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E9B56" w14:textId="77777777" w:rsidR="00CD0642" w:rsidRPr="00FA3142" w:rsidRDefault="00CD0642" w:rsidP="00EF1701">
      <w:pPr>
        <w:spacing w:after="0" w:line="360" w:lineRule="auto"/>
        <w:jc w:val="both"/>
        <w:rPr>
          <w:rFonts w:ascii="Book Antiqua" w:hAnsi="Book Antiqua"/>
          <w:b/>
          <w:sz w:val="24"/>
          <w:szCs w:val="24"/>
        </w:rPr>
      </w:pPr>
      <w:r w:rsidRPr="00FA3142">
        <w:rPr>
          <w:rFonts w:ascii="Book Antiqua" w:hAnsi="Book Antiqua"/>
          <w:b/>
          <w:sz w:val="24"/>
          <w:szCs w:val="24"/>
        </w:rPr>
        <w:t xml:space="preserve">Name of Journal: </w:t>
      </w:r>
      <w:r w:rsidRPr="00FA3142">
        <w:rPr>
          <w:rFonts w:ascii="Book Antiqua" w:hAnsi="Book Antiqua"/>
          <w:i/>
          <w:sz w:val="24"/>
          <w:szCs w:val="24"/>
        </w:rPr>
        <w:t>World Journal of Diabetes</w:t>
      </w:r>
    </w:p>
    <w:p w14:paraId="00DA1754" w14:textId="77777777" w:rsidR="00CD0642" w:rsidRPr="00FA3142" w:rsidRDefault="00CD0642" w:rsidP="00EF1701">
      <w:pPr>
        <w:spacing w:after="0" w:line="360" w:lineRule="auto"/>
        <w:jc w:val="both"/>
        <w:rPr>
          <w:rFonts w:ascii="Book Antiqua" w:hAnsi="Book Antiqua"/>
          <w:b/>
          <w:sz w:val="24"/>
          <w:szCs w:val="24"/>
          <w:lang w:eastAsia="zh-CN"/>
        </w:rPr>
      </w:pPr>
      <w:r w:rsidRPr="00FA3142">
        <w:rPr>
          <w:rFonts w:ascii="Book Antiqua" w:hAnsi="Book Antiqua"/>
          <w:b/>
          <w:sz w:val="24"/>
          <w:szCs w:val="24"/>
        </w:rPr>
        <w:t xml:space="preserve">Manuscript NO: </w:t>
      </w:r>
      <w:r w:rsidRPr="00FA3142">
        <w:rPr>
          <w:rFonts w:ascii="Book Antiqua" w:hAnsi="Book Antiqua"/>
          <w:sz w:val="24"/>
          <w:szCs w:val="24"/>
          <w:lang w:eastAsia="zh-CN"/>
        </w:rPr>
        <w:t>46047</w:t>
      </w:r>
    </w:p>
    <w:p w14:paraId="49BD96E8" w14:textId="77777777" w:rsidR="00CD0642" w:rsidRPr="00FA3142" w:rsidRDefault="00CD0642" w:rsidP="00EF1701">
      <w:pPr>
        <w:spacing w:after="0" w:line="360" w:lineRule="auto"/>
        <w:jc w:val="both"/>
        <w:rPr>
          <w:rFonts w:ascii="Book Antiqua" w:hAnsi="Book Antiqua"/>
          <w:b/>
          <w:sz w:val="24"/>
          <w:szCs w:val="24"/>
          <w:lang w:eastAsia="zh-CN"/>
        </w:rPr>
      </w:pPr>
      <w:r w:rsidRPr="00FA3142">
        <w:rPr>
          <w:rFonts w:ascii="Book Antiqua" w:hAnsi="Book Antiqua"/>
          <w:b/>
          <w:sz w:val="24"/>
          <w:szCs w:val="24"/>
        </w:rPr>
        <w:t>Manuscript Type:</w:t>
      </w:r>
      <w:r w:rsidRPr="00FA3142">
        <w:rPr>
          <w:rFonts w:ascii="Book Antiqua" w:hAnsi="Book Antiqua"/>
          <w:sz w:val="24"/>
          <w:szCs w:val="24"/>
        </w:rPr>
        <w:t xml:space="preserve"> ORIGINAL ARTICLE</w:t>
      </w:r>
    </w:p>
    <w:p w14:paraId="09530E43" w14:textId="77777777" w:rsidR="00CD0642" w:rsidRPr="00FA3142" w:rsidRDefault="00CD0642" w:rsidP="00EF1701">
      <w:pPr>
        <w:spacing w:after="0" w:line="360" w:lineRule="auto"/>
        <w:jc w:val="both"/>
        <w:rPr>
          <w:rFonts w:ascii="Book Antiqua" w:hAnsi="Book Antiqua"/>
          <w:b/>
          <w:sz w:val="24"/>
          <w:szCs w:val="24"/>
          <w:lang w:eastAsia="zh-CN"/>
        </w:rPr>
      </w:pPr>
    </w:p>
    <w:p w14:paraId="5256E652" w14:textId="77777777" w:rsidR="00CD0642" w:rsidRPr="00FA3142" w:rsidRDefault="00CD0642" w:rsidP="00EF1701">
      <w:pPr>
        <w:spacing w:after="0" w:line="360" w:lineRule="auto"/>
        <w:jc w:val="both"/>
        <w:rPr>
          <w:rFonts w:ascii="Book Antiqua" w:hAnsi="Book Antiqua"/>
          <w:b/>
          <w:i/>
          <w:sz w:val="24"/>
          <w:szCs w:val="24"/>
          <w:lang w:eastAsia="zh-CN"/>
        </w:rPr>
      </w:pPr>
      <w:r w:rsidRPr="00FA3142">
        <w:rPr>
          <w:rFonts w:ascii="Book Antiqua" w:hAnsi="Book Antiqua"/>
          <w:b/>
          <w:i/>
          <w:sz w:val="24"/>
          <w:szCs w:val="24"/>
          <w:lang w:eastAsia="zh-CN"/>
        </w:rPr>
        <w:t>Prospective Study</w:t>
      </w:r>
    </w:p>
    <w:p w14:paraId="6ACECAA7" w14:textId="77777777" w:rsidR="00591313" w:rsidRPr="00FA3142" w:rsidRDefault="00591313" w:rsidP="00EF1701">
      <w:pPr>
        <w:spacing w:after="0" w:line="360" w:lineRule="auto"/>
        <w:jc w:val="both"/>
        <w:rPr>
          <w:rFonts w:ascii="Book Antiqua" w:hAnsi="Book Antiqua" w:cs="Times New Roman"/>
          <w:b/>
          <w:sz w:val="24"/>
          <w:szCs w:val="24"/>
          <w:lang w:eastAsia="zh-CN"/>
        </w:rPr>
      </w:pPr>
      <w:r w:rsidRPr="00FA3142">
        <w:rPr>
          <w:rFonts w:ascii="Book Antiqua" w:eastAsia="Times New Roman" w:hAnsi="Book Antiqua" w:cs="Times New Roman"/>
          <w:b/>
          <w:sz w:val="24"/>
          <w:szCs w:val="24"/>
        </w:rPr>
        <w:t>Optimized health care for subjects with type 1 diabetes in a resource constraint society</w:t>
      </w:r>
      <w:r w:rsidR="00CD0642" w:rsidRPr="00FA3142">
        <w:rPr>
          <w:rFonts w:ascii="Book Antiqua" w:hAnsi="Book Antiqua" w:cs="Times New Roman"/>
          <w:b/>
          <w:sz w:val="24"/>
          <w:szCs w:val="24"/>
          <w:lang w:eastAsia="zh-CN"/>
        </w:rPr>
        <w:t>:</w:t>
      </w:r>
      <w:r w:rsidRPr="00FA3142">
        <w:rPr>
          <w:rFonts w:ascii="Book Antiqua" w:eastAsia="Times New Roman" w:hAnsi="Book Antiqua" w:cs="Times New Roman"/>
          <w:b/>
          <w:sz w:val="24"/>
          <w:szCs w:val="24"/>
        </w:rPr>
        <w:t xml:space="preserve"> </w:t>
      </w:r>
      <w:r w:rsidR="00CD0642" w:rsidRPr="00FA3142">
        <w:rPr>
          <w:rFonts w:ascii="Book Antiqua" w:eastAsia="Times New Roman" w:hAnsi="Book Antiqua" w:cs="Times New Roman"/>
          <w:b/>
          <w:sz w:val="24"/>
          <w:szCs w:val="24"/>
        </w:rPr>
        <w:t>A</w:t>
      </w:r>
      <w:r w:rsidRPr="00FA3142">
        <w:rPr>
          <w:rFonts w:ascii="Book Antiqua" w:eastAsia="Times New Roman" w:hAnsi="Book Antiqua" w:cs="Times New Roman"/>
          <w:b/>
          <w:sz w:val="24"/>
          <w:szCs w:val="24"/>
        </w:rPr>
        <w:t xml:space="preserve"> three-yea</w:t>
      </w:r>
      <w:r w:rsidR="00CD0642" w:rsidRPr="00FA3142">
        <w:rPr>
          <w:rFonts w:ascii="Book Antiqua" w:eastAsia="Times New Roman" w:hAnsi="Book Antiqua" w:cs="Times New Roman"/>
          <w:b/>
          <w:sz w:val="24"/>
          <w:szCs w:val="24"/>
        </w:rPr>
        <w:t>r follow-up study from Pakistan</w:t>
      </w:r>
    </w:p>
    <w:p w14:paraId="1A4153F8" w14:textId="77777777" w:rsidR="00CD0642" w:rsidRPr="00FA3142" w:rsidRDefault="00CD0642" w:rsidP="00EF1701">
      <w:pPr>
        <w:spacing w:after="0" w:line="360" w:lineRule="auto"/>
        <w:jc w:val="both"/>
        <w:rPr>
          <w:rFonts w:ascii="Book Antiqua" w:hAnsi="Book Antiqua" w:cs="Times New Roman"/>
          <w:b/>
          <w:sz w:val="24"/>
          <w:szCs w:val="24"/>
          <w:lang w:eastAsia="zh-CN"/>
        </w:rPr>
      </w:pPr>
    </w:p>
    <w:p w14:paraId="573F08C4" w14:textId="77777777" w:rsidR="00917AE1" w:rsidRPr="00FA3142" w:rsidRDefault="00BF3C0D" w:rsidP="00EF1701">
      <w:pPr>
        <w:spacing w:after="0" w:line="360" w:lineRule="auto"/>
        <w:jc w:val="both"/>
        <w:rPr>
          <w:rFonts w:ascii="Book Antiqua" w:hAnsi="Book Antiqua" w:cs="Times New Roman"/>
          <w:sz w:val="24"/>
          <w:szCs w:val="24"/>
          <w:lang w:eastAsia="zh-CN"/>
        </w:rPr>
      </w:pPr>
      <w:proofErr w:type="spellStart"/>
      <w:r w:rsidRPr="00FA3142">
        <w:rPr>
          <w:rFonts w:ascii="Book Antiqua" w:eastAsia="Times New Roman" w:hAnsi="Book Antiqua" w:cs="Times New Roman"/>
          <w:sz w:val="24"/>
          <w:szCs w:val="24"/>
        </w:rPr>
        <w:t>Ahmedani</w:t>
      </w:r>
      <w:proofErr w:type="spellEnd"/>
      <w:r w:rsidRPr="00FA3142">
        <w:rPr>
          <w:rFonts w:ascii="Book Antiqua" w:eastAsia="Times New Roman" w:hAnsi="Book Antiqua" w:cs="Times New Roman"/>
          <w:sz w:val="24"/>
          <w:szCs w:val="24"/>
        </w:rPr>
        <w:t xml:space="preserve"> </w:t>
      </w:r>
      <w:r w:rsidRPr="00FA3142">
        <w:rPr>
          <w:rFonts w:ascii="Book Antiqua" w:hAnsi="Book Antiqua" w:cs="Times New Roman"/>
          <w:sz w:val="24"/>
          <w:szCs w:val="24"/>
          <w:lang w:eastAsia="zh-CN"/>
        </w:rPr>
        <w:t xml:space="preserve">MY </w:t>
      </w:r>
      <w:r w:rsidRPr="00FA3142">
        <w:rPr>
          <w:rFonts w:ascii="Book Antiqua" w:hAnsi="Book Antiqua" w:cs="Times New Roman"/>
          <w:i/>
          <w:sz w:val="24"/>
          <w:szCs w:val="24"/>
          <w:lang w:eastAsia="zh-CN"/>
        </w:rPr>
        <w:t xml:space="preserve">et al. </w:t>
      </w:r>
      <w:r w:rsidR="00591313" w:rsidRPr="00FA3142">
        <w:rPr>
          <w:rFonts w:ascii="Book Antiqua" w:eastAsia="Times New Roman" w:hAnsi="Book Antiqua" w:cs="Times New Roman"/>
          <w:sz w:val="24"/>
          <w:szCs w:val="24"/>
        </w:rPr>
        <w:t xml:space="preserve">Optimized health care for subjects with </w:t>
      </w:r>
      <w:r w:rsidR="00835D2C" w:rsidRPr="00FA3142">
        <w:rPr>
          <w:rFonts w:ascii="Book Antiqua" w:eastAsia="Times New Roman" w:hAnsi="Book Antiqua" w:cs="Times New Roman"/>
          <w:sz w:val="24"/>
          <w:szCs w:val="24"/>
        </w:rPr>
        <w:t>T1D</w:t>
      </w:r>
    </w:p>
    <w:p w14:paraId="28401F78" w14:textId="77777777" w:rsidR="00BF3C0D" w:rsidRPr="00FA3142" w:rsidRDefault="00BF3C0D" w:rsidP="00EF1701">
      <w:pPr>
        <w:spacing w:after="0" w:line="360" w:lineRule="auto"/>
        <w:jc w:val="both"/>
        <w:rPr>
          <w:rFonts w:ascii="Book Antiqua" w:hAnsi="Book Antiqua" w:cs="Times New Roman"/>
          <w:b/>
          <w:sz w:val="24"/>
          <w:szCs w:val="24"/>
          <w:lang w:eastAsia="zh-CN"/>
        </w:rPr>
      </w:pPr>
    </w:p>
    <w:p w14:paraId="3F041762" w14:textId="77777777" w:rsidR="00F8280E" w:rsidRPr="00FA3142" w:rsidRDefault="00F8280E"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 xml:space="preserve">Muhammad </w:t>
      </w:r>
      <w:proofErr w:type="spellStart"/>
      <w:r w:rsidRPr="00FA3142">
        <w:rPr>
          <w:rFonts w:ascii="Book Antiqua" w:eastAsia="Times New Roman" w:hAnsi="Book Antiqua" w:cs="Times New Roman"/>
          <w:sz w:val="24"/>
          <w:szCs w:val="24"/>
        </w:rPr>
        <w:t>Yakoob</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Ahmedani</w:t>
      </w:r>
      <w:proofErr w:type="spellEnd"/>
      <w:r w:rsidRPr="00FA3142">
        <w:rPr>
          <w:rFonts w:ascii="Book Antiqua" w:eastAsia="Times New Roman" w:hAnsi="Book Antiqua" w:cs="Times New Roman"/>
          <w:sz w:val="24"/>
          <w:szCs w:val="24"/>
        </w:rPr>
        <w:t xml:space="preserve">, Asher </w:t>
      </w:r>
      <w:proofErr w:type="spellStart"/>
      <w:r w:rsidRPr="00FA3142">
        <w:rPr>
          <w:rFonts w:ascii="Book Antiqua" w:eastAsia="Times New Roman" w:hAnsi="Book Antiqua" w:cs="Times New Roman"/>
          <w:sz w:val="24"/>
          <w:szCs w:val="24"/>
        </w:rPr>
        <w:t>Fawwad</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Fariha</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Shaheen</w:t>
      </w:r>
      <w:proofErr w:type="spellEnd"/>
      <w:r w:rsidRPr="00FA3142">
        <w:rPr>
          <w:rFonts w:ascii="Book Antiqua" w:eastAsia="Times New Roman" w:hAnsi="Book Antiqua" w:cs="Times New Roman"/>
          <w:sz w:val="24"/>
          <w:szCs w:val="24"/>
        </w:rPr>
        <w:t xml:space="preserve">, Bilal </w:t>
      </w:r>
      <w:proofErr w:type="spellStart"/>
      <w:r w:rsidRPr="00FA3142">
        <w:rPr>
          <w:rFonts w:ascii="Book Antiqua" w:eastAsia="Times New Roman" w:hAnsi="Book Antiqua" w:cs="Times New Roman"/>
          <w:sz w:val="24"/>
          <w:szCs w:val="24"/>
        </w:rPr>
        <w:t>Tahir</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Nazish</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Waris</w:t>
      </w:r>
      <w:proofErr w:type="spellEnd"/>
      <w:r w:rsidRPr="00FA3142">
        <w:rPr>
          <w:rFonts w:ascii="Book Antiqua" w:eastAsia="Times New Roman" w:hAnsi="Book Antiqua" w:cs="Times New Roman"/>
          <w:sz w:val="24"/>
          <w:szCs w:val="24"/>
        </w:rPr>
        <w:t xml:space="preserve">, Abdul </w:t>
      </w:r>
      <w:proofErr w:type="spellStart"/>
      <w:r w:rsidRPr="00FA3142">
        <w:rPr>
          <w:rFonts w:ascii="Book Antiqua" w:eastAsia="Times New Roman" w:hAnsi="Book Antiqua" w:cs="Times New Roman"/>
          <w:sz w:val="24"/>
          <w:szCs w:val="24"/>
        </w:rPr>
        <w:t>Basit</w:t>
      </w:r>
      <w:proofErr w:type="spellEnd"/>
    </w:p>
    <w:p w14:paraId="1B01EDCF" w14:textId="77777777" w:rsidR="00F8280E" w:rsidRPr="00FA3142" w:rsidRDefault="00F8280E" w:rsidP="00EF1701">
      <w:pPr>
        <w:spacing w:after="0" w:line="360" w:lineRule="auto"/>
        <w:jc w:val="both"/>
        <w:rPr>
          <w:rFonts w:ascii="Book Antiqua" w:eastAsia="Times New Roman" w:hAnsi="Book Antiqua" w:cs="Times New Roman"/>
          <w:b/>
          <w:sz w:val="24"/>
          <w:szCs w:val="24"/>
        </w:rPr>
      </w:pPr>
    </w:p>
    <w:p w14:paraId="340CE48F" w14:textId="77777777" w:rsidR="00F8280E" w:rsidRPr="00FA3142" w:rsidRDefault="00F8280E" w:rsidP="00EF1701">
      <w:pPr>
        <w:spacing w:after="0" w:line="360" w:lineRule="auto"/>
        <w:jc w:val="both"/>
        <w:rPr>
          <w:rFonts w:ascii="Book Antiqua" w:hAnsi="Book Antiqua" w:cs="Times New Roman"/>
          <w:b/>
          <w:sz w:val="24"/>
          <w:szCs w:val="24"/>
          <w:lang w:eastAsia="zh-CN"/>
        </w:rPr>
      </w:pPr>
      <w:r w:rsidRPr="00FA3142">
        <w:rPr>
          <w:rFonts w:ascii="Book Antiqua" w:eastAsia="Times New Roman" w:hAnsi="Book Antiqua" w:cs="Times New Roman"/>
          <w:b/>
          <w:sz w:val="24"/>
          <w:szCs w:val="24"/>
        </w:rPr>
        <w:t xml:space="preserve">Muhammad </w:t>
      </w:r>
      <w:proofErr w:type="spellStart"/>
      <w:r w:rsidRPr="00FA3142">
        <w:rPr>
          <w:rFonts w:ascii="Book Antiqua" w:eastAsia="Times New Roman" w:hAnsi="Book Antiqua" w:cs="Times New Roman"/>
          <w:b/>
          <w:sz w:val="24"/>
          <w:szCs w:val="24"/>
        </w:rPr>
        <w:t>Yakoob</w:t>
      </w:r>
      <w:proofErr w:type="spellEnd"/>
      <w:r w:rsidRPr="00FA3142">
        <w:rPr>
          <w:rFonts w:ascii="Book Antiqua" w:eastAsia="Times New Roman" w:hAnsi="Book Antiqua" w:cs="Times New Roman"/>
          <w:b/>
          <w:sz w:val="24"/>
          <w:szCs w:val="24"/>
        </w:rPr>
        <w:t xml:space="preserve"> </w:t>
      </w:r>
      <w:proofErr w:type="spellStart"/>
      <w:r w:rsidRPr="00FA3142">
        <w:rPr>
          <w:rFonts w:ascii="Book Antiqua" w:eastAsia="Times New Roman" w:hAnsi="Book Antiqua" w:cs="Times New Roman"/>
          <w:b/>
          <w:sz w:val="24"/>
          <w:szCs w:val="24"/>
        </w:rPr>
        <w:t>Ahmedani</w:t>
      </w:r>
      <w:proofErr w:type="spellEnd"/>
      <w:r w:rsidR="00BF3C0D" w:rsidRPr="00FA3142">
        <w:rPr>
          <w:rFonts w:ascii="Book Antiqua" w:hAnsi="Book Antiqua" w:cs="Times New Roman"/>
          <w:b/>
          <w:sz w:val="24"/>
          <w:szCs w:val="24"/>
          <w:lang w:eastAsia="zh-CN"/>
        </w:rPr>
        <w:t xml:space="preserve">, </w:t>
      </w:r>
      <w:r w:rsidR="00BF3C0D" w:rsidRPr="00FA3142">
        <w:rPr>
          <w:rFonts w:ascii="Book Antiqua" w:eastAsia="Times New Roman" w:hAnsi="Book Antiqua" w:cs="Times New Roman"/>
          <w:b/>
          <w:sz w:val="24"/>
          <w:szCs w:val="24"/>
        </w:rPr>
        <w:t xml:space="preserve">Abdul </w:t>
      </w:r>
      <w:proofErr w:type="spellStart"/>
      <w:r w:rsidR="00BF3C0D" w:rsidRPr="00FA3142">
        <w:rPr>
          <w:rFonts w:ascii="Book Antiqua" w:eastAsia="Times New Roman" w:hAnsi="Book Antiqua" w:cs="Times New Roman"/>
          <w:b/>
          <w:sz w:val="24"/>
          <w:szCs w:val="24"/>
        </w:rPr>
        <w:t>Basit</w:t>
      </w:r>
      <w:proofErr w:type="spellEnd"/>
      <w:r w:rsidR="00BF3C0D" w:rsidRPr="00FA3142">
        <w:rPr>
          <w:rFonts w:ascii="Book Antiqua" w:hAnsi="Book Antiqua" w:cs="Times New Roman"/>
          <w:b/>
          <w:sz w:val="24"/>
          <w:szCs w:val="24"/>
          <w:lang w:eastAsia="zh-CN"/>
        </w:rPr>
        <w:t xml:space="preserve">, </w:t>
      </w:r>
      <w:r w:rsidRPr="00FA3142">
        <w:rPr>
          <w:rFonts w:ascii="Book Antiqua" w:eastAsia="Times New Roman" w:hAnsi="Book Antiqua" w:cs="Times New Roman"/>
          <w:sz w:val="24"/>
          <w:szCs w:val="24"/>
        </w:rPr>
        <w:t>Department of Medicine</w:t>
      </w:r>
      <w:r w:rsidR="00BF3C0D" w:rsidRPr="00FA3142">
        <w:rPr>
          <w:rFonts w:ascii="Book Antiqua" w:hAnsi="Book Antiqua" w:cs="Times New Roman"/>
          <w:sz w:val="24"/>
          <w:szCs w:val="24"/>
          <w:lang w:eastAsia="zh-CN"/>
        </w:rPr>
        <w:t xml:space="preserve">, </w:t>
      </w:r>
      <w:proofErr w:type="spellStart"/>
      <w:r w:rsidRPr="00FA3142">
        <w:rPr>
          <w:rFonts w:ascii="Book Antiqua" w:eastAsia="Times New Roman" w:hAnsi="Book Antiqua" w:cs="Times New Roman"/>
          <w:sz w:val="24"/>
          <w:szCs w:val="24"/>
        </w:rPr>
        <w:t>Baqai</w:t>
      </w:r>
      <w:proofErr w:type="spellEnd"/>
      <w:r w:rsidRPr="00FA3142">
        <w:rPr>
          <w:rFonts w:ascii="Book Antiqua" w:eastAsia="Times New Roman" w:hAnsi="Book Antiqua" w:cs="Times New Roman"/>
          <w:sz w:val="24"/>
          <w:szCs w:val="24"/>
        </w:rPr>
        <w:t xml:space="preserve"> Institute of </w:t>
      </w:r>
      <w:proofErr w:type="spellStart"/>
      <w:r w:rsidRPr="00FA3142">
        <w:rPr>
          <w:rFonts w:ascii="Book Antiqua" w:eastAsia="Times New Roman" w:hAnsi="Book Antiqua" w:cs="Times New Roman"/>
          <w:sz w:val="24"/>
          <w:szCs w:val="24"/>
        </w:rPr>
        <w:t>Diabetology</w:t>
      </w:r>
      <w:proofErr w:type="spellEnd"/>
      <w:r w:rsidRPr="00FA3142">
        <w:rPr>
          <w:rFonts w:ascii="Book Antiqua" w:eastAsia="Times New Roman" w:hAnsi="Book Antiqua" w:cs="Times New Roman"/>
          <w:sz w:val="24"/>
          <w:szCs w:val="24"/>
        </w:rPr>
        <w:t xml:space="preserve"> and Endocrinology</w:t>
      </w:r>
      <w:r w:rsidR="00BF3C0D" w:rsidRPr="00FA3142">
        <w:rPr>
          <w:rFonts w:ascii="Book Antiqua" w:hAnsi="Book Antiqua" w:cs="Times New Roman"/>
          <w:sz w:val="24"/>
          <w:szCs w:val="24"/>
          <w:lang w:eastAsia="zh-CN"/>
        </w:rPr>
        <w:t xml:space="preserve">, </w:t>
      </w:r>
      <w:proofErr w:type="spellStart"/>
      <w:r w:rsidRPr="00FA3142">
        <w:rPr>
          <w:rFonts w:ascii="Book Antiqua" w:eastAsia="Times New Roman" w:hAnsi="Book Antiqua" w:cs="Times New Roman"/>
          <w:sz w:val="24"/>
          <w:szCs w:val="24"/>
        </w:rPr>
        <w:t>Baqai</w:t>
      </w:r>
      <w:proofErr w:type="spellEnd"/>
      <w:r w:rsidRPr="00FA3142">
        <w:rPr>
          <w:rFonts w:ascii="Book Antiqua" w:eastAsia="Times New Roman" w:hAnsi="Book Antiqua" w:cs="Times New Roman"/>
          <w:sz w:val="24"/>
          <w:szCs w:val="24"/>
        </w:rPr>
        <w:t xml:space="preserve"> Medical University</w:t>
      </w:r>
      <w:r w:rsidR="00BF3C0D" w:rsidRPr="00FA3142">
        <w:rPr>
          <w:rFonts w:ascii="Book Antiqua" w:hAnsi="Book Antiqua" w:cs="Times New Roman"/>
          <w:sz w:val="24"/>
          <w:szCs w:val="24"/>
          <w:lang w:eastAsia="zh-CN"/>
        </w:rPr>
        <w:t xml:space="preserve">, </w:t>
      </w:r>
      <w:r w:rsidR="00BF3C0D" w:rsidRPr="00FA3142">
        <w:rPr>
          <w:rFonts w:ascii="Book Antiqua" w:eastAsia="Times New Roman" w:hAnsi="Book Antiqua" w:cs="Times New Roman"/>
          <w:sz w:val="24"/>
          <w:szCs w:val="24"/>
        </w:rPr>
        <w:t>Karachi</w:t>
      </w:r>
      <w:r w:rsidR="00BF3C0D" w:rsidRPr="00FA3142">
        <w:rPr>
          <w:rFonts w:ascii="Book Antiqua" w:hAnsi="Book Antiqua" w:cs="Times New Roman"/>
          <w:sz w:val="24"/>
          <w:szCs w:val="24"/>
          <w:lang w:eastAsia="zh-CN"/>
        </w:rPr>
        <w:t xml:space="preserve"> </w:t>
      </w:r>
      <w:r w:rsidRPr="00FA3142">
        <w:rPr>
          <w:rFonts w:ascii="Book Antiqua" w:eastAsia="Times New Roman" w:hAnsi="Book Antiqua" w:cs="Times New Roman"/>
          <w:sz w:val="24"/>
          <w:szCs w:val="24"/>
        </w:rPr>
        <w:t>74600</w:t>
      </w:r>
      <w:r w:rsidR="00BF3C0D" w:rsidRPr="00FA3142">
        <w:rPr>
          <w:rFonts w:ascii="Book Antiqua" w:hAnsi="Book Antiqua" w:cs="Times New Roman"/>
          <w:sz w:val="24"/>
          <w:szCs w:val="24"/>
          <w:lang w:eastAsia="zh-CN"/>
        </w:rPr>
        <w:t xml:space="preserve">, </w:t>
      </w:r>
      <w:r w:rsidR="00BF3C0D" w:rsidRPr="00FA3142">
        <w:rPr>
          <w:rFonts w:ascii="Book Antiqua" w:hAnsi="Book Antiqua"/>
          <w:sz w:val="24"/>
          <w:szCs w:val="24"/>
        </w:rPr>
        <w:t>Pakistan</w:t>
      </w:r>
    </w:p>
    <w:p w14:paraId="6DA90AED" w14:textId="77777777" w:rsidR="00F8280E" w:rsidRPr="00FA3142" w:rsidRDefault="00F8280E" w:rsidP="00EF1701">
      <w:pPr>
        <w:spacing w:after="0" w:line="360" w:lineRule="auto"/>
        <w:jc w:val="both"/>
        <w:rPr>
          <w:rFonts w:ascii="Book Antiqua" w:eastAsia="Times New Roman" w:hAnsi="Book Antiqua" w:cs="Times New Roman"/>
          <w:b/>
          <w:sz w:val="24"/>
          <w:szCs w:val="24"/>
        </w:rPr>
      </w:pPr>
    </w:p>
    <w:p w14:paraId="09152328" w14:textId="77777777" w:rsidR="00F8280E" w:rsidRPr="00FA3142" w:rsidRDefault="00F8280E" w:rsidP="00EF1701">
      <w:pPr>
        <w:spacing w:after="0" w:line="360" w:lineRule="auto"/>
        <w:jc w:val="both"/>
        <w:rPr>
          <w:rFonts w:ascii="Book Antiqua" w:hAnsi="Book Antiqua"/>
          <w:sz w:val="24"/>
          <w:szCs w:val="24"/>
          <w:lang w:eastAsia="zh-CN"/>
        </w:rPr>
      </w:pPr>
      <w:r w:rsidRPr="00FA3142">
        <w:rPr>
          <w:rFonts w:ascii="Book Antiqua" w:eastAsia="Times New Roman" w:hAnsi="Book Antiqua" w:cs="Times New Roman"/>
          <w:b/>
          <w:sz w:val="24"/>
          <w:szCs w:val="24"/>
        </w:rPr>
        <w:t xml:space="preserve">Asher </w:t>
      </w:r>
      <w:proofErr w:type="spellStart"/>
      <w:r w:rsidRPr="00FA3142">
        <w:rPr>
          <w:rFonts w:ascii="Book Antiqua" w:eastAsia="Times New Roman" w:hAnsi="Book Antiqua" w:cs="Times New Roman"/>
          <w:b/>
          <w:sz w:val="24"/>
          <w:szCs w:val="24"/>
        </w:rPr>
        <w:t>Fawwad</w:t>
      </w:r>
      <w:proofErr w:type="spellEnd"/>
      <w:r w:rsidR="00BF3C0D" w:rsidRPr="00FA3142">
        <w:rPr>
          <w:rFonts w:ascii="Book Antiqua" w:hAnsi="Book Antiqua" w:cs="Times New Roman"/>
          <w:b/>
          <w:sz w:val="24"/>
          <w:szCs w:val="24"/>
          <w:lang w:eastAsia="zh-CN"/>
        </w:rPr>
        <w:t xml:space="preserve">, </w:t>
      </w:r>
      <w:r w:rsidRPr="00FA3142">
        <w:rPr>
          <w:rFonts w:ascii="Book Antiqua" w:eastAsia="Times New Roman" w:hAnsi="Book Antiqua" w:cs="Times New Roman"/>
          <w:sz w:val="24"/>
          <w:szCs w:val="24"/>
        </w:rPr>
        <w:t>Department of Biochemistry</w:t>
      </w:r>
      <w:r w:rsidR="00BF3C0D" w:rsidRPr="00FA3142">
        <w:rPr>
          <w:rFonts w:ascii="Book Antiqua" w:hAnsi="Book Antiqua" w:cs="Times New Roman"/>
          <w:sz w:val="24"/>
          <w:szCs w:val="24"/>
          <w:lang w:eastAsia="zh-CN"/>
        </w:rPr>
        <w:t xml:space="preserve">, </w:t>
      </w:r>
      <w:proofErr w:type="spellStart"/>
      <w:r w:rsidR="00BF3C0D" w:rsidRPr="00FA3142">
        <w:rPr>
          <w:rFonts w:ascii="Book Antiqua" w:eastAsia="Times New Roman" w:hAnsi="Book Antiqua" w:cs="Times New Roman"/>
          <w:sz w:val="24"/>
          <w:szCs w:val="24"/>
        </w:rPr>
        <w:t>Baqai</w:t>
      </w:r>
      <w:proofErr w:type="spellEnd"/>
      <w:r w:rsidR="00BF3C0D" w:rsidRPr="00FA3142">
        <w:rPr>
          <w:rFonts w:ascii="Book Antiqua" w:eastAsia="Times New Roman" w:hAnsi="Book Antiqua" w:cs="Times New Roman"/>
          <w:sz w:val="24"/>
          <w:szCs w:val="24"/>
        </w:rPr>
        <w:t xml:space="preserve"> Institute of </w:t>
      </w:r>
      <w:proofErr w:type="spellStart"/>
      <w:r w:rsidR="00BF3C0D" w:rsidRPr="00FA3142">
        <w:rPr>
          <w:rFonts w:ascii="Book Antiqua" w:eastAsia="Times New Roman" w:hAnsi="Book Antiqua" w:cs="Times New Roman"/>
          <w:sz w:val="24"/>
          <w:szCs w:val="24"/>
        </w:rPr>
        <w:t>Diabetology</w:t>
      </w:r>
      <w:proofErr w:type="spellEnd"/>
      <w:r w:rsidR="00BF3C0D" w:rsidRPr="00FA3142">
        <w:rPr>
          <w:rFonts w:ascii="Book Antiqua" w:eastAsia="Times New Roman" w:hAnsi="Book Antiqua" w:cs="Times New Roman"/>
          <w:sz w:val="24"/>
          <w:szCs w:val="24"/>
        </w:rPr>
        <w:t xml:space="preserve"> and Endocrinology,</w:t>
      </w:r>
      <w:r w:rsidR="00BF3C0D" w:rsidRPr="00FA3142">
        <w:rPr>
          <w:rFonts w:ascii="Book Antiqua" w:hAnsi="Book Antiqua" w:cs="Times New Roman"/>
          <w:sz w:val="24"/>
          <w:szCs w:val="24"/>
          <w:lang w:eastAsia="zh-CN"/>
        </w:rPr>
        <w:t xml:space="preserve"> </w:t>
      </w:r>
      <w:proofErr w:type="spellStart"/>
      <w:r w:rsidRPr="00FA3142">
        <w:rPr>
          <w:rFonts w:ascii="Book Antiqua" w:eastAsia="Times New Roman" w:hAnsi="Book Antiqua" w:cs="Times New Roman"/>
          <w:sz w:val="24"/>
          <w:szCs w:val="24"/>
        </w:rPr>
        <w:t>Baqai</w:t>
      </w:r>
      <w:proofErr w:type="spellEnd"/>
      <w:r w:rsidRPr="00FA3142">
        <w:rPr>
          <w:rFonts w:ascii="Book Antiqua" w:eastAsia="Times New Roman" w:hAnsi="Book Antiqua" w:cs="Times New Roman"/>
          <w:sz w:val="24"/>
          <w:szCs w:val="24"/>
        </w:rPr>
        <w:t xml:space="preserve"> Medical University</w:t>
      </w:r>
      <w:r w:rsidR="00BF3C0D" w:rsidRPr="00FA3142">
        <w:rPr>
          <w:rFonts w:ascii="Book Antiqua" w:hAnsi="Book Antiqua" w:cs="Times New Roman"/>
          <w:sz w:val="24"/>
          <w:szCs w:val="24"/>
          <w:lang w:eastAsia="zh-CN"/>
        </w:rPr>
        <w:t>,</w:t>
      </w:r>
      <w:r w:rsidR="00BF3C0D" w:rsidRPr="00FA3142">
        <w:rPr>
          <w:rFonts w:ascii="Book Antiqua" w:eastAsia="Times New Roman" w:hAnsi="Book Antiqua" w:cs="Times New Roman"/>
          <w:sz w:val="24"/>
          <w:szCs w:val="24"/>
        </w:rPr>
        <w:t xml:space="preserve"> Karachi</w:t>
      </w:r>
      <w:r w:rsidR="00BF3C0D" w:rsidRPr="00FA3142">
        <w:rPr>
          <w:rFonts w:ascii="Book Antiqua" w:hAnsi="Book Antiqua" w:cs="Times New Roman"/>
          <w:sz w:val="24"/>
          <w:szCs w:val="24"/>
          <w:lang w:eastAsia="zh-CN"/>
        </w:rPr>
        <w:t xml:space="preserve"> </w:t>
      </w:r>
      <w:r w:rsidR="00BF3C0D" w:rsidRPr="00FA3142">
        <w:rPr>
          <w:rFonts w:ascii="Book Antiqua" w:eastAsia="Times New Roman" w:hAnsi="Book Antiqua" w:cs="Times New Roman"/>
          <w:sz w:val="24"/>
          <w:szCs w:val="24"/>
        </w:rPr>
        <w:t>74600</w:t>
      </w:r>
      <w:r w:rsidR="00BF3C0D" w:rsidRPr="00FA3142">
        <w:rPr>
          <w:rFonts w:ascii="Book Antiqua" w:hAnsi="Book Antiqua" w:cs="Times New Roman"/>
          <w:sz w:val="24"/>
          <w:szCs w:val="24"/>
          <w:lang w:eastAsia="zh-CN"/>
        </w:rPr>
        <w:t xml:space="preserve">, </w:t>
      </w:r>
      <w:r w:rsidR="00BF3C0D" w:rsidRPr="00FA3142">
        <w:rPr>
          <w:rFonts w:ascii="Book Antiqua" w:hAnsi="Book Antiqua"/>
          <w:sz w:val="24"/>
          <w:szCs w:val="24"/>
        </w:rPr>
        <w:t>Pakistan</w:t>
      </w:r>
    </w:p>
    <w:p w14:paraId="0AF26F28" w14:textId="77777777" w:rsidR="00F8280E" w:rsidRPr="00FA3142" w:rsidRDefault="00F8280E" w:rsidP="00EF1701">
      <w:pPr>
        <w:spacing w:after="0" w:line="360" w:lineRule="auto"/>
        <w:jc w:val="both"/>
        <w:rPr>
          <w:rFonts w:ascii="Book Antiqua" w:hAnsi="Book Antiqua" w:cs="Times New Roman"/>
          <w:b/>
          <w:sz w:val="24"/>
          <w:szCs w:val="24"/>
          <w:lang w:eastAsia="zh-CN"/>
        </w:rPr>
      </w:pPr>
    </w:p>
    <w:p w14:paraId="119EF8CC" w14:textId="77777777" w:rsidR="00F8280E" w:rsidRPr="00FA3142" w:rsidRDefault="00F8280E" w:rsidP="00EF1701">
      <w:pPr>
        <w:spacing w:after="0" w:line="360" w:lineRule="auto"/>
        <w:jc w:val="both"/>
        <w:rPr>
          <w:rFonts w:ascii="Book Antiqua" w:hAnsi="Book Antiqua" w:cs="Times New Roman"/>
          <w:b/>
          <w:sz w:val="24"/>
          <w:szCs w:val="24"/>
          <w:lang w:eastAsia="zh-CN"/>
        </w:rPr>
      </w:pPr>
      <w:proofErr w:type="spellStart"/>
      <w:r w:rsidRPr="00FA3142">
        <w:rPr>
          <w:rFonts w:ascii="Book Antiqua" w:eastAsia="Times New Roman" w:hAnsi="Book Antiqua" w:cs="Times New Roman"/>
          <w:b/>
          <w:sz w:val="24"/>
          <w:szCs w:val="24"/>
        </w:rPr>
        <w:t>Fariha</w:t>
      </w:r>
      <w:proofErr w:type="spellEnd"/>
      <w:r w:rsidRPr="00FA3142">
        <w:rPr>
          <w:rFonts w:ascii="Book Antiqua" w:eastAsia="Times New Roman" w:hAnsi="Book Antiqua" w:cs="Times New Roman"/>
          <w:b/>
          <w:sz w:val="24"/>
          <w:szCs w:val="24"/>
        </w:rPr>
        <w:t xml:space="preserve"> </w:t>
      </w:r>
      <w:proofErr w:type="spellStart"/>
      <w:r w:rsidRPr="00FA3142">
        <w:rPr>
          <w:rFonts w:ascii="Book Antiqua" w:eastAsia="Times New Roman" w:hAnsi="Book Antiqua" w:cs="Times New Roman"/>
          <w:b/>
          <w:sz w:val="24"/>
          <w:szCs w:val="24"/>
        </w:rPr>
        <w:t>Shaheen</w:t>
      </w:r>
      <w:proofErr w:type="spellEnd"/>
      <w:r w:rsidR="00BF3C0D" w:rsidRPr="00FA3142">
        <w:rPr>
          <w:rFonts w:ascii="Book Antiqua" w:hAnsi="Book Antiqua" w:cs="Times New Roman"/>
          <w:b/>
          <w:sz w:val="24"/>
          <w:szCs w:val="24"/>
          <w:lang w:eastAsia="zh-CN"/>
        </w:rPr>
        <w:t>,</w:t>
      </w:r>
      <w:r w:rsidRPr="00FA3142">
        <w:rPr>
          <w:rFonts w:ascii="Book Antiqua" w:eastAsia="Times New Roman" w:hAnsi="Book Antiqua" w:cs="Times New Roman"/>
          <w:b/>
          <w:sz w:val="24"/>
          <w:szCs w:val="24"/>
        </w:rPr>
        <w:t xml:space="preserve"> </w:t>
      </w:r>
      <w:r w:rsidR="00BF3C0D" w:rsidRPr="00FA3142">
        <w:rPr>
          <w:rFonts w:ascii="Book Antiqua" w:eastAsia="Times New Roman" w:hAnsi="Book Antiqua" w:cs="Times New Roman"/>
          <w:b/>
          <w:sz w:val="24"/>
          <w:szCs w:val="24"/>
        </w:rPr>
        <w:t xml:space="preserve">Bilal </w:t>
      </w:r>
      <w:proofErr w:type="spellStart"/>
      <w:r w:rsidR="00BF3C0D" w:rsidRPr="00FA3142">
        <w:rPr>
          <w:rFonts w:ascii="Book Antiqua" w:eastAsia="Times New Roman" w:hAnsi="Book Antiqua" w:cs="Times New Roman"/>
          <w:b/>
          <w:sz w:val="24"/>
          <w:szCs w:val="24"/>
        </w:rPr>
        <w:t>Tahir</w:t>
      </w:r>
      <w:proofErr w:type="spellEnd"/>
      <w:r w:rsidR="00BF3C0D" w:rsidRPr="00FA3142">
        <w:rPr>
          <w:rFonts w:ascii="Book Antiqua" w:hAnsi="Book Antiqua" w:cs="Times New Roman"/>
          <w:b/>
          <w:sz w:val="24"/>
          <w:szCs w:val="24"/>
          <w:lang w:eastAsia="zh-CN"/>
        </w:rPr>
        <w:t xml:space="preserve">, </w:t>
      </w:r>
      <w:proofErr w:type="spellStart"/>
      <w:r w:rsidR="00BF3C0D" w:rsidRPr="00FA3142">
        <w:rPr>
          <w:rFonts w:ascii="Book Antiqua" w:eastAsia="Times New Roman" w:hAnsi="Book Antiqua" w:cs="Times New Roman"/>
          <w:b/>
          <w:sz w:val="24"/>
          <w:szCs w:val="24"/>
        </w:rPr>
        <w:t>Nazish</w:t>
      </w:r>
      <w:proofErr w:type="spellEnd"/>
      <w:r w:rsidR="00BF3C0D" w:rsidRPr="00FA3142">
        <w:rPr>
          <w:rFonts w:ascii="Book Antiqua" w:eastAsia="Times New Roman" w:hAnsi="Book Antiqua" w:cs="Times New Roman"/>
          <w:b/>
          <w:sz w:val="24"/>
          <w:szCs w:val="24"/>
        </w:rPr>
        <w:t xml:space="preserve"> </w:t>
      </w:r>
      <w:proofErr w:type="spellStart"/>
      <w:r w:rsidR="00BF3C0D" w:rsidRPr="00FA3142">
        <w:rPr>
          <w:rFonts w:ascii="Book Antiqua" w:eastAsia="Times New Roman" w:hAnsi="Book Antiqua" w:cs="Times New Roman"/>
          <w:b/>
          <w:sz w:val="24"/>
          <w:szCs w:val="24"/>
        </w:rPr>
        <w:t>Waris</w:t>
      </w:r>
      <w:proofErr w:type="spellEnd"/>
      <w:r w:rsidR="00BF3C0D" w:rsidRPr="00FA3142">
        <w:rPr>
          <w:rFonts w:ascii="Book Antiqua" w:hAnsi="Book Antiqua" w:cs="Times New Roman"/>
          <w:b/>
          <w:sz w:val="24"/>
          <w:szCs w:val="24"/>
          <w:lang w:eastAsia="zh-CN"/>
        </w:rPr>
        <w:t xml:space="preserve">, </w:t>
      </w:r>
      <w:r w:rsidRPr="00FA3142">
        <w:rPr>
          <w:rFonts w:ascii="Book Antiqua" w:eastAsia="Times New Roman" w:hAnsi="Book Antiqua" w:cs="Times New Roman"/>
          <w:sz w:val="24"/>
          <w:szCs w:val="24"/>
        </w:rPr>
        <w:t>Research Department</w:t>
      </w:r>
      <w:r w:rsidR="00BF3C0D" w:rsidRPr="00FA3142">
        <w:rPr>
          <w:rFonts w:ascii="Book Antiqua" w:hAnsi="Book Antiqua" w:cs="Times New Roman"/>
          <w:sz w:val="24"/>
          <w:szCs w:val="24"/>
          <w:lang w:eastAsia="zh-CN"/>
        </w:rPr>
        <w:t xml:space="preserve">, </w:t>
      </w:r>
      <w:proofErr w:type="spellStart"/>
      <w:r w:rsidRPr="00FA3142">
        <w:rPr>
          <w:rFonts w:ascii="Book Antiqua" w:eastAsia="Times New Roman" w:hAnsi="Book Antiqua" w:cs="Times New Roman"/>
          <w:sz w:val="24"/>
          <w:szCs w:val="24"/>
        </w:rPr>
        <w:t>Baqai</w:t>
      </w:r>
      <w:proofErr w:type="spellEnd"/>
      <w:r w:rsidRPr="00FA3142">
        <w:rPr>
          <w:rFonts w:ascii="Book Antiqua" w:eastAsia="Times New Roman" w:hAnsi="Book Antiqua" w:cs="Times New Roman"/>
          <w:sz w:val="24"/>
          <w:szCs w:val="24"/>
        </w:rPr>
        <w:t xml:space="preserve"> Institute of </w:t>
      </w:r>
      <w:proofErr w:type="spellStart"/>
      <w:r w:rsidRPr="00FA3142">
        <w:rPr>
          <w:rFonts w:ascii="Book Antiqua" w:eastAsia="Times New Roman" w:hAnsi="Book Antiqua" w:cs="Times New Roman"/>
          <w:sz w:val="24"/>
          <w:szCs w:val="24"/>
        </w:rPr>
        <w:t>Diabetology</w:t>
      </w:r>
      <w:proofErr w:type="spellEnd"/>
      <w:r w:rsidRPr="00FA3142">
        <w:rPr>
          <w:rFonts w:ascii="Book Antiqua" w:eastAsia="Times New Roman" w:hAnsi="Book Antiqua" w:cs="Times New Roman"/>
          <w:sz w:val="24"/>
          <w:szCs w:val="24"/>
        </w:rPr>
        <w:t xml:space="preserve"> and Endocrinology, </w:t>
      </w:r>
      <w:proofErr w:type="spellStart"/>
      <w:r w:rsidRPr="00FA3142">
        <w:rPr>
          <w:rFonts w:ascii="Book Antiqua" w:eastAsia="Times New Roman" w:hAnsi="Book Antiqua" w:cs="Times New Roman"/>
          <w:sz w:val="24"/>
          <w:szCs w:val="24"/>
        </w:rPr>
        <w:t>Baqai</w:t>
      </w:r>
      <w:proofErr w:type="spellEnd"/>
      <w:r w:rsidRPr="00FA3142">
        <w:rPr>
          <w:rFonts w:ascii="Book Antiqua" w:eastAsia="Times New Roman" w:hAnsi="Book Antiqua" w:cs="Times New Roman"/>
          <w:sz w:val="24"/>
          <w:szCs w:val="24"/>
        </w:rPr>
        <w:t xml:space="preserve"> Medical University</w:t>
      </w:r>
      <w:r w:rsidR="00BF3C0D" w:rsidRPr="00FA3142">
        <w:rPr>
          <w:rFonts w:ascii="Book Antiqua" w:hAnsi="Book Antiqua" w:cs="Times New Roman"/>
          <w:sz w:val="24"/>
          <w:szCs w:val="24"/>
          <w:lang w:eastAsia="zh-CN"/>
        </w:rPr>
        <w:t>,</w:t>
      </w:r>
      <w:r w:rsidR="00BF3C0D" w:rsidRPr="00FA3142">
        <w:rPr>
          <w:rFonts w:ascii="Book Antiqua" w:eastAsia="Times New Roman" w:hAnsi="Book Antiqua" w:cs="Times New Roman"/>
          <w:sz w:val="24"/>
          <w:szCs w:val="24"/>
        </w:rPr>
        <w:t xml:space="preserve"> Karachi</w:t>
      </w:r>
      <w:r w:rsidR="00BF3C0D" w:rsidRPr="00FA3142">
        <w:rPr>
          <w:rFonts w:ascii="Book Antiqua" w:hAnsi="Book Antiqua" w:cs="Times New Roman"/>
          <w:sz w:val="24"/>
          <w:szCs w:val="24"/>
          <w:lang w:eastAsia="zh-CN"/>
        </w:rPr>
        <w:t xml:space="preserve"> </w:t>
      </w:r>
      <w:r w:rsidR="00BF3C0D" w:rsidRPr="00FA3142">
        <w:rPr>
          <w:rFonts w:ascii="Book Antiqua" w:eastAsia="Times New Roman" w:hAnsi="Book Antiqua" w:cs="Times New Roman"/>
          <w:sz w:val="24"/>
          <w:szCs w:val="24"/>
        </w:rPr>
        <w:t>74600</w:t>
      </w:r>
      <w:r w:rsidR="00BF3C0D" w:rsidRPr="00FA3142">
        <w:rPr>
          <w:rFonts w:ascii="Book Antiqua" w:hAnsi="Book Antiqua" w:cs="Times New Roman"/>
          <w:sz w:val="24"/>
          <w:szCs w:val="24"/>
          <w:lang w:eastAsia="zh-CN"/>
        </w:rPr>
        <w:t xml:space="preserve">, </w:t>
      </w:r>
      <w:r w:rsidR="00BF3C0D" w:rsidRPr="00FA3142">
        <w:rPr>
          <w:rFonts w:ascii="Book Antiqua" w:hAnsi="Book Antiqua"/>
          <w:sz w:val="24"/>
          <w:szCs w:val="24"/>
        </w:rPr>
        <w:t>Pakistan</w:t>
      </w:r>
    </w:p>
    <w:p w14:paraId="1ABB647B" w14:textId="77777777" w:rsidR="00F8280E" w:rsidRPr="00FA3142" w:rsidRDefault="00F8280E" w:rsidP="00EF1701">
      <w:pPr>
        <w:spacing w:after="0" w:line="360" w:lineRule="auto"/>
        <w:jc w:val="both"/>
        <w:rPr>
          <w:rFonts w:ascii="Book Antiqua" w:hAnsi="Book Antiqua" w:cs="Times New Roman"/>
          <w:b/>
          <w:sz w:val="24"/>
          <w:szCs w:val="24"/>
          <w:lang w:eastAsia="zh-CN"/>
        </w:rPr>
      </w:pPr>
    </w:p>
    <w:p w14:paraId="220A8945" w14:textId="77777777" w:rsidR="00BF3C0D" w:rsidRPr="00FA3142" w:rsidRDefault="00BF3C0D" w:rsidP="00EF1701">
      <w:pPr>
        <w:spacing w:after="0" w:line="360" w:lineRule="auto"/>
        <w:jc w:val="both"/>
        <w:rPr>
          <w:rFonts w:ascii="Book Antiqua" w:eastAsia="Times New Roman" w:hAnsi="Book Antiqua" w:cs="Times New Roman"/>
          <w:sz w:val="24"/>
          <w:szCs w:val="24"/>
        </w:rPr>
      </w:pPr>
      <w:r w:rsidRPr="00FA3142">
        <w:rPr>
          <w:rFonts w:ascii="Book Antiqua" w:hAnsi="Book Antiqua"/>
          <w:b/>
          <w:sz w:val="24"/>
          <w:szCs w:val="24"/>
        </w:rPr>
        <w:t>ORCID number:</w:t>
      </w:r>
      <w:r w:rsidRPr="00FA3142">
        <w:rPr>
          <w:rFonts w:ascii="Book Antiqua" w:eastAsia="Times New Roman" w:hAnsi="Book Antiqua" w:cs="Times New Roman"/>
          <w:sz w:val="24"/>
          <w:szCs w:val="24"/>
        </w:rPr>
        <w:t xml:space="preserve"> Muhammad </w:t>
      </w:r>
      <w:proofErr w:type="spellStart"/>
      <w:r w:rsidRPr="00FA3142">
        <w:rPr>
          <w:rFonts w:ascii="Book Antiqua" w:eastAsia="Times New Roman" w:hAnsi="Book Antiqua" w:cs="Times New Roman"/>
          <w:sz w:val="24"/>
          <w:szCs w:val="24"/>
        </w:rPr>
        <w:t>Yakoob</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Ahmedani</w:t>
      </w:r>
      <w:proofErr w:type="spellEnd"/>
      <w:r w:rsidRPr="00FA3142">
        <w:rPr>
          <w:rFonts w:ascii="Book Antiqua" w:hAnsi="Book Antiqua" w:cs="Times New Roman"/>
          <w:sz w:val="24"/>
          <w:szCs w:val="24"/>
          <w:lang w:eastAsia="zh-CN"/>
        </w:rPr>
        <w:t xml:space="preserve"> (</w:t>
      </w:r>
      <w:hyperlink r:id="rId9" w:tgtFrame="_blank" w:history="1">
        <w:r w:rsidRPr="00FA3142">
          <w:rPr>
            <w:rStyle w:val="a7"/>
            <w:rFonts w:ascii="Book Antiqua" w:hAnsi="Book Antiqua"/>
            <w:color w:val="auto"/>
            <w:sz w:val="24"/>
            <w:szCs w:val="24"/>
            <w:u w:val="none"/>
          </w:rPr>
          <w:t>0000-0003-0493-484X</w:t>
        </w:r>
      </w:hyperlink>
      <w:r w:rsidRPr="00FA3142">
        <w:rPr>
          <w:rFonts w:ascii="Book Antiqua" w:hAnsi="Book Antiqua" w:cs="Times New Roman"/>
          <w:sz w:val="24"/>
          <w:szCs w:val="24"/>
          <w:lang w:eastAsia="zh-CN"/>
        </w:rPr>
        <w:t>);</w:t>
      </w:r>
      <w:r w:rsidRPr="00FA3142">
        <w:rPr>
          <w:rFonts w:ascii="Book Antiqua" w:eastAsia="Times New Roman" w:hAnsi="Book Antiqua" w:cs="Times New Roman"/>
          <w:sz w:val="24"/>
          <w:szCs w:val="24"/>
        </w:rPr>
        <w:t xml:space="preserve"> Asher </w:t>
      </w:r>
      <w:proofErr w:type="spellStart"/>
      <w:r w:rsidRPr="00FA3142">
        <w:rPr>
          <w:rFonts w:ascii="Book Antiqua" w:eastAsia="Times New Roman" w:hAnsi="Book Antiqua" w:cs="Times New Roman"/>
          <w:sz w:val="24"/>
          <w:szCs w:val="24"/>
        </w:rPr>
        <w:t>Fawwad</w:t>
      </w:r>
      <w:proofErr w:type="spellEnd"/>
      <w:r w:rsidRPr="00FA3142">
        <w:rPr>
          <w:rFonts w:ascii="Book Antiqua" w:hAnsi="Book Antiqua" w:cs="Times New Roman"/>
          <w:sz w:val="24"/>
          <w:szCs w:val="24"/>
          <w:lang w:eastAsia="zh-CN"/>
        </w:rPr>
        <w:t xml:space="preserve"> (</w:t>
      </w:r>
      <w:hyperlink r:id="rId10" w:tgtFrame="_blank" w:history="1">
        <w:r w:rsidRPr="00FA3142">
          <w:rPr>
            <w:rStyle w:val="a7"/>
            <w:rFonts w:ascii="Book Antiqua" w:hAnsi="Book Antiqua"/>
            <w:color w:val="auto"/>
            <w:sz w:val="24"/>
            <w:szCs w:val="24"/>
            <w:u w:val="none"/>
          </w:rPr>
          <w:t>0000-0002-1723-0756</w:t>
        </w:r>
      </w:hyperlink>
      <w:r w:rsidRPr="00FA3142">
        <w:rPr>
          <w:rFonts w:ascii="Book Antiqua" w:hAnsi="Book Antiqua" w:cs="Times New Roman"/>
          <w:sz w:val="24"/>
          <w:szCs w:val="24"/>
          <w:lang w:eastAsia="zh-CN"/>
        </w:rPr>
        <w:t>);</w:t>
      </w:r>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Fariha</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Shaheen</w:t>
      </w:r>
      <w:proofErr w:type="spellEnd"/>
      <w:r w:rsidRPr="00FA3142">
        <w:rPr>
          <w:rFonts w:ascii="Book Antiqua" w:hAnsi="Book Antiqua" w:cs="Times New Roman"/>
          <w:sz w:val="24"/>
          <w:szCs w:val="24"/>
          <w:lang w:eastAsia="zh-CN"/>
        </w:rPr>
        <w:t xml:space="preserve"> (</w:t>
      </w:r>
      <w:hyperlink r:id="rId11" w:tgtFrame="_blank" w:history="1">
        <w:r w:rsidRPr="00FA3142">
          <w:rPr>
            <w:rStyle w:val="a7"/>
            <w:rFonts w:ascii="Book Antiqua" w:hAnsi="Book Antiqua"/>
            <w:color w:val="auto"/>
            <w:sz w:val="24"/>
            <w:szCs w:val="24"/>
            <w:u w:val="none"/>
          </w:rPr>
          <w:t>0000-0003-1652-4741</w:t>
        </w:r>
      </w:hyperlink>
      <w:r w:rsidRPr="00FA3142">
        <w:rPr>
          <w:rFonts w:ascii="Book Antiqua" w:hAnsi="Book Antiqua" w:cs="Times New Roman"/>
          <w:sz w:val="24"/>
          <w:szCs w:val="24"/>
          <w:lang w:eastAsia="zh-CN"/>
        </w:rPr>
        <w:t>);</w:t>
      </w:r>
      <w:r w:rsidRPr="00FA3142">
        <w:rPr>
          <w:rFonts w:ascii="Book Antiqua" w:eastAsia="Times New Roman" w:hAnsi="Book Antiqua" w:cs="Times New Roman"/>
          <w:sz w:val="24"/>
          <w:szCs w:val="24"/>
        </w:rPr>
        <w:t xml:space="preserve"> Bilal </w:t>
      </w:r>
      <w:proofErr w:type="spellStart"/>
      <w:r w:rsidRPr="00FA3142">
        <w:rPr>
          <w:rFonts w:ascii="Book Antiqua" w:eastAsia="Times New Roman" w:hAnsi="Book Antiqua" w:cs="Times New Roman"/>
          <w:sz w:val="24"/>
          <w:szCs w:val="24"/>
        </w:rPr>
        <w:t>Tahir</w:t>
      </w:r>
      <w:proofErr w:type="spellEnd"/>
      <w:r w:rsidRPr="00FA3142">
        <w:rPr>
          <w:rFonts w:ascii="Book Antiqua" w:hAnsi="Book Antiqua" w:cs="Times New Roman"/>
          <w:sz w:val="24"/>
          <w:szCs w:val="24"/>
          <w:lang w:eastAsia="zh-CN"/>
        </w:rPr>
        <w:t xml:space="preserve"> (</w:t>
      </w:r>
      <w:hyperlink r:id="rId12" w:tgtFrame="_blank" w:history="1">
        <w:r w:rsidRPr="00FA3142">
          <w:rPr>
            <w:rStyle w:val="a7"/>
            <w:rFonts w:ascii="Book Antiqua" w:hAnsi="Book Antiqua"/>
            <w:color w:val="auto"/>
            <w:sz w:val="24"/>
            <w:szCs w:val="24"/>
            <w:u w:val="none"/>
          </w:rPr>
          <w:t>0000-0002-7320-8190</w:t>
        </w:r>
      </w:hyperlink>
      <w:r w:rsidRPr="00FA3142">
        <w:rPr>
          <w:rFonts w:ascii="Book Antiqua" w:hAnsi="Book Antiqua" w:cs="Times New Roman"/>
          <w:sz w:val="24"/>
          <w:szCs w:val="24"/>
          <w:lang w:eastAsia="zh-CN"/>
        </w:rPr>
        <w:t>);</w:t>
      </w:r>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Nazish</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Waris</w:t>
      </w:r>
      <w:proofErr w:type="spellEnd"/>
      <w:r w:rsidRPr="00FA3142">
        <w:rPr>
          <w:rFonts w:ascii="Book Antiqua" w:hAnsi="Book Antiqua" w:cs="Times New Roman"/>
          <w:sz w:val="24"/>
          <w:szCs w:val="24"/>
          <w:lang w:eastAsia="zh-CN"/>
        </w:rPr>
        <w:t xml:space="preserve"> (</w:t>
      </w:r>
      <w:hyperlink r:id="rId13" w:tgtFrame="_blank" w:history="1">
        <w:r w:rsidRPr="00FA3142">
          <w:rPr>
            <w:rStyle w:val="a7"/>
            <w:rFonts w:ascii="Book Antiqua" w:hAnsi="Book Antiqua"/>
            <w:color w:val="auto"/>
            <w:sz w:val="24"/>
            <w:szCs w:val="24"/>
            <w:u w:val="none"/>
          </w:rPr>
          <w:t>0000-0002-2864-0865</w:t>
        </w:r>
      </w:hyperlink>
      <w:r w:rsidRPr="00FA3142">
        <w:rPr>
          <w:rFonts w:ascii="Book Antiqua" w:hAnsi="Book Antiqua" w:cs="Times New Roman"/>
          <w:sz w:val="24"/>
          <w:szCs w:val="24"/>
          <w:lang w:eastAsia="zh-CN"/>
        </w:rPr>
        <w:t>);</w:t>
      </w:r>
      <w:r w:rsidRPr="00FA3142">
        <w:rPr>
          <w:rFonts w:ascii="Book Antiqua" w:eastAsia="Times New Roman" w:hAnsi="Book Antiqua" w:cs="Times New Roman"/>
          <w:sz w:val="24"/>
          <w:szCs w:val="24"/>
        </w:rPr>
        <w:t xml:space="preserve"> Abdul </w:t>
      </w:r>
      <w:proofErr w:type="spellStart"/>
      <w:r w:rsidRPr="00FA3142">
        <w:rPr>
          <w:rFonts w:ascii="Book Antiqua" w:eastAsia="Times New Roman" w:hAnsi="Book Antiqua" w:cs="Times New Roman"/>
          <w:sz w:val="24"/>
          <w:szCs w:val="24"/>
        </w:rPr>
        <w:t>Basit</w:t>
      </w:r>
      <w:proofErr w:type="spellEnd"/>
      <w:r w:rsidRPr="00FA3142">
        <w:rPr>
          <w:rFonts w:ascii="Book Antiqua" w:hAnsi="Book Antiqua" w:cs="Times New Roman"/>
          <w:sz w:val="24"/>
          <w:szCs w:val="24"/>
          <w:lang w:eastAsia="zh-CN"/>
        </w:rPr>
        <w:t xml:space="preserve"> (</w:t>
      </w:r>
      <w:hyperlink r:id="rId14" w:tgtFrame="_blank" w:history="1">
        <w:r w:rsidRPr="00FA3142">
          <w:rPr>
            <w:rStyle w:val="a7"/>
            <w:rFonts w:ascii="Book Antiqua" w:hAnsi="Book Antiqua"/>
            <w:color w:val="auto"/>
            <w:sz w:val="24"/>
            <w:szCs w:val="24"/>
            <w:u w:val="none"/>
          </w:rPr>
          <w:t>0000-0002-8041-3360</w:t>
        </w:r>
      </w:hyperlink>
      <w:r w:rsidRPr="00FA3142">
        <w:rPr>
          <w:rFonts w:ascii="Book Antiqua" w:hAnsi="Book Antiqua" w:cs="Times New Roman"/>
          <w:sz w:val="24"/>
          <w:szCs w:val="24"/>
          <w:lang w:eastAsia="zh-CN"/>
        </w:rPr>
        <w:t>).</w:t>
      </w:r>
    </w:p>
    <w:p w14:paraId="0940D398" w14:textId="77777777" w:rsidR="00F8280E" w:rsidRPr="00FA3142" w:rsidRDefault="00F8280E" w:rsidP="00EF1701">
      <w:pPr>
        <w:spacing w:after="0" w:line="360" w:lineRule="auto"/>
        <w:jc w:val="both"/>
        <w:rPr>
          <w:rFonts w:ascii="Book Antiqua" w:hAnsi="Book Antiqua" w:cs="Times New Roman"/>
          <w:b/>
          <w:sz w:val="24"/>
          <w:szCs w:val="24"/>
          <w:lang w:eastAsia="zh-CN"/>
        </w:rPr>
      </w:pPr>
    </w:p>
    <w:p w14:paraId="17021230" w14:textId="77777777" w:rsidR="00F8280E" w:rsidRPr="00FA3142" w:rsidRDefault="00BF3C0D" w:rsidP="00EF1701">
      <w:pPr>
        <w:spacing w:after="0" w:line="360" w:lineRule="auto"/>
        <w:jc w:val="both"/>
        <w:rPr>
          <w:rFonts w:ascii="Book Antiqua" w:hAnsi="Book Antiqua" w:cs="Times New Roman"/>
          <w:sz w:val="24"/>
          <w:szCs w:val="24"/>
          <w:lang w:eastAsia="zh-CN"/>
        </w:rPr>
      </w:pPr>
      <w:r w:rsidRPr="00FA3142">
        <w:rPr>
          <w:rFonts w:ascii="Book Antiqua" w:hAnsi="Book Antiqua"/>
          <w:b/>
          <w:sz w:val="24"/>
          <w:szCs w:val="24"/>
        </w:rPr>
        <w:t>Author contributions:</w:t>
      </w:r>
      <w:r w:rsidRPr="00FA3142">
        <w:rPr>
          <w:rFonts w:ascii="Book Antiqua" w:hAnsi="Book Antiqua"/>
          <w:b/>
          <w:sz w:val="24"/>
          <w:szCs w:val="24"/>
          <w:lang w:eastAsia="zh-CN"/>
        </w:rPr>
        <w:t xml:space="preserve"> </w:t>
      </w:r>
      <w:proofErr w:type="spellStart"/>
      <w:r w:rsidR="00F8280E" w:rsidRPr="00FA3142">
        <w:rPr>
          <w:rFonts w:ascii="Book Antiqua" w:eastAsia="Times New Roman" w:hAnsi="Book Antiqua" w:cs="Times New Roman"/>
          <w:sz w:val="24"/>
          <w:szCs w:val="24"/>
        </w:rPr>
        <w:t>Ahmedani</w:t>
      </w:r>
      <w:proofErr w:type="spellEnd"/>
      <w:r w:rsidR="00F8280E" w:rsidRPr="00FA3142">
        <w:rPr>
          <w:rFonts w:ascii="Book Antiqua" w:eastAsia="Times New Roman" w:hAnsi="Book Antiqua" w:cs="Times New Roman"/>
          <w:sz w:val="24"/>
          <w:szCs w:val="24"/>
        </w:rPr>
        <w:t xml:space="preserve"> MY</w:t>
      </w:r>
      <w:r w:rsidRPr="00FA3142">
        <w:rPr>
          <w:rFonts w:ascii="Book Antiqua" w:hAnsi="Book Antiqua" w:cs="Times New Roman"/>
          <w:sz w:val="24"/>
          <w:szCs w:val="24"/>
          <w:lang w:eastAsia="zh-CN"/>
        </w:rPr>
        <w:t xml:space="preserve"> contributed to</w:t>
      </w:r>
      <w:r w:rsidR="00F8280E"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c</w:t>
      </w:r>
      <w:r w:rsidR="00F8280E" w:rsidRPr="00FA3142">
        <w:rPr>
          <w:rFonts w:ascii="Book Antiqua" w:eastAsia="Times New Roman" w:hAnsi="Book Antiqua" w:cs="Times New Roman"/>
          <w:sz w:val="24"/>
          <w:szCs w:val="24"/>
        </w:rPr>
        <w:t>oncept, design, designing quality assurance measures interpretation of data, edited approved the final submitted version</w:t>
      </w:r>
      <w:r w:rsidRPr="00FA3142">
        <w:rPr>
          <w:rFonts w:ascii="Book Antiqua" w:hAnsi="Book Antiqua" w:cs="Times New Roman"/>
          <w:sz w:val="24"/>
          <w:szCs w:val="24"/>
          <w:lang w:eastAsia="zh-CN"/>
        </w:rPr>
        <w:t xml:space="preserve">; </w:t>
      </w:r>
      <w:proofErr w:type="spellStart"/>
      <w:r w:rsidR="00F8280E" w:rsidRPr="00FA3142">
        <w:rPr>
          <w:rFonts w:ascii="Book Antiqua" w:eastAsia="Times New Roman" w:hAnsi="Book Antiqua" w:cs="Times New Roman"/>
          <w:sz w:val="24"/>
          <w:szCs w:val="24"/>
        </w:rPr>
        <w:t>Fawwad</w:t>
      </w:r>
      <w:proofErr w:type="spellEnd"/>
      <w:r w:rsidR="00F8280E" w:rsidRPr="00FA3142">
        <w:rPr>
          <w:rFonts w:ascii="Book Antiqua" w:eastAsia="Times New Roman" w:hAnsi="Book Antiqua" w:cs="Times New Roman"/>
          <w:sz w:val="24"/>
          <w:szCs w:val="24"/>
        </w:rPr>
        <w:t xml:space="preserve"> A</w:t>
      </w:r>
      <w:r w:rsidRPr="00FA3142">
        <w:rPr>
          <w:rFonts w:ascii="Book Antiqua" w:hAnsi="Book Antiqua" w:cs="Times New Roman"/>
          <w:sz w:val="24"/>
          <w:szCs w:val="24"/>
          <w:lang w:eastAsia="zh-CN"/>
        </w:rPr>
        <w:t xml:space="preserve"> contributed to</w:t>
      </w:r>
      <w:r w:rsidRPr="00FA3142">
        <w:rPr>
          <w:rFonts w:ascii="Book Antiqua" w:eastAsia="Times New Roman" w:hAnsi="Book Antiqua" w:cs="Times New Roman"/>
          <w:sz w:val="24"/>
          <w:szCs w:val="24"/>
        </w:rPr>
        <w:t xml:space="preserve"> c</w:t>
      </w:r>
      <w:r w:rsidR="00F8280E" w:rsidRPr="00FA3142">
        <w:rPr>
          <w:rFonts w:ascii="Book Antiqua" w:eastAsia="Times New Roman" w:hAnsi="Book Antiqua" w:cs="Times New Roman"/>
          <w:sz w:val="24"/>
          <w:szCs w:val="24"/>
        </w:rPr>
        <w:t>oncept, design, designing quality assurance measures, research data, edited and approved the final submitted version</w:t>
      </w:r>
      <w:r w:rsidR="000C6B76" w:rsidRPr="00FA3142">
        <w:rPr>
          <w:rFonts w:ascii="Book Antiqua" w:hAnsi="Book Antiqua" w:cs="Times New Roman"/>
          <w:sz w:val="24"/>
          <w:szCs w:val="24"/>
          <w:lang w:eastAsia="zh-CN"/>
        </w:rPr>
        <w:t xml:space="preserve">; </w:t>
      </w:r>
      <w:proofErr w:type="spellStart"/>
      <w:r w:rsidR="00F8280E" w:rsidRPr="00FA3142">
        <w:rPr>
          <w:rFonts w:ascii="Book Antiqua" w:eastAsia="Times New Roman" w:hAnsi="Book Antiqua" w:cs="Times New Roman"/>
          <w:sz w:val="24"/>
          <w:szCs w:val="24"/>
        </w:rPr>
        <w:t>Shaheen</w:t>
      </w:r>
      <w:proofErr w:type="spellEnd"/>
      <w:r w:rsidR="00F8280E" w:rsidRPr="00FA3142">
        <w:rPr>
          <w:rFonts w:ascii="Book Antiqua" w:eastAsia="Times New Roman" w:hAnsi="Book Antiqua" w:cs="Times New Roman"/>
          <w:sz w:val="24"/>
          <w:szCs w:val="24"/>
        </w:rPr>
        <w:t xml:space="preserve"> F</w:t>
      </w:r>
      <w:r w:rsidR="000C6B76" w:rsidRPr="00FA3142">
        <w:rPr>
          <w:rFonts w:ascii="Book Antiqua" w:hAnsi="Book Antiqua" w:cs="Times New Roman"/>
          <w:sz w:val="24"/>
          <w:szCs w:val="24"/>
          <w:lang w:eastAsia="zh-CN"/>
        </w:rPr>
        <w:t xml:space="preserve"> </w:t>
      </w:r>
      <w:r w:rsidR="000C6B76" w:rsidRPr="00FA3142">
        <w:rPr>
          <w:rFonts w:ascii="Book Antiqua" w:hAnsi="Book Antiqua" w:cs="Times New Roman"/>
          <w:sz w:val="24"/>
          <w:szCs w:val="24"/>
          <w:lang w:eastAsia="zh-CN"/>
        </w:rPr>
        <w:lastRenderedPageBreak/>
        <w:t xml:space="preserve">and </w:t>
      </w:r>
      <w:proofErr w:type="spellStart"/>
      <w:r w:rsidR="000C6B76" w:rsidRPr="00FA3142">
        <w:rPr>
          <w:rFonts w:ascii="Book Antiqua" w:eastAsia="Times New Roman" w:hAnsi="Book Antiqua" w:cs="Times New Roman"/>
          <w:sz w:val="24"/>
          <w:szCs w:val="24"/>
        </w:rPr>
        <w:t>Tahir</w:t>
      </w:r>
      <w:proofErr w:type="spellEnd"/>
      <w:r w:rsidR="000C6B76" w:rsidRPr="00FA3142">
        <w:rPr>
          <w:rFonts w:ascii="Book Antiqua" w:eastAsia="Times New Roman" w:hAnsi="Book Antiqua" w:cs="Times New Roman"/>
          <w:sz w:val="24"/>
          <w:szCs w:val="24"/>
        </w:rPr>
        <w:t xml:space="preserve"> B</w:t>
      </w:r>
      <w:r w:rsidR="000C6B76" w:rsidRPr="00FA3142">
        <w:rPr>
          <w:rFonts w:ascii="Book Antiqua" w:hAnsi="Book Antiqua" w:cs="Times New Roman"/>
          <w:sz w:val="24"/>
          <w:szCs w:val="24"/>
          <w:lang w:eastAsia="zh-CN"/>
        </w:rPr>
        <w:t xml:space="preserve"> contributed to</w:t>
      </w:r>
      <w:r w:rsidR="00F8280E" w:rsidRPr="00FA3142">
        <w:rPr>
          <w:rFonts w:ascii="Book Antiqua" w:eastAsia="Times New Roman" w:hAnsi="Book Antiqua" w:cs="Times New Roman"/>
          <w:sz w:val="24"/>
          <w:szCs w:val="24"/>
        </w:rPr>
        <w:t xml:space="preserve"> </w:t>
      </w:r>
      <w:r w:rsidR="000C6B76" w:rsidRPr="00FA3142">
        <w:rPr>
          <w:rFonts w:ascii="Book Antiqua" w:eastAsia="Times New Roman" w:hAnsi="Book Antiqua" w:cs="Times New Roman"/>
          <w:sz w:val="24"/>
          <w:szCs w:val="24"/>
        </w:rPr>
        <w:t>l</w:t>
      </w:r>
      <w:r w:rsidR="00F8280E" w:rsidRPr="00FA3142">
        <w:rPr>
          <w:rFonts w:ascii="Book Antiqua" w:eastAsia="Times New Roman" w:hAnsi="Book Antiqua" w:cs="Times New Roman"/>
          <w:sz w:val="24"/>
          <w:szCs w:val="24"/>
        </w:rPr>
        <w:t xml:space="preserve">iterature search, </w:t>
      </w:r>
      <w:r w:rsidR="001A1DE1" w:rsidRPr="00FA3142">
        <w:rPr>
          <w:rFonts w:ascii="Book Antiqua" w:eastAsia="Times New Roman" w:hAnsi="Book Antiqua" w:cs="Times New Roman"/>
          <w:sz w:val="24"/>
          <w:szCs w:val="24"/>
        </w:rPr>
        <w:t xml:space="preserve">data analysis, </w:t>
      </w:r>
      <w:r w:rsidR="00F8280E" w:rsidRPr="00FA3142">
        <w:rPr>
          <w:rFonts w:ascii="Book Antiqua" w:eastAsia="Times New Roman" w:hAnsi="Book Antiqua" w:cs="Times New Roman"/>
          <w:sz w:val="24"/>
          <w:szCs w:val="24"/>
        </w:rPr>
        <w:t>interpretation of data, wrote and approved the final submitted version</w:t>
      </w:r>
      <w:r w:rsidR="000C6B76" w:rsidRPr="00FA3142">
        <w:rPr>
          <w:rFonts w:ascii="Book Antiqua" w:hAnsi="Book Antiqua" w:cs="Times New Roman"/>
          <w:sz w:val="24"/>
          <w:szCs w:val="24"/>
          <w:lang w:eastAsia="zh-CN"/>
        </w:rPr>
        <w:t xml:space="preserve">; </w:t>
      </w:r>
      <w:proofErr w:type="spellStart"/>
      <w:r w:rsidR="00F8280E" w:rsidRPr="00FA3142">
        <w:rPr>
          <w:rFonts w:ascii="Book Antiqua" w:eastAsia="Times New Roman" w:hAnsi="Book Antiqua" w:cs="Times New Roman"/>
          <w:sz w:val="24"/>
          <w:szCs w:val="24"/>
        </w:rPr>
        <w:t>Waris</w:t>
      </w:r>
      <w:proofErr w:type="spellEnd"/>
      <w:r w:rsidR="00F8280E" w:rsidRPr="00FA3142">
        <w:rPr>
          <w:rFonts w:ascii="Book Antiqua" w:eastAsia="Times New Roman" w:hAnsi="Book Antiqua" w:cs="Times New Roman"/>
          <w:sz w:val="24"/>
          <w:szCs w:val="24"/>
        </w:rPr>
        <w:t xml:space="preserve"> N</w:t>
      </w:r>
      <w:r w:rsidR="000C6B76" w:rsidRPr="00FA3142">
        <w:rPr>
          <w:rFonts w:ascii="Book Antiqua" w:hAnsi="Book Antiqua" w:cs="Times New Roman"/>
          <w:sz w:val="24"/>
          <w:szCs w:val="24"/>
          <w:lang w:eastAsia="zh-CN"/>
        </w:rPr>
        <w:t xml:space="preserve"> contributed to</w:t>
      </w:r>
      <w:r w:rsidR="00F8280E" w:rsidRPr="00FA3142">
        <w:rPr>
          <w:rFonts w:ascii="Book Antiqua" w:eastAsia="Times New Roman" w:hAnsi="Book Antiqua" w:cs="Times New Roman"/>
          <w:sz w:val="24"/>
          <w:szCs w:val="24"/>
        </w:rPr>
        <w:t xml:space="preserve"> </w:t>
      </w:r>
      <w:r w:rsidR="000C6B76" w:rsidRPr="00FA3142">
        <w:rPr>
          <w:rFonts w:ascii="Book Antiqua" w:eastAsia="Times New Roman" w:hAnsi="Book Antiqua" w:cs="Times New Roman"/>
          <w:sz w:val="24"/>
          <w:szCs w:val="24"/>
        </w:rPr>
        <w:t>l</w:t>
      </w:r>
      <w:r w:rsidR="00F8280E" w:rsidRPr="00FA3142">
        <w:rPr>
          <w:rFonts w:ascii="Book Antiqua" w:eastAsia="Times New Roman" w:hAnsi="Book Antiqua" w:cs="Times New Roman"/>
          <w:sz w:val="24"/>
          <w:szCs w:val="24"/>
        </w:rPr>
        <w:t xml:space="preserve">iterature search, </w:t>
      </w:r>
      <w:r w:rsidR="001A1DE1" w:rsidRPr="00FA3142">
        <w:rPr>
          <w:rFonts w:ascii="Book Antiqua" w:eastAsia="Times New Roman" w:hAnsi="Book Antiqua" w:cs="Times New Roman"/>
          <w:sz w:val="24"/>
          <w:szCs w:val="24"/>
        </w:rPr>
        <w:t xml:space="preserve">data analysis, </w:t>
      </w:r>
      <w:r w:rsidR="00F8280E" w:rsidRPr="00FA3142">
        <w:rPr>
          <w:rFonts w:ascii="Book Antiqua" w:eastAsia="Times New Roman" w:hAnsi="Book Antiqua" w:cs="Times New Roman"/>
          <w:sz w:val="24"/>
          <w:szCs w:val="24"/>
        </w:rPr>
        <w:t>wrote and approved the final submitted version</w:t>
      </w:r>
      <w:r w:rsidR="000C6B76" w:rsidRPr="00FA3142">
        <w:rPr>
          <w:rFonts w:ascii="Book Antiqua" w:hAnsi="Book Antiqua" w:cs="Times New Roman"/>
          <w:sz w:val="24"/>
          <w:szCs w:val="24"/>
          <w:lang w:eastAsia="zh-CN"/>
        </w:rPr>
        <w:t xml:space="preserve">; </w:t>
      </w:r>
      <w:proofErr w:type="spellStart"/>
      <w:r w:rsidR="00F8280E" w:rsidRPr="00FA3142">
        <w:rPr>
          <w:rFonts w:ascii="Book Antiqua" w:eastAsia="Times New Roman" w:hAnsi="Book Antiqua" w:cs="Times New Roman"/>
          <w:sz w:val="24"/>
          <w:szCs w:val="24"/>
        </w:rPr>
        <w:t>Basit</w:t>
      </w:r>
      <w:proofErr w:type="spellEnd"/>
      <w:r w:rsidR="00F8280E" w:rsidRPr="00FA3142">
        <w:rPr>
          <w:rFonts w:ascii="Book Antiqua" w:eastAsia="Times New Roman" w:hAnsi="Book Antiqua" w:cs="Times New Roman"/>
          <w:sz w:val="24"/>
          <w:szCs w:val="24"/>
        </w:rPr>
        <w:t xml:space="preserve"> A</w:t>
      </w:r>
      <w:r w:rsidR="000C6B76" w:rsidRPr="00FA3142">
        <w:rPr>
          <w:rFonts w:ascii="Book Antiqua" w:hAnsi="Book Antiqua" w:cs="Times New Roman"/>
          <w:sz w:val="24"/>
          <w:szCs w:val="24"/>
          <w:lang w:eastAsia="zh-CN"/>
        </w:rPr>
        <w:t xml:space="preserve"> contributed to</w:t>
      </w:r>
      <w:r w:rsidR="000C6B76" w:rsidRPr="00FA3142">
        <w:rPr>
          <w:rFonts w:ascii="Book Antiqua" w:eastAsia="Times New Roman" w:hAnsi="Book Antiqua" w:cs="Times New Roman"/>
          <w:sz w:val="24"/>
          <w:szCs w:val="24"/>
        </w:rPr>
        <w:t xml:space="preserve"> c</w:t>
      </w:r>
      <w:r w:rsidR="00F8280E" w:rsidRPr="00FA3142">
        <w:rPr>
          <w:rFonts w:ascii="Book Antiqua" w:eastAsia="Times New Roman" w:hAnsi="Book Antiqua" w:cs="Times New Roman"/>
          <w:sz w:val="24"/>
          <w:szCs w:val="24"/>
        </w:rPr>
        <w:t>oncept, design, edited and approved the final submitted version</w:t>
      </w:r>
      <w:r w:rsidR="000C6B76" w:rsidRPr="00FA3142">
        <w:rPr>
          <w:rFonts w:ascii="Book Antiqua" w:hAnsi="Book Antiqua" w:cs="Times New Roman"/>
          <w:sz w:val="24"/>
          <w:szCs w:val="24"/>
          <w:lang w:eastAsia="zh-CN"/>
        </w:rPr>
        <w:t>.</w:t>
      </w:r>
    </w:p>
    <w:p w14:paraId="4580761B" w14:textId="77777777" w:rsidR="000C6B76" w:rsidRPr="00FA3142" w:rsidRDefault="000C6B76" w:rsidP="00EF1701">
      <w:pPr>
        <w:spacing w:after="0" w:line="360" w:lineRule="auto"/>
        <w:jc w:val="both"/>
        <w:rPr>
          <w:rFonts w:ascii="Book Antiqua" w:hAnsi="Book Antiqua" w:cs="Times New Roman"/>
          <w:b/>
          <w:sz w:val="24"/>
          <w:szCs w:val="24"/>
          <w:lang w:eastAsia="zh-CN"/>
        </w:rPr>
      </w:pPr>
    </w:p>
    <w:p w14:paraId="6C3FCC43" w14:textId="77777777" w:rsidR="000C6B76" w:rsidRPr="00FA3142" w:rsidRDefault="000C6B76" w:rsidP="00EF1701">
      <w:pPr>
        <w:spacing w:after="0" w:line="360" w:lineRule="auto"/>
        <w:jc w:val="both"/>
        <w:rPr>
          <w:rFonts w:ascii="Book Antiqua" w:hAnsi="Book Antiqua" w:cs="Times New Roman"/>
          <w:sz w:val="24"/>
          <w:szCs w:val="24"/>
          <w:lang w:eastAsia="zh-CN"/>
        </w:rPr>
      </w:pPr>
      <w:r w:rsidRPr="00FA3142">
        <w:rPr>
          <w:rFonts w:ascii="Book Antiqua" w:hAnsi="Book Antiqua"/>
          <w:b/>
          <w:sz w:val="24"/>
          <w:szCs w:val="24"/>
        </w:rPr>
        <w:t>Institutional review board statement</w:t>
      </w:r>
      <w:r w:rsidRPr="00FA3142">
        <w:rPr>
          <w:rFonts w:ascii="Book Antiqua" w:hAnsi="Book Antiqua"/>
          <w:b/>
          <w:iCs/>
          <w:sz w:val="24"/>
          <w:szCs w:val="24"/>
        </w:rPr>
        <w:t xml:space="preserve">: </w:t>
      </w:r>
      <w:r w:rsidRPr="00FA3142">
        <w:rPr>
          <w:rFonts w:ascii="Book Antiqua" w:eastAsia="Times New Roman" w:hAnsi="Book Antiqua" w:cs="Times New Roman"/>
          <w:sz w:val="24"/>
          <w:szCs w:val="24"/>
        </w:rPr>
        <w:t>Ethical approval was obtained by the Institutional Review Board (IRB) of BIDE with approval/reference number: BIDE/IRB/</w:t>
      </w:r>
      <w:proofErr w:type="spellStart"/>
      <w:r w:rsidRPr="00FA3142">
        <w:rPr>
          <w:rFonts w:ascii="Book Antiqua" w:eastAsia="Times New Roman" w:hAnsi="Book Antiqua" w:cs="Times New Roman"/>
          <w:sz w:val="24"/>
          <w:szCs w:val="24"/>
        </w:rPr>
        <w:t>Prof.Yakoob</w:t>
      </w:r>
      <w:proofErr w:type="spellEnd"/>
      <w:r w:rsidRPr="00FA3142">
        <w:rPr>
          <w:rFonts w:ascii="Book Antiqua" w:eastAsia="Times New Roman" w:hAnsi="Book Antiqua" w:cs="Times New Roman"/>
          <w:sz w:val="24"/>
          <w:szCs w:val="24"/>
        </w:rPr>
        <w:t>-IML/02/11/10/025.</w:t>
      </w:r>
    </w:p>
    <w:p w14:paraId="668C1A1A" w14:textId="77777777" w:rsidR="000C6B76" w:rsidRPr="00FA3142" w:rsidRDefault="000C6B76" w:rsidP="00EF1701">
      <w:pPr>
        <w:spacing w:after="0" w:line="360" w:lineRule="auto"/>
        <w:jc w:val="both"/>
        <w:rPr>
          <w:rFonts w:ascii="Book Antiqua" w:hAnsi="Book Antiqua"/>
          <w:b/>
          <w:sz w:val="24"/>
          <w:szCs w:val="24"/>
          <w:lang w:eastAsia="zh-CN"/>
        </w:rPr>
      </w:pPr>
    </w:p>
    <w:p w14:paraId="27D249B6" w14:textId="77777777" w:rsidR="000C6B76" w:rsidRPr="00FA3142" w:rsidRDefault="000C6B76" w:rsidP="00EF1701">
      <w:pPr>
        <w:spacing w:after="0" w:line="360" w:lineRule="auto"/>
        <w:jc w:val="both"/>
        <w:rPr>
          <w:rFonts w:ascii="Book Antiqua" w:hAnsi="Book Antiqua" w:cs="Times New Roman"/>
          <w:sz w:val="24"/>
          <w:szCs w:val="24"/>
          <w:lang w:eastAsia="zh-CN"/>
        </w:rPr>
      </w:pPr>
      <w:r w:rsidRPr="00FA3142">
        <w:rPr>
          <w:rFonts w:ascii="Book Antiqua" w:hAnsi="Book Antiqua"/>
          <w:b/>
          <w:sz w:val="24"/>
          <w:szCs w:val="24"/>
        </w:rPr>
        <w:t>Informed consent statement</w:t>
      </w:r>
      <w:r w:rsidRPr="00FA3142">
        <w:rPr>
          <w:rFonts w:ascii="Book Antiqua" w:hAnsi="Book Antiqua"/>
          <w:b/>
          <w:iCs/>
          <w:sz w:val="24"/>
          <w:szCs w:val="24"/>
        </w:rPr>
        <w:t xml:space="preserve">: </w:t>
      </w:r>
      <w:r w:rsidRPr="00FA3142">
        <w:rPr>
          <w:rFonts w:ascii="Book Antiqua" w:eastAsia="Times New Roman" w:hAnsi="Book Antiqua" w:cs="Times New Roman"/>
          <w:sz w:val="24"/>
          <w:szCs w:val="24"/>
        </w:rPr>
        <w:t>Informed consent was obtained from patients above 19 years of age and below 19 years were enrolled after obtaining informed consent from their parents.</w:t>
      </w:r>
    </w:p>
    <w:p w14:paraId="4962A508" w14:textId="77777777" w:rsidR="000C6B76" w:rsidRPr="00FA3142" w:rsidRDefault="000C6B76" w:rsidP="00EF1701">
      <w:pPr>
        <w:spacing w:after="0" w:line="360" w:lineRule="auto"/>
        <w:jc w:val="both"/>
        <w:rPr>
          <w:rFonts w:ascii="Book Antiqua" w:hAnsi="Book Antiqua"/>
          <w:b/>
          <w:sz w:val="24"/>
          <w:szCs w:val="24"/>
          <w:lang w:eastAsia="zh-CN"/>
        </w:rPr>
      </w:pPr>
    </w:p>
    <w:p w14:paraId="6861FC8B" w14:textId="77777777" w:rsidR="000C6B76" w:rsidRPr="00FA3142" w:rsidRDefault="000C6B76" w:rsidP="00EF1701">
      <w:pPr>
        <w:spacing w:after="0" w:line="360" w:lineRule="auto"/>
        <w:jc w:val="both"/>
        <w:rPr>
          <w:rFonts w:ascii="Book Antiqua" w:hAnsi="Book Antiqua"/>
          <w:b/>
          <w:sz w:val="24"/>
          <w:szCs w:val="24"/>
        </w:rPr>
      </w:pPr>
      <w:r w:rsidRPr="00FA3142">
        <w:rPr>
          <w:rFonts w:ascii="Book Antiqua" w:hAnsi="Book Antiqua"/>
          <w:b/>
          <w:sz w:val="24"/>
          <w:szCs w:val="24"/>
        </w:rPr>
        <w:t>Conflict-of-interest statement</w:t>
      </w:r>
      <w:r w:rsidRPr="00FA3142">
        <w:rPr>
          <w:rFonts w:ascii="Book Antiqua" w:hAnsi="Book Antiqua" w:cs="TimesNewRomanPS-BoldItalicMT"/>
          <w:b/>
          <w:iCs/>
          <w:sz w:val="24"/>
          <w:szCs w:val="24"/>
        </w:rPr>
        <w:t xml:space="preserve">: </w:t>
      </w:r>
      <w:r w:rsidRPr="00FA3142">
        <w:rPr>
          <w:rFonts w:ascii="Book Antiqua" w:eastAsia="Times New Roman" w:hAnsi="Book Antiqua" w:cs="Times New Roman"/>
          <w:sz w:val="24"/>
          <w:szCs w:val="24"/>
        </w:rPr>
        <w:t>The authors declare that they have no conflict of interest.</w:t>
      </w:r>
    </w:p>
    <w:p w14:paraId="12225C22" w14:textId="77777777" w:rsidR="000C6B76" w:rsidRPr="00FA3142" w:rsidRDefault="000C6B76" w:rsidP="00EF1701">
      <w:pPr>
        <w:snapToGrid w:val="0"/>
        <w:spacing w:after="0" w:line="360" w:lineRule="auto"/>
        <w:jc w:val="both"/>
        <w:rPr>
          <w:rFonts w:ascii="Book Antiqua" w:hAnsi="Book Antiqua" w:cs="Book Antiqua"/>
          <w:sz w:val="24"/>
          <w:szCs w:val="24"/>
        </w:rPr>
      </w:pPr>
    </w:p>
    <w:p w14:paraId="4B352C96" w14:textId="77777777" w:rsidR="000C6B76" w:rsidRPr="00FA3142" w:rsidRDefault="000C6B76" w:rsidP="00EF1701">
      <w:pPr>
        <w:snapToGrid w:val="0"/>
        <w:spacing w:after="0" w:line="360" w:lineRule="auto"/>
        <w:jc w:val="both"/>
        <w:rPr>
          <w:rFonts w:ascii="Book Antiqua" w:hAnsi="Book Antiqua"/>
          <w:b/>
          <w:bCs/>
          <w:sz w:val="24"/>
          <w:szCs w:val="24"/>
        </w:rPr>
      </w:pPr>
      <w:r w:rsidRPr="00FA3142">
        <w:rPr>
          <w:rFonts w:ascii="Book Antiqua" w:hAnsi="Book Antiqua"/>
          <w:b/>
          <w:bCs/>
          <w:sz w:val="24"/>
          <w:szCs w:val="24"/>
        </w:rPr>
        <w:t>CONSORT 2010 statement:</w:t>
      </w:r>
      <w:r w:rsidRPr="00FA3142">
        <w:rPr>
          <w:rFonts w:ascii="Book Antiqua" w:hAnsi="Book Antiqua" w:cs="Times New Roman"/>
          <w:sz w:val="24"/>
          <w:szCs w:val="24"/>
        </w:rPr>
        <w:t xml:space="preserve"> The guidelines of the </w:t>
      </w:r>
      <w:bookmarkStart w:id="0" w:name="_Hlk1594144"/>
      <w:r w:rsidRPr="00FA3142">
        <w:rPr>
          <w:rFonts w:ascii="Book Antiqua" w:hAnsi="Book Antiqua" w:cs="Times New Roman"/>
          <w:sz w:val="24"/>
          <w:szCs w:val="24"/>
        </w:rPr>
        <w:t xml:space="preserve">CONSORT 2010 </w:t>
      </w:r>
      <w:bookmarkEnd w:id="0"/>
      <w:r w:rsidRPr="00FA3142">
        <w:rPr>
          <w:rFonts w:ascii="Book Antiqua" w:hAnsi="Book Antiqua" w:cs="Times New Roman"/>
          <w:sz w:val="24"/>
          <w:szCs w:val="24"/>
        </w:rPr>
        <w:t>Statement have been adopted.</w:t>
      </w:r>
    </w:p>
    <w:p w14:paraId="51FC6516" w14:textId="77777777" w:rsidR="000C6B76" w:rsidRPr="00FA3142" w:rsidRDefault="000C6B76" w:rsidP="00EF1701">
      <w:pPr>
        <w:adjustRightInd w:val="0"/>
        <w:snapToGrid w:val="0"/>
        <w:spacing w:after="0" w:line="360" w:lineRule="auto"/>
        <w:jc w:val="both"/>
        <w:rPr>
          <w:rFonts w:ascii="Book Antiqua" w:hAnsi="Book Antiqua"/>
          <w:sz w:val="24"/>
          <w:szCs w:val="24"/>
        </w:rPr>
      </w:pPr>
    </w:p>
    <w:p w14:paraId="5ABEDABA" w14:textId="72FE8DF5" w:rsidR="000C6B76" w:rsidRPr="00FA3142" w:rsidRDefault="000C6B76" w:rsidP="00EF1701">
      <w:pPr>
        <w:adjustRightInd w:val="0"/>
        <w:snapToGrid w:val="0"/>
        <w:spacing w:after="0" w:line="360" w:lineRule="auto"/>
        <w:jc w:val="both"/>
        <w:rPr>
          <w:rFonts w:ascii="Book Antiqua" w:hAnsi="Book Antiqua"/>
          <w:sz w:val="24"/>
          <w:szCs w:val="24"/>
        </w:rPr>
      </w:pPr>
      <w:r w:rsidRPr="00FA3142">
        <w:rPr>
          <w:rFonts w:ascii="Book Antiqua" w:hAnsi="Book Antiqua"/>
          <w:b/>
          <w:sz w:val="24"/>
          <w:szCs w:val="24"/>
        </w:rPr>
        <w:t xml:space="preserve">Open-Access: </w:t>
      </w:r>
      <w:r w:rsidRPr="00FA3142">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D9F453" w14:textId="77777777" w:rsidR="000C6B76" w:rsidRPr="00FA3142" w:rsidRDefault="000C6B76" w:rsidP="00EF1701">
      <w:pPr>
        <w:spacing w:after="0" w:line="360" w:lineRule="auto"/>
        <w:jc w:val="both"/>
        <w:rPr>
          <w:rFonts w:ascii="Book Antiqua" w:hAnsi="Book Antiqua" w:cs="Times New Roman"/>
          <w:b/>
          <w:sz w:val="24"/>
          <w:szCs w:val="24"/>
          <w:lang w:eastAsia="zh-CN"/>
        </w:rPr>
      </w:pPr>
    </w:p>
    <w:p w14:paraId="527EFD6D" w14:textId="77777777" w:rsidR="000C6B76" w:rsidRPr="00FA3142" w:rsidRDefault="000C6B76" w:rsidP="00EF1701">
      <w:pPr>
        <w:spacing w:after="0" w:line="360" w:lineRule="auto"/>
        <w:jc w:val="both"/>
        <w:rPr>
          <w:rFonts w:ascii="Book Antiqua" w:eastAsia="宋体" w:hAnsi="Book Antiqua" w:cs="宋体"/>
          <w:sz w:val="24"/>
          <w:szCs w:val="24"/>
          <w:lang w:eastAsia="zh-CN"/>
        </w:rPr>
      </w:pPr>
      <w:r w:rsidRPr="00FA3142">
        <w:rPr>
          <w:rFonts w:ascii="Book Antiqua" w:eastAsia="宋体" w:hAnsi="Book Antiqua" w:cs="宋体"/>
          <w:b/>
          <w:sz w:val="24"/>
          <w:szCs w:val="24"/>
        </w:rPr>
        <w:t>Manuscript source:</w:t>
      </w:r>
      <w:r w:rsidRPr="00FA3142">
        <w:rPr>
          <w:rFonts w:ascii="Book Antiqua" w:eastAsia="宋体" w:hAnsi="Book Antiqua" w:cs="宋体"/>
          <w:sz w:val="24"/>
          <w:szCs w:val="24"/>
        </w:rPr>
        <w:t> Unsolicited manuscript</w:t>
      </w:r>
    </w:p>
    <w:p w14:paraId="6CCD204D" w14:textId="77777777" w:rsidR="000C6B76" w:rsidRPr="00FA3142" w:rsidRDefault="000C6B76" w:rsidP="00EF1701">
      <w:pPr>
        <w:spacing w:after="0" w:line="360" w:lineRule="auto"/>
        <w:jc w:val="both"/>
        <w:rPr>
          <w:rFonts w:ascii="Book Antiqua" w:hAnsi="Book Antiqua" w:cs="Times New Roman"/>
          <w:b/>
          <w:sz w:val="24"/>
          <w:szCs w:val="24"/>
          <w:lang w:eastAsia="zh-CN"/>
        </w:rPr>
      </w:pPr>
    </w:p>
    <w:p w14:paraId="145D24C8" w14:textId="4B2706C5" w:rsidR="000C6B76" w:rsidRPr="00FA3142" w:rsidRDefault="000C6B76" w:rsidP="00EF1701">
      <w:pPr>
        <w:spacing w:after="0" w:line="360" w:lineRule="auto"/>
        <w:jc w:val="both"/>
        <w:rPr>
          <w:rFonts w:ascii="Book Antiqua" w:hAnsi="Book Antiqua"/>
          <w:b/>
          <w:sz w:val="24"/>
          <w:szCs w:val="24"/>
          <w:lang w:eastAsia="zh-CN"/>
        </w:rPr>
      </w:pPr>
      <w:r w:rsidRPr="00FA3142">
        <w:rPr>
          <w:rFonts w:ascii="Book Antiqua" w:hAnsi="Book Antiqua"/>
          <w:b/>
          <w:sz w:val="24"/>
          <w:szCs w:val="24"/>
        </w:rPr>
        <w:t>Corresponding author:</w:t>
      </w:r>
      <w:r w:rsidRPr="00FA3142">
        <w:rPr>
          <w:rFonts w:ascii="Book Antiqua" w:hAnsi="Book Antiqua"/>
          <w:b/>
          <w:sz w:val="24"/>
          <w:szCs w:val="24"/>
          <w:lang w:eastAsia="zh-CN"/>
        </w:rPr>
        <w:t xml:space="preserve"> Muhammad </w:t>
      </w:r>
      <w:proofErr w:type="spellStart"/>
      <w:r w:rsidRPr="00FA3142">
        <w:rPr>
          <w:rFonts w:ascii="Book Antiqua" w:hAnsi="Book Antiqua"/>
          <w:b/>
          <w:sz w:val="24"/>
          <w:szCs w:val="24"/>
          <w:lang w:eastAsia="zh-CN"/>
        </w:rPr>
        <w:t>Yakoob</w:t>
      </w:r>
      <w:proofErr w:type="spellEnd"/>
      <w:r w:rsidRPr="00FA3142">
        <w:rPr>
          <w:rFonts w:ascii="Book Antiqua" w:hAnsi="Book Antiqua"/>
          <w:b/>
          <w:sz w:val="24"/>
          <w:szCs w:val="24"/>
          <w:lang w:eastAsia="zh-CN"/>
        </w:rPr>
        <w:t xml:space="preserve"> </w:t>
      </w:r>
      <w:proofErr w:type="spellStart"/>
      <w:r w:rsidRPr="00FA3142">
        <w:rPr>
          <w:rFonts w:ascii="Book Antiqua" w:hAnsi="Book Antiqua"/>
          <w:b/>
          <w:sz w:val="24"/>
          <w:szCs w:val="24"/>
          <w:lang w:eastAsia="zh-CN"/>
        </w:rPr>
        <w:t>Ahmedani</w:t>
      </w:r>
      <w:proofErr w:type="spellEnd"/>
      <w:r w:rsidRPr="00FA3142">
        <w:rPr>
          <w:rFonts w:ascii="Book Antiqua" w:hAnsi="Book Antiqua"/>
          <w:b/>
          <w:sz w:val="24"/>
          <w:szCs w:val="24"/>
          <w:lang w:eastAsia="zh-CN"/>
        </w:rPr>
        <w:t xml:space="preserve">, FCPS, Professor, </w:t>
      </w:r>
      <w:r w:rsidRPr="00FA3142">
        <w:rPr>
          <w:rFonts w:ascii="Book Antiqua" w:hAnsi="Book Antiqua"/>
          <w:sz w:val="24"/>
          <w:szCs w:val="24"/>
          <w:lang w:eastAsia="zh-CN"/>
        </w:rPr>
        <w:t xml:space="preserve">Department of Medicine, </w:t>
      </w:r>
      <w:proofErr w:type="spellStart"/>
      <w:r w:rsidRPr="00FA3142">
        <w:rPr>
          <w:rFonts w:ascii="Book Antiqua" w:hAnsi="Book Antiqua"/>
          <w:sz w:val="24"/>
          <w:szCs w:val="24"/>
          <w:lang w:eastAsia="zh-CN"/>
        </w:rPr>
        <w:t>Baqai</w:t>
      </w:r>
      <w:proofErr w:type="spellEnd"/>
      <w:r w:rsidRPr="00FA3142">
        <w:rPr>
          <w:rFonts w:ascii="Book Antiqua" w:hAnsi="Book Antiqua"/>
          <w:sz w:val="24"/>
          <w:szCs w:val="24"/>
          <w:lang w:eastAsia="zh-CN"/>
        </w:rPr>
        <w:t xml:space="preserve"> Institute of </w:t>
      </w:r>
      <w:proofErr w:type="spellStart"/>
      <w:r w:rsidRPr="00FA3142">
        <w:rPr>
          <w:rFonts w:ascii="Book Antiqua" w:hAnsi="Book Antiqua"/>
          <w:sz w:val="24"/>
          <w:szCs w:val="24"/>
          <w:lang w:eastAsia="zh-CN"/>
        </w:rPr>
        <w:t>Diabetology</w:t>
      </w:r>
      <w:proofErr w:type="spellEnd"/>
      <w:r w:rsidRPr="00FA3142">
        <w:rPr>
          <w:rFonts w:ascii="Book Antiqua" w:hAnsi="Book Antiqua"/>
          <w:sz w:val="24"/>
          <w:szCs w:val="24"/>
          <w:lang w:eastAsia="zh-CN"/>
        </w:rPr>
        <w:t xml:space="preserve"> and Endocrinology, </w:t>
      </w:r>
      <w:proofErr w:type="spellStart"/>
      <w:r w:rsidRPr="00FA3142">
        <w:rPr>
          <w:rFonts w:ascii="Book Antiqua" w:hAnsi="Book Antiqua"/>
          <w:sz w:val="24"/>
          <w:szCs w:val="24"/>
          <w:lang w:eastAsia="zh-CN"/>
        </w:rPr>
        <w:t>Baqai</w:t>
      </w:r>
      <w:proofErr w:type="spellEnd"/>
      <w:r w:rsidRPr="00FA3142">
        <w:rPr>
          <w:rFonts w:ascii="Book Antiqua" w:hAnsi="Book Antiqua"/>
          <w:sz w:val="24"/>
          <w:szCs w:val="24"/>
          <w:lang w:eastAsia="zh-CN"/>
        </w:rPr>
        <w:t xml:space="preserve"> </w:t>
      </w:r>
      <w:r w:rsidRPr="00FA3142">
        <w:rPr>
          <w:rFonts w:ascii="Book Antiqua" w:hAnsi="Book Antiqua"/>
          <w:sz w:val="24"/>
          <w:szCs w:val="24"/>
          <w:lang w:eastAsia="zh-CN"/>
        </w:rPr>
        <w:lastRenderedPageBreak/>
        <w:t>Medical University, Plot No. 1-2, II-B, Nazimabad No. 2, Karachi 74600, Pakistan. research@bide.edu.pk</w:t>
      </w:r>
    </w:p>
    <w:p w14:paraId="5458DB68" w14:textId="77777777" w:rsidR="000C6B76" w:rsidRPr="00FA3142" w:rsidRDefault="00706752" w:rsidP="00EF1701">
      <w:pPr>
        <w:spacing w:after="0" w:line="360" w:lineRule="auto"/>
        <w:jc w:val="both"/>
        <w:rPr>
          <w:rFonts w:ascii="Book Antiqua" w:hAnsi="Book Antiqua" w:cs="Times New Roman"/>
          <w:sz w:val="24"/>
          <w:szCs w:val="24"/>
          <w:lang w:eastAsia="zh-CN"/>
        </w:rPr>
      </w:pPr>
      <w:r w:rsidRPr="00FA3142">
        <w:rPr>
          <w:rFonts w:ascii="Book Antiqua" w:eastAsia="Times New Roman" w:hAnsi="Book Antiqua" w:cs="Times New Roman"/>
          <w:b/>
          <w:sz w:val="24"/>
          <w:szCs w:val="24"/>
        </w:rPr>
        <w:t xml:space="preserve">Telephone: </w:t>
      </w:r>
      <w:r w:rsidR="00AA7A0D" w:rsidRPr="00FA3142">
        <w:rPr>
          <w:rFonts w:ascii="Book Antiqua" w:eastAsia="Times New Roman" w:hAnsi="Book Antiqua" w:cs="Times New Roman"/>
          <w:sz w:val="24"/>
          <w:szCs w:val="24"/>
        </w:rPr>
        <w:t>+92-21</w:t>
      </w:r>
      <w:r w:rsidR="000C6B76" w:rsidRPr="00FA3142">
        <w:rPr>
          <w:rFonts w:ascii="Book Antiqua" w:hAnsi="Book Antiqua" w:cs="Times New Roman"/>
          <w:sz w:val="24"/>
          <w:szCs w:val="24"/>
          <w:lang w:eastAsia="zh-CN"/>
        </w:rPr>
        <w:t>-</w:t>
      </w:r>
      <w:r w:rsidR="000C6B76" w:rsidRPr="00FA3142">
        <w:rPr>
          <w:rFonts w:ascii="Book Antiqua" w:eastAsia="Times New Roman" w:hAnsi="Book Antiqua" w:cs="Times New Roman"/>
          <w:sz w:val="24"/>
          <w:szCs w:val="24"/>
        </w:rPr>
        <w:t>3668</w:t>
      </w:r>
      <w:r w:rsidR="00AA7A0D" w:rsidRPr="00FA3142">
        <w:rPr>
          <w:rFonts w:ascii="Book Antiqua" w:eastAsia="Times New Roman" w:hAnsi="Book Antiqua" w:cs="Times New Roman"/>
          <w:sz w:val="24"/>
          <w:szCs w:val="24"/>
        </w:rPr>
        <w:t>8897</w:t>
      </w:r>
    </w:p>
    <w:p w14:paraId="6FE5FAF2" w14:textId="77777777" w:rsidR="00706752" w:rsidRPr="00FA3142" w:rsidRDefault="00706752" w:rsidP="00EF1701">
      <w:pPr>
        <w:spacing w:after="0" w:line="360" w:lineRule="auto"/>
        <w:jc w:val="both"/>
        <w:rPr>
          <w:rFonts w:ascii="Book Antiqua" w:eastAsia="Times New Roman" w:hAnsi="Book Antiqua" w:cs="Times New Roman"/>
          <w:b/>
          <w:sz w:val="24"/>
          <w:szCs w:val="24"/>
        </w:rPr>
      </w:pPr>
      <w:r w:rsidRPr="00FA3142">
        <w:rPr>
          <w:rFonts w:ascii="Book Antiqua" w:eastAsia="Times New Roman" w:hAnsi="Book Antiqua" w:cs="Times New Roman"/>
          <w:b/>
          <w:sz w:val="24"/>
          <w:szCs w:val="24"/>
        </w:rPr>
        <w:t xml:space="preserve">Fax: </w:t>
      </w:r>
      <w:r w:rsidR="00AA7A0D" w:rsidRPr="00FA3142">
        <w:rPr>
          <w:rFonts w:ascii="Book Antiqua" w:eastAsia="Times New Roman" w:hAnsi="Book Antiqua" w:cs="Times New Roman"/>
          <w:sz w:val="24"/>
          <w:szCs w:val="24"/>
        </w:rPr>
        <w:t>+92-21</w:t>
      </w:r>
      <w:r w:rsidR="000C6B76" w:rsidRPr="00FA3142">
        <w:rPr>
          <w:rFonts w:ascii="Book Antiqua" w:hAnsi="Book Antiqua" w:cs="Times New Roman"/>
          <w:sz w:val="24"/>
          <w:szCs w:val="24"/>
          <w:lang w:eastAsia="zh-CN"/>
        </w:rPr>
        <w:t>-</w:t>
      </w:r>
      <w:r w:rsidR="00AA7A0D" w:rsidRPr="00FA3142">
        <w:rPr>
          <w:rFonts w:ascii="Book Antiqua" w:eastAsia="Times New Roman" w:hAnsi="Book Antiqua" w:cs="Times New Roman"/>
          <w:sz w:val="24"/>
          <w:szCs w:val="24"/>
        </w:rPr>
        <w:t xml:space="preserve">36608568 </w:t>
      </w:r>
    </w:p>
    <w:p w14:paraId="64D911C5" w14:textId="77777777" w:rsidR="00210473" w:rsidRPr="00FA3142" w:rsidRDefault="00210473" w:rsidP="00EF1701">
      <w:pPr>
        <w:spacing w:after="0" w:line="360" w:lineRule="auto"/>
        <w:jc w:val="both"/>
        <w:rPr>
          <w:rFonts w:ascii="Book Antiqua" w:hAnsi="Book Antiqua" w:cs="Times New Roman"/>
          <w:sz w:val="24"/>
          <w:szCs w:val="24"/>
          <w:lang w:eastAsia="zh-CN"/>
        </w:rPr>
      </w:pPr>
    </w:p>
    <w:p w14:paraId="768B9625" w14:textId="01C90C5D" w:rsidR="000C6B76" w:rsidRPr="00FA3142" w:rsidRDefault="000C6B76" w:rsidP="00EF1701">
      <w:pPr>
        <w:spacing w:after="0" w:line="360" w:lineRule="auto"/>
        <w:jc w:val="both"/>
        <w:rPr>
          <w:rFonts w:ascii="Book Antiqua" w:hAnsi="Book Antiqua"/>
          <w:b/>
          <w:sz w:val="24"/>
          <w:szCs w:val="24"/>
        </w:rPr>
      </w:pPr>
      <w:r w:rsidRPr="00FA3142">
        <w:rPr>
          <w:rFonts w:ascii="Book Antiqua" w:hAnsi="Book Antiqua"/>
          <w:b/>
          <w:sz w:val="24"/>
          <w:szCs w:val="24"/>
        </w:rPr>
        <w:t>Received:</w:t>
      </w:r>
      <w:r w:rsidR="00EF1701" w:rsidRPr="00FA3142">
        <w:rPr>
          <w:rFonts w:ascii="Book Antiqua" w:hAnsi="Book Antiqua"/>
          <w:sz w:val="24"/>
          <w:szCs w:val="24"/>
        </w:rPr>
        <w:t xml:space="preserve"> </w:t>
      </w:r>
      <w:r w:rsidR="00835D2C" w:rsidRPr="00FA3142">
        <w:rPr>
          <w:rFonts w:ascii="Book Antiqua" w:hAnsi="Book Antiqua"/>
          <w:sz w:val="24"/>
          <w:szCs w:val="24"/>
          <w:lang w:eastAsia="zh-CN"/>
        </w:rPr>
        <w:t>January 26, 2019</w:t>
      </w:r>
      <w:r w:rsidRPr="00FA3142">
        <w:rPr>
          <w:rFonts w:ascii="Book Antiqua" w:hAnsi="Book Antiqua"/>
          <w:sz w:val="24"/>
          <w:szCs w:val="24"/>
        </w:rPr>
        <w:t xml:space="preserve"> </w:t>
      </w:r>
    </w:p>
    <w:p w14:paraId="640BF2A4" w14:textId="3113FA5C" w:rsidR="000C6B76" w:rsidRPr="00FA3142" w:rsidRDefault="000C6B76" w:rsidP="00EF1701">
      <w:pPr>
        <w:spacing w:after="0" w:line="360" w:lineRule="auto"/>
        <w:jc w:val="both"/>
        <w:rPr>
          <w:rFonts w:ascii="Book Antiqua" w:hAnsi="Book Antiqua"/>
          <w:b/>
          <w:sz w:val="24"/>
          <w:szCs w:val="24"/>
        </w:rPr>
      </w:pPr>
      <w:r w:rsidRPr="00FA3142">
        <w:rPr>
          <w:rFonts w:ascii="Book Antiqua" w:hAnsi="Book Antiqua"/>
          <w:b/>
          <w:sz w:val="24"/>
          <w:szCs w:val="24"/>
        </w:rPr>
        <w:t>Peer-review started:</w:t>
      </w:r>
      <w:r w:rsidR="00EF1701" w:rsidRPr="00FA3142">
        <w:rPr>
          <w:rFonts w:ascii="Book Antiqua" w:hAnsi="Book Antiqua"/>
          <w:sz w:val="24"/>
          <w:szCs w:val="24"/>
        </w:rPr>
        <w:t xml:space="preserve"> </w:t>
      </w:r>
      <w:r w:rsidR="00835D2C" w:rsidRPr="00FA3142">
        <w:rPr>
          <w:rFonts w:ascii="Book Antiqua" w:hAnsi="Book Antiqua"/>
          <w:sz w:val="24"/>
          <w:szCs w:val="24"/>
          <w:lang w:eastAsia="zh-CN"/>
        </w:rPr>
        <w:t>January 27, 2019</w:t>
      </w:r>
    </w:p>
    <w:p w14:paraId="39685851" w14:textId="77777777" w:rsidR="000C6B76" w:rsidRPr="00FA3142" w:rsidRDefault="000C6B76" w:rsidP="00EF1701">
      <w:pPr>
        <w:spacing w:after="0" w:line="360" w:lineRule="auto"/>
        <w:jc w:val="both"/>
        <w:rPr>
          <w:rFonts w:ascii="Book Antiqua" w:hAnsi="Book Antiqua"/>
          <w:b/>
          <w:sz w:val="24"/>
          <w:szCs w:val="24"/>
          <w:lang w:eastAsia="zh-CN"/>
        </w:rPr>
      </w:pPr>
      <w:r w:rsidRPr="00FA3142">
        <w:rPr>
          <w:rFonts w:ascii="Book Antiqua" w:hAnsi="Book Antiqua"/>
          <w:b/>
          <w:sz w:val="24"/>
          <w:szCs w:val="24"/>
        </w:rPr>
        <w:t>First decision:</w:t>
      </w:r>
      <w:r w:rsidR="00835D2C" w:rsidRPr="00FA3142">
        <w:rPr>
          <w:rFonts w:ascii="Book Antiqua" w:hAnsi="Book Antiqua"/>
          <w:b/>
          <w:sz w:val="24"/>
          <w:szCs w:val="24"/>
          <w:lang w:eastAsia="zh-CN"/>
        </w:rPr>
        <w:t xml:space="preserve"> </w:t>
      </w:r>
      <w:r w:rsidR="00835D2C" w:rsidRPr="00FA3142">
        <w:rPr>
          <w:rFonts w:ascii="Book Antiqua" w:hAnsi="Book Antiqua"/>
          <w:sz w:val="24"/>
          <w:szCs w:val="24"/>
          <w:lang w:eastAsia="zh-CN"/>
        </w:rPr>
        <w:t>February 19, 2019</w:t>
      </w:r>
    </w:p>
    <w:p w14:paraId="7310F3FD" w14:textId="2AB1CF12" w:rsidR="000C6B76" w:rsidRPr="00FA3142" w:rsidRDefault="000C6B76" w:rsidP="00EF1701">
      <w:pPr>
        <w:spacing w:after="0" w:line="360" w:lineRule="auto"/>
        <w:jc w:val="both"/>
        <w:rPr>
          <w:rFonts w:ascii="Book Antiqua" w:hAnsi="Book Antiqua"/>
          <w:b/>
          <w:sz w:val="24"/>
          <w:szCs w:val="24"/>
        </w:rPr>
      </w:pPr>
      <w:r w:rsidRPr="00FA3142">
        <w:rPr>
          <w:rFonts w:ascii="Book Antiqua" w:hAnsi="Book Antiqua"/>
          <w:b/>
          <w:sz w:val="24"/>
          <w:szCs w:val="24"/>
        </w:rPr>
        <w:t xml:space="preserve">Revised: </w:t>
      </w:r>
      <w:r w:rsidR="00835D2C" w:rsidRPr="00FA3142">
        <w:rPr>
          <w:rFonts w:ascii="Book Antiqua" w:hAnsi="Book Antiqua"/>
          <w:sz w:val="24"/>
          <w:szCs w:val="24"/>
          <w:lang w:eastAsia="zh-CN"/>
        </w:rPr>
        <w:t xml:space="preserve">March </w:t>
      </w:r>
      <w:r w:rsidR="00EF1701" w:rsidRPr="00FA3142">
        <w:rPr>
          <w:rFonts w:ascii="Book Antiqua" w:hAnsi="Book Antiqua"/>
          <w:sz w:val="24"/>
          <w:szCs w:val="24"/>
          <w:lang w:eastAsia="zh-CN"/>
        </w:rPr>
        <w:t>6</w:t>
      </w:r>
      <w:r w:rsidR="00835D2C" w:rsidRPr="00FA3142">
        <w:rPr>
          <w:rFonts w:ascii="Book Antiqua" w:hAnsi="Book Antiqua"/>
          <w:sz w:val="24"/>
          <w:szCs w:val="24"/>
          <w:lang w:eastAsia="zh-CN"/>
        </w:rPr>
        <w:t>, 2019</w:t>
      </w:r>
      <w:r w:rsidRPr="00FA3142">
        <w:rPr>
          <w:rFonts w:ascii="Book Antiqua" w:hAnsi="Book Antiqua"/>
          <w:sz w:val="24"/>
          <w:szCs w:val="24"/>
        </w:rPr>
        <w:t xml:space="preserve"> </w:t>
      </w:r>
    </w:p>
    <w:p w14:paraId="6C6D2592" w14:textId="1966B0DB" w:rsidR="000C6B76" w:rsidRPr="00FA3142" w:rsidRDefault="000C6B76" w:rsidP="00EF1701">
      <w:pPr>
        <w:spacing w:after="0" w:line="360" w:lineRule="auto"/>
        <w:jc w:val="both"/>
        <w:rPr>
          <w:rFonts w:ascii="Book Antiqua" w:hAnsi="Book Antiqua"/>
          <w:b/>
          <w:sz w:val="24"/>
          <w:szCs w:val="24"/>
        </w:rPr>
      </w:pPr>
      <w:r w:rsidRPr="00FA3142">
        <w:rPr>
          <w:rFonts w:ascii="Book Antiqua" w:hAnsi="Book Antiqua"/>
          <w:b/>
          <w:sz w:val="24"/>
          <w:szCs w:val="24"/>
        </w:rPr>
        <w:t>Accepted:</w:t>
      </w:r>
      <w:r w:rsidR="001B51EE" w:rsidRPr="00FA3142">
        <w:rPr>
          <w:rFonts w:ascii="Book Antiqua" w:hAnsi="Book Antiqua"/>
          <w:b/>
          <w:sz w:val="24"/>
          <w:szCs w:val="24"/>
        </w:rPr>
        <w:t xml:space="preserve"> </w:t>
      </w:r>
      <w:r w:rsidR="001B51EE" w:rsidRPr="00FA3142">
        <w:rPr>
          <w:rFonts w:ascii="Book Antiqua" w:hAnsi="Book Antiqua"/>
          <w:sz w:val="24"/>
          <w:szCs w:val="24"/>
        </w:rPr>
        <w:t>March 8, 2019</w:t>
      </w:r>
      <w:r w:rsidR="00EF1701" w:rsidRPr="00FA3142">
        <w:rPr>
          <w:rFonts w:ascii="Book Antiqua" w:hAnsi="Book Antiqua"/>
          <w:b/>
          <w:sz w:val="24"/>
          <w:szCs w:val="24"/>
        </w:rPr>
        <w:t xml:space="preserve"> </w:t>
      </w:r>
    </w:p>
    <w:p w14:paraId="32474B33" w14:textId="1EFD41B2" w:rsidR="000C6B76" w:rsidRPr="00FA3142" w:rsidRDefault="000C6B76" w:rsidP="00EF1701">
      <w:pPr>
        <w:spacing w:after="0" w:line="360" w:lineRule="auto"/>
        <w:jc w:val="both"/>
        <w:rPr>
          <w:rFonts w:ascii="Book Antiqua" w:hAnsi="Book Antiqua"/>
          <w:sz w:val="24"/>
          <w:szCs w:val="24"/>
        </w:rPr>
      </w:pPr>
      <w:r w:rsidRPr="00FA3142">
        <w:rPr>
          <w:rFonts w:ascii="Book Antiqua" w:hAnsi="Book Antiqua"/>
          <w:b/>
          <w:sz w:val="24"/>
          <w:szCs w:val="24"/>
        </w:rPr>
        <w:t>Article in press:</w:t>
      </w:r>
      <w:r w:rsidR="00EF1701" w:rsidRPr="00FA3142">
        <w:rPr>
          <w:rFonts w:ascii="Book Antiqua" w:hAnsi="Book Antiqua"/>
          <w:sz w:val="24"/>
          <w:szCs w:val="24"/>
        </w:rPr>
        <w:t xml:space="preserve"> </w:t>
      </w:r>
      <w:r w:rsidR="006C4ADF" w:rsidRPr="00FA3142">
        <w:rPr>
          <w:rFonts w:ascii="Book Antiqua" w:hAnsi="Book Antiqua"/>
          <w:sz w:val="24"/>
          <w:szCs w:val="24"/>
        </w:rPr>
        <w:t xml:space="preserve">March </w:t>
      </w:r>
      <w:r w:rsidR="006C4ADF" w:rsidRPr="00FA3142">
        <w:rPr>
          <w:rFonts w:ascii="Book Antiqua" w:hAnsi="Book Antiqua" w:hint="eastAsia"/>
          <w:sz w:val="24"/>
          <w:szCs w:val="24"/>
          <w:lang w:eastAsia="zh-CN"/>
        </w:rPr>
        <w:t>9</w:t>
      </w:r>
      <w:r w:rsidR="006C4ADF" w:rsidRPr="00FA3142">
        <w:rPr>
          <w:rFonts w:ascii="Book Antiqua" w:hAnsi="Book Antiqua"/>
          <w:sz w:val="24"/>
          <w:szCs w:val="24"/>
        </w:rPr>
        <w:t>, 2019</w:t>
      </w:r>
    </w:p>
    <w:p w14:paraId="741CB26D" w14:textId="1E81D096" w:rsidR="00210473" w:rsidRPr="00FA3142" w:rsidRDefault="000C6B76" w:rsidP="00EF1701">
      <w:pPr>
        <w:spacing w:after="0" w:line="360" w:lineRule="auto"/>
        <w:jc w:val="both"/>
        <w:rPr>
          <w:rFonts w:ascii="Book Antiqua" w:hAnsi="Book Antiqua"/>
          <w:b/>
          <w:sz w:val="24"/>
          <w:szCs w:val="24"/>
          <w:lang w:eastAsia="zh-CN"/>
        </w:rPr>
      </w:pPr>
      <w:r w:rsidRPr="00FA3142">
        <w:rPr>
          <w:rFonts w:ascii="Book Antiqua" w:hAnsi="Book Antiqua"/>
          <w:b/>
          <w:sz w:val="24"/>
          <w:szCs w:val="24"/>
        </w:rPr>
        <w:t xml:space="preserve">Published online: </w:t>
      </w:r>
      <w:r w:rsidR="006C4ADF" w:rsidRPr="00FA3142">
        <w:rPr>
          <w:rFonts w:ascii="Book Antiqua" w:hAnsi="Book Antiqua"/>
          <w:sz w:val="24"/>
          <w:szCs w:val="24"/>
        </w:rPr>
        <w:t xml:space="preserve">March </w:t>
      </w:r>
      <w:r w:rsidR="006C4ADF" w:rsidRPr="00FA3142">
        <w:rPr>
          <w:rFonts w:ascii="Book Antiqua" w:hAnsi="Book Antiqua" w:hint="eastAsia"/>
          <w:sz w:val="24"/>
          <w:szCs w:val="24"/>
          <w:lang w:eastAsia="zh-CN"/>
        </w:rPr>
        <w:t>15</w:t>
      </w:r>
      <w:r w:rsidR="006C4ADF" w:rsidRPr="00FA3142">
        <w:rPr>
          <w:rFonts w:ascii="Book Antiqua" w:hAnsi="Book Antiqua"/>
          <w:sz w:val="24"/>
          <w:szCs w:val="24"/>
        </w:rPr>
        <w:t>, 2019</w:t>
      </w:r>
    </w:p>
    <w:p w14:paraId="0BF5E3B5" w14:textId="77777777" w:rsidR="00835D2C" w:rsidRPr="00FA3142" w:rsidRDefault="00835D2C" w:rsidP="00EF1701">
      <w:pPr>
        <w:spacing w:after="0" w:line="360" w:lineRule="auto"/>
        <w:jc w:val="both"/>
        <w:rPr>
          <w:rFonts w:ascii="Book Antiqua" w:eastAsia="Times New Roman" w:hAnsi="Book Antiqua" w:cs="Times New Roman"/>
          <w:b/>
          <w:sz w:val="24"/>
          <w:szCs w:val="24"/>
        </w:rPr>
      </w:pPr>
      <w:r w:rsidRPr="00FA3142">
        <w:rPr>
          <w:rFonts w:ascii="Book Antiqua" w:eastAsia="Times New Roman" w:hAnsi="Book Antiqua" w:cs="Times New Roman"/>
          <w:b/>
          <w:sz w:val="24"/>
          <w:szCs w:val="24"/>
        </w:rPr>
        <w:br w:type="page"/>
      </w:r>
    </w:p>
    <w:p w14:paraId="732D3DA4" w14:textId="77777777" w:rsidR="004B3C6F" w:rsidRPr="00FA3142" w:rsidRDefault="00E46D81" w:rsidP="00EF1701">
      <w:pPr>
        <w:spacing w:after="0" w:line="360" w:lineRule="auto"/>
        <w:jc w:val="both"/>
        <w:rPr>
          <w:rFonts w:ascii="Book Antiqua" w:eastAsia="Times New Roman" w:hAnsi="Book Antiqua" w:cs="Times New Roman"/>
          <w:b/>
          <w:sz w:val="24"/>
          <w:szCs w:val="24"/>
        </w:rPr>
      </w:pPr>
      <w:r w:rsidRPr="00FA3142">
        <w:rPr>
          <w:rFonts w:ascii="Book Antiqua" w:eastAsia="Times New Roman" w:hAnsi="Book Antiqua" w:cs="Times New Roman"/>
          <w:b/>
          <w:sz w:val="24"/>
          <w:szCs w:val="24"/>
        </w:rPr>
        <w:lastRenderedPageBreak/>
        <w:t>Abstract</w:t>
      </w:r>
    </w:p>
    <w:p w14:paraId="29A2A0D5" w14:textId="692D73F3" w:rsidR="004B3C6F" w:rsidRPr="00FA3142" w:rsidRDefault="002A7B9C" w:rsidP="00EF1701">
      <w:pPr>
        <w:spacing w:after="0" w:line="360" w:lineRule="auto"/>
        <w:jc w:val="both"/>
        <w:rPr>
          <w:rFonts w:ascii="Book Antiqua" w:eastAsia="Times New Roman" w:hAnsi="Book Antiqua" w:cs="Times New Roman"/>
          <w:b/>
          <w:i/>
          <w:sz w:val="24"/>
          <w:szCs w:val="24"/>
        </w:rPr>
      </w:pPr>
      <w:r w:rsidRPr="00FA3142">
        <w:rPr>
          <w:rFonts w:ascii="Book Antiqua" w:eastAsia="Times New Roman" w:hAnsi="Book Antiqua" w:cs="Times New Roman"/>
          <w:b/>
          <w:i/>
          <w:sz w:val="24"/>
          <w:szCs w:val="24"/>
        </w:rPr>
        <w:t>BACKGROUND</w:t>
      </w:r>
    </w:p>
    <w:p w14:paraId="5F00E6B7" w14:textId="77777777" w:rsidR="00161413" w:rsidRPr="00FA3142" w:rsidRDefault="000B37DE" w:rsidP="00EF1701">
      <w:pPr>
        <w:spacing w:after="0" w:line="360" w:lineRule="auto"/>
        <w:jc w:val="both"/>
        <w:rPr>
          <w:rFonts w:ascii="Book Antiqua" w:hAnsi="Book Antiqua" w:cs="Times New Roman"/>
          <w:sz w:val="24"/>
          <w:szCs w:val="24"/>
          <w:lang w:eastAsia="zh-CN"/>
        </w:rPr>
      </w:pPr>
      <w:r w:rsidRPr="00FA3142">
        <w:rPr>
          <w:rFonts w:ascii="Book Antiqua" w:eastAsia="Times New Roman" w:hAnsi="Book Antiqua" w:cs="Times New Roman"/>
          <w:sz w:val="24"/>
          <w:szCs w:val="24"/>
        </w:rPr>
        <w:t xml:space="preserve">Inadequate health infrastructure and poverty especially in rural areas are the main hindrance in the optimal management of subjects with type 1 diabetes </w:t>
      </w:r>
      <w:r w:rsidR="00835D2C" w:rsidRPr="00FA3142">
        <w:rPr>
          <w:rFonts w:ascii="Book Antiqua" w:hAnsi="Book Antiqua" w:cs="Times New Roman"/>
          <w:sz w:val="24"/>
          <w:szCs w:val="24"/>
          <w:lang w:eastAsia="zh-CN"/>
        </w:rPr>
        <w:t>(</w:t>
      </w:r>
      <w:r w:rsidR="00835D2C" w:rsidRPr="00FA3142">
        <w:rPr>
          <w:rFonts w:ascii="Book Antiqua" w:eastAsia="Times New Roman" w:hAnsi="Book Antiqua" w:cs="Times New Roman"/>
          <w:sz w:val="24"/>
          <w:szCs w:val="24"/>
        </w:rPr>
        <w:t>T1D</w:t>
      </w:r>
      <w:r w:rsidR="00835D2C" w:rsidRPr="00FA3142">
        <w:rPr>
          <w:rFonts w:ascii="Book Antiqua" w:hAnsi="Book Antiqua" w:cs="Times New Roman"/>
          <w:sz w:val="24"/>
          <w:szCs w:val="24"/>
          <w:lang w:eastAsia="zh-CN"/>
        </w:rPr>
        <w:t xml:space="preserve">) </w:t>
      </w:r>
      <w:r w:rsidRPr="00FA3142">
        <w:rPr>
          <w:rFonts w:ascii="Book Antiqua" w:eastAsia="Times New Roman" w:hAnsi="Book Antiqua" w:cs="Times New Roman"/>
          <w:sz w:val="24"/>
          <w:szCs w:val="24"/>
        </w:rPr>
        <w:t>in Pakistan.</w:t>
      </w:r>
    </w:p>
    <w:p w14:paraId="409FE46E" w14:textId="77777777" w:rsidR="00835D2C" w:rsidRPr="00FA3142" w:rsidRDefault="00835D2C" w:rsidP="00EF1701">
      <w:pPr>
        <w:spacing w:after="0" w:line="360" w:lineRule="auto"/>
        <w:jc w:val="both"/>
        <w:rPr>
          <w:rFonts w:ascii="Book Antiqua" w:hAnsi="Book Antiqua" w:cs="Times New Roman"/>
          <w:b/>
          <w:sz w:val="24"/>
          <w:szCs w:val="24"/>
          <w:lang w:eastAsia="zh-CN"/>
        </w:rPr>
      </w:pPr>
    </w:p>
    <w:p w14:paraId="510B23A8" w14:textId="33D77F1F" w:rsidR="00161413" w:rsidRPr="00FA3142" w:rsidRDefault="002A7B9C" w:rsidP="00EF1701">
      <w:pPr>
        <w:spacing w:after="0" w:line="360" w:lineRule="auto"/>
        <w:jc w:val="both"/>
        <w:rPr>
          <w:rFonts w:ascii="Book Antiqua" w:hAnsi="Book Antiqua" w:cs="Times New Roman"/>
          <w:b/>
          <w:i/>
          <w:sz w:val="24"/>
          <w:szCs w:val="24"/>
          <w:lang w:eastAsia="zh-CN"/>
        </w:rPr>
      </w:pPr>
      <w:r w:rsidRPr="00FA3142">
        <w:rPr>
          <w:rFonts w:ascii="Book Antiqua" w:hAnsi="Book Antiqua" w:cs="Times New Roman"/>
          <w:b/>
          <w:i/>
          <w:sz w:val="24"/>
          <w:szCs w:val="24"/>
          <w:lang w:eastAsia="zh-CN"/>
        </w:rPr>
        <w:t>AIM</w:t>
      </w:r>
    </w:p>
    <w:p w14:paraId="3363B9C0" w14:textId="77777777" w:rsidR="004B3C6F" w:rsidRPr="00FA3142" w:rsidRDefault="00D12C73" w:rsidP="00EF1701">
      <w:pPr>
        <w:spacing w:after="0" w:line="360" w:lineRule="auto"/>
        <w:jc w:val="both"/>
        <w:rPr>
          <w:rFonts w:ascii="Book Antiqua" w:hAnsi="Book Antiqua" w:cs="Times New Roman"/>
          <w:sz w:val="24"/>
          <w:szCs w:val="24"/>
          <w:lang w:eastAsia="zh-CN"/>
        </w:rPr>
      </w:pPr>
      <w:r w:rsidRPr="00FA3142">
        <w:rPr>
          <w:rFonts w:ascii="Book Antiqua" w:eastAsia="Times New Roman" w:hAnsi="Book Antiqua" w:cs="Times New Roman"/>
          <w:sz w:val="24"/>
          <w:szCs w:val="24"/>
        </w:rPr>
        <w:t>To observe</w:t>
      </w:r>
      <w:r w:rsidR="00E46D81" w:rsidRPr="00FA3142">
        <w:rPr>
          <w:rFonts w:ascii="Book Antiqua" w:eastAsia="Times New Roman" w:hAnsi="Book Antiqua" w:cs="Times New Roman"/>
          <w:sz w:val="24"/>
          <w:szCs w:val="24"/>
        </w:rPr>
        <w:t xml:space="preserve"> effectiveness of diabetes care through deve</w:t>
      </w:r>
      <w:r w:rsidRPr="00FA3142">
        <w:rPr>
          <w:rFonts w:ascii="Book Antiqua" w:eastAsia="Times New Roman" w:hAnsi="Book Antiqua" w:cs="Times New Roman"/>
          <w:sz w:val="24"/>
          <w:szCs w:val="24"/>
        </w:rPr>
        <w:t>lopment of model clinics for</w:t>
      </w:r>
      <w:r w:rsidR="00E46D81" w:rsidRPr="00FA3142">
        <w:rPr>
          <w:rFonts w:ascii="Book Antiqua" w:eastAsia="Times New Roman" w:hAnsi="Book Antiqua" w:cs="Times New Roman"/>
          <w:sz w:val="24"/>
          <w:szCs w:val="24"/>
        </w:rPr>
        <w:t xml:space="preserve"> subjects with </w:t>
      </w:r>
      <w:r w:rsidR="00835D2C" w:rsidRPr="00FA3142">
        <w:rPr>
          <w:rFonts w:ascii="Book Antiqua" w:eastAsia="Times New Roman" w:hAnsi="Book Antiqua" w:cs="Times New Roman"/>
          <w:sz w:val="24"/>
          <w:szCs w:val="24"/>
        </w:rPr>
        <w:t>T1D</w:t>
      </w:r>
      <w:r w:rsidR="00E46D81" w:rsidRPr="00FA3142">
        <w:rPr>
          <w:rFonts w:ascii="Book Antiqua" w:eastAsia="Times New Roman" w:hAnsi="Book Antiqua" w:cs="Times New Roman"/>
          <w:sz w:val="24"/>
          <w:szCs w:val="24"/>
        </w:rPr>
        <w:t xml:space="preserve"> in the province of Sindh Pakistan. </w:t>
      </w:r>
    </w:p>
    <w:p w14:paraId="13D9CCCD" w14:textId="77777777" w:rsidR="00835D2C" w:rsidRPr="00FA3142" w:rsidRDefault="00835D2C" w:rsidP="00EF1701">
      <w:pPr>
        <w:spacing w:after="0" w:line="360" w:lineRule="auto"/>
        <w:jc w:val="both"/>
        <w:rPr>
          <w:rFonts w:ascii="Book Antiqua" w:hAnsi="Book Antiqua" w:cs="Times New Roman"/>
          <w:i/>
          <w:sz w:val="24"/>
          <w:szCs w:val="24"/>
          <w:lang w:eastAsia="zh-CN"/>
        </w:rPr>
      </w:pPr>
    </w:p>
    <w:p w14:paraId="259283FB" w14:textId="5F8A60E8" w:rsidR="005F7675" w:rsidRPr="00FA3142" w:rsidRDefault="002A7B9C" w:rsidP="00EF1701">
      <w:pPr>
        <w:spacing w:after="0" w:line="360" w:lineRule="auto"/>
        <w:jc w:val="both"/>
        <w:rPr>
          <w:rFonts w:ascii="Book Antiqua" w:hAnsi="Book Antiqua" w:cs="Times New Roman"/>
          <w:b/>
          <w:bCs/>
          <w:i/>
          <w:sz w:val="24"/>
          <w:szCs w:val="24"/>
        </w:rPr>
      </w:pPr>
      <w:r w:rsidRPr="00FA3142">
        <w:rPr>
          <w:rFonts w:ascii="Book Antiqua" w:hAnsi="Book Antiqua" w:cs="Times New Roman"/>
          <w:b/>
          <w:bCs/>
          <w:i/>
          <w:sz w:val="24"/>
          <w:szCs w:val="24"/>
        </w:rPr>
        <w:t>METHODS</w:t>
      </w:r>
    </w:p>
    <w:p w14:paraId="00DDEDCF" w14:textId="487F890A" w:rsidR="00E9196E" w:rsidRPr="00FA3142" w:rsidRDefault="00195A7F" w:rsidP="00EF1701">
      <w:pPr>
        <w:spacing w:after="0" w:line="360" w:lineRule="auto"/>
        <w:jc w:val="both"/>
        <w:rPr>
          <w:rFonts w:ascii="Book Antiqua" w:hAnsi="Book Antiqua" w:cs="Times New Roman"/>
          <w:sz w:val="24"/>
          <w:szCs w:val="24"/>
          <w:lang w:eastAsia="zh-CN"/>
        </w:rPr>
      </w:pPr>
      <w:r w:rsidRPr="00FA3142">
        <w:rPr>
          <w:rFonts w:ascii="Book Antiqua" w:eastAsia="Times New Roman" w:hAnsi="Book Antiqua" w:cs="Times New Roman"/>
          <w:sz w:val="24"/>
          <w:szCs w:val="24"/>
        </w:rPr>
        <w:t>A welfare project with name of “</w:t>
      </w:r>
      <w:bookmarkStart w:id="1" w:name="_Hlk526127693"/>
      <w:r w:rsidRPr="00FA3142">
        <w:rPr>
          <w:rFonts w:ascii="Book Antiqua" w:eastAsia="Times New Roman" w:hAnsi="Book Antiqua" w:cs="Times New Roman"/>
          <w:sz w:val="24"/>
          <w:szCs w:val="24"/>
        </w:rPr>
        <w:t xml:space="preserve">Insulin </w:t>
      </w:r>
      <w:r w:rsidR="00835D2C" w:rsidRPr="00FA3142">
        <w:rPr>
          <w:rFonts w:ascii="Book Antiqua" w:eastAsia="Times New Roman" w:hAnsi="Book Antiqua" w:cs="Times New Roman"/>
          <w:sz w:val="24"/>
          <w:szCs w:val="24"/>
        </w:rPr>
        <w:t>My Life</w:t>
      </w:r>
      <w:bookmarkEnd w:id="1"/>
      <w:r w:rsidRPr="00FA3142">
        <w:rPr>
          <w:rFonts w:ascii="Book Antiqua" w:eastAsia="Times New Roman" w:hAnsi="Book Antiqua" w:cs="Times New Roman"/>
          <w:sz w:val="24"/>
          <w:szCs w:val="24"/>
        </w:rPr>
        <w:t xml:space="preserve">”, was started in province of Sindh, Pakistan. This was collaborative work of </w:t>
      </w:r>
      <w:proofErr w:type="spellStart"/>
      <w:r w:rsidRPr="00FA3142">
        <w:rPr>
          <w:rFonts w:ascii="Book Antiqua" w:eastAsia="Times New Roman" w:hAnsi="Book Antiqua" w:cs="Times New Roman"/>
          <w:sz w:val="24"/>
          <w:szCs w:val="24"/>
        </w:rPr>
        <w:t>Baqai</w:t>
      </w:r>
      <w:proofErr w:type="spellEnd"/>
      <w:r w:rsidRPr="00FA3142">
        <w:rPr>
          <w:rFonts w:ascii="Book Antiqua" w:eastAsia="Times New Roman" w:hAnsi="Book Antiqua" w:cs="Times New Roman"/>
          <w:sz w:val="24"/>
          <w:szCs w:val="24"/>
        </w:rPr>
        <w:t xml:space="preserve"> Institute of </w:t>
      </w:r>
      <w:proofErr w:type="spellStart"/>
      <w:r w:rsidRPr="00FA3142">
        <w:rPr>
          <w:rFonts w:ascii="Book Antiqua" w:eastAsia="Times New Roman" w:hAnsi="Book Antiqua" w:cs="Times New Roman"/>
          <w:sz w:val="24"/>
          <w:szCs w:val="24"/>
        </w:rPr>
        <w:t>Diabetology</w:t>
      </w:r>
      <w:proofErr w:type="spellEnd"/>
      <w:r w:rsidRPr="00FA3142">
        <w:rPr>
          <w:rFonts w:ascii="Book Antiqua" w:eastAsia="Times New Roman" w:hAnsi="Book Antiqua" w:cs="Times New Roman"/>
          <w:sz w:val="24"/>
          <w:szCs w:val="24"/>
        </w:rPr>
        <w:t xml:space="preserve"> </w:t>
      </w:r>
      <w:r w:rsidR="00835D2C" w:rsidRPr="00FA3142">
        <w:rPr>
          <w:rFonts w:ascii="Book Antiqua" w:hAnsi="Book Antiqua" w:cs="Times New Roman"/>
          <w:sz w:val="24"/>
          <w:szCs w:val="24"/>
          <w:lang w:eastAsia="zh-CN"/>
        </w:rPr>
        <w:t>and</w:t>
      </w:r>
      <w:r w:rsidRPr="00FA3142">
        <w:rPr>
          <w:rFonts w:ascii="Book Antiqua" w:eastAsia="Times New Roman" w:hAnsi="Book Antiqua" w:cs="Times New Roman"/>
          <w:sz w:val="24"/>
          <w:szCs w:val="24"/>
        </w:rPr>
        <w:t xml:space="preserve"> Endocrinology, World Diabetes Foundation and </w:t>
      </w:r>
      <w:proofErr w:type="spellStart"/>
      <w:r w:rsidRPr="00FA3142">
        <w:rPr>
          <w:rFonts w:ascii="Book Antiqua" w:eastAsia="Times New Roman" w:hAnsi="Book Antiqua" w:cs="Times New Roman"/>
          <w:sz w:val="24"/>
          <w:szCs w:val="24"/>
        </w:rPr>
        <w:t>Baqai</w:t>
      </w:r>
      <w:proofErr w:type="spellEnd"/>
      <w:r w:rsidRPr="00FA3142">
        <w:rPr>
          <w:rFonts w:ascii="Book Antiqua" w:eastAsia="Times New Roman" w:hAnsi="Book Antiqua" w:cs="Times New Roman"/>
          <w:sz w:val="24"/>
          <w:szCs w:val="24"/>
        </w:rPr>
        <w:t xml:space="preserve"> Medical University</w:t>
      </w:r>
      <w:r w:rsidRPr="00FA3142">
        <w:rPr>
          <w:rFonts w:ascii="Book Antiqua" w:hAnsi="Book Antiqua" w:cs="Times New Roman"/>
          <w:sz w:val="24"/>
          <w:szCs w:val="24"/>
        </w:rPr>
        <w:t xml:space="preserve"> </w:t>
      </w:r>
      <w:r w:rsidRPr="00FA3142">
        <w:rPr>
          <w:rFonts w:ascii="Book Antiqua" w:eastAsia="Times New Roman" w:hAnsi="Book Antiqua" w:cs="Times New Roman"/>
          <w:sz w:val="24"/>
          <w:szCs w:val="24"/>
        </w:rPr>
        <w:t xml:space="preserve">between February 2010 to February 2013. </w:t>
      </w:r>
      <w:r w:rsidR="00134511" w:rsidRPr="00FA3142">
        <w:rPr>
          <w:rFonts w:ascii="Book Antiqua" w:eastAsia="Times New Roman" w:hAnsi="Book Antiqua" w:cs="Times New Roman"/>
          <w:sz w:val="24"/>
          <w:szCs w:val="24"/>
        </w:rPr>
        <w:t xml:space="preserve">Under this project thirty-four </w:t>
      </w:r>
      <w:bookmarkStart w:id="2" w:name="_Hlk526127704"/>
      <w:r w:rsidR="00835D2C" w:rsidRPr="00FA3142">
        <w:rPr>
          <w:rFonts w:ascii="Book Antiqua" w:eastAsia="Times New Roman" w:hAnsi="Book Antiqua" w:cs="Times New Roman"/>
          <w:sz w:val="24"/>
          <w:szCs w:val="24"/>
        </w:rPr>
        <w:t>T1D</w:t>
      </w:r>
      <w:r w:rsidR="00134511" w:rsidRPr="00FA3142">
        <w:rPr>
          <w:rFonts w:ascii="Book Antiqua" w:eastAsia="Times New Roman" w:hAnsi="Book Antiqua" w:cs="Times New Roman"/>
          <w:sz w:val="24"/>
          <w:szCs w:val="24"/>
        </w:rPr>
        <w:t xml:space="preserve"> </w:t>
      </w:r>
      <w:bookmarkEnd w:id="2"/>
      <w:r w:rsidR="00134511" w:rsidRPr="00FA3142">
        <w:rPr>
          <w:rFonts w:ascii="Book Antiqua" w:eastAsia="Times New Roman" w:hAnsi="Book Antiqua" w:cs="Times New Roman"/>
          <w:sz w:val="24"/>
          <w:szCs w:val="24"/>
        </w:rPr>
        <w:t>clinics were established.</w:t>
      </w:r>
      <w:r w:rsidR="00AE3A64" w:rsidRPr="00FA3142">
        <w:rPr>
          <w:rFonts w:ascii="Book Antiqua" w:eastAsia="Times New Roman" w:hAnsi="Book Antiqua" w:cs="Times New Roman"/>
          <w:sz w:val="24"/>
          <w:szCs w:val="24"/>
        </w:rPr>
        <w:t xml:space="preserve"> </w:t>
      </w:r>
      <w:r w:rsidR="00E46D81" w:rsidRPr="00FA3142">
        <w:rPr>
          <w:rFonts w:ascii="Book Antiqua" w:eastAsia="Times New Roman" w:hAnsi="Book Antiqua" w:cs="Times New Roman"/>
          <w:sz w:val="24"/>
          <w:szCs w:val="24"/>
        </w:rPr>
        <w:t xml:space="preserve">Electronic database was designed for demographic, biochemical, anthropometric and medical examination. Monthly consultation was part of the standardized diabetes care. All the recruited subjects with </w:t>
      </w:r>
      <w:r w:rsidR="005E3AF9" w:rsidRPr="00FA3142">
        <w:rPr>
          <w:rFonts w:ascii="Book Antiqua" w:eastAsia="Times New Roman" w:hAnsi="Book Antiqua" w:cs="Times New Roman"/>
          <w:sz w:val="24"/>
          <w:szCs w:val="24"/>
        </w:rPr>
        <w:t>T1D were provided free insulins</w:t>
      </w:r>
      <w:r w:rsidR="00E46D81" w:rsidRPr="00FA3142">
        <w:rPr>
          <w:rFonts w:ascii="Book Antiqua" w:eastAsia="Times New Roman" w:hAnsi="Book Antiqua" w:cs="Times New Roman"/>
          <w:sz w:val="24"/>
          <w:szCs w:val="24"/>
        </w:rPr>
        <w:t xml:space="preserve"> </w:t>
      </w:r>
      <w:r w:rsidR="005E3AF9" w:rsidRPr="00FA3142">
        <w:rPr>
          <w:rFonts w:ascii="Book Antiqua" w:eastAsia="Times New Roman" w:hAnsi="Book Antiqua" w:cs="Times New Roman"/>
          <w:sz w:val="24"/>
          <w:szCs w:val="24"/>
        </w:rPr>
        <w:t>and related</w:t>
      </w:r>
      <w:r w:rsidR="00E46D81" w:rsidRPr="00FA3142">
        <w:rPr>
          <w:rFonts w:ascii="Book Antiqua" w:eastAsia="Times New Roman" w:hAnsi="Book Antiqua" w:cs="Times New Roman"/>
          <w:sz w:val="24"/>
          <w:szCs w:val="24"/>
        </w:rPr>
        <w:t xml:space="preserve"> materials. </w:t>
      </w:r>
    </w:p>
    <w:p w14:paraId="0261B86A" w14:textId="77777777" w:rsidR="00EF1701" w:rsidRPr="00FA3142" w:rsidRDefault="00EF1701" w:rsidP="00EF1701">
      <w:pPr>
        <w:spacing w:after="0" w:line="360" w:lineRule="auto"/>
        <w:jc w:val="both"/>
        <w:rPr>
          <w:rFonts w:ascii="Book Antiqua" w:hAnsi="Book Antiqua" w:cs="Times New Roman"/>
          <w:sz w:val="24"/>
          <w:szCs w:val="24"/>
          <w:lang w:eastAsia="zh-CN"/>
        </w:rPr>
      </w:pPr>
    </w:p>
    <w:p w14:paraId="5CF8C576" w14:textId="74A7266E" w:rsidR="004B3C6F" w:rsidRPr="00FA3142" w:rsidRDefault="002A7B9C" w:rsidP="00EF1701">
      <w:pPr>
        <w:spacing w:after="0" w:line="360" w:lineRule="auto"/>
        <w:jc w:val="both"/>
        <w:rPr>
          <w:rFonts w:ascii="Book Antiqua" w:eastAsia="Times New Roman" w:hAnsi="Book Antiqua" w:cs="Times New Roman"/>
          <w:b/>
          <w:i/>
          <w:sz w:val="24"/>
          <w:szCs w:val="24"/>
        </w:rPr>
      </w:pPr>
      <w:r w:rsidRPr="00FA3142">
        <w:rPr>
          <w:rFonts w:ascii="Book Antiqua" w:eastAsia="Times New Roman" w:hAnsi="Book Antiqua" w:cs="Times New Roman"/>
          <w:b/>
          <w:i/>
          <w:sz w:val="24"/>
          <w:szCs w:val="24"/>
        </w:rPr>
        <w:t>RESULTS</w:t>
      </w:r>
    </w:p>
    <w:p w14:paraId="4EBC209A" w14:textId="7FC7D047" w:rsidR="004B3C6F" w:rsidRPr="00FA3142" w:rsidRDefault="00AE3A64" w:rsidP="00EF1701">
      <w:pPr>
        <w:spacing w:after="0" w:line="360" w:lineRule="auto"/>
        <w:jc w:val="both"/>
        <w:rPr>
          <w:rFonts w:ascii="Book Antiqua" w:hAnsi="Book Antiqua" w:cs="Times New Roman"/>
          <w:sz w:val="24"/>
          <w:szCs w:val="24"/>
          <w:lang w:eastAsia="zh-CN"/>
        </w:rPr>
      </w:pPr>
      <w:r w:rsidRPr="00FA3142">
        <w:rPr>
          <w:rFonts w:ascii="Book Antiqua" w:eastAsia="Times New Roman" w:hAnsi="Book Antiqua" w:cs="Times New Roman"/>
          <w:sz w:val="24"/>
          <w:szCs w:val="24"/>
        </w:rPr>
        <w:t>Out of 1428 subjects, 795</w:t>
      </w:r>
      <w:r w:rsidR="00EF1701" w:rsidRPr="00FA3142">
        <w:rPr>
          <w:rFonts w:ascii="Book Antiqua" w:hAnsi="Book Antiqua" w:cs="Times New Roman"/>
          <w:sz w:val="24"/>
          <w:szCs w:val="24"/>
          <w:lang w:eastAsia="zh-CN"/>
        </w:rPr>
        <w:t xml:space="preserve"> </w:t>
      </w:r>
      <w:r w:rsidRPr="00FA3142">
        <w:rPr>
          <w:rFonts w:ascii="Book Antiqua" w:eastAsia="Times New Roman" w:hAnsi="Book Antiqua" w:cs="Times New Roman"/>
          <w:sz w:val="24"/>
          <w:szCs w:val="24"/>
        </w:rPr>
        <w:t>(55.7%) were males and 633</w:t>
      </w:r>
      <w:r w:rsidR="00EF1701" w:rsidRPr="00FA3142">
        <w:rPr>
          <w:rFonts w:ascii="Book Antiqua" w:hAnsi="Book Antiqua" w:cs="Times New Roman"/>
          <w:sz w:val="24"/>
          <w:szCs w:val="24"/>
          <w:lang w:eastAsia="zh-CN"/>
        </w:rPr>
        <w:t xml:space="preserve"> </w:t>
      </w:r>
      <w:r w:rsidRPr="00FA3142">
        <w:rPr>
          <w:rFonts w:ascii="Book Antiqua" w:eastAsia="Times New Roman" w:hAnsi="Book Antiqua" w:cs="Times New Roman"/>
          <w:sz w:val="24"/>
          <w:szCs w:val="24"/>
        </w:rPr>
        <w:t xml:space="preserve">(44.3%) were females. </w:t>
      </w:r>
      <w:r w:rsidR="00E46D81" w:rsidRPr="00FA3142">
        <w:rPr>
          <w:rFonts w:ascii="Book Antiqua" w:eastAsia="Times New Roman" w:hAnsi="Book Antiqua" w:cs="Times New Roman"/>
          <w:sz w:val="24"/>
          <w:szCs w:val="24"/>
        </w:rPr>
        <w:t xml:space="preserve">Subjects were categorized into </w:t>
      </w:r>
      <w:r w:rsidR="00E46D81" w:rsidRPr="00FA3142">
        <w:rPr>
          <w:rFonts w:ascii="Book Antiqua" w:eastAsia="Cambria Math" w:hAnsi="Book Antiqua" w:cs="Times New Roman"/>
          <w:sz w:val="24"/>
          <w:szCs w:val="24"/>
        </w:rPr>
        <w:t>≤</w:t>
      </w:r>
      <w:r w:rsidR="00E46D81" w:rsidRPr="00FA3142">
        <w:rPr>
          <w:rFonts w:ascii="Book Antiqua" w:eastAsia="Times New Roman" w:hAnsi="Book Antiqua" w:cs="Times New Roman"/>
          <w:sz w:val="24"/>
          <w:szCs w:val="24"/>
        </w:rPr>
        <w:t xml:space="preserve"> 5 years of age 103</w:t>
      </w:r>
      <w:r w:rsidR="00EF1701" w:rsidRPr="00FA3142">
        <w:rPr>
          <w:rFonts w:ascii="Book Antiqua" w:hAnsi="Book Antiqua" w:cs="Times New Roman"/>
          <w:sz w:val="24"/>
          <w:szCs w:val="24"/>
          <w:lang w:eastAsia="zh-CN"/>
        </w:rPr>
        <w:t xml:space="preserve"> </w:t>
      </w:r>
      <w:r w:rsidR="00E46D81" w:rsidRPr="00FA3142">
        <w:rPr>
          <w:rFonts w:ascii="Book Antiqua" w:eastAsia="Times New Roman" w:hAnsi="Book Antiqua" w:cs="Times New Roman"/>
          <w:sz w:val="24"/>
          <w:szCs w:val="24"/>
        </w:rPr>
        <w:t>(7.2%), between 6-12 years 323</w:t>
      </w:r>
      <w:r w:rsidR="00EF1701" w:rsidRPr="00FA3142">
        <w:rPr>
          <w:rFonts w:ascii="Book Antiqua" w:hAnsi="Book Antiqua" w:cs="Times New Roman"/>
          <w:sz w:val="24"/>
          <w:szCs w:val="24"/>
          <w:lang w:eastAsia="zh-CN"/>
        </w:rPr>
        <w:t xml:space="preserve"> </w:t>
      </w:r>
      <w:r w:rsidR="00E46D81" w:rsidRPr="00FA3142">
        <w:rPr>
          <w:rFonts w:ascii="Book Antiqua" w:eastAsia="Times New Roman" w:hAnsi="Book Antiqua" w:cs="Times New Roman"/>
          <w:sz w:val="24"/>
          <w:szCs w:val="24"/>
        </w:rPr>
        <w:t>(22.6%), between 13</w:t>
      </w:r>
      <w:r w:rsidR="00E46D81" w:rsidRPr="00FA3142">
        <w:rPr>
          <w:rFonts w:ascii="Book Antiqua" w:eastAsia="Cambria Math" w:hAnsi="Book Antiqua" w:cs="Times New Roman"/>
          <w:sz w:val="24"/>
          <w:szCs w:val="24"/>
        </w:rPr>
        <w:t>–</w:t>
      </w:r>
      <w:r w:rsidR="00E46D81" w:rsidRPr="00FA3142">
        <w:rPr>
          <w:rFonts w:ascii="Book Antiqua" w:eastAsia="Times New Roman" w:hAnsi="Book Antiqua" w:cs="Times New Roman"/>
          <w:sz w:val="24"/>
          <w:szCs w:val="24"/>
        </w:rPr>
        <w:t>18 years 428</w:t>
      </w:r>
      <w:r w:rsidR="00EF1701" w:rsidRPr="00FA3142">
        <w:rPr>
          <w:rFonts w:ascii="Book Antiqua" w:hAnsi="Book Antiqua" w:cs="Times New Roman"/>
          <w:sz w:val="24"/>
          <w:szCs w:val="24"/>
          <w:lang w:eastAsia="zh-CN"/>
        </w:rPr>
        <w:t xml:space="preserve"> </w:t>
      </w:r>
      <w:r w:rsidR="00E46D81" w:rsidRPr="00FA3142">
        <w:rPr>
          <w:rFonts w:ascii="Book Antiqua" w:eastAsia="Times New Roman" w:hAnsi="Book Antiqua" w:cs="Times New Roman"/>
          <w:sz w:val="24"/>
          <w:szCs w:val="24"/>
        </w:rPr>
        <w:t xml:space="preserve">(29.7%) and </w:t>
      </w:r>
      <w:r w:rsidR="00E46D81" w:rsidRPr="00FA3142">
        <w:rPr>
          <w:rFonts w:ascii="Book Antiqua" w:eastAsia="Cambria Math" w:hAnsi="Book Antiqua" w:cs="Times New Roman"/>
          <w:sz w:val="24"/>
          <w:szCs w:val="24"/>
        </w:rPr>
        <w:t>≥</w:t>
      </w:r>
      <w:r w:rsidR="00E46D81" w:rsidRPr="00FA3142">
        <w:rPr>
          <w:rFonts w:ascii="Book Antiqua" w:eastAsia="Times New Roman" w:hAnsi="Book Antiqua" w:cs="Times New Roman"/>
          <w:sz w:val="24"/>
          <w:szCs w:val="24"/>
        </w:rPr>
        <w:t xml:space="preserve"> 19 years of age 574</w:t>
      </w:r>
      <w:r w:rsidR="00EF1701" w:rsidRPr="00FA3142">
        <w:rPr>
          <w:rFonts w:ascii="Book Antiqua" w:hAnsi="Book Antiqua" w:cs="Times New Roman"/>
          <w:sz w:val="24"/>
          <w:szCs w:val="24"/>
          <w:lang w:eastAsia="zh-CN"/>
        </w:rPr>
        <w:t xml:space="preserve"> </w:t>
      </w:r>
      <w:r w:rsidR="00E46D81" w:rsidRPr="00FA3142">
        <w:rPr>
          <w:rFonts w:ascii="Book Antiqua" w:eastAsia="Times New Roman" w:hAnsi="Book Antiqua" w:cs="Times New Roman"/>
          <w:sz w:val="24"/>
          <w:szCs w:val="24"/>
        </w:rPr>
        <w:t>(40.2%)</w:t>
      </w:r>
      <w:r w:rsidR="006103E9" w:rsidRPr="00FA3142">
        <w:rPr>
          <w:rFonts w:ascii="Book Antiqua" w:eastAsia="Times New Roman" w:hAnsi="Book Antiqua" w:cs="Times New Roman"/>
          <w:sz w:val="24"/>
          <w:szCs w:val="24"/>
        </w:rPr>
        <w:t xml:space="preserve"> groups. Glycemic control as ass</w:t>
      </w:r>
      <w:r w:rsidR="00E46D81" w:rsidRPr="00FA3142">
        <w:rPr>
          <w:rFonts w:ascii="Book Antiqua" w:eastAsia="Times New Roman" w:hAnsi="Book Antiqua" w:cs="Times New Roman"/>
          <w:sz w:val="24"/>
          <w:szCs w:val="24"/>
        </w:rPr>
        <w:t>essed by HbA1c was significantly improved (</w:t>
      </w:r>
      <w:r w:rsidR="00EF1701" w:rsidRPr="00FA3142">
        <w:rPr>
          <w:rFonts w:ascii="Book Antiqua" w:eastAsia="Times New Roman" w:hAnsi="Book Antiqua" w:cs="Times New Roman"/>
          <w:i/>
          <w:sz w:val="24"/>
          <w:szCs w:val="24"/>
        </w:rPr>
        <w:t>P</w:t>
      </w:r>
      <w:r w:rsidR="00EF1701" w:rsidRPr="00FA3142">
        <w:rPr>
          <w:rFonts w:ascii="Book Antiqua" w:hAnsi="Book Antiqua" w:cs="Times New Roman"/>
          <w:sz w:val="24"/>
          <w:szCs w:val="24"/>
          <w:lang w:eastAsia="zh-CN"/>
        </w:rPr>
        <w:t xml:space="preserve"> </w:t>
      </w:r>
      <w:r w:rsidR="00E46D81" w:rsidRPr="00FA3142">
        <w:rPr>
          <w:rFonts w:ascii="Book Antiqua" w:eastAsia="Times New Roman" w:hAnsi="Book Antiqua" w:cs="Times New Roman"/>
          <w:sz w:val="24"/>
          <w:szCs w:val="24"/>
        </w:rPr>
        <w:t>&lt;</w:t>
      </w:r>
      <w:r w:rsidR="00EF1701" w:rsidRPr="00FA3142">
        <w:rPr>
          <w:rFonts w:ascii="Book Antiqua" w:hAnsi="Book Antiqua" w:cs="Times New Roman"/>
          <w:sz w:val="24"/>
          <w:szCs w:val="24"/>
          <w:lang w:eastAsia="zh-CN"/>
        </w:rPr>
        <w:t xml:space="preserve"> </w:t>
      </w:r>
      <w:r w:rsidR="00E46D81" w:rsidRPr="00FA3142">
        <w:rPr>
          <w:rFonts w:ascii="Book Antiqua" w:eastAsia="Times New Roman" w:hAnsi="Book Antiqua" w:cs="Times New Roman"/>
          <w:sz w:val="24"/>
          <w:szCs w:val="24"/>
        </w:rPr>
        <w:t xml:space="preserve">0.0001) at three years follow up as compared to baseline in all age groups. Decreasing trends of mean </w:t>
      </w:r>
      <w:r w:rsidR="00EF1701" w:rsidRPr="00FA3142">
        <w:rPr>
          <w:rFonts w:ascii="Book Antiqua" w:eastAsia="Times New Roman" w:hAnsi="Book Antiqua" w:cs="Times New Roman"/>
          <w:sz w:val="24"/>
          <w:szCs w:val="24"/>
        </w:rPr>
        <w:t>self-monitoring blood glucose</w:t>
      </w:r>
      <w:r w:rsidR="00E46D81" w:rsidRPr="00FA3142">
        <w:rPr>
          <w:rFonts w:ascii="Book Antiqua" w:eastAsia="Times New Roman" w:hAnsi="Book Antiqua" w:cs="Times New Roman"/>
          <w:sz w:val="24"/>
          <w:szCs w:val="24"/>
        </w:rPr>
        <w:t xml:space="preserve"> were observed at different meal timings in all age groups. No significant change was found in the frequency of neuropathy, nephropathy and retinopathy during the study period (</w:t>
      </w:r>
      <w:r w:rsidR="00EF1701" w:rsidRPr="00FA3142">
        <w:rPr>
          <w:rFonts w:ascii="Book Antiqua" w:eastAsia="Times New Roman" w:hAnsi="Book Antiqua" w:cs="Times New Roman"/>
          <w:i/>
          <w:sz w:val="24"/>
          <w:szCs w:val="24"/>
        </w:rPr>
        <w:t>P</w:t>
      </w:r>
      <w:r w:rsidR="00EF1701" w:rsidRPr="00FA3142">
        <w:rPr>
          <w:rFonts w:ascii="Book Antiqua" w:eastAsia="Times New Roman" w:hAnsi="Book Antiqua" w:cs="Times New Roman"/>
          <w:sz w:val="24"/>
          <w:szCs w:val="24"/>
        </w:rPr>
        <w:t xml:space="preserve"> </w:t>
      </w:r>
      <w:r w:rsidR="00E46D81" w:rsidRPr="00FA3142">
        <w:rPr>
          <w:rFonts w:ascii="Book Antiqua" w:eastAsia="Times New Roman" w:hAnsi="Book Antiqua" w:cs="Times New Roman"/>
          <w:sz w:val="24"/>
          <w:szCs w:val="24"/>
        </w:rPr>
        <w:t>&gt;</w:t>
      </w:r>
      <w:r w:rsidR="00EF1701" w:rsidRPr="00FA3142">
        <w:rPr>
          <w:rFonts w:ascii="Book Antiqua" w:hAnsi="Book Antiqua" w:cs="Times New Roman"/>
          <w:sz w:val="24"/>
          <w:szCs w:val="24"/>
          <w:lang w:eastAsia="zh-CN"/>
        </w:rPr>
        <w:t xml:space="preserve"> </w:t>
      </w:r>
      <w:r w:rsidR="00E46D81" w:rsidRPr="00FA3142">
        <w:rPr>
          <w:rFonts w:ascii="Book Antiqua" w:eastAsia="Times New Roman" w:hAnsi="Book Antiqua" w:cs="Times New Roman"/>
          <w:sz w:val="24"/>
          <w:szCs w:val="24"/>
        </w:rPr>
        <w:t>0.05).</w:t>
      </w:r>
    </w:p>
    <w:p w14:paraId="0063FC4F" w14:textId="77777777" w:rsidR="00EF1701" w:rsidRPr="00FA3142" w:rsidRDefault="00EF1701" w:rsidP="00EF1701">
      <w:pPr>
        <w:spacing w:after="0" w:line="360" w:lineRule="auto"/>
        <w:jc w:val="both"/>
        <w:rPr>
          <w:rFonts w:ascii="Book Antiqua" w:hAnsi="Book Antiqua" w:cs="Times New Roman"/>
          <w:sz w:val="24"/>
          <w:szCs w:val="24"/>
          <w:lang w:eastAsia="zh-CN"/>
        </w:rPr>
      </w:pPr>
    </w:p>
    <w:p w14:paraId="223B85FE" w14:textId="20178693" w:rsidR="004B3C6F" w:rsidRPr="00FA3142" w:rsidRDefault="002A7B9C" w:rsidP="00EF1701">
      <w:pPr>
        <w:spacing w:after="0" w:line="360" w:lineRule="auto"/>
        <w:jc w:val="both"/>
        <w:rPr>
          <w:rFonts w:ascii="Book Antiqua" w:eastAsia="Times New Roman" w:hAnsi="Book Antiqua" w:cs="Times New Roman"/>
          <w:b/>
          <w:i/>
          <w:sz w:val="24"/>
          <w:szCs w:val="24"/>
        </w:rPr>
      </w:pPr>
      <w:r w:rsidRPr="00FA3142">
        <w:rPr>
          <w:rFonts w:ascii="Book Antiqua" w:eastAsia="Times New Roman" w:hAnsi="Book Antiqua" w:cs="Times New Roman"/>
          <w:b/>
          <w:i/>
          <w:sz w:val="24"/>
          <w:szCs w:val="24"/>
        </w:rPr>
        <w:t>CONCLUSION</w:t>
      </w:r>
    </w:p>
    <w:p w14:paraId="60903724" w14:textId="600C312D" w:rsidR="00E4682D" w:rsidRPr="00FA3142" w:rsidRDefault="009C3AA1" w:rsidP="00EF1701">
      <w:pPr>
        <w:spacing w:after="0" w:line="360" w:lineRule="auto"/>
        <w:jc w:val="both"/>
        <w:rPr>
          <w:rFonts w:ascii="Book Antiqua" w:hAnsi="Book Antiqua" w:cs="Times New Roman"/>
          <w:sz w:val="24"/>
          <w:szCs w:val="24"/>
          <w:lang w:eastAsia="zh-CN"/>
        </w:rPr>
      </w:pPr>
      <w:r w:rsidRPr="00FA3142">
        <w:rPr>
          <w:rFonts w:ascii="Book Antiqua" w:eastAsia="Times New Roman" w:hAnsi="Book Antiqua" w:cs="Times New Roman"/>
          <w:sz w:val="24"/>
          <w:szCs w:val="24"/>
        </w:rPr>
        <w:lastRenderedPageBreak/>
        <w:t>T</w:t>
      </w:r>
      <w:r w:rsidR="00746984" w:rsidRPr="00FA3142">
        <w:rPr>
          <w:rFonts w:ascii="Book Antiqua" w:eastAsia="Times New Roman" w:hAnsi="Book Antiqua" w:cs="Times New Roman"/>
          <w:sz w:val="24"/>
          <w:szCs w:val="24"/>
        </w:rPr>
        <w:t>his study</w:t>
      </w:r>
      <w:r w:rsidRPr="00FA3142">
        <w:rPr>
          <w:rFonts w:ascii="Book Antiqua" w:eastAsia="Times New Roman" w:hAnsi="Book Antiqua" w:cs="Times New Roman"/>
          <w:sz w:val="24"/>
          <w:szCs w:val="24"/>
        </w:rPr>
        <w:t xml:space="preserve"> gives</w:t>
      </w:r>
      <w:r w:rsidR="00746984" w:rsidRPr="00FA3142">
        <w:rPr>
          <w:rFonts w:ascii="Book Antiqua" w:eastAsia="Times New Roman" w:hAnsi="Book Antiqua" w:cs="Times New Roman"/>
          <w:sz w:val="24"/>
          <w:szCs w:val="24"/>
        </w:rPr>
        <w:t xml:space="preserve"> us long-term longitudinal data of people with </w:t>
      </w:r>
      <w:r w:rsidR="00835D2C" w:rsidRPr="00FA3142">
        <w:rPr>
          <w:rFonts w:ascii="Book Antiqua" w:eastAsia="Times New Roman" w:hAnsi="Book Antiqua" w:cs="Times New Roman"/>
          <w:sz w:val="24"/>
          <w:szCs w:val="24"/>
        </w:rPr>
        <w:t>T1D</w:t>
      </w:r>
      <w:r w:rsidR="00746984" w:rsidRPr="00FA3142">
        <w:rPr>
          <w:rFonts w:ascii="Book Antiqua" w:eastAsia="Times New Roman" w:hAnsi="Book Antiqua" w:cs="Times New Roman"/>
          <w:sz w:val="24"/>
          <w:szCs w:val="24"/>
        </w:rPr>
        <w:t xml:space="preserve"> in a resource constraint society. With </w:t>
      </w:r>
      <w:bookmarkStart w:id="3" w:name="_Hlk536058817"/>
      <w:r w:rsidR="00746984" w:rsidRPr="00FA3142">
        <w:rPr>
          <w:rFonts w:ascii="Book Antiqua" w:eastAsia="Times New Roman" w:hAnsi="Book Antiqua" w:cs="Times New Roman"/>
          <w:sz w:val="24"/>
          <w:szCs w:val="24"/>
        </w:rPr>
        <w:t>provision of standardized and comprehensive care significant improvement in glycemic control without any change in the frequency of microvascular complications was observed over 3 years.</w:t>
      </w:r>
      <w:r w:rsidR="00EF1701" w:rsidRPr="00FA3142">
        <w:rPr>
          <w:rFonts w:ascii="Book Antiqua" w:eastAsia="Times New Roman" w:hAnsi="Book Antiqua" w:cs="Times New Roman"/>
          <w:sz w:val="24"/>
          <w:szCs w:val="24"/>
        </w:rPr>
        <w:t xml:space="preserve"> </w:t>
      </w:r>
      <w:bookmarkEnd w:id="3"/>
    </w:p>
    <w:p w14:paraId="1FB97958" w14:textId="77777777" w:rsidR="00EF1701" w:rsidRPr="00FA3142" w:rsidRDefault="00EF1701" w:rsidP="00EF1701">
      <w:pPr>
        <w:spacing w:after="0" w:line="360" w:lineRule="auto"/>
        <w:jc w:val="both"/>
        <w:rPr>
          <w:rFonts w:ascii="Book Antiqua" w:hAnsi="Book Antiqua" w:cs="Times New Roman"/>
          <w:sz w:val="24"/>
          <w:szCs w:val="24"/>
          <w:lang w:eastAsia="zh-CN"/>
        </w:rPr>
      </w:pPr>
    </w:p>
    <w:p w14:paraId="17A04010" w14:textId="31DBE49F" w:rsidR="004B3C6F" w:rsidRPr="00FA3142" w:rsidRDefault="00E46D81" w:rsidP="00EF1701">
      <w:pPr>
        <w:spacing w:after="0" w:line="360" w:lineRule="auto"/>
        <w:jc w:val="both"/>
        <w:rPr>
          <w:rFonts w:ascii="Book Antiqua" w:hAnsi="Book Antiqua" w:cs="Times New Roman"/>
          <w:b/>
          <w:sz w:val="24"/>
          <w:szCs w:val="24"/>
          <w:lang w:eastAsia="zh-CN"/>
        </w:rPr>
      </w:pPr>
      <w:r w:rsidRPr="00FA3142">
        <w:rPr>
          <w:rFonts w:ascii="Book Antiqua" w:eastAsia="Times New Roman" w:hAnsi="Book Antiqua" w:cs="Times New Roman"/>
          <w:b/>
          <w:sz w:val="24"/>
          <w:szCs w:val="24"/>
        </w:rPr>
        <w:t xml:space="preserve">Key words: </w:t>
      </w:r>
      <w:r w:rsidR="004076A6" w:rsidRPr="00FA3142">
        <w:rPr>
          <w:rFonts w:ascii="Book Antiqua" w:eastAsia="Times New Roman" w:hAnsi="Book Antiqua" w:cs="Times New Roman"/>
          <w:sz w:val="24"/>
          <w:szCs w:val="24"/>
        </w:rPr>
        <w:t>Insulin My Life</w:t>
      </w:r>
      <w:r w:rsidR="00290A89" w:rsidRPr="00FA3142">
        <w:rPr>
          <w:rFonts w:ascii="Book Antiqua" w:eastAsia="Times New Roman" w:hAnsi="Book Antiqua" w:cs="Times New Roman"/>
          <w:sz w:val="24"/>
          <w:szCs w:val="24"/>
        </w:rPr>
        <w:t>;</w:t>
      </w:r>
      <w:r w:rsidRPr="00FA3142">
        <w:rPr>
          <w:rFonts w:ascii="Book Antiqua" w:eastAsia="Times New Roman" w:hAnsi="Book Antiqua" w:cs="Times New Roman"/>
          <w:sz w:val="24"/>
          <w:szCs w:val="24"/>
        </w:rPr>
        <w:t xml:space="preserve"> </w:t>
      </w:r>
      <w:r w:rsidR="00EF1701" w:rsidRPr="00FA3142">
        <w:rPr>
          <w:rFonts w:ascii="Book Antiqua" w:eastAsia="Times New Roman" w:hAnsi="Book Antiqua" w:cs="Times New Roman"/>
          <w:sz w:val="24"/>
          <w:szCs w:val="24"/>
        </w:rPr>
        <w:t xml:space="preserve">Type </w:t>
      </w:r>
      <w:r w:rsidRPr="00FA3142">
        <w:rPr>
          <w:rFonts w:ascii="Book Antiqua" w:eastAsia="Times New Roman" w:hAnsi="Book Antiqua" w:cs="Times New Roman"/>
          <w:sz w:val="24"/>
          <w:szCs w:val="24"/>
        </w:rPr>
        <w:t>1 diabetes</w:t>
      </w:r>
      <w:r w:rsidR="00290A89" w:rsidRPr="00FA3142">
        <w:rPr>
          <w:rFonts w:ascii="Book Antiqua" w:eastAsia="Times New Roman" w:hAnsi="Book Antiqua" w:cs="Times New Roman"/>
          <w:sz w:val="24"/>
          <w:szCs w:val="24"/>
        </w:rPr>
        <w:t xml:space="preserve">; </w:t>
      </w:r>
      <w:r w:rsidR="00EF1701" w:rsidRPr="00FA3142">
        <w:rPr>
          <w:rFonts w:ascii="Book Antiqua" w:eastAsia="Times New Roman" w:hAnsi="Book Antiqua" w:cs="Times New Roman"/>
          <w:sz w:val="24"/>
          <w:szCs w:val="24"/>
        </w:rPr>
        <w:t xml:space="preserve">Insulin; Care; </w:t>
      </w:r>
      <w:r w:rsidRPr="00FA3142">
        <w:rPr>
          <w:rFonts w:ascii="Book Antiqua" w:eastAsia="Times New Roman" w:hAnsi="Book Antiqua" w:cs="Times New Roman"/>
          <w:sz w:val="24"/>
          <w:szCs w:val="24"/>
        </w:rPr>
        <w:t>Pakistan</w:t>
      </w:r>
      <w:r w:rsidRPr="00FA3142">
        <w:rPr>
          <w:rFonts w:ascii="Book Antiqua" w:eastAsia="Times New Roman" w:hAnsi="Book Antiqua" w:cs="Times New Roman"/>
          <w:b/>
          <w:sz w:val="24"/>
          <w:szCs w:val="24"/>
        </w:rPr>
        <w:t xml:space="preserve"> </w:t>
      </w:r>
    </w:p>
    <w:p w14:paraId="5BDE68A6" w14:textId="77777777" w:rsidR="00EF1701" w:rsidRPr="00FA3142" w:rsidRDefault="00EF1701" w:rsidP="00EF1701">
      <w:pPr>
        <w:spacing w:after="0" w:line="360" w:lineRule="auto"/>
        <w:jc w:val="both"/>
        <w:rPr>
          <w:rFonts w:ascii="Book Antiqua" w:hAnsi="Book Antiqua" w:cs="Times New Roman"/>
          <w:b/>
          <w:sz w:val="24"/>
          <w:szCs w:val="24"/>
          <w:lang w:eastAsia="zh-CN"/>
        </w:rPr>
      </w:pPr>
    </w:p>
    <w:p w14:paraId="5934F6BF" w14:textId="77777777" w:rsidR="00EF1701" w:rsidRPr="00FA3142" w:rsidRDefault="00EF1701" w:rsidP="00EF1701">
      <w:pPr>
        <w:spacing w:after="0" w:line="360" w:lineRule="auto"/>
        <w:jc w:val="both"/>
        <w:rPr>
          <w:rFonts w:ascii="Book Antiqua" w:hAnsi="Book Antiqua" w:cs="Arial"/>
          <w:sz w:val="24"/>
          <w:szCs w:val="24"/>
        </w:rPr>
      </w:pPr>
      <w:r w:rsidRPr="00FA3142">
        <w:rPr>
          <w:rFonts w:ascii="Book Antiqua" w:hAnsi="Book Antiqua"/>
          <w:b/>
          <w:sz w:val="24"/>
          <w:szCs w:val="24"/>
        </w:rPr>
        <w:t xml:space="preserve">© </w:t>
      </w:r>
      <w:r w:rsidRPr="00FA3142">
        <w:rPr>
          <w:rFonts w:ascii="Book Antiqua" w:hAnsi="Book Antiqua" w:cs="Arial"/>
          <w:b/>
          <w:sz w:val="24"/>
          <w:szCs w:val="24"/>
        </w:rPr>
        <w:t>The Author(s) 2019.</w:t>
      </w:r>
      <w:r w:rsidRPr="00FA3142">
        <w:rPr>
          <w:rFonts w:ascii="Book Antiqua" w:hAnsi="Book Antiqua" w:cs="Arial"/>
          <w:sz w:val="24"/>
          <w:szCs w:val="24"/>
        </w:rPr>
        <w:t xml:space="preserve"> Published by </w:t>
      </w:r>
      <w:proofErr w:type="spellStart"/>
      <w:r w:rsidRPr="00FA3142">
        <w:rPr>
          <w:rFonts w:ascii="Book Antiqua" w:hAnsi="Book Antiqua" w:cs="Arial"/>
          <w:sz w:val="24"/>
          <w:szCs w:val="24"/>
        </w:rPr>
        <w:t>Baishideng</w:t>
      </w:r>
      <w:proofErr w:type="spellEnd"/>
      <w:r w:rsidRPr="00FA3142">
        <w:rPr>
          <w:rFonts w:ascii="Book Antiqua" w:hAnsi="Book Antiqua" w:cs="Arial"/>
          <w:sz w:val="24"/>
          <w:szCs w:val="24"/>
        </w:rPr>
        <w:t xml:space="preserve"> Publishing Group Inc. All rights reserved.</w:t>
      </w:r>
    </w:p>
    <w:p w14:paraId="7E618DAE" w14:textId="77777777" w:rsidR="00EF1701" w:rsidRPr="00FA3142" w:rsidRDefault="00EF1701" w:rsidP="00EF1701">
      <w:pPr>
        <w:spacing w:after="0" w:line="360" w:lineRule="auto"/>
        <w:jc w:val="both"/>
        <w:rPr>
          <w:rFonts w:ascii="Book Antiqua" w:hAnsi="Book Antiqua" w:cs="Times New Roman"/>
          <w:b/>
          <w:sz w:val="24"/>
          <w:szCs w:val="24"/>
          <w:lang w:eastAsia="zh-CN"/>
        </w:rPr>
      </w:pPr>
    </w:p>
    <w:p w14:paraId="4D47706B" w14:textId="0FA2E2AB" w:rsidR="00CC64E7" w:rsidRPr="00FA3142" w:rsidRDefault="00EF1701" w:rsidP="00EF1701">
      <w:pPr>
        <w:spacing w:after="0" w:line="360" w:lineRule="auto"/>
        <w:jc w:val="both"/>
        <w:rPr>
          <w:rFonts w:ascii="Book Antiqua" w:eastAsia="Times New Roman" w:hAnsi="Book Antiqua" w:cs="Times New Roman"/>
          <w:b/>
          <w:sz w:val="24"/>
          <w:szCs w:val="24"/>
        </w:rPr>
      </w:pPr>
      <w:r w:rsidRPr="00FA3142">
        <w:rPr>
          <w:rFonts w:ascii="Book Antiqua" w:eastAsia="Times New Roman" w:hAnsi="Book Antiqua" w:cs="Times New Roman"/>
          <w:b/>
          <w:sz w:val="24"/>
          <w:szCs w:val="24"/>
        </w:rPr>
        <w:t>Core tip</w:t>
      </w:r>
      <w:r w:rsidR="00591313" w:rsidRPr="00FA3142">
        <w:rPr>
          <w:rFonts w:ascii="Book Antiqua" w:eastAsia="Times New Roman" w:hAnsi="Book Antiqua" w:cs="Times New Roman"/>
          <w:b/>
          <w:sz w:val="24"/>
          <w:szCs w:val="24"/>
        </w:rPr>
        <w:t>:</w:t>
      </w:r>
      <w:r w:rsidRPr="00FA3142">
        <w:rPr>
          <w:rFonts w:ascii="Book Antiqua" w:hAnsi="Book Antiqua" w:cs="Times New Roman"/>
          <w:b/>
          <w:sz w:val="24"/>
          <w:szCs w:val="24"/>
          <w:lang w:eastAsia="zh-CN"/>
        </w:rPr>
        <w:t xml:space="preserve"> </w:t>
      </w:r>
      <w:r w:rsidR="00CC64E7" w:rsidRPr="00FA3142">
        <w:rPr>
          <w:rFonts w:ascii="Book Antiqua" w:eastAsia="Times New Roman" w:hAnsi="Book Antiqua" w:cs="Times New Roman"/>
          <w:sz w:val="24"/>
          <w:szCs w:val="24"/>
        </w:rPr>
        <w:t xml:space="preserve">This study adds the three years follow up of </w:t>
      </w:r>
      <w:r w:rsidR="00D944C8" w:rsidRPr="00FA3142">
        <w:rPr>
          <w:rFonts w:ascii="Book Antiqua" w:eastAsia="Times New Roman" w:hAnsi="Book Antiqua" w:cs="Times New Roman"/>
          <w:sz w:val="24"/>
          <w:szCs w:val="24"/>
        </w:rPr>
        <w:t>subjects with type 1 diabetes (r</w:t>
      </w:r>
      <w:r w:rsidR="00CC64E7" w:rsidRPr="00FA3142">
        <w:rPr>
          <w:rFonts w:ascii="Book Antiqua" w:eastAsia="Times New Roman" w:hAnsi="Book Antiqua" w:cs="Times New Roman"/>
          <w:sz w:val="24"/>
          <w:szCs w:val="24"/>
        </w:rPr>
        <w:t>ecent) by providing all healthcare related facilities. This study will highlight the impact of integrated and comprehensive care on the glycemic control and complications of diabetes.</w:t>
      </w:r>
    </w:p>
    <w:p w14:paraId="6B8AC315" w14:textId="77777777" w:rsidR="00EF1701" w:rsidRPr="00FA3142" w:rsidRDefault="00EF1701" w:rsidP="00EF1701">
      <w:pPr>
        <w:spacing w:after="0" w:line="360" w:lineRule="auto"/>
        <w:jc w:val="both"/>
        <w:rPr>
          <w:rFonts w:ascii="Book Antiqua" w:hAnsi="Book Antiqua" w:cs="Times New Roman"/>
          <w:b/>
          <w:sz w:val="24"/>
          <w:szCs w:val="24"/>
          <w:lang w:eastAsia="zh-CN"/>
        </w:rPr>
      </w:pPr>
    </w:p>
    <w:p w14:paraId="707BDD7C" w14:textId="28B343A2" w:rsidR="00BE78B0" w:rsidRPr="00FA3142" w:rsidRDefault="00BE78B0" w:rsidP="00BE78B0">
      <w:pPr>
        <w:spacing w:after="0" w:line="360" w:lineRule="auto"/>
        <w:jc w:val="both"/>
        <w:rPr>
          <w:rFonts w:ascii="Book Antiqua" w:hAnsi="Book Antiqua"/>
          <w:iCs/>
          <w:sz w:val="24"/>
          <w:szCs w:val="24"/>
          <w:lang w:eastAsia="zh-CN"/>
        </w:rPr>
      </w:pPr>
      <w:r w:rsidRPr="00FA3142">
        <w:rPr>
          <w:rFonts w:ascii="Book Antiqua" w:eastAsia="Times New Roman" w:hAnsi="Book Antiqua" w:cs="Times New Roman"/>
          <w:b/>
          <w:sz w:val="24"/>
          <w:szCs w:val="24"/>
        </w:rPr>
        <w:t xml:space="preserve">Citation: </w:t>
      </w:r>
      <w:proofErr w:type="spellStart"/>
      <w:r w:rsidR="00EF1701" w:rsidRPr="00FA3142">
        <w:rPr>
          <w:rFonts w:ascii="Book Antiqua" w:eastAsia="Times New Roman" w:hAnsi="Book Antiqua" w:cs="Times New Roman"/>
          <w:sz w:val="24"/>
          <w:szCs w:val="24"/>
        </w:rPr>
        <w:t>Ahmedani</w:t>
      </w:r>
      <w:proofErr w:type="spellEnd"/>
      <w:r w:rsidR="00EF1701" w:rsidRPr="00FA3142">
        <w:rPr>
          <w:rFonts w:ascii="Book Antiqua" w:hAnsi="Book Antiqua" w:cs="Times New Roman"/>
          <w:sz w:val="24"/>
          <w:szCs w:val="24"/>
          <w:lang w:eastAsia="zh-CN"/>
        </w:rPr>
        <w:t xml:space="preserve"> MY</w:t>
      </w:r>
      <w:r w:rsidR="00EF1701" w:rsidRPr="00FA3142">
        <w:rPr>
          <w:rFonts w:ascii="Book Antiqua" w:eastAsia="Times New Roman" w:hAnsi="Book Antiqua" w:cs="Times New Roman"/>
          <w:sz w:val="24"/>
          <w:szCs w:val="24"/>
        </w:rPr>
        <w:t xml:space="preserve">, </w:t>
      </w:r>
      <w:proofErr w:type="spellStart"/>
      <w:r w:rsidR="00EF1701" w:rsidRPr="00FA3142">
        <w:rPr>
          <w:rFonts w:ascii="Book Antiqua" w:eastAsia="Times New Roman" w:hAnsi="Book Antiqua" w:cs="Times New Roman"/>
          <w:sz w:val="24"/>
          <w:szCs w:val="24"/>
        </w:rPr>
        <w:t>Fawwad</w:t>
      </w:r>
      <w:proofErr w:type="spellEnd"/>
      <w:r w:rsidR="00EF1701" w:rsidRPr="00FA3142">
        <w:rPr>
          <w:rFonts w:ascii="Book Antiqua" w:hAnsi="Book Antiqua" w:cs="Times New Roman"/>
          <w:sz w:val="24"/>
          <w:szCs w:val="24"/>
          <w:lang w:eastAsia="zh-CN"/>
        </w:rPr>
        <w:t xml:space="preserve"> A</w:t>
      </w:r>
      <w:r w:rsidR="00EF1701" w:rsidRPr="00FA3142">
        <w:rPr>
          <w:rFonts w:ascii="Book Antiqua" w:eastAsia="Times New Roman" w:hAnsi="Book Antiqua" w:cs="Times New Roman"/>
          <w:sz w:val="24"/>
          <w:szCs w:val="24"/>
        </w:rPr>
        <w:t xml:space="preserve">, </w:t>
      </w:r>
      <w:proofErr w:type="spellStart"/>
      <w:r w:rsidR="00EF1701" w:rsidRPr="00FA3142">
        <w:rPr>
          <w:rFonts w:ascii="Book Antiqua" w:eastAsia="Times New Roman" w:hAnsi="Book Antiqua" w:cs="Times New Roman"/>
          <w:sz w:val="24"/>
          <w:szCs w:val="24"/>
        </w:rPr>
        <w:t>Shaheen</w:t>
      </w:r>
      <w:proofErr w:type="spellEnd"/>
      <w:r w:rsidR="00EF1701" w:rsidRPr="00FA3142">
        <w:rPr>
          <w:rFonts w:ascii="Book Antiqua" w:hAnsi="Book Antiqua" w:cs="Times New Roman"/>
          <w:sz w:val="24"/>
          <w:szCs w:val="24"/>
          <w:lang w:eastAsia="zh-CN"/>
        </w:rPr>
        <w:t xml:space="preserve"> F</w:t>
      </w:r>
      <w:r w:rsidR="00EF1701" w:rsidRPr="00FA3142">
        <w:rPr>
          <w:rFonts w:ascii="Book Antiqua" w:eastAsia="Times New Roman" w:hAnsi="Book Antiqua" w:cs="Times New Roman"/>
          <w:sz w:val="24"/>
          <w:szCs w:val="24"/>
        </w:rPr>
        <w:t xml:space="preserve">, </w:t>
      </w:r>
      <w:proofErr w:type="spellStart"/>
      <w:r w:rsidR="00EF1701" w:rsidRPr="00FA3142">
        <w:rPr>
          <w:rFonts w:ascii="Book Antiqua" w:eastAsia="Times New Roman" w:hAnsi="Book Antiqua" w:cs="Times New Roman"/>
          <w:sz w:val="24"/>
          <w:szCs w:val="24"/>
        </w:rPr>
        <w:t>Tahir</w:t>
      </w:r>
      <w:proofErr w:type="spellEnd"/>
      <w:r w:rsidR="00EF1701" w:rsidRPr="00FA3142">
        <w:rPr>
          <w:rFonts w:ascii="Book Antiqua" w:hAnsi="Book Antiqua" w:cs="Times New Roman"/>
          <w:sz w:val="24"/>
          <w:szCs w:val="24"/>
          <w:lang w:eastAsia="zh-CN"/>
        </w:rPr>
        <w:t xml:space="preserve"> B</w:t>
      </w:r>
      <w:r w:rsidR="00EF1701" w:rsidRPr="00FA3142">
        <w:rPr>
          <w:rFonts w:ascii="Book Antiqua" w:eastAsia="Times New Roman" w:hAnsi="Book Antiqua" w:cs="Times New Roman"/>
          <w:sz w:val="24"/>
          <w:szCs w:val="24"/>
        </w:rPr>
        <w:t xml:space="preserve">, </w:t>
      </w:r>
      <w:proofErr w:type="spellStart"/>
      <w:r w:rsidR="00EF1701" w:rsidRPr="00FA3142">
        <w:rPr>
          <w:rFonts w:ascii="Book Antiqua" w:eastAsia="Times New Roman" w:hAnsi="Book Antiqua" w:cs="Times New Roman"/>
          <w:sz w:val="24"/>
          <w:szCs w:val="24"/>
        </w:rPr>
        <w:t>Waris</w:t>
      </w:r>
      <w:proofErr w:type="spellEnd"/>
      <w:r w:rsidR="00EF1701" w:rsidRPr="00FA3142">
        <w:rPr>
          <w:rFonts w:ascii="Book Antiqua" w:hAnsi="Book Antiqua" w:cs="Times New Roman"/>
          <w:sz w:val="24"/>
          <w:szCs w:val="24"/>
          <w:lang w:eastAsia="zh-CN"/>
        </w:rPr>
        <w:t xml:space="preserve"> N</w:t>
      </w:r>
      <w:r w:rsidR="00EF1701" w:rsidRPr="00FA3142">
        <w:rPr>
          <w:rFonts w:ascii="Book Antiqua" w:eastAsia="Times New Roman" w:hAnsi="Book Antiqua" w:cs="Times New Roman"/>
          <w:sz w:val="24"/>
          <w:szCs w:val="24"/>
        </w:rPr>
        <w:t xml:space="preserve">, </w:t>
      </w:r>
      <w:proofErr w:type="spellStart"/>
      <w:r w:rsidR="00EF1701" w:rsidRPr="00FA3142">
        <w:rPr>
          <w:rFonts w:ascii="Book Antiqua" w:eastAsia="Times New Roman" w:hAnsi="Book Antiqua" w:cs="Times New Roman"/>
          <w:sz w:val="24"/>
          <w:szCs w:val="24"/>
        </w:rPr>
        <w:t>Basit</w:t>
      </w:r>
      <w:proofErr w:type="spellEnd"/>
      <w:r w:rsidR="00EF1701" w:rsidRPr="00FA3142">
        <w:rPr>
          <w:rFonts w:ascii="Book Antiqua" w:hAnsi="Book Antiqua" w:cs="Times New Roman"/>
          <w:sz w:val="24"/>
          <w:szCs w:val="24"/>
          <w:lang w:eastAsia="zh-CN"/>
        </w:rPr>
        <w:t xml:space="preserve"> A.</w:t>
      </w:r>
      <w:r w:rsidR="00EF1701" w:rsidRPr="00FA3142">
        <w:rPr>
          <w:rFonts w:ascii="Book Antiqua" w:eastAsia="Times New Roman" w:hAnsi="Book Antiqua" w:cs="Times New Roman"/>
          <w:sz w:val="24"/>
          <w:szCs w:val="24"/>
        </w:rPr>
        <w:t xml:space="preserve"> Optimized health care for subjects with type 1 diabetes in a resource constraint society</w:t>
      </w:r>
      <w:r w:rsidR="00EF1701" w:rsidRPr="00FA3142">
        <w:rPr>
          <w:rFonts w:ascii="Book Antiqua" w:hAnsi="Book Antiqua" w:cs="Times New Roman"/>
          <w:sz w:val="24"/>
          <w:szCs w:val="24"/>
          <w:lang w:eastAsia="zh-CN"/>
        </w:rPr>
        <w:t>:</w:t>
      </w:r>
      <w:r w:rsidR="00EF1701" w:rsidRPr="00FA3142">
        <w:rPr>
          <w:rFonts w:ascii="Book Antiqua" w:eastAsia="Times New Roman" w:hAnsi="Book Antiqua" w:cs="Times New Roman"/>
          <w:sz w:val="24"/>
          <w:szCs w:val="24"/>
        </w:rPr>
        <w:t xml:space="preserve"> A three-year follow-up study from Pakistan</w:t>
      </w:r>
      <w:r w:rsidR="00EF1701" w:rsidRPr="00FA3142">
        <w:rPr>
          <w:rFonts w:ascii="Book Antiqua" w:hAnsi="Book Antiqua" w:cs="Times New Roman"/>
          <w:sz w:val="24"/>
          <w:szCs w:val="24"/>
          <w:lang w:eastAsia="zh-CN"/>
        </w:rPr>
        <w:t xml:space="preserve">. </w:t>
      </w:r>
      <w:r w:rsidR="00EF1701" w:rsidRPr="00FA3142">
        <w:rPr>
          <w:rFonts w:ascii="Book Antiqua" w:hAnsi="Book Antiqua"/>
          <w:i/>
          <w:iCs/>
          <w:sz w:val="24"/>
          <w:szCs w:val="24"/>
        </w:rPr>
        <w:t>World J Diabetes</w:t>
      </w:r>
      <w:r w:rsidR="00EF1701" w:rsidRPr="00FA3142">
        <w:rPr>
          <w:rFonts w:ascii="Book Antiqua" w:hAnsi="Book Antiqua"/>
          <w:i/>
          <w:iCs/>
          <w:sz w:val="24"/>
          <w:szCs w:val="24"/>
          <w:lang w:eastAsia="zh-CN"/>
        </w:rPr>
        <w:t xml:space="preserve"> </w:t>
      </w:r>
      <w:r w:rsidRPr="00FA3142">
        <w:rPr>
          <w:rFonts w:ascii="Book Antiqua" w:hAnsi="Book Antiqua"/>
          <w:iCs/>
          <w:sz w:val="24"/>
          <w:szCs w:val="24"/>
          <w:lang w:eastAsia="zh-CN"/>
        </w:rPr>
        <w:t xml:space="preserve">2019; 10(3): </w:t>
      </w:r>
      <w:r w:rsidRPr="00FA3142">
        <w:rPr>
          <w:rFonts w:ascii="Book Antiqua" w:hAnsi="Book Antiqua" w:hint="eastAsia"/>
          <w:iCs/>
          <w:sz w:val="24"/>
          <w:szCs w:val="24"/>
          <w:lang w:eastAsia="zh-CN"/>
        </w:rPr>
        <w:t>224-233</w:t>
      </w:r>
      <w:r w:rsidRPr="00FA3142">
        <w:rPr>
          <w:rFonts w:ascii="Book Antiqua" w:hAnsi="Book Antiqua"/>
          <w:iCs/>
          <w:sz w:val="24"/>
          <w:szCs w:val="24"/>
          <w:lang w:eastAsia="zh-CN"/>
        </w:rPr>
        <w:t xml:space="preserve">  </w:t>
      </w:r>
    </w:p>
    <w:p w14:paraId="5AECD748" w14:textId="034256D0" w:rsidR="00BE78B0" w:rsidRPr="00FA3142" w:rsidRDefault="00BE78B0" w:rsidP="00BE78B0">
      <w:pPr>
        <w:spacing w:after="0" w:line="360" w:lineRule="auto"/>
        <w:jc w:val="both"/>
        <w:rPr>
          <w:rFonts w:ascii="Book Antiqua" w:hAnsi="Book Antiqua"/>
          <w:iCs/>
          <w:sz w:val="24"/>
          <w:szCs w:val="24"/>
          <w:lang w:eastAsia="zh-CN"/>
        </w:rPr>
      </w:pPr>
      <w:r w:rsidRPr="00FA3142">
        <w:rPr>
          <w:rFonts w:ascii="Book Antiqua" w:hAnsi="Book Antiqua"/>
          <w:b/>
          <w:iCs/>
          <w:sz w:val="24"/>
          <w:szCs w:val="24"/>
          <w:lang w:eastAsia="zh-CN"/>
        </w:rPr>
        <w:t xml:space="preserve">URL: </w:t>
      </w:r>
      <w:r w:rsidRPr="00FA3142">
        <w:rPr>
          <w:rFonts w:ascii="Book Antiqua" w:hAnsi="Book Antiqua"/>
          <w:iCs/>
          <w:sz w:val="24"/>
          <w:szCs w:val="24"/>
          <w:lang w:eastAsia="zh-CN"/>
        </w:rPr>
        <w:t>https://www.wjgnet.com/1948-9358/full/v10/i3/</w:t>
      </w:r>
      <w:r w:rsidRPr="00FA3142">
        <w:rPr>
          <w:rFonts w:ascii="Book Antiqua" w:hAnsi="Book Antiqua" w:hint="eastAsia"/>
          <w:iCs/>
          <w:sz w:val="24"/>
          <w:szCs w:val="24"/>
          <w:lang w:eastAsia="zh-CN"/>
        </w:rPr>
        <w:t>224</w:t>
      </w:r>
      <w:r w:rsidRPr="00FA3142">
        <w:rPr>
          <w:rFonts w:ascii="Book Antiqua" w:hAnsi="Book Antiqua"/>
          <w:iCs/>
          <w:sz w:val="24"/>
          <w:szCs w:val="24"/>
          <w:lang w:eastAsia="zh-CN"/>
        </w:rPr>
        <w:t xml:space="preserve">.htm  </w:t>
      </w:r>
    </w:p>
    <w:p w14:paraId="63941E87" w14:textId="2BE95F87" w:rsidR="00EF1701" w:rsidRPr="00FA3142" w:rsidRDefault="00BE78B0" w:rsidP="00BE78B0">
      <w:pPr>
        <w:spacing w:after="0" w:line="360" w:lineRule="auto"/>
        <w:jc w:val="both"/>
        <w:rPr>
          <w:rFonts w:ascii="Book Antiqua" w:hAnsi="Book Antiqua" w:cs="Times New Roman"/>
          <w:sz w:val="24"/>
          <w:szCs w:val="24"/>
          <w:lang w:eastAsia="zh-CN"/>
        </w:rPr>
      </w:pPr>
      <w:r w:rsidRPr="00FA3142">
        <w:rPr>
          <w:rFonts w:ascii="Book Antiqua" w:hAnsi="Book Antiqua"/>
          <w:b/>
          <w:iCs/>
          <w:sz w:val="24"/>
          <w:szCs w:val="24"/>
          <w:lang w:eastAsia="zh-CN"/>
        </w:rPr>
        <w:t xml:space="preserve">DOI: </w:t>
      </w:r>
      <w:r w:rsidRPr="00FA3142">
        <w:rPr>
          <w:rFonts w:ascii="Book Antiqua" w:hAnsi="Book Antiqua"/>
          <w:iCs/>
          <w:sz w:val="24"/>
          <w:szCs w:val="24"/>
          <w:lang w:eastAsia="zh-CN"/>
        </w:rPr>
        <w:t>https://dx.doi.org/10.4239/wjd.v10.i3.</w:t>
      </w:r>
      <w:r w:rsidRPr="00FA3142">
        <w:rPr>
          <w:rFonts w:ascii="Book Antiqua" w:hAnsi="Book Antiqua" w:hint="eastAsia"/>
          <w:iCs/>
          <w:sz w:val="24"/>
          <w:szCs w:val="24"/>
          <w:lang w:eastAsia="zh-CN"/>
        </w:rPr>
        <w:t>224</w:t>
      </w:r>
    </w:p>
    <w:p w14:paraId="230DD52A" w14:textId="77777777" w:rsidR="00864D0B" w:rsidRPr="00FA3142" w:rsidRDefault="00864D0B" w:rsidP="00EF1701">
      <w:pPr>
        <w:spacing w:after="0" w:line="360" w:lineRule="auto"/>
        <w:jc w:val="both"/>
        <w:rPr>
          <w:rFonts w:ascii="Book Antiqua" w:eastAsia="Times New Roman" w:hAnsi="Book Antiqua" w:cs="Times New Roman"/>
          <w:b/>
          <w:sz w:val="24"/>
          <w:szCs w:val="24"/>
        </w:rPr>
      </w:pPr>
    </w:p>
    <w:p w14:paraId="5454F032" w14:textId="77777777" w:rsidR="00EF1701" w:rsidRPr="00FA3142" w:rsidRDefault="00EF1701" w:rsidP="00EF1701">
      <w:pPr>
        <w:spacing w:after="0" w:line="360" w:lineRule="auto"/>
        <w:jc w:val="both"/>
        <w:rPr>
          <w:rFonts w:ascii="Book Antiqua" w:eastAsia="Times New Roman" w:hAnsi="Book Antiqua" w:cs="Times New Roman"/>
          <w:b/>
          <w:sz w:val="24"/>
          <w:szCs w:val="24"/>
        </w:rPr>
      </w:pPr>
      <w:r w:rsidRPr="00FA3142">
        <w:rPr>
          <w:rFonts w:ascii="Book Antiqua" w:eastAsia="Times New Roman" w:hAnsi="Book Antiqua"/>
          <w:b/>
          <w:sz w:val="24"/>
          <w:szCs w:val="24"/>
        </w:rPr>
        <w:br w:type="page"/>
      </w:r>
    </w:p>
    <w:p w14:paraId="64B76A26" w14:textId="28C979DE" w:rsidR="004B3C6F" w:rsidRPr="00FA3142" w:rsidRDefault="00EF1701" w:rsidP="00EF1701">
      <w:pPr>
        <w:pStyle w:val="a3"/>
        <w:spacing w:after="0" w:line="360" w:lineRule="auto"/>
        <w:ind w:left="0"/>
        <w:jc w:val="both"/>
        <w:rPr>
          <w:rFonts w:ascii="Book Antiqua" w:eastAsia="Times New Roman" w:hAnsi="Book Antiqua"/>
          <w:b/>
          <w:sz w:val="24"/>
          <w:szCs w:val="24"/>
        </w:rPr>
      </w:pPr>
      <w:r w:rsidRPr="00FA3142">
        <w:rPr>
          <w:rFonts w:ascii="Book Antiqua" w:eastAsia="Times New Roman" w:hAnsi="Book Antiqua"/>
          <w:b/>
          <w:sz w:val="24"/>
          <w:szCs w:val="24"/>
        </w:rPr>
        <w:lastRenderedPageBreak/>
        <w:t>INTRODUCTION</w:t>
      </w:r>
    </w:p>
    <w:p w14:paraId="6B700EFD" w14:textId="46583B9B" w:rsidR="004B3C6F" w:rsidRPr="00FA3142" w:rsidRDefault="006165FC"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Annually, more than 132</w:t>
      </w:r>
      <w:r w:rsidR="00E46D81" w:rsidRPr="00FA3142">
        <w:rPr>
          <w:rFonts w:ascii="Book Antiqua" w:eastAsia="Times New Roman" w:hAnsi="Book Antiqua" w:cs="Times New Roman"/>
          <w:sz w:val="24"/>
          <w:szCs w:val="24"/>
        </w:rPr>
        <w:t xml:space="preserve">600 subjects under 19 years of age have been diagnosed with type 1 diabetes (T1D) </w:t>
      </w:r>
      <w:proofErr w:type="gramStart"/>
      <w:r w:rsidR="00C33143" w:rsidRPr="00FA3142">
        <w:rPr>
          <w:rFonts w:ascii="Book Antiqua" w:eastAsia="Times New Roman" w:hAnsi="Book Antiqua" w:cs="Times New Roman"/>
          <w:sz w:val="24"/>
          <w:szCs w:val="24"/>
        </w:rPr>
        <w:t>globally</w:t>
      </w:r>
      <w:r w:rsidRPr="00FA3142">
        <w:rPr>
          <w:rFonts w:ascii="Book Antiqua" w:eastAsia="Times New Roman" w:hAnsi="Book Antiqua" w:cs="Times New Roman"/>
          <w:sz w:val="24"/>
          <w:szCs w:val="24"/>
          <w:vertAlign w:val="superscript"/>
        </w:rPr>
        <w:t>[</w:t>
      </w:r>
      <w:proofErr w:type="gramEnd"/>
      <w:r w:rsidRPr="00FA3142">
        <w:rPr>
          <w:rFonts w:ascii="Book Antiqua" w:eastAsia="Times New Roman" w:hAnsi="Book Antiqua" w:cs="Times New Roman"/>
          <w:sz w:val="24"/>
          <w:szCs w:val="24"/>
          <w:vertAlign w:val="superscript"/>
        </w:rPr>
        <w:t>1]</w:t>
      </w:r>
      <w:r w:rsidR="00AA7A0D" w:rsidRPr="00FA3142">
        <w:rPr>
          <w:rFonts w:ascii="Book Antiqua" w:eastAsia="Times New Roman" w:hAnsi="Book Antiqua" w:cs="Times New Roman"/>
          <w:sz w:val="24"/>
          <w:szCs w:val="24"/>
        </w:rPr>
        <w:t xml:space="preserve">. </w:t>
      </w:r>
      <w:r w:rsidR="00E46D81" w:rsidRPr="00FA3142">
        <w:rPr>
          <w:rFonts w:ascii="Book Antiqua" w:eastAsia="Times New Roman" w:hAnsi="Book Antiqua" w:cs="Times New Roman"/>
          <w:sz w:val="24"/>
          <w:szCs w:val="24"/>
        </w:rPr>
        <w:t>It is also es</w:t>
      </w:r>
      <w:r w:rsidRPr="00FA3142">
        <w:rPr>
          <w:rFonts w:ascii="Book Antiqua" w:eastAsia="Times New Roman" w:hAnsi="Book Antiqua" w:cs="Times New Roman"/>
          <w:sz w:val="24"/>
          <w:szCs w:val="24"/>
        </w:rPr>
        <w:t>timated that currently around 1106</w:t>
      </w:r>
      <w:r w:rsidR="00E46D81" w:rsidRPr="00FA3142">
        <w:rPr>
          <w:rFonts w:ascii="Book Antiqua" w:eastAsia="Times New Roman" w:hAnsi="Book Antiqua" w:cs="Times New Roman"/>
          <w:sz w:val="24"/>
          <w:szCs w:val="24"/>
        </w:rPr>
        <w:t xml:space="preserve">500 subjects (0-19 years) are living </w:t>
      </w:r>
      <w:r w:rsidR="00126C25" w:rsidRPr="00FA3142">
        <w:rPr>
          <w:rFonts w:ascii="Book Antiqua" w:eastAsia="Times New Roman" w:hAnsi="Book Antiqua" w:cs="Times New Roman"/>
          <w:sz w:val="24"/>
          <w:szCs w:val="24"/>
        </w:rPr>
        <w:t xml:space="preserve">with </w:t>
      </w:r>
      <w:r w:rsidR="00835D2C" w:rsidRPr="00FA3142">
        <w:rPr>
          <w:rFonts w:ascii="Book Antiqua" w:eastAsia="Times New Roman" w:hAnsi="Book Antiqua" w:cs="Times New Roman"/>
          <w:sz w:val="24"/>
          <w:szCs w:val="24"/>
        </w:rPr>
        <w:t>T1D</w:t>
      </w:r>
      <w:r w:rsidR="00126C25" w:rsidRPr="00FA3142">
        <w:rPr>
          <w:rFonts w:ascii="Book Antiqua" w:eastAsia="Times New Roman" w:hAnsi="Book Antiqua" w:cs="Times New Roman"/>
          <w:sz w:val="24"/>
          <w:szCs w:val="24"/>
        </w:rPr>
        <w:t xml:space="preserve"> </w:t>
      </w:r>
      <w:proofErr w:type="gramStart"/>
      <w:r w:rsidR="00126C25" w:rsidRPr="00FA3142">
        <w:rPr>
          <w:rFonts w:ascii="Book Antiqua" w:eastAsia="Times New Roman" w:hAnsi="Book Antiqua" w:cs="Times New Roman"/>
          <w:sz w:val="24"/>
          <w:szCs w:val="24"/>
        </w:rPr>
        <w:t>worldwide</w:t>
      </w:r>
      <w:r w:rsidRPr="00FA3142">
        <w:rPr>
          <w:rFonts w:ascii="Book Antiqua" w:eastAsia="Times New Roman" w:hAnsi="Book Antiqua" w:cs="Times New Roman"/>
          <w:sz w:val="24"/>
          <w:szCs w:val="24"/>
          <w:vertAlign w:val="superscript"/>
        </w:rPr>
        <w:t>[</w:t>
      </w:r>
      <w:proofErr w:type="gramEnd"/>
      <w:r w:rsidRPr="00FA3142">
        <w:rPr>
          <w:rFonts w:ascii="Book Antiqua" w:eastAsia="Times New Roman" w:hAnsi="Book Antiqua" w:cs="Times New Roman"/>
          <w:sz w:val="24"/>
          <w:szCs w:val="24"/>
          <w:vertAlign w:val="superscript"/>
        </w:rPr>
        <w:t>1]</w:t>
      </w:r>
      <w:r w:rsidR="00AA7A0D" w:rsidRPr="00FA3142">
        <w:rPr>
          <w:rFonts w:ascii="Book Antiqua" w:eastAsia="Times New Roman" w:hAnsi="Book Antiqua" w:cs="Times New Roman"/>
          <w:sz w:val="24"/>
          <w:szCs w:val="24"/>
        </w:rPr>
        <w:t>.</w:t>
      </w:r>
      <w:r w:rsidR="00126C25" w:rsidRPr="00FA3142">
        <w:rPr>
          <w:rFonts w:ascii="Book Antiqua" w:eastAsia="Times New Roman" w:hAnsi="Book Antiqua" w:cs="Times New Roman"/>
          <w:sz w:val="24"/>
          <w:szCs w:val="24"/>
        </w:rPr>
        <w:t xml:space="preserve"> </w:t>
      </w:r>
      <w:r w:rsidR="00E46D81" w:rsidRPr="00FA3142">
        <w:rPr>
          <w:rFonts w:ascii="Book Antiqua" w:eastAsia="Times New Roman" w:hAnsi="Book Antiqua" w:cs="Times New Roman"/>
          <w:sz w:val="24"/>
          <w:szCs w:val="24"/>
        </w:rPr>
        <w:t xml:space="preserve">Although, there are clear geographic differences in trends but the estimated annual increase in </w:t>
      </w:r>
      <w:r w:rsidR="00835D2C" w:rsidRPr="00FA3142">
        <w:rPr>
          <w:rFonts w:ascii="Book Antiqua" w:eastAsia="Times New Roman" w:hAnsi="Book Antiqua" w:cs="Times New Roman"/>
          <w:sz w:val="24"/>
          <w:szCs w:val="24"/>
        </w:rPr>
        <w:t>T1D</w:t>
      </w:r>
      <w:r w:rsidR="00E46D81" w:rsidRPr="00FA3142">
        <w:rPr>
          <w:rFonts w:ascii="Book Antiqua" w:eastAsia="Times New Roman" w:hAnsi="Book Antiqua" w:cs="Times New Roman"/>
          <w:sz w:val="24"/>
          <w:szCs w:val="24"/>
        </w:rPr>
        <w:t xml:space="preserve"> is around 3</w:t>
      </w:r>
      <w:proofErr w:type="gramStart"/>
      <w:r w:rsidR="00E46D81" w:rsidRPr="00FA3142">
        <w:rPr>
          <w:rFonts w:ascii="Book Antiqua" w:eastAsia="Times New Roman" w:hAnsi="Book Antiqua" w:cs="Times New Roman"/>
          <w:sz w:val="24"/>
          <w:szCs w:val="24"/>
        </w:rPr>
        <w:t>%</w:t>
      </w:r>
      <w:r w:rsidRPr="00FA3142">
        <w:rPr>
          <w:rFonts w:ascii="Book Antiqua" w:eastAsia="Times New Roman" w:hAnsi="Book Antiqua" w:cs="Times New Roman"/>
          <w:sz w:val="24"/>
          <w:szCs w:val="24"/>
          <w:vertAlign w:val="superscript"/>
        </w:rPr>
        <w:t>[</w:t>
      </w:r>
      <w:proofErr w:type="gramEnd"/>
      <w:r w:rsidRPr="00FA3142">
        <w:rPr>
          <w:rFonts w:ascii="Book Antiqua" w:eastAsia="Times New Roman" w:hAnsi="Book Antiqua" w:cs="Times New Roman"/>
          <w:sz w:val="24"/>
          <w:szCs w:val="24"/>
          <w:vertAlign w:val="superscript"/>
        </w:rPr>
        <w:t>2]</w:t>
      </w:r>
      <w:r w:rsidR="0037082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00E46D81" w:rsidRPr="00FA3142">
        <w:rPr>
          <w:rFonts w:ascii="Book Antiqua" w:eastAsia="Times New Roman" w:hAnsi="Book Antiqua" w:cs="Times New Roman"/>
          <w:sz w:val="24"/>
          <w:szCs w:val="24"/>
        </w:rPr>
        <w:t>In 2015, according to IDF, more than 7 million cases of diabetes are reported in Pakistan out of which 2% are s</w:t>
      </w:r>
      <w:r w:rsidR="00126C25" w:rsidRPr="00FA3142">
        <w:rPr>
          <w:rFonts w:ascii="Book Antiqua" w:eastAsia="Times New Roman" w:hAnsi="Book Antiqua" w:cs="Times New Roman"/>
          <w:sz w:val="24"/>
          <w:szCs w:val="24"/>
        </w:rPr>
        <w:t xml:space="preserve">uffering from </w:t>
      </w:r>
      <w:r w:rsidR="00835D2C" w:rsidRPr="00FA3142">
        <w:rPr>
          <w:rFonts w:ascii="Book Antiqua" w:eastAsia="Times New Roman" w:hAnsi="Book Antiqua" w:cs="Times New Roman"/>
          <w:sz w:val="24"/>
          <w:szCs w:val="24"/>
        </w:rPr>
        <w:t>T1D</w:t>
      </w:r>
      <w:r w:rsidRPr="00FA3142">
        <w:rPr>
          <w:rFonts w:ascii="Book Antiqua" w:eastAsia="Times New Roman" w:hAnsi="Book Antiqua" w:cs="Times New Roman"/>
          <w:sz w:val="24"/>
          <w:szCs w:val="24"/>
          <w:vertAlign w:val="superscript"/>
        </w:rPr>
        <w:t>[3]</w:t>
      </w:r>
      <w:r w:rsidR="0037082B" w:rsidRPr="00FA3142">
        <w:rPr>
          <w:rFonts w:ascii="Book Antiqua" w:eastAsia="Times New Roman" w:hAnsi="Book Antiqua" w:cs="Times New Roman"/>
          <w:sz w:val="24"/>
          <w:szCs w:val="24"/>
        </w:rPr>
        <w:t>.</w:t>
      </w:r>
      <w:r w:rsidR="00126C25" w:rsidRPr="00FA3142">
        <w:rPr>
          <w:rFonts w:ascii="Book Antiqua" w:eastAsia="Times New Roman" w:hAnsi="Book Antiqua" w:cs="Times New Roman"/>
          <w:sz w:val="24"/>
          <w:szCs w:val="24"/>
        </w:rPr>
        <w:t xml:space="preserve"> </w:t>
      </w:r>
      <w:r w:rsidR="00E46D81" w:rsidRPr="00FA3142">
        <w:rPr>
          <w:rFonts w:ascii="Book Antiqua" w:eastAsia="Times New Roman" w:hAnsi="Book Antiqua" w:cs="Times New Roman"/>
          <w:sz w:val="24"/>
          <w:szCs w:val="24"/>
        </w:rPr>
        <w:t>The incidence of T1D in Pakistan has been reported</w:t>
      </w:r>
      <w:r w:rsidRPr="00FA3142">
        <w:rPr>
          <w:rFonts w:ascii="Book Antiqua" w:eastAsia="Times New Roman" w:hAnsi="Book Antiqua" w:cs="Times New Roman"/>
          <w:sz w:val="24"/>
          <w:szCs w:val="24"/>
        </w:rPr>
        <w:t xml:space="preserve"> as 1.02 per 100</w:t>
      </w:r>
      <w:r w:rsidR="00126C25" w:rsidRPr="00FA3142">
        <w:rPr>
          <w:rFonts w:ascii="Book Antiqua" w:eastAsia="Times New Roman" w:hAnsi="Book Antiqua" w:cs="Times New Roman"/>
          <w:sz w:val="24"/>
          <w:szCs w:val="24"/>
        </w:rPr>
        <w:t xml:space="preserve">000 per </w:t>
      </w:r>
      <w:proofErr w:type="gramStart"/>
      <w:r w:rsidR="00126C25" w:rsidRPr="00FA3142">
        <w:rPr>
          <w:rFonts w:ascii="Book Antiqua" w:eastAsia="Times New Roman" w:hAnsi="Book Antiqua" w:cs="Times New Roman"/>
          <w:sz w:val="24"/>
          <w:szCs w:val="24"/>
        </w:rPr>
        <w:t>year</w:t>
      </w:r>
      <w:r w:rsidRPr="00FA3142">
        <w:rPr>
          <w:rFonts w:ascii="Book Antiqua" w:eastAsia="Times New Roman" w:hAnsi="Book Antiqua" w:cs="Times New Roman"/>
          <w:sz w:val="24"/>
          <w:szCs w:val="24"/>
          <w:vertAlign w:val="superscript"/>
        </w:rPr>
        <w:t>[</w:t>
      </w:r>
      <w:proofErr w:type="gramEnd"/>
      <w:r w:rsidRPr="00FA3142">
        <w:rPr>
          <w:rFonts w:ascii="Book Antiqua" w:eastAsia="Times New Roman" w:hAnsi="Book Antiqua" w:cs="Times New Roman"/>
          <w:sz w:val="24"/>
          <w:szCs w:val="24"/>
          <w:vertAlign w:val="superscript"/>
        </w:rPr>
        <w:t>4]</w:t>
      </w:r>
      <w:r w:rsidR="0037082B" w:rsidRPr="00FA3142">
        <w:rPr>
          <w:rFonts w:ascii="Book Antiqua" w:eastAsia="Times New Roman" w:hAnsi="Book Antiqua" w:cs="Times New Roman"/>
          <w:sz w:val="24"/>
          <w:szCs w:val="24"/>
        </w:rPr>
        <w:t>.</w:t>
      </w:r>
      <w:r w:rsidR="00126C25" w:rsidRPr="00FA3142">
        <w:rPr>
          <w:rFonts w:ascii="Book Antiqua" w:eastAsia="Times New Roman" w:hAnsi="Book Antiqua" w:cs="Times New Roman"/>
          <w:sz w:val="24"/>
          <w:szCs w:val="24"/>
        </w:rPr>
        <w:t xml:space="preserve"> </w:t>
      </w:r>
    </w:p>
    <w:p w14:paraId="44FC0249" w14:textId="3785467C" w:rsidR="004B3C6F" w:rsidRPr="00FA3142" w:rsidRDefault="00E46D81" w:rsidP="006165FC">
      <w:pPr>
        <w:spacing w:after="0" w:line="360" w:lineRule="auto"/>
        <w:ind w:firstLineChars="100" w:firstLine="240"/>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Uncontrolled T1D can lead to microvascular and macrovascular complications mostly in young age group posing a challenge</w:t>
      </w:r>
      <w:r w:rsidR="00126C25" w:rsidRPr="00FA3142">
        <w:rPr>
          <w:rFonts w:ascii="Book Antiqua" w:eastAsia="Times New Roman" w:hAnsi="Book Antiqua" w:cs="Times New Roman"/>
          <w:sz w:val="24"/>
          <w:szCs w:val="24"/>
        </w:rPr>
        <w:t xml:space="preserve"> for health care </w:t>
      </w:r>
      <w:proofErr w:type="gramStart"/>
      <w:r w:rsidR="00126C25" w:rsidRPr="00FA3142">
        <w:rPr>
          <w:rFonts w:ascii="Book Antiqua" w:eastAsia="Times New Roman" w:hAnsi="Book Antiqua" w:cs="Times New Roman"/>
          <w:sz w:val="24"/>
          <w:szCs w:val="24"/>
        </w:rPr>
        <w:t>professionals</w:t>
      </w:r>
      <w:r w:rsidR="006165FC" w:rsidRPr="00FA3142">
        <w:rPr>
          <w:rFonts w:ascii="Book Antiqua" w:eastAsia="Times New Roman" w:hAnsi="Book Antiqua" w:cs="Times New Roman"/>
          <w:sz w:val="24"/>
          <w:szCs w:val="24"/>
          <w:vertAlign w:val="superscript"/>
        </w:rPr>
        <w:t>[</w:t>
      </w:r>
      <w:proofErr w:type="gramEnd"/>
      <w:r w:rsidR="006165FC" w:rsidRPr="00FA3142">
        <w:rPr>
          <w:rFonts w:ascii="Book Antiqua" w:eastAsia="Times New Roman" w:hAnsi="Book Antiqua" w:cs="Times New Roman"/>
          <w:sz w:val="24"/>
          <w:szCs w:val="24"/>
          <w:vertAlign w:val="superscript"/>
        </w:rPr>
        <w:t>2,5]</w:t>
      </w:r>
      <w:r w:rsidR="0037082B" w:rsidRPr="00FA3142">
        <w:rPr>
          <w:rFonts w:ascii="Book Antiqua" w:eastAsia="Times New Roman" w:hAnsi="Book Antiqua" w:cs="Times New Roman"/>
          <w:sz w:val="24"/>
          <w:szCs w:val="24"/>
        </w:rPr>
        <w:t>.</w:t>
      </w:r>
      <w:r w:rsidR="00126C25"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 xml:space="preserve">Majority of subjects with </w:t>
      </w:r>
      <w:r w:rsidR="00835D2C" w:rsidRPr="00FA3142">
        <w:rPr>
          <w:rFonts w:ascii="Book Antiqua" w:eastAsia="Times New Roman" w:hAnsi="Book Antiqua" w:cs="Times New Roman"/>
          <w:sz w:val="24"/>
          <w:szCs w:val="24"/>
        </w:rPr>
        <w:t>T1D</w:t>
      </w:r>
      <w:r w:rsidRPr="00FA3142">
        <w:rPr>
          <w:rFonts w:ascii="Book Antiqua" w:eastAsia="Times New Roman" w:hAnsi="Book Antiqua" w:cs="Times New Roman"/>
          <w:sz w:val="24"/>
          <w:szCs w:val="24"/>
        </w:rPr>
        <w:t xml:space="preserve"> living in developing countries have minimu</w:t>
      </w:r>
      <w:r w:rsidR="006165FC" w:rsidRPr="00FA3142">
        <w:rPr>
          <w:rFonts w:ascii="Book Antiqua" w:eastAsia="Times New Roman" w:hAnsi="Book Antiqua" w:cs="Times New Roman"/>
          <w:sz w:val="24"/>
          <w:szCs w:val="24"/>
        </w:rPr>
        <w:t>m or no access to optimal care</w:t>
      </w:r>
      <w:r w:rsidR="00126C25" w:rsidRPr="00FA3142">
        <w:rPr>
          <w:rFonts w:ascii="Book Antiqua" w:eastAsia="Times New Roman" w:hAnsi="Book Antiqua" w:cs="Times New Roman"/>
          <w:sz w:val="24"/>
          <w:szCs w:val="24"/>
          <w:vertAlign w:val="superscript"/>
        </w:rPr>
        <w:t>[</w:t>
      </w:r>
      <w:r w:rsidR="003C58EA" w:rsidRPr="00FA3142">
        <w:rPr>
          <w:rFonts w:ascii="Book Antiqua" w:eastAsia="Times New Roman" w:hAnsi="Book Antiqua" w:cs="Times New Roman"/>
          <w:sz w:val="24"/>
          <w:szCs w:val="24"/>
          <w:vertAlign w:val="superscript"/>
        </w:rPr>
        <w:t>2</w:t>
      </w:r>
      <w:r w:rsidRPr="00FA3142">
        <w:rPr>
          <w:rFonts w:ascii="Book Antiqua" w:eastAsia="Times New Roman" w:hAnsi="Book Antiqua" w:cs="Times New Roman"/>
          <w:sz w:val="24"/>
          <w:szCs w:val="24"/>
          <w:vertAlign w:val="superscript"/>
        </w:rPr>
        <w:t>,</w:t>
      </w:r>
      <w:r w:rsidR="001627A4" w:rsidRPr="00FA3142">
        <w:rPr>
          <w:rFonts w:ascii="Book Antiqua" w:eastAsia="Times New Roman" w:hAnsi="Book Antiqua" w:cs="Times New Roman"/>
          <w:sz w:val="24"/>
          <w:szCs w:val="24"/>
          <w:vertAlign w:val="superscript"/>
        </w:rPr>
        <w:t>6</w:t>
      </w:r>
      <w:r w:rsidR="00126C25" w:rsidRPr="00FA3142">
        <w:rPr>
          <w:rFonts w:ascii="Book Antiqua" w:eastAsia="Times New Roman" w:hAnsi="Book Antiqua" w:cs="Times New Roman"/>
          <w:sz w:val="24"/>
          <w:szCs w:val="24"/>
          <w:vertAlign w:val="superscript"/>
        </w:rPr>
        <w:t>]</w:t>
      </w:r>
      <w:r w:rsidRPr="00FA3142">
        <w:rPr>
          <w:rFonts w:ascii="Book Antiqua" w:eastAsia="Times New Roman" w:hAnsi="Book Antiqua" w:cs="Times New Roman"/>
          <w:sz w:val="24"/>
          <w:szCs w:val="24"/>
        </w:rPr>
        <w:t xml:space="preserve"> As a result, these subjects are prone to acute and chronic complications of T1D affecting their quality of life</w:t>
      </w:r>
      <w:r w:rsidR="006165FC" w:rsidRPr="00FA3142">
        <w:rPr>
          <w:rFonts w:ascii="Book Antiqua" w:eastAsia="Times New Roman" w:hAnsi="Book Antiqua" w:cs="Times New Roman"/>
          <w:sz w:val="24"/>
          <w:szCs w:val="24"/>
          <w:vertAlign w:val="superscript"/>
        </w:rPr>
        <w:t>[7]</w:t>
      </w:r>
      <w:r w:rsidR="0037082B" w:rsidRPr="00FA3142">
        <w:rPr>
          <w:rFonts w:ascii="Book Antiqua" w:eastAsia="Times New Roman" w:hAnsi="Book Antiqua" w:cs="Times New Roman"/>
          <w:sz w:val="24"/>
          <w:szCs w:val="24"/>
        </w:rPr>
        <w:t>.</w:t>
      </w:r>
      <w:r w:rsidRPr="00FA3142">
        <w:rPr>
          <w:rFonts w:ascii="Book Antiqua" w:eastAsia="Times New Roman" w:hAnsi="Book Antiqua" w:cs="Times New Roman"/>
          <w:sz w:val="24"/>
          <w:szCs w:val="24"/>
        </w:rPr>
        <w:t xml:space="preserve"> </w:t>
      </w:r>
    </w:p>
    <w:p w14:paraId="12F08676" w14:textId="09CA4FCF" w:rsidR="004B3C6F" w:rsidRPr="00FA3142" w:rsidRDefault="00E46D81" w:rsidP="006165FC">
      <w:pPr>
        <w:spacing w:after="0" w:line="360" w:lineRule="auto"/>
        <w:ind w:firstLineChars="100" w:firstLine="240"/>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Limited studies are available on acute and chronic complications in</w:t>
      </w:r>
      <w:r w:rsidR="00126C25" w:rsidRPr="00FA3142">
        <w:rPr>
          <w:rFonts w:ascii="Book Antiqua" w:eastAsia="Times New Roman" w:hAnsi="Book Antiqua" w:cs="Times New Roman"/>
          <w:sz w:val="24"/>
          <w:szCs w:val="24"/>
        </w:rPr>
        <w:t xml:space="preserve"> people with T1D from </w:t>
      </w:r>
      <w:proofErr w:type="gramStart"/>
      <w:r w:rsidR="00126C25" w:rsidRPr="00FA3142">
        <w:rPr>
          <w:rFonts w:ascii="Book Antiqua" w:eastAsia="Times New Roman" w:hAnsi="Book Antiqua" w:cs="Times New Roman"/>
          <w:sz w:val="24"/>
          <w:szCs w:val="24"/>
        </w:rPr>
        <w:t>Pakistan</w:t>
      </w:r>
      <w:r w:rsidR="006165FC" w:rsidRPr="00FA3142">
        <w:rPr>
          <w:rFonts w:ascii="Book Antiqua" w:eastAsia="Times New Roman" w:hAnsi="Book Antiqua" w:cs="Times New Roman"/>
          <w:sz w:val="24"/>
          <w:szCs w:val="24"/>
          <w:vertAlign w:val="superscript"/>
        </w:rPr>
        <w:t>[</w:t>
      </w:r>
      <w:proofErr w:type="gramEnd"/>
      <w:r w:rsidR="006165FC" w:rsidRPr="00FA3142">
        <w:rPr>
          <w:rFonts w:ascii="Book Antiqua" w:eastAsia="Times New Roman" w:hAnsi="Book Antiqua" w:cs="Times New Roman"/>
          <w:sz w:val="24"/>
          <w:szCs w:val="24"/>
          <w:vertAlign w:val="superscript"/>
        </w:rPr>
        <w:t>8]</w:t>
      </w:r>
      <w:r w:rsidR="004F18EC" w:rsidRPr="00FA3142">
        <w:rPr>
          <w:rFonts w:ascii="Book Antiqua" w:eastAsia="Times New Roman" w:hAnsi="Book Antiqua" w:cs="Times New Roman"/>
          <w:sz w:val="24"/>
          <w:szCs w:val="24"/>
        </w:rPr>
        <w:t>.</w:t>
      </w:r>
      <w:r w:rsidR="00126C25"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 xml:space="preserve">A study conducted in the province of Sindh, showed higher rate of complication in subjects with T1D. Authors have reported that every fourth person with T1D is suffering from any one of the chronic complication while 2% subjects with T1D had </w:t>
      </w:r>
      <w:bookmarkStart w:id="4" w:name="_Hlk526127728"/>
      <w:r w:rsidRPr="00FA3142">
        <w:rPr>
          <w:rFonts w:ascii="Book Antiqua" w:eastAsia="Times New Roman" w:hAnsi="Book Antiqua" w:cs="Times New Roman"/>
          <w:sz w:val="24"/>
          <w:szCs w:val="24"/>
        </w:rPr>
        <w:t>diabetic ketoacidosis (D</w:t>
      </w:r>
      <w:r w:rsidR="00126C25" w:rsidRPr="00FA3142">
        <w:rPr>
          <w:rFonts w:ascii="Book Antiqua" w:eastAsia="Times New Roman" w:hAnsi="Book Antiqua" w:cs="Times New Roman"/>
          <w:sz w:val="24"/>
          <w:szCs w:val="24"/>
        </w:rPr>
        <w:t xml:space="preserve">KA) </w:t>
      </w:r>
      <w:bookmarkEnd w:id="4"/>
      <w:r w:rsidR="00126C25" w:rsidRPr="00FA3142">
        <w:rPr>
          <w:rFonts w:ascii="Book Antiqua" w:eastAsia="Times New Roman" w:hAnsi="Book Antiqua" w:cs="Times New Roman"/>
          <w:sz w:val="24"/>
          <w:szCs w:val="24"/>
        </w:rPr>
        <w:t xml:space="preserve">and 21% had history of </w:t>
      </w:r>
      <w:proofErr w:type="gramStart"/>
      <w:r w:rsidR="00126C25" w:rsidRPr="00FA3142">
        <w:rPr>
          <w:rFonts w:ascii="Book Antiqua" w:eastAsia="Times New Roman" w:hAnsi="Book Antiqua" w:cs="Times New Roman"/>
          <w:sz w:val="24"/>
          <w:szCs w:val="24"/>
        </w:rPr>
        <w:t>DKA</w:t>
      </w:r>
      <w:r w:rsidR="006165FC" w:rsidRPr="00FA3142">
        <w:rPr>
          <w:rFonts w:ascii="Book Antiqua" w:eastAsia="Times New Roman" w:hAnsi="Book Antiqua" w:cs="Times New Roman"/>
          <w:sz w:val="24"/>
          <w:szCs w:val="24"/>
          <w:vertAlign w:val="superscript"/>
        </w:rPr>
        <w:t>[</w:t>
      </w:r>
      <w:proofErr w:type="gramEnd"/>
      <w:r w:rsidR="006165FC" w:rsidRPr="00FA3142">
        <w:rPr>
          <w:rFonts w:ascii="Book Antiqua" w:eastAsia="Times New Roman" w:hAnsi="Book Antiqua" w:cs="Times New Roman"/>
          <w:sz w:val="24"/>
          <w:szCs w:val="24"/>
          <w:vertAlign w:val="superscript"/>
        </w:rPr>
        <w:t>9]</w:t>
      </w:r>
      <w:r w:rsidR="004F18EC" w:rsidRPr="00FA3142">
        <w:rPr>
          <w:rFonts w:ascii="Book Antiqua" w:eastAsia="Times New Roman" w:hAnsi="Book Antiqua" w:cs="Times New Roman"/>
          <w:sz w:val="24"/>
          <w:szCs w:val="24"/>
        </w:rPr>
        <w:t>.</w:t>
      </w:r>
      <w:r w:rsidR="00126C25"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Similar trend was noted in smaller s</w:t>
      </w:r>
      <w:r w:rsidR="00126C25" w:rsidRPr="00FA3142">
        <w:rPr>
          <w:rFonts w:ascii="Book Antiqua" w:eastAsia="Times New Roman" w:hAnsi="Book Antiqua" w:cs="Times New Roman"/>
          <w:sz w:val="24"/>
          <w:szCs w:val="24"/>
        </w:rPr>
        <w:t xml:space="preserve">cale studies from this </w:t>
      </w:r>
      <w:proofErr w:type="gramStart"/>
      <w:r w:rsidR="00126C25" w:rsidRPr="00FA3142">
        <w:rPr>
          <w:rFonts w:ascii="Book Antiqua" w:eastAsia="Times New Roman" w:hAnsi="Book Antiqua" w:cs="Times New Roman"/>
          <w:sz w:val="24"/>
          <w:szCs w:val="24"/>
        </w:rPr>
        <w:t>region</w:t>
      </w:r>
      <w:r w:rsidR="006165FC" w:rsidRPr="00FA3142">
        <w:rPr>
          <w:rFonts w:ascii="Book Antiqua" w:eastAsia="Times New Roman" w:hAnsi="Book Antiqua" w:cs="Times New Roman"/>
          <w:sz w:val="24"/>
          <w:szCs w:val="24"/>
          <w:vertAlign w:val="superscript"/>
        </w:rPr>
        <w:t>[</w:t>
      </w:r>
      <w:proofErr w:type="gramEnd"/>
      <w:r w:rsidR="006165FC" w:rsidRPr="00FA3142">
        <w:rPr>
          <w:rFonts w:ascii="Book Antiqua" w:eastAsia="Times New Roman" w:hAnsi="Book Antiqua" w:cs="Times New Roman"/>
          <w:sz w:val="24"/>
          <w:szCs w:val="24"/>
          <w:vertAlign w:val="superscript"/>
        </w:rPr>
        <w:t>8,10]</w:t>
      </w:r>
      <w:r w:rsidR="004F18EC" w:rsidRPr="00FA3142">
        <w:rPr>
          <w:rFonts w:ascii="Book Antiqua" w:eastAsia="Times New Roman" w:hAnsi="Book Antiqua" w:cs="Times New Roman"/>
          <w:sz w:val="24"/>
          <w:szCs w:val="24"/>
        </w:rPr>
        <w:t>.</w:t>
      </w:r>
      <w:r w:rsidR="00126C25" w:rsidRPr="00FA3142">
        <w:rPr>
          <w:rFonts w:ascii="Book Antiqua" w:eastAsia="Times New Roman" w:hAnsi="Book Antiqua" w:cs="Times New Roman"/>
          <w:sz w:val="24"/>
          <w:szCs w:val="24"/>
        </w:rPr>
        <w:t xml:space="preserve"> </w:t>
      </w:r>
    </w:p>
    <w:p w14:paraId="30630B79" w14:textId="3CAB13E9" w:rsidR="004B3C6F" w:rsidRPr="00FA3142" w:rsidRDefault="00E46D81" w:rsidP="006165FC">
      <w:pPr>
        <w:spacing w:after="0" w:line="360" w:lineRule="auto"/>
        <w:ind w:firstLineChars="100" w:firstLine="240"/>
        <w:jc w:val="both"/>
        <w:rPr>
          <w:rFonts w:ascii="Book Antiqua" w:eastAsia="Times New Roman" w:hAnsi="Book Antiqua" w:cs="Times New Roman"/>
          <w:sz w:val="24"/>
          <w:szCs w:val="24"/>
        </w:rPr>
      </w:pPr>
      <w:bookmarkStart w:id="5" w:name="_Hlk526108452"/>
      <w:r w:rsidRPr="00FA3142">
        <w:rPr>
          <w:rFonts w:ascii="Book Antiqua" w:eastAsia="Times New Roman" w:hAnsi="Book Antiqua" w:cs="Times New Roman"/>
          <w:sz w:val="24"/>
          <w:szCs w:val="24"/>
        </w:rPr>
        <w:t xml:space="preserve">Inadequate health infrastructure and poverty especially in rural areas are the main hindrance in the optimal management of subjects with </w:t>
      </w:r>
      <w:r w:rsidR="00835D2C" w:rsidRPr="00FA3142">
        <w:rPr>
          <w:rFonts w:ascii="Book Antiqua" w:eastAsia="Times New Roman" w:hAnsi="Book Antiqua" w:cs="Times New Roman"/>
          <w:sz w:val="24"/>
          <w:szCs w:val="24"/>
        </w:rPr>
        <w:t>T1D</w:t>
      </w:r>
      <w:r w:rsidRPr="00FA3142">
        <w:rPr>
          <w:rFonts w:ascii="Book Antiqua" w:eastAsia="Times New Roman" w:hAnsi="Book Antiqua" w:cs="Times New Roman"/>
          <w:sz w:val="24"/>
          <w:szCs w:val="24"/>
        </w:rPr>
        <w:t xml:space="preserve"> in </w:t>
      </w:r>
      <w:proofErr w:type="gramStart"/>
      <w:r w:rsidRPr="00FA3142">
        <w:rPr>
          <w:rFonts w:ascii="Book Antiqua" w:eastAsia="Times New Roman" w:hAnsi="Book Antiqua" w:cs="Times New Roman"/>
          <w:sz w:val="24"/>
          <w:szCs w:val="24"/>
        </w:rPr>
        <w:t>Pakistan</w:t>
      </w:r>
      <w:r w:rsidR="006165FC" w:rsidRPr="00FA3142">
        <w:rPr>
          <w:rFonts w:ascii="Book Antiqua" w:eastAsia="Times New Roman" w:hAnsi="Book Antiqua" w:cs="Times New Roman"/>
          <w:sz w:val="24"/>
          <w:szCs w:val="24"/>
          <w:vertAlign w:val="superscript"/>
        </w:rPr>
        <w:t>[</w:t>
      </w:r>
      <w:proofErr w:type="gramEnd"/>
      <w:r w:rsidR="006165FC" w:rsidRPr="00FA3142">
        <w:rPr>
          <w:rFonts w:ascii="Book Antiqua" w:eastAsia="Times New Roman" w:hAnsi="Book Antiqua" w:cs="Times New Roman"/>
          <w:sz w:val="24"/>
          <w:szCs w:val="24"/>
          <w:vertAlign w:val="superscript"/>
        </w:rPr>
        <w:t>11-13]</w:t>
      </w:r>
      <w:r w:rsidR="00157997" w:rsidRPr="00FA3142">
        <w:rPr>
          <w:rFonts w:ascii="Book Antiqua" w:eastAsia="Times New Roman" w:hAnsi="Book Antiqua" w:cs="Times New Roman"/>
          <w:sz w:val="24"/>
          <w:szCs w:val="24"/>
        </w:rPr>
        <w:t>.</w:t>
      </w:r>
      <w:r w:rsidRPr="00FA3142">
        <w:rPr>
          <w:rFonts w:ascii="Book Antiqua" w:eastAsia="Times New Roman" w:hAnsi="Book Antiqua" w:cs="Times New Roman"/>
          <w:sz w:val="24"/>
          <w:szCs w:val="24"/>
        </w:rPr>
        <w:t xml:space="preserve"> </w:t>
      </w:r>
      <w:bookmarkEnd w:id="5"/>
      <w:r w:rsidR="008D75A0" w:rsidRPr="00FA3142">
        <w:rPr>
          <w:rFonts w:ascii="Book Antiqua" w:eastAsia="Times New Roman" w:hAnsi="Book Antiqua" w:cs="Times New Roman"/>
          <w:sz w:val="24"/>
          <w:szCs w:val="24"/>
        </w:rPr>
        <w:t>In Pakistan,</w:t>
      </w:r>
      <w:r w:rsidR="00A444B9"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33%</w:t>
      </w:r>
      <w:r w:rsidR="00A444B9" w:rsidRPr="00FA3142">
        <w:rPr>
          <w:rFonts w:ascii="Book Antiqua" w:eastAsia="Times New Roman" w:hAnsi="Book Antiqua" w:cs="Times New Roman"/>
          <w:sz w:val="24"/>
          <w:szCs w:val="24"/>
        </w:rPr>
        <w:t xml:space="preserve"> people </w:t>
      </w:r>
      <w:r w:rsidRPr="00FA3142">
        <w:rPr>
          <w:rFonts w:ascii="Book Antiqua" w:eastAsia="Times New Roman" w:hAnsi="Book Antiqua" w:cs="Times New Roman"/>
          <w:sz w:val="24"/>
          <w:szCs w:val="24"/>
        </w:rPr>
        <w:t xml:space="preserve">lives </w:t>
      </w:r>
      <w:r w:rsidR="00A444B9" w:rsidRPr="00FA3142">
        <w:rPr>
          <w:rFonts w:ascii="Book Antiqua" w:eastAsia="Times New Roman" w:hAnsi="Book Antiqua" w:cs="Times New Roman"/>
          <w:sz w:val="24"/>
          <w:szCs w:val="24"/>
        </w:rPr>
        <w:t>with poverty</w:t>
      </w:r>
      <w:r w:rsidRPr="00FA3142">
        <w:rPr>
          <w:rFonts w:ascii="Book Antiqua" w:eastAsia="Times New Roman" w:hAnsi="Book Antiqua" w:cs="Times New Roman"/>
          <w:sz w:val="24"/>
          <w:szCs w:val="24"/>
        </w:rPr>
        <w:t xml:space="preserve"> and </w:t>
      </w:r>
      <w:r w:rsidR="00A444B9" w:rsidRPr="00FA3142">
        <w:rPr>
          <w:rFonts w:ascii="Book Antiqua" w:eastAsia="Times New Roman" w:hAnsi="Book Antiqua" w:cs="Times New Roman"/>
          <w:sz w:val="24"/>
          <w:szCs w:val="24"/>
        </w:rPr>
        <w:t>most of the populations (</w:t>
      </w:r>
      <w:r w:rsidRPr="00FA3142">
        <w:rPr>
          <w:rFonts w:ascii="Book Antiqua" w:eastAsia="Times New Roman" w:hAnsi="Book Antiqua" w:cs="Times New Roman"/>
          <w:sz w:val="24"/>
          <w:szCs w:val="24"/>
        </w:rPr>
        <w:t>40%</w:t>
      </w:r>
      <w:r w:rsidR="00A444B9" w:rsidRPr="00FA3142">
        <w:rPr>
          <w:rFonts w:ascii="Book Antiqua" w:eastAsia="Times New Roman" w:hAnsi="Book Antiqua" w:cs="Times New Roman"/>
          <w:sz w:val="24"/>
          <w:szCs w:val="24"/>
        </w:rPr>
        <w:t>)</w:t>
      </w:r>
      <w:r w:rsidRPr="00FA3142">
        <w:rPr>
          <w:rFonts w:ascii="Book Antiqua" w:eastAsia="Times New Roman" w:hAnsi="Book Antiqua" w:cs="Times New Roman"/>
          <w:sz w:val="24"/>
          <w:szCs w:val="24"/>
        </w:rPr>
        <w:t xml:space="preserve"> </w:t>
      </w:r>
      <w:r w:rsidR="00A444B9" w:rsidRPr="00FA3142">
        <w:rPr>
          <w:rFonts w:ascii="Book Antiqua" w:eastAsia="Times New Roman" w:hAnsi="Book Antiqua" w:cs="Times New Roman"/>
          <w:sz w:val="24"/>
          <w:szCs w:val="24"/>
        </w:rPr>
        <w:t xml:space="preserve">does not receive </w:t>
      </w:r>
      <w:r w:rsidR="00126C25" w:rsidRPr="00FA3142">
        <w:rPr>
          <w:rFonts w:ascii="Book Antiqua" w:eastAsia="Times New Roman" w:hAnsi="Book Antiqua" w:cs="Times New Roman"/>
          <w:sz w:val="24"/>
          <w:szCs w:val="24"/>
        </w:rPr>
        <w:t xml:space="preserve">basic health </w:t>
      </w:r>
      <w:proofErr w:type="gramStart"/>
      <w:r w:rsidR="00126C25" w:rsidRPr="00FA3142">
        <w:rPr>
          <w:rFonts w:ascii="Book Antiqua" w:eastAsia="Times New Roman" w:hAnsi="Book Antiqua" w:cs="Times New Roman"/>
          <w:sz w:val="24"/>
          <w:szCs w:val="24"/>
        </w:rPr>
        <w:t>services</w:t>
      </w:r>
      <w:r w:rsidR="006165FC" w:rsidRPr="00FA3142">
        <w:rPr>
          <w:rFonts w:ascii="Book Antiqua" w:eastAsia="Times New Roman" w:hAnsi="Book Antiqua" w:cs="Times New Roman"/>
          <w:sz w:val="24"/>
          <w:szCs w:val="24"/>
          <w:vertAlign w:val="superscript"/>
        </w:rPr>
        <w:t>[</w:t>
      </w:r>
      <w:proofErr w:type="gramEnd"/>
      <w:r w:rsidR="006165FC" w:rsidRPr="00FA3142">
        <w:rPr>
          <w:rFonts w:ascii="Book Antiqua" w:eastAsia="Times New Roman" w:hAnsi="Book Antiqua" w:cs="Times New Roman"/>
          <w:sz w:val="24"/>
          <w:szCs w:val="24"/>
          <w:vertAlign w:val="superscript"/>
        </w:rPr>
        <w:t>14]</w:t>
      </w:r>
      <w:r w:rsidR="00157997" w:rsidRPr="00FA3142">
        <w:rPr>
          <w:rFonts w:ascii="Book Antiqua" w:eastAsia="Times New Roman" w:hAnsi="Book Antiqua" w:cs="Times New Roman"/>
          <w:sz w:val="24"/>
          <w:szCs w:val="24"/>
        </w:rPr>
        <w:t>.</w:t>
      </w:r>
      <w:r w:rsidR="00126C25" w:rsidRPr="00FA3142">
        <w:rPr>
          <w:rFonts w:ascii="Book Antiqua" w:eastAsia="Times New Roman" w:hAnsi="Book Antiqua" w:cs="Times New Roman"/>
          <w:sz w:val="24"/>
          <w:szCs w:val="24"/>
        </w:rPr>
        <w:t xml:space="preserve"> </w:t>
      </w:r>
      <w:r w:rsidR="008D75A0" w:rsidRPr="00FA3142">
        <w:rPr>
          <w:rFonts w:ascii="Book Antiqua" w:eastAsia="Times New Roman" w:hAnsi="Book Antiqua" w:cs="Times New Roman"/>
          <w:sz w:val="24"/>
          <w:szCs w:val="24"/>
        </w:rPr>
        <w:t>H</w:t>
      </w:r>
      <w:r w:rsidRPr="00FA3142">
        <w:rPr>
          <w:rFonts w:ascii="Book Antiqua" w:eastAsia="Times New Roman" w:hAnsi="Book Antiqua" w:cs="Times New Roman"/>
          <w:sz w:val="24"/>
          <w:szCs w:val="24"/>
        </w:rPr>
        <w:t xml:space="preserve">ealth </w:t>
      </w:r>
      <w:r w:rsidR="00E36AFB" w:rsidRPr="00FA3142">
        <w:rPr>
          <w:rFonts w:ascii="Book Antiqua" w:eastAsia="Times New Roman" w:hAnsi="Book Antiqua" w:cs="Times New Roman"/>
          <w:sz w:val="24"/>
          <w:szCs w:val="24"/>
        </w:rPr>
        <w:t xml:space="preserve">expenses are </w:t>
      </w:r>
      <w:r w:rsidRPr="00FA3142">
        <w:rPr>
          <w:rFonts w:ascii="Book Antiqua" w:eastAsia="Times New Roman" w:hAnsi="Book Antiqua" w:cs="Times New Roman"/>
          <w:sz w:val="24"/>
          <w:szCs w:val="24"/>
        </w:rPr>
        <w:t>0.7</w:t>
      </w:r>
      <w:r w:rsidR="006165FC" w:rsidRPr="00FA3142">
        <w:rPr>
          <w:rFonts w:ascii="Book Antiqua" w:hAnsi="Book Antiqua" w:cs="Times New Roman" w:hint="eastAsia"/>
          <w:sz w:val="24"/>
          <w:szCs w:val="24"/>
          <w:lang w:eastAsia="zh-CN"/>
        </w:rPr>
        <w:t>%</w:t>
      </w:r>
      <w:r w:rsidRPr="00FA3142">
        <w:rPr>
          <w:rFonts w:ascii="Book Antiqua" w:eastAsia="Times New Roman" w:hAnsi="Book Antiqua" w:cs="Times New Roman"/>
          <w:sz w:val="24"/>
          <w:szCs w:val="24"/>
        </w:rPr>
        <w:t xml:space="preserve">-0.8% of </w:t>
      </w:r>
      <w:r w:rsidR="00E36AFB" w:rsidRPr="00FA3142">
        <w:rPr>
          <w:rFonts w:ascii="Book Antiqua" w:eastAsia="Times New Roman" w:hAnsi="Book Antiqua" w:cs="Times New Roman"/>
          <w:sz w:val="24"/>
          <w:szCs w:val="24"/>
        </w:rPr>
        <w:t>gross domestic product</w:t>
      </w:r>
      <w:r w:rsidR="008D75A0" w:rsidRPr="00FA3142">
        <w:rPr>
          <w:rFonts w:ascii="Book Antiqua" w:eastAsia="Times New Roman" w:hAnsi="Book Antiqua" w:cs="Times New Roman"/>
          <w:sz w:val="24"/>
          <w:szCs w:val="24"/>
        </w:rPr>
        <w:t> </w:t>
      </w:r>
      <w:r w:rsidR="006C6CBD" w:rsidRPr="00FA3142">
        <w:rPr>
          <w:rFonts w:ascii="Book Antiqua" w:eastAsia="Times New Roman" w:hAnsi="Book Antiqua" w:cs="Times New Roman"/>
          <w:sz w:val="24"/>
          <w:szCs w:val="24"/>
        </w:rPr>
        <w:t>of Pakistan</w:t>
      </w:r>
      <w:r w:rsidR="00E36AFB" w:rsidRPr="00FA3142">
        <w:rPr>
          <w:rFonts w:ascii="Book Antiqua" w:eastAsia="Times New Roman" w:hAnsi="Book Antiqua" w:cs="Times New Roman"/>
          <w:sz w:val="24"/>
          <w:szCs w:val="24"/>
        </w:rPr>
        <w:t>, while</w:t>
      </w:r>
      <w:r w:rsidRPr="00FA3142">
        <w:rPr>
          <w:rFonts w:ascii="Book Antiqua" w:eastAsia="Times New Roman" w:hAnsi="Book Antiqua" w:cs="Times New Roman"/>
          <w:sz w:val="24"/>
          <w:szCs w:val="24"/>
        </w:rPr>
        <w:t xml:space="preserve"> 3.5% of total governmental budget. </w:t>
      </w:r>
      <w:r w:rsidR="00C26873" w:rsidRPr="00FA3142">
        <w:rPr>
          <w:rFonts w:ascii="Book Antiqua" w:eastAsia="Times New Roman" w:hAnsi="Book Antiqua" w:cs="Times New Roman"/>
          <w:sz w:val="24"/>
          <w:szCs w:val="24"/>
        </w:rPr>
        <w:t>O</w:t>
      </w:r>
      <w:r w:rsidRPr="00FA3142">
        <w:rPr>
          <w:rFonts w:ascii="Book Antiqua" w:eastAsia="Times New Roman" w:hAnsi="Book Antiqua" w:cs="Times New Roman"/>
          <w:sz w:val="24"/>
          <w:szCs w:val="24"/>
        </w:rPr>
        <w:t xml:space="preserve">verall health </w:t>
      </w:r>
      <w:r w:rsidR="00E518C1" w:rsidRPr="00FA3142">
        <w:rPr>
          <w:rFonts w:ascii="Book Antiqua" w:eastAsia="Times New Roman" w:hAnsi="Book Antiqua" w:cs="Times New Roman"/>
          <w:sz w:val="24"/>
          <w:szCs w:val="24"/>
        </w:rPr>
        <w:t>care</w:t>
      </w:r>
      <w:r w:rsidRPr="00FA3142">
        <w:rPr>
          <w:rFonts w:ascii="Book Antiqua" w:eastAsia="Times New Roman" w:hAnsi="Book Antiqua" w:cs="Times New Roman"/>
          <w:sz w:val="24"/>
          <w:szCs w:val="24"/>
        </w:rPr>
        <w:t xml:space="preserve"> system</w:t>
      </w:r>
      <w:r w:rsidR="00314400" w:rsidRPr="00FA3142">
        <w:rPr>
          <w:rFonts w:ascii="Book Antiqua" w:eastAsia="Times New Roman" w:hAnsi="Book Antiqua" w:cs="Times New Roman"/>
          <w:sz w:val="24"/>
          <w:szCs w:val="24"/>
        </w:rPr>
        <w:t xml:space="preserve"> </w:t>
      </w:r>
      <w:r w:rsidR="00C26873" w:rsidRPr="00FA3142">
        <w:rPr>
          <w:rFonts w:ascii="Book Antiqua" w:eastAsia="Times New Roman" w:hAnsi="Book Antiqua" w:cs="Times New Roman"/>
          <w:sz w:val="24"/>
          <w:szCs w:val="24"/>
        </w:rPr>
        <w:t xml:space="preserve">in Pakistan </w:t>
      </w:r>
      <w:r w:rsidR="00314400" w:rsidRPr="00FA3142">
        <w:rPr>
          <w:rFonts w:ascii="Book Antiqua" w:eastAsia="Times New Roman" w:hAnsi="Book Antiqua" w:cs="Times New Roman"/>
          <w:sz w:val="24"/>
          <w:szCs w:val="24"/>
        </w:rPr>
        <w:t xml:space="preserve">also offers the support for diabetes </w:t>
      </w:r>
      <w:r w:rsidRPr="00FA3142">
        <w:rPr>
          <w:rFonts w:ascii="Book Antiqua" w:eastAsia="Times New Roman" w:hAnsi="Book Antiqua" w:cs="Times New Roman"/>
          <w:sz w:val="24"/>
          <w:szCs w:val="24"/>
        </w:rPr>
        <w:t>but subjects with T1D needs speci</w:t>
      </w:r>
      <w:r w:rsidR="00126C25" w:rsidRPr="00FA3142">
        <w:rPr>
          <w:rFonts w:ascii="Book Antiqua" w:eastAsia="Times New Roman" w:hAnsi="Book Antiqua" w:cs="Times New Roman"/>
          <w:sz w:val="24"/>
          <w:szCs w:val="24"/>
        </w:rPr>
        <w:t xml:space="preserve">fic attention and optimal </w:t>
      </w:r>
      <w:proofErr w:type="gramStart"/>
      <w:r w:rsidR="00126C25" w:rsidRPr="00FA3142">
        <w:rPr>
          <w:rFonts w:ascii="Book Antiqua" w:eastAsia="Times New Roman" w:hAnsi="Book Antiqua" w:cs="Times New Roman"/>
          <w:sz w:val="24"/>
          <w:szCs w:val="24"/>
        </w:rPr>
        <w:t>care</w:t>
      </w:r>
      <w:r w:rsidR="006165FC" w:rsidRPr="00FA3142">
        <w:rPr>
          <w:rFonts w:ascii="Book Antiqua" w:eastAsia="Times New Roman" w:hAnsi="Book Antiqua" w:cs="Times New Roman"/>
          <w:sz w:val="24"/>
          <w:szCs w:val="24"/>
          <w:vertAlign w:val="superscript"/>
        </w:rPr>
        <w:t>[</w:t>
      </w:r>
      <w:proofErr w:type="gramEnd"/>
      <w:r w:rsidR="006165FC" w:rsidRPr="00FA3142">
        <w:rPr>
          <w:rFonts w:ascii="Book Antiqua" w:eastAsia="Times New Roman" w:hAnsi="Book Antiqua" w:cs="Times New Roman"/>
          <w:sz w:val="24"/>
          <w:szCs w:val="24"/>
          <w:vertAlign w:val="superscript"/>
        </w:rPr>
        <w:t>7,14]</w:t>
      </w:r>
      <w:r w:rsidR="00157997" w:rsidRPr="00FA3142">
        <w:rPr>
          <w:rFonts w:ascii="Book Antiqua" w:eastAsia="Times New Roman" w:hAnsi="Book Antiqua" w:cs="Times New Roman"/>
          <w:sz w:val="24"/>
          <w:szCs w:val="24"/>
        </w:rPr>
        <w:t>.</w:t>
      </w:r>
      <w:r w:rsidR="00126C25" w:rsidRPr="00FA3142">
        <w:rPr>
          <w:rFonts w:ascii="Book Antiqua" w:eastAsia="Times New Roman" w:hAnsi="Book Antiqua" w:cs="Times New Roman"/>
          <w:sz w:val="24"/>
          <w:szCs w:val="24"/>
        </w:rPr>
        <w:t xml:space="preserve"> </w:t>
      </w:r>
    </w:p>
    <w:p w14:paraId="62BBFA0C" w14:textId="77777777" w:rsidR="003A556B" w:rsidRPr="00FA3142" w:rsidRDefault="00E46D81" w:rsidP="006165FC">
      <w:pPr>
        <w:spacing w:after="0" w:line="360" w:lineRule="auto"/>
        <w:ind w:firstLineChars="100" w:firstLine="240"/>
        <w:jc w:val="both"/>
        <w:rPr>
          <w:rFonts w:ascii="Book Antiqua" w:hAnsi="Book Antiqua" w:cs="Times New Roman"/>
          <w:sz w:val="24"/>
          <w:szCs w:val="24"/>
          <w:lang w:eastAsia="zh-CN"/>
        </w:rPr>
      </w:pPr>
      <w:r w:rsidRPr="00FA3142">
        <w:rPr>
          <w:rFonts w:ascii="Book Antiqua" w:eastAsia="Times New Roman" w:hAnsi="Book Antiqua" w:cs="Times New Roman"/>
          <w:sz w:val="24"/>
          <w:szCs w:val="24"/>
        </w:rPr>
        <w:t xml:space="preserve">The study aims to observe effectiveness of optimal care for subjects with T1D including </w:t>
      </w:r>
      <w:r w:rsidR="006103E9" w:rsidRPr="00FA3142">
        <w:rPr>
          <w:rFonts w:ascii="Book Antiqua" w:eastAsia="Times New Roman" w:hAnsi="Book Antiqua" w:cs="Times New Roman"/>
          <w:sz w:val="24"/>
          <w:szCs w:val="24"/>
        </w:rPr>
        <w:t>(</w:t>
      </w:r>
      <w:r w:rsidRPr="00FA3142">
        <w:rPr>
          <w:rFonts w:ascii="Book Antiqua" w:eastAsia="Times New Roman" w:hAnsi="Book Antiqua" w:cs="Times New Roman"/>
          <w:sz w:val="24"/>
          <w:szCs w:val="24"/>
        </w:rPr>
        <w:t xml:space="preserve">free periodic consultations, </w:t>
      </w:r>
      <w:r w:rsidR="006103E9" w:rsidRPr="00FA3142">
        <w:rPr>
          <w:rFonts w:ascii="Book Antiqua" w:eastAsia="Times New Roman" w:hAnsi="Book Antiqua" w:cs="Times New Roman"/>
          <w:sz w:val="24"/>
          <w:szCs w:val="24"/>
        </w:rPr>
        <w:t>education, dietary advic</w:t>
      </w:r>
      <w:r w:rsidRPr="00FA3142">
        <w:rPr>
          <w:rFonts w:ascii="Book Antiqua" w:eastAsia="Times New Roman" w:hAnsi="Book Antiqua" w:cs="Times New Roman"/>
          <w:sz w:val="24"/>
          <w:szCs w:val="24"/>
        </w:rPr>
        <w:t xml:space="preserve">e, provision of </w:t>
      </w:r>
      <w:r w:rsidR="006103E9" w:rsidRPr="00FA3142">
        <w:rPr>
          <w:rFonts w:ascii="Book Antiqua" w:eastAsia="Times New Roman" w:hAnsi="Book Antiqua" w:cs="Times New Roman"/>
          <w:sz w:val="24"/>
          <w:szCs w:val="24"/>
        </w:rPr>
        <w:t>insulin and</w:t>
      </w:r>
      <w:r w:rsidR="00E518C1" w:rsidRPr="00FA3142">
        <w:rPr>
          <w:rFonts w:ascii="Book Antiqua" w:eastAsia="Times New Roman" w:hAnsi="Book Antiqua" w:cs="Times New Roman"/>
          <w:sz w:val="24"/>
          <w:szCs w:val="24"/>
        </w:rPr>
        <w:t xml:space="preserve"> syringes,</w:t>
      </w:r>
      <w:r w:rsidRPr="00FA3142">
        <w:rPr>
          <w:rFonts w:ascii="Book Antiqua" w:eastAsia="Times New Roman" w:hAnsi="Book Antiqua" w:cs="Times New Roman"/>
          <w:sz w:val="24"/>
          <w:szCs w:val="24"/>
        </w:rPr>
        <w:t xml:space="preserve"> glucometer</w:t>
      </w:r>
      <w:r w:rsidR="006103E9" w:rsidRPr="00FA3142">
        <w:rPr>
          <w:rFonts w:ascii="Book Antiqua" w:eastAsia="Times New Roman" w:hAnsi="Book Antiqua" w:cs="Times New Roman"/>
          <w:sz w:val="24"/>
          <w:szCs w:val="24"/>
        </w:rPr>
        <w:t>s</w:t>
      </w:r>
      <w:r w:rsidRPr="00FA3142">
        <w:rPr>
          <w:rFonts w:ascii="Book Antiqua" w:eastAsia="Times New Roman" w:hAnsi="Book Antiqua" w:cs="Times New Roman"/>
          <w:sz w:val="24"/>
          <w:szCs w:val="24"/>
        </w:rPr>
        <w:t xml:space="preserve">, </w:t>
      </w:r>
      <w:r w:rsidR="006103E9" w:rsidRPr="00FA3142">
        <w:rPr>
          <w:rFonts w:ascii="Book Antiqua" w:eastAsia="Times New Roman" w:hAnsi="Book Antiqua" w:cs="Times New Roman"/>
          <w:sz w:val="24"/>
          <w:szCs w:val="24"/>
        </w:rPr>
        <w:t xml:space="preserve">and </w:t>
      </w:r>
      <w:r w:rsidRPr="00FA3142">
        <w:rPr>
          <w:rFonts w:ascii="Book Antiqua" w:eastAsia="Times New Roman" w:hAnsi="Book Antiqua" w:cs="Times New Roman"/>
          <w:sz w:val="24"/>
          <w:szCs w:val="24"/>
        </w:rPr>
        <w:t xml:space="preserve">assessment of glycemic control through HbA1c </w:t>
      </w:r>
      <w:r w:rsidR="006103E9" w:rsidRPr="00FA3142">
        <w:rPr>
          <w:rFonts w:ascii="Book Antiqua" w:eastAsia="Times New Roman" w:hAnsi="Book Antiqua" w:cs="Times New Roman"/>
          <w:sz w:val="24"/>
          <w:szCs w:val="24"/>
        </w:rPr>
        <w:t xml:space="preserve">6 monthly) </w:t>
      </w:r>
      <w:r w:rsidRPr="00FA3142">
        <w:rPr>
          <w:rFonts w:ascii="Book Antiqua" w:eastAsia="Times New Roman" w:hAnsi="Book Antiqua" w:cs="Times New Roman"/>
          <w:sz w:val="24"/>
          <w:szCs w:val="24"/>
        </w:rPr>
        <w:t xml:space="preserve">by establishing model clinics throughout the province of Sindh, Pakistan. </w:t>
      </w:r>
    </w:p>
    <w:p w14:paraId="0A279C6E" w14:textId="77777777" w:rsidR="006165FC" w:rsidRPr="00FA3142" w:rsidRDefault="006165FC" w:rsidP="006165FC">
      <w:pPr>
        <w:spacing w:after="0" w:line="360" w:lineRule="auto"/>
        <w:ind w:firstLineChars="100" w:firstLine="240"/>
        <w:jc w:val="both"/>
        <w:rPr>
          <w:rFonts w:ascii="Book Antiqua" w:hAnsi="Book Antiqua" w:cs="Times New Roman"/>
          <w:sz w:val="24"/>
          <w:szCs w:val="24"/>
          <w:lang w:eastAsia="zh-CN"/>
        </w:rPr>
      </w:pPr>
    </w:p>
    <w:p w14:paraId="60747713" w14:textId="603DCCE8" w:rsidR="004B3C6F" w:rsidRPr="00FA3142" w:rsidRDefault="006165FC" w:rsidP="006165FC">
      <w:pPr>
        <w:pStyle w:val="a3"/>
        <w:spacing w:after="0" w:line="360" w:lineRule="auto"/>
        <w:ind w:left="0"/>
        <w:jc w:val="both"/>
        <w:rPr>
          <w:rFonts w:ascii="Book Antiqua" w:eastAsiaTheme="minorEastAsia" w:hAnsi="Book Antiqua"/>
          <w:b/>
          <w:sz w:val="24"/>
          <w:szCs w:val="24"/>
          <w:lang w:eastAsia="zh-CN"/>
        </w:rPr>
      </w:pPr>
      <w:r w:rsidRPr="00FA3142">
        <w:rPr>
          <w:rFonts w:ascii="Book Antiqua" w:eastAsiaTheme="minorEastAsia" w:hAnsi="Book Antiqua"/>
          <w:b/>
          <w:sz w:val="24"/>
          <w:szCs w:val="24"/>
          <w:lang w:eastAsia="zh-CN"/>
        </w:rPr>
        <w:lastRenderedPageBreak/>
        <w:t>MATERIALS AND METHODS</w:t>
      </w:r>
    </w:p>
    <w:p w14:paraId="6F08F023" w14:textId="37F503B7" w:rsidR="004B3C6F" w:rsidRPr="00FA3142" w:rsidRDefault="00E46D81" w:rsidP="00EF1701">
      <w:pPr>
        <w:spacing w:after="0" w:line="360" w:lineRule="auto"/>
        <w:jc w:val="both"/>
        <w:rPr>
          <w:rFonts w:ascii="Book Antiqua" w:hAnsi="Book Antiqua" w:cs="Times New Roman"/>
          <w:sz w:val="24"/>
          <w:szCs w:val="24"/>
          <w:lang w:eastAsia="zh-CN"/>
        </w:rPr>
      </w:pPr>
      <w:bookmarkStart w:id="6" w:name="_Hlk2721764"/>
      <w:r w:rsidRPr="00FA3142">
        <w:rPr>
          <w:rFonts w:ascii="Book Antiqua" w:eastAsia="Times New Roman" w:hAnsi="Book Antiqua" w:cs="Times New Roman"/>
          <w:sz w:val="24"/>
          <w:szCs w:val="24"/>
        </w:rPr>
        <w:t>A welfare project with name of “</w:t>
      </w:r>
      <w:r w:rsidR="00835D2C" w:rsidRPr="00FA3142">
        <w:rPr>
          <w:rFonts w:ascii="Book Antiqua" w:eastAsia="Times New Roman" w:hAnsi="Book Antiqua" w:cs="Times New Roman"/>
          <w:sz w:val="24"/>
          <w:szCs w:val="24"/>
        </w:rPr>
        <w:t>Insulin My Life</w:t>
      </w:r>
      <w:r w:rsidRPr="00FA3142">
        <w:rPr>
          <w:rFonts w:ascii="Book Antiqua" w:eastAsia="Times New Roman" w:hAnsi="Book Antiqua" w:cs="Times New Roman"/>
          <w:sz w:val="24"/>
          <w:szCs w:val="24"/>
        </w:rPr>
        <w:t xml:space="preserve"> (IML)”, was </w:t>
      </w:r>
      <w:r w:rsidR="00E518C1" w:rsidRPr="00FA3142">
        <w:rPr>
          <w:rFonts w:ascii="Book Antiqua" w:eastAsia="Times New Roman" w:hAnsi="Book Antiqua" w:cs="Times New Roman"/>
          <w:sz w:val="24"/>
          <w:szCs w:val="24"/>
        </w:rPr>
        <w:t>started</w:t>
      </w:r>
      <w:r w:rsidRPr="00FA3142">
        <w:rPr>
          <w:rFonts w:ascii="Book Antiqua" w:eastAsia="Times New Roman" w:hAnsi="Book Antiqua" w:cs="Times New Roman"/>
          <w:sz w:val="24"/>
          <w:szCs w:val="24"/>
        </w:rPr>
        <w:t xml:space="preserve"> in the province of Sindh in </w:t>
      </w:r>
      <w:r w:rsidR="006103E9" w:rsidRPr="00FA3142">
        <w:rPr>
          <w:rFonts w:ascii="Book Antiqua" w:eastAsia="Times New Roman" w:hAnsi="Book Antiqua" w:cs="Times New Roman"/>
          <w:sz w:val="24"/>
          <w:szCs w:val="24"/>
        </w:rPr>
        <w:t xml:space="preserve">between </w:t>
      </w:r>
      <w:r w:rsidRPr="00FA3142">
        <w:rPr>
          <w:rFonts w:ascii="Book Antiqua" w:eastAsia="Times New Roman" w:hAnsi="Book Antiqua" w:cs="Times New Roman"/>
          <w:sz w:val="24"/>
          <w:szCs w:val="24"/>
        </w:rPr>
        <w:t xml:space="preserve">February 2010 to February 2013. This was a collaborative work of </w:t>
      </w:r>
      <w:bookmarkStart w:id="7" w:name="_Hlk526127743"/>
      <w:proofErr w:type="spellStart"/>
      <w:r w:rsidRPr="00FA3142">
        <w:rPr>
          <w:rFonts w:ascii="Book Antiqua" w:eastAsia="Times New Roman" w:hAnsi="Book Antiqua" w:cs="Times New Roman"/>
          <w:sz w:val="24"/>
          <w:szCs w:val="24"/>
        </w:rPr>
        <w:t>Baqai</w:t>
      </w:r>
      <w:proofErr w:type="spellEnd"/>
      <w:r w:rsidRPr="00FA3142">
        <w:rPr>
          <w:rFonts w:ascii="Book Antiqua" w:eastAsia="Times New Roman" w:hAnsi="Book Antiqua" w:cs="Times New Roman"/>
          <w:sz w:val="24"/>
          <w:szCs w:val="24"/>
        </w:rPr>
        <w:t xml:space="preserve"> Institute of </w:t>
      </w:r>
      <w:proofErr w:type="spellStart"/>
      <w:r w:rsidRPr="00FA3142">
        <w:rPr>
          <w:rFonts w:ascii="Book Antiqua" w:eastAsia="Times New Roman" w:hAnsi="Book Antiqua" w:cs="Times New Roman"/>
          <w:sz w:val="24"/>
          <w:szCs w:val="24"/>
        </w:rPr>
        <w:t>Diabetology</w:t>
      </w:r>
      <w:proofErr w:type="spellEnd"/>
      <w:r w:rsidRPr="00FA3142">
        <w:rPr>
          <w:rFonts w:ascii="Book Antiqua" w:eastAsia="Times New Roman" w:hAnsi="Book Antiqua" w:cs="Times New Roman"/>
          <w:sz w:val="24"/>
          <w:szCs w:val="24"/>
        </w:rPr>
        <w:t xml:space="preserve"> </w:t>
      </w:r>
      <w:r w:rsidR="006165FC" w:rsidRPr="00FA3142">
        <w:rPr>
          <w:rFonts w:ascii="Book Antiqua" w:hAnsi="Book Antiqua" w:cs="Times New Roman" w:hint="eastAsia"/>
          <w:sz w:val="24"/>
          <w:szCs w:val="24"/>
          <w:lang w:eastAsia="zh-CN"/>
        </w:rPr>
        <w:t>and</w:t>
      </w:r>
      <w:r w:rsidRPr="00FA3142">
        <w:rPr>
          <w:rFonts w:ascii="Book Antiqua" w:eastAsia="Times New Roman" w:hAnsi="Book Antiqua" w:cs="Times New Roman"/>
          <w:sz w:val="24"/>
          <w:szCs w:val="24"/>
        </w:rPr>
        <w:t xml:space="preserve"> Endocrinology (BIDE)</w:t>
      </w:r>
      <w:bookmarkEnd w:id="7"/>
      <w:r w:rsidR="00E518C1" w:rsidRPr="00FA3142">
        <w:rPr>
          <w:rFonts w:ascii="Book Antiqua" w:eastAsia="Times New Roman" w:hAnsi="Book Antiqua" w:cs="Times New Roman"/>
          <w:sz w:val="24"/>
          <w:szCs w:val="24"/>
        </w:rPr>
        <w:t>,</w:t>
      </w:r>
      <w:r w:rsidRPr="00FA3142">
        <w:rPr>
          <w:rFonts w:ascii="Book Antiqua" w:eastAsia="Times New Roman" w:hAnsi="Book Antiqua" w:cs="Times New Roman"/>
          <w:sz w:val="24"/>
          <w:szCs w:val="24"/>
        </w:rPr>
        <w:t xml:space="preserve"> </w:t>
      </w:r>
      <w:bookmarkStart w:id="8" w:name="_Hlk526127754"/>
      <w:r w:rsidRPr="00FA3142">
        <w:rPr>
          <w:rFonts w:ascii="Book Antiqua" w:eastAsia="Times New Roman" w:hAnsi="Book Antiqua" w:cs="Times New Roman"/>
          <w:sz w:val="24"/>
          <w:szCs w:val="24"/>
        </w:rPr>
        <w:t>World Diabetes Foundation</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 xml:space="preserve">and </w:t>
      </w:r>
      <w:proofErr w:type="spellStart"/>
      <w:r w:rsidRPr="00FA3142">
        <w:rPr>
          <w:rFonts w:ascii="Book Antiqua" w:eastAsia="Times New Roman" w:hAnsi="Book Antiqua" w:cs="Times New Roman"/>
          <w:sz w:val="24"/>
          <w:szCs w:val="24"/>
        </w:rPr>
        <w:t>Baqai</w:t>
      </w:r>
      <w:proofErr w:type="spellEnd"/>
      <w:r w:rsidRPr="00FA3142">
        <w:rPr>
          <w:rFonts w:ascii="Book Antiqua" w:eastAsia="Times New Roman" w:hAnsi="Book Antiqua" w:cs="Times New Roman"/>
          <w:sz w:val="24"/>
          <w:szCs w:val="24"/>
        </w:rPr>
        <w:t xml:space="preserve"> Medical University</w:t>
      </w:r>
      <w:bookmarkEnd w:id="8"/>
      <w:r w:rsidRPr="00FA3142">
        <w:rPr>
          <w:rFonts w:ascii="Book Antiqua" w:eastAsia="Times New Roman" w:hAnsi="Book Antiqua" w:cs="Times New Roman"/>
          <w:sz w:val="24"/>
          <w:szCs w:val="24"/>
        </w:rPr>
        <w:t xml:space="preserve">. </w:t>
      </w:r>
      <w:bookmarkStart w:id="9" w:name="_Hlk536057398"/>
      <w:r w:rsidRPr="00FA3142">
        <w:rPr>
          <w:rFonts w:ascii="Book Antiqua" w:eastAsia="Times New Roman" w:hAnsi="Book Antiqua" w:cs="Times New Roman"/>
          <w:sz w:val="24"/>
          <w:szCs w:val="24"/>
        </w:rPr>
        <w:t>Ethical approval was obtained by the Institutional Review Board (IRB) of BIDE</w:t>
      </w:r>
      <w:r w:rsidR="00C86E5D" w:rsidRPr="00FA3142">
        <w:rPr>
          <w:rFonts w:ascii="Book Antiqua" w:eastAsia="Times New Roman" w:hAnsi="Book Antiqua" w:cs="Times New Roman"/>
          <w:sz w:val="24"/>
          <w:szCs w:val="24"/>
        </w:rPr>
        <w:t xml:space="preserve"> </w:t>
      </w:r>
      <w:r w:rsidR="004919C3" w:rsidRPr="00FA3142">
        <w:rPr>
          <w:rFonts w:ascii="Book Antiqua" w:eastAsia="Times New Roman" w:hAnsi="Book Antiqua" w:cs="Times New Roman"/>
          <w:sz w:val="24"/>
          <w:szCs w:val="24"/>
        </w:rPr>
        <w:t>with approval/</w:t>
      </w:r>
      <w:r w:rsidR="00036CA1" w:rsidRPr="00FA3142">
        <w:rPr>
          <w:rFonts w:ascii="Book Antiqua" w:eastAsia="Times New Roman" w:hAnsi="Book Antiqua" w:cs="Times New Roman"/>
          <w:sz w:val="24"/>
          <w:szCs w:val="24"/>
        </w:rPr>
        <w:t>reference number</w:t>
      </w:r>
      <w:r w:rsidR="00C86E5D" w:rsidRPr="00FA3142">
        <w:rPr>
          <w:rFonts w:ascii="Book Antiqua" w:eastAsia="Times New Roman" w:hAnsi="Book Antiqua" w:cs="Times New Roman"/>
          <w:sz w:val="24"/>
          <w:szCs w:val="24"/>
        </w:rPr>
        <w:t>: BIDE/IRB/</w:t>
      </w:r>
      <w:proofErr w:type="spellStart"/>
      <w:r w:rsidR="00C86E5D" w:rsidRPr="00FA3142">
        <w:rPr>
          <w:rFonts w:ascii="Book Antiqua" w:eastAsia="Times New Roman" w:hAnsi="Book Antiqua" w:cs="Times New Roman"/>
          <w:sz w:val="24"/>
          <w:szCs w:val="24"/>
        </w:rPr>
        <w:t>Prof.Yakoob</w:t>
      </w:r>
      <w:proofErr w:type="spellEnd"/>
      <w:r w:rsidR="00717858" w:rsidRPr="00FA3142">
        <w:rPr>
          <w:rFonts w:ascii="Book Antiqua" w:eastAsia="Times New Roman" w:hAnsi="Book Antiqua" w:cs="Times New Roman"/>
          <w:sz w:val="24"/>
          <w:szCs w:val="24"/>
        </w:rPr>
        <w:t>-IML</w:t>
      </w:r>
      <w:r w:rsidR="00C86E5D" w:rsidRPr="00FA3142">
        <w:rPr>
          <w:rFonts w:ascii="Book Antiqua" w:eastAsia="Times New Roman" w:hAnsi="Book Antiqua" w:cs="Times New Roman"/>
          <w:sz w:val="24"/>
          <w:szCs w:val="24"/>
        </w:rPr>
        <w:t>/02/11/1</w:t>
      </w:r>
      <w:r w:rsidR="005E3E16" w:rsidRPr="00FA3142">
        <w:rPr>
          <w:rFonts w:ascii="Book Antiqua" w:eastAsia="Times New Roman" w:hAnsi="Book Antiqua" w:cs="Times New Roman"/>
          <w:sz w:val="24"/>
          <w:szCs w:val="24"/>
        </w:rPr>
        <w:t>0</w:t>
      </w:r>
      <w:r w:rsidR="00C86E5D" w:rsidRPr="00FA3142">
        <w:rPr>
          <w:rFonts w:ascii="Book Antiqua" w:eastAsia="Times New Roman" w:hAnsi="Book Antiqua" w:cs="Times New Roman"/>
          <w:sz w:val="24"/>
          <w:szCs w:val="24"/>
        </w:rPr>
        <w:t>/025</w:t>
      </w:r>
      <w:r w:rsidR="00495D0E" w:rsidRPr="00FA3142">
        <w:rPr>
          <w:rFonts w:ascii="Book Antiqua" w:eastAsia="Times New Roman" w:hAnsi="Book Antiqua" w:cs="Times New Roman"/>
          <w:sz w:val="24"/>
          <w:szCs w:val="24"/>
        </w:rPr>
        <w:t>.</w:t>
      </w:r>
      <w:r w:rsidR="001B618A" w:rsidRPr="00FA3142">
        <w:rPr>
          <w:rFonts w:ascii="Book Antiqua" w:eastAsia="Times New Roman" w:hAnsi="Book Antiqua" w:cs="Times New Roman"/>
          <w:sz w:val="24"/>
          <w:szCs w:val="24"/>
        </w:rPr>
        <w:t xml:space="preserve"> Subjects with only T1D</w:t>
      </w:r>
      <w:r w:rsidR="00495D0E" w:rsidRPr="00FA3142">
        <w:rPr>
          <w:rFonts w:ascii="Book Antiqua" w:eastAsia="Times New Roman" w:hAnsi="Book Antiqua" w:cs="Times New Roman"/>
          <w:sz w:val="24"/>
          <w:szCs w:val="24"/>
        </w:rPr>
        <w:t xml:space="preserve"> </w:t>
      </w:r>
      <w:bookmarkEnd w:id="9"/>
      <w:r w:rsidR="001B618A" w:rsidRPr="00FA3142">
        <w:rPr>
          <w:rFonts w:ascii="Book Antiqua" w:eastAsia="Times New Roman" w:hAnsi="Book Antiqua" w:cs="Times New Roman"/>
          <w:sz w:val="24"/>
          <w:szCs w:val="24"/>
        </w:rPr>
        <w:t xml:space="preserve">were included in this study. </w:t>
      </w:r>
      <w:r w:rsidR="00314400" w:rsidRPr="00FA3142">
        <w:rPr>
          <w:rFonts w:ascii="Book Antiqua" w:eastAsia="Times New Roman" w:hAnsi="Book Antiqua" w:cs="Times New Roman"/>
          <w:sz w:val="24"/>
          <w:szCs w:val="24"/>
        </w:rPr>
        <w:t>Informed consent</w:t>
      </w:r>
      <w:r w:rsidR="001B618A" w:rsidRPr="00FA3142">
        <w:rPr>
          <w:rFonts w:ascii="Book Antiqua" w:eastAsia="Times New Roman" w:hAnsi="Book Antiqua" w:cs="Times New Roman"/>
          <w:sz w:val="24"/>
          <w:szCs w:val="24"/>
        </w:rPr>
        <w:t xml:space="preserve"> was obtained from </w:t>
      </w:r>
      <w:bookmarkStart w:id="10" w:name="_Hlk520854853"/>
      <w:r w:rsidR="00717858" w:rsidRPr="00FA3142">
        <w:rPr>
          <w:rFonts w:ascii="Book Antiqua" w:eastAsia="Times New Roman" w:hAnsi="Book Antiqua" w:cs="Times New Roman"/>
          <w:sz w:val="24"/>
          <w:szCs w:val="24"/>
        </w:rPr>
        <w:t xml:space="preserve">above 19 years </w:t>
      </w:r>
      <w:bookmarkEnd w:id="10"/>
      <w:r w:rsidR="00717858" w:rsidRPr="00FA3142">
        <w:rPr>
          <w:rFonts w:ascii="Book Antiqua" w:eastAsia="Times New Roman" w:hAnsi="Book Antiqua" w:cs="Times New Roman"/>
          <w:sz w:val="24"/>
          <w:szCs w:val="24"/>
        </w:rPr>
        <w:t xml:space="preserve">of age </w:t>
      </w:r>
      <w:r w:rsidR="00314400" w:rsidRPr="00FA3142">
        <w:rPr>
          <w:rFonts w:ascii="Book Antiqua" w:eastAsia="Times New Roman" w:hAnsi="Book Antiqua" w:cs="Times New Roman"/>
          <w:sz w:val="24"/>
          <w:szCs w:val="24"/>
        </w:rPr>
        <w:t xml:space="preserve">and </w:t>
      </w:r>
      <w:r w:rsidR="00495D0E" w:rsidRPr="00FA3142">
        <w:rPr>
          <w:rFonts w:ascii="Book Antiqua" w:eastAsia="Times New Roman" w:hAnsi="Book Antiqua" w:cs="Times New Roman"/>
          <w:sz w:val="24"/>
          <w:szCs w:val="24"/>
        </w:rPr>
        <w:t>below 19 years</w:t>
      </w:r>
      <w:r w:rsidR="00036CA1" w:rsidRPr="00FA3142">
        <w:rPr>
          <w:rFonts w:ascii="Book Antiqua" w:eastAsia="Times New Roman" w:hAnsi="Book Antiqua" w:cs="Times New Roman"/>
          <w:sz w:val="24"/>
          <w:szCs w:val="24"/>
        </w:rPr>
        <w:t xml:space="preserve"> </w:t>
      </w:r>
      <w:r w:rsidR="00495D0E" w:rsidRPr="00FA3142">
        <w:rPr>
          <w:rFonts w:ascii="Book Antiqua" w:eastAsia="Times New Roman" w:hAnsi="Book Antiqua" w:cs="Times New Roman"/>
          <w:sz w:val="24"/>
          <w:szCs w:val="24"/>
        </w:rPr>
        <w:t xml:space="preserve">were enrolled after obtaining informed consent </w:t>
      </w:r>
      <w:r w:rsidR="00036CA1" w:rsidRPr="00FA3142">
        <w:rPr>
          <w:rFonts w:ascii="Book Antiqua" w:eastAsia="Times New Roman" w:hAnsi="Book Antiqua" w:cs="Times New Roman"/>
          <w:sz w:val="24"/>
          <w:szCs w:val="24"/>
        </w:rPr>
        <w:t xml:space="preserve">from </w:t>
      </w:r>
      <w:r w:rsidR="00D303D3" w:rsidRPr="00FA3142">
        <w:rPr>
          <w:rFonts w:ascii="Book Antiqua" w:eastAsia="Times New Roman" w:hAnsi="Book Antiqua" w:cs="Times New Roman"/>
          <w:sz w:val="24"/>
          <w:szCs w:val="24"/>
        </w:rPr>
        <w:t xml:space="preserve">their </w:t>
      </w:r>
      <w:r w:rsidR="00E75ADF" w:rsidRPr="00FA3142">
        <w:rPr>
          <w:rFonts w:ascii="Book Antiqua" w:eastAsia="Times New Roman" w:hAnsi="Book Antiqua" w:cs="Times New Roman"/>
          <w:sz w:val="24"/>
          <w:szCs w:val="24"/>
        </w:rPr>
        <w:t>parents</w:t>
      </w:r>
      <w:r w:rsidR="00ED4A9E" w:rsidRPr="00FA3142">
        <w:rPr>
          <w:rFonts w:ascii="Book Antiqua" w:eastAsia="Times New Roman" w:hAnsi="Book Antiqua" w:cs="Times New Roman"/>
          <w:sz w:val="24"/>
          <w:szCs w:val="24"/>
        </w:rPr>
        <w:t xml:space="preserve"> by diabetes educators</w:t>
      </w:r>
      <w:r w:rsidR="00AD0ED5" w:rsidRPr="00FA3142">
        <w:rPr>
          <w:rFonts w:ascii="Book Antiqua" w:eastAsia="Times New Roman" w:hAnsi="Book Antiqua" w:cs="Times New Roman"/>
          <w:sz w:val="24"/>
          <w:szCs w:val="24"/>
        </w:rPr>
        <w:t xml:space="preserve"> and physicians</w:t>
      </w:r>
      <w:r w:rsidR="001B618A" w:rsidRPr="00FA3142">
        <w:rPr>
          <w:rFonts w:ascii="Book Antiqua" w:eastAsia="Times New Roman" w:hAnsi="Book Antiqua" w:cs="Times New Roman"/>
          <w:sz w:val="24"/>
          <w:szCs w:val="24"/>
        </w:rPr>
        <w:t>.</w:t>
      </w:r>
    </w:p>
    <w:p w14:paraId="7F6CBF08" w14:textId="77777777" w:rsidR="00E67466" w:rsidRPr="00FA3142" w:rsidRDefault="00E67466" w:rsidP="00EF1701">
      <w:pPr>
        <w:spacing w:after="0" w:line="360" w:lineRule="auto"/>
        <w:jc w:val="both"/>
        <w:rPr>
          <w:rFonts w:ascii="Book Antiqua" w:hAnsi="Book Antiqua" w:cs="Times New Roman"/>
          <w:sz w:val="24"/>
          <w:szCs w:val="24"/>
          <w:lang w:eastAsia="zh-CN"/>
        </w:rPr>
      </w:pPr>
    </w:p>
    <w:p w14:paraId="44F15F8F" w14:textId="09E99D9B" w:rsidR="004B3C6F" w:rsidRPr="00FA3142" w:rsidRDefault="00E46D81" w:rsidP="00E67466">
      <w:pPr>
        <w:pStyle w:val="a3"/>
        <w:spacing w:after="0" w:line="360" w:lineRule="auto"/>
        <w:ind w:left="0"/>
        <w:jc w:val="both"/>
        <w:rPr>
          <w:rFonts w:ascii="Book Antiqua" w:eastAsia="Times New Roman" w:hAnsi="Book Antiqua"/>
          <w:b/>
          <w:i/>
          <w:sz w:val="24"/>
          <w:szCs w:val="24"/>
        </w:rPr>
      </w:pPr>
      <w:r w:rsidRPr="00FA3142">
        <w:rPr>
          <w:rFonts w:ascii="Book Antiqua" w:eastAsia="Times New Roman" w:hAnsi="Book Antiqua"/>
          <w:b/>
          <w:i/>
          <w:sz w:val="24"/>
          <w:szCs w:val="24"/>
        </w:rPr>
        <w:t>Three days’ workshop for doctors and educators</w:t>
      </w:r>
    </w:p>
    <w:p w14:paraId="7AEBB9B4" w14:textId="3F0D90A9" w:rsidR="004B3C6F" w:rsidRPr="00FA3142" w:rsidRDefault="00E46D81" w:rsidP="00EF1701">
      <w:pPr>
        <w:spacing w:after="0" w:line="360" w:lineRule="auto"/>
        <w:jc w:val="both"/>
        <w:rPr>
          <w:rFonts w:ascii="Book Antiqua" w:hAnsi="Book Antiqua" w:cs="Times New Roman"/>
          <w:sz w:val="24"/>
          <w:szCs w:val="24"/>
          <w:lang w:eastAsia="zh-CN"/>
        </w:rPr>
      </w:pPr>
      <w:r w:rsidRPr="00FA3142">
        <w:rPr>
          <w:rFonts w:ascii="Book Antiqua" w:eastAsia="Times New Roman" w:hAnsi="Book Antiqua" w:cs="Times New Roman"/>
          <w:sz w:val="24"/>
          <w:szCs w:val="24"/>
        </w:rPr>
        <w:t xml:space="preserve">A total of 34 physicians with post graduate diploma in diabetes and 30 diabetes educators were identified from each district of Sindh. A three days structured training program </w:t>
      </w:r>
      <w:r w:rsidR="00E67466" w:rsidRPr="00FA3142">
        <w:rPr>
          <w:rFonts w:ascii="Book Antiqua" w:eastAsia="Times New Roman" w:hAnsi="Book Antiqua" w:cs="Times New Roman"/>
          <w:sz w:val="24"/>
          <w:szCs w:val="24"/>
        </w:rPr>
        <w:t xml:space="preserve">as per the standard </w:t>
      </w:r>
      <w:proofErr w:type="gramStart"/>
      <w:r w:rsidR="00E67466" w:rsidRPr="00FA3142">
        <w:rPr>
          <w:rFonts w:ascii="Book Antiqua" w:eastAsia="Times New Roman" w:hAnsi="Book Antiqua" w:cs="Times New Roman"/>
          <w:sz w:val="24"/>
          <w:szCs w:val="24"/>
        </w:rPr>
        <w:t>guidelines</w:t>
      </w:r>
      <w:r w:rsidR="00126C25" w:rsidRPr="00FA3142">
        <w:rPr>
          <w:rFonts w:ascii="Book Antiqua" w:eastAsia="Times New Roman" w:hAnsi="Book Antiqua" w:cs="Times New Roman"/>
          <w:sz w:val="24"/>
          <w:szCs w:val="24"/>
          <w:vertAlign w:val="superscript"/>
        </w:rPr>
        <w:t>[</w:t>
      </w:r>
      <w:proofErr w:type="gramEnd"/>
      <w:r w:rsidR="00AC0260" w:rsidRPr="00FA3142">
        <w:rPr>
          <w:rFonts w:ascii="Book Antiqua" w:eastAsia="Times New Roman" w:hAnsi="Book Antiqua" w:cs="Times New Roman"/>
          <w:sz w:val="24"/>
          <w:szCs w:val="24"/>
          <w:vertAlign w:val="superscript"/>
        </w:rPr>
        <w:t>1</w:t>
      </w:r>
      <w:r w:rsidR="001627A4" w:rsidRPr="00FA3142">
        <w:rPr>
          <w:rFonts w:ascii="Book Antiqua" w:eastAsia="Times New Roman" w:hAnsi="Book Antiqua" w:cs="Times New Roman"/>
          <w:sz w:val="24"/>
          <w:szCs w:val="24"/>
          <w:vertAlign w:val="superscript"/>
        </w:rPr>
        <w:t>5</w:t>
      </w:r>
      <w:r w:rsidR="00E67466" w:rsidRPr="00FA3142">
        <w:rPr>
          <w:rFonts w:ascii="Book Antiqua" w:hAnsi="Book Antiqua" w:cs="Times New Roman" w:hint="eastAsia"/>
          <w:sz w:val="24"/>
          <w:szCs w:val="24"/>
          <w:vertAlign w:val="superscript"/>
          <w:lang w:eastAsia="zh-CN"/>
        </w:rPr>
        <w:t>,</w:t>
      </w:r>
      <w:r w:rsidR="00AC0260" w:rsidRPr="00FA3142">
        <w:rPr>
          <w:rFonts w:ascii="Book Antiqua" w:eastAsia="Times New Roman" w:hAnsi="Book Antiqua" w:cs="Times New Roman"/>
          <w:sz w:val="24"/>
          <w:szCs w:val="24"/>
          <w:vertAlign w:val="superscript"/>
        </w:rPr>
        <w:t>1</w:t>
      </w:r>
      <w:r w:rsidR="001627A4" w:rsidRPr="00FA3142">
        <w:rPr>
          <w:rFonts w:ascii="Book Antiqua" w:eastAsia="Times New Roman" w:hAnsi="Book Antiqua" w:cs="Times New Roman"/>
          <w:sz w:val="24"/>
          <w:szCs w:val="24"/>
          <w:vertAlign w:val="superscript"/>
        </w:rPr>
        <w:t>6</w:t>
      </w:r>
      <w:r w:rsidR="00126C25" w:rsidRPr="00FA3142">
        <w:rPr>
          <w:rFonts w:ascii="Book Antiqua" w:eastAsia="Times New Roman" w:hAnsi="Book Antiqua" w:cs="Times New Roman"/>
          <w:sz w:val="24"/>
          <w:szCs w:val="24"/>
          <w:vertAlign w:val="superscript"/>
        </w:rPr>
        <w:t>]</w:t>
      </w:r>
      <w:r w:rsidRPr="00FA3142">
        <w:rPr>
          <w:rFonts w:ascii="Book Antiqua" w:eastAsia="Times New Roman" w:hAnsi="Book Antiqua" w:cs="Times New Roman"/>
          <w:sz w:val="24"/>
          <w:szCs w:val="24"/>
        </w:rPr>
        <w:t xml:space="preserve"> for the management of </w:t>
      </w:r>
      <w:r w:rsidR="00835D2C" w:rsidRPr="00FA3142">
        <w:rPr>
          <w:rFonts w:ascii="Book Antiqua" w:eastAsia="Times New Roman" w:hAnsi="Book Antiqua" w:cs="Times New Roman"/>
          <w:sz w:val="24"/>
          <w:szCs w:val="24"/>
        </w:rPr>
        <w:t>T1D</w:t>
      </w:r>
      <w:r w:rsidRPr="00FA3142">
        <w:rPr>
          <w:rFonts w:ascii="Book Antiqua" w:eastAsia="Times New Roman" w:hAnsi="Book Antiqua" w:cs="Times New Roman"/>
          <w:sz w:val="24"/>
          <w:szCs w:val="24"/>
        </w:rPr>
        <w:t xml:space="preserve"> and prevention of complications was designed for the physicians and for the educators separately. </w:t>
      </w:r>
    </w:p>
    <w:p w14:paraId="067376F2" w14:textId="77777777" w:rsidR="00E67466" w:rsidRPr="00FA3142" w:rsidRDefault="00E67466" w:rsidP="00EF1701">
      <w:pPr>
        <w:spacing w:after="0" w:line="360" w:lineRule="auto"/>
        <w:jc w:val="both"/>
        <w:rPr>
          <w:rFonts w:ascii="Book Antiqua" w:hAnsi="Book Antiqua" w:cs="Times New Roman"/>
          <w:sz w:val="24"/>
          <w:szCs w:val="24"/>
          <w:lang w:eastAsia="zh-CN"/>
        </w:rPr>
      </w:pPr>
    </w:p>
    <w:p w14:paraId="4040168B" w14:textId="16A6C356" w:rsidR="004B3C6F" w:rsidRPr="00FA3142" w:rsidRDefault="00E46D81" w:rsidP="00E67466">
      <w:pPr>
        <w:pStyle w:val="a3"/>
        <w:spacing w:after="0" w:line="360" w:lineRule="auto"/>
        <w:ind w:left="0"/>
        <w:jc w:val="both"/>
        <w:rPr>
          <w:rFonts w:ascii="Book Antiqua" w:eastAsia="Times New Roman" w:hAnsi="Book Antiqua"/>
          <w:b/>
          <w:i/>
          <w:sz w:val="24"/>
          <w:szCs w:val="24"/>
        </w:rPr>
      </w:pPr>
      <w:r w:rsidRPr="00FA3142">
        <w:rPr>
          <w:rFonts w:ascii="Book Antiqua" w:eastAsia="Times New Roman" w:hAnsi="Book Antiqua"/>
          <w:b/>
          <w:i/>
          <w:sz w:val="24"/>
          <w:szCs w:val="24"/>
        </w:rPr>
        <w:t>Community based awareness and education sessions through camps and media coverage</w:t>
      </w:r>
    </w:p>
    <w:p w14:paraId="75AD988D" w14:textId="77777777" w:rsidR="004B3C6F" w:rsidRPr="00FA3142" w:rsidRDefault="00E46D81"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More than 0.3 million teachers were sensitized about T1D specifically for the identification and management of emergencies i</w:t>
      </w:r>
      <w:r w:rsidR="000A6B02" w:rsidRPr="00FA3142">
        <w:rPr>
          <w:rFonts w:ascii="Book Antiqua" w:eastAsia="Times New Roman" w:hAnsi="Book Antiqua" w:cs="Times New Roman"/>
          <w:sz w:val="24"/>
          <w:szCs w:val="24"/>
        </w:rPr>
        <w:t>n subjects with T1D. A total of</w:t>
      </w:r>
      <w:r w:rsidRPr="00FA3142">
        <w:rPr>
          <w:rFonts w:ascii="Book Antiqua" w:eastAsia="Times New Roman" w:hAnsi="Book Antiqua" w:cs="Times New Roman"/>
          <w:sz w:val="24"/>
          <w:szCs w:val="24"/>
        </w:rPr>
        <w:t xml:space="preserve"> 654 community based awareness camps and group sessio</w:t>
      </w:r>
      <w:r w:rsidR="000A6B02" w:rsidRPr="00FA3142">
        <w:rPr>
          <w:rFonts w:ascii="Book Antiqua" w:eastAsia="Times New Roman" w:hAnsi="Book Antiqua" w:cs="Times New Roman"/>
          <w:sz w:val="24"/>
          <w:szCs w:val="24"/>
        </w:rPr>
        <w:t>ns were held in the vicinity of</w:t>
      </w:r>
      <w:r w:rsidRPr="00FA3142">
        <w:rPr>
          <w:rFonts w:ascii="Book Antiqua" w:eastAsia="Times New Roman" w:hAnsi="Book Antiqua" w:cs="Times New Roman"/>
          <w:sz w:val="24"/>
          <w:szCs w:val="24"/>
        </w:rPr>
        <w:t xml:space="preserve"> identified clinics. In these </w:t>
      </w:r>
      <w:r w:rsidR="000A6B02" w:rsidRPr="00FA3142">
        <w:rPr>
          <w:rFonts w:ascii="Book Antiqua" w:eastAsia="Times New Roman" w:hAnsi="Book Antiqua" w:cs="Times New Roman"/>
          <w:sz w:val="24"/>
          <w:szCs w:val="24"/>
        </w:rPr>
        <w:t>awareness</w:t>
      </w:r>
      <w:r w:rsidRPr="00FA3142">
        <w:rPr>
          <w:rFonts w:ascii="Book Antiqua" w:eastAsia="Times New Roman" w:hAnsi="Book Antiqua" w:cs="Times New Roman"/>
          <w:sz w:val="24"/>
          <w:szCs w:val="24"/>
        </w:rPr>
        <w:t xml:space="preserve"> camps knowledge of </w:t>
      </w:r>
      <w:bookmarkStart w:id="11" w:name="_Hlk526127828"/>
      <w:r w:rsidR="00080017" w:rsidRPr="00FA3142">
        <w:rPr>
          <w:rFonts w:ascii="Book Antiqua" w:eastAsia="Times New Roman" w:hAnsi="Book Antiqua" w:cs="Times New Roman"/>
          <w:sz w:val="24"/>
          <w:szCs w:val="24"/>
        </w:rPr>
        <w:t>self-monitoring blood glucose (</w:t>
      </w:r>
      <w:r w:rsidRPr="00FA3142">
        <w:rPr>
          <w:rFonts w:ascii="Book Antiqua" w:eastAsia="Times New Roman" w:hAnsi="Book Antiqua" w:cs="Times New Roman"/>
          <w:sz w:val="24"/>
          <w:szCs w:val="24"/>
        </w:rPr>
        <w:t>SMBG</w:t>
      </w:r>
      <w:r w:rsidR="00080017" w:rsidRPr="00FA3142">
        <w:rPr>
          <w:rFonts w:ascii="Book Antiqua" w:eastAsia="Times New Roman" w:hAnsi="Book Antiqua" w:cs="Times New Roman"/>
          <w:sz w:val="24"/>
          <w:szCs w:val="24"/>
        </w:rPr>
        <w:t>)</w:t>
      </w:r>
      <w:bookmarkEnd w:id="11"/>
      <w:r w:rsidRPr="00FA3142">
        <w:rPr>
          <w:rFonts w:ascii="Book Antiqua" w:eastAsia="Times New Roman" w:hAnsi="Book Antiqua" w:cs="Times New Roman"/>
          <w:sz w:val="24"/>
          <w:szCs w:val="24"/>
        </w:rPr>
        <w:t xml:space="preserve">, insulin using </w:t>
      </w:r>
      <w:r w:rsidR="000A6B02" w:rsidRPr="00FA3142">
        <w:rPr>
          <w:rFonts w:ascii="Book Antiqua" w:eastAsia="Times New Roman" w:hAnsi="Book Antiqua" w:cs="Times New Roman"/>
          <w:sz w:val="24"/>
          <w:szCs w:val="24"/>
        </w:rPr>
        <w:t>techniques</w:t>
      </w:r>
      <w:r w:rsidRPr="00FA3142">
        <w:rPr>
          <w:rFonts w:ascii="Book Antiqua" w:eastAsia="Times New Roman" w:hAnsi="Book Antiqua" w:cs="Times New Roman"/>
          <w:sz w:val="24"/>
          <w:szCs w:val="24"/>
        </w:rPr>
        <w:t xml:space="preserve">, dose regime, optimal targets for glycemic control, adequate diet, physical activity, sick day rule, signs and symptoms of hypoglycemia and hyperglycemia were provided to subjects with T1D and their family members. </w:t>
      </w:r>
    </w:p>
    <w:p w14:paraId="1FC2530F" w14:textId="786A9C71" w:rsidR="004B3C6F" w:rsidRPr="00FA3142" w:rsidRDefault="00E46D81" w:rsidP="00E67466">
      <w:pPr>
        <w:spacing w:after="0" w:line="360" w:lineRule="auto"/>
        <w:ind w:firstLineChars="100" w:firstLine="240"/>
        <w:jc w:val="both"/>
        <w:rPr>
          <w:rFonts w:ascii="Book Antiqua" w:hAnsi="Book Antiqua" w:cs="Times New Roman"/>
          <w:sz w:val="24"/>
          <w:szCs w:val="24"/>
          <w:lang w:eastAsia="zh-CN"/>
        </w:rPr>
      </w:pPr>
      <w:r w:rsidRPr="00FA3142">
        <w:rPr>
          <w:rFonts w:ascii="Book Antiqua" w:eastAsia="Times New Roman" w:hAnsi="Book Antiqua" w:cs="Times New Roman"/>
          <w:sz w:val="24"/>
          <w:szCs w:val="24"/>
        </w:rPr>
        <w:t xml:space="preserve">Printed educational material in English, Urdu and regional language (Sindhi) was also provided to subjects with T1DM, their parents and community. Eighteen </w:t>
      </w:r>
      <w:r w:rsidR="006616ED" w:rsidRPr="00FA3142">
        <w:rPr>
          <w:rFonts w:ascii="Book Antiqua" w:eastAsia="Times New Roman" w:hAnsi="Book Antiqua" w:cs="Times New Roman"/>
          <w:sz w:val="24"/>
          <w:szCs w:val="24"/>
        </w:rPr>
        <w:t>televisions</w:t>
      </w:r>
      <w:r w:rsidRPr="00FA3142">
        <w:rPr>
          <w:rFonts w:ascii="Book Antiqua" w:eastAsia="Times New Roman" w:hAnsi="Book Antiqua" w:cs="Times New Roman"/>
          <w:sz w:val="24"/>
          <w:szCs w:val="24"/>
        </w:rPr>
        <w:t xml:space="preserve"> and 30 radio </w:t>
      </w:r>
      <w:proofErr w:type="spellStart"/>
      <w:r w:rsidR="006616ED" w:rsidRPr="00FA3142">
        <w:rPr>
          <w:rFonts w:ascii="Book Antiqua" w:eastAsia="Times New Roman" w:hAnsi="Book Antiqua" w:cs="Times New Roman"/>
          <w:sz w:val="24"/>
          <w:szCs w:val="24"/>
        </w:rPr>
        <w:t>programmes</w:t>
      </w:r>
      <w:proofErr w:type="spellEnd"/>
      <w:r w:rsidRPr="00FA3142">
        <w:rPr>
          <w:rFonts w:ascii="Book Antiqua" w:eastAsia="Times New Roman" w:hAnsi="Book Antiqua" w:cs="Times New Roman"/>
          <w:sz w:val="24"/>
          <w:szCs w:val="24"/>
        </w:rPr>
        <w:t xml:space="preserve"> in local and regional languages were also </w:t>
      </w:r>
      <w:r w:rsidRPr="00FA3142">
        <w:rPr>
          <w:rFonts w:ascii="Book Antiqua" w:eastAsia="Times New Roman" w:hAnsi="Book Antiqua" w:cs="Times New Roman"/>
          <w:sz w:val="24"/>
          <w:szCs w:val="24"/>
        </w:rPr>
        <w:lastRenderedPageBreak/>
        <w:t xml:space="preserve">telecasted as a part of awareness campaign. A dedicated website </w:t>
      </w:r>
      <w:r w:rsidR="006616ED" w:rsidRPr="00FA3142">
        <w:rPr>
          <w:rFonts w:ascii="Book Antiqua" w:eastAsia="Times New Roman" w:hAnsi="Book Antiqua" w:cs="Times New Roman"/>
          <w:sz w:val="24"/>
          <w:szCs w:val="24"/>
        </w:rPr>
        <w:t>www.insulinmylife.com</w:t>
      </w:r>
      <w:r w:rsidRPr="00FA3142">
        <w:rPr>
          <w:rFonts w:ascii="Book Antiqua" w:eastAsia="Times New Roman" w:hAnsi="Book Antiqua" w:cs="Times New Roman"/>
          <w:sz w:val="24"/>
          <w:szCs w:val="24"/>
        </w:rPr>
        <w:t xml:space="preserve"> was also launched to </w:t>
      </w:r>
      <w:proofErr w:type="spellStart"/>
      <w:r w:rsidRPr="00FA3142">
        <w:rPr>
          <w:rFonts w:ascii="Book Antiqua" w:eastAsia="Times New Roman" w:hAnsi="Book Antiqua" w:cs="Times New Roman"/>
          <w:sz w:val="24"/>
          <w:szCs w:val="24"/>
        </w:rPr>
        <w:t>dessiminate</w:t>
      </w:r>
      <w:proofErr w:type="spellEnd"/>
      <w:r w:rsidRPr="00FA3142">
        <w:rPr>
          <w:rFonts w:ascii="Book Antiqua" w:eastAsia="Times New Roman" w:hAnsi="Book Antiqua" w:cs="Times New Roman"/>
          <w:sz w:val="24"/>
          <w:szCs w:val="24"/>
        </w:rPr>
        <w:t xml:space="preserve"> rele</w:t>
      </w:r>
      <w:r w:rsidR="00126C25" w:rsidRPr="00FA3142">
        <w:rPr>
          <w:rFonts w:ascii="Book Antiqua" w:eastAsia="Times New Roman" w:hAnsi="Book Antiqua" w:cs="Times New Roman"/>
          <w:sz w:val="24"/>
          <w:szCs w:val="24"/>
        </w:rPr>
        <w:t xml:space="preserve">vant information regarding </w:t>
      </w:r>
      <w:proofErr w:type="gramStart"/>
      <w:r w:rsidR="00126C25" w:rsidRPr="00FA3142">
        <w:rPr>
          <w:rFonts w:ascii="Book Antiqua" w:eastAsia="Times New Roman" w:hAnsi="Book Antiqua" w:cs="Times New Roman"/>
          <w:sz w:val="24"/>
          <w:szCs w:val="24"/>
        </w:rPr>
        <w:t>T1D</w:t>
      </w:r>
      <w:r w:rsidR="00E67466" w:rsidRPr="00FA3142">
        <w:rPr>
          <w:rFonts w:ascii="Book Antiqua" w:eastAsia="Times New Roman" w:hAnsi="Book Antiqua" w:cs="Times New Roman"/>
          <w:sz w:val="24"/>
          <w:szCs w:val="24"/>
          <w:vertAlign w:val="superscript"/>
        </w:rPr>
        <w:t>[</w:t>
      </w:r>
      <w:proofErr w:type="gramEnd"/>
      <w:r w:rsidR="00E67466" w:rsidRPr="00FA3142">
        <w:rPr>
          <w:rFonts w:ascii="Book Antiqua" w:eastAsia="Times New Roman" w:hAnsi="Book Antiqua" w:cs="Times New Roman"/>
          <w:sz w:val="24"/>
          <w:szCs w:val="24"/>
          <w:vertAlign w:val="superscript"/>
        </w:rPr>
        <w:t>17]</w:t>
      </w:r>
      <w:r w:rsidR="00157997" w:rsidRPr="00FA3142">
        <w:rPr>
          <w:rFonts w:ascii="Book Antiqua" w:eastAsia="Times New Roman" w:hAnsi="Book Antiqua" w:cs="Times New Roman"/>
          <w:sz w:val="24"/>
          <w:szCs w:val="24"/>
        </w:rPr>
        <w:t>.</w:t>
      </w:r>
    </w:p>
    <w:p w14:paraId="2D009543" w14:textId="77777777" w:rsidR="00E67466" w:rsidRPr="00FA3142" w:rsidRDefault="00E67466" w:rsidP="00E67466">
      <w:pPr>
        <w:spacing w:after="0" w:line="360" w:lineRule="auto"/>
        <w:ind w:firstLineChars="100" w:firstLine="240"/>
        <w:jc w:val="both"/>
        <w:rPr>
          <w:rFonts w:ascii="Book Antiqua" w:hAnsi="Book Antiqua" w:cs="Times New Roman"/>
          <w:sz w:val="24"/>
          <w:szCs w:val="24"/>
          <w:lang w:eastAsia="zh-CN"/>
        </w:rPr>
      </w:pPr>
    </w:p>
    <w:p w14:paraId="7CF92769" w14:textId="7CD0BB2D" w:rsidR="004B3C6F" w:rsidRPr="00FA3142" w:rsidRDefault="00E46D81" w:rsidP="00E67466">
      <w:pPr>
        <w:pStyle w:val="a3"/>
        <w:spacing w:after="0" w:line="360" w:lineRule="auto"/>
        <w:ind w:left="0"/>
        <w:jc w:val="both"/>
        <w:rPr>
          <w:rFonts w:ascii="Book Antiqua" w:eastAsia="Times New Roman" w:hAnsi="Book Antiqua"/>
          <w:b/>
          <w:i/>
          <w:sz w:val="24"/>
          <w:szCs w:val="24"/>
        </w:rPr>
      </w:pPr>
      <w:r w:rsidRPr="00FA3142">
        <w:rPr>
          <w:rFonts w:ascii="Book Antiqua" w:eastAsia="Times New Roman" w:hAnsi="Book Antiqua"/>
          <w:b/>
          <w:i/>
          <w:sz w:val="24"/>
          <w:szCs w:val="24"/>
        </w:rPr>
        <w:t xml:space="preserve">Establishment of model Type 1 diabetic clinics and </w:t>
      </w:r>
      <w:r w:rsidR="006616ED" w:rsidRPr="00FA3142">
        <w:rPr>
          <w:rFonts w:ascii="Book Antiqua" w:eastAsia="Times New Roman" w:hAnsi="Book Antiqua"/>
          <w:b/>
          <w:i/>
          <w:sz w:val="24"/>
          <w:szCs w:val="24"/>
        </w:rPr>
        <w:t>24-h</w:t>
      </w:r>
      <w:r w:rsidRPr="00FA3142">
        <w:rPr>
          <w:rFonts w:ascii="Book Antiqua" w:eastAsia="Times New Roman" w:hAnsi="Book Antiqua"/>
          <w:b/>
          <w:i/>
          <w:sz w:val="24"/>
          <w:szCs w:val="24"/>
        </w:rPr>
        <w:t xml:space="preserve"> helpline service </w:t>
      </w:r>
    </w:p>
    <w:p w14:paraId="7D69D37D" w14:textId="40123601" w:rsidR="004B3C6F" w:rsidRPr="00FA3142" w:rsidRDefault="006616ED" w:rsidP="00EF1701">
      <w:pPr>
        <w:spacing w:after="0" w:line="360" w:lineRule="auto"/>
        <w:jc w:val="both"/>
        <w:rPr>
          <w:rFonts w:ascii="Book Antiqua" w:hAnsi="Book Antiqua" w:cs="Times New Roman"/>
          <w:sz w:val="24"/>
          <w:szCs w:val="24"/>
          <w:lang w:eastAsia="zh-CN"/>
        </w:rPr>
      </w:pPr>
      <w:r w:rsidRPr="00FA3142">
        <w:rPr>
          <w:rFonts w:ascii="Book Antiqua" w:eastAsia="Times New Roman" w:hAnsi="Book Antiqua" w:cs="Times New Roman"/>
          <w:sz w:val="24"/>
          <w:szCs w:val="24"/>
        </w:rPr>
        <w:t>Thirty-four</w:t>
      </w:r>
      <w:r w:rsidR="00E46D81" w:rsidRPr="00FA3142">
        <w:rPr>
          <w:rFonts w:ascii="Book Antiqua" w:eastAsia="Times New Roman" w:hAnsi="Book Antiqua" w:cs="Times New Roman"/>
          <w:sz w:val="24"/>
          <w:szCs w:val="24"/>
        </w:rPr>
        <w:t xml:space="preserve"> model </w:t>
      </w:r>
      <w:r w:rsidR="00E67466" w:rsidRPr="00FA3142">
        <w:rPr>
          <w:rFonts w:ascii="Book Antiqua" w:eastAsia="Times New Roman" w:hAnsi="Book Antiqua"/>
          <w:sz w:val="24"/>
          <w:szCs w:val="24"/>
        </w:rPr>
        <w:t>type 1 diabetic clinics</w:t>
      </w:r>
      <w:r w:rsidR="00E46D81" w:rsidRPr="00FA3142">
        <w:rPr>
          <w:rFonts w:ascii="Book Antiqua" w:eastAsia="Times New Roman" w:hAnsi="Book Antiqua" w:cs="Times New Roman"/>
          <w:sz w:val="24"/>
          <w:szCs w:val="24"/>
        </w:rPr>
        <w:t xml:space="preserve"> were established </w:t>
      </w:r>
      <w:r w:rsidRPr="00FA3142">
        <w:rPr>
          <w:rFonts w:ascii="Book Antiqua" w:eastAsia="Times New Roman" w:hAnsi="Book Antiqua" w:cs="Times New Roman"/>
          <w:sz w:val="24"/>
          <w:szCs w:val="24"/>
        </w:rPr>
        <w:t>at least</w:t>
      </w:r>
      <w:r w:rsidR="00126C25" w:rsidRPr="00FA3142">
        <w:rPr>
          <w:rFonts w:ascii="Book Antiqua" w:eastAsia="Times New Roman" w:hAnsi="Book Antiqua" w:cs="Times New Roman"/>
          <w:sz w:val="24"/>
          <w:szCs w:val="24"/>
        </w:rPr>
        <w:t xml:space="preserve"> one in each district of Sindh </w:t>
      </w:r>
      <w:r w:rsidR="00E46D81" w:rsidRPr="00FA3142">
        <w:rPr>
          <w:rFonts w:ascii="Book Antiqua" w:eastAsia="Times New Roman" w:hAnsi="Book Antiqua" w:cs="Times New Roman"/>
          <w:sz w:val="24"/>
          <w:szCs w:val="24"/>
        </w:rPr>
        <w:t>during the initial phase of the project (</w:t>
      </w:r>
      <w:r w:rsidR="00E67466" w:rsidRPr="00FA3142">
        <w:rPr>
          <w:rFonts w:ascii="Book Antiqua" w:eastAsia="Times New Roman" w:hAnsi="Book Antiqua" w:cs="Times New Roman"/>
          <w:sz w:val="24"/>
          <w:szCs w:val="24"/>
        </w:rPr>
        <w:t xml:space="preserve">Figure </w:t>
      </w:r>
      <w:r w:rsidR="00E46D81" w:rsidRPr="00FA3142">
        <w:rPr>
          <w:rFonts w:ascii="Book Antiqua" w:eastAsia="Times New Roman" w:hAnsi="Book Antiqua" w:cs="Times New Roman"/>
          <w:sz w:val="24"/>
          <w:szCs w:val="24"/>
        </w:rPr>
        <w:t>1</w:t>
      </w:r>
      <w:proofErr w:type="gramStart"/>
      <w:r w:rsidR="00E46D81" w:rsidRPr="00FA3142">
        <w:rPr>
          <w:rFonts w:ascii="Book Antiqua" w:eastAsia="Times New Roman" w:hAnsi="Book Antiqua" w:cs="Times New Roman"/>
          <w:sz w:val="24"/>
          <w:szCs w:val="24"/>
        </w:rPr>
        <w:t>)</w:t>
      </w:r>
      <w:r w:rsidR="00E67466" w:rsidRPr="00FA3142">
        <w:rPr>
          <w:rFonts w:ascii="Book Antiqua" w:eastAsia="Times New Roman" w:hAnsi="Book Antiqua" w:cs="Times New Roman"/>
          <w:sz w:val="24"/>
          <w:szCs w:val="24"/>
          <w:vertAlign w:val="superscript"/>
        </w:rPr>
        <w:t>[</w:t>
      </w:r>
      <w:proofErr w:type="gramEnd"/>
      <w:r w:rsidR="00E67466" w:rsidRPr="00FA3142">
        <w:rPr>
          <w:rFonts w:ascii="Book Antiqua" w:eastAsia="Times New Roman" w:hAnsi="Book Antiqua" w:cs="Times New Roman"/>
          <w:sz w:val="24"/>
          <w:szCs w:val="24"/>
          <w:vertAlign w:val="superscript"/>
        </w:rPr>
        <w:t>17]</w:t>
      </w:r>
      <w:r w:rsidR="00E46D81" w:rsidRPr="00FA3142">
        <w:rPr>
          <w:rFonts w:ascii="Book Antiqua" w:eastAsia="Times New Roman" w:hAnsi="Book Antiqua" w:cs="Times New Roman"/>
          <w:sz w:val="24"/>
          <w:szCs w:val="24"/>
        </w:rPr>
        <w:t>.</w:t>
      </w:r>
      <w:r w:rsidR="00157997" w:rsidRPr="00FA3142">
        <w:rPr>
          <w:rFonts w:ascii="Book Antiqua" w:eastAsia="Times New Roman" w:hAnsi="Book Antiqua" w:cs="Times New Roman"/>
          <w:sz w:val="24"/>
          <w:szCs w:val="24"/>
        </w:rPr>
        <w:t xml:space="preserve"> </w:t>
      </w:r>
      <w:r w:rsidR="00E46D81" w:rsidRPr="00FA3142">
        <w:rPr>
          <w:rFonts w:ascii="Book Antiqua" w:eastAsia="Times New Roman" w:hAnsi="Book Antiqua" w:cs="Times New Roman"/>
          <w:sz w:val="24"/>
          <w:szCs w:val="24"/>
        </w:rPr>
        <w:t>A 24 h telephonic helpline service was made available to all project registrants. Through 24</w:t>
      </w:r>
      <w:r w:rsidR="00E67466" w:rsidRPr="00FA3142">
        <w:rPr>
          <w:rFonts w:ascii="Book Antiqua" w:hAnsi="Book Antiqua" w:cs="Times New Roman" w:hint="eastAsia"/>
          <w:sz w:val="24"/>
          <w:szCs w:val="24"/>
          <w:lang w:eastAsia="zh-CN"/>
        </w:rPr>
        <w:t xml:space="preserve"> </w:t>
      </w:r>
      <w:r w:rsidR="00E46D81" w:rsidRPr="00FA3142">
        <w:rPr>
          <w:rFonts w:ascii="Book Antiqua" w:eastAsia="Times New Roman" w:hAnsi="Book Antiqua" w:cs="Times New Roman"/>
          <w:sz w:val="24"/>
          <w:szCs w:val="24"/>
        </w:rPr>
        <w:t xml:space="preserve">h helpline service trained diabetes educators in consultation with primary consultant gave advises and sort out day to day problems including dose adjustments, hypo and hyperglycemic management. In case of emergency these registered subjects with </w:t>
      </w:r>
      <w:r w:rsidRPr="00FA3142">
        <w:rPr>
          <w:rFonts w:ascii="Book Antiqua" w:eastAsia="Times New Roman" w:hAnsi="Book Antiqua" w:cs="Times New Roman"/>
          <w:sz w:val="24"/>
          <w:szCs w:val="24"/>
        </w:rPr>
        <w:t xml:space="preserve">diabetes were advised </w:t>
      </w:r>
      <w:r w:rsidR="00E46D81" w:rsidRPr="00FA3142">
        <w:rPr>
          <w:rFonts w:ascii="Book Antiqua" w:eastAsia="Times New Roman" w:hAnsi="Book Antiqua" w:cs="Times New Roman"/>
          <w:sz w:val="24"/>
          <w:szCs w:val="24"/>
        </w:rPr>
        <w:t xml:space="preserve">to contact emergency services. </w:t>
      </w:r>
    </w:p>
    <w:p w14:paraId="15AE88A0" w14:textId="77777777" w:rsidR="00E67466" w:rsidRPr="00FA3142" w:rsidRDefault="00E67466" w:rsidP="00EF1701">
      <w:pPr>
        <w:spacing w:after="0" w:line="360" w:lineRule="auto"/>
        <w:jc w:val="both"/>
        <w:rPr>
          <w:rFonts w:ascii="Book Antiqua" w:hAnsi="Book Antiqua" w:cs="Times New Roman"/>
          <w:sz w:val="24"/>
          <w:szCs w:val="24"/>
          <w:lang w:eastAsia="zh-CN"/>
        </w:rPr>
      </w:pPr>
    </w:p>
    <w:p w14:paraId="5FE3556C" w14:textId="63BC27CE" w:rsidR="004B3C6F" w:rsidRPr="00FA3142" w:rsidRDefault="00E46D81" w:rsidP="00E67466">
      <w:pPr>
        <w:pStyle w:val="a3"/>
        <w:spacing w:after="0" w:line="360" w:lineRule="auto"/>
        <w:ind w:left="0"/>
        <w:jc w:val="both"/>
        <w:rPr>
          <w:rFonts w:ascii="Book Antiqua" w:eastAsia="Times New Roman" w:hAnsi="Book Antiqua"/>
          <w:b/>
          <w:i/>
          <w:sz w:val="24"/>
          <w:szCs w:val="24"/>
        </w:rPr>
      </w:pPr>
      <w:r w:rsidRPr="00FA3142">
        <w:rPr>
          <w:rFonts w:ascii="Book Antiqua" w:eastAsia="Times New Roman" w:hAnsi="Book Antiqua"/>
          <w:b/>
          <w:i/>
          <w:sz w:val="24"/>
          <w:szCs w:val="24"/>
        </w:rPr>
        <w:t>Diagnosis of T1D</w:t>
      </w:r>
    </w:p>
    <w:p w14:paraId="2F51098B" w14:textId="5C52D8A1" w:rsidR="004B3C6F" w:rsidRPr="00FA3142" w:rsidRDefault="00103134" w:rsidP="00EF1701">
      <w:pPr>
        <w:spacing w:after="0" w:line="360" w:lineRule="auto"/>
        <w:jc w:val="both"/>
        <w:rPr>
          <w:rFonts w:ascii="Book Antiqua" w:hAnsi="Book Antiqua" w:cs="Times New Roman"/>
          <w:sz w:val="24"/>
          <w:szCs w:val="24"/>
          <w:lang w:eastAsia="zh-CN"/>
        </w:rPr>
      </w:pPr>
      <w:r w:rsidRPr="00FA3142">
        <w:rPr>
          <w:rFonts w:ascii="Book Antiqua" w:eastAsia="Times New Roman" w:hAnsi="Book Antiqua" w:cs="Times New Roman"/>
          <w:sz w:val="24"/>
          <w:szCs w:val="24"/>
        </w:rPr>
        <w:t>Biochemical parameters</w:t>
      </w:r>
      <w:r w:rsidR="0063038A"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includ</w:t>
      </w:r>
      <w:r w:rsidR="00FA60B4" w:rsidRPr="00FA3142">
        <w:rPr>
          <w:rFonts w:ascii="Book Antiqua" w:eastAsia="Times New Roman" w:hAnsi="Book Antiqua" w:cs="Times New Roman"/>
          <w:sz w:val="24"/>
          <w:szCs w:val="24"/>
        </w:rPr>
        <w:t>e</w:t>
      </w:r>
      <w:r w:rsidR="00C26873" w:rsidRPr="00FA3142">
        <w:rPr>
          <w:rFonts w:ascii="Book Antiqua" w:eastAsia="Times New Roman" w:hAnsi="Book Antiqua" w:cs="Times New Roman"/>
          <w:sz w:val="24"/>
          <w:szCs w:val="24"/>
        </w:rPr>
        <w:t xml:space="preserve"> glucose level in fasting</w:t>
      </w:r>
      <w:r w:rsidRPr="00FA3142">
        <w:rPr>
          <w:rFonts w:ascii="Book Antiqua" w:eastAsia="Times New Roman" w:hAnsi="Book Antiqua" w:cs="Times New Roman"/>
          <w:sz w:val="24"/>
          <w:szCs w:val="24"/>
        </w:rPr>
        <w:t xml:space="preserve">, </w:t>
      </w:r>
      <w:r w:rsidR="00C26873" w:rsidRPr="00FA3142">
        <w:rPr>
          <w:rFonts w:ascii="Book Antiqua" w:eastAsia="Times New Roman" w:hAnsi="Book Antiqua" w:cs="Times New Roman"/>
          <w:sz w:val="24"/>
          <w:szCs w:val="24"/>
        </w:rPr>
        <w:t xml:space="preserve">after </w:t>
      </w:r>
      <w:r w:rsidRPr="00FA3142">
        <w:rPr>
          <w:rFonts w:ascii="Book Antiqua" w:eastAsia="Times New Roman" w:hAnsi="Book Antiqua" w:cs="Times New Roman"/>
          <w:sz w:val="24"/>
          <w:szCs w:val="24"/>
        </w:rPr>
        <w:t>2-h</w:t>
      </w:r>
      <w:r w:rsidR="00C26873" w:rsidRPr="00FA3142">
        <w:rPr>
          <w:rFonts w:ascii="Book Antiqua" w:eastAsia="Times New Roman" w:hAnsi="Book Antiqua" w:cs="Times New Roman"/>
          <w:sz w:val="24"/>
          <w:szCs w:val="24"/>
        </w:rPr>
        <w:t xml:space="preserve"> of</w:t>
      </w:r>
      <w:r w:rsidRPr="00FA3142">
        <w:rPr>
          <w:rFonts w:ascii="Book Antiqua" w:eastAsia="Times New Roman" w:hAnsi="Book Antiqua" w:cs="Times New Roman"/>
          <w:sz w:val="24"/>
          <w:szCs w:val="24"/>
        </w:rPr>
        <w:t xml:space="preserve"> postprandial glucose, HbA1c, proteinuria and urinary ketones</w:t>
      </w:r>
      <w:r w:rsidR="00C26873" w:rsidRPr="00FA3142">
        <w:rPr>
          <w:rFonts w:ascii="Book Antiqua" w:eastAsia="Times New Roman" w:hAnsi="Book Antiqua" w:cs="Times New Roman"/>
          <w:sz w:val="24"/>
          <w:szCs w:val="24"/>
        </w:rPr>
        <w:t>.</w:t>
      </w:r>
      <w:r w:rsidRPr="00FA3142">
        <w:rPr>
          <w:rFonts w:ascii="Book Antiqua" w:eastAsia="Times New Roman" w:hAnsi="Book Antiqua" w:cs="Times New Roman"/>
          <w:sz w:val="24"/>
          <w:szCs w:val="24"/>
        </w:rPr>
        <w:t xml:space="preserve"> </w:t>
      </w:r>
      <w:r w:rsidR="00C26873" w:rsidRPr="00FA3142">
        <w:rPr>
          <w:rFonts w:ascii="Book Antiqua" w:eastAsia="Times New Roman" w:hAnsi="Book Antiqua" w:cs="Times New Roman"/>
          <w:sz w:val="24"/>
          <w:szCs w:val="24"/>
        </w:rPr>
        <w:t>P</w:t>
      </w:r>
      <w:r w:rsidR="00E46D81" w:rsidRPr="00FA3142">
        <w:rPr>
          <w:rFonts w:ascii="Book Antiqua" w:eastAsia="Times New Roman" w:hAnsi="Book Antiqua" w:cs="Times New Roman"/>
          <w:sz w:val="24"/>
          <w:szCs w:val="24"/>
        </w:rPr>
        <w:t>olyphagia, polyuria, polydipsia, weight loss</w:t>
      </w:r>
      <w:r w:rsidR="00C26873" w:rsidRPr="00FA3142">
        <w:rPr>
          <w:rFonts w:ascii="Book Antiqua" w:eastAsia="Times New Roman" w:hAnsi="Book Antiqua" w:cs="Times New Roman"/>
          <w:sz w:val="24"/>
          <w:szCs w:val="24"/>
        </w:rPr>
        <w:t xml:space="preserve"> history</w:t>
      </w:r>
      <w:r w:rsidR="00E46D81" w:rsidRPr="00FA3142">
        <w:rPr>
          <w:rFonts w:ascii="Book Antiqua" w:eastAsia="Times New Roman" w:hAnsi="Book Antiqua" w:cs="Times New Roman"/>
          <w:sz w:val="24"/>
          <w:szCs w:val="24"/>
        </w:rPr>
        <w:t>, and DKA</w:t>
      </w:r>
      <w:r w:rsidR="00C26873" w:rsidRPr="00FA3142">
        <w:rPr>
          <w:rFonts w:ascii="Book Antiqua" w:eastAsia="Times New Roman" w:hAnsi="Book Antiqua" w:cs="Times New Roman"/>
          <w:sz w:val="24"/>
          <w:szCs w:val="24"/>
        </w:rPr>
        <w:t xml:space="preserve"> history which </w:t>
      </w:r>
      <w:r w:rsidR="00FA60B4" w:rsidRPr="00FA3142">
        <w:rPr>
          <w:rFonts w:ascii="Book Antiqua" w:hAnsi="Book Antiqua" w:cs="Times New Roman" w:hint="eastAsia"/>
          <w:sz w:val="24"/>
          <w:szCs w:val="24"/>
          <w:lang w:eastAsia="zh-CN"/>
        </w:rPr>
        <w:t>are</w:t>
      </w:r>
      <w:r w:rsidR="00C26873" w:rsidRPr="00FA3142">
        <w:rPr>
          <w:rFonts w:ascii="Book Antiqua" w:eastAsia="Times New Roman" w:hAnsi="Book Antiqua" w:cs="Times New Roman"/>
          <w:sz w:val="24"/>
          <w:szCs w:val="24"/>
        </w:rPr>
        <w:t xml:space="preserve"> </w:t>
      </w:r>
      <w:r w:rsidR="00A66D1B" w:rsidRPr="00FA3142">
        <w:rPr>
          <w:rFonts w:ascii="Book Antiqua" w:eastAsia="Times New Roman" w:hAnsi="Book Antiqua" w:cs="Times New Roman"/>
          <w:sz w:val="24"/>
          <w:szCs w:val="24"/>
        </w:rPr>
        <w:t>confirmed if previous records are pr</w:t>
      </w:r>
      <w:r w:rsidR="0064701D" w:rsidRPr="00FA3142">
        <w:rPr>
          <w:rFonts w:ascii="Book Antiqua" w:eastAsia="Times New Roman" w:hAnsi="Book Antiqua" w:cs="Times New Roman"/>
          <w:sz w:val="24"/>
          <w:szCs w:val="24"/>
        </w:rPr>
        <w:t>esent</w:t>
      </w:r>
      <w:r w:rsidR="00E46D81" w:rsidRPr="00FA3142">
        <w:rPr>
          <w:rFonts w:ascii="Book Antiqua" w:eastAsia="Times New Roman" w:hAnsi="Book Antiqua" w:cs="Times New Roman"/>
          <w:sz w:val="24"/>
          <w:szCs w:val="24"/>
        </w:rPr>
        <w:t xml:space="preserve"> </w:t>
      </w:r>
      <w:r w:rsidR="000F0057" w:rsidRPr="00FA3142">
        <w:rPr>
          <w:rFonts w:ascii="Book Antiqua" w:eastAsia="Times New Roman" w:hAnsi="Book Antiqua" w:cs="Times New Roman"/>
          <w:sz w:val="24"/>
          <w:szCs w:val="24"/>
        </w:rPr>
        <w:t xml:space="preserve">were recorded. </w:t>
      </w:r>
      <w:r w:rsidR="00D83ECC" w:rsidRPr="00FA3142">
        <w:rPr>
          <w:rFonts w:ascii="Book Antiqua" w:eastAsia="Times New Roman" w:hAnsi="Book Antiqua" w:cs="Times New Roman"/>
          <w:sz w:val="24"/>
          <w:szCs w:val="24"/>
        </w:rPr>
        <w:t>In suspected cases of DKA</w:t>
      </w:r>
      <w:r w:rsidR="00654F4A" w:rsidRPr="00FA3142">
        <w:rPr>
          <w:rFonts w:ascii="Book Antiqua" w:eastAsia="Times New Roman" w:hAnsi="Book Antiqua" w:cs="Times New Roman"/>
          <w:sz w:val="24"/>
          <w:szCs w:val="24"/>
        </w:rPr>
        <w:t>,</w:t>
      </w:r>
      <w:r w:rsidR="00D83ECC" w:rsidRPr="00FA3142">
        <w:rPr>
          <w:rFonts w:ascii="Book Antiqua" w:eastAsia="Times New Roman" w:hAnsi="Book Antiqua" w:cs="Times New Roman"/>
          <w:sz w:val="24"/>
          <w:szCs w:val="24"/>
        </w:rPr>
        <w:t xml:space="preserve"> </w:t>
      </w:r>
      <w:r w:rsidR="0064701D" w:rsidRPr="00FA3142">
        <w:rPr>
          <w:rFonts w:ascii="Book Antiqua" w:eastAsia="Times New Roman" w:hAnsi="Book Antiqua" w:cs="Times New Roman"/>
          <w:sz w:val="24"/>
          <w:szCs w:val="24"/>
        </w:rPr>
        <w:t>b</w:t>
      </w:r>
      <w:r w:rsidR="00A66D1B" w:rsidRPr="00FA3142">
        <w:rPr>
          <w:rFonts w:ascii="Book Antiqua" w:eastAsia="Times New Roman" w:hAnsi="Book Antiqua" w:cs="Times New Roman"/>
          <w:sz w:val="24"/>
          <w:szCs w:val="24"/>
        </w:rPr>
        <w:t>lood pH, HCO3</w:t>
      </w:r>
      <w:r w:rsidR="00E46D81" w:rsidRPr="00FA3142">
        <w:rPr>
          <w:rFonts w:ascii="Book Antiqua" w:eastAsia="Times New Roman" w:hAnsi="Book Antiqua" w:cs="Times New Roman"/>
          <w:sz w:val="24"/>
          <w:szCs w:val="24"/>
        </w:rPr>
        <w:t xml:space="preserve"> was </w:t>
      </w:r>
      <w:proofErr w:type="gramStart"/>
      <w:r w:rsidR="00126C25" w:rsidRPr="00FA3142">
        <w:rPr>
          <w:rFonts w:ascii="Book Antiqua" w:eastAsia="Times New Roman" w:hAnsi="Book Antiqua" w:cs="Times New Roman"/>
          <w:sz w:val="24"/>
          <w:szCs w:val="24"/>
        </w:rPr>
        <w:t>done</w:t>
      </w:r>
      <w:r w:rsidR="00FA60B4" w:rsidRPr="00FA3142">
        <w:rPr>
          <w:rFonts w:ascii="Book Antiqua" w:eastAsia="Times New Roman" w:hAnsi="Book Antiqua" w:cs="Times New Roman"/>
          <w:sz w:val="24"/>
          <w:szCs w:val="24"/>
          <w:vertAlign w:val="superscript"/>
        </w:rPr>
        <w:t>[</w:t>
      </w:r>
      <w:proofErr w:type="gramEnd"/>
      <w:r w:rsidR="00FA60B4" w:rsidRPr="00FA3142">
        <w:rPr>
          <w:rFonts w:ascii="Book Antiqua" w:eastAsia="Times New Roman" w:hAnsi="Book Antiqua" w:cs="Times New Roman"/>
          <w:sz w:val="24"/>
          <w:szCs w:val="24"/>
          <w:vertAlign w:val="superscript"/>
        </w:rPr>
        <w:t>9]</w:t>
      </w:r>
      <w:r w:rsidR="00157997" w:rsidRPr="00FA3142">
        <w:rPr>
          <w:rFonts w:ascii="Book Antiqua" w:eastAsia="Times New Roman" w:hAnsi="Book Antiqua" w:cs="Times New Roman"/>
          <w:sz w:val="24"/>
          <w:szCs w:val="24"/>
        </w:rPr>
        <w:t>.</w:t>
      </w:r>
      <w:r w:rsidR="00126C25" w:rsidRPr="00FA3142">
        <w:rPr>
          <w:rFonts w:ascii="Book Antiqua" w:eastAsia="Times New Roman" w:hAnsi="Book Antiqua" w:cs="Times New Roman"/>
          <w:sz w:val="24"/>
          <w:szCs w:val="24"/>
        </w:rPr>
        <w:t xml:space="preserve"> </w:t>
      </w:r>
    </w:p>
    <w:p w14:paraId="714D8EF2" w14:textId="77777777" w:rsidR="00FA60B4" w:rsidRPr="00FA3142" w:rsidRDefault="00FA60B4" w:rsidP="00EF1701">
      <w:pPr>
        <w:spacing w:after="0" w:line="360" w:lineRule="auto"/>
        <w:jc w:val="both"/>
        <w:rPr>
          <w:rFonts w:ascii="Book Antiqua" w:hAnsi="Book Antiqua" w:cs="Times New Roman"/>
          <w:sz w:val="24"/>
          <w:szCs w:val="24"/>
          <w:lang w:eastAsia="zh-CN"/>
        </w:rPr>
      </w:pPr>
    </w:p>
    <w:p w14:paraId="52E7F642" w14:textId="4771E0C9" w:rsidR="004B3C6F" w:rsidRPr="00FA3142" w:rsidRDefault="00E46D81" w:rsidP="00FA60B4">
      <w:pPr>
        <w:pStyle w:val="a3"/>
        <w:spacing w:after="0" w:line="360" w:lineRule="auto"/>
        <w:ind w:left="0"/>
        <w:jc w:val="both"/>
        <w:rPr>
          <w:rFonts w:ascii="Book Antiqua" w:eastAsia="Times New Roman" w:hAnsi="Book Antiqua"/>
          <w:b/>
          <w:i/>
          <w:sz w:val="24"/>
          <w:szCs w:val="24"/>
        </w:rPr>
      </w:pPr>
      <w:bookmarkStart w:id="12" w:name="_Hlk1510899"/>
      <w:r w:rsidRPr="00FA3142">
        <w:rPr>
          <w:rFonts w:ascii="Book Antiqua" w:eastAsia="Times New Roman" w:hAnsi="Book Antiqua"/>
          <w:b/>
          <w:i/>
          <w:sz w:val="24"/>
          <w:szCs w:val="24"/>
        </w:rPr>
        <w:t xml:space="preserve">Provision of optimal care for T1D </w:t>
      </w:r>
    </w:p>
    <w:p w14:paraId="27DF16DF" w14:textId="77777777" w:rsidR="001D1991" w:rsidRPr="00FA3142" w:rsidRDefault="00A317BC"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 xml:space="preserve">No single subject had free insulin and blood sugar testing equipment at the start of the study. </w:t>
      </w:r>
      <w:r w:rsidR="00E46D81" w:rsidRPr="00FA3142">
        <w:rPr>
          <w:rFonts w:ascii="Book Antiqua" w:eastAsia="Times New Roman" w:hAnsi="Book Antiqua" w:cs="Times New Roman"/>
          <w:sz w:val="24"/>
          <w:szCs w:val="24"/>
        </w:rPr>
        <w:t>All registered subjects wit</w:t>
      </w:r>
      <w:r w:rsidR="00DA5EAA" w:rsidRPr="00FA3142">
        <w:rPr>
          <w:rFonts w:ascii="Book Antiqua" w:eastAsia="Times New Roman" w:hAnsi="Book Antiqua" w:cs="Times New Roman"/>
          <w:sz w:val="24"/>
          <w:szCs w:val="24"/>
        </w:rPr>
        <w:t>h T1D were asked to have</w:t>
      </w:r>
      <w:r w:rsidR="00E46D81" w:rsidRPr="00FA3142">
        <w:rPr>
          <w:rFonts w:ascii="Book Antiqua" w:eastAsia="Times New Roman" w:hAnsi="Book Antiqua" w:cs="Times New Roman"/>
          <w:sz w:val="24"/>
          <w:szCs w:val="24"/>
        </w:rPr>
        <w:t xml:space="preserve"> free of cost </w:t>
      </w:r>
      <w:r w:rsidR="00D71D56" w:rsidRPr="00FA3142">
        <w:rPr>
          <w:rFonts w:ascii="Book Antiqua" w:eastAsia="Times New Roman" w:hAnsi="Book Antiqua" w:cs="Times New Roman"/>
          <w:sz w:val="24"/>
          <w:szCs w:val="24"/>
        </w:rPr>
        <w:t xml:space="preserve">consultation with physician, </w:t>
      </w:r>
      <w:r w:rsidR="00E46D81" w:rsidRPr="00FA3142">
        <w:rPr>
          <w:rFonts w:ascii="Book Antiqua" w:eastAsia="Times New Roman" w:hAnsi="Book Antiqua" w:cs="Times New Roman"/>
          <w:sz w:val="24"/>
          <w:szCs w:val="24"/>
        </w:rPr>
        <w:t>diabetes educators</w:t>
      </w:r>
      <w:r w:rsidR="00D71D56" w:rsidRPr="00FA3142">
        <w:rPr>
          <w:rFonts w:ascii="Book Antiqua" w:eastAsia="Times New Roman" w:hAnsi="Book Antiqua" w:cs="Times New Roman"/>
          <w:sz w:val="24"/>
          <w:szCs w:val="24"/>
        </w:rPr>
        <w:t>,</w:t>
      </w:r>
      <w:r w:rsidR="00D71D56" w:rsidRPr="00FA3142">
        <w:rPr>
          <w:rFonts w:ascii="Book Antiqua" w:hAnsi="Book Antiqua" w:cs="Times New Roman"/>
          <w:sz w:val="24"/>
          <w:szCs w:val="24"/>
        </w:rPr>
        <w:t xml:space="preserve"> free coverage for insulin and glucose testing equipment</w:t>
      </w:r>
      <w:r w:rsidR="00DA5EAA" w:rsidRPr="00FA3142">
        <w:rPr>
          <w:rFonts w:ascii="Book Antiqua" w:hAnsi="Book Antiqua" w:cs="Times New Roman"/>
          <w:sz w:val="24"/>
          <w:szCs w:val="24"/>
        </w:rPr>
        <w:t xml:space="preserve"> after every six months</w:t>
      </w:r>
      <w:r w:rsidR="00E46D81" w:rsidRPr="00FA3142">
        <w:rPr>
          <w:rFonts w:ascii="Book Antiqua" w:eastAsia="Times New Roman" w:hAnsi="Book Antiqua" w:cs="Times New Roman"/>
          <w:sz w:val="24"/>
          <w:szCs w:val="24"/>
        </w:rPr>
        <w:t xml:space="preserve">. </w:t>
      </w:r>
      <w:bookmarkEnd w:id="12"/>
    </w:p>
    <w:p w14:paraId="43526430" w14:textId="76C9570F" w:rsidR="001D1991" w:rsidRPr="00FA3142" w:rsidRDefault="0099482E" w:rsidP="00FA60B4">
      <w:pPr>
        <w:spacing w:after="0" w:line="360" w:lineRule="auto"/>
        <w:ind w:firstLineChars="100" w:firstLine="240"/>
        <w:jc w:val="both"/>
        <w:rPr>
          <w:rFonts w:ascii="Book Antiqua" w:hAnsi="Book Antiqua" w:cs="Times New Roman"/>
          <w:sz w:val="24"/>
          <w:szCs w:val="24"/>
          <w:lang w:eastAsia="zh-CN"/>
        </w:rPr>
      </w:pPr>
      <w:r w:rsidRPr="00FA3142">
        <w:rPr>
          <w:rFonts w:ascii="Book Antiqua" w:eastAsia="Times New Roman" w:hAnsi="Book Antiqua" w:cs="Times New Roman"/>
          <w:sz w:val="24"/>
          <w:szCs w:val="24"/>
        </w:rPr>
        <w:t xml:space="preserve">Subjects with other than </w:t>
      </w:r>
      <w:r w:rsidR="00835D2C" w:rsidRPr="00FA3142">
        <w:rPr>
          <w:rFonts w:ascii="Book Antiqua" w:eastAsia="Times New Roman" w:hAnsi="Book Antiqua" w:cs="Times New Roman"/>
          <w:sz w:val="24"/>
          <w:szCs w:val="24"/>
        </w:rPr>
        <w:t>T1D</w:t>
      </w:r>
      <w:r w:rsidRPr="00FA3142">
        <w:rPr>
          <w:rFonts w:ascii="Book Antiqua" w:eastAsia="Times New Roman" w:hAnsi="Book Antiqua" w:cs="Times New Roman"/>
          <w:sz w:val="24"/>
          <w:szCs w:val="24"/>
        </w:rPr>
        <w:t xml:space="preserve"> were excluded from the study. </w:t>
      </w:r>
      <w:r w:rsidR="00E46D81" w:rsidRPr="00FA3142">
        <w:rPr>
          <w:rFonts w:ascii="Book Antiqua" w:eastAsia="Times New Roman" w:hAnsi="Book Antiqua" w:cs="Times New Roman"/>
          <w:sz w:val="24"/>
          <w:szCs w:val="24"/>
        </w:rPr>
        <w:t>HbA1c</w:t>
      </w:r>
      <w:r w:rsidR="00F80B0B" w:rsidRPr="00FA3142">
        <w:rPr>
          <w:rFonts w:ascii="Book Antiqua" w:eastAsia="Times New Roman" w:hAnsi="Book Antiqua" w:cs="Times New Roman"/>
          <w:sz w:val="24"/>
          <w:szCs w:val="24"/>
        </w:rPr>
        <w:t xml:space="preserve">, microalbuminuria </w:t>
      </w:r>
      <w:r w:rsidR="00E46D81" w:rsidRPr="00FA3142">
        <w:rPr>
          <w:rFonts w:ascii="Book Antiqua" w:eastAsia="Times New Roman" w:hAnsi="Book Antiqua" w:cs="Times New Roman"/>
          <w:sz w:val="24"/>
          <w:szCs w:val="24"/>
        </w:rPr>
        <w:t>test and consultation with a dietitian were offered after every 6 months. Free medical supplies including insulin, glucometers, glucose strips, lancets and insulin syringes,</w:t>
      </w:r>
      <w:r w:rsidR="0095359F" w:rsidRPr="00FA3142">
        <w:rPr>
          <w:rFonts w:ascii="Book Antiqua" w:eastAsia="Times New Roman" w:hAnsi="Book Antiqua" w:cs="Times New Roman"/>
          <w:sz w:val="24"/>
          <w:szCs w:val="24"/>
        </w:rPr>
        <w:t xml:space="preserve"> SMBG recording booklets </w:t>
      </w:r>
      <w:r w:rsidR="00E46D81" w:rsidRPr="00FA3142">
        <w:rPr>
          <w:rFonts w:ascii="Book Antiqua" w:eastAsia="Times New Roman" w:hAnsi="Book Antiqua" w:cs="Times New Roman"/>
          <w:sz w:val="24"/>
          <w:szCs w:val="24"/>
        </w:rPr>
        <w:t xml:space="preserve">were provided to the participants and they were asked to monitor their glucose readings with a record of these readings to be maintained in diaries. All children (less than and equal to 12 years of age) with T1D </w:t>
      </w:r>
      <w:r w:rsidR="00E46D81" w:rsidRPr="00FA3142">
        <w:rPr>
          <w:rFonts w:ascii="Book Antiqua" w:eastAsia="Times New Roman" w:hAnsi="Book Antiqua" w:cs="Times New Roman"/>
          <w:sz w:val="24"/>
          <w:szCs w:val="24"/>
        </w:rPr>
        <w:lastRenderedPageBreak/>
        <w:t xml:space="preserve">were referred to </w:t>
      </w:r>
      <w:hyperlink r:id="rId15">
        <w:r w:rsidR="00E46D81" w:rsidRPr="00FA3142">
          <w:rPr>
            <w:rFonts w:ascii="Book Antiqua" w:eastAsia="Times New Roman" w:hAnsi="Book Antiqua" w:cs="Times New Roman"/>
            <w:sz w:val="24"/>
            <w:szCs w:val="24"/>
          </w:rPr>
          <w:t>pediatrician</w:t>
        </w:r>
      </w:hyperlink>
      <w:r w:rsidR="00E46D81" w:rsidRPr="00FA3142">
        <w:rPr>
          <w:rFonts w:ascii="Book Antiqua" w:eastAsia="Times New Roman" w:hAnsi="Book Antiqua" w:cs="Times New Roman"/>
          <w:sz w:val="24"/>
          <w:szCs w:val="24"/>
        </w:rPr>
        <w:t xml:space="preserve"> as and when needed. The Growth </w:t>
      </w:r>
      <w:r w:rsidR="00C22681" w:rsidRPr="00FA3142">
        <w:rPr>
          <w:rFonts w:ascii="Book Antiqua" w:eastAsia="Times New Roman" w:hAnsi="Book Antiqua" w:cs="Times New Roman"/>
          <w:sz w:val="24"/>
          <w:szCs w:val="24"/>
        </w:rPr>
        <w:t>chart with growth velocity</w:t>
      </w:r>
      <w:r w:rsidR="00E46D81" w:rsidRPr="00FA3142">
        <w:rPr>
          <w:rFonts w:ascii="Book Antiqua" w:eastAsia="Times New Roman" w:hAnsi="Book Antiqua" w:cs="Times New Roman"/>
          <w:sz w:val="24"/>
          <w:szCs w:val="24"/>
        </w:rPr>
        <w:t xml:space="preserve"> was also followed throughout the study period. </w:t>
      </w:r>
    </w:p>
    <w:p w14:paraId="251DC4B3" w14:textId="77777777" w:rsidR="00FA60B4" w:rsidRPr="00FA3142" w:rsidRDefault="00FA60B4" w:rsidP="00FA60B4">
      <w:pPr>
        <w:spacing w:after="0" w:line="360" w:lineRule="auto"/>
        <w:ind w:firstLineChars="100" w:firstLine="240"/>
        <w:jc w:val="both"/>
        <w:rPr>
          <w:rFonts w:ascii="Book Antiqua" w:hAnsi="Book Antiqua" w:cs="Times New Roman"/>
          <w:sz w:val="24"/>
          <w:szCs w:val="24"/>
          <w:lang w:eastAsia="zh-CN"/>
        </w:rPr>
      </w:pPr>
    </w:p>
    <w:p w14:paraId="4ADA614D" w14:textId="77777777" w:rsidR="004B3C6F" w:rsidRPr="00FA3142" w:rsidRDefault="00E46D81" w:rsidP="00FA60B4">
      <w:pPr>
        <w:pStyle w:val="a3"/>
        <w:spacing w:after="0" w:line="360" w:lineRule="auto"/>
        <w:ind w:left="0"/>
        <w:jc w:val="both"/>
        <w:rPr>
          <w:rFonts w:ascii="Book Antiqua" w:eastAsia="Times New Roman" w:hAnsi="Book Antiqua"/>
          <w:b/>
          <w:i/>
          <w:sz w:val="24"/>
          <w:szCs w:val="24"/>
        </w:rPr>
      </w:pPr>
      <w:bookmarkStart w:id="13" w:name="_Hlk1512140"/>
      <w:r w:rsidRPr="00FA3142">
        <w:rPr>
          <w:rFonts w:ascii="Book Antiqua" w:eastAsia="Times New Roman" w:hAnsi="Book Antiqua"/>
          <w:b/>
          <w:i/>
          <w:sz w:val="24"/>
          <w:szCs w:val="24"/>
        </w:rPr>
        <w:t>Glycemic control assessment</w:t>
      </w:r>
    </w:p>
    <w:p w14:paraId="36D394F9" w14:textId="2006CB92" w:rsidR="004B3C6F" w:rsidRPr="00FA3142" w:rsidRDefault="00E46D81" w:rsidP="00EF1701">
      <w:pPr>
        <w:spacing w:after="0" w:line="360" w:lineRule="auto"/>
        <w:jc w:val="both"/>
        <w:rPr>
          <w:rFonts w:ascii="Book Antiqua" w:hAnsi="Book Antiqua" w:cs="Times New Roman"/>
          <w:sz w:val="24"/>
          <w:szCs w:val="24"/>
          <w:lang w:eastAsia="zh-CN"/>
        </w:rPr>
      </w:pPr>
      <w:bookmarkStart w:id="14" w:name="_Hlk1512155"/>
      <w:bookmarkEnd w:id="13"/>
      <w:r w:rsidRPr="00FA3142">
        <w:rPr>
          <w:rFonts w:ascii="Book Antiqua" w:eastAsia="Times New Roman" w:hAnsi="Book Antiqua" w:cs="Times New Roman"/>
          <w:sz w:val="24"/>
          <w:szCs w:val="24"/>
        </w:rPr>
        <w:t xml:space="preserve">Glycemic control was assessed by checking </w:t>
      </w:r>
      <w:r w:rsidR="00CE2391" w:rsidRPr="00FA3142">
        <w:rPr>
          <w:rFonts w:ascii="Book Antiqua" w:eastAsia="Times New Roman" w:hAnsi="Book Antiqua" w:cs="Times New Roman"/>
          <w:sz w:val="24"/>
          <w:szCs w:val="24"/>
        </w:rPr>
        <w:t xml:space="preserve">FBS and RBS at baseline and end of the study along with fasting </w:t>
      </w:r>
      <w:r w:rsidRPr="00FA3142">
        <w:rPr>
          <w:rFonts w:ascii="Book Antiqua" w:eastAsia="Times New Roman" w:hAnsi="Book Antiqua" w:cs="Times New Roman"/>
          <w:sz w:val="24"/>
          <w:szCs w:val="24"/>
        </w:rPr>
        <w:t xml:space="preserve">HbA1c </w:t>
      </w:r>
      <w:r w:rsidR="00480F7B" w:rsidRPr="00FA3142">
        <w:rPr>
          <w:rFonts w:ascii="Book Antiqua" w:hAnsi="Book Antiqua" w:cs="Times New Roman"/>
          <w:sz w:val="24"/>
          <w:szCs w:val="24"/>
        </w:rPr>
        <w:t xml:space="preserve">at baseline and </w:t>
      </w:r>
      <w:r w:rsidRPr="00FA3142">
        <w:rPr>
          <w:rFonts w:ascii="Book Antiqua" w:eastAsia="Times New Roman" w:hAnsi="Book Antiqua" w:cs="Times New Roman"/>
          <w:sz w:val="24"/>
          <w:szCs w:val="24"/>
        </w:rPr>
        <w:t xml:space="preserve">after every 6 </w:t>
      </w:r>
      <w:proofErr w:type="spellStart"/>
      <w:r w:rsidRPr="00FA3142">
        <w:rPr>
          <w:rFonts w:ascii="Book Antiqua" w:eastAsia="Times New Roman" w:hAnsi="Book Antiqua" w:cs="Times New Roman"/>
          <w:sz w:val="24"/>
          <w:szCs w:val="24"/>
        </w:rPr>
        <w:t>mo</w:t>
      </w:r>
      <w:proofErr w:type="spellEnd"/>
      <w:r w:rsidR="006734A2" w:rsidRPr="00FA3142">
        <w:rPr>
          <w:rFonts w:ascii="Book Antiqua" w:eastAsia="Times New Roman" w:hAnsi="Book Antiqua" w:cs="Times New Roman"/>
          <w:sz w:val="24"/>
          <w:szCs w:val="24"/>
        </w:rPr>
        <w:t xml:space="preserve"> </w:t>
      </w:r>
      <w:bookmarkStart w:id="15" w:name="_Hlk1512126"/>
      <w:bookmarkEnd w:id="14"/>
      <w:r w:rsidR="006734A2" w:rsidRPr="00FA3142">
        <w:rPr>
          <w:rFonts w:ascii="Book Antiqua" w:eastAsia="Times New Roman" w:hAnsi="Book Antiqua" w:cs="Times New Roman"/>
          <w:sz w:val="24"/>
          <w:szCs w:val="24"/>
        </w:rPr>
        <w:t>during 3 years follow up</w:t>
      </w:r>
      <w:r w:rsidRPr="00FA3142">
        <w:rPr>
          <w:rFonts w:ascii="Book Antiqua" w:eastAsia="Times New Roman" w:hAnsi="Book Antiqua" w:cs="Times New Roman"/>
          <w:sz w:val="24"/>
          <w:szCs w:val="24"/>
        </w:rPr>
        <w:t xml:space="preserve">. </w:t>
      </w:r>
      <w:r w:rsidR="00E705EE" w:rsidRPr="00FA3142">
        <w:rPr>
          <w:rFonts w:ascii="Book Antiqua" w:eastAsia="Times New Roman" w:hAnsi="Book Antiqua" w:cs="Times New Roman"/>
          <w:sz w:val="24"/>
          <w:szCs w:val="24"/>
        </w:rPr>
        <w:t xml:space="preserve">Glycemic control </w:t>
      </w:r>
      <w:r w:rsidR="005A31A7" w:rsidRPr="00FA3142">
        <w:rPr>
          <w:rFonts w:ascii="Book Antiqua" w:eastAsia="Times New Roman" w:hAnsi="Book Antiqua" w:cs="Times New Roman"/>
          <w:sz w:val="24"/>
          <w:szCs w:val="24"/>
        </w:rPr>
        <w:t xml:space="preserve">was also </w:t>
      </w:r>
      <w:r w:rsidR="00E705EE" w:rsidRPr="00FA3142">
        <w:rPr>
          <w:rFonts w:ascii="Book Antiqua" w:eastAsia="Times New Roman" w:hAnsi="Book Antiqua" w:cs="Times New Roman"/>
          <w:sz w:val="24"/>
          <w:szCs w:val="24"/>
        </w:rPr>
        <w:t>assess</w:t>
      </w:r>
      <w:r w:rsidR="005A31A7" w:rsidRPr="00FA3142">
        <w:rPr>
          <w:rFonts w:ascii="Book Antiqua" w:eastAsia="Times New Roman" w:hAnsi="Book Antiqua" w:cs="Times New Roman"/>
          <w:sz w:val="24"/>
          <w:szCs w:val="24"/>
        </w:rPr>
        <w:t xml:space="preserve">ed by using </w:t>
      </w:r>
      <w:r w:rsidR="00EF1701" w:rsidRPr="00FA3142">
        <w:rPr>
          <w:rFonts w:ascii="Book Antiqua" w:eastAsia="Times New Roman" w:hAnsi="Book Antiqua" w:cs="Times New Roman"/>
          <w:sz w:val="24"/>
          <w:szCs w:val="24"/>
        </w:rPr>
        <w:t>SMBG</w:t>
      </w:r>
      <w:r w:rsidR="005A31A7" w:rsidRPr="00FA3142">
        <w:rPr>
          <w:rFonts w:ascii="Book Antiqua" w:eastAsia="Times New Roman" w:hAnsi="Book Antiqua" w:cs="Times New Roman"/>
          <w:sz w:val="24"/>
          <w:szCs w:val="24"/>
        </w:rPr>
        <w:t xml:space="preserve"> level</w:t>
      </w:r>
      <w:r w:rsidR="00FC5FFC" w:rsidRPr="00FA3142">
        <w:rPr>
          <w:rFonts w:ascii="Book Antiqua" w:eastAsia="Times New Roman" w:hAnsi="Book Antiqua" w:cs="Times New Roman"/>
          <w:sz w:val="24"/>
          <w:szCs w:val="24"/>
        </w:rPr>
        <w:t xml:space="preserve"> </w:t>
      </w:r>
      <w:r w:rsidR="00E705EE" w:rsidRPr="00FA3142">
        <w:rPr>
          <w:rFonts w:ascii="Book Antiqua" w:eastAsia="Times New Roman" w:hAnsi="Book Antiqua" w:cs="Times New Roman"/>
          <w:sz w:val="24"/>
          <w:szCs w:val="24"/>
        </w:rPr>
        <w:t>at different meal timings in all age groups</w:t>
      </w:r>
      <w:r w:rsidR="005A31A7" w:rsidRPr="00FA3142">
        <w:rPr>
          <w:rFonts w:ascii="Book Antiqua" w:eastAsia="Times New Roman" w:hAnsi="Book Antiqua" w:cs="Times New Roman"/>
          <w:sz w:val="24"/>
          <w:szCs w:val="24"/>
        </w:rPr>
        <w:t>.</w:t>
      </w:r>
      <w:r w:rsidR="00E705EE" w:rsidRPr="00FA3142">
        <w:rPr>
          <w:rFonts w:ascii="Book Antiqua" w:eastAsia="Times New Roman" w:hAnsi="Book Antiqua" w:cs="Times New Roman"/>
          <w:sz w:val="24"/>
          <w:szCs w:val="24"/>
        </w:rPr>
        <w:t xml:space="preserve"> </w:t>
      </w:r>
      <w:bookmarkEnd w:id="15"/>
      <w:r w:rsidRPr="00FA3142">
        <w:rPr>
          <w:rFonts w:ascii="Book Antiqua" w:eastAsia="Times New Roman" w:hAnsi="Book Antiqua" w:cs="Times New Roman"/>
          <w:sz w:val="24"/>
          <w:szCs w:val="24"/>
        </w:rPr>
        <w:t>Those who have HbA1c between 6.5</w:t>
      </w:r>
      <w:r w:rsidR="00FA60B4" w:rsidRPr="00FA3142">
        <w:rPr>
          <w:rFonts w:ascii="Book Antiqua" w:hAnsi="Book Antiqua" w:cs="Times New Roman" w:hint="eastAsia"/>
          <w:sz w:val="24"/>
          <w:szCs w:val="24"/>
          <w:lang w:eastAsia="zh-CN"/>
        </w:rPr>
        <w:t>%</w:t>
      </w:r>
      <w:r w:rsidRPr="00FA3142">
        <w:rPr>
          <w:rFonts w:ascii="Book Antiqua" w:eastAsia="Times New Roman" w:hAnsi="Book Antiqua" w:cs="Times New Roman"/>
          <w:sz w:val="24"/>
          <w:szCs w:val="24"/>
        </w:rPr>
        <w:t>-8</w:t>
      </w:r>
      <w:r w:rsidR="00FA60B4" w:rsidRPr="00FA3142">
        <w:rPr>
          <w:rFonts w:ascii="Book Antiqua" w:hAnsi="Book Antiqua" w:cs="Times New Roman" w:hint="eastAsia"/>
          <w:sz w:val="24"/>
          <w:szCs w:val="24"/>
          <w:lang w:eastAsia="zh-CN"/>
        </w:rPr>
        <w:t>%</w:t>
      </w:r>
      <w:r w:rsidRPr="00FA3142">
        <w:rPr>
          <w:rFonts w:ascii="Book Antiqua" w:eastAsia="Times New Roman" w:hAnsi="Book Antiqua" w:cs="Times New Roman"/>
          <w:sz w:val="24"/>
          <w:szCs w:val="24"/>
        </w:rPr>
        <w:t>, 9</w:t>
      </w:r>
      <w:r w:rsidR="00FA60B4" w:rsidRPr="00FA3142">
        <w:rPr>
          <w:rFonts w:ascii="Book Antiqua" w:hAnsi="Book Antiqua" w:cs="Times New Roman" w:hint="eastAsia"/>
          <w:sz w:val="24"/>
          <w:szCs w:val="24"/>
          <w:lang w:eastAsia="zh-CN"/>
        </w:rPr>
        <w:t>%</w:t>
      </w:r>
      <w:r w:rsidRPr="00FA3142">
        <w:rPr>
          <w:rFonts w:ascii="Book Antiqua" w:eastAsia="Times New Roman" w:hAnsi="Book Antiqua" w:cs="Times New Roman"/>
          <w:sz w:val="24"/>
          <w:szCs w:val="24"/>
        </w:rPr>
        <w:t xml:space="preserve">–10% and </w:t>
      </w:r>
      <w:r w:rsidRPr="00FA3142">
        <w:rPr>
          <w:rFonts w:ascii="Book Antiqua" w:eastAsia="Cambria Math" w:hAnsi="Book Antiqua" w:cs="Times New Roman"/>
          <w:sz w:val="24"/>
          <w:szCs w:val="24"/>
        </w:rPr>
        <w:t>≥</w:t>
      </w:r>
      <w:r w:rsidRPr="00FA3142">
        <w:rPr>
          <w:rFonts w:ascii="Book Antiqua" w:eastAsia="Times New Roman" w:hAnsi="Book Antiqua" w:cs="Times New Roman"/>
          <w:sz w:val="24"/>
          <w:szCs w:val="24"/>
        </w:rPr>
        <w:t xml:space="preserve"> 10% </w:t>
      </w:r>
      <w:r w:rsidR="00817167" w:rsidRPr="00FA3142">
        <w:rPr>
          <w:rFonts w:ascii="Book Antiqua" w:eastAsia="Times New Roman" w:hAnsi="Book Antiqua" w:cs="Times New Roman"/>
          <w:sz w:val="24"/>
          <w:szCs w:val="24"/>
        </w:rPr>
        <w:t xml:space="preserve">were considered good, fair and </w:t>
      </w:r>
      <w:r w:rsidRPr="00FA3142">
        <w:rPr>
          <w:rFonts w:ascii="Book Antiqua" w:eastAsia="Times New Roman" w:hAnsi="Book Antiqua" w:cs="Times New Roman"/>
          <w:sz w:val="24"/>
          <w:szCs w:val="24"/>
        </w:rPr>
        <w:t>poor control</w:t>
      </w:r>
      <w:r w:rsidR="006734A2" w:rsidRPr="00FA3142">
        <w:rPr>
          <w:rFonts w:ascii="Book Antiqua" w:eastAsia="Times New Roman" w:hAnsi="Book Antiqua" w:cs="Times New Roman"/>
          <w:sz w:val="24"/>
          <w:szCs w:val="24"/>
        </w:rPr>
        <w:t>, respectively</w:t>
      </w:r>
      <w:r w:rsidR="00FA60B4" w:rsidRPr="00FA3142">
        <w:rPr>
          <w:rFonts w:ascii="Book Antiqua" w:eastAsia="Times New Roman" w:hAnsi="Book Antiqua" w:cs="Times New Roman"/>
          <w:sz w:val="24"/>
          <w:szCs w:val="24"/>
          <w:vertAlign w:val="superscript"/>
        </w:rPr>
        <w:t>[15,18]</w:t>
      </w:r>
      <w:r w:rsidR="006565DA" w:rsidRPr="00FA3142">
        <w:rPr>
          <w:rFonts w:ascii="Book Antiqua" w:eastAsia="Times New Roman" w:hAnsi="Book Antiqua" w:cs="Times New Roman"/>
          <w:sz w:val="24"/>
          <w:szCs w:val="24"/>
        </w:rPr>
        <w:t>.</w:t>
      </w:r>
      <w:r w:rsidRPr="00FA3142">
        <w:rPr>
          <w:rFonts w:ascii="Book Antiqua" w:eastAsia="Times New Roman" w:hAnsi="Book Antiqua" w:cs="Times New Roman"/>
          <w:sz w:val="24"/>
          <w:szCs w:val="24"/>
        </w:rPr>
        <w:t xml:space="preserve"> </w:t>
      </w:r>
    </w:p>
    <w:p w14:paraId="020FD063" w14:textId="77777777" w:rsidR="00FA60B4" w:rsidRPr="00FA3142" w:rsidRDefault="00FA60B4" w:rsidP="00EF1701">
      <w:pPr>
        <w:spacing w:after="0" w:line="360" w:lineRule="auto"/>
        <w:jc w:val="both"/>
        <w:rPr>
          <w:rFonts w:ascii="Book Antiqua" w:hAnsi="Book Antiqua" w:cs="Times New Roman"/>
          <w:sz w:val="24"/>
          <w:szCs w:val="24"/>
          <w:lang w:eastAsia="zh-CN"/>
        </w:rPr>
      </w:pPr>
    </w:p>
    <w:p w14:paraId="6E06F1AA" w14:textId="3E887ED0" w:rsidR="004B3C6F" w:rsidRPr="00FA3142" w:rsidRDefault="00E46D81" w:rsidP="00FA60B4">
      <w:pPr>
        <w:pStyle w:val="a3"/>
        <w:spacing w:after="0" w:line="360" w:lineRule="auto"/>
        <w:ind w:left="0"/>
        <w:jc w:val="both"/>
        <w:rPr>
          <w:rFonts w:ascii="Book Antiqua" w:eastAsia="Times New Roman" w:hAnsi="Book Antiqua"/>
          <w:b/>
          <w:i/>
          <w:sz w:val="24"/>
          <w:szCs w:val="24"/>
        </w:rPr>
      </w:pPr>
      <w:r w:rsidRPr="00FA3142">
        <w:rPr>
          <w:rFonts w:ascii="Book Antiqua" w:eastAsia="Times New Roman" w:hAnsi="Book Antiqua"/>
          <w:b/>
          <w:i/>
          <w:sz w:val="24"/>
          <w:szCs w:val="24"/>
        </w:rPr>
        <w:t>Screening of micro vascular complications</w:t>
      </w:r>
    </w:p>
    <w:p w14:paraId="1B720577" w14:textId="18798A31" w:rsidR="004B3C6F" w:rsidRPr="00FA3142" w:rsidRDefault="00E46D81" w:rsidP="00EF1701">
      <w:pPr>
        <w:spacing w:after="0" w:line="360" w:lineRule="auto"/>
        <w:jc w:val="both"/>
        <w:rPr>
          <w:rFonts w:ascii="Book Antiqua" w:hAnsi="Book Antiqua" w:cs="Times New Roman"/>
          <w:sz w:val="24"/>
          <w:szCs w:val="24"/>
          <w:lang w:eastAsia="zh-CN"/>
        </w:rPr>
      </w:pPr>
      <w:r w:rsidRPr="00FA3142">
        <w:rPr>
          <w:rFonts w:ascii="Book Antiqua" w:eastAsia="Times New Roman" w:hAnsi="Book Antiqua" w:cs="Times New Roman"/>
          <w:sz w:val="24"/>
          <w:szCs w:val="24"/>
        </w:rPr>
        <w:t>Vista 20 direct ophthalmoscope</w:t>
      </w:r>
      <w:r w:rsidR="001F133E" w:rsidRPr="00FA3142">
        <w:rPr>
          <w:rFonts w:ascii="Book Antiqua" w:eastAsia="Times New Roman" w:hAnsi="Book Antiqua" w:cs="Times New Roman"/>
          <w:sz w:val="24"/>
          <w:szCs w:val="24"/>
        </w:rPr>
        <w:t xml:space="preserve"> was used for fundus examine</w:t>
      </w:r>
      <w:r w:rsidR="00902E45" w:rsidRPr="00FA3142">
        <w:rPr>
          <w:rFonts w:ascii="Book Antiqua" w:eastAsia="Times New Roman" w:hAnsi="Book Antiqua" w:cs="Times New Roman"/>
          <w:sz w:val="24"/>
          <w:szCs w:val="24"/>
        </w:rPr>
        <w:t xml:space="preserve">. </w:t>
      </w:r>
      <w:r w:rsidR="004F0AFB" w:rsidRPr="00FA3142">
        <w:rPr>
          <w:rFonts w:ascii="Book Antiqua" w:eastAsia="Times New Roman" w:hAnsi="Book Antiqua" w:cs="Times New Roman"/>
          <w:sz w:val="24"/>
          <w:szCs w:val="24"/>
        </w:rPr>
        <w:t>R</w:t>
      </w:r>
      <w:r w:rsidRPr="00FA3142">
        <w:rPr>
          <w:rFonts w:ascii="Book Antiqua" w:eastAsia="Times New Roman" w:hAnsi="Book Antiqua" w:cs="Times New Roman"/>
          <w:sz w:val="24"/>
          <w:szCs w:val="24"/>
        </w:rPr>
        <w:t xml:space="preserve">etinopathy was </w:t>
      </w:r>
      <w:r w:rsidR="00876984" w:rsidRPr="00FA3142">
        <w:rPr>
          <w:rFonts w:ascii="Book Antiqua" w:eastAsia="Times New Roman" w:hAnsi="Book Antiqua" w:cs="Times New Roman"/>
          <w:sz w:val="24"/>
          <w:szCs w:val="24"/>
        </w:rPr>
        <w:t xml:space="preserve">confirmed by </w:t>
      </w:r>
      <w:r w:rsidRPr="00FA3142">
        <w:rPr>
          <w:rFonts w:ascii="Book Antiqua" w:eastAsia="Times New Roman" w:hAnsi="Book Antiqua" w:cs="Times New Roman"/>
          <w:sz w:val="24"/>
          <w:szCs w:val="24"/>
        </w:rPr>
        <w:t>normal</w:t>
      </w:r>
      <w:r w:rsidR="00902E45" w:rsidRPr="00FA3142">
        <w:rPr>
          <w:rFonts w:ascii="Book Antiqua" w:eastAsia="Times New Roman" w:hAnsi="Book Antiqua" w:cs="Times New Roman"/>
          <w:sz w:val="24"/>
          <w:szCs w:val="24"/>
        </w:rPr>
        <w:t xml:space="preserve">, </w:t>
      </w:r>
      <w:r w:rsidR="00876984" w:rsidRPr="00FA3142">
        <w:rPr>
          <w:rFonts w:ascii="Book Antiqua" w:eastAsia="Times New Roman" w:hAnsi="Book Antiqua" w:cs="Times New Roman"/>
          <w:sz w:val="24"/>
          <w:szCs w:val="24"/>
        </w:rPr>
        <w:t>microdots,</w:t>
      </w:r>
      <w:r w:rsidRPr="00FA3142">
        <w:rPr>
          <w:rFonts w:ascii="Book Antiqua" w:eastAsia="Times New Roman" w:hAnsi="Book Antiqua" w:cs="Times New Roman"/>
          <w:sz w:val="24"/>
          <w:szCs w:val="24"/>
        </w:rPr>
        <w:t xml:space="preserve"> hard exudates, pre-proliferative and proliferative or maculopathy. </w:t>
      </w:r>
      <w:r w:rsidR="00A42EFA" w:rsidRPr="00FA3142">
        <w:rPr>
          <w:rFonts w:ascii="Book Antiqua" w:eastAsia="Times New Roman" w:hAnsi="Book Antiqua" w:cs="Times New Roman"/>
          <w:sz w:val="24"/>
          <w:szCs w:val="24"/>
        </w:rPr>
        <w:t>P</w:t>
      </w:r>
      <w:r w:rsidRPr="00FA3142">
        <w:rPr>
          <w:rFonts w:ascii="Book Antiqua" w:eastAsia="Times New Roman" w:hAnsi="Book Antiqua" w:cs="Times New Roman"/>
          <w:sz w:val="24"/>
          <w:szCs w:val="24"/>
        </w:rPr>
        <w:t>rotein &gt; 1+ on dipstick (</w:t>
      </w:r>
      <w:proofErr w:type="spellStart"/>
      <w:r w:rsidRPr="00FA3142">
        <w:rPr>
          <w:rFonts w:ascii="Book Antiqua" w:eastAsia="Times New Roman" w:hAnsi="Book Antiqua" w:cs="Times New Roman"/>
          <w:sz w:val="24"/>
          <w:szCs w:val="24"/>
        </w:rPr>
        <w:t>Combur</w:t>
      </w:r>
      <w:proofErr w:type="spellEnd"/>
      <w:r w:rsidRPr="00FA3142">
        <w:rPr>
          <w:rFonts w:ascii="Book Antiqua" w:eastAsia="Times New Roman" w:hAnsi="Book Antiqua" w:cs="Times New Roman"/>
          <w:sz w:val="24"/>
          <w:szCs w:val="24"/>
        </w:rPr>
        <w:t xml:space="preserve"> 10, Roche Diagnostics)</w:t>
      </w:r>
      <w:r w:rsidR="00A42EFA" w:rsidRPr="00FA3142">
        <w:rPr>
          <w:rFonts w:ascii="Book Antiqua" w:eastAsia="Times New Roman" w:hAnsi="Book Antiqua" w:cs="Times New Roman"/>
          <w:sz w:val="24"/>
          <w:szCs w:val="24"/>
        </w:rPr>
        <w:t xml:space="preserve"> show nephropathy</w:t>
      </w:r>
      <w:r w:rsidRPr="00FA3142">
        <w:rPr>
          <w:rFonts w:ascii="Book Antiqua" w:eastAsia="Times New Roman" w:hAnsi="Book Antiqua" w:cs="Times New Roman"/>
          <w:sz w:val="24"/>
          <w:szCs w:val="24"/>
        </w:rPr>
        <w:t xml:space="preserve">. </w:t>
      </w:r>
      <w:r w:rsidRPr="00FA3142">
        <w:rPr>
          <w:rFonts w:ascii="Book Antiqua" w:hAnsi="Book Antiqua" w:cs="Times New Roman"/>
          <w:sz w:val="24"/>
          <w:szCs w:val="24"/>
        </w:rPr>
        <w:t>Twenty-four hours quantitative analyses of urine for protein</w:t>
      </w:r>
      <w:r w:rsidR="003D402D" w:rsidRPr="00FA3142">
        <w:rPr>
          <w:rFonts w:ascii="Book Antiqua" w:hAnsi="Book Antiqua" w:cs="Times New Roman"/>
          <w:sz w:val="24"/>
          <w:szCs w:val="24"/>
        </w:rPr>
        <w:t xml:space="preserve"> and creatinine w</w:t>
      </w:r>
      <w:r w:rsidR="0000484B" w:rsidRPr="00FA3142">
        <w:rPr>
          <w:rFonts w:ascii="Book Antiqua" w:hAnsi="Book Antiqua" w:cs="Times New Roman" w:hint="eastAsia"/>
          <w:sz w:val="24"/>
          <w:szCs w:val="24"/>
          <w:lang w:eastAsia="zh-CN"/>
        </w:rPr>
        <w:t>ere</w:t>
      </w:r>
      <w:r w:rsidR="003D402D" w:rsidRPr="00FA3142">
        <w:rPr>
          <w:rFonts w:ascii="Book Antiqua" w:hAnsi="Book Antiqua" w:cs="Times New Roman"/>
          <w:sz w:val="24"/>
          <w:szCs w:val="24"/>
        </w:rPr>
        <w:t xml:space="preserve"> </w:t>
      </w:r>
      <w:r w:rsidR="00902E45" w:rsidRPr="00FA3142">
        <w:rPr>
          <w:rFonts w:ascii="Book Antiqua" w:hAnsi="Book Antiqua" w:cs="Times New Roman"/>
          <w:sz w:val="24"/>
          <w:szCs w:val="24"/>
        </w:rPr>
        <w:t>done.</w:t>
      </w:r>
      <w:r w:rsidRPr="00FA3142">
        <w:rPr>
          <w:rFonts w:ascii="Book Antiqua" w:hAnsi="Book Antiqua" w:cs="Times New Roman"/>
          <w:sz w:val="24"/>
          <w:szCs w:val="24"/>
        </w:rPr>
        <w:t xml:space="preserve"> </w:t>
      </w:r>
      <w:r w:rsidRPr="00FA3142">
        <w:rPr>
          <w:rFonts w:ascii="Book Antiqua" w:eastAsia="Times New Roman" w:hAnsi="Book Antiqua" w:cs="Times New Roman"/>
          <w:sz w:val="24"/>
          <w:szCs w:val="24"/>
        </w:rPr>
        <w:t xml:space="preserve">Neuropathy was </w:t>
      </w:r>
      <w:r w:rsidR="00A42EFA" w:rsidRPr="00FA3142">
        <w:rPr>
          <w:rFonts w:ascii="Book Antiqua" w:eastAsia="Times New Roman" w:hAnsi="Book Antiqua" w:cs="Times New Roman"/>
          <w:sz w:val="24"/>
          <w:szCs w:val="24"/>
        </w:rPr>
        <w:t xml:space="preserve">known as </w:t>
      </w:r>
      <w:r w:rsidRPr="00FA3142">
        <w:rPr>
          <w:rFonts w:ascii="Book Antiqua" w:eastAsia="Times New Roman" w:hAnsi="Book Antiqua" w:cs="Times New Roman"/>
          <w:sz w:val="24"/>
          <w:szCs w:val="24"/>
        </w:rPr>
        <w:t xml:space="preserve">absent touch or vibratory sensations of the feet. </w:t>
      </w:r>
      <w:r w:rsidR="00A42EFA" w:rsidRPr="00FA3142">
        <w:rPr>
          <w:rFonts w:ascii="Book Antiqua" w:eastAsia="Times New Roman" w:hAnsi="Book Antiqua" w:cs="Times New Roman"/>
          <w:sz w:val="24"/>
          <w:szCs w:val="24"/>
        </w:rPr>
        <w:t xml:space="preserve">The </w:t>
      </w:r>
      <w:r w:rsidR="0000484B" w:rsidRPr="00FA3142">
        <w:rPr>
          <w:rFonts w:ascii="Book Antiqua" w:eastAsia="Times New Roman" w:hAnsi="Book Antiqua" w:cs="Times New Roman"/>
          <w:sz w:val="24"/>
          <w:szCs w:val="24"/>
        </w:rPr>
        <w:t>10-g</w:t>
      </w:r>
      <w:r w:rsidRPr="00FA3142">
        <w:rPr>
          <w:rFonts w:ascii="Book Antiqua" w:eastAsia="Times New Roman" w:hAnsi="Book Antiqua" w:cs="Times New Roman"/>
          <w:sz w:val="24"/>
          <w:szCs w:val="24"/>
        </w:rPr>
        <w:t xml:space="preserve"> monofilament and vibration sensation by 128 Hz tuning fork</w:t>
      </w:r>
      <w:r w:rsidR="00A42EFA" w:rsidRPr="00FA3142">
        <w:rPr>
          <w:rFonts w:ascii="Book Antiqua" w:eastAsia="Times New Roman" w:hAnsi="Book Antiqua" w:cs="Times New Roman"/>
          <w:sz w:val="24"/>
          <w:szCs w:val="24"/>
        </w:rPr>
        <w:t xml:space="preserve"> was used for touch sensation.</w:t>
      </w:r>
      <w:r w:rsidRPr="00FA3142">
        <w:rPr>
          <w:rFonts w:ascii="Book Antiqua" w:eastAsia="Times New Roman" w:hAnsi="Book Antiqua" w:cs="Times New Roman"/>
          <w:sz w:val="24"/>
          <w:szCs w:val="24"/>
        </w:rPr>
        <w:t xml:space="preserve"> </w:t>
      </w:r>
    </w:p>
    <w:p w14:paraId="49E761CA" w14:textId="77777777" w:rsidR="0000484B" w:rsidRPr="00FA3142" w:rsidRDefault="0000484B" w:rsidP="00EF1701">
      <w:pPr>
        <w:spacing w:after="0" w:line="360" w:lineRule="auto"/>
        <w:jc w:val="both"/>
        <w:rPr>
          <w:rFonts w:ascii="Book Antiqua" w:hAnsi="Book Antiqua" w:cs="Times New Roman"/>
          <w:sz w:val="24"/>
          <w:szCs w:val="24"/>
          <w:lang w:eastAsia="zh-CN"/>
        </w:rPr>
      </w:pPr>
    </w:p>
    <w:p w14:paraId="00485FB4" w14:textId="09B74029" w:rsidR="004B3C6F" w:rsidRPr="00FA3142" w:rsidRDefault="00E46D81" w:rsidP="0000484B">
      <w:pPr>
        <w:pStyle w:val="a3"/>
        <w:spacing w:after="0" w:line="360" w:lineRule="auto"/>
        <w:ind w:left="0"/>
        <w:jc w:val="both"/>
        <w:rPr>
          <w:rFonts w:ascii="Book Antiqua" w:eastAsia="Times New Roman" w:hAnsi="Book Antiqua"/>
          <w:b/>
          <w:i/>
          <w:sz w:val="24"/>
          <w:szCs w:val="24"/>
        </w:rPr>
      </w:pPr>
      <w:r w:rsidRPr="00FA3142">
        <w:rPr>
          <w:rFonts w:ascii="Book Antiqua" w:eastAsia="Times New Roman" w:hAnsi="Book Antiqua"/>
          <w:b/>
          <w:i/>
          <w:sz w:val="24"/>
          <w:szCs w:val="24"/>
        </w:rPr>
        <w:t xml:space="preserve">Data collection </w:t>
      </w:r>
    </w:p>
    <w:p w14:paraId="738C3C14" w14:textId="77777777" w:rsidR="004B3C6F" w:rsidRPr="00FA3142" w:rsidRDefault="00E46D81" w:rsidP="00EF1701">
      <w:pPr>
        <w:spacing w:after="0" w:line="360" w:lineRule="auto"/>
        <w:jc w:val="both"/>
        <w:rPr>
          <w:rFonts w:ascii="Book Antiqua" w:hAnsi="Book Antiqua" w:cs="Times New Roman"/>
          <w:sz w:val="24"/>
          <w:szCs w:val="24"/>
          <w:lang w:eastAsia="zh-CN"/>
        </w:rPr>
      </w:pPr>
      <w:r w:rsidRPr="00FA3142">
        <w:rPr>
          <w:rFonts w:ascii="Book Antiqua" w:eastAsia="Times New Roman" w:hAnsi="Book Antiqua" w:cs="Times New Roman"/>
          <w:sz w:val="24"/>
          <w:szCs w:val="24"/>
        </w:rPr>
        <w:t>Electronic and centralized database was designed to records demographic, biochemical, anthropometric and medical examination.</w:t>
      </w:r>
    </w:p>
    <w:p w14:paraId="56252DE0" w14:textId="77777777" w:rsidR="0000484B" w:rsidRPr="00FA3142" w:rsidRDefault="0000484B" w:rsidP="00EF1701">
      <w:pPr>
        <w:spacing w:after="0" w:line="360" w:lineRule="auto"/>
        <w:jc w:val="both"/>
        <w:rPr>
          <w:rFonts w:ascii="Book Antiqua" w:hAnsi="Book Antiqua" w:cs="Times New Roman"/>
          <w:b/>
          <w:i/>
          <w:sz w:val="24"/>
          <w:szCs w:val="24"/>
          <w:lang w:eastAsia="zh-CN"/>
        </w:rPr>
      </w:pPr>
    </w:p>
    <w:p w14:paraId="65E9B43D" w14:textId="6B5DC111" w:rsidR="004B3C6F" w:rsidRPr="00FA3142" w:rsidRDefault="00E46D81" w:rsidP="0000484B">
      <w:pPr>
        <w:pStyle w:val="a3"/>
        <w:spacing w:after="0" w:line="360" w:lineRule="auto"/>
        <w:ind w:left="0"/>
        <w:jc w:val="both"/>
        <w:rPr>
          <w:rFonts w:ascii="Book Antiqua" w:eastAsia="Times New Roman" w:hAnsi="Book Antiqua"/>
          <w:b/>
          <w:i/>
          <w:sz w:val="24"/>
          <w:szCs w:val="24"/>
        </w:rPr>
      </w:pPr>
      <w:r w:rsidRPr="00FA3142">
        <w:rPr>
          <w:rFonts w:ascii="Book Antiqua" w:eastAsia="Times New Roman" w:hAnsi="Book Antiqua"/>
          <w:b/>
          <w:i/>
          <w:sz w:val="24"/>
          <w:szCs w:val="24"/>
        </w:rPr>
        <w:t>Statistical analysis</w:t>
      </w:r>
    </w:p>
    <w:p w14:paraId="51B482D1" w14:textId="3CCBD7A6" w:rsidR="003A556B" w:rsidRPr="00FA3142" w:rsidRDefault="00106202" w:rsidP="00EF1701">
      <w:pPr>
        <w:spacing w:after="0" w:line="360" w:lineRule="auto"/>
        <w:jc w:val="both"/>
        <w:rPr>
          <w:rFonts w:ascii="Book Antiqua" w:hAnsi="Book Antiqua" w:cs="Times New Roman"/>
          <w:sz w:val="24"/>
          <w:szCs w:val="24"/>
          <w:lang w:eastAsia="zh-CN"/>
        </w:rPr>
      </w:pPr>
      <w:r w:rsidRPr="00FA3142">
        <w:rPr>
          <w:rFonts w:ascii="Book Antiqua" w:eastAsia="Times New Roman" w:hAnsi="Book Antiqua" w:cs="Times New Roman"/>
          <w:sz w:val="24"/>
          <w:szCs w:val="24"/>
        </w:rPr>
        <w:t xml:space="preserve">Statistical Package for Social Sciences (SPSS, version 20) was used for </w:t>
      </w:r>
      <w:r w:rsidR="00E46D81" w:rsidRPr="00FA3142">
        <w:rPr>
          <w:rFonts w:ascii="Book Antiqua" w:eastAsia="Times New Roman" w:hAnsi="Book Antiqua" w:cs="Times New Roman"/>
          <w:sz w:val="24"/>
          <w:szCs w:val="24"/>
        </w:rPr>
        <w:t>demographic and biochemical data</w:t>
      </w:r>
      <w:r w:rsidRPr="00FA3142">
        <w:rPr>
          <w:rFonts w:ascii="Book Antiqua" w:eastAsia="Times New Roman" w:hAnsi="Book Antiqua" w:cs="Times New Roman"/>
          <w:sz w:val="24"/>
          <w:szCs w:val="24"/>
        </w:rPr>
        <w:t>.</w:t>
      </w:r>
      <w:r w:rsidR="00E46D81" w:rsidRPr="00FA3142">
        <w:rPr>
          <w:rFonts w:ascii="Book Antiqua" w:eastAsia="Times New Roman" w:hAnsi="Book Antiqua" w:cs="Times New Roman"/>
          <w:sz w:val="24"/>
          <w:szCs w:val="24"/>
        </w:rPr>
        <w:t xml:space="preserve"> Contin</w:t>
      </w:r>
      <w:r w:rsidR="001F729B" w:rsidRPr="00FA3142">
        <w:rPr>
          <w:rFonts w:ascii="Book Antiqua" w:eastAsia="Times New Roman" w:hAnsi="Book Antiqua" w:cs="Times New Roman"/>
          <w:sz w:val="24"/>
          <w:szCs w:val="24"/>
        </w:rPr>
        <w:t>uous data was presented as m</w:t>
      </w:r>
      <w:r w:rsidR="000D6C89" w:rsidRPr="00FA3142">
        <w:rPr>
          <w:rFonts w:ascii="Book Antiqua" w:eastAsia="Times New Roman" w:hAnsi="Book Antiqua" w:cs="Times New Roman"/>
          <w:sz w:val="24"/>
          <w:szCs w:val="24"/>
        </w:rPr>
        <w:t>ean, s</w:t>
      </w:r>
      <w:r w:rsidR="00D51EF4" w:rsidRPr="00FA3142">
        <w:rPr>
          <w:rFonts w:ascii="Book Antiqua" w:eastAsia="Times New Roman" w:hAnsi="Book Antiqua" w:cs="Times New Roman"/>
          <w:sz w:val="24"/>
          <w:szCs w:val="24"/>
        </w:rPr>
        <w:t>tandard</w:t>
      </w:r>
      <w:r w:rsidR="00BF59C3" w:rsidRPr="00FA3142">
        <w:rPr>
          <w:rFonts w:ascii="Book Antiqua" w:eastAsia="Times New Roman" w:hAnsi="Book Antiqua" w:cs="Times New Roman"/>
          <w:sz w:val="24"/>
          <w:szCs w:val="24"/>
        </w:rPr>
        <w:t xml:space="preserve"> d</w:t>
      </w:r>
      <w:r w:rsidR="00E46D81" w:rsidRPr="00FA3142">
        <w:rPr>
          <w:rFonts w:ascii="Book Antiqua" w:eastAsia="Times New Roman" w:hAnsi="Book Antiqua" w:cs="Times New Roman"/>
          <w:sz w:val="24"/>
          <w:szCs w:val="24"/>
        </w:rPr>
        <w:t xml:space="preserve">eviation and categorical data as numbers and percentages. </w:t>
      </w:r>
      <w:r w:rsidR="00B716A0" w:rsidRPr="00FA3142">
        <w:rPr>
          <w:rFonts w:ascii="Book Antiqua" w:eastAsia="Times New Roman" w:hAnsi="Book Antiqua" w:cs="Times New Roman"/>
          <w:sz w:val="24"/>
          <w:szCs w:val="24"/>
        </w:rPr>
        <w:t>Chi-square test was used for</w:t>
      </w:r>
      <w:r w:rsidR="00E46D81" w:rsidRPr="00FA3142">
        <w:rPr>
          <w:rFonts w:ascii="Book Antiqua" w:eastAsia="Times New Roman" w:hAnsi="Book Antiqua" w:cs="Times New Roman"/>
          <w:sz w:val="24"/>
          <w:szCs w:val="24"/>
        </w:rPr>
        <w:t xml:space="preserve"> comparison of percentages</w:t>
      </w:r>
      <w:r w:rsidR="008E1654" w:rsidRPr="00FA3142">
        <w:rPr>
          <w:rFonts w:ascii="Book Antiqua" w:eastAsia="Times New Roman" w:hAnsi="Book Antiqua" w:cs="Times New Roman"/>
          <w:sz w:val="24"/>
          <w:szCs w:val="24"/>
        </w:rPr>
        <w:t xml:space="preserve"> and </w:t>
      </w:r>
      <w:r w:rsidR="008E1654" w:rsidRPr="00FA3142">
        <w:rPr>
          <w:rFonts w:ascii="Book Antiqua" w:eastAsia="Times New Roman" w:hAnsi="Book Antiqua" w:cs="Times New Roman"/>
          <w:i/>
          <w:sz w:val="24"/>
          <w:szCs w:val="24"/>
        </w:rPr>
        <w:t>t</w:t>
      </w:r>
      <w:r w:rsidR="008E1654" w:rsidRPr="00FA3142">
        <w:rPr>
          <w:rFonts w:ascii="Book Antiqua" w:eastAsia="Times New Roman" w:hAnsi="Book Antiqua" w:cs="Times New Roman"/>
          <w:sz w:val="24"/>
          <w:szCs w:val="24"/>
        </w:rPr>
        <w:t xml:space="preserve"> test was performed for the mean difference comparison</w:t>
      </w:r>
      <w:r w:rsidR="00E46D81" w:rsidRPr="00FA3142">
        <w:rPr>
          <w:rFonts w:ascii="Book Antiqua" w:eastAsia="Times New Roman" w:hAnsi="Book Antiqua" w:cs="Times New Roman"/>
          <w:sz w:val="24"/>
          <w:szCs w:val="24"/>
        </w:rPr>
        <w:t xml:space="preserve">. </w:t>
      </w:r>
      <w:bookmarkStart w:id="16" w:name="_Hlk526109500"/>
      <w:r w:rsidR="00B716A0" w:rsidRPr="00FA3142">
        <w:rPr>
          <w:rFonts w:ascii="Book Antiqua" w:eastAsia="Times New Roman" w:hAnsi="Book Antiqua" w:cs="Times New Roman"/>
          <w:sz w:val="24"/>
          <w:szCs w:val="24"/>
        </w:rPr>
        <w:t>S</w:t>
      </w:r>
      <w:r w:rsidR="00E46D81" w:rsidRPr="00FA3142">
        <w:rPr>
          <w:rFonts w:ascii="Book Antiqua" w:eastAsia="Times New Roman" w:hAnsi="Book Antiqua" w:cs="Times New Roman"/>
          <w:sz w:val="24"/>
          <w:szCs w:val="24"/>
        </w:rPr>
        <w:t>tatistically significant</w:t>
      </w:r>
      <w:bookmarkEnd w:id="16"/>
      <w:r w:rsidR="00B716A0" w:rsidRPr="00FA3142">
        <w:rPr>
          <w:rFonts w:ascii="Book Antiqua" w:eastAsia="Times New Roman" w:hAnsi="Book Antiqua" w:cs="Times New Roman"/>
          <w:sz w:val="24"/>
          <w:szCs w:val="24"/>
        </w:rPr>
        <w:t xml:space="preserve"> was considered as </w:t>
      </w:r>
      <w:r w:rsidR="0000484B" w:rsidRPr="00FA3142">
        <w:rPr>
          <w:rFonts w:ascii="Book Antiqua" w:eastAsia="Times New Roman" w:hAnsi="Book Antiqua" w:cs="Times New Roman"/>
          <w:i/>
          <w:sz w:val="24"/>
          <w:szCs w:val="24"/>
        </w:rPr>
        <w:t>P</w:t>
      </w:r>
      <w:r w:rsidR="00B716A0" w:rsidRPr="00FA3142">
        <w:rPr>
          <w:rFonts w:ascii="Book Antiqua" w:eastAsia="Times New Roman" w:hAnsi="Book Antiqua" w:cs="Times New Roman"/>
          <w:sz w:val="24"/>
          <w:szCs w:val="24"/>
        </w:rPr>
        <w:t>-value &lt; 0.05</w:t>
      </w:r>
      <w:r w:rsidR="00E46D81" w:rsidRPr="00FA3142">
        <w:rPr>
          <w:rFonts w:ascii="Book Antiqua" w:eastAsia="Times New Roman" w:hAnsi="Book Antiqua" w:cs="Times New Roman"/>
          <w:sz w:val="24"/>
          <w:szCs w:val="24"/>
        </w:rPr>
        <w:t>.</w:t>
      </w:r>
    </w:p>
    <w:p w14:paraId="731CE028" w14:textId="77777777" w:rsidR="0000484B" w:rsidRPr="00FA3142" w:rsidRDefault="0000484B" w:rsidP="00EF1701">
      <w:pPr>
        <w:spacing w:after="0" w:line="360" w:lineRule="auto"/>
        <w:jc w:val="both"/>
        <w:rPr>
          <w:rFonts w:ascii="Book Antiqua" w:hAnsi="Book Antiqua" w:cs="Times New Roman"/>
          <w:sz w:val="24"/>
          <w:szCs w:val="24"/>
          <w:lang w:eastAsia="zh-CN"/>
        </w:rPr>
      </w:pPr>
    </w:p>
    <w:bookmarkEnd w:id="6"/>
    <w:p w14:paraId="150B7308" w14:textId="75BF2FB5" w:rsidR="004B3C6F" w:rsidRPr="00FA3142" w:rsidRDefault="0000484B" w:rsidP="0000484B">
      <w:pPr>
        <w:pStyle w:val="a3"/>
        <w:spacing w:after="0" w:line="360" w:lineRule="auto"/>
        <w:ind w:left="0"/>
        <w:jc w:val="both"/>
        <w:rPr>
          <w:rFonts w:ascii="Book Antiqua" w:eastAsia="Times New Roman" w:hAnsi="Book Antiqua"/>
          <w:b/>
          <w:sz w:val="24"/>
          <w:szCs w:val="24"/>
        </w:rPr>
      </w:pPr>
      <w:r w:rsidRPr="00FA3142">
        <w:rPr>
          <w:rFonts w:ascii="Book Antiqua" w:eastAsia="Times New Roman" w:hAnsi="Book Antiqua"/>
          <w:b/>
          <w:sz w:val="24"/>
          <w:szCs w:val="24"/>
        </w:rPr>
        <w:t xml:space="preserve">RESULTS </w:t>
      </w:r>
    </w:p>
    <w:p w14:paraId="7348AAFB" w14:textId="59BF7FF3" w:rsidR="004B3C6F" w:rsidRPr="00FA3142" w:rsidRDefault="00835D2C"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lastRenderedPageBreak/>
        <w:t>T1D</w:t>
      </w:r>
      <w:r w:rsidR="00486CFF" w:rsidRPr="00FA3142">
        <w:rPr>
          <w:rFonts w:ascii="Book Antiqua" w:eastAsia="Times New Roman" w:hAnsi="Book Antiqua" w:cs="Times New Roman"/>
          <w:sz w:val="24"/>
          <w:szCs w:val="24"/>
        </w:rPr>
        <w:t xml:space="preserve"> model clinics in the province of Sindh-Pakistan are shown in </w:t>
      </w:r>
      <w:r w:rsidR="0000484B" w:rsidRPr="00FA3142">
        <w:rPr>
          <w:rFonts w:ascii="Book Antiqua" w:eastAsia="Times New Roman" w:hAnsi="Book Antiqua" w:cs="Times New Roman"/>
          <w:sz w:val="24"/>
          <w:szCs w:val="24"/>
        </w:rPr>
        <w:t xml:space="preserve">Figure </w:t>
      </w:r>
      <w:r w:rsidR="00486CFF" w:rsidRPr="00FA3142">
        <w:rPr>
          <w:rFonts w:ascii="Book Antiqua" w:eastAsia="Times New Roman" w:hAnsi="Book Antiqua" w:cs="Times New Roman"/>
          <w:sz w:val="24"/>
          <w:szCs w:val="24"/>
        </w:rPr>
        <w:t xml:space="preserve">1. </w:t>
      </w:r>
      <w:r w:rsidR="00E46D81" w:rsidRPr="00FA3142">
        <w:rPr>
          <w:rFonts w:ascii="Book Antiqua" w:eastAsia="Times New Roman" w:hAnsi="Book Antiqua" w:cs="Times New Roman"/>
          <w:sz w:val="24"/>
          <w:szCs w:val="24"/>
        </w:rPr>
        <w:t>Out of 1428 subjects 790</w:t>
      </w:r>
      <w:r w:rsidR="0000484B" w:rsidRPr="00FA3142">
        <w:rPr>
          <w:rFonts w:ascii="Book Antiqua" w:hAnsi="Book Antiqua" w:cs="Times New Roman" w:hint="eastAsia"/>
          <w:sz w:val="24"/>
          <w:szCs w:val="24"/>
          <w:lang w:eastAsia="zh-CN"/>
        </w:rPr>
        <w:t xml:space="preserve"> </w:t>
      </w:r>
      <w:r w:rsidR="00E46D81" w:rsidRPr="00FA3142">
        <w:rPr>
          <w:rFonts w:ascii="Book Antiqua" w:eastAsia="Times New Roman" w:hAnsi="Book Antiqua" w:cs="Times New Roman"/>
          <w:sz w:val="24"/>
          <w:szCs w:val="24"/>
        </w:rPr>
        <w:t>(55.3%) were males and 638</w:t>
      </w:r>
      <w:r w:rsidR="0000484B" w:rsidRPr="00FA3142">
        <w:rPr>
          <w:rFonts w:ascii="Book Antiqua" w:hAnsi="Book Antiqua" w:cs="Times New Roman" w:hint="eastAsia"/>
          <w:sz w:val="24"/>
          <w:szCs w:val="24"/>
          <w:lang w:eastAsia="zh-CN"/>
        </w:rPr>
        <w:t xml:space="preserve"> </w:t>
      </w:r>
      <w:r w:rsidR="00E46D81" w:rsidRPr="00FA3142">
        <w:rPr>
          <w:rFonts w:ascii="Book Antiqua" w:eastAsia="Times New Roman" w:hAnsi="Book Antiqua" w:cs="Times New Roman"/>
          <w:sz w:val="24"/>
          <w:szCs w:val="24"/>
        </w:rPr>
        <w:t xml:space="preserve">(44.7%) were females. Subjects were categorized into four groups according to age as </w:t>
      </w:r>
      <w:r w:rsidR="00E46D81" w:rsidRPr="00FA3142">
        <w:rPr>
          <w:rFonts w:ascii="Book Antiqua" w:eastAsia="Cambria Math" w:hAnsi="Book Antiqua" w:cs="Times New Roman"/>
          <w:sz w:val="24"/>
          <w:szCs w:val="24"/>
        </w:rPr>
        <w:t>≤</w:t>
      </w:r>
      <w:r w:rsidR="00E46D81" w:rsidRPr="00FA3142">
        <w:rPr>
          <w:rFonts w:ascii="Book Antiqua" w:eastAsia="Times New Roman" w:hAnsi="Book Antiqua" w:cs="Times New Roman"/>
          <w:sz w:val="24"/>
          <w:szCs w:val="24"/>
        </w:rPr>
        <w:t xml:space="preserve"> 5 years of age (</w:t>
      </w:r>
      <w:r w:rsidR="00E46D81" w:rsidRPr="00FA3142">
        <w:rPr>
          <w:rFonts w:ascii="Book Antiqua" w:eastAsia="Times New Roman" w:hAnsi="Book Antiqua" w:cs="Times New Roman"/>
          <w:i/>
          <w:sz w:val="24"/>
          <w:szCs w:val="24"/>
        </w:rPr>
        <w:t>n</w:t>
      </w:r>
      <w:r w:rsidR="0000484B" w:rsidRPr="00FA3142">
        <w:rPr>
          <w:rFonts w:ascii="Book Antiqua" w:hAnsi="Book Antiqua" w:cs="Times New Roman" w:hint="eastAsia"/>
          <w:sz w:val="24"/>
          <w:szCs w:val="24"/>
          <w:lang w:eastAsia="zh-CN"/>
        </w:rPr>
        <w:t xml:space="preserve"> </w:t>
      </w:r>
      <w:r w:rsidR="00E46D81" w:rsidRPr="00FA3142">
        <w:rPr>
          <w:rFonts w:ascii="Book Antiqua" w:eastAsia="Times New Roman" w:hAnsi="Book Antiqua" w:cs="Times New Roman"/>
          <w:sz w:val="24"/>
          <w:szCs w:val="24"/>
        </w:rPr>
        <w:t>=</w:t>
      </w:r>
      <w:r w:rsidR="0000484B" w:rsidRPr="00FA3142">
        <w:rPr>
          <w:rFonts w:ascii="Book Antiqua" w:hAnsi="Book Antiqua" w:cs="Times New Roman" w:hint="eastAsia"/>
          <w:sz w:val="24"/>
          <w:szCs w:val="24"/>
          <w:lang w:eastAsia="zh-CN"/>
        </w:rPr>
        <w:t xml:space="preserve"> </w:t>
      </w:r>
      <w:r w:rsidR="00E46D81" w:rsidRPr="00FA3142">
        <w:rPr>
          <w:rFonts w:ascii="Book Antiqua" w:eastAsia="Times New Roman" w:hAnsi="Book Antiqua" w:cs="Times New Roman"/>
          <w:sz w:val="24"/>
          <w:szCs w:val="24"/>
        </w:rPr>
        <w:t>103,</w:t>
      </w:r>
      <w:r w:rsidR="0000484B" w:rsidRPr="00FA3142">
        <w:rPr>
          <w:rFonts w:ascii="Book Antiqua" w:hAnsi="Book Antiqua" w:cs="Times New Roman" w:hint="eastAsia"/>
          <w:sz w:val="24"/>
          <w:szCs w:val="24"/>
          <w:lang w:eastAsia="zh-CN"/>
        </w:rPr>
        <w:t xml:space="preserve"> </w:t>
      </w:r>
      <w:r w:rsidR="00E46D81" w:rsidRPr="00FA3142">
        <w:rPr>
          <w:rFonts w:ascii="Book Antiqua" w:eastAsia="Times New Roman" w:hAnsi="Book Antiqua" w:cs="Times New Roman"/>
          <w:sz w:val="24"/>
          <w:szCs w:val="24"/>
        </w:rPr>
        <w:t>7.2%), between 6-12 years (</w:t>
      </w:r>
      <w:r w:rsidR="0000484B" w:rsidRPr="00FA3142">
        <w:rPr>
          <w:rFonts w:ascii="Book Antiqua" w:eastAsia="Times New Roman" w:hAnsi="Book Antiqua" w:cs="Times New Roman"/>
          <w:i/>
          <w:sz w:val="24"/>
          <w:szCs w:val="24"/>
        </w:rPr>
        <w:t>n</w:t>
      </w:r>
      <w:r w:rsidR="0000484B" w:rsidRPr="00FA3142">
        <w:rPr>
          <w:rFonts w:ascii="Book Antiqua" w:hAnsi="Book Antiqua" w:cs="Times New Roman" w:hint="eastAsia"/>
          <w:sz w:val="24"/>
          <w:szCs w:val="24"/>
          <w:lang w:eastAsia="zh-CN"/>
        </w:rPr>
        <w:t xml:space="preserve"> </w:t>
      </w:r>
      <w:r w:rsidR="0000484B" w:rsidRPr="00FA3142">
        <w:rPr>
          <w:rFonts w:ascii="Book Antiqua" w:eastAsia="Times New Roman" w:hAnsi="Book Antiqua" w:cs="Times New Roman"/>
          <w:sz w:val="24"/>
          <w:szCs w:val="24"/>
        </w:rPr>
        <w:t>=</w:t>
      </w:r>
      <w:r w:rsidR="0000484B" w:rsidRPr="00FA3142">
        <w:rPr>
          <w:rFonts w:ascii="Book Antiqua" w:hAnsi="Book Antiqua" w:cs="Times New Roman" w:hint="eastAsia"/>
          <w:sz w:val="24"/>
          <w:szCs w:val="24"/>
          <w:lang w:eastAsia="zh-CN"/>
        </w:rPr>
        <w:t xml:space="preserve"> </w:t>
      </w:r>
      <w:r w:rsidR="00E46D81" w:rsidRPr="00FA3142">
        <w:rPr>
          <w:rFonts w:ascii="Book Antiqua" w:eastAsia="Times New Roman" w:hAnsi="Book Antiqua" w:cs="Times New Roman"/>
          <w:sz w:val="24"/>
          <w:szCs w:val="24"/>
        </w:rPr>
        <w:t>323,</w:t>
      </w:r>
      <w:r w:rsidR="0000484B" w:rsidRPr="00FA3142">
        <w:rPr>
          <w:rFonts w:ascii="Book Antiqua" w:hAnsi="Book Antiqua" w:cs="Times New Roman" w:hint="eastAsia"/>
          <w:sz w:val="24"/>
          <w:szCs w:val="24"/>
          <w:lang w:eastAsia="zh-CN"/>
        </w:rPr>
        <w:t xml:space="preserve"> </w:t>
      </w:r>
      <w:r w:rsidR="00E46D81" w:rsidRPr="00FA3142">
        <w:rPr>
          <w:rFonts w:ascii="Book Antiqua" w:eastAsia="Times New Roman" w:hAnsi="Book Antiqua" w:cs="Times New Roman"/>
          <w:sz w:val="24"/>
          <w:szCs w:val="24"/>
        </w:rPr>
        <w:t>22.6%), between 13</w:t>
      </w:r>
      <w:r w:rsidR="00E46D81" w:rsidRPr="00FA3142">
        <w:rPr>
          <w:rFonts w:ascii="Book Antiqua" w:eastAsia="Cambria Math" w:hAnsi="Book Antiqua" w:cs="Times New Roman"/>
          <w:sz w:val="24"/>
          <w:szCs w:val="24"/>
        </w:rPr>
        <w:t>–</w:t>
      </w:r>
      <w:r w:rsidR="00E46D81" w:rsidRPr="00FA3142">
        <w:rPr>
          <w:rFonts w:ascii="Book Antiqua" w:eastAsia="Times New Roman" w:hAnsi="Book Antiqua" w:cs="Times New Roman"/>
          <w:sz w:val="24"/>
          <w:szCs w:val="24"/>
        </w:rPr>
        <w:t>18 years (</w:t>
      </w:r>
      <w:r w:rsidR="0000484B" w:rsidRPr="00FA3142">
        <w:rPr>
          <w:rFonts w:ascii="Book Antiqua" w:eastAsia="Times New Roman" w:hAnsi="Book Antiqua" w:cs="Times New Roman"/>
          <w:i/>
          <w:sz w:val="24"/>
          <w:szCs w:val="24"/>
        </w:rPr>
        <w:t>n</w:t>
      </w:r>
      <w:r w:rsidR="0000484B" w:rsidRPr="00FA3142">
        <w:rPr>
          <w:rFonts w:ascii="Book Antiqua" w:hAnsi="Book Antiqua" w:cs="Times New Roman" w:hint="eastAsia"/>
          <w:sz w:val="24"/>
          <w:szCs w:val="24"/>
          <w:lang w:eastAsia="zh-CN"/>
        </w:rPr>
        <w:t xml:space="preserve"> </w:t>
      </w:r>
      <w:r w:rsidR="0000484B" w:rsidRPr="00FA3142">
        <w:rPr>
          <w:rFonts w:ascii="Book Antiqua" w:eastAsia="Times New Roman" w:hAnsi="Book Antiqua" w:cs="Times New Roman"/>
          <w:sz w:val="24"/>
          <w:szCs w:val="24"/>
        </w:rPr>
        <w:t>=</w:t>
      </w:r>
      <w:r w:rsidR="0000484B" w:rsidRPr="00FA3142">
        <w:rPr>
          <w:rFonts w:ascii="Book Antiqua" w:hAnsi="Book Antiqua" w:cs="Times New Roman" w:hint="eastAsia"/>
          <w:sz w:val="24"/>
          <w:szCs w:val="24"/>
          <w:lang w:eastAsia="zh-CN"/>
        </w:rPr>
        <w:t xml:space="preserve"> </w:t>
      </w:r>
      <w:r w:rsidR="00E46D81" w:rsidRPr="00FA3142">
        <w:rPr>
          <w:rFonts w:ascii="Book Antiqua" w:eastAsia="Times New Roman" w:hAnsi="Book Antiqua" w:cs="Times New Roman"/>
          <w:sz w:val="24"/>
          <w:szCs w:val="24"/>
        </w:rPr>
        <w:t>428,</w:t>
      </w:r>
      <w:r w:rsidR="0000484B" w:rsidRPr="00FA3142">
        <w:rPr>
          <w:rFonts w:ascii="Book Antiqua" w:hAnsi="Book Antiqua" w:cs="Times New Roman" w:hint="eastAsia"/>
          <w:sz w:val="24"/>
          <w:szCs w:val="24"/>
          <w:lang w:eastAsia="zh-CN"/>
        </w:rPr>
        <w:t xml:space="preserve"> </w:t>
      </w:r>
      <w:r w:rsidR="00E46D81" w:rsidRPr="00FA3142">
        <w:rPr>
          <w:rFonts w:ascii="Book Antiqua" w:eastAsia="Times New Roman" w:hAnsi="Book Antiqua" w:cs="Times New Roman"/>
          <w:sz w:val="24"/>
          <w:szCs w:val="24"/>
        </w:rPr>
        <w:t xml:space="preserve">29.7%) and </w:t>
      </w:r>
      <w:r w:rsidR="00E46D81" w:rsidRPr="00FA3142">
        <w:rPr>
          <w:rFonts w:ascii="Book Antiqua" w:eastAsia="Cambria Math" w:hAnsi="Book Antiqua" w:cs="Times New Roman"/>
          <w:sz w:val="24"/>
          <w:szCs w:val="24"/>
        </w:rPr>
        <w:t>≥</w:t>
      </w:r>
      <w:r w:rsidR="00E46D81" w:rsidRPr="00FA3142">
        <w:rPr>
          <w:rFonts w:ascii="Book Antiqua" w:eastAsia="Times New Roman" w:hAnsi="Book Antiqua" w:cs="Times New Roman"/>
          <w:sz w:val="24"/>
          <w:szCs w:val="24"/>
        </w:rPr>
        <w:t xml:space="preserve"> 19 years of age (</w:t>
      </w:r>
      <w:r w:rsidR="0000484B" w:rsidRPr="00FA3142">
        <w:rPr>
          <w:rFonts w:ascii="Book Antiqua" w:eastAsia="Times New Roman" w:hAnsi="Book Antiqua" w:cs="Times New Roman"/>
          <w:i/>
          <w:sz w:val="24"/>
          <w:szCs w:val="24"/>
        </w:rPr>
        <w:t>n</w:t>
      </w:r>
      <w:r w:rsidR="0000484B" w:rsidRPr="00FA3142">
        <w:rPr>
          <w:rFonts w:ascii="Book Antiqua" w:hAnsi="Book Antiqua" w:cs="Times New Roman" w:hint="eastAsia"/>
          <w:sz w:val="24"/>
          <w:szCs w:val="24"/>
          <w:lang w:eastAsia="zh-CN"/>
        </w:rPr>
        <w:t xml:space="preserve"> </w:t>
      </w:r>
      <w:r w:rsidR="0000484B" w:rsidRPr="00FA3142">
        <w:rPr>
          <w:rFonts w:ascii="Book Antiqua" w:eastAsia="Times New Roman" w:hAnsi="Book Antiqua" w:cs="Times New Roman"/>
          <w:sz w:val="24"/>
          <w:szCs w:val="24"/>
        </w:rPr>
        <w:t>=</w:t>
      </w:r>
      <w:r w:rsidR="0000484B" w:rsidRPr="00FA3142">
        <w:rPr>
          <w:rFonts w:ascii="Book Antiqua" w:hAnsi="Book Antiqua" w:cs="Times New Roman" w:hint="eastAsia"/>
          <w:sz w:val="24"/>
          <w:szCs w:val="24"/>
          <w:lang w:eastAsia="zh-CN"/>
        </w:rPr>
        <w:t xml:space="preserve"> </w:t>
      </w:r>
      <w:r w:rsidR="00E46D81" w:rsidRPr="00FA3142">
        <w:rPr>
          <w:rFonts w:ascii="Book Antiqua" w:eastAsia="Times New Roman" w:hAnsi="Book Antiqua" w:cs="Times New Roman"/>
          <w:sz w:val="24"/>
          <w:szCs w:val="24"/>
        </w:rPr>
        <w:t>574,</w:t>
      </w:r>
      <w:r w:rsidR="0000484B" w:rsidRPr="00FA3142">
        <w:rPr>
          <w:rFonts w:ascii="Book Antiqua" w:hAnsi="Book Antiqua" w:cs="Times New Roman" w:hint="eastAsia"/>
          <w:sz w:val="24"/>
          <w:szCs w:val="24"/>
          <w:lang w:eastAsia="zh-CN"/>
        </w:rPr>
        <w:t xml:space="preserve"> </w:t>
      </w:r>
      <w:r w:rsidR="00E46D81" w:rsidRPr="00FA3142">
        <w:rPr>
          <w:rFonts w:ascii="Book Antiqua" w:eastAsia="Times New Roman" w:hAnsi="Book Antiqua" w:cs="Times New Roman"/>
          <w:sz w:val="24"/>
          <w:szCs w:val="24"/>
        </w:rPr>
        <w:t xml:space="preserve">40.2%) groups. Mean age (years) at the time of diagnosis in </w:t>
      </w:r>
      <w:r w:rsidR="00E46D81" w:rsidRPr="00FA3142">
        <w:rPr>
          <w:rFonts w:ascii="Book Antiqua" w:eastAsia="Cambria Math" w:hAnsi="Book Antiqua" w:cs="Times New Roman"/>
          <w:sz w:val="24"/>
          <w:szCs w:val="24"/>
        </w:rPr>
        <w:t>≤</w:t>
      </w:r>
      <w:r w:rsidR="00E46D81" w:rsidRPr="00FA3142">
        <w:rPr>
          <w:rFonts w:ascii="Book Antiqua" w:eastAsia="Times New Roman" w:hAnsi="Book Antiqua" w:cs="Times New Roman"/>
          <w:sz w:val="24"/>
          <w:szCs w:val="24"/>
        </w:rPr>
        <w:t xml:space="preserve"> 5 years of age was 3.2</w:t>
      </w:r>
      <w:r w:rsidR="0000484B" w:rsidRPr="00FA3142">
        <w:rPr>
          <w:rFonts w:ascii="Book Antiqua" w:hAnsi="Book Antiqua" w:cs="Times New Roman" w:hint="eastAsia"/>
          <w:sz w:val="24"/>
          <w:szCs w:val="24"/>
          <w:lang w:eastAsia="zh-CN"/>
        </w:rPr>
        <w:t xml:space="preserve"> </w:t>
      </w:r>
      <w:r w:rsidR="00E46D81" w:rsidRPr="00FA3142">
        <w:rPr>
          <w:rFonts w:ascii="Book Antiqua" w:eastAsia="Times New Roman" w:hAnsi="Book Antiqua" w:cs="Times New Roman"/>
          <w:sz w:val="24"/>
          <w:szCs w:val="24"/>
        </w:rPr>
        <w:t>(</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00E46D81" w:rsidRPr="00FA3142">
        <w:rPr>
          <w:rFonts w:ascii="Book Antiqua" w:eastAsia="Times New Roman" w:hAnsi="Book Antiqua" w:cs="Times New Roman"/>
          <w:sz w:val="24"/>
          <w:szCs w:val="24"/>
        </w:rPr>
        <w:t>1.5) and at the time of recruitment 3.5</w:t>
      </w:r>
      <w:r w:rsidR="0000484B" w:rsidRPr="00FA3142">
        <w:rPr>
          <w:rFonts w:ascii="Book Antiqua" w:hAnsi="Book Antiqua" w:cs="Times New Roman" w:hint="eastAsia"/>
          <w:sz w:val="24"/>
          <w:szCs w:val="24"/>
          <w:lang w:eastAsia="zh-CN"/>
        </w:rPr>
        <w:t xml:space="preserve"> </w:t>
      </w:r>
      <w:r w:rsidR="00E46D81" w:rsidRPr="00FA3142">
        <w:rPr>
          <w:rFonts w:ascii="Book Antiqua" w:eastAsia="Times New Roman" w:hAnsi="Book Antiqua" w:cs="Times New Roman"/>
          <w:sz w:val="24"/>
          <w:szCs w:val="24"/>
        </w:rPr>
        <w:t>(</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00E46D81" w:rsidRPr="00FA3142">
        <w:rPr>
          <w:rFonts w:ascii="Book Antiqua" w:eastAsia="Times New Roman" w:hAnsi="Book Antiqua" w:cs="Times New Roman"/>
          <w:sz w:val="24"/>
          <w:szCs w:val="24"/>
        </w:rPr>
        <w:t>1.5),</w:t>
      </w:r>
      <w:r w:rsidR="00E46D81" w:rsidRPr="00FA3142">
        <w:rPr>
          <w:rFonts w:ascii="Book Antiqua" w:eastAsia="Calibri" w:hAnsi="Book Antiqua" w:cs="Times New Roman"/>
          <w:sz w:val="24"/>
          <w:szCs w:val="24"/>
        </w:rPr>
        <w:t xml:space="preserve"> </w:t>
      </w:r>
      <w:r w:rsidR="00E46D81" w:rsidRPr="00FA3142">
        <w:rPr>
          <w:rFonts w:ascii="Book Antiqua" w:eastAsia="Times New Roman" w:hAnsi="Book Antiqua" w:cs="Times New Roman"/>
          <w:sz w:val="24"/>
          <w:szCs w:val="24"/>
        </w:rPr>
        <w:t>between 6-12 years was</w:t>
      </w:r>
      <w:r w:rsidR="00E46D81" w:rsidRPr="00FA3142">
        <w:rPr>
          <w:rFonts w:ascii="Book Antiqua" w:eastAsia="Calibri" w:hAnsi="Book Antiqua" w:cs="Times New Roman"/>
          <w:sz w:val="24"/>
          <w:szCs w:val="24"/>
        </w:rPr>
        <w:t xml:space="preserve"> </w:t>
      </w:r>
      <w:r w:rsidR="00E46D81" w:rsidRPr="00FA3142">
        <w:rPr>
          <w:rFonts w:ascii="Book Antiqua" w:eastAsia="Times New Roman" w:hAnsi="Book Antiqua" w:cs="Times New Roman"/>
          <w:sz w:val="24"/>
          <w:szCs w:val="24"/>
        </w:rPr>
        <w:t>8.3</w:t>
      </w:r>
      <w:r w:rsidR="0000484B" w:rsidRPr="00FA3142">
        <w:rPr>
          <w:rFonts w:ascii="Book Antiqua" w:hAnsi="Book Antiqua" w:cs="Times New Roman" w:hint="eastAsia"/>
          <w:sz w:val="24"/>
          <w:szCs w:val="24"/>
          <w:lang w:eastAsia="zh-CN"/>
        </w:rPr>
        <w:t xml:space="preserve"> </w:t>
      </w:r>
      <w:r w:rsidR="00E46D81" w:rsidRPr="00FA3142">
        <w:rPr>
          <w:rFonts w:ascii="Book Antiqua" w:eastAsia="Times New Roman" w:hAnsi="Book Antiqua" w:cs="Times New Roman"/>
          <w:sz w:val="24"/>
          <w:szCs w:val="24"/>
        </w:rPr>
        <w:t>(</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00E46D81" w:rsidRPr="00FA3142">
        <w:rPr>
          <w:rFonts w:ascii="Book Antiqua" w:eastAsia="Times New Roman" w:hAnsi="Book Antiqua" w:cs="Times New Roman"/>
          <w:sz w:val="24"/>
          <w:szCs w:val="24"/>
        </w:rPr>
        <w:t>2.5) and 9.5</w:t>
      </w:r>
      <w:r w:rsidR="0000484B" w:rsidRPr="00FA3142">
        <w:rPr>
          <w:rFonts w:ascii="Book Antiqua" w:hAnsi="Book Antiqua" w:cs="Times New Roman" w:hint="eastAsia"/>
          <w:sz w:val="24"/>
          <w:szCs w:val="24"/>
          <w:lang w:eastAsia="zh-CN"/>
        </w:rPr>
        <w:t xml:space="preserve"> </w:t>
      </w:r>
      <w:r w:rsidR="00E46D81" w:rsidRPr="00FA3142">
        <w:rPr>
          <w:rFonts w:ascii="Book Antiqua" w:eastAsia="Times New Roman" w:hAnsi="Book Antiqua" w:cs="Times New Roman"/>
          <w:sz w:val="24"/>
          <w:szCs w:val="24"/>
        </w:rPr>
        <w:t>(</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00E46D81" w:rsidRPr="00FA3142">
        <w:rPr>
          <w:rFonts w:ascii="Book Antiqua" w:eastAsia="Times New Roman" w:hAnsi="Book Antiqua" w:cs="Times New Roman"/>
          <w:sz w:val="24"/>
          <w:szCs w:val="24"/>
        </w:rPr>
        <w:t>1.9), between 13</w:t>
      </w:r>
      <w:r w:rsidR="00E46D81" w:rsidRPr="00FA3142">
        <w:rPr>
          <w:rFonts w:ascii="Book Antiqua" w:eastAsia="Cambria Math" w:hAnsi="Book Antiqua" w:cs="Times New Roman"/>
          <w:sz w:val="24"/>
          <w:szCs w:val="24"/>
        </w:rPr>
        <w:t>–</w:t>
      </w:r>
      <w:r w:rsidR="005613D3" w:rsidRPr="00FA3142">
        <w:rPr>
          <w:rFonts w:ascii="Book Antiqua" w:eastAsia="Times New Roman" w:hAnsi="Book Antiqua" w:cs="Times New Roman"/>
          <w:sz w:val="24"/>
          <w:szCs w:val="24"/>
        </w:rPr>
        <w:t>18 years 13.7</w:t>
      </w:r>
      <w:r w:rsidR="0000484B" w:rsidRPr="00FA3142">
        <w:rPr>
          <w:rFonts w:ascii="Book Antiqua" w:hAnsi="Book Antiqua" w:cs="Times New Roman" w:hint="eastAsia"/>
          <w:sz w:val="24"/>
          <w:szCs w:val="24"/>
          <w:lang w:eastAsia="zh-CN"/>
        </w:rPr>
        <w:t xml:space="preserve"> </w:t>
      </w:r>
      <w:r w:rsidR="005613D3" w:rsidRPr="00FA3142">
        <w:rPr>
          <w:rFonts w:ascii="Book Antiqua" w:eastAsia="Times New Roman" w:hAnsi="Book Antiqua" w:cs="Times New Roman"/>
          <w:sz w:val="24"/>
          <w:szCs w:val="24"/>
        </w:rPr>
        <w:t>(</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005613D3" w:rsidRPr="00FA3142">
        <w:rPr>
          <w:rFonts w:ascii="Book Antiqua" w:eastAsia="Times New Roman" w:hAnsi="Book Antiqua" w:cs="Times New Roman"/>
          <w:sz w:val="24"/>
          <w:szCs w:val="24"/>
        </w:rPr>
        <w:t>3.6) and 15.6</w:t>
      </w:r>
      <w:r w:rsidR="0000484B" w:rsidRPr="00FA3142">
        <w:rPr>
          <w:rFonts w:ascii="Book Antiqua" w:hAnsi="Book Antiqua" w:cs="Times New Roman" w:hint="eastAsia"/>
          <w:sz w:val="24"/>
          <w:szCs w:val="24"/>
          <w:lang w:eastAsia="zh-CN"/>
        </w:rPr>
        <w:t xml:space="preserve"> </w:t>
      </w:r>
      <w:r w:rsidR="00E46D81" w:rsidRPr="00FA3142">
        <w:rPr>
          <w:rFonts w:ascii="Book Antiqua" w:eastAsia="Times New Roman" w:hAnsi="Book Antiqua" w:cs="Times New Roman"/>
          <w:sz w:val="24"/>
          <w:szCs w:val="24"/>
        </w:rPr>
        <w:t>(</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00E46D81" w:rsidRPr="00FA3142">
        <w:rPr>
          <w:rFonts w:ascii="Book Antiqua" w:eastAsia="Times New Roman" w:hAnsi="Book Antiqua" w:cs="Times New Roman"/>
          <w:sz w:val="24"/>
          <w:szCs w:val="24"/>
        </w:rPr>
        <w:t>1.7)</w:t>
      </w:r>
      <w:r w:rsidR="00E46D81" w:rsidRPr="00FA3142">
        <w:rPr>
          <w:rFonts w:ascii="Book Antiqua" w:eastAsia="Calibri" w:hAnsi="Book Antiqua" w:cs="Times New Roman"/>
          <w:sz w:val="24"/>
          <w:szCs w:val="24"/>
        </w:rPr>
        <w:t xml:space="preserve"> </w:t>
      </w:r>
      <w:r w:rsidR="00E46D81" w:rsidRPr="00FA3142">
        <w:rPr>
          <w:rFonts w:ascii="Book Antiqua" w:eastAsia="Times New Roman" w:hAnsi="Book Antiqua" w:cs="Times New Roman"/>
          <w:sz w:val="24"/>
          <w:szCs w:val="24"/>
        </w:rPr>
        <w:t>and</w:t>
      </w:r>
      <w:r w:rsidR="00E46D81" w:rsidRPr="00FA3142">
        <w:rPr>
          <w:rFonts w:ascii="Book Antiqua" w:eastAsia="Calibri" w:hAnsi="Book Antiqua" w:cs="Times New Roman"/>
          <w:sz w:val="24"/>
          <w:szCs w:val="24"/>
        </w:rPr>
        <w:t xml:space="preserve"> </w:t>
      </w:r>
      <w:r w:rsidR="00E46D81" w:rsidRPr="00FA3142">
        <w:rPr>
          <w:rFonts w:ascii="Book Antiqua" w:eastAsia="Times New Roman" w:hAnsi="Book Antiqua" w:cs="Times New Roman"/>
          <w:sz w:val="24"/>
          <w:szCs w:val="24"/>
        </w:rPr>
        <w:t xml:space="preserve">in </w:t>
      </w:r>
      <w:r w:rsidR="00E46D81" w:rsidRPr="00FA3142">
        <w:rPr>
          <w:rFonts w:ascii="Book Antiqua" w:eastAsia="Cambria Math" w:hAnsi="Book Antiqua" w:cs="Times New Roman"/>
          <w:sz w:val="24"/>
          <w:szCs w:val="24"/>
        </w:rPr>
        <w:t>≥</w:t>
      </w:r>
      <w:r w:rsidR="00E46D81" w:rsidRPr="00FA3142">
        <w:rPr>
          <w:rFonts w:ascii="Book Antiqua" w:eastAsia="Times New Roman" w:hAnsi="Book Antiqua" w:cs="Times New Roman"/>
          <w:sz w:val="24"/>
          <w:szCs w:val="24"/>
        </w:rPr>
        <w:t xml:space="preserve"> 19 years of age groups 22</w:t>
      </w:r>
      <w:r w:rsidR="0000484B" w:rsidRPr="00FA3142">
        <w:rPr>
          <w:rFonts w:ascii="Book Antiqua" w:hAnsi="Book Antiqua" w:cs="Times New Roman" w:hint="eastAsia"/>
          <w:sz w:val="24"/>
          <w:szCs w:val="24"/>
          <w:lang w:eastAsia="zh-CN"/>
        </w:rPr>
        <w:t xml:space="preserve"> </w:t>
      </w:r>
      <w:r w:rsidR="005613D3" w:rsidRPr="00FA3142">
        <w:rPr>
          <w:rFonts w:ascii="Book Antiqua" w:eastAsia="Times New Roman" w:hAnsi="Book Antiqua" w:cs="Times New Roman"/>
          <w:sz w:val="24"/>
          <w:szCs w:val="24"/>
        </w:rPr>
        <w:t>(</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005613D3" w:rsidRPr="00FA3142">
        <w:rPr>
          <w:rFonts w:ascii="Book Antiqua" w:eastAsia="Times New Roman" w:hAnsi="Book Antiqua" w:cs="Times New Roman"/>
          <w:sz w:val="24"/>
          <w:szCs w:val="24"/>
        </w:rPr>
        <w:t>6.3) and 25.7</w:t>
      </w:r>
      <w:r w:rsidR="0000484B" w:rsidRPr="00FA3142">
        <w:rPr>
          <w:rFonts w:ascii="Book Antiqua" w:hAnsi="Book Antiqua" w:cs="Times New Roman" w:hint="eastAsia"/>
          <w:sz w:val="24"/>
          <w:szCs w:val="24"/>
          <w:lang w:eastAsia="zh-CN"/>
        </w:rPr>
        <w:t xml:space="preserve"> </w:t>
      </w:r>
      <w:r w:rsidR="00E46D81" w:rsidRPr="00FA3142">
        <w:rPr>
          <w:rFonts w:ascii="Book Antiqua" w:eastAsia="Times New Roman" w:hAnsi="Book Antiqua" w:cs="Times New Roman"/>
          <w:sz w:val="24"/>
          <w:szCs w:val="24"/>
        </w:rPr>
        <w:t>(</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00E46D81" w:rsidRPr="00FA3142">
        <w:rPr>
          <w:rFonts w:ascii="Book Antiqua" w:eastAsia="Times New Roman" w:hAnsi="Book Antiqua" w:cs="Times New Roman"/>
          <w:sz w:val="24"/>
          <w:szCs w:val="24"/>
        </w:rPr>
        <w:t xml:space="preserve">5.5), respectively. </w:t>
      </w:r>
      <w:r w:rsidR="006103E9" w:rsidRPr="00FA3142">
        <w:rPr>
          <w:rFonts w:ascii="Book Antiqua" w:eastAsia="Times New Roman" w:hAnsi="Book Antiqua" w:cs="Times New Roman"/>
          <w:sz w:val="24"/>
          <w:szCs w:val="24"/>
        </w:rPr>
        <w:t>D</w:t>
      </w:r>
      <w:r w:rsidR="00E46D81" w:rsidRPr="00FA3142">
        <w:rPr>
          <w:rFonts w:ascii="Book Antiqua" w:eastAsia="Times New Roman" w:hAnsi="Book Antiqua" w:cs="Times New Roman"/>
          <w:sz w:val="24"/>
          <w:szCs w:val="24"/>
        </w:rPr>
        <w:t xml:space="preserve">uration of diabetes, family history of diabetes, weight, systolic and diastolic blood pressure were </w:t>
      </w:r>
      <w:r w:rsidR="006103E9" w:rsidRPr="00FA3142">
        <w:rPr>
          <w:rFonts w:ascii="Book Antiqua" w:eastAsia="Times New Roman" w:hAnsi="Book Antiqua" w:cs="Times New Roman"/>
          <w:sz w:val="24"/>
          <w:szCs w:val="24"/>
        </w:rPr>
        <w:t xml:space="preserve">noted </w:t>
      </w:r>
      <w:r w:rsidR="00E46D81" w:rsidRPr="00FA3142">
        <w:rPr>
          <w:rFonts w:ascii="Book Antiqua" w:eastAsia="Times New Roman" w:hAnsi="Book Antiqua" w:cs="Times New Roman"/>
          <w:sz w:val="24"/>
          <w:szCs w:val="24"/>
        </w:rPr>
        <w:t xml:space="preserve">in all age groups along with serum creatinine at baseline (Table 1). </w:t>
      </w:r>
    </w:p>
    <w:p w14:paraId="744EE7C4" w14:textId="53CA3155" w:rsidR="004B3C6F" w:rsidRPr="00FA3142" w:rsidRDefault="0000484B" w:rsidP="000C0CE4">
      <w:pPr>
        <w:spacing w:after="0" w:line="360" w:lineRule="auto"/>
        <w:ind w:firstLineChars="100" w:firstLine="240"/>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 xml:space="preserve">Mean HbA1c at baseline </w:t>
      </w:r>
      <w:r w:rsidRPr="00FA3142">
        <w:rPr>
          <w:rFonts w:ascii="Book Antiqua" w:eastAsia="Times New Roman" w:hAnsi="Book Antiqua" w:cs="Times New Roman"/>
          <w:i/>
          <w:sz w:val="24"/>
          <w:szCs w:val="24"/>
        </w:rPr>
        <w:t>vs</w:t>
      </w:r>
      <w:r w:rsidR="008E1654" w:rsidRPr="00FA3142">
        <w:rPr>
          <w:rFonts w:ascii="Book Antiqua" w:eastAsia="Times New Roman" w:hAnsi="Book Antiqua" w:cs="Times New Roman"/>
          <w:sz w:val="24"/>
          <w:szCs w:val="24"/>
        </w:rPr>
        <w:t xml:space="preserve"> end of study</w:t>
      </w:r>
      <w:r w:rsidR="008E1654" w:rsidRPr="00FA3142">
        <w:rPr>
          <w:rFonts w:ascii="Book Antiqua" w:eastAsia="Calibri" w:hAnsi="Book Antiqua" w:cs="Times New Roman"/>
          <w:sz w:val="24"/>
          <w:szCs w:val="24"/>
        </w:rPr>
        <w:t xml:space="preserve"> </w:t>
      </w:r>
      <w:r w:rsidR="008E1654" w:rsidRPr="00FA3142">
        <w:rPr>
          <w:rFonts w:ascii="Book Antiqua" w:eastAsia="Times New Roman" w:hAnsi="Book Antiqua" w:cs="Times New Roman"/>
          <w:sz w:val="24"/>
          <w:szCs w:val="24"/>
        </w:rPr>
        <w:t xml:space="preserve">in </w:t>
      </w:r>
      <w:r w:rsidR="008E1654" w:rsidRPr="00FA3142">
        <w:rPr>
          <w:rFonts w:ascii="Book Antiqua" w:eastAsia="Cambria Math" w:hAnsi="Book Antiqua" w:cs="Times New Roman"/>
          <w:sz w:val="24"/>
          <w:szCs w:val="24"/>
        </w:rPr>
        <w:t>≤</w:t>
      </w:r>
      <w:r w:rsidR="008E1654" w:rsidRPr="00FA3142">
        <w:rPr>
          <w:rFonts w:ascii="Book Antiqua" w:eastAsia="Times New Roman" w:hAnsi="Book Antiqua" w:cs="Times New Roman"/>
          <w:sz w:val="24"/>
          <w:szCs w:val="24"/>
        </w:rPr>
        <w:t xml:space="preserve"> 5 years of age subjects was (</w:t>
      </w:r>
      <w:r w:rsidR="00F501F1" w:rsidRPr="00FA3142">
        <w:rPr>
          <w:rFonts w:ascii="Book Antiqua" w:eastAsia="Times New Roman" w:hAnsi="Book Antiqua" w:cs="Times New Roman"/>
          <w:sz w:val="24"/>
          <w:szCs w:val="24"/>
        </w:rPr>
        <w:t>11.5</w:t>
      </w:r>
      <w:r w:rsidR="00573BC2"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00F501F1" w:rsidRPr="00FA3142">
        <w:rPr>
          <w:rFonts w:ascii="Book Antiqua" w:eastAsia="Times New Roman" w:hAnsi="Book Antiqua" w:cs="Times New Roman"/>
          <w:sz w:val="24"/>
          <w:szCs w:val="24"/>
        </w:rPr>
        <w:t xml:space="preserve">2.04 </w:t>
      </w:r>
      <w:r w:rsidRPr="00FA3142">
        <w:rPr>
          <w:rFonts w:ascii="Book Antiqua" w:eastAsia="Times New Roman" w:hAnsi="Book Antiqua" w:cs="Times New Roman"/>
          <w:i/>
          <w:sz w:val="24"/>
          <w:szCs w:val="24"/>
        </w:rPr>
        <w:t>vs</w:t>
      </w:r>
      <w:r w:rsidR="008E1654" w:rsidRPr="00FA3142">
        <w:rPr>
          <w:rFonts w:ascii="Book Antiqua" w:eastAsia="Times New Roman" w:hAnsi="Book Antiqua" w:cs="Times New Roman"/>
          <w:i/>
          <w:sz w:val="24"/>
          <w:szCs w:val="24"/>
        </w:rPr>
        <w:t xml:space="preserve"> </w:t>
      </w:r>
      <w:r w:rsidR="00F501F1" w:rsidRPr="00FA3142">
        <w:rPr>
          <w:rFonts w:ascii="Book Antiqua" w:eastAsia="Times New Roman" w:hAnsi="Book Antiqua" w:cs="Times New Roman"/>
          <w:sz w:val="24"/>
          <w:szCs w:val="24"/>
        </w:rPr>
        <w:t>10.2</w:t>
      </w:r>
      <w:r w:rsidR="00573BC2"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00F501F1" w:rsidRPr="00FA3142">
        <w:rPr>
          <w:rFonts w:ascii="Book Antiqua" w:eastAsia="Times New Roman" w:hAnsi="Book Antiqua" w:cs="Times New Roman"/>
          <w:sz w:val="24"/>
          <w:szCs w:val="24"/>
        </w:rPr>
        <w:t>2.12</w:t>
      </w:r>
      <w:r w:rsidR="008E1654"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i/>
          <w:sz w:val="24"/>
          <w:szCs w:val="24"/>
        </w:rPr>
        <w:t>P</w:t>
      </w:r>
      <w:r w:rsidRPr="00FA3142">
        <w:rPr>
          <w:rFonts w:ascii="Book Antiqua" w:hAnsi="Book Antiqua" w:cs="Times New Roman" w:hint="eastAsia"/>
          <w:sz w:val="24"/>
          <w:szCs w:val="24"/>
          <w:lang w:eastAsia="zh-CN"/>
        </w:rPr>
        <w:t xml:space="preserve"> </w:t>
      </w:r>
      <w:r w:rsidR="008E1654" w:rsidRPr="00FA3142">
        <w:rPr>
          <w:rFonts w:ascii="Book Antiqua" w:eastAsia="Times New Roman" w:hAnsi="Book Antiqua" w:cs="Times New Roman"/>
          <w:sz w:val="24"/>
          <w:szCs w:val="24"/>
        </w:rPr>
        <w:t>=</w:t>
      </w:r>
      <w:r w:rsidRPr="00FA3142">
        <w:rPr>
          <w:rFonts w:ascii="Book Antiqua" w:hAnsi="Book Antiqua" w:cs="Times New Roman" w:hint="eastAsia"/>
          <w:sz w:val="24"/>
          <w:szCs w:val="24"/>
          <w:lang w:eastAsia="zh-CN"/>
        </w:rPr>
        <w:t xml:space="preserve"> </w:t>
      </w:r>
      <w:r w:rsidR="008E1654" w:rsidRPr="00FA3142">
        <w:rPr>
          <w:rFonts w:ascii="Book Antiqua" w:eastAsia="Times New Roman" w:hAnsi="Book Antiqua" w:cs="Times New Roman"/>
          <w:sz w:val="24"/>
          <w:szCs w:val="24"/>
        </w:rPr>
        <w:t>0.026),</w:t>
      </w:r>
      <w:r w:rsidR="008E1654" w:rsidRPr="00FA3142">
        <w:rPr>
          <w:rFonts w:ascii="Book Antiqua" w:eastAsia="Calibri" w:hAnsi="Book Antiqua" w:cs="Times New Roman"/>
          <w:sz w:val="24"/>
          <w:szCs w:val="24"/>
        </w:rPr>
        <w:t xml:space="preserve"> </w:t>
      </w:r>
      <w:r w:rsidR="008E1654" w:rsidRPr="00FA3142">
        <w:rPr>
          <w:rFonts w:ascii="Book Antiqua" w:eastAsia="Times New Roman" w:hAnsi="Book Antiqua" w:cs="Times New Roman"/>
          <w:sz w:val="24"/>
          <w:szCs w:val="24"/>
        </w:rPr>
        <w:t>between 6-12 years was (</w:t>
      </w:r>
      <w:r w:rsidR="009F27B8" w:rsidRPr="00FA3142">
        <w:rPr>
          <w:rFonts w:ascii="Book Antiqua" w:eastAsia="Times New Roman" w:hAnsi="Book Antiqua" w:cs="Times New Roman"/>
          <w:sz w:val="24"/>
          <w:szCs w:val="24"/>
        </w:rPr>
        <w:t>10.7</w:t>
      </w:r>
      <w:r w:rsidR="00573BC2"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009F27B8" w:rsidRPr="00FA3142">
        <w:rPr>
          <w:rFonts w:ascii="Book Antiqua" w:eastAsia="Times New Roman" w:hAnsi="Book Antiqua" w:cs="Times New Roman"/>
          <w:sz w:val="24"/>
          <w:szCs w:val="24"/>
        </w:rPr>
        <w:t xml:space="preserve">2.28 </w:t>
      </w:r>
      <w:r w:rsidRPr="00FA3142">
        <w:rPr>
          <w:rFonts w:ascii="Book Antiqua" w:eastAsia="Times New Roman" w:hAnsi="Book Antiqua" w:cs="Times New Roman"/>
          <w:i/>
          <w:sz w:val="24"/>
          <w:szCs w:val="24"/>
        </w:rPr>
        <w:t>vs</w:t>
      </w:r>
      <w:r w:rsidR="008E1654" w:rsidRPr="00FA3142">
        <w:rPr>
          <w:rFonts w:ascii="Book Antiqua" w:eastAsia="Times New Roman" w:hAnsi="Book Antiqua" w:cs="Times New Roman"/>
          <w:sz w:val="24"/>
          <w:szCs w:val="24"/>
        </w:rPr>
        <w:t xml:space="preserve"> </w:t>
      </w:r>
      <w:r w:rsidR="009F27B8" w:rsidRPr="00FA3142">
        <w:rPr>
          <w:rFonts w:ascii="Book Antiqua" w:eastAsia="Times New Roman" w:hAnsi="Book Antiqua" w:cs="Times New Roman"/>
          <w:sz w:val="24"/>
          <w:szCs w:val="24"/>
        </w:rPr>
        <w:t>8.9</w:t>
      </w:r>
      <w:r w:rsidR="00573BC2"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009F27B8" w:rsidRPr="00FA3142">
        <w:rPr>
          <w:rFonts w:ascii="Book Antiqua" w:eastAsia="Times New Roman" w:hAnsi="Book Antiqua" w:cs="Times New Roman"/>
          <w:sz w:val="24"/>
          <w:szCs w:val="24"/>
        </w:rPr>
        <w:t>2.24</w:t>
      </w:r>
      <w:r w:rsidR="008E1654"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i/>
          <w:sz w:val="24"/>
          <w:szCs w:val="24"/>
        </w:rPr>
        <w:t>P</w:t>
      </w:r>
      <w:r w:rsidRPr="00FA3142">
        <w:rPr>
          <w:rFonts w:ascii="Book Antiqua" w:hAnsi="Book Antiqua" w:cs="Times New Roman" w:hint="eastAsia"/>
          <w:i/>
          <w:sz w:val="24"/>
          <w:szCs w:val="24"/>
          <w:lang w:eastAsia="zh-CN"/>
        </w:rPr>
        <w:t xml:space="preserve"> </w:t>
      </w:r>
      <w:r w:rsidRPr="00FA3142">
        <w:rPr>
          <w:rFonts w:ascii="Book Antiqua" w:eastAsia="Arial Unicode MS" w:hAnsi="Book Antiqua" w:cs="Arial Unicode MS"/>
          <w:sz w:val="24"/>
          <w:szCs w:val="24"/>
        </w:rPr>
        <w:t>≤</w:t>
      </w:r>
      <w:r w:rsidRPr="00FA3142">
        <w:rPr>
          <w:rFonts w:ascii="Book Antiqua" w:eastAsia="Arial Unicode MS" w:hAnsi="Book Antiqua" w:cs="Arial Unicode MS" w:hint="eastAsia"/>
          <w:sz w:val="24"/>
          <w:szCs w:val="24"/>
          <w:lang w:eastAsia="zh-CN"/>
        </w:rPr>
        <w:t xml:space="preserve"> </w:t>
      </w:r>
      <w:r w:rsidR="008E1654" w:rsidRPr="00FA3142">
        <w:rPr>
          <w:rFonts w:ascii="Book Antiqua" w:eastAsia="Times New Roman" w:hAnsi="Book Antiqua" w:cs="Times New Roman"/>
          <w:sz w:val="24"/>
          <w:szCs w:val="24"/>
        </w:rPr>
        <w:t>0.0001), between 13</w:t>
      </w:r>
      <w:r w:rsidR="008E1654" w:rsidRPr="00FA3142">
        <w:rPr>
          <w:rFonts w:ascii="Book Antiqua" w:eastAsia="Cambria Math" w:hAnsi="Book Antiqua" w:cs="Times New Roman"/>
          <w:sz w:val="24"/>
          <w:szCs w:val="24"/>
        </w:rPr>
        <w:t>–</w:t>
      </w:r>
      <w:r w:rsidR="008E1654" w:rsidRPr="00FA3142">
        <w:rPr>
          <w:rFonts w:ascii="Book Antiqua" w:eastAsia="Times New Roman" w:hAnsi="Book Antiqua" w:cs="Times New Roman"/>
          <w:sz w:val="24"/>
          <w:szCs w:val="24"/>
        </w:rPr>
        <w:t>18 years was (</w:t>
      </w:r>
      <w:r w:rsidR="005F0D6A" w:rsidRPr="00FA3142">
        <w:rPr>
          <w:rFonts w:ascii="Book Antiqua" w:eastAsia="Times New Roman" w:hAnsi="Book Antiqua" w:cs="Times New Roman"/>
          <w:sz w:val="24"/>
          <w:szCs w:val="24"/>
        </w:rPr>
        <w:t>10.5</w:t>
      </w:r>
      <w:r w:rsidRPr="00FA3142">
        <w:rPr>
          <w:rFonts w:ascii="Book Antiqua" w:eastAsia="Times New Roman" w:hAnsi="Book Antiqua" w:cs="Times New Roman"/>
          <w:sz w:val="24"/>
          <w:szCs w:val="24"/>
        </w:rPr>
        <w:t xml:space="preserve"> ± </w:t>
      </w:r>
      <w:r w:rsidR="005F0D6A" w:rsidRPr="00FA3142">
        <w:rPr>
          <w:rFonts w:ascii="Book Antiqua" w:eastAsia="Times New Roman" w:hAnsi="Book Antiqua" w:cs="Times New Roman"/>
          <w:sz w:val="24"/>
          <w:szCs w:val="24"/>
        </w:rPr>
        <w:t xml:space="preserve">2.76 </w:t>
      </w:r>
      <w:r w:rsidRPr="00FA3142">
        <w:rPr>
          <w:rFonts w:ascii="Book Antiqua" w:eastAsia="Times New Roman" w:hAnsi="Book Antiqua" w:cs="Times New Roman"/>
          <w:i/>
          <w:sz w:val="24"/>
          <w:szCs w:val="24"/>
        </w:rPr>
        <w:t>vs</w:t>
      </w:r>
      <w:r w:rsidR="008E1654" w:rsidRPr="00FA3142">
        <w:rPr>
          <w:rFonts w:ascii="Book Antiqua" w:eastAsia="Times New Roman" w:hAnsi="Book Antiqua" w:cs="Times New Roman"/>
          <w:sz w:val="24"/>
          <w:szCs w:val="24"/>
        </w:rPr>
        <w:t xml:space="preserve"> </w:t>
      </w:r>
      <w:r w:rsidR="005F0D6A" w:rsidRPr="00FA3142">
        <w:rPr>
          <w:rFonts w:ascii="Book Antiqua" w:eastAsia="Times New Roman" w:hAnsi="Book Antiqua" w:cs="Times New Roman"/>
          <w:sz w:val="24"/>
          <w:szCs w:val="24"/>
        </w:rPr>
        <w:t>8.7</w:t>
      </w:r>
      <w:r w:rsidRPr="00FA3142">
        <w:rPr>
          <w:rFonts w:ascii="Book Antiqua" w:eastAsia="Times New Roman" w:hAnsi="Book Antiqua" w:cs="Times New Roman"/>
          <w:sz w:val="24"/>
          <w:szCs w:val="24"/>
        </w:rPr>
        <w:t xml:space="preserve"> ± </w:t>
      </w:r>
      <w:r w:rsidR="005F0D6A" w:rsidRPr="00FA3142">
        <w:rPr>
          <w:rFonts w:ascii="Book Antiqua" w:eastAsia="Times New Roman" w:hAnsi="Book Antiqua" w:cs="Times New Roman"/>
          <w:sz w:val="24"/>
          <w:szCs w:val="24"/>
        </w:rPr>
        <w:t>2.49</w:t>
      </w:r>
      <w:r w:rsidR="008E1654"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i/>
          <w:sz w:val="24"/>
          <w:szCs w:val="24"/>
        </w:rPr>
        <w:t>P</w:t>
      </w:r>
      <w:r w:rsidRPr="00FA3142">
        <w:rPr>
          <w:rFonts w:ascii="Book Antiqua" w:hAnsi="Book Antiqua" w:cs="Times New Roman" w:hint="eastAsia"/>
          <w:i/>
          <w:sz w:val="24"/>
          <w:szCs w:val="24"/>
          <w:lang w:eastAsia="zh-CN"/>
        </w:rPr>
        <w:t xml:space="preserve"> </w:t>
      </w:r>
      <w:r w:rsidRPr="00FA3142">
        <w:rPr>
          <w:rFonts w:ascii="Book Antiqua" w:eastAsia="Arial Unicode MS" w:hAnsi="Book Antiqua" w:cs="Arial Unicode MS"/>
          <w:sz w:val="24"/>
          <w:szCs w:val="24"/>
        </w:rPr>
        <w:t>≤</w:t>
      </w:r>
      <w:r w:rsidRPr="00FA3142">
        <w:rPr>
          <w:rFonts w:ascii="Book Antiqua" w:eastAsia="Arial Unicode MS" w:hAnsi="Book Antiqua" w:cs="Arial Unicode MS" w:hint="eastAsia"/>
          <w:sz w:val="24"/>
          <w:szCs w:val="24"/>
          <w:lang w:eastAsia="zh-CN"/>
        </w:rPr>
        <w:t xml:space="preserve"> </w:t>
      </w:r>
      <w:r w:rsidR="008E1654" w:rsidRPr="00FA3142">
        <w:rPr>
          <w:rFonts w:ascii="Book Antiqua" w:eastAsia="Times New Roman" w:hAnsi="Book Antiqua" w:cs="Times New Roman"/>
          <w:sz w:val="24"/>
          <w:szCs w:val="24"/>
        </w:rPr>
        <w:t>0.0001) and (</w:t>
      </w:r>
      <w:r w:rsidR="00361FD8" w:rsidRPr="00FA3142">
        <w:rPr>
          <w:rFonts w:ascii="Book Antiqua" w:eastAsia="Times New Roman" w:hAnsi="Book Antiqua" w:cs="Times New Roman"/>
          <w:sz w:val="24"/>
          <w:szCs w:val="24"/>
        </w:rPr>
        <w:t>9.6</w:t>
      </w:r>
      <w:r w:rsidRPr="00FA3142">
        <w:rPr>
          <w:rFonts w:ascii="Book Antiqua" w:eastAsia="Times New Roman" w:hAnsi="Book Antiqua" w:cs="Times New Roman"/>
          <w:sz w:val="24"/>
          <w:szCs w:val="24"/>
        </w:rPr>
        <w:t xml:space="preserve"> ± </w:t>
      </w:r>
      <w:r w:rsidR="00361FD8" w:rsidRPr="00FA3142">
        <w:rPr>
          <w:rFonts w:ascii="Book Antiqua" w:eastAsia="Times New Roman" w:hAnsi="Book Antiqua" w:cs="Times New Roman"/>
          <w:sz w:val="24"/>
          <w:szCs w:val="24"/>
        </w:rPr>
        <w:t xml:space="preserve">2.52 </w:t>
      </w:r>
      <w:r w:rsidRPr="00FA3142">
        <w:rPr>
          <w:rFonts w:ascii="Book Antiqua" w:eastAsia="Times New Roman" w:hAnsi="Book Antiqua" w:cs="Times New Roman"/>
          <w:i/>
          <w:sz w:val="24"/>
          <w:szCs w:val="24"/>
        </w:rPr>
        <w:t>vs</w:t>
      </w:r>
      <w:r w:rsidR="00361FD8" w:rsidRPr="00FA3142">
        <w:rPr>
          <w:rFonts w:ascii="Book Antiqua" w:eastAsia="Times New Roman" w:hAnsi="Book Antiqua" w:cs="Times New Roman"/>
          <w:sz w:val="24"/>
          <w:szCs w:val="24"/>
        </w:rPr>
        <w:t xml:space="preserve"> 8.5</w:t>
      </w:r>
      <w:r w:rsidRPr="00FA3142">
        <w:rPr>
          <w:rFonts w:ascii="Book Antiqua" w:eastAsia="Times New Roman" w:hAnsi="Book Antiqua" w:cs="Times New Roman"/>
          <w:sz w:val="24"/>
          <w:szCs w:val="24"/>
        </w:rPr>
        <w:t xml:space="preserve"> ± </w:t>
      </w:r>
      <w:r w:rsidR="00361FD8" w:rsidRPr="00FA3142">
        <w:rPr>
          <w:rFonts w:ascii="Book Antiqua" w:eastAsia="Times New Roman" w:hAnsi="Book Antiqua" w:cs="Times New Roman"/>
          <w:sz w:val="24"/>
          <w:szCs w:val="24"/>
        </w:rPr>
        <w:t>2.17</w:t>
      </w:r>
      <w:r w:rsidR="008E1654"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i/>
          <w:sz w:val="24"/>
          <w:szCs w:val="24"/>
        </w:rPr>
        <w:t xml:space="preserve">P &lt; </w:t>
      </w:r>
      <w:r w:rsidR="008E1654" w:rsidRPr="00FA3142">
        <w:rPr>
          <w:rFonts w:ascii="Book Antiqua" w:eastAsia="Times New Roman" w:hAnsi="Book Antiqua" w:cs="Times New Roman"/>
          <w:sz w:val="24"/>
          <w:szCs w:val="24"/>
        </w:rPr>
        <w:t xml:space="preserve">0.0001) in </w:t>
      </w:r>
      <w:r w:rsidR="008E1654" w:rsidRPr="00FA3142">
        <w:rPr>
          <w:rFonts w:ascii="Book Antiqua" w:eastAsia="Cambria Math" w:hAnsi="Book Antiqua" w:cs="Times New Roman"/>
          <w:sz w:val="24"/>
          <w:szCs w:val="24"/>
        </w:rPr>
        <w:t>≥</w:t>
      </w:r>
      <w:r w:rsidR="008E1654" w:rsidRPr="00FA3142">
        <w:rPr>
          <w:rFonts w:ascii="Book Antiqua" w:eastAsia="Times New Roman" w:hAnsi="Book Antiqua" w:cs="Times New Roman"/>
          <w:sz w:val="24"/>
          <w:szCs w:val="24"/>
        </w:rPr>
        <w:t xml:space="preserve"> 19 years of age. A significant decrease in HbA1c was observed in all age categories (</w:t>
      </w:r>
      <w:r w:rsidRPr="00FA3142">
        <w:rPr>
          <w:rFonts w:ascii="Book Antiqua" w:eastAsia="Times New Roman" w:hAnsi="Book Antiqua" w:cs="Times New Roman"/>
          <w:i/>
          <w:sz w:val="24"/>
          <w:szCs w:val="24"/>
        </w:rPr>
        <w:t xml:space="preserve">P &lt; </w:t>
      </w:r>
      <w:r w:rsidR="008E1654" w:rsidRPr="00FA3142">
        <w:rPr>
          <w:rFonts w:ascii="Book Antiqua" w:eastAsia="Times New Roman" w:hAnsi="Book Antiqua" w:cs="Times New Roman"/>
          <w:sz w:val="24"/>
          <w:szCs w:val="24"/>
        </w:rPr>
        <w:t>0.05) (Table 2). The comparison of systolic, diastolic blood pressure along with fasting and random blood glucose w</w:t>
      </w:r>
      <w:r w:rsidR="000C0CE4" w:rsidRPr="00FA3142">
        <w:rPr>
          <w:rFonts w:ascii="Book Antiqua" w:hAnsi="Book Antiqua" w:cs="Times New Roman" w:hint="eastAsia"/>
          <w:sz w:val="24"/>
          <w:szCs w:val="24"/>
          <w:lang w:eastAsia="zh-CN"/>
        </w:rPr>
        <w:t>ere</w:t>
      </w:r>
      <w:r w:rsidR="008E1654" w:rsidRPr="00FA3142">
        <w:rPr>
          <w:rFonts w:ascii="Book Antiqua" w:eastAsia="Times New Roman" w:hAnsi="Book Antiqua" w:cs="Times New Roman"/>
          <w:sz w:val="24"/>
          <w:szCs w:val="24"/>
        </w:rPr>
        <w:t xml:space="preserve"> also presented in </w:t>
      </w:r>
      <w:r w:rsidR="000C0CE4" w:rsidRPr="00FA3142">
        <w:rPr>
          <w:rFonts w:ascii="Book Antiqua" w:eastAsia="Times New Roman" w:hAnsi="Book Antiqua" w:cs="Times New Roman"/>
          <w:sz w:val="24"/>
          <w:szCs w:val="24"/>
        </w:rPr>
        <w:t xml:space="preserve">Table </w:t>
      </w:r>
      <w:r w:rsidR="008E1654" w:rsidRPr="00FA3142">
        <w:rPr>
          <w:rFonts w:ascii="Book Antiqua" w:eastAsia="Times New Roman" w:hAnsi="Book Antiqua" w:cs="Times New Roman"/>
          <w:sz w:val="24"/>
          <w:szCs w:val="24"/>
        </w:rPr>
        <w:t>2.</w:t>
      </w:r>
      <w:r w:rsidR="000C0CE4" w:rsidRPr="00FA3142">
        <w:rPr>
          <w:rFonts w:ascii="Book Antiqua" w:hAnsi="Book Antiqua" w:cs="Times New Roman" w:hint="eastAsia"/>
          <w:sz w:val="24"/>
          <w:szCs w:val="24"/>
          <w:lang w:eastAsia="zh-CN"/>
        </w:rPr>
        <w:t xml:space="preserve"> </w:t>
      </w:r>
      <w:r w:rsidR="008E1654" w:rsidRPr="00FA3142">
        <w:rPr>
          <w:rFonts w:ascii="Book Antiqua" w:eastAsia="Times New Roman" w:hAnsi="Book Antiqua" w:cs="Times New Roman"/>
          <w:sz w:val="24"/>
          <w:szCs w:val="24"/>
        </w:rPr>
        <w:t xml:space="preserve">Glycemic control as retrieved by HbA1c was significantly improved at final visit as compared to the baseline in all age groups. At baseline visit good glycemic control was observed in 3.6% subjects which increased to 25.9% at the end of study for </w:t>
      </w:r>
      <w:r w:rsidR="008E1654" w:rsidRPr="00FA3142">
        <w:rPr>
          <w:rFonts w:ascii="Book Antiqua" w:eastAsia="Cambria Math" w:hAnsi="Book Antiqua" w:cs="Times New Roman"/>
          <w:sz w:val="24"/>
          <w:szCs w:val="24"/>
        </w:rPr>
        <w:t>≤</w:t>
      </w:r>
      <w:r w:rsidR="008E1654" w:rsidRPr="00FA3142">
        <w:rPr>
          <w:rFonts w:ascii="Book Antiqua" w:eastAsia="Times New Roman" w:hAnsi="Book Antiqua" w:cs="Times New Roman"/>
          <w:sz w:val="24"/>
          <w:szCs w:val="24"/>
        </w:rPr>
        <w:t xml:space="preserve"> 5 years of age. Similar trend can be seen in </w:t>
      </w:r>
      <w:r w:rsidR="008E1654" w:rsidRPr="00FA3142">
        <w:rPr>
          <w:rFonts w:ascii="Book Antiqua" w:eastAsia="Calibri" w:hAnsi="Book Antiqua" w:cs="Times New Roman"/>
          <w:sz w:val="24"/>
          <w:szCs w:val="24"/>
        </w:rPr>
        <w:t xml:space="preserve">age </w:t>
      </w:r>
      <w:r w:rsidR="008E1654" w:rsidRPr="00FA3142">
        <w:rPr>
          <w:rFonts w:ascii="Book Antiqua" w:eastAsia="Times New Roman" w:hAnsi="Book Antiqua" w:cs="Times New Roman"/>
          <w:sz w:val="24"/>
          <w:szCs w:val="24"/>
        </w:rPr>
        <w:t xml:space="preserve">6-12 years (baseline 13.5% </w:t>
      </w:r>
      <w:r w:rsidRPr="00FA3142">
        <w:rPr>
          <w:rFonts w:ascii="Book Antiqua" w:eastAsia="Times New Roman" w:hAnsi="Book Antiqua" w:cs="Times New Roman"/>
          <w:i/>
          <w:sz w:val="24"/>
          <w:szCs w:val="24"/>
        </w:rPr>
        <w:t>vs</w:t>
      </w:r>
      <w:r w:rsidR="008E1654" w:rsidRPr="00FA3142">
        <w:rPr>
          <w:rFonts w:ascii="Book Antiqua" w:eastAsia="Times New Roman" w:hAnsi="Book Antiqua" w:cs="Times New Roman"/>
          <w:sz w:val="24"/>
          <w:szCs w:val="24"/>
        </w:rPr>
        <w:t xml:space="preserve"> end line 36.3%, </w:t>
      </w:r>
      <w:r w:rsidRPr="00FA3142">
        <w:rPr>
          <w:rFonts w:ascii="Book Antiqua" w:eastAsia="Times New Roman" w:hAnsi="Book Antiqua" w:cs="Times New Roman"/>
          <w:i/>
          <w:sz w:val="24"/>
          <w:szCs w:val="24"/>
        </w:rPr>
        <w:t xml:space="preserve">P &lt; </w:t>
      </w:r>
      <w:r w:rsidR="008E1654" w:rsidRPr="00FA3142">
        <w:rPr>
          <w:rFonts w:ascii="Book Antiqua" w:eastAsia="Times New Roman" w:hAnsi="Book Antiqua" w:cs="Times New Roman"/>
          <w:sz w:val="24"/>
          <w:szCs w:val="24"/>
        </w:rPr>
        <w:t>0.0001), for age 13</w:t>
      </w:r>
      <w:r w:rsidR="008E1654" w:rsidRPr="00FA3142">
        <w:rPr>
          <w:rFonts w:ascii="Book Antiqua" w:eastAsia="Cambria Math" w:hAnsi="Book Antiqua" w:cs="Times New Roman"/>
          <w:sz w:val="24"/>
          <w:szCs w:val="24"/>
        </w:rPr>
        <w:t>–</w:t>
      </w:r>
      <w:r w:rsidR="00802583" w:rsidRPr="00FA3142">
        <w:rPr>
          <w:rFonts w:ascii="Book Antiqua" w:eastAsia="Times New Roman" w:hAnsi="Book Antiqua" w:cs="Times New Roman"/>
          <w:sz w:val="24"/>
          <w:szCs w:val="24"/>
        </w:rPr>
        <w:t xml:space="preserve">18 years </w:t>
      </w:r>
      <w:r w:rsidR="008E1654" w:rsidRPr="00FA3142">
        <w:rPr>
          <w:rFonts w:ascii="Book Antiqua" w:eastAsia="Times New Roman" w:hAnsi="Book Antiqua" w:cs="Times New Roman"/>
          <w:sz w:val="24"/>
          <w:szCs w:val="24"/>
        </w:rPr>
        <w:t xml:space="preserve">(14.7% </w:t>
      </w:r>
      <w:r w:rsidRPr="00FA3142">
        <w:rPr>
          <w:rFonts w:ascii="Book Antiqua" w:eastAsia="Times New Roman" w:hAnsi="Book Antiqua" w:cs="Times New Roman"/>
          <w:i/>
          <w:sz w:val="24"/>
          <w:szCs w:val="24"/>
        </w:rPr>
        <w:t>vs</w:t>
      </w:r>
      <w:r w:rsidR="008E1654" w:rsidRPr="00FA3142">
        <w:rPr>
          <w:rFonts w:ascii="Book Antiqua" w:eastAsia="Times New Roman" w:hAnsi="Book Antiqua" w:cs="Times New Roman"/>
          <w:sz w:val="24"/>
          <w:szCs w:val="24"/>
        </w:rPr>
        <w:t xml:space="preserve"> 37.7%, </w:t>
      </w:r>
      <w:r w:rsidRPr="00FA3142">
        <w:rPr>
          <w:rFonts w:ascii="Book Antiqua" w:eastAsia="Times New Roman" w:hAnsi="Book Antiqua" w:cs="Times New Roman"/>
          <w:i/>
          <w:sz w:val="24"/>
          <w:szCs w:val="24"/>
        </w:rPr>
        <w:t xml:space="preserve">P &lt; </w:t>
      </w:r>
      <w:r w:rsidR="008E1654" w:rsidRPr="00FA3142">
        <w:rPr>
          <w:rFonts w:ascii="Book Antiqua" w:eastAsia="Times New Roman" w:hAnsi="Book Antiqua" w:cs="Times New Roman"/>
          <w:sz w:val="24"/>
          <w:szCs w:val="24"/>
        </w:rPr>
        <w:t xml:space="preserve">000001) and (26.8% </w:t>
      </w:r>
      <w:r w:rsidRPr="00FA3142">
        <w:rPr>
          <w:rFonts w:ascii="Book Antiqua" w:eastAsia="Times New Roman" w:hAnsi="Book Antiqua" w:cs="Times New Roman"/>
          <w:i/>
          <w:sz w:val="24"/>
          <w:szCs w:val="24"/>
        </w:rPr>
        <w:t>vs</w:t>
      </w:r>
      <w:r w:rsidR="008E1654" w:rsidRPr="00FA3142">
        <w:rPr>
          <w:rFonts w:ascii="Book Antiqua" w:eastAsia="Times New Roman" w:hAnsi="Book Antiqua" w:cs="Times New Roman"/>
          <w:sz w:val="24"/>
          <w:szCs w:val="24"/>
        </w:rPr>
        <w:t xml:space="preserve"> 62.1%, </w:t>
      </w:r>
      <w:r w:rsidRPr="00FA3142">
        <w:rPr>
          <w:rFonts w:ascii="Book Antiqua" w:eastAsia="Times New Roman" w:hAnsi="Book Antiqua" w:cs="Times New Roman"/>
          <w:i/>
          <w:sz w:val="24"/>
          <w:szCs w:val="24"/>
        </w:rPr>
        <w:t xml:space="preserve">P &lt; </w:t>
      </w:r>
      <w:r w:rsidR="008E1654" w:rsidRPr="00FA3142">
        <w:rPr>
          <w:rFonts w:ascii="Book Antiqua" w:eastAsia="Times New Roman" w:hAnsi="Book Antiqua" w:cs="Times New Roman"/>
          <w:sz w:val="24"/>
          <w:szCs w:val="24"/>
        </w:rPr>
        <w:t xml:space="preserve">0.0001) for </w:t>
      </w:r>
      <w:r w:rsidR="008E1654" w:rsidRPr="00FA3142">
        <w:rPr>
          <w:rFonts w:ascii="Book Antiqua" w:eastAsia="Cambria Math" w:hAnsi="Book Antiqua" w:cs="Times New Roman"/>
          <w:sz w:val="24"/>
          <w:szCs w:val="24"/>
        </w:rPr>
        <w:t>≥</w:t>
      </w:r>
      <w:r w:rsidR="008E1654" w:rsidRPr="00FA3142">
        <w:rPr>
          <w:rFonts w:ascii="Book Antiqua" w:eastAsia="Times New Roman" w:hAnsi="Book Antiqua" w:cs="Times New Roman"/>
          <w:sz w:val="24"/>
          <w:szCs w:val="24"/>
        </w:rPr>
        <w:t xml:space="preserve"> 19 years of age group (Table 3). </w:t>
      </w:r>
    </w:p>
    <w:p w14:paraId="2DEEF444" w14:textId="328C3A7C" w:rsidR="00D15566" w:rsidRPr="00FA3142" w:rsidRDefault="00E46D81" w:rsidP="00671EAA">
      <w:pPr>
        <w:spacing w:after="0" w:line="360" w:lineRule="auto"/>
        <w:ind w:firstLineChars="100" w:firstLine="240"/>
        <w:jc w:val="both"/>
        <w:rPr>
          <w:rFonts w:ascii="Book Antiqua" w:hAnsi="Book Antiqua" w:cs="Times New Roman"/>
          <w:sz w:val="24"/>
          <w:szCs w:val="24"/>
          <w:lang w:eastAsia="zh-CN"/>
        </w:rPr>
      </w:pPr>
      <w:r w:rsidRPr="00FA3142">
        <w:rPr>
          <w:rFonts w:ascii="Book Antiqua" w:eastAsia="Times New Roman" w:hAnsi="Book Antiqua" w:cs="Times New Roman"/>
          <w:sz w:val="24"/>
          <w:szCs w:val="24"/>
        </w:rPr>
        <w:t>During three years follow up decreasing trends of mean SMBG were also observed at different meal timings</w:t>
      </w:r>
      <w:r w:rsidRPr="00FA3142">
        <w:rPr>
          <w:rFonts w:ascii="Book Antiqua" w:eastAsia="Calibri" w:hAnsi="Book Antiqua" w:cs="Times New Roman"/>
          <w:sz w:val="24"/>
          <w:szCs w:val="24"/>
        </w:rPr>
        <w:t xml:space="preserve"> </w:t>
      </w:r>
      <w:r w:rsidRPr="00FA3142">
        <w:rPr>
          <w:rFonts w:ascii="Book Antiqua" w:eastAsia="Times New Roman" w:hAnsi="Book Antiqua" w:cs="Times New Roman"/>
          <w:sz w:val="24"/>
          <w:szCs w:val="24"/>
        </w:rPr>
        <w:t>in all age groups</w:t>
      </w:r>
      <w:r w:rsidR="000C289D" w:rsidRPr="00FA3142">
        <w:rPr>
          <w:rFonts w:ascii="Book Antiqua" w:eastAsia="Times New Roman" w:hAnsi="Book Antiqua" w:cs="Times New Roman"/>
          <w:sz w:val="24"/>
          <w:szCs w:val="24"/>
        </w:rPr>
        <w:t xml:space="preserve"> (Table 3)</w:t>
      </w:r>
      <w:r w:rsidRPr="00FA3142">
        <w:rPr>
          <w:rFonts w:ascii="Book Antiqua" w:eastAsia="Times New Roman" w:hAnsi="Book Antiqua" w:cs="Times New Roman"/>
          <w:sz w:val="24"/>
          <w:szCs w:val="24"/>
        </w:rPr>
        <w:t>.</w:t>
      </w:r>
      <w:r w:rsidR="008E1654" w:rsidRPr="00FA3142">
        <w:rPr>
          <w:rFonts w:ascii="Book Antiqua" w:hAnsi="Book Antiqua" w:cs="Times New Roman"/>
          <w:sz w:val="24"/>
          <w:szCs w:val="24"/>
        </w:rPr>
        <w:t xml:space="preserve"> </w:t>
      </w:r>
      <w:r w:rsidR="008E1654" w:rsidRPr="00FA3142">
        <w:rPr>
          <w:rFonts w:ascii="Book Antiqua" w:eastAsia="Times New Roman" w:hAnsi="Book Antiqua" w:cs="Times New Roman"/>
          <w:sz w:val="24"/>
          <w:szCs w:val="24"/>
        </w:rPr>
        <w:t>Comparatively lower mean SMBG values were observed compared to first month during the study period (Table 4).</w:t>
      </w:r>
      <w:r w:rsidR="000C0CE4"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 xml:space="preserve">Graphical representation of microvascular complications was shown in </w:t>
      </w:r>
      <w:r w:rsidR="000C0CE4" w:rsidRPr="00FA3142">
        <w:rPr>
          <w:rFonts w:ascii="Book Antiqua" w:eastAsia="Times New Roman" w:hAnsi="Book Antiqua" w:cs="Times New Roman"/>
          <w:sz w:val="24"/>
          <w:szCs w:val="24"/>
        </w:rPr>
        <w:t xml:space="preserve">Figure </w:t>
      </w:r>
      <w:r w:rsidR="000C289D" w:rsidRPr="00FA3142">
        <w:rPr>
          <w:rFonts w:ascii="Book Antiqua" w:eastAsia="Times New Roman" w:hAnsi="Book Antiqua" w:cs="Times New Roman"/>
          <w:sz w:val="24"/>
          <w:szCs w:val="24"/>
        </w:rPr>
        <w:t>2</w:t>
      </w:r>
      <w:r w:rsidRPr="00FA3142">
        <w:rPr>
          <w:rFonts w:ascii="Book Antiqua" w:eastAsia="Times New Roman" w:hAnsi="Book Antiqua" w:cs="Times New Roman"/>
          <w:sz w:val="24"/>
          <w:szCs w:val="24"/>
        </w:rPr>
        <w:t>. The frequency of retinopathy show</w:t>
      </w:r>
      <w:r w:rsidR="00B07CDE" w:rsidRPr="00FA3142">
        <w:rPr>
          <w:rFonts w:ascii="Book Antiqua" w:hAnsi="Book Antiqua" w:cs="Times New Roman" w:hint="eastAsia"/>
          <w:sz w:val="24"/>
          <w:szCs w:val="24"/>
          <w:lang w:eastAsia="zh-CN"/>
        </w:rPr>
        <w:t>s</w:t>
      </w:r>
      <w:r w:rsidRPr="00FA3142">
        <w:rPr>
          <w:rFonts w:ascii="Book Antiqua" w:eastAsia="Times New Roman" w:hAnsi="Book Antiqua" w:cs="Times New Roman"/>
          <w:sz w:val="24"/>
          <w:szCs w:val="24"/>
        </w:rPr>
        <w:t xml:space="preserve"> a slight increasing (non-significant) trend, while the frequency of nephropat</w:t>
      </w:r>
      <w:r w:rsidR="006103E9" w:rsidRPr="00FA3142">
        <w:rPr>
          <w:rFonts w:ascii="Book Antiqua" w:eastAsia="Times New Roman" w:hAnsi="Book Antiqua" w:cs="Times New Roman"/>
          <w:sz w:val="24"/>
          <w:szCs w:val="24"/>
        </w:rPr>
        <w:t>hy and neuropathy almost remained</w:t>
      </w:r>
      <w:r w:rsidRPr="00FA3142">
        <w:rPr>
          <w:rFonts w:ascii="Book Antiqua" w:eastAsia="Times New Roman" w:hAnsi="Book Antiqua" w:cs="Times New Roman"/>
          <w:sz w:val="24"/>
          <w:szCs w:val="24"/>
        </w:rPr>
        <w:t xml:space="preserve"> the same during the study period. Significant improvement in HbA1c levels was observed in all age groups at end of study period (at 3 years)</w:t>
      </w:r>
      <w:r w:rsidR="000C289D" w:rsidRPr="00FA3142">
        <w:rPr>
          <w:rFonts w:ascii="Book Antiqua" w:eastAsia="Times New Roman" w:hAnsi="Book Antiqua" w:cs="Times New Roman"/>
          <w:sz w:val="24"/>
          <w:szCs w:val="24"/>
        </w:rPr>
        <w:t xml:space="preserve"> (</w:t>
      </w:r>
      <w:r w:rsidR="00671EAA" w:rsidRPr="00FA3142">
        <w:rPr>
          <w:rFonts w:ascii="Book Antiqua" w:eastAsia="Times New Roman" w:hAnsi="Book Antiqua" w:cs="Times New Roman"/>
          <w:sz w:val="24"/>
          <w:szCs w:val="24"/>
        </w:rPr>
        <w:t xml:space="preserve">Figure </w:t>
      </w:r>
      <w:r w:rsidR="000C289D" w:rsidRPr="00FA3142">
        <w:rPr>
          <w:rFonts w:ascii="Book Antiqua" w:eastAsia="Times New Roman" w:hAnsi="Book Antiqua" w:cs="Times New Roman"/>
          <w:sz w:val="24"/>
          <w:szCs w:val="24"/>
        </w:rPr>
        <w:t>3)</w:t>
      </w:r>
      <w:r w:rsidRPr="00FA3142">
        <w:rPr>
          <w:rFonts w:ascii="Book Antiqua" w:eastAsia="Times New Roman" w:hAnsi="Book Antiqua" w:cs="Times New Roman"/>
          <w:sz w:val="24"/>
          <w:szCs w:val="24"/>
        </w:rPr>
        <w:t xml:space="preserve">. </w:t>
      </w:r>
    </w:p>
    <w:p w14:paraId="48AC7F2A" w14:textId="77777777" w:rsidR="00B07CDE" w:rsidRPr="00FA3142" w:rsidRDefault="00B07CDE" w:rsidP="00671EAA">
      <w:pPr>
        <w:spacing w:after="0" w:line="360" w:lineRule="auto"/>
        <w:ind w:firstLineChars="100" w:firstLine="240"/>
        <w:jc w:val="both"/>
        <w:rPr>
          <w:rFonts w:ascii="Book Antiqua" w:hAnsi="Book Antiqua" w:cs="Times New Roman"/>
          <w:sz w:val="24"/>
          <w:szCs w:val="24"/>
          <w:lang w:eastAsia="zh-CN"/>
        </w:rPr>
      </w:pPr>
    </w:p>
    <w:p w14:paraId="431D9704" w14:textId="7076D29E" w:rsidR="004B3C6F" w:rsidRPr="00FA3142" w:rsidRDefault="00B07CDE" w:rsidP="00B07CDE">
      <w:pPr>
        <w:pStyle w:val="a3"/>
        <w:spacing w:after="0" w:line="360" w:lineRule="auto"/>
        <w:ind w:left="0"/>
        <w:jc w:val="both"/>
        <w:rPr>
          <w:rFonts w:ascii="Book Antiqua" w:eastAsia="Times New Roman" w:hAnsi="Book Antiqua"/>
          <w:b/>
          <w:sz w:val="24"/>
          <w:szCs w:val="24"/>
        </w:rPr>
      </w:pPr>
      <w:r w:rsidRPr="00FA3142">
        <w:rPr>
          <w:rFonts w:ascii="Book Antiqua" w:eastAsia="Times New Roman" w:hAnsi="Book Antiqua"/>
          <w:b/>
          <w:sz w:val="24"/>
          <w:szCs w:val="24"/>
        </w:rPr>
        <w:lastRenderedPageBreak/>
        <w:t>DISCUSSION</w:t>
      </w:r>
    </w:p>
    <w:p w14:paraId="613744C6" w14:textId="26BC34C1" w:rsidR="00421962" w:rsidRPr="00FA3142" w:rsidRDefault="00421962" w:rsidP="00EF1701">
      <w:pPr>
        <w:spacing w:after="0" w:line="360" w:lineRule="auto"/>
        <w:jc w:val="both"/>
        <w:rPr>
          <w:rFonts w:ascii="Book Antiqua" w:hAnsi="Book Antiqua" w:cs="Times New Roman"/>
          <w:sz w:val="24"/>
          <w:szCs w:val="24"/>
        </w:rPr>
      </w:pPr>
      <w:r w:rsidRPr="00FA3142">
        <w:rPr>
          <w:rFonts w:ascii="Book Antiqua" w:hAnsi="Book Antiqua" w:cs="Times New Roman"/>
          <w:sz w:val="24"/>
          <w:szCs w:val="24"/>
        </w:rPr>
        <w:t xml:space="preserve">In this observational study, a three year follow up of people with </w:t>
      </w:r>
      <w:r w:rsidR="00835D2C" w:rsidRPr="00FA3142">
        <w:rPr>
          <w:rFonts w:ascii="Book Antiqua" w:eastAsia="Times New Roman" w:hAnsi="Book Antiqua" w:cs="Times New Roman"/>
          <w:sz w:val="24"/>
          <w:szCs w:val="24"/>
        </w:rPr>
        <w:t>T1D</w:t>
      </w:r>
      <w:r w:rsidRPr="00FA3142">
        <w:rPr>
          <w:rFonts w:ascii="Book Antiqua" w:hAnsi="Book Antiqua" w:cs="Times New Roman"/>
          <w:sz w:val="24"/>
          <w:szCs w:val="24"/>
        </w:rPr>
        <w:t xml:space="preserve"> registered under project of </w:t>
      </w:r>
      <w:r w:rsidR="00B07CDE" w:rsidRPr="00FA3142">
        <w:rPr>
          <w:rFonts w:ascii="Book Antiqua" w:eastAsia="Times New Roman" w:hAnsi="Book Antiqua" w:cs="Times New Roman"/>
          <w:sz w:val="24"/>
          <w:szCs w:val="24"/>
        </w:rPr>
        <w:t>IML</w:t>
      </w:r>
      <w:r w:rsidRPr="00FA3142">
        <w:rPr>
          <w:rFonts w:ascii="Book Antiqua" w:hAnsi="Book Antiqua" w:cs="Times New Roman"/>
          <w:sz w:val="24"/>
          <w:szCs w:val="24"/>
        </w:rPr>
        <w:t xml:space="preserve"> in the province of Sindh Pakistan</w:t>
      </w:r>
      <w:r w:rsidR="00CE6BCD" w:rsidRPr="00FA3142">
        <w:rPr>
          <w:rFonts w:ascii="Book Antiqua" w:hAnsi="Book Antiqua" w:cs="Times New Roman"/>
          <w:sz w:val="24"/>
          <w:szCs w:val="24"/>
        </w:rPr>
        <w:t>. S</w:t>
      </w:r>
      <w:r w:rsidRPr="00FA3142">
        <w:rPr>
          <w:rFonts w:ascii="Book Antiqua" w:hAnsi="Book Antiqua" w:cs="Times New Roman"/>
          <w:sz w:val="24"/>
          <w:szCs w:val="24"/>
        </w:rPr>
        <w:t>ignificant improvement in the glycemic control was noted with provision of comprehensive care, awareness and treatment free of cost.</w:t>
      </w:r>
    </w:p>
    <w:p w14:paraId="20565558" w14:textId="21158023" w:rsidR="00421962" w:rsidRPr="00FA3142" w:rsidRDefault="00421962" w:rsidP="00B07CDE">
      <w:pPr>
        <w:spacing w:after="0" w:line="360" w:lineRule="auto"/>
        <w:ind w:firstLineChars="100" w:firstLine="240"/>
        <w:jc w:val="both"/>
        <w:rPr>
          <w:rFonts w:ascii="Book Antiqua" w:hAnsi="Book Antiqua" w:cs="Times New Roman"/>
          <w:sz w:val="24"/>
          <w:szCs w:val="24"/>
        </w:rPr>
      </w:pPr>
      <w:r w:rsidRPr="00FA3142">
        <w:rPr>
          <w:rFonts w:ascii="Book Antiqua" w:hAnsi="Book Antiqua" w:cs="Times New Roman"/>
          <w:sz w:val="24"/>
          <w:szCs w:val="24"/>
        </w:rPr>
        <w:t xml:space="preserve">Though it is difficult to achieve optimum glycemic control among adolescents, regardless the type of </w:t>
      </w:r>
      <w:proofErr w:type="gramStart"/>
      <w:r w:rsidRPr="00FA3142">
        <w:rPr>
          <w:rFonts w:ascii="Book Antiqua" w:hAnsi="Book Antiqua" w:cs="Times New Roman"/>
          <w:sz w:val="24"/>
          <w:szCs w:val="24"/>
        </w:rPr>
        <w:t>diabetes</w:t>
      </w:r>
      <w:r w:rsidR="00B07CDE" w:rsidRPr="00FA3142">
        <w:rPr>
          <w:rFonts w:ascii="Book Antiqua" w:hAnsi="Book Antiqua" w:cs="Times New Roman"/>
          <w:sz w:val="24"/>
          <w:szCs w:val="24"/>
          <w:vertAlign w:val="superscript"/>
        </w:rPr>
        <w:t>[</w:t>
      </w:r>
      <w:proofErr w:type="gramEnd"/>
      <w:r w:rsidR="00B07CDE" w:rsidRPr="00FA3142">
        <w:rPr>
          <w:rFonts w:ascii="Book Antiqua" w:hAnsi="Book Antiqua" w:cs="Times New Roman"/>
          <w:sz w:val="24"/>
          <w:szCs w:val="24"/>
          <w:vertAlign w:val="superscript"/>
        </w:rPr>
        <w:t>19]</w:t>
      </w:r>
      <w:r w:rsidR="00DF4BAE" w:rsidRPr="00FA3142">
        <w:rPr>
          <w:rFonts w:ascii="Book Antiqua" w:hAnsi="Book Antiqua" w:cs="Times New Roman"/>
          <w:sz w:val="24"/>
          <w:szCs w:val="24"/>
        </w:rPr>
        <w:t>,</w:t>
      </w:r>
      <w:r w:rsidRPr="00FA3142">
        <w:rPr>
          <w:rFonts w:ascii="Book Antiqua" w:hAnsi="Book Antiqua" w:cs="Times New Roman"/>
          <w:sz w:val="24"/>
          <w:szCs w:val="24"/>
        </w:rPr>
        <w:t xml:space="preserve"> what we have observed that with proper care fewer people remained in the poor glycemic category and many people achieved fair to good control (Table 2). This has been shown by Diabetes Patient </w:t>
      </w:r>
      <w:proofErr w:type="spellStart"/>
      <w:r w:rsidRPr="00FA3142">
        <w:rPr>
          <w:rFonts w:ascii="Book Antiqua" w:hAnsi="Book Antiqua" w:cs="Times New Roman"/>
          <w:sz w:val="24"/>
          <w:szCs w:val="24"/>
        </w:rPr>
        <w:t>Verlaufsdokumentation</w:t>
      </w:r>
      <w:proofErr w:type="spellEnd"/>
      <w:r w:rsidRPr="00FA3142">
        <w:rPr>
          <w:rFonts w:ascii="Book Antiqua" w:hAnsi="Book Antiqua" w:cs="Times New Roman"/>
          <w:sz w:val="24"/>
          <w:szCs w:val="24"/>
        </w:rPr>
        <w:t xml:space="preserve"> (DPV) registry also that healthy outcomes can be achieved </w:t>
      </w:r>
      <w:r w:rsidR="00682ECF" w:rsidRPr="00FA3142">
        <w:rPr>
          <w:rFonts w:ascii="Book Antiqua" w:hAnsi="Book Antiqua" w:cs="Times New Roman"/>
          <w:sz w:val="24"/>
          <w:szCs w:val="24"/>
        </w:rPr>
        <w:t>in</w:t>
      </w:r>
      <w:r w:rsidRPr="00FA3142">
        <w:rPr>
          <w:rFonts w:ascii="Book Antiqua" w:hAnsi="Book Antiqua" w:cs="Times New Roman"/>
          <w:sz w:val="24"/>
          <w:szCs w:val="24"/>
        </w:rPr>
        <w:t xml:space="preserve"> individuals with </w:t>
      </w:r>
      <w:r w:rsidR="00835D2C" w:rsidRPr="00FA3142">
        <w:rPr>
          <w:rFonts w:ascii="Book Antiqua" w:eastAsia="Times New Roman" w:hAnsi="Book Antiqua" w:cs="Times New Roman"/>
          <w:sz w:val="24"/>
          <w:szCs w:val="24"/>
        </w:rPr>
        <w:t>T1D</w:t>
      </w:r>
      <w:r w:rsidRPr="00FA3142">
        <w:rPr>
          <w:rFonts w:ascii="Book Antiqua" w:hAnsi="Book Antiqua" w:cs="Times New Roman"/>
          <w:sz w:val="24"/>
          <w:szCs w:val="24"/>
        </w:rPr>
        <w:t xml:space="preserve"> when provided with opt</w:t>
      </w:r>
      <w:r w:rsidR="00126C25" w:rsidRPr="00FA3142">
        <w:rPr>
          <w:rFonts w:ascii="Book Antiqua" w:hAnsi="Book Antiqua" w:cs="Times New Roman"/>
          <w:sz w:val="24"/>
          <w:szCs w:val="24"/>
        </w:rPr>
        <w:t xml:space="preserve">imized and personalized </w:t>
      </w:r>
      <w:proofErr w:type="gramStart"/>
      <w:r w:rsidR="00126C25" w:rsidRPr="00FA3142">
        <w:rPr>
          <w:rFonts w:ascii="Book Antiqua" w:hAnsi="Book Antiqua" w:cs="Times New Roman"/>
          <w:sz w:val="24"/>
          <w:szCs w:val="24"/>
        </w:rPr>
        <w:t>care</w:t>
      </w:r>
      <w:r w:rsidR="00B07CDE" w:rsidRPr="00FA3142">
        <w:rPr>
          <w:rFonts w:ascii="Book Antiqua" w:hAnsi="Book Antiqua" w:cs="Times New Roman"/>
          <w:sz w:val="24"/>
          <w:szCs w:val="24"/>
          <w:vertAlign w:val="superscript"/>
        </w:rPr>
        <w:t>[</w:t>
      </w:r>
      <w:proofErr w:type="gramEnd"/>
      <w:r w:rsidR="00B07CDE" w:rsidRPr="00FA3142">
        <w:rPr>
          <w:rFonts w:ascii="Book Antiqua" w:hAnsi="Book Antiqua" w:cs="Times New Roman"/>
          <w:sz w:val="24"/>
          <w:szCs w:val="24"/>
          <w:vertAlign w:val="superscript"/>
        </w:rPr>
        <w:t>20]</w:t>
      </w:r>
      <w:r w:rsidR="00DF4BAE" w:rsidRPr="00FA3142">
        <w:rPr>
          <w:rFonts w:ascii="Book Antiqua" w:hAnsi="Book Antiqua" w:cs="Times New Roman"/>
          <w:sz w:val="24"/>
          <w:szCs w:val="24"/>
        </w:rPr>
        <w:t>.</w:t>
      </w:r>
      <w:r w:rsidRPr="00FA3142">
        <w:rPr>
          <w:rFonts w:ascii="Book Antiqua" w:hAnsi="Book Antiqua" w:cs="Times New Roman"/>
          <w:sz w:val="24"/>
          <w:szCs w:val="24"/>
        </w:rPr>
        <w:t xml:space="preserve"> Good glycemic control not only important f</w:t>
      </w:r>
      <w:r w:rsidR="00682ECF" w:rsidRPr="00FA3142">
        <w:rPr>
          <w:rFonts w:ascii="Book Antiqua" w:hAnsi="Book Antiqua" w:cs="Times New Roman"/>
          <w:sz w:val="24"/>
          <w:szCs w:val="24"/>
        </w:rPr>
        <w:t>or decreasing the morbidity, but</w:t>
      </w:r>
      <w:r w:rsidRPr="00FA3142">
        <w:rPr>
          <w:rFonts w:ascii="Book Antiqua" w:hAnsi="Book Antiqua" w:cs="Times New Roman"/>
          <w:sz w:val="24"/>
          <w:szCs w:val="24"/>
        </w:rPr>
        <w:t xml:space="preserve"> it can decrease diabetes rel</w:t>
      </w:r>
      <w:r w:rsidR="003E5B67" w:rsidRPr="00FA3142">
        <w:rPr>
          <w:rFonts w:ascii="Book Antiqua" w:hAnsi="Book Antiqua" w:cs="Times New Roman"/>
          <w:sz w:val="24"/>
          <w:szCs w:val="24"/>
        </w:rPr>
        <w:t xml:space="preserve">ated mortality rate as </w:t>
      </w:r>
      <w:r w:rsidR="00682ECF" w:rsidRPr="00FA3142">
        <w:rPr>
          <w:rFonts w:ascii="Book Antiqua" w:hAnsi="Book Antiqua" w:cs="Times New Roman"/>
          <w:sz w:val="24"/>
          <w:szCs w:val="24"/>
        </w:rPr>
        <w:t xml:space="preserve">well as </w:t>
      </w:r>
      <w:r w:rsidR="003E5B67" w:rsidRPr="00FA3142">
        <w:rPr>
          <w:rFonts w:ascii="Book Antiqua" w:hAnsi="Book Antiqua" w:cs="Times New Roman"/>
          <w:sz w:val="24"/>
          <w:szCs w:val="24"/>
        </w:rPr>
        <w:t xml:space="preserve">shown by </w:t>
      </w:r>
      <w:proofErr w:type="spellStart"/>
      <w:r w:rsidR="003E5B67" w:rsidRPr="00FA3142">
        <w:rPr>
          <w:rFonts w:ascii="Book Antiqua" w:hAnsi="Book Antiqua" w:cs="Times New Roman"/>
          <w:sz w:val="24"/>
          <w:szCs w:val="24"/>
        </w:rPr>
        <w:t>Nordwall</w:t>
      </w:r>
      <w:proofErr w:type="spellEnd"/>
      <w:r w:rsidR="003E5B67" w:rsidRPr="00FA3142">
        <w:rPr>
          <w:rFonts w:ascii="Book Antiqua" w:hAnsi="Book Antiqua" w:cs="Times New Roman"/>
          <w:sz w:val="24"/>
          <w:szCs w:val="24"/>
        </w:rPr>
        <w:t xml:space="preserve"> M </w:t>
      </w:r>
      <w:r w:rsidR="00126C25" w:rsidRPr="00FA3142">
        <w:rPr>
          <w:rFonts w:ascii="Book Antiqua" w:hAnsi="Book Antiqua" w:cs="Times New Roman"/>
          <w:sz w:val="24"/>
          <w:szCs w:val="24"/>
        </w:rPr>
        <w:t xml:space="preserve">related DM </w:t>
      </w:r>
      <w:proofErr w:type="gramStart"/>
      <w:r w:rsidR="00126C25" w:rsidRPr="00FA3142">
        <w:rPr>
          <w:rFonts w:ascii="Book Antiqua" w:hAnsi="Book Antiqua" w:cs="Times New Roman"/>
          <w:sz w:val="24"/>
          <w:szCs w:val="24"/>
        </w:rPr>
        <w:t>registry</w:t>
      </w:r>
      <w:r w:rsidR="00B07CDE" w:rsidRPr="00FA3142">
        <w:rPr>
          <w:rFonts w:ascii="Book Antiqua" w:hAnsi="Book Antiqua" w:cs="Times New Roman"/>
          <w:sz w:val="24"/>
          <w:szCs w:val="24"/>
          <w:vertAlign w:val="superscript"/>
        </w:rPr>
        <w:t>[</w:t>
      </w:r>
      <w:proofErr w:type="gramEnd"/>
      <w:r w:rsidR="00B07CDE" w:rsidRPr="00FA3142">
        <w:rPr>
          <w:rFonts w:ascii="Book Antiqua" w:hAnsi="Book Antiqua" w:cs="Times New Roman"/>
          <w:sz w:val="24"/>
          <w:szCs w:val="24"/>
          <w:vertAlign w:val="superscript"/>
        </w:rPr>
        <w:t>21,22]</w:t>
      </w:r>
      <w:r w:rsidR="009D70EF" w:rsidRPr="00FA3142">
        <w:rPr>
          <w:rFonts w:ascii="Book Antiqua" w:hAnsi="Book Antiqua" w:cs="Times New Roman"/>
          <w:sz w:val="24"/>
          <w:szCs w:val="24"/>
        </w:rPr>
        <w:t>.</w:t>
      </w:r>
      <w:r w:rsidRPr="00FA3142">
        <w:rPr>
          <w:rFonts w:ascii="Book Antiqua" w:hAnsi="Book Antiqua" w:cs="Times New Roman"/>
          <w:sz w:val="24"/>
          <w:szCs w:val="24"/>
        </w:rPr>
        <w:t xml:space="preserve"> On the other hand, without proper access to standardized care people with </w:t>
      </w:r>
      <w:r w:rsidR="00835D2C" w:rsidRPr="00FA3142">
        <w:rPr>
          <w:rFonts w:ascii="Book Antiqua" w:eastAsia="Times New Roman" w:hAnsi="Book Antiqua" w:cs="Times New Roman"/>
          <w:sz w:val="24"/>
          <w:szCs w:val="24"/>
        </w:rPr>
        <w:t>T1D</w:t>
      </w:r>
      <w:r w:rsidRPr="00FA3142">
        <w:rPr>
          <w:rFonts w:ascii="Book Antiqua" w:hAnsi="Book Antiqua" w:cs="Times New Roman"/>
          <w:sz w:val="24"/>
          <w:szCs w:val="24"/>
        </w:rPr>
        <w:t xml:space="preserve"> suffer from adverse re</w:t>
      </w:r>
      <w:r w:rsidR="00126C25" w:rsidRPr="00FA3142">
        <w:rPr>
          <w:rFonts w:ascii="Book Antiqua" w:hAnsi="Book Antiqua" w:cs="Times New Roman"/>
          <w:sz w:val="24"/>
          <w:szCs w:val="24"/>
        </w:rPr>
        <w:t xml:space="preserve">sults even at an earlier </w:t>
      </w:r>
      <w:proofErr w:type="gramStart"/>
      <w:r w:rsidR="00126C25" w:rsidRPr="00FA3142">
        <w:rPr>
          <w:rFonts w:ascii="Book Antiqua" w:hAnsi="Book Antiqua" w:cs="Times New Roman"/>
          <w:sz w:val="24"/>
          <w:szCs w:val="24"/>
        </w:rPr>
        <w:t>age</w:t>
      </w:r>
      <w:r w:rsidR="00B07CDE" w:rsidRPr="00FA3142">
        <w:rPr>
          <w:rFonts w:ascii="Book Antiqua" w:hAnsi="Book Antiqua" w:cs="Times New Roman"/>
          <w:sz w:val="24"/>
          <w:szCs w:val="24"/>
          <w:vertAlign w:val="superscript"/>
        </w:rPr>
        <w:t>[</w:t>
      </w:r>
      <w:proofErr w:type="gramEnd"/>
      <w:r w:rsidR="00B07CDE" w:rsidRPr="00FA3142">
        <w:rPr>
          <w:rFonts w:ascii="Book Antiqua" w:hAnsi="Book Antiqua" w:cs="Times New Roman"/>
          <w:sz w:val="24"/>
          <w:szCs w:val="24"/>
          <w:vertAlign w:val="superscript"/>
        </w:rPr>
        <w:t>23]</w:t>
      </w:r>
      <w:r w:rsidR="00E814DB" w:rsidRPr="00FA3142">
        <w:rPr>
          <w:rFonts w:ascii="Book Antiqua" w:hAnsi="Book Antiqua" w:cs="Times New Roman"/>
          <w:sz w:val="24"/>
          <w:szCs w:val="24"/>
        </w:rPr>
        <w:t>.</w:t>
      </w:r>
      <w:r w:rsidR="00126C25" w:rsidRPr="00FA3142">
        <w:rPr>
          <w:rFonts w:ascii="Book Antiqua" w:hAnsi="Book Antiqua" w:cs="Times New Roman"/>
          <w:sz w:val="24"/>
          <w:szCs w:val="24"/>
        </w:rPr>
        <w:t xml:space="preserve"> </w:t>
      </w:r>
      <w:r w:rsidRPr="00FA3142">
        <w:rPr>
          <w:rFonts w:ascii="Book Antiqua" w:hAnsi="Book Antiqua" w:cs="Times New Roman"/>
          <w:sz w:val="24"/>
          <w:szCs w:val="24"/>
        </w:rPr>
        <w:t xml:space="preserve">In our study, over 3 years, people with </w:t>
      </w:r>
      <w:r w:rsidR="00835D2C" w:rsidRPr="00FA3142">
        <w:rPr>
          <w:rFonts w:ascii="Book Antiqua" w:eastAsia="Times New Roman" w:hAnsi="Book Antiqua" w:cs="Times New Roman"/>
          <w:sz w:val="24"/>
          <w:szCs w:val="24"/>
        </w:rPr>
        <w:t>T1D</w:t>
      </w:r>
      <w:r w:rsidRPr="00FA3142">
        <w:rPr>
          <w:rFonts w:ascii="Book Antiqua" w:hAnsi="Book Antiqua" w:cs="Times New Roman"/>
          <w:sz w:val="24"/>
          <w:szCs w:val="24"/>
        </w:rPr>
        <w:t xml:space="preserve"> in each age category showed downward trend of HbA1c and this decline was statistically significant. </w:t>
      </w:r>
    </w:p>
    <w:p w14:paraId="5A619150" w14:textId="101C428E" w:rsidR="00421962" w:rsidRPr="00FA3142" w:rsidRDefault="00421962" w:rsidP="00B07CDE">
      <w:pPr>
        <w:spacing w:after="0" w:line="360" w:lineRule="auto"/>
        <w:ind w:firstLineChars="100" w:firstLine="240"/>
        <w:jc w:val="both"/>
        <w:rPr>
          <w:rFonts w:ascii="Book Antiqua" w:hAnsi="Book Antiqua" w:cs="Times New Roman"/>
          <w:sz w:val="24"/>
          <w:szCs w:val="24"/>
        </w:rPr>
      </w:pPr>
      <w:r w:rsidRPr="00FA3142">
        <w:rPr>
          <w:rFonts w:ascii="Book Antiqua" w:hAnsi="Book Antiqua" w:cs="Times New Roman"/>
          <w:sz w:val="24"/>
          <w:szCs w:val="24"/>
        </w:rPr>
        <w:t xml:space="preserve">With provision of free </w:t>
      </w:r>
      <w:proofErr w:type="spellStart"/>
      <w:r w:rsidRPr="00FA3142">
        <w:rPr>
          <w:rFonts w:ascii="Book Antiqua" w:hAnsi="Book Antiqua" w:cs="Times New Roman"/>
          <w:sz w:val="24"/>
          <w:szCs w:val="24"/>
        </w:rPr>
        <w:t>glucostrips</w:t>
      </w:r>
      <w:proofErr w:type="spellEnd"/>
      <w:r w:rsidRPr="00FA3142">
        <w:rPr>
          <w:rFonts w:ascii="Book Antiqua" w:hAnsi="Book Antiqua" w:cs="Times New Roman"/>
          <w:sz w:val="24"/>
          <w:szCs w:val="24"/>
        </w:rPr>
        <w:t xml:space="preserve"> and glucometers it was made possible for study registered </w:t>
      </w:r>
      <w:r w:rsidR="00CE6BCD" w:rsidRPr="00FA3142">
        <w:rPr>
          <w:rFonts w:ascii="Book Antiqua" w:hAnsi="Book Antiqua" w:cs="Times New Roman"/>
          <w:sz w:val="24"/>
          <w:szCs w:val="24"/>
        </w:rPr>
        <w:t>parti</w:t>
      </w:r>
      <w:r w:rsidR="00746984" w:rsidRPr="00FA3142">
        <w:rPr>
          <w:rFonts w:ascii="Book Antiqua" w:hAnsi="Book Antiqua" w:cs="Times New Roman"/>
          <w:sz w:val="24"/>
          <w:szCs w:val="24"/>
        </w:rPr>
        <w:t>c</w:t>
      </w:r>
      <w:r w:rsidR="00CE6BCD" w:rsidRPr="00FA3142">
        <w:rPr>
          <w:rFonts w:ascii="Book Antiqua" w:hAnsi="Book Antiqua" w:cs="Times New Roman"/>
          <w:sz w:val="24"/>
          <w:szCs w:val="24"/>
        </w:rPr>
        <w:t>ipants</w:t>
      </w:r>
      <w:r w:rsidRPr="00FA3142">
        <w:rPr>
          <w:rFonts w:ascii="Book Antiqua" w:hAnsi="Book Antiqua" w:cs="Times New Roman"/>
          <w:sz w:val="24"/>
          <w:szCs w:val="24"/>
        </w:rPr>
        <w:t xml:space="preserve"> to check bl</w:t>
      </w:r>
      <w:r w:rsidR="00B07CDE" w:rsidRPr="00FA3142">
        <w:rPr>
          <w:rFonts w:ascii="Book Antiqua" w:hAnsi="Book Antiqua" w:cs="Times New Roman"/>
          <w:sz w:val="24"/>
          <w:szCs w:val="24"/>
        </w:rPr>
        <w:t>ood glucose at least 2 times/d</w:t>
      </w:r>
      <w:r w:rsidRPr="00FA3142">
        <w:rPr>
          <w:rFonts w:ascii="Book Antiqua" w:hAnsi="Book Antiqua" w:cs="Times New Roman"/>
          <w:sz w:val="24"/>
          <w:szCs w:val="24"/>
        </w:rPr>
        <w:t>.</w:t>
      </w:r>
      <w:r w:rsidR="000D338A" w:rsidRPr="00FA3142">
        <w:rPr>
          <w:rFonts w:ascii="Book Antiqua" w:hAnsi="Book Antiqua" w:cs="Times New Roman"/>
          <w:sz w:val="24"/>
          <w:szCs w:val="24"/>
        </w:rPr>
        <w:t xml:space="preserve"> However, the annual cost per participant which include consultation</w:t>
      </w:r>
      <w:r w:rsidR="007D457A" w:rsidRPr="00FA3142">
        <w:rPr>
          <w:rFonts w:ascii="Book Antiqua" w:hAnsi="Book Antiqua" w:cs="Times New Roman"/>
          <w:sz w:val="24"/>
          <w:szCs w:val="24"/>
        </w:rPr>
        <w:t xml:space="preserve"> fee</w:t>
      </w:r>
      <w:r w:rsidR="000D338A" w:rsidRPr="00FA3142">
        <w:rPr>
          <w:rFonts w:ascii="Book Antiqua" w:hAnsi="Book Antiqua" w:cs="Times New Roman"/>
          <w:sz w:val="24"/>
          <w:szCs w:val="24"/>
        </w:rPr>
        <w:t>, lab diagnosis, glucometers, insulins, strips, lancets and syringes</w:t>
      </w:r>
      <w:r w:rsidR="00B07CDE" w:rsidRPr="00FA3142">
        <w:rPr>
          <w:rFonts w:ascii="Book Antiqua" w:hAnsi="Book Antiqua" w:cs="Times New Roman" w:hint="eastAsia"/>
          <w:sz w:val="24"/>
          <w:szCs w:val="24"/>
          <w:lang w:eastAsia="zh-CN"/>
        </w:rPr>
        <w:t>,</w:t>
      </w:r>
      <w:r w:rsidR="000D338A" w:rsidRPr="00FA3142">
        <w:rPr>
          <w:rFonts w:ascii="Book Antiqua" w:hAnsi="Book Antiqua" w:cs="Times New Roman"/>
          <w:sz w:val="24"/>
          <w:szCs w:val="24"/>
        </w:rPr>
        <w:t xml:space="preserve"> </w:t>
      </w:r>
      <w:r w:rsidR="000D338A" w:rsidRPr="00FA3142">
        <w:rPr>
          <w:rFonts w:ascii="Book Antiqua" w:hAnsi="Book Antiqua" w:cs="Times New Roman"/>
          <w:i/>
          <w:sz w:val="24"/>
          <w:szCs w:val="24"/>
        </w:rPr>
        <w:t>etc</w:t>
      </w:r>
      <w:r w:rsidR="000D338A" w:rsidRPr="00FA3142">
        <w:rPr>
          <w:rFonts w:ascii="Book Antiqua" w:hAnsi="Book Antiqua" w:cs="Times New Roman"/>
          <w:sz w:val="24"/>
          <w:szCs w:val="24"/>
        </w:rPr>
        <w:t>.</w:t>
      </w:r>
      <w:r w:rsidR="00EF1701" w:rsidRPr="00FA3142">
        <w:rPr>
          <w:rFonts w:ascii="Book Antiqua" w:hAnsi="Book Antiqua" w:cs="Times New Roman"/>
          <w:sz w:val="24"/>
          <w:szCs w:val="24"/>
        </w:rPr>
        <w:t xml:space="preserve"> </w:t>
      </w:r>
      <w:r w:rsidR="000D338A" w:rsidRPr="00FA3142">
        <w:rPr>
          <w:rFonts w:ascii="Book Antiqua" w:hAnsi="Book Antiqua" w:cs="Times New Roman"/>
          <w:sz w:val="24"/>
          <w:szCs w:val="24"/>
        </w:rPr>
        <w:t>was 61000pkr (436USD), per month 5083pkr</w:t>
      </w:r>
      <w:r w:rsidR="00DD51A5" w:rsidRPr="00FA3142">
        <w:rPr>
          <w:rFonts w:ascii="Book Antiqua" w:hAnsi="Book Antiqua" w:cs="Times New Roman"/>
          <w:sz w:val="24"/>
          <w:szCs w:val="24"/>
        </w:rPr>
        <w:t xml:space="preserve"> </w:t>
      </w:r>
      <w:r w:rsidR="000D338A" w:rsidRPr="00FA3142">
        <w:rPr>
          <w:rFonts w:ascii="Book Antiqua" w:hAnsi="Book Antiqua" w:cs="Times New Roman"/>
          <w:sz w:val="24"/>
          <w:szCs w:val="24"/>
        </w:rPr>
        <w:t>(36USD) and per day 169pkr</w:t>
      </w:r>
      <w:r w:rsidR="00DD51A5" w:rsidRPr="00FA3142">
        <w:rPr>
          <w:rFonts w:ascii="Book Antiqua" w:hAnsi="Book Antiqua" w:cs="Times New Roman"/>
          <w:sz w:val="24"/>
          <w:szCs w:val="24"/>
        </w:rPr>
        <w:t xml:space="preserve"> </w:t>
      </w:r>
      <w:r w:rsidR="000D338A" w:rsidRPr="00FA3142">
        <w:rPr>
          <w:rFonts w:ascii="Book Antiqua" w:hAnsi="Book Antiqua" w:cs="Times New Roman"/>
          <w:sz w:val="24"/>
          <w:szCs w:val="24"/>
        </w:rPr>
        <w:t>(1.2USD).</w:t>
      </w:r>
      <w:r w:rsidR="00EF1701" w:rsidRPr="00FA3142">
        <w:rPr>
          <w:rFonts w:ascii="Book Antiqua" w:hAnsi="Book Antiqua" w:cs="Times New Roman"/>
          <w:sz w:val="24"/>
          <w:szCs w:val="24"/>
        </w:rPr>
        <w:t xml:space="preserve"> </w:t>
      </w:r>
      <w:r w:rsidRPr="00FA3142">
        <w:rPr>
          <w:rFonts w:ascii="Book Antiqua" w:hAnsi="Book Antiqua" w:cs="Times New Roman"/>
          <w:sz w:val="24"/>
          <w:szCs w:val="24"/>
        </w:rPr>
        <w:t xml:space="preserve">SMBG profile of our cohort also showed downward trend at different mealtimes and </w:t>
      </w:r>
      <w:r w:rsidR="00CE6BCD" w:rsidRPr="00FA3142">
        <w:rPr>
          <w:rFonts w:ascii="Book Antiqua" w:hAnsi="Book Antiqua" w:cs="Times New Roman"/>
          <w:sz w:val="24"/>
          <w:szCs w:val="24"/>
        </w:rPr>
        <w:t>this proves</w:t>
      </w:r>
      <w:r w:rsidRPr="00FA3142">
        <w:rPr>
          <w:rFonts w:ascii="Book Antiqua" w:hAnsi="Book Antiqua" w:cs="Times New Roman"/>
          <w:sz w:val="24"/>
          <w:szCs w:val="24"/>
        </w:rPr>
        <w:t xml:space="preserve"> that </w:t>
      </w:r>
      <w:r w:rsidR="00B716A0" w:rsidRPr="00FA3142">
        <w:rPr>
          <w:rFonts w:ascii="Book Antiqua" w:hAnsi="Book Antiqua" w:cs="Times New Roman"/>
          <w:sz w:val="24"/>
          <w:szCs w:val="24"/>
        </w:rPr>
        <w:t xml:space="preserve">by </w:t>
      </w:r>
      <w:r w:rsidRPr="00FA3142">
        <w:rPr>
          <w:rFonts w:ascii="Book Antiqua" w:hAnsi="Book Antiqua" w:cs="Times New Roman"/>
          <w:sz w:val="24"/>
          <w:szCs w:val="24"/>
        </w:rPr>
        <w:t xml:space="preserve">continuous education and </w:t>
      </w:r>
      <w:r w:rsidR="00B716A0" w:rsidRPr="00FA3142">
        <w:rPr>
          <w:rFonts w:ascii="Book Antiqua" w:hAnsi="Book Antiqua" w:cs="Times New Roman"/>
          <w:sz w:val="24"/>
          <w:szCs w:val="24"/>
        </w:rPr>
        <w:t xml:space="preserve">pursuing </w:t>
      </w:r>
      <w:r w:rsidR="00A42EFA" w:rsidRPr="00FA3142">
        <w:rPr>
          <w:rFonts w:ascii="Book Antiqua" w:hAnsi="Book Antiqua" w:cs="Times New Roman"/>
          <w:sz w:val="24"/>
          <w:szCs w:val="24"/>
        </w:rPr>
        <w:t>its effectiveness</w:t>
      </w:r>
      <w:r w:rsidR="006714E0" w:rsidRPr="00FA3142">
        <w:rPr>
          <w:rFonts w:ascii="Book Antiqua" w:hAnsi="Book Antiqua" w:cs="Times New Roman"/>
          <w:sz w:val="24"/>
          <w:szCs w:val="24"/>
        </w:rPr>
        <w:t xml:space="preserve"> </w:t>
      </w:r>
      <w:r w:rsidR="00A42EFA" w:rsidRPr="00FA3142">
        <w:rPr>
          <w:rFonts w:ascii="Book Antiqua" w:hAnsi="Book Antiqua" w:cs="Times New Roman"/>
          <w:sz w:val="24"/>
          <w:szCs w:val="24"/>
        </w:rPr>
        <w:t>enhances</w:t>
      </w:r>
      <w:r w:rsidRPr="00FA3142">
        <w:rPr>
          <w:rFonts w:ascii="Book Antiqua" w:hAnsi="Book Antiqua" w:cs="Times New Roman"/>
          <w:sz w:val="24"/>
          <w:szCs w:val="24"/>
        </w:rPr>
        <w:t xml:space="preserve"> the motivation of subjects and their families to achieve better glycemic control. Study from Bulgarian suggest</w:t>
      </w:r>
      <w:r w:rsidR="00B07CDE" w:rsidRPr="00FA3142">
        <w:rPr>
          <w:rFonts w:ascii="Book Antiqua" w:hAnsi="Book Antiqua" w:cs="Times New Roman" w:hint="eastAsia"/>
          <w:sz w:val="24"/>
          <w:szCs w:val="24"/>
          <w:lang w:eastAsia="zh-CN"/>
        </w:rPr>
        <w:t>s</w:t>
      </w:r>
      <w:r w:rsidRPr="00FA3142">
        <w:rPr>
          <w:rFonts w:ascii="Book Antiqua" w:hAnsi="Book Antiqua" w:cs="Times New Roman"/>
          <w:sz w:val="24"/>
          <w:szCs w:val="24"/>
        </w:rPr>
        <w:t xml:space="preserve"> that</w:t>
      </w:r>
      <w:r w:rsidR="00676BEA" w:rsidRPr="00FA3142">
        <w:rPr>
          <w:rFonts w:ascii="Book Antiqua" w:hAnsi="Book Antiqua" w:cs="Times New Roman"/>
          <w:sz w:val="24"/>
          <w:szCs w:val="24"/>
        </w:rPr>
        <w:t xml:space="preserve"> due to families’ devotion to diabetes control,</w:t>
      </w:r>
      <w:r w:rsidRPr="00FA3142">
        <w:rPr>
          <w:rFonts w:ascii="Book Antiqua" w:hAnsi="Book Antiqua" w:cs="Times New Roman"/>
          <w:sz w:val="24"/>
          <w:szCs w:val="24"/>
        </w:rPr>
        <w:t xml:space="preserve"> children under six years achieved good glycemic </w:t>
      </w:r>
      <w:proofErr w:type="gramStart"/>
      <w:r w:rsidRPr="00FA3142">
        <w:rPr>
          <w:rFonts w:ascii="Book Antiqua" w:hAnsi="Book Antiqua" w:cs="Times New Roman"/>
          <w:sz w:val="24"/>
          <w:szCs w:val="24"/>
        </w:rPr>
        <w:t>control</w:t>
      </w:r>
      <w:r w:rsidR="00B07CDE" w:rsidRPr="00FA3142">
        <w:rPr>
          <w:rFonts w:ascii="Book Antiqua" w:hAnsi="Book Antiqua" w:cs="Times New Roman"/>
          <w:sz w:val="24"/>
          <w:szCs w:val="24"/>
          <w:vertAlign w:val="superscript"/>
        </w:rPr>
        <w:t>[</w:t>
      </w:r>
      <w:proofErr w:type="gramEnd"/>
      <w:r w:rsidR="00B07CDE" w:rsidRPr="00FA3142">
        <w:rPr>
          <w:rFonts w:ascii="Book Antiqua" w:hAnsi="Book Antiqua" w:cs="Times New Roman"/>
          <w:sz w:val="24"/>
          <w:szCs w:val="24"/>
          <w:vertAlign w:val="superscript"/>
        </w:rPr>
        <w:t>24]</w:t>
      </w:r>
      <w:r w:rsidR="00E814DB" w:rsidRPr="00FA3142">
        <w:rPr>
          <w:rFonts w:ascii="Book Antiqua" w:hAnsi="Book Antiqua" w:cs="Times New Roman"/>
          <w:sz w:val="24"/>
          <w:szCs w:val="24"/>
        </w:rPr>
        <w:t>.</w:t>
      </w:r>
      <w:r w:rsidRPr="00FA3142">
        <w:rPr>
          <w:rFonts w:ascii="Book Antiqua" w:hAnsi="Book Antiqua" w:cs="Times New Roman"/>
          <w:sz w:val="24"/>
          <w:szCs w:val="24"/>
        </w:rPr>
        <w:t xml:space="preserve"> Glycemic control </w:t>
      </w:r>
      <w:r w:rsidR="00A42EFA" w:rsidRPr="00FA3142">
        <w:rPr>
          <w:rFonts w:ascii="Book Antiqua" w:hAnsi="Book Antiqua" w:cs="Times New Roman"/>
          <w:sz w:val="24"/>
          <w:szCs w:val="24"/>
        </w:rPr>
        <w:t>with</w:t>
      </w:r>
      <w:r w:rsidRPr="00FA3142">
        <w:rPr>
          <w:rFonts w:ascii="Book Antiqua" w:hAnsi="Book Antiqua" w:cs="Times New Roman"/>
          <w:sz w:val="24"/>
          <w:szCs w:val="24"/>
        </w:rPr>
        <w:t xml:space="preserve"> chronic complications was clearly shown by l</w:t>
      </w:r>
      <w:r w:rsidR="00682ECF" w:rsidRPr="00FA3142">
        <w:rPr>
          <w:rFonts w:ascii="Book Antiqua" w:hAnsi="Book Antiqua" w:cs="Times New Roman"/>
          <w:sz w:val="24"/>
          <w:szCs w:val="24"/>
        </w:rPr>
        <w:t xml:space="preserve">andmark study that is </w:t>
      </w:r>
      <w:r w:rsidRPr="00FA3142">
        <w:rPr>
          <w:rFonts w:ascii="Book Antiqua" w:hAnsi="Book Antiqua" w:cs="Times New Roman"/>
          <w:sz w:val="24"/>
          <w:szCs w:val="24"/>
        </w:rPr>
        <w:t xml:space="preserve">in </w:t>
      </w:r>
      <w:bookmarkStart w:id="17" w:name="_Hlk526127867"/>
      <w:r w:rsidRPr="00FA3142">
        <w:rPr>
          <w:rFonts w:ascii="Book Antiqua" w:hAnsi="Book Antiqua" w:cs="Times New Roman"/>
          <w:sz w:val="24"/>
          <w:szCs w:val="24"/>
        </w:rPr>
        <w:t>Diabetes Control</w:t>
      </w:r>
      <w:r w:rsidR="00126C25" w:rsidRPr="00FA3142">
        <w:rPr>
          <w:rFonts w:ascii="Book Antiqua" w:hAnsi="Book Antiqua" w:cs="Times New Roman"/>
          <w:sz w:val="24"/>
          <w:szCs w:val="24"/>
        </w:rPr>
        <w:t xml:space="preserve"> and Complication Trial (DCCT</w:t>
      </w:r>
      <w:proofErr w:type="gramStart"/>
      <w:r w:rsidR="00126C25" w:rsidRPr="00FA3142">
        <w:rPr>
          <w:rFonts w:ascii="Book Antiqua" w:hAnsi="Book Antiqua" w:cs="Times New Roman"/>
          <w:sz w:val="24"/>
          <w:szCs w:val="24"/>
        </w:rPr>
        <w:t>)</w:t>
      </w:r>
      <w:r w:rsidR="00B07CDE" w:rsidRPr="00FA3142">
        <w:rPr>
          <w:rFonts w:ascii="Book Antiqua" w:hAnsi="Book Antiqua" w:cs="Times New Roman"/>
          <w:sz w:val="24"/>
          <w:szCs w:val="24"/>
          <w:vertAlign w:val="superscript"/>
        </w:rPr>
        <w:t>[</w:t>
      </w:r>
      <w:proofErr w:type="gramEnd"/>
      <w:r w:rsidR="00B07CDE" w:rsidRPr="00FA3142">
        <w:rPr>
          <w:rFonts w:ascii="Book Antiqua" w:hAnsi="Book Antiqua" w:cs="Times New Roman"/>
          <w:sz w:val="24"/>
          <w:szCs w:val="24"/>
          <w:vertAlign w:val="superscript"/>
        </w:rPr>
        <w:t>25,26]</w:t>
      </w:r>
      <w:r w:rsidR="00CC125C" w:rsidRPr="00FA3142">
        <w:rPr>
          <w:rFonts w:ascii="Book Antiqua" w:hAnsi="Book Antiqua" w:cs="Times New Roman"/>
          <w:sz w:val="24"/>
          <w:szCs w:val="24"/>
        </w:rPr>
        <w:t>.</w:t>
      </w:r>
      <w:r w:rsidR="00126C25" w:rsidRPr="00FA3142">
        <w:rPr>
          <w:rFonts w:ascii="Book Antiqua" w:hAnsi="Book Antiqua" w:cs="Times New Roman"/>
          <w:sz w:val="24"/>
          <w:szCs w:val="24"/>
        </w:rPr>
        <w:t xml:space="preserve"> </w:t>
      </w:r>
      <w:bookmarkEnd w:id="17"/>
      <w:r w:rsidRPr="00FA3142">
        <w:rPr>
          <w:rFonts w:ascii="Book Antiqua" w:hAnsi="Book Antiqua" w:cs="Times New Roman"/>
          <w:sz w:val="24"/>
          <w:szCs w:val="24"/>
        </w:rPr>
        <w:t xml:space="preserve">On the contrary association between poor glycemic control and increase risk of chronic complication was shown by several </w:t>
      </w:r>
      <w:proofErr w:type="gramStart"/>
      <w:r w:rsidRPr="00FA3142">
        <w:rPr>
          <w:rFonts w:ascii="Book Antiqua" w:hAnsi="Book Antiqua" w:cs="Times New Roman"/>
          <w:sz w:val="24"/>
          <w:szCs w:val="24"/>
        </w:rPr>
        <w:t>studies</w:t>
      </w:r>
      <w:r w:rsidR="00B07CDE" w:rsidRPr="00FA3142">
        <w:rPr>
          <w:rFonts w:ascii="Book Antiqua" w:hAnsi="Book Antiqua" w:cs="Times New Roman"/>
          <w:sz w:val="24"/>
          <w:szCs w:val="24"/>
          <w:vertAlign w:val="superscript"/>
        </w:rPr>
        <w:t>[</w:t>
      </w:r>
      <w:proofErr w:type="gramEnd"/>
      <w:r w:rsidR="00B07CDE" w:rsidRPr="00FA3142">
        <w:rPr>
          <w:rFonts w:ascii="Book Antiqua" w:hAnsi="Book Antiqua" w:cs="Times New Roman"/>
          <w:sz w:val="24"/>
          <w:szCs w:val="24"/>
          <w:vertAlign w:val="superscript"/>
        </w:rPr>
        <w:t>26]</w:t>
      </w:r>
      <w:r w:rsidR="00E814DB" w:rsidRPr="00FA3142">
        <w:rPr>
          <w:rFonts w:ascii="Book Antiqua" w:hAnsi="Book Antiqua" w:cs="Times New Roman"/>
          <w:sz w:val="24"/>
          <w:szCs w:val="24"/>
        </w:rPr>
        <w:t>.</w:t>
      </w:r>
      <w:r w:rsidRPr="00FA3142">
        <w:rPr>
          <w:rFonts w:ascii="Book Antiqua" w:hAnsi="Book Antiqua" w:cs="Times New Roman"/>
          <w:sz w:val="24"/>
          <w:szCs w:val="24"/>
        </w:rPr>
        <w:t xml:space="preserve"> </w:t>
      </w:r>
    </w:p>
    <w:p w14:paraId="099E2845" w14:textId="77777777" w:rsidR="00B07CDE" w:rsidRPr="00FA3142" w:rsidRDefault="00421962" w:rsidP="00B07CDE">
      <w:pPr>
        <w:spacing w:after="0" w:line="360" w:lineRule="auto"/>
        <w:ind w:firstLineChars="100" w:firstLine="240"/>
        <w:jc w:val="both"/>
        <w:rPr>
          <w:rFonts w:ascii="Book Antiqua" w:hAnsi="Book Antiqua" w:cs="Times New Roman"/>
          <w:sz w:val="24"/>
          <w:szCs w:val="24"/>
          <w:lang w:eastAsia="zh-CN"/>
        </w:rPr>
      </w:pPr>
      <w:r w:rsidRPr="00FA3142">
        <w:rPr>
          <w:rFonts w:ascii="Book Antiqua" w:hAnsi="Book Antiqua" w:cs="Times New Roman"/>
          <w:sz w:val="24"/>
          <w:szCs w:val="24"/>
        </w:rPr>
        <w:lastRenderedPageBreak/>
        <w:t xml:space="preserve">In study from Southeast Sweden, prolonged uncontrolled HbA1c was closely associated with the development of severe complications in individuals with </w:t>
      </w:r>
      <w:proofErr w:type="gramStart"/>
      <w:r w:rsidR="00835D2C" w:rsidRPr="00FA3142">
        <w:rPr>
          <w:rFonts w:ascii="Book Antiqua" w:eastAsia="Times New Roman" w:hAnsi="Book Antiqua" w:cs="Times New Roman"/>
          <w:sz w:val="24"/>
          <w:szCs w:val="24"/>
        </w:rPr>
        <w:t>T1D</w:t>
      </w:r>
      <w:r w:rsidR="00B07CDE" w:rsidRPr="00FA3142">
        <w:rPr>
          <w:rFonts w:ascii="Book Antiqua" w:hAnsi="Book Antiqua" w:cs="Times New Roman"/>
          <w:sz w:val="24"/>
          <w:szCs w:val="24"/>
          <w:vertAlign w:val="superscript"/>
        </w:rPr>
        <w:t>[</w:t>
      </w:r>
      <w:proofErr w:type="gramEnd"/>
      <w:r w:rsidR="00B07CDE" w:rsidRPr="00FA3142">
        <w:rPr>
          <w:rFonts w:ascii="Book Antiqua" w:hAnsi="Book Antiqua" w:cs="Times New Roman"/>
          <w:sz w:val="24"/>
          <w:szCs w:val="24"/>
          <w:vertAlign w:val="superscript"/>
        </w:rPr>
        <w:t>22]</w:t>
      </w:r>
      <w:r w:rsidR="00072D52" w:rsidRPr="00FA3142">
        <w:rPr>
          <w:rFonts w:ascii="Book Antiqua" w:hAnsi="Book Antiqua" w:cs="Times New Roman"/>
          <w:sz w:val="24"/>
          <w:szCs w:val="24"/>
        </w:rPr>
        <w:t>.</w:t>
      </w:r>
      <w:r w:rsidR="005B4864" w:rsidRPr="00FA3142">
        <w:rPr>
          <w:rFonts w:ascii="Book Antiqua" w:hAnsi="Book Antiqua" w:cs="Times New Roman"/>
          <w:sz w:val="24"/>
          <w:szCs w:val="24"/>
        </w:rPr>
        <w:t xml:space="preserve"> </w:t>
      </w:r>
      <w:r w:rsidRPr="00FA3142">
        <w:rPr>
          <w:rFonts w:ascii="Book Antiqua" w:hAnsi="Book Antiqua" w:cs="Times New Roman"/>
          <w:sz w:val="24"/>
          <w:szCs w:val="24"/>
        </w:rPr>
        <w:t>Another observational, population based study from DPV registry indicates that poor HbA1c was found to be a powerful biomarker for the development of retinopathy, nephropathy and neu</w:t>
      </w:r>
      <w:r w:rsidR="00126C25" w:rsidRPr="00FA3142">
        <w:rPr>
          <w:rFonts w:ascii="Book Antiqua" w:hAnsi="Book Antiqua" w:cs="Times New Roman"/>
          <w:sz w:val="24"/>
          <w:szCs w:val="24"/>
        </w:rPr>
        <w:t xml:space="preserve">ropathy in patients with </w:t>
      </w:r>
      <w:proofErr w:type="gramStart"/>
      <w:r w:rsidR="00126C25" w:rsidRPr="00FA3142">
        <w:rPr>
          <w:rFonts w:ascii="Book Antiqua" w:hAnsi="Book Antiqua" w:cs="Times New Roman"/>
          <w:sz w:val="24"/>
          <w:szCs w:val="24"/>
        </w:rPr>
        <w:t>T1D</w:t>
      </w:r>
      <w:r w:rsidR="00B07CDE" w:rsidRPr="00FA3142">
        <w:rPr>
          <w:rFonts w:ascii="Book Antiqua" w:hAnsi="Book Antiqua" w:cs="Times New Roman"/>
          <w:sz w:val="24"/>
          <w:szCs w:val="24"/>
          <w:vertAlign w:val="superscript"/>
        </w:rPr>
        <w:t>[</w:t>
      </w:r>
      <w:proofErr w:type="gramEnd"/>
      <w:r w:rsidR="00B07CDE" w:rsidRPr="00FA3142">
        <w:rPr>
          <w:rFonts w:ascii="Book Antiqua" w:hAnsi="Book Antiqua" w:cs="Times New Roman"/>
          <w:sz w:val="24"/>
          <w:szCs w:val="24"/>
          <w:vertAlign w:val="superscript"/>
        </w:rPr>
        <w:t>27]</w:t>
      </w:r>
      <w:r w:rsidR="00072D52" w:rsidRPr="00FA3142">
        <w:rPr>
          <w:rFonts w:ascii="Book Antiqua" w:hAnsi="Book Antiqua" w:cs="Times New Roman"/>
          <w:sz w:val="24"/>
          <w:szCs w:val="24"/>
        </w:rPr>
        <w:t>.</w:t>
      </w:r>
      <w:r w:rsidR="00126C25" w:rsidRPr="00FA3142">
        <w:rPr>
          <w:rFonts w:ascii="Book Antiqua" w:hAnsi="Book Antiqua" w:cs="Times New Roman"/>
          <w:sz w:val="24"/>
          <w:szCs w:val="24"/>
        </w:rPr>
        <w:t xml:space="preserve"> </w:t>
      </w:r>
      <w:r w:rsidRPr="00FA3142">
        <w:rPr>
          <w:rFonts w:ascii="Book Antiqua" w:hAnsi="Book Antiqua" w:cs="Times New Roman"/>
          <w:sz w:val="24"/>
          <w:szCs w:val="24"/>
        </w:rPr>
        <w:t>Time to onset of complications was also influenced by HbA1c as in the prima</w:t>
      </w:r>
      <w:r w:rsidR="00126C25" w:rsidRPr="00FA3142">
        <w:rPr>
          <w:rFonts w:ascii="Book Antiqua" w:hAnsi="Book Antiqua" w:cs="Times New Roman"/>
          <w:sz w:val="24"/>
          <w:szCs w:val="24"/>
        </w:rPr>
        <w:t xml:space="preserve">ry prevention cohort of </w:t>
      </w:r>
      <w:proofErr w:type="gramStart"/>
      <w:r w:rsidR="00126C25" w:rsidRPr="00FA3142">
        <w:rPr>
          <w:rFonts w:ascii="Book Antiqua" w:hAnsi="Book Antiqua" w:cs="Times New Roman"/>
          <w:sz w:val="24"/>
          <w:szCs w:val="24"/>
        </w:rPr>
        <w:t>DCCT</w:t>
      </w:r>
      <w:r w:rsidR="00B07CDE" w:rsidRPr="00FA3142">
        <w:rPr>
          <w:rFonts w:ascii="Book Antiqua" w:hAnsi="Book Antiqua" w:cs="Times New Roman"/>
          <w:sz w:val="24"/>
          <w:szCs w:val="24"/>
          <w:vertAlign w:val="superscript"/>
        </w:rPr>
        <w:t>[</w:t>
      </w:r>
      <w:proofErr w:type="gramEnd"/>
      <w:r w:rsidR="00B07CDE" w:rsidRPr="00FA3142">
        <w:rPr>
          <w:rFonts w:ascii="Book Antiqua" w:hAnsi="Book Antiqua" w:cs="Times New Roman"/>
          <w:sz w:val="24"/>
          <w:szCs w:val="24"/>
          <w:vertAlign w:val="superscript"/>
        </w:rPr>
        <w:t>22]</w:t>
      </w:r>
      <w:r w:rsidR="00072D52" w:rsidRPr="00FA3142">
        <w:rPr>
          <w:rFonts w:ascii="Book Antiqua" w:hAnsi="Book Antiqua" w:cs="Times New Roman"/>
          <w:sz w:val="24"/>
          <w:szCs w:val="24"/>
        </w:rPr>
        <w:t>.</w:t>
      </w:r>
      <w:r w:rsidR="00126C25" w:rsidRPr="00FA3142">
        <w:rPr>
          <w:rFonts w:ascii="Book Antiqua" w:hAnsi="Book Antiqua" w:cs="Times New Roman"/>
          <w:sz w:val="24"/>
          <w:szCs w:val="24"/>
        </w:rPr>
        <w:t xml:space="preserve"> </w:t>
      </w:r>
      <w:r w:rsidRPr="00FA3142">
        <w:rPr>
          <w:rFonts w:ascii="Book Antiqua" w:hAnsi="Book Antiqua" w:cs="Times New Roman"/>
          <w:sz w:val="24"/>
          <w:szCs w:val="24"/>
        </w:rPr>
        <w:t>However, in our study rate of complication including nephropathy, and neuropathy remained the same throughout the study period through there was non-significant rise in frequency</w:t>
      </w:r>
      <w:bookmarkStart w:id="18" w:name="_Hlk520671828"/>
      <w:r w:rsidR="000B1EE9" w:rsidRPr="00FA3142">
        <w:rPr>
          <w:rFonts w:ascii="Book Antiqua" w:hAnsi="Book Antiqua" w:cs="Times New Roman"/>
          <w:sz w:val="24"/>
          <w:szCs w:val="24"/>
        </w:rPr>
        <w:t xml:space="preserve"> of retinopathy.</w:t>
      </w:r>
    </w:p>
    <w:p w14:paraId="7B824A06" w14:textId="137B9A7D" w:rsidR="00421962" w:rsidRPr="00FA3142" w:rsidRDefault="00A42EFA" w:rsidP="00B07CDE">
      <w:pPr>
        <w:spacing w:after="0" w:line="360" w:lineRule="auto"/>
        <w:ind w:firstLineChars="100" w:firstLine="240"/>
        <w:jc w:val="both"/>
        <w:rPr>
          <w:rFonts w:ascii="Book Antiqua" w:hAnsi="Book Antiqua" w:cs="Times New Roman"/>
          <w:sz w:val="24"/>
          <w:szCs w:val="24"/>
          <w:lang w:eastAsia="zh-CN"/>
        </w:rPr>
      </w:pPr>
      <w:r w:rsidRPr="00FA3142">
        <w:rPr>
          <w:rFonts w:ascii="Book Antiqua" w:hAnsi="Book Antiqua" w:cs="Times New Roman"/>
          <w:sz w:val="24"/>
          <w:szCs w:val="24"/>
        </w:rPr>
        <w:t>T</w:t>
      </w:r>
      <w:r w:rsidR="00421962" w:rsidRPr="00FA3142">
        <w:rPr>
          <w:rFonts w:ascii="Book Antiqua" w:hAnsi="Book Antiqua" w:cs="Times New Roman"/>
          <w:sz w:val="24"/>
          <w:szCs w:val="24"/>
        </w:rPr>
        <w:t>his study</w:t>
      </w:r>
      <w:r w:rsidRPr="00FA3142">
        <w:rPr>
          <w:rFonts w:ascii="Book Antiqua" w:hAnsi="Book Antiqua" w:cs="Times New Roman"/>
          <w:sz w:val="24"/>
          <w:szCs w:val="24"/>
        </w:rPr>
        <w:t xml:space="preserve"> with </w:t>
      </w:r>
      <w:r w:rsidR="00C45352" w:rsidRPr="00FA3142">
        <w:rPr>
          <w:rFonts w:ascii="Book Antiqua" w:hAnsi="Book Antiqua" w:cs="Times New Roman"/>
          <w:sz w:val="24"/>
          <w:szCs w:val="24"/>
        </w:rPr>
        <w:t>best of our knowledge,</w:t>
      </w:r>
      <w:r w:rsidR="00421962" w:rsidRPr="00FA3142">
        <w:rPr>
          <w:rFonts w:ascii="Book Antiqua" w:hAnsi="Book Antiqua" w:cs="Times New Roman"/>
          <w:sz w:val="24"/>
          <w:szCs w:val="24"/>
        </w:rPr>
        <w:t xml:space="preserve"> </w:t>
      </w:r>
      <w:r w:rsidR="000D3841" w:rsidRPr="00FA3142">
        <w:rPr>
          <w:rFonts w:ascii="Book Antiqua" w:hAnsi="Book Antiqua" w:cs="Times New Roman"/>
          <w:sz w:val="24"/>
          <w:szCs w:val="24"/>
        </w:rPr>
        <w:t xml:space="preserve">concludes that it </w:t>
      </w:r>
      <w:r w:rsidR="00421962" w:rsidRPr="00FA3142">
        <w:rPr>
          <w:rFonts w:ascii="Book Antiqua" w:hAnsi="Book Antiqua" w:cs="Times New Roman"/>
          <w:sz w:val="24"/>
          <w:szCs w:val="24"/>
        </w:rPr>
        <w:t>is first of its kind from Pakistan, giving us long-</w:t>
      </w:r>
      <w:r w:rsidR="00640EBA" w:rsidRPr="00FA3142">
        <w:rPr>
          <w:rFonts w:ascii="Book Antiqua" w:hAnsi="Book Antiqua" w:cs="Times New Roman"/>
          <w:sz w:val="24"/>
          <w:szCs w:val="24"/>
        </w:rPr>
        <w:t>term longitudinal data of patients</w:t>
      </w:r>
      <w:r w:rsidR="00421962" w:rsidRPr="00FA3142">
        <w:rPr>
          <w:rFonts w:ascii="Book Antiqua" w:hAnsi="Book Antiqua" w:cs="Times New Roman"/>
          <w:sz w:val="24"/>
          <w:szCs w:val="24"/>
        </w:rPr>
        <w:t xml:space="preserve"> with </w:t>
      </w:r>
      <w:r w:rsidR="00835D2C" w:rsidRPr="00FA3142">
        <w:rPr>
          <w:rFonts w:ascii="Book Antiqua" w:eastAsia="Times New Roman" w:hAnsi="Book Antiqua" w:cs="Times New Roman"/>
          <w:sz w:val="24"/>
          <w:szCs w:val="24"/>
        </w:rPr>
        <w:t>T1D</w:t>
      </w:r>
      <w:r w:rsidR="00421962" w:rsidRPr="00FA3142">
        <w:rPr>
          <w:rFonts w:ascii="Book Antiqua" w:hAnsi="Book Antiqua" w:cs="Times New Roman"/>
          <w:sz w:val="24"/>
          <w:szCs w:val="24"/>
        </w:rPr>
        <w:t xml:space="preserve"> in a resource constraint society</w:t>
      </w:r>
      <w:r w:rsidR="00A01F54" w:rsidRPr="00FA3142">
        <w:rPr>
          <w:rFonts w:ascii="Book Antiqua" w:hAnsi="Book Antiqua" w:cs="Times New Roman"/>
          <w:sz w:val="24"/>
          <w:szCs w:val="24"/>
        </w:rPr>
        <w:t>.</w:t>
      </w:r>
      <w:r w:rsidR="00421962" w:rsidRPr="00FA3142">
        <w:rPr>
          <w:rFonts w:ascii="Book Antiqua" w:hAnsi="Book Antiqua" w:cs="Times New Roman"/>
          <w:sz w:val="24"/>
          <w:szCs w:val="24"/>
        </w:rPr>
        <w:t xml:space="preserve"> </w:t>
      </w:r>
      <w:r w:rsidR="00A01F54" w:rsidRPr="00FA3142">
        <w:rPr>
          <w:rFonts w:ascii="Book Antiqua" w:hAnsi="Book Antiqua" w:cs="Times New Roman"/>
          <w:sz w:val="24"/>
          <w:szCs w:val="24"/>
        </w:rPr>
        <w:t>W</w:t>
      </w:r>
      <w:r w:rsidR="00421962" w:rsidRPr="00FA3142">
        <w:rPr>
          <w:rFonts w:ascii="Book Antiqua" w:hAnsi="Book Antiqua" w:cs="Times New Roman"/>
          <w:sz w:val="24"/>
          <w:szCs w:val="24"/>
        </w:rPr>
        <w:t xml:space="preserve">ith provision of standardized and comprehensive care significant improvement in glycemic control without any change in the frequency of microvascular complications </w:t>
      </w:r>
      <w:r w:rsidR="00A01F54" w:rsidRPr="00FA3142">
        <w:rPr>
          <w:rFonts w:ascii="Book Antiqua" w:hAnsi="Book Antiqua" w:cs="Times New Roman"/>
          <w:sz w:val="24"/>
          <w:szCs w:val="24"/>
        </w:rPr>
        <w:t xml:space="preserve">was observed </w:t>
      </w:r>
      <w:r w:rsidR="00421962" w:rsidRPr="00FA3142">
        <w:rPr>
          <w:rFonts w:ascii="Book Antiqua" w:hAnsi="Book Antiqua" w:cs="Times New Roman"/>
          <w:sz w:val="24"/>
          <w:szCs w:val="24"/>
        </w:rPr>
        <w:t>over 3 years.</w:t>
      </w:r>
      <w:r w:rsidR="00EF1701" w:rsidRPr="00FA3142">
        <w:rPr>
          <w:rFonts w:ascii="Book Antiqua" w:hAnsi="Book Antiqua" w:cs="Times New Roman"/>
          <w:sz w:val="24"/>
          <w:szCs w:val="24"/>
        </w:rPr>
        <w:t xml:space="preserve"> </w:t>
      </w:r>
    </w:p>
    <w:p w14:paraId="07E26277" w14:textId="77777777" w:rsidR="00B07CDE" w:rsidRPr="00FA3142" w:rsidRDefault="00B07CDE" w:rsidP="00B07CDE">
      <w:pPr>
        <w:spacing w:after="0" w:line="360" w:lineRule="auto"/>
        <w:ind w:firstLineChars="100" w:firstLine="240"/>
        <w:jc w:val="both"/>
        <w:rPr>
          <w:rFonts w:ascii="Book Antiqua" w:hAnsi="Book Antiqua" w:cs="Times New Roman"/>
          <w:sz w:val="24"/>
          <w:szCs w:val="24"/>
          <w:lang w:eastAsia="zh-CN"/>
        </w:rPr>
      </w:pPr>
    </w:p>
    <w:bookmarkEnd w:id="18"/>
    <w:p w14:paraId="505ED532" w14:textId="537DAC9D" w:rsidR="00765740" w:rsidRPr="00FA3142" w:rsidRDefault="00B07CDE" w:rsidP="00B07CDE">
      <w:pPr>
        <w:pStyle w:val="a3"/>
        <w:spacing w:after="0" w:line="360" w:lineRule="auto"/>
        <w:ind w:left="0"/>
        <w:jc w:val="both"/>
        <w:rPr>
          <w:rFonts w:ascii="Book Antiqua" w:eastAsiaTheme="minorEastAsia" w:hAnsi="Book Antiqua"/>
          <w:b/>
          <w:i/>
          <w:sz w:val="24"/>
          <w:szCs w:val="24"/>
          <w:lang w:eastAsia="zh-CN"/>
        </w:rPr>
      </w:pPr>
      <w:r w:rsidRPr="00FA3142">
        <w:rPr>
          <w:rFonts w:ascii="Book Antiqua" w:hAnsi="Book Antiqua"/>
          <w:b/>
          <w:i/>
          <w:sz w:val="24"/>
          <w:szCs w:val="24"/>
        </w:rPr>
        <w:t>Limitations</w:t>
      </w:r>
    </w:p>
    <w:p w14:paraId="6125B34F" w14:textId="77777777" w:rsidR="00F06089" w:rsidRPr="00FA3142" w:rsidRDefault="00765740" w:rsidP="00EF1701">
      <w:pPr>
        <w:spacing w:after="0" w:line="360" w:lineRule="auto"/>
        <w:jc w:val="both"/>
        <w:rPr>
          <w:rFonts w:ascii="Book Antiqua" w:hAnsi="Book Antiqua" w:cs="Times New Roman"/>
          <w:sz w:val="24"/>
          <w:szCs w:val="24"/>
          <w:lang w:eastAsia="zh-CN"/>
        </w:rPr>
      </w:pPr>
      <w:r w:rsidRPr="00FA3142">
        <w:rPr>
          <w:rFonts w:ascii="Book Antiqua" w:hAnsi="Book Antiqua" w:cs="Times New Roman"/>
          <w:sz w:val="24"/>
          <w:szCs w:val="24"/>
        </w:rPr>
        <w:t>In a resource constraint s</w:t>
      </w:r>
      <w:r w:rsidR="0062726F" w:rsidRPr="00FA3142">
        <w:rPr>
          <w:rFonts w:ascii="Book Antiqua" w:hAnsi="Book Antiqua" w:cs="Times New Roman"/>
          <w:sz w:val="24"/>
          <w:szCs w:val="24"/>
        </w:rPr>
        <w:t xml:space="preserve">ociety like Pakistan, </w:t>
      </w:r>
      <w:r w:rsidR="00646868" w:rsidRPr="00FA3142">
        <w:rPr>
          <w:rFonts w:ascii="Book Antiqua" w:hAnsi="Book Antiqua" w:cs="Times New Roman"/>
          <w:sz w:val="24"/>
          <w:szCs w:val="24"/>
        </w:rPr>
        <w:t>there is</w:t>
      </w:r>
      <w:r w:rsidRPr="00FA3142">
        <w:rPr>
          <w:rFonts w:ascii="Book Antiqua" w:hAnsi="Book Antiqua" w:cs="Times New Roman"/>
          <w:sz w:val="24"/>
          <w:szCs w:val="24"/>
        </w:rPr>
        <w:t xml:space="preserve"> lack </w:t>
      </w:r>
      <w:r w:rsidR="00646868" w:rsidRPr="00FA3142">
        <w:rPr>
          <w:rFonts w:ascii="Book Antiqua" w:hAnsi="Book Antiqua" w:cs="Times New Roman"/>
          <w:sz w:val="24"/>
          <w:szCs w:val="24"/>
        </w:rPr>
        <w:t xml:space="preserve">of </w:t>
      </w:r>
      <w:r w:rsidRPr="00FA3142">
        <w:rPr>
          <w:rFonts w:ascii="Book Antiqua" w:hAnsi="Book Antiqua" w:cs="Times New Roman"/>
          <w:sz w:val="24"/>
          <w:szCs w:val="24"/>
        </w:rPr>
        <w:t xml:space="preserve">an infrastructure for </w:t>
      </w:r>
      <w:r w:rsidR="00B01327" w:rsidRPr="00FA3142">
        <w:rPr>
          <w:rFonts w:ascii="Book Antiqua" w:hAnsi="Book Antiqua" w:cs="Times New Roman"/>
          <w:sz w:val="24"/>
          <w:szCs w:val="24"/>
        </w:rPr>
        <w:t>current study to provide</w:t>
      </w:r>
      <w:r w:rsidRPr="00FA3142">
        <w:rPr>
          <w:rFonts w:ascii="Book Antiqua" w:hAnsi="Book Antiqua" w:cs="Times New Roman"/>
          <w:sz w:val="24"/>
          <w:szCs w:val="24"/>
        </w:rPr>
        <w:t xml:space="preserve"> health care system</w:t>
      </w:r>
      <w:r w:rsidR="00B01327" w:rsidRPr="00FA3142">
        <w:rPr>
          <w:rFonts w:ascii="Book Antiqua" w:hAnsi="Book Antiqua" w:cs="Times New Roman"/>
          <w:sz w:val="24"/>
          <w:szCs w:val="24"/>
        </w:rPr>
        <w:t xml:space="preserve"> in a proper way</w:t>
      </w:r>
      <w:r w:rsidR="00005D0F" w:rsidRPr="00FA3142">
        <w:rPr>
          <w:rFonts w:ascii="Book Antiqua" w:hAnsi="Book Antiqua" w:cs="Times New Roman"/>
          <w:sz w:val="24"/>
          <w:szCs w:val="24"/>
        </w:rPr>
        <w:t xml:space="preserve">. </w:t>
      </w:r>
      <w:r w:rsidR="00B01327" w:rsidRPr="00FA3142">
        <w:rPr>
          <w:rFonts w:ascii="Book Antiqua" w:hAnsi="Book Antiqua" w:cs="Times New Roman"/>
          <w:sz w:val="24"/>
          <w:szCs w:val="24"/>
        </w:rPr>
        <w:t xml:space="preserve">But, with </w:t>
      </w:r>
      <w:r w:rsidRPr="00FA3142">
        <w:rPr>
          <w:rFonts w:ascii="Book Antiqua" w:hAnsi="Book Antiqua" w:cs="Times New Roman"/>
          <w:sz w:val="24"/>
          <w:szCs w:val="24"/>
        </w:rPr>
        <w:t xml:space="preserve">available resources </w:t>
      </w:r>
      <w:r w:rsidR="00B01327" w:rsidRPr="00FA3142">
        <w:rPr>
          <w:rFonts w:ascii="Book Antiqua" w:hAnsi="Book Antiqua" w:cs="Times New Roman"/>
          <w:sz w:val="24"/>
          <w:szCs w:val="24"/>
        </w:rPr>
        <w:t xml:space="preserve">such kind of </w:t>
      </w:r>
      <w:r w:rsidRPr="00FA3142">
        <w:rPr>
          <w:rFonts w:ascii="Book Antiqua" w:hAnsi="Book Antiqua" w:cs="Times New Roman"/>
          <w:sz w:val="24"/>
          <w:szCs w:val="24"/>
        </w:rPr>
        <w:t xml:space="preserve">data </w:t>
      </w:r>
      <w:r w:rsidR="008C0DC5" w:rsidRPr="00FA3142">
        <w:rPr>
          <w:rFonts w:ascii="Book Antiqua" w:hAnsi="Book Antiqua" w:cs="Times New Roman"/>
          <w:sz w:val="24"/>
          <w:szCs w:val="24"/>
        </w:rPr>
        <w:t xml:space="preserve">was </w:t>
      </w:r>
      <w:r w:rsidRPr="00FA3142">
        <w:rPr>
          <w:rFonts w:ascii="Book Antiqua" w:hAnsi="Book Antiqua" w:cs="Times New Roman"/>
          <w:sz w:val="24"/>
          <w:szCs w:val="24"/>
        </w:rPr>
        <w:t xml:space="preserve">considered as the best available option. </w:t>
      </w:r>
      <w:r w:rsidR="00885E8C" w:rsidRPr="00FA3142">
        <w:rPr>
          <w:rFonts w:ascii="Book Antiqua" w:hAnsi="Book Antiqua" w:cs="Times New Roman"/>
          <w:sz w:val="24"/>
          <w:szCs w:val="24"/>
        </w:rPr>
        <w:t>All t</w:t>
      </w:r>
      <w:r w:rsidR="00634EC9" w:rsidRPr="00FA3142">
        <w:rPr>
          <w:rFonts w:ascii="Book Antiqua" w:hAnsi="Book Antiqua" w:cs="Times New Roman"/>
          <w:sz w:val="24"/>
          <w:szCs w:val="24"/>
        </w:rPr>
        <w:t>he study participants during the study duration were coming to their respective medical centers for the</w:t>
      </w:r>
      <w:r w:rsidR="00CB1A9B" w:rsidRPr="00FA3142">
        <w:rPr>
          <w:rFonts w:ascii="Book Antiqua" w:hAnsi="Book Antiqua" w:cs="Times New Roman"/>
          <w:sz w:val="24"/>
          <w:szCs w:val="24"/>
        </w:rPr>
        <w:t xml:space="preserve"> required care. However, in</w:t>
      </w:r>
      <w:r w:rsidR="00634EC9" w:rsidRPr="00FA3142">
        <w:rPr>
          <w:rFonts w:ascii="Book Antiqua" w:hAnsi="Book Antiqua" w:cs="Times New Roman"/>
          <w:sz w:val="24"/>
          <w:szCs w:val="24"/>
        </w:rPr>
        <w:t xml:space="preserve"> remote areas the follow-up HbA1c was not completely </w:t>
      </w:r>
      <w:r w:rsidR="009154CD" w:rsidRPr="00FA3142">
        <w:rPr>
          <w:rFonts w:ascii="Book Antiqua" w:hAnsi="Book Antiqua" w:cs="Times New Roman"/>
          <w:sz w:val="24"/>
          <w:szCs w:val="24"/>
        </w:rPr>
        <w:t>available</w:t>
      </w:r>
      <w:r w:rsidR="00634EC9" w:rsidRPr="00FA3142">
        <w:rPr>
          <w:rFonts w:ascii="Book Antiqua" w:hAnsi="Book Antiqua" w:cs="Times New Roman"/>
          <w:sz w:val="24"/>
          <w:szCs w:val="24"/>
        </w:rPr>
        <w:t xml:space="preserve">. </w:t>
      </w:r>
      <w:bookmarkStart w:id="19" w:name="_Hlk2723395"/>
      <w:r w:rsidRPr="00FA3142">
        <w:rPr>
          <w:rFonts w:ascii="Book Antiqua" w:hAnsi="Book Antiqua" w:cs="Times New Roman"/>
          <w:sz w:val="24"/>
          <w:szCs w:val="24"/>
        </w:rPr>
        <w:t xml:space="preserve">This study helps us to know more about </w:t>
      </w:r>
      <w:r w:rsidR="00835D2C" w:rsidRPr="00FA3142">
        <w:rPr>
          <w:rFonts w:ascii="Book Antiqua" w:eastAsia="Times New Roman" w:hAnsi="Book Antiqua" w:cs="Times New Roman"/>
          <w:sz w:val="24"/>
          <w:szCs w:val="24"/>
        </w:rPr>
        <w:t>T1D</w:t>
      </w:r>
      <w:r w:rsidRPr="00FA3142">
        <w:rPr>
          <w:rFonts w:ascii="Book Antiqua" w:hAnsi="Book Antiqua" w:cs="Times New Roman"/>
          <w:sz w:val="24"/>
          <w:szCs w:val="24"/>
        </w:rPr>
        <w:t xml:space="preserve"> in Pakistan than ever before, but much is still to be learned. This study need to be replicated at </w:t>
      </w:r>
      <w:proofErr w:type="gramStart"/>
      <w:r w:rsidRPr="00FA3142">
        <w:rPr>
          <w:rFonts w:ascii="Book Antiqua" w:hAnsi="Book Antiqua" w:cs="Times New Roman"/>
          <w:sz w:val="24"/>
          <w:szCs w:val="24"/>
        </w:rPr>
        <w:t>Nationwide</w:t>
      </w:r>
      <w:proofErr w:type="gramEnd"/>
      <w:r w:rsidRPr="00FA3142">
        <w:rPr>
          <w:rFonts w:ascii="Book Antiqua" w:hAnsi="Book Antiqua" w:cs="Times New Roman"/>
          <w:sz w:val="24"/>
          <w:szCs w:val="24"/>
        </w:rPr>
        <w:t xml:space="preserve"> level.</w:t>
      </w:r>
    </w:p>
    <w:p w14:paraId="1753EC50" w14:textId="77777777" w:rsidR="00B07CDE" w:rsidRPr="00FA3142" w:rsidRDefault="00B07CDE" w:rsidP="00EF1701">
      <w:pPr>
        <w:spacing w:after="0" w:line="360" w:lineRule="auto"/>
        <w:jc w:val="both"/>
        <w:rPr>
          <w:rFonts w:ascii="Book Antiqua" w:hAnsi="Book Antiqua" w:cs="Times New Roman"/>
          <w:sz w:val="24"/>
          <w:szCs w:val="24"/>
          <w:lang w:eastAsia="zh-CN"/>
        </w:rPr>
      </w:pPr>
    </w:p>
    <w:bookmarkEnd w:id="19"/>
    <w:p w14:paraId="443F860A" w14:textId="77777777" w:rsidR="0032518A" w:rsidRPr="00FA3142" w:rsidRDefault="0032518A" w:rsidP="00EF1701">
      <w:pPr>
        <w:spacing w:after="0" w:line="360" w:lineRule="auto"/>
        <w:jc w:val="both"/>
        <w:rPr>
          <w:rFonts w:ascii="Book Antiqua" w:hAnsi="Book Antiqua"/>
          <w:b/>
          <w:sz w:val="24"/>
          <w:szCs w:val="24"/>
        </w:rPr>
      </w:pPr>
      <w:r w:rsidRPr="00FA3142">
        <w:rPr>
          <w:rFonts w:ascii="Book Antiqua" w:hAnsi="Book Antiqua" w:cs="Segoe UI"/>
          <w:b/>
          <w:sz w:val="24"/>
          <w:szCs w:val="24"/>
        </w:rPr>
        <w:t>ARTICLE HIGHLIGHTS</w:t>
      </w:r>
    </w:p>
    <w:p w14:paraId="5405F9C2" w14:textId="2CA27DC7" w:rsidR="0032518A" w:rsidRPr="00FA3142" w:rsidRDefault="00A772A0" w:rsidP="00EF1701">
      <w:pPr>
        <w:spacing w:after="0" w:line="360" w:lineRule="auto"/>
        <w:jc w:val="both"/>
        <w:rPr>
          <w:rFonts w:ascii="Book Antiqua" w:hAnsi="Book Antiqua" w:cs="Times New Roman"/>
          <w:b/>
          <w:i/>
          <w:sz w:val="24"/>
          <w:szCs w:val="24"/>
          <w:lang w:eastAsia="zh-CN"/>
        </w:rPr>
      </w:pPr>
      <w:bookmarkStart w:id="20" w:name="_Hlk2723490"/>
      <w:r w:rsidRPr="00FA3142">
        <w:rPr>
          <w:rFonts w:ascii="Book Antiqua" w:hAnsi="Book Antiqua" w:cs="Times New Roman"/>
          <w:b/>
          <w:i/>
          <w:sz w:val="24"/>
          <w:szCs w:val="24"/>
          <w:lang w:eastAsia="zh-CN"/>
        </w:rPr>
        <w:t>Research background</w:t>
      </w:r>
    </w:p>
    <w:p w14:paraId="4898DA32" w14:textId="77777777" w:rsidR="00A772A0" w:rsidRPr="00FA3142" w:rsidRDefault="00A772A0" w:rsidP="00EF1701">
      <w:pPr>
        <w:spacing w:after="0" w:line="360" w:lineRule="auto"/>
        <w:jc w:val="both"/>
        <w:rPr>
          <w:rFonts w:ascii="Book Antiqua" w:hAnsi="Book Antiqua" w:cs="Times New Roman"/>
          <w:sz w:val="24"/>
          <w:szCs w:val="24"/>
          <w:lang w:eastAsia="zh-CN"/>
        </w:rPr>
      </w:pPr>
      <w:r w:rsidRPr="00FA3142">
        <w:rPr>
          <w:rFonts w:ascii="Book Antiqua" w:eastAsia="Times New Roman" w:hAnsi="Book Antiqua" w:cs="Times New Roman"/>
          <w:sz w:val="24"/>
          <w:szCs w:val="24"/>
        </w:rPr>
        <w:t xml:space="preserve">Inadequate health infrastructure and poverty especially in rural areas are the main hindrance in the optimal management of subjects with type 1 diabetes </w:t>
      </w:r>
      <w:r w:rsidRPr="00FA3142">
        <w:rPr>
          <w:rFonts w:ascii="Book Antiqua" w:hAnsi="Book Antiqua" w:cs="Times New Roman"/>
          <w:sz w:val="24"/>
          <w:szCs w:val="24"/>
          <w:lang w:eastAsia="zh-CN"/>
        </w:rPr>
        <w:t>(</w:t>
      </w:r>
      <w:r w:rsidRPr="00FA3142">
        <w:rPr>
          <w:rFonts w:ascii="Book Antiqua" w:eastAsia="Times New Roman" w:hAnsi="Book Antiqua" w:cs="Times New Roman"/>
          <w:sz w:val="24"/>
          <w:szCs w:val="24"/>
        </w:rPr>
        <w:t>T1D</w:t>
      </w:r>
      <w:r w:rsidRPr="00FA3142">
        <w:rPr>
          <w:rFonts w:ascii="Book Antiqua" w:hAnsi="Book Antiqua" w:cs="Times New Roman"/>
          <w:sz w:val="24"/>
          <w:szCs w:val="24"/>
          <w:lang w:eastAsia="zh-CN"/>
        </w:rPr>
        <w:t xml:space="preserve">) </w:t>
      </w:r>
      <w:r w:rsidRPr="00FA3142">
        <w:rPr>
          <w:rFonts w:ascii="Book Antiqua" w:eastAsia="Times New Roman" w:hAnsi="Book Antiqua" w:cs="Times New Roman"/>
          <w:sz w:val="24"/>
          <w:szCs w:val="24"/>
        </w:rPr>
        <w:t>in Pakistan.</w:t>
      </w:r>
    </w:p>
    <w:p w14:paraId="38A4DD0F" w14:textId="77777777" w:rsidR="00B07CDE" w:rsidRPr="00FA3142" w:rsidRDefault="00B07CDE" w:rsidP="00EF1701">
      <w:pPr>
        <w:spacing w:after="0" w:line="360" w:lineRule="auto"/>
        <w:jc w:val="both"/>
        <w:rPr>
          <w:rFonts w:ascii="Book Antiqua" w:hAnsi="Book Antiqua" w:cs="Times New Roman"/>
          <w:sz w:val="24"/>
          <w:szCs w:val="24"/>
          <w:lang w:eastAsia="zh-CN"/>
        </w:rPr>
      </w:pPr>
    </w:p>
    <w:p w14:paraId="70BFF7E8" w14:textId="5DAF829F" w:rsidR="00A772A0" w:rsidRPr="00FA3142" w:rsidRDefault="00A772A0" w:rsidP="00EF1701">
      <w:pPr>
        <w:spacing w:after="0" w:line="360" w:lineRule="auto"/>
        <w:jc w:val="both"/>
        <w:rPr>
          <w:rFonts w:ascii="Book Antiqua" w:hAnsi="Book Antiqua" w:cs="Times New Roman"/>
          <w:b/>
          <w:i/>
          <w:sz w:val="24"/>
          <w:szCs w:val="24"/>
          <w:lang w:eastAsia="zh-CN"/>
        </w:rPr>
      </w:pPr>
      <w:r w:rsidRPr="00FA3142">
        <w:rPr>
          <w:rFonts w:ascii="Book Antiqua" w:hAnsi="Book Antiqua" w:cs="Times New Roman"/>
          <w:b/>
          <w:i/>
          <w:sz w:val="24"/>
          <w:szCs w:val="24"/>
          <w:lang w:eastAsia="zh-CN"/>
        </w:rPr>
        <w:lastRenderedPageBreak/>
        <w:t>Research motivation</w:t>
      </w:r>
    </w:p>
    <w:p w14:paraId="3132F53D" w14:textId="27C14D9C" w:rsidR="00A772A0" w:rsidRPr="00FA3142" w:rsidRDefault="00F66E9B" w:rsidP="00EF1701">
      <w:pPr>
        <w:spacing w:after="0" w:line="360" w:lineRule="auto"/>
        <w:jc w:val="both"/>
        <w:rPr>
          <w:rFonts w:ascii="Book Antiqua" w:hAnsi="Book Antiqua" w:cs="Times New Roman"/>
          <w:sz w:val="24"/>
          <w:szCs w:val="24"/>
          <w:lang w:eastAsia="zh-CN"/>
        </w:rPr>
      </w:pPr>
      <w:r w:rsidRPr="00FA3142">
        <w:rPr>
          <w:rFonts w:ascii="Book Antiqua" w:hAnsi="Book Antiqua" w:cs="Times New Roman"/>
          <w:sz w:val="24"/>
          <w:szCs w:val="24"/>
        </w:rPr>
        <w:t>The current study with lack of an infrastructure provide</w:t>
      </w:r>
      <w:r w:rsidR="00B07CDE" w:rsidRPr="00FA3142">
        <w:rPr>
          <w:rFonts w:ascii="Book Antiqua" w:hAnsi="Book Antiqua" w:cs="Times New Roman" w:hint="eastAsia"/>
          <w:sz w:val="24"/>
          <w:szCs w:val="24"/>
          <w:lang w:eastAsia="zh-CN"/>
        </w:rPr>
        <w:t>s</w:t>
      </w:r>
      <w:r w:rsidRPr="00FA3142">
        <w:rPr>
          <w:rFonts w:ascii="Book Antiqua" w:hAnsi="Book Antiqua" w:cs="Times New Roman"/>
          <w:sz w:val="24"/>
          <w:szCs w:val="24"/>
        </w:rPr>
        <w:t xml:space="preserve"> health care system in a proper way with available resources</w:t>
      </w:r>
      <w:r w:rsidR="000A28E8" w:rsidRPr="00FA3142">
        <w:rPr>
          <w:rFonts w:ascii="Book Antiqua" w:hAnsi="Book Antiqua" w:cs="Times New Roman"/>
          <w:sz w:val="24"/>
          <w:szCs w:val="24"/>
        </w:rPr>
        <w:t xml:space="preserve">, to evaluate patient </w:t>
      </w:r>
      <w:r w:rsidR="00284410" w:rsidRPr="00FA3142">
        <w:rPr>
          <w:rFonts w:ascii="Book Antiqua" w:hAnsi="Book Antiqua" w:cs="Times New Roman"/>
          <w:sz w:val="24"/>
          <w:szCs w:val="24"/>
        </w:rPr>
        <w:t>centered</w:t>
      </w:r>
      <w:r w:rsidR="000A28E8" w:rsidRPr="00FA3142">
        <w:rPr>
          <w:rFonts w:ascii="Book Antiqua" w:hAnsi="Book Antiqua" w:cs="Times New Roman"/>
          <w:sz w:val="24"/>
          <w:szCs w:val="24"/>
        </w:rPr>
        <w:t xml:space="preserve"> outcomes in the measurement of progression and treatment.</w:t>
      </w:r>
      <w:r w:rsidRPr="00FA3142">
        <w:rPr>
          <w:rFonts w:ascii="Book Antiqua" w:hAnsi="Book Antiqua" w:cs="Times New Roman"/>
          <w:sz w:val="24"/>
          <w:szCs w:val="24"/>
        </w:rPr>
        <w:t xml:space="preserve"> </w:t>
      </w:r>
      <w:r w:rsidR="000A28E8" w:rsidRPr="00FA3142">
        <w:rPr>
          <w:rFonts w:ascii="Book Antiqua" w:hAnsi="Book Antiqua" w:cs="Times New Roman"/>
          <w:sz w:val="24"/>
          <w:szCs w:val="24"/>
        </w:rPr>
        <w:t>S</w:t>
      </w:r>
      <w:r w:rsidRPr="00FA3142">
        <w:rPr>
          <w:rFonts w:ascii="Book Antiqua" w:hAnsi="Book Antiqua" w:cs="Times New Roman"/>
          <w:sz w:val="24"/>
          <w:szCs w:val="24"/>
        </w:rPr>
        <w:t>uch kind of data was considered as the best available option</w:t>
      </w:r>
      <w:r w:rsidR="000A28E8" w:rsidRPr="00FA3142">
        <w:rPr>
          <w:rFonts w:ascii="Book Antiqua" w:hAnsi="Book Antiqua" w:cs="Times New Roman"/>
          <w:sz w:val="24"/>
          <w:szCs w:val="24"/>
        </w:rPr>
        <w:t>.</w:t>
      </w:r>
    </w:p>
    <w:p w14:paraId="3DCB2640" w14:textId="77777777" w:rsidR="00B07CDE" w:rsidRPr="00FA3142" w:rsidRDefault="00B07CDE" w:rsidP="00EF1701">
      <w:pPr>
        <w:spacing w:after="0" w:line="360" w:lineRule="auto"/>
        <w:jc w:val="both"/>
        <w:rPr>
          <w:rFonts w:ascii="Book Antiqua" w:hAnsi="Book Antiqua" w:cs="Times New Roman"/>
          <w:sz w:val="24"/>
          <w:szCs w:val="24"/>
          <w:lang w:eastAsia="zh-CN"/>
        </w:rPr>
      </w:pPr>
    </w:p>
    <w:p w14:paraId="59C2F898" w14:textId="206201A4" w:rsidR="00432DD5" w:rsidRPr="00FA3142" w:rsidRDefault="00432DD5" w:rsidP="00EF1701">
      <w:pPr>
        <w:spacing w:after="0" w:line="360" w:lineRule="auto"/>
        <w:jc w:val="both"/>
        <w:rPr>
          <w:rFonts w:ascii="Book Antiqua" w:hAnsi="Book Antiqua" w:cs="Times New Roman"/>
          <w:b/>
          <w:i/>
          <w:sz w:val="24"/>
          <w:szCs w:val="24"/>
          <w:lang w:eastAsia="zh-CN"/>
        </w:rPr>
      </w:pPr>
      <w:r w:rsidRPr="00FA3142">
        <w:rPr>
          <w:rFonts w:ascii="Book Antiqua" w:hAnsi="Book Antiqua" w:cs="Times New Roman"/>
          <w:b/>
          <w:i/>
          <w:sz w:val="24"/>
          <w:szCs w:val="24"/>
          <w:lang w:eastAsia="zh-CN"/>
        </w:rPr>
        <w:t>Research objectives</w:t>
      </w:r>
    </w:p>
    <w:p w14:paraId="3B73C2D3" w14:textId="35E4D3F1" w:rsidR="00432DD5" w:rsidRPr="00FA3142" w:rsidRDefault="00432DD5" w:rsidP="00EF1701">
      <w:pPr>
        <w:spacing w:after="0" w:line="360" w:lineRule="auto"/>
        <w:jc w:val="both"/>
        <w:rPr>
          <w:rFonts w:ascii="Book Antiqua" w:hAnsi="Book Antiqua" w:cs="Times New Roman"/>
          <w:sz w:val="24"/>
          <w:szCs w:val="24"/>
          <w:lang w:eastAsia="zh-CN"/>
        </w:rPr>
      </w:pPr>
      <w:r w:rsidRPr="00FA3142">
        <w:rPr>
          <w:rFonts w:ascii="Book Antiqua" w:eastAsia="Times New Roman" w:hAnsi="Book Antiqua" w:cs="Times New Roman"/>
          <w:sz w:val="24"/>
          <w:szCs w:val="24"/>
        </w:rPr>
        <w:t xml:space="preserve">The objective of this study is to observe </w:t>
      </w:r>
      <w:r w:rsidR="00106021" w:rsidRPr="00FA3142">
        <w:rPr>
          <w:rFonts w:ascii="Book Antiqua" w:eastAsia="Times New Roman" w:hAnsi="Book Antiqua" w:cs="Times New Roman"/>
          <w:sz w:val="24"/>
          <w:szCs w:val="24"/>
        </w:rPr>
        <w:t xml:space="preserve">the </w:t>
      </w:r>
      <w:r w:rsidRPr="00FA3142">
        <w:rPr>
          <w:rFonts w:ascii="Book Antiqua" w:eastAsia="Times New Roman" w:hAnsi="Book Antiqua" w:cs="Times New Roman"/>
          <w:sz w:val="24"/>
          <w:szCs w:val="24"/>
        </w:rPr>
        <w:t xml:space="preserve">effectiveness of diabetes care through development of model clinics for subjects with T1D in the province of Sindh Pakistan. </w:t>
      </w:r>
    </w:p>
    <w:p w14:paraId="35873127" w14:textId="77777777" w:rsidR="00B07CDE" w:rsidRPr="00FA3142" w:rsidRDefault="00B07CDE" w:rsidP="00EF1701">
      <w:pPr>
        <w:spacing w:after="0" w:line="360" w:lineRule="auto"/>
        <w:jc w:val="both"/>
        <w:rPr>
          <w:rFonts w:ascii="Book Antiqua" w:hAnsi="Book Antiqua" w:cs="Times New Roman"/>
          <w:sz w:val="24"/>
          <w:szCs w:val="24"/>
          <w:lang w:eastAsia="zh-CN"/>
        </w:rPr>
      </w:pPr>
    </w:p>
    <w:p w14:paraId="26A390C1" w14:textId="5C98DCD5" w:rsidR="00106021" w:rsidRPr="00FA3142" w:rsidRDefault="00106021" w:rsidP="00EF1701">
      <w:pPr>
        <w:spacing w:after="0" w:line="360" w:lineRule="auto"/>
        <w:jc w:val="both"/>
        <w:rPr>
          <w:rFonts w:ascii="Book Antiqua" w:hAnsi="Book Antiqua" w:cs="Times New Roman"/>
          <w:b/>
          <w:i/>
          <w:sz w:val="24"/>
          <w:szCs w:val="24"/>
          <w:lang w:eastAsia="zh-CN"/>
        </w:rPr>
      </w:pPr>
      <w:r w:rsidRPr="00FA3142">
        <w:rPr>
          <w:rFonts w:ascii="Book Antiqua" w:hAnsi="Book Antiqua" w:cs="Times New Roman"/>
          <w:b/>
          <w:i/>
          <w:sz w:val="24"/>
          <w:szCs w:val="24"/>
          <w:lang w:eastAsia="zh-CN"/>
        </w:rPr>
        <w:t>Research methods</w:t>
      </w:r>
    </w:p>
    <w:p w14:paraId="612EC613" w14:textId="1C992146" w:rsidR="00106021" w:rsidRPr="00FA3142" w:rsidRDefault="00D6538A" w:rsidP="00EF1701">
      <w:pPr>
        <w:spacing w:after="0" w:line="360" w:lineRule="auto"/>
        <w:jc w:val="both"/>
        <w:rPr>
          <w:rFonts w:ascii="Book Antiqua" w:hAnsi="Book Antiqua" w:cs="Times New Roman"/>
          <w:sz w:val="24"/>
          <w:szCs w:val="24"/>
          <w:lang w:eastAsia="zh-CN"/>
        </w:rPr>
      </w:pPr>
      <w:r w:rsidRPr="00FA3142">
        <w:rPr>
          <w:rFonts w:ascii="Book Antiqua" w:eastAsia="Times New Roman" w:hAnsi="Book Antiqua" w:cs="Times New Roman"/>
          <w:sz w:val="24"/>
          <w:szCs w:val="24"/>
        </w:rPr>
        <w:t xml:space="preserve">In this </w:t>
      </w:r>
      <w:r w:rsidR="00106021" w:rsidRPr="00FA3142">
        <w:rPr>
          <w:rFonts w:ascii="Book Antiqua" w:eastAsia="Times New Roman" w:hAnsi="Book Antiqua" w:cs="Times New Roman"/>
          <w:sz w:val="24"/>
          <w:szCs w:val="24"/>
        </w:rPr>
        <w:t xml:space="preserve">welfare project “Insulin My Life (IML)”, </w:t>
      </w:r>
      <w:r w:rsidRPr="00FA3142">
        <w:rPr>
          <w:rFonts w:ascii="Book Antiqua" w:eastAsia="Times New Roman" w:hAnsi="Book Antiqua" w:cs="Times New Roman"/>
          <w:sz w:val="24"/>
          <w:szCs w:val="24"/>
        </w:rPr>
        <w:t>s</w:t>
      </w:r>
      <w:r w:rsidR="00106021" w:rsidRPr="00FA3142">
        <w:rPr>
          <w:rFonts w:ascii="Book Antiqua" w:eastAsia="Times New Roman" w:hAnsi="Book Antiqua" w:cs="Times New Roman"/>
          <w:sz w:val="24"/>
          <w:szCs w:val="24"/>
        </w:rPr>
        <w:t>ubjects with only T1D were included</w:t>
      </w:r>
      <w:r w:rsidRPr="00FA3142">
        <w:rPr>
          <w:rFonts w:ascii="Book Antiqua" w:eastAsia="Times New Roman" w:hAnsi="Book Antiqua" w:cs="Times New Roman"/>
          <w:sz w:val="24"/>
          <w:szCs w:val="24"/>
        </w:rPr>
        <w:t>.</w:t>
      </w:r>
      <w:r w:rsidR="00106021"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 xml:space="preserve">Thirty-four model T1D </w:t>
      </w:r>
      <w:proofErr w:type="gramStart"/>
      <w:r w:rsidRPr="00FA3142">
        <w:rPr>
          <w:rFonts w:ascii="Book Antiqua" w:eastAsia="Times New Roman" w:hAnsi="Book Antiqua" w:cs="Times New Roman"/>
          <w:sz w:val="24"/>
          <w:szCs w:val="24"/>
        </w:rPr>
        <w:t>clinic</w:t>
      </w:r>
      <w:proofErr w:type="gramEnd"/>
      <w:r w:rsidRPr="00FA3142">
        <w:rPr>
          <w:rFonts w:ascii="Book Antiqua" w:eastAsia="Times New Roman" w:hAnsi="Book Antiqua" w:cs="Times New Roman"/>
          <w:sz w:val="24"/>
          <w:szCs w:val="24"/>
        </w:rPr>
        <w:t xml:space="preserve"> were established and </w:t>
      </w:r>
      <w:r w:rsidR="00106021" w:rsidRPr="00FA3142">
        <w:rPr>
          <w:rFonts w:ascii="Book Antiqua" w:eastAsia="Times New Roman" w:hAnsi="Book Antiqua" w:cs="Times New Roman"/>
          <w:sz w:val="24"/>
          <w:szCs w:val="24"/>
        </w:rPr>
        <w:t>total of 654 community based awareness camps and group sessions were held</w:t>
      </w:r>
      <w:r w:rsidRPr="00FA3142">
        <w:rPr>
          <w:rFonts w:ascii="Book Antiqua" w:eastAsia="Times New Roman" w:hAnsi="Book Antiqua" w:cs="Times New Roman"/>
          <w:sz w:val="24"/>
          <w:szCs w:val="24"/>
        </w:rPr>
        <w:t>.</w:t>
      </w:r>
      <w:r w:rsidR="00106021" w:rsidRPr="00FA3142">
        <w:rPr>
          <w:rFonts w:ascii="Book Antiqua" w:eastAsia="Times New Roman" w:hAnsi="Book Antiqua" w:cs="Times New Roman"/>
          <w:sz w:val="24"/>
          <w:szCs w:val="24"/>
        </w:rPr>
        <w:t xml:space="preserve"> All registered subjects with T1D were asked to have free of cost consultation with physician, diabetes educators,</w:t>
      </w:r>
      <w:r w:rsidR="00106021" w:rsidRPr="00FA3142">
        <w:rPr>
          <w:rFonts w:ascii="Book Antiqua" w:hAnsi="Book Antiqua" w:cs="Times New Roman"/>
          <w:sz w:val="24"/>
          <w:szCs w:val="24"/>
        </w:rPr>
        <w:t xml:space="preserve"> free coverage for insulin and glucose testing equipment after every six months</w:t>
      </w:r>
      <w:r w:rsidR="00106021" w:rsidRPr="00FA3142">
        <w:rPr>
          <w:rFonts w:ascii="Book Antiqua" w:eastAsia="Times New Roman" w:hAnsi="Book Antiqua" w:cs="Times New Roman"/>
          <w:sz w:val="24"/>
          <w:szCs w:val="24"/>
        </w:rPr>
        <w:t xml:space="preserve">. Glycemic control was assessed by checking FBS and RBS at baseline and end of the study along with fasting HbA1c </w:t>
      </w:r>
      <w:r w:rsidR="00106021" w:rsidRPr="00FA3142">
        <w:rPr>
          <w:rFonts w:ascii="Book Antiqua" w:hAnsi="Book Antiqua" w:cs="Times New Roman"/>
          <w:sz w:val="24"/>
          <w:szCs w:val="24"/>
        </w:rPr>
        <w:t xml:space="preserve">at baseline and </w:t>
      </w:r>
      <w:r w:rsidR="00106021" w:rsidRPr="00FA3142">
        <w:rPr>
          <w:rFonts w:ascii="Book Antiqua" w:eastAsia="Times New Roman" w:hAnsi="Book Antiqua" w:cs="Times New Roman"/>
          <w:sz w:val="24"/>
          <w:szCs w:val="24"/>
        </w:rPr>
        <w:t xml:space="preserve">after every 6 </w:t>
      </w:r>
      <w:proofErr w:type="spellStart"/>
      <w:r w:rsidR="00106021" w:rsidRPr="00FA3142">
        <w:rPr>
          <w:rFonts w:ascii="Book Antiqua" w:eastAsia="Times New Roman" w:hAnsi="Book Antiqua" w:cs="Times New Roman"/>
          <w:sz w:val="24"/>
          <w:szCs w:val="24"/>
        </w:rPr>
        <w:t>mo</w:t>
      </w:r>
      <w:proofErr w:type="spellEnd"/>
      <w:r w:rsidR="00106021" w:rsidRPr="00FA3142">
        <w:rPr>
          <w:rFonts w:ascii="Book Antiqua" w:eastAsia="Times New Roman" w:hAnsi="Book Antiqua" w:cs="Times New Roman"/>
          <w:sz w:val="24"/>
          <w:szCs w:val="24"/>
        </w:rPr>
        <w:t xml:space="preserve"> during 3 years follow up. Glycemic control was also assessed by using self-monitoring blood glucose level (SMBG) at different meal timings in all age groups. </w:t>
      </w:r>
    </w:p>
    <w:p w14:paraId="1E757F16" w14:textId="77777777" w:rsidR="00B07CDE" w:rsidRPr="00FA3142" w:rsidRDefault="00B07CDE" w:rsidP="00EF1701">
      <w:pPr>
        <w:spacing w:after="0" w:line="360" w:lineRule="auto"/>
        <w:jc w:val="both"/>
        <w:rPr>
          <w:rFonts w:ascii="Book Antiqua" w:hAnsi="Book Antiqua" w:cs="Times New Roman"/>
          <w:sz w:val="24"/>
          <w:szCs w:val="24"/>
          <w:lang w:eastAsia="zh-CN"/>
        </w:rPr>
      </w:pPr>
    </w:p>
    <w:p w14:paraId="695F8A78" w14:textId="77777777" w:rsidR="00BC2928" w:rsidRPr="00FA3142" w:rsidRDefault="00BC2928" w:rsidP="00EF1701">
      <w:pPr>
        <w:spacing w:after="0" w:line="360" w:lineRule="auto"/>
        <w:jc w:val="both"/>
        <w:rPr>
          <w:rFonts w:ascii="Book Antiqua" w:eastAsia="Times New Roman" w:hAnsi="Book Antiqua" w:cs="Times New Roman"/>
          <w:b/>
          <w:i/>
          <w:sz w:val="24"/>
          <w:szCs w:val="24"/>
        </w:rPr>
      </w:pPr>
      <w:r w:rsidRPr="00FA3142">
        <w:rPr>
          <w:rFonts w:ascii="Book Antiqua" w:eastAsia="Times New Roman" w:hAnsi="Book Antiqua" w:cs="Times New Roman"/>
          <w:b/>
          <w:i/>
          <w:sz w:val="24"/>
          <w:szCs w:val="24"/>
        </w:rPr>
        <w:t>Research results</w:t>
      </w:r>
    </w:p>
    <w:p w14:paraId="6ED75AF6" w14:textId="03A496D9" w:rsidR="00BC2928" w:rsidRPr="00FA3142" w:rsidRDefault="00BC2928" w:rsidP="00EF1701">
      <w:pPr>
        <w:spacing w:after="0" w:line="360" w:lineRule="auto"/>
        <w:jc w:val="both"/>
        <w:rPr>
          <w:rFonts w:ascii="Book Antiqua" w:hAnsi="Book Antiqua" w:cs="Times New Roman"/>
          <w:sz w:val="24"/>
          <w:szCs w:val="24"/>
          <w:lang w:eastAsia="zh-CN"/>
        </w:rPr>
      </w:pPr>
      <w:r w:rsidRPr="00FA3142">
        <w:rPr>
          <w:rFonts w:ascii="Book Antiqua" w:eastAsia="Times New Roman" w:hAnsi="Book Antiqua" w:cs="Times New Roman"/>
          <w:sz w:val="24"/>
          <w:szCs w:val="24"/>
        </w:rPr>
        <w:t>Out of 1428 subjects 790</w:t>
      </w:r>
      <w:r w:rsidR="00B07CDE"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(55.3%) were males and 638</w:t>
      </w:r>
      <w:r w:rsidR="00B07CDE"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 xml:space="preserve">(44.7%) were females. Glycemic control as retrieved by HbA1c was significantly improved at final visit as compared to the baseline in all age groups. At baseline visit good glycemic control was observed in 3.6% subjects which increased to 25.9% at the end of study for </w:t>
      </w:r>
      <w:r w:rsidRPr="00FA3142">
        <w:rPr>
          <w:rFonts w:ascii="Book Antiqua" w:eastAsia="Cambria Math" w:hAnsi="Book Antiqua" w:cs="Times New Roman"/>
          <w:sz w:val="24"/>
          <w:szCs w:val="24"/>
        </w:rPr>
        <w:t>≤</w:t>
      </w:r>
      <w:r w:rsidRPr="00FA3142">
        <w:rPr>
          <w:rFonts w:ascii="Book Antiqua" w:eastAsia="Times New Roman" w:hAnsi="Book Antiqua" w:cs="Times New Roman"/>
          <w:sz w:val="24"/>
          <w:szCs w:val="24"/>
        </w:rPr>
        <w:t xml:space="preserve"> 5 years of age. Similar trend can be seen in </w:t>
      </w:r>
      <w:r w:rsidRPr="00FA3142">
        <w:rPr>
          <w:rFonts w:ascii="Book Antiqua" w:eastAsia="Calibri" w:hAnsi="Book Antiqua" w:cs="Times New Roman"/>
          <w:sz w:val="24"/>
          <w:szCs w:val="24"/>
        </w:rPr>
        <w:t xml:space="preserve">age </w:t>
      </w:r>
      <w:r w:rsidRPr="00FA3142">
        <w:rPr>
          <w:rFonts w:ascii="Book Antiqua" w:eastAsia="Times New Roman" w:hAnsi="Book Antiqua" w:cs="Times New Roman"/>
          <w:sz w:val="24"/>
          <w:szCs w:val="24"/>
        </w:rPr>
        <w:t>6-12 years, 13</w:t>
      </w:r>
      <w:r w:rsidRPr="00FA3142">
        <w:rPr>
          <w:rFonts w:ascii="Book Antiqua" w:eastAsia="Cambria Math" w:hAnsi="Book Antiqua" w:cs="Times New Roman"/>
          <w:sz w:val="24"/>
          <w:szCs w:val="24"/>
        </w:rPr>
        <w:t>–</w:t>
      </w:r>
      <w:r w:rsidRPr="00FA3142">
        <w:rPr>
          <w:rFonts w:ascii="Book Antiqua" w:eastAsia="Times New Roman" w:hAnsi="Book Antiqua" w:cs="Times New Roman"/>
          <w:sz w:val="24"/>
          <w:szCs w:val="24"/>
        </w:rPr>
        <w:t xml:space="preserve">18 years, and </w:t>
      </w:r>
      <w:r w:rsidRPr="00FA3142">
        <w:rPr>
          <w:rFonts w:ascii="Book Antiqua" w:eastAsia="Cambria Math" w:hAnsi="Book Antiqua" w:cs="Times New Roman"/>
          <w:sz w:val="24"/>
          <w:szCs w:val="24"/>
        </w:rPr>
        <w:t>≥</w:t>
      </w:r>
      <w:r w:rsidRPr="00FA3142">
        <w:rPr>
          <w:rFonts w:ascii="Book Antiqua" w:eastAsia="Times New Roman" w:hAnsi="Book Antiqua" w:cs="Times New Roman"/>
          <w:sz w:val="24"/>
          <w:szCs w:val="24"/>
        </w:rPr>
        <w:t xml:space="preserve"> 19 years of age group. Comparatively lower mean SMBG values were observed compared to first month during the study period. </w:t>
      </w:r>
    </w:p>
    <w:p w14:paraId="5C3BA4B3" w14:textId="77777777" w:rsidR="00B07CDE" w:rsidRPr="00FA3142" w:rsidRDefault="00B07CDE" w:rsidP="00EF1701">
      <w:pPr>
        <w:spacing w:after="0" w:line="360" w:lineRule="auto"/>
        <w:jc w:val="both"/>
        <w:rPr>
          <w:rFonts w:ascii="Book Antiqua" w:hAnsi="Book Antiqua" w:cs="Times New Roman"/>
          <w:sz w:val="24"/>
          <w:szCs w:val="24"/>
          <w:lang w:eastAsia="zh-CN"/>
        </w:rPr>
      </w:pPr>
    </w:p>
    <w:p w14:paraId="496E49A0" w14:textId="4ABEE1FD" w:rsidR="00BC2928" w:rsidRPr="00FA3142" w:rsidRDefault="00BC2928" w:rsidP="00EF1701">
      <w:pPr>
        <w:spacing w:after="0" w:line="360" w:lineRule="auto"/>
        <w:jc w:val="both"/>
        <w:rPr>
          <w:rFonts w:ascii="Book Antiqua" w:hAnsi="Book Antiqua" w:cs="Times New Roman"/>
          <w:b/>
          <w:bCs/>
          <w:i/>
          <w:iCs/>
          <w:sz w:val="24"/>
          <w:szCs w:val="24"/>
        </w:rPr>
      </w:pPr>
      <w:r w:rsidRPr="00FA3142">
        <w:rPr>
          <w:rFonts w:ascii="Book Antiqua" w:hAnsi="Book Antiqua" w:cs="Times New Roman"/>
          <w:b/>
          <w:bCs/>
          <w:i/>
          <w:iCs/>
          <w:sz w:val="24"/>
          <w:szCs w:val="24"/>
        </w:rPr>
        <w:t>Research conclusions</w:t>
      </w:r>
    </w:p>
    <w:p w14:paraId="34BFF58C" w14:textId="71A1D470" w:rsidR="002157CD" w:rsidRPr="00FA3142" w:rsidRDefault="002157CD" w:rsidP="00EF1701">
      <w:pPr>
        <w:spacing w:after="0" w:line="360" w:lineRule="auto"/>
        <w:jc w:val="both"/>
        <w:rPr>
          <w:rFonts w:ascii="Book Antiqua" w:hAnsi="Book Antiqua" w:cs="Times New Roman"/>
          <w:sz w:val="24"/>
          <w:szCs w:val="24"/>
          <w:lang w:eastAsia="zh-CN"/>
        </w:rPr>
      </w:pPr>
      <w:r w:rsidRPr="00FA3142">
        <w:rPr>
          <w:rFonts w:ascii="Book Antiqua" w:hAnsi="Book Antiqua" w:cs="Times New Roman"/>
          <w:sz w:val="24"/>
          <w:szCs w:val="24"/>
        </w:rPr>
        <w:lastRenderedPageBreak/>
        <w:t>With provision of standardized and comprehensive care significant improvement in glycemic control without any change in the frequency of microvascular complications was observed over 3 years.</w:t>
      </w:r>
      <w:r w:rsidR="00EF1701" w:rsidRPr="00FA3142">
        <w:rPr>
          <w:rFonts w:ascii="Book Antiqua" w:hAnsi="Book Antiqua" w:cs="Times New Roman"/>
          <w:sz w:val="24"/>
          <w:szCs w:val="24"/>
        </w:rPr>
        <w:t xml:space="preserve"> </w:t>
      </w:r>
    </w:p>
    <w:p w14:paraId="772A44C2" w14:textId="77777777" w:rsidR="00B07CDE" w:rsidRPr="00FA3142" w:rsidRDefault="00B07CDE" w:rsidP="00EF1701">
      <w:pPr>
        <w:spacing w:after="0" w:line="360" w:lineRule="auto"/>
        <w:jc w:val="both"/>
        <w:rPr>
          <w:rFonts w:ascii="Book Antiqua" w:hAnsi="Book Antiqua" w:cs="Times New Roman"/>
          <w:sz w:val="24"/>
          <w:szCs w:val="24"/>
          <w:lang w:eastAsia="zh-CN"/>
        </w:rPr>
      </w:pPr>
    </w:p>
    <w:p w14:paraId="6026D357" w14:textId="21B74A09" w:rsidR="00C41326" w:rsidRPr="00FA3142" w:rsidRDefault="00C41326" w:rsidP="00EF1701">
      <w:pPr>
        <w:spacing w:after="0" w:line="360" w:lineRule="auto"/>
        <w:jc w:val="both"/>
        <w:rPr>
          <w:rFonts w:ascii="Book Antiqua" w:hAnsi="Book Antiqua" w:cs="Times New Roman"/>
          <w:b/>
          <w:i/>
          <w:sz w:val="24"/>
          <w:szCs w:val="24"/>
        </w:rPr>
      </w:pPr>
      <w:r w:rsidRPr="00FA3142">
        <w:rPr>
          <w:rFonts w:ascii="Book Antiqua" w:hAnsi="Book Antiqua" w:cs="Times New Roman"/>
          <w:b/>
          <w:i/>
          <w:sz w:val="24"/>
          <w:szCs w:val="24"/>
        </w:rPr>
        <w:t>Research perspectives</w:t>
      </w:r>
    </w:p>
    <w:p w14:paraId="26B0A4BB" w14:textId="77777777" w:rsidR="00C41326" w:rsidRPr="00FA3142" w:rsidRDefault="00C41326" w:rsidP="00EF1701">
      <w:pPr>
        <w:spacing w:after="0" w:line="360" w:lineRule="auto"/>
        <w:jc w:val="both"/>
        <w:rPr>
          <w:rFonts w:ascii="Book Antiqua" w:hAnsi="Book Antiqua" w:cs="Times New Roman"/>
          <w:sz w:val="24"/>
          <w:szCs w:val="24"/>
        </w:rPr>
      </w:pPr>
      <w:r w:rsidRPr="00FA3142">
        <w:rPr>
          <w:rFonts w:ascii="Book Antiqua" w:hAnsi="Book Antiqua" w:cs="Times New Roman"/>
          <w:sz w:val="24"/>
          <w:szCs w:val="24"/>
        </w:rPr>
        <w:t xml:space="preserve">This study helps us to know more about </w:t>
      </w:r>
      <w:r w:rsidRPr="00FA3142">
        <w:rPr>
          <w:rFonts w:ascii="Book Antiqua" w:eastAsia="Times New Roman" w:hAnsi="Book Antiqua" w:cs="Times New Roman"/>
          <w:sz w:val="24"/>
          <w:szCs w:val="24"/>
        </w:rPr>
        <w:t>T1D</w:t>
      </w:r>
      <w:r w:rsidRPr="00FA3142">
        <w:rPr>
          <w:rFonts w:ascii="Book Antiqua" w:hAnsi="Book Antiqua" w:cs="Times New Roman"/>
          <w:sz w:val="24"/>
          <w:szCs w:val="24"/>
        </w:rPr>
        <w:t xml:space="preserve"> in Pakistan than ever before, but much is still to be learned. This study need to be replicated at </w:t>
      </w:r>
      <w:proofErr w:type="gramStart"/>
      <w:r w:rsidRPr="00FA3142">
        <w:rPr>
          <w:rFonts w:ascii="Book Antiqua" w:hAnsi="Book Antiqua" w:cs="Times New Roman"/>
          <w:sz w:val="24"/>
          <w:szCs w:val="24"/>
        </w:rPr>
        <w:t>Nationwide</w:t>
      </w:r>
      <w:proofErr w:type="gramEnd"/>
      <w:r w:rsidRPr="00FA3142">
        <w:rPr>
          <w:rFonts w:ascii="Book Antiqua" w:hAnsi="Book Antiqua" w:cs="Times New Roman"/>
          <w:sz w:val="24"/>
          <w:szCs w:val="24"/>
        </w:rPr>
        <w:t xml:space="preserve"> level.</w:t>
      </w:r>
    </w:p>
    <w:bookmarkEnd w:id="20"/>
    <w:p w14:paraId="6F5CC97E" w14:textId="20702C08" w:rsidR="00106021" w:rsidRPr="00FA3142" w:rsidRDefault="00106021" w:rsidP="00EF1701">
      <w:pPr>
        <w:spacing w:after="0" w:line="360" w:lineRule="auto"/>
        <w:jc w:val="both"/>
        <w:rPr>
          <w:rFonts w:ascii="Book Antiqua" w:hAnsi="Book Antiqua" w:cs="Times New Roman"/>
          <w:b/>
          <w:sz w:val="24"/>
          <w:szCs w:val="24"/>
          <w:lang w:eastAsia="zh-CN"/>
        </w:rPr>
      </w:pPr>
    </w:p>
    <w:p w14:paraId="4CB5CFDE" w14:textId="77777777" w:rsidR="00B07CDE" w:rsidRPr="00FA3142" w:rsidRDefault="00B07CDE" w:rsidP="00B07CDE">
      <w:pPr>
        <w:spacing w:after="0" w:line="360" w:lineRule="auto"/>
        <w:jc w:val="both"/>
        <w:rPr>
          <w:rFonts w:ascii="Book Antiqua" w:eastAsia="Times New Roman" w:hAnsi="Book Antiqua" w:cs="Times New Roman"/>
          <w:b/>
          <w:sz w:val="24"/>
          <w:szCs w:val="24"/>
        </w:rPr>
      </w:pPr>
      <w:r w:rsidRPr="00FA3142">
        <w:rPr>
          <w:rFonts w:ascii="Book Antiqua" w:eastAsia="Times New Roman" w:hAnsi="Book Antiqua" w:cs="Times New Roman"/>
          <w:b/>
          <w:sz w:val="24"/>
          <w:szCs w:val="24"/>
        </w:rPr>
        <w:t>ACKNOWLEDGEMENT</w:t>
      </w:r>
      <w:r w:rsidRPr="00FA3142">
        <w:rPr>
          <w:rFonts w:ascii="Book Antiqua" w:hAnsi="Book Antiqua" w:cs="Times New Roman"/>
          <w:b/>
          <w:sz w:val="24"/>
          <w:szCs w:val="24"/>
          <w:lang w:eastAsia="zh-CN"/>
        </w:rPr>
        <w:t>S</w:t>
      </w:r>
      <w:r w:rsidRPr="00FA3142">
        <w:rPr>
          <w:rFonts w:ascii="Book Antiqua" w:eastAsia="Times New Roman" w:hAnsi="Book Antiqua" w:cs="Times New Roman"/>
          <w:b/>
          <w:sz w:val="24"/>
          <w:szCs w:val="24"/>
        </w:rPr>
        <w:t xml:space="preserve"> </w:t>
      </w:r>
    </w:p>
    <w:p w14:paraId="75F44FC3" w14:textId="77777777" w:rsidR="00B07CDE" w:rsidRPr="00FA3142" w:rsidRDefault="00B07CDE" w:rsidP="00B07CDE">
      <w:pPr>
        <w:spacing w:after="0" w:line="360" w:lineRule="auto"/>
        <w:jc w:val="both"/>
        <w:rPr>
          <w:rFonts w:ascii="Book Antiqua" w:hAnsi="Book Antiqua" w:cs="Times New Roman"/>
          <w:sz w:val="24"/>
          <w:szCs w:val="24"/>
          <w:lang w:eastAsia="zh-CN"/>
        </w:rPr>
      </w:pPr>
      <w:r w:rsidRPr="00FA3142">
        <w:rPr>
          <w:rFonts w:ascii="Book Antiqua" w:eastAsia="Times New Roman" w:hAnsi="Book Antiqua" w:cs="Times New Roman"/>
          <w:sz w:val="24"/>
          <w:szCs w:val="24"/>
        </w:rPr>
        <w:t xml:space="preserve">We acknowledge the support of “Insulin My Life” (IML) project, a collaborative project of World Diabetes Foundation (WDF), Life for a Child program (LFAC) and </w:t>
      </w:r>
      <w:proofErr w:type="spellStart"/>
      <w:r w:rsidRPr="00FA3142">
        <w:rPr>
          <w:rFonts w:ascii="Book Antiqua" w:eastAsia="Times New Roman" w:hAnsi="Book Antiqua" w:cs="Times New Roman"/>
          <w:sz w:val="24"/>
          <w:szCs w:val="24"/>
        </w:rPr>
        <w:t>Baqai</w:t>
      </w:r>
      <w:proofErr w:type="spellEnd"/>
      <w:r w:rsidRPr="00FA3142">
        <w:rPr>
          <w:rFonts w:ascii="Book Antiqua" w:eastAsia="Times New Roman" w:hAnsi="Book Antiqua" w:cs="Times New Roman"/>
          <w:sz w:val="24"/>
          <w:szCs w:val="24"/>
        </w:rPr>
        <w:t xml:space="preserve"> Institute of </w:t>
      </w:r>
      <w:proofErr w:type="spellStart"/>
      <w:r w:rsidRPr="00FA3142">
        <w:rPr>
          <w:rFonts w:ascii="Book Antiqua" w:eastAsia="Times New Roman" w:hAnsi="Book Antiqua" w:cs="Times New Roman"/>
          <w:sz w:val="24"/>
          <w:szCs w:val="24"/>
        </w:rPr>
        <w:t>Diabetology</w:t>
      </w:r>
      <w:proofErr w:type="spellEnd"/>
      <w:r w:rsidRPr="00FA3142">
        <w:rPr>
          <w:rFonts w:ascii="Book Antiqua" w:eastAsia="Times New Roman" w:hAnsi="Book Antiqua" w:cs="Times New Roman"/>
          <w:sz w:val="24"/>
          <w:szCs w:val="24"/>
        </w:rPr>
        <w:t xml:space="preserve"> and Endocrinology (BIDE). We also grateful to following doctors of type 1 model clinics for their help in recruiting and care in the IML project; Dr. Abdul Rasheed Joyo (Khairpur), Dr. Abdullah </w:t>
      </w:r>
      <w:proofErr w:type="spellStart"/>
      <w:r w:rsidRPr="00FA3142">
        <w:rPr>
          <w:rFonts w:ascii="Book Antiqua" w:eastAsia="Times New Roman" w:hAnsi="Book Antiqua" w:cs="Times New Roman"/>
          <w:sz w:val="24"/>
          <w:szCs w:val="24"/>
        </w:rPr>
        <w:t>Memon</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Sukkar</w:t>
      </w:r>
      <w:proofErr w:type="spellEnd"/>
      <w:r w:rsidRPr="00FA3142">
        <w:rPr>
          <w:rFonts w:ascii="Book Antiqua" w:eastAsia="Times New Roman" w:hAnsi="Book Antiqua" w:cs="Times New Roman"/>
          <w:sz w:val="24"/>
          <w:szCs w:val="24"/>
        </w:rPr>
        <w:t xml:space="preserve">), Dr. </w:t>
      </w:r>
      <w:proofErr w:type="spellStart"/>
      <w:r w:rsidRPr="00FA3142">
        <w:rPr>
          <w:rFonts w:ascii="Book Antiqua" w:eastAsia="Times New Roman" w:hAnsi="Book Antiqua" w:cs="Times New Roman"/>
          <w:sz w:val="24"/>
          <w:szCs w:val="24"/>
        </w:rPr>
        <w:t>Aejaz</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Solangi</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Khairpur</w:t>
      </w:r>
      <w:proofErr w:type="spellEnd"/>
      <w:r w:rsidRPr="00FA3142">
        <w:rPr>
          <w:rFonts w:ascii="Book Antiqua" w:eastAsia="Times New Roman" w:hAnsi="Book Antiqua" w:cs="Times New Roman"/>
          <w:sz w:val="24"/>
          <w:szCs w:val="24"/>
        </w:rPr>
        <w:t xml:space="preserve">), Dr. </w:t>
      </w:r>
      <w:proofErr w:type="spellStart"/>
      <w:r w:rsidRPr="00FA3142">
        <w:rPr>
          <w:rFonts w:ascii="Book Antiqua" w:eastAsia="Times New Roman" w:hAnsi="Book Antiqua" w:cs="Times New Roman"/>
          <w:sz w:val="24"/>
          <w:szCs w:val="24"/>
        </w:rPr>
        <w:t>Ahsan</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Siddiqui</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Gharo</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Sehwan</w:t>
      </w:r>
      <w:proofErr w:type="spellEnd"/>
      <w:r w:rsidRPr="00FA3142">
        <w:rPr>
          <w:rFonts w:ascii="Book Antiqua" w:eastAsia="Times New Roman" w:hAnsi="Book Antiqua" w:cs="Times New Roman"/>
          <w:sz w:val="24"/>
          <w:szCs w:val="24"/>
        </w:rPr>
        <w:t xml:space="preserve"> and Karachi), Dr. </w:t>
      </w:r>
      <w:proofErr w:type="spellStart"/>
      <w:r w:rsidRPr="00FA3142">
        <w:rPr>
          <w:rFonts w:ascii="Book Antiqua" w:eastAsia="Times New Roman" w:hAnsi="Book Antiqua" w:cs="Times New Roman"/>
          <w:sz w:val="24"/>
          <w:szCs w:val="24"/>
        </w:rPr>
        <w:t>Ameer</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Memon</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khairpur</w:t>
      </w:r>
      <w:proofErr w:type="spellEnd"/>
      <w:r w:rsidRPr="00FA3142">
        <w:rPr>
          <w:rFonts w:ascii="Book Antiqua" w:eastAsia="Times New Roman" w:hAnsi="Book Antiqua" w:cs="Times New Roman"/>
          <w:sz w:val="24"/>
          <w:szCs w:val="24"/>
        </w:rPr>
        <w:t xml:space="preserve">), Dr. </w:t>
      </w:r>
      <w:proofErr w:type="spellStart"/>
      <w:r w:rsidRPr="00FA3142">
        <w:rPr>
          <w:rFonts w:ascii="Book Antiqua" w:eastAsia="Times New Roman" w:hAnsi="Book Antiqua" w:cs="Times New Roman"/>
          <w:sz w:val="24"/>
          <w:szCs w:val="24"/>
        </w:rPr>
        <w:t>Asif</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Brohi</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Nawabshah</w:t>
      </w:r>
      <w:proofErr w:type="spellEnd"/>
      <w:r w:rsidRPr="00FA3142">
        <w:rPr>
          <w:rFonts w:ascii="Book Antiqua" w:eastAsia="Times New Roman" w:hAnsi="Book Antiqua" w:cs="Times New Roman"/>
          <w:sz w:val="24"/>
          <w:szCs w:val="24"/>
        </w:rPr>
        <w:t xml:space="preserve">), Dr. Fareed Uddin (Karachi), Dr. </w:t>
      </w:r>
      <w:proofErr w:type="spellStart"/>
      <w:r w:rsidRPr="00FA3142">
        <w:rPr>
          <w:rFonts w:ascii="Book Antiqua" w:eastAsia="Times New Roman" w:hAnsi="Book Antiqua" w:cs="Times New Roman"/>
          <w:sz w:val="24"/>
          <w:szCs w:val="24"/>
        </w:rPr>
        <w:t>Farhan</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Baloch</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Sukkar</w:t>
      </w:r>
      <w:proofErr w:type="spellEnd"/>
      <w:r w:rsidRPr="00FA3142">
        <w:rPr>
          <w:rFonts w:ascii="Book Antiqua" w:eastAsia="Times New Roman" w:hAnsi="Book Antiqua" w:cs="Times New Roman"/>
          <w:sz w:val="24"/>
          <w:szCs w:val="24"/>
        </w:rPr>
        <w:t xml:space="preserve"> and </w:t>
      </w:r>
      <w:proofErr w:type="spellStart"/>
      <w:r w:rsidRPr="00FA3142">
        <w:rPr>
          <w:rFonts w:ascii="Book Antiqua" w:eastAsia="Times New Roman" w:hAnsi="Book Antiqua" w:cs="Times New Roman"/>
          <w:sz w:val="24"/>
          <w:szCs w:val="24"/>
        </w:rPr>
        <w:t>Shikarpur</w:t>
      </w:r>
      <w:proofErr w:type="spellEnd"/>
      <w:r w:rsidRPr="00FA3142">
        <w:rPr>
          <w:rFonts w:ascii="Book Antiqua" w:eastAsia="Times New Roman" w:hAnsi="Book Antiqua" w:cs="Times New Roman"/>
          <w:sz w:val="24"/>
          <w:szCs w:val="24"/>
        </w:rPr>
        <w:t xml:space="preserve">), Dr. Fateh Dero (Hyderabad), Dr. Irshad Ahmed (Hyderabad), Dr. </w:t>
      </w:r>
      <w:proofErr w:type="spellStart"/>
      <w:r w:rsidRPr="00FA3142">
        <w:rPr>
          <w:rFonts w:ascii="Book Antiqua" w:eastAsia="Times New Roman" w:hAnsi="Book Antiqua" w:cs="Times New Roman"/>
          <w:sz w:val="24"/>
          <w:szCs w:val="24"/>
        </w:rPr>
        <w:t>Kashif</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Nawabshah</w:t>
      </w:r>
      <w:proofErr w:type="spellEnd"/>
      <w:r w:rsidRPr="00FA3142">
        <w:rPr>
          <w:rFonts w:ascii="Book Antiqua" w:eastAsia="Times New Roman" w:hAnsi="Book Antiqua" w:cs="Times New Roman"/>
          <w:sz w:val="24"/>
          <w:szCs w:val="24"/>
        </w:rPr>
        <w:t xml:space="preserve">), Dr. </w:t>
      </w:r>
      <w:proofErr w:type="spellStart"/>
      <w:r w:rsidRPr="00FA3142">
        <w:rPr>
          <w:rFonts w:ascii="Book Antiqua" w:eastAsia="Times New Roman" w:hAnsi="Book Antiqua" w:cs="Times New Roman"/>
          <w:sz w:val="24"/>
          <w:szCs w:val="24"/>
        </w:rPr>
        <w:t>Merajuddin</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Nizami</w:t>
      </w:r>
      <w:proofErr w:type="spellEnd"/>
      <w:r w:rsidRPr="00FA3142">
        <w:rPr>
          <w:rFonts w:ascii="Book Antiqua" w:eastAsia="Times New Roman" w:hAnsi="Book Antiqua" w:cs="Times New Roman"/>
          <w:sz w:val="24"/>
          <w:szCs w:val="24"/>
        </w:rPr>
        <w:t xml:space="preserve"> (Hyderabad), Dr. </w:t>
      </w:r>
      <w:proofErr w:type="spellStart"/>
      <w:r w:rsidRPr="00FA3142">
        <w:rPr>
          <w:rFonts w:ascii="Book Antiqua" w:eastAsia="Times New Roman" w:hAnsi="Book Antiqua" w:cs="Times New Roman"/>
          <w:sz w:val="24"/>
          <w:szCs w:val="24"/>
        </w:rPr>
        <w:t>Najma</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Samejo</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Tandojam</w:t>
      </w:r>
      <w:proofErr w:type="spellEnd"/>
      <w:r w:rsidRPr="00FA3142">
        <w:rPr>
          <w:rFonts w:ascii="Book Antiqua" w:eastAsia="Times New Roman" w:hAnsi="Book Antiqua" w:cs="Times New Roman"/>
          <w:sz w:val="24"/>
          <w:szCs w:val="24"/>
        </w:rPr>
        <w:t xml:space="preserve">), Dr. </w:t>
      </w:r>
      <w:proofErr w:type="spellStart"/>
      <w:r w:rsidRPr="00FA3142">
        <w:rPr>
          <w:rFonts w:ascii="Book Antiqua" w:eastAsia="Times New Roman" w:hAnsi="Book Antiqua" w:cs="Times New Roman"/>
          <w:sz w:val="24"/>
          <w:szCs w:val="24"/>
        </w:rPr>
        <w:t>Nazeer</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Khokar</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Khairpur</w:t>
      </w:r>
      <w:proofErr w:type="spellEnd"/>
      <w:r w:rsidRPr="00FA3142">
        <w:rPr>
          <w:rFonts w:ascii="Book Antiqua" w:eastAsia="Times New Roman" w:hAnsi="Book Antiqua" w:cs="Times New Roman"/>
          <w:sz w:val="24"/>
          <w:szCs w:val="24"/>
        </w:rPr>
        <w:t xml:space="preserve">), Dr. Nazeer Soomro (Jacobabad), Dr. </w:t>
      </w:r>
      <w:proofErr w:type="spellStart"/>
      <w:r w:rsidRPr="00FA3142">
        <w:rPr>
          <w:rFonts w:ascii="Book Antiqua" w:eastAsia="Times New Roman" w:hAnsi="Book Antiqua" w:cs="Times New Roman"/>
          <w:sz w:val="24"/>
          <w:szCs w:val="24"/>
        </w:rPr>
        <w:t>Pawan</w:t>
      </w:r>
      <w:proofErr w:type="spellEnd"/>
      <w:r w:rsidRPr="00FA3142">
        <w:rPr>
          <w:rFonts w:ascii="Book Antiqua" w:eastAsia="Times New Roman" w:hAnsi="Book Antiqua" w:cs="Times New Roman"/>
          <w:sz w:val="24"/>
          <w:szCs w:val="24"/>
        </w:rPr>
        <w:t xml:space="preserve"> Kumar (</w:t>
      </w:r>
      <w:proofErr w:type="spellStart"/>
      <w:r w:rsidRPr="00FA3142">
        <w:rPr>
          <w:rFonts w:ascii="Book Antiqua" w:eastAsia="Times New Roman" w:hAnsi="Book Antiqua" w:cs="Times New Roman"/>
          <w:sz w:val="24"/>
          <w:szCs w:val="24"/>
        </w:rPr>
        <w:t>Kashmoor</w:t>
      </w:r>
      <w:proofErr w:type="spellEnd"/>
      <w:r w:rsidRPr="00FA3142">
        <w:rPr>
          <w:rFonts w:ascii="Book Antiqua" w:eastAsia="Times New Roman" w:hAnsi="Book Antiqua" w:cs="Times New Roman"/>
          <w:sz w:val="24"/>
          <w:szCs w:val="24"/>
        </w:rPr>
        <w:t xml:space="preserve"> and </w:t>
      </w:r>
      <w:proofErr w:type="spellStart"/>
      <w:r w:rsidRPr="00FA3142">
        <w:rPr>
          <w:rFonts w:ascii="Book Antiqua" w:eastAsia="Times New Roman" w:hAnsi="Book Antiqua" w:cs="Times New Roman"/>
          <w:sz w:val="24"/>
          <w:szCs w:val="24"/>
        </w:rPr>
        <w:t>Larkana</w:t>
      </w:r>
      <w:proofErr w:type="spellEnd"/>
      <w:r w:rsidRPr="00FA3142">
        <w:rPr>
          <w:rFonts w:ascii="Book Antiqua" w:eastAsia="Times New Roman" w:hAnsi="Book Antiqua" w:cs="Times New Roman"/>
          <w:sz w:val="24"/>
          <w:szCs w:val="24"/>
        </w:rPr>
        <w:t xml:space="preserve">), Dr. </w:t>
      </w:r>
      <w:proofErr w:type="spellStart"/>
      <w:r w:rsidRPr="00FA3142">
        <w:rPr>
          <w:rFonts w:ascii="Book Antiqua" w:eastAsia="Times New Roman" w:hAnsi="Book Antiqua" w:cs="Times New Roman"/>
          <w:sz w:val="24"/>
          <w:szCs w:val="24"/>
        </w:rPr>
        <w:t>Riasat</w:t>
      </w:r>
      <w:proofErr w:type="spellEnd"/>
      <w:r w:rsidRPr="00FA3142">
        <w:rPr>
          <w:rFonts w:ascii="Book Antiqua" w:eastAsia="Times New Roman" w:hAnsi="Book Antiqua" w:cs="Times New Roman"/>
          <w:sz w:val="24"/>
          <w:szCs w:val="24"/>
        </w:rPr>
        <w:t xml:space="preserve"> Ali Khan (Karachi), Dr. </w:t>
      </w:r>
      <w:proofErr w:type="spellStart"/>
      <w:r w:rsidRPr="00FA3142">
        <w:rPr>
          <w:rFonts w:ascii="Book Antiqua" w:eastAsia="Times New Roman" w:hAnsi="Book Antiqua" w:cs="Times New Roman"/>
          <w:sz w:val="24"/>
          <w:szCs w:val="24"/>
        </w:rPr>
        <w:t>Riaz</w:t>
      </w:r>
      <w:proofErr w:type="spellEnd"/>
      <w:r w:rsidRPr="00FA3142">
        <w:rPr>
          <w:rFonts w:ascii="Book Antiqua" w:eastAsia="Times New Roman" w:hAnsi="Book Antiqua" w:cs="Times New Roman"/>
          <w:sz w:val="24"/>
          <w:szCs w:val="24"/>
        </w:rPr>
        <w:t xml:space="preserve"> Ahmed (</w:t>
      </w:r>
      <w:proofErr w:type="spellStart"/>
      <w:r w:rsidRPr="00FA3142">
        <w:rPr>
          <w:rFonts w:ascii="Book Antiqua" w:eastAsia="Times New Roman" w:hAnsi="Book Antiqua" w:cs="Times New Roman"/>
          <w:sz w:val="24"/>
          <w:szCs w:val="24"/>
        </w:rPr>
        <w:t>Tharparkar</w:t>
      </w:r>
      <w:proofErr w:type="spellEnd"/>
      <w:r w:rsidRPr="00FA3142">
        <w:rPr>
          <w:rFonts w:ascii="Book Antiqua" w:eastAsia="Times New Roman" w:hAnsi="Book Antiqua" w:cs="Times New Roman"/>
          <w:sz w:val="24"/>
          <w:szCs w:val="24"/>
        </w:rPr>
        <w:t xml:space="preserve">), Dr. Muhammad </w:t>
      </w:r>
      <w:proofErr w:type="spellStart"/>
      <w:r w:rsidRPr="00FA3142">
        <w:rPr>
          <w:rFonts w:ascii="Book Antiqua" w:eastAsia="Times New Roman" w:hAnsi="Book Antiqua" w:cs="Times New Roman"/>
          <w:sz w:val="24"/>
          <w:szCs w:val="24"/>
        </w:rPr>
        <w:t>Saif</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Ulhaque</w:t>
      </w:r>
      <w:proofErr w:type="spellEnd"/>
      <w:r w:rsidRPr="00FA3142">
        <w:rPr>
          <w:rFonts w:ascii="Book Antiqua" w:eastAsia="Times New Roman" w:hAnsi="Book Antiqua" w:cs="Times New Roman"/>
          <w:sz w:val="24"/>
          <w:szCs w:val="24"/>
        </w:rPr>
        <w:t xml:space="preserve"> (Karachi), Dr. </w:t>
      </w:r>
      <w:proofErr w:type="spellStart"/>
      <w:r w:rsidRPr="00FA3142">
        <w:rPr>
          <w:rFonts w:ascii="Book Antiqua" w:eastAsia="Times New Roman" w:hAnsi="Book Antiqua" w:cs="Times New Roman"/>
          <w:sz w:val="24"/>
          <w:szCs w:val="24"/>
        </w:rPr>
        <w:t>Sanober</w:t>
      </w:r>
      <w:proofErr w:type="spellEnd"/>
      <w:r w:rsidRPr="00FA3142">
        <w:rPr>
          <w:rFonts w:ascii="Book Antiqua" w:eastAsia="Times New Roman" w:hAnsi="Book Antiqua" w:cs="Times New Roman"/>
          <w:sz w:val="24"/>
          <w:szCs w:val="24"/>
        </w:rPr>
        <w:t xml:space="preserve"> (Karachi), Dr. </w:t>
      </w:r>
      <w:proofErr w:type="spellStart"/>
      <w:r w:rsidRPr="00FA3142">
        <w:rPr>
          <w:rFonts w:ascii="Book Antiqua" w:eastAsia="Times New Roman" w:hAnsi="Book Antiqua" w:cs="Times New Roman"/>
          <w:sz w:val="24"/>
          <w:szCs w:val="24"/>
        </w:rPr>
        <w:t>Shahid</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Nosheroferoz</w:t>
      </w:r>
      <w:proofErr w:type="spellEnd"/>
      <w:r w:rsidRPr="00FA3142">
        <w:rPr>
          <w:rFonts w:ascii="Book Antiqua" w:eastAsia="Times New Roman" w:hAnsi="Book Antiqua" w:cs="Times New Roman"/>
          <w:sz w:val="24"/>
          <w:szCs w:val="24"/>
        </w:rPr>
        <w:t xml:space="preserve">), Dr. </w:t>
      </w:r>
      <w:proofErr w:type="spellStart"/>
      <w:r w:rsidRPr="00FA3142">
        <w:rPr>
          <w:rFonts w:ascii="Book Antiqua" w:eastAsia="Times New Roman" w:hAnsi="Book Antiqua" w:cs="Times New Roman"/>
          <w:sz w:val="24"/>
          <w:szCs w:val="24"/>
        </w:rPr>
        <w:t>Shahjahan</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Mangi</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Shikarpur</w:t>
      </w:r>
      <w:proofErr w:type="spellEnd"/>
      <w:r w:rsidRPr="00FA3142">
        <w:rPr>
          <w:rFonts w:ascii="Book Antiqua" w:eastAsia="Times New Roman" w:hAnsi="Book Antiqua" w:cs="Times New Roman"/>
          <w:sz w:val="24"/>
          <w:szCs w:val="24"/>
        </w:rPr>
        <w:t xml:space="preserve">), Dr. </w:t>
      </w:r>
      <w:proofErr w:type="spellStart"/>
      <w:r w:rsidRPr="00FA3142">
        <w:rPr>
          <w:rFonts w:ascii="Book Antiqua" w:eastAsia="Times New Roman" w:hAnsi="Book Antiqua" w:cs="Times New Roman"/>
          <w:sz w:val="24"/>
          <w:szCs w:val="24"/>
        </w:rPr>
        <w:t>Umeet</w:t>
      </w:r>
      <w:proofErr w:type="spellEnd"/>
      <w:r w:rsidRPr="00FA3142">
        <w:rPr>
          <w:rFonts w:ascii="Book Antiqua" w:eastAsia="Times New Roman" w:hAnsi="Book Antiqua" w:cs="Times New Roman"/>
          <w:sz w:val="24"/>
          <w:szCs w:val="24"/>
        </w:rPr>
        <w:t xml:space="preserve"> Kumar (</w:t>
      </w:r>
      <w:proofErr w:type="spellStart"/>
      <w:r w:rsidRPr="00FA3142">
        <w:rPr>
          <w:rFonts w:ascii="Book Antiqua" w:eastAsia="Times New Roman" w:hAnsi="Book Antiqua" w:cs="Times New Roman"/>
          <w:sz w:val="24"/>
          <w:szCs w:val="24"/>
        </w:rPr>
        <w:t>Ghotki</w:t>
      </w:r>
      <w:proofErr w:type="spellEnd"/>
      <w:r w:rsidRPr="00FA3142">
        <w:rPr>
          <w:rFonts w:ascii="Book Antiqua" w:eastAsia="Times New Roman" w:hAnsi="Book Antiqua" w:cs="Times New Roman"/>
          <w:sz w:val="24"/>
          <w:szCs w:val="24"/>
        </w:rPr>
        <w:t xml:space="preserve">), Dr. </w:t>
      </w:r>
      <w:proofErr w:type="spellStart"/>
      <w:r w:rsidRPr="00FA3142">
        <w:rPr>
          <w:rFonts w:ascii="Book Antiqua" w:eastAsia="Times New Roman" w:hAnsi="Book Antiqua" w:cs="Times New Roman"/>
          <w:sz w:val="24"/>
          <w:szCs w:val="24"/>
        </w:rPr>
        <w:t>Veru</w:t>
      </w:r>
      <w:proofErr w:type="spellEnd"/>
      <w:r w:rsidRPr="00FA3142">
        <w:rPr>
          <w:rFonts w:ascii="Book Antiqua" w:eastAsia="Times New Roman" w:hAnsi="Book Antiqua" w:cs="Times New Roman"/>
          <w:sz w:val="24"/>
          <w:szCs w:val="24"/>
        </w:rPr>
        <w:t xml:space="preserve"> Mal (Karachi and </w:t>
      </w:r>
      <w:proofErr w:type="spellStart"/>
      <w:r w:rsidRPr="00FA3142">
        <w:rPr>
          <w:rFonts w:ascii="Book Antiqua" w:eastAsia="Times New Roman" w:hAnsi="Book Antiqua" w:cs="Times New Roman"/>
          <w:sz w:val="24"/>
          <w:szCs w:val="24"/>
        </w:rPr>
        <w:t>Mirpurkhas</w:t>
      </w:r>
      <w:proofErr w:type="spellEnd"/>
      <w:r w:rsidRPr="00FA3142">
        <w:rPr>
          <w:rFonts w:ascii="Book Antiqua" w:eastAsia="Times New Roman" w:hAnsi="Book Antiqua" w:cs="Times New Roman"/>
          <w:sz w:val="24"/>
          <w:szCs w:val="24"/>
        </w:rPr>
        <w:t xml:space="preserve">), Dr. </w:t>
      </w:r>
      <w:proofErr w:type="spellStart"/>
      <w:r w:rsidRPr="00FA3142">
        <w:rPr>
          <w:rFonts w:ascii="Book Antiqua" w:eastAsia="Times New Roman" w:hAnsi="Book Antiqua" w:cs="Times New Roman"/>
          <w:sz w:val="24"/>
          <w:szCs w:val="24"/>
        </w:rPr>
        <w:t>Zahoor</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Shaikh</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Dadu</w:t>
      </w:r>
      <w:proofErr w:type="spellEnd"/>
      <w:r w:rsidRPr="00FA3142">
        <w:rPr>
          <w:rFonts w:ascii="Book Antiqua" w:eastAsia="Times New Roman" w:hAnsi="Book Antiqua" w:cs="Times New Roman"/>
          <w:sz w:val="24"/>
          <w:szCs w:val="24"/>
        </w:rPr>
        <w:t xml:space="preserve">), Dr. Muhammad </w:t>
      </w:r>
      <w:proofErr w:type="spellStart"/>
      <w:r w:rsidRPr="00FA3142">
        <w:rPr>
          <w:rFonts w:ascii="Book Antiqua" w:eastAsia="Times New Roman" w:hAnsi="Book Antiqua" w:cs="Times New Roman"/>
          <w:sz w:val="24"/>
          <w:szCs w:val="24"/>
        </w:rPr>
        <w:t>Irfan</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Shahdahpur</w:t>
      </w:r>
      <w:proofErr w:type="spellEnd"/>
      <w:r w:rsidRPr="00FA3142">
        <w:rPr>
          <w:rFonts w:ascii="Book Antiqua" w:eastAsia="Times New Roman" w:hAnsi="Book Antiqua" w:cs="Times New Roman"/>
          <w:sz w:val="24"/>
          <w:szCs w:val="24"/>
        </w:rPr>
        <w:t xml:space="preserve">), Dr. </w:t>
      </w:r>
      <w:proofErr w:type="spellStart"/>
      <w:r w:rsidRPr="00FA3142">
        <w:rPr>
          <w:rFonts w:ascii="Book Antiqua" w:eastAsia="Times New Roman" w:hAnsi="Book Antiqua" w:cs="Times New Roman"/>
          <w:sz w:val="24"/>
          <w:szCs w:val="24"/>
        </w:rPr>
        <w:t>Zahid</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Miyan</w:t>
      </w:r>
      <w:proofErr w:type="spellEnd"/>
      <w:r w:rsidRPr="00FA3142">
        <w:rPr>
          <w:rFonts w:ascii="Book Antiqua" w:eastAsia="Times New Roman" w:hAnsi="Book Antiqua" w:cs="Times New Roman"/>
          <w:sz w:val="24"/>
          <w:szCs w:val="24"/>
        </w:rPr>
        <w:t xml:space="preserve"> (Karachi), Dr. Awn Bin Zafar (Karachi), Dr. </w:t>
      </w:r>
      <w:proofErr w:type="spellStart"/>
      <w:r w:rsidRPr="00FA3142">
        <w:rPr>
          <w:rFonts w:ascii="Book Antiqua" w:eastAsia="Times New Roman" w:hAnsi="Book Antiqua" w:cs="Times New Roman"/>
          <w:sz w:val="24"/>
          <w:szCs w:val="24"/>
        </w:rPr>
        <w:t>Farhatullah</w:t>
      </w:r>
      <w:proofErr w:type="spellEnd"/>
      <w:r w:rsidRPr="00FA3142">
        <w:rPr>
          <w:rFonts w:ascii="Book Antiqua" w:eastAsia="Times New Roman" w:hAnsi="Book Antiqua" w:cs="Times New Roman"/>
          <w:sz w:val="24"/>
          <w:szCs w:val="24"/>
        </w:rPr>
        <w:t xml:space="preserve"> Khan (Karachi). We would also like to thank Dr. Maqsood Mohiuddin and Mr. Iqbal Hussain (Project Coordinators), Mrs. </w:t>
      </w:r>
      <w:proofErr w:type="spellStart"/>
      <w:r w:rsidRPr="00FA3142">
        <w:rPr>
          <w:rFonts w:ascii="Book Antiqua" w:eastAsia="Times New Roman" w:hAnsi="Book Antiqua" w:cs="Times New Roman"/>
          <w:sz w:val="24"/>
          <w:szCs w:val="24"/>
        </w:rPr>
        <w:t>Afshan</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Siddiqui</w:t>
      </w:r>
      <w:proofErr w:type="spellEnd"/>
      <w:r w:rsidRPr="00FA3142">
        <w:rPr>
          <w:rFonts w:ascii="Book Antiqua" w:eastAsia="Times New Roman" w:hAnsi="Book Antiqua" w:cs="Times New Roman"/>
          <w:sz w:val="24"/>
          <w:szCs w:val="24"/>
        </w:rPr>
        <w:t xml:space="preserve"> and Miss. </w:t>
      </w:r>
      <w:proofErr w:type="spellStart"/>
      <w:r w:rsidRPr="00FA3142">
        <w:rPr>
          <w:rFonts w:ascii="Book Antiqua" w:eastAsia="Times New Roman" w:hAnsi="Book Antiqua" w:cs="Times New Roman"/>
          <w:sz w:val="24"/>
          <w:szCs w:val="24"/>
        </w:rPr>
        <w:t>Raheela</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Naseem</w:t>
      </w:r>
      <w:proofErr w:type="spellEnd"/>
      <w:r w:rsidRPr="00FA3142">
        <w:rPr>
          <w:rFonts w:ascii="Book Antiqua" w:eastAsia="Times New Roman" w:hAnsi="Book Antiqua" w:cs="Times New Roman"/>
          <w:sz w:val="24"/>
          <w:szCs w:val="24"/>
        </w:rPr>
        <w:t xml:space="preserve"> (Clinical Coordinators) and Mrs. Rubina Sabir and Mr. </w:t>
      </w:r>
      <w:proofErr w:type="spellStart"/>
      <w:r w:rsidRPr="00FA3142">
        <w:rPr>
          <w:rFonts w:ascii="Book Antiqua" w:eastAsia="Times New Roman" w:hAnsi="Book Antiqua" w:cs="Times New Roman"/>
          <w:sz w:val="24"/>
          <w:szCs w:val="24"/>
        </w:rPr>
        <w:t>Fawwad</w:t>
      </w:r>
      <w:proofErr w:type="spellEnd"/>
      <w:r w:rsidRPr="00FA3142">
        <w:rPr>
          <w:rFonts w:ascii="Book Antiqua" w:eastAsia="Times New Roman" w:hAnsi="Book Antiqua" w:cs="Times New Roman"/>
          <w:sz w:val="24"/>
          <w:szCs w:val="24"/>
        </w:rPr>
        <w:t xml:space="preserve"> Ahmed (Laboratory and Pharmacy Managers) for their support. Prof. Muhammad </w:t>
      </w:r>
      <w:proofErr w:type="spellStart"/>
      <w:r w:rsidRPr="00FA3142">
        <w:rPr>
          <w:rFonts w:ascii="Book Antiqua" w:eastAsia="Times New Roman" w:hAnsi="Book Antiqua" w:cs="Times New Roman"/>
          <w:sz w:val="24"/>
          <w:szCs w:val="24"/>
        </w:rPr>
        <w:t>Yakoob</w:t>
      </w:r>
      <w:proofErr w:type="spellEnd"/>
      <w:r w:rsidRPr="00FA3142">
        <w:rPr>
          <w:rFonts w:ascii="Book Antiqua" w:eastAsia="Times New Roman" w:hAnsi="Book Antiqua" w:cs="Times New Roman"/>
          <w:sz w:val="24"/>
          <w:szCs w:val="24"/>
        </w:rPr>
        <w:t xml:space="preserve"> </w:t>
      </w:r>
      <w:proofErr w:type="spellStart"/>
      <w:r w:rsidRPr="00FA3142">
        <w:rPr>
          <w:rFonts w:ascii="Book Antiqua" w:eastAsia="Times New Roman" w:hAnsi="Book Antiqua" w:cs="Times New Roman"/>
          <w:sz w:val="24"/>
          <w:szCs w:val="24"/>
        </w:rPr>
        <w:t>Ahmedani</w:t>
      </w:r>
      <w:proofErr w:type="spellEnd"/>
      <w:r w:rsidRPr="00FA3142">
        <w:rPr>
          <w:rFonts w:ascii="Book Antiqua" w:eastAsia="Times New Roman" w:hAnsi="Book Antiqua" w:cs="Times New Roman"/>
          <w:sz w:val="24"/>
          <w:szCs w:val="24"/>
        </w:rPr>
        <w:t xml:space="preserve"> and Dr. Asher </w:t>
      </w:r>
      <w:proofErr w:type="spellStart"/>
      <w:r w:rsidRPr="00FA3142">
        <w:rPr>
          <w:rFonts w:ascii="Book Antiqua" w:eastAsia="Times New Roman" w:hAnsi="Book Antiqua" w:cs="Times New Roman"/>
          <w:sz w:val="24"/>
          <w:szCs w:val="24"/>
        </w:rPr>
        <w:t>Fawwad</w:t>
      </w:r>
      <w:proofErr w:type="spellEnd"/>
      <w:r w:rsidRPr="00FA3142">
        <w:rPr>
          <w:rFonts w:ascii="Book Antiqua" w:eastAsia="Times New Roman" w:hAnsi="Book Antiqua" w:cs="Times New Roman"/>
          <w:sz w:val="24"/>
          <w:szCs w:val="24"/>
        </w:rPr>
        <w:t>, is a guarantor and undertakes the full responsibility for all contents of the article submitted for publication.</w:t>
      </w:r>
    </w:p>
    <w:p w14:paraId="50AE8BDE" w14:textId="77777777" w:rsidR="001B51EE" w:rsidRPr="00FA3142" w:rsidRDefault="001B51EE" w:rsidP="00B40EDB">
      <w:pPr>
        <w:spacing w:after="0" w:line="360" w:lineRule="auto"/>
        <w:jc w:val="both"/>
        <w:rPr>
          <w:rFonts w:ascii="Book Antiqua" w:eastAsia="Times New Roman" w:hAnsi="Book Antiqua" w:cs="Times New Roman"/>
          <w:b/>
          <w:sz w:val="24"/>
          <w:szCs w:val="24"/>
        </w:rPr>
      </w:pPr>
    </w:p>
    <w:p w14:paraId="3FFE3F10" w14:textId="77777777" w:rsidR="001B51EE" w:rsidRPr="00FA3142" w:rsidRDefault="001B51EE" w:rsidP="00B40EDB">
      <w:pPr>
        <w:spacing w:after="0" w:line="360" w:lineRule="auto"/>
        <w:jc w:val="both"/>
        <w:rPr>
          <w:rFonts w:ascii="Book Antiqua" w:eastAsia="Times New Roman" w:hAnsi="Book Antiqua" w:cs="Times New Roman"/>
          <w:b/>
          <w:sz w:val="24"/>
          <w:szCs w:val="24"/>
        </w:rPr>
      </w:pPr>
    </w:p>
    <w:p w14:paraId="2668BB23" w14:textId="77777777" w:rsidR="001B51EE" w:rsidRPr="00FA3142" w:rsidRDefault="001B51EE" w:rsidP="00B40EDB">
      <w:pPr>
        <w:spacing w:after="0" w:line="360" w:lineRule="auto"/>
        <w:jc w:val="both"/>
        <w:rPr>
          <w:rFonts w:ascii="Book Antiqua" w:eastAsia="Times New Roman" w:hAnsi="Book Antiqua" w:cs="Times New Roman"/>
          <w:b/>
          <w:sz w:val="24"/>
          <w:szCs w:val="24"/>
        </w:rPr>
      </w:pPr>
    </w:p>
    <w:p w14:paraId="1B7E1314" w14:textId="77777777" w:rsidR="001B51EE" w:rsidRPr="00FA3142" w:rsidRDefault="001B51EE" w:rsidP="00B40EDB">
      <w:pPr>
        <w:spacing w:after="0" w:line="360" w:lineRule="auto"/>
        <w:jc w:val="both"/>
        <w:rPr>
          <w:rFonts w:ascii="Book Antiqua" w:eastAsia="Times New Roman" w:hAnsi="Book Antiqua" w:cs="Times New Roman"/>
          <w:b/>
          <w:sz w:val="24"/>
          <w:szCs w:val="24"/>
        </w:rPr>
      </w:pPr>
    </w:p>
    <w:p w14:paraId="1A94E7FA" w14:textId="77777777" w:rsidR="001B51EE" w:rsidRPr="00FA3142" w:rsidRDefault="001B51EE" w:rsidP="00B40EDB">
      <w:pPr>
        <w:spacing w:after="0" w:line="360" w:lineRule="auto"/>
        <w:jc w:val="both"/>
        <w:rPr>
          <w:rFonts w:ascii="Book Antiqua" w:eastAsia="Times New Roman" w:hAnsi="Book Antiqua" w:cs="Times New Roman"/>
          <w:b/>
          <w:sz w:val="24"/>
          <w:szCs w:val="24"/>
        </w:rPr>
      </w:pPr>
    </w:p>
    <w:p w14:paraId="14389F56" w14:textId="77777777" w:rsidR="001B51EE" w:rsidRPr="00FA3142" w:rsidRDefault="001B51EE" w:rsidP="00B40EDB">
      <w:pPr>
        <w:spacing w:after="0" w:line="360" w:lineRule="auto"/>
        <w:jc w:val="both"/>
        <w:rPr>
          <w:rFonts w:ascii="Book Antiqua" w:eastAsia="Times New Roman" w:hAnsi="Book Antiqua" w:cs="Times New Roman"/>
          <w:b/>
          <w:sz w:val="24"/>
          <w:szCs w:val="24"/>
        </w:rPr>
      </w:pPr>
    </w:p>
    <w:p w14:paraId="117B17E5" w14:textId="77777777" w:rsidR="001B51EE" w:rsidRPr="00FA3142" w:rsidRDefault="001B51EE" w:rsidP="00B40EDB">
      <w:pPr>
        <w:spacing w:after="0" w:line="360" w:lineRule="auto"/>
        <w:jc w:val="both"/>
        <w:rPr>
          <w:rFonts w:ascii="Book Antiqua" w:eastAsia="Times New Roman" w:hAnsi="Book Antiqua" w:cs="Times New Roman"/>
          <w:b/>
          <w:sz w:val="24"/>
          <w:szCs w:val="24"/>
        </w:rPr>
      </w:pPr>
    </w:p>
    <w:p w14:paraId="38C930EA" w14:textId="77777777" w:rsidR="001B51EE" w:rsidRPr="00FA3142" w:rsidRDefault="001B51EE" w:rsidP="00B40EDB">
      <w:pPr>
        <w:spacing w:after="0" w:line="360" w:lineRule="auto"/>
        <w:jc w:val="both"/>
        <w:rPr>
          <w:rFonts w:ascii="Book Antiqua" w:eastAsia="Times New Roman" w:hAnsi="Book Antiqua" w:cs="Times New Roman"/>
          <w:b/>
          <w:sz w:val="24"/>
          <w:szCs w:val="24"/>
        </w:rPr>
      </w:pPr>
    </w:p>
    <w:p w14:paraId="055F1807" w14:textId="77777777" w:rsidR="001B51EE" w:rsidRPr="00FA3142" w:rsidRDefault="001B51EE" w:rsidP="00B40EDB">
      <w:pPr>
        <w:spacing w:after="0" w:line="360" w:lineRule="auto"/>
        <w:jc w:val="both"/>
        <w:rPr>
          <w:rFonts w:ascii="Book Antiqua" w:eastAsia="Times New Roman" w:hAnsi="Book Antiqua" w:cs="Times New Roman"/>
          <w:b/>
          <w:sz w:val="24"/>
          <w:szCs w:val="24"/>
        </w:rPr>
      </w:pPr>
    </w:p>
    <w:p w14:paraId="4D3BF182" w14:textId="77777777" w:rsidR="001B51EE" w:rsidRPr="00FA3142" w:rsidRDefault="001B51EE" w:rsidP="00B40EDB">
      <w:pPr>
        <w:spacing w:after="0" w:line="360" w:lineRule="auto"/>
        <w:jc w:val="both"/>
        <w:rPr>
          <w:rFonts w:ascii="Book Antiqua" w:eastAsia="Times New Roman" w:hAnsi="Book Antiqua" w:cs="Times New Roman"/>
          <w:b/>
          <w:sz w:val="24"/>
          <w:szCs w:val="24"/>
        </w:rPr>
      </w:pPr>
    </w:p>
    <w:p w14:paraId="74640F20" w14:textId="77777777" w:rsidR="001B51EE" w:rsidRPr="00FA3142" w:rsidRDefault="001B51EE" w:rsidP="00B40EDB">
      <w:pPr>
        <w:spacing w:after="0" w:line="360" w:lineRule="auto"/>
        <w:jc w:val="both"/>
        <w:rPr>
          <w:rFonts w:ascii="Book Antiqua" w:eastAsia="Times New Roman" w:hAnsi="Book Antiqua" w:cs="Times New Roman"/>
          <w:b/>
          <w:sz w:val="24"/>
          <w:szCs w:val="24"/>
        </w:rPr>
      </w:pPr>
    </w:p>
    <w:p w14:paraId="03858983" w14:textId="77777777" w:rsidR="001B51EE" w:rsidRPr="00FA3142" w:rsidRDefault="001B51EE" w:rsidP="00B40EDB">
      <w:pPr>
        <w:spacing w:after="0" w:line="360" w:lineRule="auto"/>
        <w:jc w:val="both"/>
        <w:rPr>
          <w:rFonts w:ascii="Book Antiqua" w:eastAsia="Times New Roman" w:hAnsi="Book Antiqua" w:cs="Times New Roman"/>
          <w:b/>
          <w:sz w:val="24"/>
          <w:szCs w:val="24"/>
        </w:rPr>
      </w:pPr>
    </w:p>
    <w:p w14:paraId="555B1979" w14:textId="77777777" w:rsidR="001B51EE" w:rsidRPr="00FA3142" w:rsidRDefault="001B51EE" w:rsidP="00B40EDB">
      <w:pPr>
        <w:spacing w:after="0" w:line="360" w:lineRule="auto"/>
        <w:jc w:val="both"/>
        <w:rPr>
          <w:rFonts w:ascii="Book Antiqua" w:eastAsia="Times New Roman" w:hAnsi="Book Antiqua" w:cs="Times New Roman"/>
          <w:b/>
          <w:sz w:val="24"/>
          <w:szCs w:val="24"/>
        </w:rPr>
      </w:pPr>
    </w:p>
    <w:p w14:paraId="6638CDBA" w14:textId="34F92707" w:rsidR="00B47182" w:rsidRPr="00FA3142" w:rsidRDefault="00B07CDE" w:rsidP="00B40EDB">
      <w:pPr>
        <w:spacing w:after="0" w:line="360" w:lineRule="auto"/>
        <w:jc w:val="both"/>
        <w:rPr>
          <w:rFonts w:ascii="Book Antiqua" w:hAnsi="Book Antiqua" w:cs="Times New Roman"/>
          <w:bCs/>
          <w:sz w:val="24"/>
          <w:szCs w:val="24"/>
        </w:rPr>
      </w:pPr>
      <w:r w:rsidRPr="00FA3142">
        <w:rPr>
          <w:rFonts w:ascii="Book Antiqua" w:eastAsia="Times New Roman" w:hAnsi="Book Antiqua" w:cs="Times New Roman"/>
          <w:b/>
          <w:sz w:val="24"/>
          <w:szCs w:val="24"/>
        </w:rPr>
        <w:t>REFERENCES</w:t>
      </w:r>
    </w:p>
    <w:p w14:paraId="18DB2BCA" w14:textId="5A709DD7"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1 </w:t>
      </w:r>
      <w:r w:rsidRPr="00FA3142">
        <w:rPr>
          <w:rFonts w:ascii="Book Antiqua" w:hAnsi="Book Antiqua"/>
          <w:b/>
          <w:sz w:val="24"/>
          <w:szCs w:val="24"/>
        </w:rPr>
        <w:t>International Diabetes Federation</w:t>
      </w:r>
      <w:r w:rsidRPr="00FA3142">
        <w:rPr>
          <w:rFonts w:ascii="Book Antiqua" w:hAnsi="Book Antiqua"/>
          <w:sz w:val="24"/>
          <w:szCs w:val="24"/>
        </w:rPr>
        <w:t>. IDF diabetes atlas - 8</w:t>
      </w:r>
      <w:r w:rsidRPr="00FA3142">
        <w:rPr>
          <w:rFonts w:ascii="Book Antiqua" w:hAnsi="Book Antiqua"/>
          <w:sz w:val="24"/>
          <w:szCs w:val="24"/>
          <w:vertAlign w:val="superscript"/>
        </w:rPr>
        <w:t>th</w:t>
      </w:r>
      <w:r w:rsidRPr="00FA3142">
        <w:rPr>
          <w:rFonts w:ascii="Book Antiqua" w:hAnsi="Book Antiqua"/>
          <w:sz w:val="24"/>
          <w:szCs w:val="24"/>
        </w:rPr>
        <w:t xml:space="preserve"> Edition. Atlas, 2017. Available from: URL: http://diabetesatlas.org/resources/2017-atlas.html</w:t>
      </w:r>
    </w:p>
    <w:p w14:paraId="2B2B9B02" w14:textId="77777777"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2 </w:t>
      </w:r>
      <w:r w:rsidRPr="00FA3142">
        <w:rPr>
          <w:rFonts w:ascii="Book Antiqua" w:hAnsi="Book Antiqua"/>
          <w:b/>
          <w:sz w:val="24"/>
          <w:szCs w:val="24"/>
        </w:rPr>
        <w:t>Patterson C</w:t>
      </w:r>
      <w:r w:rsidRPr="00FA3142">
        <w:rPr>
          <w:rFonts w:ascii="Book Antiqua" w:hAnsi="Book Antiqua"/>
          <w:sz w:val="24"/>
          <w:szCs w:val="24"/>
        </w:rPr>
        <w:t xml:space="preserve">, </w:t>
      </w:r>
      <w:proofErr w:type="spellStart"/>
      <w:r w:rsidRPr="00FA3142">
        <w:rPr>
          <w:rFonts w:ascii="Book Antiqua" w:hAnsi="Book Antiqua"/>
          <w:sz w:val="24"/>
          <w:szCs w:val="24"/>
        </w:rPr>
        <w:t>Guariguata</w:t>
      </w:r>
      <w:proofErr w:type="spellEnd"/>
      <w:r w:rsidRPr="00FA3142">
        <w:rPr>
          <w:rFonts w:ascii="Book Antiqua" w:hAnsi="Book Antiqua"/>
          <w:sz w:val="24"/>
          <w:szCs w:val="24"/>
        </w:rPr>
        <w:t xml:space="preserve"> L, </w:t>
      </w:r>
      <w:proofErr w:type="spellStart"/>
      <w:r w:rsidRPr="00FA3142">
        <w:rPr>
          <w:rFonts w:ascii="Book Antiqua" w:hAnsi="Book Antiqua"/>
          <w:sz w:val="24"/>
          <w:szCs w:val="24"/>
        </w:rPr>
        <w:t>Dahlquist</w:t>
      </w:r>
      <w:proofErr w:type="spellEnd"/>
      <w:r w:rsidRPr="00FA3142">
        <w:rPr>
          <w:rFonts w:ascii="Book Antiqua" w:hAnsi="Book Antiqua"/>
          <w:sz w:val="24"/>
          <w:szCs w:val="24"/>
        </w:rPr>
        <w:t xml:space="preserve"> G, </w:t>
      </w:r>
      <w:proofErr w:type="spellStart"/>
      <w:r w:rsidRPr="00FA3142">
        <w:rPr>
          <w:rFonts w:ascii="Book Antiqua" w:hAnsi="Book Antiqua"/>
          <w:sz w:val="24"/>
          <w:szCs w:val="24"/>
        </w:rPr>
        <w:t>Soltész</w:t>
      </w:r>
      <w:proofErr w:type="spellEnd"/>
      <w:r w:rsidRPr="00FA3142">
        <w:rPr>
          <w:rFonts w:ascii="Book Antiqua" w:hAnsi="Book Antiqua"/>
          <w:sz w:val="24"/>
          <w:szCs w:val="24"/>
        </w:rPr>
        <w:t xml:space="preserve"> G, Ogle G, </w:t>
      </w:r>
      <w:proofErr w:type="spellStart"/>
      <w:r w:rsidRPr="00FA3142">
        <w:rPr>
          <w:rFonts w:ascii="Book Antiqua" w:hAnsi="Book Antiqua"/>
          <w:sz w:val="24"/>
          <w:szCs w:val="24"/>
        </w:rPr>
        <w:t>Silink</w:t>
      </w:r>
      <w:proofErr w:type="spellEnd"/>
      <w:r w:rsidRPr="00FA3142">
        <w:rPr>
          <w:rFonts w:ascii="Book Antiqua" w:hAnsi="Book Antiqua"/>
          <w:sz w:val="24"/>
          <w:szCs w:val="24"/>
        </w:rPr>
        <w:t xml:space="preserve"> M. Diabetes in the young - a global view and worldwide estimates of numbers of children with type 1 diabetes. </w:t>
      </w:r>
      <w:r w:rsidRPr="00FA3142">
        <w:rPr>
          <w:rFonts w:ascii="Book Antiqua" w:hAnsi="Book Antiqua"/>
          <w:i/>
          <w:sz w:val="24"/>
          <w:szCs w:val="24"/>
        </w:rPr>
        <w:t xml:space="preserve">Diabetes Res </w:t>
      </w:r>
      <w:proofErr w:type="spellStart"/>
      <w:r w:rsidRPr="00FA3142">
        <w:rPr>
          <w:rFonts w:ascii="Book Antiqua" w:hAnsi="Book Antiqua"/>
          <w:i/>
          <w:sz w:val="24"/>
          <w:szCs w:val="24"/>
        </w:rPr>
        <w:t>Clin</w:t>
      </w:r>
      <w:proofErr w:type="spellEnd"/>
      <w:r w:rsidRPr="00FA3142">
        <w:rPr>
          <w:rFonts w:ascii="Book Antiqua" w:hAnsi="Book Antiqua"/>
          <w:i/>
          <w:sz w:val="24"/>
          <w:szCs w:val="24"/>
        </w:rPr>
        <w:t xml:space="preserve"> </w:t>
      </w:r>
      <w:proofErr w:type="spellStart"/>
      <w:r w:rsidRPr="00FA3142">
        <w:rPr>
          <w:rFonts w:ascii="Book Antiqua" w:hAnsi="Book Antiqua"/>
          <w:i/>
          <w:sz w:val="24"/>
          <w:szCs w:val="24"/>
        </w:rPr>
        <w:t>Pract</w:t>
      </w:r>
      <w:proofErr w:type="spellEnd"/>
      <w:r w:rsidRPr="00FA3142">
        <w:rPr>
          <w:rFonts w:ascii="Book Antiqua" w:hAnsi="Book Antiqua"/>
          <w:sz w:val="24"/>
          <w:szCs w:val="24"/>
        </w:rPr>
        <w:t xml:space="preserve"> 2014; </w:t>
      </w:r>
      <w:r w:rsidRPr="00FA3142">
        <w:rPr>
          <w:rFonts w:ascii="Book Antiqua" w:hAnsi="Book Antiqua"/>
          <w:b/>
          <w:sz w:val="24"/>
          <w:szCs w:val="24"/>
        </w:rPr>
        <w:t>103</w:t>
      </w:r>
      <w:r w:rsidRPr="00FA3142">
        <w:rPr>
          <w:rFonts w:ascii="Book Antiqua" w:hAnsi="Book Antiqua"/>
          <w:sz w:val="24"/>
          <w:szCs w:val="24"/>
        </w:rPr>
        <w:t>: 161-175 [PMID: 24331235 DOI: 10.1016/j.diabres.2013.11.005]</w:t>
      </w:r>
    </w:p>
    <w:p w14:paraId="42E65F2A" w14:textId="4FF8F3C1"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3 </w:t>
      </w:r>
      <w:r w:rsidRPr="00FA3142">
        <w:rPr>
          <w:rFonts w:ascii="Book Antiqua" w:hAnsi="Book Antiqua"/>
          <w:b/>
          <w:sz w:val="24"/>
          <w:szCs w:val="24"/>
        </w:rPr>
        <w:t>International Diabetes Federation, Pakistan</w:t>
      </w:r>
      <w:r w:rsidRPr="00FA3142">
        <w:rPr>
          <w:rFonts w:ascii="Book Antiqua" w:hAnsi="Book Antiqua"/>
          <w:sz w:val="24"/>
          <w:szCs w:val="24"/>
        </w:rPr>
        <w:t>. Available from: URL: https://www.idf.org/our-network/regions-members</w:t>
      </w:r>
    </w:p>
    <w:p w14:paraId="1ADD9405" w14:textId="10A4B0DE"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4 </w:t>
      </w:r>
      <w:r w:rsidRPr="00FA3142">
        <w:rPr>
          <w:rFonts w:ascii="Book Antiqua" w:hAnsi="Book Antiqua"/>
          <w:b/>
          <w:sz w:val="24"/>
          <w:szCs w:val="24"/>
        </w:rPr>
        <w:t>DIAMOND Project Group</w:t>
      </w:r>
      <w:r w:rsidRPr="00FA3142">
        <w:rPr>
          <w:rFonts w:ascii="Book Antiqua" w:hAnsi="Book Antiqua"/>
          <w:sz w:val="24"/>
          <w:szCs w:val="24"/>
        </w:rPr>
        <w:t xml:space="preserve">. Incidence and trends of childhood Type 1 diabetes worldwide 1990-1999. </w:t>
      </w:r>
      <w:proofErr w:type="spellStart"/>
      <w:r w:rsidRPr="00FA3142">
        <w:rPr>
          <w:rFonts w:ascii="Book Antiqua" w:hAnsi="Book Antiqua"/>
          <w:i/>
          <w:sz w:val="24"/>
          <w:szCs w:val="24"/>
        </w:rPr>
        <w:t>Diabet</w:t>
      </w:r>
      <w:proofErr w:type="spellEnd"/>
      <w:r w:rsidRPr="00FA3142">
        <w:rPr>
          <w:rFonts w:ascii="Book Antiqua" w:hAnsi="Book Antiqua"/>
          <w:i/>
          <w:sz w:val="24"/>
          <w:szCs w:val="24"/>
        </w:rPr>
        <w:t xml:space="preserve"> Med</w:t>
      </w:r>
      <w:r w:rsidRPr="00FA3142">
        <w:rPr>
          <w:rFonts w:ascii="Book Antiqua" w:hAnsi="Book Antiqua"/>
          <w:sz w:val="24"/>
          <w:szCs w:val="24"/>
        </w:rPr>
        <w:t xml:space="preserve"> 2006; </w:t>
      </w:r>
      <w:r w:rsidRPr="00FA3142">
        <w:rPr>
          <w:rFonts w:ascii="Book Antiqua" w:hAnsi="Book Antiqua"/>
          <w:b/>
          <w:sz w:val="24"/>
          <w:szCs w:val="24"/>
        </w:rPr>
        <w:t>23</w:t>
      </w:r>
      <w:r w:rsidRPr="00FA3142">
        <w:rPr>
          <w:rFonts w:ascii="Book Antiqua" w:hAnsi="Book Antiqua"/>
          <w:sz w:val="24"/>
          <w:szCs w:val="24"/>
        </w:rPr>
        <w:t>: 857-866 [PMID: 16911623 DOI: 10.1111/j.1464-5491.2006.01925.x]</w:t>
      </w:r>
    </w:p>
    <w:p w14:paraId="41843B6A" w14:textId="77777777"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5 </w:t>
      </w:r>
      <w:proofErr w:type="spellStart"/>
      <w:r w:rsidRPr="00FA3142">
        <w:rPr>
          <w:rFonts w:ascii="Book Antiqua" w:hAnsi="Book Antiqua"/>
          <w:b/>
          <w:sz w:val="24"/>
          <w:szCs w:val="24"/>
        </w:rPr>
        <w:t>Basit</w:t>
      </w:r>
      <w:proofErr w:type="spellEnd"/>
      <w:r w:rsidRPr="00FA3142">
        <w:rPr>
          <w:rFonts w:ascii="Book Antiqua" w:hAnsi="Book Antiqua"/>
          <w:b/>
          <w:sz w:val="24"/>
          <w:szCs w:val="24"/>
        </w:rPr>
        <w:t xml:space="preserve"> A</w:t>
      </w:r>
      <w:r w:rsidRPr="00FA3142">
        <w:rPr>
          <w:rFonts w:ascii="Book Antiqua" w:hAnsi="Book Antiqua"/>
          <w:sz w:val="24"/>
          <w:szCs w:val="24"/>
        </w:rPr>
        <w:t xml:space="preserve">, Khan A, Khan RA. BRIGHT Guidelines on Self-Monitoring of Blood Glucose. </w:t>
      </w:r>
      <w:r w:rsidRPr="00FA3142">
        <w:rPr>
          <w:rFonts w:ascii="Book Antiqua" w:hAnsi="Book Antiqua"/>
          <w:i/>
          <w:sz w:val="24"/>
          <w:szCs w:val="24"/>
        </w:rPr>
        <w:t>Pak J Med Sci</w:t>
      </w:r>
      <w:r w:rsidRPr="00FA3142">
        <w:rPr>
          <w:rFonts w:ascii="Book Antiqua" w:hAnsi="Book Antiqua"/>
          <w:sz w:val="24"/>
          <w:szCs w:val="24"/>
        </w:rPr>
        <w:t xml:space="preserve"> 2014; </w:t>
      </w:r>
      <w:r w:rsidRPr="00FA3142">
        <w:rPr>
          <w:rFonts w:ascii="Book Antiqua" w:hAnsi="Book Antiqua"/>
          <w:b/>
          <w:sz w:val="24"/>
          <w:szCs w:val="24"/>
        </w:rPr>
        <w:t>30</w:t>
      </w:r>
      <w:r w:rsidRPr="00FA3142">
        <w:rPr>
          <w:rFonts w:ascii="Book Antiqua" w:hAnsi="Book Antiqua"/>
          <w:sz w:val="24"/>
          <w:szCs w:val="24"/>
        </w:rPr>
        <w:t>: 1150-1155 [PMID: 25225546 DOI: 10.12669/pjms.305.6006]</w:t>
      </w:r>
    </w:p>
    <w:p w14:paraId="08E822CF" w14:textId="1921E115"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6 </w:t>
      </w:r>
      <w:r w:rsidRPr="00FA3142">
        <w:rPr>
          <w:rFonts w:ascii="Book Antiqua" w:hAnsi="Book Antiqua"/>
          <w:b/>
          <w:sz w:val="24"/>
          <w:szCs w:val="24"/>
        </w:rPr>
        <w:t>World Health Organization</w:t>
      </w:r>
      <w:r w:rsidRPr="00FA3142">
        <w:rPr>
          <w:rFonts w:ascii="Book Antiqua" w:hAnsi="Book Antiqua"/>
          <w:sz w:val="24"/>
          <w:szCs w:val="24"/>
        </w:rPr>
        <w:t>. Global Report on Diabetes, 2016. Available from: URL: http://apps.who.int/iris/bitstream/10665/204871/1/9789241565257_eng.pdf</w:t>
      </w:r>
    </w:p>
    <w:p w14:paraId="4C8C15BF" w14:textId="506B02C1"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lastRenderedPageBreak/>
        <w:t xml:space="preserve">7 </w:t>
      </w:r>
      <w:proofErr w:type="spellStart"/>
      <w:r w:rsidRPr="00FA3142">
        <w:rPr>
          <w:rFonts w:ascii="Book Antiqua" w:hAnsi="Book Antiqua"/>
          <w:b/>
          <w:sz w:val="24"/>
          <w:szCs w:val="24"/>
        </w:rPr>
        <w:t>Fawwad</w:t>
      </w:r>
      <w:proofErr w:type="spellEnd"/>
      <w:r w:rsidRPr="00FA3142">
        <w:rPr>
          <w:rFonts w:ascii="Book Antiqua" w:hAnsi="Book Antiqua"/>
          <w:b/>
          <w:sz w:val="24"/>
          <w:szCs w:val="24"/>
        </w:rPr>
        <w:t xml:space="preserve"> A</w:t>
      </w:r>
      <w:r w:rsidRPr="00FA3142">
        <w:rPr>
          <w:rFonts w:ascii="Book Antiqua" w:hAnsi="Book Antiqua"/>
          <w:sz w:val="24"/>
          <w:szCs w:val="24"/>
        </w:rPr>
        <w:t xml:space="preserve">, </w:t>
      </w:r>
      <w:proofErr w:type="spellStart"/>
      <w:r w:rsidRPr="00FA3142">
        <w:rPr>
          <w:rFonts w:ascii="Book Antiqua" w:hAnsi="Book Antiqua"/>
          <w:sz w:val="24"/>
          <w:szCs w:val="24"/>
        </w:rPr>
        <w:t>Ahmedani</w:t>
      </w:r>
      <w:proofErr w:type="spellEnd"/>
      <w:r w:rsidRPr="00FA3142">
        <w:rPr>
          <w:rFonts w:ascii="Book Antiqua" w:hAnsi="Book Antiqua"/>
          <w:sz w:val="24"/>
          <w:szCs w:val="24"/>
        </w:rPr>
        <w:t xml:space="preserve"> MY, </w:t>
      </w:r>
      <w:proofErr w:type="spellStart"/>
      <w:r w:rsidRPr="00FA3142">
        <w:rPr>
          <w:rFonts w:ascii="Book Antiqua" w:hAnsi="Book Antiqua"/>
          <w:sz w:val="24"/>
          <w:szCs w:val="24"/>
        </w:rPr>
        <w:t>Basit</w:t>
      </w:r>
      <w:proofErr w:type="spellEnd"/>
      <w:r w:rsidRPr="00FA3142">
        <w:rPr>
          <w:rFonts w:ascii="Book Antiqua" w:hAnsi="Book Antiqua"/>
          <w:sz w:val="24"/>
          <w:szCs w:val="24"/>
        </w:rPr>
        <w:t xml:space="preserve"> A. Integrated and comprehensive care of subjects with type 1 diabetes in a resource poor environment- “insulin my life (IML)” project. </w:t>
      </w:r>
      <w:proofErr w:type="spellStart"/>
      <w:r w:rsidRPr="00FA3142">
        <w:rPr>
          <w:rFonts w:ascii="Book Antiqua" w:hAnsi="Book Antiqua"/>
          <w:i/>
          <w:sz w:val="24"/>
          <w:szCs w:val="24"/>
        </w:rPr>
        <w:t>Int</w:t>
      </w:r>
      <w:proofErr w:type="spellEnd"/>
      <w:r w:rsidRPr="00FA3142">
        <w:rPr>
          <w:rFonts w:ascii="Book Antiqua" w:hAnsi="Book Antiqua"/>
          <w:i/>
          <w:sz w:val="24"/>
          <w:szCs w:val="24"/>
        </w:rPr>
        <w:t xml:space="preserve"> J </w:t>
      </w:r>
      <w:proofErr w:type="spellStart"/>
      <w:r w:rsidRPr="00FA3142">
        <w:rPr>
          <w:rFonts w:ascii="Book Antiqua" w:hAnsi="Book Antiqua"/>
          <w:i/>
          <w:sz w:val="24"/>
          <w:szCs w:val="24"/>
        </w:rPr>
        <w:t>Adv</w:t>
      </w:r>
      <w:proofErr w:type="spellEnd"/>
      <w:r w:rsidRPr="00FA3142">
        <w:rPr>
          <w:rFonts w:ascii="Book Antiqua" w:hAnsi="Book Antiqua"/>
          <w:i/>
          <w:sz w:val="24"/>
          <w:szCs w:val="24"/>
        </w:rPr>
        <w:t xml:space="preserve"> Res </w:t>
      </w:r>
      <w:r w:rsidRPr="00FA3142">
        <w:rPr>
          <w:rFonts w:ascii="Book Antiqua" w:hAnsi="Book Antiqua"/>
          <w:sz w:val="24"/>
          <w:szCs w:val="24"/>
        </w:rPr>
        <w:t xml:space="preserve">2017; </w:t>
      </w:r>
      <w:r w:rsidRPr="00FA3142">
        <w:rPr>
          <w:rFonts w:ascii="Book Antiqua" w:hAnsi="Book Antiqua"/>
          <w:b/>
          <w:sz w:val="24"/>
          <w:szCs w:val="24"/>
        </w:rPr>
        <w:t>5</w:t>
      </w:r>
      <w:r w:rsidRPr="00FA3142">
        <w:rPr>
          <w:rFonts w:ascii="Book Antiqua" w:hAnsi="Book Antiqua"/>
          <w:sz w:val="24"/>
          <w:szCs w:val="24"/>
        </w:rPr>
        <w:t>: 1339-1342 [DOI: 10.21474/IJAR01/3952]</w:t>
      </w:r>
    </w:p>
    <w:p w14:paraId="352B2338" w14:textId="77777777"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8 </w:t>
      </w:r>
      <w:r w:rsidRPr="00FA3142">
        <w:rPr>
          <w:rFonts w:ascii="Book Antiqua" w:hAnsi="Book Antiqua"/>
          <w:b/>
          <w:sz w:val="24"/>
          <w:szCs w:val="24"/>
        </w:rPr>
        <w:t>Rashid MO</w:t>
      </w:r>
      <w:r w:rsidRPr="00FA3142">
        <w:rPr>
          <w:rFonts w:ascii="Book Antiqua" w:hAnsi="Book Antiqua"/>
          <w:sz w:val="24"/>
          <w:szCs w:val="24"/>
        </w:rPr>
        <w:t xml:space="preserve">, Sheikh A, Salam A, Farooq S, Kiran Z, Islam N. Diabetic ketoacidosis characteristics and differences In type 1 versus type 2 diabetes patients. </w:t>
      </w:r>
      <w:r w:rsidRPr="00FA3142">
        <w:rPr>
          <w:rFonts w:ascii="Book Antiqua" w:hAnsi="Book Antiqua"/>
          <w:i/>
          <w:sz w:val="24"/>
          <w:szCs w:val="24"/>
        </w:rPr>
        <w:t xml:space="preserve">J </w:t>
      </w:r>
      <w:proofErr w:type="spellStart"/>
      <w:r w:rsidRPr="00FA3142">
        <w:rPr>
          <w:rFonts w:ascii="Book Antiqua" w:hAnsi="Book Antiqua"/>
          <w:i/>
          <w:sz w:val="24"/>
          <w:szCs w:val="24"/>
        </w:rPr>
        <w:t>Ayub</w:t>
      </w:r>
      <w:proofErr w:type="spellEnd"/>
      <w:r w:rsidRPr="00FA3142">
        <w:rPr>
          <w:rFonts w:ascii="Book Antiqua" w:hAnsi="Book Antiqua"/>
          <w:i/>
          <w:sz w:val="24"/>
          <w:szCs w:val="24"/>
        </w:rPr>
        <w:t xml:space="preserve"> Med </w:t>
      </w:r>
      <w:proofErr w:type="spellStart"/>
      <w:r w:rsidRPr="00FA3142">
        <w:rPr>
          <w:rFonts w:ascii="Book Antiqua" w:hAnsi="Book Antiqua"/>
          <w:i/>
          <w:sz w:val="24"/>
          <w:szCs w:val="24"/>
        </w:rPr>
        <w:t>Coll</w:t>
      </w:r>
      <w:proofErr w:type="spellEnd"/>
      <w:r w:rsidRPr="00FA3142">
        <w:rPr>
          <w:rFonts w:ascii="Book Antiqua" w:hAnsi="Book Antiqua"/>
          <w:i/>
          <w:sz w:val="24"/>
          <w:szCs w:val="24"/>
        </w:rPr>
        <w:t xml:space="preserve"> Abbottabad</w:t>
      </w:r>
      <w:r w:rsidRPr="00FA3142">
        <w:rPr>
          <w:rFonts w:ascii="Book Antiqua" w:hAnsi="Book Antiqua"/>
          <w:sz w:val="24"/>
          <w:szCs w:val="24"/>
        </w:rPr>
        <w:t xml:space="preserve"> 2017; </w:t>
      </w:r>
      <w:r w:rsidRPr="00FA3142">
        <w:rPr>
          <w:rFonts w:ascii="Book Antiqua" w:hAnsi="Book Antiqua"/>
          <w:b/>
          <w:sz w:val="24"/>
          <w:szCs w:val="24"/>
        </w:rPr>
        <w:t>29</w:t>
      </w:r>
      <w:r w:rsidRPr="00FA3142">
        <w:rPr>
          <w:rFonts w:ascii="Book Antiqua" w:hAnsi="Book Antiqua"/>
          <w:sz w:val="24"/>
          <w:szCs w:val="24"/>
        </w:rPr>
        <w:t>: 398-402 [PMID: 29076669]</w:t>
      </w:r>
    </w:p>
    <w:p w14:paraId="52F2E539" w14:textId="77777777"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9 </w:t>
      </w:r>
      <w:proofErr w:type="spellStart"/>
      <w:r w:rsidRPr="00FA3142">
        <w:rPr>
          <w:rFonts w:ascii="Book Antiqua" w:hAnsi="Book Antiqua"/>
          <w:b/>
          <w:sz w:val="24"/>
          <w:szCs w:val="24"/>
        </w:rPr>
        <w:t>Shera</w:t>
      </w:r>
      <w:proofErr w:type="spellEnd"/>
      <w:r w:rsidRPr="00FA3142">
        <w:rPr>
          <w:rFonts w:ascii="Book Antiqua" w:hAnsi="Book Antiqua"/>
          <w:b/>
          <w:sz w:val="24"/>
          <w:szCs w:val="24"/>
        </w:rPr>
        <w:t xml:space="preserve"> AS</w:t>
      </w:r>
      <w:r w:rsidRPr="00FA3142">
        <w:rPr>
          <w:rFonts w:ascii="Book Antiqua" w:hAnsi="Book Antiqua"/>
          <w:sz w:val="24"/>
          <w:szCs w:val="24"/>
        </w:rPr>
        <w:t xml:space="preserve">, </w:t>
      </w:r>
      <w:proofErr w:type="spellStart"/>
      <w:r w:rsidRPr="00FA3142">
        <w:rPr>
          <w:rFonts w:ascii="Book Antiqua" w:hAnsi="Book Antiqua"/>
          <w:sz w:val="24"/>
          <w:szCs w:val="24"/>
        </w:rPr>
        <w:t>Miyan</w:t>
      </w:r>
      <w:proofErr w:type="spellEnd"/>
      <w:r w:rsidRPr="00FA3142">
        <w:rPr>
          <w:rFonts w:ascii="Book Antiqua" w:hAnsi="Book Antiqua"/>
          <w:sz w:val="24"/>
          <w:szCs w:val="24"/>
        </w:rPr>
        <w:t xml:space="preserve"> Z, </w:t>
      </w:r>
      <w:proofErr w:type="spellStart"/>
      <w:r w:rsidRPr="00FA3142">
        <w:rPr>
          <w:rFonts w:ascii="Book Antiqua" w:hAnsi="Book Antiqua"/>
          <w:sz w:val="24"/>
          <w:szCs w:val="24"/>
        </w:rPr>
        <w:t>Basit</w:t>
      </w:r>
      <w:proofErr w:type="spellEnd"/>
      <w:r w:rsidRPr="00FA3142">
        <w:rPr>
          <w:rFonts w:ascii="Book Antiqua" w:hAnsi="Book Antiqua"/>
          <w:sz w:val="24"/>
          <w:szCs w:val="24"/>
        </w:rPr>
        <w:t xml:space="preserve"> A, </w:t>
      </w:r>
      <w:proofErr w:type="spellStart"/>
      <w:r w:rsidRPr="00FA3142">
        <w:rPr>
          <w:rFonts w:ascii="Book Antiqua" w:hAnsi="Book Antiqua"/>
          <w:sz w:val="24"/>
          <w:szCs w:val="24"/>
        </w:rPr>
        <w:t>Maqsood</w:t>
      </w:r>
      <w:proofErr w:type="spellEnd"/>
      <w:r w:rsidRPr="00FA3142">
        <w:rPr>
          <w:rFonts w:ascii="Book Antiqua" w:hAnsi="Book Antiqua"/>
          <w:sz w:val="24"/>
          <w:szCs w:val="24"/>
        </w:rPr>
        <w:t xml:space="preserve"> A, </w:t>
      </w:r>
      <w:proofErr w:type="spellStart"/>
      <w:r w:rsidRPr="00FA3142">
        <w:rPr>
          <w:rFonts w:ascii="Book Antiqua" w:hAnsi="Book Antiqua"/>
          <w:sz w:val="24"/>
          <w:szCs w:val="24"/>
        </w:rPr>
        <w:t>Ahmadani</w:t>
      </w:r>
      <w:proofErr w:type="spellEnd"/>
      <w:r w:rsidRPr="00FA3142">
        <w:rPr>
          <w:rFonts w:ascii="Book Antiqua" w:hAnsi="Book Antiqua"/>
          <w:sz w:val="24"/>
          <w:szCs w:val="24"/>
        </w:rPr>
        <w:t xml:space="preserve"> MY, </w:t>
      </w:r>
      <w:proofErr w:type="spellStart"/>
      <w:r w:rsidRPr="00FA3142">
        <w:rPr>
          <w:rFonts w:ascii="Book Antiqua" w:hAnsi="Book Antiqua"/>
          <w:sz w:val="24"/>
          <w:szCs w:val="24"/>
        </w:rPr>
        <w:t>Fawwad</w:t>
      </w:r>
      <w:proofErr w:type="spellEnd"/>
      <w:r w:rsidRPr="00FA3142">
        <w:rPr>
          <w:rFonts w:ascii="Book Antiqua" w:hAnsi="Book Antiqua"/>
          <w:sz w:val="24"/>
          <w:szCs w:val="24"/>
        </w:rPr>
        <w:t xml:space="preserve"> A, Riaz M. Trends of type 1 diabetes in Karachi, Pakistan. </w:t>
      </w:r>
      <w:proofErr w:type="spellStart"/>
      <w:r w:rsidRPr="00FA3142">
        <w:rPr>
          <w:rFonts w:ascii="Book Antiqua" w:hAnsi="Book Antiqua"/>
          <w:i/>
          <w:sz w:val="24"/>
          <w:szCs w:val="24"/>
        </w:rPr>
        <w:t>Pediatr</w:t>
      </w:r>
      <w:proofErr w:type="spellEnd"/>
      <w:r w:rsidRPr="00FA3142">
        <w:rPr>
          <w:rFonts w:ascii="Book Antiqua" w:hAnsi="Book Antiqua"/>
          <w:i/>
          <w:sz w:val="24"/>
          <w:szCs w:val="24"/>
        </w:rPr>
        <w:t xml:space="preserve"> Diabetes</w:t>
      </w:r>
      <w:r w:rsidRPr="00FA3142">
        <w:rPr>
          <w:rFonts w:ascii="Book Antiqua" w:hAnsi="Book Antiqua"/>
          <w:sz w:val="24"/>
          <w:szCs w:val="24"/>
        </w:rPr>
        <w:t xml:space="preserve"> 2008; </w:t>
      </w:r>
      <w:r w:rsidRPr="00FA3142">
        <w:rPr>
          <w:rFonts w:ascii="Book Antiqua" w:hAnsi="Book Antiqua"/>
          <w:b/>
          <w:sz w:val="24"/>
          <w:szCs w:val="24"/>
        </w:rPr>
        <w:t>9</w:t>
      </w:r>
      <w:r w:rsidRPr="00FA3142">
        <w:rPr>
          <w:rFonts w:ascii="Book Antiqua" w:hAnsi="Book Antiqua"/>
          <w:sz w:val="24"/>
          <w:szCs w:val="24"/>
        </w:rPr>
        <w:t>: 401-406 [PMID: 18221426 DOI: 10.1111/j.1399-5448.2007.00309.x]</w:t>
      </w:r>
    </w:p>
    <w:p w14:paraId="4B50994B" w14:textId="77777777"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10 </w:t>
      </w:r>
      <w:r w:rsidRPr="00FA3142">
        <w:rPr>
          <w:rFonts w:ascii="Book Antiqua" w:hAnsi="Book Antiqua"/>
          <w:b/>
          <w:sz w:val="24"/>
          <w:szCs w:val="24"/>
        </w:rPr>
        <w:t>Syed M</w:t>
      </w:r>
      <w:r w:rsidRPr="00FA3142">
        <w:rPr>
          <w:rFonts w:ascii="Book Antiqua" w:hAnsi="Book Antiqua"/>
          <w:sz w:val="24"/>
          <w:szCs w:val="24"/>
        </w:rPr>
        <w:t xml:space="preserve">, Khawaja FB, Saleem T, Khalid U, Rashid A, </w:t>
      </w:r>
      <w:proofErr w:type="spellStart"/>
      <w:r w:rsidRPr="00FA3142">
        <w:rPr>
          <w:rFonts w:ascii="Book Antiqua" w:hAnsi="Book Antiqua"/>
          <w:sz w:val="24"/>
          <w:szCs w:val="24"/>
        </w:rPr>
        <w:t>Humayun</w:t>
      </w:r>
      <w:proofErr w:type="spellEnd"/>
      <w:r w:rsidRPr="00FA3142">
        <w:rPr>
          <w:rFonts w:ascii="Book Antiqua" w:hAnsi="Book Antiqua"/>
          <w:sz w:val="24"/>
          <w:szCs w:val="24"/>
        </w:rPr>
        <w:t xml:space="preserve"> KN. Clinical profile and outcomes of </w:t>
      </w:r>
      <w:proofErr w:type="spellStart"/>
      <w:r w:rsidRPr="00FA3142">
        <w:rPr>
          <w:rFonts w:ascii="Book Antiqua" w:hAnsi="Book Antiqua"/>
          <w:sz w:val="24"/>
          <w:szCs w:val="24"/>
        </w:rPr>
        <w:t>paediatric</w:t>
      </w:r>
      <w:proofErr w:type="spellEnd"/>
      <w:r w:rsidRPr="00FA3142">
        <w:rPr>
          <w:rFonts w:ascii="Book Antiqua" w:hAnsi="Book Antiqua"/>
          <w:sz w:val="24"/>
          <w:szCs w:val="24"/>
        </w:rPr>
        <w:t xml:space="preserve"> patients with diabetic ketoacidosis at a tertiary care hospital in Pakistan. </w:t>
      </w:r>
      <w:r w:rsidRPr="00FA3142">
        <w:rPr>
          <w:rFonts w:ascii="Book Antiqua" w:hAnsi="Book Antiqua"/>
          <w:i/>
          <w:sz w:val="24"/>
          <w:szCs w:val="24"/>
        </w:rPr>
        <w:t xml:space="preserve">J Pak Med </w:t>
      </w:r>
      <w:proofErr w:type="spellStart"/>
      <w:r w:rsidRPr="00FA3142">
        <w:rPr>
          <w:rFonts w:ascii="Book Antiqua" w:hAnsi="Book Antiqua"/>
          <w:i/>
          <w:sz w:val="24"/>
          <w:szCs w:val="24"/>
        </w:rPr>
        <w:t>Assoc</w:t>
      </w:r>
      <w:proofErr w:type="spellEnd"/>
      <w:r w:rsidRPr="00FA3142">
        <w:rPr>
          <w:rFonts w:ascii="Book Antiqua" w:hAnsi="Book Antiqua"/>
          <w:sz w:val="24"/>
          <w:szCs w:val="24"/>
        </w:rPr>
        <w:t xml:space="preserve"> 2011; </w:t>
      </w:r>
      <w:r w:rsidRPr="00FA3142">
        <w:rPr>
          <w:rFonts w:ascii="Book Antiqua" w:hAnsi="Book Antiqua"/>
          <w:b/>
          <w:sz w:val="24"/>
          <w:szCs w:val="24"/>
        </w:rPr>
        <w:t>61</w:t>
      </w:r>
      <w:r w:rsidRPr="00FA3142">
        <w:rPr>
          <w:rFonts w:ascii="Book Antiqua" w:hAnsi="Book Antiqua"/>
          <w:sz w:val="24"/>
          <w:szCs w:val="24"/>
        </w:rPr>
        <w:t>: 1082-1087 [PMID: 22125983]</w:t>
      </w:r>
    </w:p>
    <w:p w14:paraId="6E15A710" w14:textId="77777777"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11 </w:t>
      </w:r>
      <w:proofErr w:type="spellStart"/>
      <w:r w:rsidRPr="00FA3142">
        <w:rPr>
          <w:rFonts w:ascii="Book Antiqua" w:hAnsi="Book Antiqua"/>
          <w:b/>
          <w:sz w:val="24"/>
          <w:szCs w:val="24"/>
        </w:rPr>
        <w:t>Ahmedani</w:t>
      </w:r>
      <w:proofErr w:type="spellEnd"/>
      <w:r w:rsidRPr="00FA3142">
        <w:rPr>
          <w:rFonts w:ascii="Book Antiqua" w:hAnsi="Book Antiqua"/>
          <w:b/>
          <w:sz w:val="24"/>
          <w:szCs w:val="24"/>
        </w:rPr>
        <w:t xml:space="preserve"> MY</w:t>
      </w:r>
      <w:r w:rsidRPr="00FA3142">
        <w:rPr>
          <w:rFonts w:ascii="Book Antiqua" w:hAnsi="Book Antiqua"/>
          <w:sz w:val="24"/>
          <w:szCs w:val="24"/>
        </w:rPr>
        <w:t xml:space="preserve">, </w:t>
      </w:r>
      <w:proofErr w:type="spellStart"/>
      <w:r w:rsidRPr="00FA3142">
        <w:rPr>
          <w:rFonts w:ascii="Book Antiqua" w:hAnsi="Book Antiqua"/>
          <w:sz w:val="24"/>
          <w:szCs w:val="24"/>
        </w:rPr>
        <w:t>Fawwad</w:t>
      </w:r>
      <w:proofErr w:type="spellEnd"/>
      <w:r w:rsidRPr="00FA3142">
        <w:rPr>
          <w:rFonts w:ascii="Book Antiqua" w:hAnsi="Book Antiqua"/>
          <w:sz w:val="24"/>
          <w:szCs w:val="24"/>
        </w:rPr>
        <w:t xml:space="preserve"> A, </w:t>
      </w:r>
      <w:proofErr w:type="spellStart"/>
      <w:r w:rsidRPr="00FA3142">
        <w:rPr>
          <w:rFonts w:ascii="Book Antiqua" w:hAnsi="Book Antiqua"/>
          <w:sz w:val="24"/>
          <w:szCs w:val="24"/>
        </w:rPr>
        <w:t>Basit</w:t>
      </w:r>
      <w:proofErr w:type="spellEnd"/>
      <w:r w:rsidRPr="00FA3142">
        <w:rPr>
          <w:rFonts w:ascii="Book Antiqua" w:hAnsi="Book Antiqua"/>
          <w:sz w:val="24"/>
          <w:szCs w:val="24"/>
        </w:rPr>
        <w:t xml:space="preserve"> A, Nawaz A. Efficacy of </w:t>
      </w:r>
      <w:proofErr w:type="spellStart"/>
      <w:r w:rsidRPr="00FA3142">
        <w:rPr>
          <w:rFonts w:ascii="Book Antiqua" w:hAnsi="Book Antiqua"/>
          <w:sz w:val="24"/>
          <w:szCs w:val="24"/>
        </w:rPr>
        <w:t>Dongsulin</w:t>
      </w:r>
      <w:proofErr w:type="spellEnd"/>
      <w:r w:rsidRPr="00FA3142">
        <w:rPr>
          <w:rFonts w:ascii="Book Antiqua" w:hAnsi="Book Antiqua"/>
          <w:sz w:val="24"/>
          <w:szCs w:val="24"/>
        </w:rPr>
        <w:t xml:space="preserve"> (</w:t>
      </w:r>
      <w:proofErr w:type="spellStart"/>
      <w:r w:rsidRPr="00FA3142">
        <w:rPr>
          <w:rFonts w:ascii="Book Antiqua" w:hAnsi="Book Antiqua"/>
          <w:sz w:val="24"/>
          <w:szCs w:val="24"/>
        </w:rPr>
        <w:t>rDNA</w:t>
      </w:r>
      <w:proofErr w:type="spellEnd"/>
      <w:r w:rsidRPr="00FA3142">
        <w:rPr>
          <w:rFonts w:ascii="Book Antiqua" w:hAnsi="Book Antiqua"/>
          <w:sz w:val="24"/>
          <w:szCs w:val="24"/>
        </w:rPr>
        <w:t xml:space="preserve"> human insulin) in a normal clinical practice setting. </w:t>
      </w:r>
      <w:r w:rsidRPr="00FA3142">
        <w:rPr>
          <w:rFonts w:ascii="Book Antiqua" w:hAnsi="Book Antiqua"/>
          <w:i/>
          <w:sz w:val="24"/>
          <w:szCs w:val="24"/>
        </w:rPr>
        <w:t xml:space="preserve">Pak J </w:t>
      </w:r>
      <w:proofErr w:type="spellStart"/>
      <w:r w:rsidRPr="00FA3142">
        <w:rPr>
          <w:rFonts w:ascii="Book Antiqua" w:hAnsi="Book Antiqua"/>
          <w:i/>
          <w:sz w:val="24"/>
          <w:szCs w:val="24"/>
        </w:rPr>
        <w:t>Biol</w:t>
      </w:r>
      <w:proofErr w:type="spellEnd"/>
      <w:r w:rsidRPr="00FA3142">
        <w:rPr>
          <w:rFonts w:ascii="Book Antiqua" w:hAnsi="Book Antiqua"/>
          <w:i/>
          <w:sz w:val="24"/>
          <w:szCs w:val="24"/>
        </w:rPr>
        <w:t xml:space="preserve"> </w:t>
      </w:r>
      <w:proofErr w:type="spellStart"/>
      <w:r w:rsidRPr="00FA3142">
        <w:rPr>
          <w:rFonts w:ascii="Book Antiqua" w:hAnsi="Book Antiqua"/>
          <w:i/>
          <w:sz w:val="24"/>
          <w:szCs w:val="24"/>
        </w:rPr>
        <w:t>Sci</w:t>
      </w:r>
      <w:proofErr w:type="spellEnd"/>
      <w:r w:rsidRPr="00FA3142">
        <w:rPr>
          <w:rFonts w:ascii="Book Antiqua" w:hAnsi="Book Antiqua"/>
          <w:sz w:val="24"/>
          <w:szCs w:val="24"/>
        </w:rPr>
        <w:t xml:space="preserve"> 2008; </w:t>
      </w:r>
      <w:r w:rsidRPr="00FA3142">
        <w:rPr>
          <w:rFonts w:ascii="Book Antiqua" w:hAnsi="Book Antiqua"/>
          <w:b/>
          <w:sz w:val="24"/>
          <w:szCs w:val="24"/>
        </w:rPr>
        <w:t>11</w:t>
      </w:r>
      <w:r w:rsidRPr="00FA3142">
        <w:rPr>
          <w:rFonts w:ascii="Book Antiqua" w:hAnsi="Book Antiqua"/>
          <w:sz w:val="24"/>
          <w:szCs w:val="24"/>
        </w:rPr>
        <w:t>: 2356-2359 [PMID: 19137871 DOI: 10.3923/pjbs.2008.2356.2359]</w:t>
      </w:r>
    </w:p>
    <w:p w14:paraId="4FB70254" w14:textId="43C4B174"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12 </w:t>
      </w:r>
      <w:r w:rsidRPr="00FA3142">
        <w:rPr>
          <w:rFonts w:ascii="Book Antiqua" w:hAnsi="Book Antiqua"/>
          <w:b/>
          <w:sz w:val="24"/>
          <w:szCs w:val="24"/>
        </w:rPr>
        <w:t>Regional Health Systems Observatory, World Health Organization</w:t>
      </w:r>
      <w:r w:rsidRPr="00FA3142">
        <w:rPr>
          <w:rFonts w:ascii="Book Antiqua" w:hAnsi="Book Antiqua"/>
          <w:sz w:val="24"/>
          <w:szCs w:val="24"/>
        </w:rPr>
        <w:t>. Health system profile of Pakistan. 2007. Available from: URL: http://apps.who.int/medicinedocs/documents/s17305e/s17305e.pdf</w:t>
      </w:r>
    </w:p>
    <w:p w14:paraId="3AE1318C" w14:textId="77777777"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13 </w:t>
      </w:r>
      <w:proofErr w:type="spellStart"/>
      <w:r w:rsidRPr="00FA3142">
        <w:rPr>
          <w:rFonts w:ascii="Book Antiqua" w:hAnsi="Book Antiqua"/>
          <w:b/>
          <w:sz w:val="24"/>
          <w:szCs w:val="24"/>
        </w:rPr>
        <w:t>Kurji</w:t>
      </w:r>
      <w:proofErr w:type="spellEnd"/>
      <w:r w:rsidRPr="00FA3142">
        <w:rPr>
          <w:rFonts w:ascii="Book Antiqua" w:hAnsi="Book Antiqua"/>
          <w:b/>
          <w:sz w:val="24"/>
          <w:szCs w:val="24"/>
        </w:rPr>
        <w:t xml:space="preserve"> Z</w:t>
      </w:r>
      <w:r w:rsidRPr="00FA3142">
        <w:rPr>
          <w:rFonts w:ascii="Book Antiqua" w:hAnsi="Book Antiqua"/>
          <w:sz w:val="24"/>
          <w:szCs w:val="24"/>
        </w:rPr>
        <w:t xml:space="preserve">, </w:t>
      </w:r>
      <w:proofErr w:type="spellStart"/>
      <w:r w:rsidRPr="00FA3142">
        <w:rPr>
          <w:rFonts w:ascii="Book Antiqua" w:hAnsi="Book Antiqua"/>
          <w:sz w:val="24"/>
          <w:szCs w:val="24"/>
        </w:rPr>
        <w:t>Premani</w:t>
      </w:r>
      <w:proofErr w:type="spellEnd"/>
      <w:r w:rsidRPr="00FA3142">
        <w:rPr>
          <w:rFonts w:ascii="Book Antiqua" w:hAnsi="Book Antiqua"/>
          <w:sz w:val="24"/>
          <w:szCs w:val="24"/>
        </w:rPr>
        <w:t xml:space="preserve"> ZS, </w:t>
      </w:r>
      <w:proofErr w:type="spellStart"/>
      <w:r w:rsidRPr="00FA3142">
        <w:rPr>
          <w:rFonts w:ascii="Book Antiqua" w:hAnsi="Book Antiqua"/>
          <w:sz w:val="24"/>
          <w:szCs w:val="24"/>
        </w:rPr>
        <w:t>Mithani</w:t>
      </w:r>
      <w:proofErr w:type="spellEnd"/>
      <w:r w:rsidRPr="00FA3142">
        <w:rPr>
          <w:rFonts w:ascii="Book Antiqua" w:hAnsi="Book Antiqua"/>
          <w:sz w:val="24"/>
          <w:szCs w:val="24"/>
        </w:rPr>
        <w:t xml:space="preserve"> Y. Analysis </w:t>
      </w:r>
      <w:proofErr w:type="gramStart"/>
      <w:r w:rsidRPr="00FA3142">
        <w:rPr>
          <w:rFonts w:ascii="Book Antiqua" w:hAnsi="Book Antiqua"/>
          <w:sz w:val="24"/>
          <w:szCs w:val="24"/>
        </w:rPr>
        <w:t>Of</w:t>
      </w:r>
      <w:proofErr w:type="gramEnd"/>
      <w:r w:rsidRPr="00FA3142">
        <w:rPr>
          <w:rFonts w:ascii="Book Antiqua" w:hAnsi="Book Antiqua"/>
          <w:sz w:val="24"/>
          <w:szCs w:val="24"/>
        </w:rPr>
        <w:t xml:space="preserve"> The Health Care System Of Pakistan: Lessons Learnt And Way Forward. </w:t>
      </w:r>
      <w:r w:rsidRPr="00FA3142">
        <w:rPr>
          <w:rFonts w:ascii="Book Antiqua" w:hAnsi="Book Antiqua"/>
          <w:i/>
          <w:sz w:val="24"/>
          <w:szCs w:val="24"/>
        </w:rPr>
        <w:t xml:space="preserve">J </w:t>
      </w:r>
      <w:proofErr w:type="spellStart"/>
      <w:r w:rsidRPr="00FA3142">
        <w:rPr>
          <w:rFonts w:ascii="Book Antiqua" w:hAnsi="Book Antiqua"/>
          <w:i/>
          <w:sz w:val="24"/>
          <w:szCs w:val="24"/>
        </w:rPr>
        <w:t>Ayub</w:t>
      </w:r>
      <w:proofErr w:type="spellEnd"/>
      <w:r w:rsidRPr="00FA3142">
        <w:rPr>
          <w:rFonts w:ascii="Book Antiqua" w:hAnsi="Book Antiqua"/>
          <w:i/>
          <w:sz w:val="24"/>
          <w:szCs w:val="24"/>
        </w:rPr>
        <w:t xml:space="preserve"> Med </w:t>
      </w:r>
      <w:proofErr w:type="spellStart"/>
      <w:r w:rsidRPr="00FA3142">
        <w:rPr>
          <w:rFonts w:ascii="Book Antiqua" w:hAnsi="Book Antiqua"/>
          <w:i/>
          <w:sz w:val="24"/>
          <w:szCs w:val="24"/>
        </w:rPr>
        <w:t>Coll</w:t>
      </w:r>
      <w:proofErr w:type="spellEnd"/>
      <w:r w:rsidRPr="00FA3142">
        <w:rPr>
          <w:rFonts w:ascii="Book Antiqua" w:hAnsi="Book Antiqua"/>
          <w:i/>
          <w:sz w:val="24"/>
          <w:szCs w:val="24"/>
        </w:rPr>
        <w:t xml:space="preserve"> Abbottabad</w:t>
      </w:r>
      <w:r w:rsidRPr="00FA3142">
        <w:rPr>
          <w:rFonts w:ascii="Book Antiqua" w:hAnsi="Book Antiqua"/>
          <w:sz w:val="24"/>
          <w:szCs w:val="24"/>
        </w:rPr>
        <w:t xml:space="preserve"> 2016; </w:t>
      </w:r>
      <w:r w:rsidRPr="00FA3142">
        <w:rPr>
          <w:rFonts w:ascii="Book Antiqua" w:hAnsi="Book Antiqua"/>
          <w:b/>
          <w:sz w:val="24"/>
          <w:szCs w:val="24"/>
        </w:rPr>
        <w:t>28</w:t>
      </w:r>
      <w:r w:rsidRPr="00FA3142">
        <w:rPr>
          <w:rFonts w:ascii="Book Antiqua" w:hAnsi="Book Antiqua"/>
          <w:sz w:val="24"/>
          <w:szCs w:val="24"/>
        </w:rPr>
        <w:t>: 601-604 [PMID: 28712245 DOI: 10.1111/gcb.13743]</w:t>
      </w:r>
    </w:p>
    <w:p w14:paraId="6C36AA50" w14:textId="77777777"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14 </w:t>
      </w:r>
      <w:proofErr w:type="spellStart"/>
      <w:r w:rsidRPr="00FA3142">
        <w:rPr>
          <w:rFonts w:ascii="Book Antiqua" w:hAnsi="Book Antiqua"/>
          <w:b/>
          <w:sz w:val="24"/>
          <w:szCs w:val="24"/>
        </w:rPr>
        <w:t>Basit</w:t>
      </w:r>
      <w:proofErr w:type="spellEnd"/>
      <w:r w:rsidRPr="00FA3142">
        <w:rPr>
          <w:rFonts w:ascii="Book Antiqua" w:hAnsi="Book Antiqua"/>
          <w:b/>
          <w:sz w:val="24"/>
          <w:szCs w:val="24"/>
        </w:rPr>
        <w:t xml:space="preserve"> A</w:t>
      </w:r>
      <w:r w:rsidRPr="00FA3142">
        <w:rPr>
          <w:rFonts w:ascii="Book Antiqua" w:hAnsi="Book Antiqua"/>
          <w:sz w:val="24"/>
          <w:szCs w:val="24"/>
        </w:rPr>
        <w:t xml:space="preserve">, </w:t>
      </w:r>
      <w:proofErr w:type="spellStart"/>
      <w:r w:rsidRPr="00FA3142">
        <w:rPr>
          <w:rFonts w:ascii="Book Antiqua" w:hAnsi="Book Antiqua"/>
          <w:sz w:val="24"/>
          <w:szCs w:val="24"/>
        </w:rPr>
        <w:t>Riaz</w:t>
      </w:r>
      <w:proofErr w:type="spellEnd"/>
      <w:r w:rsidRPr="00FA3142">
        <w:rPr>
          <w:rFonts w:ascii="Book Antiqua" w:hAnsi="Book Antiqua"/>
          <w:sz w:val="24"/>
          <w:szCs w:val="24"/>
        </w:rPr>
        <w:t xml:space="preserve"> M, </w:t>
      </w:r>
      <w:proofErr w:type="spellStart"/>
      <w:r w:rsidRPr="00FA3142">
        <w:rPr>
          <w:rFonts w:ascii="Book Antiqua" w:hAnsi="Book Antiqua"/>
          <w:sz w:val="24"/>
          <w:szCs w:val="24"/>
        </w:rPr>
        <w:t>Fawwad</w:t>
      </w:r>
      <w:proofErr w:type="spellEnd"/>
      <w:r w:rsidRPr="00FA3142">
        <w:rPr>
          <w:rFonts w:ascii="Book Antiqua" w:hAnsi="Book Antiqua"/>
          <w:sz w:val="24"/>
          <w:szCs w:val="24"/>
        </w:rPr>
        <w:t xml:space="preserve"> A. Improving diabetes care in developing countries: the example of Pakistan. </w:t>
      </w:r>
      <w:r w:rsidRPr="00FA3142">
        <w:rPr>
          <w:rFonts w:ascii="Book Antiqua" w:hAnsi="Book Antiqua"/>
          <w:i/>
          <w:sz w:val="24"/>
          <w:szCs w:val="24"/>
        </w:rPr>
        <w:t xml:space="preserve">Diabetes Res </w:t>
      </w:r>
      <w:proofErr w:type="spellStart"/>
      <w:r w:rsidRPr="00FA3142">
        <w:rPr>
          <w:rFonts w:ascii="Book Antiqua" w:hAnsi="Book Antiqua"/>
          <w:i/>
          <w:sz w:val="24"/>
          <w:szCs w:val="24"/>
        </w:rPr>
        <w:t>Clin</w:t>
      </w:r>
      <w:proofErr w:type="spellEnd"/>
      <w:r w:rsidRPr="00FA3142">
        <w:rPr>
          <w:rFonts w:ascii="Book Antiqua" w:hAnsi="Book Antiqua"/>
          <w:i/>
          <w:sz w:val="24"/>
          <w:szCs w:val="24"/>
        </w:rPr>
        <w:t xml:space="preserve"> </w:t>
      </w:r>
      <w:proofErr w:type="spellStart"/>
      <w:r w:rsidRPr="00FA3142">
        <w:rPr>
          <w:rFonts w:ascii="Book Antiqua" w:hAnsi="Book Antiqua"/>
          <w:i/>
          <w:sz w:val="24"/>
          <w:szCs w:val="24"/>
        </w:rPr>
        <w:t>Pract</w:t>
      </w:r>
      <w:proofErr w:type="spellEnd"/>
      <w:r w:rsidRPr="00FA3142">
        <w:rPr>
          <w:rFonts w:ascii="Book Antiqua" w:hAnsi="Book Antiqua"/>
          <w:sz w:val="24"/>
          <w:szCs w:val="24"/>
        </w:rPr>
        <w:t xml:space="preserve"> 2015; </w:t>
      </w:r>
      <w:r w:rsidRPr="00FA3142">
        <w:rPr>
          <w:rFonts w:ascii="Book Antiqua" w:hAnsi="Book Antiqua"/>
          <w:b/>
          <w:sz w:val="24"/>
          <w:szCs w:val="24"/>
        </w:rPr>
        <w:t>107</w:t>
      </w:r>
      <w:r w:rsidRPr="00FA3142">
        <w:rPr>
          <w:rFonts w:ascii="Book Antiqua" w:hAnsi="Book Antiqua"/>
          <w:sz w:val="24"/>
          <w:szCs w:val="24"/>
        </w:rPr>
        <w:t>: 224-232 [PMID: 25467615 DOI: 10.1016/j.diabres.2014.10.013]</w:t>
      </w:r>
    </w:p>
    <w:p w14:paraId="0830B2D5" w14:textId="586AC97F"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15 The Diabetes Control and Complications Trial Research Group. The effect of intensive treatment of diabetes on the development and progression of long-term complications in insulin-dependent diabetes mellitus. </w:t>
      </w:r>
      <w:r w:rsidRPr="00FA3142">
        <w:rPr>
          <w:rFonts w:ascii="Book Antiqua" w:hAnsi="Book Antiqua"/>
          <w:i/>
          <w:sz w:val="24"/>
          <w:szCs w:val="24"/>
        </w:rPr>
        <w:t xml:space="preserve">N </w:t>
      </w:r>
      <w:proofErr w:type="spellStart"/>
      <w:r w:rsidRPr="00FA3142">
        <w:rPr>
          <w:rFonts w:ascii="Book Antiqua" w:hAnsi="Book Antiqua"/>
          <w:i/>
          <w:sz w:val="24"/>
          <w:szCs w:val="24"/>
        </w:rPr>
        <w:t>Engl</w:t>
      </w:r>
      <w:proofErr w:type="spellEnd"/>
      <w:r w:rsidRPr="00FA3142">
        <w:rPr>
          <w:rFonts w:ascii="Book Antiqua" w:hAnsi="Book Antiqua"/>
          <w:i/>
          <w:sz w:val="24"/>
          <w:szCs w:val="24"/>
        </w:rPr>
        <w:t xml:space="preserve"> J Med </w:t>
      </w:r>
      <w:r w:rsidRPr="00FA3142">
        <w:rPr>
          <w:rFonts w:ascii="Book Antiqua" w:hAnsi="Book Antiqua"/>
          <w:sz w:val="24"/>
          <w:szCs w:val="24"/>
        </w:rPr>
        <w:t>1993;</w:t>
      </w:r>
      <w:r w:rsidRPr="00FA3142">
        <w:rPr>
          <w:rFonts w:ascii="Book Antiqua" w:hAnsi="Book Antiqua"/>
          <w:b/>
          <w:sz w:val="24"/>
          <w:szCs w:val="24"/>
        </w:rPr>
        <w:t xml:space="preserve"> 329</w:t>
      </w:r>
      <w:r w:rsidRPr="00FA3142">
        <w:rPr>
          <w:rFonts w:ascii="Book Antiqua" w:hAnsi="Book Antiqua"/>
          <w:sz w:val="24"/>
          <w:szCs w:val="24"/>
        </w:rPr>
        <w:t>: 977-986 [DOI: 10.1056/NEJM199309303291401]</w:t>
      </w:r>
    </w:p>
    <w:p w14:paraId="4F493AEB" w14:textId="2617BF43"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16 </w:t>
      </w:r>
      <w:r w:rsidRPr="00FA3142">
        <w:rPr>
          <w:rFonts w:ascii="Book Antiqua" w:hAnsi="Book Antiqua"/>
          <w:b/>
          <w:sz w:val="24"/>
          <w:szCs w:val="24"/>
        </w:rPr>
        <w:t>Epidemiology of Diabetes Interventions and Complications (EDIC)</w:t>
      </w:r>
      <w:r w:rsidRPr="00FA3142">
        <w:rPr>
          <w:rFonts w:ascii="Book Antiqua" w:hAnsi="Book Antiqua"/>
          <w:sz w:val="24"/>
          <w:szCs w:val="24"/>
        </w:rPr>
        <w:t xml:space="preserve">. Design, implementation, and preliminary results of a long-term follow-up of the Diabetes </w:t>
      </w:r>
      <w:r w:rsidRPr="00FA3142">
        <w:rPr>
          <w:rFonts w:ascii="Book Antiqua" w:hAnsi="Book Antiqua"/>
          <w:sz w:val="24"/>
          <w:szCs w:val="24"/>
        </w:rPr>
        <w:lastRenderedPageBreak/>
        <w:t xml:space="preserve">Control and Complications Trial cohort. </w:t>
      </w:r>
      <w:r w:rsidRPr="00FA3142">
        <w:rPr>
          <w:rFonts w:ascii="Book Antiqua" w:hAnsi="Book Antiqua"/>
          <w:i/>
          <w:sz w:val="24"/>
          <w:szCs w:val="24"/>
        </w:rPr>
        <w:t>Diabetes Care</w:t>
      </w:r>
      <w:r w:rsidRPr="00FA3142">
        <w:rPr>
          <w:rFonts w:ascii="Book Antiqua" w:hAnsi="Book Antiqua"/>
          <w:sz w:val="24"/>
          <w:szCs w:val="24"/>
        </w:rPr>
        <w:t xml:space="preserve"> 1999; </w:t>
      </w:r>
      <w:r w:rsidRPr="00FA3142">
        <w:rPr>
          <w:rFonts w:ascii="Book Antiqua" w:hAnsi="Book Antiqua"/>
          <w:b/>
          <w:sz w:val="24"/>
          <w:szCs w:val="24"/>
        </w:rPr>
        <w:t>22</w:t>
      </w:r>
      <w:r w:rsidRPr="00FA3142">
        <w:rPr>
          <w:rFonts w:ascii="Book Antiqua" w:hAnsi="Book Antiqua"/>
          <w:sz w:val="24"/>
          <w:szCs w:val="24"/>
        </w:rPr>
        <w:t>: 99-111 [PMID: 10333910 DOI: 10.2337/diacare.22.1.99]</w:t>
      </w:r>
    </w:p>
    <w:p w14:paraId="47662349" w14:textId="435644E1"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17 Insulin my life project. Available from: URL: http://www.insulinmylife.com/</w:t>
      </w:r>
    </w:p>
    <w:p w14:paraId="34648029" w14:textId="77777777"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18 </w:t>
      </w:r>
      <w:r w:rsidRPr="00FA3142">
        <w:rPr>
          <w:rFonts w:ascii="Book Antiqua" w:hAnsi="Book Antiqua"/>
          <w:b/>
          <w:sz w:val="24"/>
          <w:szCs w:val="24"/>
        </w:rPr>
        <w:t>You WP</w:t>
      </w:r>
      <w:r w:rsidRPr="00FA3142">
        <w:rPr>
          <w:rFonts w:ascii="Book Antiqua" w:hAnsi="Book Antiqua"/>
          <w:sz w:val="24"/>
          <w:szCs w:val="24"/>
        </w:rPr>
        <w:t xml:space="preserve">, </w:t>
      </w:r>
      <w:proofErr w:type="spellStart"/>
      <w:r w:rsidRPr="00FA3142">
        <w:rPr>
          <w:rFonts w:ascii="Book Antiqua" w:hAnsi="Book Antiqua"/>
          <w:sz w:val="24"/>
          <w:szCs w:val="24"/>
        </w:rPr>
        <w:t>Henneberg</w:t>
      </w:r>
      <w:proofErr w:type="spellEnd"/>
      <w:r w:rsidRPr="00FA3142">
        <w:rPr>
          <w:rFonts w:ascii="Book Antiqua" w:hAnsi="Book Antiqua"/>
          <w:sz w:val="24"/>
          <w:szCs w:val="24"/>
        </w:rPr>
        <w:t xml:space="preserve"> M. Type 1 diabetes prevalence increasing globally and regionally: the role of natural selection and life expectancy at birth. </w:t>
      </w:r>
      <w:r w:rsidRPr="00FA3142">
        <w:rPr>
          <w:rFonts w:ascii="Book Antiqua" w:hAnsi="Book Antiqua"/>
          <w:i/>
          <w:sz w:val="24"/>
          <w:szCs w:val="24"/>
        </w:rPr>
        <w:t>BMJ Open Diabetes Res Care</w:t>
      </w:r>
      <w:r w:rsidRPr="00FA3142">
        <w:rPr>
          <w:rFonts w:ascii="Book Antiqua" w:hAnsi="Book Antiqua"/>
          <w:sz w:val="24"/>
          <w:szCs w:val="24"/>
        </w:rPr>
        <w:t xml:space="preserve"> 2016; </w:t>
      </w:r>
      <w:r w:rsidRPr="00FA3142">
        <w:rPr>
          <w:rFonts w:ascii="Book Antiqua" w:hAnsi="Book Antiqua"/>
          <w:b/>
          <w:sz w:val="24"/>
          <w:szCs w:val="24"/>
        </w:rPr>
        <w:t>4</w:t>
      </w:r>
      <w:r w:rsidRPr="00FA3142">
        <w:rPr>
          <w:rFonts w:ascii="Book Antiqua" w:hAnsi="Book Antiqua"/>
          <w:sz w:val="24"/>
          <w:szCs w:val="24"/>
        </w:rPr>
        <w:t>: e000161 [PMID: 26977306 DOI: 10.1136/bmjdrc-2015-000161]</w:t>
      </w:r>
    </w:p>
    <w:p w14:paraId="0E957A2B" w14:textId="77777777"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19 </w:t>
      </w:r>
      <w:proofErr w:type="spellStart"/>
      <w:r w:rsidRPr="00FA3142">
        <w:rPr>
          <w:rFonts w:ascii="Book Antiqua" w:hAnsi="Book Antiqua"/>
          <w:b/>
          <w:sz w:val="24"/>
          <w:szCs w:val="24"/>
        </w:rPr>
        <w:t>Dabelea</w:t>
      </w:r>
      <w:proofErr w:type="spellEnd"/>
      <w:r w:rsidRPr="00FA3142">
        <w:rPr>
          <w:rFonts w:ascii="Book Antiqua" w:hAnsi="Book Antiqua"/>
          <w:b/>
          <w:sz w:val="24"/>
          <w:szCs w:val="24"/>
        </w:rPr>
        <w:t xml:space="preserve"> D</w:t>
      </w:r>
      <w:r w:rsidRPr="00FA3142">
        <w:rPr>
          <w:rFonts w:ascii="Book Antiqua" w:hAnsi="Book Antiqua"/>
          <w:sz w:val="24"/>
          <w:szCs w:val="24"/>
        </w:rPr>
        <w:t xml:space="preserve">, Stafford JM, Mayer-Davis EJ, D'Agostino R </w:t>
      </w:r>
      <w:proofErr w:type="spellStart"/>
      <w:r w:rsidRPr="00FA3142">
        <w:rPr>
          <w:rFonts w:ascii="Book Antiqua" w:hAnsi="Book Antiqua"/>
          <w:sz w:val="24"/>
          <w:szCs w:val="24"/>
        </w:rPr>
        <w:t>Jr</w:t>
      </w:r>
      <w:proofErr w:type="spellEnd"/>
      <w:r w:rsidRPr="00FA3142">
        <w:rPr>
          <w:rFonts w:ascii="Book Antiqua" w:hAnsi="Book Antiqua"/>
          <w:sz w:val="24"/>
          <w:szCs w:val="24"/>
        </w:rPr>
        <w:t xml:space="preserve">, Dolan L, </w:t>
      </w:r>
      <w:proofErr w:type="spellStart"/>
      <w:r w:rsidRPr="00FA3142">
        <w:rPr>
          <w:rFonts w:ascii="Book Antiqua" w:hAnsi="Book Antiqua"/>
          <w:sz w:val="24"/>
          <w:szCs w:val="24"/>
        </w:rPr>
        <w:t>Imperatore</w:t>
      </w:r>
      <w:proofErr w:type="spellEnd"/>
      <w:r w:rsidRPr="00FA3142">
        <w:rPr>
          <w:rFonts w:ascii="Book Antiqua" w:hAnsi="Book Antiqua"/>
          <w:sz w:val="24"/>
          <w:szCs w:val="24"/>
        </w:rPr>
        <w:t xml:space="preserve"> G, Linder B, Lawrence JM, </w:t>
      </w:r>
      <w:proofErr w:type="spellStart"/>
      <w:r w:rsidRPr="00FA3142">
        <w:rPr>
          <w:rFonts w:ascii="Book Antiqua" w:hAnsi="Book Antiqua"/>
          <w:sz w:val="24"/>
          <w:szCs w:val="24"/>
        </w:rPr>
        <w:t>Marcovina</w:t>
      </w:r>
      <w:proofErr w:type="spellEnd"/>
      <w:r w:rsidRPr="00FA3142">
        <w:rPr>
          <w:rFonts w:ascii="Book Antiqua" w:hAnsi="Book Antiqua"/>
          <w:sz w:val="24"/>
          <w:szCs w:val="24"/>
        </w:rPr>
        <w:t xml:space="preserve"> SM, </w:t>
      </w:r>
      <w:proofErr w:type="spellStart"/>
      <w:r w:rsidRPr="00FA3142">
        <w:rPr>
          <w:rFonts w:ascii="Book Antiqua" w:hAnsi="Book Antiqua"/>
          <w:sz w:val="24"/>
          <w:szCs w:val="24"/>
        </w:rPr>
        <w:t>Mottl</w:t>
      </w:r>
      <w:proofErr w:type="spellEnd"/>
      <w:r w:rsidRPr="00FA3142">
        <w:rPr>
          <w:rFonts w:ascii="Book Antiqua" w:hAnsi="Book Antiqua"/>
          <w:sz w:val="24"/>
          <w:szCs w:val="24"/>
        </w:rPr>
        <w:t xml:space="preserve"> AK, Black MH, Pop-</w:t>
      </w:r>
      <w:proofErr w:type="spellStart"/>
      <w:r w:rsidRPr="00FA3142">
        <w:rPr>
          <w:rFonts w:ascii="Book Antiqua" w:hAnsi="Book Antiqua"/>
          <w:sz w:val="24"/>
          <w:szCs w:val="24"/>
        </w:rPr>
        <w:t>Busui</w:t>
      </w:r>
      <w:proofErr w:type="spellEnd"/>
      <w:r w:rsidRPr="00FA3142">
        <w:rPr>
          <w:rFonts w:ascii="Book Antiqua" w:hAnsi="Book Antiqua"/>
          <w:sz w:val="24"/>
          <w:szCs w:val="24"/>
        </w:rPr>
        <w:t xml:space="preserve"> R, </w:t>
      </w:r>
      <w:proofErr w:type="spellStart"/>
      <w:r w:rsidRPr="00FA3142">
        <w:rPr>
          <w:rFonts w:ascii="Book Antiqua" w:hAnsi="Book Antiqua"/>
          <w:sz w:val="24"/>
          <w:szCs w:val="24"/>
        </w:rPr>
        <w:t>Saydah</w:t>
      </w:r>
      <w:proofErr w:type="spellEnd"/>
      <w:r w:rsidRPr="00FA3142">
        <w:rPr>
          <w:rFonts w:ascii="Book Antiqua" w:hAnsi="Book Antiqua"/>
          <w:sz w:val="24"/>
          <w:szCs w:val="24"/>
        </w:rPr>
        <w:t xml:space="preserve"> S, </w:t>
      </w:r>
      <w:proofErr w:type="spellStart"/>
      <w:r w:rsidRPr="00FA3142">
        <w:rPr>
          <w:rFonts w:ascii="Book Antiqua" w:hAnsi="Book Antiqua"/>
          <w:sz w:val="24"/>
          <w:szCs w:val="24"/>
        </w:rPr>
        <w:t>Hamman</w:t>
      </w:r>
      <w:proofErr w:type="spellEnd"/>
      <w:r w:rsidRPr="00FA3142">
        <w:rPr>
          <w:rFonts w:ascii="Book Antiqua" w:hAnsi="Book Antiqua"/>
          <w:sz w:val="24"/>
          <w:szCs w:val="24"/>
        </w:rPr>
        <w:t xml:space="preserve"> RF, </w:t>
      </w:r>
      <w:proofErr w:type="spellStart"/>
      <w:r w:rsidRPr="00FA3142">
        <w:rPr>
          <w:rFonts w:ascii="Book Antiqua" w:hAnsi="Book Antiqua"/>
          <w:sz w:val="24"/>
          <w:szCs w:val="24"/>
        </w:rPr>
        <w:t>Pihoker</w:t>
      </w:r>
      <w:proofErr w:type="spellEnd"/>
      <w:r w:rsidRPr="00FA3142">
        <w:rPr>
          <w:rFonts w:ascii="Book Antiqua" w:hAnsi="Book Antiqua"/>
          <w:sz w:val="24"/>
          <w:szCs w:val="24"/>
        </w:rPr>
        <w:t xml:space="preserve"> C; SEARCH for Diabetes in Youth Research Group. Association of Type 1 Diabetes vs Type 2 Diabetes Diagnosed </w:t>
      </w:r>
      <w:proofErr w:type="gramStart"/>
      <w:r w:rsidRPr="00FA3142">
        <w:rPr>
          <w:rFonts w:ascii="Book Antiqua" w:hAnsi="Book Antiqua"/>
          <w:sz w:val="24"/>
          <w:szCs w:val="24"/>
        </w:rPr>
        <w:t>During</w:t>
      </w:r>
      <w:proofErr w:type="gramEnd"/>
      <w:r w:rsidRPr="00FA3142">
        <w:rPr>
          <w:rFonts w:ascii="Book Antiqua" w:hAnsi="Book Antiqua"/>
          <w:sz w:val="24"/>
          <w:szCs w:val="24"/>
        </w:rPr>
        <w:t xml:space="preserve"> Childhood and Adolescence With Complications During Teenage Years and Young Adulthood. </w:t>
      </w:r>
      <w:r w:rsidRPr="00FA3142">
        <w:rPr>
          <w:rFonts w:ascii="Book Antiqua" w:hAnsi="Book Antiqua"/>
          <w:i/>
          <w:sz w:val="24"/>
          <w:szCs w:val="24"/>
        </w:rPr>
        <w:t>JAMA</w:t>
      </w:r>
      <w:r w:rsidRPr="00FA3142">
        <w:rPr>
          <w:rFonts w:ascii="Book Antiqua" w:hAnsi="Book Antiqua"/>
          <w:sz w:val="24"/>
          <w:szCs w:val="24"/>
        </w:rPr>
        <w:t xml:space="preserve"> 2017; </w:t>
      </w:r>
      <w:r w:rsidRPr="00FA3142">
        <w:rPr>
          <w:rFonts w:ascii="Book Antiqua" w:hAnsi="Book Antiqua"/>
          <w:b/>
          <w:sz w:val="24"/>
          <w:szCs w:val="24"/>
        </w:rPr>
        <w:t>317</w:t>
      </w:r>
      <w:r w:rsidRPr="00FA3142">
        <w:rPr>
          <w:rFonts w:ascii="Book Antiqua" w:hAnsi="Book Antiqua"/>
          <w:sz w:val="24"/>
          <w:szCs w:val="24"/>
        </w:rPr>
        <w:t>: 825-835 [PMID: 28245334 DOI: 10.1001/jama.2017.0686]</w:t>
      </w:r>
    </w:p>
    <w:p w14:paraId="177C6BDC" w14:textId="5F9D5576"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20 </w:t>
      </w:r>
      <w:r w:rsidRPr="00FA3142">
        <w:rPr>
          <w:rFonts w:ascii="Book Antiqua" w:hAnsi="Book Antiqua"/>
          <w:b/>
          <w:sz w:val="24"/>
          <w:szCs w:val="24"/>
        </w:rPr>
        <w:t xml:space="preserve">De </w:t>
      </w:r>
      <w:proofErr w:type="spellStart"/>
      <w:r w:rsidRPr="00FA3142">
        <w:rPr>
          <w:rFonts w:ascii="Book Antiqua" w:hAnsi="Book Antiqua"/>
          <w:b/>
          <w:sz w:val="24"/>
          <w:szCs w:val="24"/>
        </w:rPr>
        <w:t>Meyts</w:t>
      </w:r>
      <w:proofErr w:type="spellEnd"/>
      <w:r w:rsidRPr="00FA3142">
        <w:rPr>
          <w:rFonts w:ascii="Book Antiqua" w:hAnsi="Book Antiqua"/>
          <w:b/>
          <w:sz w:val="24"/>
          <w:szCs w:val="24"/>
        </w:rPr>
        <w:t xml:space="preserve"> P</w:t>
      </w:r>
      <w:r w:rsidRPr="00FA3142">
        <w:rPr>
          <w:rFonts w:ascii="Book Antiqua" w:hAnsi="Book Antiqua"/>
          <w:sz w:val="24"/>
          <w:szCs w:val="24"/>
        </w:rPr>
        <w:t xml:space="preserve">. The Insulin Receptor and Its Signal Transduction Network. In: Feingold KR, </w:t>
      </w:r>
      <w:proofErr w:type="spellStart"/>
      <w:r w:rsidRPr="00FA3142">
        <w:rPr>
          <w:rFonts w:ascii="Book Antiqua" w:hAnsi="Book Antiqua"/>
          <w:sz w:val="24"/>
          <w:szCs w:val="24"/>
        </w:rPr>
        <w:t>Anawalt</w:t>
      </w:r>
      <w:proofErr w:type="spellEnd"/>
      <w:r w:rsidRPr="00FA3142">
        <w:rPr>
          <w:rFonts w:ascii="Book Antiqua" w:hAnsi="Book Antiqua"/>
          <w:sz w:val="24"/>
          <w:szCs w:val="24"/>
        </w:rPr>
        <w:t xml:space="preserve"> B, Boyce A, editors. </w:t>
      </w:r>
      <w:proofErr w:type="spellStart"/>
      <w:r w:rsidRPr="00FA3142">
        <w:rPr>
          <w:rFonts w:ascii="Book Antiqua" w:hAnsi="Book Antiqua"/>
          <w:sz w:val="24"/>
          <w:szCs w:val="24"/>
        </w:rPr>
        <w:t>Endotext</w:t>
      </w:r>
      <w:proofErr w:type="spellEnd"/>
      <w:r w:rsidRPr="00FA3142">
        <w:rPr>
          <w:rFonts w:ascii="Book Antiqua" w:hAnsi="Book Antiqua"/>
          <w:sz w:val="24"/>
          <w:szCs w:val="24"/>
        </w:rPr>
        <w:t>, South Dartmouth (MA): MDText.com, Inc., 2000. Available from: URL: https://www.ncbi.nlm.nih.gov/books/NBK378978/?report=reader</w:t>
      </w:r>
    </w:p>
    <w:p w14:paraId="1B429F28" w14:textId="77777777"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21 </w:t>
      </w:r>
      <w:r w:rsidRPr="00FA3142">
        <w:rPr>
          <w:rFonts w:ascii="Book Antiqua" w:hAnsi="Book Antiqua"/>
          <w:b/>
          <w:sz w:val="24"/>
          <w:szCs w:val="24"/>
        </w:rPr>
        <w:t>Morgan E</w:t>
      </w:r>
      <w:r w:rsidRPr="00FA3142">
        <w:rPr>
          <w:rFonts w:ascii="Book Antiqua" w:hAnsi="Book Antiqua"/>
          <w:sz w:val="24"/>
          <w:szCs w:val="24"/>
        </w:rPr>
        <w:t xml:space="preserve">, Black CR, </w:t>
      </w:r>
      <w:proofErr w:type="spellStart"/>
      <w:r w:rsidRPr="00FA3142">
        <w:rPr>
          <w:rFonts w:ascii="Book Antiqua" w:hAnsi="Book Antiqua"/>
          <w:sz w:val="24"/>
          <w:szCs w:val="24"/>
        </w:rPr>
        <w:t>Abid</w:t>
      </w:r>
      <w:proofErr w:type="spellEnd"/>
      <w:r w:rsidRPr="00FA3142">
        <w:rPr>
          <w:rFonts w:ascii="Book Antiqua" w:hAnsi="Book Antiqua"/>
          <w:sz w:val="24"/>
          <w:szCs w:val="24"/>
        </w:rPr>
        <w:t xml:space="preserve"> N, Cardwell CR, McCance DR, Patterson CC. Mortality in type 1 diabetes diagnosed in childhood in Northern Ireland during 1989-2012: A population-based cohort study. </w:t>
      </w:r>
      <w:proofErr w:type="spellStart"/>
      <w:r w:rsidRPr="00FA3142">
        <w:rPr>
          <w:rFonts w:ascii="Book Antiqua" w:hAnsi="Book Antiqua"/>
          <w:i/>
          <w:sz w:val="24"/>
          <w:szCs w:val="24"/>
        </w:rPr>
        <w:t>Pediatr</w:t>
      </w:r>
      <w:proofErr w:type="spellEnd"/>
      <w:r w:rsidRPr="00FA3142">
        <w:rPr>
          <w:rFonts w:ascii="Book Antiqua" w:hAnsi="Book Antiqua"/>
          <w:i/>
          <w:sz w:val="24"/>
          <w:szCs w:val="24"/>
        </w:rPr>
        <w:t xml:space="preserve"> Diabetes</w:t>
      </w:r>
      <w:r w:rsidRPr="00FA3142">
        <w:rPr>
          <w:rFonts w:ascii="Book Antiqua" w:hAnsi="Book Antiqua"/>
          <w:sz w:val="24"/>
          <w:szCs w:val="24"/>
        </w:rPr>
        <w:t xml:space="preserve"> 2018; </w:t>
      </w:r>
      <w:r w:rsidRPr="00FA3142">
        <w:rPr>
          <w:rFonts w:ascii="Book Antiqua" w:hAnsi="Book Antiqua"/>
          <w:b/>
          <w:sz w:val="24"/>
          <w:szCs w:val="24"/>
        </w:rPr>
        <w:t>19</w:t>
      </w:r>
      <w:r w:rsidRPr="00FA3142">
        <w:rPr>
          <w:rFonts w:ascii="Book Antiqua" w:hAnsi="Book Antiqua"/>
          <w:sz w:val="24"/>
          <w:szCs w:val="24"/>
        </w:rPr>
        <w:t>: 166-170 [PMID: 28548453 DOI: 10.1111/pedi.12539]</w:t>
      </w:r>
    </w:p>
    <w:p w14:paraId="65E078E7" w14:textId="77777777"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22 </w:t>
      </w:r>
      <w:proofErr w:type="spellStart"/>
      <w:r w:rsidRPr="00FA3142">
        <w:rPr>
          <w:rFonts w:ascii="Book Antiqua" w:hAnsi="Book Antiqua"/>
          <w:b/>
          <w:sz w:val="24"/>
          <w:szCs w:val="24"/>
        </w:rPr>
        <w:t>Nordwall</w:t>
      </w:r>
      <w:proofErr w:type="spellEnd"/>
      <w:r w:rsidRPr="00FA3142">
        <w:rPr>
          <w:rFonts w:ascii="Book Antiqua" w:hAnsi="Book Antiqua"/>
          <w:b/>
          <w:sz w:val="24"/>
          <w:szCs w:val="24"/>
        </w:rPr>
        <w:t xml:space="preserve"> M</w:t>
      </w:r>
      <w:r w:rsidRPr="00FA3142">
        <w:rPr>
          <w:rFonts w:ascii="Book Antiqua" w:hAnsi="Book Antiqua"/>
          <w:sz w:val="24"/>
          <w:szCs w:val="24"/>
        </w:rPr>
        <w:t xml:space="preserve">, </w:t>
      </w:r>
      <w:proofErr w:type="spellStart"/>
      <w:r w:rsidRPr="00FA3142">
        <w:rPr>
          <w:rFonts w:ascii="Book Antiqua" w:hAnsi="Book Antiqua"/>
          <w:sz w:val="24"/>
          <w:szCs w:val="24"/>
        </w:rPr>
        <w:t>Abrahamsson</w:t>
      </w:r>
      <w:proofErr w:type="spellEnd"/>
      <w:r w:rsidRPr="00FA3142">
        <w:rPr>
          <w:rFonts w:ascii="Book Antiqua" w:hAnsi="Book Antiqua"/>
          <w:sz w:val="24"/>
          <w:szCs w:val="24"/>
        </w:rPr>
        <w:t xml:space="preserve"> M, </w:t>
      </w:r>
      <w:proofErr w:type="spellStart"/>
      <w:r w:rsidRPr="00FA3142">
        <w:rPr>
          <w:rFonts w:ascii="Book Antiqua" w:hAnsi="Book Antiqua"/>
          <w:sz w:val="24"/>
          <w:szCs w:val="24"/>
        </w:rPr>
        <w:t>Dhir</w:t>
      </w:r>
      <w:proofErr w:type="spellEnd"/>
      <w:r w:rsidRPr="00FA3142">
        <w:rPr>
          <w:rFonts w:ascii="Book Antiqua" w:hAnsi="Book Antiqua"/>
          <w:sz w:val="24"/>
          <w:szCs w:val="24"/>
        </w:rPr>
        <w:t xml:space="preserve"> M, </w:t>
      </w:r>
      <w:proofErr w:type="spellStart"/>
      <w:r w:rsidRPr="00FA3142">
        <w:rPr>
          <w:rFonts w:ascii="Book Antiqua" w:hAnsi="Book Antiqua"/>
          <w:sz w:val="24"/>
          <w:szCs w:val="24"/>
        </w:rPr>
        <w:t>Fredrikson</w:t>
      </w:r>
      <w:proofErr w:type="spellEnd"/>
      <w:r w:rsidRPr="00FA3142">
        <w:rPr>
          <w:rFonts w:ascii="Book Antiqua" w:hAnsi="Book Antiqua"/>
          <w:sz w:val="24"/>
          <w:szCs w:val="24"/>
        </w:rPr>
        <w:t xml:space="preserve"> M, </w:t>
      </w:r>
      <w:proofErr w:type="spellStart"/>
      <w:r w:rsidRPr="00FA3142">
        <w:rPr>
          <w:rFonts w:ascii="Book Antiqua" w:hAnsi="Book Antiqua"/>
          <w:sz w:val="24"/>
          <w:szCs w:val="24"/>
        </w:rPr>
        <w:t>Ludvigsson</w:t>
      </w:r>
      <w:proofErr w:type="spellEnd"/>
      <w:r w:rsidRPr="00FA3142">
        <w:rPr>
          <w:rFonts w:ascii="Book Antiqua" w:hAnsi="Book Antiqua"/>
          <w:sz w:val="24"/>
          <w:szCs w:val="24"/>
        </w:rPr>
        <w:t xml:space="preserve"> J, </w:t>
      </w:r>
      <w:proofErr w:type="spellStart"/>
      <w:r w:rsidRPr="00FA3142">
        <w:rPr>
          <w:rFonts w:ascii="Book Antiqua" w:hAnsi="Book Antiqua"/>
          <w:sz w:val="24"/>
          <w:szCs w:val="24"/>
        </w:rPr>
        <w:t>Arnqvist</w:t>
      </w:r>
      <w:proofErr w:type="spellEnd"/>
      <w:r w:rsidRPr="00FA3142">
        <w:rPr>
          <w:rFonts w:ascii="Book Antiqua" w:hAnsi="Book Antiqua"/>
          <w:sz w:val="24"/>
          <w:szCs w:val="24"/>
        </w:rPr>
        <w:t xml:space="preserve"> HJ. Impact of HbA1c, followed from onset of type 1 diabetes, on the development of severe retinopathy and nephropathy: the VISS Study (Vascular Diabetic Complications in Southeast Sweden). </w:t>
      </w:r>
      <w:r w:rsidRPr="00FA3142">
        <w:rPr>
          <w:rFonts w:ascii="Book Antiqua" w:hAnsi="Book Antiqua"/>
          <w:i/>
          <w:sz w:val="24"/>
          <w:szCs w:val="24"/>
        </w:rPr>
        <w:t>Diabetes Care</w:t>
      </w:r>
      <w:r w:rsidRPr="00FA3142">
        <w:rPr>
          <w:rFonts w:ascii="Book Antiqua" w:hAnsi="Book Antiqua"/>
          <w:sz w:val="24"/>
          <w:szCs w:val="24"/>
        </w:rPr>
        <w:t xml:space="preserve"> 2015; </w:t>
      </w:r>
      <w:r w:rsidRPr="00FA3142">
        <w:rPr>
          <w:rFonts w:ascii="Book Antiqua" w:hAnsi="Book Antiqua"/>
          <w:b/>
          <w:sz w:val="24"/>
          <w:szCs w:val="24"/>
        </w:rPr>
        <w:t>38</w:t>
      </w:r>
      <w:r w:rsidRPr="00FA3142">
        <w:rPr>
          <w:rFonts w:ascii="Book Antiqua" w:hAnsi="Book Antiqua"/>
          <w:sz w:val="24"/>
          <w:szCs w:val="24"/>
        </w:rPr>
        <w:t>: 308-315 [PMID: 25510400 DOI: 10.2337/dc14-1203]</w:t>
      </w:r>
    </w:p>
    <w:p w14:paraId="6F8B18AC" w14:textId="77777777"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23 </w:t>
      </w:r>
      <w:r w:rsidRPr="00FA3142">
        <w:rPr>
          <w:rFonts w:ascii="Book Antiqua" w:hAnsi="Book Antiqua"/>
          <w:b/>
          <w:sz w:val="24"/>
          <w:szCs w:val="24"/>
        </w:rPr>
        <w:t>Viswanathan V</w:t>
      </w:r>
      <w:r w:rsidRPr="00FA3142">
        <w:rPr>
          <w:rFonts w:ascii="Book Antiqua" w:hAnsi="Book Antiqua"/>
          <w:sz w:val="24"/>
          <w:szCs w:val="24"/>
        </w:rPr>
        <w:t xml:space="preserve">. Preventing microvascular complications in type 1 diabetes mellitus. </w:t>
      </w:r>
      <w:r w:rsidRPr="00FA3142">
        <w:rPr>
          <w:rFonts w:ascii="Book Antiqua" w:hAnsi="Book Antiqua"/>
          <w:i/>
          <w:sz w:val="24"/>
          <w:szCs w:val="24"/>
        </w:rPr>
        <w:t xml:space="preserve">Indian J </w:t>
      </w:r>
      <w:proofErr w:type="spellStart"/>
      <w:r w:rsidRPr="00FA3142">
        <w:rPr>
          <w:rFonts w:ascii="Book Antiqua" w:hAnsi="Book Antiqua"/>
          <w:i/>
          <w:sz w:val="24"/>
          <w:szCs w:val="24"/>
        </w:rPr>
        <w:t>Endocrinol</w:t>
      </w:r>
      <w:proofErr w:type="spellEnd"/>
      <w:r w:rsidRPr="00FA3142">
        <w:rPr>
          <w:rFonts w:ascii="Book Antiqua" w:hAnsi="Book Antiqua"/>
          <w:i/>
          <w:sz w:val="24"/>
          <w:szCs w:val="24"/>
        </w:rPr>
        <w:t xml:space="preserve"> </w:t>
      </w:r>
      <w:proofErr w:type="spellStart"/>
      <w:r w:rsidRPr="00FA3142">
        <w:rPr>
          <w:rFonts w:ascii="Book Antiqua" w:hAnsi="Book Antiqua"/>
          <w:i/>
          <w:sz w:val="24"/>
          <w:szCs w:val="24"/>
        </w:rPr>
        <w:t>Metab</w:t>
      </w:r>
      <w:proofErr w:type="spellEnd"/>
      <w:r w:rsidRPr="00FA3142">
        <w:rPr>
          <w:rFonts w:ascii="Book Antiqua" w:hAnsi="Book Antiqua"/>
          <w:sz w:val="24"/>
          <w:szCs w:val="24"/>
        </w:rPr>
        <w:t xml:space="preserve"> 2015; </w:t>
      </w:r>
      <w:r w:rsidRPr="00FA3142">
        <w:rPr>
          <w:rFonts w:ascii="Book Antiqua" w:hAnsi="Book Antiqua"/>
          <w:b/>
          <w:sz w:val="24"/>
          <w:szCs w:val="24"/>
        </w:rPr>
        <w:t>19</w:t>
      </w:r>
      <w:r w:rsidRPr="00FA3142">
        <w:rPr>
          <w:rFonts w:ascii="Book Antiqua" w:hAnsi="Book Antiqua"/>
          <w:sz w:val="24"/>
          <w:szCs w:val="24"/>
        </w:rPr>
        <w:t>: S36-S38 [PMID: 25941647 DOI: 10.4103/2230-8210.155382]</w:t>
      </w:r>
    </w:p>
    <w:p w14:paraId="463E67C2" w14:textId="246A22E6"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24 </w:t>
      </w:r>
      <w:proofErr w:type="spellStart"/>
      <w:r w:rsidRPr="00FA3142">
        <w:rPr>
          <w:rFonts w:ascii="Book Antiqua" w:hAnsi="Book Antiqua"/>
          <w:b/>
          <w:sz w:val="24"/>
          <w:szCs w:val="24"/>
        </w:rPr>
        <w:t>Archinkova</w:t>
      </w:r>
      <w:proofErr w:type="spellEnd"/>
      <w:r w:rsidRPr="00FA3142">
        <w:rPr>
          <w:rFonts w:ascii="Book Antiqua" w:hAnsi="Book Antiqua"/>
          <w:b/>
          <w:sz w:val="24"/>
          <w:szCs w:val="24"/>
        </w:rPr>
        <w:t xml:space="preserve"> M</w:t>
      </w:r>
      <w:r w:rsidRPr="00FA3142">
        <w:rPr>
          <w:rFonts w:ascii="Book Antiqua" w:hAnsi="Book Antiqua"/>
          <w:sz w:val="24"/>
          <w:szCs w:val="24"/>
        </w:rPr>
        <w:t xml:space="preserve">, </w:t>
      </w:r>
      <w:proofErr w:type="spellStart"/>
      <w:r w:rsidRPr="00FA3142">
        <w:rPr>
          <w:rFonts w:ascii="Book Antiqua" w:hAnsi="Book Antiqua"/>
          <w:sz w:val="24"/>
          <w:szCs w:val="24"/>
        </w:rPr>
        <w:t>Konstantinova</w:t>
      </w:r>
      <w:proofErr w:type="spellEnd"/>
      <w:r w:rsidRPr="00FA3142">
        <w:rPr>
          <w:rFonts w:ascii="Book Antiqua" w:hAnsi="Book Antiqua"/>
          <w:sz w:val="24"/>
          <w:szCs w:val="24"/>
        </w:rPr>
        <w:t xml:space="preserve"> M, </w:t>
      </w:r>
      <w:proofErr w:type="spellStart"/>
      <w:r w:rsidRPr="00FA3142">
        <w:rPr>
          <w:rFonts w:ascii="Book Antiqua" w:hAnsi="Book Antiqua"/>
          <w:sz w:val="24"/>
          <w:szCs w:val="24"/>
        </w:rPr>
        <w:t>Savova</w:t>
      </w:r>
      <w:proofErr w:type="spellEnd"/>
      <w:r w:rsidRPr="00FA3142">
        <w:rPr>
          <w:rFonts w:ascii="Book Antiqua" w:hAnsi="Book Antiqua"/>
          <w:sz w:val="24"/>
          <w:szCs w:val="24"/>
        </w:rPr>
        <w:t xml:space="preserve"> R, </w:t>
      </w:r>
      <w:proofErr w:type="spellStart"/>
      <w:r w:rsidRPr="00FA3142">
        <w:rPr>
          <w:rFonts w:ascii="Book Antiqua" w:hAnsi="Book Antiqua"/>
          <w:sz w:val="24"/>
          <w:szCs w:val="24"/>
        </w:rPr>
        <w:t>Iotova</w:t>
      </w:r>
      <w:proofErr w:type="spellEnd"/>
      <w:r w:rsidRPr="00FA3142">
        <w:rPr>
          <w:rFonts w:ascii="Book Antiqua" w:hAnsi="Book Antiqua"/>
          <w:sz w:val="24"/>
          <w:szCs w:val="24"/>
        </w:rPr>
        <w:t xml:space="preserve"> V, </w:t>
      </w:r>
      <w:proofErr w:type="spellStart"/>
      <w:r w:rsidRPr="00FA3142">
        <w:rPr>
          <w:rFonts w:ascii="Book Antiqua" w:hAnsi="Book Antiqua"/>
          <w:sz w:val="24"/>
          <w:szCs w:val="24"/>
        </w:rPr>
        <w:t>Petrova</w:t>
      </w:r>
      <w:proofErr w:type="spellEnd"/>
      <w:r w:rsidRPr="00FA3142">
        <w:rPr>
          <w:rFonts w:ascii="Book Antiqua" w:hAnsi="Book Antiqua"/>
          <w:sz w:val="24"/>
          <w:szCs w:val="24"/>
        </w:rPr>
        <w:t xml:space="preserve"> C, </w:t>
      </w:r>
      <w:proofErr w:type="spellStart"/>
      <w:r w:rsidRPr="00FA3142">
        <w:rPr>
          <w:rFonts w:ascii="Book Antiqua" w:hAnsi="Book Antiqua"/>
          <w:sz w:val="24"/>
          <w:szCs w:val="24"/>
        </w:rPr>
        <w:t>Kaleva</w:t>
      </w:r>
      <w:proofErr w:type="spellEnd"/>
      <w:r w:rsidRPr="00FA3142">
        <w:rPr>
          <w:rFonts w:ascii="Book Antiqua" w:hAnsi="Book Antiqua"/>
          <w:sz w:val="24"/>
          <w:szCs w:val="24"/>
        </w:rPr>
        <w:t xml:space="preserve"> N, </w:t>
      </w:r>
      <w:proofErr w:type="spellStart"/>
      <w:r w:rsidRPr="00FA3142">
        <w:rPr>
          <w:rFonts w:ascii="Book Antiqua" w:hAnsi="Book Antiqua"/>
          <w:sz w:val="24"/>
          <w:szCs w:val="24"/>
        </w:rPr>
        <w:t>Koprivarova</w:t>
      </w:r>
      <w:proofErr w:type="spellEnd"/>
      <w:r w:rsidRPr="00FA3142">
        <w:rPr>
          <w:rFonts w:ascii="Book Antiqua" w:hAnsi="Book Antiqua"/>
          <w:sz w:val="24"/>
          <w:szCs w:val="24"/>
        </w:rPr>
        <w:t xml:space="preserve"> K, </w:t>
      </w:r>
      <w:proofErr w:type="spellStart"/>
      <w:r w:rsidRPr="00FA3142">
        <w:rPr>
          <w:rFonts w:ascii="Book Antiqua" w:hAnsi="Book Antiqua"/>
          <w:sz w:val="24"/>
          <w:szCs w:val="24"/>
        </w:rPr>
        <w:t>Popova</w:t>
      </w:r>
      <w:proofErr w:type="spellEnd"/>
      <w:r w:rsidRPr="00FA3142">
        <w:rPr>
          <w:rFonts w:ascii="Book Antiqua" w:hAnsi="Book Antiqua"/>
          <w:sz w:val="24"/>
          <w:szCs w:val="24"/>
        </w:rPr>
        <w:t xml:space="preserve"> G, </w:t>
      </w:r>
      <w:proofErr w:type="spellStart"/>
      <w:r w:rsidRPr="00FA3142">
        <w:rPr>
          <w:rFonts w:ascii="Book Antiqua" w:hAnsi="Book Antiqua"/>
          <w:sz w:val="24"/>
          <w:szCs w:val="24"/>
        </w:rPr>
        <w:t>Koleva</w:t>
      </w:r>
      <w:proofErr w:type="spellEnd"/>
      <w:r w:rsidRPr="00FA3142">
        <w:rPr>
          <w:rFonts w:ascii="Book Antiqua" w:hAnsi="Book Antiqua"/>
          <w:sz w:val="24"/>
          <w:szCs w:val="24"/>
        </w:rPr>
        <w:t xml:space="preserve"> R, </w:t>
      </w:r>
      <w:proofErr w:type="spellStart"/>
      <w:r w:rsidRPr="00FA3142">
        <w:rPr>
          <w:rFonts w:ascii="Book Antiqua" w:hAnsi="Book Antiqua"/>
          <w:sz w:val="24"/>
          <w:szCs w:val="24"/>
        </w:rPr>
        <w:t>Boyadzhiev</w:t>
      </w:r>
      <w:proofErr w:type="spellEnd"/>
      <w:r w:rsidRPr="00FA3142">
        <w:rPr>
          <w:rFonts w:ascii="Book Antiqua" w:hAnsi="Book Antiqua"/>
          <w:sz w:val="24"/>
          <w:szCs w:val="24"/>
        </w:rPr>
        <w:t xml:space="preserve"> V, </w:t>
      </w:r>
      <w:proofErr w:type="spellStart"/>
      <w:r w:rsidRPr="00FA3142">
        <w:rPr>
          <w:rFonts w:ascii="Book Antiqua" w:hAnsi="Book Antiqua"/>
          <w:sz w:val="24"/>
          <w:szCs w:val="24"/>
        </w:rPr>
        <w:t>Mladenov</w:t>
      </w:r>
      <w:proofErr w:type="spellEnd"/>
      <w:r w:rsidRPr="00FA3142">
        <w:rPr>
          <w:rFonts w:ascii="Book Antiqua" w:hAnsi="Book Antiqua"/>
          <w:sz w:val="24"/>
          <w:szCs w:val="24"/>
        </w:rPr>
        <w:t xml:space="preserve"> W. Glycemic control in type 1 diabetes mellitus among Bulgarian children and adolescents: the results from </w:t>
      </w:r>
      <w:r w:rsidRPr="00FA3142">
        <w:rPr>
          <w:rFonts w:ascii="Book Antiqua" w:hAnsi="Book Antiqua"/>
          <w:sz w:val="24"/>
          <w:szCs w:val="24"/>
        </w:rPr>
        <w:lastRenderedPageBreak/>
        <w:t xml:space="preserve">the first and the second national examination of HbA1c. </w:t>
      </w:r>
      <w:proofErr w:type="spellStart"/>
      <w:r w:rsidRPr="00FA3142">
        <w:rPr>
          <w:rFonts w:ascii="Book Antiqua" w:hAnsi="Book Antiqua"/>
          <w:i/>
          <w:sz w:val="24"/>
          <w:szCs w:val="24"/>
        </w:rPr>
        <w:t>Biotechnol</w:t>
      </w:r>
      <w:proofErr w:type="spellEnd"/>
      <w:r w:rsidRPr="00FA3142">
        <w:rPr>
          <w:rFonts w:ascii="Book Antiqua" w:hAnsi="Book Antiqua"/>
          <w:i/>
          <w:sz w:val="24"/>
          <w:szCs w:val="24"/>
        </w:rPr>
        <w:t xml:space="preserve"> </w:t>
      </w:r>
      <w:proofErr w:type="spellStart"/>
      <w:r w:rsidRPr="00FA3142">
        <w:rPr>
          <w:rFonts w:ascii="Book Antiqua" w:hAnsi="Book Antiqua"/>
          <w:i/>
          <w:sz w:val="24"/>
          <w:szCs w:val="24"/>
        </w:rPr>
        <w:t>Biotec</w:t>
      </w:r>
      <w:proofErr w:type="spellEnd"/>
      <w:r w:rsidRPr="00FA3142">
        <w:rPr>
          <w:rFonts w:ascii="Book Antiqua" w:hAnsi="Book Antiqua"/>
          <w:i/>
          <w:sz w:val="24"/>
          <w:szCs w:val="24"/>
        </w:rPr>
        <w:t xml:space="preserve"> </w:t>
      </w:r>
      <w:proofErr w:type="spellStart"/>
      <w:r w:rsidRPr="00FA3142">
        <w:rPr>
          <w:rFonts w:ascii="Book Antiqua" w:hAnsi="Book Antiqua"/>
          <w:i/>
          <w:sz w:val="24"/>
          <w:szCs w:val="24"/>
        </w:rPr>
        <w:t>Eq</w:t>
      </w:r>
      <w:proofErr w:type="spellEnd"/>
      <w:r w:rsidRPr="00FA3142">
        <w:rPr>
          <w:rFonts w:ascii="Book Antiqua" w:hAnsi="Book Antiqua"/>
          <w:sz w:val="24"/>
          <w:szCs w:val="24"/>
        </w:rPr>
        <w:t xml:space="preserve"> 2017; </w:t>
      </w:r>
      <w:r w:rsidRPr="00FA3142">
        <w:rPr>
          <w:rFonts w:ascii="Book Antiqua" w:hAnsi="Book Antiqua"/>
          <w:b/>
          <w:sz w:val="24"/>
          <w:szCs w:val="24"/>
        </w:rPr>
        <w:t>31</w:t>
      </w:r>
      <w:r w:rsidRPr="00FA3142">
        <w:rPr>
          <w:rFonts w:ascii="Book Antiqua" w:hAnsi="Book Antiqua"/>
          <w:sz w:val="24"/>
          <w:szCs w:val="24"/>
        </w:rPr>
        <w:t>: 1198-1203 [DOI: 10.1080/13102818.2017.1379360]</w:t>
      </w:r>
    </w:p>
    <w:p w14:paraId="631F5F42" w14:textId="77777777"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25 </w:t>
      </w:r>
      <w:proofErr w:type="spellStart"/>
      <w:r w:rsidRPr="00FA3142">
        <w:rPr>
          <w:rFonts w:ascii="Book Antiqua" w:hAnsi="Book Antiqua"/>
          <w:b/>
          <w:sz w:val="24"/>
          <w:szCs w:val="24"/>
        </w:rPr>
        <w:t>Jendle</w:t>
      </w:r>
      <w:proofErr w:type="spellEnd"/>
      <w:r w:rsidRPr="00FA3142">
        <w:rPr>
          <w:rFonts w:ascii="Book Antiqua" w:hAnsi="Book Antiqua"/>
          <w:b/>
          <w:sz w:val="24"/>
          <w:szCs w:val="24"/>
        </w:rPr>
        <w:t xml:space="preserve"> J</w:t>
      </w:r>
      <w:r w:rsidRPr="00FA3142">
        <w:rPr>
          <w:rFonts w:ascii="Book Antiqua" w:hAnsi="Book Antiqua"/>
          <w:sz w:val="24"/>
          <w:szCs w:val="24"/>
        </w:rPr>
        <w:t xml:space="preserve">, Ericsson Å, Hunt B, Valentine WJ, Pollock RF. Achieving Good Glycemic Control Early After Onset of Diabetes: A Cost-Effectiveness Analysis in Patients with Type 1 Diabetes in Sweden. </w:t>
      </w:r>
      <w:r w:rsidRPr="00FA3142">
        <w:rPr>
          <w:rFonts w:ascii="Book Antiqua" w:hAnsi="Book Antiqua"/>
          <w:i/>
          <w:sz w:val="24"/>
          <w:szCs w:val="24"/>
        </w:rPr>
        <w:t xml:space="preserve">Diabetes </w:t>
      </w:r>
      <w:proofErr w:type="spellStart"/>
      <w:r w:rsidRPr="00FA3142">
        <w:rPr>
          <w:rFonts w:ascii="Book Antiqua" w:hAnsi="Book Antiqua"/>
          <w:i/>
          <w:sz w:val="24"/>
          <w:szCs w:val="24"/>
        </w:rPr>
        <w:t>Ther</w:t>
      </w:r>
      <w:proofErr w:type="spellEnd"/>
      <w:r w:rsidRPr="00FA3142">
        <w:rPr>
          <w:rFonts w:ascii="Book Antiqua" w:hAnsi="Book Antiqua"/>
          <w:sz w:val="24"/>
          <w:szCs w:val="24"/>
        </w:rPr>
        <w:t xml:space="preserve"> 2018; </w:t>
      </w:r>
      <w:r w:rsidRPr="00FA3142">
        <w:rPr>
          <w:rFonts w:ascii="Book Antiqua" w:hAnsi="Book Antiqua"/>
          <w:b/>
          <w:sz w:val="24"/>
          <w:szCs w:val="24"/>
        </w:rPr>
        <w:t>9</w:t>
      </w:r>
      <w:r w:rsidRPr="00FA3142">
        <w:rPr>
          <w:rFonts w:ascii="Book Antiqua" w:hAnsi="Book Antiqua"/>
          <w:sz w:val="24"/>
          <w:szCs w:val="24"/>
        </w:rPr>
        <w:t>: 87-99 [PMID: 29204855 DOI: 10.1007/s13300-017-0344-6]</w:t>
      </w:r>
    </w:p>
    <w:p w14:paraId="45964264" w14:textId="77777777"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26 </w:t>
      </w:r>
      <w:r w:rsidRPr="00FA3142">
        <w:rPr>
          <w:rFonts w:ascii="Book Antiqua" w:hAnsi="Book Antiqua"/>
          <w:b/>
          <w:sz w:val="24"/>
          <w:szCs w:val="24"/>
        </w:rPr>
        <w:t>Nathan DM</w:t>
      </w:r>
      <w:r w:rsidRPr="00FA3142">
        <w:rPr>
          <w:rFonts w:ascii="Book Antiqua" w:hAnsi="Book Antiqua"/>
          <w:sz w:val="24"/>
          <w:szCs w:val="24"/>
        </w:rPr>
        <w:t xml:space="preserve">; DCCT/EDIC Research Group. The diabetes control and complications trial/epidemiology of diabetes interventions and complications study at 30 years: overview. </w:t>
      </w:r>
      <w:r w:rsidRPr="00FA3142">
        <w:rPr>
          <w:rFonts w:ascii="Book Antiqua" w:hAnsi="Book Antiqua"/>
          <w:i/>
          <w:sz w:val="24"/>
          <w:szCs w:val="24"/>
        </w:rPr>
        <w:t>Diabetes Care</w:t>
      </w:r>
      <w:r w:rsidRPr="00FA3142">
        <w:rPr>
          <w:rFonts w:ascii="Book Antiqua" w:hAnsi="Book Antiqua"/>
          <w:sz w:val="24"/>
          <w:szCs w:val="24"/>
        </w:rPr>
        <w:t xml:space="preserve"> 2014; </w:t>
      </w:r>
      <w:r w:rsidRPr="00FA3142">
        <w:rPr>
          <w:rFonts w:ascii="Book Antiqua" w:hAnsi="Book Antiqua"/>
          <w:b/>
          <w:sz w:val="24"/>
          <w:szCs w:val="24"/>
        </w:rPr>
        <w:t>37</w:t>
      </w:r>
      <w:r w:rsidRPr="00FA3142">
        <w:rPr>
          <w:rFonts w:ascii="Book Antiqua" w:hAnsi="Book Antiqua"/>
          <w:sz w:val="24"/>
          <w:szCs w:val="24"/>
        </w:rPr>
        <w:t>: 9-16 [PMID: 24356592 DOI: 10.2337/dc13-2112]</w:t>
      </w:r>
    </w:p>
    <w:p w14:paraId="307DC0E2" w14:textId="77777777" w:rsidR="00B40EDB" w:rsidRPr="00FA3142" w:rsidRDefault="00B40EDB" w:rsidP="00B40EDB">
      <w:pPr>
        <w:spacing w:after="0" w:line="360" w:lineRule="auto"/>
        <w:jc w:val="both"/>
        <w:rPr>
          <w:rFonts w:ascii="Book Antiqua" w:hAnsi="Book Antiqua"/>
          <w:sz w:val="24"/>
          <w:szCs w:val="24"/>
        </w:rPr>
      </w:pPr>
      <w:r w:rsidRPr="00FA3142">
        <w:rPr>
          <w:rFonts w:ascii="Book Antiqua" w:hAnsi="Book Antiqua"/>
          <w:sz w:val="24"/>
          <w:szCs w:val="24"/>
        </w:rPr>
        <w:t xml:space="preserve">27 </w:t>
      </w:r>
      <w:proofErr w:type="spellStart"/>
      <w:r w:rsidRPr="00FA3142">
        <w:rPr>
          <w:rFonts w:ascii="Book Antiqua" w:hAnsi="Book Antiqua"/>
          <w:b/>
          <w:sz w:val="24"/>
          <w:szCs w:val="24"/>
        </w:rPr>
        <w:t>Reinauer</w:t>
      </w:r>
      <w:proofErr w:type="spellEnd"/>
      <w:r w:rsidRPr="00FA3142">
        <w:rPr>
          <w:rFonts w:ascii="Book Antiqua" w:hAnsi="Book Antiqua"/>
          <w:b/>
          <w:sz w:val="24"/>
          <w:szCs w:val="24"/>
        </w:rPr>
        <w:t xml:space="preserve"> C</w:t>
      </w:r>
      <w:r w:rsidRPr="00FA3142">
        <w:rPr>
          <w:rFonts w:ascii="Book Antiqua" w:hAnsi="Book Antiqua"/>
          <w:sz w:val="24"/>
          <w:szCs w:val="24"/>
        </w:rPr>
        <w:t xml:space="preserve">, </w:t>
      </w:r>
      <w:proofErr w:type="spellStart"/>
      <w:r w:rsidRPr="00FA3142">
        <w:rPr>
          <w:rFonts w:ascii="Book Antiqua" w:hAnsi="Book Antiqua"/>
          <w:sz w:val="24"/>
          <w:szCs w:val="24"/>
        </w:rPr>
        <w:t>Reinehr</w:t>
      </w:r>
      <w:proofErr w:type="spellEnd"/>
      <w:r w:rsidRPr="00FA3142">
        <w:rPr>
          <w:rFonts w:ascii="Book Antiqua" w:hAnsi="Book Antiqua"/>
          <w:sz w:val="24"/>
          <w:szCs w:val="24"/>
        </w:rPr>
        <w:t xml:space="preserve"> T, </w:t>
      </w:r>
      <w:proofErr w:type="spellStart"/>
      <w:r w:rsidRPr="00FA3142">
        <w:rPr>
          <w:rFonts w:ascii="Book Antiqua" w:hAnsi="Book Antiqua"/>
          <w:sz w:val="24"/>
          <w:szCs w:val="24"/>
        </w:rPr>
        <w:t>Baechle</w:t>
      </w:r>
      <w:proofErr w:type="spellEnd"/>
      <w:r w:rsidRPr="00FA3142">
        <w:rPr>
          <w:rFonts w:ascii="Book Antiqua" w:hAnsi="Book Antiqua"/>
          <w:sz w:val="24"/>
          <w:szCs w:val="24"/>
        </w:rPr>
        <w:t xml:space="preserve"> C, </w:t>
      </w:r>
      <w:proofErr w:type="spellStart"/>
      <w:r w:rsidRPr="00FA3142">
        <w:rPr>
          <w:rFonts w:ascii="Book Antiqua" w:hAnsi="Book Antiqua"/>
          <w:sz w:val="24"/>
          <w:szCs w:val="24"/>
        </w:rPr>
        <w:t>Karges</w:t>
      </w:r>
      <w:proofErr w:type="spellEnd"/>
      <w:r w:rsidRPr="00FA3142">
        <w:rPr>
          <w:rFonts w:ascii="Book Antiqua" w:hAnsi="Book Antiqua"/>
          <w:sz w:val="24"/>
          <w:szCs w:val="24"/>
        </w:rPr>
        <w:t xml:space="preserve"> B, </w:t>
      </w:r>
      <w:proofErr w:type="spellStart"/>
      <w:r w:rsidRPr="00FA3142">
        <w:rPr>
          <w:rFonts w:ascii="Book Antiqua" w:hAnsi="Book Antiqua"/>
          <w:sz w:val="24"/>
          <w:szCs w:val="24"/>
        </w:rPr>
        <w:t>Seyfarth</w:t>
      </w:r>
      <w:proofErr w:type="spellEnd"/>
      <w:r w:rsidRPr="00FA3142">
        <w:rPr>
          <w:rFonts w:ascii="Book Antiqua" w:hAnsi="Book Antiqua"/>
          <w:sz w:val="24"/>
          <w:szCs w:val="24"/>
        </w:rPr>
        <w:t xml:space="preserve"> J, </w:t>
      </w:r>
      <w:proofErr w:type="spellStart"/>
      <w:r w:rsidRPr="00FA3142">
        <w:rPr>
          <w:rFonts w:ascii="Book Antiqua" w:hAnsi="Book Antiqua"/>
          <w:sz w:val="24"/>
          <w:szCs w:val="24"/>
        </w:rPr>
        <w:t>Foertsch</w:t>
      </w:r>
      <w:proofErr w:type="spellEnd"/>
      <w:r w:rsidRPr="00FA3142">
        <w:rPr>
          <w:rFonts w:ascii="Book Antiqua" w:hAnsi="Book Antiqua"/>
          <w:sz w:val="24"/>
          <w:szCs w:val="24"/>
        </w:rPr>
        <w:t xml:space="preserve"> K, </w:t>
      </w:r>
      <w:proofErr w:type="spellStart"/>
      <w:r w:rsidRPr="00FA3142">
        <w:rPr>
          <w:rFonts w:ascii="Book Antiqua" w:hAnsi="Book Antiqua"/>
          <w:sz w:val="24"/>
          <w:szCs w:val="24"/>
        </w:rPr>
        <w:t>Schebek</w:t>
      </w:r>
      <w:proofErr w:type="spellEnd"/>
      <w:r w:rsidRPr="00FA3142">
        <w:rPr>
          <w:rFonts w:ascii="Book Antiqua" w:hAnsi="Book Antiqua"/>
          <w:sz w:val="24"/>
          <w:szCs w:val="24"/>
        </w:rPr>
        <w:t xml:space="preserve"> M, </w:t>
      </w:r>
      <w:proofErr w:type="spellStart"/>
      <w:r w:rsidRPr="00FA3142">
        <w:rPr>
          <w:rFonts w:ascii="Book Antiqua" w:hAnsi="Book Antiqua"/>
          <w:sz w:val="24"/>
          <w:szCs w:val="24"/>
        </w:rPr>
        <w:t>Woelfle</w:t>
      </w:r>
      <w:proofErr w:type="spellEnd"/>
      <w:r w:rsidRPr="00FA3142">
        <w:rPr>
          <w:rFonts w:ascii="Book Antiqua" w:hAnsi="Book Antiqua"/>
          <w:sz w:val="24"/>
          <w:szCs w:val="24"/>
        </w:rPr>
        <w:t xml:space="preserve"> J, </w:t>
      </w:r>
      <w:proofErr w:type="spellStart"/>
      <w:r w:rsidRPr="00FA3142">
        <w:rPr>
          <w:rFonts w:ascii="Book Antiqua" w:hAnsi="Book Antiqua"/>
          <w:sz w:val="24"/>
          <w:szCs w:val="24"/>
        </w:rPr>
        <w:t>Roden</w:t>
      </w:r>
      <w:proofErr w:type="spellEnd"/>
      <w:r w:rsidRPr="00FA3142">
        <w:rPr>
          <w:rFonts w:ascii="Book Antiqua" w:hAnsi="Book Antiqua"/>
          <w:sz w:val="24"/>
          <w:szCs w:val="24"/>
        </w:rPr>
        <w:t xml:space="preserve"> M, </w:t>
      </w:r>
      <w:proofErr w:type="spellStart"/>
      <w:r w:rsidRPr="00FA3142">
        <w:rPr>
          <w:rFonts w:ascii="Book Antiqua" w:hAnsi="Book Antiqua"/>
          <w:sz w:val="24"/>
          <w:szCs w:val="24"/>
        </w:rPr>
        <w:t>Holl</w:t>
      </w:r>
      <w:proofErr w:type="spellEnd"/>
      <w:r w:rsidRPr="00FA3142">
        <w:rPr>
          <w:rFonts w:ascii="Book Antiqua" w:hAnsi="Book Antiqua"/>
          <w:sz w:val="24"/>
          <w:szCs w:val="24"/>
        </w:rPr>
        <w:t xml:space="preserve"> RW, </w:t>
      </w:r>
      <w:proofErr w:type="spellStart"/>
      <w:r w:rsidRPr="00FA3142">
        <w:rPr>
          <w:rFonts w:ascii="Book Antiqua" w:hAnsi="Book Antiqua"/>
          <w:sz w:val="24"/>
          <w:szCs w:val="24"/>
        </w:rPr>
        <w:t>Rosenbauer</w:t>
      </w:r>
      <w:proofErr w:type="spellEnd"/>
      <w:r w:rsidRPr="00FA3142">
        <w:rPr>
          <w:rFonts w:ascii="Book Antiqua" w:hAnsi="Book Antiqua"/>
          <w:sz w:val="24"/>
          <w:szCs w:val="24"/>
        </w:rPr>
        <w:t xml:space="preserve"> J, Meissner T. Relationship of Serum Fetuin A with Metabolic and Clinical Parameters in German Children and Adolescents with Type 1 Diabetes. </w:t>
      </w:r>
      <w:proofErr w:type="spellStart"/>
      <w:r w:rsidRPr="00FA3142">
        <w:rPr>
          <w:rFonts w:ascii="Book Antiqua" w:hAnsi="Book Antiqua"/>
          <w:i/>
          <w:sz w:val="24"/>
          <w:szCs w:val="24"/>
        </w:rPr>
        <w:t>Horm</w:t>
      </w:r>
      <w:proofErr w:type="spellEnd"/>
      <w:r w:rsidRPr="00FA3142">
        <w:rPr>
          <w:rFonts w:ascii="Book Antiqua" w:hAnsi="Book Antiqua"/>
          <w:i/>
          <w:sz w:val="24"/>
          <w:szCs w:val="24"/>
        </w:rPr>
        <w:t xml:space="preserve"> Res </w:t>
      </w:r>
      <w:proofErr w:type="spellStart"/>
      <w:r w:rsidRPr="00FA3142">
        <w:rPr>
          <w:rFonts w:ascii="Book Antiqua" w:hAnsi="Book Antiqua"/>
          <w:i/>
          <w:sz w:val="24"/>
          <w:szCs w:val="24"/>
        </w:rPr>
        <w:t>Paediatr</w:t>
      </w:r>
      <w:proofErr w:type="spellEnd"/>
      <w:r w:rsidRPr="00FA3142">
        <w:rPr>
          <w:rFonts w:ascii="Book Antiqua" w:hAnsi="Book Antiqua"/>
          <w:sz w:val="24"/>
          <w:szCs w:val="24"/>
        </w:rPr>
        <w:t xml:space="preserve"> 2018; </w:t>
      </w:r>
      <w:r w:rsidRPr="00FA3142">
        <w:rPr>
          <w:rFonts w:ascii="Book Antiqua" w:hAnsi="Book Antiqua"/>
          <w:b/>
          <w:sz w:val="24"/>
          <w:szCs w:val="24"/>
        </w:rPr>
        <w:t>89</w:t>
      </w:r>
      <w:r w:rsidRPr="00FA3142">
        <w:rPr>
          <w:rFonts w:ascii="Book Antiqua" w:hAnsi="Book Antiqua"/>
          <w:sz w:val="24"/>
          <w:szCs w:val="24"/>
        </w:rPr>
        <w:t>: 73-81 [PMID: 29207397 DOI: 10.1159/000484896]</w:t>
      </w:r>
    </w:p>
    <w:p w14:paraId="1EAC28F0" w14:textId="01A0A424" w:rsidR="00B47182" w:rsidRPr="00FA3142" w:rsidRDefault="00B47182" w:rsidP="00B40EDB">
      <w:pPr>
        <w:autoSpaceDE w:val="0"/>
        <w:autoSpaceDN w:val="0"/>
        <w:adjustRightInd w:val="0"/>
        <w:spacing w:after="0" w:line="360" w:lineRule="auto"/>
        <w:jc w:val="both"/>
        <w:rPr>
          <w:rFonts w:ascii="Book Antiqua" w:hAnsi="Book Antiqua" w:cs="Times New Roman"/>
          <w:bCs/>
          <w:sz w:val="24"/>
          <w:szCs w:val="24"/>
        </w:rPr>
      </w:pPr>
    </w:p>
    <w:p w14:paraId="4685705E" w14:textId="0CA14AEB" w:rsidR="00B07CDE" w:rsidRPr="00FA3142" w:rsidRDefault="00B07CDE" w:rsidP="00B40EDB">
      <w:pPr>
        <w:pStyle w:val="ac"/>
        <w:spacing w:line="360" w:lineRule="auto"/>
        <w:jc w:val="right"/>
        <w:rPr>
          <w:rFonts w:ascii="Book Antiqua" w:hAnsi="Book Antiqua"/>
          <w:b/>
          <w:sz w:val="24"/>
          <w:szCs w:val="24"/>
        </w:rPr>
      </w:pPr>
      <w:r w:rsidRPr="00FA3142">
        <w:rPr>
          <w:rFonts w:ascii="Book Antiqua" w:hAnsi="Book Antiqua"/>
          <w:b/>
          <w:sz w:val="24"/>
          <w:szCs w:val="24"/>
        </w:rPr>
        <w:t xml:space="preserve">P-Reviewer: </w:t>
      </w:r>
      <w:r w:rsidR="006F00EA" w:rsidRPr="00FA3142">
        <w:rPr>
          <w:rFonts w:ascii="Book Antiqua" w:hAnsi="Book Antiqua"/>
          <w:color w:val="000000"/>
          <w:sz w:val="24"/>
          <w:szCs w:val="24"/>
        </w:rPr>
        <w:t xml:space="preserve">Fatima SS, </w:t>
      </w:r>
      <w:proofErr w:type="spellStart"/>
      <w:r w:rsidR="006F00EA" w:rsidRPr="00FA3142">
        <w:rPr>
          <w:rFonts w:ascii="Book Antiqua" w:hAnsi="Book Antiqua"/>
          <w:color w:val="000000"/>
          <w:sz w:val="24"/>
          <w:szCs w:val="24"/>
        </w:rPr>
        <w:t>Serhiyenko</w:t>
      </w:r>
      <w:proofErr w:type="spellEnd"/>
      <w:r w:rsidR="006F00EA" w:rsidRPr="00FA3142">
        <w:rPr>
          <w:rFonts w:ascii="Book Antiqua" w:hAnsi="Book Antiqua"/>
          <w:color w:val="000000"/>
          <w:sz w:val="24"/>
          <w:szCs w:val="24"/>
        </w:rPr>
        <w:t xml:space="preserve"> VA, </w:t>
      </w:r>
      <w:proofErr w:type="spellStart"/>
      <w:r w:rsidR="006F00EA" w:rsidRPr="00FA3142">
        <w:rPr>
          <w:rFonts w:ascii="Book Antiqua" w:hAnsi="Book Antiqua"/>
          <w:color w:val="000000"/>
          <w:sz w:val="24"/>
          <w:szCs w:val="24"/>
        </w:rPr>
        <w:t>Tomkin</w:t>
      </w:r>
      <w:proofErr w:type="spellEnd"/>
      <w:r w:rsidR="006F00EA" w:rsidRPr="00FA3142">
        <w:rPr>
          <w:rFonts w:ascii="Book Antiqua" w:hAnsi="Book Antiqua"/>
          <w:color w:val="000000"/>
          <w:sz w:val="24"/>
          <w:szCs w:val="24"/>
        </w:rPr>
        <w:t xml:space="preserve"> GHH </w:t>
      </w:r>
      <w:r w:rsidRPr="00FA3142">
        <w:rPr>
          <w:rFonts w:ascii="Book Antiqua" w:hAnsi="Book Antiqua"/>
          <w:b/>
          <w:sz w:val="24"/>
          <w:szCs w:val="24"/>
        </w:rPr>
        <w:t xml:space="preserve">S-Editor: </w:t>
      </w:r>
      <w:proofErr w:type="spellStart"/>
      <w:r w:rsidRPr="00FA3142">
        <w:rPr>
          <w:rFonts w:ascii="Book Antiqua" w:hAnsi="Book Antiqua"/>
          <w:sz w:val="24"/>
          <w:szCs w:val="24"/>
        </w:rPr>
        <w:t>Ji</w:t>
      </w:r>
      <w:proofErr w:type="spellEnd"/>
      <w:r w:rsidRPr="00FA3142">
        <w:rPr>
          <w:rFonts w:ascii="Book Antiqua" w:hAnsi="Book Antiqua"/>
          <w:sz w:val="24"/>
          <w:szCs w:val="24"/>
        </w:rPr>
        <w:t xml:space="preserve"> FF</w:t>
      </w:r>
      <w:r w:rsidRPr="00FA3142">
        <w:rPr>
          <w:rFonts w:ascii="Book Antiqua" w:hAnsi="Book Antiqua"/>
          <w:b/>
          <w:sz w:val="24"/>
          <w:szCs w:val="24"/>
        </w:rPr>
        <w:t xml:space="preserve"> L-Editor:</w:t>
      </w:r>
      <w:r w:rsidR="00FA3142" w:rsidRPr="00FA3142">
        <w:rPr>
          <w:rFonts w:ascii="Book Antiqua" w:eastAsia="等线" w:hAnsi="Book Antiqua" w:cs="Mangal" w:hint="eastAsia"/>
          <w:bCs/>
          <w:color w:val="000000"/>
          <w:sz w:val="24"/>
          <w:szCs w:val="24"/>
          <w:lang w:val="it-IT" w:bidi="hi-IN"/>
        </w:rPr>
        <w:t xml:space="preserve"> </w:t>
      </w:r>
      <w:r w:rsidR="00FA3142">
        <w:rPr>
          <w:rFonts w:ascii="Book Antiqua" w:eastAsia="等线" w:hAnsi="Book Antiqua" w:cs="Mangal" w:hint="eastAsia"/>
          <w:bCs/>
          <w:color w:val="000000"/>
          <w:sz w:val="24"/>
          <w:szCs w:val="24"/>
          <w:lang w:val="it-IT" w:bidi="hi-IN"/>
        </w:rPr>
        <w:t xml:space="preserve">A  </w:t>
      </w:r>
      <w:r w:rsidR="00FA3142" w:rsidRPr="003B53E0">
        <w:rPr>
          <w:rFonts w:ascii="Book Antiqua" w:eastAsia="Lucida Sans Unicode" w:hAnsi="Book Antiqua" w:cs="Mangal"/>
          <w:b/>
          <w:bCs/>
          <w:color w:val="000000"/>
          <w:sz w:val="24"/>
          <w:szCs w:val="24"/>
          <w:lang w:val="it-IT" w:eastAsia="hi-IN" w:bidi="hi-IN"/>
        </w:rPr>
        <w:t>E-Editor</w:t>
      </w:r>
      <w:r w:rsidR="00FA3142" w:rsidRPr="003B53E0">
        <w:rPr>
          <w:rFonts w:ascii="Book Antiqua" w:hAnsi="Book Antiqua" w:cs="Mangal"/>
          <w:b/>
          <w:bCs/>
          <w:color w:val="000000"/>
          <w:sz w:val="24"/>
          <w:szCs w:val="24"/>
          <w:lang w:val="it-IT" w:bidi="hi-IN"/>
        </w:rPr>
        <w:t>:</w:t>
      </w:r>
      <w:r w:rsidR="00FA3142">
        <w:rPr>
          <w:rFonts w:ascii="Book Antiqua" w:hAnsi="Book Antiqua" w:cs="Mangal" w:hint="eastAsia"/>
          <w:b/>
          <w:bCs/>
          <w:color w:val="000000"/>
          <w:sz w:val="24"/>
          <w:szCs w:val="24"/>
          <w:lang w:val="it-IT" w:bidi="hi-IN"/>
        </w:rPr>
        <w:t xml:space="preserve"> </w:t>
      </w:r>
      <w:r w:rsidR="00FA3142">
        <w:rPr>
          <w:rFonts w:ascii="Book Antiqua" w:hAnsi="Book Antiqua" w:cs="Mangal" w:hint="eastAsia"/>
          <w:bCs/>
          <w:color w:val="000000"/>
          <w:sz w:val="24"/>
          <w:szCs w:val="24"/>
          <w:lang w:val="it-IT" w:bidi="hi-IN"/>
        </w:rPr>
        <w:t>Wu YXJ</w:t>
      </w:r>
      <w:bookmarkStart w:id="21" w:name="_GoBack"/>
      <w:bookmarkEnd w:id="21"/>
    </w:p>
    <w:p w14:paraId="0834A5B0" w14:textId="77777777" w:rsidR="00B07CDE" w:rsidRPr="00FA3142" w:rsidRDefault="00B07CDE" w:rsidP="00B40EDB">
      <w:pPr>
        <w:pStyle w:val="ac"/>
        <w:spacing w:line="360" w:lineRule="auto"/>
        <w:rPr>
          <w:rFonts w:ascii="Book Antiqua" w:hAnsi="Book Antiqua"/>
          <w:b/>
          <w:sz w:val="24"/>
          <w:szCs w:val="24"/>
        </w:rPr>
      </w:pPr>
      <w:r w:rsidRPr="00FA3142">
        <w:rPr>
          <w:rFonts w:ascii="Book Antiqua" w:hAnsi="Book Antiqua"/>
          <w:b/>
          <w:sz w:val="24"/>
          <w:szCs w:val="24"/>
        </w:rPr>
        <w:t xml:space="preserve"> </w:t>
      </w:r>
    </w:p>
    <w:p w14:paraId="66C4F4C0" w14:textId="2D86030A" w:rsidR="00B07CDE" w:rsidRPr="00FA3142" w:rsidRDefault="00B07CDE" w:rsidP="00B40EDB">
      <w:pPr>
        <w:snapToGrid w:val="0"/>
        <w:spacing w:after="0" w:line="360" w:lineRule="auto"/>
        <w:jc w:val="both"/>
        <w:rPr>
          <w:rFonts w:ascii="Book Antiqua" w:eastAsia="宋体" w:hAnsi="Book Antiqua" w:cs="Helvetica"/>
          <w:b/>
          <w:sz w:val="24"/>
          <w:szCs w:val="24"/>
        </w:rPr>
      </w:pPr>
      <w:r w:rsidRPr="00FA3142">
        <w:rPr>
          <w:rFonts w:ascii="Book Antiqua" w:eastAsia="宋体" w:hAnsi="Book Antiqua" w:cs="Helvetica"/>
          <w:b/>
          <w:sz w:val="24"/>
          <w:szCs w:val="24"/>
        </w:rPr>
        <w:t xml:space="preserve">Specialty type: </w:t>
      </w:r>
      <w:r w:rsidR="006F00EA" w:rsidRPr="00FA3142">
        <w:rPr>
          <w:rFonts w:ascii="Book Antiqua" w:eastAsia="微软雅黑" w:hAnsi="Book Antiqua" w:cs="宋体"/>
          <w:sz w:val="24"/>
          <w:szCs w:val="24"/>
        </w:rPr>
        <w:t>Endocrinology and metabolism</w:t>
      </w:r>
    </w:p>
    <w:p w14:paraId="2CEE6336" w14:textId="2A7E194C" w:rsidR="00B07CDE" w:rsidRPr="00FA3142" w:rsidRDefault="00B07CDE" w:rsidP="00B40EDB">
      <w:pPr>
        <w:snapToGrid w:val="0"/>
        <w:spacing w:after="0" w:line="360" w:lineRule="auto"/>
        <w:jc w:val="both"/>
        <w:rPr>
          <w:rFonts w:ascii="Book Antiqua" w:eastAsia="宋体" w:hAnsi="Book Antiqua" w:cs="Helvetica"/>
          <w:b/>
          <w:sz w:val="24"/>
          <w:szCs w:val="24"/>
        </w:rPr>
      </w:pPr>
      <w:r w:rsidRPr="00FA3142">
        <w:rPr>
          <w:rFonts w:ascii="Book Antiqua" w:eastAsia="宋体" w:hAnsi="Book Antiqua" w:cs="Helvetica"/>
          <w:b/>
          <w:sz w:val="24"/>
          <w:szCs w:val="24"/>
        </w:rPr>
        <w:t xml:space="preserve">Country of origin: </w:t>
      </w:r>
      <w:r w:rsidR="006F00EA" w:rsidRPr="00FA3142">
        <w:rPr>
          <w:rFonts w:ascii="Book Antiqua" w:eastAsia="宋体" w:hAnsi="Book Antiqua"/>
          <w:sz w:val="24"/>
          <w:szCs w:val="24"/>
        </w:rPr>
        <w:t>Pakistan</w:t>
      </w:r>
    </w:p>
    <w:p w14:paraId="5060D2F3" w14:textId="77777777" w:rsidR="00B07CDE" w:rsidRPr="00FA3142" w:rsidRDefault="00B07CDE" w:rsidP="00B40EDB">
      <w:pPr>
        <w:snapToGrid w:val="0"/>
        <w:spacing w:after="0" w:line="360" w:lineRule="auto"/>
        <w:jc w:val="both"/>
        <w:rPr>
          <w:rFonts w:ascii="Book Antiqua" w:eastAsia="宋体" w:hAnsi="Book Antiqua" w:cs="Helvetica"/>
          <w:b/>
          <w:sz w:val="24"/>
          <w:szCs w:val="24"/>
        </w:rPr>
      </w:pPr>
      <w:r w:rsidRPr="00FA3142">
        <w:rPr>
          <w:rFonts w:ascii="Book Antiqua" w:eastAsia="宋体" w:hAnsi="Book Antiqua" w:cs="Helvetica"/>
          <w:b/>
          <w:sz w:val="24"/>
          <w:szCs w:val="24"/>
        </w:rPr>
        <w:t>Peer-review report classification</w:t>
      </w:r>
    </w:p>
    <w:p w14:paraId="2D89A74B" w14:textId="24D900D6" w:rsidR="00B07CDE" w:rsidRPr="00FA3142" w:rsidRDefault="00B07CDE" w:rsidP="00B40EDB">
      <w:pPr>
        <w:snapToGrid w:val="0"/>
        <w:spacing w:after="0" w:line="360" w:lineRule="auto"/>
        <w:jc w:val="both"/>
        <w:rPr>
          <w:rFonts w:ascii="Book Antiqua" w:eastAsia="宋体" w:hAnsi="Book Antiqua" w:cs="Helvetica"/>
          <w:sz w:val="24"/>
          <w:szCs w:val="24"/>
          <w:lang w:eastAsia="zh-CN"/>
        </w:rPr>
      </w:pPr>
      <w:r w:rsidRPr="00FA3142">
        <w:rPr>
          <w:rFonts w:ascii="Book Antiqua" w:eastAsia="宋体" w:hAnsi="Book Antiqua" w:cs="Helvetica"/>
          <w:sz w:val="24"/>
          <w:szCs w:val="24"/>
        </w:rPr>
        <w:t xml:space="preserve">Grade A (Excellent): </w:t>
      </w:r>
      <w:r w:rsidR="006F00EA" w:rsidRPr="00FA3142">
        <w:rPr>
          <w:rFonts w:ascii="Book Antiqua" w:eastAsia="宋体" w:hAnsi="Book Antiqua" w:cs="Helvetica"/>
          <w:sz w:val="24"/>
          <w:szCs w:val="24"/>
          <w:lang w:eastAsia="zh-CN"/>
        </w:rPr>
        <w:t>0</w:t>
      </w:r>
    </w:p>
    <w:p w14:paraId="14E3BB1F" w14:textId="3401D328" w:rsidR="00B07CDE" w:rsidRPr="00FA3142" w:rsidRDefault="00B07CDE" w:rsidP="00B40EDB">
      <w:pPr>
        <w:snapToGrid w:val="0"/>
        <w:spacing w:after="0" w:line="360" w:lineRule="auto"/>
        <w:jc w:val="both"/>
        <w:rPr>
          <w:rFonts w:ascii="Book Antiqua" w:eastAsia="宋体" w:hAnsi="Book Antiqua" w:cs="Helvetica"/>
          <w:sz w:val="24"/>
          <w:szCs w:val="24"/>
          <w:lang w:eastAsia="zh-CN"/>
        </w:rPr>
      </w:pPr>
      <w:r w:rsidRPr="00FA3142">
        <w:rPr>
          <w:rFonts w:ascii="Book Antiqua" w:eastAsia="宋体" w:hAnsi="Book Antiqua" w:cs="Helvetica"/>
          <w:sz w:val="24"/>
          <w:szCs w:val="24"/>
        </w:rPr>
        <w:t>Grade B (Very good): B</w:t>
      </w:r>
      <w:r w:rsidR="006F00EA" w:rsidRPr="00FA3142">
        <w:rPr>
          <w:rFonts w:ascii="Book Antiqua" w:eastAsia="宋体" w:hAnsi="Book Antiqua" w:cs="Helvetica"/>
          <w:sz w:val="24"/>
          <w:szCs w:val="24"/>
          <w:lang w:eastAsia="zh-CN"/>
        </w:rPr>
        <w:t>, B</w:t>
      </w:r>
    </w:p>
    <w:p w14:paraId="7F8E43B0" w14:textId="77777777" w:rsidR="00B07CDE" w:rsidRPr="00FA3142" w:rsidRDefault="00B07CDE" w:rsidP="00B40EDB">
      <w:pPr>
        <w:snapToGrid w:val="0"/>
        <w:spacing w:after="0" w:line="360" w:lineRule="auto"/>
        <w:jc w:val="both"/>
        <w:rPr>
          <w:rFonts w:ascii="Book Antiqua" w:eastAsia="宋体" w:hAnsi="Book Antiqua" w:cs="Helvetica"/>
          <w:sz w:val="24"/>
          <w:szCs w:val="24"/>
        </w:rPr>
      </w:pPr>
      <w:r w:rsidRPr="00FA3142">
        <w:rPr>
          <w:rFonts w:ascii="Book Antiqua" w:eastAsia="宋体" w:hAnsi="Book Antiqua" w:cs="Helvetica"/>
          <w:sz w:val="24"/>
          <w:szCs w:val="24"/>
        </w:rPr>
        <w:t>Grade C (Good): C</w:t>
      </w:r>
    </w:p>
    <w:p w14:paraId="0FC7B652" w14:textId="77777777" w:rsidR="00B07CDE" w:rsidRPr="00FA3142" w:rsidRDefault="00B07CDE" w:rsidP="00B40EDB">
      <w:pPr>
        <w:snapToGrid w:val="0"/>
        <w:spacing w:after="0" w:line="360" w:lineRule="auto"/>
        <w:jc w:val="both"/>
        <w:rPr>
          <w:rFonts w:ascii="Book Antiqua" w:eastAsia="宋体" w:hAnsi="Book Antiqua" w:cs="Helvetica"/>
          <w:sz w:val="24"/>
          <w:szCs w:val="24"/>
        </w:rPr>
      </w:pPr>
      <w:r w:rsidRPr="00FA3142">
        <w:rPr>
          <w:rFonts w:ascii="Book Antiqua" w:eastAsia="宋体" w:hAnsi="Book Antiqua" w:cs="Helvetica"/>
          <w:sz w:val="24"/>
          <w:szCs w:val="24"/>
        </w:rPr>
        <w:t xml:space="preserve">Grade D (Fair): 0 </w:t>
      </w:r>
    </w:p>
    <w:p w14:paraId="0AC5A537" w14:textId="7BAA132B" w:rsidR="00B47182" w:rsidRPr="00FA3142" w:rsidRDefault="00B07CDE" w:rsidP="00B40EDB">
      <w:pPr>
        <w:autoSpaceDE w:val="0"/>
        <w:autoSpaceDN w:val="0"/>
        <w:adjustRightInd w:val="0"/>
        <w:spacing w:after="0" w:line="360" w:lineRule="auto"/>
        <w:jc w:val="both"/>
        <w:rPr>
          <w:rFonts w:ascii="Book Antiqua" w:hAnsi="Book Antiqua" w:cs="Times New Roman"/>
          <w:bCs/>
          <w:sz w:val="24"/>
          <w:szCs w:val="24"/>
        </w:rPr>
      </w:pPr>
      <w:r w:rsidRPr="00FA3142">
        <w:rPr>
          <w:rFonts w:ascii="Book Antiqua" w:eastAsia="宋体" w:hAnsi="Book Antiqua" w:cs="Helvetica"/>
          <w:sz w:val="24"/>
          <w:szCs w:val="24"/>
        </w:rPr>
        <w:t>Grade E (Poor): 0</w:t>
      </w:r>
    </w:p>
    <w:p w14:paraId="21682FB5" w14:textId="41DFC9E1" w:rsidR="00B47182" w:rsidRPr="00FA3142" w:rsidRDefault="00B47182" w:rsidP="00EF1701">
      <w:pPr>
        <w:autoSpaceDE w:val="0"/>
        <w:autoSpaceDN w:val="0"/>
        <w:adjustRightInd w:val="0"/>
        <w:spacing w:after="0" w:line="360" w:lineRule="auto"/>
        <w:jc w:val="both"/>
        <w:rPr>
          <w:rFonts w:ascii="Book Antiqua" w:hAnsi="Book Antiqua" w:cs="Times New Roman"/>
          <w:bCs/>
          <w:sz w:val="24"/>
          <w:szCs w:val="24"/>
        </w:rPr>
      </w:pPr>
    </w:p>
    <w:p w14:paraId="0D1CAE9C" w14:textId="77777777" w:rsidR="006F00EA" w:rsidRPr="00FA3142" w:rsidRDefault="006F00EA">
      <w:pPr>
        <w:rPr>
          <w:rFonts w:ascii="Book Antiqua" w:hAnsi="Book Antiqua" w:cs="Times New Roman"/>
          <w:bCs/>
          <w:sz w:val="24"/>
          <w:szCs w:val="24"/>
        </w:rPr>
      </w:pPr>
      <w:bookmarkStart w:id="22" w:name="_Hlk520847251"/>
      <w:bookmarkStart w:id="23" w:name="_Hlk1603942"/>
      <w:r w:rsidRPr="00FA3142">
        <w:rPr>
          <w:rFonts w:ascii="Book Antiqua" w:hAnsi="Book Antiqua" w:cs="Times New Roman"/>
          <w:bCs/>
          <w:sz w:val="24"/>
          <w:szCs w:val="24"/>
        </w:rPr>
        <w:br w:type="page"/>
      </w:r>
    </w:p>
    <w:p w14:paraId="572CE894" w14:textId="1D4B5807" w:rsidR="002834D7" w:rsidRPr="00FA3142" w:rsidRDefault="006F00EA" w:rsidP="00EF1701">
      <w:pPr>
        <w:spacing w:after="0" w:line="360" w:lineRule="auto"/>
        <w:jc w:val="both"/>
        <w:rPr>
          <w:rFonts w:ascii="Book Antiqua" w:hAnsi="Book Antiqua" w:cs="Times New Roman"/>
          <w:b/>
          <w:sz w:val="24"/>
          <w:szCs w:val="24"/>
          <w:lang w:eastAsia="zh-CN"/>
        </w:rPr>
      </w:pPr>
      <w:r w:rsidRPr="00FA3142">
        <w:rPr>
          <w:rFonts w:ascii="Book Antiqua" w:eastAsia="Times New Roman" w:hAnsi="Book Antiqua" w:cs="Times New Roman"/>
          <w:b/>
          <w:sz w:val="24"/>
          <w:szCs w:val="24"/>
        </w:rPr>
        <w:lastRenderedPageBreak/>
        <w:t>Table 1</w:t>
      </w:r>
      <w:r w:rsidRPr="00FA3142">
        <w:rPr>
          <w:rFonts w:ascii="Book Antiqua" w:hAnsi="Book Antiqua" w:cs="Times New Roman" w:hint="eastAsia"/>
          <w:b/>
          <w:sz w:val="24"/>
          <w:szCs w:val="24"/>
          <w:lang w:eastAsia="zh-CN"/>
        </w:rPr>
        <w:t xml:space="preserve"> </w:t>
      </w:r>
      <w:hyperlink r:id="rId16" w:history="1">
        <w:r w:rsidR="002834D7" w:rsidRPr="00FA3142">
          <w:rPr>
            <w:rFonts w:ascii="Book Antiqua" w:hAnsi="Book Antiqua" w:cs="Times New Roman"/>
            <w:b/>
            <w:sz w:val="24"/>
            <w:szCs w:val="24"/>
          </w:rPr>
          <w:t>Baseline demographic and clinical characteristic</w:t>
        </w:r>
      </w:hyperlink>
      <w:r w:rsidRPr="00FA3142">
        <w:rPr>
          <w:rFonts w:ascii="Book Antiqua" w:hAnsi="Book Antiqua" w:cs="Times New Roman"/>
          <w:b/>
          <w:sz w:val="24"/>
          <w:szCs w:val="24"/>
        </w:rPr>
        <w:t xml:space="preserve"> of study subjects</w:t>
      </w:r>
    </w:p>
    <w:p w14:paraId="6E7CD756" w14:textId="77777777" w:rsidR="006F00EA" w:rsidRPr="00FA3142" w:rsidRDefault="006F00EA" w:rsidP="00EF1701">
      <w:pPr>
        <w:spacing w:after="0" w:line="360" w:lineRule="auto"/>
        <w:jc w:val="both"/>
        <w:rPr>
          <w:rFonts w:ascii="Book Antiqua" w:hAnsi="Book Antiqua" w:cs="Times New Roman"/>
          <w:b/>
          <w:sz w:val="24"/>
          <w:szCs w:val="24"/>
          <w:lang w:eastAsia="zh-CN"/>
        </w:rPr>
      </w:pPr>
    </w:p>
    <w:tbl>
      <w:tblPr>
        <w:tblW w:w="10072"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3645"/>
        <w:gridCol w:w="1555"/>
        <w:gridCol w:w="1624"/>
        <w:gridCol w:w="1624"/>
        <w:gridCol w:w="1624"/>
      </w:tblGrid>
      <w:tr w:rsidR="00EF1701" w:rsidRPr="00FA3142" w14:paraId="2F5BB69A" w14:textId="77777777" w:rsidTr="006F00EA">
        <w:trPr>
          <w:trHeight w:val="361"/>
        </w:trPr>
        <w:tc>
          <w:tcPr>
            <w:tcW w:w="3645" w:type="dxa"/>
            <w:tcBorders>
              <w:top w:val="single" w:sz="4" w:space="0" w:color="auto"/>
              <w:bottom w:val="single" w:sz="4" w:space="0" w:color="auto"/>
            </w:tcBorders>
            <w:shd w:val="clear" w:color="auto" w:fill="auto"/>
            <w:tcMar>
              <w:left w:w="108" w:type="dxa"/>
              <w:right w:w="108" w:type="dxa"/>
            </w:tcMar>
            <w:vAlign w:val="center"/>
          </w:tcPr>
          <w:p w14:paraId="70E36482" w14:textId="77777777"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b/>
                <w:sz w:val="24"/>
                <w:szCs w:val="24"/>
              </w:rPr>
              <w:t>Variables</w:t>
            </w:r>
          </w:p>
        </w:tc>
        <w:tc>
          <w:tcPr>
            <w:tcW w:w="1555" w:type="dxa"/>
            <w:tcBorders>
              <w:top w:val="single" w:sz="4" w:space="0" w:color="auto"/>
              <w:bottom w:val="single" w:sz="4" w:space="0" w:color="auto"/>
            </w:tcBorders>
            <w:shd w:val="clear" w:color="auto" w:fill="auto"/>
            <w:tcMar>
              <w:left w:w="108" w:type="dxa"/>
              <w:right w:w="108" w:type="dxa"/>
            </w:tcMar>
            <w:vAlign w:val="center"/>
          </w:tcPr>
          <w:p w14:paraId="5E93BAE6" w14:textId="59FFD14C" w:rsidR="002834D7" w:rsidRPr="00FA3142" w:rsidRDefault="006F00EA" w:rsidP="00EF1701">
            <w:pPr>
              <w:spacing w:after="0" w:line="360" w:lineRule="auto"/>
              <w:jc w:val="both"/>
              <w:rPr>
                <w:rFonts w:ascii="Book Antiqua" w:hAnsi="Book Antiqua" w:cs="Times New Roman"/>
                <w:sz w:val="24"/>
                <w:szCs w:val="24"/>
                <w:lang w:eastAsia="zh-CN"/>
              </w:rPr>
            </w:pPr>
            <w:r w:rsidRPr="00FA3142">
              <w:rPr>
                <w:rFonts w:ascii="Book Antiqua" w:eastAsia="Times New Roman" w:hAnsi="Book Antiqua" w:cs="Times New Roman"/>
                <w:b/>
                <w:sz w:val="24"/>
                <w:szCs w:val="24"/>
              </w:rPr>
              <w:t xml:space="preserve">0-5 </w:t>
            </w:r>
            <w:proofErr w:type="spellStart"/>
            <w:r w:rsidRPr="00FA3142">
              <w:rPr>
                <w:rFonts w:ascii="Book Antiqua" w:eastAsia="Times New Roman" w:hAnsi="Book Antiqua" w:cs="Times New Roman"/>
                <w:b/>
                <w:sz w:val="24"/>
                <w:szCs w:val="24"/>
              </w:rPr>
              <w:t>yr</w:t>
            </w:r>
            <w:proofErr w:type="spellEnd"/>
          </w:p>
        </w:tc>
        <w:tc>
          <w:tcPr>
            <w:tcW w:w="1624" w:type="dxa"/>
            <w:tcBorders>
              <w:top w:val="single" w:sz="4" w:space="0" w:color="auto"/>
              <w:bottom w:val="single" w:sz="4" w:space="0" w:color="auto"/>
            </w:tcBorders>
            <w:shd w:val="clear" w:color="auto" w:fill="auto"/>
            <w:tcMar>
              <w:left w:w="108" w:type="dxa"/>
              <w:right w:w="108" w:type="dxa"/>
            </w:tcMar>
            <w:vAlign w:val="center"/>
          </w:tcPr>
          <w:p w14:paraId="6475E424" w14:textId="6846D874"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b/>
                <w:sz w:val="24"/>
                <w:szCs w:val="24"/>
              </w:rPr>
              <w:t xml:space="preserve">6-12 </w:t>
            </w:r>
            <w:proofErr w:type="spellStart"/>
            <w:r w:rsidR="006F00EA" w:rsidRPr="00FA3142">
              <w:rPr>
                <w:rFonts w:ascii="Book Antiqua" w:eastAsia="Times New Roman" w:hAnsi="Book Antiqua" w:cs="Times New Roman"/>
                <w:b/>
                <w:sz w:val="24"/>
                <w:szCs w:val="24"/>
              </w:rPr>
              <w:t>yr</w:t>
            </w:r>
            <w:proofErr w:type="spellEnd"/>
          </w:p>
        </w:tc>
        <w:tc>
          <w:tcPr>
            <w:tcW w:w="1624" w:type="dxa"/>
            <w:tcBorders>
              <w:top w:val="single" w:sz="4" w:space="0" w:color="auto"/>
              <w:bottom w:val="single" w:sz="4" w:space="0" w:color="auto"/>
            </w:tcBorders>
            <w:shd w:val="clear" w:color="auto" w:fill="auto"/>
            <w:tcMar>
              <w:left w:w="108" w:type="dxa"/>
              <w:right w:w="108" w:type="dxa"/>
            </w:tcMar>
            <w:vAlign w:val="center"/>
          </w:tcPr>
          <w:p w14:paraId="19BE2A13" w14:textId="4C87F67C"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b/>
                <w:sz w:val="24"/>
                <w:szCs w:val="24"/>
              </w:rPr>
              <w:t xml:space="preserve">13-18 </w:t>
            </w:r>
            <w:proofErr w:type="spellStart"/>
            <w:r w:rsidR="006F00EA" w:rsidRPr="00FA3142">
              <w:rPr>
                <w:rFonts w:ascii="Book Antiqua" w:eastAsia="Times New Roman" w:hAnsi="Book Antiqua" w:cs="Times New Roman"/>
                <w:b/>
                <w:sz w:val="24"/>
                <w:szCs w:val="24"/>
              </w:rPr>
              <w:t>yr</w:t>
            </w:r>
            <w:proofErr w:type="spellEnd"/>
          </w:p>
        </w:tc>
        <w:tc>
          <w:tcPr>
            <w:tcW w:w="1624" w:type="dxa"/>
            <w:tcBorders>
              <w:top w:val="single" w:sz="4" w:space="0" w:color="auto"/>
              <w:bottom w:val="single" w:sz="4" w:space="0" w:color="auto"/>
            </w:tcBorders>
            <w:shd w:val="clear" w:color="auto" w:fill="auto"/>
            <w:tcMar>
              <w:left w:w="108" w:type="dxa"/>
              <w:right w:w="108" w:type="dxa"/>
            </w:tcMar>
            <w:vAlign w:val="center"/>
          </w:tcPr>
          <w:p w14:paraId="2F60CB15" w14:textId="77777777"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b/>
                <w:sz w:val="24"/>
                <w:szCs w:val="24"/>
              </w:rPr>
              <w:t>19 and above</w:t>
            </w:r>
          </w:p>
        </w:tc>
      </w:tr>
      <w:tr w:rsidR="00EF1701" w:rsidRPr="00FA3142" w14:paraId="5DA5BBA3" w14:textId="77777777" w:rsidTr="006F00EA">
        <w:trPr>
          <w:trHeight w:val="361"/>
        </w:trPr>
        <w:tc>
          <w:tcPr>
            <w:tcW w:w="3645" w:type="dxa"/>
            <w:tcBorders>
              <w:top w:val="single" w:sz="4" w:space="0" w:color="auto"/>
            </w:tcBorders>
            <w:shd w:val="clear" w:color="auto" w:fill="auto"/>
            <w:tcMar>
              <w:left w:w="108" w:type="dxa"/>
              <w:right w:w="108" w:type="dxa"/>
            </w:tcMar>
            <w:vAlign w:val="center"/>
          </w:tcPr>
          <w:p w14:paraId="6C7900D8" w14:textId="77777777"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i/>
                <w:sz w:val="24"/>
                <w:szCs w:val="24"/>
              </w:rPr>
              <w:t>n</w:t>
            </w:r>
            <w:r w:rsidRPr="00FA3142">
              <w:rPr>
                <w:rFonts w:ascii="Book Antiqua" w:eastAsia="Times New Roman" w:hAnsi="Book Antiqua" w:cs="Times New Roman"/>
                <w:sz w:val="24"/>
                <w:szCs w:val="24"/>
              </w:rPr>
              <w:t xml:space="preserve"> (%)</w:t>
            </w:r>
          </w:p>
        </w:tc>
        <w:tc>
          <w:tcPr>
            <w:tcW w:w="1555" w:type="dxa"/>
            <w:tcBorders>
              <w:top w:val="single" w:sz="4" w:space="0" w:color="auto"/>
            </w:tcBorders>
            <w:shd w:val="clear" w:color="auto" w:fill="auto"/>
            <w:tcMar>
              <w:left w:w="108" w:type="dxa"/>
              <w:right w:w="108" w:type="dxa"/>
            </w:tcMar>
            <w:vAlign w:val="center"/>
          </w:tcPr>
          <w:p w14:paraId="79224292" w14:textId="361120F1"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103</w:t>
            </w:r>
            <w:r w:rsidR="000C0819"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(7.21)</w:t>
            </w:r>
          </w:p>
        </w:tc>
        <w:tc>
          <w:tcPr>
            <w:tcW w:w="1624" w:type="dxa"/>
            <w:tcBorders>
              <w:top w:val="single" w:sz="4" w:space="0" w:color="auto"/>
            </w:tcBorders>
            <w:shd w:val="clear" w:color="auto" w:fill="auto"/>
            <w:tcMar>
              <w:left w:w="108" w:type="dxa"/>
              <w:right w:w="108" w:type="dxa"/>
            </w:tcMar>
            <w:vAlign w:val="center"/>
          </w:tcPr>
          <w:p w14:paraId="3260CEA8" w14:textId="4A299C43"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323</w:t>
            </w:r>
            <w:r w:rsidR="000C0819"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(22.62)</w:t>
            </w:r>
          </w:p>
        </w:tc>
        <w:tc>
          <w:tcPr>
            <w:tcW w:w="1624" w:type="dxa"/>
            <w:tcBorders>
              <w:top w:val="single" w:sz="4" w:space="0" w:color="auto"/>
            </w:tcBorders>
            <w:shd w:val="clear" w:color="auto" w:fill="auto"/>
            <w:tcMar>
              <w:left w:w="108" w:type="dxa"/>
              <w:right w:w="108" w:type="dxa"/>
            </w:tcMar>
            <w:vAlign w:val="center"/>
          </w:tcPr>
          <w:p w14:paraId="46E4C0FF" w14:textId="150FADBC"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428</w:t>
            </w:r>
            <w:r w:rsidR="000C0819"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(29.97)</w:t>
            </w:r>
          </w:p>
        </w:tc>
        <w:tc>
          <w:tcPr>
            <w:tcW w:w="1624" w:type="dxa"/>
            <w:tcBorders>
              <w:top w:val="single" w:sz="4" w:space="0" w:color="auto"/>
            </w:tcBorders>
            <w:shd w:val="clear" w:color="auto" w:fill="auto"/>
            <w:tcMar>
              <w:left w:w="108" w:type="dxa"/>
              <w:right w:w="108" w:type="dxa"/>
            </w:tcMar>
            <w:vAlign w:val="center"/>
          </w:tcPr>
          <w:p w14:paraId="50CCD8CB" w14:textId="4C1CDB0D"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574</w:t>
            </w:r>
            <w:r w:rsidR="000C0819"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(40.2)</w:t>
            </w:r>
          </w:p>
        </w:tc>
      </w:tr>
      <w:tr w:rsidR="00EF1701" w:rsidRPr="00FA3142" w14:paraId="01DEE7E2" w14:textId="77777777" w:rsidTr="006F00EA">
        <w:trPr>
          <w:trHeight w:val="361"/>
        </w:trPr>
        <w:tc>
          <w:tcPr>
            <w:tcW w:w="3645" w:type="dxa"/>
            <w:shd w:val="clear" w:color="auto" w:fill="auto"/>
            <w:tcMar>
              <w:left w:w="108" w:type="dxa"/>
              <w:right w:w="108" w:type="dxa"/>
            </w:tcMar>
            <w:vAlign w:val="center"/>
          </w:tcPr>
          <w:p w14:paraId="3A1C3887" w14:textId="77777777"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Male</w:t>
            </w:r>
          </w:p>
        </w:tc>
        <w:tc>
          <w:tcPr>
            <w:tcW w:w="1555" w:type="dxa"/>
            <w:shd w:val="clear" w:color="auto" w:fill="auto"/>
            <w:tcMar>
              <w:left w:w="108" w:type="dxa"/>
              <w:right w:w="108" w:type="dxa"/>
            </w:tcMar>
            <w:vAlign w:val="center"/>
          </w:tcPr>
          <w:p w14:paraId="67B1647D" w14:textId="5ED54050"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50</w:t>
            </w:r>
            <w:r w:rsidR="000C0819"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(48.5)</w:t>
            </w:r>
          </w:p>
        </w:tc>
        <w:tc>
          <w:tcPr>
            <w:tcW w:w="1624" w:type="dxa"/>
            <w:shd w:val="clear" w:color="auto" w:fill="auto"/>
            <w:tcMar>
              <w:left w:w="108" w:type="dxa"/>
              <w:right w:w="108" w:type="dxa"/>
            </w:tcMar>
            <w:vAlign w:val="center"/>
          </w:tcPr>
          <w:p w14:paraId="1B68FA43" w14:textId="395C8098"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155</w:t>
            </w:r>
            <w:r w:rsidR="000C0819"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(48)</w:t>
            </w:r>
          </w:p>
        </w:tc>
        <w:tc>
          <w:tcPr>
            <w:tcW w:w="1624" w:type="dxa"/>
            <w:shd w:val="clear" w:color="auto" w:fill="auto"/>
            <w:tcMar>
              <w:left w:w="108" w:type="dxa"/>
              <w:right w:w="108" w:type="dxa"/>
            </w:tcMar>
            <w:vAlign w:val="center"/>
          </w:tcPr>
          <w:p w14:paraId="25559091" w14:textId="1588D253"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251</w:t>
            </w:r>
            <w:r w:rsidR="000C0819"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(58.6)</w:t>
            </w:r>
          </w:p>
        </w:tc>
        <w:tc>
          <w:tcPr>
            <w:tcW w:w="1624" w:type="dxa"/>
            <w:shd w:val="clear" w:color="auto" w:fill="auto"/>
            <w:tcMar>
              <w:left w:w="108" w:type="dxa"/>
              <w:right w:w="108" w:type="dxa"/>
            </w:tcMar>
            <w:vAlign w:val="center"/>
          </w:tcPr>
          <w:p w14:paraId="5E97D54E" w14:textId="0A0C5C9D"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334</w:t>
            </w:r>
            <w:r w:rsidR="000C0819"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(58.2)</w:t>
            </w:r>
          </w:p>
        </w:tc>
      </w:tr>
      <w:tr w:rsidR="00EF1701" w:rsidRPr="00FA3142" w14:paraId="5100B72B" w14:textId="77777777" w:rsidTr="006F00EA">
        <w:trPr>
          <w:trHeight w:val="361"/>
        </w:trPr>
        <w:tc>
          <w:tcPr>
            <w:tcW w:w="3645" w:type="dxa"/>
            <w:shd w:val="clear" w:color="auto" w:fill="auto"/>
            <w:tcMar>
              <w:left w:w="108" w:type="dxa"/>
              <w:right w:w="108" w:type="dxa"/>
            </w:tcMar>
            <w:vAlign w:val="center"/>
          </w:tcPr>
          <w:p w14:paraId="5F7274B5" w14:textId="77777777"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Female</w:t>
            </w:r>
          </w:p>
        </w:tc>
        <w:tc>
          <w:tcPr>
            <w:tcW w:w="1555" w:type="dxa"/>
            <w:shd w:val="clear" w:color="auto" w:fill="auto"/>
            <w:tcMar>
              <w:left w:w="108" w:type="dxa"/>
              <w:right w:w="108" w:type="dxa"/>
            </w:tcMar>
            <w:vAlign w:val="center"/>
          </w:tcPr>
          <w:p w14:paraId="44F43905" w14:textId="0B6939A6"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53</w:t>
            </w:r>
            <w:r w:rsidR="000C0819"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(51.5)</w:t>
            </w:r>
          </w:p>
        </w:tc>
        <w:tc>
          <w:tcPr>
            <w:tcW w:w="1624" w:type="dxa"/>
            <w:shd w:val="clear" w:color="auto" w:fill="auto"/>
            <w:tcMar>
              <w:left w:w="108" w:type="dxa"/>
              <w:right w:w="108" w:type="dxa"/>
            </w:tcMar>
            <w:vAlign w:val="center"/>
          </w:tcPr>
          <w:p w14:paraId="683C498F" w14:textId="2CBE2149"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168</w:t>
            </w:r>
            <w:r w:rsidR="000C0819"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(52)</w:t>
            </w:r>
          </w:p>
        </w:tc>
        <w:tc>
          <w:tcPr>
            <w:tcW w:w="1624" w:type="dxa"/>
            <w:shd w:val="clear" w:color="auto" w:fill="auto"/>
            <w:tcMar>
              <w:left w:w="108" w:type="dxa"/>
              <w:right w:w="108" w:type="dxa"/>
            </w:tcMar>
            <w:vAlign w:val="center"/>
          </w:tcPr>
          <w:p w14:paraId="6BDEDD7F" w14:textId="3CF98980"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177</w:t>
            </w:r>
            <w:r w:rsidR="000C0819"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(41.4)</w:t>
            </w:r>
          </w:p>
        </w:tc>
        <w:tc>
          <w:tcPr>
            <w:tcW w:w="1624" w:type="dxa"/>
            <w:shd w:val="clear" w:color="auto" w:fill="auto"/>
            <w:tcMar>
              <w:left w:w="108" w:type="dxa"/>
              <w:right w:w="108" w:type="dxa"/>
            </w:tcMar>
            <w:vAlign w:val="center"/>
          </w:tcPr>
          <w:p w14:paraId="5FE43637" w14:textId="1749B32D"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240</w:t>
            </w:r>
            <w:r w:rsidR="000C0819"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(41.8)</w:t>
            </w:r>
          </w:p>
        </w:tc>
      </w:tr>
      <w:tr w:rsidR="00EF1701" w:rsidRPr="00FA3142" w14:paraId="7ABBC050" w14:textId="77777777" w:rsidTr="006F00EA">
        <w:trPr>
          <w:trHeight w:val="361"/>
        </w:trPr>
        <w:tc>
          <w:tcPr>
            <w:tcW w:w="3645" w:type="dxa"/>
            <w:shd w:val="clear" w:color="auto" w:fill="auto"/>
            <w:tcMar>
              <w:left w:w="108" w:type="dxa"/>
              <w:right w:w="108" w:type="dxa"/>
            </w:tcMar>
            <w:vAlign w:val="center"/>
          </w:tcPr>
          <w:p w14:paraId="237FC8A3" w14:textId="23516653"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Age at diagnosis (</w:t>
            </w:r>
            <w:proofErr w:type="spellStart"/>
            <w:r w:rsidR="006F00EA" w:rsidRPr="00FA3142">
              <w:rPr>
                <w:rFonts w:ascii="Book Antiqua" w:eastAsia="Times New Roman" w:hAnsi="Book Antiqua" w:cs="Times New Roman"/>
                <w:sz w:val="24"/>
                <w:szCs w:val="24"/>
              </w:rPr>
              <w:t>yr</w:t>
            </w:r>
            <w:proofErr w:type="spellEnd"/>
            <w:r w:rsidRPr="00FA3142">
              <w:rPr>
                <w:rFonts w:ascii="Book Antiqua" w:eastAsia="Times New Roman" w:hAnsi="Book Antiqua" w:cs="Times New Roman"/>
                <w:sz w:val="24"/>
                <w:szCs w:val="24"/>
              </w:rPr>
              <w:t>)</w:t>
            </w:r>
          </w:p>
        </w:tc>
        <w:tc>
          <w:tcPr>
            <w:tcW w:w="1555" w:type="dxa"/>
            <w:shd w:val="clear" w:color="auto" w:fill="auto"/>
            <w:tcMar>
              <w:left w:w="108" w:type="dxa"/>
              <w:right w:w="108" w:type="dxa"/>
            </w:tcMar>
            <w:vAlign w:val="center"/>
          </w:tcPr>
          <w:p w14:paraId="7840CAC9" w14:textId="1B1EC552"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3.2</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1.5</w:t>
            </w:r>
          </w:p>
        </w:tc>
        <w:tc>
          <w:tcPr>
            <w:tcW w:w="1624" w:type="dxa"/>
            <w:shd w:val="clear" w:color="auto" w:fill="auto"/>
            <w:tcMar>
              <w:left w:w="108" w:type="dxa"/>
              <w:right w:w="108" w:type="dxa"/>
            </w:tcMar>
            <w:vAlign w:val="center"/>
          </w:tcPr>
          <w:p w14:paraId="68B07C59" w14:textId="6A6D70CA"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8.3</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2.5</w:t>
            </w:r>
          </w:p>
        </w:tc>
        <w:tc>
          <w:tcPr>
            <w:tcW w:w="1624" w:type="dxa"/>
            <w:shd w:val="clear" w:color="auto" w:fill="auto"/>
            <w:tcMar>
              <w:left w:w="108" w:type="dxa"/>
              <w:right w:w="108" w:type="dxa"/>
            </w:tcMar>
            <w:vAlign w:val="center"/>
          </w:tcPr>
          <w:p w14:paraId="559F61EF" w14:textId="683A3774"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13.7</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3.6</w:t>
            </w:r>
          </w:p>
        </w:tc>
        <w:tc>
          <w:tcPr>
            <w:tcW w:w="1624" w:type="dxa"/>
            <w:shd w:val="clear" w:color="auto" w:fill="auto"/>
            <w:tcMar>
              <w:left w:w="108" w:type="dxa"/>
              <w:right w:w="108" w:type="dxa"/>
            </w:tcMar>
            <w:vAlign w:val="center"/>
          </w:tcPr>
          <w:p w14:paraId="5E7CF479" w14:textId="4DF02902"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22</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6.3</w:t>
            </w:r>
          </w:p>
        </w:tc>
      </w:tr>
      <w:tr w:rsidR="00EF1701" w:rsidRPr="00FA3142" w14:paraId="58252633" w14:textId="77777777" w:rsidTr="006F00EA">
        <w:trPr>
          <w:trHeight w:val="361"/>
        </w:trPr>
        <w:tc>
          <w:tcPr>
            <w:tcW w:w="3645" w:type="dxa"/>
            <w:shd w:val="clear" w:color="auto" w:fill="auto"/>
            <w:tcMar>
              <w:left w:w="108" w:type="dxa"/>
              <w:right w:w="108" w:type="dxa"/>
            </w:tcMar>
            <w:vAlign w:val="center"/>
          </w:tcPr>
          <w:p w14:paraId="0FCDAEA8" w14:textId="1E3C41CE"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Age at recruitment (</w:t>
            </w:r>
            <w:proofErr w:type="spellStart"/>
            <w:r w:rsidR="006F00EA" w:rsidRPr="00FA3142">
              <w:rPr>
                <w:rFonts w:ascii="Book Antiqua" w:eastAsia="Times New Roman" w:hAnsi="Book Antiqua" w:cs="Times New Roman"/>
                <w:sz w:val="24"/>
                <w:szCs w:val="24"/>
              </w:rPr>
              <w:t>yr</w:t>
            </w:r>
            <w:proofErr w:type="spellEnd"/>
            <w:r w:rsidRPr="00FA3142">
              <w:rPr>
                <w:rFonts w:ascii="Book Antiqua" w:eastAsia="Times New Roman" w:hAnsi="Book Antiqua" w:cs="Times New Roman"/>
                <w:sz w:val="24"/>
                <w:szCs w:val="24"/>
              </w:rPr>
              <w:t>)</w:t>
            </w:r>
          </w:p>
        </w:tc>
        <w:tc>
          <w:tcPr>
            <w:tcW w:w="1555" w:type="dxa"/>
            <w:shd w:val="clear" w:color="auto" w:fill="auto"/>
            <w:tcMar>
              <w:left w:w="108" w:type="dxa"/>
              <w:right w:w="108" w:type="dxa"/>
            </w:tcMar>
            <w:vAlign w:val="center"/>
          </w:tcPr>
          <w:p w14:paraId="60B22498" w14:textId="0E87B3DA"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3.5</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1.5</w:t>
            </w:r>
          </w:p>
        </w:tc>
        <w:tc>
          <w:tcPr>
            <w:tcW w:w="1624" w:type="dxa"/>
            <w:shd w:val="clear" w:color="auto" w:fill="auto"/>
            <w:tcMar>
              <w:left w:w="108" w:type="dxa"/>
              <w:right w:w="108" w:type="dxa"/>
            </w:tcMar>
            <w:vAlign w:val="center"/>
          </w:tcPr>
          <w:p w14:paraId="2D32B296" w14:textId="2516BE10"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9.5</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1.9</w:t>
            </w:r>
          </w:p>
        </w:tc>
        <w:tc>
          <w:tcPr>
            <w:tcW w:w="1624" w:type="dxa"/>
            <w:shd w:val="clear" w:color="auto" w:fill="auto"/>
            <w:tcMar>
              <w:left w:w="108" w:type="dxa"/>
              <w:right w:w="108" w:type="dxa"/>
            </w:tcMar>
            <w:vAlign w:val="center"/>
          </w:tcPr>
          <w:p w14:paraId="0CF9F664" w14:textId="4D388956"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15.6</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1.7</w:t>
            </w:r>
          </w:p>
        </w:tc>
        <w:tc>
          <w:tcPr>
            <w:tcW w:w="1624" w:type="dxa"/>
            <w:shd w:val="clear" w:color="auto" w:fill="auto"/>
            <w:tcMar>
              <w:left w:w="108" w:type="dxa"/>
              <w:right w:w="108" w:type="dxa"/>
            </w:tcMar>
            <w:vAlign w:val="center"/>
          </w:tcPr>
          <w:p w14:paraId="6C6E2242" w14:textId="355015B7"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25.7</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5.5</w:t>
            </w:r>
          </w:p>
        </w:tc>
      </w:tr>
      <w:tr w:rsidR="00EF1701" w:rsidRPr="00FA3142" w14:paraId="5C9DF61B" w14:textId="77777777" w:rsidTr="006F00EA">
        <w:trPr>
          <w:trHeight w:val="361"/>
        </w:trPr>
        <w:tc>
          <w:tcPr>
            <w:tcW w:w="3645" w:type="dxa"/>
            <w:shd w:val="clear" w:color="auto" w:fill="auto"/>
            <w:tcMar>
              <w:left w:w="108" w:type="dxa"/>
              <w:right w:w="108" w:type="dxa"/>
            </w:tcMar>
            <w:vAlign w:val="center"/>
          </w:tcPr>
          <w:p w14:paraId="243765D8" w14:textId="2D5D19C6"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Duration of diabetes (</w:t>
            </w:r>
            <w:proofErr w:type="spellStart"/>
            <w:r w:rsidR="006F00EA" w:rsidRPr="00FA3142">
              <w:rPr>
                <w:rFonts w:ascii="Book Antiqua" w:eastAsia="Times New Roman" w:hAnsi="Book Antiqua" w:cs="Times New Roman"/>
                <w:sz w:val="24"/>
                <w:szCs w:val="24"/>
              </w:rPr>
              <w:t>yr</w:t>
            </w:r>
            <w:proofErr w:type="spellEnd"/>
            <w:r w:rsidRPr="00FA3142">
              <w:rPr>
                <w:rFonts w:ascii="Book Antiqua" w:eastAsia="Times New Roman" w:hAnsi="Book Antiqua" w:cs="Times New Roman"/>
                <w:sz w:val="24"/>
                <w:szCs w:val="24"/>
              </w:rPr>
              <w:t>)</w:t>
            </w:r>
          </w:p>
        </w:tc>
        <w:tc>
          <w:tcPr>
            <w:tcW w:w="1555" w:type="dxa"/>
            <w:shd w:val="clear" w:color="auto" w:fill="auto"/>
            <w:tcMar>
              <w:left w:w="108" w:type="dxa"/>
              <w:right w:w="108" w:type="dxa"/>
            </w:tcMar>
            <w:vAlign w:val="center"/>
          </w:tcPr>
          <w:p w14:paraId="7C4AD7D9" w14:textId="755FFF34"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0.3</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0.7</w:t>
            </w:r>
          </w:p>
        </w:tc>
        <w:tc>
          <w:tcPr>
            <w:tcW w:w="1624" w:type="dxa"/>
            <w:shd w:val="clear" w:color="auto" w:fill="auto"/>
            <w:tcMar>
              <w:left w:w="108" w:type="dxa"/>
              <w:right w:w="108" w:type="dxa"/>
            </w:tcMar>
            <w:vAlign w:val="center"/>
          </w:tcPr>
          <w:p w14:paraId="5E478B81" w14:textId="53D7BB34"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1.1</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2</w:t>
            </w:r>
          </w:p>
        </w:tc>
        <w:tc>
          <w:tcPr>
            <w:tcW w:w="1624" w:type="dxa"/>
            <w:shd w:val="clear" w:color="auto" w:fill="auto"/>
            <w:tcMar>
              <w:left w:w="108" w:type="dxa"/>
              <w:right w:w="108" w:type="dxa"/>
            </w:tcMar>
            <w:vAlign w:val="center"/>
          </w:tcPr>
          <w:p w14:paraId="79BFAE73" w14:textId="114E3CBF"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1.9</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3.3</w:t>
            </w:r>
          </w:p>
        </w:tc>
        <w:tc>
          <w:tcPr>
            <w:tcW w:w="1624" w:type="dxa"/>
            <w:shd w:val="clear" w:color="auto" w:fill="auto"/>
            <w:tcMar>
              <w:left w:w="108" w:type="dxa"/>
              <w:right w:w="108" w:type="dxa"/>
            </w:tcMar>
            <w:vAlign w:val="center"/>
          </w:tcPr>
          <w:p w14:paraId="499462C5" w14:textId="6761A9BF"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3.7</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5.4</w:t>
            </w:r>
          </w:p>
        </w:tc>
      </w:tr>
      <w:tr w:rsidR="00EF1701" w:rsidRPr="00FA3142" w14:paraId="5D5EBC7A" w14:textId="77777777" w:rsidTr="006F00EA">
        <w:trPr>
          <w:trHeight w:val="348"/>
        </w:trPr>
        <w:tc>
          <w:tcPr>
            <w:tcW w:w="3645" w:type="dxa"/>
            <w:shd w:val="clear" w:color="auto" w:fill="auto"/>
            <w:tcMar>
              <w:left w:w="108" w:type="dxa"/>
              <w:right w:w="108" w:type="dxa"/>
            </w:tcMar>
            <w:vAlign w:val="center"/>
          </w:tcPr>
          <w:p w14:paraId="32F76225" w14:textId="77777777"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Family history of diabetes</w:t>
            </w:r>
          </w:p>
        </w:tc>
        <w:tc>
          <w:tcPr>
            <w:tcW w:w="1555" w:type="dxa"/>
            <w:shd w:val="clear" w:color="auto" w:fill="auto"/>
            <w:tcMar>
              <w:left w:w="108" w:type="dxa"/>
              <w:right w:w="108" w:type="dxa"/>
            </w:tcMar>
            <w:vAlign w:val="center"/>
          </w:tcPr>
          <w:p w14:paraId="577CF457" w14:textId="3882C26A"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37</w:t>
            </w:r>
            <w:r w:rsidR="000C0819"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(35.9)</w:t>
            </w:r>
          </w:p>
        </w:tc>
        <w:tc>
          <w:tcPr>
            <w:tcW w:w="1624" w:type="dxa"/>
            <w:shd w:val="clear" w:color="auto" w:fill="auto"/>
            <w:tcMar>
              <w:left w:w="108" w:type="dxa"/>
              <w:right w:w="108" w:type="dxa"/>
            </w:tcMar>
            <w:vAlign w:val="center"/>
          </w:tcPr>
          <w:p w14:paraId="6FB691B5" w14:textId="6EB88993"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131</w:t>
            </w:r>
            <w:r w:rsidR="000C0819"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(40.6)</w:t>
            </w:r>
          </w:p>
        </w:tc>
        <w:tc>
          <w:tcPr>
            <w:tcW w:w="1624" w:type="dxa"/>
            <w:shd w:val="clear" w:color="auto" w:fill="auto"/>
            <w:tcMar>
              <w:left w:w="108" w:type="dxa"/>
              <w:right w:w="108" w:type="dxa"/>
            </w:tcMar>
            <w:vAlign w:val="center"/>
          </w:tcPr>
          <w:p w14:paraId="4A00C05E" w14:textId="50B5EFAC"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199</w:t>
            </w:r>
            <w:r w:rsidR="000C0819"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(46.5)</w:t>
            </w:r>
          </w:p>
        </w:tc>
        <w:tc>
          <w:tcPr>
            <w:tcW w:w="1624" w:type="dxa"/>
            <w:shd w:val="clear" w:color="auto" w:fill="auto"/>
            <w:tcMar>
              <w:left w:w="108" w:type="dxa"/>
              <w:right w:w="108" w:type="dxa"/>
            </w:tcMar>
            <w:vAlign w:val="center"/>
          </w:tcPr>
          <w:p w14:paraId="19E0BA7B" w14:textId="5663E0DA"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276</w:t>
            </w:r>
            <w:r w:rsidR="000C0819"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(48.1)</w:t>
            </w:r>
          </w:p>
        </w:tc>
      </w:tr>
      <w:tr w:rsidR="00EF1701" w:rsidRPr="00FA3142" w14:paraId="5FC60122" w14:textId="77777777" w:rsidTr="006F00EA">
        <w:trPr>
          <w:trHeight w:val="361"/>
        </w:trPr>
        <w:tc>
          <w:tcPr>
            <w:tcW w:w="3645" w:type="dxa"/>
            <w:shd w:val="clear" w:color="auto" w:fill="auto"/>
            <w:tcMar>
              <w:left w:w="108" w:type="dxa"/>
              <w:right w:w="108" w:type="dxa"/>
            </w:tcMar>
            <w:vAlign w:val="center"/>
          </w:tcPr>
          <w:p w14:paraId="16716C37" w14:textId="77777777"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Weight (kg)</w:t>
            </w:r>
          </w:p>
        </w:tc>
        <w:tc>
          <w:tcPr>
            <w:tcW w:w="1555" w:type="dxa"/>
            <w:shd w:val="clear" w:color="auto" w:fill="auto"/>
            <w:tcMar>
              <w:left w:w="108" w:type="dxa"/>
              <w:right w:w="108" w:type="dxa"/>
            </w:tcMar>
            <w:vAlign w:val="center"/>
          </w:tcPr>
          <w:p w14:paraId="18512FEE" w14:textId="21CD3FFE"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13.90</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2.61</w:t>
            </w:r>
          </w:p>
        </w:tc>
        <w:tc>
          <w:tcPr>
            <w:tcW w:w="1624" w:type="dxa"/>
            <w:shd w:val="clear" w:color="auto" w:fill="auto"/>
            <w:tcMar>
              <w:left w:w="108" w:type="dxa"/>
              <w:right w:w="108" w:type="dxa"/>
            </w:tcMar>
            <w:vAlign w:val="center"/>
          </w:tcPr>
          <w:p w14:paraId="7DA88EE8" w14:textId="1E9BD81E"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28.31</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13.01</w:t>
            </w:r>
          </w:p>
        </w:tc>
        <w:tc>
          <w:tcPr>
            <w:tcW w:w="1624" w:type="dxa"/>
            <w:shd w:val="clear" w:color="auto" w:fill="auto"/>
            <w:tcMar>
              <w:left w:w="108" w:type="dxa"/>
              <w:right w:w="108" w:type="dxa"/>
            </w:tcMar>
            <w:vAlign w:val="center"/>
          </w:tcPr>
          <w:p w14:paraId="467F4521" w14:textId="69D44501"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42.86</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10.64</w:t>
            </w:r>
          </w:p>
        </w:tc>
        <w:tc>
          <w:tcPr>
            <w:tcW w:w="1624" w:type="dxa"/>
            <w:shd w:val="clear" w:color="auto" w:fill="auto"/>
            <w:tcMar>
              <w:left w:w="108" w:type="dxa"/>
              <w:right w:w="108" w:type="dxa"/>
            </w:tcMar>
            <w:vAlign w:val="center"/>
          </w:tcPr>
          <w:p w14:paraId="1B8BDDBB" w14:textId="2F521AFB"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53.11</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10.34</w:t>
            </w:r>
          </w:p>
        </w:tc>
      </w:tr>
      <w:tr w:rsidR="00EF1701" w:rsidRPr="00FA3142" w14:paraId="284AD1E0" w14:textId="77777777" w:rsidTr="006F00EA">
        <w:trPr>
          <w:trHeight w:val="361"/>
        </w:trPr>
        <w:tc>
          <w:tcPr>
            <w:tcW w:w="3645" w:type="dxa"/>
            <w:shd w:val="clear" w:color="auto" w:fill="auto"/>
            <w:tcMar>
              <w:left w:w="108" w:type="dxa"/>
              <w:right w:w="108" w:type="dxa"/>
            </w:tcMar>
            <w:vAlign w:val="center"/>
          </w:tcPr>
          <w:p w14:paraId="4A266A04" w14:textId="48BA76D1"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 xml:space="preserve">Serum </w:t>
            </w:r>
            <w:proofErr w:type="spellStart"/>
            <w:r w:rsidRPr="00FA3142">
              <w:rPr>
                <w:rFonts w:ascii="Book Antiqua" w:eastAsia="Times New Roman" w:hAnsi="Book Antiqua" w:cs="Times New Roman"/>
                <w:sz w:val="24"/>
                <w:szCs w:val="24"/>
              </w:rPr>
              <w:t>Creatinine</w:t>
            </w:r>
            <w:proofErr w:type="spellEnd"/>
            <w:r w:rsidRPr="00FA3142">
              <w:rPr>
                <w:rFonts w:ascii="Book Antiqua" w:eastAsia="Times New Roman" w:hAnsi="Book Antiqua" w:cs="Times New Roman"/>
                <w:sz w:val="24"/>
                <w:szCs w:val="24"/>
              </w:rPr>
              <w:t xml:space="preserve"> (mg/</w:t>
            </w:r>
            <w:proofErr w:type="spellStart"/>
            <w:r w:rsidRPr="00FA3142">
              <w:rPr>
                <w:rFonts w:ascii="Book Antiqua" w:eastAsia="Times New Roman" w:hAnsi="Book Antiqua" w:cs="Times New Roman"/>
                <w:sz w:val="24"/>
                <w:szCs w:val="24"/>
              </w:rPr>
              <w:t>d</w:t>
            </w:r>
            <w:r w:rsidR="006F00EA" w:rsidRPr="00FA3142">
              <w:rPr>
                <w:rFonts w:ascii="Book Antiqua" w:eastAsia="Times New Roman" w:hAnsi="Book Antiqua" w:cs="Times New Roman"/>
                <w:sz w:val="24"/>
                <w:szCs w:val="24"/>
              </w:rPr>
              <w:t>L</w:t>
            </w:r>
            <w:proofErr w:type="spellEnd"/>
            <w:r w:rsidRPr="00FA3142">
              <w:rPr>
                <w:rFonts w:ascii="Book Antiqua" w:eastAsia="Times New Roman" w:hAnsi="Book Antiqua" w:cs="Times New Roman"/>
                <w:sz w:val="24"/>
                <w:szCs w:val="24"/>
              </w:rPr>
              <w:t>)</w:t>
            </w:r>
          </w:p>
        </w:tc>
        <w:tc>
          <w:tcPr>
            <w:tcW w:w="1555" w:type="dxa"/>
            <w:shd w:val="clear" w:color="auto" w:fill="auto"/>
            <w:tcMar>
              <w:left w:w="108" w:type="dxa"/>
              <w:right w:w="108" w:type="dxa"/>
            </w:tcMar>
            <w:vAlign w:val="bottom"/>
          </w:tcPr>
          <w:p w14:paraId="3EBDEE2D" w14:textId="794C2EB9"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0.64</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0.18</w:t>
            </w:r>
          </w:p>
        </w:tc>
        <w:tc>
          <w:tcPr>
            <w:tcW w:w="1624" w:type="dxa"/>
            <w:shd w:val="clear" w:color="auto" w:fill="auto"/>
            <w:tcMar>
              <w:left w:w="108" w:type="dxa"/>
              <w:right w:w="108" w:type="dxa"/>
            </w:tcMar>
            <w:vAlign w:val="bottom"/>
          </w:tcPr>
          <w:p w14:paraId="1766FC35" w14:textId="1F86882A"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0.80</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0.19</w:t>
            </w:r>
          </w:p>
        </w:tc>
        <w:tc>
          <w:tcPr>
            <w:tcW w:w="1624" w:type="dxa"/>
            <w:shd w:val="clear" w:color="auto" w:fill="auto"/>
            <w:tcMar>
              <w:left w:w="108" w:type="dxa"/>
              <w:right w:w="108" w:type="dxa"/>
            </w:tcMar>
            <w:vAlign w:val="bottom"/>
          </w:tcPr>
          <w:p w14:paraId="64E63825" w14:textId="18AFF001"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0.94</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0.43</w:t>
            </w:r>
          </w:p>
        </w:tc>
        <w:tc>
          <w:tcPr>
            <w:tcW w:w="1624" w:type="dxa"/>
            <w:shd w:val="clear" w:color="auto" w:fill="auto"/>
            <w:tcMar>
              <w:left w:w="108" w:type="dxa"/>
              <w:right w:w="108" w:type="dxa"/>
            </w:tcMar>
            <w:vAlign w:val="bottom"/>
          </w:tcPr>
          <w:p w14:paraId="6F04DACD" w14:textId="28723775"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0.92</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0.31</w:t>
            </w:r>
          </w:p>
        </w:tc>
      </w:tr>
      <w:tr w:rsidR="00EF1701" w:rsidRPr="00FA3142" w14:paraId="1DDD1018" w14:textId="77777777" w:rsidTr="006F00EA">
        <w:trPr>
          <w:trHeight w:val="403"/>
        </w:trPr>
        <w:tc>
          <w:tcPr>
            <w:tcW w:w="3645" w:type="dxa"/>
            <w:shd w:val="clear" w:color="auto" w:fill="auto"/>
            <w:tcMar>
              <w:left w:w="108" w:type="dxa"/>
              <w:right w:w="108" w:type="dxa"/>
            </w:tcMar>
            <w:vAlign w:val="center"/>
          </w:tcPr>
          <w:p w14:paraId="59624B53" w14:textId="57A64428"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Cholesterol (mg/</w:t>
            </w:r>
            <w:proofErr w:type="spellStart"/>
            <w:r w:rsidRPr="00FA3142">
              <w:rPr>
                <w:rFonts w:ascii="Book Antiqua" w:eastAsia="Times New Roman" w:hAnsi="Book Antiqua" w:cs="Times New Roman"/>
                <w:sz w:val="24"/>
                <w:szCs w:val="24"/>
              </w:rPr>
              <w:t>d</w:t>
            </w:r>
            <w:r w:rsidR="006F00EA" w:rsidRPr="00FA3142">
              <w:rPr>
                <w:rFonts w:ascii="Book Antiqua" w:eastAsia="Times New Roman" w:hAnsi="Book Antiqua" w:cs="Times New Roman"/>
                <w:sz w:val="24"/>
                <w:szCs w:val="24"/>
              </w:rPr>
              <w:t>L</w:t>
            </w:r>
            <w:proofErr w:type="spellEnd"/>
            <w:r w:rsidRPr="00FA3142">
              <w:rPr>
                <w:rFonts w:ascii="Book Antiqua" w:eastAsia="Times New Roman" w:hAnsi="Book Antiqua" w:cs="Times New Roman"/>
                <w:sz w:val="24"/>
                <w:szCs w:val="24"/>
              </w:rPr>
              <w:t>)</w:t>
            </w:r>
          </w:p>
        </w:tc>
        <w:tc>
          <w:tcPr>
            <w:tcW w:w="1555" w:type="dxa"/>
            <w:shd w:val="clear" w:color="auto" w:fill="auto"/>
            <w:tcMar>
              <w:left w:w="108" w:type="dxa"/>
              <w:right w:w="108" w:type="dxa"/>
            </w:tcMar>
            <w:vAlign w:val="bottom"/>
          </w:tcPr>
          <w:p w14:paraId="2AF09DE6" w14:textId="77777777"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w:t>
            </w:r>
          </w:p>
        </w:tc>
        <w:tc>
          <w:tcPr>
            <w:tcW w:w="1624" w:type="dxa"/>
            <w:shd w:val="clear" w:color="auto" w:fill="auto"/>
            <w:tcMar>
              <w:left w:w="108" w:type="dxa"/>
              <w:right w:w="108" w:type="dxa"/>
            </w:tcMar>
            <w:vAlign w:val="bottom"/>
          </w:tcPr>
          <w:p w14:paraId="6BE645DC" w14:textId="467F79F8"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153.67</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33.06</w:t>
            </w:r>
          </w:p>
        </w:tc>
        <w:tc>
          <w:tcPr>
            <w:tcW w:w="1624" w:type="dxa"/>
            <w:shd w:val="clear" w:color="auto" w:fill="auto"/>
            <w:tcMar>
              <w:left w:w="108" w:type="dxa"/>
              <w:right w:w="108" w:type="dxa"/>
            </w:tcMar>
            <w:vAlign w:val="bottom"/>
          </w:tcPr>
          <w:p w14:paraId="7C1309CC" w14:textId="2B8AFD9D"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155.63</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40.01</w:t>
            </w:r>
          </w:p>
        </w:tc>
        <w:tc>
          <w:tcPr>
            <w:tcW w:w="1624" w:type="dxa"/>
            <w:shd w:val="clear" w:color="auto" w:fill="auto"/>
            <w:tcMar>
              <w:left w:w="108" w:type="dxa"/>
              <w:right w:w="108" w:type="dxa"/>
            </w:tcMar>
            <w:vAlign w:val="bottom"/>
          </w:tcPr>
          <w:p w14:paraId="016BC123" w14:textId="3E623529"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163.18</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28.58</w:t>
            </w:r>
          </w:p>
        </w:tc>
      </w:tr>
      <w:tr w:rsidR="00EF1701" w:rsidRPr="00FA3142" w14:paraId="2346A147" w14:textId="77777777" w:rsidTr="006F00EA">
        <w:trPr>
          <w:trHeight w:val="430"/>
        </w:trPr>
        <w:tc>
          <w:tcPr>
            <w:tcW w:w="3645" w:type="dxa"/>
            <w:shd w:val="clear" w:color="auto" w:fill="auto"/>
            <w:tcMar>
              <w:left w:w="108" w:type="dxa"/>
              <w:right w:w="108" w:type="dxa"/>
            </w:tcMar>
            <w:vAlign w:val="center"/>
          </w:tcPr>
          <w:p w14:paraId="44BF1AEC" w14:textId="0C527836"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Triglyceride (mg/</w:t>
            </w:r>
            <w:proofErr w:type="spellStart"/>
            <w:r w:rsidRPr="00FA3142">
              <w:rPr>
                <w:rFonts w:ascii="Book Antiqua" w:eastAsia="Times New Roman" w:hAnsi="Book Antiqua" w:cs="Times New Roman"/>
                <w:sz w:val="24"/>
                <w:szCs w:val="24"/>
              </w:rPr>
              <w:t>d</w:t>
            </w:r>
            <w:r w:rsidR="006F00EA" w:rsidRPr="00FA3142">
              <w:rPr>
                <w:rFonts w:ascii="Book Antiqua" w:eastAsia="Times New Roman" w:hAnsi="Book Antiqua" w:cs="Times New Roman"/>
                <w:sz w:val="24"/>
                <w:szCs w:val="24"/>
              </w:rPr>
              <w:t>L</w:t>
            </w:r>
            <w:proofErr w:type="spellEnd"/>
            <w:r w:rsidRPr="00FA3142">
              <w:rPr>
                <w:rFonts w:ascii="Book Antiqua" w:eastAsia="Times New Roman" w:hAnsi="Book Antiqua" w:cs="Times New Roman"/>
                <w:sz w:val="24"/>
                <w:szCs w:val="24"/>
              </w:rPr>
              <w:t>)</w:t>
            </w:r>
          </w:p>
        </w:tc>
        <w:tc>
          <w:tcPr>
            <w:tcW w:w="1555" w:type="dxa"/>
            <w:shd w:val="clear" w:color="auto" w:fill="auto"/>
            <w:tcMar>
              <w:left w:w="108" w:type="dxa"/>
              <w:right w:w="108" w:type="dxa"/>
            </w:tcMar>
            <w:vAlign w:val="bottom"/>
          </w:tcPr>
          <w:p w14:paraId="7278A988" w14:textId="77777777"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w:t>
            </w:r>
          </w:p>
        </w:tc>
        <w:tc>
          <w:tcPr>
            <w:tcW w:w="1624" w:type="dxa"/>
            <w:shd w:val="clear" w:color="auto" w:fill="auto"/>
            <w:tcMar>
              <w:left w:w="108" w:type="dxa"/>
              <w:right w:w="108" w:type="dxa"/>
            </w:tcMar>
            <w:vAlign w:val="bottom"/>
          </w:tcPr>
          <w:p w14:paraId="1A0CCE2E" w14:textId="7BC63912"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83.25</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42.96</w:t>
            </w:r>
          </w:p>
        </w:tc>
        <w:tc>
          <w:tcPr>
            <w:tcW w:w="1624" w:type="dxa"/>
            <w:shd w:val="clear" w:color="auto" w:fill="auto"/>
            <w:tcMar>
              <w:left w:w="108" w:type="dxa"/>
              <w:right w:w="108" w:type="dxa"/>
            </w:tcMar>
            <w:vAlign w:val="bottom"/>
          </w:tcPr>
          <w:p w14:paraId="784E7347" w14:textId="56119B15"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103.47</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73.66</w:t>
            </w:r>
          </w:p>
        </w:tc>
        <w:tc>
          <w:tcPr>
            <w:tcW w:w="1624" w:type="dxa"/>
            <w:shd w:val="clear" w:color="auto" w:fill="auto"/>
            <w:tcMar>
              <w:left w:w="108" w:type="dxa"/>
              <w:right w:w="108" w:type="dxa"/>
            </w:tcMar>
            <w:vAlign w:val="bottom"/>
          </w:tcPr>
          <w:p w14:paraId="74A97050" w14:textId="2C0450BD"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94.46</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60.24</w:t>
            </w:r>
          </w:p>
        </w:tc>
      </w:tr>
      <w:tr w:rsidR="00EF1701" w:rsidRPr="00FA3142" w14:paraId="1A435E15" w14:textId="77777777" w:rsidTr="006F00EA">
        <w:trPr>
          <w:trHeight w:val="342"/>
        </w:trPr>
        <w:tc>
          <w:tcPr>
            <w:tcW w:w="3645" w:type="dxa"/>
            <w:shd w:val="clear" w:color="auto" w:fill="auto"/>
            <w:tcMar>
              <w:left w:w="108" w:type="dxa"/>
              <w:right w:w="108" w:type="dxa"/>
            </w:tcMar>
            <w:vAlign w:val="center"/>
          </w:tcPr>
          <w:p w14:paraId="67A5F024" w14:textId="1F6BBDA4"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High density lipoproteins (mg/</w:t>
            </w:r>
            <w:proofErr w:type="spellStart"/>
            <w:r w:rsidRPr="00FA3142">
              <w:rPr>
                <w:rFonts w:ascii="Book Antiqua" w:eastAsia="Times New Roman" w:hAnsi="Book Antiqua" w:cs="Times New Roman"/>
                <w:sz w:val="24"/>
                <w:szCs w:val="24"/>
              </w:rPr>
              <w:t>d</w:t>
            </w:r>
            <w:r w:rsidR="006F00EA" w:rsidRPr="00FA3142">
              <w:rPr>
                <w:rFonts w:ascii="Book Antiqua" w:eastAsia="Times New Roman" w:hAnsi="Book Antiqua" w:cs="Times New Roman"/>
                <w:sz w:val="24"/>
                <w:szCs w:val="24"/>
              </w:rPr>
              <w:t>L</w:t>
            </w:r>
            <w:proofErr w:type="spellEnd"/>
            <w:r w:rsidRPr="00FA3142">
              <w:rPr>
                <w:rFonts w:ascii="Book Antiqua" w:eastAsia="Times New Roman" w:hAnsi="Book Antiqua" w:cs="Times New Roman"/>
                <w:sz w:val="24"/>
                <w:szCs w:val="24"/>
              </w:rPr>
              <w:t>)</w:t>
            </w:r>
          </w:p>
        </w:tc>
        <w:tc>
          <w:tcPr>
            <w:tcW w:w="1555" w:type="dxa"/>
            <w:shd w:val="clear" w:color="auto" w:fill="auto"/>
            <w:tcMar>
              <w:left w:w="108" w:type="dxa"/>
              <w:right w:w="108" w:type="dxa"/>
            </w:tcMar>
            <w:vAlign w:val="bottom"/>
          </w:tcPr>
          <w:p w14:paraId="63FA7CA1" w14:textId="77777777"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w:t>
            </w:r>
          </w:p>
        </w:tc>
        <w:tc>
          <w:tcPr>
            <w:tcW w:w="1624" w:type="dxa"/>
            <w:shd w:val="clear" w:color="auto" w:fill="auto"/>
            <w:tcMar>
              <w:left w:w="108" w:type="dxa"/>
              <w:right w:w="108" w:type="dxa"/>
            </w:tcMar>
            <w:vAlign w:val="bottom"/>
          </w:tcPr>
          <w:p w14:paraId="1B8C0761" w14:textId="5101D9D8"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39.48</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12.21</w:t>
            </w:r>
          </w:p>
        </w:tc>
        <w:tc>
          <w:tcPr>
            <w:tcW w:w="1624" w:type="dxa"/>
            <w:shd w:val="clear" w:color="auto" w:fill="auto"/>
            <w:tcMar>
              <w:left w:w="108" w:type="dxa"/>
              <w:right w:w="108" w:type="dxa"/>
            </w:tcMar>
            <w:vAlign w:val="bottom"/>
          </w:tcPr>
          <w:p w14:paraId="6603D460" w14:textId="5B4BCF3B"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42.46</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11.73</w:t>
            </w:r>
          </w:p>
        </w:tc>
        <w:tc>
          <w:tcPr>
            <w:tcW w:w="1624" w:type="dxa"/>
            <w:shd w:val="clear" w:color="auto" w:fill="auto"/>
            <w:tcMar>
              <w:left w:w="108" w:type="dxa"/>
              <w:right w:w="108" w:type="dxa"/>
            </w:tcMar>
            <w:vAlign w:val="bottom"/>
          </w:tcPr>
          <w:p w14:paraId="3BF7534C" w14:textId="27DC5194"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41.52</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10.45</w:t>
            </w:r>
          </w:p>
        </w:tc>
      </w:tr>
      <w:tr w:rsidR="00EF1701" w:rsidRPr="00FA3142" w14:paraId="73E07A58" w14:textId="77777777" w:rsidTr="006F00EA">
        <w:trPr>
          <w:trHeight w:val="414"/>
        </w:trPr>
        <w:tc>
          <w:tcPr>
            <w:tcW w:w="3645" w:type="dxa"/>
            <w:shd w:val="clear" w:color="auto" w:fill="auto"/>
            <w:tcMar>
              <w:left w:w="108" w:type="dxa"/>
              <w:right w:w="108" w:type="dxa"/>
            </w:tcMar>
            <w:vAlign w:val="center"/>
          </w:tcPr>
          <w:p w14:paraId="257D0C72" w14:textId="3E4900F3"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Low density lipoproteins (mg/</w:t>
            </w:r>
            <w:proofErr w:type="spellStart"/>
            <w:r w:rsidRPr="00FA3142">
              <w:rPr>
                <w:rFonts w:ascii="Book Antiqua" w:eastAsia="Times New Roman" w:hAnsi="Book Antiqua" w:cs="Times New Roman"/>
                <w:sz w:val="24"/>
                <w:szCs w:val="24"/>
              </w:rPr>
              <w:t>d</w:t>
            </w:r>
            <w:r w:rsidR="006F00EA" w:rsidRPr="00FA3142">
              <w:rPr>
                <w:rFonts w:ascii="Book Antiqua" w:eastAsia="Times New Roman" w:hAnsi="Book Antiqua" w:cs="Times New Roman"/>
                <w:sz w:val="24"/>
                <w:szCs w:val="24"/>
              </w:rPr>
              <w:t>L</w:t>
            </w:r>
            <w:proofErr w:type="spellEnd"/>
            <w:r w:rsidRPr="00FA3142">
              <w:rPr>
                <w:rFonts w:ascii="Book Antiqua" w:eastAsia="Times New Roman" w:hAnsi="Book Antiqua" w:cs="Times New Roman"/>
                <w:sz w:val="24"/>
                <w:szCs w:val="24"/>
              </w:rPr>
              <w:t>)</w:t>
            </w:r>
          </w:p>
        </w:tc>
        <w:tc>
          <w:tcPr>
            <w:tcW w:w="1555" w:type="dxa"/>
            <w:shd w:val="clear" w:color="auto" w:fill="auto"/>
            <w:tcMar>
              <w:left w:w="108" w:type="dxa"/>
              <w:right w:w="108" w:type="dxa"/>
            </w:tcMar>
            <w:vAlign w:val="bottom"/>
          </w:tcPr>
          <w:p w14:paraId="49532976" w14:textId="77777777"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w:t>
            </w:r>
          </w:p>
        </w:tc>
        <w:tc>
          <w:tcPr>
            <w:tcW w:w="1624" w:type="dxa"/>
            <w:shd w:val="clear" w:color="auto" w:fill="auto"/>
            <w:tcMar>
              <w:left w:w="108" w:type="dxa"/>
              <w:right w:w="108" w:type="dxa"/>
            </w:tcMar>
            <w:vAlign w:val="bottom"/>
          </w:tcPr>
          <w:p w14:paraId="166A689D" w14:textId="56F087EB"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79.70</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26.07</w:t>
            </w:r>
          </w:p>
        </w:tc>
        <w:tc>
          <w:tcPr>
            <w:tcW w:w="1624" w:type="dxa"/>
            <w:shd w:val="clear" w:color="auto" w:fill="auto"/>
            <w:tcMar>
              <w:left w:w="108" w:type="dxa"/>
              <w:right w:w="108" w:type="dxa"/>
            </w:tcMar>
            <w:vAlign w:val="bottom"/>
          </w:tcPr>
          <w:p w14:paraId="0B3C1339" w14:textId="2B6A576C"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86.34</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30.67</w:t>
            </w:r>
          </w:p>
        </w:tc>
        <w:tc>
          <w:tcPr>
            <w:tcW w:w="1624" w:type="dxa"/>
            <w:shd w:val="clear" w:color="auto" w:fill="auto"/>
            <w:tcMar>
              <w:left w:w="108" w:type="dxa"/>
              <w:right w:w="108" w:type="dxa"/>
            </w:tcMar>
            <w:vAlign w:val="bottom"/>
          </w:tcPr>
          <w:p w14:paraId="1ABA306D" w14:textId="4D29BD5F" w:rsidR="002834D7" w:rsidRPr="00FA3142" w:rsidRDefault="002834D7" w:rsidP="00EF1701">
            <w:pPr>
              <w:spacing w:after="0" w:line="360" w:lineRule="auto"/>
              <w:jc w:val="both"/>
              <w:rPr>
                <w:rFonts w:ascii="Book Antiqua" w:hAnsi="Book Antiqua" w:cs="Times New Roman"/>
                <w:sz w:val="24"/>
                <w:szCs w:val="24"/>
              </w:rPr>
            </w:pPr>
            <w:r w:rsidRPr="00FA3142">
              <w:rPr>
                <w:rFonts w:ascii="Book Antiqua" w:eastAsia="Times New Roman" w:hAnsi="Book Antiqua" w:cs="Times New Roman"/>
                <w:sz w:val="24"/>
                <w:szCs w:val="24"/>
              </w:rPr>
              <w:t>98.94</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30.44</w:t>
            </w:r>
          </w:p>
        </w:tc>
      </w:tr>
    </w:tbl>
    <w:p w14:paraId="1834E683" w14:textId="77777777" w:rsidR="006F00EA" w:rsidRPr="00FA3142" w:rsidRDefault="006F00EA" w:rsidP="00EF1701">
      <w:pPr>
        <w:spacing w:after="0" w:line="360" w:lineRule="auto"/>
        <w:jc w:val="both"/>
        <w:rPr>
          <w:rFonts w:ascii="Book Antiqua" w:hAnsi="Book Antiqua" w:cs="Times New Roman"/>
          <w:sz w:val="24"/>
          <w:szCs w:val="24"/>
          <w:lang w:eastAsia="zh-CN"/>
        </w:rPr>
      </w:pPr>
    </w:p>
    <w:p w14:paraId="05C27D61" w14:textId="11B642FF" w:rsidR="002834D7" w:rsidRPr="00FA3142" w:rsidRDefault="002834D7" w:rsidP="00EF1701">
      <w:pPr>
        <w:spacing w:after="0" w:line="360" w:lineRule="auto"/>
        <w:jc w:val="both"/>
        <w:rPr>
          <w:rFonts w:ascii="Book Antiqua" w:hAnsi="Book Antiqua" w:cs="Times New Roman"/>
          <w:sz w:val="24"/>
          <w:szCs w:val="24"/>
          <w:lang w:eastAsia="zh-CN"/>
        </w:rPr>
      </w:pPr>
      <w:r w:rsidRPr="00FA3142">
        <w:rPr>
          <w:rFonts w:ascii="Book Antiqua" w:eastAsia="Times New Roman" w:hAnsi="Book Antiqua" w:cs="Times New Roman"/>
          <w:sz w:val="24"/>
          <w:szCs w:val="24"/>
        </w:rPr>
        <w:t>Data presented as mean</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 xml:space="preserve">SD and </w:t>
      </w:r>
      <w:r w:rsidRPr="00FA3142">
        <w:rPr>
          <w:rFonts w:ascii="Book Antiqua" w:eastAsia="Times New Roman" w:hAnsi="Book Antiqua" w:cs="Times New Roman"/>
          <w:i/>
          <w:sz w:val="24"/>
          <w:szCs w:val="24"/>
        </w:rPr>
        <w:t xml:space="preserve">n </w:t>
      </w:r>
      <w:r w:rsidRPr="00FA3142">
        <w:rPr>
          <w:rFonts w:ascii="Book Antiqua" w:eastAsia="Times New Roman" w:hAnsi="Book Antiqua" w:cs="Times New Roman"/>
          <w:sz w:val="24"/>
          <w:szCs w:val="24"/>
        </w:rPr>
        <w:t>(%)</w:t>
      </w:r>
      <w:r w:rsidR="006F00EA" w:rsidRPr="00FA3142">
        <w:rPr>
          <w:rFonts w:ascii="Book Antiqua" w:hAnsi="Book Antiqua" w:cs="Times New Roman" w:hint="eastAsia"/>
          <w:sz w:val="24"/>
          <w:szCs w:val="24"/>
          <w:lang w:eastAsia="zh-CN"/>
        </w:rPr>
        <w:t>.</w:t>
      </w:r>
    </w:p>
    <w:p w14:paraId="63DF4657" w14:textId="558318A9" w:rsidR="002834D7" w:rsidRPr="00FA3142" w:rsidRDefault="002834D7" w:rsidP="00EF1701">
      <w:pPr>
        <w:spacing w:after="0" w:line="360" w:lineRule="auto"/>
        <w:jc w:val="both"/>
        <w:rPr>
          <w:rFonts w:ascii="Book Antiqua" w:hAnsi="Book Antiqua" w:cs="Times New Roman"/>
          <w:b/>
          <w:sz w:val="24"/>
          <w:szCs w:val="24"/>
        </w:rPr>
      </w:pPr>
    </w:p>
    <w:p w14:paraId="73232A15" w14:textId="77777777" w:rsidR="007B4ABC" w:rsidRPr="00FA3142" w:rsidRDefault="007B4ABC">
      <w:pPr>
        <w:rPr>
          <w:rFonts w:ascii="Book Antiqua" w:hAnsi="Book Antiqua" w:cs="Times New Roman"/>
          <w:b/>
          <w:sz w:val="24"/>
          <w:szCs w:val="24"/>
        </w:rPr>
      </w:pPr>
      <w:r w:rsidRPr="00FA3142">
        <w:rPr>
          <w:rFonts w:ascii="Book Antiqua" w:hAnsi="Book Antiqua" w:cs="Times New Roman"/>
          <w:b/>
          <w:sz w:val="24"/>
          <w:szCs w:val="24"/>
        </w:rPr>
        <w:br w:type="page"/>
      </w:r>
    </w:p>
    <w:p w14:paraId="079A5B7D" w14:textId="104CF36C" w:rsidR="002834D7" w:rsidRPr="00FA3142" w:rsidRDefault="007B4ABC" w:rsidP="00EF1701">
      <w:pPr>
        <w:spacing w:after="0" w:line="360" w:lineRule="auto"/>
        <w:jc w:val="both"/>
        <w:rPr>
          <w:rFonts w:ascii="Book Antiqua" w:hAnsi="Book Antiqua" w:cs="Times New Roman"/>
          <w:b/>
          <w:sz w:val="24"/>
          <w:szCs w:val="24"/>
          <w:lang w:eastAsia="zh-CN"/>
        </w:rPr>
      </w:pPr>
      <w:r w:rsidRPr="00FA3142">
        <w:rPr>
          <w:rFonts w:ascii="Book Antiqua" w:hAnsi="Book Antiqua" w:cs="Times New Roman"/>
          <w:b/>
          <w:sz w:val="24"/>
          <w:szCs w:val="24"/>
        </w:rPr>
        <w:lastRenderedPageBreak/>
        <w:t>Table 2</w:t>
      </w:r>
      <w:r w:rsidR="002834D7" w:rsidRPr="00FA3142">
        <w:rPr>
          <w:rFonts w:ascii="Book Antiqua" w:hAnsi="Book Antiqua" w:cs="Times New Roman"/>
          <w:b/>
          <w:sz w:val="24"/>
          <w:szCs w:val="24"/>
        </w:rPr>
        <w:t xml:space="preserve"> Comparison of clinical measures </w:t>
      </w:r>
      <w:r w:rsidRPr="00FA3142">
        <w:rPr>
          <w:rFonts w:ascii="Book Antiqua" w:hAnsi="Book Antiqua" w:cs="Times New Roman"/>
          <w:b/>
          <w:sz w:val="24"/>
          <w:szCs w:val="24"/>
        </w:rPr>
        <w:t>from baseline to last follow up</w:t>
      </w:r>
    </w:p>
    <w:tbl>
      <w:tblPr>
        <w:tblW w:w="9725" w:type="dxa"/>
        <w:tblInd w:w="-95" w:type="dxa"/>
        <w:tblBorders>
          <w:top w:val="single" w:sz="4" w:space="0" w:color="auto"/>
          <w:bottom w:val="single" w:sz="4" w:space="0" w:color="auto"/>
        </w:tblBorders>
        <w:tblLook w:val="04A0" w:firstRow="1" w:lastRow="0" w:firstColumn="1" w:lastColumn="0" w:noHBand="0" w:noVBand="1"/>
      </w:tblPr>
      <w:tblGrid>
        <w:gridCol w:w="2250"/>
        <w:gridCol w:w="1141"/>
        <w:gridCol w:w="1564"/>
        <w:gridCol w:w="1636"/>
        <w:gridCol w:w="1613"/>
        <w:gridCol w:w="1521"/>
      </w:tblGrid>
      <w:tr w:rsidR="00EF1701" w:rsidRPr="00FA3142" w14:paraId="7B86665C" w14:textId="77777777" w:rsidTr="004E58A9">
        <w:trPr>
          <w:trHeight w:val="300"/>
        </w:trPr>
        <w:tc>
          <w:tcPr>
            <w:tcW w:w="2250" w:type="dxa"/>
            <w:vMerge w:val="restart"/>
            <w:tcBorders>
              <w:top w:val="single" w:sz="4" w:space="0" w:color="auto"/>
              <w:bottom w:val="nil"/>
            </w:tcBorders>
            <w:shd w:val="clear" w:color="auto" w:fill="auto"/>
            <w:noWrap/>
            <w:vAlign w:val="center"/>
            <w:hideMark/>
          </w:tcPr>
          <w:p w14:paraId="4E2A891A" w14:textId="77777777" w:rsidR="00D46368" w:rsidRPr="00FA3142" w:rsidRDefault="00D46368"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 </w:t>
            </w:r>
          </w:p>
          <w:p w14:paraId="47B482C2" w14:textId="50DA83AF" w:rsidR="00D46368" w:rsidRPr="00FA3142" w:rsidRDefault="00D46368"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 Variables</w:t>
            </w:r>
          </w:p>
        </w:tc>
        <w:tc>
          <w:tcPr>
            <w:tcW w:w="1141" w:type="dxa"/>
            <w:vMerge w:val="restart"/>
            <w:tcBorders>
              <w:top w:val="single" w:sz="4" w:space="0" w:color="auto"/>
              <w:bottom w:val="nil"/>
            </w:tcBorders>
            <w:shd w:val="clear" w:color="auto" w:fill="auto"/>
            <w:noWrap/>
            <w:vAlign w:val="center"/>
            <w:hideMark/>
          </w:tcPr>
          <w:p w14:paraId="54245489" w14:textId="77777777" w:rsidR="00D46368" w:rsidRPr="00FA3142" w:rsidRDefault="00D46368"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 </w:t>
            </w:r>
          </w:p>
          <w:p w14:paraId="730916BA" w14:textId="10CBDB92" w:rsidR="00D46368" w:rsidRPr="00FA3142" w:rsidRDefault="00D46368"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 </w:t>
            </w:r>
          </w:p>
        </w:tc>
        <w:tc>
          <w:tcPr>
            <w:tcW w:w="6334" w:type="dxa"/>
            <w:gridSpan w:val="4"/>
            <w:tcBorders>
              <w:top w:val="single" w:sz="4" w:space="0" w:color="auto"/>
              <w:bottom w:val="single" w:sz="4" w:space="0" w:color="auto"/>
            </w:tcBorders>
            <w:shd w:val="clear" w:color="auto" w:fill="auto"/>
            <w:noWrap/>
            <w:vAlign w:val="center"/>
            <w:hideMark/>
          </w:tcPr>
          <w:p w14:paraId="3EB9DDFF" w14:textId="372C2728" w:rsidR="00D46368" w:rsidRPr="00FA3142" w:rsidRDefault="00D46368" w:rsidP="00A87388">
            <w:pPr>
              <w:spacing w:after="0" w:line="360" w:lineRule="auto"/>
              <w:jc w:val="center"/>
              <w:rPr>
                <w:rFonts w:ascii="Book Antiqua" w:eastAsia="Times New Roman" w:hAnsi="Book Antiqua" w:cs="Times New Roman"/>
                <w:b/>
                <w:sz w:val="24"/>
                <w:szCs w:val="24"/>
              </w:rPr>
            </w:pPr>
            <w:r w:rsidRPr="00FA3142">
              <w:rPr>
                <w:rFonts w:ascii="Book Antiqua" w:eastAsia="Times New Roman" w:hAnsi="Book Antiqua" w:cs="Times New Roman"/>
                <w:b/>
                <w:sz w:val="24"/>
                <w:szCs w:val="24"/>
              </w:rPr>
              <w:t>Age (</w:t>
            </w:r>
            <w:proofErr w:type="spellStart"/>
            <w:r w:rsidR="007B4ABC" w:rsidRPr="00FA3142">
              <w:rPr>
                <w:rFonts w:ascii="Book Antiqua" w:eastAsia="Times New Roman" w:hAnsi="Book Antiqua" w:cs="Times New Roman"/>
                <w:b/>
                <w:sz w:val="24"/>
                <w:szCs w:val="24"/>
              </w:rPr>
              <w:t>yr</w:t>
            </w:r>
            <w:proofErr w:type="spellEnd"/>
            <w:r w:rsidRPr="00FA3142">
              <w:rPr>
                <w:rFonts w:ascii="Book Antiqua" w:eastAsia="Times New Roman" w:hAnsi="Book Antiqua" w:cs="Times New Roman"/>
                <w:b/>
                <w:sz w:val="24"/>
                <w:szCs w:val="24"/>
              </w:rPr>
              <w:t>)</w:t>
            </w:r>
          </w:p>
        </w:tc>
      </w:tr>
      <w:tr w:rsidR="00EF1701" w:rsidRPr="00FA3142" w14:paraId="3E87B65F" w14:textId="77777777" w:rsidTr="004E58A9">
        <w:trPr>
          <w:trHeight w:val="315"/>
        </w:trPr>
        <w:tc>
          <w:tcPr>
            <w:tcW w:w="2250" w:type="dxa"/>
            <w:vMerge/>
            <w:tcBorders>
              <w:top w:val="nil"/>
              <w:bottom w:val="single" w:sz="4" w:space="0" w:color="auto"/>
            </w:tcBorders>
            <w:shd w:val="clear" w:color="auto" w:fill="auto"/>
            <w:vAlign w:val="center"/>
            <w:hideMark/>
          </w:tcPr>
          <w:p w14:paraId="6E11D8BF" w14:textId="2E24A068" w:rsidR="00D46368" w:rsidRPr="00FA3142" w:rsidRDefault="00D46368" w:rsidP="00EF1701">
            <w:pPr>
              <w:spacing w:after="0" w:line="360" w:lineRule="auto"/>
              <w:jc w:val="both"/>
              <w:rPr>
                <w:rFonts w:ascii="Book Antiqua" w:eastAsia="Times New Roman" w:hAnsi="Book Antiqua" w:cs="Times New Roman"/>
                <w:sz w:val="24"/>
                <w:szCs w:val="24"/>
              </w:rPr>
            </w:pPr>
          </w:p>
        </w:tc>
        <w:tc>
          <w:tcPr>
            <w:tcW w:w="1141" w:type="dxa"/>
            <w:vMerge/>
            <w:tcBorders>
              <w:top w:val="nil"/>
              <w:bottom w:val="single" w:sz="4" w:space="0" w:color="auto"/>
            </w:tcBorders>
            <w:shd w:val="clear" w:color="auto" w:fill="auto"/>
            <w:vAlign w:val="center"/>
            <w:hideMark/>
          </w:tcPr>
          <w:p w14:paraId="3DB50502" w14:textId="05BD8F05" w:rsidR="00D46368" w:rsidRPr="00FA3142" w:rsidRDefault="00D46368" w:rsidP="00EF1701">
            <w:pPr>
              <w:spacing w:after="0" w:line="360" w:lineRule="auto"/>
              <w:jc w:val="both"/>
              <w:rPr>
                <w:rFonts w:ascii="Book Antiqua" w:eastAsia="Times New Roman" w:hAnsi="Book Antiqua" w:cs="Times New Roman"/>
                <w:sz w:val="24"/>
                <w:szCs w:val="24"/>
              </w:rPr>
            </w:pPr>
          </w:p>
        </w:tc>
        <w:tc>
          <w:tcPr>
            <w:tcW w:w="1564" w:type="dxa"/>
            <w:tcBorders>
              <w:top w:val="single" w:sz="4" w:space="0" w:color="auto"/>
              <w:bottom w:val="single" w:sz="4" w:space="0" w:color="auto"/>
            </w:tcBorders>
            <w:shd w:val="clear" w:color="auto" w:fill="auto"/>
            <w:vAlign w:val="center"/>
            <w:hideMark/>
          </w:tcPr>
          <w:p w14:paraId="648DEDAC" w14:textId="5A1240C4" w:rsidR="00D46368" w:rsidRPr="00FA3142" w:rsidRDefault="007B4ABC" w:rsidP="00EF1701">
            <w:pPr>
              <w:spacing w:after="0" w:line="360" w:lineRule="auto"/>
              <w:jc w:val="both"/>
              <w:rPr>
                <w:rFonts w:ascii="Book Antiqua" w:hAnsi="Book Antiqua" w:cs="Times New Roman"/>
                <w:b/>
                <w:sz w:val="24"/>
                <w:szCs w:val="24"/>
                <w:lang w:eastAsia="zh-CN"/>
              </w:rPr>
            </w:pPr>
            <w:r w:rsidRPr="00FA3142">
              <w:rPr>
                <w:rFonts w:ascii="Book Antiqua" w:eastAsia="Times New Roman" w:hAnsi="Book Antiqua" w:cs="Times New Roman"/>
                <w:b/>
                <w:sz w:val="24"/>
                <w:szCs w:val="24"/>
              </w:rPr>
              <w:t xml:space="preserve">0-5 </w:t>
            </w:r>
            <w:proofErr w:type="spellStart"/>
            <w:r w:rsidRPr="00FA3142">
              <w:rPr>
                <w:rFonts w:ascii="Book Antiqua" w:eastAsia="Times New Roman" w:hAnsi="Book Antiqua" w:cs="Times New Roman"/>
                <w:b/>
                <w:sz w:val="24"/>
                <w:szCs w:val="24"/>
              </w:rPr>
              <w:t>yr</w:t>
            </w:r>
            <w:proofErr w:type="spellEnd"/>
          </w:p>
        </w:tc>
        <w:tc>
          <w:tcPr>
            <w:tcW w:w="1636" w:type="dxa"/>
            <w:tcBorders>
              <w:top w:val="single" w:sz="4" w:space="0" w:color="auto"/>
              <w:bottom w:val="single" w:sz="4" w:space="0" w:color="auto"/>
            </w:tcBorders>
            <w:shd w:val="clear" w:color="auto" w:fill="auto"/>
            <w:vAlign w:val="center"/>
            <w:hideMark/>
          </w:tcPr>
          <w:p w14:paraId="33E3D86B" w14:textId="40A7231D" w:rsidR="00D46368" w:rsidRPr="00FA3142" w:rsidRDefault="00D46368" w:rsidP="00EF1701">
            <w:pPr>
              <w:spacing w:after="0" w:line="360" w:lineRule="auto"/>
              <w:jc w:val="both"/>
              <w:rPr>
                <w:rFonts w:ascii="Book Antiqua" w:eastAsia="Times New Roman" w:hAnsi="Book Antiqua" w:cs="Times New Roman"/>
                <w:b/>
                <w:sz w:val="24"/>
                <w:szCs w:val="24"/>
              </w:rPr>
            </w:pPr>
            <w:r w:rsidRPr="00FA3142">
              <w:rPr>
                <w:rFonts w:ascii="Book Antiqua" w:eastAsia="Times New Roman" w:hAnsi="Book Antiqua" w:cs="Times New Roman"/>
                <w:b/>
                <w:sz w:val="24"/>
                <w:szCs w:val="24"/>
              </w:rPr>
              <w:t xml:space="preserve">6-12 </w:t>
            </w:r>
            <w:proofErr w:type="spellStart"/>
            <w:r w:rsidR="007B4ABC" w:rsidRPr="00FA3142">
              <w:rPr>
                <w:rFonts w:ascii="Book Antiqua" w:eastAsia="Times New Roman" w:hAnsi="Book Antiqua" w:cs="Times New Roman"/>
                <w:b/>
                <w:sz w:val="24"/>
                <w:szCs w:val="24"/>
              </w:rPr>
              <w:t>yr</w:t>
            </w:r>
            <w:proofErr w:type="spellEnd"/>
          </w:p>
        </w:tc>
        <w:tc>
          <w:tcPr>
            <w:tcW w:w="1613" w:type="dxa"/>
            <w:tcBorders>
              <w:top w:val="single" w:sz="4" w:space="0" w:color="auto"/>
              <w:bottom w:val="single" w:sz="4" w:space="0" w:color="auto"/>
            </w:tcBorders>
            <w:shd w:val="clear" w:color="auto" w:fill="auto"/>
            <w:vAlign w:val="center"/>
            <w:hideMark/>
          </w:tcPr>
          <w:p w14:paraId="46F26127" w14:textId="446487B3" w:rsidR="00D46368" w:rsidRPr="00FA3142" w:rsidRDefault="00D46368" w:rsidP="00EF1701">
            <w:pPr>
              <w:spacing w:after="0" w:line="360" w:lineRule="auto"/>
              <w:jc w:val="both"/>
              <w:rPr>
                <w:rFonts w:ascii="Book Antiqua" w:eastAsia="Times New Roman" w:hAnsi="Book Antiqua" w:cs="Times New Roman"/>
                <w:b/>
                <w:sz w:val="24"/>
                <w:szCs w:val="24"/>
              </w:rPr>
            </w:pPr>
            <w:r w:rsidRPr="00FA3142">
              <w:rPr>
                <w:rFonts w:ascii="Book Antiqua" w:eastAsia="Times New Roman" w:hAnsi="Book Antiqua" w:cs="Times New Roman"/>
                <w:b/>
                <w:sz w:val="24"/>
                <w:szCs w:val="24"/>
              </w:rPr>
              <w:t xml:space="preserve">13-18 </w:t>
            </w:r>
            <w:proofErr w:type="spellStart"/>
            <w:r w:rsidR="007B4ABC" w:rsidRPr="00FA3142">
              <w:rPr>
                <w:rFonts w:ascii="Book Antiqua" w:eastAsia="Times New Roman" w:hAnsi="Book Antiqua" w:cs="Times New Roman"/>
                <w:b/>
                <w:sz w:val="24"/>
                <w:szCs w:val="24"/>
              </w:rPr>
              <w:t>yr</w:t>
            </w:r>
            <w:proofErr w:type="spellEnd"/>
          </w:p>
        </w:tc>
        <w:tc>
          <w:tcPr>
            <w:tcW w:w="1521" w:type="dxa"/>
            <w:tcBorders>
              <w:top w:val="single" w:sz="4" w:space="0" w:color="auto"/>
              <w:bottom w:val="single" w:sz="4" w:space="0" w:color="auto"/>
            </w:tcBorders>
            <w:shd w:val="clear" w:color="auto" w:fill="auto"/>
            <w:vAlign w:val="center"/>
            <w:hideMark/>
          </w:tcPr>
          <w:p w14:paraId="5B85FEAA" w14:textId="77777777" w:rsidR="00D46368" w:rsidRPr="00FA3142" w:rsidRDefault="00D46368" w:rsidP="00EF1701">
            <w:pPr>
              <w:spacing w:after="0" w:line="360" w:lineRule="auto"/>
              <w:jc w:val="both"/>
              <w:rPr>
                <w:rFonts w:ascii="Book Antiqua" w:eastAsia="Times New Roman" w:hAnsi="Book Antiqua" w:cs="Times New Roman"/>
                <w:b/>
                <w:sz w:val="24"/>
                <w:szCs w:val="24"/>
              </w:rPr>
            </w:pPr>
            <w:r w:rsidRPr="00FA3142">
              <w:rPr>
                <w:rFonts w:ascii="Book Antiqua" w:eastAsia="Times New Roman" w:hAnsi="Book Antiqua" w:cs="Times New Roman"/>
                <w:b/>
                <w:sz w:val="24"/>
                <w:szCs w:val="24"/>
              </w:rPr>
              <w:t>19 and above</w:t>
            </w:r>
          </w:p>
        </w:tc>
      </w:tr>
      <w:tr w:rsidR="00EF1701" w:rsidRPr="00FA3142" w14:paraId="3F1A37CC" w14:textId="77777777" w:rsidTr="007B4ABC">
        <w:trPr>
          <w:trHeight w:val="350"/>
        </w:trPr>
        <w:tc>
          <w:tcPr>
            <w:tcW w:w="2250" w:type="dxa"/>
            <w:vMerge w:val="restart"/>
            <w:tcBorders>
              <w:top w:val="single" w:sz="4" w:space="0" w:color="auto"/>
            </w:tcBorders>
            <w:shd w:val="clear" w:color="auto" w:fill="auto"/>
            <w:vAlign w:val="center"/>
            <w:hideMark/>
          </w:tcPr>
          <w:p w14:paraId="776C2297"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HbA1c (%)</w:t>
            </w:r>
          </w:p>
        </w:tc>
        <w:tc>
          <w:tcPr>
            <w:tcW w:w="1141" w:type="dxa"/>
            <w:tcBorders>
              <w:top w:val="single" w:sz="4" w:space="0" w:color="auto"/>
            </w:tcBorders>
            <w:shd w:val="clear" w:color="auto" w:fill="auto"/>
            <w:vAlign w:val="center"/>
            <w:hideMark/>
          </w:tcPr>
          <w:p w14:paraId="0A77F105" w14:textId="0665BC4E"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Baseline (</w:t>
            </w:r>
            <w:r w:rsidRPr="00FA3142">
              <w:rPr>
                <w:rFonts w:ascii="Book Antiqua" w:eastAsia="Times New Roman" w:hAnsi="Book Antiqua" w:cs="Times New Roman"/>
                <w:i/>
                <w:sz w:val="24"/>
                <w:szCs w:val="24"/>
              </w:rPr>
              <w:t>n</w:t>
            </w:r>
            <w:r w:rsidR="007B4ABC"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w:t>
            </w:r>
            <w:r w:rsidR="007B4ABC"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1428)</w:t>
            </w:r>
          </w:p>
        </w:tc>
        <w:tc>
          <w:tcPr>
            <w:tcW w:w="1564" w:type="dxa"/>
            <w:tcBorders>
              <w:top w:val="single" w:sz="4" w:space="0" w:color="auto"/>
            </w:tcBorders>
            <w:shd w:val="clear" w:color="auto" w:fill="auto"/>
            <w:vAlign w:val="center"/>
            <w:hideMark/>
          </w:tcPr>
          <w:p w14:paraId="36661187" w14:textId="0998044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11.5</w:t>
            </w:r>
            <w:r w:rsidR="0000484B" w:rsidRPr="00FA3142">
              <w:rPr>
                <w:rFonts w:ascii="Book Antiqua" w:eastAsia="Times New Roman" w:hAnsi="Book Antiqua" w:cs="Times New Roman"/>
                <w:sz w:val="24"/>
                <w:szCs w:val="24"/>
              </w:rPr>
              <w:t xml:space="preserve"> ± </w:t>
            </w:r>
            <w:r w:rsidRPr="00FA3142">
              <w:rPr>
                <w:rFonts w:ascii="Book Antiqua" w:eastAsia="Times New Roman" w:hAnsi="Book Antiqua" w:cs="Times New Roman"/>
                <w:sz w:val="24"/>
                <w:szCs w:val="24"/>
              </w:rPr>
              <w:t>2.04</w:t>
            </w:r>
          </w:p>
        </w:tc>
        <w:tc>
          <w:tcPr>
            <w:tcW w:w="1636" w:type="dxa"/>
            <w:tcBorders>
              <w:top w:val="single" w:sz="4" w:space="0" w:color="auto"/>
            </w:tcBorders>
            <w:shd w:val="clear" w:color="auto" w:fill="auto"/>
            <w:vAlign w:val="center"/>
            <w:hideMark/>
          </w:tcPr>
          <w:p w14:paraId="04BB312D" w14:textId="2AF88EA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10.7</w:t>
            </w:r>
            <w:r w:rsidR="0000484B" w:rsidRPr="00FA3142">
              <w:rPr>
                <w:rFonts w:ascii="Book Antiqua" w:eastAsia="Times New Roman" w:hAnsi="Book Antiqua" w:cs="Times New Roman"/>
                <w:sz w:val="24"/>
                <w:szCs w:val="24"/>
              </w:rPr>
              <w:t xml:space="preserve"> ± </w:t>
            </w:r>
            <w:r w:rsidRPr="00FA3142">
              <w:rPr>
                <w:rFonts w:ascii="Book Antiqua" w:eastAsia="Times New Roman" w:hAnsi="Book Antiqua" w:cs="Times New Roman"/>
                <w:sz w:val="24"/>
                <w:szCs w:val="24"/>
              </w:rPr>
              <w:t>2.28</w:t>
            </w:r>
          </w:p>
        </w:tc>
        <w:tc>
          <w:tcPr>
            <w:tcW w:w="1613" w:type="dxa"/>
            <w:tcBorders>
              <w:top w:val="single" w:sz="4" w:space="0" w:color="auto"/>
            </w:tcBorders>
            <w:shd w:val="clear" w:color="auto" w:fill="auto"/>
            <w:vAlign w:val="center"/>
            <w:hideMark/>
          </w:tcPr>
          <w:p w14:paraId="1C5A499E" w14:textId="423AE349"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10.5</w:t>
            </w:r>
            <w:r w:rsidR="0000484B" w:rsidRPr="00FA3142">
              <w:rPr>
                <w:rFonts w:ascii="Book Antiqua" w:eastAsia="Times New Roman" w:hAnsi="Book Antiqua" w:cs="Times New Roman"/>
                <w:sz w:val="24"/>
                <w:szCs w:val="24"/>
              </w:rPr>
              <w:t xml:space="preserve"> ± </w:t>
            </w:r>
            <w:r w:rsidRPr="00FA3142">
              <w:rPr>
                <w:rFonts w:ascii="Book Antiqua" w:eastAsia="Times New Roman" w:hAnsi="Book Antiqua" w:cs="Times New Roman"/>
                <w:sz w:val="24"/>
                <w:szCs w:val="24"/>
              </w:rPr>
              <w:t>2.76</w:t>
            </w:r>
          </w:p>
        </w:tc>
        <w:tc>
          <w:tcPr>
            <w:tcW w:w="1521" w:type="dxa"/>
            <w:tcBorders>
              <w:top w:val="single" w:sz="4" w:space="0" w:color="auto"/>
            </w:tcBorders>
            <w:shd w:val="clear" w:color="auto" w:fill="auto"/>
            <w:vAlign w:val="center"/>
            <w:hideMark/>
          </w:tcPr>
          <w:p w14:paraId="4EC6E3B3" w14:textId="508B83BB"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9.6</w:t>
            </w:r>
            <w:r w:rsidR="0000484B" w:rsidRPr="00FA3142">
              <w:rPr>
                <w:rFonts w:ascii="Book Antiqua" w:eastAsia="Times New Roman" w:hAnsi="Book Antiqua" w:cs="Times New Roman"/>
                <w:sz w:val="24"/>
                <w:szCs w:val="24"/>
              </w:rPr>
              <w:t xml:space="preserve"> ± </w:t>
            </w:r>
            <w:r w:rsidRPr="00FA3142">
              <w:rPr>
                <w:rFonts w:ascii="Book Antiqua" w:eastAsia="Times New Roman" w:hAnsi="Book Antiqua" w:cs="Times New Roman"/>
                <w:sz w:val="24"/>
                <w:szCs w:val="24"/>
              </w:rPr>
              <w:t>2.52</w:t>
            </w:r>
          </w:p>
        </w:tc>
      </w:tr>
      <w:tr w:rsidR="00EF1701" w:rsidRPr="00FA3142" w14:paraId="1A112589" w14:textId="77777777" w:rsidTr="007B4ABC">
        <w:trPr>
          <w:trHeight w:val="332"/>
        </w:trPr>
        <w:tc>
          <w:tcPr>
            <w:tcW w:w="2250" w:type="dxa"/>
            <w:vMerge/>
            <w:shd w:val="clear" w:color="auto" w:fill="auto"/>
            <w:vAlign w:val="center"/>
            <w:hideMark/>
          </w:tcPr>
          <w:p w14:paraId="6BDB6AEB" w14:textId="77777777" w:rsidR="002834D7" w:rsidRPr="00FA3142" w:rsidRDefault="002834D7" w:rsidP="00EF1701">
            <w:pPr>
              <w:spacing w:after="0" w:line="360" w:lineRule="auto"/>
              <w:jc w:val="both"/>
              <w:rPr>
                <w:rFonts w:ascii="Book Antiqua" w:eastAsia="Times New Roman" w:hAnsi="Book Antiqua" w:cs="Times New Roman"/>
                <w:sz w:val="24"/>
                <w:szCs w:val="24"/>
              </w:rPr>
            </w:pPr>
          </w:p>
        </w:tc>
        <w:tc>
          <w:tcPr>
            <w:tcW w:w="1141" w:type="dxa"/>
            <w:shd w:val="clear" w:color="auto" w:fill="auto"/>
            <w:vAlign w:val="center"/>
            <w:hideMark/>
          </w:tcPr>
          <w:p w14:paraId="5BA1A318" w14:textId="12024EA5"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End line (</w:t>
            </w:r>
            <w:r w:rsidR="007B4ABC" w:rsidRPr="00FA3142">
              <w:rPr>
                <w:rFonts w:ascii="Book Antiqua" w:eastAsia="Times New Roman" w:hAnsi="Book Antiqua" w:cs="Times New Roman"/>
                <w:i/>
                <w:sz w:val="24"/>
                <w:szCs w:val="24"/>
              </w:rPr>
              <w:t>n</w:t>
            </w:r>
            <w:r w:rsidR="007B4ABC" w:rsidRPr="00FA3142">
              <w:rPr>
                <w:rFonts w:ascii="Book Antiqua" w:hAnsi="Book Antiqua" w:cs="Times New Roman" w:hint="eastAsia"/>
                <w:sz w:val="24"/>
                <w:szCs w:val="24"/>
                <w:lang w:eastAsia="zh-CN"/>
              </w:rPr>
              <w:t xml:space="preserve"> </w:t>
            </w:r>
            <w:r w:rsidR="007B4ABC" w:rsidRPr="00FA3142">
              <w:rPr>
                <w:rFonts w:ascii="Book Antiqua" w:eastAsia="Times New Roman" w:hAnsi="Book Antiqua" w:cs="Times New Roman"/>
                <w:sz w:val="24"/>
                <w:szCs w:val="24"/>
              </w:rPr>
              <w:t>=</w:t>
            </w:r>
            <w:r w:rsidR="007B4ABC"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516)</w:t>
            </w:r>
          </w:p>
        </w:tc>
        <w:tc>
          <w:tcPr>
            <w:tcW w:w="1564" w:type="dxa"/>
            <w:shd w:val="clear" w:color="auto" w:fill="auto"/>
            <w:vAlign w:val="center"/>
            <w:hideMark/>
          </w:tcPr>
          <w:p w14:paraId="62FAB4F2" w14:textId="0824302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10.2</w:t>
            </w:r>
            <w:r w:rsidR="0000484B" w:rsidRPr="00FA3142">
              <w:rPr>
                <w:rFonts w:ascii="Book Antiqua" w:eastAsia="Times New Roman" w:hAnsi="Book Antiqua" w:cs="Times New Roman"/>
                <w:sz w:val="24"/>
                <w:szCs w:val="24"/>
              </w:rPr>
              <w:t xml:space="preserve"> ± </w:t>
            </w:r>
            <w:r w:rsidRPr="00FA3142">
              <w:rPr>
                <w:rFonts w:ascii="Book Antiqua" w:eastAsia="Times New Roman" w:hAnsi="Book Antiqua" w:cs="Times New Roman"/>
                <w:sz w:val="24"/>
                <w:szCs w:val="24"/>
              </w:rPr>
              <w:t>2.12</w:t>
            </w:r>
          </w:p>
        </w:tc>
        <w:tc>
          <w:tcPr>
            <w:tcW w:w="1636" w:type="dxa"/>
            <w:shd w:val="clear" w:color="auto" w:fill="auto"/>
            <w:vAlign w:val="center"/>
            <w:hideMark/>
          </w:tcPr>
          <w:p w14:paraId="46FC90F7" w14:textId="1CC28199"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8.9</w:t>
            </w:r>
            <w:r w:rsidR="0000484B" w:rsidRPr="00FA3142">
              <w:rPr>
                <w:rFonts w:ascii="Book Antiqua" w:eastAsia="Times New Roman" w:hAnsi="Book Antiqua" w:cs="Times New Roman"/>
                <w:sz w:val="24"/>
                <w:szCs w:val="24"/>
              </w:rPr>
              <w:t xml:space="preserve"> ± </w:t>
            </w:r>
            <w:r w:rsidRPr="00FA3142">
              <w:rPr>
                <w:rFonts w:ascii="Book Antiqua" w:eastAsia="Times New Roman" w:hAnsi="Book Antiqua" w:cs="Times New Roman"/>
                <w:sz w:val="24"/>
                <w:szCs w:val="24"/>
              </w:rPr>
              <w:t>2.24</w:t>
            </w:r>
          </w:p>
        </w:tc>
        <w:tc>
          <w:tcPr>
            <w:tcW w:w="1613" w:type="dxa"/>
            <w:shd w:val="clear" w:color="auto" w:fill="auto"/>
            <w:vAlign w:val="center"/>
            <w:hideMark/>
          </w:tcPr>
          <w:p w14:paraId="62522088" w14:textId="326422E0"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8.7</w:t>
            </w:r>
            <w:r w:rsidR="0000484B" w:rsidRPr="00FA3142">
              <w:rPr>
                <w:rFonts w:ascii="Book Antiqua" w:eastAsia="Times New Roman" w:hAnsi="Book Antiqua" w:cs="Times New Roman"/>
                <w:sz w:val="24"/>
                <w:szCs w:val="24"/>
              </w:rPr>
              <w:t xml:space="preserve"> ± </w:t>
            </w:r>
            <w:r w:rsidRPr="00FA3142">
              <w:rPr>
                <w:rFonts w:ascii="Book Antiqua" w:eastAsia="Times New Roman" w:hAnsi="Book Antiqua" w:cs="Times New Roman"/>
                <w:sz w:val="24"/>
                <w:szCs w:val="24"/>
              </w:rPr>
              <w:t>2.49</w:t>
            </w:r>
          </w:p>
        </w:tc>
        <w:tc>
          <w:tcPr>
            <w:tcW w:w="1521" w:type="dxa"/>
            <w:shd w:val="clear" w:color="auto" w:fill="auto"/>
            <w:vAlign w:val="center"/>
            <w:hideMark/>
          </w:tcPr>
          <w:p w14:paraId="03B6E238" w14:textId="3836BB8E"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8.5</w:t>
            </w:r>
            <w:r w:rsidR="0000484B" w:rsidRPr="00FA3142">
              <w:rPr>
                <w:rFonts w:ascii="Book Antiqua" w:eastAsia="Times New Roman" w:hAnsi="Book Antiqua" w:cs="Times New Roman"/>
                <w:sz w:val="24"/>
                <w:szCs w:val="24"/>
              </w:rPr>
              <w:t xml:space="preserve"> ± </w:t>
            </w:r>
            <w:r w:rsidRPr="00FA3142">
              <w:rPr>
                <w:rFonts w:ascii="Book Antiqua" w:eastAsia="Times New Roman" w:hAnsi="Book Antiqua" w:cs="Times New Roman"/>
                <w:sz w:val="24"/>
                <w:szCs w:val="24"/>
              </w:rPr>
              <w:t>2.17</w:t>
            </w:r>
          </w:p>
        </w:tc>
      </w:tr>
      <w:tr w:rsidR="00EF1701" w:rsidRPr="00FA3142" w14:paraId="40AE4A52" w14:textId="77777777" w:rsidTr="007B4ABC">
        <w:trPr>
          <w:trHeight w:val="315"/>
        </w:trPr>
        <w:tc>
          <w:tcPr>
            <w:tcW w:w="2250" w:type="dxa"/>
            <w:vMerge/>
            <w:shd w:val="clear" w:color="auto" w:fill="auto"/>
            <w:vAlign w:val="center"/>
            <w:hideMark/>
          </w:tcPr>
          <w:p w14:paraId="1ED9AC2C" w14:textId="77777777" w:rsidR="002834D7" w:rsidRPr="00FA3142" w:rsidRDefault="002834D7" w:rsidP="00EF1701">
            <w:pPr>
              <w:spacing w:after="0" w:line="360" w:lineRule="auto"/>
              <w:jc w:val="both"/>
              <w:rPr>
                <w:rFonts w:ascii="Book Antiqua" w:eastAsia="Times New Roman" w:hAnsi="Book Antiqua" w:cs="Times New Roman"/>
                <w:sz w:val="24"/>
                <w:szCs w:val="24"/>
              </w:rPr>
            </w:pPr>
          </w:p>
        </w:tc>
        <w:tc>
          <w:tcPr>
            <w:tcW w:w="1141" w:type="dxa"/>
            <w:shd w:val="clear" w:color="auto" w:fill="auto"/>
            <w:vAlign w:val="center"/>
            <w:hideMark/>
          </w:tcPr>
          <w:p w14:paraId="1FAEDEB1"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i/>
                <w:sz w:val="24"/>
                <w:szCs w:val="24"/>
              </w:rPr>
              <w:t>P</w:t>
            </w:r>
            <w:r w:rsidRPr="00FA3142">
              <w:rPr>
                <w:rFonts w:ascii="Book Antiqua" w:eastAsia="Times New Roman" w:hAnsi="Book Antiqua" w:cs="Times New Roman"/>
                <w:sz w:val="24"/>
                <w:szCs w:val="24"/>
              </w:rPr>
              <w:t>-value</w:t>
            </w:r>
          </w:p>
        </w:tc>
        <w:tc>
          <w:tcPr>
            <w:tcW w:w="1564" w:type="dxa"/>
            <w:shd w:val="clear" w:color="auto" w:fill="auto"/>
            <w:vAlign w:val="center"/>
            <w:hideMark/>
          </w:tcPr>
          <w:p w14:paraId="12A1E373"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0.026</w:t>
            </w:r>
          </w:p>
        </w:tc>
        <w:tc>
          <w:tcPr>
            <w:tcW w:w="1636" w:type="dxa"/>
            <w:shd w:val="clear" w:color="auto" w:fill="auto"/>
            <w:vAlign w:val="center"/>
            <w:hideMark/>
          </w:tcPr>
          <w:p w14:paraId="679F80A0" w14:textId="5FB6BE29"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&lt;</w:t>
            </w:r>
            <w:r w:rsidR="007B4ABC"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0.0001</w:t>
            </w:r>
          </w:p>
        </w:tc>
        <w:tc>
          <w:tcPr>
            <w:tcW w:w="1613" w:type="dxa"/>
            <w:shd w:val="clear" w:color="auto" w:fill="auto"/>
            <w:vAlign w:val="center"/>
            <w:hideMark/>
          </w:tcPr>
          <w:p w14:paraId="6D166FC3" w14:textId="00AA0676"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&lt;</w:t>
            </w:r>
            <w:r w:rsidR="007B4ABC"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0.0001</w:t>
            </w:r>
          </w:p>
        </w:tc>
        <w:tc>
          <w:tcPr>
            <w:tcW w:w="1521" w:type="dxa"/>
            <w:shd w:val="clear" w:color="auto" w:fill="auto"/>
            <w:vAlign w:val="center"/>
            <w:hideMark/>
          </w:tcPr>
          <w:p w14:paraId="10CA6C6D" w14:textId="15C68EFF"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&lt;</w:t>
            </w:r>
            <w:r w:rsidR="007B4ABC"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0.0001</w:t>
            </w:r>
          </w:p>
        </w:tc>
      </w:tr>
      <w:tr w:rsidR="00EF1701" w:rsidRPr="00FA3142" w14:paraId="6EECF688" w14:textId="77777777" w:rsidTr="007B4ABC">
        <w:trPr>
          <w:trHeight w:val="315"/>
        </w:trPr>
        <w:tc>
          <w:tcPr>
            <w:tcW w:w="2250" w:type="dxa"/>
            <w:vMerge w:val="restart"/>
            <w:shd w:val="clear" w:color="auto" w:fill="auto"/>
            <w:vAlign w:val="center"/>
            <w:hideMark/>
          </w:tcPr>
          <w:p w14:paraId="7965F285" w14:textId="17212539"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 xml:space="preserve">Systolic </w:t>
            </w:r>
            <w:r w:rsidR="007B4ABC" w:rsidRPr="00FA3142">
              <w:rPr>
                <w:rFonts w:ascii="Book Antiqua" w:eastAsia="Times New Roman" w:hAnsi="Book Antiqua" w:cs="Times New Roman"/>
                <w:sz w:val="24"/>
                <w:szCs w:val="24"/>
              </w:rPr>
              <w:t>blood pressu</w:t>
            </w:r>
            <w:r w:rsidRPr="00FA3142">
              <w:rPr>
                <w:rFonts w:ascii="Book Antiqua" w:eastAsia="Times New Roman" w:hAnsi="Book Antiqua" w:cs="Times New Roman"/>
                <w:sz w:val="24"/>
                <w:szCs w:val="24"/>
              </w:rPr>
              <w:t>re</w:t>
            </w:r>
            <w:r w:rsidR="007B4ABC"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(mmHg)</w:t>
            </w:r>
          </w:p>
        </w:tc>
        <w:tc>
          <w:tcPr>
            <w:tcW w:w="1141" w:type="dxa"/>
            <w:shd w:val="clear" w:color="auto" w:fill="auto"/>
            <w:vAlign w:val="center"/>
            <w:hideMark/>
          </w:tcPr>
          <w:p w14:paraId="5715C423"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Baseline</w:t>
            </w:r>
          </w:p>
          <w:p w14:paraId="79125B3D" w14:textId="1DBC932A"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w:t>
            </w:r>
            <w:r w:rsidR="007B4ABC" w:rsidRPr="00FA3142">
              <w:rPr>
                <w:rFonts w:ascii="Book Antiqua" w:eastAsia="Times New Roman" w:hAnsi="Book Antiqua" w:cs="Times New Roman"/>
                <w:i/>
                <w:sz w:val="24"/>
                <w:szCs w:val="24"/>
              </w:rPr>
              <w:t>n</w:t>
            </w:r>
            <w:r w:rsidR="007B4ABC" w:rsidRPr="00FA3142">
              <w:rPr>
                <w:rFonts w:ascii="Book Antiqua" w:hAnsi="Book Antiqua" w:cs="Times New Roman" w:hint="eastAsia"/>
                <w:sz w:val="24"/>
                <w:szCs w:val="24"/>
                <w:lang w:eastAsia="zh-CN"/>
              </w:rPr>
              <w:t xml:space="preserve"> </w:t>
            </w:r>
            <w:r w:rsidR="007B4ABC" w:rsidRPr="00FA3142">
              <w:rPr>
                <w:rFonts w:ascii="Book Antiqua" w:eastAsia="Times New Roman" w:hAnsi="Book Antiqua" w:cs="Times New Roman"/>
                <w:sz w:val="24"/>
                <w:szCs w:val="24"/>
              </w:rPr>
              <w:t>=</w:t>
            </w:r>
            <w:r w:rsidR="007B4ABC"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1428)</w:t>
            </w:r>
          </w:p>
        </w:tc>
        <w:tc>
          <w:tcPr>
            <w:tcW w:w="1564" w:type="dxa"/>
            <w:shd w:val="clear" w:color="auto" w:fill="auto"/>
            <w:noWrap/>
            <w:vAlign w:val="bottom"/>
            <w:hideMark/>
          </w:tcPr>
          <w:p w14:paraId="50431BE9" w14:textId="4FDBB668"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108.3</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20.8</w:t>
            </w:r>
          </w:p>
        </w:tc>
        <w:tc>
          <w:tcPr>
            <w:tcW w:w="1636" w:type="dxa"/>
            <w:shd w:val="clear" w:color="auto" w:fill="auto"/>
            <w:noWrap/>
            <w:vAlign w:val="bottom"/>
            <w:hideMark/>
          </w:tcPr>
          <w:p w14:paraId="39929116" w14:textId="459CD4F1"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105.4</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14.7</w:t>
            </w:r>
          </w:p>
        </w:tc>
        <w:tc>
          <w:tcPr>
            <w:tcW w:w="1613" w:type="dxa"/>
            <w:shd w:val="clear" w:color="auto" w:fill="auto"/>
            <w:noWrap/>
            <w:vAlign w:val="bottom"/>
            <w:hideMark/>
          </w:tcPr>
          <w:p w14:paraId="46D4D1DB" w14:textId="0D72DB3B"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106.3</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14.7</w:t>
            </w:r>
          </w:p>
        </w:tc>
        <w:tc>
          <w:tcPr>
            <w:tcW w:w="1521" w:type="dxa"/>
            <w:shd w:val="clear" w:color="auto" w:fill="auto"/>
            <w:noWrap/>
            <w:vAlign w:val="bottom"/>
            <w:hideMark/>
          </w:tcPr>
          <w:p w14:paraId="6D83A8BB" w14:textId="38FC9626"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108.2</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14.9</w:t>
            </w:r>
          </w:p>
        </w:tc>
      </w:tr>
      <w:tr w:rsidR="00EF1701" w:rsidRPr="00FA3142" w14:paraId="5BD3971B" w14:textId="77777777" w:rsidTr="007B4ABC">
        <w:trPr>
          <w:trHeight w:val="315"/>
        </w:trPr>
        <w:tc>
          <w:tcPr>
            <w:tcW w:w="2250" w:type="dxa"/>
            <w:vMerge/>
            <w:shd w:val="clear" w:color="auto" w:fill="auto"/>
            <w:vAlign w:val="center"/>
            <w:hideMark/>
          </w:tcPr>
          <w:p w14:paraId="13BAAF21" w14:textId="77777777" w:rsidR="002834D7" w:rsidRPr="00FA3142" w:rsidRDefault="002834D7" w:rsidP="00EF1701">
            <w:pPr>
              <w:spacing w:after="0" w:line="360" w:lineRule="auto"/>
              <w:jc w:val="both"/>
              <w:rPr>
                <w:rFonts w:ascii="Book Antiqua" w:eastAsia="Times New Roman" w:hAnsi="Book Antiqua" w:cs="Times New Roman"/>
                <w:sz w:val="24"/>
                <w:szCs w:val="24"/>
              </w:rPr>
            </w:pPr>
          </w:p>
        </w:tc>
        <w:tc>
          <w:tcPr>
            <w:tcW w:w="1141" w:type="dxa"/>
            <w:shd w:val="clear" w:color="auto" w:fill="auto"/>
            <w:vAlign w:val="center"/>
            <w:hideMark/>
          </w:tcPr>
          <w:p w14:paraId="7BDD31DE"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 xml:space="preserve">End line </w:t>
            </w:r>
          </w:p>
          <w:p w14:paraId="6FCF0A48" w14:textId="0184CD08"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w:t>
            </w:r>
            <w:r w:rsidR="007B4ABC" w:rsidRPr="00FA3142">
              <w:rPr>
                <w:rFonts w:ascii="Book Antiqua" w:eastAsia="Times New Roman" w:hAnsi="Book Antiqua" w:cs="Times New Roman"/>
                <w:i/>
                <w:sz w:val="24"/>
                <w:szCs w:val="24"/>
              </w:rPr>
              <w:t>n</w:t>
            </w:r>
            <w:r w:rsidR="007B4ABC" w:rsidRPr="00FA3142">
              <w:rPr>
                <w:rFonts w:ascii="Book Antiqua" w:hAnsi="Book Antiqua" w:cs="Times New Roman" w:hint="eastAsia"/>
                <w:sz w:val="24"/>
                <w:szCs w:val="24"/>
                <w:lang w:eastAsia="zh-CN"/>
              </w:rPr>
              <w:t xml:space="preserve"> </w:t>
            </w:r>
            <w:r w:rsidR="007B4ABC" w:rsidRPr="00FA3142">
              <w:rPr>
                <w:rFonts w:ascii="Book Antiqua" w:eastAsia="Times New Roman" w:hAnsi="Book Antiqua" w:cs="Times New Roman"/>
                <w:sz w:val="24"/>
                <w:szCs w:val="24"/>
              </w:rPr>
              <w:t>=</w:t>
            </w:r>
            <w:r w:rsidR="007B4ABC"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1428)</w:t>
            </w:r>
          </w:p>
        </w:tc>
        <w:tc>
          <w:tcPr>
            <w:tcW w:w="1564" w:type="dxa"/>
            <w:shd w:val="clear" w:color="auto" w:fill="auto"/>
            <w:noWrap/>
            <w:vAlign w:val="bottom"/>
            <w:hideMark/>
          </w:tcPr>
          <w:p w14:paraId="74CA5713" w14:textId="4C8E3836"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92.4</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10.3</w:t>
            </w:r>
          </w:p>
        </w:tc>
        <w:tc>
          <w:tcPr>
            <w:tcW w:w="1636" w:type="dxa"/>
            <w:shd w:val="clear" w:color="auto" w:fill="auto"/>
            <w:noWrap/>
            <w:vAlign w:val="bottom"/>
            <w:hideMark/>
          </w:tcPr>
          <w:p w14:paraId="117B7BE6" w14:textId="72774B9F"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99.1</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13.3</w:t>
            </w:r>
          </w:p>
        </w:tc>
        <w:tc>
          <w:tcPr>
            <w:tcW w:w="1613" w:type="dxa"/>
            <w:shd w:val="clear" w:color="auto" w:fill="auto"/>
            <w:noWrap/>
            <w:vAlign w:val="bottom"/>
            <w:hideMark/>
          </w:tcPr>
          <w:p w14:paraId="494CF41B" w14:textId="1EA8EF13"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105.3</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13.3</w:t>
            </w:r>
          </w:p>
        </w:tc>
        <w:tc>
          <w:tcPr>
            <w:tcW w:w="1521" w:type="dxa"/>
            <w:shd w:val="clear" w:color="auto" w:fill="auto"/>
            <w:noWrap/>
            <w:vAlign w:val="bottom"/>
            <w:hideMark/>
          </w:tcPr>
          <w:p w14:paraId="283D8993" w14:textId="15D16706"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112.7</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14.2</w:t>
            </w:r>
          </w:p>
        </w:tc>
      </w:tr>
      <w:tr w:rsidR="00EF1701" w:rsidRPr="00FA3142" w14:paraId="0BD4206F" w14:textId="77777777" w:rsidTr="007B4ABC">
        <w:trPr>
          <w:trHeight w:val="315"/>
        </w:trPr>
        <w:tc>
          <w:tcPr>
            <w:tcW w:w="2250" w:type="dxa"/>
            <w:vMerge/>
            <w:shd w:val="clear" w:color="auto" w:fill="auto"/>
            <w:vAlign w:val="center"/>
            <w:hideMark/>
          </w:tcPr>
          <w:p w14:paraId="5F58C451" w14:textId="77777777" w:rsidR="002834D7" w:rsidRPr="00FA3142" w:rsidRDefault="002834D7" w:rsidP="00EF1701">
            <w:pPr>
              <w:spacing w:after="0" w:line="360" w:lineRule="auto"/>
              <w:jc w:val="both"/>
              <w:rPr>
                <w:rFonts w:ascii="Book Antiqua" w:eastAsia="Times New Roman" w:hAnsi="Book Antiqua" w:cs="Times New Roman"/>
                <w:sz w:val="24"/>
                <w:szCs w:val="24"/>
              </w:rPr>
            </w:pPr>
          </w:p>
        </w:tc>
        <w:tc>
          <w:tcPr>
            <w:tcW w:w="1141" w:type="dxa"/>
            <w:shd w:val="clear" w:color="auto" w:fill="auto"/>
            <w:vAlign w:val="center"/>
            <w:hideMark/>
          </w:tcPr>
          <w:p w14:paraId="6B704BA3"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i/>
                <w:sz w:val="24"/>
                <w:szCs w:val="24"/>
              </w:rPr>
              <w:t>P</w:t>
            </w:r>
            <w:r w:rsidRPr="00FA3142">
              <w:rPr>
                <w:rFonts w:ascii="Book Antiqua" w:eastAsia="Times New Roman" w:hAnsi="Book Antiqua" w:cs="Times New Roman"/>
                <w:sz w:val="24"/>
                <w:szCs w:val="24"/>
              </w:rPr>
              <w:t>-value</w:t>
            </w:r>
          </w:p>
        </w:tc>
        <w:tc>
          <w:tcPr>
            <w:tcW w:w="1564" w:type="dxa"/>
            <w:shd w:val="clear" w:color="auto" w:fill="auto"/>
            <w:noWrap/>
            <w:vAlign w:val="center"/>
            <w:hideMark/>
          </w:tcPr>
          <w:p w14:paraId="4E12A1DA"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0.001</w:t>
            </w:r>
          </w:p>
        </w:tc>
        <w:tc>
          <w:tcPr>
            <w:tcW w:w="1636" w:type="dxa"/>
            <w:shd w:val="clear" w:color="auto" w:fill="auto"/>
            <w:noWrap/>
            <w:vAlign w:val="center"/>
            <w:hideMark/>
          </w:tcPr>
          <w:p w14:paraId="3BD808EE"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0.0002</w:t>
            </w:r>
          </w:p>
        </w:tc>
        <w:tc>
          <w:tcPr>
            <w:tcW w:w="1613" w:type="dxa"/>
            <w:shd w:val="clear" w:color="auto" w:fill="auto"/>
            <w:noWrap/>
            <w:vAlign w:val="center"/>
            <w:hideMark/>
          </w:tcPr>
          <w:p w14:paraId="69DB590B"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0.500</w:t>
            </w:r>
          </w:p>
        </w:tc>
        <w:tc>
          <w:tcPr>
            <w:tcW w:w="1521" w:type="dxa"/>
            <w:shd w:val="clear" w:color="auto" w:fill="auto"/>
            <w:noWrap/>
            <w:vAlign w:val="center"/>
            <w:hideMark/>
          </w:tcPr>
          <w:p w14:paraId="1EF3D8E2"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0.001</w:t>
            </w:r>
          </w:p>
        </w:tc>
      </w:tr>
      <w:tr w:rsidR="00EF1701" w:rsidRPr="00FA3142" w14:paraId="0D9B72D8" w14:textId="77777777" w:rsidTr="007B4ABC">
        <w:trPr>
          <w:trHeight w:val="315"/>
        </w:trPr>
        <w:tc>
          <w:tcPr>
            <w:tcW w:w="2250" w:type="dxa"/>
            <w:vMerge w:val="restart"/>
            <w:shd w:val="clear" w:color="auto" w:fill="auto"/>
            <w:vAlign w:val="center"/>
            <w:hideMark/>
          </w:tcPr>
          <w:p w14:paraId="63ECFCFE" w14:textId="43510B09"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Diastolic</w:t>
            </w:r>
            <w:r w:rsidR="007B4ABC" w:rsidRPr="00FA3142">
              <w:rPr>
                <w:rFonts w:ascii="Book Antiqua" w:eastAsia="Times New Roman" w:hAnsi="Book Antiqua" w:cs="Times New Roman"/>
                <w:sz w:val="24"/>
                <w:szCs w:val="24"/>
              </w:rPr>
              <w:t xml:space="preserve"> blood pressure</w:t>
            </w:r>
            <w:r w:rsidR="007B4ABC"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(mmHg)</w:t>
            </w:r>
          </w:p>
        </w:tc>
        <w:tc>
          <w:tcPr>
            <w:tcW w:w="1141" w:type="dxa"/>
            <w:shd w:val="clear" w:color="auto" w:fill="auto"/>
            <w:vAlign w:val="center"/>
            <w:hideMark/>
          </w:tcPr>
          <w:p w14:paraId="15B27EBB"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Baseline</w:t>
            </w:r>
          </w:p>
          <w:p w14:paraId="7BB49955" w14:textId="3114CB51"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w:t>
            </w:r>
            <w:r w:rsidR="007B4ABC" w:rsidRPr="00FA3142">
              <w:rPr>
                <w:rFonts w:ascii="Book Antiqua" w:eastAsia="Times New Roman" w:hAnsi="Book Antiqua" w:cs="Times New Roman"/>
                <w:i/>
                <w:sz w:val="24"/>
                <w:szCs w:val="24"/>
              </w:rPr>
              <w:t>n</w:t>
            </w:r>
            <w:r w:rsidR="007B4ABC" w:rsidRPr="00FA3142">
              <w:rPr>
                <w:rFonts w:ascii="Book Antiqua" w:hAnsi="Book Antiqua" w:cs="Times New Roman" w:hint="eastAsia"/>
                <w:sz w:val="24"/>
                <w:szCs w:val="24"/>
                <w:lang w:eastAsia="zh-CN"/>
              </w:rPr>
              <w:t xml:space="preserve"> </w:t>
            </w:r>
            <w:r w:rsidR="007B4ABC" w:rsidRPr="00FA3142">
              <w:rPr>
                <w:rFonts w:ascii="Book Antiqua" w:eastAsia="Times New Roman" w:hAnsi="Book Antiqua" w:cs="Times New Roman"/>
                <w:sz w:val="24"/>
                <w:szCs w:val="24"/>
              </w:rPr>
              <w:t>=</w:t>
            </w:r>
            <w:r w:rsidR="007B4ABC"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1428)</w:t>
            </w:r>
          </w:p>
        </w:tc>
        <w:tc>
          <w:tcPr>
            <w:tcW w:w="1564" w:type="dxa"/>
            <w:shd w:val="clear" w:color="auto" w:fill="auto"/>
            <w:noWrap/>
            <w:vAlign w:val="bottom"/>
            <w:hideMark/>
          </w:tcPr>
          <w:p w14:paraId="5A6B4411" w14:textId="369146C1"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74.6</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11.2</w:t>
            </w:r>
          </w:p>
        </w:tc>
        <w:tc>
          <w:tcPr>
            <w:tcW w:w="1636" w:type="dxa"/>
            <w:shd w:val="clear" w:color="auto" w:fill="auto"/>
            <w:noWrap/>
            <w:vAlign w:val="bottom"/>
            <w:hideMark/>
          </w:tcPr>
          <w:p w14:paraId="601F397C" w14:textId="731299B9"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72.9</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10.6</w:t>
            </w:r>
          </w:p>
        </w:tc>
        <w:tc>
          <w:tcPr>
            <w:tcW w:w="1613" w:type="dxa"/>
            <w:shd w:val="clear" w:color="auto" w:fill="auto"/>
            <w:noWrap/>
            <w:vAlign w:val="bottom"/>
            <w:hideMark/>
          </w:tcPr>
          <w:p w14:paraId="28ED26CF" w14:textId="1AAAC3E1"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73.7</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10.5</w:t>
            </w:r>
          </w:p>
        </w:tc>
        <w:tc>
          <w:tcPr>
            <w:tcW w:w="1521" w:type="dxa"/>
            <w:shd w:val="clear" w:color="auto" w:fill="auto"/>
            <w:noWrap/>
            <w:vAlign w:val="bottom"/>
            <w:hideMark/>
          </w:tcPr>
          <w:p w14:paraId="2CF6A818" w14:textId="2EC152EA"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74.3</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10</w:t>
            </w:r>
          </w:p>
        </w:tc>
      </w:tr>
      <w:tr w:rsidR="00EF1701" w:rsidRPr="00FA3142" w14:paraId="4B920B42" w14:textId="77777777" w:rsidTr="007B4ABC">
        <w:trPr>
          <w:trHeight w:val="315"/>
        </w:trPr>
        <w:tc>
          <w:tcPr>
            <w:tcW w:w="2250" w:type="dxa"/>
            <w:vMerge/>
            <w:shd w:val="clear" w:color="auto" w:fill="auto"/>
            <w:vAlign w:val="center"/>
            <w:hideMark/>
          </w:tcPr>
          <w:p w14:paraId="1F917EF2" w14:textId="77777777" w:rsidR="002834D7" w:rsidRPr="00FA3142" w:rsidRDefault="002834D7" w:rsidP="00EF1701">
            <w:pPr>
              <w:spacing w:after="0" w:line="360" w:lineRule="auto"/>
              <w:jc w:val="both"/>
              <w:rPr>
                <w:rFonts w:ascii="Book Antiqua" w:eastAsia="Times New Roman" w:hAnsi="Book Antiqua" w:cs="Times New Roman"/>
                <w:sz w:val="24"/>
                <w:szCs w:val="24"/>
              </w:rPr>
            </w:pPr>
          </w:p>
        </w:tc>
        <w:tc>
          <w:tcPr>
            <w:tcW w:w="1141" w:type="dxa"/>
            <w:shd w:val="clear" w:color="auto" w:fill="auto"/>
            <w:vAlign w:val="center"/>
            <w:hideMark/>
          </w:tcPr>
          <w:p w14:paraId="2BBFBF6A"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 xml:space="preserve">End line </w:t>
            </w:r>
          </w:p>
          <w:p w14:paraId="761F1381" w14:textId="7E5BEBDC"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w:t>
            </w:r>
            <w:r w:rsidR="007B4ABC" w:rsidRPr="00FA3142">
              <w:rPr>
                <w:rFonts w:ascii="Book Antiqua" w:eastAsia="Times New Roman" w:hAnsi="Book Antiqua" w:cs="Times New Roman"/>
                <w:i/>
                <w:sz w:val="24"/>
                <w:szCs w:val="24"/>
              </w:rPr>
              <w:t>n</w:t>
            </w:r>
            <w:r w:rsidR="007B4ABC" w:rsidRPr="00FA3142">
              <w:rPr>
                <w:rFonts w:ascii="Book Antiqua" w:hAnsi="Book Antiqua" w:cs="Times New Roman" w:hint="eastAsia"/>
                <w:sz w:val="24"/>
                <w:szCs w:val="24"/>
                <w:lang w:eastAsia="zh-CN"/>
              </w:rPr>
              <w:t xml:space="preserve"> </w:t>
            </w:r>
            <w:r w:rsidR="007B4ABC" w:rsidRPr="00FA3142">
              <w:rPr>
                <w:rFonts w:ascii="Book Antiqua" w:eastAsia="Times New Roman" w:hAnsi="Book Antiqua" w:cs="Times New Roman"/>
                <w:sz w:val="24"/>
                <w:szCs w:val="24"/>
              </w:rPr>
              <w:t>=</w:t>
            </w:r>
            <w:r w:rsidR="007B4ABC"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1428)</w:t>
            </w:r>
          </w:p>
        </w:tc>
        <w:tc>
          <w:tcPr>
            <w:tcW w:w="1564" w:type="dxa"/>
            <w:shd w:val="clear" w:color="auto" w:fill="auto"/>
            <w:noWrap/>
            <w:vAlign w:val="bottom"/>
            <w:hideMark/>
          </w:tcPr>
          <w:p w14:paraId="213C3F71" w14:textId="75B46760"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65</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6.6</w:t>
            </w:r>
          </w:p>
        </w:tc>
        <w:tc>
          <w:tcPr>
            <w:tcW w:w="1636" w:type="dxa"/>
            <w:shd w:val="clear" w:color="auto" w:fill="auto"/>
            <w:noWrap/>
            <w:vAlign w:val="bottom"/>
            <w:hideMark/>
          </w:tcPr>
          <w:p w14:paraId="1F5A8408" w14:textId="0D8987CB"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66.2</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7.7</w:t>
            </w:r>
          </w:p>
        </w:tc>
        <w:tc>
          <w:tcPr>
            <w:tcW w:w="1613" w:type="dxa"/>
            <w:shd w:val="clear" w:color="auto" w:fill="auto"/>
            <w:noWrap/>
            <w:vAlign w:val="bottom"/>
            <w:hideMark/>
          </w:tcPr>
          <w:p w14:paraId="6E87E04C" w14:textId="1B50A4C3"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71.3</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8.3</w:t>
            </w:r>
          </w:p>
        </w:tc>
        <w:tc>
          <w:tcPr>
            <w:tcW w:w="1521" w:type="dxa"/>
            <w:shd w:val="clear" w:color="auto" w:fill="auto"/>
            <w:noWrap/>
            <w:vAlign w:val="bottom"/>
            <w:hideMark/>
          </w:tcPr>
          <w:p w14:paraId="6DB4C90E" w14:textId="004F45FD"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74.6</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8.5</w:t>
            </w:r>
          </w:p>
        </w:tc>
      </w:tr>
      <w:tr w:rsidR="00EF1701" w:rsidRPr="00FA3142" w14:paraId="24CF8D09" w14:textId="77777777" w:rsidTr="007B4ABC">
        <w:trPr>
          <w:trHeight w:val="315"/>
        </w:trPr>
        <w:tc>
          <w:tcPr>
            <w:tcW w:w="2250" w:type="dxa"/>
            <w:vMerge/>
            <w:shd w:val="clear" w:color="auto" w:fill="auto"/>
            <w:vAlign w:val="center"/>
            <w:hideMark/>
          </w:tcPr>
          <w:p w14:paraId="3CC6AF7B" w14:textId="77777777" w:rsidR="002834D7" w:rsidRPr="00FA3142" w:rsidRDefault="002834D7" w:rsidP="00EF1701">
            <w:pPr>
              <w:spacing w:after="0" w:line="360" w:lineRule="auto"/>
              <w:jc w:val="both"/>
              <w:rPr>
                <w:rFonts w:ascii="Book Antiqua" w:eastAsia="Times New Roman" w:hAnsi="Book Antiqua" w:cs="Times New Roman"/>
                <w:sz w:val="24"/>
                <w:szCs w:val="24"/>
              </w:rPr>
            </w:pPr>
          </w:p>
        </w:tc>
        <w:tc>
          <w:tcPr>
            <w:tcW w:w="1141" w:type="dxa"/>
            <w:shd w:val="clear" w:color="auto" w:fill="auto"/>
            <w:vAlign w:val="center"/>
            <w:hideMark/>
          </w:tcPr>
          <w:p w14:paraId="2D46C69E"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i/>
                <w:sz w:val="24"/>
                <w:szCs w:val="24"/>
              </w:rPr>
              <w:t>P</w:t>
            </w:r>
            <w:r w:rsidRPr="00FA3142">
              <w:rPr>
                <w:rFonts w:ascii="Book Antiqua" w:eastAsia="Times New Roman" w:hAnsi="Book Antiqua" w:cs="Times New Roman"/>
                <w:sz w:val="24"/>
                <w:szCs w:val="24"/>
              </w:rPr>
              <w:t>-value</w:t>
            </w:r>
          </w:p>
        </w:tc>
        <w:tc>
          <w:tcPr>
            <w:tcW w:w="1564" w:type="dxa"/>
            <w:shd w:val="clear" w:color="auto" w:fill="auto"/>
            <w:noWrap/>
            <w:vAlign w:val="center"/>
            <w:hideMark/>
          </w:tcPr>
          <w:p w14:paraId="0F3E7970"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0.001</w:t>
            </w:r>
          </w:p>
        </w:tc>
        <w:tc>
          <w:tcPr>
            <w:tcW w:w="1636" w:type="dxa"/>
            <w:shd w:val="clear" w:color="auto" w:fill="auto"/>
            <w:noWrap/>
            <w:vAlign w:val="center"/>
            <w:hideMark/>
          </w:tcPr>
          <w:p w14:paraId="6AC56F96"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0.0004</w:t>
            </w:r>
          </w:p>
        </w:tc>
        <w:tc>
          <w:tcPr>
            <w:tcW w:w="1613" w:type="dxa"/>
            <w:shd w:val="clear" w:color="auto" w:fill="auto"/>
            <w:noWrap/>
            <w:vAlign w:val="center"/>
            <w:hideMark/>
          </w:tcPr>
          <w:p w14:paraId="3356CCA6"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0.002</w:t>
            </w:r>
          </w:p>
        </w:tc>
        <w:tc>
          <w:tcPr>
            <w:tcW w:w="1521" w:type="dxa"/>
            <w:shd w:val="clear" w:color="auto" w:fill="auto"/>
            <w:noWrap/>
            <w:vAlign w:val="center"/>
            <w:hideMark/>
          </w:tcPr>
          <w:p w14:paraId="23F5B939"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0.747</w:t>
            </w:r>
          </w:p>
        </w:tc>
      </w:tr>
      <w:tr w:rsidR="00EF1701" w:rsidRPr="00FA3142" w14:paraId="1D80F747" w14:textId="77777777" w:rsidTr="007B4ABC">
        <w:trPr>
          <w:trHeight w:val="315"/>
        </w:trPr>
        <w:tc>
          <w:tcPr>
            <w:tcW w:w="2250" w:type="dxa"/>
            <w:vMerge w:val="restart"/>
            <w:shd w:val="clear" w:color="auto" w:fill="auto"/>
            <w:vAlign w:val="center"/>
          </w:tcPr>
          <w:p w14:paraId="49625721" w14:textId="10AEE29F"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 xml:space="preserve">Fasting </w:t>
            </w:r>
            <w:r w:rsidR="007B4ABC" w:rsidRPr="00FA3142">
              <w:rPr>
                <w:rFonts w:ascii="Book Antiqua" w:eastAsia="Times New Roman" w:hAnsi="Book Antiqua" w:cs="Times New Roman"/>
                <w:sz w:val="24"/>
                <w:szCs w:val="24"/>
              </w:rPr>
              <w:t xml:space="preserve">blood sugar </w:t>
            </w:r>
            <w:r w:rsidRPr="00FA3142">
              <w:rPr>
                <w:rFonts w:ascii="Book Antiqua" w:eastAsia="Times New Roman" w:hAnsi="Book Antiqua" w:cs="Times New Roman"/>
                <w:sz w:val="24"/>
                <w:szCs w:val="24"/>
              </w:rPr>
              <w:t>(mg/</w:t>
            </w:r>
            <w:proofErr w:type="spellStart"/>
            <w:r w:rsidRPr="00FA3142">
              <w:rPr>
                <w:rFonts w:ascii="Book Antiqua" w:eastAsia="Times New Roman" w:hAnsi="Book Antiqua" w:cs="Times New Roman"/>
                <w:sz w:val="24"/>
                <w:szCs w:val="24"/>
              </w:rPr>
              <w:t>d</w:t>
            </w:r>
            <w:r w:rsidR="007B4ABC" w:rsidRPr="00FA3142">
              <w:rPr>
                <w:rFonts w:ascii="Book Antiqua" w:eastAsia="Times New Roman" w:hAnsi="Book Antiqua" w:cs="Times New Roman"/>
                <w:sz w:val="24"/>
                <w:szCs w:val="24"/>
              </w:rPr>
              <w:t>L</w:t>
            </w:r>
            <w:proofErr w:type="spellEnd"/>
            <w:r w:rsidRPr="00FA3142">
              <w:rPr>
                <w:rFonts w:ascii="Book Antiqua" w:eastAsia="Times New Roman" w:hAnsi="Book Antiqua" w:cs="Times New Roman"/>
                <w:sz w:val="24"/>
                <w:szCs w:val="24"/>
              </w:rPr>
              <w:t>)</w:t>
            </w:r>
          </w:p>
        </w:tc>
        <w:tc>
          <w:tcPr>
            <w:tcW w:w="1141" w:type="dxa"/>
            <w:shd w:val="clear" w:color="auto" w:fill="auto"/>
            <w:vAlign w:val="center"/>
          </w:tcPr>
          <w:p w14:paraId="5CB5640E"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Baseline</w:t>
            </w:r>
          </w:p>
          <w:p w14:paraId="35CC4979" w14:textId="32429AC6"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w:t>
            </w:r>
            <w:r w:rsidR="007B4ABC" w:rsidRPr="00FA3142">
              <w:rPr>
                <w:rFonts w:ascii="Book Antiqua" w:eastAsia="Times New Roman" w:hAnsi="Book Antiqua" w:cs="Times New Roman"/>
                <w:i/>
                <w:sz w:val="24"/>
                <w:szCs w:val="24"/>
              </w:rPr>
              <w:t>n</w:t>
            </w:r>
            <w:r w:rsidR="007B4ABC" w:rsidRPr="00FA3142">
              <w:rPr>
                <w:rFonts w:ascii="Book Antiqua" w:hAnsi="Book Antiqua" w:cs="Times New Roman" w:hint="eastAsia"/>
                <w:sz w:val="24"/>
                <w:szCs w:val="24"/>
                <w:lang w:eastAsia="zh-CN"/>
              </w:rPr>
              <w:t xml:space="preserve"> </w:t>
            </w:r>
            <w:r w:rsidR="007B4ABC" w:rsidRPr="00FA3142">
              <w:rPr>
                <w:rFonts w:ascii="Book Antiqua" w:eastAsia="Times New Roman" w:hAnsi="Book Antiqua" w:cs="Times New Roman"/>
                <w:sz w:val="24"/>
                <w:szCs w:val="24"/>
              </w:rPr>
              <w:t>=</w:t>
            </w:r>
            <w:r w:rsidR="007B4ABC"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1428)</w:t>
            </w:r>
          </w:p>
        </w:tc>
        <w:tc>
          <w:tcPr>
            <w:tcW w:w="1564" w:type="dxa"/>
            <w:shd w:val="clear" w:color="auto" w:fill="auto"/>
            <w:noWrap/>
            <w:vAlign w:val="center"/>
          </w:tcPr>
          <w:p w14:paraId="792B7F5F" w14:textId="0D5AE2B5"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199.2</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109.4</w:t>
            </w:r>
          </w:p>
        </w:tc>
        <w:tc>
          <w:tcPr>
            <w:tcW w:w="1636" w:type="dxa"/>
            <w:shd w:val="clear" w:color="auto" w:fill="auto"/>
            <w:noWrap/>
            <w:vAlign w:val="center"/>
          </w:tcPr>
          <w:p w14:paraId="14C2463E" w14:textId="1DF2F64F"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266.4</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118.9</w:t>
            </w:r>
          </w:p>
        </w:tc>
        <w:tc>
          <w:tcPr>
            <w:tcW w:w="1613" w:type="dxa"/>
            <w:shd w:val="clear" w:color="auto" w:fill="auto"/>
            <w:noWrap/>
            <w:vAlign w:val="center"/>
          </w:tcPr>
          <w:p w14:paraId="7C0D6D32" w14:textId="52C711C0"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282.4</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107</w:t>
            </w:r>
          </w:p>
        </w:tc>
        <w:tc>
          <w:tcPr>
            <w:tcW w:w="1521" w:type="dxa"/>
            <w:shd w:val="clear" w:color="auto" w:fill="auto"/>
            <w:noWrap/>
            <w:vAlign w:val="center"/>
          </w:tcPr>
          <w:p w14:paraId="2A230B9B" w14:textId="6C0BAC18"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266.20</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112.6</w:t>
            </w:r>
          </w:p>
        </w:tc>
      </w:tr>
      <w:tr w:rsidR="00EF1701" w:rsidRPr="00FA3142" w14:paraId="07FE3571" w14:textId="77777777" w:rsidTr="007B4ABC">
        <w:trPr>
          <w:trHeight w:val="315"/>
        </w:trPr>
        <w:tc>
          <w:tcPr>
            <w:tcW w:w="2250" w:type="dxa"/>
            <w:vMerge/>
            <w:shd w:val="clear" w:color="auto" w:fill="auto"/>
            <w:vAlign w:val="center"/>
          </w:tcPr>
          <w:p w14:paraId="779B1A95" w14:textId="77777777" w:rsidR="002834D7" w:rsidRPr="00FA3142" w:rsidRDefault="002834D7" w:rsidP="00EF1701">
            <w:pPr>
              <w:spacing w:after="0" w:line="360" w:lineRule="auto"/>
              <w:jc w:val="both"/>
              <w:rPr>
                <w:rFonts w:ascii="Book Antiqua" w:eastAsia="Times New Roman" w:hAnsi="Book Antiqua" w:cs="Times New Roman"/>
                <w:sz w:val="24"/>
                <w:szCs w:val="24"/>
              </w:rPr>
            </w:pPr>
          </w:p>
        </w:tc>
        <w:tc>
          <w:tcPr>
            <w:tcW w:w="1141" w:type="dxa"/>
            <w:shd w:val="clear" w:color="auto" w:fill="auto"/>
            <w:vAlign w:val="center"/>
          </w:tcPr>
          <w:p w14:paraId="1457C463"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End line</w:t>
            </w:r>
          </w:p>
          <w:p w14:paraId="0615BFFE" w14:textId="4FDF032E"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w:t>
            </w:r>
            <w:r w:rsidR="007B4ABC" w:rsidRPr="00FA3142">
              <w:rPr>
                <w:rFonts w:ascii="Book Antiqua" w:eastAsia="Times New Roman" w:hAnsi="Book Antiqua" w:cs="Times New Roman"/>
                <w:i/>
                <w:sz w:val="24"/>
                <w:szCs w:val="24"/>
              </w:rPr>
              <w:t>n</w:t>
            </w:r>
            <w:r w:rsidR="007B4ABC" w:rsidRPr="00FA3142">
              <w:rPr>
                <w:rFonts w:ascii="Book Antiqua" w:hAnsi="Book Antiqua" w:cs="Times New Roman" w:hint="eastAsia"/>
                <w:sz w:val="24"/>
                <w:szCs w:val="24"/>
                <w:lang w:eastAsia="zh-CN"/>
              </w:rPr>
              <w:t xml:space="preserve"> </w:t>
            </w:r>
            <w:r w:rsidR="007B4ABC" w:rsidRPr="00FA3142">
              <w:rPr>
                <w:rFonts w:ascii="Book Antiqua" w:eastAsia="Times New Roman" w:hAnsi="Book Antiqua" w:cs="Times New Roman"/>
                <w:sz w:val="24"/>
                <w:szCs w:val="24"/>
              </w:rPr>
              <w:t>=</w:t>
            </w:r>
            <w:r w:rsidR="007B4ABC"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 xml:space="preserve">1428) </w:t>
            </w:r>
          </w:p>
        </w:tc>
        <w:tc>
          <w:tcPr>
            <w:tcW w:w="1564" w:type="dxa"/>
            <w:shd w:val="clear" w:color="auto" w:fill="auto"/>
            <w:noWrap/>
            <w:vAlign w:val="center"/>
          </w:tcPr>
          <w:p w14:paraId="0B732554" w14:textId="35A114FF"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77.0</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2.64</w:t>
            </w:r>
          </w:p>
        </w:tc>
        <w:tc>
          <w:tcPr>
            <w:tcW w:w="1636" w:type="dxa"/>
            <w:shd w:val="clear" w:color="auto" w:fill="auto"/>
            <w:noWrap/>
            <w:vAlign w:val="center"/>
          </w:tcPr>
          <w:p w14:paraId="5B6BC7E1" w14:textId="7F21502C"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293.86</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105.57</w:t>
            </w:r>
          </w:p>
        </w:tc>
        <w:tc>
          <w:tcPr>
            <w:tcW w:w="1613" w:type="dxa"/>
            <w:shd w:val="clear" w:color="auto" w:fill="auto"/>
            <w:noWrap/>
            <w:vAlign w:val="center"/>
          </w:tcPr>
          <w:p w14:paraId="50DFDDB3" w14:textId="20657556"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270.96</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104.83</w:t>
            </w:r>
          </w:p>
        </w:tc>
        <w:tc>
          <w:tcPr>
            <w:tcW w:w="1521" w:type="dxa"/>
            <w:shd w:val="clear" w:color="auto" w:fill="auto"/>
            <w:noWrap/>
            <w:vAlign w:val="center"/>
          </w:tcPr>
          <w:p w14:paraId="37490980" w14:textId="6300D129"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252.43</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117.13</w:t>
            </w:r>
          </w:p>
        </w:tc>
      </w:tr>
      <w:tr w:rsidR="00EF1701" w:rsidRPr="00FA3142" w14:paraId="0DA1E43A" w14:textId="77777777" w:rsidTr="007B4ABC">
        <w:trPr>
          <w:trHeight w:val="315"/>
        </w:trPr>
        <w:tc>
          <w:tcPr>
            <w:tcW w:w="2250" w:type="dxa"/>
            <w:vMerge/>
            <w:shd w:val="clear" w:color="auto" w:fill="auto"/>
            <w:vAlign w:val="center"/>
          </w:tcPr>
          <w:p w14:paraId="3E54DD88" w14:textId="77777777" w:rsidR="002834D7" w:rsidRPr="00FA3142" w:rsidRDefault="002834D7" w:rsidP="00EF1701">
            <w:pPr>
              <w:spacing w:after="0" w:line="360" w:lineRule="auto"/>
              <w:jc w:val="both"/>
              <w:rPr>
                <w:rFonts w:ascii="Book Antiqua" w:eastAsia="Times New Roman" w:hAnsi="Book Antiqua" w:cs="Times New Roman"/>
                <w:sz w:val="24"/>
                <w:szCs w:val="24"/>
              </w:rPr>
            </w:pPr>
          </w:p>
        </w:tc>
        <w:tc>
          <w:tcPr>
            <w:tcW w:w="1141" w:type="dxa"/>
            <w:shd w:val="clear" w:color="auto" w:fill="auto"/>
            <w:vAlign w:val="center"/>
          </w:tcPr>
          <w:p w14:paraId="58C38E0F"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i/>
                <w:sz w:val="24"/>
                <w:szCs w:val="24"/>
              </w:rPr>
              <w:t>P</w:t>
            </w:r>
            <w:r w:rsidRPr="00FA3142">
              <w:rPr>
                <w:rFonts w:ascii="Book Antiqua" w:eastAsia="Times New Roman" w:hAnsi="Book Antiqua" w:cs="Times New Roman"/>
                <w:sz w:val="24"/>
                <w:szCs w:val="24"/>
              </w:rPr>
              <w:t>-value</w:t>
            </w:r>
          </w:p>
        </w:tc>
        <w:tc>
          <w:tcPr>
            <w:tcW w:w="1564" w:type="dxa"/>
            <w:shd w:val="clear" w:color="auto" w:fill="auto"/>
            <w:noWrap/>
            <w:vAlign w:val="center"/>
          </w:tcPr>
          <w:p w14:paraId="612DC59D"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0.059</w:t>
            </w:r>
          </w:p>
        </w:tc>
        <w:tc>
          <w:tcPr>
            <w:tcW w:w="1636" w:type="dxa"/>
            <w:shd w:val="clear" w:color="auto" w:fill="auto"/>
            <w:noWrap/>
            <w:vAlign w:val="center"/>
          </w:tcPr>
          <w:p w14:paraId="34031504"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0.292</w:t>
            </w:r>
          </w:p>
        </w:tc>
        <w:tc>
          <w:tcPr>
            <w:tcW w:w="1613" w:type="dxa"/>
            <w:shd w:val="clear" w:color="auto" w:fill="auto"/>
            <w:noWrap/>
            <w:vAlign w:val="center"/>
          </w:tcPr>
          <w:p w14:paraId="754A1364"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0.550</w:t>
            </w:r>
          </w:p>
        </w:tc>
        <w:tc>
          <w:tcPr>
            <w:tcW w:w="1521" w:type="dxa"/>
            <w:shd w:val="clear" w:color="auto" w:fill="auto"/>
            <w:noWrap/>
            <w:vAlign w:val="center"/>
          </w:tcPr>
          <w:p w14:paraId="35D6D479"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0.415</w:t>
            </w:r>
          </w:p>
        </w:tc>
      </w:tr>
      <w:tr w:rsidR="00EF1701" w:rsidRPr="00FA3142" w14:paraId="4D226E1F" w14:textId="77777777" w:rsidTr="007B4ABC">
        <w:trPr>
          <w:trHeight w:val="315"/>
        </w:trPr>
        <w:tc>
          <w:tcPr>
            <w:tcW w:w="2250" w:type="dxa"/>
            <w:vMerge w:val="restart"/>
            <w:shd w:val="clear" w:color="auto" w:fill="auto"/>
            <w:vAlign w:val="center"/>
          </w:tcPr>
          <w:p w14:paraId="16BD3660"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b/>
                <w:sz w:val="24"/>
                <w:szCs w:val="24"/>
              </w:rPr>
              <w:lastRenderedPageBreak/>
              <w:t>Random Blood Sugar (mg/dl)</w:t>
            </w:r>
          </w:p>
        </w:tc>
        <w:tc>
          <w:tcPr>
            <w:tcW w:w="1141" w:type="dxa"/>
            <w:shd w:val="clear" w:color="auto" w:fill="auto"/>
            <w:vAlign w:val="center"/>
          </w:tcPr>
          <w:p w14:paraId="73DBC847"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Baseline</w:t>
            </w:r>
          </w:p>
          <w:p w14:paraId="519F4FF7" w14:textId="782B6FE2"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w:t>
            </w:r>
            <w:r w:rsidR="007B4ABC" w:rsidRPr="00FA3142">
              <w:rPr>
                <w:rFonts w:ascii="Book Antiqua" w:eastAsia="Times New Roman" w:hAnsi="Book Antiqua" w:cs="Times New Roman"/>
                <w:i/>
                <w:sz w:val="24"/>
                <w:szCs w:val="24"/>
              </w:rPr>
              <w:t>n</w:t>
            </w:r>
            <w:r w:rsidR="007B4ABC" w:rsidRPr="00FA3142">
              <w:rPr>
                <w:rFonts w:ascii="Book Antiqua" w:hAnsi="Book Antiqua" w:cs="Times New Roman" w:hint="eastAsia"/>
                <w:sz w:val="24"/>
                <w:szCs w:val="24"/>
                <w:lang w:eastAsia="zh-CN"/>
              </w:rPr>
              <w:t xml:space="preserve"> </w:t>
            </w:r>
            <w:r w:rsidR="007B4ABC" w:rsidRPr="00FA3142">
              <w:rPr>
                <w:rFonts w:ascii="Book Antiqua" w:eastAsia="Times New Roman" w:hAnsi="Book Antiqua" w:cs="Times New Roman"/>
                <w:sz w:val="24"/>
                <w:szCs w:val="24"/>
              </w:rPr>
              <w:t>=</w:t>
            </w:r>
            <w:r w:rsidR="007B4ABC"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1428)</w:t>
            </w:r>
          </w:p>
        </w:tc>
        <w:tc>
          <w:tcPr>
            <w:tcW w:w="1564" w:type="dxa"/>
            <w:shd w:val="clear" w:color="auto" w:fill="auto"/>
            <w:noWrap/>
            <w:vAlign w:val="center"/>
          </w:tcPr>
          <w:p w14:paraId="67CBA074" w14:textId="31675D2B"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326.2</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161.1</w:t>
            </w:r>
          </w:p>
        </w:tc>
        <w:tc>
          <w:tcPr>
            <w:tcW w:w="1636" w:type="dxa"/>
            <w:shd w:val="clear" w:color="auto" w:fill="auto"/>
            <w:noWrap/>
            <w:vAlign w:val="center"/>
          </w:tcPr>
          <w:p w14:paraId="09D7674C" w14:textId="7E0B7F36"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342.4</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149.7</w:t>
            </w:r>
          </w:p>
        </w:tc>
        <w:tc>
          <w:tcPr>
            <w:tcW w:w="1613" w:type="dxa"/>
            <w:shd w:val="clear" w:color="auto" w:fill="auto"/>
            <w:noWrap/>
            <w:vAlign w:val="center"/>
          </w:tcPr>
          <w:p w14:paraId="27A28A54" w14:textId="663FD033"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360.3</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135.4</w:t>
            </w:r>
          </w:p>
        </w:tc>
        <w:tc>
          <w:tcPr>
            <w:tcW w:w="1521" w:type="dxa"/>
            <w:shd w:val="clear" w:color="auto" w:fill="auto"/>
            <w:noWrap/>
            <w:vAlign w:val="center"/>
          </w:tcPr>
          <w:p w14:paraId="21A18971" w14:textId="7EAE5171"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338.9</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131</w:t>
            </w:r>
          </w:p>
        </w:tc>
      </w:tr>
      <w:tr w:rsidR="00EF1701" w:rsidRPr="00FA3142" w14:paraId="6D56C2F7" w14:textId="77777777" w:rsidTr="007B4ABC">
        <w:trPr>
          <w:trHeight w:val="315"/>
        </w:trPr>
        <w:tc>
          <w:tcPr>
            <w:tcW w:w="2250" w:type="dxa"/>
            <w:vMerge/>
            <w:shd w:val="clear" w:color="auto" w:fill="auto"/>
            <w:vAlign w:val="center"/>
          </w:tcPr>
          <w:p w14:paraId="3CE76C56" w14:textId="77777777" w:rsidR="002834D7" w:rsidRPr="00FA3142" w:rsidRDefault="002834D7" w:rsidP="00EF1701">
            <w:pPr>
              <w:spacing w:after="0" w:line="360" w:lineRule="auto"/>
              <w:jc w:val="both"/>
              <w:rPr>
                <w:rFonts w:ascii="Book Antiqua" w:eastAsia="Times New Roman" w:hAnsi="Book Antiqua" w:cs="Times New Roman"/>
                <w:sz w:val="24"/>
                <w:szCs w:val="24"/>
              </w:rPr>
            </w:pPr>
          </w:p>
        </w:tc>
        <w:tc>
          <w:tcPr>
            <w:tcW w:w="1141" w:type="dxa"/>
            <w:shd w:val="clear" w:color="auto" w:fill="auto"/>
            <w:vAlign w:val="center"/>
          </w:tcPr>
          <w:p w14:paraId="1533E740"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End line</w:t>
            </w:r>
          </w:p>
          <w:p w14:paraId="033B4B16" w14:textId="2A2945A4"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w:t>
            </w:r>
            <w:r w:rsidR="007B4ABC" w:rsidRPr="00FA3142">
              <w:rPr>
                <w:rFonts w:ascii="Book Antiqua" w:eastAsia="Times New Roman" w:hAnsi="Book Antiqua" w:cs="Times New Roman"/>
                <w:i/>
                <w:sz w:val="24"/>
                <w:szCs w:val="24"/>
              </w:rPr>
              <w:t>n</w:t>
            </w:r>
            <w:r w:rsidR="007B4ABC" w:rsidRPr="00FA3142">
              <w:rPr>
                <w:rFonts w:ascii="Book Antiqua" w:hAnsi="Book Antiqua" w:cs="Times New Roman" w:hint="eastAsia"/>
                <w:sz w:val="24"/>
                <w:szCs w:val="24"/>
                <w:lang w:eastAsia="zh-CN"/>
              </w:rPr>
              <w:t xml:space="preserve"> </w:t>
            </w:r>
            <w:r w:rsidR="007B4ABC" w:rsidRPr="00FA3142">
              <w:rPr>
                <w:rFonts w:ascii="Book Antiqua" w:eastAsia="Times New Roman" w:hAnsi="Book Antiqua" w:cs="Times New Roman"/>
                <w:sz w:val="24"/>
                <w:szCs w:val="24"/>
              </w:rPr>
              <w:t>=</w:t>
            </w:r>
            <w:r w:rsidR="007B4ABC" w:rsidRPr="00FA3142">
              <w:rPr>
                <w:rFonts w:ascii="Book Antiqua" w:hAnsi="Book Antiqua" w:cs="Times New Roman" w:hint="eastAsia"/>
                <w:sz w:val="24"/>
                <w:szCs w:val="24"/>
                <w:lang w:eastAsia="zh-CN"/>
              </w:rPr>
              <w:t xml:space="preserve"> </w:t>
            </w:r>
            <w:r w:rsidRPr="00FA3142">
              <w:rPr>
                <w:rFonts w:ascii="Book Antiqua" w:eastAsia="Times New Roman" w:hAnsi="Book Antiqua" w:cs="Times New Roman"/>
                <w:sz w:val="24"/>
                <w:szCs w:val="24"/>
              </w:rPr>
              <w:t xml:space="preserve">1428) </w:t>
            </w:r>
          </w:p>
        </w:tc>
        <w:tc>
          <w:tcPr>
            <w:tcW w:w="1564" w:type="dxa"/>
            <w:shd w:val="clear" w:color="auto" w:fill="auto"/>
            <w:noWrap/>
            <w:vAlign w:val="bottom"/>
          </w:tcPr>
          <w:p w14:paraId="14BC2D63" w14:textId="6B95CB2A"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522.33</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267.54</w:t>
            </w:r>
          </w:p>
        </w:tc>
        <w:tc>
          <w:tcPr>
            <w:tcW w:w="1636" w:type="dxa"/>
            <w:shd w:val="clear" w:color="auto" w:fill="auto"/>
            <w:noWrap/>
            <w:vAlign w:val="bottom"/>
          </w:tcPr>
          <w:p w14:paraId="1225F0C2" w14:textId="2091068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479.24</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189.99</w:t>
            </w:r>
          </w:p>
        </w:tc>
        <w:tc>
          <w:tcPr>
            <w:tcW w:w="1613" w:type="dxa"/>
            <w:shd w:val="clear" w:color="auto" w:fill="auto"/>
            <w:noWrap/>
            <w:vAlign w:val="bottom"/>
          </w:tcPr>
          <w:p w14:paraId="5491F906" w14:textId="446CE486"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394.63</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171.36</w:t>
            </w:r>
          </w:p>
        </w:tc>
        <w:tc>
          <w:tcPr>
            <w:tcW w:w="1521" w:type="dxa"/>
            <w:shd w:val="clear" w:color="auto" w:fill="auto"/>
            <w:noWrap/>
            <w:vAlign w:val="bottom"/>
          </w:tcPr>
          <w:p w14:paraId="7F0B3E02" w14:textId="252731C4"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354.86</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Pr="00FA3142">
              <w:rPr>
                <w:rFonts w:ascii="Book Antiqua" w:eastAsia="Times New Roman" w:hAnsi="Book Antiqua" w:cs="Times New Roman"/>
                <w:sz w:val="24"/>
                <w:szCs w:val="24"/>
              </w:rPr>
              <w:t>157.43</w:t>
            </w:r>
          </w:p>
        </w:tc>
      </w:tr>
      <w:tr w:rsidR="00EF1701" w:rsidRPr="00FA3142" w14:paraId="6AF23969" w14:textId="77777777" w:rsidTr="007B4ABC">
        <w:trPr>
          <w:trHeight w:val="315"/>
        </w:trPr>
        <w:tc>
          <w:tcPr>
            <w:tcW w:w="2250" w:type="dxa"/>
            <w:vMerge/>
            <w:shd w:val="clear" w:color="auto" w:fill="auto"/>
            <w:vAlign w:val="center"/>
          </w:tcPr>
          <w:p w14:paraId="348281D4" w14:textId="77777777" w:rsidR="002834D7" w:rsidRPr="00FA3142" w:rsidRDefault="002834D7" w:rsidP="00EF1701">
            <w:pPr>
              <w:spacing w:after="0" w:line="360" w:lineRule="auto"/>
              <w:jc w:val="both"/>
              <w:rPr>
                <w:rFonts w:ascii="Book Antiqua" w:eastAsia="Times New Roman" w:hAnsi="Book Antiqua" w:cs="Times New Roman"/>
                <w:sz w:val="24"/>
                <w:szCs w:val="24"/>
              </w:rPr>
            </w:pPr>
          </w:p>
        </w:tc>
        <w:tc>
          <w:tcPr>
            <w:tcW w:w="1141" w:type="dxa"/>
            <w:shd w:val="clear" w:color="auto" w:fill="auto"/>
            <w:vAlign w:val="center"/>
          </w:tcPr>
          <w:p w14:paraId="0DBB84D9"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P-value</w:t>
            </w:r>
          </w:p>
        </w:tc>
        <w:tc>
          <w:tcPr>
            <w:tcW w:w="1564" w:type="dxa"/>
            <w:shd w:val="clear" w:color="auto" w:fill="auto"/>
            <w:noWrap/>
            <w:vAlign w:val="bottom"/>
          </w:tcPr>
          <w:p w14:paraId="6DE442B5"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0.002</w:t>
            </w:r>
          </w:p>
        </w:tc>
        <w:tc>
          <w:tcPr>
            <w:tcW w:w="1636" w:type="dxa"/>
            <w:shd w:val="clear" w:color="auto" w:fill="auto"/>
            <w:noWrap/>
            <w:vAlign w:val="bottom"/>
          </w:tcPr>
          <w:p w14:paraId="68E01DB3"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&lt;0.0001</w:t>
            </w:r>
          </w:p>
        </w:tc>
        <w:tc>
          <w:tcPr>
            <w:tcW w:w="1613" w:type="dxa"/>
            <w:shd w:val="clear" w:color="auto" w:fill="auto"/>
            <w:noWrap/>
            <w:vAlign w:val="bottom"/>
          </w:tcPr>
          <w:p w14:paraId="78E05748"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0.138</w:t>
            </w:r>
          </w:p>
        </w:tc>
        <w:tc>
          <w:tcPr>
            <w:tcW w:w="1521" w:type="dxa"/>
            <w:shd w:val="clear" w:color="auto" w:fill="auto"/>
            <w:noWrap/>
            <w:vAlign w:val="bottom"/>
          </w:tcPr>
          <w:p w14:paraId="51815DA4" w14:textId="77777777" w:rsidR="002834D7" w:rsidRPr="00FA3142" w:rsidRDefault="002834D7"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0.476</w:t>
            </w:r>
          </w:p>
        </w:tc>
      </w:tr>
    </w:tbl>
    <w:tbl>
      <w:tblPr>
        <w:tblpPr w:leftFromText="180" w:rightFromText="180" w:vertAnchor="page" w:horzAnchor="margin" w:tblpY="6528"/>
        <w:tblW w:w="9960" w:type="dxa"/>
        <w:tblBorders>
          <w:top w:val="single" w:sz="4" w:space="0" w:color="auto"/>
          <w:bottom w:val="single" w:sz="4" w:space="0" w:color="auto"/>
        </w:tblBorders>
        <w:tblLook w:val="04A0" w:firstRow="1" w:lastRow="0" w:firstColumn="1" w:lastColumn="0" w:noHBand="0" w:noVBand="1"/>
      </w:tblPr>
      <w:tblGrid>
        <w:gridCol w:w="1985"/>
        <w:gridCol w:w="1150"/>
        <w:gridCol w:w="993"/>
        <w:gridCol w:w="1150"/>
        <w:gridCol w:w="841"/>
        <w:gridCol w:w="1150"/>
        <w:gridCol w:w="770"/>
        <w:gridCol w:w="1150"/>
        <w:gridCol w:w="771"/>
      </w:tblGrid>
      <w:tr w:rsidR="004E58A9" w:rsidRPr="00FA3142" w14:paraId="77A125E1" w14:textId="77777777" w:rsidTr="004E58A9">
        <w:trPr>
          <w:trHeight w:val="318"/>
        </w:trPr>
        <w:tc>
          <w:tcPr>
            <w:tcW w:w="1985" w:type="dxa"/>
            <w:tcBorders>
              <w:top w:val="single" w:sz="4" w:space="0" w:color="auto"/>
              <w:bottom w:val="single" w:sz="4" w:space="0" w:color="auto"/>
            </w:tcBorders>
            <w:shd w:val="clear" w:color="auto" w:fill="auto"/>
            <w:noWrap/>
            <w:vAlign w:val="center"/>
          </w:tcPr>
          <w:p w14:paraId="78CC7D71" w14:textId="77777777" w:rsidR="004E58A9" w:rsidRPr="00FA3142" w:rsidRDefault="004E58A9" w:rsidP="004E58A9">
            <w:pPr>
              <w:spacing w:after="0" w:line="360" w:lineRule="auto"/>
              <w:jc w:val="both"/>
              <w:rPr>
                <w:rFonts w:ascii="Book Antiqua" w:eastAsia="Calibri" w:hAnsi="Book Antiqua" w:cs="Times New Roman"/>
                <w:b/>
                <w:sz w:val="24"/>
                <w:szCs w:val="24"/>
              </w:rPr>
            </w:pPr>
          </w:p>
        </w:tc>
        <w:tc>
          <w:tcPr>
            <w:tcW w:w="7975" w:type="dxa"/>
            <w:gridSpan w:val="8"/>
            <w:tcBorders>
              <w:top w:val="single" w:sz="4" w:space="0" w:color="auto"/>
              <w:bottom w:val="single" w:sz="4" w:space="0" w:color="auto"/>
            </w:tcBorders>
            <w:shd w:val="clear" w:color="auto" w:fill="auto"/>
            <w:noWrap/>
            <w:vAlign w:val="bottom"/>
          </w:tcPr>
          <w:p w14:paraId="57F54692" w14:textId="69746ED3" w:rsidR="004E58A9" w:rsidRPr="00FA3142" w:rsidRDefault="004E58A9" w:rsidP="004E58A9">
            <w:pPr>
              <w:spacing w:after="0" w:line="360" w:lineRule="auto"/>
              <w:jc w:val="center"/>
              <w:rPr>
                <w:rFonts w:ascii="Book Antiqua" w:eastAsia="Calibri" w:hAnsi="Book Antiqua" w:cs="Times New Roman"/>
                <w:b/>
                <w:sz w:val="24"/>
                <w:szCs w:val="24"/>
              </w:rPr>
            </w:pPr>
            <w:r w:rsidRPr="00FA3142">
              <w:rPr>
                <w:rFonts w:ascii="Book Antiqua" w:eastAsia="Calibri" w:hAnsi="Book Antiqua" w:cs="Times New Roman"/>
                <w:b/>
                <w:sz w:val="24"/>
                <w:szCs w:val="24"/>
              </w:rPr>
              <w:t>Age (</w:t>
            </w:r>
            <w:proofErr w:type="spellStart"/>
            <w:r w:rsidRPr="00FA3142">
              <w:rPr>
                <w:rFonts w:ascii="Book Antiqua" w:eastAsia="Calibri" w:hAnsi="Book Antiqua" w:cs="Times New Roman"/>
                <w:b/>
                <w:sz w:val="24"/>
                <w:szCs w:val="24"/>
              </w:rPr>
              <w:t>yr</w:t>
            </w:r>
            <w:proofErr w:type="spellEnd"/>
            <w:r w:rsidRPr="00FA3142">
              <w:rPr>
                <w:rFonts w:ascii="Book Antiqua" w:eastAsia="Calibri" w:hAnsi="Book Antiqua" w:cs="Times New Roman"/>
                <w:b/>
                <w:sz w:val="24"/>
                <w:szCs w:val="24"/>
              </w:rPr>
              <w:t>)</w:t>
            </w:r>
          </w:p>
        </w:tc>
      </w:tr>
      <w:tr w:rsidR="009608B6" w:rsidRPr="00FA3142" w14:paraId="29FBCEFB" w14:textId="77777777" w:rsidTr="009608B6">
        <w:trPr>
          <w:trHeight w:val="318"/>
        </w:trPr>
        <w:tc>
          <w:tcPr>
            <w:tcW w:w="1985" w:type="dxa"/>
            <w:vMerge w:val="restart"/>
            <w:tcBorders>
              <w:top w:val="single" w:sz="4" w:space="0" w:color="auto"/>
              <w:bottom w:val="single" w:sz="4" w:space="0" w:color="auto"/>
            </w:tcBorders>
            <w:shd w:val="clear" w:color="auto" w:fill="auto"/>
            <w:noWrap/>
            <w:vAlign w:val="center"/>
            <w:hideMark/>
          </w:tcPr>
          <w:p w14:paraId="7C371694" w14:textId="77777777" w:rsidR="004E58A9" w:rsidRPr="00FA3142" w:rsidRDefault="004E58A9" w:rsidP="004E58A9">
            <w:pPr>
              <w:spacing w:after="0" w:line="360" w:lineRule="auto"/>
              <w:jc w:val="both"/>
              <w:rPr>
                <w:rFonts w:ascii="Book Antiqua" w:eastAsia="Calibri" w:hAnsi="Book Antiqua" w:cs="Times New Roman"/>
                <w:b/>
                <w:sz w:val="24"/>
                <w:szCs w:val="24"/>
              </w:rPr>
            </w:pPr>
            <w:r w:rsidRPr="00FA3142">
              <w:rPr>
                <w:rFonts w:ascii="Book Antiqua" w:eastAsia="Calibri" w:hAnsi="Book Antiqua" w:cs="Times New Roman"/>
                <w:b/>
                <w:sz w:val="24"/>
                <w:szCs w:val="24"/>
              </w:rPr>
              <w:t>Glycemic category</w:t>
            </w:r>
          </w:p>
        </w:tc>
        <w:tc>
          <w:tcPr>
            <w:tcW w:w="2143" w:type="dxa"/>
            <w:gridSpan w:val="2"/>
            <w:tcBorders>
              <w:top w:val="single" w:sz="4" w:space="0" w:color="auto"/>
              <w:bottom w:val="single" w:sz="4" w:space="0" w:color="auto"/>
            </w:tcBorders>
            <w:shd w:val="clear" w:color="auto" w:fill="auto"/>
            <w:noWrap/>
            <w:vAlign w:val="bottom"/>
            <w:hideMark/>
          </w:tcPr>
          <w:p w14:paraId="686A370E" w14:textId="34557730" w:rsidR="004E58A9" w:rsidRPr="00FA3142" w:rsidRDefault="004E58A9" w:rsidP="004E58A9">
            <w:pPr>
              <w:spacing w:after="0" w:line="360" w:lineRule="auto"/>
              <w:jc w:val="both"/>
              <w:rPr>
                <w:rFonts w:ascii="Book Antiqua" w:eastAsia="Calibri" w:hAnsi="Book Antiqua" w:cs="Times New Roman"/>
                <w:b/>
                <w:sz w:val="24"/>
                <w:szCs w:val="24"/>
              </w:rPr>
            </w:pPr>
            <w:r w:rsidRPr="00FA3142">
              <w:rPr>
                <w:rFonts w:ascii="Book Antiqua" w:eastAsia="Calibri" w:hAnsi="Book Antiqua" w:cs="Times New Roman"/>
                <w:b/>
                <w:sz w:val="24"/>
                <w:szCs w:val="24"/>
              </w:rPr>
              <w:t>0</w:t>
            </w:r>
            <w:r w:rsidRPr="00FA3142">
              <w:rPr>
                <w:rFonts w:ascii="Book Antiqua" w:hAnsi="Book Antiqua" w:cs="Times New Roman" w:hint="eastAsia"/>
                <w:b/>
                <w:sz w:val="24"/>
                <w:szCs w:val="24"/>
                <w:lang w:eastAsia="zh-CN"/>
              </w:rPr>
              <w:t>-</w:t>
            </w:r>
            <w:r w:rsidRPr="00FA3142">
              <w:rPr>
                <w:rFonts w:ascii="Book Antiqua" w:eastAsia="Calibri" w:hAnsi="Book Antiqua" w:cs="Times New Roman"/>
                <w:b/>
                <w:sz w:val="24"/>
                <w:szCs w:val="24"/>
              </w:rPr>
              <w:t xml:space="preserve">5 </w:t>
            </w:r>
            <w:proofErr w:type="spellStart"/>
            <w:r w:rsidRPr="00FA3142">
              <w:rPr>
                <w:rFonts w:ascii="Book Antiqua" w:eastAsia="Calibri" w:hAnsi="Book Antiqua" w:cs="Times New Roman"/>
                <w:b/>
                <w:sz w:val="24"/>
                <w:szCs w:val="24"/>
              </w:rPr>
              <w:t>yr</w:t>
            </w:r>
            <w:proofErr w:type="spellEnd"/>
          </w:p>
        </w:tc>
        <w:tc>
          <w:tcPr>
            <w:tcW w:w="1991" w:type="dxa"/>
            <w:gridSpan w:val="2"/>
            <w:tcBorders>
              <w:top w:val="single" w:sz="4" w:space="0" w:color="auto"/>
              <w:bottom w:val="single" w:sz="4" w:space="0" w:color="auto"/>
            </w:tcBorders>
            <w:shd w:val="clear" w:color="auto" w:fill="auto"/>
            <w:noWrap/>
            <w:vAlign w:val="bottom"/>
            <w:hideMark/>
          </w:tcPr>
          <w:p w14:paraId="4DCF07B3" w14:textId="4DCA3471" w:rsidR="004E58A9" w:rsidRPr="00FA3142" w:rsidRDefault="004E58A9" w:rsidP="004E58A9">
            <w:pPr>
              <w:spacing w:after="0" w:line="360" w:lineRule="auto"/>
              <w:jc w:val="both"/>
              <w:rPr>
                <w:rFonts w:ascii="Book Antiqua" w:eastAsia="Calibri" w:hAnsi="Book Antiqua" w:cs="Times New Roman"/>
                <w:b/>
                <w:sz w:val="24"/>
                <w:szCs w:val="24"/>
              </w:rPr>
            </w:pPr>
            <w:r w:rsidRPr="00FA3142">
              <w:rPr>
                <w:rFonts w:ascii="Book Antiqua" w:eastAsia="Calibri" w:hAnsi="Book Antiqua" w:cs="Times New Roman"/>
                <w:b/>
                <w:sz w:val="24"/>
                <w:szCs w:val="24"/>
              </w:rPr>
              <w:t xml:space="preserve">6-12 </w:t>
            </w:r>
            <w:proofErr w:type="spellStart"/>
            <w:r w:rsidRPr="00FA3142">
              <w:rPr>
                <w:rFonts w:ascii="Book Antiqua" w:eastAsia="Calibri" w:hAnsi="Book Antiqua" w:cs="Times New Roman"/>
                <w:b/>
                <w:sz w:val="24"/>
                <w:szCs w:val="24"/>
              </w:rPr>
              <w:t>yr</w:t>
            </w:r>
            <w:proofErr w:type="spellEnd"/>
          </w:p>
        </w:tc>
        <w:tc>
          <w:tcPr>
            <w:tcW w:w="1920" w:type="dxa"/>
            <w:gridSpan w:val="2"/>
            <w:tcBorders>
              <w:top w:val="single" w:sz="4" w:space="0" w:color="auto"/>
              <w:bottom w:val="single" w:sz="4" w:space="0" w:color="auto"/>
            </w:tcBorders>
            <w:shd w:val="clear" w:color="auto" w:fill="auto"/>
            <w:noWrap/>
            <w:vAlign w:val="bottom"/>
            <w:hideMark/>
          </w:tcPr>
          <w:p w14:paraId="1A674249" w14:textId="614AC23E" w:rsidR="004E58A9" w:rsidRPr="00FA3142" w:rsidRDefault="004E58A9" w:rsidP="004E58A9">
            <w:pPr>
              <w:spacing w:after="0" w:line="360" w:lineRule="auto"/>
              <w:jc w:val="both"/>
              <w:rPr>
                <w:rFonts w:ascii="Book Antiqua" w:eastAsia="Calibri" w:hAnsi="Book Antiqua" w:cs="Times New Roman"/>
                <w:b/>
                <w:sz w:val="24"/>
                <w:szCs w:val="24"/>
              </w:rPr>
            </w:pPr>
            <w:r w:rsidRPr="00FA3142">
              <w:rPr>
                <w:rFonts w:ascii="Book Antiqua" w:eastAsia="Calibri" w:hAnsi="Book Antiqua" w:cs="Times New Roman"/>
                <w:b/>
                <w:sz w:val="24"/>
                <w:szCs w:val="24"/>
              </w:rPr>
              <w:t>13</w:t>
            </w:r>
            <w:r w:rsidRPr="00FA3142">
              <w:rPr>
                <w:rFonts w:ascii="Book Antiqua" w:hAnsi="Book Antiqua" w:cs="Times New Roman" w:hint="eastAsia"/>
                <w:b/>
                <w:sz w:val="24"/>
                <w:szCs w:val="24"/>
                <w:lang w:eastAsia="zh-CN"/>
              </w:rPr>
              <w:t>-</w:t>
            </w:r>
            <w:r w:rsidRPr="00FA3142">
              <w:rPr>
                <w:rFonts w:ascii="Book Antiqua" w:eastAsia="Calibri" w:hAnsi="Book Antiqua" w:cs="Times New Roman"/>
                <w:b/>
                <w:sz w:val="24"/>
                <w:szCs w:val="24"/>
              </w:rPr>
              <w:t xml:space="preserve">18 </w:t>
            </w:r>
            <w:proofErr w:type="spellStart"/>
            <w:r w:rsidRPr="00FA3142">
              <w:rPr>
                <w:rFonts w:ascii="Book Antiqua" w:eastAsia="Calibri" w:hAnsi="Book Antiqua" w:cs="Times New Roman"/>
                <w:b/>
                <w:sz w:val="24"/>
                <w:szCs w:val="24"/>
              </w:rPr>
              <w:t>yr</w:t>
            </w:r>
            <w:proofErr w:type="spellEnd"/>
          </w:p>
        </w:tc>
        <w:tc>
          <w:tcPr>
            <w:tcW w:w="1921" w:type="dxa"/>
            <w:gridSpan w:val="2"/>
            <w:tcBorders>
              <w:top w:val="single" w:sz="4" w:space="0" w:color="auto"/>
              <w:bottom w:val="single" w:sz="4" w:space="0" w:color="auto"/>
            </w:tcBorders>
            <w:shd w:val="clear" w:color="auto" w:fill="auto"/>
            <w:noWrap/>
            <w:vAlign w:val="bottom"/>
            <w:hideMark/>
          </w:tcPr>
          <w:p w14:paraId="06669F59" w14:textId="77777777" w:rsidR="004E58A9" w:rsidRPr="00FA3142" w:rsidRDefault="004E58A9" w:rsidP="004E58A9">
            <w:pPr>
              <w:spacing w:after="0" w:line="360" w:lineRule="auto"/>
              <w:jc w:val="both"/>
              <w:rPr>
                <w:rFonts w:ascii="Book Antiqua" w:eastAsia="Calibri" w:hAnsi="Book Antiqua" w:cs="Times New Roman"/>
                <w:b/>
                <w:sz w:val="24"/>
                <w:szCs w:val="24"/>
              </w:rPr>
            </w:pPr>
            <w:r w:rsidRPr="00FA3142">
              <w:rPr>
                <w:rFonts w:ascii="Book Antiqua" w:eastAsia="Calibri" w:hAnsi="Book Antiqua" w:cs="Times New Roman"/>
                <w:b/>
                <w:sz w:val="24"/>
                <w:szCs w:val="24"/>
              </w:rPr>
              <w:t>19 and above</w:t>
            </w:r>
          </w:p>
        </w:tc>
      </w:tr>
      <w:tr w:rsidR="004E58A9" w:rsidRPr="00FA3142" w14:paraId="6DD950D0" w14:textId="77777777" w:rsidTr="009608B6">
        <w:trPr>
          <w:trHeight w:val="659"/>
        </w:trPr>
        <w:tc>
          <w:tcPr>
            <w:tcW w:w="1985" w:type="dxa"/>
            <w:vMerge/>
            <w:tcBorders>
              <w:top w:val="single" w:sz="4" w:space="0" w:color="auto"/>
            </w:tcBorders>
            <w:shd w:val="clear" w:color="auto" w:fill="auto"/>
            <w:noWrap/>
            <w:vAlign w:val="bottom"/>
            <w:hideMark/>
          </w:tcPr>
          <w:p w14:paraId="3C404F1F" w14:textId="77777777" w:rsidR="004E58A9" w:rsidRPr="00FA3142" w:rsidRDefault="004E58A9" w:rsidP="004E58A9">
            <w:pPr>
              <w:spacing w:after="0" w:line="360" w:lineRule="auto"/>
              <w:jc w:val="both"/>
              <w:rPr>
                <w:rFonts w:ascii="Book Antiqua" w:eastAsia="Calibri" w:hAnsi="Book Antiqua" w:cs="Times New Roman"/>
                <w:b/>
                <w:sz w:val="24"/>
                <w:szCs w:val="24"/>
              </w:rPr>
            </w:pPr>
          </w:p>
        </w:tc>
        <w:tc>
          <w:tcPr>
            <w:tcW w:w="1150" w:type="dxa"/>
            <w:tcBorders>
              <w:top w:val="single" w:sz="4" w:space="0" w:color="auto"/>
              <w:bottom w:val="single" w:sz="4" w:space="0" w:color="auto"/>
            </w:tcBorders>
            <w:shd w:val="clear" w:color="auto" w:fill="auto"/>
            <w:noWrap/>
            <w:vAlign w:val="center"/>
            <w:hideMark/>
          </w:tcPr>
          <w:p w14:paraId="0A282D3C" w14:textId="77777777" w:rsidR="004E58A9" w:rsidRPr="00FA3142" w:rsidRDefault="004E58A9" w:rsidP="004E58A9">
            <w:pPr>
              <w:spacing w:after="0" w:line="360" w:lineRule="auto"/>
              <w:jc w:val="both"/>
              <w:rPr>
                <w:rFonts w:ascii="Book Antiqua" w:eastAsia="Calibri" w:hAnsi="Book Antiqua" w:cs="Times New Roman"/>
                <w:b/>
                <w:sz w:val="24"/>
                <w:szCs w:val="24"/>
              </w:rPr>
            </w:pPr>
            <w:r w:rsidRPr="00FA3142">
              <w:rPr>
                <w:rFonts w:ascii="Book Antiqua" w:eastAsia="Calibri" w:hAnsi="Book Antiqua" w:cs="Times New Roman"/>
                <w:b/>
                <w:sz w:val="24"/>
                <w:szCs w:val="24"/>
              </w:rPr>
              <w:t>Baseline</w:t>
            </w:r>
          </w:p>
          <w:p w14:paraId="425C0986" w14:textId="77777777" w:rsidR="004E58A9" w:rsidRPr="00FA3142" w:rsidRDefault="004E58A9" w:rsidP="004E58A9">
            <w:pPr>
              <w:spacing w:after="0" w:line="360" w:lineRule="auto"/>
              <w:jc w:val="both"/>
              <w:rPr>
                <w:rFonts w:ascii="Book Antiqua" w:eastAsia="Calibri" w:hAnsi="Book Antiqua" w:cs="Times New Roman"/>
                <w:b/>
                <w:sz w:val="24"/>
                <w:szCs w:val="24"/>
              </w:rPr>
            </w:pPr>
            <w:r w:rsidRPr="00FA3142">
              <w:rPr>
                <w:rFonts w:ascii="Book Antiqua" w:eastAsia="Calibri" w:hAnsi="Book Antiqua" w:cs="Times New Roman"/>
                <w:b/>
                <w:sz w:val="24"/>
                <w:szCs w:val="24"/>
              </w:rPr>
              <w:t>visit</w:t>
            </w:r>
          </w:p>
        </w:tc>
        <w:tc>
          <w:tcPr>
            <w:tcW w:w="993" w:type="dxa"/>
            <w:tcBorders>
              <w:top w:val="single" w:sz="4" w:space="0" w:color="auto"/>
              <w:bottom w:val="single" w:sz="4" w:space="0" w:color="auto"/>
            </w:tcBorders>
            <w:shd w:val="clear" w:color="auto" w:fill="auto"/>
            <w:noWrap/>
            <w:vAlign w:val="center"/>
            <w:hideMark/>
          </w:tcPr>
          <w:p w14:paraId="5FE63265" w14:textId="77777777" w:rsidR="004E58A9" w:rsidRPr="00FA3142" w:rsidRDefault="004E58A9" w:rsidP="004E58A9">
            <w:pPr>
              <w:spacing w:after="0" w:line="360" w:lineRule="auto"/>
              <w:jc w:val="both"/>
              <w:rPr>
                <w:rFonts w:ascii="Book Antiqua" w:eastAsia="Calibri" w:hAnsi="Book Antiqua" w:cs="Times New Roman"/>
                <w:b/>
                <w:sz w:val="24"/>
                <w:szCs w:val="24"/>
              </w:rPr>
            </w:pPr>
            <w:r w:rsidRPr="00FA3142">
              <w:rPr>
                <w:rFonts w:ascii="Book Antiqua" w:eastAsia="Calibri" w:hAnsi="Book Antiqua" w:cs="Times New Roman"/>
                <w:b/>
                <w:sz w:val="24"/>
                <w:szCs w:val="24"/>
              </w:rPr>
              <w:t>Last</w:t>
            </w:r>
          </w:p>
          <w:p w14:paraId="1D2828EE" w14:textId="77777777" w:rsidR="004E58A9" w:rsidRPr="00FA3142" w:rsidRDefault="004E58A9" w:rsidP="004E58A9">
            <w:pPr>
              <w:spacing w:after="0" w:line="360" w:lineRule="auto"/>
              <w:jc w:val="both"/>
              <w:rPr>
                <w:rFonts w:ascii="Book Antiqua" w:eastAsia="Calibri" w:hAnsi="Book Antiqua" w:cs="Times New Roman"/>
                <w:b/>
                <w:sz w:val="24"/>
                <w:szCs w:val="24"/>
              </w:rPr>
            </w:pPr>
            <w:r w:rsidRPr="00FA3142">
              <w:rPr>
                <w:rFonts w:ascii="Book Antiqua" w:eastAsia="Calibri" w:hAnsi="Book Antiqua" w:cs="Times New Roman"/>
                <w:b/>
                <w:sz w:val="24"/>
                <w:szCs w:val="24"/>
              </w:rPr>
              <w:t>visit</w:t>
            </w:r>
          </w:p>
        </w:tc>
        <w:tc>
          <w:tcPr>
            <w:tcW w:w="1150" w:type="dxa"/>
            <w:tcBorders>
              <w:top w:val="single" w:sz="4" w:space="0" w:color="auto"/>
              <w:bottom w:val="single" w:sz="4" w:space="0" w:color="auto"/>
            </w:tcBorders>
            <w:shd w:val="clear" w:color="auto" w:fill="auto"/>
            <w:noWrap/>
            <w:vAlign w:val="center"/>
            <w:hideMark/>
          </w:tcPr>
          <w:p w14:paraId="28B6FCF1" w14:textId="77777777" w:rsidR="004E58A9" w:rsidRPr="00FA3142" w:rsidRDefault="004E58A9" w:rsidP="004E58A9">
            <w:pPr>
              <w:spacing w:after="0" w:line="360" w:lineRule="auto"/>
              <w:jc w:val="both"/>
              <w:rPr>
                <w:rFonts w:ascii="Book Antiqua" w:eastAsia="Calibri" w:hAnsi="Book Antiqua" w:cs="Times New Roman"/>
                <w:b/>
                <w:sz w:val="24"/>
                <w:szCs w:val="24"/>
              </w:rPr>
            </w:pPr>
            <w:r w:rsidRPr="00FA3142">
              <w:rPr>
                <w:rFonts w:ascii="Book Antiqua" w:eastAsia="Calibri" w:hAnsi="Book Antiqua" w:cs="Times New Roman"/>
                <w:b/>
                <w:sz w:val="24"/>
                <w:szCs w:val="24"/>
              </w:rPr>
              <w:t>Baseline</w:t>
            </w:r>
          </w:p>
          <w:p w14:paraId="0F127229" w14:textId="77777777" w:rsidR="004E58A9" w:rsidRPr="00FA3142" w:rsidRDefault="004E58A9" w:rsidP="004E58A9">
            <w:pPr>
              <w:spacing w:after="0" w:line="360" w:lineRule="auto"/>
              <w:jc w:val="both"/>
              <w:rPr>
                <w:rFonts w:ascii="Book Antiqua" w:eastAsia="Calibri" w:hAnsi="Book Antiqua" w:cs="Times New Roman"/>
                <w:b/>
                <w:sz w:val="24"/>
                <w:szCs w:val="24"/>
              </w:rPr>
            </w:pPr>
            <w:r w:rsidRPr="00FA3142">
              <w:rPr>
                <w:rFonts w:ascii="Book Antiqua" w:eastAsia="Calibri" w:hAnsi="Book Antiqua" w:cs="Times New Roman"/>
                <w:b/>
                <w:sz w:val="24"/>
                <w:szCs w:val="24"/>
              </w:rPr>
              <w:t>visit</w:t>
            </w:r>
          </w:p>
        </w:tc>
        <w:tc>
          <w:tcPr>
            <w:tcW w:w="841" w:type="dxa"/>
            <w:tcBorders>
              <w:top w:val="single" w:sz="4" w:space="0" w:color="auto"/>
              <w:bottom w:val="single" w:sz="4" w:space="0" w:color="auto"/>
            </w:tcBorders>
            <w:shd w:val="clear" w:color="auto" w:fill="auto"/>
            <w:noWrap/>
            <w:vAlign w:val="center"/>
            <w:hideMark/>
          </w:tcPr>
          <w:p w14:paraId="51B242BF" w14:textId="77777777" w:rsidR="004E58A9" w:rsidRPr="00FA3142" w:rsidRDefault="004E58A9" w:rsidP="004E58A9">
            <w:pPr>
              <w:spacing w:after="0" w:line="360" w:lineRule="auto"/>
              <w:jc w:val="both"/>
              <w:rPr>
                <w:rFonts w:ascii="Book Antiqua" w:eastAsia="Calibri" w:hAnsi="Book Antiqua" w:cs="Times New Roman"/>
                <w:b/>
                <w:sz w:val="24"/>
                <w:szCs w:val="24"/>
              </w:rPr>
            </w:pPr>
            <w:r w:rsidRPr="00FA3142">
              <w:rPr>
                <w:rFonts w:ascii="Book Antiqua" w:eastAsia="Calibri" w:hAnsi="Book Antiqua" w:cs="Times New Roman"/>
                <w:b/>
                <w:sz w:val="24"/>
                <w:szCs w:val="24"/>
              </w:rPr>
              <w:t>Last visit</w:t>
            </w:r>
          </w:p>
        </w:tc>
        <w:tc>
          <w:tcPr>
            <w:tcW w:w="1150" w:type="dxa"/>
            <w:tcBorders>
              <w:top w:val="single" w:sz="4" w:space="0" w:color="auto"/>
              <w:bottom w:val="single" w:sz="4" w:space="0" w:color="auto"/>
            </w:tcBorders>
            <w:shd w:val="clear" w:color="auto" w:fill="auto"/>
            <w:noWrap/>
            <w:vAlign w:val="center"/>
            <w:hideMark/>
          </w:tcPr>
          <w:p w14:paraId="3EB7678A" w14:textId="77777777" w:rsidR="004E58A9" w:rsidRPr="00FA3142" w:rsidRDefault="004E58A9" w:rsidP="004E58A9">
            <w:pPr>
              <w:spacing w:after="0" w:line="360" w:lineRule="auto"/>
              <w:jc w:val="both"/>
              <w:rPr>
                <w:rFonts w:ascii="Book Antiqua" w:eastAsia="Calibri" w:hAnsi="Book Antiqua" w:cs="Times New Roman"/>
                <w:b/>
                <w:sz w:val="24"/>
                <w:szCs w:val="24"/>
              </w:rPr>
            </w:pPr>
            <w:r w:rsidRPr="00FA3142">
              <w:rPr>
                <w:rFonts w:ascii="Book Antiqua" w:eastAsia="Calibri" w:hAnsi="Book Antiqua" w:cs="Times New Roman"/>
                <w:b/>
                <w:sz w:val="24"/>
                <w:szCs w:val="24"/>
              </w:rPr>
              <w:t>Baseline</w:t>
            </w:r>
          </w:p>
          <w:p w14:paraId="1D0BDDEB" w14:textId="77777777" w:rsidR="004E58A9" w:rsidRPr="00FA3142" w:rsidRDefault="004E58A9" w:rsidP="004E58A9">
            <w:pPr>
              <w:spacing w:after="0" w:line="360" w:lineRule="auto"/>
              <w:jc w:val="both"/>
              <w:rPr>
                <w:rFonts w:ascii="Book Antiqua" w:eastAsia="Calibri" w:hAnsi="Book Antiqua" w:cs="Times New Roman"/>
                <w:b/>
                <w:sz w:val="24"/>
                <w:szCs w:val="24"/>
              </w:rPr>
            </w:pPr>
            <w:r w:rsidRPr="00FA3142">
              <w:rPr>
                <w:rFonts w:ascii="Book Antiqua" w:eastAsia="Calibri" w:hAnsi="Book Antiqua" w:cs="Times New Roman"/>
                <w:b/>
                <w:sz w:val="24"/>
                <w:szCs w:val="24"/>
              </w:rPr>
              <w:t>visit</w:t>
            </w:r>
          </w:p>
        </w:tc>
        <w:tc>
          <w:tcPr>
            <w:tcW w:w="770" w:type="dxa"/>
            <w:tcBorders>
              <w:top w:val="single" w:sz="4" w:space="0" w:color="auto"/>
              <w:bottom w:val="single" w:sz="4" w:space="0" w:color="auto"/>
            </w:tcBorders>
            <w:shd w:val="clear" w:color="auto" w:fill="auto"/>
            <w:noWrap/>
            <w:vAlign w:val="center"/>
            <w:hideMark/>
          </w:tcPr>
          <w:p w14:paraId="6B4D5078" w14:textId="77777777" w:rsidR="004E58A9" w:rsidRPr="00FA3142" w:rsidRDefault="004E58A9" w:rsidP="004E58A9">
            <w:pPr>
              <w:spacing w:after="0" w:line="360" w:lineRule="auto"/>
              <w:jc w:val="both"/>
              <w:rPr>
                <w:rFonts w:ascii="Book Antiqua" w:eastAsia="Calibri" w:hAnsi="Book Antiqua" w:cs="Times New Roman"/>
                <w:b/>
                <w:sz w:val="24"/>
                <w:szCs w:val="24"/>
              </w:rPr>
            </w:pPr>
            <w:r w:rsidRPr="00FA3142">
              <w:rPr>
                <w:rFonts w:ascii="Book Antiqua" w:eastAsia="Calibri" w:hAnsi="Book Antiqua" w:cs="Times New Roman"/>
                <w:b/>
                <w:sz w:val="24"/>
                <w:szCs w:val="24"/>
              </w:rPr>
              <w:t>Last visit</w:t>
            </w:r>
          </w:p>
        </w:tc>
        <w:tc>
          <w:tcPr>
            <w:tcW w:w="1150" w:type="dxa"/>
            <w:tcBorders>
              <w:top w:val="single" w:sz="4" w:space="0" w:color="auto"/>
              <w:bottom w:val="single" w:sz="4" w:space="0" w:color="auto"/>
            </w:tcBorders>
            <w:shd w:val="clear" w:color="auto" w:fill="auto"/>
            <w:noWrap/>
            <w:vAlign w:val="center"/>
            <w:hideMark/>
          </w:tcPr>
          <w:p w14:paraId="1014EC1B" w14:textId="77777777" w:rsidR="004E58A9" w:rsidRPr="00FA3142" w:rsidRDefault="004E58A9" w:rsidP="004E58A9">
            <w:pPr>
              <w:spacing w:after="0" w:line="360" w:lineRule="auto"/>
              <w:jc w:val="both"/>
              <w:rPr>
                <w:rFonts w:ascii="Book Antiqua" w:eastAsia="Calibri" w:hAnsi="Book Antiqua" w:cs="Times New Roman"/>
                <w:b/>
                <w:sz w:val="24"/>
                <w:szCs w:val="24"/>
              </w:rPr>
            </w:pPr>
            <w:r w:rsidRPr="00FA3142">
              <w:rPr>
                <w:rFonts w:ascii="Book Antiqua" w:eastAsia="Calibri" w:hAnsi="Book Antiqua" w:cs="Times New Roman"/>
                <w:b/>
                <w:sz w:val="24"/>
                <w:szCs w:val="24"/>
              </w:rPr>
              <w:t>Baseline</w:t>
            </w:r>
          </w:p>
          <w:p w14:paraId="0DB2797D" w14:textId="77777777" w:rsidR="004E58A9" w:rsidRPr="00FA3142" w:rsidRDefault="004E58A9" w:rsidP="004E58A9">
            <w:pPr>
              <w:spacing w:after="0" w:line="360" w:lineRule="auto"/>
              <w:jc w:val="both"/>
              <w:rPr>
                <w:rFonts w:ascii="Book Antiqua" w:eastAsia="Calibri" w:hAnsi="Book Antiqua" w:cs="Times New Roman"/>
                <w:b/>
                <w:sz w:val="24"/>
                <w:szCs w:val="24"/>
              </w:rPr>
            </w:pPr>
            <w:r w:rsidRPr="00FA3142">
              <w:rPr>
                <w:rFonts w:ascii="Book Antiqua" w:eastAsia="Calibri" w:hAnsi="Book Antiqua" w:cs="Times New Roman"/>
                <w:b/>
                <w:sz w:val="24"/>
                <w:szCs w:val="24"/>
              </w:rPr>
              <w:t>visit</w:t>
            </w:r>
          </w:p>
        </w:tc>
        <w:tc>
          <w:tcPr>
            <w:tcW w:w="771" w:type="dxa"/>
            <w:tcBorders>
              <w:top w:val="single" w:sz="4" w:space="0" w:color="auto"/>
              <w:bottom w:val="single" w:sz="4" w:space="0" w:color="auto"/>
            </w:tcBorders>
            <w:shd w:val="clear" w:color="auto" w:fill="auto"/>
            <w:noWrap/>
            <w:vAlign w:val="center"/>
            <w:hideMark/>
          </w:tcPr>
          <w:p w14:paraId="12EB744C" w14:textId="77777777" w:rsidR="004E58A9" w:rsidRPr="00FA3142" w:rsidRDefault="004E58A9" w:rsidP="004E58A9">
            <w:pPr>
              <w:spacing w:after="0" w:line="360" w:lineRule="auto"/>
              <w:jc w:val="both"/>
              <w:rPr>
                <w:rFonts w:ascii="Book Antiqua" w:eastAsia="Calibri" w:hAnsi="Book Antiqua" w:cs="Times New Roman"/>
                <w:b/>
                <w:sz w:val="24"/>
                <w:szCs w:val="24"/>
              </w:rPr>
            </w:pPr>
            <w:r w:rsidRPr="00FA3142">
              <w:rPr>
                <w:rFonts w:ascii="Book Antiqua" w:eastAsia="Calibri" w:hAnsi="Book Antiqua" w:cs="Times New Roman"/>
                <w:b/>
                <w:sz w:val="24"/>
                <w:szCs w:val="24"/>
              </w:rPr>
              <w:t>Last visit</w:t>
            </w:r>
          </w:p>
        </w:tc>
      </w:tr>
      <w:tr w:rsidR="004E58A9" w:rsidRPr="00FA3142" w14:paraId="55101C83" w14:textId="77777777" w:rsidTr="009608B6">
        <w:trPr>
          <w:trHeight w:val="318"/>
        </w:trPr>
        <w:tc>
          <w:tcPr>
            <w:tcW w:w="1985" w:type="dxa"/>
            <w:shd w:val="clear" w:color="auto" w:fill="auto"/>
            <w:noWrap/>
            <w:vAlign w:val="center"/>
            <w:hideMark/>
          </w:tcPr>
          <w:p w14:paraId="44FE2729" w14:textId="4614E8A3"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Good glycemic control (HbA1c &lt; 6.5</w:t>
            </w:r>
            <w:r w:rsidRPr="00FA3142">
              <w:rPr>
                <w:rFonts w:ascii="Book Antiqua" w:hAnsi="Book Antiqua" w:cs="Times New Roman" w:hint="eastAsia"/>
                <w:sz w:val="24"/>
                <w:szCs w:val="24"/>
                <w:lang w:eastAsia="zh-CN"/>
              </w:rPr>
              <w:t>%</w:t>
            </w:r>
            <w:r w:rsidRPr="00FA3142">
              <w:rPr>
                <w:rFonts w:ascii="Book Antiqua" w:eastAsia="Calibri" w:hAnsi="Book Antiqua" w:cs="Times New Roman"/>
                <w:sz w:val="24"/>
                <w:szCs w:val="24"/>
              </w:rPr>
              <w:t>-8%)</w:t>
            </w:r>
          </w:p>
        </w:tc>
        <w:tc>
          <w:tcPr>
            <w:tcW w:w="1150" w:type="dxa"/>
            <w:tcBorders>
              <w:top w:val="single" w:sz="4" w:space="0" w:color="auto"/>
            </w:tcBorders>
            <w:shd w:val="clear" w:color="auto" w:fill="auto"/>
            <w:noWrap/>
            <w:vAlign w:val="center"/>
            <w:hideMark/>
          </w:tcPr>
          <w:p w14:paraId="65312370"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3.6</w:t>
            </w:r>
          </w:p>
        </w:tc>
        <w:tc>
          <w:tcPr>
            <w:tcW w:w="993" w:type="dxa"/>
            <w:tcBorders>
              <w:top w:val="single" w:sz="4" w:space="0" w:color="auto"/>
            </w:tcBorders>
            <w:shd w:val="clear" w:color="auto" w:fill="auto"/>
            <w:noWrap/>
            <w:vAlign w:val="center"/>
            <w:hideMark/>
          </w:tcPr>
          <w:p w14:paraId="29296DD5"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25.9</w:t>
            </w:r>
          </w:p>
        </w:tc>
        <w:tc>
          <w:tcPr>
            <w:tcW w:w="1150" w:type="dxa"/>
            <w:tcBorders>
              <w:top w:val="single" w:sz="4" w:space="0" w:color="auto"/>
            </w:tcBorders>
            <w:shd w:val="clear" w:color="auto" w:fill="auto"/>
            <w:noWrap/>
            <w:vAlign w:val="center"/>
            <w:hideMark/>
          </w:tcPr>
          <w:p w14:paraId="35675EAB"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13.5</w:t>
            </w:r>
          </w:p>
        </w:tc>
        <w:tc>
          <w:tcPr>
            <w:tcW w:w="841" w:type="dxa"/>
            <w:tcBorders>
              <w:top w:val="single" w:sz="4" w:space="0" w:color="auto"/>
            </w:tcBorders>
            <w:shd w:val="clear" w:color="auto" w:fill="auto"/>
            <w:noWrap/>
            <w:vAlign w:val="center"/>
            <w:hideMark/>
          </w:tcPr>
          <w:p w14:paraId="59A79B3D"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36.3</w:t>
            </w:r>
          </w:p>
        </w:tc>
        <w:tc>
          <w:tcPr>
            <w:tcW w:w="1150" w:type="dxa"/>
            <w:tcBorders>
              <w:top w:val="single" w:sz="4" w:space="0" w:color="auto"/>
            </w:tcBorders>
            <w:shd w:val="clear" w:color="auto" w:fill="auto"/>
            <w:noWrap/>
            <w:vAlign w:val="center"/>
            <w:hideMark/>
          </w:tcPr>
          <w:p w14:paraId="0DFB5A31"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14.7</w:t>
            </w:r>
          </w:p>
        </w:tc>
        <w:tc>
          <w:tcPr>
            <w:tcW w:w="770" w:type="dxa"/>
            <w:tcBorders>
              <w:top w:val="single" w:sz="4" w:space="0" w:color="auto"/>
            </w:tcBorders>
            <w:shd w:val="clear" w:color="auto" w:fill="auto"/>
            <w:noWrap/>
            <w:vAlign w:val="center"/>
            <w:hideMark/>
          </w:tcPr>
          <w:p w14:paraId="7EBFB3E8"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37.7</w:t>
            </w:r>
          </w:p>
        </w:tc>
        <w:tc>
          <w:tcPr>
            <w:tcW w:w="1150" w:type="dxa"/>
            <w:tcBorders>
              <w:top w:val="single" w:sz="4" w:space="0" w:color="auto"/>
            </w:tcBorders>
            <w:shd w:val="clear" w:color="auto" w:fill="auto"/>
            <w:noWrap/>
            <w:vAlign w:val="center"/>
            <w:hideMark/>
          </w:tcPr>
          <w:p w14:paraId="1B65CEA2"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26.8</w:t>
            </w:r>
          </w:p>
        </w:tc>
        <w:tc>
          <w:tcPr>
            <w:tcW w:w="771" w:type="dxa"/>
            <w:tcBorders>
              <w:top w:val="single" w:sz="4" w:space="0" w:color="auto"/>
            </w:tcBorders>
            <w:shd w:val="clear" w:color="auto" w:fill="auto"/>
            <w:noWrap/>
            <w:vAlign w:val="center"/>
            <w:hideMark/>
          </w:tcPr>
          <w:p w14:paraId="2BB4E05D"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62.1</w:t>
            </w:r>
          </w:p>
        </w:tc>
      </w:tr>
      <w:tr w:rsidR="004E58A9" w:rsidRPr="00FA3142" w14:paraId="62AD6563" w14:textId="77777777" w:rsidTr="004E58A9">
        <w:trPr>
          <w:trHeight w:val="318"/>
        </w:trPr>
        <w:tc>
          <w:tcPr>
            <w:tcW w:w="1985" w:type="dxa"/>
            <w:shd w:val="clear" w:color="auto" w:fill="auto"/>
            <w:noWrap/>
            <w:vAlign w:val="center"/>
            <w:hideMark/>
          </w:tcPr>
          <w:p w14:paraId="6622A76D" w14:textId="0C602E93"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Fair glycemic control (HbA1c 9</w:t>
            </w:r>
            <w:r w:rsidRPr="00FA3142">
              <w:rPr>
                <w:rFonts w:ascii="Book Antiqua" w:hAnsi="Book Antiqua" w:cs="Times New Roman" w:hint="eastAsia"/>
                <w:sz w:val="24"/>
                <w:szCs w:val="24"/>
                <w:lang w:eastAsia="zh-CN"/>
              </w:rPr>
              <w:t>%-</w:t>
            </w:r>
            <w:r w:rsidRPr="00FA3142">
              <w:rPr>
                <w:rFonts w:ascii="Book Antiqua" w:eastAsia="Calibri" w:hAnsi="Book Antiqua" w:cs="Times New Roman"/>
                <w:sz w:val="24"/>
                <w:szCs w:val="24"/>
              </w:rPr>
              <w:t>10%)</w:t>
            </w:r>
          </w:p>
        </w:tc>
        <w:tc>
          <w:tcPr>
            <w:tcW w:w="1150" w:type="dxa"/>
            <w:shd w:val="clear" w:color="auto" w:fill="auto"/>
            <w:noWrap/>
            <w:vAlign w:val="center"/>
            <w:hideMark/>
          </w:tcPr>
          <w:p w14:paraId="5A7DF8A2"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14.3</w:t>
            </w:r>
          </w:p>
        </w:tc>
        <w:tc>
          <w:tcPr>
            <w:tcW w:w="993" w:type="dxa"/>
            <w:shd w:val="clear" w:color="auto" w:fill="auto"/>
            <w:noWrap/>
            <w:vAlign w:val="center"/>
            <w:hideMark/>
          </w:tcPr>
          <w:p w14:paraId="2DB8383E"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40.7</w:t>
            </w:r>
          </w:p>
        </w:tc>
        <w:tc>
          <w:tcPr>
            <w:tcW w:w="1150" w:type="dxa"/>
            <w:shd w:val="clear" w:color="auto" w:fill="auto"/>
            <w:noWrap/>
            <w:vAlign w:val="center"/>
            <w:hideMark/>
          </w:tcPr>
          <w:p w14:paraId="0F5270C0"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16.2</w:t>
            </w:r>
          </w:p>
        </w:tc>
        <w:tc>
          <w:tcPr>
            <w:tcW w:w="841" w:type="dxa"/>
            <w:shd w:val="clear" w:color="auto" w:fill="auto"/>
            <w:noWrap/>
            <w:vAlign w:val="center"/>
            <w:hideMark/>
          </w:tcPr>
          <w:p w14:paraId="68BC4180"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19.1</w:t>
            </w:r>
          </w:p>
        </w:tc>
        <w:tc>
          <w:tcPr>
            <w:tcW w:w="1150" w:type="dxa"/>
            <w:shd w:val="clear" w:color="auto" w:fill="auto"/>
            <w:noWrap/>
            <w:vAlign w:val="center"/>
            <w:hideMark/>
          </w:tcPr>
          <w:p w14:paraId="1929BDD8"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14.7</w:t>
            </w:r>
          </w:p>
        </w:tc>
        <w:tc>
          <w:tcPr>
            <w:tcW w:w="770" w:type="dxa"/>
            <w:shd w:val="clear" w:color="auto" w:fill="auto"/>
            <w:noWrap/>
            <w:vAlign w:val="center"/>
            <w:hideMark/>
          </w:tcPr>
          <w:p w14:paraId="7164C1FC"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14</w:t>
            </w:r>
          </w:p>
        </w:tc>
        <w:tc>
          <w:tcPr>
            <w:tcW w:w="1150" w:type="dxa"/>
            <w:shd w:val="clear" w:color="auto" w:fill="auto"/>
            <w:noWrap/>
            <w:vAlign w:val="center"/>
            <w:hideMark/>
          </w:tcPr>
          <w:p w14:paraId="4172DB6E"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26.8</w:t>
            </w:r>
          </w:p>
        </w:tc>
        <w:tc>
          <w:tcPr>
            <w:tcW w:w="771" w:type="dxa"/>
            <w:shd w:val="clear" w:color="auto" w:fill="auto"/>
            <w:noWrap/>
            <w:vAlign w:val="center"/>
            <w:hideMark/>
          </w:tcPr>
          <w:p w14:paraId="6E58E09A"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12.4</w:t>
            </w:r>
          </w:p>
        </w:tc>
      </w:tr>
      <w:tr w:rsidR="004E58A9" w:rsidRPr="00FA3142" w14:paraId="38CC1B2A" w14:textId="77777777" w:rsidTr="004E58A9">
        <w:trPr>
          <w:trHeight w:val="318"/>
        </w:trPr>
        <w:tc>
          <w:tcPr>
            <w:tcW w:w="1985" w:type="dxa"/>
            <w:shd w:val="clear" w:color="auto" w:fill="auto"/>
            <w:noWrap/>
            <w:vAlign w:val="center"/>
            <w:hideMark/>
          </w:tcPr>
          <w:p w14:paraId="3117611B"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Poor glycemic control (HbA1c ≥ 10%)</w:t>
            </w:r>
          </w:p>
        </w:tc>
        <w:tc>
          <w:tcPr>
            <w:tcW w:w="1150" w:type="dxa"/>
            <w:shd w:val="clear" w:color="auto" w:fill="auto"/>
            <w:noWrap/>
            <w:vAlign w:val="center"/>
            <w:hideMark/>
          </w:tcPr>
          <w:p w14:paraId="68F50FFD"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82.1</w:t>
            </w:r>
          </w:p>
        </w:tc>
        <w:tc>
          <w:tcPr>
            <w:tcW w:w="993" w:type="dxa"/>
            <w:shd w:val="clear" w:color="auto" w:fill="auto"/>
            <w:noWrap/>
            <w:vAlign w:val="center"/>
            <w:hideMark/>
          </w:tcPr>
          <w:p w14:paraId="1C734C2E"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33.3</w:t>
            </w:r>
          </w:p>
        </w:tc>
        <w:tc>
          <w:tcPr>
            <w:tcW w:w="1150" w:type="dxa"/>
            <w:shd w:val="clear" w:color="auto" w:fill="auto"/>
            <w:noWrap/>
            <w:vAlign w:val="center"/>
            <w:hideMark/>
          </w:tcPr>
          <w:p w14:paraId="0E3E5070"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70.3</w:t>
            </w:r>
          </w:p>
        </w:tc>
        <w:tc>
          <w:tcPr>
            <w:tcW w:w="841" w:type="dxa"/>
            <w:shd w:val="clear" w:color="auto" w:fill="auto"/>
            <w:noWrap/>
            <w:vAlign w:val="center"/>
            <w:hideMark/>
          </w:tcPr>
          <w:p w14:paraId="07A0965B"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44.5</w:t>
            </w:r>
          </w:p>
        </w:tc>
        <w:tc>
          <w:tcPr>
            <w:tcW w:w="1150" w:type="dxa"/>
            <w:shd w:val="clear" w:color="auto" w:fill="auto"/>
            <w:noWrap/>
            <w:vAlign w:val="center"/>
            <w:hideMark/>
          </w:tcPr>
          <w:p w14:paraId="36B4E758"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70.7</w:t>
            </w:r>
          </w:p>
        </w:tc>
        <w:tc>
          <w:tcPr>
            <w:tcW w:w="770" w:type="dxa"/>
            <w:shd w:val="clear" w:color="auto" w:fill="auto"/>
            <w:noWrap/>
            <w:vAlign w:val="center"/>
            <w:hideMark/>
          </w:tcPr>
          <w:p w14:paraId="551BDCFB"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48</w:t>
            </w:r>
          </w:p>
        </w:tc>
        <w:tc>
          <w:tcPr>
            <w:tcW w:w="1150" w:type="dxa"/>
            <w:shd w:val="clear" w:color="auto" w:fill="auto"/>
            <w:noWrap/>
            <w:vAlign w:val="center"/>
            <w:hideMark/>
          </w:tcPr>
          <w:p w14:paraId="28F96400"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46.5</w:t>
            </w:r>
          </w:p>
        </w:tc>
        <w:tc>
          <w:tcPr>
            <w:tcW w:w="771" w:type="dxa"/>
            <w:shd w:val="clear" w:color="auto" w:fill="auto"/>
            <w:noWrap/>
            <w:vAlign w:val="center"/>
            <w:hideMark/>
          </w:tcPr>
          <w:p w14:paraId="027E0D2D" w14:textId="77777777" w:rsidR="004E58A9" w:rsidRPr="00FA3142" w:rsidRDefault="004E58A9" w:rsidP="004E58A9">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25.5</w:t>
            </w:r>
          </w:p>
        </w:tc>
      </w:tr>
    </w:tbl>
    <w:p w14:paraId="6991735E" w14:textId="093AED5C" w:rsidR="002834D7" w:rsidRPr="00FA3142" w:rsidRDefault="004E58A9" w:rsidP="00EF1701">
      <w:pPr>
        <w:spacing w:after="0" w:line="360" w:lineRule="auto"/>
        <w:jc w:val="both"/>
        <w:rPr>
          <w:rFonts w:ascii="Book Antiqua" w:eastAsia="Times New Roman" w:hAnsi="Book Antiqua" w:cs="Times New Roman"/>
          <w:sz w:val="24"/>
          <w:szCs w:val="24"/>
        </w:rPr>
      </w:pPr>
      <w:r w:rsidRPr="00FA3142">
        <w:rPr>
          <w:rFonts w:ascii="Book Antiqua" w:eastAsia="Times New Roman" w:hAnsi="Book Antiqua" w:cs="Times New Roman"/>
          <w:sz w:val="24"/>
          <w:szCs w:val="24"/>
        </w:rPr>
        <w:t xml:space="preserve"> </w:t>
      </w:r>
      <w:r w:rsidR="002834D7" w:rsidRPr="00FA3142">
        <w:rPr>
          <w:rFonts w:ascii="Book Antiqua" w:eastAsia="Times New Roman" w:hAnsi="Book Antiqua" w:cs="Times New Roman"/>
          <w:sz w:val="24"/>
          <w:szCs w:val="24"/>
        </w:rPr>
        <w:t>Data presented as mean</w:t>
      </w:r>
      <w:r w:rsidR="00573BC2" w:rsidRPr="00FA3142">
        <w:rPr>
          <w:rFonts w:ascii="Book Antiqua" w:eastAsia="Times New Roman" w:hAnsi="Book Antiqua" w:cs="Times New Roman"/>
          <w:sz w:val="24"/>
          <w:szCs w:val="24"/>
        </w:rPr>
        <w:t xml:space="preserve"> </w:t>
      </w:r>
      <w:r w:rsidR="0000484B" w:rsidRPr="00FA3142">
        <w:rPr>
          <w:rFonts w:ascii="Book Antiqua" w:eastAsia="Times New Roman" w:hAnsi="Book Antiqua" w:cs="Times New Roman"/>
          <w:sz w:val="24"/>
          <w:szCs w:val="24"/>
        </w:rPr>
        <w:t>±</w:t>
      </w:r>
      <w:r w:rsidR="00573BC2" w:rsidRPr="00FA3142">
        <w:rPr>
          <w:rFonts w:ascii="Book Antiqua" w:eastAsia="Times New Roman" w:hAnsi="Book Antiqua" w:cs="Times New Roman"/>
          <w:sz w:val="24"/>
          <w:szCs w:val="24"/>
        </w:rPr>
        <w:t xml:space="preserve"> </w:t>
      </w:r>
      <w:r w:rsidR="002834D7" w:rsidRPr="00FA3142">
        <w:rPr>
          <w:rFonts w:ascii="Book Antiqua" w:eastAsia="Times New Roman" w:hAnsi="Book Antiqua" w:cs="Times New Roman"/>
          <w:sz w:val="24"/>
          <w:szCs w:val="24"/>
        </w:rPr>
        <w:t>SD.</w:t>
      </w:r>
    </w:p>
    <w:p w14:paraId="0C03D1AA" w14:textId="77777777" w:rsidR="002834D7" w:rsidRPr="00FA3142" w:rsidRDefault="002834D7" w:rsidP="00EF1701">
      <w:pPr>
        <w:spacing w:after="0" w:line="360" w:lineRule="auto"/>
        <w:jc w:val="both"/>
        <w:rPr>
          <w:rFonts w:ascii="Book Antiqua" w:eastAsia="Times New Roman" w:hAnsi="Book Antiqua" w:cs="Times New Roman"/>
          <w:b/>
          <w:sz w:val="24"/>
          <w:szCs w:val="24"/>
        </w:rPr>
      </w:pPr>
    </w:p>
    <w:p w14:paraId="1445DF14" w14:textId="77777777" w:rsidR="004E58A9" w:rsidRPr="00FA3142" w:rsidRDefault="004E58A9" w:rsidP="004E58A9">
      <w:pPr>
        <w:spacing w:after="0" w:line="360" w:lineRule="auto"/>
        <w:jc w:val="both"/>
        <w:rPr>
          <w:rFonts w:ascii="Book Antiqua" w:hAnsi="Book Antiqua" w:cs="Times New Roman"/>
          <w:b/>
          <w:sz w:val="24"/>
          <w:szCs w:val="24"/>
        </w:rPr>
      </w:pPr>
      <w:r w:rsidRPr="00FA3142">
        <w:rPr>
          <w:rFonts w:ascii="Book Antiqua" w:hAnsi="Book Antiqua" w:cs="Times New Roman"/>
          <w:b/>
          <w:sz w:val="24"/>
          <w:szCs w:val="24"/>
        </w:rPr>
        <w:t>Table 3 Age distributed glycemic status on first and last visit of the study period</w:t>
      </w:r>
    </w:p>
    <w:p w14:paraId="31728E72" w14:textId="77777777" w:rsidR="004E58A9" w:rsidRPr="00FA3142" w:rsidRDefault="004E58A9" w:rsidP="00EF1701">
      <w:pPr>
        <w:spacing w:after="0" w:line="360" w:lineRule="auto"/>
        <w:jc w:val="both"/>
        <w:rPr>
          <w:rFonts w:ascii="Book Antiqua" w:hAnsi="Book Antiqua" w:cs="Times New Roman"/>
          <w:b/>
          <w:sz w:val="24"/>
          <w:szCs w:val="24"/>
          <w:lang w:eastAsia="zh-CN"/>
        </w:rPr>
      </w:pPr>
    </w:p>
    <w:p w14:paraId="4C2695AD" w14:textId="77777777" w:rsidR="009608B6" w:rsidRPr="00FA3142" w:rsidRDefault="009608B6" w:rsidP="009608B6">
      <w:pPr>
        <w:rPr>
          <w:rFonts w:ascii="Book Antiqua" w:hAnsi="Book Antiqua" w:cs="Times New Roman"/>
          <w:b/>
          <w:sz w:val="24"/>
          <w:szCs w:val="24"/>
          <w:lang w:eastAsia="zh-CN"/>
        </w:rPr>
      </w:pPr>
    </w:p>
    <w:p w14:paraId="3F3CCD9F" w14:textId="7F48F8B1" w:rsidR="00997E74" w:rsidRPr="00FA3142" w:rsidRDefault="00997E74" w:rsidP="009608B6">
      <w:pPr>
        <w:rPr>
          <w:rFonts w:ascii="Book Antiqua" w:hAnsi="Book Antiqua" w:cs="Times New Roman"/>
          <w:b/>
          <w:sz w:val="24"/>
          <w:szCs w:val="24"/>
          <w:lang w:eastAsia="zh-CN"/>
        </w:rPr>
      </w:pPr>
      <w:r w:rsidRPr="00FA3142">
        <w:rPr>
          <w:rFonts w:ascii="Book Antiqua" w:hAnsi="Book Antiqua" w:cs="Times New Roman"/>
          <w:sz w:val="24"/>
          <w:szCs w:val="24"/>
        </w:rPr>
        <w:t>Data</w:t>
      </w:r>
      <w:r w:rsidRPr="00FA3142">
        <w:rPr>
          <w:rFonts w:ascii="Book Antiqua" w:hAnsi="Book Antiqua" w:cs="Times New Roman"/>
          <w:i/>
          <w:sz w:val="24"/>
          <w:szCs w:val="24"/>
        </w:rPr>
        <w:t xml:space="preserve"> </w:t>
      </w:r>
      <w:r w:rsidRPr="00FA3142">
        <w:rPr>
          <w:rFonts w:ascii="Book Antiqua" w:hAnsi="Book Antiqua" w:cs="Times New Roman"/>
          <w:sz w:val="24"/>
          <w:szCs w:val="24"/>
        </w:rPr>
        <w:t>presented</w:t>
      </w:r>
      <w:r w:rsidRPr="00FA3142">
        <w:rPr>
          <w:rFonts w:ascii="Book Antiqua" w:hAnsi="Book Antiqua" w:cs="Times New Roman"/>
          <w:i/>
          <w:sz w:val="24"/>
          <w:szCs w:val="24"/>
        </w:rPr>
        <w:t xml:space="preserve"> </w:t>
      </w:r>
      <w:r w:rsidRPr="00FA3142">
        <w:rPr>
          <w:rFonts w:ascii="Book Antiqua" w:hAnsi="Book Antiqua" w:cs="Times New Roman"/>
          <w:sz w:val="24"/>
          <w:szCs w:val="24"/>
        </w:rPr>
        <w:t>as</w:t>
      </w:r>
      <w:r w:rsidRPr="00FA3142">
        <w:rPr>
          <w:rFonts w:ascii="Book Antiqua" w:hAnsi="Book Antiqua" w:cs="Times New Roman"/>
          <w:i/>
          <w:sz w:val="24"/>
          <w:szCs w:val="24"/>
        </w:rPr>
        <w:t xml:space="preserve"> </w:t>
      </w:r>
      <w:r w:rsidRPr="00FA3142">
        <w:rPr>
          <w:rFonts w:ascii="Book Antiqua" w:hAnsi="Book Antiqua" w:cs="Times New Roman"/>
          <w:sz w:val="24"/>
          <w:szCs w:val="24"/>
        </w:rPr>
        <w:t>percentages (%)</w:t>
      </w:r>
      <w:r w:rsidR="009608B6" w:rsidRPr="00FA3142">
        <w:rPr>
          <w:rFonts w:ascii="Book Antiqua" w:hAnsi="Book Antiqua" w:cs="Times New Roman" w:hint="eastAsia"/>
          <w:sz w:val="24"/>
          <w:szCs w:val="24"/>
          <w:lang w:eastAsia="zh-CN"/>
        </w:rPr>
        <w:t>.</w:t>
      </w:r>
    </w:p>
    <w:p w14:paraId="7A358616" w14:textId="70E8BE10" w:rsidR="00997E74" w:rsidRPr="00FA3142" w:rsidRDefault="00997E74" w:rsidP="00EF1701">
      <w:pPr>
        <w:spacing w:after="0" w:line="360" w:lineRule="auto"/>
        <w:jc w:val="both"/>
        <w:rPr>
          <w:rFonts w:ascii="Book Antiqua" w:hAnsi="Book Antiqua" w:cs="Times New Roman"/>
          <w:sz w:val="24"/>
          <w:szCs w:val="24"/>
        </w:rPr>
        <w:sectPr w:rsidR="00997E74" w:rsidRPr="00FA3142" w:rsidSect="009C7314">
          <w:footerReference w:type="default" r:id="rId17"/>
          <w:pgSz w:w="11909" w:h="16834" w:code="9"/>
          <w:pgMar w:top="1411" w:right="1289" w:bottom="1411" w:left="1411" w:header="720" w:footer="720" w:gutter="0"/>
          <w:cols w:space="720"/>
          <w:docGrid w:linePitch="360"/>
        </w:sectPr>
      </w:pPr>
    </w:p>
    <w:p w14:paraId="7C1C4E27" w14:textId="4AB0B19D" w:rsidR="002834D7" w:rsidRPr="00FA3142" w:rsidRDefault="00492C7F" w:rsidP="00EF1701">
      <w:pPr>
        <w:spacing w:after="0" w:line="360" w:lineRule="auto"/>
        <w:jc w:val="both"/>
        <w:rPr>
          <w:rFonts w:ascii="Book Antiqua" w:hAnsi="Book Antiqua" w:cs="Times New Roman"/>
          <w:b/>
          <w:sz w:val="24"/>
          <w:szCs w:val="24"/>
          <w:lang w:eastAsia="zh-CN"/>
        </w:rPr>
      </w:pPr>
      <w:r w:rsidRPr="00FA3142">
        <w:rPr>
          <w:rFonts w:ascii="Book Antiqua" w:eastAsia="Times New Roman" w:hAnsi="Book Antiqua" w:cs="Times New Roman"/>
          <w:b/>
          <w:sz w:val="24"/>
          <w:szCs w:val="24"/>
        </w:rPr>
        <w:lastRenderedPageBreak/>
        <w:t>Table 4</w:t>
      </w:r>
      <w:r w:rsidR="00997E74" w:rsidRPr="00FA3142">
        <w:rPr>
          <w:rFonts w:ascii="Book Antiqua" w:eastAsia="Times New Roman" w:hAnsi="Book Antiqua" w:cs="Times New Roman"/>
          <w:b/>
          <w:sz w:val="24"/>
          <w:szCs w:val="24"/>
        </w:rPr>
        <w:t xml:space="preserve"> Trends of mean self-monitoring blood glucose r</w:t>
      </w:r>
      <w:r w:rsidRPr="00FA3142">
        <w:rPr>
          <w:rFonts w:ascii="Book Antiqua" w:eastAsia="Times New Roman" w:hAnsi="Book Antiqua" w:cs="Times New Roman"/>
          <w:b/>
          <w:sz w:val="24"/>
          <w:szCs w:val="24"/>
        </w:rPr>
        <w:t>eadings during the study period</w:t>
      </w:r>
    </w:p>
    <w:p w14:paraId="37DF55C0" w14:textId="46CE2B88" w:rsidR="002834D7" w:rsidRPr="00FA3142" w:rsidRDefault="002834D7" w:rsidP="00EF1701">
      <w:pPr>
        <w:spacing w:after="0" w:line="360" w:lineRule="auto"/>
        <w:jc w:val="both"/>
        <w:rPr>
          <w:rFonts w:ascii="Book Antiqua" w:eastAsia="Times New Roman" w:hAnsi="Book Antiqua" w:cs="Times New Roman"/>
          <w:b/>
          <w:sz w:val="24"/>
          <w:szCs w:val="24"/>
        </w:rPr>
      </w:pPr>
    </w:p>
    <w:tbl>
      <w:tblPr>
        <w:tblW w:w="0" w:type="auto"/>
        <w:jc w:val="center"/>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2227"/>
        <w:gridCol w:w="1170"/>
        <w:gridCol w:w="1710"/>
        <w:gridCol w:w="1728"/>
        <w:gridCol w:w="1788"/>
      </w:tblGrid>
      <w:tr w:rsidR="00EF1701" w:rsidRPr="00FA3142" w14:paraId="2C7806F8" w14:textId="77777777" w:rsidTr="00234F06">
        <w:trPr>
          <w:jc w:val="center"/>
        </w:trPr>
        <w:tc>
          <w:tcPr>
            <w:tcW w:w="2227" w:type="dxa"/>
            <w:tcBorders>
              <w:top w:val="single" w:sz="4" w:space="0" w:color="auto"/>
              <w:bottom w:val="single" w:sz="4" w:space="0" w:color="auto"/>
            </w:tcBorders>
            <w:shd w:val="clear" w:color="auto" w:fill="auto"/>
            <w:tcMar>
              <w:left w:w="108" w:type="dxa"/>
              <w:right w:w="108" w:type="dxa"/>
            </w:tcMar>
            <w:vAlign w:val="center"/>
          </w:tcPr>
          <w:p w14:paraId="0DE97979"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b/>
                <w:sz w:val="24"/>
                <w:szCs w:val="24"/>
              </w:rPr>
              <w:t>Timing</w:t>
            </w:r>
          </w:p>
        </w:tc>
        <w:tc>
          <w:tcPr>
            <w:tcW w:w="1170" w:type="dxa"/>
            <w:tcBorders>
              <w:top w:val="single" w:sz="4" w:space="0" w:color="auto"/>
              <w:bottom w:val="single" w:sz="4" w:space="0" w:color="auto"/>
            </w:tcBorders>
            <w:shd w:val="clear" w:color="auto" w:fill="auto"/>
            <w:tcMar>
              <w:left w:w="108" w:type="dxa"/>
              <w:right w:w="108" w:type="dxa"/>
            </w:tcMar>
            <w:vAlign w:val="center"/>
          </w:tcPr>
          <w:p w14:paraId="50E5DED0"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b/>
                <w:sz w:val="24"/>
                <w:szCs w:val="24"/>
              </w:rPr>
              <w:t>Month 1</w:t>
            </w:r>
          </w:p>
        </w:tc>
        <w:tc>
          <w:tcPr>
            <w:tcW w:w="1710" w:type="dxa"/>
            <w:tcBorders>
              <w:top w:val="single" w:sz="4" w:space="0" w:color="auto"/>
              <w:bottom w:val="single" w:sz="4" w:space="0" w:color="auto"/>
            </w:tcBorders>
            <w:shd w:val="clear" w:color="auto" w:fill="auto"/>
            <w:tcMar>
              <w:left w:w="108" w:type="dxa"/>
              <w:right w:w="108" w:type="dxa"/>
            </w:tcMar>
            <w:vAlign w:val="center"/>
          </w:tcPr>
          <w:p w14:paraId="1DA1B2D2" w14:textId="04F051D6"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b/>
                <w:sz w:val="24"/>
                <w:szCs w:val="24"/>
              </w:rPr>
              <w:t>Year 1 (</w:t>
            </w:r>
            <w:r w:rsidR="00492C7F" w:rsidRPr="00FA3142">
              <w:rPr>
                <w:rFonts w:ascii="Book Antiqua" w:eastAsia="Calibri" w:hAnsi="Book Antiqua" w:cs="Times New Roman"/>
                <w:b/>
                <w:sz w:val="24"/>
                <w:szCs w:val="24"/>
              </w:rPr>
              <w:t>m</w:t>
            </w:r>
            <w:r w:rsidRPr="00FA3142">
              <w:rPr>
                <w:rFonts w:ascii="Book Antiqua" w:eastAsia="Calibri" w:hAnsi="Book Antiqua" w:cs="Times New Roman"/>
                <w:b/>
                <w:sz w:val="24"/>
                <w:szCs w:val="24"/>
              </w:rPr>
              <w:t>onth 2-12)</w:t>
            </w:r>
          </w:p>
        </w:tc>
        <w:tc>
          <w:tcPr>
            <w:tcW w:w="1728" w:type="dxa"/>
            <w:tcBorders>
              <w:top w:val="single" w:sz="4" w:space="0" w:color="auto"/>
              <w:bottom w:val="single" w:sz="4" w:space="0" w:color="auto"/>
            </w:tcBorders>
            <w:shd w:val="clear" w:color="auto" w:fill="auto"/>
            <w:tcMar>
              <w:left w:w="108" w:type="dxa"/>
              <w:right w:w="108" w:type="dxa"/>
            </w:tcMar>
            <w:vAlign w:val="center"/>
          </w:tcPr>
          <w:p w14:paraId="5F55F349" w14:textId="77777777" w:rsidR="002834D7" w:rsidRPr="00FA3142" w:rsidRDefault="002834D7" w:rsidP="00EF1701">
            <w:pPr>
              <w:spacing w:after="0" w:line="360" w:lineRule="auto"/>
              <w:jc w:val="both"/>
              <w:rPr>
                <w:rFonts w:ascii="Book Antiqua" w:eastAsia="Calibri" w:hAnsi="Book Antiqua" w:cs="Times New Roman"/>
                <w:b/>
                <w:sz w:val="24"/>
                <w:szCs w:val="24"/>
              </w:rPr>
            </w:pPr>
            <w:r w:rsidRPr="00FA3142">
              <w:rPr>
                <w:rFonts w:ascii="Book Antiqua" w:eastAsia="Calibri" w:hAnsi="Book Antiqua" w:cs="Times New Roman"/>
                <w:b/>
                <w:sz w:val="24"/>
                <w:szCs w:val="24"/>
              </w:rPr>
              <w:t>Year 2</w:t>
            </w:r>
          </w:p>
          <w:p w14:paraId="7F631EEB" w14:textId="583940DD"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b/>
                <w:sz w:val="24"/>
                <w:szCs w:val="24"/>
              </w:rPr>
              <w:t>(</w:t>
            </w:r>
            <w:r w:rsidR="00492C7F" w:rsidRPr="00FA3142">
              <w:rPr>
                <w:rFonts w:ascii="Book Antiqua" w:eastAsia="Calibri" w:hAnsi="Book Antiqua" w:cs="Times New Roman"/>
                <w:b/>
                <w:sz w:val="24"/>
                <w:szCs w:val="24"/>
              </w:rPr>
              <w:t>m</w:t>
            </w:r>
            <w:r w:rsidRPr="00FA3142">
              <w:rPr>
                <w:rFonts w:ascii="Book Antiqua" w:eastAsia="Calibri" w:hAnsi="Book Antiqua" w:cs="Times New Roman"/>
                <w:b/>
                <w:sz w:val="24"/>
                <w:szCs w:val="24"/>
              </w:rPr>
              <w:t>onth 13-24)</w:t>
            </w:r>
          </w:p>
        </w:tc>
        <w:tc>
          <w:tcPr>
            <w:tcW w:w="1788" w:type="dxa"/>
            <w:tcBorders>
              <w:top w:val="single" w:sz="4" w:space="0" w:color="auto"/>
              <w:bottom w:val="single" w:sz="4" w:space="0" w:color="auto"/>
            </w:tcBorders>
            <w:shd w:val="clear" w:color="auto" w:fill="auto"/>
            <w:tcMar>
              <w:left w:w="108" w:type="dxa"/>
              <w:right w:w="108" w:type="dxa"/>
            </w:tcMar>
            <w:vAlign w:val="center"/>
          </w:tcPr>
          <w:p w14:paraId="18A610B0" w14:textId="77777777" w:rsidR="002834D7" w:rsidRPr="00FA3142" w:rsidRDefault="002834D7" w:rsidP="00EF1701">
            <w:pPr>
              <w:spacing w:after="0" w:line="360" w:lineRule="auto"/>
              <w:jc w:val="both"/>
              <w:rPr>
                <w:rFonts w:ascii="Book Antiqua" w:eastAsia="Calibri" w:hAnsi="Book Antiqua" w:cs="Times New Roman"/>
                <w:b/>
                <w:sz w:val="24"/>
                <w:szCs w:val="24"/>
              </w:rPr>
            </w:pPr>
            <w:r w:rsidRPr="00FA3142">
              <w:rPr>
                <w:rFonts w:ascii="Book Antiqua" w:eastAsia="Calibri" w:hAnsi="Book Antiqua" w:cs="Times New Roman"/>
                <w:b/>
                <w:sz w:val="24"/>
                <w:szCs w:val="24"/>
              </w:rPr>
              <w:t>Year 3</w:t>
            </w:r>
          </w:p>
          <w:p w14:paraId="35DAF865" w14:textId="185A6332"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b/>
                <w:sz w:val="24"/>
                <w:szCs w:val="24"/>
              </w:rPr>
              <w:t>(</w:t>
            </w:r>
            <w:r w:rsidR="00492C7F" w:rsidRPr="00FA3142">
              <w:rPr>
                <w:rFonts w:ascii="Book Antiqua" w:eastAsia="Calibri" w:hAnsi="Book Antiqua" w:cs="Times New Roman"/>
                <w:b/>
                <w:sz w:val="24"/>
                <w:szCs w:val="24"/>
              </w:rPr>
              <w:t>m</w:t>
            </w:r>
            <w:r w:rsidRPr="00FA3142">
              <w:rPr>
                <w:rFonts w:ascii="Book Antiqua" w:eastAsia="Calibri" w:hAnsi="Book Antiqua" w:cs="Times New Roman"/>
                <w:b/>
                <w:sz w:val="24"/>
                <w:szCs w:val="24"/>
              </w:rPr>
              <w:t>onth 25-36)</w:t>
            </w:r>
          </w:p>
        </w:tc>
      </w:tr>
      <w:tr w:rsidR="00EF1701" w:rsidRPr="00FA3142" w14:paraId="68F43571" w14:textId="77777777" w:rsidTr="00234F06">
        <w:trPr>
          <w:jc w:val="center"/>
        </w:trPr>
        <w:tc>
          <w:tcPr>
            <w:tcW w:w="8623" w:type="dxa"/>
            <w:gridSpan w:val="5"/>
            <w:tcBorders>
              <w:top w:val="single" w:sz="4" w:space="0" w:color="auto"/>
            </w:tcBorders>
            <w:shd w:val="clear" w:color="auto" w:fill="auto"/>
            <w:tcMar>
              <w:left w:w="108" w:type="dxa"/>
              <w:right w:w="108" w:type="dxa"/>
            </w:tcMar>
            <w:vAlign w:val="center"/>
          </w:tcPr>
          <w:p w14:paraId="13B02E7D"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b/>
                <w:sz w:val="24"/>
                <w:szCs w:val="24"/>
              </w:rPr>
              <w:t>Before breakfast</w:t>
            </w:r>
          </w:p>
        </w:tc>
      </w:tr>
      <w:tr w:rsidR="00EF1701" w:rsidRPr="00FA3142" w14:paraId="1F1494F5" w14:textId="77777777" w:rsidTr="00234F06">
        <w:trPr>
          <w:jc w:val="center"/>
        </w:trPr>
        <w:tc>
          <w:tcPr>
            <w:tcW w:w="2227" w:type="dxa"/>
            <w:shd w:val="clear" w:color="auto" w:fill="auto"/>
            <w:tcMar>
              <w:left w:w="108" w:type="dxa"/>
              <w:right w:w="108" w:type="dxa"/>
            </w:tcMar>
            <w:vAlign w:val="bottom"/>
          </w:tcPr>
          <w:p w14:paraId="7BB32D8D" w14:textId="591322C2" w:rsidR="002834D7" w:rsidRPr="00FA3142" w:rsidRDefault="0018002A" w:rsidP="00EF1701">
            <w:pPr>
              <w:spacing w:after="0" w:line="360" w:lineRule="auto"/>
              <w:jc w:val="both"/>
              <w:rPr>
                <w:rFonts w:ascii="Book Antiqua" w:hAnsi="Book Antiqua" w:cs="Times New Roman"/>
                <w:sz w:val="24"/>
                <w:szCs w:val="24"/>
                <w:lang w:eastAsia="zh-CN"/>
              </w:rPr>
            </w:pPr>
            <w:r w:rsidRPr="00FA3142">
              <w:rPr>
                <w:rFonts w:ascii="Book Antiqua" w:eastAsia="Calibri" w:hAnsi="Book Antiqua" w:cs="Times New Roman"/>
                <w:sz w:val="24"/>
                <w:szCs w:val="24"/>
              </w:rPr>
              <w:t xml:space="preserve">0-5 </w:t>
            </w:r>
            <w:proofErr w:type="spellStart"/>
            <w:r w:rsidRPr="00FA3142">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23E783F1"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213.5</w:t>
            </w:r>
          </w:p>
        </w:tc>
        <w:tc>
          <w:tcPr>
            <w:tcW w:w="1710" w:type="dxa"/>
            <w:shd w:val="clear" w:color="auto" w:fill="auto"/>
            <w:tcMar>
              <w:left w:w="108" w:type="dxa"/>
              <w:right w:w="108" w:type="dxa"/>
            </w:tcMar>
            <w:vAlign w:val="bottom"/>
          </w:tcPr>
          <w:p w14:paraId="03BD8900"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202.6</w:t>
            </w:r>
          </w:p>
        </w:tc>
        <w:tc>
          <w:tcPr>
            <w:tcW w:w="1728" w:type="dxa"/>
            <w:shd w:val="clear" w:color="auto" w:fill="auto"/>
            <w:tcMar>
              <w:left w:w="108" w:type="dxa"/>
              <w:right w:w="108" w:type="dxa"/>
            </w:tcMar>
            <w:vAlign w:val="bottom"/>
          </w:tcPr>
          <w:p w14:paraId="193D6D50"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184.1</w:t>
            </w:r>
          </w:p>
        </w:tc>
        <w:tc>
          <w:tcPr>
            <w:tcW w:w="1788" w:type="dxa"/>
            <w:shd w:val="clear" w:color="auto" w:fill="auto"/>
            <w:tcMar>
              <w:left w:w="108" w:type="dxa"/>
              <w:right w:w="108" w:type="dxa"/>
            </w:tcMar>
            <w:vAlign w:val="bottom"/>
          </w:tcPr>
          <w:p w14:paraId="64976543"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150.9</w:t>
            </w:r>
          </w:p>
        </w:tc>
      </w:tr>
      <w:tr w:rsidR="00EF1701" w:rsidRPr="00FA3142" w14:paraId="2C4B59AE" w14:textId="77777777" w:rsidTr="00234F06">
        <w:trPr>
          <w:jc w:val="center"/>
        </w:trPr>
        <w:tc>
          <w:tcPr>
            <w:tcW w:w="2227" w:type="dxa"/>
            <w:shd w:val="clear" w:color="auto" w:fill="auto"/>
            <w:tcMar>
              <w:left w:w="108" w:type="dxa"/>
              <w:right w:w="108" w:type="dxa"/>
            </w:tcMar>
            <w:vAlign w:val="bottom"/>
          </w:tcPr>
          <w:p w14:paraId="73A337C5" w14:textId="4A2471C8"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 xml:space="preserve">6-12 </w:t>
            </w:r>
            <w:proofErr w:type="spellStart"/>
            <w:r w:rsidR="0018002A" w:rsidRPr="00FA3142">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579F6651"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197.3</w:t>
            </w:r>
          </w:p>
        </w:tc>
        <w:tc>
          <w:tcPr>
            <w:tcW w:w="1710" w:type="dxa"/>
            <w:shd w:val="clear" w:color="auto" w:fill="auto"/>
            <w:tcMar>
              <w:left w:w="108" w:type="dxa"/>
              <w:right w:w="108" w:type="dxa"/>
            </w:tcMar>
            <w:vAlign w:val="bottom"/>
          </w:tcPr>
          <w:p w14:paraId="1925250B"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173.6</w:t>
            </w:r>
          </w:p>
        </w:tc>
        <w:tc>
          <w:tcPr>
            <w:tcW w:w="1728" w:type="dxa"/>
            <w:shd w:val="clear" w:color="auto" w:fill="auto"/>
            <w:tcMar>
              <w:left w:w="108" w:type="dxa"/>
              <w:right w:w="108" w:type="dxa"/>
            </w:tcMar>
            <w:vAlign w:val="bottom"/>
          </w:tcPr>
          <w:p w14:paraId="410AD4E3"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193.1</w:t>
            </w:r>
          </w:p>
        </w:tc>
        <w:tc>
          <w:tcPr>
            <w:tcW w:w="1788" w:type="dxa"/>
            <w:shd w:val="clear" w:color="auto" w:fill="auto"/>
            <w:tcMar>
              <w:left w:w="108" w:type="dxa"/>
              <w:right w:w="108" w:type="dxa"/>
            </w:tcMar>
            <w:vAlign w:val="bottom"/>
          </w:tcPr>
          <w:p w14:paraId="5795E3A7"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146.2</w:t>
            </w:r>
          </w:p>
        </w:tc>
      </w:tr>
      <w:tr w:rsidR="00EF1701" w:rsidRPr="00FA3142" w14:paraId="362BF86C" w14:textId="77777777" w:rsidTr="00234F06">
        <w:trPr>
          <w:jc w:val="center"/>
        </w:trPr>
        <w:tc>
          <w:tcPr>
            <w:tcW w:w="2227" w:type="dxa"/>
            <w:shd w:val="clear" w:color="auto" w:fill="auto"/>
            <w:tcMar>
              <w:left w:w="108" w:type="dxa"/>
              <w:right w:w="108" w:type="dxa"/>
            </w:tcMar>
            <w:vAlign w:val="bottom"/>
          </w:tcPr>
          <w:p w14:paraId="61BC4425" w14:textId="42065B42"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 xml:space="preserve">13-18 </w:t>
            </w:r>
            <w:proofErr w:type="spellStart"/>
            <w:r w:rsidR="0018002A" w:rsidRPr="00FA3142">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0E8F3AC7"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180.3</w:t>
            </w:r>
          </w:p>
        </w:tc>
        <w:tc>
          <w:tcPr>
            <w:tcW w:w="1710" w:type="dxa"/>
            <w:shd w:val="clear" w:color="auto" w:fill="auto"/>
            <w:tcMar>
              <w:left w:w="108" w:type="dxa"/>
              <w:right w:w="108" w:type="dxa"/>
            </w:tcMar>
            <w:vAlign w:val="bottom"/>
          </w:tcPr>
          <w:p w14:paraId="27CE9705"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169.9</w:t>
            </w:r>
          </w:p>
        </w:tc>
        <w:tc>
          <w:tcPr>
            <w:tcW w:w="1728" w:type="dxa"/>
            <w:shd w:val="clear" w:color="auto" w:fill="auto"/>
            <w:tcMar>
              <w:left w:w="108" w:type="dxa"/>
              <w:right w:w="108" w:type="dxa"/>
            </w:tcMar>
            <w:vAlign w:val="bottom"/>
          </w:tcPr>
          <w:p w14:paraId="3B847388"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168.3</w:t>
            </w:r>
          </w:p>
        </w:tc>
        <w:tc>
          <w:tcPr>
            <w:tcW w:w="1788" w:type="dxa"/>
            <w:shd w:val="clear" w:color="auto" w:fill="auto"/>
            <w:tcMar>
              <w:left w:w="108" w:type="dxa"/>
              <w:right w:w="108" w:type="dxa"/>
            </w:tcMar>
            <w:vAlign w:val="bottom"/>
          </w:tcPr>
          <w:p w14:paraId="635104A4"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137.8</w:t>
            </w:r>
          </w:p>
        </w:tc>
      </w:tr>
      <w:tr w:rsidR="00EF1701" w:rsidRPr="00FA3142" w14:paraId="17C22ADB" w14:textId="77777777" w:rsidTr="00234F06">
        <w:trPr>
          <w:jc w:val="center"/>
        </w:trPr>
        <w:tc>
          <w:tcPr>
            <w:tcW w:w="2227" w:type="dxa"/>
            <w:shd w:val="clear" w:color="auto" w:fill="auto"/>
            <w:tcMar>
              <w:left w:w="108" w:type="dxa"/>
              <w:right w:w="108" w:type="dxa"/>
            </w:tcMar>
            <w:vAlign w:val="bottom"/>
          </w:tcPr>
          <w:p w14:paraId="4FE60FD7"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19 and above</w:t>
            </w:r>
          </w:p>
        </w:tc>
        <w:tc>
          <w:tcPr>
            <w:tcW w:w="1170" w:type="dxa"/>
            <w:shd w:val="clear" w:color="auto" w:fill="auto"/>
            <w:tcMar>
              <w:left w:w="108" w:type="dxa"/>
              <w:right w:w="108" w:type="dxa"/>
            </w:tcMar>
            <w:vAlign w:val="bottom"/>
          </w:tcPr>
          <w:p w14:paraId="47FA8552"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163.2</w:t>
            </w:r>
          </w:p>
        </w:tc>
        <w:tc>
          <w:tcPr>
            <w:tcW w:w="1710" w:type="dxa"/>
            <w:shd w:val="clear" w:color="auto" w:fill="auto"/>
            <w:tcMar>
              <w:left w:w="108" w:type="dxa"/>
              <w:right w:w="108" w:type="dxa"/>
            </w:tcMar>
            <w:vAlign w:val="bottom"/>
          </w:tcPr>
          <w:p w14:paraId="70D968F0"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151.5</w:t>
            </w:r>
          </w:p>
        </w:tc>
        <w:tc>
          <w:tcPr>
            <w:tcW w:w="1728" w:type="dxa"/>
            <w:shd w:val="clear" w:color="auto" w:fill="auto"/>
            <w:tcMar>
              <w:left w:w="108" w:type="dxa"/>
              <w:right w:w="108" w:type="dxa"/>
            </w:tcMar>
            <w:vAlign w:val="bottom"/>
          </w:tcPr>
          <w:p w14:paraId="5F9BAA55"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139.6</w:t>
            </w:r>
          </w:p>
        </w:tc>
        <w:tc>
          <w:tcPr>
            <w:tcW w:w="1788" w:type="dxa"/>
            <w:shd w:val="clear" w:color="auto" w:fill="auto"/>
            <w:tcMar>
              <w:left w:w="108" w:type="dxa"/>
              <w:right w:w="108" w:type="dxa"/>
            </w:tcMar>
            <w:vAlign w:val="bottom"/>
          </w:tcPr>
          <w:p w14:paraId="71E2757D"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138</w:t>
            </w:r>
          </w:p>
        </w:tc>
      </w:tr>
      <w:tr w:rsidR="00EF1701" w:rsidRPr="00FA3142" w14:paraId="170EC4CD" w14:textId="77777777" w:rsidTr="00234F06">
        <w:trPr>
          <w:jc w:val="center"/>
        </w:trPr>
        <w:tc>
          <w:tcPr>
            <w:tcW w:w="8623" w:type="dxa"/>
            <w:gridSpan w:val="5"/>
            <w:shd w:val="clear" w:color="auto" w:fill="auto"/>
            <w:tcMar>
              <w:left w:w="108" w:type="dxa"/>
              <w:right w:w="108" w:type="dxa"/>
            </w:tcMar>
            <w:vAlign w:val="bottom"/>
          </w:tcPr>
          <w:p w14:paraId="0EF2E383" w14:textId="7A6282E1" w:rsidR="002834D7" w:rsidRPr="00FA3142" w:rsidRDefault="002834D7" w:rsidP="0018002A">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b/>
                <w:sz w:val="24"/>
                <w:szCs w:val="24"/>
              </w:rPr>
              <w:t>After 2 h of breakfast</w:t>
            </w:r>
          </w:p>
        </w:tc>
      </w:tr>
      <w:tr w:rsidR="00EF1701" w:rsidRPr="00FA3142" w14:paraId="600AF6EC" w14:textId="77777777" w:rsidTr="00234F06">
        <w:trPr>
          <w:jc w:val="center"/>
        </w:trPr>
        <w:tc>
          <w:tcPr>
            <w:tcW w:w="2227" w:type="dxa"/>
            <w:shd w:val="clear" w:color="auto" w:fill="auto"/>
            <w:tcMar>
              <w:left w:w="108" w:type="dxa"/>
              <w:right w:w="108" w:type="dxa"/>
            </w:tcMar>
            <w:vAlign w:val="bottom"/>
          </w:tcPr>
          <w:p w14:paraId="2CA0A665" w14:textId="3DF45341"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 xml:space="preserve">0-5 </w:t>
            </w:r>
            <w:proofErr w:type="spellStart"/>
            <w:r w:rsidR="0018002A" w:rsidRPr="00FA3142">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2A1C33D4"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328.5</w:t>
            </w:r>
          </w:p>
        </w:tc>
        <w:tc>
          <w:tcPr>
            <w:tcW w:w="1710" w:type="dxa"/>
            <w:shd w:val="clear" w:color="auto" w:fill="auto"/>
            <w:tcMar>
              <w:left w:w="108" w:type="dxa"/>
              <w:right w:w="108" w:type="dxa"/>
            </w:tcMar>
            <w:vAlign w:val="bottom"/>
          </w:tcPr>
          <w:p w14:paraId="16FD1C44"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246.9</w:t>
            </w:r>
          </w:p>
        </w:tc>
        <w:tc>
          <w:tcPr>
            <w:tcW w:w="1728" w:type="dxa"/>
            <w:shd w:val="clear" w:color="auto" w:fill="auto"/>
            <w:tcMar>
              <w:left w:w="108" w:type="dxa"/>
              <w:right w:w="108" w:type="dxa"/>
            </w:tcMar>
            <w:vAlign w:val="bottom"/>
          </w:tcPr>
          <w:p w14:paraId="073224CA"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167.7</w:t>
            </w:r>
          </w:p>
        </w:tc>
        <w:tc>
          <w:tcPr>
            <w:tcW w:w="1788" w:type="dxa"/>
            <w:shd w:val="clear" w:color="auto" w:fill="auto"/>
            <w:tcMar>
              <w:left w:w="108" w:type="dxa"/>
              <w:right w:w="108" w:type="dxa"/>
            </w:tcMar>
            <w:vAlign w:val="bottom"/>
          </w:tcPr>
          <w:p w14:paraId="29BA02D2"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194</w:t>
            </w:r>
          </w:p>
        </w:tc>
      </w:tr>
      <w:tr w:rsidR="00EF1701" w:rsidRPr="00FA3142" w14:paraId="0FF69BC3" w14:textId="77777777" w:rsidTr="00234F06">
        <w:trPr>
          <w:jc w:val="center"/>
        </w:trPr>
        <w:tc>
          <w:tcPr>
            <w:tcW w:w="2227" w:type="dxa"/>
            <w:shd w:val="clear" w:color="auto" w:fill="auto"/>
            <w:tcMar>
              <w:left w:w="108" w:type="dxa"/>
              <w:right w:w="108" w:type="dxa"/>
            </w:tcMar>
            <w:vAlign w:val="bottom"/>
          </w:tcPr>
          <w:p w14:paraId="1FAFA443" w14:textId="41AAE4DD"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 xml:space="preserve">6-12 </w:t>
            </w:r>
            <w:proofErr w:type="spellStart"/>
            <w:r w:rsidR="0018002A" w:rsidRPr="00FA3142">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303D60BA"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215.5</w:t>
            </w:r>
          </w:p>
        </w:tc>
        <w:tc>
          <w:tcPr>
            <w:tcW w:w="1710" w:type="dxa"/>
            <w:shd w:val="clear" w:color="auto" w:fill="auto"/>
            <w:tcMar>
              <w:left w:w="108" w:type="dxa"/>
              <w:right w:w="108" w:type="dxa"/>
            </w:tcMar>
            <w:vAlign w:val="bottom"/>
          </w:tcPr>
          <w:p w14:paraId="3DB496DD"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209.5</w:t>
            </w:r>
          </w:p>
        </w:tc>
        <w:tc>
          <w:tcPr>
            <w:tcW w:w="1728" w:type="dxa"/>
            <w:shd w:val="clear" w:color="auto" w:fill="auto"/>
            <w:tcMar>
              <w:left w:w="108" w:type="dxa"/>
              <w:right w:w="108" w:type="dxa"/>
            </w:tcMar>
            <w:vAlign w:val="bottom"/>
          </w:tcPr>
          <w:p w14:paraId="540C6736"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203.5</w:t>
            </w:r>
          </w:p>
        </w:tc>
        <w:tc>
          <w:tcPr>
            <w:tcW w:w="1788" w:type="dxa"/>
            <w:shd w:val="clear" w:color="auto" w:fill="auto"/>
            <w:tcMar>
              <w:left w:w="108" w:type="dxa"/>
              <w:right w:w="108" w:type="dxa"/>
            </w:tcMar>
            <w:vAlign w:val="bottom"/>
          </w:tcPr>
          <w:p w14:paraId="7AE07508"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190.3</w:t>
            </w:r>
          </w:p>
        </w:tc>
      </w:tr>
      <w:tr w:rsidR="00EF1701" w:rsidRPr="00FA3142" w14:paraId="1DB2EF08" w14:textId="77777777" w:rsidTr="00234F06">
        <w:trPr>
          <w:jc w:val="center"/>
        </w:trPr>
        <w:tc>
          <w:tcPr>
            <w:tcW w:w="2227" w:type="dxa"/>
            <w:shd w:val="clear" w:color="auto" w:fill="auto"/>
            <w:tcMar>
              <w:left w:w="108" w:type="dxa"/>
              <w:right w:w="108" w:type="dxa"/>
            </w:tcMar>
            <w:vAlign w:val="bottom"/>
          </w:tcPr>
          <w:p w14:paraId="02C23207" w14:textId="20B454B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 xml:space="preserve">13-18 </w:t>
            </w:r>
            <w:proofErr w:type="spellStart"/>
            <w:r w:rsidR="0018002A" w:rsidRPr="00FA3142">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6F05F422"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232.5</w:t>
            </w:r>
          </w:p>
        </w:tc>
        <w:tc>
          <w:tcPr>
            <w:tcW w:w="1710" w:type="dxa"/>
            <w:shd w:val="clear" w:color="auto" w:fill="auto"/>
            <w:tcMar>
              <w:left w:w="108" w:type="dxa"/>
              <w:right w:w="108" w:type="dxa"/>
            </w:tcMar>
            <w:vAlign w:val="bottom"/>
          </w:tcPr>
          <w:p w14:paraId="5273A208"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203.5</w:t>
            </w:r>
          </w:p>
        </w:tc>
        <w:tc>
          <w:tcPr>
            <w:tcW w:w="1728" w:type="dxa"/>
            <w:shd w:val="clear" w:color="auto" w:fill="auto"/>
            <w:tcMar>
              <w:left w:w="108" w:type="dxa"/>
              <w:right w:w="108" w:type="dxa"/>
            </w:tcMar>
            <w:vAlign w:val="bottom"/>
          </w:tcPr>
          <w:p w14:paraId="391BEA0B"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215.5</w:t>
            </w:r>
          </w:p>
        </w:tc>
        <w:tc>
          <w:tcPr>
            <w:tcW w:w="1788" w:type="dxa"/>
            <w:shd w:val="clear" w:color="auto" w:fill="auto"/>
            <w:tcMar>
              <w:left w:w="108" w:type="dxa"/>
              <w:right w:w="108" w:type="dxa"/>
            </w:tcMar>
            <w:vAlign w:val="bottom"/>
          </w:tcPr>
          <w:p w14:paraId="7EEE795D"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173.8</w:t>
            </w:r>
          </w:p>
        </w:tc>
      </w:tr>
      <w:tr w:rsidR="00EF1701" w:rsidRPr="00FA3142" w14:paraId="35128C4C" w14:textId="77777777" w:rsidTr="00234F06">
        <w:trPr>
          <w:jc w:val="center"/>
        </w:trPr>
        <w:tc>
          <w:tcPr>
            <w:tcW w:w="2227" w:type="dxa"/>
            <w:shd w:val="clear" w:color="auto" w:fill="auto"/>
            <w:tcMar>
              <w:left w:w="108" w:type="dxa"/>
              <w:right w:w="108" w:type="dxa"/>
            </w:tcMar>
            <w:vAlign w:val="bottom"/>
          </w:tcPr>
          <w:p w14:paraId="7488BE53"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19 and above</w:t>
            </w:r>
          </w:p>
        </w:tc>
        <w:tc>
          <w:tcPr>
            <w:tcW w:w="1170" w:type="dxa"/>
            <w:shd w:val="clear" w:color="auto" w:fill="auto"/>
            <w:tcMar>
              <w:left w:w="108" w:type="dxa"/>
              <w:right w:w="108" w:type="dxa"/>
            </w:tcMar>
            <w:vAlign w:val="bottom"/>
          </w:tcPr>
          <w:p w14:paraId="3CFA6DBD"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200.3</w:t>
            </w:r>
          </w:p>
        </w:tc>
        <w:tc>
          <w:tcPr>
            <w:tcW w:w="1710" w:type="dxa"/>
            <w:shd w:val="clear" w:color="auto" w:fill="auto"/>
            <w:tcMar>
              <w:left w:w="108" w:type="dxa"/>
              <w:right w:w="108" w:type="dxa"/>
            </w:tcMar>
            <w:vAlign w:val="bottom"/>
          </w:tcPr>
          <w:p w14:paraId="6E50C19A"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178.6</w:t>
            </w:r>
          </w:p>
        </w:tc>
        <w:tc>
          <w:tcPr>
            <w:tcW w:w="1728" w:type="dxa"/>
            <w:shd w:val="clear" w:color="auto" w:fill="auto"/>
            <w:tcMar>
              <w:left w:w="108" w:type="dxa"/>
              <w:right w:w="108" w:type="dxa"/>
            </w:tcMar>
            <w:vAlign w:val="bottom"/>
          </w:tcPr>
          <w:p w14:paraId="2B2017E6"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166.2</w:t>
            </w:r>
          </w:p>
        </w:tc>
        <w:tc>
          <w:tcPr>
            <w:tcW w:w="1788" w:type="dxa"/>
            <w:shd w:val="clear" w:color="auto" w:fill="auto"/>
            <w:tcMar>
              <w:left w:w="108" w:type="dxa"/>
              <w:right w:w="108" w:type="dxa"/>
            </w:tcMar>
            <w:vAlign w:val="bottom"/>
          </w:tcPr>
          <w:p w14:paraId="09419C36"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184.6</w:t>
            </w:r>
          </w:p>
        </w:tc>
      </w:tr>
      <w:tr w:rsidR="00EF1701" w:rsidRPr="00FA3142" w14:paraId="5DFFD5C6" w14:textId="77777777" w:rsidTr="00234F06">
        <w:trPr>
          <w:jc w:val="center"/>
        </w:trPr>
        <w:tc>
          <w:tcPr>
            <w:tcW w:w="8623" w:type="dxa"/>
            <w:gridSpan w:val="5"/>
            <w:shd w:val="clear" w:color="auto" w:fill="auto"/>
            <w:tcMar>
              <w:left w:w="108" w:type="dxa"/>
              <w:right w:w="108" w:type="dxa"/>
            </w:tcMar>
            <w:vAlign w:val="bottom"/>
          </w:tcPr>
          <w:p w14:paraId="239D20CB"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b/>
                <w:sz w:val="24"/>
                <w:szCs w:val="24"/>
              </w:rPr>
              <w:t>Before lunch</w:t>
            </w:r>
          </w:p>
        </w:tc>
      </w:tr>
      <w:tr w:rsidR="00EF1701" w:rsidRPr="00FA3142" w14:paraId="212DF361" w14:textId="77777777" w:rsidTr="00234F06">
        <w:trPr>
          <w:jc w:val="center"/>
        </w:trPr>
        <w:tc>
          <w:tcPr>
            <w:tcW w:w="2227" w:type="dxa"/>
            <w:shd w:val="clear" w:color="auto" w:fill="auto"/>
            <w:tcMar>
              <w:left w:w="108" w:type="dxa"/>
              <w:right w:w="108" w:type="dxa"/>
            </w:tcMar>
            <w:vAlign w:val="bottom"/>
          </w:tcPr>
          <w:p w14:paraId="3AB8F874" w14:textId="6D59CD3C"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 xml:space="preserve">0-5 </w:t>
            </w:r>
            <w:proofErr w:type="spellStart"/>
            <w:r w:rsidR="0018002A" w:rsidRPr="00FA3142">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652046B7"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248.2</w:t>
            </w:r>
          </w:p>
        </w:tc>
        <w:tc>
          <w:tcPr>
            <w:tcW w:w="1710" w:type="dxa"/>
            <w:shd w:val="clear" w:color="auto" w:fill="auto"/>
            <w:tcMar>
              <w:left w:w="108" w:type="dxa"/>
              <w:right w:w="108" w:type="dxa"/>
            </w:tcMar>
            <w:vAlign w:val="bottom"/>
          </w:tcPr>
          <w:p w14:paraId="2245CCC0"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265.8</w:t>
            </w:r>
          </w:p>
        </w:tc>
        <w:tc>
          <w:tcPr>
            <w:tcW w:w="1728" w:type="dxa"/>
            <w:shd w:val="clear" w:color="auto" w:fill="auto"/>
            <w:tcMar>
              <w:left w:w="108" w:type="dxa"/>
              <w:right w:w="108" w:type="dxa"/>
            </w:tcMar>
            <w:vAlign w:val="bottom"/>
          </w:tcPr>
          <w:p w14:paraId="6ACC954C"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132.3</w:t>
            </w:r>
          </w:p>
        </w:tc>
        <w:tc>
          <w:tcPr>
            <w:tcW w:w="1788" w:type="dxa"/>
            <w:shd w:val="clear" w:color="auto" w:fill="auto"/>
            <w:tcMar>
              <w:left w:w="108" w:type="dxa"/>
              <w:right w:w="108" w:type="dxa"/>
            </w:tcMar>
            <w:vAlign w:val="bottom"/>
          </w:tcPr>
          <w:p w14:paraId="4588839D"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140.2</w:t>
            </w:r>
          </w:p>
        </w:tc>
      </w:tr>
      <w:tr w:rsidR="00EF1701" w:rsidRPr="00FA3142" w14:paraId="3485840F" w14:textId="77777777" w:rsidTr="00234F06">
        <w:trPr>
          <w:jc w:val="center"/>
        </w:trPr>
        <w:tc>
          <w:tcPr>
            <w:tcW w:w="2227" w:type="dxa"/>
            <w:shd w:val="clear" w:color="auto" w:fill="auto"/>
            <w:tcMar>
              <w:left w:w="108" w:type="dxa"/>
              <w:right w:w="108" w:type="dxa"/>
            </w:tcMar>
            <w:vAlign w:val="bottom"/>
          </w:tcPr>
          <w:p w14:paraId="7ADEA5CE" w14:textId="5123068A"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 xml:space="preserve">6-12 </w:t>
            </w:r>
            <w:proofErr w:type="spellStart"/>
            <w:r w:rsidR="0018002A" w:rsidRPr="00FA3142">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4A8BBA4F"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180.1</w:t>
            </w:r>
          </w:p>
        </w:tc>
        <w:tc>
          <w:tcPr>
            <w:tcW w:w="1710" w:type="dxa"/>
            <w:shd w:val="clear" w:color="auto" w:fill="auto"/>
            <w:tcMar>
              <w:left w:w="108" w:type="dxa"/>
              <w:right w:w="108" w:type="dxa"/>
            </w:tcMar>
            <w:vAlign w:val="bottom"/>
          </w:tcPr>
          <w:p w14:paraId="6D7746E2"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191.2</w:t>
            </w:r>
          </w:p>
        </w:tc>
        <w:tc>
          <w:tcPr>
            <w:tcW w:w="1728" w:type="dxa"/>
            <w:shd w:val="clear" w:color="auto" w:fill="auto"/>
            <w:tcMar>
              <w:left w:w="108" w:type="dxa"/>
              <w:right w:w="108" w:type="dxa"/>
            </w:tcMar>
            <w:vAlign w:val="bottom"/>
          </w:tcPr>
          <w:p w14:paraId="13E7324F"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194.3</w:t>
            </w:r>
          </w:p>
        </w:tc>
        <w:tc>
          <w:tcPr>
            <w:tcW w:w="1788" w:type="dxa"/>
            <w:shd w:val="clear" w:color="auto" w:fill="auto"/>
            <w:tcMar>
              <w:left w:w="108" w:type="dxa"/>
              <w:right w:w="108" w:type="dxa"/>
            </w:tcMar>
            <w:vAlign w:val="bottom"/>
          </w:tcPr>
          <w:p w14:paraId="2781AAE3"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184</w:t>
            </w:r>
          </w:p>
        </w:tc>
      </w:tr>
      <w:tr w:rsidR="00EF1701" w:rsidRPr="00FA3142" w14:paraId="52B832B0" w14:textId="77777777" w:rsidTr="00234F06">
        <w:trPr>
          <w:jc w:val="center"/>
        </w:trPr>
        <w:tc>
          <w:tcPr>
            <w:tcW w:w="2227" w:type="dxa"/>
            <w:shd w:val="clear" w:color="auto" w:fill="auto"/>
            <w:tcMar>
              <w:left w:w="108" w:type="dxa"/>
              <w:right w:w="108" w:type="dxa"/>
            </w:tcMar>
            <w:vAlign w:val="bottom"/>
          </w:tcPr>
          <w:p w14:paraId="0127F2C5" w14:textId="7A6C0238"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 xml:space="preserve">13-18 </w:t>
            </w:r>
            <w:proofErr w:type="spellStart"/>
            <w:r w:rsidR="0018002A" w:rsidRPr="00FA3142">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74990F55"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200.3</w:t>
            </w:r>
          </w:p>
        </w:tc>
        <w:tc>
          <w:tcPr>
            <w:tcW w:w="1710" w:type="dxa"/>
            <w:shd w:val="clear" w:color="auto" w:fill="auto"/>
            <w:tcMar>
              <w:left w:w="108" w:type="dxa"/>
              <w:right w:w="108" w:type="dxa"/>
            </w:tcMar>
            <w:vAlign w:val="bottom"/>
          </w:tcPr>
          <w:p w14:paraId="2EEE30AF"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189.7</w:t>
            </w:r>
          </w:p>
        </w:tc>
        <w:tc>
          <w:tcPr>
            <w:tcW w:w="1728" w:type="dxa"/>
            <w:shd w:val="clear" w:color="auto" w:fill="auto"/>
            <w:tcMar>
              <w:left w:w="108" w:type="dxa"/>
              <w:right w:w="108" w:type="dxa"/>
            </w:tcMar>
            <w:vAlign w:val="bottom"/>
          </w:tcPr>
          <w:p w14:paraId="02CE71E2"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192.8</w:t>
            </w:r>
          </w:p>
        </w:tc>
        <w:tc>
          <w:tcPr>
            <w:tcW w:w="1788" w:type="dxa"/>
            <w:shd w:val="clear" w:color="auto" w:fill="auto"/>
            <w:tcMar>
              <w:left w:w="108" w:type="dxa"/>
              <w:right w:w="108" w:type="dxa"/>
            </w:tcMar>
            <w:vAlign w:val="bottom"/>
          </w:tcPr>
          <w:p w14:paraId="44F3A971"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148.9</w:t>
            </w:r>
          </w:p>
        </w:tc>
      </w:tr>
      <w:tr w:rsidR="00EF1701" w:rsidRPr="00FA3142" w14:paraId="0464C97E" w14:textId="77777777" w:rsidTr="00234F06">
        <w:trPr>
          <w:jc w:val="center"/>
        </w:trPr>
        <w:tc>
          <w:tcPr>
            <w:tcW w:w="2227" w:type="dxa"/>
            <w:shd w:val="clear" w:color="auto" w:fill="auto"/>
            <w:tcMar>
              <w:left w:w="108" w:type="dxa"/>
              <w:right w:w="108" w:type="dxa"/>
            </w:tcMar>
            <w:vAlign w:val="bottom"/>
          </w:tcPr>
          <w:p w14:paraId="7F7D6439"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19 and above</w:t>
            </w:r>
          </w:p>
        </w:tc>
        <w:tc>
          <w:tcPr>
            <w:tcW w:w="1170" w:type="dxa"/>
            <w:shd w:val="clear" w:color="auto" w:fill="auto"/>
            <w:tcMar>
              <w:left w:w="108" w:type="dxa"/>
              <w:right w:w="108" w:type="dxa"/>
            </w:tcMar>
            <w:vAlign w:val="bottom"/>
          </w:tcPr>
          <w:p w14:paraId="087ADA31"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164</w:t>
            </w:r>
          </w:p>
        </w:tc>
        <w:tc>
          <w:tcPr>
            <w:tcW w:w="1710" w:type="dxa"/>
            <w:shd w:val="clear" w:color="auto" w:fill="auto"/>
            <w:tcMar>
              <w:left w:w="108" w:type="dxa"/>
              <w:right w:w="108" w:type="dxa"/>
            </w:tcMar>
            <w:vAlign w:val="bottom"/>
          </w:tcPr>
          <w:p w14:paraId="6C114A76"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160.2</w:t>
            </w:r>
          </w:p>
        </w:tc>
        <w:tc>
          <w:tcPr>
            <w:tcW w:w="1728" w:type="dxa"/>
            <w:shd w:val="clear" w:color="auto" w:fill="auto"/>
            <w:tcMar>
              <w:left w:w="108" w:type="dxa"/>
              <w:right w:w="108" w:type="dxa"/>
            </w:tcMar>
            <w:vAlign w:val="bottom"/>
          </w:tcPr>
          <w:p w14:paraId="6E6287B3"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147.4</w:t>
            </w:r>
          </w:p>
        </w:tc>
        <w:tc>
          <w:tcPr>
            <w:tcW w:w="1788" w:type="dxa"/>
            <w:shd w:val="clear" w:color="auto" w:fill="auto"/>
            <w:tcMar>
              <w:left w:w="108" w:type="dxa"/>
              <w:right w:w="108" w:type="dxa"/>
            </w:tcMar>
            <w:vAlign w:val="bottom"/>
          </w:tcPr>
          <w:p w14:paraId="54FCE187"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151.7</w:t>
            </w:r>
          </w:p>
        </w:tc>
      </w:tr>
      <w:tr w:rsidR="00EF1701" w:rsidRPr="00FA3142" w14:paraId="7AC0DD90" w14:textId="77777777" w:rsidTr="00234F06">
        <w:trPr>
          <w:jc w:val="center"/>
        </w:trPr>
        <w:tc>
          <w:tcPr>
            <w:tcW w:w="8623" w:type="dxa"/>
            <w:gridSpan w:val="5"/>
            <w:shd w:val="clear" w:color="auto" w:fill="auto"/>
            <w:tcMar>
              <w:left w:w="108" w:type="dxa"/>
              <w:right w:w="108" w:type="dxa"/>
            </w:tcMar>
            <w:vAlign w:val="bottom"/>
          </w:tcPr>
          <w:p w14:paraId="2992AB42" w14:textId="1C9E279D" w:rsidR="002834D7" w:rsidRPr="00FA3142" w:rsidRDefault="002834D7" w:rsidP="0018002A">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b/>
                <w:sz w:val="24"/>
                <w:szCs w:val="24"/>
              </w:rPr>
              <w:t>After 2 h of lunch</w:t>
            </w:r>
          </w:p>
        </w:tc>
      </w:tr>
      <w:tr w:rsidR="00EF1701" w:rsidRPr="00FA3142" w14:paraId="6F76EA33" w14:textId="77777777" w:rsidTr="00234F06">
        <w:trPr>
          <w:jc w:val="center"/>
        </w:trPr>
        <w:tc>
          <w:tcPr>
            <w:tcW w:w="2227" w:type="dxa"/>
            <w:shd w:val="clear" w:color="auto" w:fill="auto"/>
            <w:tcMar>
              <w:left w:w="108" w:type="dxa"/>
              <w:right w:w="108" w:type="dxa"/>
            </w:tcMar>
            <w:vAlign w:val="bottom"/>
          </w:tcPr>
          <w:p w14:paraId="5400CE4E" w14:textId="39971D05"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 xml:space="preserve">0-5 </w:t>
            </w:r>
            <w:proofErr w:type="spellStart"/>
            <w:r w:rsidR="0018002A" w:rsidRPr="00FA3142">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3DF75CE1"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281.6</w:t>
            </w:r>
          </w:p>
        </w:tc>
        <w:tc>
          <w:tcPr>
            <w:tcW w:w="1710" w:type="dxa"/>
            <w:shd w:val="clear" w:color="auto" w:fill="auto"/>
            <w:tcMar>
              <w:left w:w="108" w:type="dxa"/>
              <w:right w:w="108" w:type="dxa"/>
            </w:tcMar>
            <w:vAlign w:val="bottom"/>
          </w:tcPr>
          <w:p w14:paraId="55B2F5B5"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252.2</w:t>
            </w:r>
          </w:p>
        </w:tc>
        <w:tc>
          <w:tcPr>
            <w:tcW w:w="1728" w:type="dxa"/>
            <w:shd w:val="clear" w:color="auto" w:fill="auto"/>
            <w:tcMar>
              <w:left w:w="108" w:type="dxa"/>
              <w:right w:w="108" w:type="dxa"/>
            </w:tcMar>
            <w:vAlign w:val="bottom"/>
          </w:tcPr>
          <w:p w14:paraId="4D891604"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204.7</w:t>
            </w:r>
          </w:p>
        </w:tc>
        <w:tc>
          <w:tcPr>
            <w:tcW w:w="1788" w:type="dxa"/>
            <w:shd w:val="clear" w:color="auto" w:fill="auto"/>
            <w:tcMar>
              <w:left w:w="108" w:type="dxa"/>
              <w:right w:w="108" w:type="dxa"/>
            </w:tcMar>
            <w:vAlign w:val="bottom"/>
          </w:tcPr>
          <w:p w14:paraId="1F1E7B8F"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257.5</w:t>
            </w:r>
          </w:p>
        </w:tc>
      </w:tr>
      <w:tr w:rsidR="00EF1701" w:rsidRPr="00FA3142" w14:paraId="2D8AD6C3" w14:textId="77777777" w:rsidTr="00234F06">
        <w:trPr>
          <w:jc w:val="center"/>
        </w:trPr>
        <w:tc>
          <w:tcPr>
            <w:tcW w:w="2227" w:type="dxa"/>
            <w:shd w:val="clear" w:color="auto" w:fill="auto"/>
            <w:tcMar>
              <w:left w:w="108" w:type="dxa"/>
              <w:right w:w="108" w:type="dxa"/>
            </w:tcMar>
            <w:vAlign w:val="bottom"/>
          </w:tcPr>
          <w:p w14:paraId="40038AC8" w14:textId="5E378013"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 xml:space="preserve">6-12 </w:t>
            </w:r>
            <w:proofErr w:type="spellStart"/>
            <w:r w:rsidR="0018002A" w:rsidRPr="00FA3142">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62EFF5FE"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269.8</w:t>
            </w:r>
          </w:p>
        </w:tc>
        <w:tc>
          <w:tcPr>
            <w:tcW w:w="1710" w:type="dxa"/>
            <w:shd w:val="clear" w:color="auto" w:fill="auto"/>
            <w:tcMar>
              <w:left w:w="108" w:type="dxa"/>
              <w:right w:w="108" w:type="dxa"/>
            </w:tcMar>
            <w:vAlign w:val="bottom"/>
          </w:tcPr>
          <w:p w14:paraId="2ABCFB39"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226.8</w:t>
            </w:r>
          </w:p>
        </w:tc>
        <w:tc>
          <w:tcPr>
            <w:tcW w:w="1728" w:type="dxa"/>
            <w:shd w:val="clear" w:color="auto" w:fill="auto"/>
            <w:tcMar>
              <w:left w:w="108" w:type="dxa"/>
              <w:right w:w="108" w:type="dxa"/>
            </w:tcMar>
            <w:vAlign w:val="bottom"/>
          </w:tcPr>
          <w:p w14:paraId="2EFE8D67"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237.3</w:t>
            </w:r>
          </w:p>
        </w:tc>
        <w:tc>
          <w:tcPr>
            <w:tcW w:w="1788" w:type="dxa"/>
            <w:shd w:val="clear" w:color="auto" w:fill="auto"/>
            <w:tcMar>
              <w:left w:w="108" w:type="dxa"/>
              <w:right w:w="108" w:type="dxa"/>
            </w:tcMar>
            <w:vAlign w:val="bottom"/>
          </w:tcPr>
          <w:p w14:paraId="76837E22"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207.6</w:t>
            </w:r>
          </w:p>
        </w:tc>
      </w:tr>
      <w:tr w:rsidR="00EF1701" w:rsidRPr="00FA3142" w14:paraId="02F456F6" w14:textId="77777777" w:rsidTr="00234F06">
        <w:trPr>
          <w:jc w:val="center"/>
        </w:trPr>
        <w:tc>
          <w:tcPr>
            <w:tcW w:w="2227" w:type="dxa"/>
            <w:shd w:val="clear" w:color="auto" w:fill="auto"/>
            <w:tcMar>
              <w:left w:w="108" w:type="dxa"/>
              <w:right w:w="108" w:type="dxa"/>
            </w:tcMar>
            <w:vAlign w:val="bottom"/>
          </w:tcPr>
          <w:p w14:paraId="425DCCC8" w14:textId="38032D32"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 xml:space="preserve">13-18 </w:t>
            </w:r>
            <w:proofErr w:type="spellStart"/>
            <w:r w:rsidR="0018002A" w:rsidRPr="00FA3142">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2385FB9C"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246.6</w:t>
            </w:r>
          </w:p>
        </w:tc>
        <w:tc>
          <w:tcPr>
            <w:tcW w:w="1710" w:type="dxa"/>
            <w:shd w:val="clear" w:color="auto" w:fill="auto"/>
            <w:tcMar>
              <w:left w:w="108" w:type="dxa"/>
              <w:right w:w="108" w:type="dxa"/>
            </w:tcMar>
            <w:vAlign w:val="bottom"/>
          </w:tcPr>
          <w:p w14:paraId="6612592D"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230.6</w:t>
            </w:r>
          </w:p>
        </w:tc>
        <w:tc>
          <w:tcPr>
            <w:tcW w:w="1728" w:type="dxa"/>
            <w:shd w:val="clear" w:color="auto" w:fill="auto"/>
            <w:tcMar>
              <w:left w:w="108" w:type="dxa"/>
              <w:right w:w="108" w:type="dxa"/>
            </w:tcMar>
            <w:vAlign w:val="bottom"/>
          </w:tcPr>
          <w:p w14:paraId="68F3F474"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237.4</w:t>
            </w:r>
          </w:p>
        </w:tc>
        <w:tc>
          <w:tcPr>
            <w:tcW w:w="1788" w:type="dxa"/>
            <w:shd w:val="clear" w:color="auto" w:fill="auto"/>
            <w:tcMar>
              <w:left w:w="108" w:type="dxa"/>
              <w:right w:w="108" w:type="dxa"/>
            </w:tcMar>
            <w:vAlign w:val="bottom"/>
          </w:tcPr>
          <w:p w14:paraId="71F5EF90"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194.8</w:t>
            </w:r>
          </w:p>
        </w:tc>
      </w:tr>
      <w:tr w:rsidR="00EF1701" w:rsidRPr="00FA3142" w14:paraId="49138644" w14:textId="77777777" w:rsidTr="00234F06">
        <w:trPr>
          <w:jc w:val="center"/>
        </w:trPr>
        <w:tc>
          <w:tcPr>
            <w:tcW w:w="2227" w:type="dxa"/>
            <w:shd w:val="clear" w:color="auto" w:fill="auto"/>
            <w:tcMar>
              <w:left w:w="108" w:type="dxa"/>
              <w:right w:w="108" w:type="dxa"/>
            </w:tcMar>
            <w:vAlign w:val="bottom"/>
          </w:tcPr>
          <w:p w14:paraId="72B8C15A"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19 and above</w:t>
            </w:r>
          </w:p>
        </w:tc>
        <w:tc>
          <w:tcPr>
            <w:tcW w:w="1170" w:type="dxa"/>
            <w:shd w:val="clear" w:color="auto" w:fill="auto"/>
            <w:tcMar>
              <w:left w:w="108" w:type="dxa"/>
              <w:right w:w="108" w:type="dxa"/>
            </w:tcMar>
            <w:vAlign w:val="bottom"/>
          </w:tcPr>
          <w:p w14:paraId="34DE9D6C"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223.1</w:t>
            </w:r>
          </w:p>
        </w:tc>
        <w:tc>
          <w:tcPr>
            <w:tcW w:w="1710" w:type="dxa"/>
            <w:shd w:val="clear" w:color="auto" w:fill="auto"/>
            <w:tcMar>
              <w:left w:w="108" w:type="dxa"/>
              <w:right w:w="108" w:type="dxa"/>
            </w:tcMar>
            <w:vAlign w:val="bottom"/>
          </w:tcPr>
          <w:p w14:paraId="5B4A0F3A"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211.8</w:t>
            </w:r>
          </w:p>
        </w:tc>
        <w:tc>
          <w:tcPr>
            <w:tcW w:w="1728" w:type="dxa"/>
            <w:shd w:val="clear" w:color="auto" w:fill="auto"/>
            <w:tcMar>
              <w:left w:w="108" w:type="dxa"/>
              <w:right w:w="108" w:type="dxa"/>
            </w:tcMar>
            <w:vAlign w:val="bottom"/>
          </w:tcPr>
          <w:p w14:paraId="4336F97D"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202.8</w:t>
            </w:r>
          </w:p>
        </w:tc>
        <w:tc>
          <w:tcPr>
            <w:tcW w:w="1788" w:type="dxa"/>
            <w:shd w:val="clear" w:color="auto" w:fill="auto"/>
            <w:tcMar>
              <w:left w:w="108" w:type="dxa"/>
              <w:right w:w="108" w:type="dxa"/>
            </w:tcMar>
            <w:vAlign w:val="bottom"/>
          </w:tcPr>
          <w:p w14:paraId="2F0E0CF3"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203.8</w:t>
            </w:r>
          </w:p>
        </w:tc>
      </w:tr>
      <w:tr w:rsidR="00EF1701" w:rsidRPr="00FA3142" w14:paraId="22F0B627" w14:textId="77777777" w:rsidTr="00234F06">
        <w:trPr>
          <w:jc w:val="center"/>
        </w:trPr>
        <w:tc>
          <w:tcPr>
            <w:tcW w:w="8623" w:type="dxa"/>
            <w:gridSpan w:val="5"/>
            <w:shd w:val="clear" w:color="auto" w:fill="auto"/>
            <w:tcMar>
              <w:left w:w="108" w:type="dxa"/>
              <w:right w:w="108" w:type="dxa"/>
            </w:tcMar>
            <w:vAlign w:val="bottom"/>
          </w:tcPr>
          <w:p w14:paraId="0D12BD31"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b/>
                <w:sz w:val="24"/>
                <w:szCs w:val="24"/>
              </w:rPr>
              <w:t>Before dinner</w:t>
            </w:r>
          </w:p>
        </w:tc>
      </w:tr>
      <w:tr w:rsidR="00EF1701" w:rsidRPr="00FA3142" w14:paraId="69B8171D" w14:textId="77777777" w:rsidTr="00234F06">
        <w:trPr>
          <w:jc w:val="center"/>
        </w:trPr>
        <w:tc>
          <w:tcPr>
            <w:tcW w:w="2227" w:type="dxa"/>
            <w:shd w:val="clear" w:color="auto" w:fill="auto"/>
            <w:tcMar>
              <w:left w:w="108" w:type="dxa"/>
              <w:right w:w="108" w:type="dxa"/>
            </w:tcMar>
            <w:vAlign w:val="bottom"/>
          </w:tcPr>
          <w:p w14:paraId="0788B63C" w14:textId="5AD3D512"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 xml:space="preserve">0-5 </w:t>
            </w:r>
            <w:proofErr w:type="spellStart"/>
            <w:r w:rsidR="0018002A" w:rsidRPr="00FA3142">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22C3DAE3"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299.2</w:t>
            </w:r>
          </w:p>
        </w:tc>
        <w:tc>
          <w:tcPr>
            <w:tcW w:w="1710" w:type="dxa"/>
            <w:shd w:val="clear" w:color="auto" w:fill="auto"/>
            <w:tcMar>
              <w:left w:w="108" w:type="dxa"/>
              <w:right w:w="108" w:type="dxa"/>
            </w:tcMar>
            <w:vAlign w:val="bottom"/>
          </w:tcPr>
          <w:p w14:paraId="4EB10E0E"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276</w:t>
            </w:r>
          </w:p>
        </w:tc>
        <w:tc>
          <w:tcPr>
            <w:tcW w:w="1728" w:type="dxa"/>
            <w:shd w:val="clear" w:color="auto" w:fill="auto"/>
            <w:tcMar>
              <w:left w:w="108" w:type="dxa"/>
              <w:right w:w="108" w:type="dxa"/>
            </w:tcMar>
            <w:vAlign w:val="bottom"/>
          </w:tcPr>
          <w:p w14:paraId="797515E2"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216.2</w:t>
            </w:r>
          </w:p>
        </w:tc>
        <w:tc>
          <w:tcPr>
            <w:tcW w:w="1788" w:type="dxa"/>
            <w:shd w:val="clear" w:color="auto" w:fill="auto"/>
            <w:tcMar>
              <w:left w:w="108" w:type="dxa"/>
              <w:right w:w="108" w:type="dxa"/>
            </w:tcMar>
            <w:vAlign w:val="bottom"/>
          </w:tcPr>
          <w:p w14:paraId="1BD58766"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239.9</w:t>
            </w:r>
          </w:p>
        </w:tc>
      </w:tr>
      <w:tr w:rsidR="00EF1701" w:rsidRPr="00FA3142" w14:paraId="4F714486" w14:textId="77777777" w:rsidTr="00234F06">
        <w:trPr>
          <w:jc w:val="center"/>
        </w:trPr>
        <w:tc>
          <w:tcPr>
            <w:tcW w:w="2227" w:type="dxa"/>
            <w:shd w:val="clear" w:color="auto" w:fill="auto"/>
            <w:tcMar>
              <w:left w:w="108" w:type="dxa"/>
              <w:right w:w="108" w:type="dxa"/>
            </w:tcMar>
            <w:vAlign w:val="bottom"/>
          </w:tcPr>
          <w:p w14:paraId="565BA32D" w14:textId="5FE85F3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 xml:space="preserve">6-12 </w:t>
            </w:r>
            <w:proofErr w:type="spellStart"/>
            <w:r w:rsidR="0018002A" w:rsidRPr="00FA3142">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148FE7EA"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262</w:t>
            </w:r>
          </w:p>
        </w:tc>
        <w:tc>
          <w:tcPr>
            <w:tcW w:w="1710" w:type="dxa"/>
            <w:shd w:val="clear" w:color="auto" w:fill="auto"/>
            <w:tcMar>
              <w:left w:w="108" w:type="dxa"/>
              <w:right w:w="108" w:type="dxa"/>
            </w:tcMar>
            <w:vAlign w:val="bottom"/>
          </w:tcPr>
          <w:p w14:paraId="6FC0CB6E"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261.1</w:t>
            </w:r>
          </w:p>
        </w:tc>
        <w:tc>
          <w:tcPr>
            <w:tcW w:w="1728" w:type="dxa"/>
            <w:shd w:val="clear" w:color="auto" w:fill="auto"/>
            <w:tcMar>
              <w:left w:w="108" w:type="dxa"/>
              <w:right w:w="108" w:type="dxa"/>
            </w:tcMar>
            <w:vAlign w:val="bottom"/>
          </w:tcPr>
          <w:p w14:paraId="5249297B"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242.6</w:t>
            </w:r>
          </w:p>
        </w:tc>
        <w:tc>
          <w:tcPr>
            <w:tcW w:w="1788" w:type="dxa"/>
            <w:shd w:val="clear" w:color="auto" w:fill="auto"/>
            <w:tcMar>
              <w:left w:w="108" w:type="dxa"/>
              <w:right w:w="108" w:type="dxa"/>
            </w:tcMar>
            <w:vAlign w:val="bottom"/>
          </w:tcPr>
          <w:p w14:paraId="5BC92A86"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218.1</w:t>
            </w:r>
          </w:p>
        </w:tc>
      </w:tr>
      <w:tr w:rsidR="00EF1701" w:rsidRPr="00FA3142" w14:paraId="750FFE36" w14:textId="77777777" w:rsidTr="00234F06">
        <w:trPr>
          <w:jc w:val="center"/>
        </w:trPr>
        <w:tc>
          <w:tcPr>
            <w:tcW w:w="2227" w:type="dxa"/>
            <w:shd w:val="clear" w:color="auto" w:fill="auto"/>
            <w:tcMar>
              <w:left w:w="108" w:type="dxa"/>
              <w:right w:w="108" w:type="dxa"/>
            </w:tcMar>
            <w:vAlign w:val="bottom"/>
          </w:tcPr>
          <w:p w14:paraId="475EAD75" w14:textId="546FC6F0"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 xml:space="preserve">13-18 </w:t>
            </w:r>
            <w:proofErr w:type="spellStart"/>
            <w:r w:rsidR="0018002A" w:rsidRPr="00FA3142">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1631471C"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255</w:t>
            </w:r>
          </w:p>
        </w:tc>
        <w:tc>
          <w:tcPr>
            <w:tcW w:w="1710" w:type="dxa"/>
            <w:shd w:val="clear" w:color="auto" w:fill="auto"/>
            <w:tcMar>
              <w:left w:w="108" w:type="dxa"/>
              <w:right w:w="108" w:type="dxa"/>
            </w:tcMar>
            <w:vAlign w:val="bottom"/>
          </w:tcPr>
          <w:p w14:paraId="7B81BC55"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228.4</w:t>
            </w:r>
          </w:p>
        </w:tc>
        <w:tc>
          <w:tcPr>
            <w:tcW w:w="1728" w:type="dxa"/>
            <w:shd w:val="clear" w:color="auto" w:fill="auto"/>
            <w:tcMar>
              <w:left w:w="108" w:type="dxa"/>
              <w:right w:w="108" w:type="dxa"/>
            </w:tcMar>
            <w:vAlign w:val="bottom"/>
          </w:tcPr>
          <w:p w14:paraId="3B230DCD"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234</w:t>
            </w:r>
          </w:p>
        </w:tc>
        <w:tc>
          <w:tcPr>
            <w:tcW w:w="1788" w:type="dxa"/>
            <w:shd w:val="clear" w:color="auto" w:fill="auto"/>
            <w:tcMar>
              <w:left w:w="108" w:type="dxa"/>
              <w:right w:w="108" w:type="dxa"/>
            </w:tcMar>
            <w:vAlign w:val="bottom"/>
          </w:tcPr>
          <w:p w14:paraId="4AD5544E"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205.5</w:t>
            </w:r>
          </w:p>
        </w:tc>
      </w:tr>
      <w:tr w:rsidR="00EF1701" w:rsidRPr="00FA3142" w14:paraId="65BC3A61" w14:textId="77777777" w:rsidTr="00234F06">
        <w:trPr>
          <w:jc w:val="center"/>
        </w:trPr>
        <w:tc>
          <w:tcPr>
            <w:tcW w:w="2227" w:type="dxa"/>
            <w:shd w:val="clear" w:color="auto" w:fill="auto"/>
            <w:tcMar>
              <w:left w:w="108" w:type="dxa"/>
              <w:right w:w="108" w:type="dxa"/>
            </w:tcMar>
            <w:vAlign w:val="bottom"/>
          </w:tcPr>
          <w:p w14:paraId="01986192"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19 and above</w:t>
            </w:r>
          </w:p>
        </w:tc>
        <w:tc>
          <w:tcPr>
            <w:tcW w:w="1170" w:type="dxa"/>
            <w:shd w:val="clear" w:color="auto" w:fill="auto"/>
            <w:tcMar>
              <w:left w:w="108" w:type="dxa"/>
              <w:right w:w="108" w:type="dxa"/>
            </w:tcMar>
            <w:vAlign w:val="bottom"/>
          </w:tcPr>
          <w:p w14:paraId="4DE3CC92"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223.6</w:t>
            </w:r>
          </w:p>
        </w:tc>
        <w:tc>
          <w:tcPr>
            <w:tcW w:w="1710" w:type="dxa"/>
            <w:shd w:val="clear" w:color="auto" w:fill="auto"/>
            <w:tcMar>
              <w:left w:w="108" w:type="dxa"/>
              <w:right w:w="108" w:type="dxa"/>
            </w:tcMar>
            <w:vAlign w:val="bottom"/>
          </w:tcPr>
          <w:p w14:paraId="372BCF2A"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191.8</w:t>
            </w:r>
          </w:p>
        </w:tc>
        <w:tc>
          <w:tcPr>
            <w:tcW w:w="1728" w:type="dxa"/>
            <w:shd w:val="clear" w:color="auto" w:fill="auto"/>
            <w:tcMar>
              <w:left w:w="108" w:type="dxa"/>
              <w:right w:w="108" w:type="dxa"/>
            </w:tcMar>
            <w:vAlign w:val="bottom"/>
          </w:tcPr>
          <w:p w14:paraId="26B74032"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211.4</w:t>
            </w:r>
          </w:p>
        </w:tc>
        <w:tc>
          <w:tcPr>
            <w:tcW w:w="1788" w:type="dxa"/>
            <w:shd w:val="clear" w:color="auto" w:fill="auto"/>
            <w:tcMar>
              <w:left w:w="108" w:type="dxa"/>
              <w:right w:w="108" w:type="dxa"/>
            </w:tcMar>
            <w:vAlign w:val="bottom"/>
          </w:tcPr>
          <w:p w14:paraId="5F269202"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182.1</w:t>
            </w:r>
          </w:p>
        </w:tc>
      </w:tr>
      <w:tr w:rsidR="00EF1701" w:rsidRPr="00FA3142" w14:paraId="25A8EB66" w14:textId="77777777" w:rsidTr="00234F06">
        <w:trPr>
          <w:jc w:val="center"/>
        </w:trPr>
        <w:tc>
          <w:tcPr>
            <w:tcW w:w="8623" w:type="dxa"/>
            <w:gridSpan w:val="5"/>
            <w:shd w:val="clear" w:color="auto" w:fill="auto"/>
            <w:tcMar>
              <w:left w:w="108" w:type="dxa"/>
              <w:right w:w="108" w:type="dxa"/>
            </w:tcMar>
            <w:vAlign w:val="bottom"/>
          </w:tcPr>
          <w:p w14:paraId="01188B69" w14:textId="5F2FBCED" w:rsidR="002834D7" w:rsidRPr="00FA3142" w:rsidRDefault="002834D7" w:rsidP="0018002A">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b/>
                <w:sz w:val="24"/>
                <w:szCs w:val="24"/>
              </w:rPr>
              <w:t>After 2 h of dinner</w:t>
            </w:r>
          </w:p>
        </w:tc>
      </w:tr>
      <w:tr w:rsidR="00EF1701" w:rsidRPr="00FA3142" w14:paraId="531D3A2B" w14:textId="77777777" w:rsidTr="00234F06">
        <w:trPr>
          <w:jc w:val="center"/>
        </w:trPr>
        <w:tc>
          <w:tcPr>
            <w:tcW w:w="2227" w:type="dxa"/>
            <w:shd w:val="clear" w:color="auto" w:fill="auto"/>
            <w:tcMar>
              <w:left w:w="108" w:type="dxa"/>
              <w:right w:w="108" w:type="dxa"/>
            </w:tcMar>
            <w:vAlign w:val="bottom"/>
          </w:tcPr>
          <w:p w14:paraId="5C5B80FF" w14:textId="6BDF1F6E"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lastRenderedPageBreak/>
              <w:t xml:space="preserve">0-5 </w:t>
            </w:r>
            <w:proofErr w:type="spellStart"/>
            <w:r w:rsidR="0018002A" w:rsidRPr="00FA3142">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3D708CEB"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297.3</w:t>
            </w:r>
          </w:p>
        </w:tc>
        <w:tc>
          <w:tcPr>
            <w:tcW w:w="1710" w:type="dxa"/>
            <w:shd w:val="clear" w:color="auto" w:fill="auto"/>
            <w:tcMar>
              <w:left w:w="108" w:type="dxa"/>
              <w:right w:w="108" w:type="dxa"/>
            </w:tcMar>
            <w:vAlign w:val="bottom"/>
          </w:tcPr>
          <w:p w14:paraId="21DAE01A"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254.3</w:t>
            </w:r>
          </w:p>
        </w:tc>
        <w:tc>
          <w:tcPr>
            <w:tcW w:w="1728" w:type="dxa"/>
            <w:shd w:val="clear" w:color="auto" w:fill="auto"/>
            <w:tcMar>
              <w:left w:w="108" w:type="dxa"/>
              <w:right w:w="108" w:type="dxa"/>
            </w:tcMar>
            <w:vAlign w:val="bottom"/>
          </w:tcPr>
          <w:p w14:paraId="64D3F8EB"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196.8</w:t>
            </w:r>
          </w:p>
        </w:tc>
        <w:tc>
          <w:tcPr>
            <w:tcW w:w="1788" w:type="dxa"/>
            <w:shd w:val="clear" w:color="auto" w:fill="auto"/>
            <w:tcMar>
              <w:left w:w="108" w:type="dxa"/>
              <w:right w:w="108" w:type="dxa"/>
            </w:tcMar>
            <w:vAlign w:val="bottom"/>
          </w:tcPr>
          <w:p w14:paraId="33014768"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239.8</w:t>
            </w:r>
          </w:p>
        </w:tc>
      </w:tr>
      <w:tr w:rsidR="00EF1701" w:rsidRPr="00FA3142" w14:paraId="2BFD2480" w14:textId="77777777" w:rsidTr="00234F06">
        <w:trPr>
          <w:jc w:val="center"/>
        </w:trPr>
        <w:tc>
          <w:tcPr>
            <w:tcW w:w="2227" w:type="dxa"/>
            <w:shd w:val="clear" w:color="auto" w:fill="auto"/>
            <w:tcMar>
              <w:left w:w="108" w:type="dxa"/>
              <w:right w:w="108" w:type="dxa"/>
            </w:tcMar>
            <w:vAlign w:val="bottom"/>
          </w:tcPr>
          <w:p w14:paraId="234D7836" w14:textId="5EF38614"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 xml:space="preserve">6-12 </w:t>
            </w:r>
            <w:proofErr w:type="spellStart"/>
            <w:r w:rsidR="0018002A" w:rsidRPr="00FA3142">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6E097B5E"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239.3</w:t>
            </w:r>
          </w:p>
        </w:tc>
        <w:tc>
          <w:tcPr>
            <w:tcW w:w="1710" w:type="dxa"/>
            <w:shd w:val="clear" w:color="auto" w:fill="auto"/>
            <w:tcMar>
              <w:left w:w="108" w:type="dxa"/>
              <w:right w:w="108" w:type="dxa"/>
            </w:tcMar>
            <w:vAlign w:val="bottom"/>
          </w:tcPr>
          <w:p w14:paraId="7CCEB77C"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247.8</w:t>
            </w:r>
          </w:p>
        </w:tc>
        <w:tc>
          <w:tcPr>
            <w:tcW w:w="1728" w:type="dxa"/>
            <w:shd w:val="clear" w:color="auto" w:fill="auto"/>
            <w:tcMar>
              <w:left w:w="108" w:type="dxa"/>
              <w:right w:w="108" w:type="dxa"/>
            </w:tcMar>
            <w:vAlign w:val="bottom"/>
          </w:tcPr>
          <w:p w14:paraId="21621772"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244.7</w:t>
            </w:r>
          </w:p>
        </w:tc>
        <w:tc>
          <w:tcPr>
            <w:tcW w:w="1788" w:type="dxa"/>
            <w:shd w:val="clear" w:color="auto" w:fill="auto"/>
            <w:tcMar>
              <w:left w:w="108" w:type="dxa"/>
              <w:right w:w="108" w:type="dxa"/>
            </w:tcMar>
            <w:vAlign w:val="bottom"/>
          </w:tcPr>
          <w:p w14:paraId="4B2A2C95"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192.5</w:t>
            </w:r>
          </w:p>
        </w:tc>
      </w:tr>
      <w:tr w:rsidR="00EF1701" w:rsidRPr="00FA3142" w14:paraId="6CD9403A" w14:textId="77777777" w:rsidTr="00234F06">
        <w:trPr>
          <w:jc w:val="center"/>
        </w:trPr>
        <w:tc>
          <w:tcPr>
            <w:tcW w:w="2227" w:type="dxa"/>
            <w:shd w:val="clear" w:color="auto" w:fill="auto"/>
            <w:tcMar>
              <w:left w:w="108" w:type="dxa"/>
              <w:right w:w="108" w:type="dxa"/>
            </w:tcMar>
            <w:vAlign w:val="bottom"/>
          </w:tcPr>
          <w:p w14:paraId="296E0A35" w14:textId="1F105B9B"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 xml:space="preserve">13-18 </w:t>
            </w:r>
            <w:proofErr w:type="spellStart"/>
            <w:r w:rsidR="0018002A" w:rsidRPr="00FA3142">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7D8A6692"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240.1</w:t>
            </w:r>
          </w:p>
        </w:tc>
        <w:tc>
          <w:tcPr>
            <w:tcW w:w="1710" w:type="dxa"/>
            <w:shd w:val="clear" w:color="auto" w:fill="auto"/>
            <w:tcMar>
              <w:left w:w="108" w:type="dxa"/>
              <w:right w:w="108" w:type="dxa"/>
            </w:tcMar>
            <w:vAlign w:val="bottom"/>
          </w:tcPr>
          <w:p w14:paraId="418DEEA4"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219.2</w:t>
            </w:r>
          </w:p>
        </w:tc>
        <w:tc>
          <w:tcPr>
            <w:tcW w:w="1728" w:type="dxa"/>
            <w:shd w:val="clear" w:color="auto" w:fill="auto"/>
            <w:tcMar>
              <w:left w:w="108" w:type="dxa"/>
              <w:right w:w="108" w:type="dxa"/>
            </w:tcMar>
            <w:vAlign w:val="bottom"/>
          </w:tcPr>
          <w:p w14:paraId="7D08F04D"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213.7</w:t>
            </w:r>
          </w:p>
        </w:tc>
        <w:tc>
          <w:tcPr>
            <w:tcW w:w="1788" w:type="dxa"/>
            <w:shd w:val="clear" w:color="auto" w:fill="auto"/>
            <w:tcMar>
              <w:left w:w="108" w:type="dxa"/>
              <w:right w:w="108" w:type="dxa"/>
            </w:tcMar>
            <w:vAlign w:val="bottom"/>
          </w:tcPr>
          <w:p w14:paraId="5AF7BB4C"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179.8</w:t>
            </w:r>
          </w:p>
        </w:tc>
      </w:tr>
      <w:tr w:rsidR="00EF1701" w:rsidRPr="00FA3142" w14:paraId="778CA6FD" w14:textId="77777777" w:rsidTr="00234F06">
        <w:trPr>
          <w:jc w:val="center"/>
        </w:trPr>
        <w:tc>
          <w:tcPr>
            <w:tcW w:w="2227" w:type="dxa"/>
            <w:shd w:val="clear" w:color="auto" w:fill="auto"/>
            <w:tcMar>
              <w:left w:w="108" w:type="dxa"/>
              <w:right w:w="108" w:type="dxa"/>
            </w:tcMar>
            <w:vAlign w:val="bottom"/>
          </w:tcPr>
          <w:p w14:paraId="6581E74E"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19 and above</w:t>
            </w:r>
          </w:p>
        </w:tc>
        <w:tc>
          <w:tcPr>
            <w:tcW w:w="1170" w:type="dxa"/>
            <w:shd w:val="clear" w:color="auto" w:fill="auto"/>
            <w:tcMar>
              <w:left w:w="108" w:type="dxa"/>
              <w:right w:w="108" w:type="dxa"/>
            </w:tcMar>
            <w:vAlign w:val="bottom"/>
          </w:tcPr>
          <w:p w14:paraId="43938D74"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217.4</w:t>
            </w:r>
          </w:p>
        </w:tc>
        <w:tc>
          <w:tcPr>
            <w:tcW w:w="1710" w:type="dxa"/>
            <w:shd w:val="clear" w:color="auto" w:fill="auto"/>
            <w:tcMar>
              <w:left w:w="108" w:type="dxa"/>
              <w:right w:w="108" w:type="dxa"/>
            </w:tcMar>
            <w:vAlign w:val="bottom"/>
          </w:tcPr>
          <w:p w14:paraId="0EA6671F"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195.9</w:t>
            </w:r>
          </w:p>
        </w:tc>
        <w:tc>
          <w:tcPr>
            <w:tcW w:w="1728" w:type="dxa"/>
            <w:shd w:val="clear" w:color="auto" w:fill="auto"/>
            <w:tcMar>
              <w:left w:w="108" w:type="dxa"/>
              <w:right w:w="108" w:type="dxa"/>
            </w:tcMar>
            <w:vAlign w:val="bottom"/>
          </w:tcPr>
          <w:p w14:paraId="20CECAC8"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212.1</w:t>
            </w:r>
          </w:p>
        </w:tc>
        <w:tc>
          <w:tcPr>
            <w:tcW w:w="1788" w:type="dxa"/>
            <w:shd w:val="clear" w:color="auto" w:fill="auto"/>
            <w:tcMar>
              <w:left w:w="108" w:type="dxa"/>
              <w:right w:w="108" w:type="dxa"/>
            </w:tcMar>
            <w:vAlign w:val="bottom"/>
          </w:tcPr>
          <w:p w14:paraId="38462F2D"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180.7</w:t>
            </w:r>
          </w:p>
        </w:tc>
      </w:tr>
      <w:tr w:rsidR="00EF1701" w:rsidRPr="00FA3142" w14:paraId="17123BD6" w14:textId="77777777" w:rsidTr="00234F06">
        <w:trPr>
          <w:jc w:val="center"/>
        </w:trPr>
        <w:tc>
          <w:tcPr>
            <w:tcW w:w="8623" w:type="dxa"/>
            <w:gridSpan w:val="5"/>
            <w:shd w:val="clear" w:color="auto" w:fill="auto"/>
            <w:tcMar>
              <w:left w:w="108" w:type="dxa"/>
              <w:right w:w="108" w:type="dxa"/>
            </w:tcMar>
            <w:vAlign w:val="bottom"/>
          </w:tcPr>
          <w:p w14:paraId="69EF2959"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b/>
                <w:sz w:val="24"/>
                <w:szCs w:val="24"/>
              </w:rPr>
              <w:t>Before sleeping</w:t>
            </w:r>
          </w:p>
        </w:tc>
      </w:tr>
      <w:tr w:rsidR="00EF1701" w:rsidRPr="00FA3142" w14:paraId="437A2964" w14:textId="77777777" w:rsidTr="00234F06">
        <w:trPr>
          <w:jc w:val="center"/>
        </w:trPr>
        <w:tc>
          <w:tcPr>
            <w:tcW w:w="2227" w:type="dxa"/>
            <w:shd w:val="clear" w:color="auto" w:fill="auto"/>
            <w:tcMar>
              <w:left w:w="108" w:type="dxa"/>
              <w:right w:w="108" w:type="dxa"/>
            </w:tcMar>
            <w:vAlign w:val="bottom"/>
          </w:tcPr>
          <w:p w14:paraId="318E47ED" w14:textId="2C85AD7D"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 xml:space="preserve">0-5 </w:t>
            </w:r>
            <w:proofErr w:type="spellStart"/>
            <w:r w:rsidR="0018002A" w:rsidRPr="00FA3142">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3A6A1801"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273.3</w:t>
            </w:r>
          </w:p>
        </w:tc>
        <w:tc>
          <w:tcPr>
            <w:tcW w:w="1710" w:type="dxa"/>
            <w:shd w:val="clear" w:color="auto" w:fill="auto"/>
            <w:tcMar>
              <w:left w:w="108" w:type="dxa"/>
              <w:right w:w="108" w:type="dxa"/>
            </w:tcMar>
            <w:vAlign w:val="bottom"/>
          </w:tcPr>
          <w:p w14:paraId="1327AE17"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254.9</w:t>
            </w:r>
          </w:p>
        </w:tc>
        <w:tc>
          <w:tcPr>
            <w:tcW w:w="1728" w:type="dxa"/>
            <w:shd w:val="clear" w:color="auto" w:fill="auto"/>
            <w:tcMar>
              <w:left w:w="108" w:type="dxa"/>
              <w:right w:w="108" w:type="dxa"/>
            </w:tcMar>
            <w:vAlign w:val="bottom"/>
          </w:tcPr>
          <w:p w14:paraId="744E6605"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212.5</w:t>
            </w:r>
          </w:p>
        </w:tc>
        <w:tc>
          <w:tcPr>
            <w:tcW w:w="1788" w:type="dxa"/>
            <w:shd w:val="clear" w:color="auto" w:fill="auto"/>
            <w:tcMar>
              <w:left w:w="108" w:type="dxa"/>
              <w:right w:w="108" w:type="dxa"/>
            </w:tcMar>
            <w:vAlign w:val="bottom"/>
          </w:tcPr>
          <w:p w14:paraId="7EACBA75"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214.7</w:t>
            </w:r>
          </w:p>
        </w:tc>
      </w:tr>
      <w:tr w:rsidR="00EF1701" w:rsidRPr="00FA3142" w14:paraId="18C52379" w14:textId="77777777" w:rsidTr="00234F06">
        <w:trPr>
          <w:jc w:val="center"/>
        </w:trPr>
        <w:tc>
          <w:tcPr>
            <w:tcW w:w="2227" w:type="dxa"/>
            <w:shd w:val="clear" w:color="auto" w:fill="auto"/>
            <w:tcMar>
              <w:left w:w="108" w:type="dxa"/>
              <w:right w:w="108" w:type="dxa"/>
            </w:tcMar>
            <w:vAlign w:val="bottom"/>
          </w:tcPr>
          <w:p w14:paraId="4092CA27" w14:textId="5D168D89"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 xml:space="preserve">6-12 </w:t>
            </w:r>
            <w:proofErr w:type="spellStart"/>
            <w:r w:rsidR="0018002A" w:rsidRPr="00FA3142">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5A62186D"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230.7</w:t>
            </w:r>
          </w:p>
        </w:tc>
        <w:tc>
          <w:tcPr>
            <w:tcW w:w="1710" w:type="dxa"/>
            <w:shd w:val="clear" w:color="auto" w:fill="auto"/>
            <w:tcMar>
              <w:left w:w="108" w:type="dxa"/>
              <w:right w:w="108" w:type="dxa"/>
            </w:tcMar>
            <w:vAlign w:val="bottom"/>
          </w:tcPr>
          <w:p w14:paraId="004FFAC6"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230.6</w:t>
            </w:r>
          </w:p>
        </w:tc>
        <w:tc>
          <w:tcPr>
            <w:tcW w:w="1728" w:type="dxa"/>
            <w:shd w:val="clear" w:color="auto" w:fill="auto"/>
            <w:tcMar>
              <w:left w:w="108" w:type="dxa"/>
              <w:right w:w="108" w:type="dxa"/>
            </w:tcMar>
            <w:vAlign w:val="bottom"/>
          </w:tcPr>
          <w:p w14:paraId="175423FF"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181.1</w:t>
            </w:r>
          </w:p>
        </w:tc>
        <w:tc>
          <w:tcPr>
            <w:tcW w:w="1788" w:type="dxa"/>
            <w:shd w:val="clear" w:color="auto" w:fill="auto"/>
            <w:tcMar>
              <w:left w:w="108" w:type="dxa"/>
              <w:right w:w="108" w:type="dxa"/>
            </w:tcMar>
            <w:vAlign w:val="bottom"/>
          </w:tcPr>
          <w:p w14:paraId="11F5AB9B"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211.3</w:t>
            </w:r>
          </w:p>
        </w:tc>
      </w:tr>
      <w:tr w:rsidR="00EF1701" w:rsidRPr="00FA3142" w14:paraId="317EF90E" w14:textId="77777777" w:rsidTr="00234F06">
        <w:trPr>
          <w:jc w:val="center"/>
        </w:trPr>
        <w:tc>
          <w:tcPr>
            <w:tcW w:w="2227" w:type="dxa"/>
            <w:shd w:val="clear" w:color="auto" w:fill="auto"/>
            <w:tcMar>
              <w:left w:w="108" w:type="dxa"/>
              <w:right w:w="108" w:type="dxa"/>
            </w:tcMar>
            <w:vAlign w:val="bottom"/>
          </w:tcPr>
          <w:p w14:paraId="5DEE8D89" w14:textId="5B32FBF0"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 xml:space="preserve">13-18 </w:t>
            </w:r>
            <w:proofErr w:type="spellStart"/>
            <w:r w:rsidR="0018002A" w:rsidRPr="00FA3142">
              <w:rPr>
                <w:rFonts w:ascii="Book Antiqua" w:eastAsia="Calibri" w:hAnsi="Book Antiqua" w:cs="Times New Roman"/>
                <w:sz w:val="24"/>
                <w:szCs w:val="24"/>
              </w:rPr>
              <w:t>yr</w:t>
            </w:r>
            <w:proofErr w:type="spellEnd"/>
          </w:p>
        </w:tc>
        <w:tc>
          <w:tcPr>
            <w:tcW w:w="1170" w:type="dxa"/>
            <w:shd w:val="clear" w:color="auto" w:fill="auto"/>
            <w:tcMar>
              <w:left w:w="108" w:type="dxa"/>
              <w:right w:w="108" w:type="dxa"/>
            </w:tcMar>
            <w:vAlign w:val="bottom"/>
          </w:tcPr>
          <w:p w14:paraId="23B8B617"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195</w:t>
            </w:r>
          </w:p>
        </w:tc>
        <w:tc>
          <w:tcPr>
            <w:tcW w:w="1710" w:type="dxa"/>
            <w:shd w:val="clear" w:color="auto" w:fill="auto"/>
            <w:tcMar>
              <w:left w:w="108" w:type="dxa"/>
              <w:right w:w="108" w:type="dxa"/>
            </w:tcMar>
            <w:vAlign w:val="bottom"/>
          </w:tcPr>
          <w:p w14:paraId="002E5CF0"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223.3</w:t>
            </w:r>
          </w:p>
        </w:tc>
        <w:tc>
          <w:tcPr>
            <w:tcW w:w="1728" w:type="dxa"/>
            <w:shd w:val="clear" w:color="auto" w:fill="auto"/>
            <w:tcMar>
              <w:left w:w="108" w:type="dxa"/>
              <w:right w:w="108" w:type="dxa"/>
            </w:tcMar>
            <w:vAlign w:val="bottom"/>
          </w:tcPr>
          <w:p w14:paraId="0DB008BB"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218.8</w:t>
            </w:r>
          </w:p>
        </w:tc>
        <w:tc>
          <w:tcPr>
            <w:tcW w:w="1788" w:type="dxa"/>
            <w:shd w:val="clear" w:color="auto" w:fill="auto"/>
            <w:tcMar>
              <w:left w:w="108" w:type="dxa"/>
              <w:right w:w="108" w:type="dxa"/>
            </w:tcMar>
            <w:vAlign w:val="bottom"/>
          </w:tcPr>
          <w:p w14:paraId="354BA17D"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165.7</w:t>
            </w:r>
          </w:p>
        </w:tc>
      </w:tr>
      <w:tr w:rsidR="00EF1701" w:rsidRPr="00FA3142" w14:paraId="6A009DB0" w14:textId="77777777" w:rsidTr="00234F06">
        <w:trPr>
          <w:jc w:val="center"/>
        </w:trPr>
        <w:tc>
          <w:tcPr>
            <w:tcW w:w="2227" w:type="dxa"/>
            <w:shd w:val="clear" w:color="auto" w:fill="auto"/>
            <w:tcMar>
              <w:left w:w="108" w:type="dxa"/>
              <w:right w:w="108" w:type="dxa"/>
            </w:tcMar>
            <w:vAlign w:val="bottom"/>
          </w:tcPr>
          <w:p w14:paraId="6F25666D"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19 and above</w:t>
            </w:r>
          </w:p>
        </w:tc>
        <w:tc>
          <w:tcPr>
            <w:tcW w:w="1170" w:type="dxa"/>
            <w:shd w:val="clear" w:color="auto" w:fill="auto"/>
            <w:tcMar>
              <w:left w:w="108" w:type="dxa"/>
              <w:right w:w="108" w:type="dxa"/>
            </w:tcMar>
            <w:vAlign w:val="bottom"/>
          </w:tcPr>
          <w:p w14:paraId="08D7435C"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167.3</w:t>
            </w:r>
          </w:p>
        </w:tc>
        <w:tc>
          <w:tcPr>
            <w:tcW w:w="1710" w:type="dxa"/>
            <w:shd w:val="clear" w:color="auto" w:fill="auto"/>
            <w:tcMar>
              <w:left w:w="108" w:type="dxa"/>
              <w:right w:w="108" w:type="dxa"/>
            </w:tcMar>
            <w:vAlign w:val="bottom"/>
          </w:tcPr>
          <w:p w14:paraId="453FD94B"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167.9</w:t>
            </w:r>
          </w:p>
        </w:tc>
        <w:tc>
          <w:tcPr>
            <w:tcW w:w="1728" w:type="dxa"/>
            <w:shd w:val="clear" w:color="auto" w:fill="auto"/>
            <w:tcMar>
              <w:left w:w="108" w:type="dxa"/>
              <w:right w:w="108" w:type="dxa"/>
            </w:tcMar>
            <w:vAlign w:val="bottom"/>
          </w:tcPr>
          <w:p w14:paraId="3D7FE6EA"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196.4</w:t>
            </w:r>
          </w:p>
        </w:tc>
        <w:tc>
          <w:tcPr>
            <w:tcW w:w="1788" w:type="dxa"/>
            <w:shd w:val="clear" w:color="auto" w:fill="auto"/>
            <w:tcMar>
              <w:left w:w="108" w:type="dxa"/>
              <w:right w:w="108" w:type="dxa"/>
            </w:tcMar>
            <w:vAlign w:val="bottom"/>
          </w:tcPr>
          <w:p w14:paraId="6ECA8296" w14:textId="77777777" w:rsidR="002834D7" w:rsidRPr="00FA3142" w:rsidRDefault="002834D7" w:rsidP="00EF1701">
            <w:pPr>
              <w:spacing w:after="0" w:line="360" w:lineRule="auto"/>
              <w:jc w:val="both"/>
              <w:rPr>
                <w:rFonts w:ascii="Book Antiqua" w:eastAsia="Calibri" w:hAnsi="Book Antiqua" w:cs="Times New Roman"/>
                <w:sz w:val="24"/>
                <w:szCs w:val="24"/>
              </w:rPr>
            </w:pPr>
            <w:r w:rsidRPr="00FA3142">
              <w:rPr>
                <w:rFonts w:ascii="Book Antiqua" w:eastAsia="Calibri" w:hAnsi="Book Antiqua" w:cs="Times New Roman"/>
                <w:sz w:val="24"/>
                <w:szCs w:val="24"/>
              </w:rPr>
              <w:t>195</w:t>
            </w:r>
          </w:p>
        </w:tc>
      </w:tr>
      <w:bookmarkEnd w:id="22"/>
      <w:bookmarkEnd w:id="23"/>
    </w:tbl>
    <w:p w14:paraId="47739314" w14:textId="6980B0E3" w:rsidR="00234F06" w:rsidRPr="00FA3142" w:rsidRDefault="00234F06" w:rsidP="00EF1701">
      <w:pPr>
        <w:spacing w:after="0" w:line="360" w:lineRule="auto"/>
        <w:jc w:val="both"/>
        <w:rPr>
          <w:rFonts w:ascii="Book Antiqua" w:hAnsi="Book Antiqua" w:cs="Times New Roman"/>
          <w:sz w:val="24"/>
          <w:szCs w:val="24"/>
          <w:lang w:eastAsia="zh-CN"/>
        </w:rPr>
      </w:pPr>
    </w:p>
    <w:p w14:paraId="090EE204" w14:textId="77777777" w:rsidR="00234F06" w:rsidRPr="00FA3142" w:rsidRDefault="00234F06">
      <w:pPr>
        <w:rPr>
          <w:rFonts w:ascii="Book Antiqua" w:hAnsi="Book Antiqua" w:cs="Times New Roman"/>
          <w:sz w:val="24"/>
          <w:szCs w:val="24"/>
          <w:lang w:eastAsia="zh-CN"/>
        </w:rPr>
      </w:pPr>
      <w:r w:rsidRPr="00FA3142">
        <w:rPr>
          <w:rFonts w:ascii="Book Antiqua" w:hAnsi="Book Antiqua" w:cs="Times New Roman"/>
          <w:sz w:val="24"/>
          <w:szCs w:val="24"/>
          <w:lang w:eastAsia="zh-CN"/>
        </w:rPr>
        <w:br w:type="page"/>
      </w:r>
    </w:p>
    <w:p w14:paraId="6E031250" w14:textId="77777777" w:rsidR="00541CF3" w:rsidRPr="00FA3142" w:rsidRDefault="00541CF3" w:rsidP="00541CF3">
      <w:pPr>
        <w:rPr>
          <w:rFonts w:ascii="Book Antiqua" w:hAnsi="Book Antiqua"/>
        </w:rPr>
      </w:pPr>
    </w:p>
    <w:p w14:paraId="06E26DB8" w14:textId="77777777" w:rsidR="00541CF3" w:rsidRPr="00FA3142" w:rsidRDefault="00541CF3" w:rsidP="00541CF3">
      <w:pPr>
        <w:rPr>
          <w:rFonts w:ascii="Book Antiqua" w:hAnsi="Book Antiqua"/>
        </w:rPr>
      </w:pPr>
      <w:r w:rsidRPr="00FA3142">
        <w:rPr>
          <w:rFonts w:ascii="Book Antiqua" w:hAnsi="Book Antiqua"/>
          <w:noProof/>
          <w:lang w:eastAsia="zh-CN"/>
        </w:rPr>
        <mc:AlternateContent>
          <mc:Choice Requires="wps">
            <w:drawing>
              <wp:anchor distT="45720" distB="45720" distL="114300" distR="114300" simplePos="0" relativeHeight="251660288" behindDoc="0" locked="0" layoutInCell="1" allowOverlap="1" wp14:anchorId="6412C7A5" wp14:editId="3F81F3EA">
                <wp:simplePos x="0" y="0"/>
                <wp:positionH relativeFrom="column">
                  <wp:posOffset>1188986</wp:posOffset>
                </wp:positionH>
                <wp:positionV relativeFrom="paragraph">
                  <wp:posOffset>4476211</wp:posOffset>
                </wp:positionV>
                <wp:extent cx="777240" cy="567295"/>
                <wp:effectExtent l="0" t="19050" r="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31357">
                          <a:off x="0" y="0"/>
                          <a:ext cx="777240" cy="567295"/>
                        </a:xfrm>
                        <a:prstGeom prst="rect">
                          <a:avLst/>
                        </a:prstGeom>
                        <a:noFill/>
                        <a:ln w="9525">
                          <a:noFill/>
                          <a:miter lim="800000"/>
                          <a:headEnd/>
                          <a:tailEnd/>
                        </a:ln>
                      </wps:spPr>
                      <wps:txbx>
                        <w:txbxContent>
                          <w:p w14:paraId="5544B94A"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Thatta</w:t>
                            </w:r>
                            <w:r w:rsidRPr="00D74F49">
                              <w:rPr>
                                <w:rFonts w:ascii="Book Antiqua" w:hAnsi="Book Antiqua" w:cs="Times New Roman"/>
                                <w:b/>
                                <w:noProof/>
                                <w:sz w:val="24"/>
                                <w:szCs w:val="24"/>
                                <w:lang w:eastAsia="zh-CN"/>
                              </w:rPr>
                              <w:drawing>
                                <wp:inline distT="0" distB="0" distL="0" distR="0" wp14:anchorId="488529D8" wp14:editId="37A314C4">
                                  <wp:extent cx="28194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131" cy="3443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12C7A5" id="_x0000_t202" coordsize="21600,21600" o:spt="202" path="m,l,21600r21600,l21600,xe">
                <v:stroke joinstyle="miter"/>
                <v:path gradientshapeok="t" o:connecttype="rect"/>
              </v:shapetype>
              <v:shape id="Text Box 2" o:spid="_x0000_s1026" type="#_x0000_t202" style="position:absolute;margin-left:93.6pt;margin-top:352.45pt;width:61.2pt;height:44.65pt;rotation:361930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" filled="f" stroked="f">
                <v:textbox>
                  <w:txbxContent>
                    <w:p w14:paraId="5544B94A"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Thatta</w:t>
                      </w:r>
                      <w:r w:rsidRPr="00D74F49">
                        <w:rPr>
                          <w:rFonts w:ascii="Book Antiqua" w:hAnsi="Book Antiqua" w:cs="Times New Roman"/>
                          <w:b/>
                          <w:noProof/>
                          <w:sz w:val="24"/>
                          <w:szCs w:val="24"/>
                          <w:lang w:eastAsia="zh-CN"/>
                        </w:rPr>
                        <w:drawing>
                          <wp:inline distT="0" distB="0" distL="0" distR="0" wp14:anchorId="488529D8" wp14:editId="37A314C4">
                            <wp:extent cx="28194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131" cy="344348"/>
                                    </a:xfrm>
                                    <a:prstGeom prst="rect">
                                      <a:avLst/>
                                    </a:prstGeom>
                                    <a:noFill/>
                                    <a:ln>
                                      <a:noFill/>
                                    </a:ln>
                                  </pic:spPr>
                                </pic:pic>
                              </a:graphicData>
                            </a:graphic>
                          </wp:inline>
                        </w:drawing>
                      </w:r>
                    </w:p>
                  </w:txbxContent>
                </v:textbox>
              </v:shape>
            </w:pict>
          </mc:Fallback>
        </mc:AlternateContent>
      </w:r>
      <w:r w:rsidRPr="00FA3142">
        <w:rPr>
          <w:rFonts w:ascii="Book Antiqua" w:hAnsi="Book Antiqua"/>
          <w:noProof/>
          <w:lang w:eastAsia="zh-CN"/>
        </w:rPr>
        <mc:AlternateContent>
          <mc:Choice Requires="wps">
            <w:drawing>
              <wp:anchor distT="0" distB="0" distL="114300" distR="114300" simplePos="0" relativeHeight="251711488" behindDoc="0" locked="0" layoutInCell="1" allowOverlap="1" wp14:anchorId="777722DC" wp14:editId="30813D5F">
                <wp:simplePos x="0" y="0"/>
                <wp:positionH relativeFrom="column">
                  <wp:posOffset>285749</wp:posOffset>
                </wp:positionH>
                <wp:positionV relativeFrom="paragraph">
                  <wp:posOffset>47625</wp:posOffset>
                </wp:positionV>
                <wp:extent cx="1552575" cy="569595"/>
                <wp:effectExtent l="0" t="0" r="28575" b="20955"/>
                <wp:wrapNone/>
                <wp:docPr id="9" name="Rectangle 9"/>
                <wp:cNvGraphicFramePr/>
                <a:graphic xmlns:a="http://schemas.openxmlformats.org/drawingml/2006/main">
                  <a:graphicData uri="http://schemas.microsoft.com/office/word/2010/wordprocessingShape">
                    <wps:wsp>
                      <wps:cNvSpPr/>
                      <wps:spPr>
                        <a:xfrm>
                          <a:off x="0" y="0"/>
                          <a:ext cx="1552575" cy="56959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660801E" w14:textId="77777777" w:rsidR="001B51EE" w:rsidRPr="00D74F49" w:rsidRDefault="001B51EE" w:rsidP="00541CF3">
                            <w:pPr>
                              <w:jc w:val="center"/>
                              <w:rPr>
                                <w:rFonts w:ascii="Book Antiqua" w:hAnsi="Book Antiqua"/>
                                <w:sz w:val="52"/>
                                <w:szCs w:val="52"/>
                              </w:rPr>
                            </w:pPr>
                            <w:r w:rsidRPr="00D74F49">
                              <w:rPr>
                                <w:rFonts w:ascii="Book Antiqua" w:hAnsi="Book Antiqua"/>
                                <w:sz w:val="52"/>
                                <w:szCs w:val="52"/>
                              </w:rPr>
                              <w:t xml:space="preserve">Sindh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7722DC" id="Rectangle 9" o:spid="_x0000_s1027" style="position:absolute;margin-left:22.5pt;margin-top:3.75pt;width:122.25pt;height:44.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" fillcolor="white [3212]" strokecolor="white [3212]" strokeweight="1pt">
                <v:textbox>
                  <w:txbxContent>
                    <w:p w14:paraId="0660801E" w14:textId="77777777" w:rsidR="001B51EE" w:rsidRPr="00D74F49" w:rsidRDefault="001B51EE" w:rsidP="00541CF3">
                      <w:pPr>
                        <w:jc w:val="center"/>
                        <w:rPr>
                          <w:rFonts w:ascii="Book Antiqua" w:hAnsi="Book Antiqua"/>
                          <w:sz w:val="52"/>
                          <w:szCs w:val="52"/>
                        </w:rPr>
                      </w:pPr>
                      <w:r w:rsidRPr="00D74F49">
                        <w:rPr>
                          <w:rFonts w:ascii="Book Antiqua" w:hAnsi="Book Antiqua"/>
                          <w:sz w:val="52"/>
                          <w:szCs w:val="52"/>
                        </w:rPr>
                        <w:t xml:space="preserve">Sindh </w:t>
                      </w:r>
                    </w:p>
                  </w:txbxContent>
                </v:textbox>
              </v:rect>
            </w:pict>
          </mc:Fallback>
        </mc:AlternateContent>
      </w:r>
      <w:r w:rsidRPr="00FA3142">
        <w:rPr>
          <w:rFonts w:ascii="Book Antiqua" w:hAnsi="Book Antiqua"/>
          <w:noProof/>
          <w:lang w:eastAsia="zh-CN"/>
        </w:rPr>
        <w:drawing>
          <wp:anchor distT="0" distB="0" distL="114300" distR="114300" simplePos="0" relativeHeight="251706368" behindDoc="0" locked="0" layoutInCell="1" allowOverlap="1" wp14:anchorId="691C2B1E" wp14:editId="78AF1448">
            <wp:simplePos x="0" y="0"/>
            <wp:positionH relativeFrom="column">
              <wp:posOffset>571500</wp:posOffset>
            </wp:positionH>
            <wp:positionV relativeFrom="paragraph">
              <wp:posOffset>4193742</wp:posOffset>
            </wp:positionV>
            <wp:extent cx="198120" cy="198120"/>
            <wp:effectExtent l="0" t="0" r="0" b="0"/>
            <wp:wrapNone/>
            <wp:docPr id="57" name="Picture 5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705344" behindDoc="0" locked="0" layoutInCell="1" allowOverlap="1" wp14:anchorId="6FAA0E0E" wp14:editId="69EA31AF">
            <wp:simplePos x="0" y="0"/>
            <wp:positionH relativeFrom="column">
              <wp:posOffset>175260</wp:posOffset>
            </wp:positionH>
            <wp:positionV relativeFrom="paragraph">
              <wp:posOffset>4234180</wp:posOffset>
            </wp:positionV>
            <wp:extent cx="198120" cy="198120"/>
            <wp:effectExtent l="0" t="0" r="0" b="0"/>
            <wp:wrapNone/>
            <wp:docPr id="56" name="Picture 5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704320" behindDoc="0" locked="0" layoutInCell="1" allowOverlap="1" wp14:anchorId="5880F77D" wp14:editId="66A36C58">
            <wp:simplePos x="0" y="0"/>
            <wp:positionH relativeFrom="column">
              <wp:posOffset>304800</wp:posOffset>
            </wp:positionH>
            <wp:positionV relativeFrom="paragraph">
              <wp:posOffset>4013200</wp:posOffset>
            </wp:positionV>
            <wp:extent cx="198120" cy="198120"/>
            <wp:effectExtent l="0" t="0" r="0" b="0"/>
            <wp:wrapNone/>
            <wp:docPr id="55" name="Picture 5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707392" behindDoc="0" locked="0" layoutInCell="1" allowOverlap="1" wp14:anchorId="2680686D" wp14:editId="2732EC20">
            <wp:simplePos x="0" y="0"/>
            <wp:positionH relativeFrom="column">
              <wp:posOffset>594360</wp:posOffset>
            </wp:positionH>
            <wp:positionV relativeFrom="paragraph">
              <wp:posOffset>3937000</wp:posOffset>
            </wp:positionV>
            <wp:extent cx="198120" cy="198120"/>
            <wp:effectExtent l="0" t="0" r="0" b="0"/>
            <wp:wrapNone/>
            <wp:docPr id="58" name="Picture 5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708416" behindDoc="0" locked="0" layoutInCell="1" allowOverlap="1" wp14:anchorId="679948E3" wp14:editId="7E8E0E51">
            <wp:simplePos x="0" y="0"/>
            <wp:positionH relativeFrom="column">
              <wp:posOffset>830580</wp:posOffset>
            </wp:positionH>
            <wp:positionV relativeFrom="paragraph">
              <wp:posOffset>3601720</wp:posOffset>
            </wp:positionV>
            <wp:extent cx="198120" cy="198120"/>
            <wp:effectExtent l="0" t="0" r="0" b="0"/>
            <wp:wrapNone/>
            <wp:docPr id="59" name="Picture 5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709440" behindDoc="0" locked="0" layoutInCell="1" allowOverlap="1" wp14:anchorId="2AC8422C" wp14:editId="5F9F587E">
            <wp:simplePos x="0" y="0"/>
            <wp:positionH relativeFrom="column">
              <wp:posOffset>579120</wp:posOffset>
            </wp:positionH>
            <wp:positionV relativeFrom="paragraph">
              <wp:posOffset>3604260</wp:posOffset>
            </wp:positionV>
            <wp:extent cx="198120" cy="198120"/>
            <wp:effectExtent l="0" t="0" r="0" b="0"/>
            <wp:wrapNone/>
            <wp:docPr id="60" name="Picture 6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710464" behindDoc="0" locked="0" layoutInCell="1" allowOverlap="1" wp14:anchorId="7F12B0B0" wp14:editId="0B1144C1">
            <wp:simplePos x="0" y="0"/>
            <wp:positionH relativeFrom="column">
              <wp:posOffset>731520</wp:posOffset>
            </wp:positionH>
            <wp:positionV relativeFrom="paragraph">
              <wp:posOffset>3421380</wp:posOffset>
            </wp:positionV>
            <wp:extent cx="198120" cy="198120"/>
            <wp:effectExtent l="0" t="0" r="0" b="0"/>
            <wp:wrapNone/>
            <wp:docPr id="61" name="Picture 6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703296" behindDoc="0" locked="0" layoutInCell="1" allowOverlap="1" wp14:anchorId="30875A7C" wp14:editId="53A70DA1">
            <wp:simplePos x="0" y="0"/>
            <wp:positionH relativeFrom="column">
              <wp:posOffset>1447800</wp:posOffset>
            </wp:positionH>
            <wp:positionV relativeFrom="paragraph">
              <wp:posOffset>3924300</wp:posOffset>
            </wp:positionV>
            <wp:extent cx="198120" cy="198120"/>
            <wp:effectExtent l="0" t="0" r="0" b="0"/>
            <wp:wrapNone/>
            <wp:docPr id="54" name="Picture 5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702272" behindDoc="0" locked="0" layoutInCell="1" allowOverlap="1" wp14:anchorId="4AC2B760" wp14:editId="2B01A835">
            <wp:simplePos x="0" y="0"/>
            <wp:positionH relativeFrom="column">
              <wp:posOffset>2423160</wp:posOffset>
            </wp:positionH>
            <wp:positionV relativeFrom="paragraph">
              <wp:posOffset>3390900</wp:posOffset>
            </wp:positionV>
            <wp:extent cx="198120" cy="198120"/>
            <wp:effectExtent l="0" t="0" r="0" b="0"/>
            <wp:wrapNone/>
            <wp:docPr id="53" name="Picture 5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701248" behindDoc="0" locked="0" layoutInCell="1" allowOverlap="1" wp14:anchorId="799EB3EB" wp14:editId="58694730">
            <wp:simplePos x="0" y="0"/>
            <wp:positionH relativeFrom="column">
              <wp:posOffset>2217420</wp:posOffset>
            </wp:positionH>
            <wp:positionV relativeFrom="paragraph">
              <wp:posOffset>3383280</wp:posOffset>
            </wp:positionV>
            <wp:extent cx="198120" cy="198120"/>
            <wp:effectExtent l="0" t="0" r="0" b="0"/>
            <wp:wrapNone/>
            <wp:docPr id="52" name="Picture 5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700224" behindDoc="0" locked="0" layoutInCell="1" allowOverlap="1" wp14:anchorId="59DCF033" wp14:editId="0BF7C6B9">
            <wp:simplePos x="0" y="0"/>
            <wp:positionH relativeFrom="column">
              <wp:posOffset>2278380</wp:posOffset>
            </wp:positionH>
            <wp:positionV relativeFrom="paragraph">
              <wp:posOffset>4122420</wp:posOffset>
            </wp:positionV>
            <wp:extent cx="198120" cy="198120"/>
            <wp:effectExtent l="0" t="0" r="0" b="0"/>
            <wp:wrapNone/>
            <wp:docPr id="51" name="Picture 5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699200" behindDoc="0" locked="0" layoutInCell="1" allowOverlap="1" wp14:anchorId="3B8F53CA" wp14:editId="048E4926">
            <wp:simplePos x="0" y="0"/>
            <wp:positionH relativeFrom="column">
              <wp:posOffset>2125980</wp:posOffset>
            </wp:positionH>
            <wp:positionV relativeFrom="paragraph">
              <wp:posOffset>3970020</wp:posOffset>
            </wp:positionV>
            <wp:extent cx="198120" cy="198120"/>
            <wp:effectExtent l="0" t="0" r="0" b="0"/>
            <wp:wrapNone/>
            <wp:docPr id="50" name="Picture 5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698176" behindDoc="0" locked="0" layoutInCell="1" allowOverlap="1" wp14:anchorId="6198E555" wp14:editId="41A2E65D">
            <wp:simplePos x="0" y="0"/>
            <wp:positionH relativeFrom="column">
              <wp:posOffset>2171700</wp:posOffset>
            </wp:positionH>
            <wp:positionV relativeFrom="paragraph">
              <wp:posOffset>3741420</wp:posOffset>
            </wp:positionV>
            <wp:extent cx="198120" cy="198120"/>
            <wp:effectExtent l="0" t="0" r="0" b="0"/>
            <wp:wrapNone/>
            <wp:docPr id="49" name="Picture 4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696128" behindDoc="0" locked="0" layoutInCell="1" allowOverlap="1" wp14:anchorId="216C5AA0" wp14:editId="54DD619F">
            <wp:simplePos x="0" y="0"/>
            <wp:positionH relativeFrom="column">
              <wp:posOffset>2453640</wp:posOffset>
            </wp:positionH>
            <wp:positionV relativeFrom="paragraph">
              <wp:posOffset>1676400</wp:posOffset>
            </wp:positionV>
            <wp:extent cx="198120" cy="198120"/>
            <wp:effectExtent l="0" t="0" r="0" b="0"/>
            <wp:wrapNone/>
            <wp:docPr id="47" name="Picture 4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697152" behindDoc="0" locked="0" layoutInCell="1" allowOverlap="1" wp14:anchorId="4BF70520" wp14:editId="5E8C79D6">
            <wp:simplePos x="0" y="0"/>
            <wp:positionH relativeFrom="column">
              <wp:posOffset>2209800</wp:posOffset>
            </wp:positionH>
            <wp:positionV relativeFrom="paragraph">
              <wp:posOffset>1386840</wp:posOffset>
            </wp:positionV>
            <wp:extent cx="198120" cy="198120"/>
            <wp:effectExtent l="0" t="0" r="0" b="0"/>
            <wp:wrapNone/>
            <wp:docPr id="48" name="Picture 4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693056" behindDoc="0" locked="0" layoutInCell="1" allowOverlap="1" wp14:anchorId="4E2ADF15" wp14:editId="5DBD0863">
            <wp:simplePos x="0" y="0"/>
            <wp:positionH relativeFrom="column">
              <wp:posOffset>3787140</wp:posOffset>
            </wp:positionH>
            <wp:positionV relativeFrom="paragraph">
              <wp:posOffset>845820</wp:posOffset>
            </wp:positionV>
            <wp:extent cx="198120" cy="198120"/>
            <wp:effectExtent l="0" t="0" r="0" b="0"/>
            <wp:wrapNone/>
            <wp:docPr id="42" name="Picture 4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695104" behindDoc="0" locked="0" layoutInCell="1" allowOverlap="1" wp14:anchorId="37F79D0D" wp14:editId="3150C275">
            <wp:simplePos x="0" y="0"/>
            <wp:positionH relativeFrom="column">
              <wp:posOffset>3448753</wp:posOffset>
            </wp:positionH>
            <wp:positionV relativeFrom="paragraph">
              <wp:posOffset>533400</wp:posOffset>
            </wp:positionV>
            <wp:extent cx="198120" cy="198120"/>
            <wp:effectExtent l="0" t="0" r="0" b="0"/>
            <wp:wrapNone/>
            <wp:docPr id="46" name="Picture 4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694080" behindDoc="0" locked="0" layoutInCell="1" allowOverlap="1" wp14:anchorId="0240C7F7" wp14:editId="0A4410D2">
            <wp:simplePos x="0" y="0"/>
            <wp:positionH relativeFrom="column">
              <wp:posOffset>2948940</wp:posOffset>
            </wp:positionH>
            <wp:positionV relativeFrom="paragraph">
              <wp:posOffset>571500</wp:posOffset>
            </wp:positionV>
            <wp:extent cx="198120" cy="198120"/>
            <wp:effectExtent l="0" t="0" r="0" b="0"/>
            <wp:wrapNone/>
            <wp:docPr id="43" name="Picture 4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mc:AlternateContent>
          <mc:Choice Requires="wps">
            <w:drawing>
              <wp:anchor distT="45720" distB="45720" distL="114300" distR="114300" simplePos="0" relativeHeight="251673600" behindDoc="0" locked="0" layoutInCell="1" allowOverlap="1" wp14:anchorId="704603B5" wp14:editId="49092929">
                <wp:simplePos x="0" y="0"/>
                <wp:positionH relativeFrom="margin">
                  <wp:posOffset>2579370</wp:posOffset>
                </wp:positionH>
                <wp:positionV relativeFrom="paragraph">
                  <wp:posOffset>1066800</wp:posOffset>
                </wp:positionV>
                <wp:extent cx="982980" cy="33528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35280"/>
                        </a:xfrm>
                        <a:prstGeom prst="rect">
                          <a:avLst/>
                        </a:prstGeom>
                        <a:noFill/>
                        <a:ln w="9525">
                          <a:noFill/>
                          <a:miter lim="800000"/>
                          <a:headEnd/>
                          <a:tailEnd/>
                        </a:ln>
                      </wps:spPr>
                      <wps:txbx>
                        <w:txbxContent>
                          <w:p w14:paraId="3F63CF07"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Sukkar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4603B5" id="_x0000_s1028" type="#_x0000_t202" style="position:absolute;margin-left:203.1pt;margin-top:84pt;width:77.4pt;height:26.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" filled="f" stroked="f">
                <v:textbox>
                  <w:txbxContent>
                    <w:p w14:paraId="3F63CF07"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Sukkar</w:t>
                      </w:r>
                    </w:p>
                  </w:txbxContent>
                </v:textbox>
                <w10:wrap anchorx="margin"/>
              </v:shape>
            </w:pict>
          </mc:Fallback>
        </mc:AlternateContent>
      </w:r>
      <w:r w:rsidRPr="00FA3142">
        <w:rPr>
          <w:rFonts w:ascii="Book Antiqua" w:hAnsi="Book Antiqua"/>
          <w:noProof/>
          <w:lang w:eastAsia="zh-CN"/>
        </w:rPr>
        <w:drawing>
          <wp:anchor distT="0" distB="0" distL="114300" distR="114300" simplePos="0" relativeHeight="251689984" behindDoc="0" locked="0" layoutInCell="1" allowOverlap="1" wp14:anchorId="7F7CE288" wp14:editId="750B7709">
            <wp:simplePos x="0" y="0"/>
            <wp:positionH relativeFrom="column">
              <wp:posOffset>2598420</wp:posOffset>
            </wp:positionH>
            <wp:positionV relativeFrom="paragraph">
              <wp:posOffset>944880</wp:posOffset>
            </wp:positionV>
            <wp:extent cx="198120" cy="198120"/>
            <wp:effectExtent l="0" t="0" r="0" b="0"/>
            <wp:wrapNone/>
            <wp:docPr id="39" name="Picture 3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688960" behindDoc="0" locked="0" layoutInCell="1" allowOverlap="1" wp14:anchorId="53E2893B" wp14:editId="34B78B1B">
            <wp:simplePos x="0" y="0"/>
            <wp:positionH relativeFrom="margin">
              <wp:align>center</wp:align>
            </wp:positionH>
            <wp:positionV relativeFrom="paragraph">
              <wp:posOffset>784860</wp:posOffset>
            </wp:positionV>
            <wp:extent cx="198120" cy="198120"/>
            <wp:effectExtent l="0" t="0" r="0" b="0"/>
            <wp:wrapNone/>
            <wp:docPr id="38" name="Picture 3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692032" behindDoc="0" locked="0" layoutInCell="1" allowOverlap="1" wp14:anchorId="00604927" wp14:editId="08E31571">
            <wp:simplePos x="0" y="0"/>
            <wp:positionH relativeFrom="column">
              <wp:posOffset>2628900</wp:posOffset>
            </wp:positionH>
            <wp:positionV relativeFrom="paragraph">
              <wp:posOffset>1318260</wp:posOffset>
            </wp:positionV>
            <wp:extent cx="198120" cy="198120"/>
            <wp:effectExtent l="0" t="0" r="0" b="0"/>
            <wp:wrapNone/>
            <wp:docPr id="41" name="Picture 4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691008" behindDoc="0" locked="0" layoutInCell="1" allowOverlap="1" wp14:anchorId="0ABA5357" wp14:editId="291BF6CE">
            <wp:simplePos x="0" y="0"/>
            <wp:positionH relativeFrom="column">
              <wp:posOffset>3009900</wp:posOffset>
            </wp:positionH>
            <wp:positionV relativeFrom="paragraph">
              <wp:posOffset>1249680</wp:posOffset>
            </wp:positionV>
            <wp:extent cx="198120" cy="198120"/>
            <wp:effectExtent l="0" t="0" r="0" b="0"/>
            <wp:wrapNone/>
            <wp:docPr id="40" name="Picture 4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687936" behindDoc="0" locked="0" layoutInCell="1" allowOverlap="1" wp14:anchorId="30D80EFD" wp14:editId="6BC3BDCC">
            <wp:simplePos x="0" y="0"/>
            <wp:positionH relativeFrom="column">
              <wp:posOffset>3253740</wp:posOffset>
            </wp:positionH>
            <wp:positionV relativeFrom="paragraph">
              <wp:posOffset>1539240</wp:posOffset>
            </wp:positionV>
            <wp:extent cx="198120" cy="198120"/>
            <wp:effectExtent l="0" t="0" r="0" b="0"/>
            <wp:wrapNone/>
            <wp:docPr id="37" name="Picture 3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686912" behindDoc="0" locked="0" layoutInCell="1" allowOverlap="1" wp14:anchorId="4F553CA9" wp14:editId="1404FB7C">
            <wp:simplePos x="0" y="0"/>
            <wp:positionH relativeFrom="column">
              <wp:posOffset>2065020</wp:posOffset>
            </wp:positionH>
            <wp:positionV relativeFrom="paragraph">
              <wp:posOffset>2286000</wp:posOffset>
            </wp:positionV>
            <wp:extent cx="198120" cy="198120"/>
            <wp:effectExtent l="0" t="0" r="0" b="0"/>
            <wp:wrapNone/>
            <wp:docPr id="36" name="Picture 3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685888" behindDoc="0" locked="0" layoutInCell="1" allowOverlap="1" wp14:anchorId="1E308097" wp14:editId="45C1F1B4">
            <wp:simplePos x="0" y="0"/>
            <wp:positionH relativeFrom="column">
              <wp:posOffset>1813560</wp:posOffset>
            </wp:positionH>
            <wp:positionV relativeFrom="paragraph">
              <wp:posOffset>2674620</wp:posOffset>
            </wp:positionV>
            <wp:extent cx="198120" cy="198120"/>
            <wp:effectExtent l="0" t="0" r="0" b="0"/>
            <wp:wrapNone/>
            <wp:docPr id="33" name="Picture 3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684864" behindDoc="0" locked="0" layoutInCell="1" allowOverlap="1" wp14:anchorId="3C625FDB" wp14:editId="250429C1">
            <wp:simplePos x="0" y="0"/>
            <wp:positionH relativeFrom="column">
              <wp:posOffset>1158095</wp:posOffset>
            </wp:positionH>
            <wp:positionV relativeFrom="paragraph">
              <wp:posOffset>1897380</wp:posOffset>
            </wp:positionV>
            <wp:extent cx="198120" cy="198120"/>
            <wp:effectExtent l="0" t="0" r="0" b="0"/>
            <wp:wrapNone/>
            <wp:docPr id="32" name="Picture 3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mc:AlternateContent>
          <mc:Choice Requires="wps">
            <w:drawing>
              <wp:anchor distT="45720" distB="45720" distL="114300" distR="114300" simplePos="0" relativeHeight="251670528" behindDoc="0" locked="0" layoutInCell="1" allowOverlap="1" wp14:anchorId="2BC298BF" wp14:editId="636AA3BD">
                <wp:simplePos x="0" y="0"/>
                <wp:positionH relativeFrom="column">
                  <wp:posOffset>1520045</wp:posOffset>
                </wp:positionH>
                <wp:positionV relativeFrom="paragraph">
                  <wp:posOffset>1163320</wp:posOffset>
                </wp:positionV>
                <wp:extent cx="982980" cy="504486"/>
                <wp:effectExtent l="144145" t="0" r="17081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123048">
                          <a:off x="0" y="0"/>
                          <a:ext cx="982980" cy="504486"/>
                        </a:xfrm>
                        <a:prstGeom prst="rect">
                          <a:avLst/>
                        </a:prstGeom>
                        <a:noFill/>
                        <a:ln w="9525">
                          <a:noFill/>
                          <a:miter lim="800000"/>
                          <a:headEnd/>
                          <a:tailEnd/>
                        </a:ln>
                      </wps:spPr>
                      <wps:txbx>
                        <w:txbxContent>
                          <w:p w14:paraId="660C4FCE" w14:textId="77777777" w:rsidR="001B51EE" w:rsidRPr="00D74F49" w:rsidRDefault="001B51EE" w:rsidP="00541CF3">
                            <w:pPr>
                              <w:spacing w:after="0" w:line="240" w:lineRule="auto"/>
                              <w:jc w:val="center"/>
                              <w:rPr>
                                <w:rFonts w:ascii="Book Antiqua" w:hAnsi="Book Antiqua" w:cs="Times New Roman"/>
                                <w:b/>
                                <w:sz w:val="24"/>
                                <w:szCs w:val="24"/>
                              </w:rPr>
                            </w:pPr>
                            <w:r w:rsidRPr="00D74F49">
                              <w:rPr>
                                <w:rFonts w:ascii="Book Antiqua" w:hAnsi="Book Antiqua" w:cs="Times New Roman"/>
                                <w:b/>
                                <w:sz w:val="24"/>
                                <w:szCs w:val="24"/>
                              </w:rPr>
                              <w:t>Larkana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C298BF" id="_x0000_s1029" type="#_x0000_t202" style="position:absolute;margin-left:119.7pt;margin-top:91.6pt;width:77.4pt;height:39.7pt;rotation:-3797759fd;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" filled="f" stroked="f">
                <v:textbox>
                  <w:txbxContent>
                    <w:p w14:paraId="660C4FCE" w14:textId="77777777" w:rsidR="001B51EE" w:rsidRPr="00D74F49" w:rsidRDefault="001B51EE" w:rsidP="00541CF3">
                      <w:pPr>
                        <w:spacing w:after="0" w:line="240" w:lineRule="auto"/>
                        <w:jc w:val="center"/>
                        <w:rPr>
                          <w:rFonts w:ascii="Book Antiqua" w:hAnsi="Book Antiqua" w:cs="Times New Roman"/>
                          <w:b/>
                          <w:sz w:val="24"/>
                          <w:szCs w:val="24"/>
                        </w:rPr>
                      </w:pPr>
                      <w:r w:rsidRPr="00D74F49">
                        <w:rPr>
                          <w:rFonts w:ascii="Book Antiqua" w:hAnsi="Book Antiqua" w:cs="Times New Roman"/>
                          <w:b/>
                          <w:sz w:val="24"/>
                          <w:szCs w:val="24"/>
                        </w:rPr>
                        <w:t>Larkana</w:t>
                      </w:r>
                    </w:p>
                  </w:txbxContent>
                </v:textbox>
              </v:shape>
            </w:pict>
          </mc:Fallback>
        </mc:AlternateContent>
      </w:r>
      <w:r w:rsidRPr="00FA3142">
        <w:rPr>
          <w:rFonts w:ascii="Book Antiqua" w:hAnsi="Book Antiqua"/>
          <w:noProof/>
          <w:lang w:eastAsia="zh-CN"/>
        </w:rPr>
        <w:drawing>
          <wp:anchor distT="0" distB="0" distL="114300" distR="114300" simplePos="0" relativeHeight="251683840" behindDoc="0" locked="0" layoutInCell="1" allowOverlap="1" wp14:anchorId="0D186706" wp14:editId="7C351117">
            <wp:simplePos x="0" y="0"/>
            <wp:positionH relativeFrom="column">
              <wp:posOffset>1866900</wp:posOffset>
            </wp:positionH>
            <wp:positionV relativeFrom="paragraph">
              <wp:posOffset>975360</wp:posOffset>
            </wp:positionV>
            <wp:extent cx="198120" cy="198120"/>
            <wp:effectExtent l="0" t="0" r="0" b="0"/>
            <wp:wrapNone/>
            <wp:docPr id="30" name="Picture 3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682816" behindDoc="0" locked="0" layoutInCell="1" allowOverlap="1" wp14:anchorId="1ADD9D3D" wp14:editId="42E5E6A1">
            <wp:simplePos x="0" y="0"/>
            <wp:positionH relativeFrom="column">
              <wp:posOffset>2118360</wp:posOffset>
            </wp:positionH>
            <wp:positionV relativeFrom="paragraph">
              <wp:posOffset>815340</wp:posOffset>
            </wp:positionV>
            <wp:extent cx="198120" cy="198120"/>
            <wp:effectExtent l="0" t="0" r="0" b="0"/>
            <wp:wrapNone/>
            <wp:docPr id="29" name="Picture 2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681792" behindDoc="0" locked="0" layoutInCell="1" allowOverlap="1" wp14:anchorId="08CD948B" wp14:editId="51C85B1B">
            <wp:simplePos x="0" y="0"/>
            <wp:positionH relativeFrom="column">
              <wp:posOffset>2354580</wp:posOffset>
            </wp:positionH>
            <wp:positionV relativeFrom="paragraph">
              <wp:posOffset>815529</wp:posOffset>
            </wp:positionV>
            <wp:extent cx="198120" cy="198120"/>
            <wp:effectExtent l="0" t="0" r="0" b="0"/>
            <wp:wrapNone/>
            <wp:docPr id="28" name="Picture 2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w:drawing>
          <wp:anchor distT="0" distB="0" distL="114300" distR="114300" simplePos="0" relativeHeight="251680768" behindDoc="0" locked="0" layoutInCell="1" allowOverlap="1" wp14:anchorId="0E5C0702" wp14:editId="7B85964A">
            <wp:simplePos x="0" y="0"/>
            <wp:positionH relativeFrom="column">
              <wp:posOffset>2448560</wp:posOffset>
            </wp:positionH>
            <wp:positionV relativeFrom="paragraph">
              <wp:posOffset>419100</wp:posOffset>
            </wp:positionV>
            <wp:extent cx="198120" cy="198120"/>
            <wp:effectExtent l="0" t="0" r="0" b="0"/>
            <wp:wrapNone/>
            <wp:docPr id="27" name="Picture 2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mc:AlternateContent>
          <mc:Choice Requires="wps">
            <w:drawing>
              <wp:anchor distT="45720" distB="45720" distL="114300" distR="114300" simplePos="0" relativeHeight="251679744" behindDoc="0" locked="0" layoutInCell="1" allowOverlap="1" wp14:anchorId="4EE3886C" wp14:editId="09F57486">
                <wp:simplePos x="0" y="0"/>
                <wp:positionH relativeFrom="margin">
                  <wp:posOffset>1911349</wp:posOffset>
                </wp:positionH>
                <wp:positionV relativeFrom="paragraph">
                  <wp:posOffset>3592326</wp:posOffset>
                </wp:positionV>
                <wp:extent cx="982980" cy="335280"/>
                <wp:effectExtent l="0" t="209550" r="0" b="2171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293574">
                          <a:off x="0" y="0"/>
                          <a:ext cx="982980" cy="335280"/>
                        </a:xfrm>
                        <a:prstGeom prst="rect">
                          <a:avLst/>
                        </a:prstGeom>
                        <a:noFill/>
                        <a:ln w="9525">
                          <a:noFill/>
                          <a:miter lim="800000"/>
                          <a:headEnd/>
                          <a:tailEnd/>
                        </a:ln>
                      </wps:spPr>
                      <wps:txbx>
                        <w:txbxContent>
                          <w:p w14:paraId="21E1F4A8" w14:textId="77777777" w:rsidR="001B51EE" w:rsidRPr="00D74F49" w:rsidRDefault="001B51EE" w:rsidP="00541CF3">
                            <w:pPr>
                              <w:spacing w:after="0" w:line="240" w:lineRule="auto"/>
                              <w:rPr>
                                <w:rFonts w:ascii="Book Antiqua" w:hAnsi="Book Antiqua" w:cs="Times New Roman"/>
                                <w:b/>
                                <w:sz w:val="20"/>
                                <w:szCs w:val="20"/>
                              </w:rPr>
                            </w:pPr>
                            <w:r w:rsidRPr="00D74F49">
                              <w:rPr>
                                <w:rFonts w:ascii="Book Antiqua" w:hAnsi="Book Antiqua" w:cs="Times New Roman"/>
                                <w:b/>
                                <w:sz w:val="20"/>
                                <w:szCs w:val="20"/>
                              </w:rPr>
                              <w:t>Hyderabad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E3886C" id="_x0000_s1030" type="#_x0000_t202" style="position:absolute;margin-left:150.5pt;margin-top:282.85pt;width:77.4pt;height:26.4pt;rotation:2505194fd;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" filled="f" stroked="f">
                <v:textbox>
                  <w:txbxContent>
                    <w:p w14:paraId="21E1F4A8" w14:textId="77777777" w:rsidR="001B51EE" w:rsidRPr="00D74F49" w:rsidRDefault="001B51EE" w:rsidP="00541CF3">
                      <w:pPr>
                        <w:spacing w:after="0" w:line="240" w:lineRule="auto"/>
                        <w:rPr>
                          <w:rFonts w:ascii="Book Antiqua" w:hAnsi="Book Antiqua" w:cs="Times New Roman"/>
                          <w:b/>
                          <w:sz w:val="20"/>
                          <w:szCs w:val="20"/>
                        </w:rPr>
                      </w:pPr>
                      <w:r w:rsidRPr="00D74F49">
                        <w:rPr>
                          <w:rFonts w:ascii="Book Antiqua" w:hAnsi="Book Antiqua" w:cs="Times New Roman"/>
                          <w:b/>
                          <w:sz w:val="20"/>
                          <w:szCs w:val="20"/>
                        </w:rPr>
                        <w:t>Hyderabad</w:t>
                      </w:r>
                    </w:p>
                  </w:txbxContent>
                </v:textbox>
                <w10:wrap anchorx="margin"/>
              </v:shape>
            </w:pict>
          </mc:Fallback>
        </mc:AlternateContent>
      </w:r>
      <w:r w:rsidRPr="00FA3142">
        <w:rPr>
          <w:rFonts w:ascii="Book Antiqua" w:hAnsi="Book Antiqua"/>
          <w:noProof/>
          <w:lang w:eastAsia="zh-CN"/>
        </w:rPr>
        <mc:AlternateContent>
          <mc:Choice Requires="wps">
            <w:drawing>
              <wp:anchor distT="45720" distB="45720" distL="114300" distR="114300" simplePos="0" relativeHeight="251678720" behindDoc="0" locked="0" layoutInCell="1" allowOverlap="1" wp14:anchorId="2883F1A0" wp14:editId="68D962C3">
                <wp:simplePos x="0" y="0"/>
                <wp:positionH relativeFrom="margin">
                  <wp:posOffset>2583180</wp:posOffset>
                </wp:positionH>
                <wp:positionV relativeFrom="paragraph">
                  <wp:posOffset>3710443</wp:posOffset>
                </wp:positionV>
                <wp:extent cx="1120140" cy="335280"/>
                <wp:effectExtent l="144780" t="0" r="18669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188986">
                          <a:off x="0" y="0"/>
                          <a:ext cx="1120140" cy="335280"/>
                        </a:xfrm>
                        <a:prstGeom prst="rect">
                          <a:avLst/>
                        </a:prstGeom>
                        <a:noFill/>
                        <a:ln w="9525">
                          <a:noFill/>
                          <a:miter lim="800000"/>
                          <a:headEnd/>
                          <a:tailEnd/>
                        </a:ln>
                      </wps:spPr>
                      <wps:txbx>
                        <w:txbxContent>
                          <w:p w14:paraId="0EEE898F"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Mirpurkhas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83F1A0" id="_x0000_s1031" type="#_x0000_t202" style="position:absolute;margin-left:203.4pt;margin-top:292.15pt;width:88.2pt;height:26.4pt;rotation:3483223fd;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" filled="f" stroked="f">
                <v:textbox>
                  <w:txbxContent>
                    <w:p w14:paraId="0EEE898F"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Mirpurkhas</w:t>
                      </w:r>
                    </w:p>
                  </w:txbxContent>
                </v:textbox>
                <w10:wrap anchorx="margin"/>
              </v:shape>
            </w:pict>
          </mc:Fallback>
        </mc:AlternateContent>
      </w:r>
      <w:r w:rsidRPr="00FA3142">
        <w:rPr>
          <w:rFonts w:ascii="Book Antiqua" w:hAnsi="Book Antiqua"/>
          <w:noProof/>
          <w:lang w:eastAsia="zh-CN"/>
        </w:rPr>
        <mc:AlternateContent>
          <mc:Choice Requires="wps">
            <w:drawing>
              <wp:anchor distT="45720" distB="45720" distL="114300" distR="114300" simplePos="0" relativeHeight="251677696" behindDoc="0" locked="0" layoutInCell="1" allowOverlap="1" wp14:anchorId="76AEB24C" wp14:editId="26FAF72F">
                <wp:simplePos x="0" y="0"/>
                <wp:positionH relativeFrom="margin">
                  <wp:posOffset>3497581</wp:posOffset>
                </wp:positionH>
                <wp:positionV relativeFrom="paragraph">
                  <wp:posOffset>3480217</wp:posOffset>
                </wp:positionV>
                <wp:extent cx="982980" cy="335280"/>
                <wp:effectExtent l="0" t="190500" r="0" b="1981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75908">
                          <a:off x="0" y="0"/>
                          <a:ext cx="982980" cy="335280"/>
                        </a:xfrm>
                        <a:prstGeom prst="rect">
                          <a:avLst/>
                        </a:prstGeom>
                        <a:noFill/>
                        <a:ln w="9525">
                          <a:noFill/>
                          <a:miter lim="800000"/>
                          <a:headEnd/>
                          <a:tailEnd/>
                        </a:ln>
                      </wps:spPr>
                      <wps:txbx>
                        <w:txbxContent>
                          <w:p w14:paraId="12E334C1"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Umerkot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AEB24C" id="_x0000_s1032" type="#_x0000_t202" style="position:absolute;margin-left:275.4pt;margin-top:274.05pt;width:77.4pt;height:26.4pt;rotation:-2101622fd;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" filled="f" stroked="f">
                <v:textbox>
                  <w:txbxContent>
                    <w:p w14:paraId="12E334C1"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Umerkot</w:t>
                      </w:r>
                    </w:p>
                  </w:txbxContent>
                </v:textbox>
                <w10:wrap anchorx="margin"/>
              </v:shape>
            </w:pict>
          </mc:Fallback>
        </mc:AlternateContent>
      </w:r>
      <w:r w:rsidRPr="00FA3142">
        <w:rPr>
          <w:rFonts w:ascii="Book Antiqua" w:hAnsi="Book Antiqua"/>
          <w:noProof/>
          <w:lang w:eastAsia="zh-CN"/>
        </w:rPr>
        <mc:AlternateContent>
          <mc:Choice Requires="wps">
            <w:drawing>
              <wp:anchor distT="45720" distB="45720" distL="114300" distR="114300" simplePos="0" relativeHeight="251676672" behindDoc="0" locked="0" layoutInCell="1" allowOverlap="1" wp14:anchorId="04E99D5F" wp14:editId="1146EA14">
                <wp:simplePos x="0" y="0"/>
                <wp:positionH relativeFrom="margin">
                  <wp:align>center</wp:align>
                </wp:positionH>
                <wp:positionV relativeFrom="paragraph">
                  <wp:posOffset>2910840</wp:posOffset>
                </wp:positionV>
                <wp:extent cx="982980" cy="33528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35280"/>
                        </a:xfrm>
                        <a:prstGeom prst="rect">
                          <a:avLst/>
                        </a:prstGeom>
                        <a:noFill/>
                        <a:ln w="9525">
                          <a:noFill/>
                          <a:miter lim="800000"/>
                          <a:headEnd/>
                          <a:tailEnd/>
                        </a:ln>
                      </wps:spPr>
                      <wps:txbx>
                        <w:txbxContent>
                          <w:p w14:paraId="07DA248B"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Sanghar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E99D5F" id="_x0000_s1033" type="#_x0000_t202" style="position:absolute;margin-left:0;margin-top:229.2pt;width:77.4pt;height:26.4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" filled="f" stroked="f">
                <v:textbox>
                  <w:txbxContent>
                    <w:p w14:paraId="07DA248B"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Sanghar</w:t>
                      </w:r>
                    </w:p>
                  </w:txbxContent>
                </v:textbox>
                <w10:wrap anchorx="margin"/>
              </v:shape>
            </w:pict>
          </mc:Fallback>
        </mc:AlternateContent>
      </w:r>
      <w:r w:rsidRPr="00FA3142">
        <w:rPr>
          <w:rFonts w:ascii="Book Antiqua" w:hAnsi="Book Antiqua"/>
          <w:noProof/>
          <w:lang w:eastAsia="zh-CN"/>
        </w:rPr>
        <mc:AlternateContent>
          <mc:Choice Requires="wps">
            <w:drawing>
              <wp:anchor distT="45720" distB="45720" distL="114300" distR="114300" simplePos="0" relativeHeight="251675648" behindDoc="0" locked="0" layoutInCell="1" allowOverlap="1" wp14:anchorId="688ECD51" wp14:editId="49678447">
                <wp:simplePos x="0" y="0"/>
                <wp:positionH relativeFrom="margin">
                  <wp:posOffset>2636520</wp:posOffset>
                </wp:positionH>
                <wp:positionV relativeFrom="paragraph">
                  <wp:posOffset>228600</wp:posOffset>
                </wp:positionV>
                <wp:extent cx="982980" cy="335280"/>
                <wp:effectExtent l="0" t="95250" r="0" b="1028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09996">
                          <a:off x="0" y="0"/>
                          <a:ext cx="982980" cy="335280"/>
                        </a:xfrm>
                        <a:prstGeom prst="rect">
                          <a:avLst/>
                        </a:prstGeom>
                        <a:noFill/>
                        <a:ln w="9525">
                          <a:noFill/>
                          <a:miter lim="800000"/>
                          <a:headEnd/>
                          <a:tailEnd/>
                        </a:ln>
                      </wps:spPr>
                      <wps:txbx>
                        <w:txbxContent>
                          <w:p w14:paraId="04CB5F8B"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Kashmore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8ECD51" id="_x0000_s1034" type="#_x0000_t202" style="position:absolute;margin-left:207.6pt;margin-top:18pt;width:77.4pt;height:26.4pt;rotation:-1081348fd;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" filled="f" stroked="f">
                <v:textbox>
                  <w:txbxContent>
                    <w:p w14:paraId="04CB5F8B"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Kashmore</w:t>
                      </w:r>
                    </w:p>
                  </w:txbxContent>
                </v:textbox>
                <w10:wrap anchorx="margin"/>
              </v:shape>
            </w:pict>
          </mc:Fallback>
        </mc:AlternateContent>
      </w:r>
      <w:r w:rsidRPr="00FA3142">
        <w:rPr>
          <w:rFonts w:ascii="Book Antiqua" w:hAnsi="Book Antiqua"/>
          <w:noProof/>
          <w:lang w:eastAsia="zh-CN"/>
        </w:rPr>
        <mc:AlternateContent>
          <mc:Choice Requires="wps">
            <w:drawing>
              <wp:anchor distT="45720" distB="45720" distL="114300" distR="114300" simplePos="0" relativeHeight="251674624" behindDoc="0" locked="0" layoutInCell="1" allowOverlap="1" wp14:anchorId="234A6831" wp14:editId="788BF5D1">
                <wp:simplePos x="0" y="0"/>
                <wp:positionH relativeFrom="margin">
                  <wp:posOffset>3154680</wp:posOffset>
                </wp:positionH>
                <wp:positionV relativeFrom="paragraph">
                  <wp:posOffset>693420</wp:posOffset>
                </wp:positionV>
                <wp:extent cx="982980" cy="33528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35280"/>
                        </a:xfrm>
                        <a:prstGeom prst="rect">
                          <a:avLst/>
                        </a:prstGeom>
                        <a:noFill/>
                        <a:ln w="9525">
                          <a:noFill/>
                          <a:miter lim="800000"/>
                          <a:headEnd/>
                          <a:tailEnd/>
                        </a:ln>
                      </wps:spPr>
                      <wps:txbx>
                        <w:txbxContent>
                          <w:p w14:paraId="3C686B0A"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Ghotki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4A6831" id="_x0000_s1035" type="#_x0000_t202" style="position:absolute;margin-left:248.4pt;margin-top:54.6pt;width:77.4pt;height:26.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" filled="f" stroked="f">
                <v:textbox>
                  <w:txbxContent>
                    <w:p w14:paraId="3C686B0A"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Ghotki</w:t>
                      </w:r>
                    </w:p>
                  </w:txbxContent>
                </v:textbox>
                <w10:wrap anchorx="margin"/>
              </v:shape>
            </w:pict>
          </mc:Fallback>
        </mc:AlternateContent>
      </w:r>
      <w:r w:rsidRPr="00FA3142">
        <w:rPr>
          <w:rFonts w:ascii="Book Antiqua" w:hAnsi="Book Antiqua"/>
          <w:noProof/>
          <w:lang w:eastAsia="zh-CN"/>
        </w:rPr>
        <mc:AlternateContent>
          <mc:Choice Requires="wps">
            <w:drawing>
              <wp:anchor distT="45720" distB="45720" distL="114300" distR="114300" simplePos="0" relativeHeight="251672576" behindDoc="0" locked="0" layoutInCell="1" allowOverlap="1" wp14:anchorId="2C6240D9" wp14:editId="505E8A4A">
                <wp:simplePos x="0" y="0"/>
                <wp:positionH relativeFrom="column">
                  <wp:posOffset>1795635</wp:posOffset>
                </wp:positionH>
                <wp:positionV relativeFrom="paragraph">
                  <wp:posOffset>320038</wp:posOffset>
                </wp:positionV>
                <wp:extent cx="982980" cy="335280"/>
                <wp:effectExtent l="0" t="114300" r="0" b="1219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91157">
                          <a:off x="0" y="0"/>
                          <a:ext cx="982980" cy="335280"/>
                        </a:xfrm>
                        <a:prstGeom prst="rect">
                          <a:avLst/>
                        </a:prstGeom>
                        <a:noFill/>
                        <a:ln w="9525">
                          <a:noFill/>
                          <a:miter lim="800000"/>
                          <a:headEnd/>
                          <a:tailEnd/>
                        </a:ln>
                      </wps:spPr>
                      <wps:txbx>
                        <w:txbxContent>
                          <w:p w14:paraId="6B60C1CC"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Jacobabad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6240D9" id="_x0000_s1036" type="#_x0000_t202" style="position:absolute;margin-left:141.4pt;margin-top:25.2pt;width:77.4pt;height:26.4pt;rotation:-1211152fd;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" filled="f" stroked="f">
                <v:textbox>
                  <w:txbxContent>
                    <w:p w14:paraId="6B60C1CC"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Jacobabad</w:t>
                      </w:r>
                    </w:p>
                  </w:txbxContent>
                </v:textbox>
              </v:shape>
            </w:pict>
          </mc:Fallback>
        </mc:AlternateContent>
      </w:r>
      <w:r w:rsidRPr="00FA3142">
        <w:rPr>
          <w:rFonts w:ascii="Book Antiqua" w:hAnsi="Book Antiqua"/>
          <w:noProof/>
          <w:lang w:eastAsia="zh-CN"/>
        </w:rPr>
        <mc:AlternateContent>
          <mc:Choice Requires="wps">
            <w:drawing>
              <wp:anchor distT="45720" distB="45720" distL="114300" distR="114300" simplePos="0" relativeHeight="251671552" behindDoc="0" locked="0" layoutInCell="1" allowOverlap="1" wp14:anchorId="55EC2155" wp14:editId="5EC79BA9">
                <wp:simplePos x="0" y="0"/>
                <wp:positionH relativeFrom="column">
                  <wp:posOffset>1927860</wp:posOffset>
                </wp:positionH>
                <wp:positionV relativeFrom="paragraph">
                  <wp:posOffset>624840</wp:posOffset>
                </wp:positionV>
                <wp:extent cx="982980" cy="33528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35280"/>
                        </a:xfrm>
                        <a:prstGeom prst="rect">
                          <a:avLst/>
                        </a:prstGeom>
                        <a:noFill/>
                        <a:ln w="9525">
                          <a:noFill/>
                          <a:miter lim="800000"/>
                          <a:headEnd/>
                          <a:tailEnd/>
                        </a:ln>
                      </wps:spPr>
                      <wps:txbx>
                        <w:txbxContent>
                          <w:p w14:paraId="2D0AAD73"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Shikarpur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EC2155" id="_x0000_s1037" type="#_x0000_t202" style="position:absolute;margin-left:151.8pt;margin-top:49.2pt;width:77.4pt;height:26.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" filled="f" stroked="f">
                <v:textbox>
                  <w:txbxContent>
                    <w:p w14:paraId="2D0AAD73"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Shikarpur</w:t>
                      </w:r>
                    </w:p>
                  </w:txbxContent>
                </v:textbox>
              </v:shape>
            </w:pict>
          </mc:Fallback>
        </mc:AlternateContent>
      </w:r>
      <w:r w:rsidRPr="00FA3142">
        <w:rPr>
          <w:rFonts w:ascii="Book Antiqua" w:hAnsi="Book Antiqua"/>
          <w:noProof/>
          <w:lang w:eastAsia="zh-CN"/>
        </w:rPr>
        <mc:AlternateContent>
          <mc:Choice Requires="wps">
            <w:drawing>
              <wp:anchor distT="45720" distB="45720" distL="114300" distR="114300" simplePos="0" relativeHeight="251669504" behindDoc="0" locked="0" layoutInCell="1" allowOverlap="1" wp14:anchorId="2AAB7DCF" wp14:editId="100638C2">
                <wp:simplePos x="0" y="0"/>
                <wp:positionH relativeFrom="column">
                  <wp:posOffset>784860</wp:posOffset>
                </wp:positionH>
                <wp:positionV relativeFrom="paragraph">
                  <wp:posOffset>922020</wp:posOffset>
                </wp:positionV>
                <wp:extent cx="982980" cy="52578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525780"/>
                        </a:xfrm>
                        <a:prstGeom prst="rect">
                          <a:avLst/>
                        </a:prstGeom>
                        <a:noFill/>
                        <a:ln w="9525">
                          <a:noFill/>
                          <a:miter lim="800000"/>
                          <a:headEnd/>
                          <a:tailEnd/>
                        </a:ln>
                      </wps:spPr>
                      <wps:txbx>
                        <w:txbxContent>
                          <w:p w14:paraId="3D5F3FAD" w14:textId="77777777" w:rsidR="001B51EE" w:rsidRPr="00D74F49" w:rsidRDefault="001B51EE" w:rsidP="00541CF3">
                            <w:pPr>
                              <w:spacing w:after="0" w:line="240" w:lineRule="auto"/>
                              <w:jc w:val="center"/>
                              <w:rPr>
                                <w:rFonts w:ascii="Book Antiqua" w:hAnsi="Book Antiqua" w:cs="Times New Roman"/>
                                <w:b/>
                                <w:sz w:val="24"/>
                                <w:szCs w:val="24"/>
                              </w:rPr>
                            </w:pPr>
                            <w:r w:rsidRPr="00D74F49">
                              <w:rPr>
                                <w:rFonts w:ascii="Book Antiqua" w:hAnsi="Book Antiqua" w:cs="Times New Roman"/>
                                <w:b/>
                                <w:sz w:val="24"/>
                                <w:szCs w:val="24"/>
                              </w:rPr>
                              <w:t>Kambar</w:t>
                            </w:r>
                          </w:p>
                          <w:p w14:paraId="0A1AA1E6" w14:textId="77777777" w:rsidR="001B51EE" w:rsidRPr="00D74F49" w:rsidRDefault="001B51EE" w:rsidP="00541CF3">
                            <w:pPr>
                              <w:spacing w:after="0" w:line="240" w:lineRule="auto"/>
                              <w:jc w:val="center"/>
                              <w:rPr>
                                <w:rFonts w:ascii="Book Antiqua" w:hAnsi="Book Antiqua" w:cs="Times New Roman"/>
                                <w:b/>
                                <w:sz w:val="24"/>
                                <w:szCs w:val="24"/>
                              </w:rPr>
                            </w:pPr>
                            <w:r w:rsidRPr="00D74F49">
                              <w:rPr>
                                <w:rFonts w:ascii="Book Antiqua" w:hAnsi="Book Antiqua" w:cs="Times New Roman"/>
                                <w:b/>
                                <w:sz w:val="24"/>
                                <w:szCs w:val="24"/>
                              </w:rPr>
                              <w:t>Shadadkot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B7DCF" id="_x0000_s1038" type="#_x0000_t202" style="position:absolute;margin-left:61.8pt;margin-top:72.6pt;width:77.4pt;height:41.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" filled="f" stroked="f">
                <v:textbox>
                  <w:txbxContent>
                    <w:p w14:paraId="3D5F3FAD" w14:textId="77777777" w:rsidR="001B51EE" w:rsidRPr="00D74F49" w:rsidRDefault="001B51EE" w:rsidP="00541CF3">
                      <w:pPr>
                        <w:spacing w:after="0" w:line="240" w:lineRule="auto"/>
                        <w:jc w:val="center"/>
                        <w:rPr>
                          <w:rFonts w:ascii="Book Antiqua" w:hAnsi="Book Antiqua" w:cs="Times New Roman"/>
                          <w:b/>
                          <w:sz w:val="24"/>
                          <w:szCs w:val="24"/>
                        </w:rPr>
                      </w:pPr>
                      <w:r w:rsidRPr="00D74F49">
                        <w:rPr>
                          <w:rFonts w:ascii="Book Antiqua" w:hAnsi="Book Antiqua" w:cs="Times New Roman"/>
                          <w:b/>
                          <w:sz w:val="24"/>
                          <w:szCs w:val="24"/>
                        </w:rPr>
                        <w:t>Kambar</w:t>
                      </w:r>
                    </w:p>
                    <w:p w14:paraId="0A1AA1E6" w14:textId="77777777" w:rsidR="001B51EE" w:rsidRPr="00D74F49" w:rsidRDefault="001B51EE" w:rsidP="00541CF3">
                      <w:pPr>
                        <w:spacing w:after="0" w:line="240" w:lineRule="auto"/>
                        <w:jc w:val="center"/>
                        <w:rPr>
                          <w:rFonts w:ascii="Book Antiqua" w:hAnsi="Book Antiqua" w:cs="Times New Roman"/>
                          <w:b/>
                          <w:sz w:val="24"/>
                          <w:szCs w:val="24"/>
                        </w:rPr>
                      </w:pPr>
                      <w:r w:rsidRPr="00D74F49">
                        <w:rPr>
                          <w:rFonts w:ascii="Book Antiqua" w:hAnsi="Book Antiqua" w:cs="Times New Roman"/>
                          <w:b/>
                          <w:sz w:val="24"/>
                          <w:szCs w:val="24"/>
                        </w:rPr>
                        <w:t>Shadadkot</w:t>
                      </w:r>
                    </w:p>
                  </w:txbxContent>
                </v:textbox>
              </v:shape>
            </w:pict>
          </mc:Fallback>
        </mc:AlternateContent>
      </w:r>
      <w:r w:rsidRPr="00FA3142">
        <w:rPr>
          <w:rFonts w:ascii="Book Antiqua" w:hAnsi="Book Antiqua"/>
          <w:noProof/>
          <w:lang w:eastAsia="zh-CN"/>
        </w:rPr>
        <mc:AlternateContent>
          <mc:Choice Requires="wps">
            <w:drawing>
              <wp:anchor distT="45720" distB="45720" distL="114300" distR="114300" simplePos="0" relativeHeight="251668480" behindDoc="0" locked="0" layoutInCell="1" allowOverlap="1" wp14:anchorId="59BC13B0" wp14:editId="1F4C1D08">
                <wp:simplePos x="0" y="0"/>
                <wp:positionH relativeFrom="column">
                  <wp:posOffset>777240</wp:posOffset>
                </wp:positionH>
                <wp:positionV relativeFrom="paragraph">
                  <wp:posOffset>1684020</wp:posOffset>
                </wp:positionV>
                <wp:extent cx="982980" cy="33528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35280"/>
                        </a:xfrm>
                        <a:prstGeom prst="rect">
                          <a:avLst/>
                        </a:prstGeom>
                        <a:noFill/>
                        <a:ln w="9525">
                          <a:noFill/>
                          <a:miter lim="800000"/>
                          <a:headEnd/>
                          <a:tailEnd/>
                        </a:ln>
                      </wps:spPr>
                      <wps:txbx>
                        <w:txbxContent>
                          <w:p w14:paraId="31BFB36F" w14:textId="77777777" w:rsidR="001B51EE" w:rsidRPr="00615B3F" w:rsidRDefault="001B51EE" w:rsidP="00541CF3">
                            <w:pPr>
                              <w:spacing w:after="0" w:line="240" w:lineRule="auto"/>
                              <w:rPr>
                                <w:rFonts w:ascii="Times New Roman" w:hAnsi="Times New Roman" w:cs="Times New Roman"/>
                                <w:b/>
                                <w:sz w:val="24"/>
                                <w:szCs w:val="24"/>
                              </w:rPr>
                            </w:pPr>
                            <w:r>
                              <w:rPr>
                                <w:rFonts w:ascii="Times New Roman" w:hAnsi="Times New Roman" w:cs="Times New Roman"/>
                                <w:b/>
                                <w:sz w:val="24"/>
                                <w:szCs w:val="24"/>
                              </w:rPr>
                              <w:t>Dadu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BC13B0" id="_x0000_s1039" type="#_x0000_t202" style="position:absolute;margin-left:61.2pt;margin-top:132.6pt;width:77.4pt;height:26.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" filled="f" stroked="f">
                <v:textbox>
                  <w:txbxContent>
                    <w:p w14:paraId="31BFB36F" w14:textId="77777777" w:rsidR="001B51EE" w:rsidRPr="00615B3F" w:rsidRDefault="001B51EE" w:rsidP="00541CF3">
                      <w:pPr>
                        <w:spacing w:after="0" w:line="240" w:lineRule="auto"/>
                        <w:rPr>
                          <w:rFonts w:ascii="Times New Roman" w:hAnsi="Times New Roman" w:cs="Times New Roman"/>
                          <w:b/>
                          <w:sz w:val="24"/>
                          <w:szCs w:val="24"/>
                        </w:rPr>
                      </w:pPr>
                      <w:r>
                        <w:rPr>
                          <w:rFonts w:ascii="Times New Roman" w:hAnsi="Times New Roman" w:cs="Times New Roman"/>
                          <w:b/>
                          <w:sz w:val="24"/>
                          <w:szCs w:val="24"/>
                        </w:rPr>
                        <w:t>Dadu</w:t>
                      </w:r>
                    </w:p>
                  </w:txbxContent>
                </v:textbox>
              </v:shape>
            </w:pict>
          </mc:Fallback>
        </mc:AlternateContent>
      </w:r>
      <w:r w:rsidRPr="00FA3142">
        <w:rPr>
          <w:rFonts w:ascii="Book Antiqua" w:hAnsi="Book Antiqua"/>
          <w:noProof/>
          <w:lang w:eastAsia="zh-CN"/>
        </w:rPr>
        <mc:AlternateContent>
          <mc:Choice Requires="wps">
            <w:drawing>
              <wp:anchor distT="45720" distB="45720" distL="114300" distR="114300" simplePos="0" relativeHeight="251667456" behindDoc="0" locked="0" layoutInCell="1" allowOverlap="1" wp14:anchorId="46028A6E" wp14:editId="6A858596">
                <wp:simplePos x="0" y="0"/>
                <wp:positionH relativeFrom="column">
                  <wp:posOffset>1339850</wp:posOffset>
                </wp:positionH>
                <wp:positionV relativeFrom="paragraph">
                  <wp:posOffset>1849120</wp:posOffset>
                </wp:positionV>
                <wp:extent cx="982980" cy="504486"/>
                <wp:effectExtent l="144145" t="0" r="17081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123048">
                          <a:off x="0" y="0"/>
                          <a:ext cx="982980" cy="504486"/>
                        </a:xfrm>
                        <a:prstGeom prst="rect">
                          <a:avLst/>
                        </a:prstGeom>
                        <a:noFill/>
                        <a:ln w="9525">
                          <a:noFill/>
                          <a:miter lim="800000"/>
                          <a:headEnd/>
                          <a:tailEnd/>
                        </a:ln>
                      </wps:spPr>
                      <wps:txbx>
                        <w:txbxContent>
                          <w:p w14:paraId="77072902" w14:textId="77777777" w:rsidR="001B51EE" w:rsidRPr="00D74F49" w:rsidRDefault="001B51EE" w:rsidP="00541CF3">
                            <w:pPr>
                              <w:spacing w:after="0" w:line="240" w:lineRule="auto"/>
                              <w:jc w:val="center"/>
                              <w:rPr>
                                <w:rFonts w:ascii="Book Antiqua" w:hAnsi="Book Antiqua" w:cs="Times New Roman"/>
                                <w:b/>
                                <w:sz w:val="24"/>
                                <w:szCs w:val="24"/>
                              </w:rPr>
                            </w:pPr>
                            <w:r w:rsidRPr="00D74F49">
                              <w:rPr>
                                <w:rFonts w:ascii="Book Antiqua" w:hAnsi="Book Antiqua" w:cs="Times New Roman"/>
                                <w:b/>
                                <w:sz w:val="24"/>
                                <w:szCs w:val="24"/>
                              </w:rPr>
                              <w:t>Naushahro Feroze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028A6E" id="_x0000_s1040" type="#_x0000_t202" style="position:absolute;margin-left:105.5pt;margin-top:145.6pt;width:77.4pt;height:39.7pt;rotation:-3797759fd;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" filled="f" stroked="f">
                <v:textbox>
                  <w:txbxContent>
                    <w:p w14:paraId="77072902" w14:textId="77777777" w:rsidR="001B51EE" w:rsidRPr="00D74F49" w:rsidRDefault="001B51EE" w:rsidP="00541CF3">
                      <w:pPr>
                        <w:spacing w:after="0" w:line="240" w:lineRule="auto"/>
                        <w:jc w:val="center"/>
                        <w:rPr>
                          <w:rFonts w:ascii="Book Antiqua" w:hAnsi="Book Antiqua" w:cs="Times New Roman"/>
                          <w:b/>
                          <w:sz w:val="24"/>
                          <w:szCs w:val="24"/>
                        </w:rPr>
                      </w:pPr>
                      <w:r w:rsidRPr="00D74F49">
                        <w:rPr>
                          <w:rFonts w:ascii="Book Antiqua" w:hAnsi="Book Antiqua" w:cs="Times New Roman"/>
                          <w:b/>
                          <w:sz w:val="24"/>
                          <w:szCs w:val="24"/>
                        </w:rPr>
                        <w:t>Naushahro Feroze</w:t>
                      </w:r>
                    </w:p>
                  </w:txbxContent>
                </v:textbox>
              </v:shape>
            </w:pict>
          </mc:Fallback>
        </mc:AlternateContent>
      </w:r>
      <w:r w:rsidRPr="00FA3142">
        <w:rPr>
          <w:rFonts w:ascii="Book Antiqua" w:hAnsi="Book Antiqua"/>
          <w:noProof/>
          <w:lang w:eastAsia="zh-CN"/>
        </w:rPr>
        <mc:AlternateContent>
          <mc:Choice Requires="wps">
            <w:drawing>
              <wp:anchor distT="45720" distB="45720" distL="114300" distR="114300" simplePos="0" relativeHeight="251666432" behindDoc="0" locked="0" layoutInCell="1" allowOverlap="1" wp14:anchorId="1F62AD5A" wp14:editId="27A111B7">
                <wp:simplePos x="0" y="0"/>
                <wp:positionH relativeFrom="column">
                  <wp:posOffset>2270760</wp:posOffset>
                </wp:positionH>
                <wp:positionV relativeFrom="paragraph">
                  <wp:posOffset>1920240</wp:posOffset>
                </wp:positionV>
                <wp:extent cx="982980" cy="33528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35280"/>
                        </a:xfrm>
                        <a:prstGeom prst="rect">
                          <a:avLst/>
                        </a:prstGeom>
                        <a:noFill/>
                        <a:ln w="9525">
                          <a:noFill/>
                          <a:miter lim="800000"/>
                          <a:headEnd/>
                          <a:tailEnd/>
                        </a:ln>
                      </wps:spPr>
                      <wps:txbx>
                        <w:txbxContent>
                          <w:p w14:paraId="3A4E8A5F"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Khairpur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62AD5A" id="_x0000_s1041" type="#_x0000_t202" style="position:absolute;margin-left:178.8pt;margin-top:151.2pt;width:77.4pt;height:26.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" filled="f" stroked="f">
                <v:textbox>
                  <w:txbxContent>
                    <w:p w14:paraId="3A4E8A5F"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Khairpur</w:t>
                      </w:r>
                    </w:p>
                  </w:txbxContent>
                </v:textbox>
              </v:shape>
            </w:pict>
          </mc:Fallback>
        </mc:AlternateContent>
      </w:r>
      <w:r w:rsidRPr="00FA3142">
        <w:rPr>
          <w:rFonts w:ascii="Book Antiqua" w:hAnsi="Book Antiqua"/>
          <w:noProof/>
          <w:lang w:eastAsia="zh-CN"/>
        </w:rPr>
        <mc:AlternateContent>
          <mc:Choice Requires="wps">
            <w:drawing>
              <wp:anchor distT="45720" distB="45720" distL="114300" distR="114300" simplePos="0" relativeHeight="251663360" behindDoc="0" locked="0" layoutInCell="1" allowOverlap="1" wp14:anchorId="69315FE9" wp14:editId="263963F5">
                <wp:simplePos x="0" y="0"/>
                <wp:positionH relativeFrom="column">
                  <wp:posOffset>1546860</wp:posOffset>
                </wp:positionH>
                <wp:positionV relativeFrom="paragraph">
                  <wp:posOffset>2438400</wp:posOffset>
                </wp:positionV>
                <wp:extent cx="982980" cy="3352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35280"/>
                        </a:xfrm>
                        <a:prstGeom prst="rect">
                          <a:avLst/>
                        </a:prstGeom>
                        <a:noFill/>
                        <a:ln w="9525">
                          <a:noFill/>
                          <a:miter lim="800000"/>
                          <a:headEnd/>
                          <a:tailEnd/>
                        </a:ln>
                      </wps:spPr>
                      <wps:txbx>
                        <w:txbxContent>
                          <w:p w14:paraId="306EA124"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Nawabshah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15FE9" id="_x0000_s1042" type="#_x0000_t202" style="position:absolute;margin-left:121.8pt;margin-top:192pt;width:77.4pt;height:26.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" filled="f" stroked="f">
                <v:textbox>
                  <w:txbxContent>
                    <w:p w14:paraId="306EA124"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Nawabshah</w:t>
                      </w:r>
                    </w:p>
                  </w:txbxContent>
                </v:textbox>
              </v:shape>
            </w:pict>
          </mc:Fallback>
        </mc:AlternateContent>
      </w:r>
      <w:r w:rsidRPr="00FA3142">
        <w:rPr>
          <w:rFonts w:ascii="Book Antiqua" w:hAnsi="Book Antiqua"/>
          <w:noProof/>
          <w:lang w:eastAsia="zh-CN"/>
        </w:rPr>
        <w:drawing>
          <wp:anchor distT="0" distB="0" distL="114300" distR="114300" simplePos="0" relativeHeight="251665408" behindDoc="1" locked="0" layoutInCell="1" allowOverlap="1" wp14:anchorId="02BC8094" wp14:editId="149D67B0">
            <wp:simplePos x="0" y="0"/>
            <wp:positionH relativeFrom="margin">
              <wp:align>left</wp:align>
            </wp:positionH>
            <wp:positionV relativeFrom="paragraph">
              <wp:posOffset>0</wp:posOffset>
            </wp:positionV>
            <wp:extent cx="5486400" cy="5745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574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42">
        <w:rPr>
          <w:rFonts w:ascii="Book Antiqua" w:hAnsi="Book Antiqua"/>
          <w:noProof/>
          <w:lang w:eastAsia="zh-CN"/>
        </w:rPr>
        <mc:AlternateContent>
          <mc:Choice Requires="wps">
            <w:drawing>
              <wp:anchor distT="45720" distB="45720" distL="114300" distR="114300" simplePos="0" relativeHeight="251664384" behindDoc="0" locked="0" layoutInCell="1" allowOverlap="1" wp14:anchorId="759F8E13" wp14:editId="051A5628">
                <wp:simplePos x="0" y="0"/>
                <wp:positionH relativeFrom="column">
                  <wp:posOffset>1234440</wp:posOffset>
                </wp:positionH>
                <wp:positionV relativeFrom="paragraph">
                  <wp:posOffset>3253740</wp:posOffset>
                </wp:positionV>
                <wp:extent cx="868680" cy="33528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35280"/>
                        </a:xfrm>
                        <a:prstGeom prst="rect">
                          <a:avLst/>
                        </a:prstGeom>
                        <a:noFill/>
                        <a:ln w="9525">
                          <a:noFill/>
                          <a:miter lim="800000"/>
                          <a:headEnd/>
                          <a:tailEnd/>
                        </a:ln>
                      </wps:spPr>
                      <wps:txbx>
                        <w:txbxContent>
                          <w:p w14:paraId="744BAB41"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Jamshoro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9F8E13" id="_x0000_s1043" type="#_x0000_t202" style="position:absolute;margin-left:97.2pt;margin-top:256.2pt;width:68.4pt;height:2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" filled="f" stroked="f">
                <v:textbox>
                  <w:txbxContent>
                    <w:p w14:paraId="744BAB41"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Jamshoro</w:t>
                      </w:r>
                    </w:p>
                  </w:txbxContent>
                </v:textbox>
              </v:shape>
            </w:pict>
          </mc:Fallback>
        </mc:AlternateContent>
      </w:r>
      <w:r w:rsidRPr="00FA3142">
        <w:rPr>
          <w:rFonts w:ascii="Book Antiqua" w:hAnsi="Book Antiqua"/>
          <w:noProof/>
          <w:lang w:eastAsia="zh-CN"/>
        </w:rPr>
        <mc:AlternateContent>
          <mc:Choice Requires="wps">
            <w:drawing>
              <wp:anchor distT="45720" distB="45720" distL="114300" distR="114300" simplePos="0" relativeHeight="251662336" behindDoc="0" locked="0" layoutInCell="1" allowOverlap="1" wp14:anchorId="5E67FB8B" wp14:editId="5629FA7B">
                <wp:simplePos x="0" y="0"/>
                <wp:positionH relativeFrom="column">
                  <wp:posOffset>3893820</wp:posOffset>
                </wp:positionH>
                <wp:positionV relativeFrom="paragraph">
                  <wp:posOffset>4236720</wp:posOffset>
                </wp:positionV>
                <wp:extent cx="1059180" cy="3352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35280"/>
                        </a:xfrm>
                        <a:prstGeom prst="rect">
                          <a:avLst/>
                        </a:prstGeom>
                        <a:noFill/>
                        <a:ln w="9525">
                          <a:noFill/>
                          <a:miter lim="800000"/>
                          <a:headEnd/>
                          <a:tailEnd/>
                        </a:ln>
                      </wps:spPr>
                      <wps:txbx>
                        <w:txbxContent>
                          <w:p w14:paraId="116D6EF9"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Tharparkar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67FB8B" id="_x0000_s1044" type="#_x0000_t202" style="position:absolute;margin-left:306.6pt;margin-top:333.6pt;width:83.4pt;height:2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" filled="f" stroked="f">
                <v:textbox>
                  <w:txbxContent>
                    <w:p w14:paraId="116D6EF9"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Tharparkar</w:t>
                      </w:r>
                    </w:p>
                  </w:txbxContent>
                </v:textbox>
              </v:shape>
            </w:pict>
          </mc:Fallback>
        </mc:AlternateContent>
      </w:r>
      <w:r w:rsidRPr="00FA3142">
        <w:rPr>
          <w:rFonts w:ascii="Book Antiqua" w:hAnsi="Book Antiqua"/>
          <w:noProof/>
          <w:lang w:eastAsia="zh-CN"/>
        </w:rPr>
        <mc:AlternateContent>
          <mc:Choice Requires="wps">
            <w:drawing>
              <wp:anchor distT="45720" distB="45720" distL="114300" distR="114300" simplePos="0" relativeHeight="251661312" behindDoc="0" locked="0" layoutInCell="1" allowOverlap="1" wp14:anchorId="237B2B9C" wp14:editId="4744BADD">
                <wp:simplePos x="0" y="0"/>
                <wp:positionH relativeFrom="column">
                  <wp:posOffset>2423160</wp:posOffset>
                </wp:positionH>
                <wp:positionV relativeFrom="paragraph">
                  <wp:posOffset>4286249</wp:posOffset>
                </wp:positionV>
                <wp:extent cx="777240" cy="3352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35280"/>
                        </a:xfrm>
                        <a:prstGeom prst="rect">
                          <a:avLst/>
                        </a:prstGeom>
                        <a:noFill/>
                        <a:ln w="9525">
                          <a:noFill/>
                          <a:miter lim="800000"/>
                          <a:headEnd/>
                          <a:tailEnd/>
                        </a:ln>
                      </wps:spPr>
                      <wps:txbx>
                        <w:txbxContent>
                          <w:p w14:paraId="74E36C80"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Badin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7B2B9C" id="_x0000_s1045" type="#_x0000_t202" style="position:absolute;margin-left:190.8pt;margin-top:337.5pt;width:61.2pt;height:26.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" filled="f" stroked="f">
                <v:textbox>
                  <w:txbxContent>
                    <w:p w14:paraId="74E36C80"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Badin</w:t>
                      </w:r>
                    </w:p>
                  </w:txbxContent>
                </v:textbox>
              </v:shape>
            </w:pict>
          </mc:Fallback>
        </mc:AlternateContent>
      </w:r>
      <w:r w:rsidRPr="00FA3142">
        <w:rPr>
          <w:rFonts w:ascii="Book Antiqua" w:hAnsi="Book Antiqua"/>
          <w:noProof/>
          <w:lang w:eastAsia="zh-CN"/>
        </w:rPr>
        <mc:AlternateContent>
          <mc:Choice Requires="wps">
            <w:drawing>
              <wp:anchor distT="45720" distB="45720" distL="114300" distR="114300" simplePos="0" relativeHeight="251659264" behindDoc="0" locked="0" layoutInCell="1" allowOverlap="1" wp14:anchorId="32C19D28" wp14:editId="48B6DE73">
                <wp:simplePos x="0" y="0"/>
                <wp:positionH relativeFrom="column">
                  <wp:posOffset>-198120</wp:posOffset>
                </wp:positionH>
                <wp:positionV relativeFrom="paragraph">
                  <wp:posOffset>3909061</wp:posOffset>
                </wp:positionV>
                <wp:extent cx="777240" cy="335280"/>
                <wp:effectExtent l="0" t="152400" r="0" b="1600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193116">
                          <a:off x="0" y="0"/>
                          <a:ext cx="777240" cy="335280"/>
                        </a:xfrm>
                        <a:prstGeom prst="rect">
                          <a:avLst/>
                        </a:prstGeom>
                        <a:noFill/>
                        <a:ln w="9525">
                          <a:noFill/>
                          <a:miter lim="800000"/>
                          <a:headEnd/>
                          <a:tailEnd/>
                        </a:ln>
                      </wps:spPr>
                      <wps:txbx>
                        <w:txbxContent>
                          <w:p w14:paraId="7D267680"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Karachi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C19D28" id="_x0000_s1046" type="#_x0000_t202" style="position:absolute;margin-left:-15.6pt;margin-top:307.8pt;width:61.2pt;height:26.4pt;rotation:-2628959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" filled="f" stroked="f">
                <v:textbox>
                  <w:txbxContent>
                    <w:p w14:paraId="7D267680" w14:textId="77777777" w:rsidR="001B51EE" w:rsidRPr="00D74F49" w:rsidRDefault="001B51EE" w:rsidP="00541CF3">
                      <w:pPr>
                        <w:spacing w:after="0" w:line="240" w:lineRule="auto"/>
                        <w:rPr>
                          <w:rFonts w:ascii="Book Antiqua" w:hAnsi="Book Antiqua" w:cs="Times New Roman"/>
                          <w:b/>
                          <w:sz w:val="24"/>
                          <w:szCs w:val="24"/>
                        </w:rPr>
                      </w:pPr>
                      <w:r w:rsidRPr="00D74F49">
                        <w:rPr>
                          <w:rFonts w:ascii="Book Antiqua" w:hAnsi="Book Antiqua" w:cs="Times New Roman"/>
                          <w:b/>
                          <w:sz w:val="24"/>
                          <w:szCs w:val="24"/>
                        </w:rPr>
                        <w:t>Karachi</w:t>
                      </w:r>
                    </w:p>
                  </w:txbxContent>
                </v:textbox>
              </v:shape>
            </w:pict>
          </mc:Fallback>
        </mc:AlternateContent>
      </w:r>
    </w:p>
    <w:p w14:paraId="3797D97A" w14:textId="77777777" w:rsidR="00541CF3" w:rsidRPr="00FA3142" w:rsidRDefault="00541CF3" w:rsidP="00541CF3">
      <w:pPr>
        <w:rPr>
          <w:rFonts w:ascii="Book Antiqua" w:hAnsi="Book Antiqua"/>
        </w:rPr>
      </w:pPr>
    </w:p>
    <w:p w14:paraId="577EE88C" w14:textId="77777777" w:rsidR="00541CF3" w:rsidRPr="00FA3142" w:rsidRDefault="00541CF3" w:rsidP="00541CF3">
      <w:pPr>
        <w:rPr>
          <w:rFonts w:ascii="Book Antiqua" w:hAnsi="Book Antiqua"/>
        </w:rPr>
      </w:pPr>
    </w:p>
    <w:p w14:paraId="3AAC2AC9" w14:textId="77777777" w:rsidR="00541CF3" w:rsidRPr="00FA3142" w:rsidRDefault="00541CF3" w:rsidP="00541CF3">
      <w:pPr>
        <w:rPr>
          <w:rFonts w:ascii="Book Antiqua" w:hAnsi="Book Antiqua"/>
        </w:rPr>
      </w:pPr>
    </w:p>
    <w:p w14:paraId="79F23862" w14:textId="77777777" w:rsidR="00541CF3" w:rsidRPr="00FA3142" w:rsidRDefault="00541CF3" w:rsidP="00541CF3">
      <w:pPr>
        <w:rPr>
          <w:rFonts w:ascii="Book Antiqua" w:hAnsi="Book Antiqua"/>
        </w:rPr>
      </w:pPr>
    </w:p>
    <w:p w14:paraId="5C69FFDC" w14:textId="77777777" w:rsidR="00541CF3" w:rsidRPr="00FA3142" w:rsidRDefault="00541CF3" w:rsidP="00541CF3">
      <w:pPr>
        <w:rPr>
          <w:rFonts w:ascii="Book Antiqua" w:hAnsi="Book Antiqua"/>
        </w:rPr>
      </w:pPr>
    </w:p>
    <w:p w14:paraId="6989894A" w14:textId="77777777" w:rsidR="00541CF3" w:rsidRPr="00FA3142" w:rsidRDefault="00541CF3" w:rsidP="00541CF3">
      <w:pPr>
        <w:rPr>
          <w:rFonts w:ascii="Book Antiqua" w:hAnsi="Book Antiqua"/>
        </w:rPr>
      </w:pPr>
    </w:p>
    <w:p w14:paraId="5C64CB13" w14:textId="77777777" w:rsidR="00541CF3" w:rsidRPr="00FA3142" w:rsidRDefault="00541CF3" w:rsidP="00541CF3">
      <w:pPr>
        <w:rPr>
          <w:rFonts w:ascii="Book Antiqua" w:hAnsi="Book Antiqua"/>
        </w:rPr>
      </w:pPr>
    </w:p>
    <w:p w14:paraId="21CF8706" w14:textId="77777777" w:rsidR="00541CF3" w:rsidRPr="00FA3142" w:rsidRDefault="00541CF3" w:rsidP="00541CF3">
      <w:pPr>
        <w:rPr>
          <w:rFonts w:ascii="Book Antiqua" w:hAnsi="Book Antiqua"/>
        </w:rPr>
      </w:pPr>
    </w:p>
    <w:p w14:paraId="317BB2F8" w14:textId="77777777" w:rsidR="00541CF3" w:rsidRPr="00FA3142" w:rsidRDefault="00541CF3" w:rsidP="00541CF3">
      <w:pPr>
        <w:rPr>
          <w:rFonts w:ascii="Book Antiqua" w:hAnsi="Book Antiqua"/>
        </w:rPr>
      </w:pPr>
    </w:p>
    <w:p w14:paraId="718D9A00" w14:textId="77777777" w:rsidR="00541CF3" w:rsidRPr="00FA3142" w:rsidRDefault="00541CF3" w:rsidP="00541CF3">
      <w:pPr>
        <w:rPr>
          <w:rFonts w:ascii="Book Antiqua" w:hAnsi="Book Antiqua"/>
        </w:rPr>
      </w:pPr>
    </w:p>
    <w:p w14:paraId="6059DDE5" w14:textId="77777777" w:rsidR="00541CF3" w:rsidRPr="00FA3142" w:rsidRDefault="00541CF3" w:rsidP="00541CF3">
      <w:pPr>
        <w:rPr>
          <w:rFonts w:ascii="Book Antiqua" w:hAnsi="Book Antiqua"/>
        </w:rPr>
      </w:pPr>
    </w:p>
    <w:p w14:paraId="72A2899B" w14:textId="77777777" w:rsidR="00541CF3" w:rsidRPr="00FA3142" w:rsidRDefault="00541CF3" w:rsidP="00541CF3">
      <w:pPr>
        <w:rPr>
          <w:rFonts w:ascii="Book Antiqua" w:hAnsi="Book Antiqua"/>
        </w:rPr>
      </w:pPr>
    </w:p>
    <w:p w14:paraId="60860355" w14:textId="77777777" w:rsidR="00541CF3" w:rsidRPr="00FA3142" w:rsidRDefault="00541CF3" w:rsidP="00541CF3">
      <w:pPr>
        <w:rPr>
          <w:rFonts w:ascii="Book Antiqua" w:hAnsi="Book Antiqua"/>
        </w:rPr>
      </w:pPr>
    </w:p>
    <w:p w14:paraId="103AAFAB" w14:textId="77777777" w:rsidR="00541CF3" w:rsidRPr="00FA3142" w:rsidRDefault="00541CF3" w:rsidP="00541CF3">
      <w:pPr>
        <w:rPr>
          <w:rFonts w:ascii="Book Antiqua" w:hAnsi="Book Antiqua"/>
        </w:rPr>
      </w:pPr>
    </w:p>
    <w:p w14:paraId="3671FA27" w14:textId="77777777" w:rsidR="00541CF3" w:rsidRPr="00FA3142" w:rsidRDefault="00541CF3" w:rsidP="00541CF3">
      <w:pPr>
        <w:rPr>
          <w:rFonts w:ascii="Book Antiqua" w:hAnsi="Book Antiqua"/>
        </w:rPr>
      </w:pPr>
    </w:p>
    <w:p w14:paraId="4D968B80" w14:textId="77777777" w:rsidR="00541CF3" w:rsidRPr="00FA3142" w:rsidRDefault="00541CF3" w:rsidP="00541CF3">
      <w:pPr>
        <w:rPr>
          <w:rFonts w:ascii="Book Antiqua" w:hAnsi="Book Antiqua"/>
        </w:rPr>
      </w:pPr>
    </w:p>
    <w:p w14:paraId="23728578" w14:textId="77777777" w:rsidR="00541CF3" w:rsidRPr="00FA3142" w:rsidRDefault="00541CF3" w:rsidP="00541CF3">
      <w:pPr>
        <w:rPr>
          <w:rFonts w:ascii="Book Antiqua" w:hAnsi="Book Antiqua"/>
        </w:rPr>
      </w:pPr>
    </w:p>
    <w:p w14:paraId="7B770982" w14:textId="77777777" w:rsidR="00541CF3" w:rsidRPr="00FA3142" w:rsidRDefault="00541CF3" w:rsidP="00541CF3">
      <w:pPr>
        <w:rPr>
          <w:rFonts w:ascii="Book Antiqua" w:hAnsi="Book Antiqua"/>
        </w:rPr>
      </w:pPr>
    </w:p>
    <w:p w14:paraId="20B4B3EB" w14:textId="77777777" w:rsidR="00541CF3" w:rsidRPr="00FA3142" w:rsidRDefault="00541CF3" w:rsidP="00541CF3">
      <w:pPr>
        <w:rPr>
          <w:rFonts w:ascii="Book Antiqua" w:hAnsi="Book Antiqua"/>
        </w:rPr>
      </w:pPr>
    </w:p>
    <w:p w14:paraId="4F67033B" w14:textId="77777777" w:rsidR="00541CF3" w:rsidRPr="00FA3142" w:rsidRDefault="00541CF3" w:rsidP="00541CF3">
      <w:pPr>
        <w:spacing w:after="0" w:line="360" w:lineRule="auto"/>
        <w:jc w:val="both"/>
        <w:rPr>
          <w:rFonts w:ascii="Book Antiqua" w:eastAsia="Times New Roman" w:hAnsi="Book Antiqua" w:cs="Times New Roman"/>
          <w:b/>
          <w:color w:val="000000"/>
          <w:sz w:val="24"/>
          <w:szCs w:val="24"/>
        </w:rPr>
      </w:pPr>
      <w:r w:rsidRPr="00FA3142">
        <w:rPr>
          <w:rFonts w:ascii="Book Antiqua" w:eastAsia="Times New Roman" w:hAnsi="Book Antiqua" w:cs="Times New Roman"/>
          <w:b/>
          <w:color w:val="000000"/>
          <w:sz w:val="24"/>
          <w:szCs w:val="24"/>
        </w:rPr>
        <w:t>Figure 1 Type 1 diabetic model clinics in the province of Sindh</w:t>
      </w:r>
      <w:r w:rsidRPr="00FA3142">
        <w:rPr>
          <w:rFonts w:ascii="Book Antiqua" w:hAnsi="Book Antiqua" w:cs="Times New Roman"/>
          <w:b/>
          <w:color w:val="000000"/>
          <w:sz w:val="24"/>
          <w:szCs w:val="24"/>
          <w:lang w:eastAsia="zh-CN"/>
        </w:rPr>
        <w:t>.</w:t>
      </w:r>
      <w:r w:rsidRPr="00FA3142">
        <w:rPr>
          <w:rFonts w:ascii="Book Antiqua" w:eastAsia="Times New Roman" w:hAnsi="Book Antiqua" w:cs="Times New Roman"/>
          <w:b/>
          <w:color w:val="000000"/>
          <w:sz w:val="24"/>
          <w:szCs w:val="24"/>
        </w:rPr>
        <w:t xml:space="preserve"> </w:t>
      </w:r>
    </w:p>
    <w:p w14:paraId="3DF3C580" w14:textId="77777777" w:rsidR="00541CF3" w:rsidRPr="00FA3142" w:rsidRDefault="00541CF3" w:rsidP="00541CF3">
      <w:pPr>
        <w:rPr>
          <w:rFonts w:ascii="Book Antiqua" w:hAnsi="Book Antiqua"/>
        </w:rPr>
      </w:pPr>
    </w:p>
    <w:p w14:paraId="4BEC9BE3" w14:textId="77777777" w:rsidR="00541CF3" w:rsidRPr="00FA3142" w:rsidRDefault="00541CF3" w:rsidP="00541CF3">
      <w:pPr>
        <w:tabs>
          <w:tab w:val="left" w:pos="8085"/>
        </w:tabs>
        <w:rPr>
          <w:rFonts w:ascii="Book Antiqua" w:hAnsi="Book Antiqua"/>
        </w:rPr>
      </w:pPr>
      <w:r w:rsidRPr="00FA3142">
        <w:rPr>
          <w:rFonts w:ascii="Book Antiqua" w:hAnsi="Book Antiqua"/>
        </w:rPr>
        <w:tab/>
      </w:r>
    </w:p>
    <w:p w14:paraId="4F252BE1" w14:textId="77777777" w:rsidR="00541CF3" w:rsidRPr="00FA3142" w:rsidRDefault="00541CF3" w:rsidP="00541CF3">
      <w:pPr>
        <w:tabs>
          <w:tab w:val="left" w:pos="8085"/>
        </w:tabs>
        <w:rPr>
          <w:rFonts w:ascii="Book Antiqua" w:hAnsi="Book Antiqua"/>
        </w:rPr>
      </w:pPr>
    </w:p>
    <w:p w14:paraId="60113D77" w14:textId="77777777" w:rsidR="00541CF3" w:rsidRPr="00FA3142" w:rsidRDefault="00541CF3" w:rsidP="00541CF3">
      <w:pPr>
        <w:tabs>
          <w:tab w:val="left" w:pos="8085"/>
        </w:tabs>
        <w:rPr>
          <w:rFonts w:ascii="Book Antiqua" w:hAnsi="Book Antiqua"/>
        </w:rPr>
      </w:pPr>
    </w:p>
    <w:p w14:paraId="106FD932" w14:textId="77777777" w:rsidR="00541CF3" w:rsidRPr="00FA3142" w:rsidRDefault="00541CF3" w:rsidP="00541CF3">
      <w:pPr>
        <w:tabs>
          <w:tab w:val="left" w:pos="8085"/>
        </w:tabs>
        <w:rPr>
          <w:rFonts w:ascii="Book Antiqua" w:hAnsi="Book Antiqua"/>
        </w:rPr>
      </w:pPr>
    </w:p>
    <w:p w14:paraId="2DEC1A46" w14:textId="77777777" w:rsidR="00541CF3" w:rsidRPr="00FA3142" w:rsidRDefault="00541CF3" w:rsidP="00541CF3">
      <w:pPr>
        <w:tabs>
          <w:tab w:val="left" w:pos="8085"/>
        </w:tabs>
        <w:rPr>
          <w:rFonts w:ascii="Book Antiqua" w:hAnsi="Book Antiqua"/>
        </w:rPr>
      </w:pPr>
    </w:p>
    <w:p w14:paraId="55B8B15E" w14:textId="77777777" w:rsidR="00541CF3" w:rsidRPr="00FA3142" w:rsidRDefault="00541CF3" w:rsidP="00541CF3">
      <w:pPr>
        <w:tabs>
          <w:tab w:val="left" w:pos="8085"/>
        </w:tabs>
        <w:rPr>
          <w:rFonts w:ascii="Book Antiqua" w:hAnsi="Book Antiqua"/>
        </w:rPr>
      </w:pPr>
    </w:p>
    <w:p w14:paraId="297936FF" w14:textId="77777777" w:rsidR="00541CF3" w:rsidRPr="00FA3142" w:rsidRDefault="00541CF3" w:rsidP="00541CF3">
      <w:pPr>
        <w:tabs>
          <w:tab w:val="left" w:pos="8085"/>
        </w:tabs>
        <w:rPr>
          <w:rFonts w:ascii="Book Antiqua" w:hAnsi="Book Antiqua"/>
        </w:rPr>
      </w:pPr>
      <w:r w:rsidRPr="00FA3142">
        <w:rPr>
          <w:rFonts w:ascii="Book Antiqua" w:hAnsi="Book Antiqua" w:cs="Times New Roman"/>
          <w:b/>
          <w:noProof/>
          <w:sz w:val="24"/>
          <w:szCs w:val="24"/>
          <w:lang w:eastAsia="zh-CN"/>
        </w:rPr>
        <w:lastRenderedPageBreak/>
        <w:drawing>
          <wp:inline distT="0" distB="0" distL="0" distR="0" wp14:anchorId="2A80B03B" wp14:editId="25F581BB">
            <wp:extent cx="5943600" cy="3346164"/>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A3F91EE" w14:textId="77777777" w:rsidR="00541CF3" w:rsidRPr="00FA3142" w:rsidRDefault="00541CF3" w:rsidP="00541CF3">
      <w:pPr>
        <w:spacing w:after="0" w:line="360" w:lineRule="auto"/>
        <w:jc w:val="both"/>
        <w:rPr>
          <w:rFonts w:ascii="Book Antiqua" w:hAnsi="Book Antiqua" w:cs="Times New Roman"/>
          <w:b/>
          <w:color w:val="000000"/>
          <w:sz w:val="24"/>
          <w:szCs w:val="24"/>
          <w:lang w:eastAsia="zh-CN"/>
        </w:rPr>
      </w:pPr>
      <w:r w:rsidRPr="00FA3142">
        <w:rPr>
          <w:rFonts w:ascii="Book Antiqua" w:hAnsi="Book Antiqua" w:cs="Times New Roman"/>
          <w:b/>
          <w:color w:val="000000"/>
          <w:sz w:val="24"/>
          <w:szCs w:val="24"/>
        </w:rPr>
        <w:t>Figure 2 Complications rate of patients with ≥ 10 years diabetes duration</w:t>
      </w:r>
      <w:r w:rsidRPr="00FA3142">
        <w:rPr>
          <w:rFonts w:ascii="Book Antiqua" w:hAnsi="Book Antiqua" w:cs="Times New Roman"/>
          <w:b/>
          <w:color w:val="000000"/>
          <w:sz w:val="24"/>
          <w:szCs w:val="24"/>
          <w:lang w:eastAsia="zh-CN"/>
        </w:rPr>
        <w:t>.</w:t>
      </w:r>
    </w:p>
    <w:p w14:paraId="63CE2143" w14:textId="77777777" w:rsidR="00541CF3" w:rsidRPr="00FA3142" w:rsidRDefault="00541CF3" w:rsidP="00541CF3">
      <w:pPr>
        <w:tabs>
          <w:tab w:val="left" w:pos="8085"/>
        </w:tabs>
        <w:rPr>
          <w:rFonts w:ascii="Book Antiqua" w:hAnsi="Book Antiqua"/>
        </w:rPr>
      </w:pPr>
    </w:p>
    <w:p w14:paraId="75DF0451" w14:textId="77777777" w:rsidR="00541CF3" w:rsidRPr="00FA3142" w:rsidRDefault="00541CF3" w:rsidP="00541CF3">
      <w:pPr>
        <w:tabs>
          <w:tab w:val="left" w:pos="8085"/>
        </w:tabs>
        <w:rPr>
          <w:rFonts w:ascii="Book Antiqua" w:hAnsi="Book Antiqua"/>
        </w:rPr>
      </w:pPr>
    </w:p>
    <w:p w14:paraId="07B596BC" w14:textId="77777777" w:rsidR="00541CF3" w:rsidRPr="00FA3142" w:rsidRDefault="00541CF3" w:rsidP="00541CF3">
      <w:pPr>
        <w:tabs>
          <w:tab w:val="left" w:pos="8085"/>
        </w:tabs>
        <w:rPr>
          <w:rFonts w:ascii="Book Antiqua" w:hAnsi="Book Antiqua"/>
        </w:rPr>
      </w:pPr>
    </w:p>
    <w:p w14:paraId="5C644EC9" w14:textId="77777777" w:rsidR="00541CF3" w:rsidRPr="00FA3142" w:rsidRDefault="00541CF3" w:rsidP="00541CF3">
      <w:pPr>
        <w:tabs>
          <w:tab w:val="left" w:pos="8085"/>
        </w:tabs>
        <w:rPr>
          <w:rFonts w:ascii="Book Antiqua" w:hAnsi="Book Antiqua"/>
        </w:rPr>
      </w:pPr>
    </w:p>
    <w:p w14:paraId="0F2F6078" w14:textId="77777777" w:rsidR="00541CF3" w:rsidRPr="00FA3142" w:rsidRDefault="00541CF3" w:rsidP="00541CF3">
      <w:pPr>
        <w:tabs>
          <w:tab w:val="left" w:pos="8085"/>
        </w:tabs>
        <w:rPr>
          <w:rFonts w:ascii="Book Antiqua" w:hAnsi="Book Antiqua"/>
        </w:rPr>
      </w:pPr>
    </w:p>
    <w:p w14:paraId="2794A134" w14:textId="77777777" w:rsidR="00541CF3" w:rsidRPr="00FA3142" w:rsidRDefault="00541CF3" w:rsidP="00541CF3">
      <w:pPr>
        <w:tabs>
          <w:tab w:val="left" w:pos="8085"/>
        </w:tabs>
        <w:rPr>
          <w:rFonts w:ascii="Book Antiqua" w:hAnsi="Book Antiqua"/>
        </w:rPr>
      </w:pPr>
    </w:p>
    <w:p w14:paraId="0BF917EB" w14:textId="77777777" w:rsidR="00541CF3" w:rsidRPr="00FA3142" w:rsidRDefault="00541CF3" w:rsidP="00541CF3">
      <w:pPr>
        <w:tabs>
          <w:tab w:val="left" w:pos="8085"/>
        </w:tabs>
        <w:rPr>
          <w:rFonts w:ascii="Book Antiqua" w:hAnsi="Book Antiqua"/>
        </w:rPr>
      </w:pPr>
    </w:p>
    <w:p w14:paraId="6E17458B" w14:textId="77777777" w:rsidR="00541CF3" w:rsidRPr="00FA3142" w:rsidRDefault="00541CF3" w:rsidP="00541CF3">
      <w:pPr>
        <w:tabs>
          <w:tab w:val="left" w:pos="8085"/>
        </w:tabs>
        <w:rPr>
          <w:rFonts w:ascii="Book Antiqua" w:hAnsi="Book Antiqua"/>
        </w:rPr>
      </w:pPr>
    </w:p>
    <w:p w14:paraId="0DD3E806" w14:textId="77777777" w:rsidR="00541CF3" w:rsidRPr="00FA3142" w:rsidRDefault="00541CF3" w:rsidP="00541CF3">
      <w:pPr>
        <w:tabs>
          <w:tab w:val="left" w:pos="8085"/>
        </w:tabs>
        <w:rPr>
          <w:rFonts w:ascii="Book Antiqua" w:hAnsi="Book Antiqua"/>
        </w:rPr>
      </w:pPr>
    </w:p>
    <w:p w14:paraId="1578F1B1" w14:textId="77777777" w:rsidR="00541CF3" w:rsidRPr="00FA3142" w:rsidRDefault="00541CF3" w:rsidP="00541CF3">
      <w:pPr>
        <w:tabs>
          <w:tab w:val="left" w:pos="8085"/>
        </w:tabs>
        <w:rPr>
          <w:rFonts w:ascii="Book Antiqua" w:hAnsi="Book Antiqua"/>
        </w:rPr>
      </w:pPr>
    </w:p>
    <w:p w14:paraId="5BDCE007" w14:textId="77777777" w:rsidR="00541CF3" w:rsidRPr="00FA3142" w:rsidRDefault="00541CF3" w:rsidP="00541CF3">
      <w:pPr>
        <w:tabs>
          <w:tab w:val="left" w:pos="8085"/>
        </w:tabs>
        <w:rPr>
          <w:rFonts w:ascii="Book Antiqua" w:hAnsi="Book Antiqua"/>
        </w:rPr>
      </w:pPr>
    </w:p>
    <w:p w14:paraId="438B4662" w14:textId="77777777" w:rsidR="00541CF3" w:rsidRPr="00FA3142" w:rsidRDefault="00541CF3" w:rsidP="00541CF3">
      <w:pPr>
        <w:tabs>
          <w:tab w:val="left" w:pos="8085"/>
        </w:tabs>
        <w:rPr>
          <w:rFonts w:ascii="Book Antiqua" w:hAnsi="Book Antiqua"/>
        </w:rPr>
      </w:pPr>
    </w:p>
    <w:p w14:paraId="5117EF46" w14:textId="77777777" w:rsidR="00541CF3" w:rsidRPr="00FA3142" w:rsidRDefault="00541CF3" w:rsidP="00541CF3">
      <w:pPr>
        <w:tabs>
          <w:tab w:val="left" w:pos="8085"/>
        </w:tabs>
        <w:rPr>
          <w:rFonts w:ascii="Book Antiqua" w:hAnsi="Book Antiqua"/>
        </w:rPr>
      </w:pPr>
    </w:p>
    <w:p w14:paraId="1E4329D2" w14:textId="77777777" w:rsidR="00541CF3" w:rsidRPr="00FA3142" w:rsidRDefault="00541CF3" w:rsidP="00541CF3">
      <w:pPr>
        <w:tabs>
          <w:tab w:val="left" w:pos="8085"/>
        </w:tabs>
        <w:rPr>
          <w:rFonts w:ascii="Book Antiqua" w:hAnsi="Book Antiqua"/>
        </w:rPr>
      </w:pPr>
    </w:p>
    <w:p w14:paraId="11A82B84" w14:textId="77777777" w:rsidR="00541CF3" w:rsidRPr="00FA3142" w:rsidRDefault="00541CF3" w:rsidP="00541CF3">
      <w:pPr>
        <w:tabs>
          <w:tab w:val="left" w:pos="8085"/>
        </w:tabs>
        <w:rPr>
          <w:rFonts w:ascii="Book Antiqua" w:hAnsi="Book Antiqua"/>
        </w:rPr>
      </w:pPr>
    </w:p>
    <w:p w14:paraId="7B9A32B4" w14:textId="77777777" w:rsidR="00541CF3" w:rsidRPr="00FA3142" w:rsidRDefault="00541CF3" w:rsidP="00541CF3">
      <w:pPr>
        <w:tabs>
          <w:tab w:val="left" w:pos="8085"/>
        </w:tabs>
        <w:rPr>
          <w:rFonts w:ascii="Book Antiqua" w:hAnsi="Book Antiqua"/>
        </w:rPr>
      </w:pPr>
    </w:p>
    <w:p w14:paraId="659815BB" w14:textId="358E5FD1" w:rsidR="00541CF3" w:rsidRPr="00FA3142" w:rsidRDefault="00541CF3">
      <w:pPr>
        <w:rPr>
          <w:rFonts w:ascii="Book Antiqua" w:hAnsi="Book Antiqua"/>
        </w:rPr>
      </w:pPr>
      <w:r w:rsidRPr="00FA3142">
        <w:rPr>
          <w:rFonts w:ascii="Book Antiqua" w:hAnsi="Book Antiqua"/>
        </w:rPr>
        <w:br w:type="page"/>
      </w:r>
    </w:p>
    <w:p w14:paraId="31FE9EBB" w14:textId="77777777" w:rsidR="00541CF3" w:rsidRPr="00FA3142" w:rsidRDefault="00541CF3" w:rsidP="00541CF3">
      <w:pPr>
        <w:tabs>
          <w:tab w:val="left" w:pos="8085"/>
        </w:tabs>
        <w:rPr>
          <w:rFonts w:ascii="Book Antiqua" w:hAnsi="Book Antiqua"/>
        </w:rPr>
      </w:pPr>
    </w:p>
    <w:p w14:paraId="168687D2" w14:textId="77777777" w:rsidR="00541CF3" w:rsidRPr="00FA3142" w:rsidRDefault="00541CF3" w:rsidP="00541CF3">
      <w:pPr>
        <w:tabs>
          <w:tab w:val="left" w:pos="8085"/>
        </w:tabs>
        <w:rPr>
          <w:rFonts w:ascii="Book Antiqua" w:hAnsi="Book Antiqua"/>
        </w:rPr>
      </w:pPr>
      <w:r w:rsidRPr="00FA3142">
        <w:rPr>
          <w:rFonts w:ascii="Book Antiqua" w:hAnsi="Book Antiqua" w:cs="Times New Roman"/>
          <w:noProof/>
          <w:color w:val="C00000"/>
          <w:sz w:val="24"/>
          <w:szCs w:val="24"/>
          <w:lang w:eastAsia="zh-CN"/>
        </w:rPr>
        <w:drawing>
          <wp:anchor distT="0" distB="0" distL="114300" distR="114300" simplePos="0" relativeHeight="251712512" behindDoc="0" locked="0" layoutInCell="1" allowOverlap="1" wp14:anchorId="567EA28C" wp14:editId="532EB6DD">
            <wp:simplePos x="0" y="0"/>
            <wp:positionH relativeFrom="column">
              <wp:posOffset>0</wp:posOffset>
            </wp:positionH>
            <wp:positionV relativeFrom="paragraph">
              <wp:posOffset>0</wp:posOffset>
            </wp:positionV>
            <wp:extent cx="6229350" cy="3124200"/>
            <wp:effectExtent l="0" t="0" r="0"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42153172" w14:textId="77777777" w:rsidR="00541CF3" w:rsidRPr="00FA3142" w:rsidRDefault="00541CF3" w:rsidP="00541CF3">
      <w:pPr>
        <w:rPr>
          <w:rFonts w:ascii="Book Antiqua" w:hAnsi="Book Antiqua"/>
        </w:rPr>
      </w:pPr>
    </w:p>
    <w:p w14:paraId="4216B80F" w14:textId="77777777" w:rsidR="00541CF3" w:rsidRPr="00FA3142" w:rsidRDefault="00541CF3" w:rsidP="00541CF3">
      <w:pPr>
        <w:rPr>
          <w:rFonts w:ascii="Book Antiqua" w:hAnsi="Book Antiqua"/>
        </w:rPr>
      </w:pPr>
    </w:p>
    <w:p w14:paraId="7C9FE286" w14:textId="77777777" w:rsidR="00541CF3" w:rsidRPr="00FA3142" w:rsidRDefault="00541CF3" w:rsidP="00541CF3">
      <w:pPr>
        <w:rPr>
          <w:rFonts w:ascii="Book Antiqua" w:hAnsi="Book Antiqua"/>
        </w:rPr>
      </w:pPr>
    </w:p>
    <w:p w14:paraId="1CC22F09" w14:textId="77777777" w:rsidR="00541CF3" w:rsidRPr="00FA3142" w:rsidRDefault="00541CF3" w:rsidP="00541CF3">
      <w:pPr>
        <w:rPr>
          <w:rFonts w:ascii="Book Antiqua" w:hAnsi="Book Antiqua"/>
        </w:rPr>
      </w:pPr>
    </w:p>
    <w:p w14:paraId="60932597" w14:textId="77777777" w:rsidR="00541CF3" w:rsidRPr="00FA3142" w:rsidRDefault="00541CF3" w:rsidP="00541CF3">
      <w:pPr>
        <w:rPr>
          <w:rFonts w:ascii="Book Antiqua" w:hAnsi="Book Antiqua"/>
        </w:rPr>
      </w:pPr>
    </w:p>
    <w:p w14:paraId="0815E9FA" w14:textId="77777777" w:rsidR="00541CF3" w:rsidRPr="00FA3142" w:rsidRDefault="00541CF3" w:rsidP="00541CF3">
      <w:pPr>
        <w:rPr>
          <w:rFonts w:ascii="Book Antiqua" w:hAnsi="Book Antiqua"/>
        </w:rPr>
      </w:pPr>
    </w:p>
    <w:p w14:paraId="4BBDC04F" w14:textId="77777777" w:rsidR="00541CF3" w:rsidRPr="00FA3142" w:rsidRDefault="00541CF3" w:rsidP="00541CF3">
      <w:pPr>
        <w:rPr>
          <w:rFonts w:ascii="Book Antiqua" w:hAnsi="Book Antiqua"/>
        </w:rPr>
      </w:pPr>
    </w:p>
    <w:p w14:paraId="49878225" w14:textId="77777777" w:rsidR="00541CF3" w:rsidRPr="00FA3142" w:rsidRDefault="00541CF3" w:rsidP="00541CF3">
      <w:pPr>
        <w:rPr>
          <w:rFonts w:ascii="Book Antiqua" w:hAnsi="Book Antiqua"/>
        </w:rPr>
      </w:pPr>
    </w:p>
    <w:p w14:paraId="6E98B169" w14:textId="77777777" w:rsidR="00541CF3" w:rsidRPr="00FA3142" w:rsidRDefault="00541CF3" w:rsidP="00541CF3">
      <w:pPr>
        <w:rPr>
          <w:rFonts w:ascii="Book Antiqua" w:hAnsi="Book Antiqua"/>
        </w:rPr>
      </w:pPr>
    </w:p>
    <w:p w14:paraId="72DAFF87" w14:textId="77777777" w:rsidR="00541CF3" w:rsidRPr="00FA3142" w:rsidRDefault="00541CF3" w:rsidP="00541CF3">
      <w:pPr>
        <w:rPr>
          <w:rFonts w:ascii="Book Antiqua" w:hAnsi="Book Antiqua"/>
        </w:rPr>
      </w:pPr>
    </w:p>
    <w:p w14:paraId="5689DDF2" w14:textId="77777777" w:rsidR="00541CF3" w:rsidRPr="00D74F49" w:rsidRDefault="00541CF3" w:rsidP="00541CF3">
      <w:pPr>
        <w:spacing w:after="0" w:line="360" w:lineRule="auto"/>
        <w:jc w:val="both"/>
        <w:rPr>
          <w:rFonts w:ascii="Book Antiqua" w:hAnsi="Book Antiqua" w:cs="Times New Roman"/>
          <w:sz w:val="24"/>
          <w:szCs w:val="24"/>
          <w:lang w:eastAsia="zh-CN"/>
        </w:rPr>
      </w:pPr>
      <w:r w:rsidRPr="00FA3142">
        <w:rPr>
          <w:rFonts w:ascii="Book Antiqua" w:hAnsi="Book Antiqua" w:cs="Times New Roman"/>
          <w:b/>
          <w:noProof/>
          <w:color w:val="000000"/>
          <w:sz w:val="24"/>
          <w:szCs w:val="24"/>
        </w:rPr>
        <w:t>Figure 3 Trends of glycosylated hemoglobin (HbA1c levels)</w:t>
      </w:r>
      <w:r w:rsidRPr="00FA3142">
        <w:rPr>
          <w:rFonts w:ascii="Book Antiqua" w:hAnsi="Book Antiqua" w:cs="Times New Roman"/>
          <w:b/>
          <w:noProof/>
          <w:color w:val="000000"/>
          <w:sz w:val="24"/>
          <w:szCs w:val="24"/>
          <w:lang w:eastAsia="zh-CN"/>
        </w:rPr>
        <w:t>.</w:t>
      </w:r>
    </w:p>
    <w:p w14:paraId="02146928" w14:textId="77777777" w:rsidR="00541CF3" w:rsidRPr="00D74F49" w:rsidRDefault="00541CF3" w:rsidP="00541CF3">
      <w:pPr>
        <w:rPr>
          <w:rFonts w:ascii="Book Antiqua" w:hAnsi="Book Antiqua"/>
        </w:rPr>
      </w:pPr>
    </w:p>
    <w:p w14:paraId="140045C1" w14:textId="77777777" w:rsidR="002B6776" w:rsidRPr="00541CF3" w:rsidRDefault="002B6776" w:rsidP="00EF1701">
      <w:pPr>
        <w:spacing w:after="0" w:line="360" w:lineRule="auto"/>
        <w:jc w:val="both"/>
        <w:rPr>
          <w:rFonts w:ascii="Book Antiqua" w:hAnsi="Book Antiqua" w:cs="Times New Roman"/>
          <w:sz w:val="24"/>
          <w:szCs w:val="24"/>
          <w:lang w:eastAsia="zh-CN"/>
        </w:rPr>
      </w:pPr>
    </w:p>
    <w:sectPr w:rsidR="002B6776" w:rsidRPr="00541CF3" w:rsidSect="002834D7">
      <w:pgSz w:w="11909" w:h="16834" w:code="9"/>
      <w:pgMar w:top="1411" w:right="1289" w:bottom="1411"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10470" w14:textId="77777777" w:rsidR="002B1A4D" w:rsidRDefault="002B1A4D" w:rsidP="00742B88">
      <w:pPr>
        <w:spacing w:after="0" w:line="240" w:lineRule="auto"/>
      </w:pPr>
      <w:r>
        <w:separator/>
      </w:r>
    </w:p>
  </w:endnote>
  <w:endnote w:type="continuationSeparator" w:id="0">
    <w:p w14:paraId="43ECE138" w14:textId="77777777" w:rsidR="002B1A4D" w:rsidRDefault="002B1A4D" w:rsidP="0074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02FF" w:usb1="4000E47F" w:usb2="0000002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765029"/>
      <w:docPartObj>
        <w:docPartGallery w:val="Page Numbers (Bottom of Page)"/>
        <w:docPartUnique/>
      </w:docPartObj>
    </w:sdtPr>
    <w:sdtEndPr>
      <w:rPr>
        <w:noProof/>
      </w:rPr>
    </w:sdtEndPr>
    <w:sdtContent>
      <w:p w14:paraId="7DC7E1E1" w14:textId="1DBC0CB2" w:rsidR="001B51EE" w:rsidRDefault="001B51EE">
        <w:pPr>
          <w:pStyle w:val="a5"/>
          <w:jc w:val="right"/>
        </w:pPr>
        <w:r>
          <w:fldChar w:fldCharType="begin"/>
        </w:r>
        <w:r>
          <w:instrText xml:space="preserve"> PAGE   \* MERGEFORMAT </w:instrText>
        </w:r>
        <w:r>
          <w:fldChar w:fldCharType="separate"/>
        </w:r>
        <w:r w:rsidR="00FA3142">
          <w:rPr>
            <w:noProof/>
          </w:rPr>
          <w:t>18</w:t>
        </w:r>
        <w:r>
          <w:rPr>
            <w:noProof/>
          </w:rPr>
          <w:fldChar w:fldCharType="end"/>
        </w:r>
      </w:p>
    </w:sdtContent>
  </w:sdt>
  <w:p w14:paraId="78317A68" w14:textId="77777777" w:rsidR="001B51EE" w:rsidRDefault="001B51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C286C" w14:textId="77777777" w:rsidR="002B1A4D" w:rsidRDefault="002B1A4D" w:rsidP="00742B88">
      <w:pPr>
        <w:spacing w:after="0" w:line="240" w:lineRule="auto"/>
      </w:pPr>
      <w:r>
        <w:separator/>
      </w:r>
    </w:p>
  </w:footnote>
  <w:footnote w:type="continuationSeparator" w:id="0">
    <w:p w14:paraId="39A9C349" w14:textId="77777777" w:rsidR="002B1A4D" w:rsidRDefault="002B1A4D" w:rsidP="00742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809BF"/>
    <w:multiLevelType w:val="hybridMultilevel"/>
    <w:tmpl w:val="C72ED960"/>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52B85"/>
    <w:multiLevelType w:val="hybridMultilevel"/>
    <w:tmpl w:val="30EAFA0C"/>
    <w:lvl w:ilvl="0" w:tplc="2F345D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0A7F27"/>
    <w:multiLevelType w:val="multilevel"/>
    <w:tmpl w:val="AB5A3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EE0DF2"/>
    <w:multiLevelType w:val="multilevel"/>
    <w:tmpl w:val="68C24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73210A"/>
    <w:multiLevelType w:val="multilevel"/>
    <w:tmpl w:val="7080763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4C50D29"/>
    <w:multiLevelType w:val="multilevel"/>
    <w:tmpl w:val="18DC3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6F"/>
    <w:rsid w:val="00002345"/>
    <w:rsid w:val="0000484B"/>
    <w:rsid w:val="00005D0F"/>
    <w:rsid w:val="00005E4F"/>
    <w:rsid w:val="00007F29"/>
    <w:rsid w:val="00032497"/>
    <w:rsid w:val="0003276B"/>
    <w:rsid w:val="0003299B"/>
    <w:rsid w:val="00036CA1"/>
    <w:rsid w:val="00037173"/>
    <w:rsid w:val="0004247F"/>
    <w:rsid w:val="00042600"/>
    <w:rsid w:val="00043FEF"/>
    <w:rsid w:val="00047623"/>
    <w:rsid w:val="00061E43"/>
    <w:rsid w:val="00064587"/>
    <w:rsid w:val="00071936"/>
    <w:rsid w:val="00072328"/>
    <w:rsid w:val="00072D52"/>
    <w:rsid w:val="00080017"/>
    <w:rsid w:val="00081B03"/>
    <w:rsid w:val="0009496C"/>
    <w:rsid w:val="000A1323"/>
    <w:rsid w:val="000A28E8"/>
    <w:rsid w:val="000A6B02"/>
    <w:rsid w:val="000B1ACB"/>
    <w:rsid w:val="000B1EE9"/>
    <w:rsid w:val="000B2BDF"/>
    <w:rsid w:val="000B37DE"/>
    <w:rsid w:val="000C0819"/>
    <w:rsid w:val="000C0CE4"/>
    <w:rsid w:val="000C289D"/>
    <w:rsid w:val="000C3CCF"/>
    <w:rsid w:val="000C5395"/>
    <w:rsid w:val="000C6B76"/>
    <w:rsid w:val="000C74F8"/>
    <w:rsid w:val="000D07A0"/>
    <w:rsid w:val="000D338A"/>
    <w:rsid w:val="000D3841"/>
    <w:rsid w:val="000D399A"/>
    <w:rsid w:val="000D5A3D"/>
    <w:rsid w:val="000D6C89"/>
    <w:rsid w:val="000F0057"/>
    <w:rsid w:val="00103134"/>
    <w:rsid w:val="00106021"/>
    <w:rsid w:val="00106202"/>
    <w:rsid w:val="00110315"/>
    <w:rsid w:val="0011592C"/>
    <w:rsid w:val="00116CB8"/>
    <w:rsid w:val="001223CE"/>
    <w:rsid w:val="0012414D"/>
    <w:rsid w:val="0012519E"/>
    <w:rsid w:val="00126C25"/>
    <w:rsid w:val="0012768A"/>
    <w:rsid w:val="00134511"/>
    <w:rsid w:val="00136468"/>
    <w:rsid w:val="001364DD"/>
    <w:rsid w:val="00155572"/>
    <w:rsid w:val="00157997"/>
    <w:rsid w:val="00161413"/>
    <w:rsid w:val="001627A4"/>
    <w:rsid w:val="0018002A"/>
    <w:rsid w:val="00180345"/>
    <w:rsid w:val="00191B0F"/>
    <w:rsid w:val="00194833"/>
    <w:rsid w:val="00194F43"/>
    <w:rsid w:val="00195A7F"/>
    <w:rsid w:val="001A0F85"/>
    <w:rsid w:val="001A1DE1"/>
    <w:rsid w:val="001A4C18"/>
    <w:rsid w:val="001B204E"/>
    <w:rsid w:val="001B2D60"/>
    <w:rsid w:val="001B4D6D"/>
    <w:rsid w:val="001B51EE"/>
    <w:rsid w:val="001B618A"/>
    <w:rsid w:val="001D1991"/>
    <w:rsid w:val="001D3CEE"/>
    <w:rsid w:val="001D5BD2"/>
    <w:rsid w:val="001E66FF"/>
    <w:rsid w:val="001F133E"/>
    <w:rsid w:val="001F2D9D"/>
    <w:rsid w:val="001F729B"/>
    <w:rsid w:val="002019C5"/>
    <w:rsid w:val="00205769"/>
    <w:rsid w:val="00210473"/>
    <w:rsid w:val="00210AA6"/>
    <w:rsid w:val="002116FC"/>
    <w:rsid w:val="00211A2E"/>
    <w:rsid w:val="00214CAB"/>
    <w:rsid w:val="002157CD"/>
    <w:rsid w:val="00217890"/>
    <w:rsid w:val="002255C3"/>
    <w:rsid w:val="002269AD"/>
    <w:rsid w:val="00234F06"/>
    <w:rsid w:val="00237063"/>
    <w:rsid w:val="00240D44"/>
    <w:rsid w:val="00242611"/>
    <w:rsid w:val="00245BBB"/>
    <w:rsid w:val="002467F0"/>
    <w:rsid w:val="00252470"/>
    <w:rsid w:val="00255F5F"/>
    <w:rsid w:val="00257577"/>
    <w:rsid w:val="00267352"/>
    <w:rsid w:val="00273BE1"/>
    <w:rsid w:val="00276492"/>
    <w:rsid w:val="00282BC0"/>
    <w:rsid w:val="002834D7"/>
    <w:rsid w:val="00284410"/>
    <w:rsid w:val="0028681F"/>
    <w:rsid w:val="00290A89"/>
    <w:rsid w:val="002957E9"/>
    <w:rsid w:val="002968E4"/>
    <w:rsid w:val="002A0E61"/>
    <w:rsid w:val="002A49C1"/>
    <w:rsid w:val="002A6A51"/>
    <w:rsid w:val="002A7B9C"/>
    <w:rsid w:val="002B1A4D"/>
    <w:rsid w:val="002B6776"/>
    <w:rsid w:val="002B68F3"/>
    <w:rsid w:val="002B7DF7"/>
    <w:rsid w:val="002C3181"/>
    <w:rsid w:val="002E474C"/>
    <w:rsid w:val="002E4810"/>
    <w:rsid w:val="002E5979"/>
    <w:rsid w:val="0030452B"/>
    <w:rsid w:val="00314400"/>
    <w:rsid w:val="0032034C"/>
    <w:rsid w:val="0032518A"/>
    <w:rsid w:val="00325D81"/>
    <w:rsid w:val="00326D76"/>
    <w:rsid w:val="00332CEE"/>
    <w:rsid w:val="0033639A"/>
    <w:rsid w:val="00337419"/>
    <w:rsid w:val="00356F0A"/>
    <w:rsid w:val="00360540"/>
    <w:rsid w:val="00361C88"/>
    <w:rsid w:val="00361FD8"/>
    <w:rsid w:val="003651B6"/>
    <w:rsid w:val="0036628C"/>
    <w:rsid w:val="00367C35"/>
    <w:rsid w:val="0037082B"/>
    <w:rsid w:val="00371A29"/>
    <w:rsid w:val="00372015"/>
    <w:rsid w:val="0037359B"/>
    <w:rsid w:val="00386019"/>
    <w:rsid w:val="0039483E"/>
    <w:rsid w:val="003A556B"/>
    <w:rsid w:val="003A55CF"/>
    <w:rsid w:val="003C58EA"/>
    <w:rsid w:val="003D39A1"/>
    <w:rsid w:val="003D402D"/>
    <w:rsid w:val="003D5290"/>
    <w:rsid w:val="003E5B67"/>
    <w:rsid w:val="003F3363"/>
    <w:rsid w:val="004076A6"/>
    <w:rsid w:val="00421962"/>
    <w:rsid w:val="00424866"/>
    <w:rsid w:val="00432629"/>
    <w:rsid w:val="00432DD5"/>
    <w:rsid w:val="00440F35"/>
    <w:rsid w:val="00446DE2"/>
    <w:rsid w:val="00456124"/>
    <w:rsid w:val="004569FB"/>
    <w:rsid w:val="00461C11"/>
    <w:rsid w:val="0047717C"/>
    <w:rsid w:val="00480F7B"/>
    <w:rsid w:val="0048509B"/>
    <w:rsid w:val="00486CFF"/>
    <w:rsid w:val="00490243"/>
    <w:rsid w:val="004919C3"/>
    <w:rsid w:val="004922C4"/>
    <w:rsid w:val="00492C7F"/>
    <w:rsid w:val="00495D0E"/>
    <w:rsid w:val="004A00BA"/>
    <w:rsid w:val="004A3214"/>
    <w:rsid w:val="004B3C6F"/>
    <w:rsid w:val="004B764B"/>
    <w:rsid w:val="004C778C"/>
    <w:rsid w:val="004D48DA"/>
    <w:rsid w:val="004E0319"/>
    <w:rsid w:val="004E3F54"/>
    <w:rsid w:val="004E3FDE"/>
    <w:rsid w:val="004E58A9"/>
    <w:rsid w:val="004E7FF2"/>
    <w:rsid w:val="004F0AFB"/>
    <w:rsid w:val="004F18EC"/>
    <w:rsid w:val="004F4217"/>
    <w:rsid w:val="004F4C8E"/>
    <w:rsid w:val="004F558B"/>
    <w:rsid w:val="004F62BC"/>
    <w:rsid w:val="00515819"/>
    <w:rsid w:val="00516614"/>
    <w:rsid w:val="00522380"/>
    <w:rsid w:val="005223AF"/>
    <w:rsid w:val="00526778"/>
    <w:rsid w:val="0053030F"/>
    <w:rsid w:val="005340F2"/>
    <w:rsid w:val="00541CF3"/>
    <w:rsid w:val="0055262E"/>
    <w:rsid w:val="005613D3"/>
    <w:rsid w:val="00562126"/>
    <w:rsid w:val="0057320D"/>
    <w:rsid w:val="00573BC2"/>
    <w:rsid w:val="005802BE"/>
    <w:rsid w:val="00587DED"/>
    <w:rsid w:val="00591313"/>
    <w:rsid w:val="00592909"/>
    <w:rsid w:val="005945B3"/>
    <w:rsid w:val="00597919"/>
    <w:rsid w:val="005A31A7"/>
    <w:rsid w:val="005B0181"/>
    <w:rsid w:val="005B1717"/>
    <w:rsid w:val="005B2758"/>
    <w:rsid w:val="005B4864"/>
    <w:rsid w:val="005B5285"/>
    <w:rsid w:val="005C0689"/>
    <w:rsid w:val="005C4873"/>
    <w:rsid w:val="005E391B"/>
    <w:rsid w:val="005E3AF9"/>
    <w:rsid w:val="005E3E16"/>
    <w:rsid w:val="005F0D6A"/>
    <w:rsid w:val="005F5B46"/>
    <w:rsid w:val="005F7675"/>
    <w:rsid w:val="006103E9"/>
    <w:rsid w:val="006165FC"/>
    <w:rsid w:val="00616D2E"/>
    <w:rsid w:val="00624D64"/>
    <w:rsid w:val="0062726F"/>
    <w:rsid w:val="0063038A"/>
    <w:rsid w:val="00634EC9"/>
    <w:rsid w:val="00635BC1"/>
    <w:rsid w:val="0063729F"/>
    <w:rsid w:val="00640A28"/>
    <w:rsid w:val="00640EBA"/>
    <w:rsid w:val="00640F8D"/>
    <w:rsid w:val="0064192C"/>
    <w:rsid w:val="00644126"/>
    <w:rsid w:val="00646868"/>
    <w:rsid w:val="0064701D"/>
    <w:rsid w:val="00654F4A"/>
    <w:rsid w:val="006565DA"/>
    <w:rsid w:val="00657719"/>
    <w:rsid w:val="00660C0D"/>
    <w:rsid w:val="006616ED"/>
    <w:rsid w:val="00663726"/>
    <w:rsid w:val="00666982"/>
    <w:rsid w:val="0067024B"/>
    <w:rsid w:val="006714E0"/>
    <w:rsid w:val="00671EAA"/>
    <w:rsid w:val="006734A2"/>
    <w:rsid w:val="0067643B"/>
    <w:rsid w:val="00676BEA"/>
    <w:rsid w:val="00681BF3"/>
    <w:rsid w:val="006829DD"/>
    <w:rsid w:val="00682ECF"/>
    <w:rsid w:val="006848D9"/>
    <w:rsid w:val="00687C15"/>
    <w:rsid w:val="006A1D13"/>
    <w:rsid w:val="006A4FEF"/>
    <w:rsid w:val="006B0C6B"/>
    <w:rsid w:val="006B0F8C"/>
    <w:rsid w:val="006B2E0B"/>
    <w:rsid w:val="006C43DC"/>
    <w:rsid w:val="006C4467"/>
    <w:rsid w:val="006C4ADF"/>
    <w:rsid w:val="006C6CBD"/>
    <w:rsid w:val="006E4F0C"/>
    <w:rsid w:val="006E6692"/>
    <w:rsid w:val="006F00EA"/>
    <w:rsid w:val="006F3104"/>
    <w:rsid w:val="006F32D0"/>
    <w:rsid w:val="006F56F8"/>
    <w:rsid w:val="00706752"/>
    <w:rsid w:val="007074A2"/>
    <w:rsid w:val="00714A23"/>
    <w:rsid w:val="00714A28"/>
    <w:rsid w:val="00717858"/>
    <w:rsid w:val="00734BE4"/>
    <w:rsid w:val="00742B88"/>
    <w:rsid w:val="00746984"/>
    <w:rsid w:val="0075072B"/>
    <w:rsid w:val="007519AA"/>
    <w:rsid w:val="00754E7C"/>
    <w:rsid w:val="00761C36"/>
    <w:rsid w:val="00765740"/>
    <w:rsid w:val="007672E8"/>
    <w:rsid w:val="0077048F"/>
    <w:rsid w:val="00774DE3"/>
    <w:rsid w:val="007756B2"/>
    <w:rsid w:val="007768A8"/>
    <w:rsid w:val="00776C3E"/>
    <w:rsid w:val="007869F2"/>
    <w:rsid w:val="007924F2"/>
    <w:rsid w:val="00792F0E"/>
    <w:rsid w:val="00793B73"/>
    <w:rsid w:val="00794552"/>
    <w:rsid w:val="007A2BA4"/>
    <w:rsid w:val="007B3D7E"/>
    <w:rsid w:val="007B4ABC"/>
    <w:rsid w:val="007C4BEC"/>
    <w:rsid w:val="007D457A"/>
    <w:rsid w:val="007D70E9"/>
    <w:rsid w:val="007E092B"/>
    <w:rsid w:val="007E09D8"/>
    <w:rsid w:val="007E118B"/>
    <w:rsid w:val="007E7E10"/>
    <w:rsid w:val="007F0812"/>
    <w:rsid w:val="007F0C05"/>
    <w:rsid w:val="007F291F"/>
    <w:rsid w:val="007F3543"/>
    <w:rsid w:val="007F47C3"/>
    <w:rsid w:val="00802583"/>
    <w:rsid w:val="0080456C"/>
    <w:rsid w:val="00804CC6"/>
    <w:rsid w:val="008136EF"/>
    <w:rsid w:val="00816A61"/>
    <w:rsid w:val="00817167"/>
    <w:rsid w:val="00835D2C"/>
    <w:rsid w:val="00847DFD"/>
    <w:rsid w:val="00855564"/>
    <w:rsid w:val="00855A81"/>
    <w:rsid w:val="00864D0B"/>
    <w:rsid w:val="00864D5A"/>
    <w:rsid w:val="008719FA"/>
    <w:rsid w:val="00874F68"/>
    <w:rsid w:val="00876984"/>
    <w:rsid w:val="008822B7"/>
    <w:rsid w:val="00885E8C"/>
    <w:rsid w:val="0088607F"/>
    <w:rsid w:val="00893651"/>
    <w:rsid w:val="008970DC"/>
    <w:rsid w:val="008A173A"/>
    <w:rsid w:val="008A2382"/>
    <w:rsid w:val="008B073E"/>
    <w:rsid w:val="008B28D0"/>
    <w:rsid w:val="008B59ED"/>
    <w:rsid w:val="008C0DC5"/>
    <w:rsid w:val="008C5332"/>
    <w:rsid w:val="008C766E"/>
    <w:rsid w:val="008D75A0"/>
    <w:rsid w:val="008E01C6"/>
    <w:rsid w:val="008E1654"/>
    <w:rsid w:val="008E7B81"/>
    <w:rsid w:val="008E7F81"/>
    <w:rsid w:val="008F2745"/>
    <w:rsid w:val="00902E45"/>
    <w:rsid w:val="009154CD"/>
    <w:rsid w:val="00916071"/>
    <w:rsid w:val="00917AE1"/>
    <w:rsid w:val="00932CDA"/>
    <w:rsid w:val="0093471A"/>
    <w:rsid w:val="00946705"/>
    <w:rsid w:val="009505B5"/>
    <w:rsid w:val="0095359F"/>
    <w:rsid w:val="009556D4"/>
    <w:rsid w:val="00956EDF"/>
    <w:rsid w:val="009608B6"/>
    <w:rsid w:val="00965742"/>
    <w:rsid w:val="0096615A"/>
    <w:rsid w:val="009734EA"/>
    <w:rsid w:val="00973DD3"/>
    <w:rsid w:val="009741A8"/>
    <w:rsid w:val="00975505"/>
    <w:rsid w:val="0097733A"/>
    <w:rsid w:val="00986B94"/>
    <w:rsid w:val="00992B4A"/>
    <w:rsid w:val="0099482E"/>
    <w:rsid w:val="00997AF5"/>
    <w:rsid w:val="00997E74"/>
    <w:rsid w:val="009A0F38"/>
    <w:rsid w:val="009A2F04"/>
    <w:rsid w:val="009A66BA"/>
    <w:rsid w:val="009C3AA1"/>
    <w:rsid w:val="009C4365"/>
    <w:rsid w:val="009C6A07"/>
    <w:rsid w:val="009C7314"/>
    <w:rsid w:val="009D3C73"/>
    <w:rsid w:val="009D70EF"/>
    <w:rsid w:val="009E2D16"/>
    <w:rsid w:val="009F114F"/>
    <w:rsid w:val="009F27B8"/>
    <w:rsid w:val="009F6BB2"/>
    <w:rsid w:val="00A01F54"/>
    <w:rsid w:val="00A06E30"/>
    <w:rsid w:val="00A21104"/>
    <w:rsid w:val="00A25DDE"/>
    <w:rsid w:val="00A26DD7"/>
    <w:rsid w:val="00A317BC"/>
    <w:rsid w:val="00A33921"/>
    <w:rsid w:val="00A358E1"/>
    <w:rsid w:val="00A3695C"/>
    <w:rsid w:val="00A42EFA"/>
    <w:rsid w:val="00A43A3E"/>
    <w:rsid w:val="00A444B9"/>
    <w:rsid w:val="00A456A4"/>
    <w:rsid w:val="00A55327"/>
    <w:rsid w:val="00A60F7B"/>
    <w:rsid w:val="00A66D1B"/>
    <w:rsid w:val="00A73151"/>
    <w:rsid w:val="00A772A0"/>
    <w:rsid w:val="00A87388"/>
    <w:rsid w:val="00AA1D87"/>
    <w:rsid w:val="00AA215B"/>
    <w:rsid w:val="00AA3F99"/>
    <w:rsid w:val="00AA68C3"/>
    <w:rsid w:val="00AA7A0D"/>
    <w:rsid w:val="00AB3CB4"/>
    <w:rsid w:val="00AB4DEC"/>
    <w:rsid w:val="00AC0260"/>
    <w:rsid w:val="00AC5BB4"/>
    <w:rsid w:val="00AD0ED5"/>
    <w:rsid w:val="00AD19C8"/>
    <w:rsid w:val="00AE0B02"/>
    <w:rsid w:val="00AE3A64"/>
    <w:rsid w:val="00AF115D"/>
    <w:rsid w:val="00B01327"/>
    <w:rsid w:val="00B07CDE"/>
    <w:rsid w:val="00B178CA"/>
    <w:rsid w:val="00B21CC0"/>
    <w:rsid w:val="00B2546F"/>
    <w:rsid w:val="00B40EDB"/>
    <w:rsid w:val="00B43E00"/>
    <w:rsid w:val="00B47182"/>
    <w:rsid w:val="00B62491"/>
    <w:rsid w:val="00B70F40"/>
    <w:rsid w:val="00B71404"/>
    <w:rsid w:val="00B716A0"/>
    <w:rsid w:val="00B71BE3"/>
    <w:rsid w:val="00BA6277"/>
    <w:rsid w:val="00BC2928"/>
    <w:rsid w:val="00BC5B01"/>
    <w:rsid w:val="00BD45D6"/>
    <w:rsid w:val="00BD47EA"/>
    <w:rsid w:val="00BD49E0"/>
    <w:rsid w:val="00BE0CEF"/>
    <w:rsid w:val="00BE54E5"/>
    <w:rsid w:val="00BE78B0"/>
    <w:rsid w:val="00BF3C0D"/>
    <w:rsid w:val="00BF59C3"/>
    <w:rsid w:val="00BF78C4"/>
    <w:rsid w:val="00C22681"/>
    <w:rsid w:val="00C23FD3"/>
    <w:rsid w:val="00C24F69"/>
    <w:rsid w:val="00C26873"/>
    <w:rsid w:val="00C31646"/>
    <w:rsid w:val="00C31EA4"/>
    <w:rsid w:val="00C33143"/>
    <w:rsid w:val="00C41326"/>
    <w:rsid w:val="00C45352"/>
    <w:rsid w:val="00C61DBE"/>
    <w:rsid w:val="00C65AA4"/>
    <w:rsid w:val="00C65D48"/>
    <w:rsid w:val="00C66001"/>
    <w:rsid w:val="00C66FE8"/>
    <w:rsid w:val="00C86E5D"/>
    <w:rsid w:val="00C919A6"/>
    <w:rsid w:val="00CA18E1"/>
    <w:rsid w:val="00CB1A9B"/>
    <w:rsid w:val="00CC125C"/>
    <w:rsid w:val="00CC64E7"/>
    <w:rsid w:val="00CD001B"/>
    <w:rsid w:val="00CD0642"/>
    <w:rsid w:val="00CD1476"/>
    <w:rsid w:val="00CD1B36"/>
    <w:rsid w:val="00CD370A"/>
    <w:rsid w:val="00CD4510"/>
    <w:rsid w:val="00CE1637"/>
    <w:rsid w:val="00CE1F24"/>
    <w:rsid w:val="00CE2391"/>
    <w:rsid w:val="00CE6BCD"/>
    <w:rsid w:val="00CE7BF9"/>
    <w:rsid w:val="00D03804"/>
    <w:rsid w:val="00D12C73"/>
    <w:rsid w:val="00D137AE"/>
    <w:rsid w:val="00D14799"/>
    <w:rsid w:val="00D15566"/>
    <w:rsid w:val="00D24BDD"/>
    <w:rsid w:val="00D303D3"/>
    <w:rsid w:val="00D31A3F"/>
    <w:rsid w:val="00D37A10"/>
    <w:rsid w:val="00D41112"/>
    <w:rsid w:val="00D46368"/>
    <w:rsid w:val="00D51143"/>
    <w:rsid w:val="00D51EF4"/>
    <w:rsid w:val="00D52A3A"/>
    <w:rsid w:val="00D536AA"/>
    <w:rsid w:val="00D547E9"/>
    <w:rsid w:val="00D55EDF"/>
    <w:rsid w:val="00D564C4"/>
    <w:rsid w:val="00D63A26"/>
    <w:rsid w:val="00D6538A"/>
    <w:rsid w:val="00D67978"/>
    <w:rsid w:val="00D71D56"/>
    <w:rsid w:val="00D72B2F"/>
    <w:rsid w:val="00D80A52"/>
    <w:rsid w:val="00D83ECC"/>
    <w:rsid w:val="00D86605"/>
    <w:rsid w:val="00D877C2"/>
    <w:rsid w:val="00D944C8"/>
    <w:rsid w:val="00DA5EAA"/>
    <w:rsid w:val="00DB09AF"/>
    <w:rsid w:val="00DB3431"/>
    <w:rsid w:val="00DB393E"/>
    <w:rsid w:val="00DC35CB"/>
    <w:rsid w:val="00DC5AFB"/>
    <w:rsid w:val="00DD0078"/>
    <w:rsid w:val="00DD14E2"/>
    <w:rsid w:val="00DD37A7"/>
    <w:rsid w:val="00DD51A5"/>
    <w:rsid w:val="00DF4BAE"/>
    <w:rsid w:val="00DF6F6A"/>
    <w:rsid w:val="00E01B9D"/>
    <w:rsid w:val="00E1196E"/>
    <w:rsid w:val="00E14246"/>
    <w:rsid w:val="00E232E0"/>
    <w:rsid w:val="00E279C9"/>
    <w:rsid w:val="00E3392C"/>
    <w:rsid w:val="00E36AFB"/>
    <w:rsid w:val="00E373B4"/>
    <w:rsid w:val="00E44E68"/>
    <w:rsid w:val="00E4587C"/>
    <w:rsid w:val="00E4682D"/>
    <w:rsid w:val="00E46D81"/>
    <w:rsid w:val="00E518C1"/>
    <w:rsid w:val="00E621A7"/>
    <w:rsid w:val="00E67466"/>
    <w:rsid w:val="00E705EE"/>
    <w:rsid w:val="00E72888"/>
    <w:rsid w:val="00E75ADF"/>
    <w:rsid w:val="00E814DB"/>
    <w:rsid w:val="00E9196E"/>
    <w:rsid w:val="00E957F2"/>
    <w:rsid w:val="00EA0D1A"/>
    <w:rsid w:val="00EA1B02"/>
    <w:rsid w:val="00EA24FF"/>
    <w:rsid w:val="00EA43C7"/>
    <w:rsid w:val="00EB2712"/>
    <w:rsid w:val="00EB2D92"/>
    <w:rsid w:val="00EC38B7"/>
    <w:rsid w:val="00EC5419"/>
    <w:rsid w:val="00ED4A9E"/>
    <w:rsid w:val="00EE2E88"/>
    <w:rsid w:val="00EE5689"/>
    <w:rsid w:val="00EF1701"/>
    <w:rsid w:val="00EF3A35"/>
    <w:rsid w:val="00F01390"/>
    <w:rsid w:val="00F06089"/>
    <w:rsid w:val="00F17563"/>
    <w:rsid w:val="00F2179D"/>
    <w:rsid w:val="00F21EBB"/>
    <w:rsid w:val="00F22F7C"/>
    <w:rsid w:val="00F248BB"/>
    <w:rsid w:val="00F27643"/>
    <w:rsid w:val="00F33DBF"/>
    <w:rsid w:val="00F469E2"/>
    <w:rsid w:val="00F501F1"/>
    <w:rsid w:val="00F56E8A"/>
    <w:rsid w:val="00F66E9B"/>
    <w:rsid w:val="00F67A4E"/>
    <w:rsid w:val="00F71E53"/>
    <w:rsid w:val="00F74E11"/>
    <w:rsid w:val="00F758DA"/>
    <w:rsid w:val="00F80B0B"/>
    <w:rsid w:val="00F8280E"/>
    <w:rsid w:val="00F91BB8"/>
    <w:rsid w:val="00FA3142"/>
    <w:rsid w:val="00FA60B4"/>
    <w:rsid w:val="00FC1BB0"/>
    <w:rsid w:val="00FC5FFC"/>
    <w:rsid w:val="00FC7FA3"/>
    <w:rsid w:val="00FD3CB0"/>
    <w:rsid w:val="00FE2D9F"/>
    <w:rsid w:val="00FE5B62"/>
    <w:rsid w:val="00FF0D81"/>
    <w:rsid w:val="00FF231F"/>
    <w:rsid w:val="00FF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F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9C5"/>
    <w:pPr>
      <w:spacing w:after="200" w:line="276" w:lineRule="auto"/>
      <w:ind w:left="720"/>
      <w:contextualSpacing/>
    </w:pPr>
    <w:rPr>
      <w:rFonts w:ascii="Calibri" w:eastAsia="Calibri" w:hAnsi="Calibri" w:cs="Times New Roman"/>
    </w:rPr>
  </w:style>
  <w:style w:type="paragraph" w:styleId="a4">
    <w:name w:val="header"/>
    <w:basedOn w:val="a"/>
    <w:link w:val="Char"/>
    <w:uiPriority w:val="99"/>
    <w:unhideWhenUsed/>
    <w:rsid w:val="00742B88"/>
    <w:pPr>
      <w:tabs>
        <w:tab w:val="center" w:pos="4680"/>
        <w:tab w:val="right" w:pos="9360"/>
      </w:tabs>
      <w:spacing w:after="0" w:line="240" w:lineRule="auto"/>
    </w:pPr>
  </w:style>
  <w:style w:type="character" w:customStyle="1" w:styleId="Char">
    <w:name w:val="页眉 Char"/>
    <w:basedOn w:val="a0"/>
    <w:link w:val="a4"/>
    <w:uiPriority w:val="99"/>
    <w:rsid w:val="00742B88"/>
  </w:style>
  <w:style w:type="paragraph" w:styleId="a5">
    <w:name w:val="footer"/>
    <w:basedOn w:val="a"/>
    <w:link w:val="Char0"/>
    <w:uiPriority w:val="99"/>
    <w:unhideWhenUsed/>
    <w:rsid w:val="00742B88"/>
    <w:pPr>
      <w:tabs>
        <w:tab w:val="center" w:pos="4680"/>
        <w:tab w:val="right" w:pos="9360"/>
      </w:tabs>
      <w:spacing w:after="0" w:line="240" w:lineRule="auto"/>
    </w:pPr>
  </w:style>
  <w:style w:type="character" w:customStyle="1" w:styleId="Char0">
    <w:name w:val="页脚 Char"/>
    <w:basedOn w:val="a0"/>
    <w:link w:val="a5"/>
    <w:uiPriority w:val="99"/>
    <w:rsid w:val="00742B88"/>
  </w:style>
  <w:style w:type="character" w:styleId="a6">
    <w:name w:val="line number"/>
    <w:basedOn w:val="a0"/>
    <w:uiPriority w:val="99"/>
    <w:semiHidden/>
    <w:unhideWhenUsed/>
    <w:rsid w:val="00640A28"/>
  </w:style>
  <w:style w:type="character" w:styleId="a7">
    <w:name w:val="Hyperlink"/>
    <w:basedOn w:val="a0"/>
    <w:uiPriority w:val="99"/>
    <w:unhideWhenUsed/>
    <w:rsid w:val="00A3695C"/>
    <w:rPr>
      <w:color w:val="0563C1" w:themeColor="hyperlink"/>
      <w:u w:val="single"/>
    </w:rPr>
  </w:style>
  <w:style w:type="character" w:customStyle="1" w:styleId="UnresolvedMention1">
    <w:name w:val="Unresolved Mention1"/>
    <w:basedOn w:val="a0"/>
    <w:uiPriority w:val="99"/>
    <w:semiHidden/>
    <w:unhideWhenUsed/>
    <w:rsid w:val="00A3695C"/>
    <w:rPr>
      <w:color w:val="808080"/>
      <w:shd w:val="clear" w:color="auto" w:fill="E6E6E6"/>
    </w:rPr>
  </w:style>
  <w:style w:type="paragraph" w:styleId="a8">
    <w:name w:val="Balloon Text"/>
    <w:basedOn w:val="a"/>
    <w:link w:val="Char1"/>
    <w:uiPriority w:val="99"/>
    <w:semiHidden/>
    <w:unhideWhenUsed/>
    <w:rsid w:val="00A33921"/>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A33921"/>
    <w:rPr>
      <w:rFonts w:ascii="Segoe UI" w:hAnsi="Segoe UI" w:cs="Segoe UI"/>
      <w:sz w:val="18"/>
      <w:szCs w:val="18"/>
    </w:rPr>
  </w:style>
  <w:style w:type="character" w:styleId="a9">
    <w:name w:val="annotation reference"/>
    <w:basedOn w:val="a0"/>
    <w:uiPriority w:val="99"/>
    <w:semiHidden/>
    <w:unhideWhenUsed/>
    <w:rsid w:val="0032518A"/>
    <w:rPr>
      <w:sz w:val="21"/>
      <w:szCs w:val="21"/>
    </w:rPr>
  </w:style>
  <w:style w:type="paragraph" w:styleId="aa">
    <w:name w:val="annotation text"/>
    <w:basedOn w:val="a"/>
    <w:link w:val="Char2"/>
    <w:uiPriority w:val="99"/>
    <w:unhideWhenUsed/>
    <w:rsid w:val="0032518A"/>
    <w:pPr>
      <w:spacing w:after="200" w:line="276" w:lineRule="auto"/>
    </w:pPr>
    <w:rPr>
      <w:lang w:eastAsia="zh-CN"/>
    </w:rPr>
  </w:style>
  <w:style w:type="character" w:customStyle="1" w:styleId="Char2">
    <w:name w:val="批注文字 Char"/>
    <w:basedOn w:val="a0"/>
    <w:link w:val="aa"/>
    <w:uiPriority w:val="99"/>
    <w:rsid w:val="0032518A"/>
    <w:rPr>
      <w:lang w:eastAsia="zh-CN"/>
    </w:rPr>
  </w:style>
  <w:style w:type="paragraph" w:styleId="ab">
    <w:name w:val="annotation subject"/>
    <w:basedOn w:val="aa"/>
    <w:next w:val="aa"/>
    <w:link w:val="Char3"/>
    <w:uiPriority w:val="99"/>
    <w:semiHidden/>
    <w:unhideWhenUsed/>
    <w:rsid w:val="006B0F8C"/>
    <w:pPr>
      <w:spacing w:after="160" w:line="259" w:lineRule="auto"/>
    </w:pPr>
    <w:rPr>
      <w:b/>
      <w:bCs/>
      <w:lang w:eastAsia="en-US"/>
    </w:rPr>
  </w:style>
  <w:style w:type="character" w:customStyle="1" w:styleId="Char3">
    <w:name w:val="批注主题 Char"/>
    <w:basedOn w:val="Char2"/>
    <w:link w:val="ab"/>
    <w:uiPriority w:val="99"/>
    <w:semiHidden/>
    <w:rsid w:val="006B0F8C"/>
    <w:rPr>
      <w:b/>
      <w:bCs/>
      <w:lang w:eastAsia="zh-CN"/>
    </w:rPr>
  </w:style>
  <w:style w:type="character" w:customStyle="1" w:styleId="UnresolvedMention2">
    <w:name w:val="Unresolved Mention2"/>
    <w:basedOn w:val="a0"/>
    <w:uiPriority w:val="99"/>
    <w:semiHidden/>
    <w:unhideWhenUsed/>
    <w:rsid w:val="00B47182"/>
    <w:rPr>
      <w:color w:val="808080"/>
      <w:shd w:val="clear" w:color="auto" w:fill="E6E6E6"/>
    </w:rPr>
  </w:style>
  <w:style w:type="paragraph" w:styleId="ac">
    <w:name w:val="Plain Text"/>
    <w:basedOn w:val="a"/>
    <w:link w:val="Char4"/>
    <w:semiHidden/>
    <w:unhideWhenUsed/>
    <w:rsid w:val="00B07CDE"/>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c"/>
    <w:semiHidden/>
    <w:rsid w:val="00B07CDE"/>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F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9C5"/>
    <w:pPr>
      <w:spacing w:after="200" w:line="276" w:lineRule="auto"/>
      <w:ind w:left="720"/>
      <w:contextualSpacing/>
    </w:pPr>
    <w:rPr>
      <w:rFonts w:ascii="Calibri" w:eastAsia="Calibri" w:hAnsi="Calibri" w:cs="Times New Roman"/>
    </w:rPr>
  </w:style>
  <w:style w:type="paragraph" w:styleId="a4">
    <w:name w:val="header"/>
    <w:basedOn w:val="a"/>
    <w:link w:val="Char"/>
    <w:uiPriority w:val="99"/>
    <w:unhideWhenUsed/>
    <w:rsid w:val="00742B88"/>
    <w:pPr>
      <w:tabs>
        <w:tab w:val="center" w:pos="4680"/>
        <w:tab w:val="right" w:pos="9360"/>
      </w:tabs>
      <w:spacing w:after="0" w:line="240" w:lineRule="auto"/>
    </w:pPr>
  </w:style>
  <w:style w:type="character" w:customStyle="1" w:styleId="Char">
    <w:name w:val="页眉 Char"/>
    <w:basedOn w:val="a0"/>
    <w:link w:val="a4"/>
    <w:uiPriority w:val="99"/>
    <w:rsid w:val="00742B88"/>
  </w:style>
  <w:style w:type="paragraph" w:styleId="a5">
    <w:name w:val="footer"/>
    <w:basedOn w:val="a"/>
    <w:link w:val="Char0"/>
    <w:uiPriority w:val="99"/>
    <w:unhideWhenUsed/>
    <w:rsid w:val="00742B88"/>
    <w:pPr>
      <w:tabs>
        <w:tab w:val="center" w:pos="4680"/>
        <w:tab w:val="right" w:pos="9360"/>
      </w:tabs>
      <w:spacing w:after="0" w:line="240" w:lineRule="auto"/>
    </w:pPr>
  </w:style>
  <w:style w:type="character" w:customStyle="1" w:styleId="Char0">
    <w:name w:val="页脚 Char"/>
    <w:basedOn w:val="a0"/>
    <w:link w:val="a5"/>
    <w:uiPriority w:val="99"/>
    <w:rsid w:val="00742B88"/>
  </w:style>
  <w:style w:type="character" w:styleId="a6">
    <w:name w:val="line number"/>
    <w:basedOn w:val="a0"/>
    <w:uiPriority w:val="99"/>
    <w:semiHidden/>
    <w:unhideWhenUsed/>
    <w:rsid w:val="00640A28"/>
  </w:style>
  <w:style w:type="character" w:styleId="a7">
    <w:name w:val="Hyperlink"/>
    <w:basedOn w:val="a0"/>
    <w:uiPriority w:val="99"/>
    <w:unhideWhenUsed/>
    <w:rsid w:val="00A3695C"/>
    <w:rPr>
      <w:color w:val="0563C1" w:themeColor="hyperlink"/>
      <w:u w:val="single"/>
    </w:rPr>
  </w:style>
  <w:style w:type="character" w:customStyle="1" w:styleId="UnresolvedMention1">
    <w:name w:val="Unresolved Mention1"/>
    <w:basedOn w:val="a0"/>
    <w:uiPriority w:val="99"/>
    <w:semiHidden/>
    <w:unhideWhenUsed/>
    <w:rsid w:val="00A3695C"/>
    <w:rPr>
      <w:color w:val="808080"/>
      <w:shd w:val="clear" w:color="auto" w:fill="E6E6E6"/>
    </w:rPr>
  </w:style>
  <w:style w:type="paragraph" w:styleId="a8">
    <w:name w:val="Balloon Text"/>
    <w:basedOn w:val="a"/>
    <w:link w:val="Char1"/>
    <w:uiPriority w:val="99"/>
    <w:semiHidden/>
    <w:unhideWhenUsed/>
    <w:rsid w:val="00A33921"/>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A33921"/>
    <w:rPr>
      <w:rFonts w:ascii="Segoe UI" w:hAnsi="Segoe UI" w:cs="Segoe UI"/>
      <w:sz w:val="18"/>
      <w:szCs w:val="18"/>
    </w:rPr>
  </w:style>
  <w:style w:type="character" w:styleId="a9">
    <w:name w:val="annotation reference"/>
    <w:basedOn w:val="a0"/>
    <w:uiPriority w:val="99"/>
    <w:semiHidden/>
    <w:unhideWhenUsed/>
    <w:rsid w:val="0032518A"/>
    <w:rPr>
      <w:sz w:val="21"/>
      <w:szCs w:val="21"/>
    </w:rPr>
  </w:style>
  <w:style w:type="paragraph" w:styleId="aa">
    <w:name w:val="annotation text"/>
    <w:basedOn w:val="a"/>
    <w:link w:val="Char2"/>
    <w:uiPriority w:val="99"/>
    <w:unhideWhenUsed/>
    <w:rsid w:val="0032518A"/>
    <w:pPr>
      <w:spacing w:after="200" w:line="276" w:lineRule="auto"/>
    </w:pPr>
    <w:rPr>
      <w:lang w:eastAsia="zh-CN"/>
    </w:rPr>
  </w:style>
  <w:style w:type="character" w:customStyle="1" w:styleId="Char2">
    <w:name w:val="批注文字 Char"/>
    <w:basedOn w:val="a0"/>
    <w:link w:val="aa"/>
    <w:uiPriority w:val="99"/>
    <w:rsid w:val="0032518A"/>
    <w:rPr>
      <w:lang w:eastAsia="zh-CN"/>
    </w:rPr>
  </w:style>
  <w:style w:type="paragraph" w:styleId="ab">
    <w:name w:val="annotation subject"/>
    <w:basedOn w:val="aa"/>
    <w:next w:val="aa"/>
    <w:link w:val="Char3"/>
    <w:uiPriority w:val="99"/>
    <w:semiHidden/>
    <w:unhideWhenUsed/>
    <w:rsid w:val="006B0F8C"/>
    <w:pPr>
      <w:spacing w:after="160" w:line="259" w:lineRule="auto"/>
    </w:pPr>
    <w:rPr>
      <w:b/>
      <w:bCs/>
      <w:lang w:eastAsia="en-US"/>
    </w:rPr>
  </w:style>
  <w:style w:type="character" w:customStyle="1" w:styleId="Char3">
    <w:name w:val="批注主题 Char"/>
    <w:basedOn w:val="Char2"/>
    <w:link w:val="ab"/>
    <w:uiPriority w:val="99"/>
    <w:semiHidden/>
    <w:rsid w:val="006B0F8C"/>
    <w:rPr>
      <w:b/>
      <w:bCs/>
      <w:lang w:eastAsia="zh-CN"/>
    </w:rPr>
  </w:style>
  <w:style w:type="character" w:customStyle="1" w:styleId="UnresolvedMention2">
    <w:name w:val="Unresolved Mention2"/>
    <w:basedOn w:val="a0"/>
    <w:uiPriority w:val="99"/>
    <w:semiHidden/>
    <w:unhideWhenUsed/>
    <w:rsid w:val="00B47182"/>
    <w:rPr>
      <w:color w:val="808080"/>
      <w:shd w:val="clear" w:color="auto" w:fill="E6E6E6"/>
    </w:rPr>
  </w:style>
  <w:style w:type="paragraph" w:styleId="ac">
    <w:name w:val="Plain Text"/>
    <w:basedOn w:val="a"/>
    <w:link w:val="Char4"/>
    <w:semiHidden/>
    <w:unhideWhenUsed/>
    <w:rsid w:val="00B07CDE"/>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c"/>
    <w:semiHidden/>
    <w:rsid w:val="00B07CDE"/>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609">
      <w:bodyDiv w:val="1"/>
      <w:marLeft w:val="0"/>
      <w:marRight w:val="0"/>
      <w:marTop w:val="0"/>
      <w:marBottom w:val="0"/>
      <w:divBdr>
        <w:top w:val="none" w:sz="0" w:space="0" w:color="auto"/>
        <w:left w:val="none" w:sz="0" w:space="0" w:color="auto"/>
        <w:bottom w:val="none" w:sz="0" w:space="0" w:color="auto"/>
        <w:right w:val="none" w:sz="0" w:space="0" w:color="auto"/>
      </w:divBdr>
    </w:div>
    <w:div w:id="378363946">
      <w:bodyDiv w:val="1"/>
      <w:marLeft w:val="0"/>
      <w:marRight w:val="0"/>
      <w:marTop w:val="0"/>
      <w:marBottom w:val="0"/>
      <w:divBdr>
        <w:top w:val="none" w:sz="0" w:space="0" w:color="auto"/>
        <w:left w:val="none" w:sz="0" w:space="0" w:color="auto"/>
        <w:bottom w:val="none" w:sz="0" w:space="0" w:color="auto"/>
        <w:right w:val="none" w:sz="0" w:space="0" w:color="auto"/>
      </w:divBdr>
    </w:div>
    <w:div w:id="725105734">
      <w:bodyDiv w:val="1"/>
      <w:marLeft w:val="0"/>
      <w:marRight w:val="0"/>
      <w:marTop w:val="0"/>
      <w:marBottom w:val="0"/>
      <w:divBdr>
        <w:top w:val="none" w:sz="0" w:space="0" w:color="auto"/>
        <w:left w:val="none" w:sz="0" w:space="0" w:color="auto"/>
        <w:bottom w:val="none" w:sz="0" w:space="0" w:color="auto"/>
        <w:right w:val="none" w:sz="0" w:space="0" w:color="auto"/>
      </w:divBdr>
    </w:div>
    <w:div w:id="1059209781">
      <w:bodyDiv w:val="1"/>
      <w:marLeft w:val="0"/>
      <w:marRight w:val="0"/>
      <w:marTop w:val="0"/>
      <w:marBottom w:val="0"/>
      <w:divBdr>
        <w:top w:val="none" w:sz="0" w:space="0" w:color="auto"/>
        <w:left w:val="none" w:sz="0" w:space="0" w:color="auto"/>
        <w:bottom w:val="none" w:sz="0" w:space="0" w:color="auto"/>
        <w:right w:val="none" w:sz="0" w:space="0" w:color="auto"/>
      </w:divBdr>
    </w:div>
    <w:div w:id="1078090161">
      <w:bodyDiv w:val="1"/>
      <w:marLeft w:val="0"/>
      <w:marRight w:val="0"/>
      <w:marTop w:val="0"/>
      <w:marBottom w:val="0"/>
      <w:divBdr>
        <w:top w:val="none" w:sz="0" w:space="0" w:color="auto"/>
        <w:left w:val="none" w:sz="0" w:space="0" w:color="auto"/>
        <w:bottom w:val="none" w:sz="0" w:space="0" w:color="auto"/>
        <w:right w:val="none" w:sz="0" w:space="0" w:color="auto"/>
      </w:divBdr>
    </w:div>
    <w:div w:id="1429229349">
      <w:bodyDiv w:val="1"/>
      <w:marLeft w:val="0"/>
      <w:marRight w:val="0"/>
      <w:marTop w:val="0"/>
      <w:marBottom w:val="0"/>
      <w:divBdr>
        <w:top w:val="none" w:sz="0" w:space="0" w:color="auto"/>
        <w:left w:val="none" w:sz="0" w:space="0" w:color="auto"/>
        <w:bottom w:val="none" w:sz="0" w:space="0" w:color="auto"/>
        <w:right w:val="none" w:sz="0" w:space="0" w:color="auto"/>
      </w:divBdr>
    </w:div>
    <w:div w:id="1462728004">
      <w:bodyDiv w:val="1"/>
      <w:marLeft w:val="0"/>
      <w:marRight w:val="0"/>
      <w:marTop w:val="0"/>
      <w:marBottom w:val="0"/>
      <w:divBdr>
        <w:top w:val="none" w:sz="0" w:space="0" w:color="auto"/>
        <w:left w:val="none" w:sz="0" w:space="0" w:color="auto"/>
        <w:bottom w:val="none" w:sz="0" w:space="0" w:color="auto"/>
        <w:right w:val="none" w:sz="0" w:space="0" w:color="auto"/>
      </w:divBdr>
    </w:div>
    <w:div w:id="1552616561">
      <w:bodyDiv w:val="1"/>
      <w:marLeft w:val="0"/>
      <w:marRight w:val="0"/>
      <w:marTop w:val="0"/>
      <w:marBottom w:val="0"/>
      <w:divBdr>
        <w:top w:val="none" w:sz="0" w:space="0" w:color="auto"/>
        <w:left w:val="none" w:sz="0" w:space="0" w:color="auto"/>
        <w:bottom w:val="none" w:sz="0" w:space="0" w:color="auto"/>
        <w:right w:val="none" w:sz="0" w:space="0" w:color="auto"/>
      </w:divBdr>
      <w:divsChild>
        <w:div w:id="307369691">
          <w:marLeft w:val="0"/>
          <w:marRight w:val="0"/>
          <w:marTop w:val="0"/>
          <w:marBottom w:val="0"/>
          <w:divBdr>
            <w:top w:val="none" w:sz="0" w:space="0" w:color="auto"/>
            <w:left w:val="none" w:sz="0" w:space="0" w:color="auto"/>
            <w:bottom w:val="none" w:sz="0" w:space="0" w:color="auto"/>
            <w:right w:val="none" w:sz="0" w:space="0" w:color="auto"/>
          </w:divBdr>
          <w:divsChild>
            <w:div w:id="612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2028">
      <w:bodyDiv w:val="1"/>
      <w:marLeft w:val="0"/>
      <w:marRight w:val="0"/>
      <w:marTop w:val="0"/>
      <w:marBottom w:val="0"/>
      <w:divBdr>
        <w:top w:val="none" w:sz="0" w:space="0" w:color="auto"/>
        <w:left w:val="none" w:sz="0" w:space="0" w:color="auto"/>
        <w:bottom w:val="none" w:sz="0" w:space="0" w:color="auto"/>
        <w:right w:val="none" w:sz="0" w:space="0" w:color="auto"/>
      </w:divBdr>
    </w:div>
    <w:div w:id="1705984668">
      <w:bodyDiv w:val="1"/>
      <w:marLeft w:val="0"/>
      <w:marRight w:val="0"/>
      <w:marTop w:val="0"/>
      <w:marBottom w:val="0"/>
      <w:divBdr>
        <w:top w:val="none" w:sz="0" w:space="0" w:color="auto"/>
        <w:left w:val="none" w:sz="0" w:space="0" w:color="auto"/>
        <w:bottom w:val="none" w:sz="0" w:space="0" w:color="auto"/>
        <w:right w:val="none" w:sz="0" w:space="0" w:color="auto"/>
      </w:divBdr>
    </w:div>
    <w:div w:id="1779448641">
      <w:bodyDiv w:val="1"/>
      <w:marLeft w:val="0"/>
      <w:marRight w:val="0"/>
      <w:marTop w:val="0"/>
      <w:marBottom w:val="0"/>
      <w:divBdr>
        <w:top w:val="none" w:sz="0" w:space="0" w:color="auto"/>
        <w:left w:val="none" w:sz="0" w:space="0" w:color="auto"/>
        <w:bottom w:val="none" w:sz="0" w:space="0" w:color="auto"/>
        <w:right w:val="none" w:sz="0" w:space="0" w:color="auto"/>
      </w:divBdr>
    </w:div>
    <w:div w:id="1997150950">
      <w:bodyDiv w:val="1"/>
      <w:marLeft w:val="0"/>
      <w:marRight w:val="0"/>
      <w:marTop w:val="0"/>
      <w:marBottom w:val="0"/>
      <w:divBdr>
        <w:top w:val="none" w:sz="0" w:space="0" w:color="auto"/>
        <w:left w:val="none" w:sz="0" w:space="0" w:color="auto"/>
        <w:bottom w:val="none" w:sz="0" w:space="0" w:color="auto"/>
        <w:right w:val="none" w:sz="0" w:space="0" w:color="auto"/>
      </w:divBdr>
    </w:div>
    <w:div w:id="2057197489">
      <w:bodyDiv w:val="1"/>
      <w:marLeft w:val="0"/>
      <w:marRight w:val="0"/>
      <w:marTop w:val="0"/>
      <w:marBottom w:val="0"/>
      <w:divBdr>
        <w:top w:val="none" w:sz="0" w:space="0" w:color="auto"/>
        <w:left w:val="none" w:sz="0" w:space="0" w:color="auto"/>
        <w:bottom w:val="none" w:sz="0" w:space="0" w:color="auto"/>
        <w:right w:val="none" w:sz="0" w:space="0" w:color="auto"/>
      </w:divBdr>
      <w:divsChild>
        <w:div w:id="707222487">
          <w:marLeft w:val="0"/>
          <w:marRight w:val="0"/>
          <w:marTop w:val="0"/>
          <w:marBottom w:val="0"/>
          <w:divBdr>
            <w:top w:val="none" w:sz="0" w:space="0" w:color="auto"/>
            <w:left w:val="none" w:sz="0" w:space="0" w:color="auto"/>
            <w:bottom w:val="none" w:sz="0" w:space="0" w:color="auto"/>
            <w:right w:val="none" w:sz="0" w:space="0" w:color="auto"/>
          </w:divBdr>
        </w:div>
      </w:divsChild>
    </w:div>
    <w:div w:id="210255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cid.org/0000-0002-2864-0865"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orcid.org/0000-0002-7320-8190"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uk/search?biw=1366&amp;bih=662&amp;q=Baseline+characteristic&amp;spell=1&amp;sa=X&amp;ved=0ahUKEwic65ei1__RAhWD2hoKHaaDBtsQvwUIFigA"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3-1652-474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m.pk/search?q=pediatrician&amp;spell=1&amp;sa=X&amp;ved=0ahUKEwiL6MLO-dHXAhXMN48KHWPYBPQQvwUIICgA" TargetMode="External"/><Relationship Id="rId23" Type="http://schemas.openxmlformats.org/officeDocument/2006/relationships/chart" Target="charts/chart2.xml"/><Relationship Id="rId10" Type="http://schemas.openxmlformats.org/officeDocument/2006/relationships/hyperlink" Target="http://orcid.org/0000-0002-1723-0756" TargetMode="External"/><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http://orcid.org/0000-0003-0493-484X" TargetMode="External"/><Relationship Id="rId14" Type="http://schemas.openxmlformats.org/officeDocument/2006/relationships/hyperlink" Target="http://orcid.org/0000-0002-8041-3360" TargetMode="Externa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754276827371699E-2"/>
          <c:y val="3.9208248140253185E-2"/>
          <c:w val="0.91765681700362878"/>
          <c:h val="0.76529603689041636"/>
        </c:manualLayout>
      </c:layout>
      <c:barChart>
        <c:barDir val="col"/>
        <c:grouping val="clustered"/>
        <c:varyColors val="0"/>
        <c:ser>
          <c:idx val="0"/>
          <c:order val="0"/>
          <c:tx>
            <c:strRef>
              <c:f>Sheet2!$F$59</c:f>
              <c:strCache>
                <c:ptCount val="1"/>
                <c:pt idx="0">
                  <c:v>Baseline visit</c:v>
                </c:pt>
              </c:strCache>
            </c:strRef>
          </c:tx>
          <c:spPr>
            <a:solidFill>
              <a:schemeClr val="accent1"/>
            </a:solidFill>
            <a:ln>
              <a:noFill/>
            </a:ln>
            <a:effectLst/>
          </c:spPr>
          <c:invertIfNegative val="0"/>
          <c:dLbls>
            <c:dLbl>
              <c:idx val="0"/>
              <c:tx>
                <c:rich>
                  <a:bodyPr/>
                  <a:lstStyle/>
                  <a:p>
                    <a:r>
                      <a:rPr lang="en-US">
                        <a:latin typeface="Book Antiqua" pitchFamily="18" charset="0"/>
                      </a:rPr>
                      <a:t>5.08</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5FB-404F-B592-E019A460B56F}"/>
                </c:ext>
              </c:extLst>
            </c:dLbl>
            <c:dLbl>
              <c:idx val="1"/>
              <c:tx>
                <c:rich>
                  <a:bodyPr/>
                  <a:lstStyle/>
                  <a:p>
                    <a:r>
                      <a:rPr lang="en-US">
                        <a:latin typeface="Book Antiqua" pitchFamily="18" charset="0"/>
                      </a:rPr>
                      <a:t>2.86</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5FB-404F-B592-E019A460B56F}"/>
                </c:ext>
              </c:extLst>
            </c:dLbl>
            <c:dLbl>
              <c:idx val="2"/>
              <c:tx>
                <c:rich>
                  <a:bodyPr/>
                  <a:lstStyle/>
                  <a:p>
                    <a:r>
                      <a:rPr lang="en-US">
                        <a:latin typeface="Book Antiqua" pitchFamily="18" charset="0"/>
                      </a:rPr>
                      <a:t>1.53</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5FB-404F-B592-E019A460B56F}"/>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Book Antiqua"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Sheet2!$E$60:$E$62</c:f>
              <c:strCache>
                <c:ptCount val="3"/>
                <c:pt idx="0">
                  <c:v>Nephropathy</c:v>
                </c:pt>
                <c:pt idx="1">
                  <c:v>Neuropathy</c:v>
                </c:pt>
                <c:pt idx="2">
                  <c:v>Retinopathy</c:v>
                </c:pt>
              </c:strCache>
            </c:strRef>
          </c:cat>
          <c:val>
            <c:numRef>
              <c:f>Sheet2!$F$60:$F$62</c:f>
              <c:numCache>
                <c:formatCode>General</c:formatCode>
                <c:ptCount val="3"/>
                <c:pt idx="0">
                  <c:v>5.5</c:v>
                </c:pt>
                <c:pt idx="1">
                  <c:v>2.9</c:v>
                </c:pt>
                <c:pt idx="2">
                  <c:v>1.5</c:v>
                </c:pt>
              </c:numCache>
            </c:numRef>
          </c:val>
          <c:extLst xmlns:c16r2="http://schemas.microsoft.com/office/drawing/2015/06/chart">
            <c:ext xmlns:c16="http://schemas.microsoft.com/office/drawing/2014/chart" uri="{C3380CC4-5D6E-409C-BE32-E72D297353CC}">
              <c16:uniqueId val="{00000003-D5FB-404F-B592-E019A460B56F}"/>
            </c:ext>
          </c:extLst>
        </c:ser>
        <c:ser>
          <c:idx val="1"/>
          <c:order val="1"/>
          <c:tx>
            <c:strRef>
              <c:f>Sheet2!$G$59</c:f>
              <c:strCache>
                <c:ptCount val="1"/>
                <c:pt idx="0">
                  <c:v>Last visit</c:v>
                </c:pt>
              </c:strCache>
            </c:strRef>
          </c:tx>
          <c:spPr>
            <a:solidFill>
              <a:schemeClr val="accent2"/>
            </a:solidFill>
            <a:ln>
              <a:noFill/>
            </a:ln>
            <a:effectLst/>
          </c:spPr>
          <c:invertIfNegative val="0"/>
          <c:dLbls>
            <c:dLbl>
              <c:idx val="0"/>
              <c:tx>
                <c:rich>
                  <a:bodyPr/>
                  <a:lstStyle/>
                  <a:p>
                    <a:r>
                      <a:rPr lang="en-US">
                        <a:latin typeface="Book Antiqua" pitchFamily="18" charset="0"/>
                      </a:rPr>
                      <a:t>5.64</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5FB-404F-B592-E019A460B56F}"/>
                </c:ext>
              </c:extLst>
            </c:dLbl>
            <c:dLbl>
              <c:idx val="1"/>
              <c:tx>
                <c:rich>
                  <a:bodyPr/>
                  <a:lstStyle/>
                  <a:p>
                    <a:r>
                      <a:rPr lang="en-US">
                        <a:latin typeface="Book Antiqua" pitchFamily="18" charset="0"/>
                      </a:rPr>
                      <a:t>2.86</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5FB-404F-B592-E019A460B56F}"/>
                </c:ext>
              </c:extLst>
            </c:dLbl>
            <c:dLbl>
              <c:idx val="2"/>
              <c:tx>
                <c:rich>
                  <a:bodyPr/>
                  <a:lstStyle/>
                  <a:p>
                    <a:r>
                      <a:rPr lang="en-US">
                        <a:latin typeface="Book Antiqua" pitchFamily="18" charset="0"/>
                      </a:rPr>
                      <a:t>1.88</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5FB-404F-B592-E019A460B56F}"/>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Book Antiqua"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Sheet2!$E$60:$E$62</c:f>
              <c:strCache>
                <c:ptCount val="3"/>
                <c:pt idx="0">
                  <c:v>Nephropathy</c:v>
                </c:pt>
                <c:pt idx="1">
                  <c:v>Neuropathy</c:v>
                </c:pt>
                <c:pt idx="2">
                  <c:v>Retinopathy</c:v>
                </c:pt>
              </c:strCache>
            </c:strRef>
          </c:cat>
          <c:val>
            <c:numRef>
              <c:f>Sheet2!$G$60:$G$62</c:f>
              <c:numCache>
                <c:formatCode>General</c:formatCode>
                <c:ptCount val="3"/>
                <c:pt idx="0">
                  <c:v>5.6</c:v>
                </c:pt>
                <c:pt idx="1">
                  <c:v>2.9</c:v>
                </c:pt>
                <c:pt idx="2">
                  <c:v>1.9</c:v>
                </c:pt>
              </c:numCache>
            </c:numRef>
          </c:val>
          <c:extLst xmlns:c16r2="http://schemas.microsoft.com/office/drawing/2015/06/chart">
            <c:ext xmlns:c16="http://schemas.microsoft.com/office/drawing/2014/chart" uri="{C3380CC4-5D6E-409C-BE32-E72D297353CC}">
              <c16:uniqueId val="{00000007-D5FB-404F-B592-E019A460B56F}"/>
            </c:ext>
          </c:extLst>
        </c:ser>
        <c:dLbls>
          <c:showLegendKey val="0"/>
          <c:showVal val="0"/>
          <c:showCatName val="0"/>
          <c:showSerName val="0"/>
          <c:showPercent val="0"/>
          <c:showBubbleSize val="0"/>
        </c:dLbls>
        <c:gapWidth val="219"/>
        <c:overlap val="-27"/>
        <c:axId val="118987008"/>
        <c:axId val="114385280"/>
      </c:barChart>
      <c:catAx>
        <c:axId val="11898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Book Antiqua" pitchFamily="18" charset="0"/>
                <a:ea typeface="+mn-ea"/>
                <a:cs typeface="Times New Roman" panose="02020603050405020304" pitchFamily="18" charset="0"/>
              </a:defRPr>
            </a:pPr>
            <a:endParaRPr lang="zh-CN"/>
          </a:p>
        </c:txPr>
        <c:crossAx val="114385280"/>
        <c:crosses val="autoZero"/>
        <c:auto val="1"/>
        <c:lblAlgn val="ctr"/>
        <c:lblOffset val="100"/>
        <c:noMultiLvlLbl val="0"/>
      </c:catAx>
      <c:valAx>
        <c:axId val="114385280"/>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Book Antiqua" pitchFamily="18" charset="0"/>
                <a:ea typeface="+mn-ea"/>
                <a:cs typeface="Times New Roman" panose="02020603050405020304" pitchFamily="18" charset="0"/>
              </a:defRPr>
            </a:pPr>
            <a:endParaRPr lang="zh-CN"/>
          </a:p>
        </c:txPr>
        <c:crossAx val="118987008"/>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Book Antiqua" pitchFamily="18" charset="0"/>
              <a:ea typeface="+mn-ea"/>
              <a:cs typeface="Times New Roman" panose="02020603050405020304" pitchFamily="18" charset="0"/>
            </a:defRPr>
          </a:pPr>
          <a:endParaRPr lang="zh-CN"/>
        </a:p>
      </c:txPr>
    </c:legend>
    <c:plotVisOnly val="1"/>
    <c:dispBlanksAs val="gap"/>
    <c:showDLblsOverMax val="0"/>
  </c:chart>
  <c:spPr>
    <a:noFill/>
    <a:ln w="9525" cap="flat" cmpd="sng" algn="ctr">
      <a:no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25566248663361"/>
          <c:y val="0.14691467458783222"/>
          <c:w val="0.86835812190142903"/>
          <c:h val="0.69938573976595464"/>
        </c:manualLayout>
      </c:layout>
      <c:lineChart>
        <c:grouping val="standard"/>
        <c:varyColors val="0"/>
        <c:ser>
          <c:idx val="0"/>
          <c:order val="0"/>
          <c:tx>
            <c:strRef>
              <c:f>Sheet4!$I$3</c:f>
              <c:strCache>
                <c:ptCount val="1"/>
                <c:pt idx="0">
                  <c:v>0-5 yrs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9.523808333482273E-3"/>
                  <c:y val="-2.2847814281451662E-2"/>
                </c:manualLayout>
              </c:layout>
              <c:tx>
                <c:rich>
                  <a:bodyPr/>
                  <a:lstStyle/>
                  <a:p>
                    <a:r>
                      <a:rPr lang="en-US">
                        <a:latin typeface="Book Antiqua" pitchFamily="18" charset="0"/>
                      </a:rPr>
                      <a:t>11.5</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42B-41BA-9330-CFAB4418091F}"/>
                </c:ext>
              </c:extLst>
            </c:dLbl>
            <c:dLbl>
              <c:idx val="1"/>
              <c:layout>
                <c:manualLayout>
                  <c:x val="-9.5238083334822435E-3"/>
                  <c:y val="-2.937576121900928E-2"/>
                </c:manualLayout>
              </c:layout>
              <c:tx>
                <c:rich>
                  <a:bodyPr/>
                  <a:lstStyle/>
                  <a:p>
                    <a:r>
                      <a:rPr lang="en-US">
                        <a:latin typeface="Book Antiqua" pitchFamily="18" charset="0"/>
                      </a:rPr>
                      <a:t>11.1</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42B-41BA-9330-CFAB4418091F}"/>
                </c:ext>
              </c:extLst>
            </c:dLbl>
            <c:dLbl>
              <c:idx val="2"/>
              <c:layout>
                <c:manualLayout>
                  <c:x val="-9.523808333482273E-3"/>
                  <c:y val="-3.9167681625345702E-2"/>
                </c:manualLayout>
              </c:layout>
              <c:tx>
                <c:rich>
                  <a:bodyPr/>
                  <a:lstStyle/>
                  <a:p>
                    <a:r>
                      <a:rPr lang="en-US">
                        <a:latin typeface="Book Antiqua" pitchFamily="18" charset="0"/>
                      </a:rPr>
                      <a:t>10.6</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42B-41BA-9330-CFAB4418091F}"/>
                </c:ext>
              </c:extLst>
            </c:dLbl>
            <c:dLbl>
              <c:idx val="3"/>
              <c:layout>
                <c:manualLayout>
                  <c:x val="-1.7460315278050833E-2"/>
                  <c:y val="-3.2639734687788149E-2"/>
                </c:manualLayout>
              </c:layout>
              <c:tx>
                <c:rich>
                  <a:bodyPr/>
                  <a:lstStyle/>
                  <a:p>
                    <a:r>
                      <a:rPr lang="en-US">
                        <a:latin typeface="Book Antiqua" pitchFamily="18" charset="0"/>
                      </a:rPr>
                      <a:t>10.9</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42B-41BA-9330-CFAB4418091F}"/>
                </c:ext>
              </c:extLst>
            </c:dLbl>
            <c:dLbl>
              <c:idx val="4"/>
              <c:layout>
                <c:manualLayout>
                  <c:x val="0"/>
                  <c:y val="-9.7919204063364254E-3"/>
                </c:manualLayout>
              </c:layout>
              <c:tx>
                <c:rich>
                  <a:bodyPr/>
                  <a:lstStyle/>
                  <a:p>
                    <a:r>
                      <a:rPr lang="en-US">
                        <a:latin typeface="Book Antiqua" pitchFamily="18" charset="0"/>
                      </a:rPr>
                      <a:t>10.2</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42B-41BA-9330-CFAB4418091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70C0"/>
                    </a:solidFill>
                    <a:latin typeface="Book Antiqua"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Sheet4!$H$4:$H$10</c:f>
              <c:strCache>
                <c:ptCount val="7"/>
                <c:pt idx="0">
                  <c:v>Baseline</c:v>
                </c:pt>
                <c:pt idx="1">
                  <c:v>Month 06</c:v>
                </c:pt>
                <c:pt idx="2">
                  <c:v>Month 12</c:v>
                </c:pt>
                <c:pt idx="3">
                  <c:v>Month 18</c:v>
                </c:pt>
                <c:pt idx="4">
                  <c:v>Month 24</c:v>
                </c:pt>
                <c:pt idx="5">
                  <c:v>Month 30</c:v>
                </c:pt>
                <c:pt idx="6">
                  <c:v>Month 36</c:v>
                </c:pt>
              </c:strCache>
            </c:strRef>
          </c:cat>
          <c:val>
            <c:numRef>
              <c:f>Sheet4!$I$4:$I$10</c:f>
              <c:numCache>
                <c:formatCode>General</c:formatCode>
                <c:ptCount val="7"/>
                <c:pt idx="0">
                  <c:v>11.51</c:v>
                </c:pt>
                <c:pt idx="1">
                  <c:v>11.12</c:v>
                </c:pt>
                <c:pt idx="2">
                  <c:v>10.62</c:v>
                </c:pt>
                <c:pt idx="3">
                  <c:v>10.95</c:v>
                </c:pt>
                <c:pt idx="4">
                  <c:v>10.23</c:v>
                </c:pt>
              </c:numCache>
            </c:numRef>
          </c:val>
          <c:smooth val="0"/>
          <c:extLst xmlns:c16r2="http://schemas.microsoft.com/office/drawing/2015/06/chart">
            <c:ext xmlns:c16="http://schemas.microsoft.com/office/drawing/2014/chart" uri="{C3380CC4-5D6E-409C-BE32-E72D297353CC}">
              <c16:uniqueId val="{00000005-E42B-41BA-9330-CFAB4418091F}"/>
            </c:ext>
          </c:extLst>
        </c:ser>
        <c:ser>
          <c:idx val="1"/>
          <c:order val="1"/>
          <c:tx>
            <c:strRef>
              <c:f>Sheet4!$J$3</c:f>
              <c:strCache>
                <c:ptCount val="1"/>
                <c:pt idx="0">
                  <c:v>6-12 yrs</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0"/>
              <c:layout>
                <c:manualLayout>
                  <c:x val="-1.7460315278050833E-2"/>
                  <c:y val="-3.26397346877880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42B-41BA-9330-CFAB4418091F}"/>
                </c:ext>
              </c:extLst>
            </c:dLbl>
            <c:dLbl>
              <c:idx val="1"/>
              <c:layout>
                <c:manualLayout>
                  <c:x val="-1.428571250022341E-2"/>
                  <c:y val="-2.93757612190092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42B-41BA-9330-CFAB4418091F}"/>
                </c:ext>
              </c:extLst>
            </c:dLbl>
            <c:dLbl>
              <c:idx val="2"/>
              <c:layout>
                <c:manualLayout>
                  <c:x val="-1.1111109722396043E-2"/>
                  <c:y val="-3.91676816253457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42B-41BA-9330-CFAB4418091F}"/>
                </c:ext>
              </c:extLst>
            </c:dLbl>
            <c:dLbl>
              <c:idx val="3"/>
              <c:layout>
                <c:manualLayout>
                  <c:x val="-1.9047616666964605E-2"/>
                  <c:y val="-2.937576121900933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42B-41BA-9330-CFAB4418091F}"/>
                </c:ext>
              </c:extLst>
            </c:dLbl>
            <c:dLbl>
              <c:idx val="4"/>
              <c:layout>
                <c:manualLayout>
                  <c:x val="-1.1111109722395986E-2"/>
                  <c:y val="-3.26397346877880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42B-41BA-9330-CFAB4418091F}"/>
                </c:ext>
              </c:extLst>
            </c:dLbl>
            <c:dLbl>
              <c:idx val="5"/>
              <c:layout>
                <c:manualLayout>
                  <c:x val="-6.3492055556549649E-3"/>
                  <c:y val="-2.284781428145166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42B-41BA-9330-CFAB4418091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C00000"/>
                    </a:solidFill>
                    <a:latin typeface="Book Antiqua"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Sheet4!$H$4:$H$10</c:f>
              <c:strCache>
                <c:ptCount val="7"/>
                <c:pt idx="0">
                  <c:v>Baseline</c:v>
                </c:pt>
                <c:pt idx="1">
                  <c:v>Month 06</c:v>
                </c:pt>
                <c:pt idx="2">
                  <c:v>Month 12</c:v>
                </c:pt>
                <c:pt idx="3">
                  <c:v>Month 18</c:v>
                </c:pt>
                <c:pt idx="4">
                  <c:v>Month 24</c:v>
                </c:pt>
                <c:pt idx="5">
                  <c:v>Month 30</c:v>
                </c:pt>
                <c:pt idx="6">
                  <c:v>Month 36</c:v>
                </c:pt>
              </c:strCache>
            </c:strRef>
          </c:cat>
          <c:val>
            <c:numRef>
              <c:f>Sheet4!$J$4:$J$10</c:f>
              <c:numCache>
                <c:formatCode>###0.0</c:formatCode>
                <c:ptCount val="7"/>
                <c:pt idx="0">
                  <c:v>10.708411214953273</c:v>
                </c:pt>
                <c:pt idx="1">
                  <c:v>10.658974358974362</c:v>
                </c:pt>
                <c:pt idx="2">
                  <c:v>10.027777777777777</c:v>
                </c:pt>
                <c:pt idx="3">
                  <c:v>10.34615384615385</c:v>
                </c:pt>
                <c:pt idx="4">
                  <c:v>10.339285714285714</c:v>
                </c:pt>
                <c:pt idx="5">
                  <c:v>9.7666666666666657</c:v>
                </c:pt>
                <c:pt idx="6">
                  <c:v>8.92</c:v>
                </c:pt>
              </c:numCache>
            </c:numRef>
          </c:val>
          <c:smooth val="0"/>
          <c:extLst xmlns:c16r2="http://schemas.microsoft.com/office/drawing/2015/06/chart">
            <c:ext xmlns:c16="http://schemas.microsoft.com/office/drawing/2014/chart" uri="{C3380CC4-5D6E-409C-BE32-E72D297353CC}">
              <c16:uniqueId val="{0000000C-E42B-41BA-9330-CFAB4418091F}"/>
            </c:ext>
          </c:extLst>
        </c:ser>
        <c:ser>
          <c:idx val="2"/>
          <c:order val="2"/>
          <c:tx>
            <c:strRef>
              <c:f>Sheet4!$K$3</c:f>
              <c:strCache>
                <c:ptCount val="1"/>
                <c:pt idx="0">
                  <c:v>13-18 yrs</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dLbl>
              <c:idx val="0"/>
              <c:layout>
                <c:manualLayout>
                  <c:x val="-2.0634918055878245E-2"/>
                  <c:y val="2.93757612190092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42B-41BA-9330-CFAB4418091F}"/>
                </c:ext>
              </c:extLst>
            </c:dLbl>
            <c:dLbl>
              <c:idx val="1"/>
              <c:layout>
                <c:manualLayout>
                  <c:x val="-3.1842587342595097E-2"/>
                  <c:y val="4.28508867330810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42B-41BA-9330-CFAB4418091F}"/>
                </c:ext>
              </c:extLst>
            </c:dLbl>
            <c:dLbl>
              <c:idx val="2"/>
              <c:layout>
                <c:manualLayout>
                  <c:x val="-2.2783534798413576E-2"/>
                  <c:y val="3.71615840837574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42B-41BA-9330-CFAB4418091F}"/>
                </c:ext>
              </c:extLst>
            </c:dLbl>
            <c:dLbl>
              <c:idx val="3"/>
              <c:layout>
                <c:manualLayout>
                  <c:x val="-5.6038105912020178E-3"/>
                  <c:y val="1.47329650092081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42B-41BA-9330-CFAB4418091F}"/>
                </c:ext>
              </c:extLst>
            </c:dLbl>
            <c:dLbl>
              <c:idx val="4"/>
              <c:layout>
                <c:manualLayout>
                  <c:x val="-2.2222219444791972E-2"/>
                  <c:y val="5.22235755004609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E42B-41BA-9330-CFAB4418091F}"/>
                </c:ext>
              </c:extLst>
            </c:dLbl>
            <c:dLbl>
              <c:idx val="5"/>
              <c:layout>
                <c:manualLayout>
                  <c:x val="-4.2953575885670635E-2"/>
                  <c:y val="3.916764548077899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E42B-41BA-9330-CFAB4418091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lumMod val="65000"/>
                      </a:schemeClr>
                    </a:solidFill>
                    <a:latin typeface="Book Antiqua"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Sheet4!$H$4:$H$10</c:f>
              <c:strCache>
                <c:ptCount val="7"/>
                <c:pt idx="0">
                  <c:v>Baseline</c:v>
                </c:pt>
                <c:pt idx="1">
                  <c:v>Month 06</c:v>
                </c:pt>
                <c:pt idx="2">
                  <c:v>Month 12</c:v>
                </c:pt>
                <c:pt idx="3">
                  <c:v>Month 18</c:v>
                </c:pt>
                <c:pt idx="4">
                  <c:v>Month 24</c:v>
                </c:pt>
                <c:pt idx="5">
                  <c:v>Month 30</c:v>
                </c:pt>
                <c:pt idx="6">
                  <c:v>Month 36</c:v>
                </c:pt>
              </c:strCache>
            </c:strRef>
          </c:cat>
          <c:val>
            <c:numRef>
              <c:f>Sheet4!$K$4:$K$10</c:f>
              <c:numCache>
                <c:formatCode>###0.0</c:formatCode>
                <c:ptCount val="7"/>
                <c:pt idx="0">
                  <c:v>10.486986301369859</c:v>
                </c:pt>
                <c:pt idx="1">
                  <c:v>10.556476683937824</c:v>
                </c:pt>
                <c:pt idx="2">
                  <c:v>9.9298507462686523</c:v>
                </c:pt>
                <c:pt idx="3">
                  <c:v>9.7556818181818166</c:v>
                </c:pt>
                <c:pt idx="4">
                  <c:v>10.288636363636366</c:v>
                </c:pt>
                <c:pt idx="5">
                  <c:v>10.506666666666666</c:v>
                </c:pt>
                <c:pt idx="6">
                  <c:v>8.6999999999999993</c:v>
                </c:pt>
              </c:numCache>
            </c:numRef>
          </c:val>
          <c:smooth val="0"/>
          <c:extLst xmlns:c16r2="http://schemas.microsoft.com/office/drawing/2015/06/chart">
            <c:ext xmlns:c16="http://schemas.microsoft.com/office/drawing/2014/chart" uri="{C3380CC4-5D6E-409C-BE32-E72D297353CC}">
              <c16:uniqueId val="{00000013-E42B-41BA-9330-CFAB4418091F}"/>
            </c:ext>
          </c:extLst>
        </c:ser>
        <c:ser>
          <c:idx val="3"/>
          <c:order val="3"/>
          <c:tx>
            <c:strRef>
              <c:f>Sheet4!$L$3</c:f>
              <c:strCache>
                <c:ptCount val="1"/>
                <c:pt idx="0">
                  <c:v>  ≥ 19 yrs</c:v>
                </c:pt>
              </c:strCache>
            </c:strRef>
          </c:tx>
          <c:spPr>
            <a:ln w="22225" cap="rnd">
              <a:solidFill>
                <a:schemeClr val="accent4"/>
              </a:solidFill>
              <a:round/>
            </a:ln>
            <a:effectLst/>
          </c:spPr>
          <c:marker>
            <c:symbol val="x"/>
            <c:size val="6"/>
            <c:spPr>
              <a:noFill/>
              <a:ln w="9525">
                <a:solidFill>
                  <a:schemeClr val="accent4"/>
                </a:solidFill>
                <a:round/>
              </a:ln>
              <a:effectLst/>
            </c:spPr>
          </c:marker>
          <c:dLbls>
            <c:dLbl>
              <c:idx val="0"/>
              <c:layout>
                <c:manualLayout>
                  <c:x val="-1.4285712500223395E-2"/>
                  <c:y val="3.91676816253455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E42B-41BA-9330-CFAB4418091F}"/>
                </c:ext>
              </c:extLst>
            </c:dLbl>
            <c:dLbl>
              <c:idx val="1"/>
              <c:layout>
                <c:manualLayout>
                  <c:x val="-2.3809520833705654E-2"/>
                  <c:y val="3.59037081565668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E42B-41BA-9330-CFAB4418091F}"/>
                </c:ext>
              </c:extLst>
            </c:dLbl>
            <c:dLbl>
              <c:idx val="2"/>
              <c:layout>
                <c:manualLayout>
                  <c:x val="-1.4285712500223468E-2"/>
                  <c:y val="3.91676816253457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E42B-41BA-9330-CFAB4418091F}"/>
                </c:ext>
              </c:extLst>
            </c:dLbl>
            <c:dLbl>
              <c:idx val="3"/>
              <c:layout>
                <c:manualLayout>
                  <c:x val="-1.5873013889137179E-2"/>
                  <c:y val="3.59037081565668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E42B-41BA-9330-CFAB4418091F}"/>
                </c:ext>
              </c:extLst>
            </c:dLbl>
            <c:dLbl>
              <c:idx val="4"/>
              <c:layout>
                <c:manualLayout>
                  <c:x val="-2.8571425000446821E-2"/>
                  <c:y val="3.26397346877880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E42B-41BA-9330-CFAB4418091F}"/>
                </c:ext>
              </c:extLst>
            </c:dLbl>
            <c:dLbl>
              <c:idx val="5"/>
              <c:layout>
                <c:manualLayout>
                  <c:x val="-2.2222219444791972E-2"/>
                  <c:y val="2.93757612190092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E42B-41BA-9330-CFAB4418091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FFC000"/>
                    </a:solidFill>
                    <a:latin typeface="Book Antiqua"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Sheet4!$H$4:$H$10</c:f>
              <c:strCache>
                <c:ptCount val="7"/>
                <c:pt idx="0">
                  <c:v>Baseline</c:v>
                </c:pt>
                <c:pt idx="1">
                  <c:v>Month 06</c:v>
                </c:pt>
                <c:pt idx="2">
                  <c:v>Month 12</c:v>
                </c:pt>
                <c:pt idx="3">
                  <c:v>Month 18</c:v>
                </c:pt>
                <c:pt idx="4">
                  <c:v>Month 24</c:v>
                </c:pt>
                <c:pt idx="5">
                  <c:v>Month 30</c:v>
                </c:pt>
                <c:pt idx="6">
                  <c:v>Month 36</c:v>
                </c:pt>
              </c:strCache>
            </c:strRef>
          </c:cat>
          <c:val>
            <c:numRef>
              <c:f>Sheet4!$L$4:$L$10</c:f>
              <c:numCache>
                <c:formatCode>###0.0</c:formatCode>
                <c:ptCount val="7"/>
                <c:pt idx="0">
                  <c:v>9.5921138211382058</c:v>
                </c:pt>
                <c:pt idx="1">
                  <c:v>9.7978488372092958</c:v>
                </c:pt>
                <c:pt idx="2">
                  <c:v>9.0737864077669901</c:v>
                </c:pt>
                <c:pt idx="3">
                  <c:v>9.4531914893617</c:v>
                </c:pt>
                <c:pt idx="4">
                  <c:v>9.0214285714285722</c:v>
                </c:pt>
                <c:pt idx="5">
                  <c:v>8.5666666666666664</c:v>
                </c:pt>
                <c:pt idx="6">
                  <c:v>8.5</c:v>
                </c:pt>
              </c:numCache>
            </c:numRef>
          </c:val>
          <c:smooth val="0"/>
          <c:extLst xmlns:c16r2="http://schemas.microsoft.com/office/drawing/2015/06/chart">
            <c:ext xmlns:c16="http://schemas.microsoft.com/office/drawing/2014/chart" uri="{C3380CC4-5D6E-409C-BE32-E72D297353CC}">
              <c16:uniqueId val="{0000001A-E42B-41BA-9330-CFAB4418091F}"/>
            </c:ext>
          </c:extLst>
        </c:ser>
        <c:dLbls>
          <c:showLegendKey val="0"/>
          <c:showVal val="0"/>
          <c:showCatName val="0"/>
          <c:showSerName val="0"/>
          <c:showPercent val="0"/>
          <c:showBubbleSize val="0"/>
        </c:dLbls>
        <c:marker val="1"/>
        <c:smooth val="0"/>
        <c:axId val="114486656"/>
        <c:axId val="114762880"/>
      </c:lineChart>
      <c:catAx>
        <c:axId val="114486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cap="none" spc="120" normalizeH="0" baseline="0">
                <a:solidFill>
                  <a:sysClr val="windowText" lastClr="000000"/>
                </a:solidFill>
                <a:latin typeface="Book Antiqua" pitchFamily="18" charset="0"/>
                <a:ea typeface="+mn-ea"/>
                <a:cs typeface="Times New Roman" panose="02020603050405020304" pitchFamily="18" charset="0"/>
              </a:defRPr>
            </a:pPr>
            <a:endParaRPr lang="zh-CN"/>
          </a:p>
        </c:txPr>
        <c:crossAx val="114762880"/>
        <c:crosses val="autoZero"/>
        <c:auto val="1"/>
        <c:lblAlgn val="ctr"/>
        <c:lblOffset val="100"/>
        <c:noMultiLvlLbl val="0"/>
      </c:catAx>
      <c:valAx>
        <c:axId val="114762880"/>
        <c:scaling>
          <c:orientation val="minMax"/>
          <c:max val="12"/>
          <c:min val="8"/>
        </c:scaling>
        <c:delete val="0"/>
        <c:axPos val="l"/>
        <c:title>
          <c:tx>
            <c:rich>
              <a:bodyPr rot="-5400000" spcFirstLastPara="1" vertOverflow="ellipsis" vert="horz" wrap="square" anchor="ctr" anchorCtr="1"/>
              <a:lstStyle/>
              <a:p>
                <a:pPr>
                  <a:defRPr sz="900" b="0" i="0" u="none" strike="noStrike" kern="1200" cap="all" baseline="0">
                    <a:solidFill>
                      <a:sysClr val="windowText" lastClr="000000"/>
                    </a:solidFill>
                    <a:latin typeface="Book Antiqua" pitchFamily="18" charset="0"/>
                    <a:ea typeface="+mn-ea"/>
                    <a:cs typeface="+mn-cs"/>
                  </a:defRPr>
                </a:pPr>
                <a:r>
                  <a:rPr lang="en-US" sz="1200" b="1" cap="none">
                    <a:solidFill>
                      <a:sysClr val="windowText" lastClr="000000"/>
                    </a:solidFill>
                    <a:latin typeface="Book Antiqua" pitchFamily="18" charset="0"/>
                    <a:cs typeface="Times New Roman" panose="02020603050405020304" pitchFamily="18" charset="0"/>
                  </a:rPr>
                  <a:t>Percentages (%)</a:t>
                </a: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Book Antiqua" pitchFamily="18" charset="0"/>
                <a:ea typeface="+mn-ea"/>
                <a:cs typeface="Times New Roman" panose="02020603050405020304" pitchFamily="18" charset="0"/>
              </a:defRPr>
            </a:pPr>
            <a:endParaRPr lang="zh-CN"/>
          </a:p>
        </c:txPr>
        <c:crossAx val="1144866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Book Antiqua" pitchFamily="18" charset="0"/>
              <a:ea typeface="+mn-ea"/>
              <a:cs typeface="Times New Roman" panose="02020603050405020304" pitchFamily="18" charset="0"/>
            </a:defRPr>
          </a:pPr>
          <a:endParaRPr lang="zh-CN"/>
        </a:p>
      </c:txPr>
    </c:legend>
    <c:plotVisOnly val="1"/>
    <c:dispBlanksAs val="gap"/>
    <c:showDLblsOverMax val="0"/>
  </c:chart>
  <c:spPr>
    <a:solidFill>
      <a:schemeClr val="lt1"/>
    </a:solidFill>
    <a:ln w="9525" cap="flat" cmpd="sng" algn="ctr">
      <a:noFill/>
      <a:round/>
    </a:ln>
    <a:effectLst/>
  </c:spPr>
  <c:txPr>
    <a:bodyPr/>
    <a:lstStyle/>
    <a:p>
      <a:pPr>
        <a:defRPr/>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D11DB-9952-4C4B-9AFB-B20AD153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5381</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Nazish Waris</dc:creator>
  <cp:lastModifiedBy>ma</cp:lastModifiedBy>
  <cp:revision>7</cp:revision>
  <cp:lastPrinted>2019-02-25T11:02:00Z</cp:lastPrinted>
  <dcterms:created xsi:type="dcterms:W3CDTF">2019-03-09T01:20:00Z</dcterms:created>
  <dcterms:modified xsi:type="dcterms:W3CDTF">2019-03-15T01:30:00Z</dcterms:modified>
</cp:coreProperties>
</file>