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themeColor="background1"/>
  <w:body>
    <w:p w14:paraId="2C4B9B09"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 xml:space="preserve">Name of Journal: </w:t>
      </w:r>
      <w:r w:rsidRPr="00B872D3">
        <w:rPr>
          <w:rFonts w:ascii="Book Antiqua" w:eastAsia="Book Antiqua" w:hAnsi="Book Antiqua" w:cs="Book Antiqua"/>
          <w:i/>
          <w:iCs/>
          <w:sz w:val="24"/>
          <w:szCs w:val="24"/>
        </w:rPr>
        <w:t>World Journal of Clinical Cases</w:t>
      </w:r>
    </w:p>
    <w:p w14:paraId="6B877DD6"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Manuscript NO:</w:t>
      </w:r>
      <w:r w:rsidR="00032D3C" w:rsidRPr="00B872D3">
        <w:rPr>
          <w:rFonts w:ascii="Book Antiqua" w:eastAsia="Book Antiqua" w:hAnsi="Book Antiqua" w:cs="Book Antiqua"/>
          <w:b/>
          <w:bCs/>
          <w:sz w:val="24"/>
          <w:szCs w:val="24"/>
        </w:rPr>
        <w:t xml:space="preserve"> </w:t>
      </w:r>
      <w:r w:rsidR="006D30F7" w:rsidRPr="00B872D3">
        <w:rPr>
          <w:rFonts w:ascii="Book Antiqua" w:eastAsia="Book Antiqua" w:hAnsi="Book Antiqua" w:cs="Book Antiqua"/>
          <w:bCs/>
          <w:sz w:val="24"/>
          <w:szCs w:val="24"/>
        </w:rPr>
        <w:t>46215</w:t>
      </w:r>
    </w:p>
    <w:p w14:paraId="47F36537"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 xml:space="preserve">Manuscript Type: </w:t>
      </w:r>
      <w:r w:rsidRPr="00B872D3">
        <w:rPr>
          <w:rFonts w:ascii="Book Antiqua" w:eastAsia="Book Antiqua" w:hAnsi="Book Antiqua" w:cs="Book Antiqua"/>
          <w:sz w:val="24"/>
          <w:szCs w:val="24"/>
        </w:rPr>
        <w:t>CASE REPORT</w:t>
      </w:r>
    </w:p>
    <w:p w14:paraId="5F7ECD2A" w14:textId="77777777" w:rsidR="00C2126F" w:rsidRPr="00B872D3" w:rsidRDefault="00C2126F" w:rsidP="00B872D3">
      <w:pPr>
        <w:spacing w:line="360" w:lineRule="auto"/>
        <w:jc w:val="both"/>
        <w:rPr>
          <w:rFonts w:ascii="Book Antiqua" w:hAnsi="Book Antiqua"/>
          <w:sz w:val="24"/>
          <w:szCs w:val="24"/>
        </w:rPr>
      </w:pPr>
    </w:p>
    <w:p w14:paraId="1E91AA76" w14:textId="77777777" w:rsidR="00FB20FF" w:rsidRPr="00B872D3" w:rsidRDefault="00C2126F"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 xml:space="preserve">Synchronous multiple primary gastrointestinal cancers with </w:t>
      </w:r>
      <w:r w:rsidRPr="00B872D3">
        <w:rPr>
          <w:rFonts w:ascii="Book Antiqua" w:eastAsia="Book Antiqua" w:hAnsi="Book Antiqua" w:cs="Book Antiqua"/>
          <w:b/>
          <w:bCs/>
          <w:i/>
          <w:sz w:val="24"/>
          <w:szCs w:val="24"/>
        </w:rPr>
        <w:t>CDH1</w:t>
      </w:r>
      <w:r w:rsidRPr="00B872D3">
        <w:rPr>
          <w:rFonts w:ascii="Book Antiqua" w:eastAsia="Book Antiqua" w:hAnsi="Book Antiqua" w:cs="Book Antiqua"/>
          <w:b/>
          <w:bCs/>
          <w:sz w:val="24"/>
          <w:szCs w:val="24"/>
        </w:rPr>
        <w:t xml:space="preserve"> mutations: A case report</w:t>
      </w:r>
    </w:p>
    <w:p w14:paraId="5545416A" w14:textId="77777777" w:rsidR="00FB20FF" w:rsidRPr="00B872D3" w:rsidRDefault="00FB20FF" w:rsidP="00B872D3">
      <w:pPr>
        <w:spacing w:line="360" w:lineRule="auto"/>
        <w:jc w:val="both"/>
        <w:rPr>
          <w:rFonts w:ascii="Book Antiqua" w:hAnsi="Book Antiqua"/>
          <w:sz w:val="24"/>
          <w:szCs w:val="24"/>
        </w:rPr>
      </w:pPr>
    </w:p>
    <w:p w14:paraId="5CEB6376" w14:textId="77777777" w:rsidR="00FB20FF" w:rsidRPr="00B872D3" w:rsidRDefault="00C2126F" w:rsidP="00B872D3">
      <w:pPr>
        <w:spacing w:line="360" w:lineRule="auto"/>
        <w:jc w:val="both"/>
        <w:rPr>
          <w:rFonts w:ascii="Book Antiqua" w:hAnsi="Book Antiqua"/>
          <w:sz w:val="24"/>
          <w:szCs w:val="24"/>
          <w:lang w:val="fr-FR"/>
        </w:rPr>
      </w:pPr>
      <w:r w:rsidRPr="00B872D3">
        <w:rPr>
          <w:rFonts w:ascii="Book Antiqua" w:eastAsia="Book Antiqua" w:hAnsi="Book Antiqua" w:cs="Book Antiqua"/>
          <w:sz w:val="24"/>
          <w:szCs w:val="24"/>
          <w:lang w:val="fr-FR"/>
        </w:rPr>
        <w:t>Hu</w:t>
      </w:r>
      <w:r w:rsidR="00BC7D5D" w:rsidRPr="00B872D3">
        <w:rPr>
          <w:rFonts w:ascii="Book Antiqua" w:eastAsia="Book Antiqua" w:hAnsi="Book Antiqua" w:cs="Book Antiqua"/>
          <w:sz w:val="24"/>
          <w:szCs w:val="24"/>
          <w:lang w:val="fr-FR"/>
        </w:rPr>
        <w:t xml:space="preserve"> </w:t>
      </w:r>
      <w:r w:rsidR="009C171C" w:rsidRPr="00B872D3">
        <w:rPr>
          <w:rFonts w:ascii="Book Antiqua" w:eastAsia="Book Antiqua" w:hAnsi="Book Antiqua" w:cs="Book Antiqua"/>
          <w:sz w:val="24"/>
          <w:szCs w:val="24"/>
          <w:lang w:val="fr-FR"/>
        </w:rPr>
        <w:t xml:space="preserve">MN </w:t>
      </w:r>
      <w:r w:rsidR="00BC7D5D" w:rsidRPr="00B872D3">
        <w:rPr>
          <w:rFonts w:ascii="Book Antiqua" w:eastAsia="Book Antiqua" w:hAnsi="Book Antiqua" w:cs="Book Antiqua"/>
          <w:i/>
          <w:iCs/>
          <w:sz w:val="24"/>
          <w:szCs w:val="24"/>
          <w:lang w:val="fr-FR"/>
        </w:rPr>
        <w:t xml:space="preserve">et al. </w:t>
      </w:r>
      <w:r w:rsidRPr="00B872D3">
        <w:rPr>
          <w:rFonts w:ascii="Book Antiqua" w:eastAsia="Book Antiqua" w:hAnsi="Book Antiqua" w:cs="Book Antiqua"/>
          <w:iCs/>
          <w:sz w:val="24"/>
          <w:szCs w:val="24"/>
          <w:lang w:val="fr-FR"/>
        </w:rPr>
        <w:t>Synchronous multiple primary gastrointestinal cancers</w:t>
      </w:r>
    </w:p>
    <w:p w14:paraId="4D538B8B" w14:textId="77777777" w:rsidR="00FB20FF" w:rsidRPr="00B872D3" w:rsidRDefault="00FB20FF" w:rsidP="00B872D3">
      <w:pPr>
        <w:spacing w:line="360" w:lineRule="auto"/>
        <w:jc w:val="both"/>
        <w:rPr>
          <w:rFonts w:ascii="Book Antiqua" w:hAnsi="Book Antiqua"/>
          <w:sz w:val="24"/>
          <w:szCs w:val="24"/>
          <w:lang w:val="fr-FR"/>
        </w:rPr>
      </w:pPr>
    </w:p>
    <w:p w14:paraId="191D3FFF" w14:textId="77777777" w:rsidR="00C2126F" w:rsidRPr="00B872D3" w:rsidRDefault="00C2126F" w:rsidP="00B872D3">
      <w:pPr>
        <w:spacing w:line="360" w:lineRule="auto"/>
        <w:jc w:val="both"/>
        <w:rPr>
          <w:rFonts w:ascii="Book Antiqua" w:hAnsi="Book Antiqua"/>
          <w:sz w:val="24"/>
          <w:szCs w:val="24"/>
          <w:vertAlign w:val="superscript"/>
          <w:lang w:val="fr-FR"/>
        </w:rPr>
      </w:pPr>
      <w:r w:rsidRPr="00B872D3">
        <w:rPr>
          <w:rFonts w:ascii="Book Antiqua" w:hAnsi="Book Antiqua"/>
          <w:sz w:val="24"/>
          <w:szCs w:val="24"/>
          <w:lang w:val="fr-FR"/>
        </w:rPr>
        <w:t>Mu</w:t>
      </w:r>
      <w:r w:rsidR="009C1A58" w:rsidRPr="00B872D3">
        <w:rPr>
          <w:rFonts w:ascii="Book Antiqua" w:hAnsi="Book Antiqua"/>
          <w:sz w:val="24"/>
          <w:szCs w:val="24"/>
          <w:lang w:val="fr-FR"/>
        </w:rPr>
        <w:t>-N</w:t>
      </w:r>
      <w:r w:rsidRPr="00B872D3">
        <w:rPr>
          <w:rFonts w:ascii="Book Antiqua" w:hAnsi="Book Antiqua"/>
          <w:sz w:val="24"/>
          <w:szCs w:val="24"/>
          <w:lang w:val="fr-FR"/>
        </w:rPr>
        <w:t>i Hu, Wei Lv, Rui</w:t>
      </w:r>
      <w:r w:rsidR="009C1A58" w:rsidRPr="00B872D3">
        <w:rPr>
          <w:rFonts w:ascii="Book Antiqua" w:hAnsi="Book Antiqua"/>
          <w:sz w:val="24"/>
          <w:szCs w:val="24"/>
          <w:lang w:val="fr-FR"/>
        </w:rPr>
        <w:t>-Y</w:t>
      </w:r>
      <w:r w:rsidRPr="00B872D3">
        <w:rPr>
          <w:rFonts w:ascii="Book Antiqua" w:hAnsi="Book Antiqua"/>
          <w:sz w:val="24"/>
          <w:szCs w:val="24"/>
          <w:lang w:val="fr-FR"/>
        </w:rPr>
        <w:t>ue Hu, Yi</w:t>
      </w:r>
      <w:r w:rsidR="00EB1009" w:rsidRPr="00B872D3">
        <w:rPr>
          <w:rFonts w:ascii="Book Antiqua" w:hAnsi="Book Antiqua"/>
          <w:sz w:val="24"/>
          <w:szCs w:val="24"/>
          <w:lang w:val="fr-FR"/>
        </w:rPr>
        <w:t xml:space="preserve">-Fan </w:t>
      </w:r>
      <w:r w:rsidRPr="00B872D3">
        <w:rPr>
          <w:rFonts w:ascii="Book Antiqua" w:hAnsi="Book Antiqua"/>
          <w:sz w:val="24"/>
          <w:szCs w:val="24"/>
          <w:lang w:val="fr-FR"/>
        </w:rPr>
        <w:t>Si, Xiao</w:t>
      </w:r>
      <w:r w:rsidR="009C1A58" w:rsidRPr="00B872D3">
        <w:rPr>
          <w:rFonts w:ascii="Book Antiqua" w:hAnsi="Book Antiqua"/>
          <w:sz w:val="24"/>
          <w:szCs w:val="24"/>
          <w:lang w:val="fr-FR"/>
        </w:rPr>
        <w:t>-W</w:t>
      </w:r>
      <w:r w:rsidRPr="00B872D3">
        <w:rPr>
          <w:rFonts w:ascii="Book Antiqua" w:hAnsi="Book Antiqua"/>
          <w:sz w:val="24"/>
          <w:szCs w:val="24"/>
          <w:lang w:val="fr-FR"/>
        </w:rPr>
        <w:t>en Lu, Yan</w:t>
      </w:r>
      <w:r w:rsidR="009C1A58" w:rsidRPr="00B872D3">
        <w:rPr>
          <w:rFonts w:ascii="Book Antiqua" w:hAnsi="Book Antiqua"/>
          <w:sz w:val="24"/>
          <w:szCs w:val="24"/>
          <w:lang w:val="fr-FR"/>
        </w:rPr>
        <w:t>-J</w:t>
      </w:r>
      <w:r w:rsidRPr="00B872D3">
        <w:rPr>
          <w:rFonts w:ascii="Book Antiqua" w:hAnsi="Book Antiqua"/>
          <w:sz w:val="24"/>
          <w:szCs w:val="24"/>
          <w:lang w:val="fr-FR"/>
        </w:rPr>
        <w:t>uan Deng, Huan Deng</w:t>
      </w:r>
    </w:p>
    <w:p w14:paraId="122CCDB7" w14:textId="77777777" w:rsidR="00D272DD" w:rsidRPr="00B872D3" w:rsidRDefault="00D272DD" w:rsidP="00B872D3">
      <w:pPr>
        <w:spacing w:line="360" w:lineRule="auto"/>
        <w:jc w:val="both"/>
        <w:rPr>
          <w:rFonts w:ascii="Book Antiqua" w:hAnsi="Book Antiqua"/>
          <w:sz w:val="24"/>
          <w:szCs w:val="24"/>
          <w:lang w:val="fr-FR"/>
        </w:rPr>
      </w:pPr>
    </w:p>
    <w:p w14:paraId="5BDCA22C" w14:textId="77777777" w:rsidR="00FB20FF" w:rsidRPr="00B872D3" w:rsidRDefault="00D272DD" w:rsidP="00B872D3">
      <w:pPr>
        <w:spacing w:line="360" w:lineRule="auto"/>
        <w:jc w:val="both"/>
        <w:rPr>
          <w:rFonts w:ascii="Book Antiqua" w:hAnsi="Book Antiqua"/>
          <w:sz w:val="24"/>
          <w:szCs w:val="24"/>
          <w:lang w:val="fr-FR"/>
        </w:rPr>
      </w:pPr>
      <w:r w:rsidRPr="00B872D3">
        <w:rPr>
          <w:rFonts w:ascii="Book Antiqua" w:hAnsi="Book Antiqua"/>
          <w:b/>
          <w:sz w:val="24"/>
          <w:szCs w:val="24"/>
          <w:lang w:val="fr-FR"/>
        </w:rPr>
        <w:t>Mu-Ni Hu,</w:t>
      </w:r>
      <w:r w:rsidR="009323AD" w:rsidRPr="00B872D3">
        <w:rPr>
          <w:rFonts w:ascii="Book Antiqua" w:hAnsi="Book Antiqua" w:cs="Book Antiqua"/>
          <w:b/>
          <w:bCs/>
          <w:sz w:val="24"/>
          <w:szCs w:val="24"/>
          <w:lang w:val="fr-FR"/>
        </w:rPr>
        <w:t xml:space="preserve"> Wei Lv,</w:t>
      </w:r>
      <w:r w:rsidR="00BC7D5D" w:rsidRPr="00B872D3">
        <w:rPr>
          <w:rFonts w:ascii="Book Antiqua" w:eastAsia="Book Antiqua" w:hAnsi="Book Antiqua" w:cs="Book Antiqua"/>
          <w:b/>
          <w:bCs/>
          <w:sz w:val="24"/>
          <w:szCs w:val="24"/>
          <w:lang w:val="fr-FR"/>
        </w:rPr>
        <w:t xml:space="preserve"> </w:t>
      </w:r>
      <w:r w:rsidR="009323AD" w:rsidRPr="00B872D3">
        <w:rPr>
          <w:rFonts w:ascii="Book Antiqua" w:eastAsia="Book Antiqua" w:hAnsi="Book Antiqua" w:cs="Book Antiqua"/>
          <w:sz w:val="24"/>
          <w:szCs w:val="24"/>
          <w:lang w:val="fr-FR"/>
        </w:rPr>
        <w:t>Medical College, Nanchang University, Nanchang 330006, Jiangxi Province, China</w:t>
      </w:r>
    </w:p>
    <w:p w14:paraId="3A4650C5" w14:textId="77777777" w:rsidR="00FB20FF" w:rsidRPr="00B872D3" w:rsidRDefault="00FB20FF" w:rsidP="00B872D3">
      <w:pPr>
        <w:spacing w:line="360" w:lineRule="auto"/>
        <w:jc w:val="both"/>
        <w:rPr>
          <w:rFonts w:ascii="Book Antiqua" w:hAnsi="Book Antiqua"/>
          <w:sz w:val="24"/>
          <w:szCs w:val="24"/>
          <w:lang w:val="fr-FR"/>
        </w:rPr>
      </w:pPr>
    </w:p>
    <w:p w14:paraId="369566CA" w14:textId="77777777" w:rsidR="00FB20FF" w:rsidRPr="00B872D3" w:rsidRDefault="00D272DD" w:rsidP="00B872D3">
      <w:pPr>
        <w:spacing w:line="360" w:lineRule="auto"/>
        <w:jc w:val="both"/>
        <w:rPr>
          <w:rFonts w:ascii="Book Antiqua" w:hAnsi="Book Antiqua"/>
          <w:sz w:val="24"/>
          <w:szCs w:val="24"/>
          <w:lang w:val="fr-FR"/>
        </w:rPr>
      </w:pPr>
      <w:r w:rsidRPr="00B872D3">
        <w:rPr>
          <w:rFonts w:ascii="Book Antiqua" w:hAnsi="Book Antiqua"/>
          <w:b/>
          <w:sz w:val="24"/>
          <w:szCs w:val="24"/>
          <w:lang w:val="fr-FR"/>
        </w:rPr>
        <w:t xml:space="preserve">Rui-Yue Hu, </w:t>
      </w:r>
      <w:r w:rsidR="009323AD" w:rsidRPr="00B872D3">
        <w:rPr>
          <w:rFonts w:ascii="Book Antiqua" w:eastAsia="Book Antiqua" w:hAnsi="Book Antiqua" w:cs="Book Antiqua"/>
          <w:sz w:val="24"/>
          <w:szCs w:val="24"/>
          <w:lang w:val="fr-FR"/>
        </w:rPr>
        <w:t>Department of Pharmacology, Jiangxi Provincial People</w:t>
      </w:r>
      <w:r w:rsidRPr="00B872D3">
        <w:rPr>
          <w:rFonts w:ascii="Book Antiqua" w:eastAsia="Book Antiqua" w:hAnsi="Book Antiqua" w:cs="Book Antiqua"/>
          <w:sz w:val="24"/>
          <w:szCs w:val="24"/>
          <w:lang w:val="fr-FR"/>
        </w:rPr>
        <w:t>’</w:t>
      </w:r>
      <w:r w:rsidR="009323AD" w:rsidRPr="00B872D3">
        <w:rPr>
          <w:rFonts w:ascii="Book Antiqua" w:eastAsia="Book Antiqua" w:hAnsi="Book Antiqua" w:cs="Book Antiqua"/>
          <w:sz w:val="24"/>
          <w:szCs w:val="24"/>
          <w:lang w:val="fr-FR"/>
        </w:rPr>
        <w:t>s Hospital, Nanchang 330006, Jiangxi Province, China</w:t>
      </w:r>
    </w:p>
    <w:p w14:paraId="1C952954" w14:textId="77777777" w:rsidR="00FB20FF" w:rsidRPr="00B872D3" w:rsidRDefault="00FB20FF" w:rsidP="00B872D3">
      <w:pPr>
        <w:spacing w:line="360" w:lineRule="auto"/>
        <w:jc w:val="both"/>
        <w:rPr>
          <w:rFonts w:ascii="Book Antiqua" w:hAnsi="Book Antiqua"/>
          <w:sz w:val="24"/>
          <w:szCs w:val="24"/>
          <w:lang w:val="fr-FR"/>
        </w:rPr>
      </w:pPr>
    </w:p>
    <w:p w14:paraId="215F3C1B" w14:textId="77777777" w:rsidR="00FB20FF" w:rsidRPr="00B872D3" w:rsidRDefault="00D272DD" w:rsidP="00B872D3">
      <w:pPr>
        <w:spacing w:line="360" w:lineRule="auto"/>
        <w:jc w:val="both"/>
        <w:rPr>
          <w:rFonts w:ascii="Book Antiqua" w:hAnsi="Book Antiqua"/>
          <w:sz w:val="24"/>
          <w:szCs w:val="24"/>
        </w:rPr>
      </w:pPr>
      <w:r w:rsidRPr="008006FC">
        <w:rPr>
          <w:rFonts w:ascii="Book Antiqua" w:hAnsi="Book Antiqua"/>
          <w:b/>
          <w:sz w:val="24"/>
          <w:szCs w:val="24"/>
        </w:rPr>
        <w:t>Yi-Fan Si,</w:t>
      </w:r>
      <w:r w:rsidR="00BC7D5D" w:rsidRPr="00B872D3">
        <w:rPr>
          <w:rFonts w:ascii="Book Antiqua" w:eastAsia="Book Antiqua" w:hAnsi="Book Antiqua" w:cs="Book Antiqua"/>
          <w:b/>
          <w:bCs/>
          <w:sz w:val="24"/>
          <w:szCs w:val="24"/>
        </w:rPr>
        <w:t xml:space="preserve"> </w:t>
      </w:r>
      <w:r w:rsidR="009323AD" w:rsidRPr="00B872D3">
        <w:rPr>
          <w:rFonts w:ascii="Book Antiqua" w:eastAsia="Book Antiqua" w:hAnsi="Book Antiqua" w:cs="Book Antiqua"/>
          <w:sz w:val="24"/>
          <w:szCs w:val="24"/>
        </w:rPr>
        <w:t xml:space="preserve">Department of </w:t>
      </w:r>
      <w:bookmarkStart w:id="0" w:name="OLE_LINK7"/>
      <w:bookmarkStart w:id="1" w:name="OLE_LINK8"/>
      <w:r w:rsidR="009323AD" w:rsidRPr="00B872D3">
        <w:rPr>
          <w:rFonts w:ascii="Book Antiqua" w:eastAsia="Book Antiqua" w:hAnsi="Book Antiqua" w:cs="Book Antiqua"/>
          <w:sz w:val="24"/>
          <w:szCs w:val="24"/>
        </w:rPr>
        <w:t>Gastroenterology</w:t>
      </w:r>
      <w:bookmarkEnd w:id="0"/>
      <w:bookmarkEnd w:id="1"/>
      <w:r w:rsidR="009323AD"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t</w:t>
      </w:r>
      <w:r w:rsidR="009323AD" w:rsidRPr="00B872D3">
        <w:rPr>
          <w:rFonts w:ascii="Book Antiqua" w:eastAsia="Book Antiqua" w:hAnsi="Book Antiqua" w:cs="Book Antiqua"/>
          <w:sz w:val="24"/>
          <w:szCs w:val="24"/>
        </w:rPr>
        <w:t>he Fourth Affiliated Hospital of Nanchang University, Nanchang 330003, Jiangxi Province, China</w:t>
      </w:r>
    </w:p>
    <w:p w14:paraId="5D91A150" w14:textId="77777777" w:rsidR="00FB20FF" w:rsidRPr="00B872D3" w:rsidRDefault="00FB20FF" w:rsidP="00B872D3">
      <w:pPr>
        <w:spacing w:line="360" w:lineRule="auto"/>
        <w:jc w:val="both"/>
        <w:rPr>
          <w:rFonts w:ascii="Book Antiqua" w:hAnsi="Book Antiqua"/>
          <w:sz w:val="24"/>
          <w:szCs w:val="24"/>
        </w:rPr>
      </w:pPr>
    </w:p>
    <w:p w14:paraId="36E65B2C" w14:textId="77777777" w:rsidR="009323AD" w:rsidRPr="00B872D3" w:rsidRDefault="00D272DD" w:rsidP="00B872D3">
      <w:pPr>
        <w:spacing w:line="360" w:lineRule="auto"/>
        <w:jc w:val="both"/>
        <w:rPr>
          <w:rFonts w:ascii="Book Antiqua" w:eastAsia="Book Antiqua" w:hAnsi="Book Antiqua" w:cs="Book Antiqua"/>
          <w:sz w:val="24"/>
          <w:szCs w:val="24"/>
        </w:rPr>
      </w:pPr>
      <w:r w:rsidRPr="008006FC">
        <w:rPr>
          <w:rFonts w:ascii="Book Antiqua" w:hAnsi="Book Antiqua"/>
          <w:b/>
          <w:sz w:val="24"/>
          <w:szCs w:val="24"/>
        </w:rPr>
        <w:t>Xiao-Wen Lu,</w:t>
      </w:r>
      <w:r w:rsidR="00BC7D5D" w:rsidRPr="00B872D3">
        <w:rPr>
          <w:rFonts w:ascii="Book Antiqua" w:eastAsia="Book Antiqua" w:hAnsi="Book Antiqua" w:cs="Book Antiqua"/>
          <w:b/>
          <w:bCs/>
          <w:sz w:val="24"/>
          <w:szCs w:val="24"/>
        </w:rPr>
        <w:t xml:space="preserve"> </w:t>
      </w:r>
      <w:r w:rsidR="009323AD" w:rsidRPr="00B872D3">
        <w:rPr>
          <w:rFonts w:ascii="Book Antiqua" w:eastAsia="Book Antiqua" w:hAnsi="Book Antiqua" w:cs="Book Antiqua"/>
          <w:sz w:val="24"/>
          <w:szCs w:val="24"/>
        </w:rPr>
        <w:t xml:space="preserve">Department of Radiology, </w:t>
      </w:r>
      <w:r w:rsidRPr="00B872D3">
        <w:rPr>
          <w:rFonts w:ascii="Book Antiqua" w:eastAsia="Book Antiqua" w:hAnsi="Book Antiqua" w:cs="Book Antiqua"/>
          <w:sz w:val="24"/>
          <w:szCs w:val="24"/>
        </w:rPr>
        <w:t>t</w:t>
      </w:r>
      <w:r w:rsidR="009323AD" w:rsidRPr="00B872D3">
        <w:rPr>
          <w:rFonts w:ascii="Book Antiqua" w:eastAsia="Book Antiqua" w:hAnsi="Book Antiqua" w:cs="Book Antiqua"/>
          <w:sz w:val="24"/>
          <w:szCs w:val="24"/>
        </w:rPr>
        <w:t>he Fourth Affiliated Hospital of Nanchang University, Nanchang 330003, Jiangxi Province, China</w:t>
      </w:r>
    </w:p>
    <w:p w14:paraId="3E446A0C" w14:textId="77777777" w:rsidR="00FB20FF" w:rsidRPr="00B872D3" w:rsidRDefault="00FB20FF" w:rsidP="00B872D3">
      <w:pPr>
        <w:spacing w:line="360" w:lineRule="auto"/>
        <w:jc w:val="both"/>
        <w:rPr>
          <w:rFonts w:ascii="Book Antiqua" w:hAnsi="Book Antiqua"/>
          <w:sz w:val="24"/>
          <w:szCs w:val="24"/>
        </w:rPr>
      </w:pPr>
    </w:p>
    <w:p w14:paraId="61A517A3" w14:textId="77777777" w:rsidR="002B40B9" w:rsidRPr="00B872D3" w:rsidRDefault="00D272DD" w:rsidP="00B872D3">
      <w:pPr>
        <w:spacing w:line="360" w:lineRule="auto"/>
        <w:jc w:val="both"/>
        <w:rPr>
          <w:rFonts w:ascii="Book Antiqua" w:hAnsi="Book Antiqua"/>
          <w:b/>
          <w:sz w:val="24"/>
          <w:szCs w:val="24"/>
        </w:rPr>
      </w:pPr>
      <w:r w:rsidRPr="008006FC">
        <w:rPr>
          <w:rFonts w:ascii="Book Antiqua" w:hAnsi="Book Antiqua"/>
          <w:b/>
          <w:sz w:val="24"/>
          <w:szCs w:val="24"/>
        </w:rPr>
        <w:t>Yan-Juan Deng,</w:t>
      </w:r>
      <w:r w:rsidR="002B40B9" w:rsidRPr="00B872D3">
        <w:rPr>
          <w:rFonts w:ascii="Book Antiqua" w:hAnsi="Book Antiqua"/>
          <w:b/>
          <w:sz w:val="24"/>
          <w:szCs w:val="24"/>
        </w:rPr>
        <w:t xml:space="preserve"> </w:t>
      </w:r>
      <w:r w:rsidRPr="00B872D3">
        <w:rPr>
          <w:rFonts w:ascii="Book Antiqua" w:eastAsia="Book Antiqua" w:hAnsi="Book Antiqua" w:cs="Book Antiqua"/>
          <w:b/>
          <w:bCs/>
          <w:sz w:val="24"/>
          <w:szCs w:val="24"/>
        </w:rPr>
        <w:t xml:space="preserve">Huan Deng, </w:t>
      </w:r>
      <w:r w:rsidR="002B40B9" w:rsidRPr="00B872D3">
        <w:rPr>
          <w:rFonts w:ascii="Book Antiqua" w:eastAsia="Book Antiqua" w:hAnsi="Book Antiqua" w:cs="Book Antiqua"/>
          <w:sz w:val="24"/>
          <w:szCs w:val="24"/>
        </w:rPr>
        <w:t xml:space="preserve">Department of Pathology, </w:t>
      </w:r>
      <w:r w:rsidRPr="00B872D3">
        <w:rPr>
          <w:rFonts w:ascii="Book Antiqua" w:eastAsia="Book Antiqua" w:hAnsi="Book Antiqua" w:cs="Book Antiqua"/>
          <w:sz w:val="24"/>
          <w:szCs w:val="24"/>
        </w:rPr>
        <w:t>t</w:t>
      </w:r>
      <w:r w:rsidR="002B40B9" w:rsidRPr="00B872D3">
        <w:rPr>
          <w:rFonts w:ascii="Book Antiqua" w:eastAsia="Book Antiqua" w:hAnsi="Book Antiqua" w:cs="Book Antiqua"/>
          <w:sz w:val="24"/>
          <w:szCs w:val="24"/>
        </w:rPr>
        <w:t>he Fourth Affiliated Hospital of Nanchang University, Nanchang 330003, Jiangxi Province, China</w:t>
      </w:r>
    </w:p>
    <w:p w14:paraId="1588BAC8" w14:textId="77777777" w:rsidR="002B40B9" w:rsidRPr="00B872D3" w:rsidRDefault="002B40B9" w:rsidP="00B872D3">
      <w:pPr>
        <w:spacing w:line="360" w:lineRule="auto"/>
        <w:jc w:val="both"/>
        <w:rPr>
          <w:rFonts w:ascii="Book Antiqua" w:hAnsi="Book Antiqua"/>
          <w:sz w:val="24"/>
          <w:szCs w:val="24"/>
        </w:rPr>
      </w:pPr>
    </w:p>
    <w:p w14:paraId="39725A15" w14:textId="77777777" w:rsidR="00D272DD" w:rsidRPr="00B872D3" w:rsidRDefault="00D272DD" w:rsidP="00B872D3">
      <w:pPr>
        <w:spacing w:line="360" w:lineRule="auto"/>
        <w:jc w:val="both"/>
        <w:rPr>
          <w:rFonts w:ascii="Book Antiqua" w:eastAsia="Book Antiqua" w:hAnsi="Book Antiqua" w:cs="Book Antiqua"/>
          <w:sz w:val="24"/>
          <w:szCs w:val="24"/>
        </w:rPr>
      </w:pPr>
      <w:r w:rsidRPr="00B872D3">
        <w:rPr>
          <w:rFonts w:ascii="Book Antiqua" w:eastAsia="Book Antiqua" w:hAnsi="Book Antiqua" w:cs="Book Antiqua"/>
          <w:b/>
          <w:bCs/>
          <w:sz w:val="24"/>
          <w:szCs w:val="24"/>
        </w:rPr>
        <w:t xml:space="preserve">Huan Deng, </w:t>
      </w:r>
      <w:r w:rsidR="009236A7" w:rsidRPr="00B872D3">
        <w:rPr>
          <w:rFonts w:ascii="Book Antiqua" w:eastAsia="Book Antiqua" w:hAnsi="Book Antiqua" w:cs="Book Antiqua"/>
          <w:sz w:val="24"/>
          <w:szCs w:val="24"/>
        </w:rPr>
        <w:t xml:space="preserve">Molecular Medicine and Genetics Center, </w:t>
      </w:r>
      <w:r w:rsidRPr="00B872D3">
        <w:rPr>
          <w:rFonts w:ascii="Book Antiqua" w:eastAsia="Book Antiqua" w:hAnsi="Book Antiqua" w:cs="Book Antiqua"/>
          <w:sz w:val="24"/>
          <w:szCs w:val="24"/>
        </w:rPr>
        <w:t>t</w:t>
      </w:r>
      <w:bookmarkStart w:id="2" w:name="OLE_LINK1"/>
      <w:bookmarkStart w:id="3" w:name="OLE_LINK2"/>
      <w:r w:rsidR="009236A7" w:rsidRPr="00B872D3">
        <w:rPr>
          <w:rFonts w:ascii="Book Antiqua" w:eastAsia="Book Antiqua" w:hAnsi="Book Antiqua" w:cs="Book Antiqua"/>
          <w:sz w:val="24"/>
          <w:szCs w:val="24"/>
        </w:rPr>
        <w:t>he Fourth Affiliated Hospital of Nanchang University</w:t>
      </w:r>
      <w:bookmarkEnd w:id="2"/>
      <w:bookmarkEnd w:id="3"/>
      <w:r w:rsidR="009236A7" w:rsidRPr="00B872D3">
        <w:rPr>
          <w:rFonts w:ascii="Book Antiqua" w:eastAsia="Book Antiqua" w:hAnsi="Book Antiqua" w:cs="Book Antiqua"/>
          <w:sz w:val="24"/>
          <w:szCs w:val="24"/>
        </w:rPr>
        <w:t>, Nanchang 330003, Jiangxi Province, China</w:t>
      </w:r>
    </w:p>
    <w:p w14:paraId="72F69FC8" w14:textId="77777777" w:rsidR="00D272DD" w:rsidRPr="00B872D3" w:rsidRDefault="009236A7" w:rsidP="00B872D3">
      <w:pPr>
        <w:spacing w:line="360" w:lineRule="auto"/>
        <w:jc w:val="both"/>
        <w:rPr>
          <w:rFonts w:ascii="Book Antiqua" w:hAnsi="Book Antiqua" w:cs="Book Antiqua"/>
          <w:sz w:val="24"/>
          <w:szCs w:val="24"/>
        </w:rPr>
      </w:pPr>
      <w:r w:rsidRPr="00B872D3">
        <w:rPr>
          <w:rFonts w:ascii="Book Antiqua" w:hAnsi="Book Antiqua" w:cs="Book Antiqua"/>
          <w:sz w:val="24"/>
          <w:szCs w:val="24"/>
        </w:rPr>
        <w:t xml:space="preserve"> </w:t>
      </w:r>
    </w:p>
    <w:p w14:paraId="7A5CB8C9" w14:textId="77777777" w:rsidR="009236A7" w:rsidRPr="00B872D3" w:rsidRDefault="00D272DD" w:rsidP="00B872D3">
      <w:pPr>
        <w:spacing w:line="360" w:lineRule="auto"/>
        <w:jc w:val="both"/>
        <w:rPr>
          <w:rFonts w:ascii="Book Antiqua" w:eastAsia="Book Antiqua" w:hAnsi="Book Antiqua" w:cs="Book Antiqua"/>
          <w:sz w:val="24"/>
          <w:szCs w:val="24"/>
        </w:rPr>
      </w:pPr>
      <w:r w:rsidRPr="00B872D3">
        <w:rPr>
          <w:rFonts w:ascii="Book Antiqua" w:eastAsia="Book Antiqua" w:hAnsi="Book Antiqua" w:cs="Book Antiqua"/>
          <w:b/>
          <w:bCs/>
          <w:sz w:val="24"/>
          <w:szCs w:val="24"/>
        </w:rPr>
        <w:t xml:space="preserve">Huan Deng, </w:t>
      </w:r>
      <w:r w:rsidR="009236A7" w:rsidRPr="00B872D3">
        <w:rPr>
          <w:rFonts w:ascii="Book Antiqua" w:eastAsia="Book Antiqua" w:hAnsi="Book Antiqua" w:cs="Book Antiqua"/>
          <w:sz w:val="24"/>
          <w:szCs w:val="24"/>
        </w:rPr>
        <w:t>Renmin Institute of Forensic Medicine in Jiangxi, Nanchang 330006, Jiangxi Province, China</w:t>
      </w:r>
    </w:p>
    <w:p w14:paraId="5229DE0C" w14:textId="77777777" w:rsidR="009323AD" w:rsidRPr="008006FC" w:rsidRDefault="009323AD" w:rsidP="00B872D3">
      <w:pPr>
        <w:spacing w:line="360" w:lineRule="auto"/>
        <w:jc w:val="both"/>
        <w:rPr>
          <w:rFonts w:ascii="Book Antiqua" w:eastAsia="Book Antiqua" w:hAnsi="Book Antiqua" w:cs="Book Antiqua"/>
          <w:sz w:val="24"/>
          <w:szCs w:val="24"/>
        </w:rPr>
      </w:pPr>
    </w:p>
    <w:p w14:paraId="2B3842E9" w14:textId="77777777" w:rsidR="00FB20FF" w:rsidRPr="00B872D3" w:rsidRDefault="00D272DD" w:rsidP="00B872D3">
      <w:pPr>
        <w:spacing w:line="360" w:lineRule="auto"/>
        <w:jc w:val="both"/>
        <w:rPr>
          <w:rFonts w:ascii="Book Antiqua" w:eastAsia="Book Antiqua" w:hAnsi="Book Antiqua" w:cs="Book Antiqua"/>
          <w:sz w:val="24"/>
          <w:szCs w:val="24"/>
        </w:rPr>
      </w:pPr>
      <w:r w:rsidRPr="00B872D3">
        <w:rPr>
          <w:rFonts w:ascii="Book Antiqua" w:hAnsi="Book Antiqua"/>
          <w:b/>
          <w:sz w:val="24"/>
          <w:szCs w:val="24"/>
        </w:rPr>
        <w:lastRenderedPageBreak/>
        <w:t>ORCID number:</w:t>
      </w:r>
      <w:r w:rsidR="00BC7D5D" w:rsidRPr="00B872D3">
        <w:rPr>
          <w:rFonts w:ascii="Book Antiqua" w:eastAsia="Book Antiqua" w:hAnsi="Book Antiqua" w:cs="Book Antiqua"/>
          <w:b/>
          <w:bCs/>
          <w:sz w:val="24"/>
          <w:szCs w:val="24"/>
        </w:rPr>
        <w:t xml:space="preserve"> </w:t>
      </w:r>
      <w:bookmarkStart w:id="4" w:name="page2"/>
      <w:bookmarkEnd w:id="4"/>
      <w:r w:rsidRPr="008006FC">
        <w:rPr>
          <w:rFonts w:ascii="Book Antiqua" w:hAnsi="Book Antiqua"/>
          <w:sz w:val="24"/>
          <w:szCs w:val="24"/>
        </w:rPr>
        <w:t>Mu-Ni Hu</w:t>
      </w:r>
      <w:r w:rsidRPr="00B872D3">
        <w:rPr>
          <w:rFonts w:ascii="Book Antiqua" w:eastAsia="Book Antiqua" w:hAnsi="Book Antiqua" w:cs="Book Antiqua"/>
          <w:sz w:val="24"/>
          <w:szCs w:val="24"/>
        </w:rPr>
        <w:t xml:space="preserve"> </w:t>
      </w:r>
      <w:r w:rsidR="00646945" w:rsidRPr="00B872D3">
        <w:rPr>
          <w:rFonts w:ascii="Book Antiqua" w:eastAsia="Book Antiqua" w:hAnsi="Book Antiqua" w:cs="Book Antiqua"/>
          <w:sz w:val="24"/>
          <w:szCs w:val="24"/>
        </w:rPr>
        <w:t>(0000-0002-6207-3999)</w:t>
      </w:r>
      <w:r w:rsidR="00D93977" w:rsidRPr="00B872D3">
        <w:rPr>
          <w:rFonts w:ascii="Book Antiqua" w:eastAsia="Book Antiqua" w:hAnsi="Book Antiqua" w:cs="Book Antiqua"/>
          <w:sz w:val="24"/>
          <w:szCs w:val="24"/>
        </w:rPr>
        <w:t>;</w:t>
      </w:r>
      <w:r w:rsidR="00646945" w:rsidRPr="00B872D3">
        <w:rPr>
          <w:rFonts w:ascii="Book Antiqua" w:eastAsia="Book Antiqua" w:hAnsi="Book Antiqua" w:cs="Book Antiqua"/>
          <w:sz w:val="24"/>
          <w:szCs w:val="24"/>
        </w:rPr>
        <w:t xml:space="preserve"> Wei </w:t>
      </w:r>
      <w:proofErr w:type="spellStart"/>
      <w:r w:rsidR="00646945" w:rsidRPr="00B872D3">
        <w:rPr>
          <w:rFonts w:ascii="Book Antiqua" w:eastAsia="Book Antiqua" w:hAnsi="Book Antiqua" w:cs="Book Antiqua"/>
          <w:sz w:val="24"/>
          <w:szCs w:val="24"/>
        </w:rPr>
        <w:t>Lv</w:t>
      </w:r>
      <w:proofErr w:type="spellEnd"/>
      <w:r w:rsidRPr="00B872D3">
        <w:rPr>
          <w:rFonts w:ascii="Book Antiqua" w:eastAsia="Book Antiqua" w:hAnsi="Book Antiqua" w:cs="Book Antiqua"/>
          <w:sz w:val="24"/>
          <w:szCs w:val="24"/>
        </w:rPr>
        <w:t xml:space="preserve"> </w:t>
      </w:r>
      <w:r w:rsidR="00646945" w:rsidRPr="00B872D3">
        <w:rPr>
          <w:rFonts w:ascii="Book Antiqua" w:eastAsia="Book Antiqua" w:hAnsi="Book Antiqua" w:cs="Book Antiqua"/>
          <w:sz w:val="24"/>
          <w:szCs w:val="24"/>
        </w:rPr>
        <w:t>(0000-0002-3305-5222)</w:t>
      </w:r>
      <w:r w:rsidR="00D93977" w:rsidRPr="00B872D3">
        <w:rPr>
          <w:rFonts w:ascii="Book Antiqua" w:eastAsia="Book Antiqua" w:hAnsi="Book Antiqua" w:cs="Book Antiqua"/>
          <w:sz w:val="24"/>
          <w:szCs w:val="24"/>
        </w:rPr>
        <w:t xml:space="preserve">; </w:t>
      </w:r>
      <w:proofErr w:type="spellStart"/>
      <w:r w:rsidRPr="008006FC">
        <w:rPr>
          <w:rFonts w:ascii="Book Antiqua" w:hAnsi="Book Antiqua"/>
          <w:sz w:val="24"/>
          <w:szCs w:val="24"/>
        </w:rPr>
        <w:t>Rui</w:t>
      </w:r>
      <w:proofErr w:type="spellEnd"/>
      <w:r w:rsidRPr="008006FC">
        <w:rPr>
          <w:rFonts w:ascii="Book Antiqua" w:hAnsi="Book Antiqua"/>
          <w:sz w:val="24"/>
          <w:szCs w:val="24"/>
        </w:rPr>
        <w:t>-Yue Hu</w:t>
      </w:r>
      <w:r w:rsidRPr="00B872D3">
        <w:rPr>
          <w:rFonts w:ascii="Book Antiqua" w:eastAsia="Book Antiqua" w:hAnsi="Book Antiqua" w:cs="Book Antiqua"/>
          <w:sz w:val="24"/>
          <w:szCs w:val="24"/>
        </w:rPr>
        <w:t xml:space="preserve"> </w:t>
      </w:r>
      <w:r w:rsidR="00E5798B" w:rsidRPr="00B872D3">
        <w:rPr>
          <w:rFonts w:ascii="Book Antiqua" w:eastAsia="Book Antiqua" w:hAnsi="Book Antiqua" w:cs="Book Antiqua"/>
          <w:sz w:val="24"/>
          <w:szCs w:val="24"/>
        </w:rPr>
        <w:t>(0000-0002-2885-0125)</w:t>
      </w:r>
      <w:r w:rsidR="00D93977" w:rsidRPr="00B872D3">
        <w:rPr>
          <w:rFonts w:ascii="Book Antiqua" w:eastAsia="Book Antiqua" w:hAnsi="Book Antiqua" w:cs="Book Antiqua"/>
          <w:sz w:val="24"/>
          <w:szCs w:val="24"/>
        </w:rPr>
        <w:t>;</w:t>
      </w:r>
      <w:r w:rsidR="004E7EBA" w:rsidRPr="00B872D3">
        <w:rPr>
          <w:rFonts w:ascii="Book Antiqua" w:eastAsia="Book Antiqua" w:hAnsi="Book Antiqua" w:cs="Book Antiqua"/>
          <w:sz w:val="24"/>
          <w:szCs w:val="24"/>
        </w:rPr>
        <w:t xml:space="preserve"> </w:t>
      </w:r>
      <w:r w:rsidRPr="008006FC">
        <w:rPr>
          <w:rFonts w:ascii="Book Antiqua" w:hAnsi="Book Antiqua"/>
          <w:sz w:val="24"/>
          <w:szCs w:val="24"/>
        </w:rPr>
        <w:t>Yi-Fan Si</w:t>
      </w:r>
      <w:r w:rsidRPr="00B872D3">
        <w:rPr>
          <w:rFonts w:ascii="Book Antiqua" w:eastAsia="Book Antiqua" w:hAnsi="Book Antiqua" w:cs="Book Antiqua"/>
          <w:sz w:val="24"/>
          <w:szCs w:val="24"/>
        </w:rPr>
        <w:t xml:space="preserve"> </w:t>
      </w:r>
      <w:r w:rsidR="00E5798B" w:rsidRPr="00B872D3">
        <w:rPr>
          <w:rFonts w:ascii="Book Antiqua" w:eastAsia="Book Antiqua" w:hAnsi="Book Antiqua" w:cs="Book Antiqua"/>
          <w:sz w:val="24"/>
          <w:szCs w:val="24"/>
        </w:rPr>
        <w:t>(0000-0002-3370-6689)</w:t>
      </w:r>
      <w:r w:rsidR="00D93977" w:rsidRPr="00B872D3">
        <w:rPr>
          <w:rFonts w:ascii="Book Antiqua" w:eastAsia="Book Antiqua" w:hAnsi="Book Antiqua" w:cs="Book Antiqua"/>
          <w:sz w:val="24"/>
          <w:szCs w:val="24"/>
        </w:rPr>
        <w:t>;</w:t>
      </w:r>
      <w:r w:rsidR="00646945" w:rsidRPr="00B872D3">
        <w:rPr>
          <w:rFonts w:ascii="Book Antiqua" w:eastAsia="Book Antiqua" w:hAnsi="Book Antiqua" w:cs="Book Antiqua"/>
          <w:sz w:val="24"/>
          <w:szCs w:val="24"/>
        </w:rPr>
        <w:t xml:space="preserve"> </w:t>
      </w:r>
      <w:r w:rsidRPr="008006FC">
        <w:rPr>
          <w:rFonts w:ascii="Book Antiqua" w:hAnsi="Book Antiqua"/>
          <w:sz w:val="24"/>
          <w:szCs w:val="24"/>
        </w:rPr>
        <w:t>Xiao-Wen Lu</w:t>
      </w:r>
      <w:r w:rsidRPr="00B872D3">
        <w:rPr>
          <w:rFonts w:ascii="Book Antiqua" w:eastAsia="Book Antiqua" w:hAnsi="Book Antiqua" w:cs="Book Antiqua"/>
          <w:sz w:val="24"/>
          <w:szCs w:val="24"/>
        </w:rPr>
        <w:t xml:space="preserve"> </w:t>
      </w:r>
      <w:r w:rsidR="00E5798B" w:rsidRPr="00B872D3">
        <w:rPr>
          <w:rFonts w:ascii="Book Antiqua" w:eastAsia="Book Antiqua" w:hAnsi="Book Antiqua" w:cs="Book Antiqua"/>
          <w:sz w:val="24"/>
          <w:szCs w:val="24"/>
        </w:rPr>
        <w:t>(</w:t>
      </w:r>
      <w:r w:rsidR="003F0EC7" w:rsidRPr="00B872D3">
        <w:rPr>
          <w:rFonts w:ascii="Book Antiqua" w:eastAsia="Book Antiqua" w:hAnsi="Book Antiqua" w:cs="Book Antiqua"/>
          <w:sz w:val="24"/>
          <w:szCs w:val="24"/>
        </w:rPr>
        <w:t>0000-0002-4344-1223</w:t>
      </w:r>
      <w:r w:rsidR="00E5798B" w:rsidRPr="00B872D3">
        <w:rPr>
          <w:rFonts w:ascii="Book Antiqua" w:eastAsia="Book Antiqua" w:hAnsi="Book Antiqua" w:cs="Book Antiqua"/>
          <w:sz w:val="24"/>
          <w:szCs w:val="24"/>
        </w:rPr>
        <w:t>)</w:t>
      </w:r>
      <w:r w:rsidR="00D93977" w:rsidRPr="00B872D3">
        <w:rPr>
          <w:rFonts w:ascii="Book Antiqua" w:eastAsia="Book Antiqua" w:hAnsi="Book Antiqua" w:cs="Book Antiqua"/>
          <w:sz w:val="24"/>
          <w:szCs w:val="24"/>
        </w:rPr>
        <w:t>;</w:t>
      </w:r>
      <w:r w:rsidR="00032D3C" w:rsidRPr="00B872D3">
        <w:rPr>
          <w:rFonts w:ascii="Book Antiqua" w:eastAsia="Book Antiqua" w:hAnsi="Book Antiqua" w:cs="Book Antiqua"/>
          <w:sz w:val="24"/>
          <w:szCs w:val="24"/>
        </w:rPr>
        <w:t xml:space="preserve"> </w:t>
      </w:r>
      <w:r w:rsidRPr="008006FC">
        <w:rPr>
          <w:rFonts w:ascii="Book Antiqua" w:hAnsi="Book Antiqua"/>
          <w:sz w:val="24"/>
          <w:szCs w:val="24"/>
        </w:rPr>
        <w:t>Yan-Juan Deng</w:t>
      </w:r>
      <w:r w:rsidRPr="00B872D3">
        <w:rPr>
          <w:rFonts w:ascii="Book Antiqua" w:eastAsia="Book Antiqua" w:hAnsi="Book Antiqua" w:cs="Book Antiqua"/>
          <w:sz w:val="24"/>
          <w:szCs w:val="24"/>
        </w:rPr>
        <w:t xml:space="preserve"> </w:t>
      </w:r>
      <w:r w:rsidR="003F0EC7" w:rsidRPr="00B872D3">
        <w:rPr>
          <w:rFonts w:ascii="Book Antiqua" w:eastAsia="Book Antiqua" w:hAnsi="Book Antiqua" w:cs="Book Antiqua"/>
          <w:sz w:val="24"/>
          <w:szCs w:val="24"/>
        </w:rPr>
        <w:t>(0000-0001-7734-8575)</w:t>
      </w:r>
      <w:r w:rsidR="00D93977" w:rsidRPr="00B872D3">
        <w:rPr>
          <w:rFonts w:ascii="Book Antiqua" w:eastAsia="Book Antiqua" w:hAnsi="Book Antiqua" w:cs="Book Antiqua"/>
          <w:sz w:val="24"/>
          <w:szCs w:val="24"/>
        </w:rPr>
        <w:t>;</w:t>
      </w:r>
      <w:r w:rsidR="00032D3C" w:rsidRPr="00B872D3">
        <w:rPr>
          <w:rFonts w:ascii="Book Antiqua" w:eastAsia="Book Antiqua" w:hAnsi="Book Antiqua" w:cs="Book Antiqua"/>
          <w:sz w:val="24"/>
          <w:szCs w:val="24"/>
        </w:rPr>
        <w:t xml:space="preserve"> </w:t>
      </w:r>
      <w:r w:rsidR="00646945" w:rsidRPr="00B872D3">
        <w:rPr>
          <w:rFonts w:ascii="Book Antiqua" w:eastAsia="Book Antiqua" w:hAnsi="Book Antiqua" w:cs="Book Antiqua"/>
          <w:sz w:val="24"/>
          <w:szCs w:val="24"/>
        </w:rPr>
        <w:t>Huan Deng (0000-0002-1596-2013)</w:t>
      </w:r>
      <w:r w:rsidR="00D93977" w:rsidRPr="00B872D3">
        <w:rPr>
          <w:rFonts w:ascii="Book Antiqua" w:eastAsia="Book Antiqua" w:hAnsi="Book Antiqua" w:cs="Book Antiqua"/>
          <w:sz w:val="24"/>
          <w:szCs w:val="24"/>
        </w:rPr>
        <w:t>.</w:t>
      </w:r>
    </w:p>
    <w:p w14:paraId="286BA23D" w14:textId="77777777" w:rsidR="003F0EC7" w:rsidRPr="00B872D3" w:rsidRDefault="003F0EC7" w:rsidP="00B872D3">
      <w:pPr>
        <w:spacing w:line="360" w:lineRule="auto"/>
        <w:jc w:val="both"/>
        <w:rPr>
          <w:rFonts w:ascii="Book Antiqua" w:hAnsi="Book Antiqua"/>
          <w:sz w:val="24"/>
          <w:szCs w:val="24"/>
        </w:rPr>
      </w:pPr>
    </w:p>
    <w:p w14:paraId="443BBD7A" w14:textId="34C2D1AB" w:rsidR="00FB20FF" w:rsidRPr="00B872D3" w:rsidRDefault="00D272DD" w:rsidP="00B872D3">
      <w:pPr>
        <w:spacing w:line="360" w:lineRule="auto"/>
        <w:jc w:val="both"/>
        <w:rPr>
          <w:rFonts w:ascii="Book Antiqua" w:hAnsi="Book Antiqua"/>
          <w:sz w:val="24"/>
          <w:szCs w:val="24"/>
        </w:rPr>
      </w:pPr>
      <w:r w:rsidRPr="00B872D3">
        <w:rPr>
          <w:rFonts w:ascii="Book Antiqua" w:hAnsi="Book Antiqua"/>
          <w:b/>
          <w:sz w:val="24"/>
          <w:szCs w:val="24"/>
        </w:rPr>
        <w:t>Author contributions:</w:t>
      </w:r>
      <w:r w:rsidR="00032D3C" w:rsidRPr="00B872D3">
        <w:rPr>
          <w:rFonts w:ascii="Book Antiqua" w:hAnsi="Book Antiqua"/>
          <w:sz w:val="24"/>
          <w:szCs w:val="24"/>
        </w:rPr>
        <w:t xml:space="preserve"> </w:t>
      </w:r>
      <w:r w:rsidR="001714C0" w:rsidRPr="00B872D3">
        <w:rPr>
          <w:rFonts w:ascii="Book Antiqua" w:eastAsia="Book Antiqua" w:hAnsi="Book Antiqua" w:cs="Book Antiqua"/>
          <w:sz w:val="24"/>
          <w:szCs w:val="24"/>
        </w:rPr>
        <w:t xml:space="preserve">Hu </w:t>
      </w:r>
      <w:r w:rsidRPr="00B872D3">
        <w:rPr>
          <w:rFonts w:ascii="Book Antiqua" w:eastAsia="Book Antiqua" w:hAnsi="Book Antiqua" w:cs="Book Antiqua"/>
          <w:sz w:val="24"/>
          <w:szCs w:val="24"/>
        </w:rPr>
        <w:t xml:space="preserve">MN </w:t>
      </w:r>
      <w:r w:rsidR="00BC7D5D" w:rsidRPr="00B872D3">
        <w:rPr>
          <w:rFonts w:ascii="Book Antiqua" w:eastAsia="Book Antiqua" w:hAnsi="Book Antiqua" w:cs="Book Antiqua"/>
          <w:sz w:val="24"/>
          <w:szCs w:val="24"/>
        </w:rPr>
        <w:t xml:space="preserve">reviewed the literature and contributed to </w:t>
      </w:r>
      <w:r w:rsidR="001714C0" w:rsidRPr="00B872D3">
        <w:rPr>
          <w:rFonts w:ascii="Book Antiqua" w:eastAsia="Book Antiqua" w:hAnsi="Book Antiqua" w:cs="Book Antiqua"/>
          <w:sz w:val="24"/>
          <w:szCs w:val="24"/>
        </w:rPr>
        <w:t>the princip</w:t>
      </w:r>
      <w:r w:rsidR="00A16B78" w:rsidRPr="00B872D3">
        <w:rPr>
          <w:rFonts w:ascii="Book Antiqua" w:eastAsia="Book Antiqua" w:hAnsi="Book Antiqua" w:cs="Book Antiqua"/>
          <w:sz w:val="24"/>
          <w:szCs w:val="24"/>
        </w:rPr>
        <w:t>al</w:t>
      </w:r>
      <w:r w:rsidR="001714C0" w:rsidRPr="00B872D3">
        <w:rPr>
          <w:rFonts w:ascii="Book Antiqua" w:eastAsia="Book Antiqua" w:hAnsi="Book Antiqua" w:cs="Book Antiqua"/>
          <w:sz w:val="24"/>
          <w:szCs w:val="24"/>
        </w:rPr>
        <w:t xml:space="preserve"> </w:t>
      </w:r>
      <w:r w:rsidR="00BC7D5D" w:rsidRPr="00B872D3">
        <w:rPr>
          <w:rFonts w:ascii="Book Antiqua" w:eastAsia="Book Antiqua" w:hAnsi="Book Antiqua" w:cs="Book Antiqua"/>
          <w:sz w:val="24"/>
          <w:szCs w:val="24"/>
        </w:rPr>
        <w:t>manuscript drafting;</w:t>
      </w:r>
      <w:r w:rsidR="001714C0" w:rsidRPr="00B872D3">
        <w:rPr>
          <w:rFonts w:ascii="Book Antiqua" w:eastAsia="Book Antiqua" w:hAnsi="Book Antiqua" w:cs="Book Antiqua"/>
          <w:sz w:val="24"/>
          <w:szCs w:val="24"/>
        </w:rPr>
        <w:t xml:space="preserve"> </w:t>
      </w:r>
      <w:proofErr w:type="spellStart"/>
      <w:r w:rsidR="001714C0" w:rsidRPr="00B872D3">
        <w:rPr>
          <w:rFonts w:ascii="Book Antiqua" w:eastAsia="Book Antiqua" w:hAnsi="Book Antiqua" w:cs="Book Antiqua"/>
          <w:sz w:val="24"/>
          <w:szCs w:val="24"/>
        </w:rPr>
        <w:t>Lv</w:t>
      </w:r>
      <w:proofErr w:type="spellEnd"/>
      <w:r w:rsidR="00BC7D5D"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 xml:space="preserve">W </w:t>
      </w:r>
      <w:r w:rsidR="00714652" w:rsidRPr="00B872D3">
        <w:rPr>
          <w:rFonts w:ascii="Book Antiqua" w:eastAsia="Book Antiqua" w:hAnsi="Book Antiqua" w:cs="Book Antiqua"/>
          <w:sz w:val="24"/>
          <w:szCs w:val="24"/>
        </w:rPr>
        <w:t xml:space="preserve">and Hu </w:t>
      </w:r>
      <w:r w:rsidRPr="00B872D3">
        <w:rPr>
          <w:rFonts w:ascii="Book Antiqua" w:eastAsia="Book Antiqua" w:hAnsi="Book Antiqua" w:cs="Book Antiqua"/>
          <w:sz w:val="24"/>
          <w:szCs w:val="24"/>
        </w:rPr>
        <w:t xml:space="preserve">RY </w:t>
      </w:r>
      <w:r w:rsidR="00BC7D5D" w:rsidRPr="00B872D3">
        <w:rPr>
          <w:rFonts w:ascii="Book Antiqua" w:eastAsia="Book Antiqua" w:hAnsi="Book Antiqua" w:cs="Book Antiqua"/>
          <w:sz w:val="24"/>
          <w:szCs w:val="24"/>
        </w:rPr>
        <w:t xml:space="preserve">reviewed the literature and contributed to manuscript drafting; </w:t>
      </w:r>
      <w:r w:rsidR="00891B05" w:rsidRPr="00B872D3">
        <w:rPr>
          <w:rFonts w:ascii="Book Antiqua" w:eastAsia="Book Antiqua" w:hAnsi="Book Antiqua" w:cs="Book Antiqua"/>
          <w:sz w:val="24"/>
          <w:szCs w:val="24"/>
        </w:rPr>
        <w:t>Hu</w:t>
      </w:r>
      <w:r w:rsidRPr="00B872D3">
        <w:rPr>
          <w:rFonts w:ascii="Book Antiqua" w:eastAsia="Book Antiqua" w:hAnsi="Book Antiqua" w:cs="Book Antiqua"/>
          <w:sz w:val="24"/>
          <w:szCs w:val="24"/>
        </w:rPr>
        <w:t xml:space="preserve"> MN</w:t>
      </w:r>
      <w:r w:rsidR="00032D3C" w:rsidRPr="00B872D3">
        <w:rPr>
          <w:rFonts w:ascii="Book Antiqua" w:eastAsia="Book Antiqua" w:hAnsi="Book Antiqua" w:cs="Book Antiqua"/>
          <w:sz w:val="24"/>
          <w:szCs w:val="24"/>
        </w:rPr>
        <w:t xml:space="preserve"> </w:t>
      </w:r>
      <w:r w:rsidR="00BC7D5D" w:rsidRPr="00B872D3">
        <w:rPr>
          <w:rFonts w:ascii="Book Antiqua" w:eastAsia="Book Antiqua" w:hAnsi="Book Antiqua" w:cs="Book Antiqua"/>
          <w:sz w:val="24"/>
          <w:szCs w:val="24"/>
        </w:rPr>
        <w:t xml:space="preserve">and </w:t>
      </w:r>
      <w:r w:rsidR="001714C0" w:rsidRPr="00B872D3">
        <w:rPr>
          <w:rFonts w:ascii="Book Antiqua" w:eastAsia="Book Antiqua" w:hAnsi="Book Antiqua" w:cs="Book Antiqua"/>
          <w:sz w:val="24"/>
          <w:szCs w:val="24"/>
        </w:rPr>
        <w:t xml:space="preserve">Deng </w:t>
      </w:r>
      <w:r w:rsidRPr="00B872D3">
        <w:rPr>
          <w:rFonts w:ascii="Book Antiqua" w:eastAsia="Book Antiqua" w:hAnsi="Book Antiqua" w:cs="Book Antiqua"/>
          <w:sz w:val="24"/>
          <w:szCs w:val="24"/>
        </w:rPr>
        <w:t xml:space="preserve">YJ </w:t>
      </w:r>
      <w:r w:rsidR="00BC7D5D" w:rsidRPr="00B872D3">
        <w:rPr>
          <w:rFonts w:ascii="Book Antiqua" w:eastAsia="Book Antiqua" w:hAnsi="Book Antiqua" w:cs="Book Antiqua"/>
          <w:sz w:val="24"/>
          <w:szCs w:val="24"/>
        </w:rPr>
        <w:t xml:space="preserve">performed the microbiological analyses and interpretation and contributed to manuscript drafting; </w:t>
      </w:r>
      <w:r w:rsidR="001714C0" w:rsidRPr="00B872D3">
        <w:rPr>
          <w:rFonts w:ascii="Book Antiqua" w:eastAsia="Book Antiqua" w:hAnsi="Book Antiqua" w:cs="Book Antiqua"/>
          <w:sz w:val="24"/>
          <w:szCs w:val="24"/>
        </w:rPr>
        <w:t xml:space="preserve">Si </w:t>
      </w:r>
      <w:r w:rsidRPr="00B872D3">
        <w:rPr>
          <w:rFonts w:ascii="Book Antiqua" w:eastAsia="Book Antiqua" w:hAnsi="Book Antiqua" w:cs="Book Antiqua"/>
          <w:sz w:val="24"/>
          <w:szCs w:val="24"/>
        </w:rPr>
        <w:t xml:space="preserve">YF </w:t>
      </w:r>
      <w:r w:rsidR="001714C0" w:rsidRPr="00B872D3">
        <w:rPr>
          <w:rFonts w:ascii="Book Antiqua" w:eastAsia="Book Antiqua" w:hAnsi="Book Antiqua" w:cs="Book Antiqua"/>
          <w:sz w:val="24"/>
          <w:szCs w:val="24"/>
        </w:rPr>
        <w:t>analyzed and interpreted the endoscopic findings,</w:t>
      </w:r>
      <w:r w:rsidR="00891B05" w:rsidRPr="00B872D3">
        <w:rPr>
          <w:rFonts w:ascii="Book Antiqua" w:eastAsia="Book Antiqua" w:hAnsi="Book Antiqua" w:cs="Book Antiqua"/>
          <w:sz w:val="24"/>
          <w:szCs w:val="24"/>
        </w:rPr>
        <w:t xml:space="preserve"> </w:t>
      </w:r>
      <w:r w:rsidR="00BC7D5D" w:rsidRPr="00B872D3">
        <w:rPr>
          <w:rFonts w:ascii="Book Antiqua" w:eastAsia="Book Antiqua" w:hAnsi="Book Antiqua" w:cs="Book Antiqua"/>
          <w:sz w:val="24"/>
          <w:szCs w:val="24"/>
        </w:rPr>
        <w:t>reviewed the literature</w:t>
      </w:r>
      <w:r w:rsidR="00A91773">
        <w:rPr>
          <w:rFonts w:ascii="Book Antiqua" w:eastAsia="Book Antiqua" w:hAnsi="Book Antiqua" w:cs="Book Antiqua"/>
          <w:sz w:val="24"/>
          <w:szCs w:val="24"/>
        </w:rPr>
        <w:t>,</w:t>
      </w:r>
      <w:r w:rsidR="00BC7D5D" w:rsidRPr="00B872D3">
        <w:rPr>
          <w:rFonts w:ascii="Book Antiqua" w:eastAsia="Book Antiqua" w:hAnsi="Book Antiqua" w:cs="Book Antiqua"/>
          <w:sz w:val="24"/>
          <w:szCs w:val="24"/>
        </w:rPr>
        <w:t xml:space="preserve"> and </w:t>
      </w:r>
      <w:r w:rsidR="001714C0" w:rsidRPr="00B872D3">
        <w:rPr>
          <w:rFonts w:ascii="Book Antiqua" w:eastAsia="Book Antiqua" w:hAnsi="Book Antiqua" w:cs="Book Antiqua"/>
          <w:sz w:val="24"/>
          <w:szCs w:val="24"/>
        </w:rPr>
        <w:t xml:space="preserve">gave some clinical </w:t>
      </w:r>
      <w:r w:rsidR="00A91773" w:rsidRPr="00B872D3">
        <w:rPr>
          <w:rFonts w:ascii="Book Antiqua" w:eastAsia="Book Antiqua" w:hAnsi="Book Antiqua" w:cs="Book Antiqua"/>
          <w:sz w:val="24"/>
          <w:szCs w:val="24"/>
        </w:rPr>
        <w:t>advi</w:t>
      </w:r>
      <w:r w:rsidR="00A91773">
        <w:rPr>
          <w:rFonts w:ascii="Book Antiqua" w:eastAsia="Book Antiqua" w:hAnsi="Book Antiqua" w:cs="Book Antiqua"/>
          <w:sz w:val="24"/>
          <w:szCs w:val="24"/>
        </w:rPr>
        <w:t>c</w:t>
      </w:r>
      <w:r w:rsidR="00A91773" w:rsidRPr="00B872D3">
        <w:rPr>
          <w:rFonts w:ascii="Book Antiqua" w:eastAsia="Book Antiqua" w:hAnsi="Book Antiqua" w:cs="Book Antiqua"/>
          <w:sz w:val="24"/>
          <w:szCs w:val="24"/>
        </w:rPr>
        <w:t>e</w:t>
      </w:r>
      <w:r w:rsidR="00BC7D5D" w:rsidRPr="00B872D3">
        <w:rPr>
          <w:rFonts w:ascii="Book Antiqua" w:eastAsia="Book Antiqua" w:hAnsi="Book Antiqua" w:cs="Book Antiqua"/>
          <w:sz w:val="24"/>
          <w:szCs w:val="24"/>
        </w:rPr>
        <w:t>;</w:t>
      </w:r>
      <w:r w:rsidR="00714652" w:rsidRPr="00B872D3">
        <w:rPr>
          <w:rFonts w:ascii="Book Antiqua" w:eastAsia="Book Antiqua" w:hAnsi="Book Antiqua" w:cs="Book Antiqua"/>
          <w:sz w:val="24"/>
          <w:szCs w:val="24"/>
        </w:rPr>
        <w:t xml:space="preserve"> Lu </w:t>
      </w:r>
      <w:r w:rsidRPr="00B872D3">
        <w:rPr>
          <w:rFonts w:ascii="Book Antiqua" w:eastAsia="Book Antiqua" w:hAnsi="Book Antiqua" w:cs="Book Antiqua"/>
          <w:sz w:val="24"/>
          <w:szCs w:val="24"/>
        </w:rPr>
        <w:t xml:space="preserve">XW </w:t>
      </w:r>
      <w:r w:rsidR="00891B05" w:rsidRPr="00B872D3">
        <w:rPr>
          <w:rFonts w:ascii="Book Antiqua" w:eastAsia="Book Antiqua" w:hAnsi="Book Antiqua" w:cs="Book Antiqua"/>
          <w:sz w:val="24"/>
          <w:szCs w:val="24"/>
        </w:rPr>
        <w:t>analyzed</w:t>
      </w:r>
      <w:r w:rsidR="00714652" w:rsidRPr="00B872D3">
        <w:rPr>
          <w:rFonts w:ascii="Book Antiqua" w:eastAsia="Book Antiqua" w:hAnsi="Book Antiqua" w:cs="Book Antiqua"/>
          <w:sz w:val="24"/>
          <w:szCs w:val="24"/>
        </w:rPr>
        <w:t xml:space="preserve"> and interpreted the imagine findings; </w:t>
      </w:r>
      <w:r w:rsidR="00A16B78" w:rsidRPr="00B872D3">
        <w:rPr>
          <w:rFonts w:ascii="Book Antiqua" w:eastAsia="Book Antiqua" w:hAnsi="Book Antiqua" w:cs="Book Antiqua"/>
          <w:sz w:val="24"/>
          <w:szCs w:val="24"/>
        </w:rPr>
        <w:t xml:space="preserve">Deng </w:t>
      </w:r>
      <w:r w:rsidRPr="00B872D3">
        <w:rPr>
          <w:rFonts w:ascii="Book Antiqua" w:eastAsia="Book Antiqua" w:hAnsi="Book Antiqua" w:cs="Book Antiqua"/>
          <w:sz w:val="24"/>
          <w:szCs w:val="24"/>
        </w:rPr>
        <w:t xml:space="preserve">H </w:t>
      </w:r>
      <w:r w:rsidR="00A16B78" w:rsidRPr="00B872D3">
        <w:rPr>
          <w:rFonts w:ascii="Book Antiqua" w:eastAsia="Book Antiqua" w:hAnsi="Book Antiqua" w:cs="Book Antiqua"/>
          <w:sz w:val="24"/>
          <w:szCs w:val="24"/>
        </w:rPr>
        <w:t xml:space="preserve">was responsible for the revision of the manuscript for important intellectual content; </w:t>
      </w:r>
      <w:r w:rsidR="00BC7D5D" w:rsidRPr="00B872D3">
        <w:rPr>
          <w:rFonts w:ascii="Book Antiqua" w:eastAsia="Book Antiqua" w:hAnsi="Book Antiqua" w:cs="Book Antiqua"/>
          <w:sz w:val="24"/>
          <w:szCs w:val="24"/>
        </w:rPr>
        <w:t>all authors issued final approval for the version to be submitted.</w:t>
      </w:r>
    </w:p>
    <w:p w14:paraId="42E0B774" w14:textId="77777777" w:rsidR="00FB20FF" w:rsidRDefault="00FB20FF" w:rsidP="00B872D3">
      <w:pPr>
        <w:spacing w:line="360" w:lineRule="auto"/>
        <w:jc w:val="both"/>
        <w:rPr>
          <w:rFonts w:ascii="Book Antiqua" w:hAnsi="Book Antiqua"/>
          <w:sz w:val="24"/>
          <w:szCs w:val="24"/>
        </w:rPr>
      </w:pPr>
    </w:p>
    <w:p w14:paraId="41EAB794" w14:textId="47BF81C0" w:rsidR="00C54D6E" w:rsidRDefault="00C54D6E" w:rsidP="00B872D3">
      <w:pPr>
        <w:spacing w:line="360" w:lineRule="auto"/>
        <w:jc w:val="both"/>
        <w:rPr>
          <w:rFonts w:ascii="Book Antiqua" w:hAnsi="Book Antiqua"/>
          <w:sz w:val="24"/>
          <w:szCs w:val="24"/>
        </w:rPr>
      </w:pPr>
      <w:r w:rsidRPr="00C54D6E">
        <w:rPr>
          <w:rFonts w:ascii="Book Antiqua" w:hAnsi="Book Antiqua"/>
          <w:b/>
          <w:sz w:val="24"/>
          <w:szCs w:val="24"/>
        </w:rPr>
        <w:t xml:space="preserve">Supported by </w:t>
      </w:r>
      <w:r w:rsidRPr="00B872D3">
        <w:rPr>
          <w:rFonts w:ascii="Book Antiqua" w:hAnsi="Book Antiqua"/>
          <w:sz w:val="24"/>
          <w:szCs w:val="24"/>
        </w:rPr>
        <w:t>the National Science Foundation of China</w:t>
      </w:r>
      <w:r>
        <w:rPr>
          <w:rFonts w:ascii="Book Antiqua" w:hAnsi="Book Antiqua"/>
          <w:sz w:val="24"/>
          <w:szCs w:val="24"/>
        </w:rPr>
        <w:t xml:space="preserve">, </w:t>
      </w:r>
      <w:r w:rsidRPr="00B872D3">
        <w:rPr>
          <w:rFonts w:ascii="Book Antiqua" w:hAnsi="Book Antiqua"/>
          <w:sz w:val="24"/>
          <w:szCs w:val="24"/>
        </w:rPr>
        <w:t>No</w:t>
      </w:r>
      <w:r>
        <w:rPr>
          <w:rFonts w:ascii="Book Antiqua" w:hAnsi="Book Antiqua"/>
          <w:sz w:val="24"/>
          <w:szCs w:val="24"/>
        </w:rPr>
        <w:t>s</w:t>
      </w:r>
      <w:r w:rsidRPr="00B872D3">
        <w:rPr>
          <w:rFonts w:ascii="Book Antiqua" w:hAnsi="Book Antiqua"/>
          <w:sz w:val="24"/>
          <w:szCs w:val="24"/>
        </w:rPr>
        <w:t>. 81770624 and 81860490</w:t>
      </w:r>
      <w:r>
        <w:rPr>
          <w:rFonts w:ascii="Book Antiqua" w:hAnsi="Book Antiqua"/>
          <w:sz w:val="24"/>
          <w:szCs w:val="24"/>
        </w:rPr>
        <w:t>;</w:t>
      </w:r>
      <w:r w:rsidRPr="00B872D3">
        <w:rPr>
          <w:rFonts w:ascii="Book Antiqua" w:hAnsi="Book Antiqua"/>
          <w:sz w:val="24"/>
          <w:szCs w:val="24"/>
        </w:rPr>
        <w:t xml:space="preserve"> Foundation of Jiangxi Educational Committee</w:t>
      </w:r>
      <w:r>
        <w:rPr>
          <w:rFonts w:ascii="Book Antiqua" w:hAnsi="Book Antiqua"/>
          <w:sz w:val="24"/>
          <w:szCs w:val="24"/>
        </w:rPr>
        <w:t xml:space="preserve">, </w:t>
      </w:r>
      <w:r w:rsidRPr="00B872D3">
        <w:rPr>
          <w:rFonts w:ascii="Book Antiqua" w:hAnsi="Book Antiqua"/>
          <w:sz w:val="24"/>
          <w:szCs w:val="24"/>
        </w:rPr>
        <w:t>No. GJJ160048</w:t>
      </w:r>
      <w:r>
        <w:rPr>
          <w:rFonts w:ascii="Book Antiqua" w:hAnsi="Book Antiqua"/>
          <w:sz w:val="24"/>
          <w:szCs w:val="24"/>
        </w:rPr>
        <w:t>;</w:t>
      </w:r>
      <w:r w:rsidRPr="00B872D3">
        <w:rPr>
          <w:rFonts w:ascii="Book Antiqua" w:hAnsi="Book Antiqua"/>
          <w:sz w:val="24"/>
          <w:szCs w:val="24"/>
        </w:rPr>
        <w:t xml:space="preserve"> and Foundation of Health and Family Planning Commission of Jiangxi Province</w:t>
      </w:r>
      <w:r>
        <w:rPr>
          <w:rFonts w:ascii="Book Antiqua" w:hAnsi="Book Antiqua"/>
          <w:sz w:val="24"/>
          <w:szCs w:val="24"/>
        </w:rPr>
        <w:t xml:space="preserve">, </w:t>
      </w:r>
      <w:r w:rsidRPr="00B872D3">
        <w:rPr>
          <w:rFonts w:ascii="Book Antiqua" w:hAnsi="Book Antiqua"/>
          <w:sz w:val="24"/>
          <w:szCs w:val="24"/>
        </w:rPr>
        <w:t>No.</w:t>
      </w:r>
      <w:r>
        <w:rPr>
          <w:rFonts w:ascii="Book Antiqua" w:hAnsi="Book Antiqua"/>
          <w:sz w:val="24"/>
          <w:szCs w:val="24"/>
        </w:rPr>
        <w:t xml:space="preserve"> </w:t>
      </w:r>
      <w:r w:rsidRPr="00B872D3">
        <w:rPr>
          <w:rFonts w:ascii="Book Antiqua" w:hAnsi="Book Antiqua"/>
          <w:sz w:val="24"/>
          <w:szCs w:val="24"/>
        </w:rPr>
        <w:t>20171098.</w:t>
      </w:r>
    </w:p>
    <w:p w14:paraId="64918BD2" w14:textId="77777777" w:rsidR="00C54D6E" w:rsidRPr="00B872D3" w:rsidRDefault="00C54D6E" w:rsidP="00B872D3">
      <w:pPr>
        <w:spacing w:line="360" w:lineRule="auto"/>
        <w:jc w:val="both"/>
        <w:rPr>
          <w:rFonts w:ascii="Book Antiqua" w:hAnsi="Book Antiqua"/>
          <w:sz w:val="24"/>
          <w:szCs w:val="24"/>
        </w:rPr>
      </w:pPr>
    </w:p>
    <w:p w14:paraId="3EADD613" w14:textId="77777777" w:rsidR="001333A6" w:rsidRPr="00B872D3" w:rsidRDefault="001333A6" w:rsidP="00B872D3">
      <w:pPr>
        <w:spacing w:line="360" w:lineRule="auto"/>
        <w:jc w:val="both"/>
        <w:rPr>
          <w:rFonts w:ascii="Book Antiqua" w:eastAsia="Book Antiqua" w:hAnsi="Book Antiqua" w:cs="Book Antiqua"/>
          <w:sz w:val="24"/>
          <w:szCs w:val="24"/>
        </w:rPr>
      </w:pPr>
      <w:bookmarkStart w:id="5" w:name="page3"/>
      <w:bookmarkEnd w:id="5"/>
      <w:r w:rsidRPr="00B872D3">
        <w:rPr>
          <w:rFonts w:ascii="Book Antiqua" w:hAnsi="Book Antiqua"/>
          <w:b/>
          <w:sz w:val="24"/>
          <w:szCs w:val="24"/>
        </w:rPr>
        <w:t>Informed consent statement</w:t>
      </w:r>
      <w:r w:rsidRPr="00B872D3">
        <w:rPr>
          <w:rFonts w:ascii="Book Antiqua" w:hAnsi="Book Antiqua"/>
          <w:b/>
          <w:iCs/>
          <w:sz w:val="24"/>
          <w:szCs w:val="24"/>
        </w:rPr>
        <w:t xml:space="preserve">: </w:t>
      </w:r>
      <w:r w:rsidRPr="00B872D3">
        <w:rPr>
          <w:rFonts w:ascii="Book Antiqua" w:eastAsia="Book Antiqua" w:hAnsi="Book Antiqua" w:cs="Book Antiqua"/>
          <w:sz w:val="24"/>
          <w:szCs w:val="24"/>
        </w:rPr>
        <w:t>Informed written consent was obtained from the</w:t>
      </w:r>
      <w:r w:rsidRPr="00B872D3">
        <w:rPr>
          <w:rFonts w:ascii="Book Antiqua" w:eastAsia="Book Antiqua" w:hAnsi="Book Antiqua" w:cs="Book Antiqua"/>
          <w:b/>
          <w:bCs/>
          <w:sz w:val="24"/>
          <w:szCs w:val="24"/>
        </w:rPr>
        <w:t xml:space="preserve"> </w:t>
      </w:r>
      <w:r w:rsidRPr="00B872D3">
        <w:rPr>
          <w:rFonts w:ascii="Book Antiqua" w:eastAsia="Book Antiqua" w:hAnsi="Book Antiqua" w:cs="Book Antiqua"/>
          <w:sz w:val="24"/>
          <w:szCs w:val="24"/>
        </w:rPr>
        <w:t>patient for publication of this report and any accompanying images.</w:t>
      </w:r>
    </w:p>
    <w:p w14:paraId="2DFA6820" w14:textId="77777777" w:rsidR="001333A6" w:rsidRPr="00B872D3" w:rsidRDefault="001333A6" w:rsidP="00B872D3">
      <w:pPr>
        <w:spacing w:line="360" w:lineRule="auto"/>
        <w:jc w:val="both"/>
        <w:rPr>
          <w:rFonts w:ascii="Book Antiqua" w:eastAsia="Book Antiqua" w:hAnsi="Book Antiqua" w:cs="Book Antiqua"/>
          <w:sz w:val="24"/>
          <w:szCs w:val="24"/>
        </w:rPr>
      </w:pPr>
    </w:p>
    <w:p w14:paraId="7A796991" w14:textId="77777777" w:rsidR="001333A6" w:rsidRPr="00B872D3" w:rsidRDefault="001333A6" w:rsidP="00B872D3">
      <w:pPr>
        <w:spacing w:line="360" w:lineRule="auto"/>
        <w:jc w:val="both"/>
        <w:rPr>
          <w:rFonts w:ascii="Book Antiqua" w:hAnsi="Book Antiqua"/>
          <w:sz w:val="24"/>
          <w:szCs w:val="24"/>
        </w:rPr>
      </w:pPr>
      <w:r w:rsidRPr="00B872D3">
        <w:rPr>
          <w:rFonts w:ascii="Book Antiqua" w:hAnsi="Book Antiqua"/>
          <w:b/>
          <w:sz w:val="24"/>
          <w:szCs w:val="24"/>
        </w:rPr>
        <w:t>Conflict-of-interest statement</w:t>
      </w:r>
      <w:r w:rsidRPr="00B872D3">
        <w:rPr>
          <w:rFonts w:ascii="Book Antiqua" w:hAnsi="Book Antiqua" w:cs="TimesNewRomanPS-BoldItalicMT"/>
          <w:b/>
          <w:iCs/>
          <w:sz w:val="24"/>
          <w:szCs w:val="24"/>
        </w:rPr>
        <w:t xml:space="preserve">: </w:t>
      </w:r>
      <w:r w:rsidRPr="00B872D3">
        <w:rPr>
          <w:rFonts w:ascii="Book Antiqua" w:eastAsia="Book Antiqua" w:hAnsi="Book Antiqua" w:cs="Book Antiqua"/>
          <w:sz w:val="24"/>
          <w:szCs w:val="24"/>
        </w:rPr>
        <w:t>The authors declare that they have no conflict</w:t>
      </w:r>
      <w:r w:rsidRPr="00B872D3">
        <w:rPr>
          <w:rFonts w:ascii="Book Antiqua" w:hAnsi="Book Antiqua"/>
          <w:sz w:val="24"/>
          <w:szCs w:val="24"/>
        </w:rPr>
        <w:t xml:space="preserve"> </w:t>
      </w:r>
      <w:r w:rsidRPr="00B872D3">
        <w:rPr>
          <w:rFonts w:ascii="Book Antiqua" w:eastAsia="Book Antiqua" w:hAnsi="Book Antiqua" w:cs="Book Antiqua"/>
          <w:sz w:val="24"/>
          <w:szCs w:val="24"/>
        </w:rPr>
        <w:t>of interest.</w:t>
      </w:r>
    </w:p>
    <w:p w14:paraId="1ED3C6A1" w14:textId="77777777" w:rsidR="001333A6" w:rsidRPr="00B872D3" w:rsidRDefault="001333A6" w:rsidP="00B872D3">
      <w:pPr>
        <w:snapToGrid w:val="0"/>
        <w:spacing w:line="360" w:lineRule="auto"/>
        <w:jc w:val="both"/>
        <w:rPr>
          <w:rFonts w:ascii="Book Antiqua" w:hAnsi="Book Antiqua" w:cs="Book Antiqua"/>
          <w:sz w:val="24"/>
          <w:szCs w:val="24"/>
        </w:rPr>
      </w:pPr>
    </w:p>
    <w:p w14:paraId="3D77D825" w14:textId="77777777" w:rsidR="001333A6" w:rsidRPr="00B872D3" w:rsidRDefault="001333A6" w:rsidP="00B872D3">
      <w:pPr>
        <w:spacing w:line="360" w:lineRule="auto"/>
        <w:jc w:val="both"/>
        <w:rPr>
          <w:rFonts w:ascii="Book Antiqua" w:hAnsi="Book Antiqua"/>
          <w:b/>
          <w:sz w:val="24"/>
          <w:szCs w:val="24"/>
        </w:rPr>
      </w:pPr>
      <w:r w:rsidRPr="00B872D3">
        <w:rPr>
          <w:rFonts w:ascii="Book Antiqua" w:hAnsi="Book Antiqua"/>
          <w:b/>
          <w:sz w:val="24"/>
          <w:szCs w:val="24"/>
        </w:rPr>
        <w:t>CARE Checklist (2016) statement:</w:t>
      </w:r>
      <w:r w:rsidRPr="00B872D3">
        <w:rPr>
          <w:rFonts w:ascii="Book Antiqua" w:eastAsia="Book Antiqua" w:hAnsi="Book Antiqua" w:cs="Book Antiqua"/>
          <w:sz w:val="24"/>
          <w:szCs w:val="24"/>
        </w:rPr>
        <w:t xml:space="preserve"> The authors have read the CARE Checklist</w:t>
      </w:r>
      <w:r w:rsidRPr="00B872D3">
        <w:rPr>
          <w:rFonts w:ascii="Book Antiqua" w:eastAsia="Book Antiqua" w:hAnsi="Book Antiqua" w:cs="Book Antiqua"/>
          <w:b/>
          <w:bCs/>
          <w:sz w:val="24"/>
          <w:szCs w:val="24"/>
        </w:rPr>
        <w:t xml:space="preserve"> </w:t>
      </w:r>
      <w:r w:rsidRPr="00B872D3">
        <w:rPr>
          <w:rFonts w:ascii="Book Antiqua" w:eastAsia="Book Antiqua" w:hAnsi="Book Antiqua" w:cs="Book Antiqua"/>
          <w:sz w:val="24"/>
          <w:szCs w:val="24"/>
        </w:rPr>
        <w:t>(2013), and the manuscript was prepared and revised according to the CARE Checklist (2016).</w:t>
      </w:r>
    </w:p>
    <w:p w14:paraId="39ABCC1F" w14:textId="77777777" w:rsidR="001333A6" w:rsidRPr="00B872D3" w:rsidRDefault="001333A6" w:rsidP="00B872D3">
      <w:pPr>
        <w:adjustRightInd w:val="0"/>
        <w:snapToGrid w:val="0"/>
        <w:spacing w:line="360" w:lineRule="auto"/>
        <w:jc w:val="both"/>
        <w:rPr>
          <w:rFonts w:ascii="Book Antiqua" w:hAnsi="Book Antiqua"/>
          <w:sz w:val="24"/>
          <w:szCs w:val="24"/>
        </w:rPr>
      </w:pPr>
    </w:p>
    <w:p w14:paraId="0EC2A272" w14:textId="77777777" w:rsidR="001333A6" w:rsidRPr="00B872D3" w:rsidRDefault="001333A6" w:rsidP="00B872D3">
      <w:pPr>
        <w:adjustRightInd w:val="0"/>
        <w:snapToGrid w:val="0"/>
        <w:spacing w:line="360" w:lineRule="auto"/>
        <w:jc w:val="both"/>
        <w:rPr>
          <w:rFonts w:ascii="Book Antiqua" w:hAnsi="Book Antiqua"/>
          <w:sz w:val="24"/>
          <w:szCs w:val="24"/>
        </w:rPr>
      </w:pPr>
      <w:r w:rsidRPr="00B872D3">
        <w:rPr>
          <w:rFonts w:ascii="Book Antiqua" w:hAnsi="Book Antiqua"/>
          <w:b/>
          <w:sz w:val="24"/>
          <w:szCs w:val="24"/>
        </w:rPr>
        <w:t xml:space="preserve">Open-Access: </w:t>
      </w:r>
      <w:r w:rsidRPr="00B872D3">
        <w:rPr>
          <w:rFonts w:ascii="Book Antiqua" w:hAnsi="Book Antiqua"/>
          <w:sz w:val="24"/>
          <w:szCs w:val="24"/>
        </w:rPr>
        <w:t>This article is an open-access article which was selected by an in-house editor and fully peer-reviewed by external reviewers. It is distributed in accordance with the Creative Commons Attribution Non Commercial (CC BY-</w:t>
      </w:r>
      <w:r w:rsidRPr="00B872D3">
        <w:rPr>
          <w:rFonts w:ascii="Book Antiqua" w:hAnsi="Book Antiqua"/>
          <w:sz w:val="24"/>
          <w:szCs w:val="24"/>
        </w:rPr>
        <w:lastRenderedPageBreak/>
        <w:t xml:space="preserve">NC 4.0) license, which permits others to distribute, remix, adapt, build upon this work non-commercially, and license their derivative works on different terms, provided the original work is properly cited and the use is non-commercial. See: </w:t>
      </w:r>
      <w:hyperlink r:id="rId7" w:history="1">
        <w:r w:rsidRPr="00B872D3">
          <w:rPr>
            <w:rStyle w:val="a3"/>
            <w:rFonts w:ascii="Book Antiqua" w:hAnsi="Book Antiqua"/>
            <w:color w:val="auto"/>
            <w:sz w:val="24"/>
            <w:szCs w:val="24"/>
            <w:u w:val="none"/>
          </w:rPr>
          <w:t>http://creativecommons.org/licenses/by-nc/4.0/</w:t>
        </w:r>
      </w:hyperlink>
    </w:p>
    <w:p w14:paraId="5BDEB971" w14:textId="77777777" w:rsidR="001333A6" w:rsidRPr="00B872D3" w:rsidRDefault="001333A6" w:rsidP="00B872D3">
      <w:pPr>
        <w:tabs>
          <w:tab w:val="left" w:pos="1960"/>
          <w:tab w:val="left" w:pos="2440"/>
          <w:tab w:val="left" w:pos="3264"/>
          <w:tab w:val="left" w:pos="3720"/>
          <w:tab w:val="left" w:pos="5580"/>
          <w:tab w:val="left" w:pos="6520"/>
          <w:tab w:val="left" w:pos="7280"/>
        </w:tabs>
        <w:spacing w:line="360" w:lineRule="auto"/>
        <w:jc w:val="both"/>
        <w:rPr>
          <w:rFonts w:ascii="Book Antiqua" w:hAnsi="Book Antiqua"/>
          <w:b/>
          <w:sz w:val="24"/>
          <w:szCs w:val="24"/>
        </w:rPr>
      </w:pPr>
    </w:p>
    <w:p w14:paraId="0A7D0F94" w14:textId="77777777" w:rsidR="001333A6" w:rsidRPr="00B872D3" w:rsidRDefault="001333A6" w:rsidP="00B872D3">
      <w:pPr>
        <w:tabs>
          <w:tab w:val="left" w:pos="1960"/>
          <w:tab w:val="left" w:pos="2440"/>
          <w:tab w:val="left" w:pos="3264"/>
          <w:tab w:val="left" w:pos="3720"/>
          <w:tab w:val="left" w:pos="5580"/>
          <w:tab w:val="left" w:pos="6520"/>
          <w:tab w:val="left" w:pos="7280"/>
        </w:tabs>
        <w:spacing w:line="360" w:lineRule="auto"/>
        <w:jc w:val="both"/>
        <w:rPr>
          <w:rFonts w:ascii="Book Antiqua" w:hAnsi="Book Antiqua"/>
          <w:b/>
          <w:sz w:val="24"/>
          <w:szCs w:val="24"/>
        </w:rPr>
      </w:pPr>
      <w:r w:rsidRPr="00B872D3">
        <w:rPr>
          <w:rFonts w:ascii="Book Antiqua" w:eastAsia="宋体" w:hAnsi="Book Antiqua" w:cs="宋体"/>
          <w:b/>
          <w:sz w:val="24"/>
          <w:szCs w:val="24"/>
        </w:rPr>
        <w:t>Manuscript source:</w:t>
      </w:r>
      <w:r w:rsidRPr="00B872D3">
        <w:rPr>
          <w:rFonts w:ascii="Book Antiqua" w:eastAsia="宋体" w:hAnsi="Book Antiqua" w:cs="宋体"/>
          <w:sz w:val="24"/>
          <w:szCs w:val="24"/>
        </w:rPr>
        <w:t> Unsolicited manuscript</w:t>
      </w:r>
    </w:p>
    <w:p w14:paraId="7ACB46FA" w14:textId="77777777" w:rsidR="001333A6" w:rsidRPr="00B872D3" w:rsidRDefault="001333A6" w:rsidP="00B872D3">
      <w:pPr>
        <w:tabs>
          <w:tab w:val="left" w:pos="1960"/>
          <w:tab w:val="left" w:pos="2440"/>
          <w:tab w:val="left" w:pos="3264"/>
          <w:tab w:val="left" w:pos="3720"/>
          <w:tab w:val="left" w:pos="5580"/>
          <w:tab w:val="left" w:pos="6520"/>
          <w:tab w:val="left" w:pos="7280"/>
        </w:tabs>
        <w:spacing w:line="360" w:lineRule="auto"/>
        <w:jc w:val="both"/>
        <w:rPr>
          <w:rFonts w:ascii="Book Antiqua" w:hAnsi="Book Antiqua"/>
          <w:b/>
          <w:sz w:val="24"/>
          <w:szCs w:val="24"/>
        </w:rPr>
      </w:pPr>
    </w:p>
    <w:p w14:paraId="636ED716" w14:textId="77777777" w:rsidR="00FB20FF" w:rsidRPr="00B872D3" w:rsidRDefault="00D272DD" w:rsidP="00B872D3">
      <w:pPr>
        <w:tabs>
          <w:tab w:val="left" w:pos="1960"/>
          <w:tab w:val="left" w:pos="2440"/>
          <w:tab w:val="left" w:pos="3264"/>
          <w:tab w:val="left" w:pos="3720"/>
          <w:tab w:val="left" w:pos="5580"/>
          <w:tab w:val="left" w:pos="6520"/>
          <w:tab w:val="left" w:pos="7280"/>
        </w:tabs>
        <w:spacing w:line="360" w:lineRule="auto"/>
        <w:jc w:val="both"/>
        <w:rPr>
          <w:rFonts w:ascii="Book Antiqua" w:hAnsi="Book Antiqua" w:cs="Book Antiqua"/>
          <w:b/>
          <w:bCs/>
          <w:sz w:val="24"/>
          <w:szCs w:val="24"/>
        </w:rPr>
      </w:pPr>
      <w:r w:rsidRPr="00B872D3">
        <w:rPr>
          <w:rFonts w:ascii="Book Antiqua" w:hAnsi="Book Antiqua"/>
          <w:b/>
          <w:sz w:val="24"/>
          <w:szCs w:val="24"/>
        </w:rPr>
        <w:t>Corresponding author:</w:t>
      </w:r>
      <w:r w:rsidRPr="00B872D3">
        <w:rPr>
          <w:rFonts w:ascii="Book Antiqua" w:hAnsi="Book Antiqua"/>
          <w:sz w:val="24"/>
          <w:szCs w:val="24"/>
        </w:rPr>
        <w:t xml:space="preserve"> </w:t>
      </w:r>
      <w:r w:rsidRPr="00B872D3">
        <w:rPr>
          <w:rFonts w:ascii="Book Antiqua" w:hAnsi="Book Antiqua"/>
          <w:b/>
          <w:sz w:val="24"/>
          <w:szCs w:val="24"/>
        </w:rPr>
        <w:t xml:space="preserve">Huan Deng, MD, PhD, Associate Professor, </w:t>
      </w:r>
      <w:r w:rsidRPr="00B872D3">
        <w:rPr>
          <w:rFonts w:ascii="Book Antiqua" w:hAnsi="Book Antiqua"/>
          <w:sz w:val="24"/>
          <w:szCs w:val="24"/>
        </w:rPr>
        <w:t xml:space="preserve">Department of Pathology, the Fourth Affiliated Hospital of Nanchang University, 133 South </w:t>
      </w:r>
      <w:proofErr w:type="spellStart"/>
      <w:r w:rsidRPr="00B872D3">
        <w:rPr>
          <w:rFonts w:ascii="Book Antiqua" w:hAnsi="Book Antiqua"/>
          <w:sz w:val="24"/>
          <w:szCs w:val="24"/>
        </w:rPr>
        <w:t>Guangchang</w:t>
      </w:r>
      <w:proofErr w:type="spellEnd"/>
      <w:r w:rsidRPr="00B872D3">
        <w:rPr>
          <w:rFonts w:ascii="Book Antiqua" w:hAnsi="Book Antiqua"/>
          <w:sz w:val="24"/>
          <w:szCs w:val="24"/>
        </w:rPr>
        <w:t xml:space="preserve"> Road, Nanchang 330003, Jiangxi Province, China. beandeng@ncu.edu.cn</w:t>
      </w:r>
    </w:p>
    <w:p w14:paraId="2E3E40FC"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 xml:space="preserve">Telephone: </w:t>
      </w:r>
      <w:r w:rsidR="00732530" w:rsidRPr="00B872D3">
        <w:rPr>
          <w:rFonts w:ascii="Book Antiqua" w:eastAsia="Book Antiqua" w:hAnsi="Book Antiqua" w:cs="Book Antiqua"/>
          <w:sz w:val="24"/>
          <w:szCs w:val="24"/>
        </w:rPr>
        <w:t>+86-791-87022537</w:t>
      </w:r>
    </w:p>
    <w:p w14:paraId="254FBCCB" w14:textId="77777777" w:rsidR="001333A6" w:rsidRPr="00B872D3" w:rsidRDefault="00BC7D5D" w:rsidP="00B872D3">
      <w:pPr>
        <w:spacing w:line="360" w:lineRule="auto"/>
        <w:jc w:val="both"/>
        <w:rPr>
          <w:rFonts w:ascii="Book Antiqua" w:hAnsi="Book Antiqua" w:cs="Book Antiqua"/>
          <w:sz w:val="24"/>
          <w:szCs w:val="24"/>
        </w:rPr>
      </w:pPr>
      <w:r w:rsidRPr="00B872D3">
        <w:rPr>
          <w:rFonts w:ascii="Book Antiqua" w:eastAsia="Book Antiqua" w:hAnsi="Book Antiqua" w:cs="Book Antiqua"/>
          <w:b/>
          <w:bCs/>
          <w:sz w:val="24"/>
          <w:szCs w:val="24"/>
        </w:rPr>
        <w:t xml:space="preserve">Fax: </w:t>
      </w:r>
      <w:r w:rsidR="00B74280" w:rsidRPr="00B872D3">
        <w:rPr>
          <w:rFonts w:ascii="Book Antiqua" w:eastAsia="Book Antiqua" w:hAnsi="Book Antiqua" w:cs="Book Antiqua"/>
          <w:sz w:val="24"/>
          <w:szCs w:val="24"/>
        </w:rPr>
        <w:t>+86-791-87022537</w:t>
      </w:r>
    </w:p>
    <w:p w14:paraId="7F0A88E4" w14:textId="77777777" w:rsidR="001333A6" w:rsidRPr="00B872D3" w:rsidRDefault="001333A6" w:rsidP="00B872D3">
      <w:pPr>
        <w:spacing w:line="360" w:lineRule="auto"/>
        <w:jc w:val="both"/>
        <w:rPr>
          <w:rFonts w:ascii="Book Antiqua" w:hAnsi="Book Antiqua" w:cs="Book Antiqua"/>
          <w:sz w:val="24"/>
          <w:szCs w:val="24"/>
        </w:rPr>
      </w:pPr>
    </w:p>
    <w:p w14:paraId="5232882A" w14:textId="77777777" w:rsidR="001333A6" w:rsidRPr="00B872D3" w:rsidRDefault="001333A6" w:rsidP="00B872D3">
      <w:pPr>
        <w:spacing w:line="360" w:lineRule="auto"/>
        <w:jc w:val="both"/>
        <w:rPr>
          <w:rFonts w:ascii="Book Antiqua" w:hAnsi="Book Antiqua"/>
          <w:b/>
          <w:sz w:val="24"/>
          <w:szCs w:val="24"/>
        </w:rPr>
      </w:pPr>
      <w:r w:rsidRPr="00B872D3">
        <w:rPr>
          <w:rFonts w:ascii="Book Antiqua" w:hAnsi="Book Antiqua"/>
          <w:b/>
          <w:sz w:val="24"/>
          <w:szCs w:val="24"/>
        </w:rPr>
        <w:t xml:space="preserve">Received: </w:t>
      </w:r>
      <w:r w:rsidR="00032D3C" w:rsidRPr="00B872D3">
        <w:rPr>
          <w:rFonts w:ascii="Book Antiqua" w:hAnsi="Book Antiqua"/>
          <w:sz w:val="24"/>
          <w:szCs w:val="24"/>
        </w:rPr>
        <w:t xml:space="preserve">February 3, 2019 </w:t>
      </w:r>
    </w:p>
    <w:p w14:paraId="779E9E7A" w14:textId="77777777" w:rsidR="001333A6" w:rsidRPr="00B872D3" w:rsidRDefault="001333A6" w:rsidP="00B872D3">
      <w:pPr>
        <w:spacing w:line="360" w:lineRule="auto"/>
        <w:jc w:val="both"/>
        <w:rPr>
          <w:rFonts w:ascii="Book Antiqua" w:hAnsi="Book Antiqua"/>
          <w:b/>
          <w:sz w:val="24"/>
          <w:szCs w:val="24"/>
        </w:rPr>
      </w:pPr>
      <w:r w:rsidRPr="00B872D3">
        <w:rPr>
          <w:rFonts w:ascii="Book Antiqua" w:hAnsi="Book Antiqua"/>
          <w:b/>
          <w:sz w:val="24"/>
          <w:szCs w:val="24"/>
        </w:rPr>
        <w:t>Peer-review started:</w:t>
      </w:r>
      <w:r w:rsidR="00032D3C" w:rsidRPr="00B872D3">
        <w:rPr>
          <w:rFonts w:ascii="Book Antiqua" w:hAnsi="Book Antiqua"/>
          <w:sz w:val="24"/>
          <w:szCs w:val="24"/>
        </w:rPr>
        <w:t xml:space="preserve"> February 11, 2019 </w:t>
      </w:r>
    </w:p>
    <w:p w14:paraId="1B32ABC1" w14:textId="77777777" w:rsidR="001333A6" w:rsidRPr="00B872D3" w:rsidRDefault="001333A6" w:rsidP="00B872D3">
      <w:pPr>
        <w:spacing w:line="360" w:lineRule="auto"/>
        <w:jc w:val="both"/>
        <w:rPr>
          <w:rFonts w:ascii="Book Antiqua" w:hAnsi="Book Antiqua"/>
          <w:b/>
          <w:sz w:val="24"/>
          <w:szCs w:val="24"/>
        </w:rPr>
      </w:pPr>
      <w:r w:rsidRPr="00B872D3">
        <w:rPr>
          <w:rFonts w:ascii="Book Antiqua" w:hAnsi="Book Antiqua"/>
          <w:b/>
          <w:sz w:val="24"/>
          <w:szCs w:val="24"/>
        </w:rPr>
        <w:t>First decision:</w:t>
      </w:r>
      <w:r w:rsidR="00032D3C" w:rsidRPr="00B872D3">
        <w:rPr>
          <w:rFonts w:ascii="Book Antiqua" w:hAnsi="Book Antiqua"/>
          <w:b/>
          <w:sz w:val="24"/>
          <w:szCs w:val="24"/>
        </w:rPr>
        <w:t xml:space="preserve"> </w:t>
      </w:r>
      <w:r w:rsidR="00032D3C" w:rsidRPr="00B872D3">
        <w:rPr>
          <w:rFonts w:ascii="Book Antiqua" w:hAnsi="Book Antiqua"/>
          <w:sz w:val="24"/>
          <w:szCs w:val="24"/>
        </w:rPr>
        <w:t>April 18, 2019</w:t>
      </w:r>
    </w:p>
    <w:p w14:paraId="01F3C14A" w14:textId="77777777" w:rsidR="001333A6" w:rsidRPr="00B872D3" w:rsidRDefault="001333A6" w:rsidP="00B872D3">
      <w:pPr>
        <w:spacing w:line="360" w:lineRule="auto"/>
        <w:jc w:val="both"/>
        <w:rPr>
          <w:rFonts w:ascii="Book Antiqua" w:hAnsi="Book Antiqua"/>
          <w:b/>
          <w:sz w:val="24"/>
          <w:szCs w:val="24"/>
        </w:rPr>
      </w:pPr>
      <w:r w:rsidRPr="00B872D3">
        <w:rPr>
          <w:rFonts w:ascii="Book Antiqua" w:hAnsi="Book Antiqua"/>
          <w:b/>
          <w:sz w:val="24"/>
          <w:szCs w:val="24"/>
        </w:rPr>
        <w:t xml:space="preserve">Revised: </w:t>
      </w:r>
      <w:r w:rsidR="00032D3C" w:rsidRPr="00B872D3">
        <w:rPr>
          <w:rFonts w:ascii="Book Antiqua" w:hAnsi="Book Antiqua"/>
          <w:sz w:val="24"/>
          <w:szCs w:val="24"/>
        </w:rPr>
        <w:t>April 22, 2019</w:t>
      </w:r>
      <w:r w:rsidRPr="00B872D3">
        <w:rPr>
          <w:rFonts w:ascii="Book Antiqua" w:hAnsi="Book Antiqua"/>
          <w:b/>
          <w:sz w:val="24"/>
          <w:szCs w:val="24"/>
        </w:rPr>
        <w:t xml:space="preserve"> </w:t>
      </w:r>
    </w:p>
    <w:p w14:paraId="7F4AF3DE" w14:textId="33C0FE1D" w:rsidR="001333A6" w:rsidRPr="00B872D3" w:rsidRDefault="001333A6" w:rsidP="00B872D3">
      <w:pPr>
        <w:spacing w:line="360" w:lineRule="auto"/>
        <w:jc w:val="both"/>
        <w:rPr>
          <w:rFonts w:ascii="Book Antiqua" w:hAnsi="Book Antiqua"/>
          <w:b/>
          <w:sz w:val="24"/>
          <w:szCs w:val="24"/>
        </w:rPr>
      </w:pPr>
      <w:r w:rsidRPr="00B872D3">
        <w:rPr>
          <w:rFonts w:ascii="Book Antiqua" w:hAnsi="Book Antiqua"/>
          <w:b/>
          <w:sz w:val="24"/>
          <w:szCs w:val="24"/>
        </w:rPr>
        <w:t>Accepted:</w:t>
      </w:r>
      <w:r w:rsidR="000B718B" w:rsidRPr="000B718B">
        <w:t xml:space="preserve"> </w:t>
      </w:r>
      <w:r w:rsidR="000B718B" w:rsidRPr="000B718B">
        <w:rPr>
          <w:rFonts w:ascii="Book Antiqua" w:hAnsi="Book Antiqua"/>
          <w:sz w:val="24"/>
          <w:szCs w:val="24"/>
        </w:rPr>
        <w:t>May 2, 2019</w:t>
      </w:r>
      <w:r w:rsidR="00032D3C" w:rsidRPr="00B872D3">
        <w:rPr>
          <w:rFonts w:ascii="Book Antiqua" w:hAnsi="Book Antiqua"/>
          <w:b/>
          <w:sz w:val="24"/>
          <w:szCs w:val="24"/>
        </w:rPr>
        <w:t xml:space="preserve"> </w:t>
      </w:r>
    </w:p>
    <w:p w14:paraId="797A907F" w14:textId="77777777" w:rsidR="001333A6" w:rsidRPr="00B872D3" w:rsidRDefault="001333A6" w:rsidP="00B872D3">
      <w:pPr>
        <w:spacing w:line="360" w:lineRule="auto"/>
        <w:jc w:val="both"/>
        <w:rPr>
          <w:rFonts w:ascii="Book Antiqua" w:hAnsi="Book Antiqua"/>
          <w:sz w:val="24"/>
          <w:szCs w:val="24"/>
        </w:rPr>
      </w:pPr>
      <w:r w:rsidRPr="00B872D3">
        <w:rPr>
          <w:rFonts w:ascii="Book Antiqua" w:hAnsi="Book Antiqua"/>
          <w:b/>
          <w:sz w:val="24"/>
          <w:szCs w:val="24"/>
        </w:rPr>
        <w:t>Article in press:</w:t>
      </w:r>
      <w:r w:rsidR="00032D3C" w:rsidRPr="00B872D3">
        <w:rPr>
          <w:rFonts w:ascii="Book Antiqua" w:hAnsi="Book Antiqua"/>
          <w:sz w:val="24"/>
          <w:szCs w:val="24"/>
        </w:rPr>
        <w:t xml:space="preserve">  </w:t>
      </w:r>
    </w:p>
    <w:p w14:paraId="6E064AD9" w14:textId="77777777" w:rsidR="001333A6" w:rsidRPr="00B872D3" w:rsidRDefault="001333A6" w:rsidP="00B872D3">
      <w:pPr>
        <w:spacing w:line="360" w:lineRule="auto"/>
        <w:jc w:val="both"/>
        <w:rPr>
          <w:rFonts w:ascii="Book Antiqua" w:hAnsi="Book Antiqua"/>
          <w:b/>
          <w:sz w:val="24"/>
          <w:szCs w:val="24"/>
        </w:rPr>
      </w:pPr>
      <w:r w:rsidRPr="00B872D3">
        <w:rPr>
          <w:rFonts w:ascii="Book Antiqua" w:hAnsi="Book Antiqua"/>
          <w:b/>
          <w:sz w:val="24"/>
          <w:szCs w:val="24"/>
        </w:rPr>
        <w:t xml:space="preserve">Published online: </w:t>
      </w:r>
    </w:p>
    <w:p w14:paraId="02726AA3" w14:textId="77777777" w:rsidR="001333A6" w:rsidRPr="00B872D3" w:rsidRDefault="001333A6" w:rsidP="00B872D3">
      <w:pPr>
        <w:spacing w:line="360" w:lineRule="auto"/>
        <w:jc w:val="both"/>
        <w:rPr>
          <w:rFonts w:ascii="Book Antiqua" w:hAnsi="Book Antiqua" w:cs="Book Antiqua"/>
          <w:sz w:val="24"/>
          <w:szCs w:val="24"/>
        </w:rPr>
      </w:pPr>
    </w:p>
    <w:p w14:paraId="7A718FCE" w14:textId="77777777" w:rsidR="001333A6" w:rsidRPr="00B872D3" w:rsidRDefault="001333A6" w:rsidP="00B872D3">
      <w:pPr>
        <w:spacing w:line="360" w:lineRule="auto"/>
        <w:jc w:val="both"/>
        <w:rPr>
          <w:rFonts w:ascii="Book Antiqua" w:hAnsi="Book Antiqua" w:cs="Book Antiqua"/>
          <w:sz w:val="24"/>
          <w:szCs w:val="24"/>
        </w:rPr>
        <w:sectPr w:rsidR="001333A6" w:rsidRPr="00B872D3">
          <w:headerReference w:type="even" r:id="rId8"/>
          <w:headerReference w:type="default" r:id="rId9"/>
          <w:footerReference w:type="even" r:id="rId10"/>
          <w:footerReference w:type="default" r:id="rId11"/>
          <w:headerReference w:type="first" r:id="rId12"/>
          <w:footerReference w:type="first" r:id="rId13"/>
          <w:pgSz w:w="11900" w:h="16838"/>
          <w:pgMar w:top="702" w:right="1800" w:bottom="1440" w:left="1800" w:header="0" w:footer="0" w:gutter="0"/>
          <w:cols w:space="720" w:equalWidth="0">
            <w:col w:w="8300"/>
          </w:cols>
        </w:sectPr>
      </w:pPr>
    </w:p>
    <w:p w14:paraId="71A6D290" w14:textId="77777777" w:rsidR="00FB20FF" w:rsidRPr="00B872D3" w:rsidRDefault="00BC7D5D" w:rsidP="00B872D3">
      <w:pPr>
        <w:spacing w:line="360" w:lineRule="auto"/>
        <w:jc w:val="both"/>
        <w:rPr>
          <w:rFonts w:ascii="Book Antiqua" w:hAnsi="Book Antiqua"/>
          <w:sz w:val="24"/>
          <w:szCs w:val="24"/>
        </w:rPr>
      </w:pPr>
      <w:bookmarkStart w:id="6" w:name="page4"/>
      <w:bookmarkEnd w:id="6"/>
      <w:r w:rsidRPr="00B872D3">
        <w:rPr>
          <w:rFonts w:ascii="Book Antiqua" w:eastAsia="Book Antiqua" w:hAnsi="Book Antiqua" w:cs="Book Antiqua"/>
          <w:b/>
          <w:bCs/>
          <w:sz w:val="24"/>
          <w:szCs w:val="24"/>
        </w:rPr>
        <w:lastRenderedPageBreak/>
        <w:t>Abstract</w:t>
      </w:r>
    </w:p>
    <w:p w14:paraId="27E8D17B"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i/>
          <w:iCs/>
          <w:sz w:val="24"/>
          <w:szCs w:val="24"/>
        </w:rPr>
        <w:t>BACKGROUND</w:t>
      </w:r>
    </w:p>
    <w:p w14:paraId="29B91634" w14:textId="3BCA4C2B" w:rsidR="00FB20FF" w:rsidRPr="00B872D3" w:rsidRDefault="002F474F" w:rsidP="00B872D3">
      <w:pPr>
        <w:spacing w:line="360" w:lineRule="auto"/>
        <w:jc w:val="both"/>
        <w:rPr>
          <w:rFonts w:ascii="Book Antiqua" w:hAnsi="Book Antiqua"/>
          <w:sz w:val="24"/>
          <w:szCs w:val="24"/>
        </w:rPr>
      </w:pPr>
      <w:bookmarkStart w:id="7" w:name="OLE_LINK3"/>
      <w:bookmarkStart w:id="8" w:name="OLE_LINK4"/>
      <w:r w:rsidRPr="00B872D3">
        <w:rPr>
          <w:rFonts w:ascii="Book Antiqua" w:eastAsia="Book Antiqua" w:hAnsi="Book Antiqua" w:cs="Book Antiqua"/>
          <w:sz w:val="24"/>
          <w:szCs w:val="24"/>
        </w:rPr>
        <w:t xml:space="preserve">Synchronous multiple primary cancers (SMPC) mean two or more malignant tumors occurring simultaneously and with different origins no matter what types they are or where they </w:t>
      </w:r>
      <w:r w:rsidR="00A91773">
        <w:rPr>
          <w:rFonts w:ascii="Book Antiqua" w:eastAsia="Book Antiqua" w:hAnsi="Book Antiqua" w:cs="Book Antiqua"/>
          <w:sz w:val="24"/>
          <w:szCs w:val="24"/>
        </w:rPr>
        <w:t xml:space="preserve">are </w:t>
      </w:r>
      <w:r w:rsidRPr="00B872D3">
        <w:rPr>
          <w:rFonts w:ascii="Book Antiqua" w:eastAsia="Book Antiqua" w:hAnsi="Book Antiqua" w:cs="Book Antiqua"/>
          <w:sz w:val="24"/>
          <w:szCs w:val="24"/>
        </w:rPr>
        <w:t>locate</w:t>
      </w:r>
      <w:r w:rsidR="00A91773">
        <w:rPr>
          <w:rFonts w:ascii="Book Antiqua" w:eastAsia="Book Antiqua" w:hAnsi="Book Antiqua" w:cs="Book Antiqua"/>
          <w:sz w:val="24"/>
          <w:szCs w:val="24"/>
        </w:rPr>
        <w:t>d</w:t>
      </w:r>
      <w:r w:rsidRPr="00B872D3">
        <w:rPr>
          <w:rFonts w:ascii="Book Antiqua" w:eastAsia="Book Antiqua" w:hAnsi="Book Antiqua" w:cs="Book Antiqua"/>
          <w:sz w:val="24"/>
          <w:szCs w:val="24"/>
        </w:rPr>
        <w:t>.</w:t>
      </w:r>
      <w:bookmarkEnd w:id="7"/>
      <w:bookmarkEnd w:id="8"/>
      <w:r w:rsidRPr="00B872D3">
        <w:rPr>
          <w:rFonts w:ascii="Book Antiqua" w:eastAsia="Book Antiqua" w:hAnsi="Book Antiqua" w:cs="Book Antiqua"/>
          <w:sz w:val="24"/>
          <w:szCs w:val="24"/>
        </w:rPr>
        <w:t xml:space="preserve"> The carcinogenesis of SMPC often involves variations of some specific genes. However, the correlation between </w:t>
      </w:r>
      <w:r w:rsidRPr="00B872D3">
        <w:rPr>
          <w:rFonts w:ascii="Book Antiqua" w:eastAsia="Book Antiqua" w:hAnsi="Book Antiqua" w:cs="Book Antiqua"/>
          <w:i/>
          <w:sz w:val="24"/>
          <w:szCs w:val="24"/>
        </w:rPr>
        <w:t>CDH1</w:t>
      </w:r>
      <w:r w:rsidRPr="00B872D3">
        <w:rPr>
          <w:rFonts w:ascii="Book Antiqua" w:eastAsia="Book Antiqua" w:hAnsi="Book Antiqua" w:cs="Book Antiqua"/>
          <w:sz w:val="24"/>
          <w:szCs w:val="24"/>
        </w:rPr>
        <w:t xml:space="preserve"> </w:t>
      </w:r>
      <w:r w:rsidR="00891B05" w:rsidRPr="00B872D3">
        <w:rPr>
          <w:rFonts w:ascii="Book Antiqua" w:eastAsia="Book Antiqua" w:hAnsi="Book Antiqua" w:cs="Book Antiqua"/>
          <w:sz w:val="24"/>
          <w:szCs w:val="24"/>
        </w:rPr>
        <w:t xml:space="preserve">mutations </w:t>
      </w:r>
      <w:r w:rsidRPr="00B872D3">
        <w:rPr>
          <w:rFonts w:ascii="Book Antiqua" w:eastAsia="Book Antiqua" w:hAnsi="Book Antiqua" w:cs="Book Antiqua"/>
          <w:sz w:val="24"/>
          <w:szCs w:val="24"/>
        </w:rPr>
        <w:t xml:space="preserve">and </w:t>
      </w:r>
      <w:r w:rsidRPr="00B872D3">
        <w:rPr>
          <w:rFonts w:ascii="Book Antiqua" w:eastAsia="Book Antiqua" w:hAnsi="Book Antiqua" w:cs="Book Antiqua"/>
          <w:bCs/>
          <w:sz w:val="24"/>
          <w:szCs w:val="24"/>
        </w:rPr>
        <w:t>synchronous multiple primary gastrointestinal cancers</w:t>
      </w:r>
      <w:r w:rsidR="00891B05" w:rsidRPr="00B872D3">
        <w:rPr>
          <w:rFonts w:ascii="Book Antiqua" w:eastAsia="Book Antiqua" w:hAnsi="Book Antiqua" w:cs="Book Antiqua"/>
          <w:bCs/>
          <w:sz w:val="24"/>
          <w:szCs w:val="24"/>
        </w:rPr>
        <w:t xml:space="preserve"> is largely unknown</w:t>
      </w:r>
      <w:r w:rsidRPr="00B872D3">
        <w:rPr>
          <w:rFonts w:ascii="Book Antiqua" w:eastAsia="Book Antiqua" w:hAnsi="Book Antiqua" w:cs="Book Antiqua"/>
          <w:bCs/>
          <w:sz w:val="24"/>
          <w:szCs w:val="24"/>
        </w:rPr>
        <w:t>.</w:t>
      </w:r>
    </w:p>
    <w:p w14:paraId="3C959D69" w14:textId="77777777" w:rsidR="00FB20FF" w:rsidRPr="00B872D3" w:rsidRDefault="00FB20FF" w:rsidP="00B872D3">
      <w:pPr>
        <w:spacing w:line="360" w:lineRule="auto"/>
        <w:jc w:val="both"/>
        <w:rPr>
          <w:rFonts w:ascii="Book Antiqua" w:hAnsi="Book Antiqua"/>
          <w:sz w:val="24"/>
          <w:szCs w:val="24"/>
        </w:rPr>
      </w:pPr>
    </w:p>
    <w:p w14:paraId="52C49AC9"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i/>
          <w:iCs/>
          <w:sz w:val="24"/>
          <w:szCs w:val="24"/>
        </w:rPr>
        <w:t>CASE SUMMARY</w:t>
      </w:r>
    </w:p>
    <w:p w14:paraId="5B730276" w14:textId="2A94FC20" w:rsidR="002F474F" w:rsidRPr="00B872D3" w:rsidRDefault="002F474F" w:rsidP="00B872D3">
      <w:pPr>
        <w:spacing w:line="360" w:lineRule="auto"/>
        <w:jc w:val="both"/>
        <w:rPr>
          <w:rFonts w:ascii="Book Antiqua" w:hAnsi="Book Antiqua"/>
          <w:sz w:val="24"/>
          <w:szCs w:val="24"/>
        </w:rPr>
      </w:pPr>
      <w:r w:rsidRPr="00B872D3">
        <w:rPr>
          <w:rFonts w:ascii="Book Antiqua" w:eastAsia="Book Antiqua" w:hAnsi="Book Antiqua" w:cs="Book Antiqua"/>
          <w:sz w:val="24"/>
          <w:szCs w:val="24"/>
        </w:rPr>
        <w:t>A</w:t>
      </w:r>
      <w:r w:rsidRPr="00B872D3" w:rsidDel="00D842D6">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 xml:space="preserve">62-year-old woman </w:t>
      </w:r>
      <w:r w:rsidR="00A91773">
        <w:rPr>
          <w:rFonts w:ascii="Book Antiqua" w:eastAsia="Book Antiqua" w:hAnsi="Book Antiqua" w:cs="Book Antiqua"/>
          <w:sz w:val="24"/>
          <w:szCs w:val="24"/>
        </w:rPr>
        <w:t xml:space="preserve">had </w:t>
      </w:r>
      <w:r w:rsidRPr="00B872D3">
        <w:rPr>
          <w:rFonts w:ascii="Book Antiqua" w:eastAsia="Book Antiqua" w:hAnsi="Book Antiqua" w:cs="Book Antiqua"/>
          <w:sz w:val="24"/>
          <w:szCs w:val="24"/>
        </w:rPr>
        <w:t xml:space="preserve">sustained abdominal pain for one week and visited our hospital. Gastrointestinal </w:t>
      </w:r>
      <w:r w:rsidR="00A91773" w:rsidRPr="00B872D3">
        <w:rPr>
          <w:rFonts w:ascii="Book Antiqua" w:eastAsia="Book Antiqua" w:hAnsi="Book Antiqua" w:cs="Book Antiqua"/>
          <w:sz w:val="24"/>
          <w:szCs w:val="24"/>
        </w:rPr>
        <w:t>endoscop</w:t>
      </w:r>
      <w:r w:rsidR="00A91773">
        <w:rPr>
          <w:rFonts w:ascii="Book Antiqua" w:eastAsia="Book Antiqua" w:hAnsi="Book Antiqua" w:cs="Book Antiqua"/>
          <w:sz w:val="24"/>
          <w:szCs w:val="24"/>
        </w:rPr>
        <w:t>y</w:t>
      </w:r>
      <w:r w:rsidR="00A91773" w:rsidRPr="00B872D3">
        <w:rPr>
          <w:rFonts w:ascii="Book Antiqua" w:eastAsia="Book Antiqua" w:hAnsi="Book Antiqua" w:cs="Book Antiqua"/>
          <w:sz w:val="24"/>
          <w:szCs w:val="24"/>
        </w:rPr>
        <w:t xml:space="preserve"> </w:t>
      </w:r>
      <w:r w:rsidR="00A91773">
        <w:rPr>
          <w:rFonts w:ascii="Book Antiqua" w:eastAsia="Book Antiqua" w:hAnsi="Book Antiqua" w:cs="Book Antiqua"/>
          <w:sz w:val="24"/>
          <w:szCs w:val="24"/>
        </w:rPr>
        <w:t>revealed</w:t>
      </w:r>
      <w:r w:rsidR="00A91773"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 xml:space="preserve">multiple small polypoid lesions in both </w:t>
      </w:r>
      <w:r w:rsidR="00A91773">
        <w:rPr>
          <w:rFonts w:ascii="Book Antiqua" w:eastAsia="Book Antiqua" w:hAnsi="Book Antiqua" w:cs="Book Antiqua"/>
          <w:sz w:val="24"/>
          <w:szCs w:val="24"/>
        </w:rPr>
        <w:t xml:space="preserve">the </w:t>
      </w:r>
      <w:r w:rsidRPr="00B872D3">
        <w:rPr>
          <w:rFonts w:ascii="Book Antiqua" w:eastAsia="Book Antiqua" w:hAnsi="Book Antiqua" w:cs="Book Antiqua"/>
          <w:sz w:val="24"/>
          <w:szCs w:val="24"/>
        </w:rPr>
        <w:t xml:space="preserve">stomach and </w:t>
      </w:r>
      <w:proofErr w:type="spellStart"/>
      <w:r w:rsidRPr="00B872D3">
        <w:rPr>
          <w:rFonts w:ascii="Book Antiqua" w:eastAsia="Book Antiqua" w:hAnsi="Book Antiqua" w:cs="Book Antiqua"/>
          <w:sz w:val="24"/>
          <w:szCs w:val="24"/>
        </w:rPr>
        <w:t>colorectum</w:t>
      </w:r>
      <w:proofErr w:type="spellEnd"/>
      <w:r w:rsidRPr="00B872D3">
        <w:rPr>
          <w:rFonts w:ascii="Book Antiqua" w:eastAsia="Book Antiqua" w:hAnsi="Book Antiqua" w:cs="Book Antiqua"/>
          <w:sz w:val="24"/>
          <w:szCs w:val="24"/>
        </w:rPr>
        <w:t xml:space="preserve">. </w:t>
      </w:r>
      <w:r w:rsidR="00B872D3" w:rsidRPr="00B872D3">
        <w:rPr>
          <w:rFonts w:ascii="Book Antiqua" w:hAnsi="Book Antiqua"/>
          <w:sz w:val="24"/>
          <w:szCs w:val="24"/>
        </w:rPr>
        <w:t>Computed tomography</w:t>
      </w:r>
      <w:r w:rsidRPr="00B872D3">
        <w:rPr>
          <w:rFonts w:ascii="Book Antiqua" w:eastAsia="Book Antiqua" w:hAnsi="Book Antiqua" w:cs="Book Antiqua"/>
          <w:sz w:val="24"/>
          <w:szCs w:val="24"/>
        </w:rPr>
        <w:t xml:space="preserve"> and laboratory </w:t>
      </w:r>
      <w:r w:rsidR="00891B05" w:rsidRPr="00B872D3">
        <w:rPr>
          <w:rFonts w:ascii="Book Antiqua" w:eastAsia="Book Antiqua" w:hAnsi="Book Antiqua" w:cs="Book Antiqua"/>
          <w:sz w:val="24"/>
          <w:szCs w:val="24"/>
        </w:rPr>
        <w:t>results</w:t>
      </w:r>
      <w:r w:rsidRPr="00B872D3">
        <w:rPr>
          <w:rFonts w:ascii="Book Antiqua" w:eastAsia="Book Antiqua" w:hAnsi="Book Antiqua" w:cs="Book Antiqua"/>
          <w:sz w:val="24"/>
          <w:szCs w:val="24"/>
        </w:rPr>
        <w:t xml:space="preserve"> were within normal limits. Pathological evaluation confirmed signet ring cell carcinoma without obvious metastatic evidence. </w:t>
      </w:r>
      <w:r w:rsidR="00891B05" w:rsidRPr="00B872D3">
        <w:rPr>
          <w:rFonts w:ascii="Book Antiqua" w:eastAsia="Book Antiqua" w:hAnsi="Book Antiqua" w:cs="Book Antiqua"/>
          <w:sz w:val="24"/>
          <w:szCs w:val="24"/>
        </w:rPr>
        <w:t xml:space="preserve">Malignant cells showed </w:t>
      </w:r>
      <w:r w:rsidRPr="00B872D3">
        <w:rPr>
          <w:rFonts w:ascii="Book Antiqua" w:eastAsia="Book Antiqua" w:hAnsi="Book Antiqua" w:cs="Book Antiqua"/>
          <w:sz w:val="24"/>
          <w:szCs w:val="24"/>
        </w:rPr>
        <w:t xml:space="preserve">negativity for E-cadherin and </w:t>
      </w:r>
      <w:r w:rsidR="00891B05" w:rsidRPr="00B872D3">
        <w:rPr>
          <w:rFonts w:ascii="Book Antiqua" w:eastAsia="Book Antiqua" w:hAnsi="Book Antiqua" w:cs="Book Antiqua"/>
          <w:sz w:val="24"/>
          <w:szCs w:val="24"/>
        </w:rPr>
        <w:t xml:space="preserve">positivity for </w:t>
      </w:r>
      <w:r w:rsidRPr="00B872D3">
        <w:rPr>
          <w:rFonts w:ascii="Book Antiqua" w:eastAsia="Book Antiqua" w:hAnsi="Book Antiqua" w:cs="Book Antiqua"/>
          <w:sz w:val="24"/>
          <w:szCs w:val="24"/>
        </w:rPr>
        <w:t xml:space="preserve">β-catenin in </w:t>
      </w:r>
      <w:r w:rsidR="00A91773">
        <w:rPr>
          <w:rFonts w:ascii="Book Antiqua" w:eastAsia="Book Antiqua" w:hAnsi="Book Antiqua" w:cs="Book Antiqua"/>
          <w:sz w:val="24"/>
          <w:szCs w:val="24"/>
        </w:rPr>
        <w:t xml:space="preserve">the </w:t>
      </w:r>
      <w:r w:rsidRPr="00B872D3">
        <w:rPr>
          <w:rFonts w:ascii="Book Antiqua" w:eastAsia="Book Antiqua" w:hAnsi="Book Antiqua" w:cs="Book Antiqua"/>
          <w:sz w:val="24"/>
          <w:szCs w:val="24"/>
        </w:rPr>
        <w:t xml:space="preserve">cytoplasm and nucleus. DNA sequencing performed on paraffin-embedded tissue revealed two exactly coincident alterations </w:t>
      </w:r>
      <w:r w:rsidR="00A91773">
        <w:rPr>
          <w:rFonts w:ascii="Book Antiqua" w:eastAsia="Book Antiqua" w:hAnsi="Book Antiqua" w:cs="Book Antiqua"/>
          <w:sz w:val="24"/>
          <w:szCs w:val="24"/>
        </w:rPr>
        <w:t>i</w:t>
      </w:r>
      <w:r w:rsidR="00A91773" w:rsidRPr="00B872D3">
        <w:rPr>
          <w:rFonts w:ascii="Book Antiqua" w:eastAsia="Book Antiqua" w:hAnsi="Book Antiqua" w:cs="Book Antiqua"/>
          <w:sz w:val="24"/>
          <w:szCs w:val="24"/>
        </w:rPr>
        <w:t xml:space="preserve">n </w:t>
      </w:r>
      <w:r w:rsidRPr="00B872D3">
        <w:rPr>
          <w:rFonts w:ascii="Book Antiqua" w:eastAsia="Book Antiqua" w:hAnsi="Book Antiqua" w:cs="Book Antiqua"/>
          <w:i/>
          <w:sz w:val="24"/>
          <w:szCs w:val="24"/>
        </w:rPr>
        <w:t>CDH1</w:t>
      </w:r>
      <w:r w:rsidR="00A91773">
        <w:rPr>
          <w:rFonts w:ascii="Book Antiqua" w:eastAsia="Book Antiqua" w:hAnsi="Book Antiqua" w:cs="Book Antiqua"/>
          <w:sz w:val="24"/>
          <w:szCs w:val="24"/>
        </w:rPr>
        <w:t xml:space="preserve">, </w:t>
      </w:r>
      <w:r w:rsidRPr="00B872D3">
        <w:rPr>
          <w:rFonts w:ascii="Book Antiqua" w:eastAsia="Book Antiqua" w:hAnsi="Book Antiqua" w:cs="Book Antiqua"/>
          <w:i/>
          <w:sz w:val="24"/>
          <w:szCs w:val="24"/>
        </w:rPr>
        <w:t>C.57T&gt;G</w:t>
      </w:r>
      <w:r w:rsidRPr="00B872D3">
        <w:rPr>
          <w:rFonts w:ascii="Book Antiqua" w:eastAsia="Book Antiqua" w:hAnsi="Book Antiqua" w:cs="Book Antiqua"/>
          <w:sz w:val="24"/>
          <w:szCs w:val="24"/>
        </w:rPr>
        <w:t xml:space="preserve"> and </w:t>
      </w:r>
      <w:r w:rsidRPr="00B872D3">
        <w:rPr>
          <w:rFonts w:ascii="Book Antiqua" w:eastAsia="Book Antiqua" w:hAnsi="Book Antiqua" w:cs="Book Antiqua"/>
          <w:i/>
          <w:sz w:val="24"/>
          <w:szCs w:val="24"/>
        </w:rPr>
        <w:t>C.1418A&gt;T</w:t>
      </w:r>
      <w:r w:rsidRPr="00B872D3">
        <w:rPr>
          <w:rFonts w:ascii="Book Antiqua" w:eastAsia="Book Antiqua" w:hAnsi="Book Antiqua" w:cs="Book Antiqua"/>
          <w:sz w:val="24"/>
          <w:szCs w:val="24"/>
        </w:rPr>
        <w:t>.</w:t>
      </w:r>
    </w:p>
    <w:p w14:paraId="663242DB" w14:textId="77777777" w:rsidR="00FB20FF" w:rsidRPr="00B872D3" w:rsidRDefault="00FB20FF" w:rsidP="00B872D3">
      <w:pPr>
        <w:spacing w:line="360" w:lineRule="auto"/>
        <w:jc w:val="both"/>
        <w:rPr>
          <w:rFonts w:ascii="Book Antiqua" w:hAnsi="Book Antiqua"/>
          <w:sz w:val="24"/>
          <w:szCs w:val="24"/>
        </w:rPr>
      </w:pPr>
    </w:p>
    <w:p w14:paraId="313BAB2B"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i/>
          <w:iCs/>
          <w:sz w:val="24"/>
          <w:szCs w:val="24"/>
        </w:rPr>
        <w:t>CONCLUSION</w:t>
      </w:r>
    </w:p>
    <w:p w14:paraId="592261C4" w14:textId="77777777" w:rsidR="00B872D3" w:rsidRPr="00B872D3" w:rsidRDefault="001F6113" w:rsidP="00B872D3">
      <w:pPr>
        <w:spacing w:line="360" w:lineRule="auto"/>
        <w:jc w:val="both"/>
        <w:rPr>
          <w:rFonts w:ascii="Book Antiqua" w:eastAsia="Book Antiqua" w:hAnsi="Book Antiqua" w:cs="Book Antiqua"/>
          <w:iCs/>
          <w:sz w:val="24"/>
          <w:szCs w:val="24"/>
        </w:rPr>
      </w:pPr>
      <w:r w:rsidRPr="00B872D3">
        <w:rPr>
          <w:rFonts w:ascii="Book Antiqua" w:eastAsia="Book Antiqua" w:hAnsi="Book Antiqua" w:cs="Book Antiqua"/>
          <w:sz w:val="24"/>
          <w:szCs w:val="24"/>
        </w:rPr>
        <w:t xml:space="preserve">This case </w:t>
      </w:r>
      <w:r w:rsidR="00891B05" w:rsidRPr="00B872D3">
        <w:rPr>
          <w:rFonts w:ascii="Book Antiqua" w:eastAsia="Book Antiqua" w:hAnsi="Book Antiqua" w:cs="Book Antiqua"/>
          <w:sz w:val="24"/>
          <w:szCs w:val="24"/>
        </w:rPr>
        <w:t>suggests that the combination of</w:t>
      </w:r>
      <w:r w:rsidRPr="00B872D3">
        <w:rPr>
          <w:rFonts w:ascii="Book Antiqua" w:eastAsia="Book Antiqua" w:hAnsi="Book Antiqua" w:cs="Book Antiqua"/>
          <w:sz w:val="24"/>
          <w:szCs w:val="24"/>
        </w:rPr>
        <w:t xml:space="preserve"> </w:t>
      </w:r>
      <w:r w:rsidRPr="00B872D3">
        <w:rPr>
          <w:rFonts w:ascii="Book Antiqua" w:eastAsia="Book Antiqua" w:hAnsi="Book Antiqua" w:cs="Book Antiqua"/>
          <w:i/>
          <w:sz w:val="24"/>
          <w:szCs w:val="24"/>
        </w:rPr>
        <w:t>CDH1</w:t>
      </w:r>
      <w:r w:rsidRPr="00B872D3">
        <w:rPr>
          <w:rFonts w:ascii="Book Antiqua" w:eastAsia="Book Antiqua" w:hAnsi="Book Antiqua" w:cs="Book Antiqua"/>
          <w:sz w:val="24"/>
          <w:szCs w:val="24"/>
        </w:rPr>
        <w:t xml:space="preserve"> </w:t>
      </w:r>
      <w:r w:rsidR="00891B05" w:rsidRPr="00B872D3">
        <w:rPr>
          <w:rFonts w:ascii="Book Antiqua" w:eastAsia="Book Antiqua" w:hAnsi="Book Antiqua" w:cs="Book Antiqua"/>
          <w:sz w:val="24"/>
          <w:szCs w:val="24"/>
        </w:rPr>
        <w:t>muta</w:t>
      </w:r>
      <w:r w:rsidR="00A91EA9" w:rsidRPr="00B872D3">
        <w:rPr>
          <w:rFonts w:ascii="Book Antiqua" w:eastAsia="Book Antiqua" w:hAnsi="Book Antiqua" w:cs="Book Antiqua"/>
          <w:sz w:val="24"/>
          <w:szCs w:val="24"/>
        </w:rPr>
        <w:t>t</w:t>
      </w:r>
      <w:r w:rsidR="00891B05" w:rsidRPr="00B872D3">
        <w:rPr>
          <w:rFonts w:ascii="Book Antiqua" w:eastAsia="Book Antiqua" w:hAnsi="Book Antiqua" w:cs="Book Antiqua"/>
          <w:sz w:val="24"/>
          <w:szCs w:val="24"/>
        </w:rPr>
        <w:t xml:space="preserve">ions and </w:t>
      </w:r>
      <w:r w:rsidR="00891B05" w:rsidRPr="005C786E">
        <w:rPr>
          <w:rFonts w:ascii="Book Antiqua" w:eastAsia="Book Antiqua" w:hAnsi="Book Antiqua" w:cs="Book Antiqua"/>
          <w:sz w:val="24"/>
          <w:szCs w:val="24"/>
        </w:rPr>
        <w:t>WNT/β-catenin</w:t>
      </w:r>
      <w:r w:rsidR="00891B05" w:rsidRPr="00B872D3">
        <w:rPr>
          <w:rFonts w:ascii="Book Antiqua" w:eastAsia="Book Antiqua" w:hAnsi="Book Antiqua" w:cs="Book Antiqua"/>
          <w:sz w:val="24"/>
          <w:szCs w:val="24"/>
        </w:rPr>
        <w:t xml:space="preserve"> signaling activation contributes to</w:t>
      </w:r>
      <w:r w:rsidRPr="00B872D3">
        <w:rPr>
          <w:rFonts w:ascii="Book Antiqua" w:eastAsia="Book Antiqua" w:hAnsi="Book Antiqua" w:cs="Book Antiqua"/>
          <w:sz w:val="24"/>
          <w:szCs w:val="24"/>
        </w:rPr>
        <w:t xml:space="preserve"> the carcinogenesis of </w:t>
      </w:r>
      <w:r w:rsidR="00A52AEE" w:rsidRPr="00B872D3">
        <w:rPr>
          <w:rFonts w:ascii="Book Antiqua" w:eastAsia="Book Antiqua" w:hAnsi="Book Antiqua" w:cs="Book Antiqua"/>
          <w:iCs/>
          <w:sz w:val="24"/>
          <w:szCs w:val="24"/>
        </w:rPr>
        <w:t>gastrointestinal SMPC</w:t>
      </w:r>
      <w:bookmarkStart w:id="9" w:name="page5"/>
      <w:bookmarkEnd w:id="9"/>
      <w:r w:rsidR="00B872D3" w:rsidRPr="00B872D3">
        <w:rPr>
          <w:rFonts w:ascii="Book Antiqua" w:eastAsia="Book Antiqua" w:hAnsi="Book Antiqua" w:cs="Book Antiqua"/>
          <w:iCs/>
          <w:sz w:val="24"/>
          <w:szCs w:val="24"/>
        </w:rPr>
        <w:t>.</w:t>
      </w:r>
    </w:p>
    <w:p w14:paraId="170D918B" w14:textId="77777777" w:rsidR="00B872D3" w:rsidRPr="00B872D3" w:rsidRDefault="00B872D3" w:rsidP="00B872D3">
      <w:pPr>
        <w:spacing w:line="360" w:lineRule="auto"/>
        <w:jc w:val="both"/>
        <w:rPr>
          <w:rFonts w:ascii="Book Antiqua" w:eastAsia="Book Antiqua" w:hAnsi="Book Antiqua" w:cs="Book Antiqua"/>
          <w:iCs/>
          <w:sz w:val="24"/>
          <w:szCs w:val="24"/>
        </w:rPr>
      </w:pPr>
    </w:p>
    <w:p w14:paraId="7E954634" w14:textId="6FAE6F38"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 xml:space="preserve">Key words: </w:t>
      </w:r>
      <w:r w:rsidR="007D4776" w:rsidRPr="00B872D3">
        <w:rPr>
          <w:rFonts w:ascii="Book Antiqua" w:eastAsia="Book Antiqua" w:hAnsi="Book Antiqua" w:cs="Book Antiqua"/>
          <w:iCs/>
          <w:sz w:val="24"/>
          <w:szCs w:val="24"/>
        </w:rPr>
        <w:t>Multiple primary cancer</w:t>
      </w:r>
      <w:r w:rsidR="00A91773">
        <w:rPr>
          <w:rFonts w:ascii="Book Antiqua" w:eastAsia="Book Antiqua" w:hAnsi="Book Antiqua" w:cs="Book Antiqua"/>
          <w:iCs/>
          <w:sz w:val="24"/>
          <w:szCs w:val="24"/>
        </w:rPr>
        <w:t>s</w:t>
      </w:r>
      <w:r w:rsidR="007D4776" w:rsidRPr="00B872D3">
        <w:rPr>
          <w:rFonts w:ascii="Book Antiqua" w:eastAsia="Book Antiqua" w:hAnsi="Book Antiqua" w:cs="Book Antiqua"/>
          <w:iCs/>
          <w:sz w:val="24"/>
          <w:szCs w:val="24"/>
        </w:rPr>
        <w:t>;</w:t>
      </w:r>
      <w:r w:rsidR="007D4776" w:rsidRPr="00B872D3">
        <w:rPr>
          <w:rFonts w:ascii="Book Antiqua" w:eastAsia="Book Antiqua" w:hAnsi="Book Antiqua" w:cs="Book Antiqua"/>
          <w:i/>
          <w:iCs/>
          <w:sz w:val="24"/>
          <w:szCs w:val="24"/>
        </w:rPr>
        <w:t xml:space="preserve"> CDH1</w:t>
      </w:r>
      <w:r w:rsidR="007D4776" w:rsidRPr="00B872D3">
        <w:rPr>
          <w:rFonts w:ascii="Book Antiqua" w:eastAsia="Book Antiqua" w:hAnsi="Book Antiqua" w:cs="Book Antiqua"/>
          <w:iCs/>
          <w:sz w:val="24"/>
          <w:szCs w:val="24"/>
        </w:rPr>
        <w:t xml:space="preserve">; </w:t>
      </w:r>
      <w:r w:rsidR="00F635FB" w:rsidRPr="00B872D3">
        <w:rPr>
          <w:rFonts w:ascii="Book Antiqua" w:eastAsia="Book Antiqua" w:hAnsi="Book Antiqua" w:cs="Book Antiqua"/>
          <w:iCs/>
          <w:sz w:val="24"/>
          <w:szCs w:val="24"/>
        </w:rPr>
        <w:t xml:space="preserve">Signet </w:t>
      </w:r>
      <w:r w:rsidR="007D4776" w:rsidRPr="00B872D3">
        <w:rPr>
          <w:rFonts w:ascii="Book Antiqua" w:eastAsia="Book Antiqua" w:hAnsi="Book Antiqua" w:cs="Book Antiqua"/>
          <w:iCs/>
          <w:sz w:val="24"/>
          <w:szCs w:val="24"/>
        </w:rPr>
        <w:t xml:space="preserve">ring cell carcinoma; </w:t>
      </w:r>
      <w:r w:rsidR="00F635FB" w:rsidRPr="00B872D3">
        <w:rPr>
          <w:rFonts w:ascii="Book Antiqua" w:eastAsia="Book Antiqua" w:hAnsi="Book Antiqua" w:cs="Book Antiqua"/>
          <w:iCs/>
          <w:sz w:val="24"/>
          <w:szCs w:val="24"/>
        </w:rPr>
        <w:t>Stomach</w:t>
      </w:r>
      <w:r w:rsidR="007D4776" w:rsidRPr="00B872D3">
        <w:rPr>
          <w:rFonts w:ascii="Book Antiqua" w:eastAsia="Book Antiqua" w:hAnsi="Book Antiqua" w:cs="Book Antiqua"/>
          <w:iCs/>
          <w:sz w:val="24"/>
          <w:szCs w:val="24"/>
        </w:rPr>
        <w:t xml:space="preserve">; </w:t>
      </w:r>
      <w:r w:rsidR="00F635FB" w:rsidRPr="00B872D3">
        <w:rPr>
          <w:rFonts w:ascii="Book Antiqua" w:eastAsia="Book Antiqua" w:hAnsi="Book Antiqua" w:cs="Book Antiqua"/>
          <w:iCs/>
          <w:sz w:val="24"/>
          <w:szCs w:val="24"/>
        </w:rPr>
        <w:t>Colon</w:t>
      </w:r>
      <w:r w:rsidR="00D63FC8" w:rsidRPr="00B872D3">
        <w:rPr>
          <w:rFonts w:ascii="Book Antiqua" w:eastAsia="Book Antiqua" w:hAnsi="Book Antiqua" w:cs="Book Antiqua"/>
          <w:iCs/>
          <w:sz w:val="24"/>
          <w:szCs w:val="24"/>
        </w:rPr>
        <w:t xml:space="preserve">; </w:t>
      </w:r>
      <w:r w:rsidR="004651CE" w:rsidRPr="00B872D3">
        <w:rPr>
          <w:rFonts w:ascii="Book Antiqua" w:eastAsia="Book Antiqua" w:hAnsi="Book Antiqua" w:cs="Book Antiqua"/>
          <w:iCs/>
          <w:sz w:val="24"/>
          <w:szCs w:val="24"/>
        </w:rPr>
        <w:t>C</w:t>
      </w:r>
      <w:r w:rsidR="00D63FC8" w:rsidRPr="00B872D3">
        <w:rPr>
          <w:rFonts w:ascii="Book Antiqua" w:eastAsia="Book Antiqua" w:hAnsi="Book Antiqua" w:cs="Book Antiqua"/>
          <w:iCs/>
          <w:sz w:val="24"/>
          <w:szCs w:val="24"/>
        </w:rPr>
        <w:t>ase report</w:t>
      </w:r>
    </w:p>
    <w:p w14:paraId="3FB32862" w14:textId="77777777" w:rsidR="00FB20FF" w:rsidRPr="00A91773" w:rsidRDefault="00FB20FF" w:rsidP="00B872D3">
      <w:pPr>
        <w:spacing w:line="360" w:lineRule="auto"/>
        <w:jc w:val="both"/>
        <w:rPr>
          <w:rFonts w:ascii="Book Antiqua" w:hAnsi="Book Antiqua"/>
          <w:sz w:val="24"/>
          <w:szCs w:val="24"/>
        </w:rPr>
      </w:pPr>
    </w:p>
    <w:p w14:paraId="57211C3B" w14:textId="77777777" w:rsidR="00B872D3" w:rsidRPr="00B872D3" w:rsidRDefault="00B872D3" w:rsidP="00B872D3">
      <w:pPr>
        <w:spacing w:line="360" w:lineRule="auto"/>
        <w:jc w:val="both"/>
        <w:rPr>
          <w:rFonts w:ascii="Book Antiqua" w:hAnsi="Book Antiqua" w:cs="Arial"/>
          <w:sz w:val="24"/>
          <w:szCs w:val="24"/>
        </w:rPr>
      </w:pPr>
      <w:r w:rsidRPr="00B872D3">
        <w:rPr>
          <w:rFonts w:ascii="Book Antiqua" w:hAnsi="Book Antiqua"/>
          <w:b/>
          <w:sz w:val="24"/>
          <w:szCs w:val="24"/>
        </w:rPr>
        <w:t xml:space="preserve">© </w:t>
      </w:r>
      <w:r w:rsidRPr="00B872D3">
        <w:rPr>
          <w:rFonts w:ascii="Book Antiqua" w:hAnsi="Book Antiqua" w:cs="Arial"/>
          <w:b/>
          <w:sz w:val="24"/>
          <w:szCs w:val="24"/>
        </w:rPr>
        <w:t>The Author(s) 2019.</w:t>
      </w:r>
      <w:r w:rsidRPr="00B872D3">
        <w:rPr>
          <w:rFonts w:ascii="Book Antiqua" w:hAnsi="Book Antiqua" w:cs="Arial"/>
          <w:sz w:val="24"/>
          <w:szCs w:val="24"/>
        </w:rPr>
        <w:t xml:space="preserve"> Published by </w:t>
      </w:r>
      <w:proofErr w:type="spellStart"/>
      <w:r w:rsidRPr="00B872D3">
        <w:rPr>
          <w:rFonts w:ascii="Book Antiqua" w:hAnsi="Book Antiqua" w:cs="Arial"/>
          <w:sz w:val="24"/>
          <w:szCs w:val="24"/>
        </w:rPr>
        <w:t>Baishideng</w:t>
      </w:r>
      <w:proofErr w:type="spellEnd"/>
      <w:r w:rsidRPr="00B872D3">
        <w:rPr>
          <w:rFonts w:ascii="Book Antiqua" w:hAnsi="Book Antiqua" w:cs="Arial"/>
          <w:sz w:val="24"/>
          <w:szCs w:val="24"/>
        </w:rPr>
        <w:t xml:space="preserve"> Publishing Group Inc. All rights reserved.</w:t>
      </w:r>
    </w:p>
    <w:p w14:paraId="2C44DB1A" w14:textId="77777777" w:rsidR="00FB20FF" w:rsidRPr="00B872D3" w:rsidRDefault="00FB20FF" w:rsidP="00B872D3">
      <w:pPr>
        <w:spacing w:line="360" w:lineRule="auto"/>
        <w:jc w:val="both"/>
        <w:rPr>
          <w:rFonts w:ascii="Book Antiqua" w:hAnsi="Book Antiqua"/>
          <w:sz w:val="24"/>
          <w:szCs w:val="24"/>
        </w:rPr>
      </w:pPr>
    </w:p>
    <w:p w14:paraId="68963BDA" w14:textId="5BC0C4D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 xml:space="preserve">Core tip: </w:t>
      </w:r>
      <w:r w:rsidR="007D4776" w:rsidRPr="00B872D3">
        <w:rPr>
          <w:rFonts w:ascii="Book Antiqua" w:eastAsia="Book Antiqua" w:hAnsi="Book Antiqua" w:cs="Book Antiqua"/>
          <w:sz w:val="24"/>
          <w:szCs w:val="24"/>
        </w:rPr>
        <w:t xml:space="preserve">A 62-year-old woman was admitted with abdominal pain for one week. Gastrointestinal </w:t>
      </w:r>
      <w:r w:rsidR="00A91773" w:rsidRPr="00B872D3">
        <w:rPr>
          <w:rFonts w:ascii="Book Antiqua" w:eastAsia="Book Antiqua" w:hAnsi="Book Antiqua" w:cs="Book Antiqua"/>
          <w:sz w:val="24"/>
          <w:szCs w:val="24"/>
        </w:rPr>
        <w:t>endoscop</w:t>
      </w:r>
      <w:r w:rsidR="00A91773">
        <w:rPr>
          <w:rFonts w:ascii="Book Antiqua" w:eastAsia="Book Antiqua" w:hAnsi="Book Antiqua" w:cs="Book Antiqua"/>
          <w:sz w:val="24"/>
          <w:szCs w:val="24"/>
        </w:rPr>
        <w:t>y</w:t>
      </w:r>
      <w:r w:rsidR="00A91773" w:rsidRPr="00B872D3">
        <w:rPr>
          <w:rFonts w:ascii="Book Antiqua" w:eastAsia="Book Antiqua" w:hAnsi="Book Antiqua" w:cs="Book Antiqua"/>
          <w:sz w:val="24"/>
          <w:szCs w:val="24"/>
        </w:rPr>
        <w:t xml:space="preserve"> </w:t>
      </w:r>
      <w:r w:rsidR="00A91773">
        <w:rPr>
          <w:rFonts w:ascii="Book Antiqua" w:eastAsia="Book Antiqua" w:hAnsi="Book Antiqua" w:cs="Book Antiqua"/>
          <w:sz w:val="24"/>
          <w:szCs w:val="24"/>
        </w:rPr>
        <w:t>revealed</w:t>
      </w:r>
      <w:r w:rsidR="00A91773" w:rsidRPr="00B872D3">
        <w:rPr>
          <w:rFonts w:ascii="Book Antiqua" w:eastAsia="Book Antiqua" w:hAnsi="Book Antiqua" w:cs="Book Antiqua"/>
          <w:sz w:val="24"/>
          <w:szCs w:val="24"/>
        </w:rPr>
        <w:t xml:space="preserve"> </w:t>
      </w:r>
      <w:r w:rsidR="007D4776" w:rsidRPr="00B872D3">
        <w:rPr>
          <w:rFonts w:ascii="Book Antiqua" w:eastAsia="Book Antiqua" w:hAnsi="Book Antiqua" w:cs="Book Antiqua"/>
          <w:sz w:val="24"/>
          <w:szCs w:val="24"/>
        </w:rPr>
        <w:t xml:space="preserve">multiple small polypoid lesions in </w:t>
      </w:r>
      <w:r w:rsidR="007D4776" w:rsidRPr="00B872D3">
        <w:rPr>
          <w:rFonts w:ascii="Book Antiqua" w:eastAsia="Book Antiqua" w:hAnsi="Book Antiqua" w:cs="Book Antiqua"/>
          <w:sz w:val="24"/>
          <w:szCs w:val="24"/>
        </w:rPr>
        <w:lastRenderedPageBreak/>
        <w:t xml:space="preserve">both </w:t>
      </w:r>
      <w:r w:rsidR="00A91773">
        <w:rPr>
          <w:rFonts w:ascii="Book Antiqua" w:eastAsia="Book Antiqua" w:hAnsi="Book Antiqua" w:cs="Book Antiqua"/>
          <w:sz w:val="24"/>
          <w:szCs w:val="24"/>
        </w:rPr>
        <w:t xml:space="preserve">the </w:t>
      </w:r>
      <w:r w:rsidR="007D4776" w:rsidRPr="00B872D3">
        <w:rPr>
          <w:rFonts w:ascii="Book Antiqua" w:eastAsia="Book Antiqua" w:hAnsi="Book Antiqua" w:cs="Book Antiqua"/>
          <w:sz w:val="24"/>
          <w:szCs w:val="24"/>
        </w:rPr>
        <w:t xml:space="preserve">stomach and </w:t>
      </w:r>
      <w:proofErr w:type="spellStart"/>
      <w:r w:rsidR="007D4776" w:rsidRPr="00B872D3">
        <w:rPr>
          <w:rFonts w:ascii="Book Antiqua" w:eastAsia="Book Antiqua" w:hAnsi="Book Antiqua" w:cs="Book Antiqua"/>
          <w:sz w:val="24"/>
          <w:szCs w:val="24"/>
        </w:rPr>
        <w:t>colorectum</w:t>
      </w:r>
      <w:proofErr w:type="spellEnd"/>
      <w:r w:rsidR="007D4776" w:rsidRPr="00B872D3">
        <w:rPr>
          <w:rFonts w:ascii="Book Antiqua" w:eastAsia="Book Antiqua" w:hAnsi="Book Antiqua" w:cs="Book Antiqua"/>
          <w:sz w:val="24"/>
          <w:szCs w:val="24"/>
        </w:rPr>
        <w:t xml:space="preserve">. A diagnosis of primary signet ring cell carcinoma was established based on the combination of pathological and </w:t>
      </w:r>
      <w:proofErr w:type="spellStart"/>
      <w:r w:rsidR="007D4776" w:rsidRPr="00B872D3">
        <w:rPr>
          <w:rFonts w:ascii="Book Antiqua" w:eastAsia="Book Antiqua" w:hAnsi="Book Antiqua" w:cs="Book Antiqua"/>
          <w:sz w:val="24"/>
          <w:szCs w:val="24"/>
        </w:rPr>
        <w:t>imageologic</w:t>
      </w:r>
      <w:proofErr w:type="spellEnd"/>
      <w:r w:rsidR="007D4776" w:rsidRPr="00B872D3">
        <w:rPr>
          <w:rFonts w:ascii="Book Antiqua" w:eastAsia="Book Antiqua" w:hAnsi="Book Antiqua" w:cs="Book Antiqua"/>
          <w:sz w:val="24"/>
          <w:szCs w:val="24"/>
        </w:rPr>
        <w:t xml:space="preserve"> evaluation</w:t>
      </w:r>
      <w:r w:rsidR="00A91773">
        <w:rPr>
          <w:rFonts w:ascii="Book Antiqua" w:eastAsia="Book Antiqua" w:hAnsi="Book Antiqua" w:cs="Book Antiqua"/>
          <w:sz w:val="24"/>
          <w:szCs w:val="24"/>
        </w:rPr>
        <w:t>s</w:t>
      </w:r>
      <w:r w:rsidR="007D4776" w:rsidRPr="00B872D3">
        <w:rPr>
          <w:rFonts w:ascii="Book Antiqua" w:eastAsia="Book Antiqua" w:hAnsi="Book Antiqua" w:cs="Book Antiqua"/>
          <w:sz w:val="24"/>
          <w:szCs w:val="24"/>
        </w:rPr>
        <w:t xml:space="preserve">. E-cadherin expression was downregulated in the malignant cells, where β-catenin </w:t>
      </w:r>
      <w:r w:rsidR="00A91773">
        <w:rPr>
          <w:rFonts w:ascii="Book Antiqua" w:eastAsia="Book Antiqua" w:hAnsi="Book Antiqua" w:cs="Book Antiqua"/>
          <w:sz w:val="24"/>
          <w:szCs w:val="24"/>
        </w:rPr>
        <w:t xml:space="preserve">was </w:t>
      </w:r>
      <w:r w:rsidR="00BE34F4" w:rsidRPr="00B872D3">
        <w:rPr>
          <w:rFonts w:ascii="Book Antiqua" w:eastAsia="Book Antiqua" w:hAnsi="Book Antiqua" w:cs="Book Antiqua"/>
          <w:sz w:val="24"/>
          <w:szCs w:val="24"/>
        </w:rPr>
        <w:t>aberrantly</w:t>
      </w:r>
      <w:r w:rsidR="007D4776" w:rsidRPr="00B872D3">
        <w:rPr>
          <w:rFonts w:ascii="Book Antiqua" w:eastAsia="Book Antiqua" w:hAnsi="Book Antiqua" w:cs="Book Antiqua"/>
          <w:sz w:val="24"/>
          <w:szCs w:val="24"/>
        </w:rPr>
        <w:t xml:space="preserve"> translocated to</w:t>
      </w:r>
      <w:r w:rsidR="00A91773">
        <w:rPr>
          <w:rFonts w:ascii="Book Antiqua" w:eastAsia="Book Antiqua" w:hAnsi="Book Antiqua" w:cs="Book Antiqua"/>
          <w:sz w:val="24"/>
          <w:szCs w:val="24"/>
        </w:rPr>
        <w:t xml:space="preserve"> the</w:t>
      </w:r>
      <w:r w:rsidR="007D4776" w:rsidRPr="00B872D3">
        <w:rPr>
          <w:rFonts w:ascii="Book Antiqua" w:eastAsia="Book Antiqua" w:hAnsi="Book Antiqua" w:cs="Book Antiqua"/>
          <w:sz w:val="24"/>
          <w:szCs w:val="24"/>
        </w:rPr>
        <w:t xml:space="preserve"> cytoplasm and nucleus. DNA sequencing indicated </w:t>
      </w:r>
      <w:r w:rsidR="007D4776" w:rsidRPr="00B872D3">
        <w:rPr>
          <w:rFonts w:ascii="Book Antiqua" w:eastAsia="Book Antiqua" w:hAnsi="Book Antiqua" w:cs="Book Antiqua"/>
          <w:i/>
          <w:sz w:val="24"/>
          <w:szCs w:val="24"/>
        </w:rPr>
        <w:t>C.57T&gt;G</w:t>
      </w:r>
      <w:r w:rsidR="007D4776" w:rsidRPr="00B872D3">
        <w:rPr>
          <w:rFonts w:ascii="Book Antiqua" w:eastAsia="Book Antiqua" w:hAnsi="Book Antiqua" w:cs="Book Antiqua"/>
          <w:sz w:val="24"/>
          <w:szCs w:val="24"/>
        </w:rPr>
        <w:t xml:space="preserve"> and </w:t>
      </w:r>
      <w:r w:rsidR="007D4776" w:rsidRPr="00B872D3">
        <w:rPr>
          <w:rFonts w:ascii="Book Antiqua" w:eastAsia="Book Antiqua" w:hAnsi="Book Antiqua" w:cs="Book Antiqua"/>
          <w:i/>
          <w:sz w:val="24"/>
          <w:szCs w:val="24"/>
        </w:rPr>
        <w:t>C.1418A&gt;T</w:t>
      </w:r>
      <w:r w:rsidR="00F5657E">
        <w:rPr>
          <w:rFonts w:ascii="Book Antiqua" w:eastAsia="Book Antiqua" w:hAnsi="Book Antiqua" w:cs="Book Antiqua"/>
          <w:sz w:val="24"/>
          <w:szCs w:val="24"/>
        </w:rPr>
        <w:t xml:space="preserve"> </w:t>
      </w:r>
      <w:r w:rsidR="00A91773">
        <w:rPr>
          <w:rFonts w:ascii="Book Antiqua" w:eastAsia="Book Antiqua" w:hAnsi="Book Antiqua" w:cs="Book Antiqua"/>
          <w:sz w:val="24"/>
          <w:szCs w:val="24"/>
        </w:rPr>
        <w:t>i</w:t>
      </w:r>
      <w:r w:rsidR="00A91773" w:rsidRPr="00B872D3">
        <w:rPr>
          <w:rFonts w:ascii="Book Antiqua" w:eastAsia="Book Antiqua" w:hAnsi="Book Antiqua" w:cs="Book Antiqua"/>
          <w:sz w:val="24"/>
          <w:szCs w:val="24"/>
        </w:rPr>
        <w:t xml:space="preserve">n </w:t>
      </w:r>
      <w:r w:rsidR="007D4776" w:rsidRPr="00B872D3">
        <w:rPr>
          <w:rFonts w:ascii="Book Antiqua" w:eastAsia="Book Antiqua" w:hAnsi="Book Antiqua" w:cs="Book Antiqua"/>
          <w:i/>
          <w:sz w:val="24"/>
          <w:szCs w:val="24"/>
        </w:rPr>
        <w:t>CDH1</w:t>
      </w:r>
      <w:r w:rsidR="007D4776" w:rsidRPr="00B872D3">
        <w:rPr>
          <w:rFonts w:ascii="Book Antiqua" w:eastAsia="Book Antiqua" w:hAnsi="Book Antiqua" w:cs="Book Antiqua"/>
          <w:sz w:val="24"/>
          <w:szCs w:val="24"/>
        </w:rPr>
        <w:t xml:space="preserve">, suggesting the important role of </w:t>
      </w:r>
      <w:r w:rsidR="007D4776" w:rsidRPr="00B872D3">
        <w:rPr>
          <w:rFonts w:ascii="Book Antiqua" w:eastAsia="Book Antiqua" w:hAnsi="Book Antiqua" w:cs="Book Antiqua"/>
          <w:i/>
          <w:sz w:val="24"/>
          <w:szCs w:val="24"/>
        </w:rPr>
        <w:t>CDH1</w:t>
      </w:r>
      <w:r w:rsidR="007D4776" w:rsidRPr="00B872D3">
        <w:rPr>
          <w:rFonts w:ascii="Book Antiqua" w:eastAsia="Book Antiqua" w:hAnsi="Book Antiqua" w:cs="Book Antiqua"/>
          <w:sz w:val="24"/>
          <w:szCs w:val="24"/>
        </w:rPr>
        <w:t xml:space="preserve"> mutation</w:t>
      </w:r>
      <w:r w:rsidR="00AE4AA3" w:rsidRPr="00B872D3">
        <w:rPr>
          <w:rFonts w:ascii="Book Antiqua" w:eastAsia="Book Antiqua" w:hAnsi="Book Antiqua" w:cs="Book Antiqua"/>
          <w:sz w:val="24"/>
          <w:szCs w:val="24"/>
        </w:rPr>
        <w:t>s</w:t>
      </w:r>
      <w:r w:rsidR="007D4776" w:rsidRPr="00B872D3">
        <w:rPr>
          <w:rFonts w:ascii="Book Antiqua" w:eastAsia="Book Antiqua" w:hAnsi="Book Antiqua" w:cs="Book Antiqua"/>
          <w:sz w:val="24"/>
          <w:szCs w:val="24"/>
        </w:rPr>
        <w:t xml:space="preserve"> in the pathogenesis of synchronous multiple primary gastrointestinal cancers.</w:t>
      </w:r>
    </w:p>
    <w:p w14:paraId="6682F801" w14:textId="77777777" w:rsidR="00B872D3" w:rsidRPr="008006FC" w:rsidRDefault="00B872D3" w:rsidP="00B872D3">
      <w:pPr>
        <w:spacing w:line="360" w:lineRule="auto"/>
        <w:jc w:val="both"/>
        <w:rPr>
          <w:rFonts w:ascii="Book Antiqua" w:hAnsi="Book Antiqua"/>
          <w:sz w:val="24"/>
          <w:szCs w:val="24"/>
        </w:rPr>
      </w:pPr>
    </w:p>
    <w:p w14:paraId="49712816" w14:textId="77777777" w:rsidR="00B872D3" w:rsidRPr="00B872D3" w:rsidRDefault="00B872D3" w:rsidP="00B872D3">
      <w:pPr>
        <w:spacing w:line="360" w:lineRule="auto"/>
        <w:jc w:val="both"/>
        <w:rPr>
          <w:rFonts w:ascii="Book Antiqua" w:hAnsi="Book Antiqua"/>
          <w:sz w:val="24"/>
          <w:szCs w:val="24"/>
        </w:rPr>
      </w:pPr>
      <w:r w:rsidRPr="008006FC">
        <w:rPr>
          <w:rFonts w:ascii="Book Antiqua" w:hAnsi="Book Antiqua"/>
          <w:sz w:val="24"/>
          <w:szCs w:val="24"/>
        </w:rPr>
        <w:t xml:space="preserve">Hu MN, </w:t>
      </w:r>
      <w:proofErr w:type="spellStart"/>
      <w:r w:rsidRPr="008006FC">
        <w:rPr>
          <w:rFonts w:ascii="Book Antiqua" w:hAnsi="Book Antiqua"/>
          <w:sz w:val="24"/>
          <w:szCs w:val="24"/>
        </w:rPr>
        <w:t>Lv</w:t>
      </w:r>
      <w:proofErr w:type="spellEnd"/>
      <w:r w:rsidRPr="008006FC">
        <w:rPr>
          <w:rFonts w:ascii="Book Antiqua" w:hAnsi="Book Antiqua"/>
          <w:sz w:val="24"/>
          <w:szCs w:val="24"/>
        </w:rPr>
        <w:t xml:space="preserve"> W, Hu RY, Si YF, Lu XW, Deng YJ, Deng H.</w:t>
      </w:r>
      <w:r w:rsidRPr="00B872D3">
        <w:rPr>
          <w:rFonts w:ascii="Book Antiqua" w:eastAsia="Book Antiqua" w:hAnsi="Book Antiqua" w:cs="Book Antiqua"/>
          <w:bCs/>
          <w:sz w:val="24"/>
          <w:szCs w:val="24"/>
        </w:rPr>
        <w:t xml:space="preserve"> Synchronous multiple primary gastrointestinal cancers with </w:t>
      </w:r>
      <w:r w:rsidRPr="00B872D3">
        <w:rPr>
          <w:rFonts w:ascii="Book Antiqua" w:eastAsia="Book Antiqua" w:hAnsi="Book Antiqua" w:cs="Book Antiqua"/>
          <w:bCs/>
          <w:i/>
          <w:sz w:val="24"/>
          <w:szCs w:val="24"/>
        </w:rPr>
        <w:t>CDH1</w:t>
      </w:r>
      <w:r w:rsidRPr="00B872D3">
        <w:rPr>
          <w:rFonts w:ascii="Book Antiqua" w:eastAsia="Book Antiqua" w:hAnsi="Book Antiqua" w:cs="Book Antiqua"/>
          <w:bCs/>
          <w:sz w:val="24"/>
          <w:szCs w:val="24"/>
        </w:rPr>
        <w:t xml:space="preserve"> mutations: A case report. </w:t>
      </w:r>
      <w:r w:rsidRPr="00B872D3">
        <w:rPr>
          <w:rFonts w:ascii="Book Antiqua" w:hAnsi="Book Antiqua"/>
          <w:i/>
          <w:iCs/>
          <w:sz w:val="24"/>
          <w:szCs w:val="24"/>
        </w:rPr>
        <w:t>World J Clin Cases</w:t>
      </w:r>
      <w:r w:rsidRPr="00B872D3">
        <w:rPr>
          <w:rFonts w:ascii="Book Antiqua" w:hAnsi="Book Antiqua"/>
          <w:iCs/>
          <w:sz w:val="24"/>
          <w:szCs w:val="24"/>
        </w:rPr>
        <w:t xml:space="preserve"> 2019; In press</w:t>
      </w:r>
    </w:p>
    <w:p w14:paraId="151BB926" w14:textId="77777777" w:rsidR="00B872D3" w:rsidRPr="00B872D3" w:rsidRDefault="00B872D3" w:rsidP="00B872D3">
      <w:pPr>
        <w:spacing w:line="360" w:lineRule="auto"/>
        <w:jc w:val="both"/>
        <w:rPr>
          <w:rFonts w:ascii="Book Antiqua" w:eastAsia="Book Antiqua" w:hAnsi="Book Antiqua" w:cs="Book Antiqua"/>
          <w:b/>
          <w:bCs/>
          <w:sz w:val="24"/>
          <w:szCs w:val="24"/>
        </w:rPr>
      </w:pPr>
      <w:bookmarkStart w:id="10" w:name="page6"/>
      <w:bookmarkEnd w:id="10"/>
      <w:r w:rsidRPr="00B872D3">
        <w:rPr>
          <w:rFonts w:ascii="Book Antiqua" w:eastAsia="Book Antiqua" w:hAnsi="Book Antiqua" w:cs="Book Antiqua"/>
          <w:b/>
          <w:bCs/>
          <w:sz w:val="24"/>
          <w:szCs w:val="24"/>
        </w:rPr>
        <w:br w:type="page"/>
      </w:r>
    </w:p>
    <w:p w14:paraId="639AA285"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lastRenderedPageBreak/>
        <w:t>INTRODUCTION</w:t>
      </w:r>
    </w:p>
    <w:p w14:paraId="3E59BF9A" w14:textId="3655F51F" w:rsidR="007D4776" w:rsidRPr="00B872D3" w:rsidRDefault="007D4776" w:rsidP="00B872D3">
      <w:pPr>
        <w:spacing w:line="360" w:lineRule="auto"/>
        <w:jc w:val="both"/>
        <w:rPr>
          <w:rFonts w:ascii="Book Antiqua" w:eastAsia="Book Antiqua" w:hAnsi="Book Antiqua" w:cs="Book Antiqua"/>
          <w:sz w:val="24"/>
          <w:szCs w:val="24"/>
        </w:rPr>
      </w:pPr>
      <w:r w:rsidRPr="00B872D3">
        <w:rPr>
          <w:rFonts w:ascii="Book Antiqua" w:eastAsia="Book Antiqua" w:hAnsi="Book Antiqua" w:cs="Book Antiqua"/>
          <w:sz w:val="24"/>
          <w:szCs w:val="24"/>
        </w:rPr>
        <w:t xml:space="preserve">Synchronous multiple primary cancers </w:t>
      </w:r>
      <w:r w:rsidRPr="00C54D6E">
        <w:rPr>
          <w:rFonts w:ascii="Book Antiqua" w:eastAsia="Book Antiqua" w:hAnsi="Book Antiqua" w:cs="Book Antiqua"/>
          <w:sz w:val="24"/>
          <w:szCs w:val="24"/>
        </w:rPr>
        <w:t xml:space="preserve">(SMPC) </w:t>
      </w:r>
      <w:r w:rsidR="00A91773">
        <w:rPr>
          <w:rFonts w:ascii="Book Antiqua" w:eastAsia="Book Antiqua" w:hAnsi="Book Antiqua" w:cs="Book Antiqua"/>
          <w:sz w:val="24"/>
          <w:szCs w:val="24"/>
        </w:rPr>
        <w:t>are</w:t>
      </w:r>
      <w:r w:rsidR="00A91773"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 xml:space="preserve">defined as two or more primary malignancies </w:t>
      </w:r>
      <w:r w:rsidR="008015D5" w:rsidRPr="00B872D3">
        <w:rPr>
          <w:rFonts w:ascii="Book Antiqua" w:eastAsia="Book Antiqua" w:hAnsi="Book Antiqua" w:cs="Book Antiqua"/>
          <w:sz w:val="24"/>
          <w:szCs w:val="24"/>
        </w:rPr>
        <w:t xml:space="preserve">with different origins </w:t>
      </w:r>
      <w:r w:rsidRPr="00B872D3">
        <w:rPr>
          <w:rFonts w:ascii="Book Antiqua" w:eastAsia="Book Antiqua" w:hAnsi="Book Antiqua" w:cs="Book Antiqua"/>
          <w:sz w:val="24"/>
          <w:szCs w:val="24"/>
        </w:rPr>
        <w:t xml:space="preserve">detected in a person within </w:t>
      </w:r>
      <w:r w:rsidR="00A91773">
        <w:rPr>
          <w:rFonts w:ascii="Book Antiqua" w:eastAsia="Book Antiqua" w:hAnsi="Book Antiqua" w:cs="Book Antiqua"/>
          <w:sz w:val="24"/>
          <w:szCs w:val="24"/>
        </w:rPr>
        <w:t>6</w:t>
      </w:r>
      <w:r w:rsidR="00A91773"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months</w:t>
      </w:r>
      <w:r w:rsidRPr="00B872D3">
        <w:rPr>
          <w:rFonts w:ascii="Book Antiqua" w:eastAsia="Book Antiqua" w:hAnsi="Book Antiqua" w:cs="Book Antiqua"/>
          <w:sz w:val="24"/>
          <w:szCs w:val="24"/>
        </w:rPr>
        <w:fldChar w:fldCharType="begin">
          <w:fldData xml:space="preserve">PEVuZE5vdGU+PENpdGU+PEF1dGhvcj5LaW08L0F1dGhvcj48WWVhcj4yMDE3PC9ZZWFyPjxSZWNO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</w:fldData>
        </w:fldChar>
      </w:r>
      <w:r w:rsidR="005C7332" w:rsidRPr="00B872D3">
        <w:rPr>
          <w:rFonts w:ascii="Book Antiqua" w:eastAsia="Book Antiqua" w:hAnsi="Book Antiqua" w:cs="Book Antiqua"/>
          <w:sz w:val="24"/>
          <w:szCs w:val="24"/>
        </w:rPr>
        <w:instrText xml:space="preserve"> ADDIN EN.CITE </w:instrText>
      </w:r>
      <w:r w:rsidR="005C7332" w:rsidRPr="00B872D3">
        <w:rPr>
          <w:rFonts w:ascii="Book Antiqua" w:eastAsia="Book Antiqua" w:hAnsi="Book Antiqua" w:cs="Book Antiqua"/>
          <w:sz w:val="24"/>
          <w:szCs w:val="24"/>
        </w:rPr>
        <w:fldChar w:fldCharType="begin">
          <w:fldData xml:space="preserve">PEVuZE5vdGU+PENpdGU+PEF1dGhvcj5LaW08L0F1dGhvcj48WWVhcj4yMDE3PC9ZZWFyPjxSZWNO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</w:fldData>
        </w:fldChar>
      </w:r>
      <w:r w:rsidR="005C7332" w:rsidRPr="00B872D3">
        <w:rPr>
          <w:rFonts w:ascii="Book Antiqua" w:eastAsia="Book Antiqua" w:hAnsi="Book Antiqua" w:cs="Book Antiqua"/>
          <w:sz w:val="24"/>
          <w:szCs w:val="24"/>
        </w:rPr>
        <w:instrText xml:space="preserve"> ADDIN EN.CITE.DATA </w:instrText>
      </w:r>
      <w:r w:rsidR="005C7332" w:rsidRPr="00B872D3">
        <w:rPr>
          <w:rFonts w:ascii="Book Antiqua" w:eastAsia="Book Antiqua" w:hAnsi="Book Antiqua" w:cs="Book Antiqua"/>
          <w:sz w:val="24"/>
          <w:szCs w:val="24"/>
        </w:rPr>
      </w:r>
      <w:r w:rsidR="005C7332"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r>
      <w:r w:rsidRPr="00B872D3">
        <w:rPr>
          <w:rFonts w:ascii="Book Antiqua" w:eastAsia="Book Antiqua" w:hAnsi="Book Antiqua" w:cs="Book Antiqua"/>
          <w:sz w:val="24"/>
          <w:szCs w:val="24"/>
        </w:rPr>
        <w:fldChar w:fldCharType="separate"/>
      </w:r>
      <w:r w:rsidR="005C7332" w:rsidRPr="00B872D3">
        <w:rPr>
          <w:rFonts w:ascii="Book Antiqua" w:eastAsia="Book Antiqua" w:hAnsi="Book Antiqua" w:cs="Book Antiqua"/>
          <w:noProof/>
          <w:sz w:val="24"/>
          <w:szCs w:val="24"/>
          <w:vertAlign w:val="superscript"/>
        </w:rPr>
        <w:t>[</w:t>
      </w:r>
      <w:hyperlink w:anchor="_ENREF_1" w:tooltip="Kim, 2017 #12" w:history="1">
        <w:r w:rsidR="006F40FB" w:rsidRPr="00B872D3">
          <w:rPr>
            <w:rFonts w:ascii="Book Antiqua" w:eastAsia="Book Antiqua" w:hAnsi="Book Antiqua" w:cs="Book Antiqua"/>
            <w:noProof/>
            <w:sz w:val="24"/>
            <w:szCs w:val="24"/>
            <w:vertAlign w:val="superscript"/>
          </w:rPr>
          <w:t>1-3</w:t>
        </w:r>
      </w:hyperlink>
      <w:r w:rsidR="005C7332"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t>. Although accumulating evidence suggest</w:t>
      </w:r>
      <w:r w:rsidR="00A91773">
        <w:rPr>
          <w:rFonts w:ascii="Book Antiqua" w:eastAsia="Book Antiqua" w:hAnsi="Book Antiqua" w:cs="Book Antiqua"/>
          <w:sz w:val="24"/>
          <w:szCs w:val="24"/>
        </w:rPr>
        <w:t>s</w:t>
      </w:r>
      <w:r w:rsidRPr="00B872D3">
        <w:rPr>
          <w:rFonts w:ascii="Book Antiqua" w:eastAsia="Book Antiqua" w:hAnsi="Book Antiqua" w:cs="Book Antiqua"/>
          <w:sz w:val="24"/>
          <w:szCs w:val="24"/>
        </w:rPr>
        <w:t xml:space="preserve"> that genetic alterations are responsible for the tumorigenesis of </w:t>
      </w:r>
      <w:r w:rsidRPr="00C54D6E">
        <w:rPr>
          <w:rFonts w:ascii="Book Antiqua" w:eastAsia="Book Antiqua" w:hAnsi="Book Antiqua" w:cs="Book Antiqua"/>
          <w:iCs/>
          <w:sz w:val="24"/>
          <w:szCs w:val="24"/>
        </w:rPr>
        <w:t>SMPC</w:t>
      </w:r>
      <w:r w:rsidRPr="00C54D6E">
        <w:rPr>
          <w:rFonts w:ascii="Book Antiqua" w:eastAsia="Book Antiqua" w:hAnsi="Book Antiqua" w:cs="Book Antiqua"/>
          <w:sz w:val="24"/>
          <w:szCs w:val="24"/>
        </w:rPr>
        <w:t>,</w:t>
      </w:r>
      <w:r w:rsidRPr="00B872D3">
        <w:rPr>
          <w:rFonts w:ascii="Book Antiqua" w:eastAsia="Book Antiqua" w:hAnsi="Book Antiqua" w:cs="Book Antiqua"/>
          <w:sz w:val="24"/>
          <w:szCs w:val="24"/>
        </w:rPr>
        <w:t xml:space="preserve"> the underlying molecular mechanisms are unclear</w:t>
      </w:r>
      <w:r w:rsidRPr="00B872D3">
        <w:rPr>
          <w:rFonts w:ascii="Book Antiqua" w:eastAsia="Book Antiqua" w:hAnsi="Book Antiqua" w:cs="Book Antiqua"/>
          <w:sz w:val="24"/>
          <w:szCs w:val="24"/>
        </w:rPr>
        <w:fldChar w:fldCharType="begin"/>
      </w:r>
      <w:r w:rsidR="005C7332" w:rsidRPr="00B872D3">
        <w:rPr>
          <w:rFonts w:ascii="Book Antiqua" w:eastAsia="Book Antiqua" w:hAnsi="Book Antiqua" w:cs="Book Antiqua"/>
          <w:sz w:val="24"/>
          <w:szCs w:val="24"/>
        </w:rPr>
        <w:instrText xml:space="preserve"> ADDIN EN.CITE &lt;EndNote&gt;&lt;Cite&gt;&lt;Author&gt;Cybulski&lt;/Author&gt;&lt;Year&gt;2014&lt;/Year&gt;&lt;RecNum&gt;18&lt;/RecNum&gt;&lt;DisplayText&gt;&lt;style face="superscript"&gt;[4]&lt;/style&gt;&lt;/DisplayText&gt;&lt;record&gt;&lt;rec-number&gt;18&lt;/rec-number&gt;&lt;foreign-keys&gt;&lt;key app="EN" db-id="tf9zffdao9rfr3ewvf45wd9gt99f9wdadzf2" timestamp="1542258688"&gt;18&lt;/key&gt;&lt;/foreign-keys&gt;&lt;ref-type name="Journal Article"&gt;17&lt;/ref-type&gt;&lt;contributors&gt;&lt;authors&gt;&lt;author&gt;Cybulski, C.&lt;/author&gt;&lt;author&gt;Nazarali, S.&lt;/author&gt;&lt;author&gt;Narod, S. A.&lt;/author&gt;&lt;/authors&gt;&lt;/contributors&gt;&lt;auth-address&gt;Hereditary Cancer Center, Pomeranian Medical University, Szczecin, Poland.&lt;/auth-address&gt;&lt;titles&gt;&lt;title&gt;Multiple primary cancers as a guide to heritability&lt;/title&gt;&lt;secondary-title&gt;Int J Cancer&lt;/secondary-title&gt;&lt;alt-title&gt;International journal of cancer&lt;/alt-title&gt;&lt;/titles&gt;&lt;periodical&gt;&lt;full-title&gt;Int J Cancer&lt;/full-title&gt;&lt;abbr-1&gt;International journal of cancer&lt;/abbr-1&gt;&lt;/periodical&gt;&lt;alt-periodical&gt;&lt;full-title&gt;Int J Cancer&lt;/full-title&gt;&lt;abbr-1&gt;International journal of cancer&lt;/abbr-1&gt;&lt;/alt-periodical&gt;&lt;pages&gt;1756-63&lt;/pages&gt;&lt;volume&gt;135&lt;/volume&gt;&lt;number&gt;8&lt;/number&gt;&lt;edition&gt;2014/06/20&lt;/edition&gt;&lt;keywords&gt;&lt;keyword&gt;Genes, Neoplasm&lt;/keyword&gt;&lt;keyword&gt;Genetic Testing&lt;/keyword&gt;&lt;keyword&gt;Humans&lt;/keyword&gt;&lt;keyword&gt;Mutation&lt;/keyword&gt;&lt;keyword&gt;Neoplasms, Multiple Primary/*genetics/therapy&lt;/keyword&gt;&lt;keyword&gt;Neoplasms, Second Primary/*genetics/therapy&lt;/keyword&gt;&lt;/keywords&gt;&lt;dates&gt;&lt;year&gt;2014&lt;/year&gt;&lt;pub-dates&gt;&lt;date&gt;Oct 15&lt;/date&gt;&lt;/pub-dates&gt;&lt;/dates&gt;&lt;isbn&gt;0020-7136&lt;/isbn&gt;&lt;accession-num&gt;24945890&lt;/accession-num&gt;&lt;urls&gt;&lt;/urls&gt;&lt;electronic-resource-num&gt;10.1002/ijc.28988&lt;/electronic-resource-num&gt;&lt;remote-database-provider&gt;Nlm&lt;/remote-database-provider&gt;&lt;language&gt;eng&lt;/language&gt;&lt;/record&gt;&lt;/Cite&gt;&lt;/EndNote&gt;</w:instrText>
      </w:r>
      <w:r w:rsidRPr="00B872D3">
        <w:rPr>
          <w:rFonts w:ascii="Book Antiqua" w:eastAsia="Book Antiqua" w:hAnsi="Book Antiqua" w:cs="Book Antiqua"/>
          <w:sz w:val="24"/>
          <w:szCs w:val="24"/>
        </w:rPr>
        <w:fldChar w:fldCharType="separate"/>
      </w:r>
      <w:r w:rsidR="005C7332" w:rsidRPr="00B872D3">
        <w:rPr>
          <w:rFonts w:ascii="Book Antiqua" w:eastAsia="Book Antiqua" w:hAnsi="Book Antiqua" w:cs="Book Antiqua"/>
          <w:noProof/>
          <w:sz w:val="24"/>
          <w:szCs w:val="24"/>
          <w:vertAlign w:val="superscript"/>
        </w:rPr>
        <w:t>[</w:t>
      </w:r>
      <w:hyperlink w:anchor="_ENREF_4" w:tooltip="Cybulski, 2014 #18" w:history="1">
        <w:r w:rsidR="006F40FB" w:rsidRPr="00B872D3">
          <w:rPr>
            <w:rFonts w:ascii="Book Antiqua" w:eastAsia="Book Antiqua" w:hAnsi="Book Antiqua" w:cs="Book Antiqua"/>
            <w:noProof/>
            <w:sz w:val="24"/>
            <w:szCs w:val="24"/>
            <w:vertAlign w:val="superscript"/>
          </w:rPr>
          <w:t>4</w:t>
        </w:r>
      </w:hyperlink>
      <w:r w:rsidR="005C7332"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t>. E-cadherin, a member of</w:t>
      </w:r>
      <w:r w:rsidR="00A91773">
        <w:rPr>
          <w:rFonts w:ascii="Book Antiqua" w:eastAsia="Book Antiqua" w:hAnsi="Book Antiqua" w:cs="Book Antiqua"/>
          <w:sz w:val="24"/>
          <w:szCs w:val="24"/>
        </w:rPr>
        <w:t xml:space="preserve"> the</w:t>
      </w:r>
      <w:r w:rsidRPr="00B872D3">
        <w:rPr>
          <w:rFonts w:ascii="Book Antiqua" w:eastAsia="Book Antiqua" w:hAnsi="Book Antiqua" w:cs="Book Antiqua"/>
          <w:sz w:val="24"/>
          <w:szCs w:val="24"/>
        </w:rPr>
        <w:t xml:space="preserve"> cadherin family, is a calcium-dependent glycoprotein composed of five extracellular cadherin repeats and </w:t>
      </w:r>
      <w:r w:rsidR="008015D5" w:rsidRPr="00B872D3">
        <w:rPr>
          <w:rFonts w:ascii="Book Antiqua" w:eastAsia="Book Antiqua" w:hAnsi="Book Antiqua" w:cs="Book Antiqua"/>
          <w:sz w:val="24"/>
          <w:szCs w:val="24"/>
        </w:rPr>
        <w:t xml:space="preserve">can </w:t>
      </w:r>
      <w:r w:rsidRPr="00B872D3">
        <w:rPr>
          <w:rFonts w:ascii="Book Antiqua" w:eastAsia="Book Antiqua" w:hAnsi="Book Antiqua" w:cs="Book Antiqua"/>
          <w:sz w:val="24"/>
          <w:szCs w:val="24"/>
        </w:rPr>
        <w:t xml:space="preserve">serve as one of the most important elements in cell-cell adhesion in epithelial cells. E-cadherin can regulate cell adhesion and polarity </w:t>
      </w:r>
      <w:r w:rsidR="00A91773">
        <w:rPr>
          <w:rFonts w:ascii="Book Antiqua" w:eastAsia="Book Antiqua" w:hAnsi="Book Antiqua" w:cs="Book Antiqua"/>
          <w:sz w:val="24"/>
          <w:szCs w:val="24"/>
        </w:rPr>
        <w:t>by</w:t>
      </w:r>
      <w:r w:rsidR="00A91773" w:rsidRPr="00B872D3">
        <w:rPr>
          <w:rFonts w:ascii="Book Antiqua" w:eastAsia="Book Antiqua" w:hAnsi="Book Antiqua" w:cs="Book Antiqua"/>
          <w:sz w:val="24"/>
          <w:szCs w:val="24"/>
        </w:rPr>
        <w:t xml:space="preserve"> </w:t>
      </w:r>
      <w:r w:rsidR="008015D5" w:rsidRPr="00B872D3">
        <w:rPr>
          <w:rFonts w:ascii="Book Antiqua" w:eastAsia="Book Antiqua" w:hAnsi="Book Antiqua" w:cs="Book Antiqua"/>
          <w:sz w:val="24"/>
          <w:szCs w:val="24"/>
        </w:rPr>
        <w:t>binding</w:t>
      </w:r>
      <w:r w:rsidRPr="00B872D3">
        <w:rPr>
          <w:rFonts w:ascii="Book Antiqua" w:eastAsia="Book Antiqua" w:hAnsi="Book Antiqua" w:cs="Book Antiqua"/>
          <w:sz w:val="24"/>
          <w:szCs w:val="24"/>
        </w:rPr>
        <w:t xml:space="preserve"> p120 and β-catenin</w:t>
      </w:r>
      <w:r w:rsidRPr="00B872D3">
        <w:rPr>
          <w:rFonts w:ascii="Book Antiqua" w:eastAsia="Book Antiqua" w:hAnsi="Book Antiqua" w:cs="Book Antiqua"/>
          <w:sz w:val="24"/>
          <w:szCs w:val="24"/>
        </w:rPr>
        <w:fldChar w:fldCharType="begin">
          <w:fldData xml:space="preserve">PEVuZE5vdGU+PENpdGU+PEF1dGhvcj5DaGVuPC9BdXRob3I+PFllYXI+MjAxNjwvWWVhcj48UmVj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</w:fldData>
        </w:fldChar>
      </w:r>
      <w:r w:rsidR="005C7332" w:rsidRPr="00B872D3">
        <w:rPr>
          <w:rFonts w:ascii="Book Antiqua" w:eastAsia="Book Antiqua" w:hAnsi="Book Antiqua" w:cs="Book Antiqua"/>
          <w:sz w:val="24"/>
          <w:szCs w:val="24"/>
        </w:rPr>
        <w:instrText xml:space="preserve"> ADDIN EN.CITE </w:instrText>
      </w:r>
      <w:r w:rsidR="005C7332" w:rsidRPr="00B872D3">
        <w:rPr>
          <w:rFonts w:ascii="Book Antiqua" w:eastAsia="Book Antiqua" w:hAnsi="Book Antiqua" w:cs="Book Antiqua"/>
          <w:sz w:val="24"/>
          <w:szCs w:val="24"/>
        </w:rPr>
        <w:fldChar w:fldCharType="begin">
          <w:fldData xml:space="preserve">PEVuZE5vdGU+PENpdGU+PEF1dGhvcj5DaGVuPC9BdXRob3I+PFllYXI+MjAxNjwvWWVhcj48UmVj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</w:fldData>
        </w:fldChar>
      </w:r>
      <w:r w:rsidR="005C7332" w:rsidRPr="00B872D3">
        <w:rPr>
          <w:rFonts w:ascii="Book Antiqua" w:eastAsia="Book Antiqua" w:hAnsi="Book Antiqua" w:cs="Book Antiqua"/>
          <w:sz w:val="24"/>
          <w:szCs w:val="24"/>
        </w:rPr>
        <w:instrText xml:space="preserve"> ADDIN EN.CITE.DATA </w:instrText>
      </w:r>
      <w:r w:rsidR="005C7332" w:rsidRPr="00B872D3">
        <w:rPr>
          <w:rFonts w:ascii="Book Antiqua" w:eastAsia="Book Antiqua" w:hAnsi="Book Antiqua" w:cs="Book Antiqua"/>
          <w:sz w:val="24"/>
          <w:szCs w:val="24"/>
        </w:rPr>
      </w:r>
      <w:r w:rsidR="005C7332"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r>
      <w:r w:rsidRPr="00B872D3">
        <w:rPr>
          <w:rFonts w:ascii="Book Antiqua" w:eastAsia="Book Antiqua" w:hAnsi="Book Antiqua" w:cs="Book Antiqua"/>
          <w:sz w:val="24"/>
          <w:szCs w:val="24"/>
        </w:rPr>
        <w:fldChar w:fldCharType="separate"/>
      </w:r>
      <w:r w:rsidR="005C7332" w:rsidRPr="00B872D3">
        <w:rPr>
          <w:rFonts w:ascii="Book Antiqua" w:eastAsia="Book Antiqua" w:hAnsi="Book Antiqua" w:cs="Book Antiqua"/>
          <w:noProof/>
          <w:sz w:val="24"/>
          <w:szCs w:val="24"/>
          <w:vertAlign w:val="superscript"/>
        </w:rPr>
        <w:t>[</w:t>
      </w:r>
      <w:hyperlink w:anchor="_ENREF_5" w:tooltip="Chen, 2016 #19" w:history="1">
        <w:r w:rsidR="006F40FB" w:rsidRPr="00B872D3">
          <w:rPr>
            <w:rFonts w:ascii="Book Antiqua" w:eastAsia="Book Antiqua" w:hAnsi="Book Antiqua" w:cs="Book Antiqua"/>
            <w:noProof/>
            <w:sz w:val="24"/>
            <w:szCs w:val="24"/>
            <w:vertAlign w:val="superscript"/>
          </w:rPr>
          <w:t>5</w:t>
        </w:r>
      </w:hyperlink>
      <w:r w:rsidR="005C7332"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t>. Thus, loss of E-cadherin gene (</w:t>
      </w:r>
      <w:r w:rsidRPr="00B872D3">
        <w:rPr>
          <w:rFonts w:ascii="Book Antiqua" w:eastAsia="Book Antiqua" w:hAnsi="Book Antiqua" w:cs="Book Antiqua"/>
          <w:i/>
          <w:sz w:val="24"/>
          <w:szCs w:val="24"/>
        </w:rPr>
        <w:t>CDH1</w:t>
      </w:r>
      <w:r w:rsidRPr="00B872D3">
        <w:rPr>
          <w:rFonts w:ascii="Book Antiqua" w:eastAsia="Book Antiqua" w:hAnsi="Book Antiqua" w:cs="Book Antiqua"/>
          <w:sz w:val="24"/>
          <w:szCs w:val="24"/>
        </w:rPr>
        <w:t>) has been linked with hereditary diffuse gastric cancer as well as other cancers with a high propensity for vascular invasion and metastasis</w:t>
      </w:r>
      <w:r w:rsidRPr="00B872D3">
        <w:rPr>
          <w:rFonts w:ascii="Book Antiqua" w:eastAsia="Book Antiqua" w:hAnsi="Book Antiqua" w:cs="Book Antiqua"/>
          <w:sz w:val="24"/>
          <w:szCs w:val="24"/>
        </w:rPr>
        <w:fldChar w:fldCharType="begin">
          <w:fldData xml:space="preserve">PEVuZE5vdGU+PENpdGU+PEF1dGhvcj5DeWJ1bHNraTwvQXV0aG9yPjxZZWFyPjIwMTQ8L1llYXI+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</w:fldData>
        </w:fldChar>
      </w:r>
      <w:r w:rsidR="005C7332" w:rsidRPr="00B872D3">
        <w:rPr>
          <w:rFonts w:ascii="Book Antiqua" w:eastAsia="Book Antiqua" w:hAnsi="Book Antiqua" w:cs="Book Antiqua"/>
          <w:sz w:val="24"/>
          <w:szCs w:val="24"/>
        </w:rPr>
        <w:instrText xml:space="preserve"> ADDIN EN.CITE </w:instrText>
      </w:r>
      <w:r w:rsidR="005C7332" w:rsidRPr="00B872D3">
        <w:rPr>
          <w:rFonts w:ascii="Book Antiqua" w:eastAsia="Book Antiqua" w:hAnsi="Book Antiqua" w:cs="Book Antiqua"/>
          <w:sz w:val="24"/>
          <w:szCs w:val="24"/>
        </w:rPr>
        <w:fldChar w:fldCharType="begin">
          <w:fldData xml:space="preserve">PEVuZE5vdGU+PENpdGU+PEF1dGhvcj5DeWJ1bHNraTwvQXV0aG9yPjxZZWFyPjIwMTQ8L1llYXI+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</w:fldData>
        </w:fldChar>
      </w:r>
      <w:r w:rsidR="005C7332" w:rsidRPr="00B872D3">
        <w:rPr>
          <w:rFonts w:ascii="Book Antiqua" w:eastAsia="Book Antiqua" w:hAnsi="Book Antiqua" w:cs="Book Antiqua"/>
          <w:sz w:val="24"/>
          <w:szCs w:val="24"/>
        </w:rPr>
        <w:instrText xml:space="preserve"> ADDIN EN.CITE.DATA </w:instrText>
      </w:r>
      <w:r w:rsidR="005C7332" w:rsidRPr="00B872D3">
        <w:rPr>
          <w:rFonts w:ascii="Book Antiqua" w:eastAsia="Book Antiqua" w:hAnsi="Book Antiqua" w:cs="Book Antiqua"/>
          <w:sz w:val="24"/>
          <w:szCs w:val="24"/>
        </w:rPr>
      </w:r>
      <w:r w:rsidR="005C7332"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r>
      <w:r w:rsidRPr="00B872D3">
        <w:rPr>
          <w:rFonts w:ascii="Book Antiqua" w:eastAsia="Book Antiqua" w:hAnsi="Book Antiqua" w:cs="Book Antiqua"/>
          <w:sz w:val="24"/>
          <w:szCs w:val="24"/>
        </w:rPr>
        <w:fldChar w:fldCharType="separate"/>
      </w:r>
      <w:r w:rsidR="005C7332" w:rsidRPr="00B872D3">
        <w:rPr>
          <w:rFonts w:ascii="Book Antiqua" w:eastAsia="Book Antiqua" w:hAnsi="Book Antiqua" w:cs="Book Antiqua"/>
          <w:noProof/>
          <w:sz w:val="24"/>
          <w:szCs w:val="24"/>
          <w:vertAlign w:val="superscript"/>
        </w:rPr>
        <w:t>[</w:t>
      </w:r>
      <w:hyperlink w:anchor="_ENREF_4" w:tooltip="Cybulski, 2014 #18" w:history="1">
        <w:r w:rsidR="006F40FB" w:rsidRPr="00B872D3">
          <w:rPr>
            <w:rFonts w:ascii="Book Antiqua" w:eastAsia="Book Antiqua" w:hAnsi="Book Antiqua" w:cs="Book Antiqua"/>
            <w:noProof/>
            <w:sz w:val="24"/>
            <w:szCs w:val="24"/>
            <w:vertAlign w:val="superscript"/>
          </w:rPr>
          <w:t>4</w:t>
        </w:r>
      </w:hyperlink>
      <w:r w:rsidR="005C7332" w:rsidRPr="00B872D3">
        <w:rPr>
          <w:rFonts w:ascii="Book Antiqua" w:eastAsia="Book Antiqua" w:hAnsi="Book Antiqua" w:cs="Book Antiqua"/>
          <w:noProof/>
          <w:sz w:val="24"/>
          <w:szCs w:val="24"/>
          <w:vertAlign w:val="superscript"/>
        </w:rPr>
        <w:t>,</w:t>
      </w:r>
      <w:hyperlink w:anchor="_ENREF_6" w:tooltip="Hansford, 2015 #16" w:history="1">
        <w:r w:rsidR="006F40FB" w:rsidRPr="00B872D3">
          <w:rPr>
            <w:rFonts w:ascii="Book Antiqua" w:eastAsia="Book Antiqua" w:hAnsi="Book Antiqua" w:cs="Book Antiqua"/>
            <w:noProof/>
            <w:sz w:val="24"/>
            <w:szCs w:val="24"/>
            <w:vertAlign w:val="superscript"/>
          </w:rPr>
          <w:t>6</w:t>
        </w:r>
      </w:hyperlink>
      <w:r w:rsidR="005C7332" w:rsidRPr="00B872D3">
        <w:rPr>
          <w:rFonts w:ascii="Book Antiqua" w:eastAsia="Book Antiqua" w:hAnsi="Book Antiqua" w:cs="Book Antiqua"/>
          <w:noProof/>
          <w:sz w:val="24"/>
          <w:szCs w:val="24"/>
          <w:vertAlign w:val="superscript"/>
        </w:rPr>
        <w:t>,</w:t>
      </w:r>
      <w:hyperlink w:anchor="_ENREF_7" w:tooltip="Mi, 2018 #8" w:history="1">
        <w:r w:rsidR="006F40FB" w:rsidRPr="00B872D3">
          <w:rPr>
            <w:rFonts w:ascii="Book Antiqua" w:eastAsia="Book Antiqua" w:hAnsi="Book Antiqua" w:cs="Book Antiqua"/>
            <w:noProof/>
            <w:sz w:val="24"/>
            <w:szCs w:val="24"/>
            <w:vertAlign w:val="superscript"/>
          </w:rPr>
          <w:t>7</w:t>
        </w:r>
      </w:hyperlink>
      <w:r w:rsidR="005C7332"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t xml:space="preserve">. Genetic variations of </w:t>
      </w:r>
      <w:r w:rsidRPr="00B872D3">
        <w:rPr>
          <w:rFonts w:ascii="Book Antiqua" w:eastAsia="Book Antiqua" w:hAnsi="Book Antiqua" w:cs="Book Antiqua"/>
          <w:i/>
          <w:sz w:val="24"/>
          <w:szCs w:val="24"/>
        </w:rPr>
        <w:t>CDH1</w:t>
      </w:r>
      <w:r w:rsidRPr="00B872D3">
        <w:rPr>
          <w:rFonts w:ascii="Book Antiqua" w:eastAsia="Book Antiqua" w:hAnsi="Book Antiqua" w:cs="Book Antiqua"/>
          <w:sz w:val="24"/>
          <w:szCs w:val="24"/>
        </w:rPr>
        <w:t xml:space="preserve"> </w:t>
      </w:r>
      <w:r w:rsidR="008015D5" w:rsidRPr="00B872D3">
        <w:rPr>
          <w:rFonts w:ascii="Book Antiqua" w:eastAsia="Book Antiqua" w:hAnsi="Book Antiqua" w:cs="Book Antiqua"/>
          <w:sz w:val="24"/>
          <w:szCs w:val="24"/>
        </w:rPr>
        <w:t>promote</w:t>
      </w:r>
      <w:r w:rsidRPr="00B872D3">
        <w:rPr>
          <w:rFonts w:ascii="Book Antiqua" w:eastAsia="Book Antiqua" w:hAnsi="Book Antiqua" w:cs="Book Antiqua"/>
          <w:sz w:val="24"/>
          <w:szCs w:val="24"/>
        </w:rPr>
        <w:t xml:space="preserve"> the detachment of malignant cells from primary site</w:t>
      </w:r>
      <w:r w:rsidRPr="00B872D3">
        <w:rPr>
          <w:rFonts w:ascii="Book Antiqua" w:eastAsia="Book Antiqua" w:hAnsi="Book Antiqua" w:cs="Book Antiqua"/>
          <w:sz w:val="24"/>
          <w:szCs w:val="24"/>
        </w:rPr>
        <w:fldChar w:fldCharType="begin"/>
      </w:r>
      <w:r w:rsidR="005C7332" w:rsidRPr="00B872D3">
        <w:rPr>
          <w:rFonts w:ascii="Book Antiqua" w:eastAsia="Book Antiqua" w:hAnsi="Book Antiqua" w:cs="Book Antiqua"/>
          <w:sz w:val="24"/>
          <w:szCs w:val="24"/>
        </w:rPr>
        <w:instrText xml:space="preserve"> ADDIN EN.CITE &lt;EndNote&gt;&lt;Cite&gt;&lt;Author&gt;Liu&lt;/Author&gt;&lt;Year&gt;2014&lt;/Year&gt;&lt;RecNum&gt;11&lt;/RecNum&gt;&lt;DisplayText&gt;&lt;style face="superscript"&gt;[8]&lt;/style&gt;&lt;/DisplayText&gt;&lt;record&gt;&lt;rec-number&gt;11&lt;/rec-number&gt;&lt;foreign-keys&gt;&lt;key app="EN" db-id="tf9zffdao9rfr3ewvf45wd9gt99f9wdadzf2" timestamp="1542258688"&gt;11&lt;/key&gt;&lt;/foreign-keys&gt;&lt;ref-type name="Journal Article"&gt;17&lt;/ref-type&gt;&lt;contributors&gt;&lt;authors&gt;&lt;author&gt;Liu, X.&lt;/author&gt;&lt;author&gt;Chu, K. M.&lt;/author&gt;&lt;/authors&gt;&lt;/contributors&gt;&lt;auth-address&gt;Department of Surgery, The University of Hong Kong, Queen Mary Hospital, Pokfulam, Hong Kong.&lt;/auth-address&gt;&lt;titles&gt;&lt;title&gt;E-cadherin and gastric cancer: cause, consequence, and applications&lt;/title&gt;&lt;/titles&gt;&lt;pages&gt;637308&lt;/pages&gt;&lt;volume&gt;2014&lt;/volume&gt;&lt;dates&gt;&lt;year&gt;2014&lt;/year&gt;&lt;/dates&gt;&lt;accession-num&gt;25184143&lt;/accession-num&gt;&lt;urls&gt;&lt;/urls&gt;&lt;electronic-resource-num&gt;10.1155/2014/637308&lt;/electronic-resource-num&gt;&lt;remote-database-provider&gt;Nlm&lt;/remote-database-provider&gt;&lt;/record&gt;&lt;/Cite&gt;&lt;/EndNote&gt;</w:instrText>
      </w:r>
      <w:r w:rsidRPr="00B872D3">
        <w:rPr>
          <w:rFonts w:ascii="Book Antiqua" w:eastAsia="Book Antiqua" w:hAnsi="Book Antiqua" w:cs="Book Antiqua"/>
          <w:sz w:val="24"/>
          <w:szCs w:val="24"/>
        </w:rPr>
        <w:fldChar w:fldCharType="separate"/>
      </w:r>
      <w:r w:rsidR="005C7332" w:rsidRPr="00B872D3">
        <w:rPr>
          <w:rFonts w:ascii="Book Antiqua" w:eastAsia="Book Antiqua" w:hAnsi="Book Antiqua" w:cs="Book Antiqua"/>
          <w:noProof/>
          <w:sz w:val="24"/>
          <w:szCs w:val="24"/>
          <w:vertAlign w:val="superscript"/>
        </w:rPr>
        <w:t>[</w:t>
      </w:r>
      <w:hyperlink w:anchor="_ENREF_8" w:tooltip="Liu, 2014 #11" w:history="1">
        <w:r w:rsidR="006F40FB" w:rsidRPr="00B872D3">
          <w:rPr>
            <w:rFonts w:ascii="Book Antiqua" w:eastAsia="Book Antiqua" w:hAnsi="Book Antiqua" w:cs="Book Antiqua"/>
            <w:noProof/>
            <w:sz w:val="24"/>
            <w:szCs w:val="24"/>
            <w:vertAlign w:val="superscript"/>
          </w:rPr>
          <w:t>8</w:t>
        </w:r>
      </w:hyperlink>
      <w:r w:rsidR="005C7332"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t xml:space="preserve">. Except for its essential role in carcinogenesis, the crosstalk between E-cadherin and other signaling pathways, including </w:t>
      </w:r>
      <w:r w:rsidRPr="00C54D6E">
        <w:rPr>
          <w:rFonts w:ascii="Book Antiqua" w:eastAsia="Book Antiqua" w:hAnsi="Book Antiqua" w:cs="Book Antiqua"/>
          <w:sz w:val="24"/>
          <w:szCs w:val="24"/>
        </w:rPr>
        <w:t xml:space="preserve">p27, Hippo, WNT/β-catenin, and rho family GTPase, </w:t>
      </w:r>
      <w:r w:rsidRPr="00B872D3">
        <w:rPr>
          <w:rFonts w:ascii="Book Antiqua" w:eastAsia="Book Antiqua" w:hAnsi="Book Antiqua" w:cs="Book Antiqua"/>
          <w:sz w:val="24"/>
          <w:szCs w:val="24"/>
        </w:rPr>
        <w:t>also contributes to the progression of malignant tumors</w:t>
      </w:r>
      <w:r w:rsidRPr="00B872D3">
        <w:rPr>
          <w:rFonts w:ascii="Book Antiqua" w:eastAsia="Book Antiqua" w:hAnsi="Book Antiqua" w:cs="Book Antiqua"/>
          <w:sz w:val="24"/>
          <w:szCs w:val="24"/>
        </w:rPr>
        <w:fldChar w:fldCharType="begin">
          <w:fldData xml:space="preserve">PEVuZE5vdGU+PENpdGU+PEF1dGhvcj5TdCBDcm9peDwvQXV0aG9yPjxZZWFyPjE5OTg8L1llYXI+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aXRsZT48YWJici0xPlByb2NlZWRpbmdzIG9mIHRoZSBOYXRpb25hbCBBY2FkZW15IG9mIFNjaWVu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</w:fldData>
        </w:fldChar>
      </w:r>
      <w:r w:rsidR="005C7332" w:rsidRPr="00B872D3">
        <w:rPr>
          <w:rFonts w:ascii="Book Antiqua" w:eastAsia="Book Antiqua" w:hAnsi="Book Antiqua" w:cs="Book Antiqua"/>
          <w:sz w:val="24"/>
          <w:szCs w:val="24"/>
        </w:rPr>
        <w:instrText xml:space="preserve"> ADDIN EN.CITE </w:instrText>
      </w:r>
      <w:r w:rsidR="005C7332" w:rsidRPr="00B872D3">
        <w:rPr>
          <w:rFonts w:ascii="Book Antiqua" w:eastAsia="Book Antiqua" w:hAnsi="Book Antiqua" w:cs="Book Antiqua"/>
          <w:sz w:val="24"/>
          <w:szCs w:val="24"/>
        </w:rPr>
        <w:fldChar w:fldCharType="begin">
          <w:fldData xml:space="preserve">PEVuZE5vdGU+PENpdGU+PEF1dGhvcj5TdCBDcm9peDwvQXV0aG9yPjxZZWFyPjE5OTg8L1llYXI+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</w:fldData>
        </w:fldChar>
      </w:r>
      <w:r w:rsidR="005C7332" w:rsidRPr="00B872D3">
        <w:rPr>
          <w:rFonts w:ascii="Book Antiqua" w:eastAsia="Book Antiqua" w:hAnsi="Book Antiqua" w:cs="Book Antiqua"/>
          <w:sz w:val="24"/>
          <w:szCs w:val="24"/>
        </w:rPr>
        <w:instrText xml:space="preserve"> ADDIN EN.CITE.DATA </w:instrText>
      </w:r>
      <w:r w:rsidR="005C7332" w:rsidRPr="00B872D3">
        <w:rPr>
          <w:rFonts w:ascii="Book Antiqua" w:eastAsia="Book Antiqua" w:hAnsi="Book Antiqua" w:cs="Book Antiqua"/>
          <w:sz w:val="24"/>
          <w:szCs w:val="24"/>
        </w:rPr>
      </w:r>
      <w:r w:rsidR="005C7332"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r>
      <w:r w:rsidRPr="00B872D3">
        <w:rPr>
          <w:rFonts w:ascii="Book Antiqua" w:eastAsia="Book Antiqua" w:hAnsi="Book Antiqua" w:cs="Book Antiqua"/>
          <w:sz w:val="24"/>
          <w:szCs w:val="24"/>
        </w:rPr>
        <w:fldChar w:fldCharType="separate"/>
      </w:r>
      <w:r w:rsidR="005C7332" w:rsidRPr="00B872D3">
        <w:rPr>
          <w:rFonts w:ascii="Book Antiqua" w:eastAsia="Book Antiqua" w:hAnsi="Book Antiqua" w:cs="Book Antiqua"/>
          <w:noProof/>
          <w:sz w:val="24"/>
          <w:szCs w:val="24"/>
          <w:vertAlign w:val="superscript"/>
        </w:rPr>
        <w:t>[</w:t>
      </w:r>
      <w:hyperlink w:anchor="_ENREF_9" w:tooltip="St Croix, 1998 #3" w:history="1">
        <w:r w:rsidR="006F40FB" w:rsidRPr="00B872D3">
          <w:rPr>
            <w:rFonts w:ascii="Book Antiqua" w:eastAsia="Book Antiqua" w:hAnsi="Book Antiqua" w:cs="Book Antiqua"/>
            <w:noProof/>
            <w:sz w:val="24"/>
            <w:szCs w:val="24"/>
            <w:vertAlign w:val="superscript"/>
          </w:rPr>
          <w:t>9-11</w:t>
        </w:r>
      </w:hyperlink>
      <w:r w:rsidR="005C7332"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t>.</w:t>
      </w:r>
    </w:p>
    <w:p w14:paraId="14185762" w14:textId="3AF04131" w:rsidR="00FB20FF" w:rsidRPr="00B872D3" w:rsidRDefault="007D4776" w:rsidP="00C54D6E">
      <w:pPr>
        <w:spacing w:line="360" w:lineRule="auto"/>
        <w:ind w:firstLineChars="100" w:firstLine="240"/>
        <w:jc w:val="both"/>
        <w:rPr>
          <w:rFonts w:ascii="Book Antiqua" w:hAnsi="Book Antiqua"/>
          <w:sz w:val="24"/>
          <w:szCs w:val="24"/>
        </w:rPr>
      </w:pPr>
      <w:r w:rsidRPr="00B872D3">
        <w:rPr>
          <w:rFonts w:ascii="Book Antiqua" w:eastAsia="Book Antiqua" w:hAnsi="Book Antiqua" w:cs="Book Antiqua"/>
          <w:sz w:val="24"/>
          <w:szCs w:val="24"/>
        </w:rPr>
        <w:t>Although</w:t>
      </w:r>
      <w:r w:rsidRPr="00B872D3">
        <w:rPr>
          <w:rFonts w:ascii="Book Antiqua" w:eastAsia="Book Antiqua" w:hAnsi="Book Antiqua" w:cs="Book Antiqua"/>
          <w:i/>
          <w:sz w:val="24"/>
          <w:szCs w:val="24"/>
        </w:rPr>
        <w:t xml:space="preserve"> CDH1</w:t>
      </w:r>
      <w:r w:rsidRPr="00B872D3">
        <w:rPr>
          <w:rFonts w:ascii="Book Antiqua" w:eastAsia="Book Antiqua" w:hAnsi="Book Antiqua" w:cs="Book Antiqua"/>
          <w:sz w:val="24"/>
          <w:szCs w:val="24"/>
        </w:rPr>
        <w:t xml:space="preserve"> has been proposed as a tumor suppressor gene, the relationship between </w:t>
      </w:r>
      <w:r w:rsidRPr="00B872D3">
        <w:rPr>
          <w:rFonts w:ascii="Book Antiqua" w:eastAsia="Book Antiqua" w:hAnsi="Book Antiqua" w:cs="Book Antiqua"/>
          <w:i/>
          <w:sz w:val="24"/>
          <w:szCs w:val="24"/>
        </w:rPr>
        <w:t>CDH1</w:t>
      </w:r>
      <w:r w:rsidRPr="00B872D3">
        <w:rPr>
          <w:rFonts w:ascii="Book Antiqua" w:eastAsia="Book Antiqua" w:hAnsi="Book Antiqua" w:cs="Book Antiqua"/>
          <w:sz w:val="24"/>
          <w:szCs w:val="24"/>
        </w:rPr>
        <w:t xml:space="preserve"> mutations and the risk of SMPC, especially in </w:t>
      </w:r>
      <w:r w:rsidR="00A91773">
        <w:rPr>
          <w:rFonts w:ascii="Book Antiqua" w:eastAsia="Book Antiqua" w:hAnsi="Book Antiqua" w:cs="Book Antiqua"/>
          <w:sz w:val="24"/>
          <w:szCs w:val="24"/>
        </w:rPr>
        <w:t xml:space="preserve">the </w:t>
      </w:r>
      <w:r w:rsidRPr="00B872D3">
        <w:rPr>
          <w:rFonts w:ascii="Book Antiqua" w:eastAsia="Book Antiqua" w:hAnsi="Book Antiqua" w:cs="Book Antiqua"/>
          <w:sz w:val="24"/>
          <w:szCs w:val="24"/>
        </w:rPr>
        <w:t xml:space="preserve">gastrointestinal system, is largely unknown. Here, we report the first case of synchronous multiple primary gastrointestinal cancers, developing in the stomach and colorectum, with </w:t>
      </w:r>
      <w:r w:rsidRPr="00B872D3">
        <w:rPr>
          <w:rFonts w:ascii="Book Antiqua" w:eastAsia="Book Antiqua" w:hAnsi="Book Antiqua" w:cs="Book Antiqua"/>
          <w:i/>
          <w:sz w:val="24"/>
          <w:szCs w:val="24"/>
        </w:rPr>
        <w:t>CDH1</w:t>
      </w:r>
      <w:r w:rsidRPr="00B872D3">
        <w:rPr>
          <w:rFonts w:ascii="Book Antiqua" w:eastAsia="Book Antiqua" w:hAnsi="Book Antiqua" w:cs="Book Antiqua"/>
          <w:sz w:val="24"/>
          <w:szCs w:val="24"/>
        </w:rPr>
        <w:t xml:space="preserve"> mutations.</w:t>
      </w:r>
    </w:p>
    <w:p w14:paraId="04DCF551" w14:textId="77777777" w:rsidR="00FB20FF" w:rsidRPr="00B872D3" w:rsidRDefault="00FB20FF" w:rsidP="00B872D3">
      <w:pPr>
        <w:spacing w:line="360" w:lineRule="auto"/>
        <w:jc w:val="both"/>
        <w:rPr>
          <w:rFonts w:ascii="Book Antiqua" w:hAnsi="Book Antiqua"/>
          <w:sz w:val="24"/>
          <w:szCs w:val="24"/>
        </w:rPr>
      </w:pPr>
    </w:p>
    <w:p w14:paraId="2BBBC612"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CASE PRESENTATION</w:t>
      </w:r>
    </w:p>
    <w:p w14:paraId="5DAA695E"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i/>
          <w:iCs/>
          <w:sz w:val="24"/>
          <w:szCs w:val="24"/>
        </w:rPr>
        <w:t>Chief complaints</w:t>
      </w:r>
    </w:p>
    <w:p w14:paraId="6D992A44" w14:textId="1AA98799" w:rsidR="00FB20FF" w:rsidRPr="00B872D3" w:rsidRDefault="00C37223" w:rsidP="00B872D3">
      <w:pPr>
        <w:spacing w:line="360" w:lineRule="auto"/>
        <w:jc w:val="both"/>
        <w:rPr>
          <w:rFonts w:ascii="Book Antiqua" w:hAnsi="Book Antiqua"/>
          <w:sz w:val="24"/>
          <w:szCs w:val="24"/>
        </w:rPr>
      </w:pPr>
      <w:r w:rsidRPr="00B872D3">
        <w:rPr>
          <w:rFonts w:ascii="Book Antiqua" w:eastAsia="Book Antiqua" w:hAnsi="Book Antiqua" w:cs="Book Antiqua"/>
          <w:sz w:val="24"/>
          <w:szCs w:val="24"/>
        </w:rPr>
        <w:t xml:space="preserve">A 62-year-old women presented to the department of gastroenterology with abdominal pain and vomiting for </w:t>
      </w:r>
      <w:r w:rsidR="00A91773">
        <w:rPr>
          <w:rFonts w:ascii="Book Antiqua" w:eastAsia="Book Antiqua" w:hAnsi="Book Antiqua" w:cs="Book Antiqua"/>
          <w:sz w:val="24"/>
          <w:szCs w:val="24"/>
        </w:rPr>
        <w:t>1</w:t>
      </w:r>
      <w:r w:rsidR="00A91773"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week.</w:t>
      </w:r>
    </w:p>
    <w:p w14:paraId="27F75ADB" w14:textId="77777777" w:rsidR="00FB20FF" w:rsidRPr="00C54D6E" w:rsidRDefault="00FB20FF" w:rsidP="00B872D3">
      <w:pPr>
        <w:spacing w:line="360" w:lineRule="auto"/>
        <w:jc w:val="both"/>
        <w:rPr>
          <w:rFonts w:ascii="Book Antiqua" w:hAnsi="Book Antiqua"/>
          <w:sz w:val="24"/>
          <w:szCs w:val="24"/>
        </w:rPr>
      </w:pPr>
    </w:p>
    <w:p w14:paraId="5765499E"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i/>
          <w:iCs/>
          <w:sz w:val="24"/>
          <w:szCs w:val="24"/>
        </w:rPr>
        <w:t>History of present illness</w:t>
      </w:r>
    </w:p>
    <w:p w14:paraId="63C605DE" w14:textId="74C3AA2F" w:rsidR="00FB20FF" w:rsidRPr="00B872D3" w:rsidRDefault="00A91773" w:rsidP="00B872D3">
      <w:pPr>
        <w:spacing w:line="360" w:lineRule="auto"/>
        <w:jc w:val="both"/>
        <w:rPr>
          <w:rFonts w:ascii="Book Antiqua" w:hAnsi="Book Antiqua"/>
          <w:sz w:val="24"/>
          <w:szCs w:val="24"/>
        </w:rPr>
      </w:pPr>
      <w:r>
        <w:rPr>
          <w:rFonts w:ascii="Book Antiqua" w:eastAsia="Book Antiqua" w:hAnsi="Book Antiqua" w:cs="Book Antiqua"/>
          <w:sz w:val="24"/>
          <w:szCs w:val="24"/>
        </w:rPr>
        <w:t>The p</w:t>
      </w:r>
      <w:r w:rsidRPr="00B872D3">
        <w:rPr>
          <w:rFonts w:ascii="Book Antiqua" w:eastAsia="Book Antiqua" w:hAnsi="Book Antiqua" w:cs="Book Antiqua"/>
          <w:sz w:val="24"/>
          <w:szCs w:val="24"/>
        </w:rPr>
        <w:t xml:space="preserve">atient’s </w:t>
      </w:r>
      <w:r w:rsidR="00BC7D5D" w:rsidRPr="00B872D3">
        <w:rPr>
          <w:rFonts w:ascii="Book Antiqua" w:eastAsia="Book Antiqua" w:hAnsi="Book Antiqua" w:cs="Book Antiqua"/>
          <w:sz w:val="24"/>
          <w:szCs w:val="24"/>
        </w:rPr>
        <w:t xml:space="preserve">symptoms started a </w:t>
      </w:r>
      <w:r w:rsidR="00C37223" w:rsidRPr="00B872D3">
        <w:rPr>
          <w:rFonts w:ascii="Book Antiqua" w:eastAsia="Book Antiqua" w:hAnsi="Book Antiqua" w:cs="Book Antiqua"/>
          <w:sz w:val="24"/>
          <w:szCs w:val="24"/>
        </w:rPr>
        <w:t>week</w:t>
      </w:r>
      <w:r w:rsidR="00BC7D5D" w:rsidRPr="00B872D3">
        <w:rPr>
          <w:rFonts w:ascii="Book Antiqua" w:eastAsia="Book Antiqua" w:hAnsi="Book Antiqua" w:cs="Book Antiqua"/>
          <w:sz w:val="24"/>
          <w:szCs w:val="24"/>
        </w:rPr>
        <w:t xml:space="preserve"> ago</w:t>
      </w:r>
      <w:r w:rsidR="00C37223" w:rsidRPr="00B872D3">
        <w:rPr>
          <w:rFonts w:ascii="Book Antiqua" w:eastAsia="Book Antiqua" w:hAnsi="Book Antiqua" w:cs="Book Antiqua"/>
          <w:sz w:val="24"/>
          <w:szCs w:val="24"/>
        </w:rPr>
        <w:t>.</w:t>
      </w:r>
    </w:p>
    <w:p w14:paraId="3EDBFCD3" w14:textId="77777777" w:rsidR="00FB20FF" w:rsidRPr="00C54D6E" w:rsidRDefault="00FB20FF" w:rsidP="00B872D3">
      <w:pPr>
        <w:spacing w:line="360" w:lineRule="auto"/>
        <w:jc w:val="both"/>
        <w:rPr>
          <w:rFonts w:ascii="Book Antiqua" w:hAnsi="Book Antiqua"/>
          <w:sz w:val="24"/>
          <w:szCs w:val="24"/>
        </w:rPr>
      </w:pPr>
    </w:p>
    <w:p w14:paraId="187F0911"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i/>
          <w:iCs/>
          <w:sz w:val="24"/>
          <w:szCs w:val="24"/>
        </w:rPr>
        <w:t>History of past illness</w:t>
      </w:r>
    </w:p>
    <w:p w14:paraId="5C8B7F8E"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sz w:val="24"/>
          <w:szCs w:val="24"/>
        </w:rPr>
        <w:t>The patient had a free previous medical history.</w:t>
      </w:r>
    </w:p>
    <w:p w14:paraId="6EA95522" w14:textId="77777777" w:rsidR="00FB20FF" w:rsidRPr="00C54D6E" w:rsidRDefault="00FB20FF" w:rsidP="00B872D3">
      <w:pPr>
        <w:spacing w:line="360" w:lineRule="auto"/>
        <w:jc w:val="both"/>
        <w:rPr>
          <w:rFonts w:ascii="Book Antiqua" w:hAnsi="Book Antiqua"/>
          <w:sz w:val="24"/>
          <w:szCs w:val="24"/>
        </w:rPr>
      </w:pPr>
    </w:p>
    <w:p w14:paraId="7133DE6D" w14:textId="77777777" w:rsidR="00B573E4" w:rsidRPr="00C54D6E" w:rsidRDefault="00C37223" w:rsidP="00B872D3">
      <w:pPr>
        <w:spacing w:line="360" w:lineRule="auto"/>
        <w:jc w:val="both"/>
        <w:rPr>
          <w:rFonts w:ascii="Book Antiqua" w:hAnsi="Book Antiqua" w:cs="Book Antiqua"/>
          <w:b/>
          <w:bCs/>
          <w:i/>
          <w:iCs/>
          <w:sz w:val="24"/>
          <w:szCs w:val="24"/>
        </w:rPr>
      </w:pPr>
      <w:r w:rsidRPr="00B872D3">
        <w:rPr>
          <w:rFonts w:ascii="Book Antiqua" w:eastAsia="Book Antiqua" w:hAnsi="Book Antiqua" w:cs="Book Antiqua"/>
          <w:b/>
          <w:bCs/>
          <w:i/>
          <w:iCs/>
          <w:sz w:val="24"/>
          <w:szCs w:val="24"/>
        </w:rPr>
        <w:lastRenderedPageBreak/>
        <w:t>Endoscopic examinations</w:t>
      </w:r>
    </w:p>
    <w:p w14:paraId="6DE8FD25" w14:textId="2E575AB2" w:rsidR="00C37223" w:rsidRPr="00B872D3" w:rsidRDefault="00B573E4" w:rsidP="00B872D3">
      <w:pPr>
        <w:spacing w:line="360" w:lineRule="auto"/>
        <w:jc w:val="both"/>
        <w:rPr>
          <w:rFonts w:ascii="Book Antiqua" w:hAnsi="Book Antiqua"/>
          <w:sz w:val="24"/>
          <w:szCs w:val="24"/>
        </w:rPr>
      </w:pPr>
      <w:r w:rsidRPr="00B872D3">
        <w:rPr>
          <w:rFonts w:ascii="Book Antiqua" w:eastAsia="Book Antiqua" w:hAnsi="Book Antiqua" w:cs="Book Antiqua"/>
          <w:sz w:val="24"/>
          <w:szCs w:val="24"/>
        </w:rPr>
        <w:t xml:space="preserve">The patient underwent gastroscopy, by which multiple circumferential and polypoid masses, approximately 5 mm in </w:t>
      </w:r>
      <w:r w:rsidR="00C72F06">
        <w:rPr>
          <w:rFonts w:ascii="Book Antiqua" w:eastAsia="Book Antiqua" w:hAnsi="Book Antiqua" w:cs="Book Antiqua"/>
          <w:sz w:val="24"/>
          <w:szCs w:val="24"/>
        </w:rPr>
        <w:t xml:space="preserve">the </w:t>
      </w:r>
      <w:r w:rsidRPr="00B872D3">
        <w:rPr>
          <w:rFonts w:ascii="Book Antiqua" w:eastAsia="Book Antiqua" w:hAnsi="Book Antiqua" w:cs="Book Antiqua"/>
          <w:sz w:val="24"/>
          <w:szCs w:val="24"/>
        </w:rPr>
        <w:t xml:space="preserve">greatest diameter, in the mucosal surface of </w:t>
      </w:r>
      <w:r w:rsidR="00C72F06">
        <w:rPr>
          <w:rFonts w:ascii="Book Antiqua" w:eastAsia="Book Antiqua" w:hAnsi="Book Antiqua" w:cs="Book Antiqua"/>
          <w:sz w:val="24"/>
          <w:szCs w:val="24"/>
        </w:rPr>
        <w:t xml:space="preserve">the </w:t>
      </w:r>
      <w:r w:rsidRPr="00B872D3">
        <w:rPr>
          <w:rFonts w:ascii="Book Antiqua" w:eastAsia="Book Antiqua" w:hAnsi="Book Antiqua" w:cs="Book Antiqua"/>
          <w:sz w:val="24"/>
          <w:szCs w:val="24"/>
        </w:rPr>
        <w:t>gastric corpus and duodenum bulb were observed. The lesions were characterized by surface congestion and erosion, however, the surrounding mucosa appeared smooth and normal (Figure 1A and 1B). These lesions were clearly distinct from classic gastric adenocarcinoma by its island-like growth pattern.</w:t>
      </w:r>
      <w:r w:rsidRPr="00B872D3">
        <w:rPr>
          <w:rFonts w:ascii="Book Antiqua" w:hAnsi="Book Antiqua" w:cstheme="minorBidi"/>
          <w:kern w:val="2"/>
          <w:sz w:val="24"/>
          <w:szCs w:val="24"/>
        </w:rPr>
        <w:t xml:space="preserve"> </w:t>
      </w:r>
      <w:r w:rsidRPr="00B872D3">
        <w:rPr>
          <w:rFonts w:ascii="Book Antiqua" w:eastAsia="Book Antiqua" w:hAnsi="Book Antiqua" w:cs="Book Antiqua"/>
          <w:sz w:val="24"/>
          <w:szCs w:val="24"/>
        </w:rPr>
        <w:t xml:space="preserve">Meanwhile, colonoscopy also found multiple masses, three in the hepatic flexure of </w:t>
      </w:r>
      <w:r w:rsidR="00C72F06">
        <w:rPr>
          <w:rFonts w:ascii="Book Antiqua" w:eastAsia="Book Antiqua" w:hAnsi="Book Antiqua" w:cs="Book Antiqua"/>
          <w:sz w:val="24"/>
          <w:szCs w:val="24"/>
        </w:rPr>
        <w:t xml:space="preserve">the </w:t>
      </w:r>
      <w:r w:rsidRPr="00B872D3">
        <w:rPr>
          <w:rFonts w:ascii="Book Antiqua" w:eastAsia="Book Antiqua" w:hAnsi="Book Antiqua" w:cs="Book Antiqua"/>
          <w:sz w:val="24"/>
          <w:szCs w:val="24"/>
        </w:rPr>
        <w:t xml:space="preserve">colon, one in the transverse colon, two in the descending colon, and one in the rectum, all of which showed </w:t>
      </w:r>
      <w:r w:rsidR="00C72F06">
        <w:rPr>
          <w:rFonts w:ascii="Book Antiqua" w:eastAsia="Book Antiqua" w:hAnsi="Book Antiqua" w:cs="Book Antiqua"/>
          <w:sz w:val="24"/>
          <w:szCs w:val="24"/>
        </w:rPr>
        <w:t xml:space="preserve">a </w:t>
      </w:r>
      <w:r w:rsidRPr="00B872D3">
        <w:rPr>
          <w:rFonts w:ascii="Book Antiqua" w:eastAsia="Book Antiqua" w:hAnsi="Book Antiqua" w:cs="Book Antiqua"/>
          <w:sz w:val="24"/>
          <w:szCs w:val="24"/>
        </w:rPr>
        <w:t xml:space="preserve">similar morphology </w:t>
      </w:r>
      <w:r w:rsidR="00C72F06">
        <w:rPr>
          <w:rFonts w:ascii="Book Antiqua" w:eastAsia="Book Antiqua" w:hAnsi="Book Antiqua" w:cs="Book Antiqua"/>
          <w:sz w:val="24"/>
          <w:szCs w:val="24"/>
        </w:rPr>
        <w:t>to</w:t>
      </w:r>
      <w:r w:rsidR="00C72F06"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their counterparts in</w:t>
      </w:r>
      <w:r w:rsidR="00C72F06">
        <w:rPr>
          <w:rFonts w:ascii="Book Antiqua" w:eastAsia="Book Antiqua" w:hAnsi="Book Antiqua" w:cs="Book Antiqua"/>
          <w:sz w:val="24"/>
          <w:szCs w:val="24"/>
        </w:rPr>
        <w:t xml:space="preserve"> the</w:t>
      </w:r>
      <w:r w:rsidRPr="00B872D3">
        <w:rPr>
          <w:rFonts w:ascii="Book Antiqua" w:eastAsia="Book Antiqua" w:hAnsi="Book Antiqua" w:cs="Book Antiqua"/>
          <w:sz w:val="24"/>
          <w:szCs w:val="24"/>
        </w:rPr>
        <w:t xml:space="preserve"> stomach (Figure 1C and 1D).</w:t>
      </w:r>
    </w:p>
    <w:p w14:paraId="1E4476E5" w14:textId="77777777" w:rsidR="00C37223" w:rsidRPr="00B872D3" w:rsidRDefault="00C37223" w:rsidP="00B872D3">
      <w:pPr>
        <w:spacing w:line="360" w:lineRule="auto"/>
        <w:jc w:val="both"/>
        <w:rPr>
          <w:rFonts w:ascii="Book Antiqua" w:hAnsi="Book Antiqua"/>
          <w:sz w:val="24"/>
          <w:szCs w:val="24"/>
        </w:rPr>
      </w:pPr>
    </w:p>
    <w:p w14:paraId="4391EBCF" w14:textId="77777777" w:rsidR="00525433" w:rsidRPr="00C54D6E" w:rsidRDefault="004F06D6" w:rsidP="00B872D3">
      <w:pPr>
        <w:spacing w:line="360" w:lineRule="auto"/>
        <w:jc w:val="both"/>
        <w:rPr>
          <w:rFonts w:ascii="Book Antiqua" w:hAnsi="Book Antiqua"/>
          <w:b/>
          <w:i/>
          <w:sz w:val="24"/>
          <w:szCs w:val="24"/>
        </w:rPr>
      </w:pPr>
      <w:r w:rsidRPr="00B872D3">
        <w:rPr>
          <w:rFonts w:ascii="Book Antiqua" w:eastAsia="Book Antiqua" w:hAnsi="Book Antiqua" w:cs="Book Antiqua"/>
          <w:b/>
          <w:bCs/>
          <w:i/>
          <w:iCs/>
          <w:sz w:val="24"/>
          <w:szCs w:val="24"/>
        </w:rPr>
        <w:t>Pathological examinations</w:t>
      </w:r>
    </w:p>
    <w:p w14:paraId="50103C04" w14:textId="683F319C" w:rsidR="00525433" w:rsidRPr="00B872D3" w:rsidRDefault="00525433" w:rsidP="00B872D3">
      <w:pPr>
        <w:spacing w:line="360" w:lineRule="auto"/>
        <w:jc w:val="both"/>
        <w:rPr>
          <w:rFonts w:ascii="Book Antiqua" w:hAnsi="Book Antiqua" w:cs="Book Antiqua"/>
          <w:sz w:val="24"/>
          <w:szCs w:val="24"/>
        </w:rPr>
      </w:pPr>
      <w:r w:rsidRPr="00B872D3">
        <w:rPr>
          <w:rFonts w:ascii="Book Antiqua" w:eastAsia="Book Antiqua" w:hAnsi="Book Antiqua" w:cs="Book Antiqua"/>
          <w:sz w:val="24"/>
          <w:szCs w:val="24"/>
        </w:rPr>
        <w:t xml:space="preserve">The diagnosis of signet ring cell carcinoma </w:t>
      </w:r>
      <w:r w:rsidR="00C72F06">
        <w:rPr>
          <w:rFonts w:ascii="Book Antiqua" w:eastAsia="Book Antiqua" w:hAnsi="Book Antiqua" w:cs="Book Antiqua"/>
          <w:sz w:val="24"/>
          <w:szCs w:val="24"/>
        </w:rPr>
        <w:t>was</w:t>
      </w:r>
      <w:r w:rsidRPr="00B872D3">
        <w:rPr>
          <w:rFonts w:ascii="Book Antiqua" w:eastAsia="Book Antiqua" w:hAnsi="Book Antiqua" w:cs="Book Antiqua"/>
          <w:sz w:val="24"/>
          <w:szCs w:val="24"/>
        </w:rPr>
        <w:t xml:space="preserve"> established based on the pathological evaluation of biopsy specimens (Figure 2A). Periodic acid Schiff </w:t>
      </w:r>
      <w:r w:rsidRPr="00C54D6E">
        <w:rPr>
          <w:rFonts w:ascii="Book Antiqua" w:eastAsia="Book Antiqua" w:hAnsi="Book Antiqua" w:cs="Book Antiqua"/>
          <w:sz w:val="24"/>
          <w:szCs w:val="24"/>
        </w:rPr>
        <w:t xml:space="preserve">(PAS) </w:t>
      </w:r>
      <w:r w:rsidRPr="00B872D3">
        <w:rPr>
          <w:rFonts w:ascii="Book Antiqua" w:eastAsia="Book Antiqua" w:hAnsi="Book Antiqua" w:cs="Book Antiqua"/>
          <w:sz w:val="24"/>
          <w:szCs w:val="24"/>
        </w:rPr>
        <w:t xml:space="preserve">positivity revealed the presence of mucin in the cytoplasm (Figure 2B). Antibody for E-cadherin decorated normal epithelial cells, rather than surrounding signet ring cells (Figure 2C). Abnormal cytoplasmic and nuclear positivity of β-catenin in cancer cells further encouraged the possibility that </w:t>
      </w:r>
      <w:r w:rsidRPr="00B872D3">
        <w:rPr>
          <w:rFonts w:ascii="Book Antiqua" w:eastAsia="Book Antiqua" w:hAnsi="Book Antiqua" w:cs="Book Antiqua"/>
          <w:i/>
          <w:sz w:val="24"/>
          <w:szCs w:val="24"/>
        </w:rPr>
        <w:t xml:space="preserve">CDH1 </w:t>
      </w:r>
      <w:r w:rsidRPr="00B872D3">
        <w:rPr>
          <w:rFonts w:ascii="Book Antiqua" w:eastAsia="Book Antiqua" w:hAnsi="Book Antiqua" w:cs="Book Antiqua"/>
          <w:sz w:val="24"/>
          <w:szCs w:val="24"/>
        </w:rPr>
        <w:t xml:space="preserve">alterations served as an important intrinsic driver (Figure 2D). Of note is the fact that the poor differentiated cells were restricted to </w:t>
      </w:r>
      <w:r w:rsidR="00C72F06">
        <w:rPr>
          <w:rFonts w:ascii="Book Antiqua" w:eastAsia="Book Antiqua" w:hAnsi="Book Antiqua" w:cs="Book Antiqua"/>
          <w:sz w:val="24"/>
          <w:szCs w:val="24"/>
        </w:rPr>
        <w:t xml:space="preserve">the </w:t>
      </w:r>
      <w:r w:rsidRPr="00B872D3">
        <w:rPr>
          <w:rFonts w:ascii="Book Antiqua" w:eastAsia="Book Antiqua" w:hAnsi="Book Antiqua" w:cs="Book Antiqua"/>
          <w:sz w:val="24"/>
          <w:szCs w:val="24"/>
        </w:rPr>
        <w:t xml:space="preserve">mucosa. </w:t>
      </w:r>
    </w:p>
    <w:p w14:paraId="19DB3ACD" w14:textId="77777777" w:rsidR="00525433" w:rsidRPr="00B872D3" w:rsidRDefault="00525433" w:rsidP="00B872D3">
      <w:pPr>
        <w:spacing w:line="360" w:lineRule="auto"/>
        <w:jc w:val="both"/>
        <w:rPr>
          <w:rFonts w:ascii="Book Antiqua" w:hAnsi="Book Antiqua" w:cs="Book Antiqua"/>
          <w:sz w:val="24"/>
          <w:szCs w:val="24"/>
        </w:rPr>
      </w:pPr>
    </w:p>
    <w:p w14:paraId="0A6B79AE"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i/>
          <w:iCs/>
          <w:sz w:val="24"/>
          <w:szCs w:val="24"/>
        </w:rPr>
        <w:t>Imaging examinations</w:t>
      </w:r>
    </w:p>
    <w:p w14:paraId="5827CC52" w14:textId="5B5F0A6F" w:rsidR="004F06D6" w:rsidRPr="00B872D3" w:rsidRDefault="004F06D6" w:rsidP="00B872D3">
      <w:pPr>
        <w:spacing w:line="360" w:lineRule="auto"/>
        <w:jc w:val="both"/>
        <w:rPr>
          <w:rFonts w:ascii="Book Antiqua" w:eastAsia="Book Antiqua" w:hAnsi="Book Antiqua" w:cs="Book Antiqua"/>
          <w:sz w:val="24"/>
          <w:szCs w:val="24"/>
        </w:rPr>
      </w:pPr>
      <w:r w:rsidRPr="00B872D3">
        <w:rPr>
          <w:rFonts w:ascii="Book Antiqua" w:eastAsia="Book Antiqua" w:hAnsi="Book Antiqua" w:cs="Book Antiqua"/>
          <w:sz w:val="24"/>
          <w:szCs w:val="24"/>
        </w:rPr>
        <w:t>The abdominal</w:t>
      </w:r>
      <w:r w:rsidR="00B872D3" w:rsidRPr="00B872D3">
        <w:rPr>
          <w:rFonts w:ascii="Book Antiqua" w:eastAsia="Book Antiqua" w:hAnsi="Book Antiqua" w:cs="Book Antiqua"/>
          <w:sz w:val="24"/>
          <w:szCs w:val="24"/>
        </w:rPr>
        <w:t xml:space="preserve"> </w:t>
      </w:r>
      <w:r w:rsidR="00B872D3" w:rsidRPr="00B872D3">
        <w:rPr>
          <w:rFonts w:ascii="Book Antiqua" w:hAnsi="Book Antiqua"/>
          <w:sz w:val="24"/>
          <w:szCs w:val="24"/>
        </w:rPr>
        <w:t>computed tomography</w:t>
      </w:r>
      <w:r w:rsidR="00B872D3"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CT</w:t>
      </w:r>
      <w:r w:rsidR="00B872D3" w:rsidRPr="00B872D3">
        <w:rPr>
          <w:rFonts w:ascii="Book Antiqua" w:eastAsia="Book Antiqua" w:hAnsi="Book Antiqua" w:cs="Book Antiqua"/>
          <w:sz w:val="24"/>
          <w:szCs w:val="24"/>
        </w:rPr>
        <w:t>)</w:t>
      </w:r>
      <w:r w:rsidRPr="00B872D3">
        <w:rPr>
          <w:rFonts w:ascii="Book Antiqua" w:eastAsia="Book Antiqua" w:hAnsi="Book Antiqua" w:cs="Book Antiqua"/>
          <w:sz w:val="24"/>
          <w:szCs w:val="24"/>
        </w:rPr>
        <w:t xml:space="preserve"> scan showed local </w:t>
      </w:r>
      <w:r w:rsidR="00612ECC" w:rsidRPr="00B872D3">
        <w:rPr>
          <w:rFonts w:ascii="Book Antiqua" w:eastAsia="Book Antiqua" w:hAnsi="Book Antiqua" w:cs="Book Antiqua"/>
          <w:sz w:val="24"/>
          <w:szCs w:val="24"/>
        </w:rPr>
        <w:t>i</w:t>
      </w:r>
      <w:r w:rsidRPr="00B872D3">
        <w:rPr>
          <w:rFonts w:ascii="Book Antiqua" w:eastAsia="Book Antiqua" w:hAnsi="Book Antiqua" w:cs="Book Antiqua"/>
          <w:sz w:val="24"/>
          <w:szCs w:val="24"/>
        </w:rPr>
        <w:t xml:space="preserve">nconspicuous wall thickening </w:t>
      </w:r>
      <w:r w:rsidR="00C72F06">
        <w:rPr>
          <w:rFonts w:ascii="Book Antiqua" w:eastAsia="Book Antiqua" w:hAnsi="Book Antiqua" w:cs="Book Antiqua"/>
          <w:sz w:val="24"/>
          <w:szCs w:val="24"/>
        </w:rPr>
        <w:t>in the</w:t>
      </w:r>
      <w:r w:rsidR="00C72F06"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 xml:space="preserve">stomach, duodenum, colon and rectum, prompting </w:t>
      </w:r>
      <w:r w:rsidR="00C72F06">
        <w:rPr>
          <w:rFonts w:ascii="Book Antiqua" w:eastAsia="Book Antiqua" w:hAnsi="Book Antiqua" w:cs="Book Antiqua"/>
          <w:sz w:val="24"/>
          <w:szCs w:val="24"/>
        </w:rPr>
        <w:t xml:space="preserve">that </w:t>
      </w:r>
      <w:r w:rsidRPr="00B872D3">
        <w:rPr>
          <w:rFonts w:ascii="Book Antiqua" w:eastAsia="Book Antiqua" w:hAnsi="Book Antiqua" w:cs="Book Antiqua"/>
          <w:sz w:val="24"/>
          <w:szCs w:val="24"/>
        </w:rPr>
        <w:t>all may</w:t>
      </w:r>
      <w:r w:rsidR="00C72F06">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 xml:space="preserve">be primary lesions </w:t>
      </w:r>
      <w:r w:rsidR="009F5469" w:rsidRPr="00B872D3">
        <w:rPr>
          <w:rFonts w:ascii="Book Antiqua" w:eastAsia="Book Antiqua" w:hAnsi="Book Antiqua" w:cs="Book Antiqua"/>
          <w:sz w:val="24"/>
          <w:szCs w:val="24"/>
        </w:rPr>
        <w:t>(Figure 3A-D)</w:t>
      </w:r>
      <w:r w:rsidR="00C54D6E">
        <w:rPr>
          <w:rFonts w:ascii="Book Antiqua" w:eastAsia="Book Antiqua" w:hAnsi="Book Antiqua" w:cs="Book Antiqua"/>
          <w:sz w:val="24"/>
          <w:szCs w:val="24"/>
        </w:rPr>
        <w:t>.</w:t>
      </w:r>
    </w:p>
    <w:p w14:paraId="09D643E7" w14:textId="77777777" w:rsidR="00FB20FF" w:rsidRPr="00C54D6E" w:rsidRDefault="00FB20FF" w:rsidP="00B872D3">
      <w:pPr>
        <w:spacing w:line="360" w:lineRule="auto"/>
        <w:jc w:val="both"/>
        <w:rPr>
          <w:rFonts w:ascii="Book Antiqua" w:hAnsi="Book Antiqua"/>
          <w:sz w:val="24"/>
          <w:szCs w:val="24"/>
        </w:rPr>
      </w:pPr>
    </w:p>
    <w:p w14:paraId="7BF7ADC9" w14:textId="77777777" w:rsidR="00C54D6E" w:rsidRDefault="00525433" w:rsidP="00B872D3">
      <w:pPr>
        <w:spacing w:line="360" w:lineRule="auto"/>
        <w:jc w:val="both"/>
        <w:rPr>
          <w:rFonts w:ascii="Book Antiqua" w:eastAsia="Book Antiqua" w:hAnsi="Book Antiqua" w:cs="Book Antiqua"/>
          <w:b/>
          <w:bCs/>
          <w:i/>
          <w:iCs/>
          <w:sz w:val="24"/>
          <w:szCs w:val="24"/>
        </w:rPr>
      </w:pPr>
      <w:r w:rsidRPr="00B872D3">
        <w:rPr>
          <w:rFonts w:ascii="Book Antiqua" w:eastAsia="Book Antiqua" w:hAnsi="Book Antiqua" w:cs="Book Antiqua"/>
          <w:b/>
          <w:bCs/>
          <w:i/>
          <w:iCs/>
          <w:sz w:val="24"/>
          <w:szCs w:val="24"/>
        </w:rPr>
        <w:t xml:space="preserve">CDH1 </w:t>
      </w:r>
      <w:r w:rsidR="00C54D6E" w:rsidRPr="00B872D3">
        <w:rPr>
          <w:rFonts w:ascii="Book Antiqua" w:eastAsia="Book Antiqua" w:hAnsi="Book Antiqua" w:cs="Book Antiqua"/>
          <w:b/>
          <w:bCs/>
          <w:i/>
          <w:iCs/>
          <w:sz w:val="24"/>
          <w:szCs w:val="24"/>
        </w:rPr>
        <w:t>s</w:t>
      </w:r>
      <w:r w:rsidRPr="00B872D3">
        <w:rPr>
          <w:rFonts w:ascii="Book Antiqua" w:eastAsia="Book Antiqua" w:hAnsi="Book Antiqua" w:cs="Book Antiqua"/>
          <w:b/>
          <w:bCs/>
          <w:i/>
          <w:iCs/>
          <w:sz w:val="24"/>
          <w:szCs w:val="24"/>
        </w:rPr>
        <w:t>equencin</w:t>
      </w:r>
      <w:r w:rsidR="00585850" w:rsidRPr="00B872D3">
        <w:rPr>
          <w:rFonts w:ascii="Book Antiqua" w:eastAsia="Book Antiqua" w:hAnsi="Book Antiqua" w:cs="Book Antiqua"/>
          <w:b/>
          <w:bCs/>
          <w:i/>
          <w:iCs/>
          <w:sz w:val="24"/>
          <w:szCs w:val="24"/>
        </w:rPr>
        <w:t>g</w:t>
      </w:r>
      <w:bookmarkStart w:id="11" w:name="page8"/>
      <w:bookmarkEnd w:id="11"/>
    </w:p>
    <w:p w14:paraId="67D2F30D" w14:textId="596D7A23" w:rsidR="00FB20FF" w:rsidRPr="00B872D3" w:rsidRDefault="00525433" w:rsidP="00B872D3">
      <w:pPr>
        <w:spacing w:line="360" w:lineRule="auto"/>
        <w:jc w:val="both"/>
        <w:rPr>
          <w:rFonts w:ascii="Book Antiqua" w:eastAsia="Book Antiqua" w:hAnsi="Book Antiqua" w:cs="Book Antiqua"/>
          <w:sz w:val="24"/>
          <w:szCs w:val="24"/>
        </w:rPr>
      </w:pPr>
      <w:r w:rsidRPr="00B872D3">
        <w:rPr>
          <w:rFonts w:ascii="Book Antiqua" w:eastAsia="Book Antiqua" w:hAnsi="Book Antiqua" w:cs="Book Antiqua"/>
          <w:sz w:val="24"/>
          <w:szCs w:val="24"/>
        </w:rPr>
        <w:t xml:space="preserve">Sequencing was employed to confirm the alterations of </w:t>
      </w:r>
      <w:r w:rsidRPr="00B872D3">
        <w:rPr>
          <w:rFonts w:ascii="Book Antiqua" w:eastAsia="Book Antiqua" w:hAnsi="Book Antiqua" w:cs="Book Antiqua"/>
          <w:i/>
          <w:sz w:val="24"/>
          <w:szCs w:val="24"/>
        </w:rPr>
        <w:t xml:space="preserve">CDH1 </w:t>
      </w:r>
      <w:r w:rsidRPr="00B872D3">
        <w:rPr>
          <w:rFonts w:ascii="Book Antiqua" w:eastAsia="Book Antiqua" w:hAnsi="Book Antiqua" w:cs="Book Antiqua"/>
          <w:sz w:val="24"/>
          <w:szCs w:val="24"/>
        </w:rPr>
        <w:t xml:space="preserve">using DNA extracted from paraffin-embedded tissues. </w:t>
      </w:r>
      <w:r w:rsidR="008D16A1" w:rsidRPr="00B872D3">
        <w:rPr>
          <w:rFonts w:ascii="Book Antiqua" w:eastAsia="Book Antiqua" w:hAnsi="Book Antiqua" w:cs="Book Antiqua"/>
          <w:sz w:val="24"/>
          <w:szCs w:val="24"/>
        </w:rPr>
        <w:t xml:space="preserve">PCR amplification was performed using primers for 16 exons of </w:t>
      </w:r>
      <w:r w:rsidR="008D16A1" w:rsidRPr="00B872D3">
        <w:rPr>
          <w:rFonts w:ascii="Book Antiqua" w:eastAsia="Book Antiqua" w:hAnsi="Book Antiqua" w:cs="Book Antiqua"/>
          <w:i/>
          <w:sz w:val="24"/>
          <w:szCs w:val="24"/>
        </w:rPr>
        <w:t>CDH1</w:t>
      </w:r>
      <w:r w:rsidR="008D16A1" w:rsidRPr="00B872D3">
        <w:rPr>
          <w:rFonts w:ascii="Book Antiqua" w:eastAsia="Book Antiqua" w:hAnsi="Book Antiqua" w:cs="Book Antiqua"/>
          <w:sz w:val="24"/>
          <w:szCs w:val="24"/>
        </w:rPr>
        <w:t xml:space="preserve"> </w:t>
      </w:r>
      <w:r w:rsidR="00EE3F27" w:rsidRPr="00B872D3">
        <w:rPr>
          <w:rFonts w:ascii="Book Antiqua" w:eastAsia="Book Antiqua" w:hAnsi="Book Antiqua" w:cs="Book Antiqua"/>
          <w:sz w:val="24"/>
          <w:szCs w:val="24"/>
        </w:rPr>
        <w:t>as described by</w:t>
      </w:r>
      <w:r w:rsidR="008D16A1" w:rsidRPr="00B872D3">
        <w:rPr>
          <w:rFonts w:ascii="Book Antiqua" w:eastAsia="Book Antiqua" w:hAnsi="Book Antiqua" w:cs="Book Antiqua"/>
          <w:sz w:val="24"/>
          <w:szCs w:val="24"/>
        </w:rPr>
        <w:t xml:space="preserve"> </w:t>
      </w:r>
      <w:r w:rsidR="00C72F06">
        <w:rPr>
          <w:rFonts w:ascii="Book Antiqua" w:eastAsia="Book Antiqua" w:hAnsi="Book Antiqua" w:cs="Book Antiqua"/>
          <w:sz w:val="24"/>
          <w:szCs w:val="24"/>
        </w:rPr>
        <w:t xml:space="preserve">a </w:t>
      </w:r>
      <w:r w:rsidR="008D16A1" w:rsidRPr="00B872D3">
        <w:rPr>
          <w:rFonts w:ascii="Book Antiqua" w:eastAsia="Book Antiqua" w:hAnsi="Book Antiqua" w:cs="Book Antiqua"/>
          <w:sz w:val="24"/>
          <w:szCs w:val="24"/>
        </w:rPr>
        <w:t>previous study</w:t>
      </w:r>
      <w:r w:rsidR="006F40FB" w:rsidRPr="00B872D3">
        <w:rPr>
          <w:rFonts w:ascii="Book Antiqua" w:eastAsia="Book Antiqua" w:hAnsi="Book Antiqua" w:cs="Book Antiqua"/>
          <w:sz w:val="24"/>
          <w:szCs w:val="24"/>
        </w:rPr>
        <w:fldChar w:fldCharType="begin">
          <w:fldData xml:space="preserve">PEVuZE5vdGU+PENpdGU+PEF1dGhvcj5CZXJ4PC9BdXRob3I+PFllYXI+MTk5NTwvWWVhcj48UmVj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</w:fldData>
        </w:fldChar>
      </w:r>
      <w:r w:rsidR="006F40FB" w:rsidRPr="00B872D3">
        <w:rPr>
          <w:rFonts w:ascii="Book Antiqua" w:eastAsia="Book Antiqua" w:hAnsi="Book Antiqua" w:cs="Book Antiqua"/>
          <w:sz w:val="24"/>
          <w:szCs w:val="24"/>
        </w:rPr>
        <w:instrText xml:space="preserve"> ADDIN EN.CITE </w:instrText>
      </w:r>
      <w:r w:rsidR="006F40FB" w:rsidRPr="00B872D3">
        <w:rPr>
          <w:rFonts w:ascii="Book Antiqua" w:eastAsia="Book Antiqua" w:hAnsi="Book Antiqua" w:cs="Book Antiqua"/>
          <w:sz w:val="24"/>
          <w:szCs w:val="24"/>
        </w:rPr>
        <w:fldChar w:fldCharType="begin">
          <w:fldData xml:space="preserve">PEVuZE5vdGU+PENpdGU+PEF1dGhvcj5CZXJ4PC9BdXRob3I+PFllYXI+MTk5NTwvWWVhcj48UmVj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</w:fldData>
        </w:fldChar>
      </w:r>
      <w:r w:rsidR="006F40FB" w:rsidRPr="00B872D3">
        <w:rPr>
          <w:rFonts w:ascii="Book Antiqua" w:eastAsia="Book Antiqua" w:hAnsi="Book Antiqua" w:cs="Book Antiqua"/>
          <w:sz w:val="24"/>
          <w:szCs w:val="24"/>
        </w:rPr>
        <w:instrText xml:space="preserve"> ADDIN EN.CITE.DATA </w:instrText>
      </w:r>
      <w:r w:rsidR="006F40FB" w:rsidRPr="00B872D3">
        <w:rPr>
          <w:rFonts w:ascii="Book Antiqua" w:eastAsia="Book Antiqua" w:hAnsi="Book Antiqua" w:cs="Book Antiqua"/>
          <w:sz w:val="24"/>
          <w:szCs w:val="24"/>
        </w:rPr>
      </w:r>
      <w:r w:rsidR="006F40FB" w:rsidRPr="00B872D3">
        <w:rPr>
          <w:rFonts w:ascii="Book Antiqua" w:eastAsia="Book Antiqua" w:hAnsi="Book Antiqua" w:cs="Book Antiqua"/>
          <w:sz w:val="24"/>
          <w:szCs w:val="24"/>
        </w:rPr>
        <w:fldChar w:fldCharType="end"/>
      </w:r>
      <w:r w:rsidR="006F40FB" w:rsidRPr="00B872D3">
        <w:rPr>
          <w:rFonts w:ascii="Book Antiqua" w:eastAsia="Book Antiqua" w:hAnsi="Book Antiqua" w:cs="Book Antiqua"/>
          <w:sz w:val="24"/>
          <w:szCs w:val="24"/>
        </w:rPr>
      </w:r>
      <w:r w:rsidR="006F40FB" w:rsidRPr="00B872D3">
        <w:rPr>
          <w:rFonts w:ascii="Book Antiqua" w:eastAsia="Book Antiqua" w:hAnsi="Book Antiqua" w:cs="Book Antiqua"/>
          <w:sz w:val="24"/>
          <w:szCs w:val="24"/>
        </w:rPr>
        <w:fldChar w:fldCharType="separate"/>
      </w:r>
      <w:r w:rsidR="006F40FB" w:rsidRPr="00B872D3">
        <w:rPr>
          <w:rFonts w:ascii="Book Antiqua" w:eastAsia="Book Antiqua" w:hAnsi="Book Antiqua" w:cs="Book Antiqua"/>
          <w:noProof/>
          <w:sz w:val="24"/>
          <w:szCs w:val="24"/>
          <w:vertAlign w:val="superscript"/>
        </w:rPr>
        <w:t>[</w:t>
      </w:r>
      <w:hyperlink w:anchor="_ENREF_12" w:tooltip="Berx, 1995 #21" w:history="1">
        <w:r w:rsidR="006F40FB" w:rsidRPr="00B872D3">
          <w:rPr>
            <w:rFonts w:ascii="Book Antiqua" w:eastAsia="Book Antiqua" w:hAnsi="Book Antiqua" w:cs="Book Antiqua"/>
            <w:noProof/>
            <w:sz w:val="24"/>
            <w:szCs w:val="24"/>
            <w:vertAlign w:val="superscript"/>
          </w:rPr>
          <w:t>12</w:t>
        </w:r>
      </w:hyperlink>
      <w:r w:rsidR="006F40FB" w:rsidRPr="00B872D3">
        <w:rPr>
          <w:rFonts w:ascii="Book Antiqua" w:eastAsia="Book Antiqua" w:hAnsi="Book Antiqua" w:cs="Book Antiqua"/>
          <w:noProof/>
          <w:sz w:val="24"/>
          <w:szCs w:val="24"/>
          <w:vertAlign w:val="superscript"/>
        </w:rPr>
        <w:t>]</w:t>
      </w:r>
      <w:r w:rsidR="006F40FB" w:rsidRPr="00B872D3">
        <w:rPr>
          <w:rFonts w:ascii="Book Antiqua" w:eastAsia="Book Antiqua" w:hAnsi="Book Antiqua" w:cs="Book Antiqua"/>
          <w:sz w:val="24"/>
          <w:szCs w:val="24"/>
        </w:rPr>
        <w:fldChar w:fldCharType="end"/>
      </w:r>
      <w:r w:rsidR="008D16A1" w:rsidRPr="00B872D3">
        <w:rPr>
          <w:rFonts w:ascii="Book Antiqua" w:eastAsia="Book Antiqua" w:hAnsi="Book Antiqua" w:cs="Book Antiqua"/>
          <w:sz w:val="24"/>
          <w:szCs w:val="24"/>
        </w:rPr>
        <w:t xml:space="preserve">. </w:t>
      </w:r>
      <w:r w:rsidR="00FB23AB" w:rsidRPr="00B872D3">
        <w:rPr>
          <w:rFonts w:ascii="Book Antiqua" w:eastAsia="Book Antiqua" w:hAnsi="Book Antiqua" w:cs="Book Antiqua"/>
          <w:sz w:val="24"/>
          <w:szCs w:val="24"/>
        </w:rPr>
        <w:t xml:space="preserve">DNA sequence was analyzed using the DNA sequencer </w:t>
      </w:r>
      <w:r w:rsidR="00FB23AB" w:rsidRPr="00C54D6E">
        <w:rPr>
          <w:rFonts w:ascii="Book Antiqua" w:eastAsia="Book Antiqua" w:hAnsi="Book Antiqua" w:cs="Book Antiqua"/>
          <w:sz w:val="24"/>
          <w:szCs w:val="24"/>
        </w:rPr>
        <w:t>(ABI Prism, Applied B</w:t>
      </w:r>
      <w:r w:rsidR="00EE3F27" w:rsidRPr="00C54D6E">
        <w:rPr>
          <w:rFonts w:ascii="Book Antiqua" w:eastAsia="Book Antiqua" w:hAnsi="Book Antiqua" w:cs="Book Antiqua"/>
          <w:sz w:val="24"/>
          <w:szCs w:val="24"/>
        </w:rPr>
        <w:t>i</w:t>
      </w:r>
      <w:r w:rsidR="00FB23AB" w:rsidRPr="00C54D6E">
        <w:rPr>
          <w:rFonts w:ascii="Book Antiqua" w:eastAsia="Book Antiqua" w:hAnsi="Book Antiqua" w:cs="Book Antiqua"/>
          <w:sz w:val="24"/>
          <w:szCs w:val="24"/>
        </w:rPr>
        <w:t>os</w:t>
      </w:r>
      <w:r w:rsidR="00EE3F27" w:rsidRPr="00C54D6E">
        <w:rPr>
          <w:rFonts w:ascii="Book Antiqua" w:eastAsia="Book Antiqua" w:hAnsi="Book Antiqua" w:cs="Book Antiqua"/>
          <w:sz w:val="24"/>
          <w:szCs w:val="24"/>
        </w:rPr>
        <w:t>y</w:t>
      </w:r>
      <w:r w:rsidR="00FB23AB" w:rsidRPr="00C54D6E">
        <w:rPr>
          <w:rFonts w:ascii="Book Antiqua" w:eastAsia="Book Antiqua" w:hAnsi="Book Antiqua" w:cs="Book Antiqua"/>
          <w:sz w:val="24"/>
          <w:szCs w:val="24"/>
        </w:rPr>
        <w:t xml:space="preserve">stems) </w:t>
      </w:r>
      <w:r w:rsidR="00FB23AB" w:rsidRPr="00B872D3">
        <w:rPr>
          <w:rFonts w:ascii="Book Antiqua" w:eastAsia="Book Antiqua" w:hAnsi="Book Antiqua" w:cs="Book Antiqua"/>
          <w:sz w:val="24"/>
          <w:szCs w:val="24"/>
        </w:rPr>
        <w:t xml:space="preserve">according to the manufacturer’s instructions. </w:t>
      </w:r>
      <w:r w:rsidRPr="00B872D3">
        <w:rPr>
          <w:rFonts w:ascii="Book Antiqua" w:eastAsia="Book Antiqua" w:hAnsi="Book Antiqua" w:cs="Book Antiqua"/>
          <w:sz w:val="24"/>
          <w:szCs w:val="24"/>
        </w:rPr>
        <w:t xml:space="preserve">This experiment was </w:t>
      </w:r>
      <w:r w:rsidRPr="00B872D3">
        <w:rPr>
          <w:rFonts w:ascii="Book Antiqua" w:eastAsia="Book Antiqua" w:hAnsi="Book Antiqua" w:cs="Book Antiqua"/>
          <w:sz w:val="24"/>
          <w:szCs w:val="24"/>
        </w:rPr>
        <w:lastRenderedPageBreak/>
        <w:t>repeated</w:t>
      </w:r>
      <w:r w:rsidR="00C72F06">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 xml:space="preserve">three times to insure the accuracy of results. Specimens exhibited uniform </w:t>
      </w:r>
      <w:r w:rsidRPr="00B872D3">
        <w:rPr>
          <w:rFonts w:ascii="Book Antiqua" w:eastAsia="Book Antiqua" w:hAnsi="Book Antiqua" w:cs="Book Antiqua"/>
          <w:i/>
          <w:sz w:val="24"/>
          <w:szCs w:val="24"/>
        </w:rPr>
        <w:t xml:space="preserve">CDH1 </w:t>
      </w:r>
      <w:r w:rsidRPr="00B872D3">
        <w:rPr>
          <w:rFonts w:ascii="Book Antiqua" w:eastAsia="Book Antiqua" w:hAnsi="Book Antiqua" w:cs="Book Antiqua"/>
          <w:sz w:val="24"/>
          <w:szCs w:val="24"/>
        </w:rPr>
        <w:t xml:space="preserve">alterations </w:t>
      </w:r>
      <w:r w:rsidRPr="00B872D3">
        <w:rPr>
          <w:rFonts w:ascii="Book Antiqua" w:eastAsia="Book Antiqua" w:hAnsi="Book Antiqua" w:cs="Book Antiqua"/>
          <w:i/>
          <w:sz w:val="24"/>
          <w:szCs w:val="24"/>
        </w:rPr>
        <w:t>C.57T&gt;G</w:t>
      </w:r>
      <w:r w:rsidRPr="00B872D3">
        <w:rPr>
          <w:rFonts w:ascii="Book Antiqua" w:eastAsia="Book Antiqua" w:hAnsi="Book Antiqua" w:cs="Book Antiqua"/>
          <w:sz w:val="24"/>
          <w:szCs w:val="24"/>
        </w:rPr>
        <w:t xml:space="preserve"> and </w:t>
      </w:r>
      <w:r w:rsidRPr="00B872D3">
        <w:rPr>
          <w:rFonts w:ascii="Book Antiqua" w:eastAsia="Book Antiqua" w:hAnsi="Book Antiqua" w:cs="Book Antiqua"/>
          <w:i/>
          <w:sz w:val="24"/>
          <w:szCs w:val="24"/>
        </w:rPr>
        <w:t>C.1418A&gt;T</w:t>
      </w:r>
      <w:r w:rsidRPr="00B872D3">
        <w:rPr>
          <w:rFonts w:ascii="Book Antiqua" w:eastAsia="Book Antiqua" w:hAnsi="Book Antiqua" w:cs="Book Antiqua"/>
          <w:sz w:val="24"/>
          <w:szCs w:val="24"/>
        </w:rPr>
        <w:t xml:space="preserve"> (Figure 4). </w:t>
      </w:r>
    </w:p>
    <w:p w14:paraId="22C31D74" w14:textId="77777777" w:rsidR="00FB20FF" w:rsidRPr="00C72F06" w:rsidRDefault="00FB20FF" w:rsidP="00B872D3">
      <w:pPr>
        <w:spacing w:line="360" w:lineRule="auto"/>
        <w:jc w:val="both"/>
        <w:rPr>
          <w:rFonts w:ascii="Book Antiqua" w:hAnsi="Book Antiqua"/>
          <w:sz w:val="24"/>
          <w:szCs w:val="24"/>
        </w:rPr>
      </w:pPr>
    </w:p>
    <w:p w14:paraId="324DBBEA"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MULTIDISCIPLINARY EXPERT CONSULTATION</w:t>
      </w:r>
    </w:p>
    <w:p w14:paraId="6B2ED280" w14:textId="57F37006" w:rsidR="00FB20FF" w:rsidRPr="00C54D6E" w:rsidRDefault="00D05B17" w:rsidP="00B872D3">
      <w:pPr>
        <w:spacing w:line="360" w:lineRule="auto"/>
        <w:jc w:val="both"/>
        <w:rPr>
          <w:rFonts w:ascii="Book Antiqua" w:hAnsi="Book Antiqua" w:cs="Book Antiqua"/>
          <w:b/>
          <w:bCs/>
          <w:i/>
          <w:iCs/>
          <w:sz w:val="24"/>
          <w:szCs w:val="24"/>
        </w:rPr>
      </w:pPr>
      <w:r w:rsidRPr="00B872D3">
        <w:rPr>
          <w:rFonts w:ascii="Book Antiqua" w:eastAsia="Book Antiqua" w:hAnsi="Book Antiqua" w:cs="Book Antiqua"/>
          <w:b/>
          <w:bCs/>
          <w:i/>
          <w:iCs/>
          <w:sz w:val="24"/>
          <w:szCs w:val="24"/>
        </w:rPr>
        <w:t>Huan Deng, PhD, MD, Department of Pathology</w:t>
      </w:r>
      <w:r w:rsidR="00612ECC" w:rsidRPr="00B872D3">
        <w:rPr>
          <w:rFonts w:ascii="Book Antiqua" w:eastAsia="Book Antiqua" w:hAnsi="Book Antiqua" w:cs="Book Antiqua"/>
          <w:b/>
          <w:bCs/>
          <w:i/>
          <w:iCs/>
          <w:sz w:val="24"/>
          <w:szCs w:val="24"/>
        </w:rPr>
        <w:t>/Molecular Medicine and Genetics Center</w:t>
      </w:r>
      <w:r w:rsidRPr="00B872D3">
        <w:rPr>
          <w:rFonts w:ascii="Book Antiqua" w:eastAsia="Book Antiqua" w:hAnsi="Book Antiqua" w:cs="Book Antiqua"/>
          <w:b/>
          <w:bCs/>
          <w:i/>
          <w:iCs/>
          <w:sz w:val="24"/>
          <w:szCs w:val="24"/>
        </w:rPr>
        <w:t xml:space="preserve">, </w:t>
      </w:r>
      <w:r w:rsidR="00C54D6E" w:rsidRPr="00B872D3">
        <w:rPr>
          <w:rFonts w:ascii="Book Antiqua" w:eastAsia="Book Antiqua" w:hAnsi="Book Antiqua" w:cs="Book Antiqua"/>
          <w:b/>
          <w:bCs/>
          <w:i/>
          <w:iCs/>
          <w:sz w:val="24"/>
          <w:szCs w:val="24"/>
        </w:rPr>
        <w:t>t</w:t>
      </w:r>
      <w:r w:rsidRPr="00B872D3">
        <w:rPr>
          <w:rFonts w:ascii="Book Antiqua" w:eastAsia="Book Antiqua" w:hAnsi="Book Antiqua" w:cs="Book Antiqua"/>
          <w:b/>
          <w:bCs/>
          <w:i/>
          <w:iCs/>
          <w:sz w:val="24"/>
          <w:szCs w:val="24"/>
        </w:rPr>
        <w:t>he Fourth Affiliated Hospital of Nanchang University</w:t>
      </w:r>
      <w:r w:rsidR="00612ECC" w:rsidRPr="00B872D3">
        <w:rPr>
          <w:rFonts w:ascii="Book Antiqua" w:eastAsia="Book Antiqua" w:hAnsi="Book Antiqua" w:cs="Book Antiqua"/>
          <w:b/>
          <w:bCs/>
          <w:i/>
          <w:iCs/>
          <w:sz w:val="24"/>
          <w:szCs w:val="24"/>
        </w:rPr>
        <w:t>;</w:t>
      </w:r>
      <w:r w:rsidR="00032D3C" w:rsidRPr="00B872D3">
        <w:rPr>
          <w:rFonts w:ascii="Book Antiqua" w:eastAsia="Book Antiqua" w:hAnsi="Book Antiqua" w:cs="Book Antiqua"/>
          <w:b/>
          <w:bCs/>
          <w:i/>
          <w:iCs/>
          <w:sz w:val="24"/>
          <w:szCs w:val="24"/>
        </w:rPr>
        <w:t xml:space="preserve"> </w:t>
      </w:r>
      <w:r w:rsidRPr="00B872D3">
        <w:rPr>
          <w:rFonts w:ascii="Book Antiqua" w:eastAsia="Book Antiqua" w:hAnsi="Book Antiqua" w:cs="Book Antiqua"/>
          <w:b/>
          <w:bCs/>
          <w:i/>
          <w:iCs/>
          <w:sz w:val="24"/>
          <w:szCs w:val="24"/>
        </w:rPr>
        <w:t>Renmin Institute of Forensic Medicine in Jiangxi</w:t>
      </w:r>
    </w:p>
    <w:p w14:paraId="7E4E782D" w14:textId="311D71D1" w:rsidR="00FB20FF" w:rsidRPr="00B872D3" w:rsidRDefault="00D05B17" w:rsidP="00B872D3">
      <w:pPr>
        <w:spacing w:line="360" w:lineRule="auto"/>
        <w:jc w:val="both"/>
        <w:rPr>
          <w:rFonts w:ascii="Book Antiqua" w:hAnsi="Book Antiqua"/>
          <w:sz w:val="24"/>
          <w:szCs w:val="24"/>
        </w:rPr>
      </w:pPr>
      <w:r w:rsidRPr="00B872D3">
        <w:rPr>
          <w:rFonts w:ascii="Book Antiqua" w:eastAsia="Book Antiqua" w:hAnsi="Book Antiqua" w:cs="Book Antiqua"/>
          <w:sz w:val="24"/>
          <w:szCs w:val="24"/>
        </w:rPr>
        <w:t xml:space="preserve">The pathological evaluation of biopsy specimens clearly showed their malignant characteristics. All lesions were </w:t>
      </w:r>
      <w:r w:rsidR="00410DF3" w:rsidRPr="00B872D3">
        <w:rPr>
          <w:rFonts w:ascii="Book Antiqua" w:eastAsia="Book Antiqua" w:hAnsi="Book Antiqua" w:cs="Book Antiqua"/>
          <w:sz w:val="24"/>
          <w:szCs w:val="24"/>
        </w:rPr>
        <w:t>diagnosed as</w:t>
      </w:r>
      <w:r w:rsidRPr="00B872D3">
        <w:rPr>
          <w:rFonts w:ascii="Book Antiqua" w:eastAsia="Book Antiqua" w:hAnsi="Book Antiqua" w:cs="Book Antiqua"/>
          <w:sz w:val="24"/>
          <w:szCs w:val="24"/>
        </w:rPr>
        <w:t xml:space="preserve"> poorly signet ring cell carcinomas, which were restricted to </w:t>
      </w:r>
      <w:r w:rsidR="00C72F06">
        <w:rPr>
          <w:rFonts w:ascii="Book Antiqua" w:eastAsia="Book Antiqua" w:hAnsi="Book Antiqua" w:cs="Book Antiqua"/>
          <w:sz w:val="24"/>
          <w:szCs w:val="24"/>
        </w:rPr>
        <w:t xml:space="preserve">the </w:t>
      </w:r>
      <w:r w:rsidRPr="00B872D3">
        <w:rPr>
          <w:rFonts w:ascii="Book Antiqua" w:eastAsia="Book Antiqua" w:hAnsi="Book Antiqua" w:cs="Book Antiqua"/>
          <w:sz w:val="24"/>
          <w:szCs w:val="24"/>
        </w:rPr>
        <w:t xml:space="preserve">mucosa. </w:t>
      </w:r>
      <w:r w:rsidR="00410DF3" w:rsidRPr="00B872D3">
        <w:rPr>
          <w:rFonts w:ascii="Book Antiqua" w:eastAsia="Book Antiqua" w:hAnsi="Book Antiqua" w:cs="Book Antiqua"/>
          <w:sz w:val="24"/>
          <w:szCs w:val="24"/>
        </w:rPr>
        <w:t xml:space="preserve">Combined with CT </w:t>
      </w:r>
      <w:r w:rsidR="00C72F06">
        <w:rPr>
          <w:rFonts w:ascii="Book Antiqua" w:eastAsia="Book Antiqua" w:hAnsi="Book Antiqua" w:cs="Book Antiqua"/>
          <w:sz w:val="24"/>
          <w:szCs w:val="24"/>
        </w:rPr>
        <w:t>findings</w:t>
      </w:r>
      <w:r w:rsidR="00410DF3" w:rsidRPr="00B872D3">
        <w:rPr>
          <w:rFonts w:ascii="Book Antiqua" w:eastAsia="Book Antiqua" w:hAnsi="Book Antiqua" w:cs="Book Antiqua"/>
          <w:sz w:val="24"/>
          <w:szCs w:val="24"/>
        </w:rPr>
        <w:t xml:space="preserve">, these lesions should be derived from different cellular origins. </w:t>
      </w:r>
      <w:r w:rsidRPr="00B872D3">
        <w:rPr>
          <w:rFonts w:ascii="Book Antiqua" w:eastAsia="Book Antiqua" w:hAnsi="Book Antiqua" w:cs="Book Antiqua"/>
          <w:sz w:val="24"/>
          <w:szCs w:val="24"/>
        </w:rPr>
        <w:t>Meanwhile, the immunophenotype of the lesion</w:t>
      </w:r>
      <w:r w:rsidR="00C72F06">
        <w:rPr>
          <w:rFonts w:ascii="Book Antiqua" w:eastAsia="Book Antiqua" w:hAnsi="Book Antiqua" w:cs="Book Antiqua"/>
          <w:sz w:val="24"/>
          <w:szCs w:val="24"/>
        </w:rPr>
        <w:t>s</w:t>
      </w:r>
      <w:r w:rsidRPr="00B872D3">
        <w:rPr>
          <w:rFonts w:ascii="Book Antiqua" w:eastAsia="Book Antiqua" w:hAnsi="Book Antiqua" w:cs="Book Antiqua"/>
          <w:sz w:val="24"/>
          <w:szCs w:val="24"/>
        </w:rPr>
        <w:t xml:space="preserve"> showed </w:t>
      </w:r>
      <w:r w:rsidR="00417D29" w:rsidRPr="00B872D3">
        <w:rPr>
          <w:rFonts w:ascii="Book Antiqua" w:eastAsia="Book Antiqua" w:hAnsi="Book Antiqua" w:cs="Book Antiqua"/>
          <w:sz w:val="24"/>
          <w:szCs w:val="24"/>
        </w:rPr>
        <w:t>downregulation</w:t>
      </w:r>
      <w:r w:rsidRPr="00B872D3">
        <w:rPr>
          <w:rFonts w:ascii="Book Antiqua" w:eastAsia="Book Antiqua" w:hAnsi="Book Antiqua" w:cs="Book Antiqua"/>
          <w:sz w:val="24"/>
          <w:szCs w:val="24"/>
        </w:rPr>
        <w:t xml:space="preserve"> of E-cadherin and abnormal cytoplasmic and nuclear positivity </w:t>
      </w:r>
      <w:r w:rsidR="00417D29" w:rsidRPr="00B872D3">
        <w:rPr>
          <w:rFonts w:ascii="Book Antiqua" w:eastAsia="Book Antiqua" w:hAnsi="Book Antiqua" w:cs="Book Antiqua"/>
          <w:sz w:val="24"/>
          <w:szCs w:val="24"/>
        </w:rPr>
        <w:t>for</w:t>
      </w:r>
      <w:r w:rsidRPr="00B872D3">
        <w:rPr>
          <w:rFonts w:ascii="Book Antiqua" w:eastAsia="Book Antiqua" w:hAnsi="Book Antiqua" w:cs="Book Antiqua"/>
          <w:sz w:val="24"/>
          <w:szCs w:val="24"/>
        </w:rPr>
        <w:t xml:space="preserve"> β-catenin in cancer cells, </w:t>
      </w:r>
      <w:r w:rsidR="00417D29" w:rsidRPr="00B872D3">
        <w:rPr>
          <w:rFonts w:ascii="Book Antiqua" w:eastAsia="Book Antiqua" w:hAnsi="Book Antiqua" w:cs="Book Antiqua"/>
          <w:sz w:val="24"/>
          <w:szCs w:val="24"/>
        </w:rPr>
        <w:t>supporting</w:t>
      </w:r>
      <w:r w:rsidRPr="00B872D3">
        <w:rPr>
          <w:rFonts w:ascii="Book Antiqua" w:eastAsia="Book Antiqua" w:hAnsi="Book Antiqua" w:cs="Book Antiqua"/>
          <w:sz w:val="24"/>
          <w:szCs w:val="24"/>
        </w:rPr>
        <w:t xml:space="preserve"> the possibility that </w:t>
      </w:r>
      <w:r w:rsidRPr="00B872D3">
        <w:rPr>
          <w:rFonts w:ascii="Book Antiqua" w:eastAsia="Book Antiqua" w:hAnsi="Book Antiqua" w:cs="Book Antiqua"/>
          <w:i/>
          <w:sz w:val="24"/>
          <w:szCs w:val="24"/>
        </w:rPr>
        <w:t>CDH1</w:t>
      </w:r>
      <w:r w:rsidRPr="00B872D3">
        <w:rPr>
          <w:rFonts w:ascii="Book Antiqua" w:eastAsia="Book Antiqua" w:hAnsi="Book Antiqua" w:cs="Book Antiqua"/>
          <w:sz w:val="24"/>
          <w:szCs w:val="24"/>
        </w:rPr>
        <w:t xml:space="preserve"> alteration served as an important intrinsic driver </w:t>
      </w:r>
      <w:r w:rsidR="00417D29" w:rsidRPr="00B872D3">
        <w:rPr>
          <w:rFonts w:ascii="Book Antiqua" w:eastAsia="Book Antiqua" w:hAnsi="Book Antiqua" w:cs="Book Antiqua"/>
          <w:sz w:val="24"/>
          <w:szCs w:val="24"/>
        </w:rPr>
        <w:t>during carcinogenesis of</w:t>
      </w:r>
      <w:r w:rsidRPr="00B872D3">
        <w:rPr>
          <w:rFonts w:ascii="Book Antiqua" w:eastAsia="Book Antiqua" w:hAnsi="Book Antiqua" w:cs="Book Antiqua"/>
          <w:sz w:val="24"/>
          <w:szCs w:val="24"/>
        </w:rPr>
        <w:t xml:space="preserve"> gastrointestinal </w:t>
      </w:r>
      <w:r w:rsidRPr="00B872D3">
        <w:rPr>
          <w:rFonts w:ascii="Book Antiqua" w:eastAsia="Book Antiqua" w:hAnsi="Book Antiqua" w:cs="Book Antiqua"/>
          <w:i/>
          <w:sz w:val="24"/>
          <w:szCs w:val="24"/>
        </w:rPr>
        <w:t>SMPC</w:t>
      </w:r>
      <w:r w:rsidRPr="00B872D3">
        <w:rPr>
          <w:rFonts w:ascii="Book Antiqua" w:eastAsia="Book Antiqua" w:hAnsi="Book Antiqua" w:cs="Book Antiqua"/>
          <w:sz w:val="24"/>
          <w:szCs w:val="24"/>
        </w:rPr>
        <w:t>.</w:t>
      </w:r>
    </w:p>
    <w:p w14:paraId="236543F8" w14:textId="77777777" w:rsidR="00FB20FF" w:rsidRPr="00B872D3" w:rsidRDefault="00FB20FF" w:rsidP="00B872D3">
      <w:pPr>
        <w:spacing w:line="360" w:lineRule="auto"/>
        <w:jc w:val="both"/>
        <w:rPr>
          <w:rFonts w:ascii="Book Antiqua" w:hAnsi="Book Antiqua"/>
          <w:sz w:val="24"/>
          <w:szCs w:val="24"/>
        </w:rPr>
      </w:pPr>
    </w:p>
    <w:p w14:paraId="7EED510A" w14:textId="77777777" w:rsidR="00FB20FF" w:rsidRPr="00B872D3" w:rsidRDefault="002C3141" w:rsidP="00B872D3">
      <w:pPr>
        <w:spacing w:line="360" w:lineRule="auto"/>
        <w:jc w:val="both"/>
        <w:rPr>
          <w:rFonts w:ascii="Book Antiqua" w:eastAsia="Book Antiqua" w:hAnsi="Book Antiqua" w:cs="Book Antiqua"/>
          <w:b/>
          <w:bCs/>
          <w:i/>
          <w:iCs/>
          <w:sz w:val="24"/>
          <w:szCs w:val="24"/>
        </w:rPr>
      </w:pPr>
      <w:proofErr w:type="spellStart"/>
      <w:r w:rsidRPr="00B872D3">
        <w:rPr>
          <w:rFonts w:ascii="Book Antiqua" w:eastAsia="Book Antiqua" w:hAnsi="Book Antiqua" w:cs="Book Antiqua"/>
          <w:b/>
          <w:bCs/>
          <w:i/>
          <w:iCs/>
          <w:sz w:val="24"/>
          <w:szCs w:val="24"/>
        </w:rPr>
        <w:t>Nong</w:t>
      </w:r>
      <w:r w:rsidR="00A6565A" w:rsidRPr="00B872D3">
        <w:rPr>
          <w:rFonts w:ascii="Book Antiqua" w:eastAsia="Book Antiqua" w:hAnsi="Book Antiqua" w:cs="Book Antiqua"/>
          <w:b/>
          <w:bCs/>
          <w:i/>
          <w:iCs/>
          <w:sz w:val="24"/>
          <w:szCs w:val="24"/>
        </w:rPr>
        <w:t>-R</w:t>
      </w:r>
      <w:r w:rsidRPr="00B872D3">
        <w:rPr>
          <w:rFonts w:ascii="Book Antiqua" w:eastAsia="Book Antiqua" w:hAnsi="Book Antiqua" w:cs="Book Antiqua"/>
          <w:b/>
          <w:bCs/>
          <w:i/>
          <w:iCs/>
          <w:sz w:val="24"/>
          <w:szCs w:val="24"/>
        </w:rPr>
        <w:t>ong</w:t>
      </w:r>
      <w:proofErr w:type="spellEnd"/>
      <w:r w:rsidRPr="00B872D3">
        <w:rPr>
          <w:rFonts w:ascii="Book Antiqua" w:eastAsia="Book Antiqua" w:hAnsi="Book Antiqua" w:cs="Book Antiqua"/>
          <w:b/>
          <w:bCs/>
          <w:i/>
          <w:iCs/>
          <w:sz w:val="24"/>
          <w:szCs w:val="24"/>
        </w:rPr>
        <w:t xml:space="preserve"> Wang</w:t>
      </w:r>
      <w:r w:rsidR="00766B48" w:rsidRPr="00B872D3">
        <w:rPr>
          <w:rFonts w:ascii="Book Antiqua" w:eastAsia="Book Antiqua" w:hAnsi="Book Antiqua" w:cs="Book Antiqua"/>
          <w:b/>
          <w:bCs/>
          <w:i/>
          <w:iCs/>
          <w:sz w:val="24"/>
          <w:szCs w:val="24"/>
        </w:rPr>
        <w:t xml:space="preserve">, Department of Gastroenterology, </w:t>
      </w:r>
      <w:r w:rsidR="00C54D6E" w:rsidRPr="00B872D3">
        <w:rPr>
          <w:rFonts w:ascii="Book Antiqua" w:eastAsia="Book Antiqua" w:hAnsi="Book Antiqua" w:cs="Book Antiqua"/>
          <w:b/>
          <w:bCs/>
          <w:i/>
          <w:iCs/>
          <w:sz w:val="24"/>
          <w:szCs w:val="24"/>
        </w:rPr>
        <w:t>t</w:t>
      </w:r>
      <w:r w:rsidR="00766B48" w:rsidRPr="00B872D3">
        <w:rPr>
          <w:rFonts w:ascii="Book Antiqua" w:eastAsia="Book Antiqua" w:hAnsi="Book Antiqua" w:cs="Book Antiqua"/>
          <w:b/>
          <w:bCs/>
          <w:i/>
          <w:iCs/>
          <w:sz w:val="24"/>
          <w:szCs w:val="24"/>
        </w:rPr>
        <w:t>he Fourth Affiliated Hospital of Nanchang University</w:t>
      </w:r>
    </w:p>
    <w:p w14:paraId="714AE590" w14:textId="2BA2F6A3" w:rsidR="00FB20FF" w:rsidRPr="00B872D3" w:rsidRDefault="00766B48" w:rsidP="00B872D3">
      <w:pPr>
        <w:spacing w:line="360" w:lineRule="auto"/>
        <w:jc w:val="both"/>
        <w:rPr>
          <w:rFonts w:ascii="Book Antiqua" w:hAnsi="Book Antiqua" w:cs="Book Antiqua"/>
          <w:sz w:val="24"/>
          <w:szCs w:val="24"/>
        </w:rPr>
      </w:pPr>
      <w:r w:rsidRPr="00B872D3">
        <w:rPr>
          <w:rFonts w:ascii="Book Antiqua" w:eastAsia="Book Antiqua" w:hAnsi="Book Antiqua" w:cs="Book Antiqua"/>
          <w:sz w:val="24"/>
          <w:szCs w:val="24"/>
        </w:rPr>
        <w:t xml:space="preserve">Multiple circumferential and polypoid masses in </w:t>
      </w:r>
      <w:r w:rsidR="00C72F06">
        <w:rPr>
          <w:rFonts w:ascii="Book Antiqua" w:eastAsia="Book Antiqua" w:hAnsi="Book Antiqua" w:cs="Book Antiqua"/>
          <w:sz w:val="24"/>
          <w:szCs w:val="24"/>
        </w:rPr>
        <w:t xml:space="preserve">the </w:t>
      </w:r>
      <w:r w:rsidRPr="00B872D3">
        <w:rPr>
          <w:rFonts w:ascii="Book Antiqua" w:eastAsia="Book Antiqua" w:hAnsi="Book Antiqua" w:cs="Book Antiqua"/>
          <w:sz w:val="24"/>
          <w:szCs w:val="24"/>
        </w:rPr>
        <w:t xml:space="preserve">gastrointestinal mucosa were </w:t>
      </w:r>
      <w:r w:rsidR="002C3141" w:rsidRPr="00B872D3">
        <w:rPr>
          <w:rFonts w:ascii="Book Antiqua" w:eastAsia="Book Antiqua" w:hAnsi="Book Antiqua" w:cs="Book Antiqua"/>
          <w:sz w:val="24"/>
          <w:szCs w:val="24"/>
        </w:rPr>
        <w:t>observed</w:t>
      </w:r>
      <w:r w:rsidRPr="00B872D3">
        <w:rPr>
          <w:rFonts w:ascii="Book Antiqua" w:eastAsia="Book Antiqua" w:hAnsi="Book Antiqua" w:cs="Book Antiqua"/>
          <w:sz w:val="24"/>
          <w:szCs w:val="24"/>
        </w:rPr>
        <w:t xml:space="preserve"> </w:t>
      </w:r>
      <w:r w:rsidR="00C72F06">
        <w:rPr>
          <w:rFonts w:ascii="Book Antiqua" w:eastAsia="Book Antiqua" w:hAnsi="Book Antiqua" w:cs="Book Antiqua"/>
          <w:sz w:val="24"/>
          <w:szCs w:val="24"/>
        </w:rPr>
        <w:t>by</w:t>
      </w:r>
      <w:r w:rsidR="00C72F06"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endoscopy. All the lesions have uniform morphological features</w:t>
      </w:r>
      <w:r w:rsidR="005C6E23" w:rsidRPr="00B872D3">
        <w:rPr>
          <w:rFonts w:ascii="Book Antiqua" w:eastAsia="Book Antiqua" w:hAnsi="Book Antiqua" w:cs="Book Antiqua"/>
          <w:sz w:val="24"/>
          <w:szCs w:val="24"/>
        </w:rPr>
        <w:t xml:space="preserve"> and</w:t>
      </w:r>
      <w:r w:rsidRPr="00B872D3">
        <w:rPr>
          <w:rFonts w:ascii="Book Antiqua" w:eastAsia="Book Antiqua" w:hAnsi="Book Antiqua" w:cs="Book Antiqua"/>
          <w:sz w:val="24"/>
          <w:szCs w:val="24"/>
        </w:rPr>
        <w:t xml:space="preserve"> were clearly distinct from classic adenocarcinoma </w:t>
      </w:r>
      <w:r w:rsidR="005C6E23" w:rsidRPr="00B872D3">
        <w:rPr>
          <w:rFonts w:ascii="Book Antiqua" w:eastAsia="Book Antiqua" w:hAnsi="Book Antiqua" w:cs="Book Antiqua"/>
          <w:sz w:val="24"/>
          <w:szCs w:val="24"/>
        </w:rPr>
        <w:t>because of</w:t>
      </w:r>
      <w:r w:rsidRPr="00B872D3">
        <w:rPr>
          <w:rFonts w:ascii="Book Antiqua" w:eastAsia="Book Antiqua" w:hAnsi="Book Antiqua" w:cs="Book Antiqua"/>
          <w:sz w:val="24"/>
          <w:szCs w:val="24"/>
        </w:rPr>
        <w:t xml:space="preserve"> </w:t>
      </w:r>
      <w:r w:rsidR="00C72F06">
        <w:rPr>
          <w:rFonts w:ascii="Book Antiqua" w:eastAsia="Book Antiqua" w:hAnsi="Book Antiqua" w:cs="Book Antiqua"/>
          <w:sz w:val="24"/>
          <w:szCs w:val="24"/>
        </w:rPr>
        <w:t>their</w:t>
      </w:r>
      <w:r w:rsidR="00C72F06"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island-like growth pattern</w:t>
      </w:r>
      <w:r w:rsidR="005C6E23" w:rsidRPr="00B872D3">
        <w:rPr>
          <w:rFonts w:ascii="Book Antiqua" w:eastAsia="Book Antiqua" w:hAnsi="Book Antiqua" w:cs="Book Antiqua"/>
          <w:sz w:val="24"/>
          <w:szCs w:val="24"/>
        </w:rPr>
        <w:t>.</w:t>
      </w:r>
      <w:r w:rsidRPr="00B872D3">
        <w:rPr>
          <w:rFonts w:ascii="Book Antiqua" w:eastAsia="Book Antiqua" w:hAnsi="Book Antiqua" w:cs="Book Antiqua"/>
          <w:sz w:val="24"/>
          <w:szCs w:val="24"/>
        </w:rPr>
        <w:t xml:space="preserve"> </w:t>
      </w:r>
      <w:r w:rsidR="005C6E23" w:rsidRPr="00B872D3">
        <w:rPr>
          <w:rFonts w:ascii="Book Antiqua" w:eastAsia="Book Antiqua" w:hAnsi="Book Antiqua" w:cs="Book Antiqua"/>
          <w:sz w:val="24"/>
          <w:szCs w:val="24"/>
        </w:rPr>
        <w:t xml:space="preserve">The </w:t>
      </w:r>
      <w:r w:rsidR="00A37E88" w:rsidRPr="00B872D3">
        <w:rPr>
          <w:rFonts w:ascii="Book Antiqua" w:eastAsia="Book Antiqua" w:hAnsi="Book Antiqua" w:cs="Book Antiqua"/>
          <w:sz w:val="24"/>
          <w:szCs w:val="24"/>
        </w:rPr>
        <w:t>clinical and pathological features</w:t>
      </w:r>
      <w:r w:rsidRPr="00B872D3">
        <w:rPr>
          <w:rFonts w:ascii="Book Antiqua" w:eastAsia="Book Antiqua" w:hAnsi="Book Antiqua" w:cs="Book Antiqua"/>
          <w:sz w:val="24"/>
          <w:szCs w:val="24"/>
        </w:rPr>
        <w:t xml:space="preserve"> support the diagnosis of </w:t>
      </w:r>
      <w:r w:rsidRPr="00C54D6E">
        <w:rPr>
          <w:rFonts w:ascii="Book Antiqua" w:eastAsia="Book Antiqua" w:hAnsi="Book Antiqua" w:cs="Book Antiqua"/>
          <w:sz w:val="24"/>
          <w:szCs w:val="24"/>
        </w:rPr>
        <w:t>SMPC</w:t>
      </w:r>
      <w:r w:rsidRPr="00B872D3">
        <w:rPr>
          <w:rFonts w:ascii="Book Antiqua" w:eastAsia="Book Antiqua" w:hAnsi="Book Antiqua" w:cs="Book Antiqua"/>
          <w:sz w:val="24"/>
          <w:szCs w:val="24"/>
        </w:rPr>
        <w:t xml:space="preserve">. </w:t>
      </w:r>
      <w:r w:rsidR="00461A45" w:rsidRPr="00B872D3">
        <w:rPr>
          <w:rFonts w:ascii="Book Antiqua" w:eastAsia="Book Antiqua" w:hAnsi="Book Antiqua" w:cs="Book Antiqua"/>
          <w:sz w:val="24"/>
          <w:szCs w:val="24"/>
        </w:rPr>
        <w:t>W</w:t>
      </w:r>
      <w:r w:rsidRPr="00B872D3">
        <w:rPr>
          <w:rFonts w:ascii="Book Antiqua" w:eastAsia="Book Antiqua" w:hAnsi="Book Antiqua" w:cs="Book Antiqua"/>
          <w:sz w:val="24"/>
          <w:szCs w:val="24"/>
        </w:rPr>
        <w:t xml:space="preserve">e should distinguish </w:t>
      </w:r>
      <w:r w:rsidR="00461A45" w:rsidRPr="00B872D3">
        <w:rPr>
          <w:rFonts w:ascii="Book Antiqua" w:eastAsia="Book Antiqua" w:hAnsi="Book Antiqua" w:cs="Book Antiqua"/>
          <w:sz w:val="24"/>
          <w:szCs w:val="24"/>
        </w:rPr>
        <w:t>such cases from</w:t>
      </w:r>
      <w:r w:rsidRPr="00B872D3">
        <w:rPr>
          <w:rFonts w:ascii="Book Antiqua" w:eastAsia="Book Antiqua" w:hAnsi="Book Antiqua" w:cs="Book Antiqua"/>
          <w:sz w:val="24"/>
          <w:szCs w:val="24"/>
        </w:rPr>
        <w:t xml:space="preserve"> metastatic </w:t>
      </w:r>
      <w:r w:rsidR="00461A45" w:rsidRPr="00B872D3">
        <w:rPr>
          <w:rFonts w:ascii="Book Antiqua" w:eastAsia="Book Antiqua" w:hAnsi="Book Antiqua" w:cs="Book Antiqua"/>
          <w:sz w:val="24"/>
          <w:szCs w:val="24"/>
        </w:rPr>
        <w:t>cancers based on comprehensive analysis of the results of</w:t>
      </w:r>
      <w:r w:rsidRPr="00B872D3">
        <w:rPr>
          <w:rFonts w:ascii="Book Antiqua" w:eastAsia="Book Antiqua" w:hAnsi="Book Antiqua" w:cs="Book Antiqua"/>
          <w:sz w:val="24"/>
          <w:szCs w:val="24"/>
        </w:rPr>
        <w:t xml:space="preserve"> </w:t>
      </w:r>
      <w:r w:rsidR="00C72F06" w:rsidRPr="00B872D3">
        <w:rPr>
          <w:rFonts w:ascii="Book Antiqua" w:eastAsia="Book Antiqua" w:hAnsi="Book Antiqua" w:cs="Book Antiqua"/>
          <w:sz w:val="24"/>
          <w:szCs w:val="24"/>
        </w:rPr>
        <w:t>endoscop</w:t>
      </w:r>
      <w:r w:rsidR="00C72F06">
        <w:rPr>
          <w:rFonts w:ascii="Book Antiqua" w:eastAsia="Book Antiqua" w:hAnsi="Book Antiqua" w:cs="Book Antiqua"/>
          <w:sz w:val="24"/>
          <w:szCs w:val="24"/>
        </w:rPr>
        <w:t>y</w:t>
      </w:r>
      <w:r w:rsidRPr="00B872D3">
        <w:rPr>
          <w:rFonts w:ascii="Book Antiqua" w:eastAsia="Book Antiqua" w:hAnsi="Book Antiqua" w:cs="Book Antiqua"/>
          <w:sz w:val="24"/>
          <w:szCs w:val="24"/>
        </w:rPr>
        <w:t xml:space="preserve">, pathology, </w:t>
      </w:r>
      <w:r w:rsidR="00C54D6E" w:rsidRPr="00C54D6E">
        <w:rPr>
          <w:rFonts w:ascii="Book Antiqua" w:eastAsia="Book Antiqua" w:hAnsi="Book Antiqua" w:cs="Book Antiqua"/>
          <w:sz w:val="24"/>
          <w:szCs w:val="24"/>
        </w:rPr>
        <w:t>positron emission tomography (</w:t>
      </w:r>
      <w:r w:rsidR="00C54D6E" w:rsidRPr="00C54D6E">
        <w:rPr>
          <w:rFonts w:ascii="Book Antiqua" w:eastAsia="Book Antiqua" w:hAnsi="Book Antiqua" w:cs="Book Antiqua"/>
          <w:iCs/>
          <w:sz w:val="24"/>
          <w:szCs w:val="24"/>
        </w:rPr>
        <w:t>PET</w:t>
      </w:r>
      <w:r w:rsidR="00C54D6E" w:rsidRPr="00C54D6E">
        <w:rPr>
          <w:rFonts w:ascii="Book Antiqua" w:eastAsia="Book Antiqua" w:hAnsi="Book Antiqua" w:cs="Book Antiqua"/>
          <w:sz w:val="24"/>
          <w:szCs w:val="24"/>
        </w:rPr>
        <w:t>)</w:t>
      </w:r>
      <w:r w:rsidRPr="00C54D6E">
        <w:rPr>
          <w:rFonts w:ascii="Book Antiqua" w:eastAsia="Book Antiqua" w:hAnsi="Book Antiqua" w:cs="Book Antiqua"/>
          <w:i/>
          <w:sz w:val="24"/>
          <w:szCs w:val="24"/>
        </w:rPr>
        <w:t>-</w:t>
      </w:r>
      <w:r w:rsidRPr="00B872D3">
        <w:rPr>
          <w:rFonts w:ascii="Book Antiqua" w:eastAsia="Book Antiqua" w:hAnsi="Book Antiqua" w:cs="Book Antiqua"/>
          <w:sz w:val="24"/>
          <w:szCs w:val="24"/>
        </w:rPr>
        <w:t>CT</w:t>
      </w:r>
      <w:r w:rsidR="00461A45" w:rsidRPr="00B872D3">
        <w:rPr>
          <w:rFonts w:ascii="Book Antiqua" w:eastAsia="Book Antiqua" w:hAnsi="Book Antiqua" w:cs="Book Antiqua"/>
          <w:sz w:val="24"/>
          <w:szCs w:val="24"/>
        </w:rPr>
        <w:t>, and laboratory tests</w:t>
      </w:r>
      <w:r w:rsidRPr="00B872D3">
        <w:rPr>
          <w:rFonts w:ascii="Book Antiqua" w:eastAsia="Book Antiqua" w:hAnsi="Book Antiqua" w:cs="Book Antiqua"/>
          <w:sz w:val="24"/>
          <w:szCs w:val="24"/>
        </w:rPr>
        <w:t xml:space="preserve">. For </w:t>
      </w:r>
      <w:r w:rsidR="00461A45" w:rsidRPr="00B872D3">
        <w:rPr>
          <w:rFonts w:ascii="Book Antiqua" w:eastAsia="Book Antiqua" w:hAnsi="Book Antiqua" w:cs="Book Antiqua"/>
          <w:sz w:val="24"/>
          <w:szCs w:val="24"/>
        </w:rPr>
        <w:t>patients</w:t>
      </w:r>
      <w:r w:rsidRPr="00B872D3">
        <w:rPr>
          <w:rFonts w:ascii="Book Antiqua" w:eastAsia="Book Antiqua" w:hAnsi="Book Antiqua" w:cs="Book Antiqua"/>
          <w:sz w:val="24"/>
          <w:szCs w:val="24"/>
        </w:rPr>
        <w:t xml:space="preserve"> with </w:t>
      </w:r>
      <w:r w:rsidRPr="00C54D6E">
        <w:rPr>
          <w:rFonts w:ascii="Book Antiqua" w:eastAsia="Book Antiqua" w:hAnsi="Book Antiqua" w:cs="Book Antiqua"/>
          <w:sz w:val="24"/>
          <w:szCs w:val="24"/>
        </w:rPr>
        <w:t xml:space="preserve">SMPC, </w:t>
      </w:r>
      <w:r w:rsidRPr="00B872D3">
        <w:rPr>
          <w:rFonts w:ascii="Book Antiqua" w:eastAsia="Book Antiqua" w:hAnsi="Book Antiqua" w:cs="Book Antiqua"/>
          <w:sz w:val="24"/>
          <w:szCs w:val="24"/>
        </w:rPr>
        <w:t xml:space="preserve">we need to consider the possibility of heredity, thus relevant genetic testing should be recommended for </w:t>
      </w:r>
      <w:r w:rsidR="00461A45" w:rsidRPr="00B872D3">
        <w:rPr>
          <w:rFonts w:ascii="Book Antiqua" w:eastAsia="Book Antiqua" w:hAnsi="Book Antiqua" w:cs="Book Antiqua"/>
          <w:sz w:val="24"/>
          <w:szCs w:val="24"/>
        </w:rPr>
        <w:t xml:space="preserve">the </w:t>
      </w:r>
      <w:r w:rsidRPr="00B872D3">
        <w:rPr>
          <w:rFonts w:ascii="Book Antiqua" w:eastAsia="Book Antiqua" w:hAnsi="Book Antiqua" w:cs="Book Antiqua"/>
          <w:sz w:val="24"/>
          <w:szCs w:val="24"/>
        </w:rPr>
        <w:t xml:space="preserve">patient as well as his/her immediate familial members. </w:t>
      </w:r>
    </w:p>
    <w:p w14:paraId="6155CC1B" w14:textId="77777777" w:rsidR="00766B48" w:rsidRPr="00B872D3" w:rsidRDefault="00766B48" w:rsidP="00B872D3">
      <w:pPr>
        <w:spacing w:line="360" w:lineRule="auto"/>
        <w:jc w:val="both"/>
        <w:rPr>
          <w:rFonts w:ascii="Book Antiqua" w:hAnsi="Book Antiqua" w:cs="Book Antiqua"/>
          <w:sz w:val="24"/>
          <w:szCs w:val="24"/>
        </w:rPr>
      </w:pPr>
    </w:p>
    <w:p w14:paraId="33841F52" w14:textId="77777777" w:rsidR="00FB20FF" w:rsidRPr="00C54D6E" w:rsidRDefault="00C1131E" w:rsidP="00B872D3">
      <w:pPr>
        <w:spacing w:line="360" w:lineRule="auto"/>
        <w:jc w:val="both"/>
        <w:rPr>
          <w:rFonts w:ascii="Book Antiqua" w:hAnsi="Book Antiqua" w:cs="Book Antiqua"/>
          <w:b/>
          <w:bCs/>
          <w:i/>
          <w:iCs/>
          <w:sz w:val="24"/>
          <w:szCs w:val="24"/>
        </w:rPr>
      </w:pPr>
      <w:r w:rsidRPr="00B872D3">
        <w:rPr>
          <w:rFonts w:ascii="Book Antiqua" w:eastAsia="Book Antiqua" w:hAnsi="Book Antiqua" w:cs="Book Antiqua"/>
          <w:b/>
          <w:bCs/>
          <w:i/>
          <w:iCs/>
          <w:sz w:val="24"/>
          <w:szCs w:val="24"/>
        </w:rPr>
        <w:t>You-Jun</w:t>
      </w:r>
      <w:r w:rsidR="00766B48" w:rsidRPr="00B872D3">
        <w:rPr>
          <w:rFonts w:ascii="Book Antiqua" w:eastAsia="Book Antiqua" w:hAnsi="Book Antiqua" w:cs="Book Antiqua"/>
          <w:b/>
          <w:bCs/>
          <w:i/>
          <w:iCs/>
          <w:sz w:val="24"/>
          <w:szCs w:val="24"/>
        </w:rPr>
        <w:t xml:space="preserve"> L</w:t>
      </w:r>
      <w:r w:rsidRPr="00B872D3">
        <w:rPr>
          <w:rFonts w:ascii="Book Antiqua" w:eastAsia="Book Antiqua" w:hAnsi="Book Antiqua" w:cs="Book Antiqua"/>
          <w:b/>
          <w:bCs/>
          <w:i/>
          <w:iCs/>
          <w:sz w:val="24"/>
          <w:szCs w:val="24"/>
        </w:rPr>
        <w:t>i</w:t>
      </w:r>
      <w:r w:rsidR="00766B48" w:rsidRPr="00B872D3">
        <w:rPr>
          <w:rFonts w:ascii="Book Antiqua" w:eastAsia="Book Antiqua" w:hAnsi="Book Antiqua" w:cs="Book Antiqua"/>
          <w:b/>
          <w:bCs/>
          <w:i/>
          <w:iCs/>
          <w:sz w:val="24"/>
          <w:szCs w:val="24"/>
        </w:rPr>
        <w:t xml:space="preserve">u, Department of Radiology, </w:t>
      </w:r>
      <w:r w:rsidR="00C54D6E" w:rsidRPr="00B872D3">
        <w:rPr>
          <w:rFonts w:ascii="Book Antiqua" w:eastAsia="Book Antiqua" w:hAnsi="Book Antiqua" w:cs="Book Antiqua"/>
          <w:b/>
          <w:bCs/>
          <w:i/>
          <w:iCs/>
          <w:sz w:val="24"/>
          <w:szCs w:val="24"/>
        </w:rPr>
        <w:t>t</w:t>
      </w:r>
      <w:r w:rsidR="00766B48" w:rsidRPr="00B872D3">
        <w:rPr>
          <w:rFonts w:ascii="Book Antiqua" w:eastAsia="Book Antiqua" w:hAnsi="Book Antiqua" w:cs="Book Antiqua"/>
          <w:b/>
          <w:bCs/>
          <w:i/>
          <w:iCs/>
          <w:sz w:val="24"/>
          <w:szCs w:val="24"/>
        </w:rPr>
        <w:t>he Fourth Affiliated Hospital of Nanchang University</w:t>
      </w:r>
    </w:p>
    <w:p w14:paraId="6EB25BC3" w14:textId="77777777" w:rsidR="00FB20FF" w:rsidRPr="00B872D3" w:rsidRDefault="00263230" w:rsidP="00B872D3">
      <w:pPr>
        <w:spacing w:line="360" w:lineRule="auto"/>
        <w:jc w:val="both"/>
        <w:rPr>
          <w:rFonts w:ascii="Book Antiqua" w:hAnsi="Book Antiqua"/>
          <w:sz w:val="24"/>
          <w:szCs w:val="24"/>
        </w:rPr>
      </w:pPr>
      <w:r w:rsidRPr="00B872D3">
        <w:rPr>
          <w:rFonts w:ascii="Book Antiqua" w:eastAsia="Book Antiqua" w:hAnsi="Book Antiqua" w:cs="Book Antiqua"/>
          <w:sz w:val="24"/>
          <w:szCs w:val="24"/>
        </w:rPr>
        <w:t>CT results</w:t>
      </w:r>
      <w:r w:rsidR="00766B48" w:rsidRPr="00B872D3">
        <w:rPr>
          <w:rFonts w:ascii="Book Antiqua" w:eastAsia="Book Antiqua" w:hAnsi="Book Antiqua" w:cs="Book Antiqua"/>
          <w:sz w:val="24"/>
          <w:szCs w:val="24"/>
        </w:rPr>
        <w:t xml:space="preserve"> mainly indicated </w:t>
      </w:r>
      <w:r w:rsidR="00961C64" w:rsidRPr="00B872D3">
        <w:rPr>
          <w:rFonts w:ascii="Book Antiqua" w:eastAsia="Book Antiqua" w:hAnsi="Book Antiqua" w:cs="Book Antiqua"/>
          <w:sz w:val="24"/>
          <w:szCs w:val="24"/>
        </w:rPr>
        <w:t xml:space="preserve">that </w:t>
      </w:r>
      <w:r w:rsidR="00766B48" w:rsidRPr="00B872D3">
        <w:rPr>
          <w:rFonts w:ascii="Book Antiqua" w:eastAsia="Book Antiqua" w:hAnsi="Book Antiqua" w:cs="Book Antiqua"/>
          <w:sz w:val="24"/>
          <w:szCs w:val="24"/>
        </w:rPr>
        <w:t xml:space="preserve">the lesions were </w:t>
      </w:r>
      <w:r w:rsidR="00961C64" w:rsidRPr="00B872D3">
        <w:rPr>
          <w:rFonts w:ascii="Book Antiqua" w:eastAsia="Book Antiqua" w:hAnsi="Book Antiqua" w:cs="Book Antiqua"/>
          <w:sz w:val="24"/>
          <w:szCs w:val="24"/>
        </w:rPr>
        <w:t>inconspicuous</w:t>
      </w:r>
      <w:r w:rsidR="00766B48" w:rsidRPr="00B872D3">
        <w:rPr>
          <w:rFonts w:ascii="Book Antiqua" w:eastAsia="Book Antiqua" w:hAnsi="Book Antiqua" w:cs="Book Antiqua"/>
          <w:sz w:val="24"/>
          <w:szCs w:val="24"/>
        </w:rPr>
        <w:t xml:space="preserve">, </w:t>
      </w:r>
      <w:r w:rsidR="00961C64" w:rsidRPr="00B872D3">
        <w:rPr>
          <w:rFonts w:ascii="Book Antiqua" w:eastAsia="Book Antiqua" w:hAnsi="Book Antiqua" w:cs="Book Antiqua"/>
          <w:sz w:val="24"/>
          <w:szCs w:val="24"/>
        </w:rPr>
        <w:t>consistent</w:t>
      </w:r>
      <w:r w:rsidR="00766B48" w:rsidRPr="00B872D3">
        <w:rPr>
          <w:rFonts w:ascii="Book Antiqua" w:eastAsia="Book Antiqua" w:hAnsi="Book Antiqua" w:cs="Book Antiqua"/>
          <w:sz w:val="24"/>
          <w:szCs w:val="24"/>
        </w:rPr>
        <w:t xml:space="preserve"> with the characteristics of early primary gastrointestinal cancers</w:t>
      </w:r>
      <w:r w:rsidR="00961C64" w:rsidRPr="00B872D3">
        <w:rPr>
          <w:rFonts w:ascii="Book Antiqua" w:eastAsia="Book Antiqua" w:hAnsi="Book Antiqua" w:cs="Book Antiqua"/>
          <w:sz w:val="24"/>
          <w:szCs w:val="24"/>
        </w:rPr>
        <w:t>. H</w:t>
      </w:r>
      <w:r w:rsidR="00766B48" w:rsidRPr="00B872D3">
        <w:rPr>
          <w:rFonts w:ascii="Book Antiqua" w:eastAsia="Book Antiqua" w:hAnsi="Book Antiqua" w:cs="Book Antiqua"/>
          <w:sz w:val="24"/>
          <w:szCs w:val="24"/>
        </w:rPr>
        <w:t>owever, it</w:t>
      </w:r>
      <w:r w:rsidR="00961C64" w:rsidRPr="00B872D3">
        <w:rPr>
          <w:rFonts w:ascii="Book Antiqua" w:eastAsia="Book Antiqua" w:hAnsi="Book Antiqua" w:cs="Book Antiqua"/>
          <w:sz w:val="24"/>
          <w:szCs w:val="24"/>
        </w:rPr>
        <w:t xml:space="preserve"> </w:t>
      </w:r>
      <w:r w:rsidR="00961C64" w:rsidRPr="00B872D3">
        <w:rPr>
          <w:rFonts w:ascii="Book Antiqua" w:eastAsia="Book Antiqua" w:hAnsi="Book Antiqua" w:cs="Book Antiqua"/>
          <w:sz w:val="24"/>
          <w:szCs w:val="24"/>
        </w:rPr>
        <w:lastRenderedPageBreak/>
        <w:t>is</w:t>
      </w:r>
      <w:r w:rsidR="00766B48" w:rsidRPr="00B872D3">
        <w:rPr>
          <w:rFonts w:ascii="Book Antiqua" w:eastAsia="Book Antiqua" w:hAnsi="Book Antiqua" w:cs="Book Antiqua"/>
          <w:sz w:val="24"/>
          <w:szCs w:val="24"/>
        </w:rPr>
        <w:t xml:space="preserve"> hard to give </w:t>
      </w:r>
      <w:r w:rsidR="00961C64" w:rsidRPr="00B872D3">
        <w:rPr>
          <w:rFonts w:ascii="Book Antiqua" w:eastAsia="Book Antiqua" w:hAnsi="Book Antiqua" w:cs="Book Antiqua"/>
          <w:sz w:val="24"/>
          <w:szCs w:val="24"/>
        </w:rPr>
        <w:t>further</w:t>
      </w:r>
      <w:r w:rsidR="00766B48" w:rsidRPr="00B872D3">
        <w:rPr>
          <w:rFonts w:ascii="Book Antiqua" w:eastAsia="Book Antiqua" w:hAnsi="Book Antiqua" w:cs="Book Antiqua"/>
          <w:sz w:val="24"/>
          <w:szCs w:val="24"/>
        </w:rPr>
        <w:t xml:space="preserve"> precise evidences within the limits of inspection items. </w:t>
      </w:r>
      <w:r w:rsidR="0014011C" w:rsidRPr="00B872D3">
        <w:rPr>
          <w:rFonts w:ascii="Book Antiqua" w:eastAsia="Book Antiqua" w:hAnsi="Book Antiqua" w:cs="Book Antiqua"/>
          <w:sz w:val="24"/>
          <w:szCs w:val="24"/>
        </w:rPr>
        <w:t>More substantial data should be obtained to avoid the pitfall of benign diseases or metastatic lesions.</w:t>
      </w:r>
    </w:p>
    <w:p w14:paraId="4B7732E9" w14:textId="77777777" w:rsidR="00FB20FF" w:rsidRPr="00B872D3" w:rsidRDefault="00FB20FF" w:rsidP="00B872D3">
      <w:pPr>
        <w:spacing w:line="360" w:lineRule="auto"/>
        <w:jc w:val="both"/>
        <w:rPr>
          <w:rFonts w:ascii="Book Antiqua" w:hAnsi="Book Antiqua"/>
          <w:sz w:val="24"/>
          <w:szCs w:val="24"/>
        </w:rPr>
      </w:pPr>
    </w:p>
    <w:p w14:paraId="36E90437"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FINAL DIAGNOSIS</w:t>
      </w:r>
    </w:p>
    <w:p w14:paraId="24537737"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sz w:val="24"/>
          <w:szCs w:val="24"/>
        </w:rPr>
        <w:t>The final diagnosis of the presented case is</w:t>
      </w:r>
      <w:r w:rsidR="00525433" w:rsidRPr="00B872D3">
        <w:rPr>
          <w:rFonts w:ascii="Book Antiqua" w:eastAsia="Book Antiqua" w:hAnsi="Book Antiqua" w:cs="Book Antiqua"/>
          <w:sz w:val="24"/>
          <w:szCs w:val="24"/>
        </w:rPr>
        <w:t xml:space="preserve"> synchronous multiple primary gastrointestinal cancers</w:t>
      </w:r>
      <w:r w:rsidR="005B70AB" w:rsidRPr="00B872D3">
        <w:rPr>
          <w:rFonts w:ascii="Book Antiqua" w:eastAsia="Book Antiqua" w:hAnsi="Book Antiqua" w:cs="Book Antiqua"/>
          <w:sz w:val="24"/>
          <w:szCs w:val="24"/>
        </w:rPr>
        <w:t xml:space="preserve"> with </w:t>
      </w:r>
      <w:r w:rsidR="005B70AB" w:rsidRPr="00B872D3">
        <w:rPr>
          <w:rFonts w:ascii="Book Antiqua" w:eastAsia="Book Antiqua" w:hAnsi="Book Antiqua" w:cs="Book Antiqua"/>
          <w:i/>
          <w:iCs/>
          <w:sz w:val="24"/>
          <w:szCs w:val="24"/>
        </w:rPr>
        <w:t>CDH1</w:t>
      </w:r>
      <w:r w:rsidR="005B70AB" w:rsidRPr="00B872D3">
        <w:rPr>
          <w:rFonts w:ascii="Book Antiqua" w:eastAsia="Book Antiqua" w:hAnsi="Book Antiqua" w:cs="Book Antiqua"/>
          <w:sz w:val="24"/>
          <w:szCs w:val="24"/>
        </w:rPr>
        <w:t xml:space="preserve"> mutations</w:t>
      </w:r>
      <w:r w:rsidR="00525433" w:rsidRPr="00B872D3">
        <w:rPr>
          <w:rFonts w:ascii="Book Antiqua" w:eastAsia="Book Antiqua" w:hAnsi="Book Antiqua" w:cs="Book Antiqua"/>
          <w:sz w:val="24"/>
          <w:szCs w:val="24"/>
        </w:rPr>
        <w:t>.</w:t>
      </w:r>
    </w:p>
    <w:p w14:paraId="31114C87" w14:textId="77777777" w:rsidR="00FB20FF" w:rsidRPr="00C54D6E" w:rsidRDefault="00FB20FF" w:rsidP="00B872D3">
      <w:pPr>
        <w:spacing w:line="360" w:lineRule="auto"/>
        <w:jc w:val="both"/>
        <w:rPr>
          <w:rFonts w:ascii="Book Antiqua" w:hAnsi="Book Antiqua"/>
          <w:sz w:val="24"/>
          <w:szCs w:val="24"/>
        </w:rPr>
      </w:pPr>
    </w:p>
    <w:p w14:paraId="7FB19ED2"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TREATMENT</w:t>
      </w:r>
    </w:p>
    <w:p w14:paraId="5C26DEF1" w14:textId="77777777" w:rsidR="00FB20FF" w:rsidRPr="00B872D3" w:rsidRDefault="00A16B78" w:rsidP="00B872D3">
      <w:pPr>
        <w:spacing w:line="360" w:lineRule="auto"/>
        <w:jc w:val="both"/>
        <w:rPr>
          <w:rFonts w:ascii="Book Antiqua" w:hAnsi="Book Antiqua"/>
          <w:sz w:val="24"/>
          <w:szCs w:val="24"/>
        </w:rPr>
      </w:pPr>
      <w:r w:rsidRPr="00B872D3">
        <w:rPr>
          <w:rFonts w:ascii="Book Antiqua" w:hAnsi="Book Antiqua"/>
          <w:sz w:val="24"/>
          <w:szCs w:val="24"/>
        </w:rPr>
        <w:t xml:space="preserve">The patient </w:t>
      </w:r>
      <w:r w:rsidR="00011384" w:rsidRPr="00B872D3">
        <w:rPr>
          <w:rFonts w:ascii="Book Antiqua" w:hAnsi="Book Antiqua"/>
          <w:sz w:val="24"/>
          <w:szCs w:val="24"/>
        </w:rPr>
        <w:t xml:space="preserve">was discharged </w:t>
      </w:r>
      <w:r w:rsidR="00961C64" w:rsidRPr="00B872D3">
        <w:rPr>
          <w:rFonts w:ascii="Book Antiqua" w:hAnsi="Book Antiqua"/>
          <w:sz w:val="24"/>
          <w:szCs w:val="24"/>
        </w:rPr>
        <w:t>without any</w:t>
      </w:r>
      <w:r w:rsidRPr="00B872D3">
        <w:rPr>
          <w:rFonts w:ascii="Book Antiqua" w:hAnsi="Book Antiqua"/>
          <w:sz w:val="24"/>
          <w:szCs w:val="24"/>
        </w:rPr>
        <w:t xml:space="preserve"> treatments. </w:t>
      </w:r>
    </w:p>
    <w:p w14:paraId="5A4398BE" w14:textId="77777777" w:rsidR="00A16B78" w:rsidRPr="00C54D6E" w:rsidRDefault="00A16B78" w:rsidP="00B872D3">
      <w:pPr>
        <w:spacing w:line="360" w:lineRule="auto"/>
        <w:jc w:val="both"/>
        <w:rPr>
          <w:rFonts w:ascii="Book Antiqua" w:hAnsi="Book Antiqua"/>
          <w:sz w:val="24"/>
          <w:szCs w:val="24"/>
        </w:rPr>
      </w:pPr>
    </w:p>
    <w:p w14:paraId="6E479F04"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OUTCOME AND FOLLOW-UP</w:t>
      </w:r>
    </w:p>
    <w:p w14:paraId="4CAC4F2B" w14:textId="77777777" w:rsidR="00FB20FF" w:rsidRPr="00B872D3" w:rsidRDefault="00A16B78" w:rsidP="00B872D3">
      <w:pPr>
        <w:spacing w:line="360" w:lineRule="auto"/>
        <w:jc w:val="both"/>
        <w:rPr>
          <w:rFonts w:ascii="Book Antiqua" w:hAnsi="Book Antiqua"/>
          <w:sz w:val="24"/>
          <w:szCs w:val="24"/>
        </w:rPr>
      </w:pPr>
      <w:r w:rsidRPr="00B872D3">
        <w:rPr>
          <w:rFonts w:ascii="Book Antiqua" w:hAnsi="Book Antiqua"/>
          <w:sz w:val="24"/>
          <w:szCs w:val="24"/>
        </w:rPr>
        <w:t>The patient past away in one year.</w:t>
      </w:r>
    </w:p>
    <w:p w14:paraId="0966020F" w14:textId="77777777" w:rsidR="00FB20FF" w:rsidRPr="00B872D3" w:rsidRDefault="00FB20FF" w:rsidP="00B872D3">
      <w:pPr>
        <w:spacing w:line="360" w:lineRule="auto"/>
        <w:jc w:val="both"/>
        <w:rPr>
          <w:rFonts w:ascii="Book Antiqua" w:hAnsi="Book Antiqua"/>
          <w:sz w:val="24"/>
          <w:szCs w:val="24"/>
        </w:rPr>
      </w:pPr>
    </w:p>
    <w:p w14:paraId="2969C055" w14:textId="77777777" w:rsidR="00FB20FF" w:rsidRPr="00B872D3" w:rsidRDefault="00BC7D5D" w:rsidP="00B872D3">
      <w:pPr>
        <w:spacing w:line="360" w:lineRule="auto"/>
        <w:jc w:val="both"/>
        <w:rPr>
          <w:rFonts w:ascii="Book Antiqua" w:hAnsi="Book Antiqua"/>
          <w:sz w:val="24"/>
          <w:szCs w:val="24"/>
        </w:rPr>
      </w:pPr>
      <w:r w:rsidRPr="00B872D3">
        <w:rPr>
          <w:rFonts w:ascii="Book Antiqua" w:eastAsia="Book Antiqua" w:hAnsi="Book Antiqua" w:cs="Book Antiqua"/>
          <w:b/>
          <w:bCs/>
          <w:sz w:val="24"/>
          <w:szCs w:val="24"/>
        </w:rPr>
        <w:t>DISCUSSION</w:t>
      </w:r>
    </w:p>
    <w:p w14:paraId="59045046" w14:textId="4FE41EF8" w:rsidR="00B573E4" w:rsidRPr="00B872D3" w:rsidRDefault="00B573E4" w:rsidP="00B872D3">
      <w:pPr>
        <w:spacing w:line="360" w:lineRule="auto"/>
        <w:jc w:val="both"/>
        <w:rPr>
          <w:rFonts w:ascii="Book Antiqua" w:eastAsia="Book Antiqua" w:hAnsi="Book Antiqua" w:cs="Book Antiqua"/>
          <w:sz w:val="24"/>
          <w:szCs w:val="24"/>
        </w:rPr>
      </w:pPr>
      <w:r w:rsidRPr="00B872D3">
        <w:rPr>
          <w:rFonts w:ascii="Book Antiqua" w:eastAsia="Book Antiqua" w:hAnsi="Book Antiqua" w:cs="Book Antiqua"/>
          <w:sz w:val="24"/>
          <w:szCs w:val="24"/>
        </w:rPr>
        <w:t xml:space="preserve">The diagnosis of </w:t>
      </w:r>
      <w:r w:rsidRPr="00C54D6E">
        <w:rPr>
          <w:rFonts w:ascii="Book Antiqua" w:eastAsia="Book Antiqua" w:hAnsi="Book Antiqua" w:cs="Book Antiqua"/>
          <w:sz w:val="24"/>
          <w:szCs w:val="24"/>
        </w:rPr>
        <w:t xml:space="preserve">SMPC </w:t>
      </w:r>
      <w:r w:rsidRPr="00B872D3">
        <w:rPr>
          <w:rFonts w:ascii="Book Antiqua" w:eastAsia="Book Antiqua" w:hAnsi="Book Antiqua" w:cs="Book Antiqua"/>
          <w:sz w:val="24"/>
          <w:szCs w:val="24"/>
        </w:rPr>
        <w:t>must meet the following four criteria:</w:t>
      </w:r>
      <w:r w:rsidR="00C54D6E">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 xml:space="preserve">(1) </w:t>
      </w:r>
      <w:r w:rsidR="003C3EBE">
        <w:rPr>
          <w:rFonts w:ascii="Book Antiqua" w:eastAsia="Book Antiqua" w:hAnsi="Book Antiqua" w:cs="Book Antiqua"/>
          <w:sz w:val="24"/>
          <w:szCs w:val="24"/>
        </w:rPr>
        <w:t>E</w:t>
      </w:r>
      <w:r w:rsidR="003C3EBE" w:rsidRPr="00B872D3">
        <w:rPr>
          <w:rFonts w:ascii="Book Antiqua" w:eastAsia="Book Antiqua" w:hAnsi="Book Antiqua" w:cs="Book Antiqua"/>
          <w:sz w:val="24"/>
          <w:szCs w:val="24"/>
        </w:rPr>
        <w:t xml:space="preserve">ach </w:t>
      </w:r>
      <w:r w:rsidRPr="00B872D3">
        <w:rPr>
          <w:rFonts w:ascii="Book Antiqua" w:eastAsia="Book Antiqua" w:hAnsi="Book Antiqua" w:cs="Book Antiqua"/>
          <w:sz w:val="24"/>
          <w:szCs w:val="24"/>
        </w:rPr>
        <w:t xml:space="preserve">tumor is malignant; (2) tumors occur in different organs within </w:t>
      </w:r>
      <w:r w:rsidR="00BE536B">
        <w:rPr>
          <w:rFonts w:ascii="Book Antiqua" w:eastAsia="Book Antiqua" w:hAnsi="Book Antiqua" w:cs="Book Antiqua"/>
          <w:sz w:val="24"/>
          <w:szCs w:val="24"/>
        </w:rPr>
        <w:t>6</w:t>
      </w:r>
      <w:r w:rsidR="00BE536B" w:rsidRPr="00B872D3">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months; (3) each tumor has its own metastatic pathway; and (4) the diagnosis of metastatic or recurrent tumors can be excluded</w:t>
      </w:r>
      <w:r w:rsidRPr="00B872D3">
        <w:rPr>
          <w:rFonts w:ascii="Book Antiqua" w:eastAsia="Book Antiqua" w:hAnsi="Book Antiqua" w:cs="Book Antiqua"/>
          <w:sz w:val="24"/>
          <w:szCs w:val="24"/>
        </w:rPr>
        <w:fldChar w:fldCharType="begin">
          <w:fldData xml:space="preserve">PEVuZE5vdGU+PENpdGU+PEF1dGhvcj5Nb2VydGVsPC9BdXRob3I+PFllYXI+MTk2MTwvWWVhcj48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</w:fldData>
        </w:fldChar>
      </w:r>
      <w:r w:rsidR="006F40FB" w:rsidRPr="00B872D3">
        <w:rPr>
          <w:rFonts w:ascii="Book Antiqua" w:eastAsia="Book Antiqua" w:hAnsi="Book Antiqua" w:cs="Book Antiqua"/>
          <w:sz w:val="24"/>
          <w:szCs w:val="24"/>
        </w:rPr>
        <w:instrText xml:space="preserve"> ADDIN EN.CITE </w:instrText>
      </w:r>
      <w:r w:rsidR="006F40FB" w:rsidRPr="00B872D3">
        <w:rPr>
          <w:rFonts w:ascii="Book Antiqua" w:eastAsia="Book Antiqua" w:hAnsi="Book Antiqua" w:cs="Book Antiqua"/>
          <w:sz w:val="24"/>
          <w:szCs w:val="24"/>
        </w:rPr>
        <w:fldChar w:fldCharType="begin">
          <w:fldData xml:space="preserve">PEVuZE5vdGU+PENpdGU+PEF1dGhvcj5Nb2VydGVsPC9BdXRob3I+PFllYXI+MTk2MTwvWWVhcj48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</w:fldData>
        </w:fldChar>
      </w:r>
      <w:r w:rsidR="006F40FB" w:rsidRPr="00B872D3">
        <w:rPr>
          <w:rFonts w:ascii="Book Antiqua" w:eastAsia="Book Antiqua" w:hAnsi="Book Antiqua" w:cs="Book Antiqua"/>
          <w:sz w:val="24"/>
          <w:szCs w:val="24"/>
        </w:rPr>
        <w:instrText xml:space="preserve"> ADDIN EN.CITE.DATA </w:instrText>
      </w:r>
      <w:r w:rsidR="006F40FB" w:rsidRPr="00B872D3">
        <w:rPr>
          <w:rFonts w:ascii="Book Antiqua" w:eastAsia="Book Antiqua" w:hAnsi="Book Antiqua" w:cs="Book Antiqua"/>
          <w:sz w:val="24"/>
          <w:szCs w:val="24"/>
        </w:rPr>
      </w:r>
      <w:r w:rsidR="006F40FB"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r>
      <w:r w:rsidRPr="00B872D3">
        <w:rPr>
          <w:rFonts w:ascii="Book Antiqua" w:eastAsia="Book Antiqua" w:hAnsi="Book Antiqua" w:cs="Book Antiqua"/>
          <w:sz w:val="24"/>
          <w:szCs w:val="24"/>
        </w:rPr>
        <w:fldChar w:fldCharType="separate"/>
      </w:r>
      <w:r w:rsidR="006F40FB" w:rsidRPr="00B872D3">
        <w:rPr>
          <w:rFonts w:ascii="Book Antiqua" w:eastAsia="Book Antiqua" w:hAnsi="Book Antiqua" w:cs="Book Antiqua"/>
          <w:noProof/>
          <w:sz w:val="24"/>
          <w:szCs w:val="24"/>
          <w:vertAlign w:val="superscript"/>
        </w:rPr>
        <w:t>[</w:t>
      </w:r>
      <w:hyperlink w:anchor="_ENREF_13" w:tooltip="Moertel, 1961 #55" w:history="1">
        <w:r w:rsidR="006F40FB" w:rsidRPr="00B872D3">
          <w:rPr>
            <w:rFonts w:ascii="Book Antiqua" w:eastAsia="Book Antiqua" w:hAnsi="Book Antiqua" w:cs="Book Antiqua"/>
            <w:noProof/>
            <w:sz w:val="24"/>
            <w:szCs w:val="24"/>
            <w:vertAlign w:val="superscript"/>
          </w:rPr>
          <w:t>13-15</w:t>
        </w:r>
      </w:hyperlink>
      <w:r w:rsidR="006F40FB"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hyperlink w:anchor="_ENREF_11" w:tooltip="Nyqvist, 2017 #41" w:history="1"/>
      <w:r w:rsidRPr="00B872D3">
        <w:rPr>
          <w:rFonts w:ascii="Book Antiqua" w:eastAsia="Book Antiqua" w:hAnsi="Book Antiqua" w:cs="Book Antiqua"/>
          <w:sz w:val="24"/>
          <w:szCs w:val="24"/>
        </w:rPr>
        <w:t xml:space="preserve">. We describe here a patient with synchronous multiple primary gastrointestinal cancers. The small polypoid lesions with distinctive boundary scattered throughout the stomach and colorectum. A combined analysis of restricted distribution of typical signet ring cells in </w:t>
      </w:r>
      <w:r w:rsidR="00BE536B">
        <w:rPr>
          <w:rFonts w:ascii="Book Antiqua" w:eastAsia="Book Antiqua" w:hAnsi="Book Antiqua" w:cs="Book Antiqua"/>
          <w:sz w:val="24"/>
          <w:szCs w:val="24"/>
        </w:rPr>
        <w:t xml:space="preserve">the </w:t>
      </w:r>
      <w:r w:rsidRPr="00B872D3">
        <w:rPr>
          <w:rFonts w:ascii="Book Antiqua" w:eastAsia="Book Antiqua" w:hAnsi="Book Antiqua" w:cs="Book Antiqua"/>
          <w:sz w:val="24"/>
          <w:szCs w:val="24"/>
        </w:rPr>
        <w:t xml:space="preserve">mucosa and CT </w:t>
      </w:r>
      <w:r w:rsidR="00BE536B">
        <w:rPr>
          <w:rFonts w:ascii="Book Antiqua" w:eastAsia="Book Antiqua" w:hAnsi="Book Antiqua" w:cs="Book Antiqua"/>
          <w:sz w:val="24"/>
          <w:szCs w:val="24"/>
        </w:rPr>
        <w:t>findings</w:t>
      </w:r>
      <w:r w:rsidRPr="00B872D3">
        <w:rPr>
          <w:rFonts w:ascii="Book Antiqua" w:eastAsia="Book Antiqua" w:hAnsi="Book Antiqua" w:cs="Book Antiqua"/>
          <w:sz w:val="24"/>
          <w:szCs w:val="24"/>
        </w:rPr>
        <w:t xml:space="preserve"> further supported the diagnosis of primary cancers, rather than invasive or metastatic diseases. </w:t>
      </w:r>
    </w:p>
    <w:p w14:paraId="15886DA4" w14:textId="7D84FAB7" w:rsidR="00B573E4" w:rsidRPr="00B872D3" w:rsidRDefault="00B573E4" w:rsidP="00C54D6E">
      <w:pPr>
        <w:spacing w:line="360" w:lineRule="auto"/>
        <w:ind w:firstLineChars="100" w:firstLine="240"/>
        <w:jc w:val="both"/>
        <w:rPr>
          <w:rFonts w:ascii="Book Antiqua" w:eastAsia="Book Antiqua" w:hAnsi="Book Antiqua" w:cs="Book Antiqua"/>
          <w:sz w:val="24"/>
          <w:szCs w:val="24"/>
        </w:rPr>
      </w:pPr>
      <w:r w:rsidRPr="00B872D3">
        <w:rPr>
          <w:rFonts w:ascii="Book Antiqua" w:eastAsia="Book Antiqua" w:hAnsi="Book Antiqua" w:cs="Book Antiqua"/>
          <w:sz w:val="24"/>
          <w:szCs w:val="24"/>
        </w:rPr>
        <w:t>Gene alterations contribute to the initiation of tumor genesis</w:t>
      </w:r>
      <w:r w:rsidRPr="00B872D3">
        <w:rPr>
          <w:rFonts w:ascii="Book Antiqua" w:eastAsia="Book Antiqua" w:hAnsi="Book Antiqua" w:cs="Book Antiqua"/>
          <w:sz w:val="24"/>
          <w:szCs w:val="24"/>
        </w:rPr>
        <w:fldChar w:fldCharType="begin">
          <w:fldData xml:space="preserve">PEVuZE5vdGU+PENpdGU+PEF1dGhvcj5MdW88L0F1dGhvcj48WWVhcj4yMDE1PC9ZZWFyPjxSZWNO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</w:fldData>
        </w:fldChar>
      </w:r>
      <w:r w:rsidR="006F40FB" w:rsidRPr="00B872D3">
        <w:rPr>
          <w:rFonts w:ascii="Book Antiqua" w:eastAsia="Book Antiqua" w:hAnsi="Book Antiqua" w:cs="Book Antiqua"/>
          <w:sz w:val="24"/>
          <w:szCs w:val="24"/>
        </w:rPr>
        <w:instrText xml:space="preserve"> ADDIN EN.CITE </w:instrText>
      </w:r>
      <w:r w:rsidR="006F40FB" w:rsidRPr="00B872D3">
        <w:rPr>
          <w:rFonts w:ascii="Book Antiqua" w:eastAsia="Book Antiqua" w:hAnsi="Book Antiqua" w:cs="Book Antiqua"/>
          <w:sz w:val="24"/>
          <w:szCs w:val="24"/>
        </w:rPr>
        <w:fldChar w:fldCharType="begin">
          <w:fldData xml:space="preserve">PEVuZE5vdGU+PENpdGU+PEF1dGhvcj5MdW88L0F1dGhvcj48WWVhcj4yMDE1PC9ZZWFyPjxSZWNO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</w:fldData>
        </w:fldChar>
      </w:r>
      <w:r w:rsidR="006F40FB" w:rsidRPr="00B872D3">
        <w:rPr>
          <w:rFonts w:ascii="Book Antiqua" w:eastAsia="Book Antiqua" w:hAnsi="Book Antiqua" w:cs="Book Antiqua"/>
          <w:sz w:val="24"/>
          <w:szCs w:val="24"/>
        </w:rPr>
        <w:instrText xml:space="preserve"> ADDIN EN.CITE.DATA </w:instrText>
      </w:r>
      <w:r w:rsidR="006F40FB" w:rsidRPr="00B872D3">
        <w:rPr>
          <w:rFonts w:ascii="Book Antiqua" w:eastAsia="Book Antiqua" w:hAnsi="Book Antiqua" w:cs="Book Antiqua"/>
          <w:sz w:val="24"/>
          <w:szCs w:val="24"/>
        </w:rPr>
      </w:r>
      <w:r w:rsidR="006F40FB"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r>
      <w:r w:rsidRPr="00B872D3">
        <w:rPr>
          <w:rFonts w:ascii="Book Antiqua" w:eastAsia="Book Antiqua" w:hAnsi="Book Antiqua" w:cs="Book Antiqua"/>
          <w:sz w:val="24"/>
          <w:szCs w:val="24"/>
        </w:rPr>
        <w:fldChar w:fldCharType="separate"/>
      </w:r>
      <w:r w:rsidR="006F40FB" w:rsidRPr="00B872D3">
        <w:rPr>
          <w:rFonts w:ascii="Book Antiqua" w:eastAsia="Book Antiqua" w:hAnsi="Book Antiqua" w:cs="Book Antiqua"/>
          <w:noProof/>
          <w:sz w:val="24"/>
          <w:szCs w:val="24"/>
          <w:vertAlign w:val="superscript"/>
        </w:rPr>
        <w:t>[</w:t>
      </w:r>
      <w:hyperlink w:anchor="_ENREF_4" w:tooltip="Cybulski, 2014 #18" w:history="1">
        <w:r w:rsidR="006F40FB" w:rsidRPr="00B872D3">
          <w:rPr>
            <w:rFonts w:ascii="Book Antiqua" w:eastAsia="Book Antiqua" w:hAnsi="Book Antiqua" w:cs="Book Antiqua"/>
            <w:noProof/>
            <w:sz w:val="24"/>
            <w:szCs w:val="24"/>
            <w:vertAlign w:val="superscript"/>
          </w:rPr>
          <w:t>4</w:t>
        </w:r>
      </w:hyperlink>
      <w:r w:rsidR="006F40FB" w:rsidRPr="00B872D3">
        <w:rPr>
          <w:rFonts w:ascii="Book Antiqua" w:eastAsia="Book Antiqua" w:hAnsi="Book Antiqua" w:cs="Book Antiqua"/>
          <w:noProof/>
          <w:sz w:val="24"/>
          <w:szCs w:val="24"/>
          <w:vertAlign w:val="superscript"/>
        </w:rPr>
        <w:t>,</w:t>
      </w:r>
      <w:hyperlink w:anchor="_ENREF_16" w:tooltip="Luo, 2015 #10" w:history="1">
        <w:r w:rsidR="006F40FB" w:rsidRPr="00B872D3">
          <w:rPr>
            <w:rFonts w:ascii="Book Antiqua" w:eastAsia="Book Antiqua" w:hAnsi="Book Antiqua" w:cs="Book Antiqua"/>
            <w:noProof/>
            <w:sz w:val="24"/>
            <w:szCs w:val="24"/>
            <w:vertAlign w:val="superscript"/>
          </w:rPr>
          <w:t>16</w:t>
        </w:r>
      </w:hyperlink>
      <w:r w:rsidR="006F40FB"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t>. Substantial evidence reveal</w:t>
      </w:r>
      <w:r w:rsidR="00BE536B">
        <w:rPr>
          <w:rFonts w:ascii="Book Antiqua" w:eastAsia="Book Antiqua" w:hAnsi="Book Antiqua" w:cs="Book Antiqua"/>
          <w:sz w:val="24"/>
          <w:szCs w:val="24"/>
        </w:rPr>
        <w:t>s</w:t>
      </w:r>
      <w:r w:rsidRPr="00B872D3">
        <w:rPr>
          <w:rFonts w:ascii="Book Antiqua" w:eastAsia="Book Antiqua" w:hAnsi="Book Antiqua" w:cs="Book Antiqua"/>
          <w:sz w:val="24"/>
          <w:szCs w:val="24"/>
        </w:rPr>
        <w:t xml:space="preserve"> that </w:t>
      </w:r>
      <w:r w:rsidRPr="00B872D3">
        <w:rPr>
          <w:rFonts w:ascii="Book Antiqua" w:eastAsia="Book Antiqua" w:hAnsi="Book Antiqua" w:cs="Book Antiqua"/>
          <w:i/>
          <w:sz w:val="24"/>
          <w:szCs w:val="24"/>
        </w:rPr>
        <w:t>CDH1</w:t>
      </w:r>
      <w:r w:rsidRPr="00B872D3">
        <w:rPr>
          <w:rFonts w:ascii="Book Antiqua" w:eastAsia="Book Antiqua" w:hAnsi="Book Antiqua" w:cs="Book Antiqua"/>
          <w:sz w:val="24"/>
          <w:szCs w:val="24"/>
        </w:rPr>
        <w:t xml:space="preserve"> mutations and subsequent E-cadherin</w:t>
      </w:r>
      <w:r w:rsidRPr="00B872D3" w:rsidDel="00926A0C">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dysregulation play a key role in the development of hereditary diffuse gastric cancer</w:t>
      </w:r>
      <w:r w:rsidRPr="00C54D6E">
        <w:rPr>
          <w:rFonts w:ascii="Book Antiqua" w:eastAsia="Book Antiqua" w:hAnsi="Book Antiqua" w:cs="Book Antiqua"/>
          <w:sz w:val="24"/>
          <w:szCs w:val="24"/>
        </w:rPr>
        <w:t xml:space="preserve"> (HDGC) </w:t>
      </w:r>
      <w:r w:rsidRPr="00B872D3">
        <w:rPr>
          <w:rFonts w:ascii="Book Antiqua" w:eastAsia="Book Antiqua" w:hAnsi="Book Antiqua" w:cs="Book Antiqua"/>
          <w:sz w:val="24"/>
          <w:szCs w:val="24"/>
        </w:rPr>
        <w:t>as well as lobular breast cancer</w:t>
      </w:r>
      <w:r w:rsidRPr="00B872D3">
        <w:rPr>
          <w:rFonts w:ascii="Book Antiqua" w:eastAsia="Book Antiqua" w:hAnsi="Book Antiqua" w:cs="Book Antiqua"/>
          <w:sz w:val="24"/>
          <w:szCs w:val="24"/>
        </w:rPr>
        <w:fldChar w:fldCharType="begin">
          <w:fldData xml:space="preserve">PEVuZE5vdGU+PENpdGU+PEF1dGhvcj5CZW51c2lnbGlvPC9BdXRob3I+PFllYXI+MjAxMzwvWWVh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</w:fldData>
        </w:fldChar>
      </w:r>
      <w:r w:rsidR="006F40FB" w:rsidRPr="00B872D3">
        <w:rPr>
          <w:rFonts w:ascii="Book Antiqua" w:eastAsia="Book Antiqua" w:hAnsi="Book Antiqua" w:cs="Book Antiqua"/>
          <w:sz w:val="24"/>
          <w:szCs w:val="24"/>
        </w:rPr>
        <w:instrText xml:space="preserve"> ADDIN EN.CITE </w:instrText>
      </w:r>
      <w:r w:rsidR="006F40FB" w:rsidRPr="00B872D3">
        <w:rPr>
          <w:rFonts w:ascii="Book Antiqua" w:eastAsia="Book Antiqua" w:hAnsi="Book Antiqua" w:cs="Book Antiqua"/>
          <w:sz w:val="24"/>
          <w:szCs w:val="24"/>
        </w:rPr>
        <w:fldChar w:fldCharType="begin">
          <w:fldData xml:space="preserve">PEVuZE5vdGU+PENpdGU+PEF1dGhvcj5CZW51c2lnbGlvPC9BdXRob3I+PFllYXI+MjAxMzwvWWVh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</w:fldData>
        </w:fldChar>
      </w:r>
      <w:r w:rsidR="006F40FB" w:rsidRPr="00B872D3">
        <w:rPr>
          <w:rFonts w:ascii="Book Antiqua" w:eastAsia="Book Antiqua" w:hAnsi="Book Antiqua" w:cs="Book Antiqua"/>
          <w:sz w:val="24"/>
          <w:szCs w:val="24"/>
        </w:rPr>
        <w:instrText xml:space="preserve"> ADDIN EN.CITE.DATA </w:instrText>
      </w:r>
      <w:r w:rsidR="006F40FB" w:rsidRPr="00B872D3">
        <w:rPr>
          <w:rFonts w:ascii="Book Antiqua" w:eastAsia="Book Antiqua" w:hAnsi="Book Antiqua" w:cs="Book Antiqua"/>
          <w:sz w:val="24"/>
          <w:szCs w:val="24"/>
        </w:rPr>
      </w:r>
      <w:r w:rsidR="006F40FB"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r>
      <w:r w:rsidRPr="00B872D3">
        <w:rPr>
          <w:rFonts w:ascii="Book Antiqua" w:eastAsia="Book Antiqua" w:hAnsi="Book Antiqua" w:cs="Book Antiqua"/>
          <w:sz w:val="24"/>
          <w:szCs w:val="24"/>
        </w:rPr>
        <w:fldChar w:fldCharType="separate"/>
      </w:r>
      <w:r w:rsidR="006F40FB" w:rsidRPr="00B872D3">
        <w:rPr>
          <w:rFonts w:ascii="Book Antiqua" w:eastAsia="Book Antiqua" w:hAnsi="Book Antiqua" w:cs="Book Antiqua"/>
          <w:noProof/>
          <w:sz w:val="24"/>
          <w:szCs w:val="24"/>
          <w:vertAlign w:val="superscript"/>
        </w:rPr>
        <w:t>[</w:t>
      </w:r>
      <w:hyperlink w:anchor="_ENREF_17" w:tooltip="Benusiglio, 2013 #20" w:history="1">
        <w:r w:rsidR="006F40FB" w:rsidRPr="00B872D3">
          <w:rPr>
            <w:rFonts w:ascii="Book Antiqua" w:eastAsia="Book Antiqua" w:hAnsi="Book Antiqua" w:cs="Book Antiqua"/>
            <w:noProof/>
            <w:sz w:val="24"/>
            <w:szCs w:val="24"/>
            <w:vertAlign w:val="superscript"/>
          </w:rPr>
          <w:t>17</w:t>
        </w:r>
      </w:hyperlink>
      <w:r w:rsidR="006F40FB" w:rsidRPr="00B872D3">
        <w:rPr>
          <w:rFonts w:ascii="Book Antiqua" w:eastAsia="Book Antiqua" w:hAnsi="Book Antiqua" w:cs="Book Antiqua"/>
          <w:noProof/>
          <w:sz w:val="24"/>
          <w:szCs w:val="24"/>
          <w:vertAlign w:val="superscript"/>
        </w:rPr>
        <w:t>,</w:t>
      </w:r>
      <w:hyperlink w:anchor="_ENREF_18" w:tooltip="Pharoah, 2001 #4" w:history="1">
        <w:r w:rsidR="006F40FB" w:rsidRPr="00B872D3">
          <w:rPr>
            <w:rFonts w:ascii="Book Antiqua" w:eastAsia="Book Antiqua" w:hAnsi="Book Antiqua" w:cs="Book Antiqua"/>
            <w:noProof/>
            <w:sz w:val="24"/>
            <w:szCs w:val="24"/>
            <w:vertAlign w:val="superscript"/>
          </w:rPr>
          <w:t>18</w:t>
        </w:r>
      </w:hyperlink>
      <w:r w:rsidR="006F40FB"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hyperlink w:anchor="_ENREF_16" w:tooltip="Pharoah, 2001 #52" w:history="1"/>
      <w:r w:rsidRPr="00B872D3">
        <w:rPr>
          <w:rFonts w:ascii="Book Antiqua" w:eastAsia="Book Antiqua" w:hAnsi="Book Antiqua" w:cs="Book Antiqua"/>
          <w:sz w:val="24"/>
          <w:szCs w:val="24"/>
        </w:rPr>
        <w:t xml:space="preserve">. Patients with </w:t>
      </w:r>
      <w:r w:rsidRPr="00C54D6E">
        <w:rPr>
          <w:rFonts w:ascii="Book Antiqua" w:eastAsia="Book Antiqua" w:hAnsi="Book Antiqua" w:cs="Book Antiqua"/>
          <w:sz w:val="24"/>
          <w:szCs w:val="24"/>
        </w:rPr>
        <w:t xml:space="preserve">HDGC </w:t>
      </w:r>
      <w:r w:rsidRPr="00B872D3">
        <w:rPr>
          <w:rFonts w:ascii="Book Antiqua" w:eastAsia="Book Antiqua" w:hAnsi="Book Antiqua" w:cs="Book Antiqua"/>
          <w:sz w:val="24"/>
          <w:szCs w:val="24"/>
        </w:rPr>
        <w:t xml:space="preserve">also face a higher risk of primary malignancies in the </w:t>
      </w:r>
      <w:proofErr w:type="spellStart"/>
      <w:r w:rsidRPr="00B872D3">
        <w:rPr>
          <w:rFonts w:ascii="Book Antiqua" w:eastAsia="Book Antiqua" w:hAnsi="Book Antiqua" w:cs="Book Antiqua"/>
          <w:sz w:val="24"/>
          <w:szCs w:val="24"/>
        </w:rPr>
        <w:t>colonrectum</w:t>
      </w:r>
      <w:proofErr w:type="spellEnd"/>
      <w:r w:rsidRPr="00B872D3">
        <w:rPr>
          <w:rFonts w:ascii="Book Antiqua" w:eastAsia="Book Antiqua" w:hAnsi="Book Antiqua" w:cs="Book Antiqua"/>
          <w:sz w:val="24"/>
          <w:szCs w:val="24"/>
        </w:rPr>
        <w:t>, thyroid, ovary, lung, prostate, salivary gland, and pancreas compared with the normal population</w:t>
      </w:r>
      <w:r w:rsidRPr="00B872D3">
        <w:rPr>
          <w:rFonts w:ascii="Book Antiqua" w:eastAsia="Book Antiqua" w:hAnsi="Book Antiqua" w:cs="Book Antiqua"/>
          <w:sz w:val="24"/>
          <w:szCs w:val="24"/>
        </w:rPr>
        <w:fldChar w:fldCharType="begin">
          <w:fldData xml:space="preserve">PEVuZE5vdGU+PENpdGU+PEF1dGhvcj5LaW08L0F1dGhvcj48WWVhcj4yMDAwPC9ZZWFyPjxSZWNO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</w:fldData>
        </w:fldChar>
      </w:r>
      <w:r w:rsidR="006F40FB" w:rsidRPr="00B872D3">
        <w:rPr>
          <w:rFonts w:ascii="Book Antiqua" w:eastAsia="Book Antiqua" w:hAnsi="Book Antiqua" w:cs="Book Antiqua"/>
          <w:sz w:val="24"/>
          <w:szCs w:val="24"/>
        </w:rPr>
        <w:instrText xml:space="preserve"> ADDIN EN.CITE </w:instrText>
      </w:r>
      <w:r w:rsidR="006F40FB" w:rsidRPr="00B872D3">
        <w:rPr>
          <w:rFonts w:ascii="Book Antiqua" w:eastAsia="Book Antiqua" w:hAnsi="Book Antiqua" w:cs="Book Antiqua"/>
          <w:sz w:val="24"/>
          <w:szCs w:val="24"/>
        </w:rPr>
        <w:fldChar w:fldCharType="begin">
          <w:fldData xml:space="preserve">PEVuZE5vdGU+PENpdGU+PEF1dGhvcj5LaW08L0F1dGhvcj48WWVhcj4yMDAwPC9ZZWFyPjxSZWNO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</w:fldData>
        </w:fldChar>
      </w:r>
      <w:r w:rsidR="006F40FB" w:rsidRPr="00B872D3">
        <w:rPr>
          <w:rFonts w:ascii="Book Antiqua" w:eastAsia="Book Antiqua" w:hAnsi="Book Antiqua" w:cs="Book Antiqua"/>
          <w:sz w:val="24"/>
          <w:szCs w:val="24"/>
        </w:rPr>
        <w:instrText xml:space="preserve"> ADDIN EN.CITE.DATA </w:instrText>
      </w:r>
      <w:r w:rsidR="006F40FB" w:rsidRPr="00B872D3">
        <w:rPr>
          <w:rFonts w:ascii="Book Antiqua" w:eastAsia="Book Antiqua" w:hAnsi="Book Antiqua" w:cs="Book Antiqua"/>
          <w:sz w:val="24"/>
          <w:szCs w:val="24"/>
        </w:rPr>
      </w:r>
      <w:r w:rsidR="006F40FB"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r>
      <w:r w:rsidRPr="00B872D3">
        <w:rPr>
          <w:rFonts w:ascii="Book Antiqua" w:eastAsia="Book Antiqua" w:hAnsi="Book Antiqua" w:cs="Book Antiqua"/>
          <w:sz w:val="24"/>
          <w:szCs w:val="24"/>
        </w:rPr>
        <w:fldChar w:fldCharType="separate"/>
      </w:r>
      <w:r w:rsidR="006F40FB" w:rsidRPr="00B872D3">
        <w:rPr>
          <w:rFonts w:ascii="Book Antiqua" w:eastAsia="Book Antiqua" w:hAnsi="Book Antiqua" w:cs="Book Antiqua"/>
          <w:noProof/>
          <w:sz w:val="24"/>
          <w:szCs w:val="24"/>
          <w:vertAlign w:val="superscript"/>
        </w:rPr>
        <w:t>[</w:t>
      </w:r>
      <w:hyperlink w:anchor="_ENREF_19" w:tooltip="Kim, 2000 #14" w:history="1">
        <w:r w:rsidR="006F40FB" w:rsidRPr="00B872D3">
          <w:rPr>
            <w:rFonts w:ascii="Book Antiqua" w:eastAsia="Book Antiqua" w:hAnsi="Book Antiqua" w:cs="Book Antiqua"/>
            <w:noProof/>
            <w:sz w:val="24"/>
            <w:szCs w:val="24"/>
            <w:vertAlign w:val="superscript"/>
          </w:rPr>
          <w:t>19</w:t>
        </w:r>
      </w:hyperlink>
      <w:r w:rsidR="006F40FB" w:rsidRPr="00B872D3">
        <w:rPr>
          <w:rFonts w:ascii="Book Antiqua" w:eastAsia="Book Antiqua" w:hAnsi="Book Antiqua" w:cs="Book Antiqua"/>
          <w:noProof/>
          <w:sz w:val="24"/>
          <w:szCs w:val="24"/>
          <w:vertAlign w:val="superscript"/>
        </w:rPr>
        <w:t>,</w:t>
      </w:r>
      <w:hyperlink w:anchor="_ENREF_20" w:tooltip="Hamilton, 2013 #17" w:history="1">
        <w:r w:rsidR="006F40FB" w:rsidRPr="00B872D3">
          <w:rPr>
            <w:rFonts w:ascii="Book Antiqua" w:eastAsia="Book Antiqua" w:hAnsi="Book Antiqua" w:cs="Book Antiqua"/>
            <w:noProof/>
            <w:sz w:val="24"/>
            <w:szCs w:val="24"/>
            <w:vertAlign w:val="superscript"/>
          </w:rPr>
          <w:t>20</w:t>
        </w:r>
      </w:hyperlink>
      <w:r w:rsidR="006F40FB"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t xml:space="preserve">. A recent study reported a case in which </w:t>
      </w:r>
      <w:r w:rsidRPr="00B872D3">
        <w:rPr>
          <w:rFonts w:ascii="Book Antiqua" w:eastAsia="Book Antiqua" w:hAnsi="Book Antiqua" w:cs="Book Antiqua"/>
          <w:i/>
          <w:iCs/>
          <w:sz w:val="24"/>
          <w:szCs w:val="24"/>
        </w:rPr>
        <w:t>CDH1</w:t>
      </w:r>
      <w:r w:rsidRPr="00B872D3">
        <w:rPr>
          <w:rFonts w:ascii="Book Antiqua" w:eastAsia="Book Antiqua" w:hAnsi="Book Antiqua" w:cs="Book Antiqua"/>
          <w:sz w:val="24"/>
          <w:szCs w:val="24"/>
        </w:rPr>
        <w:t xml:space="preserve"> mutations are involved in synchronous appendiceal and intramucosal gastric signet ring cell carcinomas</w:t>
      </w:r>
      <w:r w:rsidRPr="00B872D3">
        <w:rPr>
          <w:rFonts w:ascii="Book Antiqua" w:eastAsia="Book Antiqua" w:hAnsi="Book Antiqua" w:cs="Book Antiqua"/>
          <w:sz w:val="24"/>
          <w:szCs w:val="24"/>
        </w:rPr>
        <w:fldChar w:fldCharType="begin">
          <w:fldData xml:space="preserve">PEVuZE5vdGU+PENpdGU+PEF1dGhvcj5IYW1pbHRvbjwvQXV0aG9yPjxZZWFyPjIwMTM8L1llYXI+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</w:fldData>
        </w:fldChar>
      </w:r>
      <w:r w:rsidR="006F40FB" w:rsidRPr="00B872D3">
        <w:rPr>
          <w:rFonts w:ascii="Book Antiqua" w:eastAsia="Book Antiqua" w:hAnsi="Book Antiqua" w:cs="Book Antiqua"/>
          <w:sz w:val="24"/>
          <w:szCs w:val="24"/>
        </w:rPr>
        <w:instrText xml:space="preserve"> ADDIN EN.CITE </w:instrText>
      </w:r>
      <w:r w:rsidR="006F40FB" w:rsidRPr="00B872D3">
        <w:rPr>
          <w:rFonts w:ascii="Book Antiqua" w:eastAsia="Book Antiqua" w:hAnsi="Book Antiqua" w:cs="Book Antiqua"/>
          <w:sz w:val="24"/>
          <w:szCs w:val="24"/>
        </w:rPr>
        <w:fldChar w:fldCharType="begin">
          <w:fldData xml:space="preserve">PEVuZE5vdGU+PENpdGU+PEF1dGhvcj5IYW1pbHRvbjwvQXV0aG9yPjxZZWFyPjIwMTM8L1llYXI+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</w:fldData>
        </w:fldChar>
      </w:r>
      <w:r w:rsidR="006F40FB" w:rsidRPr="00B872D3">
        <w:rPr>
          <w:rFonts w:ascii="Book Antiqua" w:eastAsia="Book Antiqua" w:hAnsi="Book Antiqua" w:cs="Book Antiqua"/>
          <w:sz w:val="24"/>
          <w:szCs w:val="24"/>
        </w:rPr>
        <w:instrText xml:space="preserve"> ADDIN EN.CITE.DATA </w:instrText>
      </w:r>
      <w:r w:rsidR="006F40FB" w:rsidRPr="00B872D3">
        <w:rPr>
          <w:rFonts w:ascii="Book Antiqua" w:eastAsia="Book Antiqua" w:hAnsi="Book Antiqua" w:cs="Book Antiqua"/>
          <w:sz w:val="24"/>
          <w:szCs w:val="24"/>
        </w:rPr>
      </w:r>
      <w:r w:rsidR="006F40FB"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r>
      <w:r w:rsidRPr="00B872D3">
        <w:rPr>
          <w:rFonts w:ascii="Book Antiqua" w:eastAsia="Book Antiqua" w:hAnsi="Book Antiqua" w:cs="Book Antiqua"/>
          <w:sz w:val="24"/>
          <w:szCs w:val="24"/>
        </w:rPr>
        <w:fldChar w:fldCharType="separate"/>
      </w:r>
      <w:r w:rsidR="006F40FB" w:rsidRPr="00B872D3">
        <w:rPr>
          <w:rFonts w:ascii="Book Antiqua" w:eastAsia="Book Antiqua" w:hAnsi="Book Antiqua" w:cs="Book Antiqua"/>
          <w:noProof/>
          <w:sz w:val="24"/>
          <w:szCs w:val="24"/>
          <w:vertAlign w:val="superscript"/>
        </w:rPr>
        <w:t>[</w:t>
      </w:r>
      <w:hyperlink w:anchor="_ENREF_20" w:tooltip="Hamilton, 2013 #17" w:history="1">
        <w:r w:rsidR="006F40FB" w:rsidRPr="00B872D3">
          <w:rPr>
            <w:rFonts w:ascii="Book Antiqua" w:eastAsia="Book Antiqua" w:hAnsi="Book Antiqua" w:cs="Book Antiqua"/>
            <w:noProof/>
            <w:sz w:val="24"/>
            <w:szCs w:val="24"/>
            <w:vertAlign w:val="superscript"/>
          </w:rPr>
          <w:t>20</w:t>
        </w:r>
      </w:hyperlink>
      <w:r w:rsidR="006F40FB"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t xml:space="preserve">. However, the relationship between </w:t>
      </w:r>
      <w:r w:rsidRPr="00B872D3">
        <w:rPr>
          <w:rFonts w:ascii="Book Antiqua" w:eastAsia="Book Antiqua" w:hAnsi="Book Antiqua" w:cs="Book Antiqua"/>
          <w:i/>
          <w:sz w:val="24"/>
          <w:szCs w:val="24"/>
        </w:rPr>
        <w:t>CDH1</w:t>
      </w:r>
      <w:r w:rsidRPr="00B872D3">
        <w:rPr>
          <w:rFonts w:ascii="Book Antiqua" w:eastAsia="Book Antiqua" w:hAnsi="Book Antiqua" w:cs="Book Antiqua"/>
          <w:sz w:val="24"/>
          <w:szCs w:val="24"/>
        </w:rPr>
        <w:t xml:space="preserve"> mutations and </w:t>
      </w:r>
      <w:r w:rsidRPr="00B872D3">
        <w:rPr>
          <w:rFonts w:ascii="Book Antiqua" w:eastAsia="Book Antiqua" w:hAnsi="Book Antiqua" w:cs="Book Antiqua"/>
          <w:sz w:val="24"/>
          <w:szCs w:val="24"/>
        </w:rPr>
        <w:lastRenderedPageBreak/>
        <w:t>synchronous multiple primary gastrointestinal cancers has</w:t>
      </w:r>
      <w:r w:rsidR="00BE536B">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n</w:t>
      </w:r>
      <w:r w:rsidR="00BE536B">
        <w:rPr>
          <w:rFonts w:ascii="Book Antiqua" w:eastAsia="Book Antiqua" w:hAnsi="Book Antiqua" w:cs="Book Antiqua"/>
          <w:sz w:val="24"/>
          <w:szCs w:val="24"/>
        </w:rPr>
        <w:t>o</w:t>
      </w:r>
      <w:r w:rsidRPr="00B872D3">
        <w:rPr>
          <w:rFonts w:ascii="Book Antiqua" w:eastAsia="Book Antiqua" w:hAnsi="Book Antiqua" w:cs="Book Antiqua"/>
          <w:sz w:val="24"/>
          <w:szCs w:val="24"/>
        </w:rPr>
        <w:t xml:space="preserve">t been introduced before. </w:t>
      </w:r>
    </w:p>
    <w:p w14:paraId="2DE2E8BF" w14:textId="71932A86" w:rsidR="00B573E4" w:rsidRPr="00B872D3" w:rsidRDefault="00B573E4" w:rsidP="00C54D6E">
      <w:pPr>
        <w:spacing w:line="360" w:lineRule="auto"/>
        <w:ind w:firstLineChars="100" w:firstLine="240"/>
        <w:jc w:val="both"/>
        <w:rPr>
          <w:rFonts w:ascii="Book Antiqua" w:eastAsia="Book Antiqua" w:hAnsi="Book Antiqua" w:cs="Book Antiqua"/>
          <w:sz w:val="24"/>
          <w:szCs w:val="24"/>
        </w:rPr>
      </w:pPr>
      <w:r w:rsidRPr="00B872D3">
        <w:rPr>
          <w:rFonts w:ascii="Book Antiqua" w:eastAsia="Book Antiqua" w:hAnsi="Book Antiqua" w:cs="Book Antiqua"/>
          <w:sz w:val="24"/>
          <w:szCs w:val="24"/>
        </w:rPr>
        <w:t xml:space="preserve">In this study, malignant tissues exhibited two </w:t>
      </w:r>
      <w:r w:rsidRPr="00B872D3">
        <w:rPr>
          <w:rFonts w:ascii="Book Antiqua" w:eastAsia="Book Antiqua" w:hAnsi="Book Antiqua" w:cs="Book Antiqua"/>
          <w:i/>
          <w:sz w:val="24"/>
          <w:szCs w:val="24"/>
        </w:rPr>
        <w:t>CDH1</w:t>
      </w:r>
      <w:r w:rsidRPr="00B872D3">
        <w:rPr>
          <w:rFonts w:ascii="Book Antiqua" w:eastAsia="Book Antiqua" w:hAnsi="Book Antiqua" w:cs="Book Antiqua"/>
          <w:sz w:val="24"/>
          <w:szCs w:val="24"/>
        </w:rPr>
        <w:t xml:space="preserve"> alterations</w:t>
      </w:r>
      <w:r w:rsidR="00BE536B">
        <w:rPr>
          <w:rFonts w:ascii="Book Antiqua" w:eastAsia="Book Antiqua" w:hAnsi="Book Antiqua" w:cs="Book Antiqua"/>
          <w:sz w:val="24"/>
          <w:szCs w:val="24"/>
        </w:rPr>
        <w:t>:</w:t>
      </w:r>
      <w:r w:rsidRPr="00B872D3">
        <w:rPr>
          <w:rFonts w:ascii="Book Antiqua" w:eastAsia="Book Antiqua" w:hAnsi="Book Antiqua" w:cs="Book Antiqua"/>
          <w:sz w:val="24"/>
          <w:szCs w:val="24"/>
        </w:rPr>
        <w:t xml:space="preserve"> </w:t>
      </w:r>
      <w:r w:rsidRPr="008006FC">
        <w:rPr>
          <w:rFonts w:ascii="Book Antiqua" w:eastAsia="Book Antiqua" w:hAnsi="Book Antiqua" w:cs="Book Antiqua"/>
          <w:i/>
          <w:sz w:val="24"/>
          <w:szCs w:val="24"/>
        </w:rPr>
        <w:t>C.57T</w:t>
      </w:r>
      <w:r w:rsidRPr="00B872D3">
        <w:rPr>
          <w:rFonts w:ascii="Book Antiqua" w:eastAsia="Book Antiqua" w:hAnsi="Book Antiqua" w:cs="Book Antiqua"/>
          <w:sz w:val="24"/>
          <w:szCs w:val="24"/>
        </w:rPr>
        <w:t>&gt;</w:t>
      </w:r>
      <w:r w:rsidRPr="008006FC">
        <w:rPr>
          <w:rFonts w:ascii="Book Antiqua" w:eastAsia="Book Antiqua" w:hAnsi="Book Antiqua" w:cs="Book Antiqua"/>
          <w:i/>
          <w:sz w:val="24"/>
          <w:szCs w:val="24"/>
        </w:rPr>
        <w:t>G</w:t>
      </w:r>
      <w:r w:rsidRPr="00B872D3">
        <w:rPr>
          <w:rFonts w:ascii="Book Antiqua" w:eastAsia="Book Antiqua" w:hAnsi="Book Antiqua" w:cs="Book Antiqua"/>
          <w:sz w:val="24"/>
          <w:szCs w:val="24"/>
        </w:rPr>
        <w:t xml:space="preserve"> and </w:t>
      </w:r>
      <w:r w:rsidRPr="008006FC">
        <w:rPr>
          <w:rFonts w:ascii="Book Antiqua" w:eastAsia="Book Antiqua" w:hAnsi="Book Antiqua" w:cs="Book Antiqua"/>
          <w:i/>
          <w:sz w:val="24"/>
          <w:szCs w:val="24"/>
        </w:rPr>
        <w:t>C.1418A</w:t>
      </w:r>
      <w:r w:rsidRPr="00B872D3">
        <w:rPr>
          <w:rFonts w:ascii="Book Antiqua" w:eastAsia="Book Antiqua" w:hAnsi="Book Antiqua" w:cs="Book Antiqua"/>
          <w:sz w:val="24"/>
          <w:szCs w:val="24"/>
        </w:rPr>
        <w:t>&gt;</w:t>
      </w:r>
      <w:r w:rsidRPr="008006FC">
        <w:rPr>
          <w:rFonts w:ascii="Book Antiqua" w:eastAsia="Book Antiqua" w:hAnsi="Book Antiqua" w:cs="Book Antiqua"/>
          <w:i/>
          <w:sz w:val="24"/>
          <w:szCs w:val="24"/>
        </w:rPr>
        <w:t>T</w:t>
      </w:r>
      <w:r w:rsidRPr="00B872D3">
        <w:rPr>
          <w:rFonts w:ascii="Book Antiqua" w:eastAsia="Book Antiqua" w:hAnsi="Book Antiqua" w:cs="Book Antiqua"/>
          <w:sz w:val="24"/>
          <w:szCs w:val="24"/>
        </w:rPr>
        <w:t xml:space="preserve">. Immunohistochemistry results further demonstrated the aberrant expression of </w:t>
      </w:r>
      <w:r w:rsidRPr="00B872D3">
        <w:rPr>
          <w:rFonts w:ascii="Book Antiqua" w:eastAsia="Book Antiqua" w:hAnsi="Book Antiqua" w:cs="Book Antiqua"/>
          <w:i/>
          <w:sz w:val="24"/>
          <w:szCs w:val="24"/>
        </w:rPr>
        <w:t xml:space="preserve">CDH1 </w:t>
      </w:r>
      <w:r w:rsidRPr="00B872D3">
        <w:rPr>
          <w:rFonts w:ascii="Book Antiqua" w:eastAsia="Book Antiqua" w:hAnsi="Book Antiqua" w:cs="Book Antiqua"/>
          <w:sz w:val="24"/>
          <w:szCs w:val="24"/>
        </w:rPr>
        <w:t xml:space="preserve">encoding protein E-cadherin. The downregulation of E-cadherin initiates the carcinogenesis cascade and enhances the motility of tumor cells through crosstalk with other vital signaling pathways such as </w:t>
      </w:r>
      <w:r w:rsidRPr="00C54D6E">
        <w:rPr>
          <w:rFonts w:ascii="Book Antiqua" w:eastAsia="Book Antiqua" w:hAnsi="Book Antiqua" w:cs="Book Antiqua"/>
          <w:sz w:val="24"/>
          <w:szCs w:val="24"/>
        </w:rPr>
        <w:t>WNT/β-</w:t>
      </w:r>
      <w:proofErr w:type="gramStart"/>
      <w:r w:rsidRPr="00C54D6E">
        <w:rPr>
          <w:rFonts w:ascii="Book Antiqua" w:eastAsia="Book Antiqua" w:hAnsi="Book Antiqua" w:cs="Book Antiqua"/>
          <w:sz w:val="24"/>
          <w:szCs w:val="24"/>
        </w:rPr>
        <w:t>catenin</w:t>
      </w:r>
      <w:proofErr w:type="gramEnd"/>
      <w:r w:rsidRPr="00C54D6E">
        <w:rPr>
          <w:rFonts w:ascii="Book Antiqua" w:eastAsia="Book Antiqua" w:hAnsi="Book Antiqua" w:cs="Book Antiqua"/>
          <w:sz w:val="24"/>
          <w:szCs w:val="24"/>
        </w:rPr>
        <w:fldChar w:fldCharType="begin">
          <w:fldData xml:space="preserve">PEVuZE5vdGU+PENpdGU+PEF1dGhvcj5Nb2hhbW1lZDwvQXV0aG9yPjxZZWFyPjIwMTY8L1llYXI+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</w:fldData>
        </w:fldChar>
      </w:r>
      <w:r w:rsidR="006F40FB" w:rsidRPr="00C54D6E">
        <w:rPr>
          <w:rFonts w:ascii="Book Antiqua" w:eastAsia="Book Antiqua" w:hAnsi="Book Antiqua" w:cs="Book Antiqua"/>
          <w:sz w:val="24"/>
          <w:szCs w:val="24"/>
        </w:rPr>
        <w:instrText xml:space="preserve"> ADDIN EN.CITE </w:instrText>
      </w:r>
      <w:r w:rsidR="006F40FB" w:rsidRPr="00C54D6E">
        <w:rPr>
          <w:rFonts w:ascii="Book Antiqua" w:eastAsia="Book Antiqua" w:hAnsi="Book Antiqua" w:cs="Book Antiqua"/>
          <w:sz w:val="24"/>
          <w:szCs w:val="24"/>
        </w:rPr>
        <w:fldChar w:fldCharType="begin">
          <w:fldData xml:space="preserve">PEVuZE5vdGU+PENpdGU+PEF1dGhvcj5Nb2hhbW1lZDwvQXV0aG9yPjxZZWFyPjIwMTY8L1llYXI+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</w:fldData>
        </w:fldChar>
      </w:r>
      <w:r w:rsidR="006F40FB" w:rsidRPr="00C54D6E">
        <w:rPr>
          <w:rFonts w:ascii="Book Antiqua" w:eastAsia="Book Antiqua" w:hAnsi="Book Antiqua" w:cs="Book Antiqua"/>
          <w:sz w:val="24"/>
          <w:szCs w:val="24"/>
        </w:rPr>
        <w:instrText xml:space="preserve"> ADDIN EN.CITE.DATA </w:instrText>
      </w:r>
      <w:r w:rsidR="006F40FB" w:rsidRPr="00C54D6E">
        <w:rPr>
          <w:rFonts w:ascii="Book Antiqua" w:eastAsia="Book Antiqua" w:hAnsi="Book Antiqua" w:cs="Book Antiqua"/>
          <w:sz w:val="24"/>
          <w:szCs w:val="24"/>
        </w:rPr>
      </w:r>
      <w:r w:rsidR="006F40FB" w:rsidRPr="00C54D6E">
        <w:rPr>
          <w:rFonts w:ascii="Book Antiqua" w:eastAsia="Book Antiqua" w:hAnsi="Book Antiqua" w:cs="Book Antiqua"/>
          <w:sz w:val="24"/>
          <w:szCs w:val="24"/>
        </w:rPr>
        <w:fldChar w:fldCharType="end"/>
      </w:r>
      <w:r w:rsidRPr="00C54D6E">
        <w:rPr>
          <w:rFonts w:ascii="Book Antiqua" w:eastAsia="Book Antiqua" w:hAnsi="Book Antiqua" w:cs="Book Antiqua"/>
          <w:sz w:val="24"/>
          <w:szCs w:val="24"/>
        </w:rPr>
      </w:r>
      <w:r w:rsidRPr="00C54D6E">
        <w:rPr>
          <w:rFonts w:ascii="Book Antiqua" w:eastAsia="Book Antiqua" w:hAnsi="Book Antiqua" w:cs="Book Antiqua"/>
          <w:sz w:val="24"/>
          <w:szCs w:val="24"/>
        </w:rPr>
        <w:fldChar w:fldCharType="separate"/>
      </w:r>
      <w:r w:rsidR="006F40FB" w:rsidRPr="00C54D6E">
        <w:rPr>
          <w:rFonts w:ascii="Book Antiqua" w:eastAsia="Book Antiqua" w:hAnsi="Book Antiqua" w:cs="Book Antiqua"/>
          <w:noProof/>
          <w:sz w:val="24"/>
          <w:szCs w:val="24"/>
          <w:vertAlign w:val="superscript"/>
        </w:rPr>
        <w:t>[</w:t>
      </w:r>
      <w:hyperlink w:anchor="_ENREF_21" w:tooltip="Mohammed, 2016 #35" w:history="1">
        <w:r w:rsidR="006F40FB" w:rsidRPr="00C54D6E">
          <w:rPr>
            <w:rFonts w:ascii="Book Antiqua" w:eastAsia="Book Antiqua" w:hAnsi="Book Antiqua" w:cs="Book Antiqua"/>
            <w:noProof/>
            <w:sz w:val="24"/>
            <w:szCs w:val="24"/>
            <w:vertAlign w:val="superscript"/>
          </w:rPr>
          <w:t>21</w:t>
        </w:r>
      </w:hyperlink>
      <w:r w:rsidR="006F40FB" w:rsidRPr="00C54D6E">
        <w:rPr>
          <w:rFonts w:ascii="Book Antiqua" w:eastAsia="Book Antiqua" w:hAnsi="Book Antiqua" w:cs="Book Antiqua"/>
          <w:noProof/>
          <w:sz w:val="24"/>
          <w:szCs w:val="24"/>
          <w:vertAlign w:val="superscript"/>
        </w:rPr>
        <w:t>,</w:t>
      </w:r>
      <w:hyperlink w:anchor="_ENREF_22" w:tooltip="Wong, 2018 #2" w:history="1">
        <w:r w:rsidR="006F40FB" w:rsidRPr="00C54D6E">
          <w:rPr>
            <w:rFonts w:ascii="Book Antiqua" w:eastAsia="Book Antiqua" w:hAnsi="Book Antiqua" w:cs="Book Antiqua"/>
            <w:noProof/>
            <w:sz w:val="24"/>
            <w:szCs w:val="24"/>
            <w:vertAlign w:val="superscript"/>
          </w:rPr>
          <w:t>22</w:t>
        </w:r>
      </w:hyperlink>
      <w:r w:rsidR="006F40FB" w:rsidRPr="00C54D6E">
        <w:rPr>
          <w:rFonts w:ascii="Book Antiqua" w:eastAsia="Book Antiqua" w:hAnsi="Book Antiqua" w:cs="Book Antiqua"/>
          <w:noProof/>
          <w:sz w:val="24"/>
          <w:szCs w:val="24"/>
          <w:vertAlign w:val="superscript"/>
        </w:rPr>
        <w:t>]</w:t>
      </w:r>
      <w:r w:rsidRPr="00C54D6E">
        <w:rPr>
          <w:rFonts w:ascii="Book Antiqua" w:eastAsia="Book Antiqua" w:hAnsi="Book Antiqua" w:cs="Book Antiqua"/>
          <w:sz w:val="24"/>
          <w:szCs w:val="24"/>
        </w:rPr>
        <w:fldChar w:fldCharType="end"/>
      </w:r>
      <w:hyperlink w:anchor="_ENREF_20" w:tooltip="Wong, 2018 #53" w:history="1"/>
      <w:r w:rsidRPr="00B872D3">
        <w:rPr>
          <w:rFonts w:ascii="Book Antiqua" w:eastAsia="Book Antiqua" w:hAnsi="Book Antiqua" w:cs="Book Antiqua"/>
          <w:sz w:val="24"/>
          <w:szCs w:val="24"/>
        </w:rPr>
        <w:t>. E-cadherin forms a dimeric complex with β-catenin</w:t>
      </w:r>
      <w:r w:rsidRPr="00B872D3" w:rsidDel="00AD2616">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on the cell membrane. The loss of binding region leads to the aberrant translocation of β-catenin</w:t>
      </w:r>
      <w:r w:rsidRPr="00B872D3" w:rsidDel="00AD2616">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from membrane to the cytoplasm and nucleus, where β-catenin</w:t>
      </w:r>
      <w:r w:rsidRPr="00B872D3" w:rsidDel="00B15080">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 xml:space="preserve">binds </w:t>
      </w:r>
      <w:r w:rsidRPr="00C54D6E">
        <w:rPr>
          <w:rFonts w:ascii="Book Antiqua" w:eastAsia="Book Antiqua" w:hAnsi="Book Antiqua" w:cs="Book Antiqua"/>
          <w:sz w:val="24"/>
          <w:szCs w:val="24"/>
        </w:rPr>
        <w:t xml:space="preserve">TCF/LEF </w:t>
      </w:r>
      <w:r w:rsidR="00C54D6E">
        <w:rPr>
          <w:rFonts w:ascii="Book Antiqua" w:eastAsia="Book Antiqua" w:hAnsi="Book Antiqua" w:cs="Book Antiqua"/>
          <w:sz w:val="24"/>
          <w:szCs w:val="24"/>
        </w:rPr>
        <w:t xml:space="preserve"> </w:t>
      </w:r>
      <w:r w:rsidRPr="00B872D3">
        <w:rPr>
          <w:rFonts w:ascii="Book Antiqua" w:eastAsia="Book Antiqua" w:hAnsi="Book Antiqua" w:cs="Book Antiqua"/>
          <w:sz w:val="24"/>
          <w:szCs w:val="24"/>
        </w:rPr>
        <w:t>family and serves as a transcription factor to promote tumorigenesis</w:t>
      </w:r>
      <w:r w:rsidRPr="00B872D3">
        <w:rPr>
          <w:rFonts w:ascii="Book Antiqua" w:eastAsia="Book Antiqua" w:hAnsi="Book Antiqua" w:cs="Book Antiqua"/>
          <w:sz w:val="24"/>
          <w:szCs w:val="24"/>
        </w:rPr>
        <w:fldChar w:fldCharType="begin">
          <w:fldData xml:space="preserve">PEVuZE5vdGU+PENpdGU+PEF1dGhvcj5KYW5nPC9BdXRob3I+PFllYXI+MjAxODwvWWVhcj48UmVj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</w:fldData>
        </w:fldChar>
      </w:r>
      <w:r w:rsidR="006F40FB" w:rsidRPr="00B872D3">
        <w:rPr>
          <w:rFonts w:ascii="Book Antiqua" w:eastAsia="Book Antiqua" w:hAnsi="Book Antiqua" w:cs="Book Antiqua"/>
          <w:sz w:val="24"/>
          <w:szCs w:val="24"/>
        </w:rPr>
        <w:instrText xml:space="preserve"> ADDIN EN.CITE </w:instrText>
      </w:r>
      <w:r w:rsidR="006F40FB" w:rsidRPr="00B872D3">
        <w:rPr>
          <w:rFonts w:ascii="Book Antiqua" w:eastAsia="Book Antiqua" w:hAnsi="Book Antiqua" w:cs="Book Antiqua"/>
          <w:sz w:val="24"/>
          <w:szCs w:val="24"/>
        </w:rPr>
        <w:fldChar w:fldCharType="begin">
          <w:fldData xml:space="preserve">PEVuZE5vdGU+PENpdGU+PEF1dGhvcj5KYW5nPC9BdXRob3I+PFllYXI+MjAxODwvWWVhcj48UmVj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</w:fldData>
        </w:fldChar>
      </w:r>
      <w:r w:rsidR="006F40FB" w:rsidRPr="00B872D3">
        <w:rPr>
          <w:rFonts w:ascii="Book Antiqua" w:eastAsia="Book Antiqua" w:hAnsi="Book Antiqua" w:cs="Book Antiqua"/>
          <w:sz w:val="24"/>
          <w:szCs w:val="24"/>
        </w:rPr>
        <w:instrText xml:space="preserve"> ADDIN EN.CITE.DATA </w:instrText>
      </w:r>
      <w:r w:rsidR="006F40FB" w:rsidRPr="00B872D3">
        <w:rPr>
          <w:rFonts w:ascii="Book Antiqua" w:eastAsia="Book Antiqua" w:hAnsi="Book Antiqua" w:cs="Book Antiqua"/>
          <w:sz w:val="24"/>
          <w:szCs w:val="24"/>
        </w:rPr>
      </w:r>
      <w:r w:rsidR="006F40FB"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r>
      <w:r w:rsidRPr="00B872D3">
        <w:rPr>
          <w:rFonts w:ascii="Book Antiqua" w:eastAsia="Book Antiqua" w:hAnsi="Book Antiqua" w:cs="Book Antiqua"/>
          <w:sz w:val="24"/>
          <w:szCs w:val="24"/>
        </w:rPr>
        <w:fldChar w:fldCharType="separate"/>
      </w:r>
      <w:r w:rsidR="006F40FB" w:rsidRPr="00B872D3">
        <w:rPr>
          <w:rFonts w:ascii="Book Antiqua" w:eastAsia="Book Antiqua" w:hAnsi="Book Antiqua" w:cs="Book Antiqua"/>
          <w:noProof/>
          <w:sz w:val="24"/>
          <w:szCs w:val="24"/>
          <w:vertAlign w:val="superscript"/>
        </w:rPr>
        <w:t>[</w:t>
      </w:r>
      <w:hyperlink w:anchor="_ENREF_23" w:tooltip="Jang, 2018 #15" w:history="1">
        <w:r w:rsidR="006F40FB" w:rsidRPr="00B872D3">
          <w:rPr>
            <w:rFonts w:ascii="Book Antiqua" w:eastAsia="Book Antiqua" w:hAnsi="Book Antiqua" w:cs="Book Antiqua"/>
            <w:noProof/>
            <w:sz w:val="24"/>
            <w:szCs w:val="24"/>
            <w:vertAlign w:val="superscript"/>
          </w:rPr>
          <w:t>23</w:t>
        </w:r>
      </w:hyperlink>
      <w:r w:rsidR="006F40FB" w:rsidRPr="00B872D3">
        <w:rPr>
          <w:rFonts w:ascii="Book Antiqua" w:eastAsia="Book Antiqua" w:hAnsi="Book Antiqua" w:cs="Book Antiqua"/>
          <w:noProof/>
          <w:sz w:val="24"/>
          <w:szCs w:val="24"/>
          <w:vertAlign w:val="superscript"/>
        </w:rPr>
        <w:t>]</w:t>
      </w:r>
      <w:r w:rsidRPr="00B872D3">
        <w:rPr>
          <w:rFonts w:ascii="Book Antiqua" w:eastAsia="Book Antiqua" w:hAnsi="Book Antiqua" w:cs="Book Antiqua"/>
          <w:sz w:val="24"/>
          <w:szCs w:val="24"/>
        </w:rPr>
        <w:fldChar w:fldCharType="end"/>
      </w:r>
      <w:r w:rsidRPr="00B872D3">
        <w:rPr>
          <w:rFonts w:ascii="Book Antiqua" w:eastAsia="Book Antiqua" w:hAnsi="Book Antiqua" w:cs="Book Antiqua"/>
          <w:sz w:val="24"/>
          <w:szCs w:val="24"/>
        </w:rPr>
        <w:t>.</w:t>
      </w:r>
    </w:p>
    <w:p w14:paraId="7507BBC1" w14:textId="07517282" w:rsidR="00C54D6E" w:rsidRDefault="00B573E4" w:rsidP="00C54D6E">
      <w:pPr>
        <w:spacing w:line="360" w:lineRule="auto"/>
        <w:ind w:firstLineChars="100" w:firstLine="240"/>
        <w:jc w:val="both"/>
        <w:rPr>
          <w:rFonts w:ascii="Book Antiqua" w:eastAsia="Book Antiqua" w:hAnsi="Book Antiqua" w:cs="Book Antiqua"/>
          <w:sz w:val="24"/>
          <w:szCs w:val="24"/>
        </w:rPr>
      </w:pPr>
      <w:r w:rsidRPr="00B872D3">
        <w:rPr>
          <w:rFonts w:ascii="Book Antiqua" w:eastAsia="Book Antiqua" w:hAnsi="Book Antiqua" w:cs="Book Antiqua"/>
          <w:sz w:val="24"/>
          <w:szCs w:val="24"/>
        </w:rPr>
        <w:t>In this study, we attempted to gain further insights into the patient’s family history. Her sisters also died from malignant gastric tumor without definite histopathological type. We lack more substantial evidence to support our hypothesis that it</w:t>
      </w:r>
      <w:r w:rsidR="00BE536B">
        <w:rPr>
          <w:rFonts w:ascii="Book Antiqua" w:eastAsia="Book Antiqua" w:hAnsi="Book Antiqua" w:cs="Book Antiqua"/>
          <w:sz w:val="24"/>
          <w:szCs w:val="24"/>
        </w:rPr>
        <w:t xml:space="preserve"> is</w:t>
      </w:r>
      <w:r w:rsidRPr="00B872D3">
        <w:rPr>
          <w:rFonts w:ascii="Book Antiqua" w:eastAsia="Book Antiqua" w:hAnsi="Book Antiqua" w:cs="Book Antiqua"/>
          <w:sz w:val="24"/>
          <w:szCs w:val="24"/>
        </w:rPr>
        <w:t xml:space="preserve"> a hereditary disease because her family members refused to do gene sequencing. Clinical experts are expected to distinguish multiple primary gastrointestinal cancers from metastatic counterparts, which enquires us to perform full diagnostic evaluations, involving endoscopy, PET/CT, and pathological biopsy</w:t>
      </w:r>
      <w:hyperlink w:anchor="_ENREF_1" w:tooltip="Kim, 2017 #27" w:history="1"/>
      <w:r w:rsidRPr="00B872D3">
        <w:rPr>
          <w:rFonts w:ascii="Book Antiqua" w:eastAsia="Book Antiqua" w:hAnsi="Book Antiqua" w:cs="Book Antiqua"/>
          <w:sz w:val="24"/>
          <w:szCs w:val="24"/>
        </w:rPr>
        <w:t>. Meanwhile, genetic analyses can be recommended for patients and family members to predict</w:t>
      </w:r>
      <w:r w:rsidR="003B655A" w:rsidRPr="00B872D3">
        <w:rPr>
          <w:rFonts w:ascii="Book Antiqua" w:eastAsia="Book Antiqua" w:hAnsi="Book Antiqua" w:cs="Book Antiqua"/>
          <w:sz w:val="24"/>
          <w:szCs w:val="24"/>
        </w:rPr>
        <w:t xml:space="preserve"> disease risks</w:t>
      </w:r>
      <w:r w:rsidR="00CD6032" w:rsidRPr="00B872D3">
        <w:rPr>
          <w:rFonts w:ascii="Book Antiqua" w:eastAsia="Book Antiqua" w:hAnsi="Book Antiqua" w:cs="Book Antiqua"/>
          <w:sz w:val="24"/>
          <w:szCs w:val="24"/>
        </w:rPr>
        <w:t>.</w:t>
      </w:r>
      <w:bookmarkStart w:id="12" w:name="page14"/>
      <w:bookmarkEnd w:id="12"/>
      <w:r w:rsidR="00C54D6E" w:rsidRPr="00B872D3">
        <w:rPr>
          <w:rFonts w:ascii="Book Antiqua" w:eastAsia="Book Antiqua" w:hAnsi="Book Antiqua" w:cs="Book Antiqua"/>
          <w:sz w:val="24"/>
          <w:szCs w:val="24"/>
        </w:rPr>
        <w:t xml:space="preserve"> </w:t>
      </w:r>
    </w:p>
    <w:p w14:paraId="4CC4E378" w14:textId="77777777" w:rsidR="00FB20FF" w:rsidRPr="00B872D3" w:rsidRDefault="00FB20FF" w:rsidP="00B872D3">
      <w:pPr>
        <w:spacing w:line="360" w:lineRule="auto"/>
        <w:jc w:val="both"/>
        <w:rPr>
          <w:rFonts w:ascii="Book Antiqua" w:hAnsi="Book Antiqua"/>
          <w:sz w:val="24"/>
          <w:szCs w:val="24"/>
        </w:rPr>
      </w:pPr>
    </w:p>
    <w:p w14:paraId="385752CD" w14:textId="77777777" w:rsidR="00D3121C" w:rsidRPr="00C54D6E" w:rsidRDefault="005C7332" w:rsidP="00B872D3">
      <w:pPr>
        <w:spacing w:line="360" w:lineRule="auto"/>
        <w:jc w:val="both"/>
        <w:rPr>
          <w:rFonts w:ascii="Book Antiqua" w:hAnsi="Book Antiqua" w:cs="Book Antiqua"/>
          <w:b/>
          <w:bCs/>
          <w:sz w:val="24"/>
          <w:szCs w:val="24"/>
        </w:rPr>
      </w:pPr>
      <w:r w:rsidRPr="00B872D3">
        <w:rPr>
          <w:rFonts w:ascii="Book Antiqua" w:eastAsia="Book Antiqua" w:hAnsi="Book Antiqua" w:cs="Book Antiqua"/>
          <w:b/>
          <w:bCs/>
          <w:sz w:val="24"/>
          <w:szCs w:val="24"/>
        </w:rPr>
        <w:t>CONCLUSION</w:t>
      </w:r>
    </w:p>
    <w:p w14:paraId="09106502" w14:textId="74AA0FB6" w:rsidR="00FB20FF" w:rsidRPr="00B872D3" w:rsidRDefault="00B84A4C" w:rsidP="00B872D3">
      <w:pPr>
        <w:spacing w:line="360" w:lineRule="auto"/>
        <w:jc w:val="both"/>
        <w:rPr>
          <w:rFonts w:ascii="Book Antiqua" w:hAnsi="Book Antiqua"/>
          <w:sz w:val="24"/>
          <w:szCs w:val="24"/>
        </w:rPr>
      </w:pPr>
      <w:r w:rsidRPr="00B872D3">
        <w:rPr>
          <w:rFonts w:ascii="Book Antiqua" w:hAnsi="Book Antiqua"/>
          <w:sz w:val="24"/>
          <w:szCs w:val="24"/>
        </w:rPr>
        <w:t xml:space="preserve">Considerable publications have revealed that </w:t>
      </w:r>
      <w:r w:rsidRPr="00B872D3">
        <w:rPr>
          <w:rFonts w:ascii="Book Antiqua" w:hAnsi="Book Antiqua"/>
          <w:i/>
          <w:sz w:val="24"/>
          <w:szCs w:val="24"/>
        </w:rPr>
        <w:t xml:space="preserve">CDH1 </w:t>
      </w:r>
      <w:r w:rsidRPr="00B872D3">
        <w:rPr>
          <w:rFonts w:ascii="Book Antiqua" w:hAnsi="Book Antiqua"/>
          <w:sz w:val="24"/>
          <w:szCs w:val="24"/>
        </w:rPr>
        <w:t xml:space="preserve">mutations can promote the occurrence of malignant comorbidity, especially </w:t>
      </w:r>
      <w:bookmarkStart w:id="13" w:name="page15"/>
      <w:bookmarkEnd w:id="13"/>
      <w:r w:rsidRPr="00B872D3">
        <w:rPr>
          <w:rFonts w:ascii="Book Antiqua" w:hAnsi="Book Antiqua"/>
          <w:sz w:val="24"/>
          <w:szCs w:val="24"/>
        </w:rPr>
        <w:t xml:space="preserve">hereditary diffuse gastric carcinoma. However, </w:t>
      </w:r>
      <w:r w:rsidR="004F7AA2" w:rsidRPr="00B872D3">
        <w:rPr>
          <w:rFonts w:ascii="Book Antiqua" w:hAnsi="Book Antiqua"/>
          <w:sz w:val="24"/>
          <w:szCs w:val="24"/>
        </w:rPr>
        <w:t xml:space="preserve">the connection between </w:t>
      </w:r>
      <w:r w:rsidR="004F7AA2" w:rsidRPr="00B872D3">
        <w:rPr>
          <w:rFonts w:ascii="Book Antiqua" w:hAnsi="Book Antiqua"/>
          <w:i/>
          <w:iCs/>
          <w:sz w:val="24"/>
          <w:szCs w:val="24"/>
        </w:rPr>
        <w:t>CDH1</w:t>
      </w:r>
      <w:r w:rsidR="004F7AA2" w:rsidRPr="00B872D3">
        <w:rPr>
          <w:rFonts w:ascii="Book Antiqua" w:hAnsi="Book Antiqua"/>
          <w:sz w:val="24"/>
          <w:szCs w:val="24"/>
        </w:rPr>
        <w:t xml:space="preserve"> mutations and </w:t>
      </w:r>
      <w:r w:rsidR="004F7AA2" w:rsidRPr="00C54D6E">
        <w:rPr>
          <w:rFonts w:ascii="Book Antiqua" w:hAnsi="Book Antiqua"/>
          <w:sz w:val="24"/>
          <w:szCs w:val="24"/>
        </w:rPr>
        <w:t>SMPC in the gastrointestinal tract</w:t>
      </w:r>
      <w:r w:rsidR="002E2329" w:rsidRPr="00C54D6E">
        <w:rPr>
          <w:rFonts w:ascii="Book Antiqua" w:hAnsi="Book Antiqua"/>
          <w:sz w:val="24"/>
          <w:szCs w:val="24"/>
        </w:rPr>
        <w:t xml:space="preserve"> is unclear</w:t>
      </w:r>
      <w:r w:rsidR="004F7AA2" w:rsidRPr="00C54D6E">
        <w:rPr>
          <w:rFonts w:ascii="Book Antiqua" w:hAnsi="Book Antiqua"/>
          <w:sz w:val="24"/>
          <w:szCs w:val="24"/>
        </w:rPr>
        <w:t xml:space="preserve">. We report the first gastrointestinal SMPC </w:t>
      </w:r>
      <w:r w:rsidR="002E2329" w:rsidRPr="008006FC">
        <w:rPr>
          <w:rFonts w:ascii="Book Antiqua" w:hAnsi="Book Antiqua"/>
          <w:sz w:val="24"/>
          <w:szCs w:val="24"/>
        </w:rPr>
        <w:t xml:space="preserve">case </w:t>
      </w:r>
      <w:r w:rsidR="004F7AA2" w:rsidRPr="00B872D3">
        <w:rPr>
          <w:rFonts w:ascii="Book Antiqua" w:hAnsi="Book Antiqua"/>
          <w:sz w:val="24"/>
          <w:szCs w:val="24"/>
        </w:rPr>
        <w:t xml:space="preserve">with two </w:t>
      </w:r>
      <w:r w:rsidR="004F7AA2" w:rsidRPr="00B872D3">
        <w:rPr>
          <w:rFonts w:ascii="Book Antiqua" w:hAnsi="Book Antiqua"/>
          <w:i/>
          <w:sz w:val="24"/>
          <w:szCs w:val="24"/>
        </w:rPr>
        <w:t>CDH1</w:t>
      </w:r>
      <w:r w:rsidR="004F7AA2" w:rsidRPr="00B872D3">
        <w:rPr>
          <w:rFonts w:ascii="Book Antiqua" w:hAnsi="Book Antiqua"/>
          <w:sz w:val="24"/>
          <w:szCs w:val="24"/>
        </w:rPr>
        <w:t xml:space="preserve"> alterations </w:t>
      </w:r>
      <w:r w:rsidR="00691C94">
        <w:rPr>
          <w:rFonts w:ascii="Book Antiqua" w:hAnsi="Book Antiqua"/>
          <w:i/>
          <w:sz w:val="24"/>
          <w:szCs w:val="24"/>
        </w:rPr>
        <w:t>C.57T&gt;</w:t>
      </w:r>
      <w:r w:rsidR="004F7AA2" w:rsidRPr="00B872D3">
        <w:rPr>
          <w:rFonts w:ascii="Book Antiqua" w:hAnsi="Book Antiqua"/>
          <w:i/>
          <w:sz w:val="24"/>
          <w:szCs w:val="24"/>
        </w:rPr>
        <w:t>G</w:t>
      </w:r>
      <w:r w:rsidR="004F7AA2" w:rsidRPr="00B872D3">
        <w:rPr>
          <w:rFonts w:ascii="Book Antiqua" w:hAnsi="Book Antiqua"/>
          <w:sz w:val="24"/>
          <w:szCs w:val="24"/>
        </w:rPr>
        <w:t xml:space="preserve"> and </w:t>
      </w:r>
      <w:r w:rsidR="00691C94">
        <w:rPr>
          <w:rFonts w:ascii="Book Antiqua" w:hAnsi="Book Antiqua"/>
          <w:i/>
          <w:sz w:val="24"/>
          <w:szCs w:val="24"/>
        </w:rPr>
        <w:t>C.1418A&gt;</w:t>
      </w:r>
      <w:r w:rsidR="004F7AA2" w:rsidRPr="00B872D3">
        <w:rPr>
          <w:rFonts w:ascii="Book Antiqua" w:hAnsi="Book Antiqua"/>
          <w:i/>
          <w:sz w:val="24"/>
          <w:szCs w:val="24"/>
        </w:rPr>
        <w:t>T</w:t>
      </w:r>
      <w:r w:rsidR="004F7AA2" w:rsidRPr="00B872D3">
        <w:rPr>
          <w:rFonts w:ascii="Book Antiqua" w:hAnsi="Book Antiqua"/>
          <w:sz w:val="24"/>
          <w:szCs w:val="24"/>
        </w:rPr>
        <w:t xml:space="preserve">. </w:t>
      </w:r>
      <w:r w:rsidR="00FF60C5">
        <w:rPr>
          <w:rFonts w:ascii="Book Antiqua" w:hAnsi="Book Antiqua"/>
          <w:sz w:val="24"/>
          <w:szCs w:val="24"/>
        </w:rPr>
        <w:t xml:space="preserve">The </w:t>
      </w:r>
      <w:r w:rsidR="004F7AA2" w:rsidRPr="00C54D6E">
        <w:rPr>
          <w:rFonts w:ascii="Book Antiqua" w:hAnsi="Book Antiqua"/>
          <w:sz w:val="24"/>
          <w:szCs w:val="24"/>
        </w:rPr>
        <w:t xml:space="preserve">WNT/β-catenin </w:t>
      </w:r>
      <w:r w:rsidR="004F7AA2" w:rsidRPr="00B872D3">
        <w:rPr>
          <w:rFonts w:ascii="Book Antiqua" w:hAnsi="Book Antiqua"/>
          <w:sz w:val="24"/>
          <w:szCs w:val="24"/>
        </w:rPr>
        <w:t>signaling pathway was involved in the tumorigenesis.</w:t>
      </w:r>
      <w:r w:rsidR="004F7AA2" w:rsidRPr="00B872D3" w:rsidDel="005666C6">
        <w:rPr>
          <w:rFonts w:ascii="Book Antiqua" w:hAnsi="Book Antiqua"/>
          <w:sz w:val="24"/>
          <w:szCs w:val="24"/>
        </w:rPr>
        <w:t xml:space="preserve"> </w:t>
      </w:r>
      <w:r w:rsidR="004F7AA2" w:rsidRPr="00B872D3">
        <w:rPr>
          <w:rFonts w:ascii="Book Antiqua" w:hAnsi="Book Antiqua"/>
          <w:sz w:val="24"/>
          <w:szCs w:val="24"/>
        </w:rPr>
        <w:t>Further work is required to explore the underlying molecular mechanisms.</w:t>
      </w:r>
    </w:p>
    <w:p w14:paraId="54FFABBB" w14:textId="77777777" w:rsidR="00C54D6E" w:rsidRPr="002C1A28" w:rsidRDefault="00C54D6E" w:rsidP="002C1A28">
      <w:pPr>
        <w:spacing w:line="360" w:lineRule="auto"/>
        <w:jc w:val="both"/>
        <w:rPr>
          <w:rFonts w:ascii="Book Antiqua" w:hAnsi="Book Antiqua"/>
          <w:sz w:val="24"/>
          <w:szCs w:val="24"/>
        </w:rPr>
      </w:pPr>
      <w:r w:rsidRPr="002C1A28">
        <w:rPr>
          <w:rFonts w:ascii="Book Antiqua" w:hAnsi="Book Antiqua"/>
          <w:sz w:val="24"/>
          <w:szCs w:val="24"/>
        </w:rPr>
        <w:br w:type="page"/>
      </w:r>
    </w:p>
    <w:p w14:paraId="6F6C1300" w14:textId="77777777" w:rsidR="00FB20FF" w:rsidRPr="002C1A28" w:rsidRDefault="00BC7D5D" w:rsidP="002C1A28">
      <w:pPr>
        <w:spacing w:line="360" w:lineRule="auto"/>
        <w:jc w:val="both"/>
        <w:rPr>
          <w:rFonts w:ascii="Book Antiqua" w:eastAsia="Book Antiqua" w:hAnsi="Book Antiqua" w:cs="Book Antiqua"/>
          <w:b/>
          <w:bCs/>
          <w:sz w:val="24"/>
          <w:szCs w:val="24"/>
        </w:rPr>
      </w:pPr>
      <w:r w:rsidRPr="002C1A28">
        <w:rPr>
          <w:rFonts w:ascii="Book Antiqua" w:eastAsia="Book Antiqua" w:hAnsi="Book Antiqua" w:cs="Book Antiqua"/>
          <w:b/>
          <w:bCs/>
          <w:sz w:val="24"/>
          <w:szCs w:val="24"/>
        </w:rPr>
        <w:lastRenderedPageBreak/>
        <w:t>REFERENCES</w:t>
      </w:r>
    </w:p>
    <w:p w14:paraId="2021E0B0"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1 </w:t>
      </w:r>
      <w:r w:rsidRPr="002C1A28">
        <w:rPr>
          <w:rFonts w:ascii="Book Antiqua" w:hAnsi="Book Antiqua"/>
          <w:b/>
          <w:sz w:val="24"/>
          <w:szCs w:val="24"/>
        </w:rPr>
        <w:t>Kim SH</w:t>
      </w:r>
      <w:r w:rsidRPr="002C1A28">
        <w:rPr>
          <w:rFonts w:ascii="Book Antiqua" w:hAnsi="Book Antiqua"/>
          <w:sz w:val="24"/>
          <w:szCs w:val="24"/>
        </w:rPr>
        <w:t xml:space="preserve">, Park BS, Kim HS, Kim JH. Synchronous quintuple primary gastrointestinal tract malignancies: Case report. </w:t>
      </w:r>
      <w:r w:rsidRPr="002C1A28">
        <w:rPr>
          <w:rFonts w:ascii="Book Antiqua" w:hAnsi="Book Antiqua"/>
          <w:i/>
          <w:sz w:val="24"/>
          <w:szCs w:val="24"/>
        </w:rPr>
        <w:t>World J Gastroenterol</w:t>
      </w:r>
      <w:r w:rsidRPr="002C1A28">
        <w:rPr>
          <w:rFonts w:ascii="Book Antiqua" w:hAnsi="Book Antiqua"/>
          <w:sz w:val="24"/>
          <w:szCs w:val="24"/>
        </w:rPr>
        <w:t xml:space="preserve"> 2017; </w:t>
      </w:r>
      <w:r w:rsidRPr="002C1A28">
        <w:rPr>
          <w:rFonts w:ascii="Book Antiqua" w:hAnsi="Book Antiqua"/>
          <w:b/>
          <w:sz w:val="24"/>
          <w:szCs w:val="24"/>
        </w:rPr>
        <w:t>23</w:t>
      </w:r>
      <w:r w:rsidRPr="002C1A28">
        <w:rPr>
          <w:rFonts w:ascii="Book Antiqua" w:hAnsi="Book Antiqua"/>
          <w:sz w:val="24"/>
          <w:szCs w:val="24"/>
        </w:rPr>
        <w:t>: 173-177 [PMID: 28104993 DOI: 10.3748/wjg.v23.i1.173]</w:t>
      </w:r>
    </w:p>
    <w:p w14:paraId="4EB572D0"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2 </w:t>
      </w:r>
      <w:r w:rsidRPr="002C1A28">
        <w:rPr>
          <w:rFonts w:ascii="Book Antiqua" w:hAnsi="Book Antiqua"/>
          <w:b/>
          <w:sz w:val="24"/>
          <w:szCs w:val="24"/>
        </w:rPr>
        <w:t>Maruyama T</w:t>
      </w:r>
      <w:r w:rsidRPr="002C1A28">
        <w:rPr>
          <w:rFonts w:ascii="Book Antiqua" w:hAnsi="Book Antiqua"/>
          <w:sz w:val="24"/>
          <w:szCs w:val="24"/>
        </w:rPr>
        <w:t xml:space="preserve">, Nakasone T, Maruyama N, </w:t>
      </w:r>
      <w:proofErr w:type="spellStart"/>
      <w:r w:rsidRPr="002C1A28">
        <w:rPr>
          <w:rFonts w:ascii="Book Antiqua" w:hAnsi="Book Antiqua"/>
          <w:sz w:val="24"/>
          <w:szCs w:val="24"/>
        </w:rPr>
        <w:t>Matayoshi</w:t>
      </w:r>
      <w:proofErr w:type="spellEnd"/>
      <w:r w:rsidRPr="002C1A28">
        <w:rPr>
          <w:rFonts w:ascii="Book Antiqua" w:hAnsi="Book Antiqua"/>
          <w:sz w:val="24"/>
          <w:szCs w:val="24"/>
        </w:rPr>
        <w:t xml:space="preserve"> A, </w:t>
      </w:r>
      <w:proofErr w:type="spellStart"/>
      <w:r w:rsidRPr="002C1A28">
        <w:rPr>
          <w:rFonts w:ascii="Book Antiqua" w:hAnsi="Book Antiqua"/>
          <w:sz w:val="24"/>
          <w:szCs w:val="24"/>
        </w:rPr>
        <w:t>Arasaki</w:t>
      </w:r>
      <w:proofErr w:type="spellEnd"/>
      <w:r w:rsidRPr="002C1A28">
        <w:rPr>
          <w:rFonts w:ascii="Book Antiqua" w:hAnsi="Book Antiqua"/>
          <w:sz w:val="24"/>
          <w:szCs w:val="24"/>
        </w:rPr>
        <w:t xml:space="preserve"> A. Synchronous quadruple multiple primary cancers of the tongue, bilateral breasts, and kidney in a female patient with a disease-free survival time of more than 5 years: a case report. </w:t>
      </w:r>
      <w:r w:rsidRPr="002C1A28">
        <w:rPr>
          <w:rFonts w:ascii="Book Antiqua" w:hAnsi="Book Antiqua"/>
          <w:i/>
          <w:sz w:val="24"/>
          <w:szCs w:val="24"/>
        </w:rPr>
        <w:t>World J Surg Oncol</w:t>
      </w:r>
      <w:r w:rsidRPr="002C1A28">
        <w:rPr>
          <w:rFonts w:ascii="Book Antiqua" w:hAnsi="Book Antiqua"/>
          <w:sz w:val="24"/>
          <w:szCs w:val="24"/>
        </w:rPr>
        <w:t xml:space="preserve"> 2015; </w:t>
      </w:r>
      <w:r w:rsidRPr="002C1A28">
        <w:rPr>
          <w:rFonts w:ascii="Book Antiqua" w:hAnsi="Book Antiqua"/>
          <w:b/>
          <w:sz w:val="24"/>
          <w:szCs w:val="24"/>
        </w:rPr>
        <w:t>13</w:t>
      </w:r>
      <w:r w:rsidRPr="002C1A28">
        <w:rPr>
          <w:rFonts w:ascii="Book Antiqua" w:hAnsi="Book Antiqua"/>
          <w:sz w:val="24"/>
          <w:szCs w:val="24"/>
        </w:rPr>
        <w:t>: 263 [PMID: 26310238 DOI: 10.1186/s12957-015-0684-5]</w:t>
      </w:r>
    </w:p>
    <w:p w14:paraId="22027C37"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3 </w:t>
      </w:r>
      <w:r w:rsidRPr="002C1A28">
        <w:rPr>
          <w:rFonts w:ascii="Book Antiqua" w:hAnsi="Book Antiqua"/>
          <w:b/>
          <w:sz w:val="24"/>
          <w:szCs w:val="24"/>
        </w:rPr>
        <w:t>Oh SJ</w:t>
      </w:r>
      <w:r w:rsidRPr="002C1A28">
        <w:rPr>
          <w:rFonts w:ascii="Book Antiqua" w:hAnsi="Book Antiqua"/>
          <w:sz w:val="24"/>
          <w:szCs w:val="24"/>
        </w:rPr>
        <w:t xml:space="preserve">, Bae DS, Suh BJ. Synchronous triple primary cancers occurring in the stomach, kidney, and thyroid. </w:t>
      </w:r>
      <w:r w:rsidRPr="002C1A28">
        <w:rPr>
          <w:rFonts w:ascii="Book Antiqua" w:hAnsi="Book Antiqua"/>
          <w:i/>
          <w:sz w:val="24"/>
          <w:szCs w:val="24"/>
        </w:rPr>
        <w:t>Ann Surg Treat Res</w:t>
      </w:r>
      <w:r w:rsidRPr="002C1A28">
        <w:rPr>
          <w:rFonts w:ascii="Book Antiqua" w:hAnsi="Book Antiqua"/>
          <w:sz w:val="24"/>
          <w:szCs w:val="24"/>
        </w:rPr>
        <w:t xml:space="preserve"> 2015; </w:t>
      </w:r>
      <w:r w:rsidRPr="002C1A28">
        <w:rPr>
          <w:rFonts w:ascii="Book Antiqua" w:hAnsi="Book Antiqua"/>
          <w:b/>
          <w:sz w:val="24"/>
          <w:szCs w:val="24"/>
        </w:rPr>
        <w:t>88</w:t>
      </w:r>
      <w:r w:rsidRPr="002C1A28">
        <w:rPr>
          <w:rFonts w:ascii="Book Antiqua" w:hAnsi="Book Antiqua"/>
          <w:sz w:val="24"/>
          <w:szCs w:val="24"/>
        </w:rPr>
        <w:t>: 345-348 [PMID: 26029681 DOI: 10.4174/astr.2015.88.6.345]</w:t>
      </w:r>
    </w:p>
    <w:p w14:paraId="54641DF9"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4 </w:t>
      </w:r>
      <w:proofErr w:type="spellStart"/>
      <w:r w:rsidRPr="002C1A28">
        <w:rPr>
          <w:rFonts w:ascii="Book Antiqua" w:hAnsi="Book Antiqua"/>
          <w:b/>
          <w:sz w:val="24"/>
          <w:szCs w:val="24"/>
        </w:rPr>
        <w:t>Cybulski</w:t>
      </w:r>
      <w:proofErr w:type="spellEnd"/>
      <w:r w:rsidRPr="002C1A28">
        <w:rPr>
          <w:rFonts w:ascii="Book Antiqua" w:hAnsi="Book Antiqua"/>
          <w:b/>
          <w:sz w:val="24"/>
          <w:szCs w:val="24"/>
        </w:rPr>
        <w:t xml:space="preserve"> C</w:t>
      </w:r>
      <w:r w:rsidRPr="002C1A28">
        <w:rPr>
          <w:rFonts w:ascii="Book Antiqua" w:hAnsi="Book Antiqua"/>
          <w:sz w:val="24"/>
          <w:szCs w:val="24"/>
        </w:rPr>
        <w:t xml:space="preserve">, </w:t>
      </w:r>
      <w:proofErr w:type="spellStart"/>
      <w:r w:rsidRPr="002C1A28">
        <w:rPr>
          <w:rFonts w:ascii="Book Antiqua" w:hAnsi="Book Antiqua"/>
          <w:sz w:val="24"/>
          <w:szCs w:val="24"/>
        </w:rPr>
        <w:t>Nazarali</w:t>
      </w:r>
      <w:proofErr w:type="spellEnd"/>
      <w:r w:rsidRPr="002C1A28">
        <w:rPr>
          <w:rFonts w:ascii="Book Antiqua" w:hAnsi="Book Antiqua"/>
          <w:sz w:val="24"/>
          <w:szCs w:val="24"/>
        </w:rPr>
        <w:t xml:space="preserve"> S, </w:t>
      </w:r>
      <w:proofErr w:type="spellStart"/>
      <w:r w:rsidRPr="002C1A28">
        <w:rPr>
          <w:rFonts w:ascii="Book Antiqua" w:hAnsi="Book Antiqua"/>
          <w:sz w:val="24"/>
          <w:szCs w:val="24"/>
        </w:rPr>
        <w:t>Narod</w:t>
      </w:r>
      <w:proofErr w:type="spellEnd"/>
      <w:r w:rsidRPr="002C1A28">
        <w:rPr>
          <w:rFonts w:ascii="Book Antiqua" w:hAnsi="Book Antiqua"/>
          <w:sz w:val="24"/>
          <w:szCs w:val="24"/>
        </w:rPr>
        <w:t xml:space="preserve"> SA. Multiple primary cancers as a guide to heritability. </w:t>
      </w:r>
      <w:r w:rsidRPr="002C1A28">
        <w:rPr>
          <w:rFonts w:ascii="Book Antiqua" w:hAnsi="Book Antiqua"/>
          <w:i/>
          <w:sz w:val="24"/>
          <w:szCs w:val="24"/>
        </w:rPr>
        <w:t>Int J Cancer</w:t>
      </w:r>
      <w:r w:rsidRPr="002C1A28">
        <w:rPr>
          <w:rFonts w:ascii="Book Antiqua" w:hAnsi="Book Antiqua"/>
          <w:sz w:val="24"/>
          <w:szCs w:val="24"/>
        </w:rPr>
        <w:t xml:space="preserve"> 2014; </w:t>
      </w:r>
      <w:r w:rsidRPr="002C1A28">
        <w:rPr>
          <w:rFonts w:ascii="Book Antiqua" w:hAnsi="Book Antiqua"/>
          <w:b/>
          <w:sz w:val="24"/>
          <w:szCs w:val="24"/>
        </w:rPr>
        <w:t>135</w:t>
      </w:r>
      <w:r w:rsidRPr="002C1A28">
        <w:rPr>
          <w:rFonts w:ascii="Book Antiqua" w:hAnsi="Book Antiqua"/>
          <w:sz w:val="24"/>
          <w:szCs w:val="24"/>
        </w:rPr>
        <w:t>: 1756-1763 [PMID: 24945890 DOI: 10.1002/ijc.28988]</w:t>
      </w:r>
    </w:p>
    <w:p w14:paraId="1FDECB0D"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5 </w:t>
      </w:r>
      <w:r w:rsidRPr="002C1A28">
        <w:rPr>
          <w:rFonts w:ascii="Book Antiqua" w:hAnsi="Book Antiqua"/>
          <w:b/>
          <w:sz w:val="24"/>
          <w:szCs w:val="24"/>
        </w:rPr>
        <w:t>Chen HN</w:t>
      </w:r>
      <w:r w:rsidRPr="002C1A28">
        <w:rPr>
          <w:rFonts w:ascii="Book Antiqua" w:hAnsi="Book Antiqua"/>
          <w:sz w:val="24"/>
          <w:szCs w:val="24"/>
        </w:rPr>
        <w:t xml:space="preserve">, Yuan K, </w:t>
      </w:r>
      <w:proofErr w:type="spellStart"/>
      <w:r w:rsidRPr="002C1A28">
        <w:rPr>
          <w:rFonts w:ascii="Book Antiqua" w:hAnsi="Book Antiqua"/>
          <w:sz w:val="24"/>
          <w:szCs w:val="24"/>
        </w:rPr>
        <w:t>Xie</w:t>
      </w:r>
      <w:proofErr w:type="spellEnd"/>
      <w:r w:rsidRPr="002C1A28">
        <w:rPr>
          <w:rFonts w:ascii="Book Antiqua" w:hAnsi="Book Antiqua"/>
          <w:sz w:val="24"/>
          <w:szCs w:val="24"/>
        </w:rPr>
        <w:t xml:space="preserve"> N, Wang K, Huang Z, Chen Y, Dou Q, Wu M, Nice EC, Zhou ZG, Huang C. PDLIM1 Stabilizes the E-Cadherin/β-Catenin Complex to Prevent Epithelial-Mesenchymal Transition and Metastatic Potential of Colorectal Cancer Cells. </w:t>
      </w:r>
      <w:r w:rsidRPr="002C1A28">
        <w:rPr>
          <w:rFonts w:ascii="Book Antiqua" w:hAnsi="Book Antiqua"/>
          <w:i/>
          <w:sz w:val="24"/>
          <w:szCs w:val="24"/>
        </w:rPr>
        <w:t>Cancer Res</w:t>
      </w:r>
      <w:r w:rsidRPr="002C1A28">
        <w:rPr>
          <w:rFonts w:ascii="Book Antiqua" w:hAnsi="Book Antiqua"/>
          <w:sz w:val="24"/>
          <w:szCs w:val="24"/>
        </w:rPr>
        <w:t xml:space="preserve"> 2016; </w:t>
      </w:r>
      <w:r w:rsidRPr="002C1A28">
        <w:rPr>
          <w:rFonts w:ascii="Book Antiqua" w:hAnsi="Book Antiqua"/>
          <w:b/>
          <w:sz w:val="24"/>
          <w:szCs w:val="24"/>
        </w:rPr>
        <w:t>76</w:t>
      </w:r>
      <w:r w:rsidRPr="002C1A28">
        <w:rPr>
          <w:rFonts w:ascii="Book Antiqua" w:hAnsi="Book Antiqua"/>
          <w:sz w:val="24"/>
          <w:szCs w:val="24"/>
        </w:rPr>
        <w:t>: 1122-1134 [PMID: 26701804 DOI: 10.1158/0008-5472.CAN-15-1962]</w:t>
      </w:r>
    </w:p>
    <w:p w14:paraId="41207349"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6 </w:t>
      </w:r>
      <w:r w:rsidRPr="002C1A28">
        <w:rPr>
          <w:rFonts w:ascii="Book Antiqua" w:hAnsi="Book Antiqua"/>
          <w:b/>
          <w:sz w:val="24"/>
          <w:szCs w:val="24"/>
        </w:rPr>
        <w:t>Hansford S</w:t>
      </w:r>
      <w:r w:rsidRPr="002C1A28">
        <w:rPr>
          <w:rFonts w:ascii="Book Antiqua" w:hAnsi="Book Antiqua"/>
          <w:sz w:val="24"/>
          <w:szCs w:val="24"/>
        </w:rPr>
        <w:t xml:space="preserve">, </w:t>
      </w:r>
      <w:proofErr w:type="spellStart"/>
      <w:r w:rsidRPr="002C1A28">
        <w:rPr>
          <w:rFonts w:ascii="Book Antiqua" w:hAnsi="Book Antiqua"/>
          <w:sz w:val="24"/>
          <w:szCs w:val="24"/>
        </w:rPr>
        <w:t>Kaurah</w:t>
      </w:r>
      <w:proofErr w:type="spellEnd"/>
      <w:r w:rsidRPr="002C1A28">
        <w:rPr>
          <w:rFonts w:ascii="Book Antiqua" w:hAnsi="Book Antiqua"/>
          <w:sz w:val="24"/>
          <w:szCs w:val="24"/>
        </w:rPr>
        <w:t xml:space="preserve"> P, Li-Chang H, Woo M, </w:t>
      </w:r>
      <w:proofErr w:type="spellStart"/>
      <w:r w:rsidRPr="002C1A28">
        <w:rPr>
          <w:rFonts w:ascii="Book Antiqua" w:hAnsi="Book Antiqua"/>
          <w:sz w:val="24"/>
          <w:szCs w:val="24"/>
        </w:rPr>
        <w:t>Senz</w:t>
      </w:r>
      <w:proofErr w:type="spellEnd"/>
      <w:r w:rsidRPr="002C1A28">
        <w:rPr>
          <w:rFonts w:ascii="Book Antiqua" w:hAnsi="Book Antiqua"/>
          <w:sz w:val="24"/>
          <w:szCs w:val="24"/>
        </w:rPr>
        <w:t xml:space="preserve"> J, </w:t>
      </w:r>
      <w:proofErr w:type="spellStart"/>
      <w:r w:rsidRPr="002C1A28">
        <w:rPr>
          <w:rFonts w:ascii="Book Antiqua" w:hAnsi="Book Antiqua"/>
          <w:sz w:val="24"/>
          <w:szCs w:val="24"/>
        </w:rPr>
        <w:t>Pinheiro</w:t>
      </w:r>
      <w:proofErr w:type="spellEnd"/>
      <w:r w:rsidRPr="002C1A28">
        <w:rPr>
          <w:rFonts w:ascii="Book Antiqua" w:hAnsi="Book Antiqua"/>
          <w:sz w:val="24"/>
          <w:szCs w:val="24"/>
        </w:rPr>
        <w:t xml:space="preserve"> H, Schrader KA, Schaeffer DF, </w:t>
      </w:r>
      <w:proofErr w:type="spellStart"/>
      <w:r w:rsidRPr="002C1A28">
        <w:rPr>
          <w:rFonts w:ascii="Book Antiqua" w:hAnsi="Book Antiqua"/>
          <w:sz w:val="24"/>
          <w:szCs w:val="24"/>
        </w:rPr>
        <w:t>Shumansky</w:t>
      </w:r>
      <w:proofErr w:type="spellEnd"/>
      <w:r w:rsidRPr="002C1A28">
        <w:rPr>
          <w:rFonts w:ascii="Book Antiqua" w:hAnsi="Book Antiqua"/>
          <w:sz w:val="24"/>
          <w:szCs w:val="24"/>
        </w:rPr>
        <w:t xml:space="preserve"> K, </w:t>
      </w:r>
      <w:proofErr w:type="spellStart"/>
      <w:r w:rsidRPr="002C1A28">
        <w:rPr>
          <w:rFonts w:ascii="Book Antiqua" w:hAnsi="Book Antiqua"/>
          <w:sz w:val="24"/>
          <w:szCs w:val="24"/>
        </w:rPr>
        <w:t>Zogopoulos</w:t>
      </w:r>
      <w:proofErr w:type="spellEnd"/>
      <w:r w:rsidRPr="002C1A28">
        <w:rPr>
          <w:rFonts w:ascii="Book Antiqua" w:hAnsi="Book Antiqua"/>
          <w:sz w:val="24"/>
          <w:szCs w:val="24"/>
        </w:rPr>
        <w:t xml:space="preserve"> G, Santos TA, Claro I, Carvalho J, Nielsen C, Padilla S, </w:t>
      </w:r>
      <w:proofErr w:type="spellStart"/>
      <w:r w:rsidRPr="002C1A28">
        <w:rPr>
          <w:rFonts w:ascii="Book Antiqua" w:hAnsi="Book Antiqua"/>
          <w:sz w:val="24"/>
          <w:szCs w:val="24"/>
        </w:rPr>
        <w:t>Lum</w:t>
      </w:r>
      <w:proofErr w:type="spellEnd"/>
      <w:r w:rsidRPr="002C1A28">
        <w:rPr>
          <w:rFonts w:ascii="Book Antiqua" w:hAnsi="Book Antiqua"/>
          <w:sz w:val="24"/>
          <w:szCs w:val="24"/>
        </w:rPr>
        <w:t xml:space="preserve"> A, </w:t>
      </w:r>
      <w:proofErr w:type="spellStart"/>
      <w:r w:rsidRPr="002C1A28">
        <w:rPr>
          <w:rFonts w:ascii="Book Antiqua" w:hAnsi="Book Antiqua"/>
          <w:sz w:val="24"/>
          <w:szCs w:val="24"/>
        </w:rPr>
        <w:t>Talhouk</w:t>
      </w:r>
      <w:proofErr w:type="spellEnd"/>
      <w:r w:rsidRPr="002C1A28">
        <w:rPr>
          <w:rFonts w:ascii="Book Antiqua" w:hAnsi="Book Antiqua"/>
          <w:sz w:val="24"/>
          <w:szCs w:val="24"/>
        </w:rPr>
        <w:t xml:space="preserve"> A, Baker-Lange K, Richardson S, Lewis I, Lindor NM, Pennell E, MacMillan A, Fernandez B, Keller G, Lynch H, Shah SP, Guilford P, </w:t>
      </w:r>
      <w:proofErr w:type="spellStart"/>
      <w:r w:rsidRPr="002C1A28">
        <w:rPr>
          <w:rFonts w:ascii="Book Antiqua" w:hAnsi="Book Antiqua"/>
          <w:sz w:val="24"/>
          <w:szCs w:val="24"/>
        </w:rPr>
        <w:t>Gallinger</w:t>
      </w:r>
      <w:proofErr w:type="spellEnd"/>
      <w:r w:rsidRPr="002C1A28">
        <w:rPr>
          <w:rFonts w:ascii="Book Antiqua" w:hAnsi="Book Antiqua"/>
          <w:sz w:val="24"/>
          <w:szCs w:val="24"/>
        </w:rPr>
        <w:t xml:space="preserve"> S, Corso G, </w:t>
      </w:r>
      <w:proofErr w:type="spellStart"/>
      <w:r w:rsidRPr="002C1A28">
        <w:rPr>
          <w:rFonts w:ascii="Book Antiqua" w:hAnsi="Book Antiqua"/>
          <w:sz w:val="24"/>
          <w:szCs w:val="24"/>
        </w:rPr>
        <w:t>Roviello</w:t>
      </w:r>
      <w:proofErr w:type="spellEnd"/>
      <w:r w:rsidRPr="002C1A28">
        <w:rPr>
          <w:rFonts w:ascii="Book Antiqua" w:hAnsi="Book Antiqua"/>
          <w:sz w:val="24"/>
          <w:szCs w:val="24"/>
        </w:rPr>
        <w:t xml:space="preserve"> F, Caldas C, Oliveira C, </w:t>
      </w:r>
      <w:proofErr w:type="spellStart"/>
      <w:r w:rsidRPr="002C1A28">
        <w:rPr>
          <w:rFonts w:ascii="Book Antiqua" w:hAnsi="Book Antiqua"/>
          <w:sz w:val="24"/>
          <w:szCs w:val="24"/>
        </w:rPr>
        <w:t>Pharoah</w:t>
      </w:r>
      <w:proofErr w:type="spellEnd"/>
      <w:r w:rsidRPr="002C1A28">
        <w:rPr>
          <w:rFonts w:ascii="Book Antiqua" w:hAnsi="Book Antiqua"/>
          <w:sz w:val="24"/>
          <w:szCs w:val="24"/>
        </w:rPr>
        <w:t xml:space="preserve"> PD, Huntsman DG. Hereditary Diffuse Gastric Cancer Syndrome: CDH1 Mutations and Beyond. </w:t>
      </w:r>
      <w:r w:rsidRPr="002C1A28">
        <w:rPr>
          <w:rFonts w:ascii="Book Antiqua" w:hAnsi="Book Antiqua"/>
          <w:i/>
          <w:sz w:val="24"/>
          <w:szCs w:val="24"/>
        </w:rPr>
        <w:t>JAMA Oncol</w:t>
      </w:r>
      <w:r w:rsidRPr="002C1A28">
        <w:rPr>
          <w:rFonts w:ascii="Book Antiqua" w:hAnsi="Book Antiqua"/>
          <w:sz w:val="24"/>
          <w:szCs w:val="24"/>
        </w:rPr>
        <w:t xml:space="preserve"> 2015; </w:t>
      </w:r>
      <w:r w:rsidRPr="002C1A28">
        <w:rPr>
          <w:rFonts w:ascii="Book Antiqua" w:hAnsi="Book Antiqua"/>
          <w:b/>
          <w:sz w:val="24"/>
          <w:szCs w:val="24"/>
        </w:rPr>
        <w:t>1</w:t>
      </w:r>
      <w:r w:rsidRPr="002C1A28">
        <w:rPr>
          <w:rFonts w:ascii="Book Antiqua" w:hAnsi="Book Antiqua"/>
          <w:sz w:val="24"/>
          <w:szCs w:val="24"/>
        </w:rPr>
        <w:t>: 23-32 [PMID: 26182300 DOI: 10.1001/jamaoncol.2014.168]</w:t>
      </w:r>
    </w:p>
    <w:p w14:paraId="14F38EE4"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7 </w:t>
      </w:r>
      <w:r w:rsidRPr="002C1A28">
        <w:rPr>
          <w:rFonts w:ascii="Book Antiqua" w:hAnsi="Book Antiqua"/>
          <w:b/>
          <w:sz w:val="24"/>
          <w:szCs w:val="24"/>
        </w:rPr>
        <w:t>Mi EZ</w:t>
      </w:r>
      <w:r w:rsidRPr="002C1A28">
        <w:rPr>
          <w:rFonts w:ascii="Book Antiqua" w:hAnsi="Book Antiqua"/>
          <w:sz w:val="24"/>
          <w:szCs w:val="24"/>
        </w:rPr>
        <w:t xml:space="preserve">, Mi EZ, di Pietro M, O'Donovan M, Hardwick RH, Richardson S, </w:t>
      </w:r>
      <w:proofErr w:type="spellStart"/>
      <w:r w:rsidRPr="002C1A28">
        <w:rPr>
          <w:rFonts w:ascii="Book Antiqua" w:hAnsi="Book Antiqua"/>
          <w:sz w:val="24"/>
          <w:szCs w:val="24"/>
        </w:rPr>
        <w:t>Ziauddeen</w:t>
      </w:r>
      <w:proofErr w:type="spellEnd"/>
      <w:r w:rsidRPr="002C1A28">
        <w:rPr>
          <w:rFonts w:ascii="Book Antiqua" w:hAnsi="Book Antiqua"/>
          <w:sz w:val="24"/>
          <w:szCs w:val="24"/>
        </w:rPr>
        <w:t xml:space="preserve"> H, Fletcher PC, Caldas C, </w:t>
      </w:r>
      <w:proofErr w:type="spellStart"/>
      <w:r w:rsidRPr="002C1A28">
        <w:rPr>
          <w:rFonts w:ascii="Book Antiqua" w:hAnsi="Book Antiqua"/>
          <w:sz w:val="24"/>
          <w:szCs w:val="24"/>
        </w:rPr>
        <w:t>Tischkowitz</w:t>
      </w:r>
      <w:proofErr w:type="spellEnd"/>
      <w:r w:rsidRPr="002C1A28">
        <w:rPr>
          <w:rFonts w:ascii="Book Antiqua" w:hAnsi="Book Antiqua"/>
          <w:sz w:val="24"/>
          <w:szCs w:val="24"/>
        </w:rPr>
        <w:t xml:space="preserve"> M, </w:t>
      </w:r>
      <w:proofErr w:type="spellStart"/>
      <w:r w:rsidRPr="002C1A28">
        <w:rPr>
          <w:rFonts w:ascii="Book Antiqua" w:hAnsi="Book Antiqua"/>
          <w:sz w:val="24"/>
          <w:szCs w:val="24"/>
        </w:rPr>
        <w:t>Ragunath</w:t>
      </w:r>
      <w:proofErr w:type="spellEnd"/>
      <w:r w:rsidRPr="002C1A28">
        <w:rPr>
          <w:rFonts w:ascii="Book Antiqua" w:hAnsi="Book Antiqua"/>
          <w:sz w:val="24"/>
          <w:szCs w:val="24"/>
        </w:rPr>
        <w:t xml:space="preserve"> K, Fitzgerald RC. Comparative study of endoscopic surveillance in hereditary diffuse gastric cancer according to CDH1 mutation status. </w:t>
      </w:r>
      <w:proofErr w:type="spellStart"/>
      <w:r w:rsidRPr="002C1A28">
        <w:rPr>
          <w:rFonts w:ascii="Book Antiqua" w:hAnsi="Book Antiqua"/>
          <w:i/>
          <w:sz w:val="24"/>
          <w:szCs w:val="24"/>
        </w:rPr>
        <w:t>Gastrointest</w:t>
      </w:r>
      <w:proofErr w:type="spellEnd"/>
      <w:r w:rsidRPr="002C1A28">
        <w:rPr>
          <w:rFonts w:ascii="Book Antiqua" w:hAnsi="Book Antiqua"/>
          <w:i/>
          <w:sz w:val="24"/>
          <w:szCs w:val="24"/>
        </w:rPr>
        <w:t xml:space="preserve"> </w:t>
      </w:r>
      <w:proofErr w:type="spellStart"/>
      <w:r w:rsidRPr="002C1A28">
        <w:rPr>
          <w:rFonts w:ascii="Book Antiqua" w:hAnsi="Book Antiqua"/>
          <w:i/>
          <w:sz w:val="24"/>
          <w:szCs w:val="24"/>
        </w:rPr>
        <w:t>Endosc</w:t>
      </w:r>
      <w:proofErr w:type="spellEnd"/>
      <w:r w:rsidRPr="002C1A28">
        <w:rPr>
          <w:rFonts w:ascii="Book Antiqua" w:hAnsi="Book Antiqua"/>
          <w:sz w:val="24"/>
          <w:szCs w:val="24"/>
        </w:rPr>
        <w:t xml:space="preserve"> 2018; </w:t>
      </w:r>
      <w:r w:rsidRPr="002C1A28">
        <w:rPr>
          <w:rFonts w:ascii="Book Antiqua" w:hAnsi="Book Antiqua"/>
          <w:b/>
          <w:sz w:val="24"/>
          <w:szCs w:val="24"/>
        </w:rPr>
        <w:t>87</w:t>
      </w:r>
      <w:r w:rsidRPr="002C1A28">
        <w:rPr>
          <w:rFonts w:ascii="Book Antiqua" w:hAnsi="Book Antiqua"/>
          <w:sz w:val="24"/>
          <w:szCs w:val="24"/>
        </w:rPr>
        <w:t>: 408-418 [PMID: 28688938 DOI: 10.1016/j.gie.2017.06.028]</w:t>
      </w:r>
    </w:p>
    <w:p w14:paraId="5EBD6C5C"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lastRenderedPageBreak/>
        <w:t xml:space="preserve">8 </w:t>
      </w:r>
      <w:r w:rsidRPr="002C1A28">
        <w:rPr>
          <w:rFonts w:ascii="Book Antiqua" w:hAnsi="Book Antiqua"/>
          <w:b/>
          <w:sz w:val="24"/>
          <w:szCs w:val="24"/>
        </w:rPr>
        <w:t>Liu X</w:t>
      </w:r>
      <w:r w:rsidRPr="002C1A28">
        <w:rPr>
          <w:rFonts w:ascii="Book Antiqua" w:hAnsi="Book Antiqua"/>
          <w:sz w:val="24"/>
          <w:szCs w:val="24"/>
        </w:rPr>
        <w:t xml:space="preserve">, Chu KM. E-cadherin and gastric cancer: cause, consequence, and applications. </w:t>
      </w:r>
      <w:r w:rsidRPr="002C1A28">
        <w:rPr>
          <w:rFonts w:ascii="Book Antiqua" w:hAnsi="Book Antiqua"/>
          <w:i/>
          <w:sz w:val="24"/>
          <w:szCs w:val="24"/>
        </w:rPr>
        <w:t>Biomed Res Int</w:t>
      </w:r>
      <w:r w:rsidRPr="002C1A28">
        <w:rPr>
          <w:rFonts w:ascii="Book Antiqua" w:hAnsi="Book Antiqua"/>
          <w:sz w:val="24"/>
          <w:szCs w:val="24"/>
        </w:rPr>
        <w:t xml:space="preserve"> 2014; </w:t>
      </w:r>
      <w:r w:rsidRPr="002C1A28">
        <w:rPr>
          <w:rFonts w:ascii="Book Antiqua" w:hAnsi="Book Antiqua"/>
          <w:b/>
          <w:sz w:val="24"/>
          <w:szCs w:val="24"/>
        </w:rPr>
        <w:t>2014</w:t>
      </w:r>
      <w:r w:rsidRPr="002C1A28">
        <w:rPr>
          <w:rFonts w:ascii="Book Antiqua" w:hAnsi="Book Antiqua"/>
          <w:sz w:val="24"/>
          <w:szCs w:val="24"/>
        </w:rPr>
        <w:t>: 637308 [PMID: 25184143 DOI: 10.1155/2014/637308]</w:t>
      </w:r>
    </w:p>
    <w:p w14:paraId="23F2F3B8"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9 </w:t>
      </w:r>
      <w:r w:rsidRPr="002C1A28">
        <w:rPr>
          <w:rFonts w:ascii="Book Antiqua" w:hAnsi="Book Antiqua"/>
          <w:b/>
          <w:sz w:val="24"/>
          <w:szCs w:val="24"/>
        </w:rPr>
        <w:t>St Croix B</w:t>
      </w:r>
      <w:r w:rsidRPr="002C1A28">
        <w:rPr>
          <w:rFonts w:ascii="Book Antiqua" w:hAnsi="Book Antiqua"/>
          <w:sz w:val="24"/>
          <w:szCs w:val="24"/>
        </w:rPr>
        <w:t xml:space="preserve">, Sheehan C, </w:t>
      </w:r>
      <w:proofErr w:type="spellStart"/>
      <w:r w:rsidRPr="002C1A28">
        <w:rPr>
          <w:rFonts w:ascii="Book Antiqua" w:hAnsi="Book Antiqua"/>
          <w:sz w:val="24"/>
          <w:szCs w:val="24"/>
        </w:rPr>
        <w:t>Rak</w:t>
      </w:r>
      <w:proofErr w:type="spellEnd"/>
      <w:r w:rsidRPr="002C1A28">
        <w:rPr>
          <w:rFonts w:ascii="Book Antiqua" w:hAnsi="Book Antiqua"/>
          <w:sz w:val="24"/>
          <w:szCs w:val="24"/>
        </w:rPr>
        <w:t xml:space="preserve"> JW, </w:t>
      </w:r>
      <w:proofErr w:type="spellStart"/>
      <w:r w:rsidRPr="002C1A28">
        <w:rPr>
          <w:rFonts w:ascii="Book Antiqua" w:hAnsi="Book Antiqua"/>
          <w:sz w:val="24"/>
          <w:szCs w:val="24"/>
        </w:rPr>
        <w:t>Flørenes</w:t>
      </w:r>
      <w:proofErr w:type="spellEnd"/>
      <w:r w:rsidRPr="002C1A28">
        <w:rPr>
          <w:rFonts w:ascii="Book Antiqua" w:hAnsi="Book Antiqua"/>
          <w:sz w:val="24"/>
          <w:szCs w:val="24"/>
        </w:rPr>
        <w:t xml:space="preserve"> VA, </w:t>
      </w:r>
      <w:proofErr w:type="spellStart"/>
      <w:r w:rsidRPr="002C1A28">
        <w:rPr>
          <w:rFonts w:ascii="Book Antiqua" w:hAnsi="Book Antiqua"/>
          <w:sz w:val="24"/>
          <w:szCs w:val="24"/>
        </w:rPr>
        <w:t>Slingerland</w:t>
      </w:r>
      <w:proofErr w:type="spellEnd"/>
      <w:r w:rsidRPr="002C1A28">
        <w:rPr>
          <w:rFonts w:ascii="Book Antiqua" w:hAnsi="Book Antiqua"/>
          <w:sz w:val="24"/>
          <w:szCs w:val="24"/>
        </w:rPr>
        <w:t xml:space="preserve"> JM, </w:t>
      </w:r>
      <w:proofErr w:type="spellStart"/>
      <w:r w:rsidRPr="002C1A28">
        <w:rPr>
          <w:rFonts w:ascii="Book Antiqua" w:hAnsi="Book Antiqua"/>
          <w:sz w:val="24"/>
          <w:szCs w:val="24"/>
        </w:rPr>
        <w:t>Kerbel</w:t>
      </w:r>
      <w:proofErr w:type="spellEnd"/>
      <w:r w:rsidRPr="002C1A28">
        <w:rPr>
          <w:rFonts w:ascii="Book Antiqua" w:hAnsi="Book Antiqua"/>
          <w:sz w:val="24"/>
          <w:szCs w:val="24"/>
        </w:rPr>
        <w:t xml:space="preserve"> RS. E-Cadherin-dependent growth suppression is mediated by the cyclin-dependent kinase inhibitor p27(KIP1). </w:t>
      </w:r>
      <w:r w:rsidRPr="002C1A28">
        <w:rPr>
          <w:rFonts w:ascii="Book Antiqua" w:hAnsi="Book Antiqua"/>
          <w:i/>
          <w:sz w:val="24"/>
          <w:szCs w:val="24"/>
        </w:rPr>
        <w:t>J Cell Biol</w:t>
      </w:r>
      <w:r w:rsidRPr="002C1A28">
        <w:rPr>
          <w:rFonts w:ascii="Book Antiqua" w:hAnsi="Book Antiqua"/>
          <w:sz w:val="24"/>
          <w:szCs w:val="24"/>
        </w:rPr>
        <w:t xml:space="preserve"> 1998; </w:t>
      </w:r>
      <w:r w:rsidRPr="002C1A28">
        <w:rPr>
          <w:rFonts w:ascii="Book Antiqua" w:hAnsi="Book Antiqua"/>
          <w:b/>
          <w:sz w:val="24"/>
          <w:szCs w:val="24"/>
        </w:rPr>
        <w:t>142</w:t>
      </w:r>
      <w:r w:rsidRPr="002C1A28">
        <w:rPr>
          <w:rFonts w:ascii="Book Antiqua" w:hAnsi="Book Antiqua"/>
          <w:sz w:val="24"/>
          <w:szCs w:val="24"/>
        </w:rPr>
        <w:t>: 557-571 [PMID: 9679152 DOI: 10.1083/jcb.142.2.557]</w:t>
      </w:r>
    </w:p>
    <w:p w14:paraId="3A7C9BB5"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10 </w:t>
      </w:r>
      <w:proofErr w:type="spellStart"/>
      <w:r w:rsidRPr="002C1A28">
        <w:rPr>
          <w:rFonts w:ascii="Book Antiqua" w:hAnsi="Book Antiqua"/>
          <w:b/>
          <w:sz w:val="24"/>
          <w:szCs w:val="24"/>
        </w:rPr>
        <w:t>Petrova</w:t>
      </w:r>
      <w:proofErr w:type="spellEnd"/>
      <w:r w:rsidRPr="002C1A28">
        <w:rPr>
          <w:rFonts w:ascii="Book Antiqua" w:hAnsi="Book Antiqua"/>
          <w:b/>
          <w:sz w:val="24"/>
          <w:szCs w:val="24"/>
        </w:rPr>
        <w:t xml:space="preserve"> YI</w:t>
      </w:r>
      <w:r w:rsidRPr="002C1A28">
        <w:rPr>
          <w:rFonts w:ascii="Book Antiqua" w:hAnsi="Book Antiqua"/>
          <w:sz w:val="24"/>
          <w:szCs w:val="24"/>
        </w:rPr>
        <w:t xml:space="preserve">, </w:t>
      </w:r>
      <w:proofErr w:type="spellStart"/>
      <w:r w:rsidRPr="002C1A28">
        <w:rPr>
          <w:rFonts w:ascii="Book Antiqua" w:hAnsi="Book Antiqua"/>
          <w:sz w:val="24"/>
          <w:szCs w:val="24"/>
        </w:rPr>
        <w:t>Schecterson</w:t>
      </w:r>
      <w:proofErr w:type="spellEnd"/>
      <w:r w:rsidRPr="002C1A28">
        <w:rPr>
          <w:rFonts w:ascii="Book Antiqua" w:hAnsi="Book Antiqua"/>
          <w:sz w:val="24"/>
          <w:szCs w:val="24"/>
        </w:rPr>
        <w:t xml:space="preserve"> L, </w:t>
      </w:r>
      <w:proofErr w:type="spellStart"/>
      <w:r w:rsidRPr="002C1A28">
        <w:rPr>
          <w:rFonts w:ascii="Book Antiqua" w:hAnsi="Book Antiqua"/>
          <w:sz w:val="24"/>
          <w:szCs w:val="24"/>
        </w:rPr>
        <w:t>Gumbiner</w:t>
      </w:r>
      <w:proofErr w:type="spellEnd"/>
      <w:r w:rsidRPr="002C1A28">
        <w:rPr>
          <w:rFonts w:ascii="Book Antiqua" w:hAnsi="Book Antiqua"/>
          <w:sz w:val="24"/>
          <w:szCs w:val="24"/>
        </w:rPr>
        <w:t xml:space="preserve"> BM. Roles for E-cadherin cell surface regulation in cancer. </w:t>
      </w:r>
      <w:r w:rsidRPr="002C1A28">
        <w:rPr>
          <w:rFonts w:ascii="Book Antiqua" w:hAnsi="Book Antiqua"/>
          <w:i/>
          <w:sz w:val="24"/>
          <w:szCs w:val="24"/>
        </w:rPr>
        <w:t>Mol Biol Cell</w:t>
      </w:r>
      <w:r w:rsidRPr="002C1A28">
        <w:rPr>
          <w:rFonts w:ascii="Book Antiqua" w:hAnsi="Book Antiqua"/>
          <w:sz w:val="24"/>
          <w:szCs w:val="24"/>
        </w:rPr>
        <w:t xml:space="preserve"> 2016; </w:t>
      </w:r>
      <w:r w:rsidRPr="002C1A28">
        <w:rPr>
          <w:rFonts w:ascii="Book Antiqua" w:hAnsi="Book Antiqua"/>
          <w:b/>
          <w:sz w:val="24"/>
          <w:szCs w:val="24"/>
        </w:rPr>
        <w:t>27</w:t>
      </w:r>
      <w:r w:rsidRPr="002C1A28">
        <w:rPr>
          <w:rFonts w:ascii="Book Antiqua" w:hAnsi="Book Antiqua"/>
          <w:sz w:val="24"/>
          <w:szCs w:val="24"/>
        </w:rPr>
        <w:t>: 3233-3244 [PMID: 27582386 DOI: 10.1091/mbc.E16-01-0058]</w:t>
      </w:r>
    </w:p>
    <w:p w14:paraId="596E3BA1"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11 </w:t>
      </w:r>
      <w:r w:rsidRPr="002C1A28">
        <w:rPr>
          <w:rFonts w:ascii="Book Antiqua" w:hAnsi="Book Antiqua"/>
          <w:b/>
          <w:sz w:val="24"/>
          <w:szCs w:val="24"/>
        </w:rPr>
        <w:t>Kim NG</w:t>
      </w:r>
      <w:r w:rsidRPr="002C1A28">
        <w:rPr>
          <w:rFonts w:ascii="Book Antiqua" w:hAnsi="Book Antiqua"/>
          <w:sz w:val="24"/>
          <w:szCs w:val="24"/>
        </w:rPr>
        <w:t xml:space="preserve">, Koh E, Chen X, </w:t>
      </w:r>
      <w:proofErr w:type="spellStart"/>
      <w:r w:rsidRPr="002C1A28">
        <w:rPr>
          <w:rFonts w:ascii="Book Antiqua" w:hAnsi="Book Antiqua"/>
          <w:sz w:val="24"/>
          <w:szCs w:val="24"/>
        </w:rPr>
        <w:t>Gumbiner</w:t>
      </w:r>
      <w:proofErr w:type="spellEnd"/>
      <w:r w:rsidRPr="002C1A28">
        <w:rPr>
          <w:rFonts w:ascii="Book Antiqua" w:hAnsi="Book Antiqua"/>
          <w:sz w:val="24"/>
          <w:szCs w:val="24"/>
        </w:rPr>
        <w:t xml:space="preserve"> BM. E-cadherin mediates contact inhibition of proliferation through Hippo signaling-pathway components. </w:t>
      </w:r>
      <w:r w:rsidRPr="002C1A28">
        <w:rPr>
          <w:rFonts w:ascii="Book Antiqua" w:hAnsi="Book Antiqua"/>
          <w:i/>
          <w:sz w:val="24"/>
          <w:szCs w:val="24"/>
        </w:rPr>
        <w:t xml:space="preserve">Proc Natl </w:t>
      </w:r>
      <w:proofErr w:type="spellStart"/>
      <w:r w:rsidRPr="002C1A28">
        <w:rPr>
          <w:rFonts w:ascii="Book Antiqua" w:hAnsi="Book Antiqua"/>
          <w:i/>
          <w:sz w:val="24"/>
          <w:szCs w:val="24"/>
        </w:rPr>
        <w:t>Acad</w:t>
      </w:r>
      <w:proofErr w:type="spellEnd"/>
      <w:r w:rsidRPr="002C1A28">
        <w:rPr>
          <w:rFonts w:ascii="Book Antiqua" w:hAnsi="Book Antiqua"/>
          <w:i/>
          <w:sz w:val="24"/>
          <w:szCs w:val="24"/>
        </w:rPr>
        <w:t xml:space="preserve"> </w:t>
      </w:r>
      <w:proofErr w:type="spellStart"/>
      <w:r w:rsidRPr="002C1A28">
        <w:rPr>
          <w:rFonts w:ascii="Book Antiqua" w:hAnsi="Book Antiqua"/>
          <w:i/>
          <w:sz w:val="24"/>
          <w:szCs w:val="24"/>
        </w:rPr>
        <w:t>Sci</w:t>
      </w:r>
      <w:proofErr w:type="spellEnd"/>
      <w:r w:rsidRPr="002C1A28">
        <w:rPr>
          <w:rFonts w:ascii="Book Antiqua" w:hAnsi="Book Antiqua"/>
          <w:i/>
          <w:sz w:val="24"/>
          <w:szCs w:val="24"/>
        </w:rPr>
        <w:t xml:space="preserve"> USA</w:t>
      </w:r>
      <w:r w:rsidRPr="002C1A28">
        <w:rPr>
          <w:rFonts w:ascii="Book Antiqua" w:hAnsi="Book Antiqua"/>
          <w:sz w:val="24"/>
          <w:szCs w:val="24"/>
        </w:rPr>
        <w:t xml:space="preserve"> 2011; </w:t>
      </w:r>
      <w:r w:rsidRPr="002C1A28">
        <w:rPr>
          <w:rFonts w:ascii="Book Antiqua" w:hAnsi="Book Antiqua"/>
          <w:b/>
          <w:sz w:val="24"/>
          <w:szCs w:val="24"/>
        </w:rPr>
        <w:t>108</w:t>
      </w:r>
      <w:r w:rsidRPr="002C1A28">
        <w:rPr>
          <w:rFonts w:ascii="Book Antiqua" w:hAnsi="Book Antiqua"/>
          <w:sz w:val="24"/>
          <w:szCs w:val="24"/>
        </w:rPr>
        <w:t>: 11930-11935 [PMID: 21730131 DOI: 10.1073/pnas.1103345108]</w:t>
      </w:r>
    </w:p>
    <w:p w14:paraId="74F27743"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12 </w:t>
      </w:r>
      <w:proofErr w:type="spellStart"/>
      <w:r w:rsidRPr="002C1A28">
        <w:rPr>
          <w:rFonts w:ascii="Book Antiqua" w:hAnsi="Book Antiqua"/>
          <w:b/>
          <w:sz w:val="24"/>
          <w:szCs w:val="24"/>
        </w:rPr>
        <w:t>Berx</w:t>
      </w:r>
      <w:proofErr w:type="spellEnd"/>
      <w:r w:rsidRPr="002C1A28">
        <w:rPr>
          <w:rFonts w:ascii="Book Antiqua" w:hAnsi="Book Antiqua"/>
          <w:b/>
          <w:sz w:val="24"/>
          <w:szCs w:val="24"/>
        </w:rPr>
        <w:t xml:space="preserve"> G</w:t>
      </w:r>
      <w:r w:rsidRPr="002C1A28">
        <w:rPr>
          <w:rFonts w:ascii="Book Antiqua" w:hAnsi="Book Antiqua"/>
          <w:sz w:val="24"/>
          <w:szCs w:val="24"/>
        </w:rPr>
        <w:t xml:space="preserve">, </w:t>
      </w:r>
      <w:proofErr w:type="spellStart"/>
      <w:r w:rsidRPr="002C1A28">
        <w:rPr>
          <w:rFonts w:ascii="Book Antiqua" w:hAnsi="Book Antiqua"/>
          <w:sz w:val="24"/>
          <w:szCs w:val="24"/>
        </w:rPr>
        <w:t>Cleton</w:t>
      </w:r>
      <w:proofErr w:type="spellEnd"/>
      <w:r w:rsidRPr="002C1A28">
        <w:rPr>
          <w:rFonts w:ascii="Book Antiqua" w:hAnsi="Book Antiqua"/>
          <w:sz w:val="24"/>
          <w:szCs w:val="24"/>
        </w:rPr>
        <w:t xml:space="preserve">-Jansen AM, </w:t>
      </w:r>
      <w:proofErr w:type="spellStart"/>
      <w:r w:rsidRPr="002C1A28">
        <w:rPr>
          <w:rFonts w:ascii="Book Antiqua" w:hAnsi="Book Antiqua"/>
          <w:sz w:val="24"/>
          <w:szCs w:val="24"/>
        </w:rPr>
        <w:t>Nollet</w:t>
      </w:r>
      <w:proofErr w:type="spellEnd"/>
      <w:r w:rsidRPr="002C1A28">
        <w:rPr>
          <w:rFonts w:ascii="Book Antiqua" w:hAnsi="Book Antiqua"/>
          <w:sz w:val="24"/>
          <w:szCs w:val="24"/>
        </w:rPr>
        <w:t xml:space="preserve"> F, de </w:t>
      </w:r>
      <w:proofErr w:type="spellStart"/>
      <w:r w:rsidRPr="002C1A28">
        <w:rPr>
          <w:rFonts w:ascii="Book Antiqua" w:hAnsi="Book Antiqua"/>
          <w:sz w:val="24"/>
          <w:szCs w:val="24"/>
        </w:rPr>
        <w:t>Leeuw</w:t>
      </w:r>
      <w:proofErr w:type="spellEnd"/>
      <w:r w:rsidRPr="002C1A28">
        <w:rPr>
          <w:rFonts w:ascii="Book Antiqua" w:hAnsi="Book Antiqua"/>
          <w:sz w:val="24"/>
          <w:szCs w:val="24"/>
        </w:rPr>
        <w:t xml:space="preserve"> WJ, van de </w:t>
      </w:r>
      <w:proofErr w:type="spellStart"/>
      <w:r w:rsidRPr="002C1A28">
        <w:rPr>
          <w:rFonts w:ascii="Book Antiqua" w:hAnsi="Book Antiqua"/>
          <w:sz w:val="24"/>
          <w:szCs w:val="24"/>
        </w:rPr>
        <w:t>Vijver</w:t>
      </w:r>
      <w:proofErr w:type="spellEnd"/>
      <w:r w:rsidRPr="002C1A28">
        <w:rPr>
          <w:rFonts w:ascii="Book Antiqua" w:hAnsi="Book Antiqua"/>
          <w:sz w:val="24"/>
          <w:szCs w:val="24"/>
        </w:rPr>
        <w:t xml:space="preserve"> M, </w:t>
      </w:r>
      <w:proofErr w:type="spellStart"/>
      <w:r w:rsidRPr="002C1A28">
        <w:rPr>
          <w:rFonts w:ascii="Book Antiqua" w:hAnsi="Book Antiqua"/>
          <w:sz w:val="24"/>
          <w:szCs w:val="24"/>
        </w:rPr>
        <w:t>Cornelisse</w:t>
      </w:r>
      <w:proofErr w:type="spellEnd"/>
      <w:r w:rsidRPr="002C1A28">
        <w:rPr>
          <w:rFonts w:ascii="Book Antiqua" w:hAnsi="Book Antiqua"/>
          <w:sz w:val="24"/>
          <w:szCs w:val="24"/>
        </w:rPr>
        <w:t xml:space="preserve"> C, van Roy F. E-cadherin is a </w:t>
      </w:r>
      <w:proofErr w:type="spellStart"/>
      <w:r w:rsidRPr="002C1A28">
        <w:rPr>
          <w:rFonts w:ascii="Book Antiqua" w:hAnsi="Book Antiqua"/>
          <w:sz w:val="24"/>
          <w:szCs w:val="24"/>
        </w:rPr>
        <w:t>tumour</w:t>
      </w:r>
      <w:proofErr w:type="spellEnd"/>
      <w:r w:rsidRPr="002C1A28">
        <w:rPr>
          <w:rFonts w:ascii="Book Antiqua" w:hAnsi="Book Antiqua"/>
          <w:sz w:val="24"/>
          <w:szCs w:val="24"/>
        </w:rPr>
        <w:t xml:space="preserve">/invasion suppressor gene mutated in human lobular breast cancers. </w:t>
      </w:r>
      <w:r w:rsidRPr="002C1A28">
        <w:rPr>
          <w:rFonts w:ascii="Book Antiqua" w:hAnsi="Book Antiqua"/>
          <w:i/>
          <w:sz w:val="24"/>
          <w:szCs w:val="24"/>
        </w:rPr>
        <w:t>EMBO J</w:t>
      </w:r>
      <w:r w:rsidRPr="002C1A28">
        <w:rPr>
          <w:rFonts w:ascii="Book Antiqua" w:hAnsi="Book Antiqua"/>
          <w:sz w:val="24"/>
          <w:szCs w:val="24"/>
        </w:rPr>
        <w:t xml:space="preserve"> 1995; </w:t>
      </w:r>
      <w:r w:rsidRPr="002C1A28">
        <w:rPr>
          <w:rFonts w:ascii="Book Antiqua" w:hAnsi="Book Antiqua"/>
          <w:b/>
          <w:sz w:val="24"/>
          <w:szCs w:val="24"/>
        </w:rPr>
        <w:t>14</w:t>
      </w:r>
      <w:r w:rsidRPr="002C1A28">
        <w:rPr>
          <w:rFonts w:ascii="Book Antiqua" w:hAnsi="Book Antiqua"/>
          <w:sz w:val="24"/>
          <w:szCs w:val="24"/>
        </w:rPr>
        <w:t>: 6107-6115 [PMID: 8557030 DOI: 10.1002/j.1460-2075.1995.tb00301.x]</w:t>
      </w:r>
    </w:p>
    <w:p w14:paraId="14D63523"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13 </w:t>
      </w:r>
      <w:proofErr w:type="spellStart"/>
      <w:r w:rsidRPr="002C1A28">
        <w:rPr>
          <w:rFonts w:ascii="Book Antiqua" w:hAnsi="Book Antiqua"/>
          <w:b/>
          <w:sz w:val="24"/>
          <w:szCs w:val="24"/>
        </w:rPr>
        <w:t>M</w:t>
      </w:r>
      <w:r w:rsidR="00187EB1" w:rsidRPr="002C1A28">
        <w:rPr>
          <w:rFonts w:ascii="Book Antiqua" w:hAnsi="Book Antiqua"/>
          <w:b/>
          <w:sz w:val="24"/>
          <w:szCs w:val="24"/>
        </w:rPr>
        <w:t>oertel</w:t>
      </w:r>
      <w:proofErr w:type="spellEnd"/>
      <w:r w:rsidRPr="002C1A28">
        <w:rPr>
          <w:rFonts w:ascii="Book Antiqua" w:hAnsi="Book Antiqua"/>
          <w:b/>
          <w:sz w:val="24"/>
          <w:szCs w:val="24"/>
        </w:rPr>
        <w:t xml:space="preserve"> CG</w:t>
      </w:r>
      <w:r w:rsidRPr="002C1A28">
        <w:rPr>
          <w:rFonts w:ascii="Book Antiqua" w:hAnsi="Book Antiqua"/>
          <w:sz w:val="24"/>
          <w:szCs w:val="24"/>
        </w:rPr>
        <w:t xml:space="preserve">, </w:t>
      </w:r>
      <w:proofErr w:type="spellStart"/>
      <w:r w:rsidRPr="002C1A28">
        <w:rPr>
          <w:rFonts w:ascii="Book Antiqua" w:hAnsi="Book Antiqua"/>
          <w:sz w:val="24"/>
          <w:szCs w:val="24"/>
        </w:rPr>
        <w:t>D</w:t>
      </w:r>
      <w:r w:rsidR="00187EB1" w:rsidRPr="002C1A28">
        <w:rPr>
          <w:rFonts w:ascii="Book Antiqua" w:hAnsi="Book Antiqua"/>
          <w:sz w:val="24"/>
          <w:szCs w:val="24"/>
        </w:rPr>
        <w:t>ockerty</w:t>
      </w:r>
      <w:proofErr w:type="spellEnd"/>
      <w:r w:rsidR="00187EB1" w:rsidRPr="002C1A28">
        <w:rPr>
          <w:rFonts w:ascii="Book Antiqua" w:hAnsi="Book Antiqua"/>
          <w:sz w:val="24"/>
          <w:szCs w:val="24"/>
        </w:rPr>
        <w:t xml:space="preserve"> </w:t>
      </w:r>
      <w:r w:rsidRPr="002C1A28">
        <w:rPr>
          <w:rFonts w:ascii="Book Antiqua" w:hAnsi="Book Antiqua"/>
          <w:sz w:val="24"/>
          <w:szCs w:val="24"/>
        </w:rPr>
        <w:t xml:space="preserve">MB, </w:t>
      </w:r>
      <w:proofErr w:type="spellStart"/>
      <w:r w:rsidRPr="002C1A28">
        <w:rPr>
          <w:rFonts w:ascii="Book Antiqua" w:hAnsi="Book Antiqua"/>
          <w:sz w:val="24"/>
          <w:szCs w:val="24"/>
        </w:rPr>
        <w:t>B</w:t>
      </w:r>
      <w:r w:rsidR="00187EB1" w:rsidRPr="002C1A28">
        <w:rPr>
          <w:rFonts w:ascii="Book Antiqua" w:hAnsi="Book Antiqua"/>
          <w:sz w:val="24"/>
          <w:szCs w:val="24"/>
        </w:rPr>
        <w:t>aggenstoss</w:t>
      </w:r>
      <w:proofErr w:type="spellEnd"/>
      <w:r w:rsidRPr="002C1A28">
        <w:rPr>
          <w:rFonts w:ascii="Book Antiqua" w:hAnsi="Book Antiqua"/>
          <w:sz w:val="24"/>
          <w:szCs w:val="24"/>
        </w:rPr>
        <w:t xml:space="preserve"> AH. Multiple primary malignant neoplasms. I. Introduction and presentation of data. </w:t>
      </w:r>
      <w:r w:rsidRPr="002C1A28">
        <w:rPr>
          <w:rFonts w:ascii="Book Antiqua" w:hAnsi="Book Antiqua"/>
          <w:i/>
          <w:sz w:val="24"/>
          <w:szCs w:val="24"/>
        </w:rPr>
        <w:t>Cancer</w:t>
      </w:r>
      <w:r w:rsidRPr="002C1A28">
        <w:rPr>
          <w:rFonts w:ascii="Book Antiqua" w:hAnsi="Book Antiqua"/>
          <w:sz w:val="24"/>
          <w:szCs w:val="24"/>
        </w:rPr>
        <w:t xml:space="preserve"> 1961; </w:t>
      </w:r>
      <w:r w:rsidRPr="002C1A28">
        <w:rPr>
          <w:rFonts w:ascii="Book Antiqua" w:hAnsi="Book Antiqua"/>
          <w:b/>
          <w:sz w:val="24"/>
          <w:szCs w:val="24"/>
        </w:rPr>
        <w:t>14</w:t>
      </w:r>
      <w:r w:rsidRPr="002C1A28">
        <w:rPr>
          <w:rFonts w:ascii="Book Antiqua" w:hAnsi="Book Antiqua"/>
          <w:sz w:val="24"/>
          <w:szCs w:val="24"/>
        </w:rPr>
        <w:t>: 221-230 [PMID: 13771652 DOI: 10.1002/1097-0142(196103/04)14:23.0.CO;2-6]</w:t>
      </w:r>
    </w:p>
    <w:p w14:paraId="78C1337D"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14 </w:t>
      </w:r>
      <w:proofErr w:type="spellStart"/>
      <w:r w:rsidRPr="002C1A28">
        <w:rPr>
          <w:rFonts w:ascii="Book Antiqua" w:hAnsi="Book Antiqua"/>
          <w:b/>
          <w:sz w:val="24"/>
          <w:szCs w:val="24"/>
        </w:rPr>
        <w:t>Nyqvist</w:t>
      </w:r>
      <w:proofErr w:type="spellEnd"/>
      <w:r w:rsidRPr="002C1A28">
        <w:rPr>
          <w:rFonts w:ascii="Book Antiqua" w:hAnsi="Book Antiqua"/>
          <w:b/>
          <w:sz w:val="24"/>
          <w:szCs w:val="24"/>
        </w:rPr>
        <w:t xml:space="preserve"> J</w:t>
      </w:r>
      <w:r w:rsidRPr="002C1A28">
        <w:rPr>
          <w:rFonts w:ascii="Book Antiqua" w:hAnsi="Book Antiqua"/>
          <w:sz w:val="24"/>
          <w:szCs w:val="24"/>
        </w:rPr>
        <w:t xml:space="preserve">, </w:t>
      </w:r>
      <w:proofErr w:type="spellStart"/>
      <w:r w:rsidRPr="002C1A28">
        <w:rPr>
          <w:rFonts w:ascii="Book Antiqua" w:hAnsi="Book Antiqua"/>
          <w:sz w:val="24"/>
          <w:szCs w:val="24"/>
        </w:rPr>
        <w:t>Persson</w:t>
      </w:r>
      <w:proofErr w:type="spellEnd"/>
      <w:r w:rsidRPr="002C1A28">
        <w:rPr>
          <w:rFonts w:ascii="Book Antiqua" w:hAnsi="Book Antiqua"/>
          <w:sz w:val="24"/>
          <w:szCs w:val="24"/>
        </w:rPr>
        <w:t xml:space="preserve"> F, Parris TZ, </w:t>
      </w:r>
      <w:proofErr w:type="spellStart"/>
      <w:r w:rsidRPr="002C1A28">
        <w:rPr>
          <w:rFonts w:ascii="Book Antiqua" w:hAnsi="Book Antiqua"/>
          <w:sz w:val="24"/>
          <w:szCs w:val="24"/>
        </w:rPr>
        <w:t>Helou</w:t>
      </w:r>
      <w:proofErr w:type="spellEnd"/>
      <w:r w:rsidRPr="002C1A28">
        <w:rPr>
          <w:rFonts w:ascii="Book Antiqua" w:hAnsi="Book Antiqua"/>
          <w:sz w:val="24"/>
          <w:szCs w:val="24"/>
        </w:rPr>
        <w:t xml:space="preserve"> K, </w:t>
      </w:r>
      <w:proofErr w:type="spellStart"/>
      <w:r w:rsidRPr="002C1A28">
        <w:rPr>
          <w:rFonts w:ascii="Book Antiqua" w:hAnsi="Book Antiqua"/>
          <w:sz w:val="24"/>
          <w:szCs w:val="24"/>
        </w:rPr>
        <w:t>Kenne</w:t>
      </w:r>
      <w:proofErr w:type="spellEnd"/>
      <w:r w:rsidRPr="002C1A28">
        <w:rPr>
          <w:rFonts w:ascii="Book Antiqua" w:hAnsi="Book Antiqua"/>
          <w:sz w:val="24"/>
          <w:szCs w:val="24"/>
        </w:rPr>
        <w:t xml:space="preserve"> </w:t>
      </w:r>
      <w:proofErr w:type="spellStart"/>
      <w:r w:rsidRPr="002C1A28">
        <w:rPr>
          <w:rFonts w:ascii="Book Antiqua" w:hAnsi="Book Antiqua"/>
          <w:sz w:val="24"/>
          <w:szCs w:val="24"/>
        </w:rPr>
        <w:t>Sarenmalm</w:t>
      </w:r>
      <w:proofErr w:type="spellEnd"/>
      <w:r w:rsidRPr="002C1A28">
        <w:rPr>
          <w:rFonts w:ascii="Book Antiqua" w:hAnsi="Book Antiqua"/>
          <w:sz w:val="24"/>
          <w:szCs w:val="24"/>
        </w:rPr>
        <w:t xml:space="preserve"> E, </w:t>
      </w:r>
      <w:proofErr w:type="spellStart"/>
      <w:r w:rsidRPr="002C1A28">
        <w:rPr>
          <w:rFonts w:ascii="Book Antiqua" w:hAnsi="Book Antiqua"/>
          <w:sz w:val="24"/>
          <w:szCs w:val="24"/>
        </w:rPr>
        <w:t>Einbeigi</w:t>
      </w:r>
      <w:proofErr w:type="spellEnd"/>
      <w:r w:rsidRPr="002C1A28">
        <w:rPr>
          <w:rFonts w:ascii="Book Antiqua" w:hAnsi="Book Antiqua"/>
          <w:sz w:val="24"/>
          <w:szCs w:val="24"/>
        </w:rPr>
        <w:t xml:space="preserve"> Z, Borg Å, </w:t>
      </w:r>
      <w:proofErr w:type="spellStart"/>
      <w:r w:rsidRPr="002C1A28">
        <w:rPr>
          <w:rFonts w:ascii="Book Antiqua" w:hAnsi="Book Antiqua"/>
          <w:sz w:val="24"/>
          <w:szCs w:val="24"/>
        </w:rPr>
        <w:t>Karlsson</w:t>
      </w:r>
      <w:proofErr w:type="spellEnd"/>
      <w:r w:rsidRPr="002C1A28">
        <w:rPr>
          <w:rFonts w:ascii="Book Antiqua" w:hAnsi="Book Antiqua"/>
          <w:sz w:val="24"/>
          <w:szCs w:val="24"/>
        </w:rPr>
        <w:t xml:space="preserve"> P, </w:t>
      </w:r>
      <w:proofErr w:type="spellStart"/>
      <w:r w:rsidRPr="002C1A28">
        <w:rPr>
          <w:rFonts w:ascii="Book Antiqua" w:hAnsi="Book Antiqua"/>
          <w:sz w:val="24"/>
          <w:szCs w:val="24"/>
        </w:rPr>
        <w:t>Kovács</w:t>
      </w:r>
      <w:proofErr w:type="spellEnd"/>
      <w:r w:rsidRPr="002C1A28">
        <w:rPr>
          <w:rFonts w:ascii="Book Antiqua" w:hAnsi="Book Antiqua"/>
          <w:sz w:val="24"/>
          <w:szCs w:val="24"/>
        </w:rPr>
        <w:t xml:space="preserve"> A. Metachronous and Synchronous Occurrence of 5 Primary Malignancies in a Female Patient between 1997 and 2013: A Case Report with Germline and Somatic Genetic Analysis. </w:t>
      </w:r>
      <w:r w:rsidRPr="002C1A28">
        <w:rPr>
          <w:rFonts w:ascii="Book Antiqua" w:hAnsi="Book Antiqua"/>
          <w:i/>
          <w:sz w:val="24"/>
          <w:szCs w:val="24"/>
        </w:rPr>
        <w:t>Case Rep Oncol</w:t>
      </w:r>
      <w:r w:rsidRPr="002C1A28">
        <w:rPr>
          <w:rFonts w:ascii="Book Antiqua" w:hAnsi="Book Antiqua"/>
          <w:sz w:val="24"/>
          <w:szCs w:val="24"/>
        </w:rPr>
        <w:t xml:space="preserve"> 2017; </w:t>
      </w:r>
      <w:r w:rsidRPr="002C1A28">
        <w:rPr>
          <w:rFonts w:ascii="Book Antiqua" w:hAnsi="Book Antiqua"/>
          <w:b/>
          <w:sz w:val="24"/>
          <w:szCs w:val="24"/>
        </w:rPr>
        <w:t>10</w:t>
      </w:r>
      <w:r w:rsidRPr="002C1A28">
        <w:rPr>
          <w:rFonts w:ascii="Book Antiqua" w:hAnsi="Book Antiqua"/>
          <w:sz w:val="24"/>
          <w:szCs w:val="24"/>
        </w:rPr>
        <w:t>: 1006-1012 [PMID: 29279706 DOI: 10.1159/000484403]</w:t>
      </w:r>
    </w:p>
    <w:p w14:paraId="26E12FF5"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15 </w:t>
      </w:r>
      <w:r w:rsidRPr="002C1A28">
        <w:rPr>
          <w:rFonts w:ascii="Book Antiqua" w:hAnsi="Book Antiqua"/>
          <w:b/>
          <w:sz w:val="24"/>
          <w:szCs w:val="24"/>
        </w:rPr>
        <w:t>Xu LL</w:t>
      </w:r>
      <w:r w:rsidRPr="002C1A28">
        <w:rPr>
          <w:rFonts w:ascii="Book Antiqua" w:hAnsi="Book Antiqua"/>
          <w:sz w:val="24"/>
          <w:szCs w:val="24"/>
        </w:rPr>
        <w:t xml:space="preserve">, Gu KS. Clinical retrospective analysis of cases with multiple primary malignant neoplasms. </w:t>
      </w:r>
      <w:r w:rsidRPr="002C1A28">
        <w:rPr>
          <w:rFonts w:ascii="Book Antiqua" w:hAnsi="Book Antiqua"/>
          <w:i/>
          <w:sz w:val="24"/>
          <w:szCs w:val="24"/>
        </w:rPr>
        <w:t>Genet Mol Res</w:t>
      </w:r>
      <w:r w:rsidRPr="002C1A28">
        <w:rPr>
          <w:rFonts w:ascii="Book Antiqua" w:hAnsi="Book Antiqua"/>
          <w:sz w:val="24"/>
          <w:szCs w:val="24"/>
        </w:rPr>
        <w:t xml:space="preserve"> 2014; </w:t>
      </w:r>
      <w:r w:rsidRPr="002C1A28">
        <w:rPr>
          <w:rFonts w:ascii="Book Antiqua" w:hAnsi="Book Antiqua"/>
          <w:b/>
          <w:sz w:val="24"/>
          <w:szCs w:val="24"/>
        </w:rPr>
        <w:t>13</w:t>
      </w:r>
      <w:r w:rsidRPr="002C1A28">
        <w:rPr>
          <w:rFonts w:ascii="Book Antiqua" w:hAnsi="Book Antiqua"/>
          <w:sz w:val="24"/>
          <w:szCs w:val="24"/>
        </w:rPr>
        <w:t>: 9271-9284 [PMID: 24682981 DOI: 10.4238/2014.March.12.19]</w:t>
      </w:r>
    </w:p>
    <w:p w14:paraId="27F99310"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16 </w:t>
      </w:r>
      <w:r w:rsidRPr="002C1A28">
        <w:rPr>
          <w:rFonts w:ascii="Book Antiqua" w:hAnsi="Book Antiqua"/>
          <w:b/>
          <w:sz w:val="24"/>
          <w:szCs w:val="24"/>
        </w:rPr>
        <w:t>Luo YH</w:t>
      </w:r>
      <w:r w:rsidRPr="002C1A28">
        <w:rPr>
          <w:rFonts w:ascii="Book Antiqua" w:hAnsi="Book Antiqua"/>
          <w:sz w:val="24"/>
          <w:szCs w:val="24"/>
        </w:rPr>
        <w:t xml:space="preserve">, Ho HL, Tsai CM, Shih JF, Chiu CH, Lai SL, Lee YC, </w:t>
      </w:r>
      <w:proofErr w:type="spellStart"/>
      <w:r w:rsidRPr="002C1A28">
        <w:rPr>
          <w:rFonts w:ascii="Book Antiqua" w:hAnsi="Book Antiqua"/>
          <w:sz w:val="24"/>
          <w:szCs w:val="24"/>
        </w:rPr>
        <w:t>Perng</w:t>
      </w:r>
      <w:proofErr w:type="spellEnd"/>
      <w:r w:rsidRPr="002C1A28">
        <w:rPr>
          <w:rFonts w:ascii="Book Antiqua" w:hAnsi="Book Antiqua"/>
          <w:sz w:val="24"/>
          <w:szCs w:val="24"/>
        </w:rPr>
        <w:t xml:space="preserve"> RP, Whang-Peng J, Chou TY, Chen YM. The association between tumor epidermal growth factor receptor (EGFR) mutation and multiple primary malignancies in </w:t>
      </w:r>
      <w:r w:rsidRPr="002C1A28">
        <w:rPr>
          <w:rFonts w:ascii="Book Antiqua" w:hAnsi="Book Antiqua"/>
          <w:sz w:val="24"/>
          <w:szCs w:val="24"/>
        </w:rPr>
        <w:lastRenderedPageBreak/>
        <w:t xml:space="preserve">patients with adenocarcinoma of the lungs. </w:t>
      </w:r>
      <w:r w:rsidRPr="002C1A28">
        <w:rPr>
          <w:rFonts w:ascii="Book Antiqua" w:hAnsi="Book Antiqua"/>
          <w:i/>
          <w:sz w:val="24"/>
          <w:szCs w:val="24"/>
        </w:rPr>
        <w:t>Am J Clin Oncol</w:t>
      </w:r>
      <w:r w:rsidRPr="002C1A28">
        <w:rPr>
          <w:rFonts w:ascii="Book Antiqua" w:hAnsi="Book Antiqua"/>
          <w:sz w:val="24"/>
          <w:szCs w:val="24"/>
        </w:rPr>
        <w:t xml:space="preserve"> 2015; </w:t>
      </w:r>
      <w:r w:rsidRPr="002C1A28">
        <w:rPr>
          <w:rFonts w:ascii="Book Antiqua" w:hAnsi="Book Antiqua"/>
          <w:b/>
          <w:sz w:val="24"/>
          <w:szCs w:val="24"/>
        </w:rPr>
        <w:t>38</w:t>
      </w:r>
      <w:r w:rsidRPr="002C1A28">
        <w:rPr>
          <w:rFonts w:ascii="Book Antiqua" w:hAnsi="Book Antiqua"/>
          <w:sz w:val="24"/>
          <w:szCs w:val="24"/>
        </w:rPr>
        <w:t>: 147-151 [PMID: 23608835 DOI: 10.1097/COC.0b013e318292f88c]</w:t>
      </w:r>
    </w:p>
    <w:p w14:paraId="2C8B841C"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17 </w:t>
      </w:r>
      <w:proofErr w:type="spellStart"/>
      <w:r w:rsidRPr="002C1A28">
        <w:rPr>
          <w:rFonts w:ascii="Book Antiqua" w:hAnsi="Book Antiqua"/>
          <w:b/>
          <w:sz w:val="24"/>
          <w:szCs w:val="24"/>
        </w:rPr>
        <w:t>Benusiglio</w:t>
      </w:r>
      <w:proofErr w:type="spellEnd"/>
      <w:r w:rsidRPr="002C1A28">
        <w:rPr>
          <w:rFonts w:ascii="Book Antiqua" w:hAnsi="Book Antiqua"/>
          <w:b/>
          <w:sz w:val="24"/>
          <w:szCs w:val="24"/>
        </w:rPr>
        <w:t xml:space="preserve"> PR</w:t>
      </w:r>
      <w:r w:rsidRPr="002C1A28">
        <w:rPr>
          <w:rFonts w:ascii="Book Antiqua" w:hAnsi="Book Antiqua"/>
          <w:sz w:val="24"/>
          <w:szCs w:val="24"/>
        </w:rPr>
        <w:t xml:space="preserve">, Malka D, Rouleau E, De </w:t>
      </w:r>
      <w:proofErr w:type="spellStart"/>
      <w:r w:rsidRPr="002C1A28">
        <w:rPr>
          <w:rFonts w:ascii="Book Antiqua" w:hAnsi="Book Antiqua"/>
          <w:sz w:val="24"/>
          <w:szCs w:val="24"/>
        </w:rPr>
        <w:t>Pauw</w:t>
      </w:r>
      <w:proofErr w:type="spellEnd"/>
      <w:r w:rsidRPr="002C1A28">
        <w:rPr>
          <w:rFonts w:ascii="Book Antiqua" w:hAnsi="Book Antiqua"/>
          <w:sz w:val="24"/>
          <w:szCs w:val="24"/>
        </w:rPr>
        <w:t xml:space="preserve"> A, </w:t>
      </w:r>
      <w:proofErr w:type="spellStart"/>
      <w:r w:rsidRPr="002C1A28">
        <w:rPr>
          <w:rFonts w:ascii="Book Antiqua" w:hAnsi="Book Antiqua"/>
          <w:sz w:val="24"/>
          <w:szCs w:val="24"/>
        </w:rPr>
        <w:t>Buecher</w:t>
      </w:r>
      <w:proofErr w:type="spellEnd"/>
      <w:r w:rsidRPr="002C1A28">
        <w:rPr>
          <w:rFonts w:ascii="Book Antiqua" w:hAnsi="Book Antiqua"/>
          <w:sz w:val="24"/>
          <w:szCs w:val="24"/>
        </w:rPr>
        <w:t xml:space="preserve"> B, </w:t>
      </w:r>
      <w:proofErr w:type="spellStart"/>
      <w:r w:rsidRPr="002C1A28">
        <w:rPr>
          <w:rFonts w:ascii="Book Antiqua" w:hAnsi="Book Antiqua"/>
          <w:sz w:val="24"/>
          <w:szCs w:val="24"/>
        </w:rPr>
        <w:t>Noguès</w:t>
      </w:r>
      <w:proofErr w:type="spellEnd"/>
      <w:r w:rsidRPr="002C1A28">
        <w:rPr>
          <w:rFonts w:ascii="Book Antiqua" w:hAnsi="Book Antiqua"/>
          <w:sz w:val="24"/>
          <w:szCs w:val="24"/>
        </w:rPr>
        <w:t xml:space="preserve"> C, </w:t>
      </w:r>
      <w:proofErr w:type="spellStart"/>
      <w:r w:rsidRPr="002C1A28">
        <w:rPr>
          <w:rFonts w:ascii="Book Antiqua" w:hAnsi="Book Antiqua"/>
          <w:sz w:val="24"/>
          <w:szCs w:val="24"/>
        </w:rPr>
        <w:t>Fourme</w:t>
      </w:r>
      <w:proofErr w:type="spellEnd"/>
      <w:r w:rsidRPr="002C1A28">
        <w:rPr>
          <w:rFonts w:ascii="Book Antiqua" w:hAnsi="Book Antiqua"/>
          <w:sz w:val="24"/>
          <w:szCs w:val="24"/>
        </w:rPr>
        <w:t xml:space="preserve"> E, Colas C, </w:t>
      </w:r>
      <w:proofErr w:type="spellStart"/>
      <w:r w:rsidRPr="002C1A28">
        <w:rPr>
          <w:rFonts w:ascii="Book Antiqua" w:hAnsi="Book Antiqua"/>
          <w:sz w:val="24"/>
          <w:szCs w:val="24"/>
        </w:rPr>
        <w:t>Coulet</w:t>
      </w:r>
      <w:proofErr w:type="spellEnd"/>
      <w:r w:rsidRPr="002C1A28">
        <w:rPr>
          <w:rFonts w:ascii="Book Antiqua" w:hAnsi="Book Antiqua"/>
          <w:sz w:val="24"/>
          <w:szCs w:val="24"/>
        </w:rPr>
        <w:t xml:space="preserve"> F, </w:t>
      </w:r>
      <w:proofErr w:type="spellStart"/>
      <w:r w:rsidRPr="002C1A28">
        <w:rPr>
          <w:rFonts w:ascii="Book Antiqua" w:hAnsi="Book Antiqua"/>
          <w:sz w:val="24"/>
          <w:szCs w:val="24"/>
        </w:rPr>
        <w:t>Warcoin</w:t>
      </w:r>
      <w:proofErr w:type="spellEnd"/>
      <w:r w:rsidRPr="002C1A28">
        <w:rPr>
          <w:rFonts w:ascii="Book Antiqua" w:hAnsi="Book Antiqua"/>
          <w:sz w:val="24"/>
          <w:szCs w:val="24"/>
        </w:rPr>
        <w:t xml:space="preserve"> M, </w:t>
      </w:r>
      <w:proofErr w:type="spellStart"/>
      <w:r w:rsidRPr="002C1A28">
        <w:rPr>
          <w:rFonts w:ascii="Book Antiqua" w:hAnsi="Book Antiqua"/>
          <w:sz w:val="24"/>
          <w:szCs w:val="24"/>
        </w:rPr>
        <w:t>Grandjouan</w:t>
      </w:r>
      <w:proofErr w:type="spellEnd"/>
      <w:r w:rsidRPr="002C1A28">
        <w:rPr>
          <w:rFonts w:ascii="Book Antiqua" w:hAnsi="Book Antiqua"/>
          <w:sz w:val="24"/>
          <w:szCs w:val="24"/>
        </w:rPr>
        <w:t xml:space="preserve"> S, </w:t>
      </w:r>
      <w:proofErr w:type="spellStart"/>
      <w:r w:rsidRPr="002C1A28">
        <w:rPr>
          <w:rFonts w:ascii="Book Antiqua" w:hAnsi="Book Antiqua"/>
          <w:sz w:val="24"/>
          <w:szCs w:val="24"/>
        </w:rPr>
        <w:t>Sezeur</w:t>
      </w:r>
      <w:proofErr w:type="spellEnd"/>
      <w:r w:rsidRPr="002C1A28">
        <w:rPr>
          <w:rFonts w:ascii="Book Antiqua" w:hAnsi="Book Antiqua"/>
          <w:sz w:val="24"/>
          <w:szCs w:val="24"/>
        </w:rPr>
        <w:t xml:space="preserve"> A, Laurent-Puig P, Molière D, </w:t>
      </w:r>
      <w:proofErr w:type="spellStart"/>
      <w:r w:rsidRPr="002C1A28">
        <w:rPr>
          <w:rFonts w:ascii="Book Antiqua" w:hAnsi="Book Antiqua"/>
          <w:sz w:val="24"/>
          <w:szCs w:val="24"/>
        </w:rPr>
        <w:t>Tlemsani</w:t>
      </w:r>
      <w:proofErr w:type="spellEnd"/>
      <w:r w:rsidRPr="002C1A28">
        <w:rPr>
          <w:rFonts w:ascii="Book Antiqua" w:hAnsi="Book Antiqua"/>
          <w:sz w:val="24"/>
          <w:szCs w:val="24"/>
        </w:rPr>
        <w:t xml:space="preserve"> C, Di Maria M, </w:t>
      </w:r>
      <w:proofErr w:type="spellStart"/>
      <w:r w:rsidRPr="002C1A28">
        <w:rPr>
          <w:rFonts w:ascii="Book Antiqua" w:hAnsi="Book Antiqua"/>
          <w:sz w:val="24"/>
          <w:szCs w:val="24"/>
        </w:rPr>
        <w:t>Byrde</w:t>
      </w:r>
      <w:proofErr w:type="spellEnd"/>
      <w:r w:rsidRPr="002C1A28">
        <w:rPr>
          <w:rFonts w:ascii="Book Antiqua" w:hAnsi="Book Antiqua"/>
          <w:sz w:val="24"/>
          <w:szCs w:val="24"/>
        </w:rPr>
        <w:t xml:space="preserve"> V, </w:t>
      </w:r>
      <w:proofErr w:type="spellStart"/>
      <w:r w:rsidRPr="002C1A28">
        <w:rPr>
          <w:rFonts w:ascii="Book Antiqua" w:hAnsi="Book Antiqua"/>
          <w:sz w:val="24"/>
          <w:szCs w:val="24"/>
        </w:rPr>
        <w:t>Delaloge</w:t>
      </w:r>
      <w:proofErr w:type="spellEnd"/>
      <w:r w:rsidRPr="002C1A28">
        <w:rPr>
          <w:rFonts w:ascii="Book Antiqua" w:hAnsi="Book Antiqua"/>
          <w:sz w:val="24"/>
          <w:szCs w:val="24"/>
        </w:rPr>
        <w:t xml:space="preserve"> S, </w:t>
      </w:r>
      <w:proofErr w:type="spellStart"/>
      <w:r w:rsidRPr="002C1A28">
        <w:rPr>
          <w:rFonts w:ascii="Book Antiqua" w:hAnsi="Book Antiqua"/>
          <w:sz w:val="24"/>
          <w:szCs w:val="24"/>
        </w:rPr>
        <w:t>Blayau</w:t>
      </w:r>
      <w:proofErr w:type="spellEnd"/>
      <w:r w:rsidRPr="002C1A28">
        <w:rPr>
          <w:rFonts w:ascii="Book Antiqua" w:hAnsi="Book Antiqua"/>
          <w:sz w:val="24"/>
          <w:szCs w:val="24"/>
        </w:rPr>
        <w:t xml:space="preserve"> M, Caron O. CDH1 germline mutations and the hereditary diffuse gastric and lobular breast cancer syndrome: a </w:t>
      </w:r>
      <w:proofErr w:type="spellStart"/>
      <w:r w:rsidRPr="002C1A28">
        <w:rPr>
          <w:rFonts w:ascii="Book Antiqua" w:hAnsi="Book Antiqua"/>
          <w:sz w:val="24"/>
          <w:szCs w:val="24"/>
        </w:rPr>
        <w:t>multicentre</w:t>
      </w:r>
      <w:proofErr w:type="spellEnd"/>
      <w:r w:rsidRPr="002C1A28">
        <w:rPr>
          <w:rFonts w:ascii="Book Antiqua" w:hAnsi="Book Antiqua"/>
          <w:sz w:val="24"/>
          <w:szCs w:val="24"/>
        </w:rPr>
        <w:t xml:space="preserve"> study. </w:t>
      </w:r>
      <w:r w:rsidRPr="002C1A28">
        <w:rPr>
          <w:rFonts w:ascii="Book Antiqua" w:hAnsi="Book Antiqua"/>
          <w:i/>
          <w:sz w:val="24"/>
          <w:szCs w:val="24"/>
        </w:rPr>
        <w:t>J Med Genet</w:t>
      </w:r>
      <w:r w:rsidRPr="002C1A28">
        <w:rPr>
          <w:rFonts w:ascii="Book Antiqua" w:hAnsi="Book Antiqua"/>
          <w:sz w:val="24"/>
          <w:szCs w:val="24"/>
        </w:rPr>
        <w:t xml:space="preserve"> 2013; </w:t>
      </w:r>
      <w:r w:rsidRPr="002C1A28">
        <w:rPr>
          <w:rFonts w:ascii="Book Antiqua" w:hAnsi="Book Antiqua"/>
          <w:b/>
          <w:sz w:val="24"/>
          <w:szCs w:val="24"/>
        </w:rPr>
        <w:t>50</w:t>
      </w:r>
      <w:r w:rsidRPr="002C1A28">
        <w:rPr>
          <w:rFonts w:ascii="Book Antiqua" w:hAnsi="Book Antiqua"/>
          <w:sz w:val="24"/>
          <w:szCs w:val="24"/>
        </w:rPr>
        <w:t>: 486-489 [PMID: 23709761 DOI: 10.1136/jmedgenet-2012-101472]</w:t>
      </w:r>
    </w:p>
    <w:p w14:paraId="7F5801F5"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18 </w:t>
      </w:r>
      <w:proofErr w:type="spellStart"/>
      <w:r w:rsidRPr="002C1A28">
        <w:rPr>
          <w:rFonts w:ascii="Book Antiqua" w:hAnsi="Book Antiqua"/>
          <w:b/>
          <w:sz w:val="24"/>
          <w:szCs w:val="24"/>
        </w:rPr>
        <w:t>Pharoah</w:t>
      </w:r>
      <w:proofErr w:type="spellEnd"/>
      <w:r w:rsidRPr="002C1A28">
        <w:rPr>
          <w:rFonts w:ascii="Book Antiqua" w:hAnsi="Book Antiqua"/>
          <w:b/>
          <w:sz w:val="24"/>
          <w:szCs w:val="24"/>
        </w:rPr>
        <w:t xml:space="preserve"> PD</w:t>
      </w:r>
      <w:r w:rsidRPr="002C1A28">
        <w:rPr>
          <w:rFonts w:ascii="Book Antiqua" w:hAnsi="Book Antiqua"/>
          <w:sz w:val="24"/>
          <w:szCs w:val="24"/>
        </w:rPr>
        <w:t xml:space="preserve">, Guilford P, Caldas C; International Gastric Cancer Linkage Consortium. Incidence of gastric cancer and breast cancer in CDH1 (E-cadherin) mutation carriers from hereditary diffuse gastric cancer families. </w:t>
      </w:r>
      <w:r w:rsidRPr="002C1A28">
        <w:rPr>
          <w:rFonts w:ascii="Book Antiqua" w:hAnsi="Book Antiqua"/>
          <w:i/>
          <w:sz w:val="24"/>
          <w:szCs w:val="24"/>
        </w:rPr>
        <w:t>Gastroenterology</w:t>
      </w:r>
      <w:r w:rsidRPr="002C1A28">
        <w:rPr>
          <w:rFonts w:ascii="Book Antiqua" w:hAnsi="Book Antiqua"/>
          <w:sz w:val="24"/>
          <w:szCs w:val="24"/>
        </w:rPr>
        <w:t xml:space="preserve"> 2001; </w:t>
      </w:r>
      <w:r w:rsidRPr="002C1A28">
        <w:rPr>
          <w:rFonts w:ascii="Book Antiqua" w:hAnsi="Book Antiqua"/>
          <w:b/>
          <w:sz w:val="24"/>
          <w:szCs w:val="24"/>
        </w:rPr>
        <w:t>121</w:t>
      </w:r>
      <w:r w:rsidRPr="002C1A28">
        <w:rPr>
          <w:rFonts w:ascii="Book Antiqua" w:hAnsi="Book Antiqua"/>
          <w:sz w:val="24"/>
          <w:szCs w:val="24"/>
        </w:rPr>
        <w:t>: 1348-1353 [PMID: 11729114 DOI: 10.1053/gast.2001.29611]</w:t>
      </w:r>
    </w:p>
    <w:p w14:paraId="6E500166"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19 </w:t>
      </w:r>
      <w:r w:rsidRPr="002C1A28">
        <w:rPr>
          <w:rFonts w:ascii="Book Antiqua" w:hAnsi="Book Antiqua"/>
          <w:b/>
          <w:sz w:val="24"/>
          <w:szCs w:val="24"/>
        </w:rPr>
        <w:t>Kim HC</w:t>
      </w:r>
      <w:r w:rsidRPr="002C1A28">
        <w:rPr>
          <w:rFonts w:ascii="Book Antiqua" w:hAnsi="Book Antiqua"/>
          <w:sz w:val="24"/>
          <w:szCs w:val="24"/>
        </w:rPr>
        <w:t xml:space="preserve">, Wheeler JM, Kim JC, Ilyas M, Beck NE, Kim BS, Park KC, </w:t>
      </w:r>
      <w:proofErr w:type="spellStart"/>
      <w:r w:rsidRPr="002C1A28">
        <w:rPr>
          <w:rFonts w:ascii="Book Antiqua" w:hAnsi="Book Antiqua"/>
          <w:sz w:val="24"/>
          <w:szCs w:val="24"/>
        </w:rPr>
        <w:t>Bodmer</w:t>
      </w:r>
      <w:proofErr w:type="spellEnd"/>
      <w:r w:rsidRPr="002C1A28">
        <w:rPr>
          <w:rFonts w:ascii="Book Antiqua" w:hAnsi="Book Antiqua"/>
          <w:sz w:val="24"/>
          <w:szCs w:val="24"/>
        </w:rPr>
        <w:t xml:space="preserve"> WF. The E-cadherin gene (CDH1) variants T340A and L599V in gastric and colorectal cancer patients in Korea. </w:t>
      </w:r>
      <w:r w:rsidRPr="002C1A28">
        <w:rPr>
          <w:rFonts w:ascii="Book Antiqua" w:hAnsi="Book Antiqua"/>
          <w:i/>
          <w:sz w:val="24"/>
          <w:szCs w:val="24"/>
        </w:rPr>
        <w:t>Gut</w:t>
      </w:r>
      <w:r w:rsidRPr="002C1A28">
        <w:rPr>
          <w:rFonts w:ascii="Book Antiqua" w:hAnsi="Book Antiqua"/>
          <w:sz w:val="24"/>
          <w:szCs w:val="24"/>
        </w:rPr>
        <w:t xml:space="preserve"> 2000; </w:t>
      </w:r>
      <w:r w:rsidRPr="002C1A28">
        <w:rPr>
          <w:rFonts w:ascii="Book Antiqua" w:hAnsi="Book Antiqua"/>
          <w:b/>
          <w:sz w:val="24"/>
          <w:szCs w:val="24"/>
        </w:rPr>
        <w:t>47</w:t>
      </w:r>
      <w:r w:rsidRPr="002C1A28">
        <w:rPr>
          <w:rFonts w:ascii="Book Antiqua" w:hAnsi="Book Antiqua"/>
          <w:sz w:val="24"/>
          <w:szCs w:val="24"/>
        </w:rPr>
        <w:t>: 262-267 [PMID: 10896919 DOI: 10.1136/gut.47.2.262]</w:t>
      </w:r>
    </w:p>
    <w:p w14:paraId="0E528764"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20 </w:t>
      </w:r>
      <w:r w:rsidRPr="002C1A28">
        <w:rPr>
          <w:rFonts w:ascii="Book Antiqua" w:hAnsi="Book Antiqua"/>
          <w:b/>
          <w:sz w:val="24"/>
          <w:szCs w:val="24"/>
        </w:rPr>
        <w:t>Hamilton LE</w:t>
      </w:r>
      <w:r w:rsidRPr="002C1A28">
        <w:rPr>
          <w:rFonts w:ascii="Book Antiqua" w:hAnsi="Book Antiqua"/>
          <w:sz w:val="24"/>
          <w:szCs w:val="24"/>
        </w:rPr>
        <w:t xml:space="preserve">, Jones K, Church N, </w:t>
      </w:r>
      <w:proofErr w:type="spellStart"/>
      <w:r w:rsidRPr="002C1A28">
        <w:rPr>
          <w:rFonts w:ascii="Book Antiqua" w:hAnsi="Book Antiqua"/>
          <w:sz w:val="24"/>
          <w:szCs w:val="24"/>
        </w:rPr>
        <w:t>Medlicott</w:t>
      </w:r>
      <w:proofErr w:type="spellEnd"/>
      <w:r w:rsidRPr="002C1A28">
        <w:rPr>
          <w:rFonts w:ascii="Book Antiqua" w:hAnsi="Book Antiqua"/>
          <w:sz w:val="24"/>
          <w:szCs w:val="24"/>
        </w:rPr>
        <w:t xml:space="preserve"> S. Synchronous appendiceal and intramucosal gastric signet ring cell carcinomas in an individual with CDH1-associated hereditary diffuse gastric carcinoma: a case report of a novel association and review of the literature. </w:t>
      </w:r>
      <w:r w:rsidRPr="002C1A28">
        <w:rPr>
          <w:rFonts w:ascii="Book Antiqua" w:hAnsi="Book Antiqua"/>
          <w:i/>
          <w:sz w:val="24"/>
          <w:szCs w:val="24"/>
        </w:rPr>
        <w:t>BMC Gastroenterol</w:t>
      </w:r>
      <w:r w:rsidRPr="002C1A28">
        <w:rPr>
          <w:rFonts w:ascii="Book Antiqua" w:hAnsi="Book Antiqua"/>
          <w:sz w:val="24"/>
          <w:szCs w:val="24"/>
        </w:rPr>
        <w:t xml:space="preserve"> 2013; </w:t>
      </w:r>
      <w:r w:rsidRPr="002C1A28">
        <w:rPr>
          <w:rFonts w:ascii="Book Antiqua" w:hAnsi="Book Antiqua"/>
          <w:b/>
          <w:sz w:val="24"/>
          <w:szCs w:val="24"/>
        </w:rPr>
        <w:t>13</w:t>
      </w:r>
      <w:r w:rsidRPr="002C1A28">
        <w:rPr>
          <w:rFonts w:ascii="Book Antiqua" w:hAnsi="Book Antiqua"/>
          <w:sz w:val="24"/>
          <w:szCs w:val="24"/>
        </w:rPr>
        <w:t>: 114 [PMID: 23849133 DOI: 10.1186/1471-230X-13-114]</w:t>
      </w:r>
    </w:p>
    <w:p w14:paraId="0F20B902"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21 </w:t>
      </w:r>
      <w:r w:rsidRPr="002C1A28">
        <w:rPr>
          <w:rFonts w:ascii="Book Antiqua" w:hAnsi="Book Antiqua"/>
          <w:b/>
          <w:sz w:val="24"/>
          <w:szCs w:val="24"/>
        </w:rPr>
        <w:t>Mohammed MK</w:t>
      </w:r>
      <w:r w:rsidRPr="002C1A28">
        <w:rPr>
          <w:rFonts w:ascii="Book Antiqua" w:hAnsi="Book Antiqua"/>
          <w:sz w:val="24"/>
          <w:szCs w:val="24"/>
        </w:rPr>
        <w:t xml:space="preserve">, Shao C, Wang J, Wei Q, Wang X, Collier Z, Tang S, Liu H, Zhang F, Huang J, Guo D, Lu M, Liu F, Liu J, Ma C, Shi LL, </w:t>
      </w:r>
      <w:proofErr w:type="spellStart"/>
      <w:r w:rsidRPr="002C1A28">
        <w:rPr>
          <w:rFonts w:ascii="Book Antiqua" w:hAnsi="Book Antiqua"/>
          <w:sz w:val="24"/>
          <w:szCs w:val="24"/>
        </w:rPr>
        <w:t>Athiviraham</w:t>
      </w:r>
      <w:proofErr w:type="spellEnd"/>
      <w:r w:rsidRPr="002C1A28">
        <w:rPr>
          <w:rFonts w:ascii="Book Antiqua" w:hAnsi="Book Antiqua"/>
          <w:sz w:val="24"/>
          <w:szCs w:val="24"/>
        </w:rPr>
        <w:t xml:space="preserve"> A, He TC, Lee MJ. </w:t>
      </w:r>
      <w:proofErr w:type="spellStart"/>
      <w:r w:rsidRPr="002C1A28">
        <w:rPr>
          <w:rFonts w:ascii="Book Antiqua" w:hAnsi="Book Antiqua"/>
          <w:sz w:val="24"/>
          <w:szCs w:val="24"/>
        </w:rPr>
        <w:t>Wnt</w:t>
      </w:r>
      <w:proofErr w:type="spellEnd"/>
      <w:r w:rsidRPr="002C1A28">
        <w:rPr>
          <w:rFonts w:ascii="Book Antiqua" w:hAnsi="Book Antiqua"/>
          <w:sz w:val="24"/>
          <w:szCs w:val="24"/>
        </w:rPr>
        <w:t xml:space="preserve">/β-catenin signaling plays an ever-expanding role in stem cell self-renewal, tumorigenesis and cancer chemoresistance. </w:t>
      </w:r>
      <w:r w:rsidRPr="002C1A28">
        <w:rPr>
          <w:rFonts w:ascii="Book Antiqua" w:hAnsi="Book Antiqua"/>
          <w:i/>
          <w:sz w:val="24"/>
          <w:szCs w:val="24"/>
        </w:rPr>
        <w:t>Genes Dis</w:t>
      </w:r>
      <w:r w:rsidRPr="002C1A28">
        <w:rPr>
          <w:rFonts w:ascii="Book Antiqua" w:hAnsi="Book Antiqua"/>
          <w:sz w:val="24"/>
          <w:szCs w:val="24"/>
        </w:rPr>
        <w:t xml:space="preserve"> 2016; </w:t>
      </w:r>
      <w:r w:rsidRPr="002C1A28">
        <w:rPr>
          <w:rFonts w:ascii="Book Antiqua" w:hAnsi="Book Antiqua"/>
          <w:b/>
          <w:sz w:val="24"/>
          <w:szCs w:val="24"/>
        </w:rPr>
        <w:t>3</w:t>
      </w:r>
      <w:r w:rsidRPr="002C1A28">
        <w:rPr>
          <w:rFonts w:ascii="Book Antiqua" w:hAnsi="Book Antiqua"/>
          <w:sz w:val="24"/>
          <w:szCs w:val="24"/>
        </w:rPr>
        <w:t>: 11-40 [PMID: 27077077 DOI: 10.1016/j.gendis.2015.12.004]</w:t>
      </w:r>
    </w:p>
    <w:p w14:paraId="7566459C"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22 </w:t>
      </w:r>
      <w:r w:rsidRPr="002C1A28">
        <w:rPr>
          <w:rFonts w:ascii="Book Antiqua" w:hAnsi="Book Antiqua"/>
          <w:b/>
          <w:sz w:val="24"/>
          <w:szCs w:val="24"/>
        </w:rPr>
        <w:t>Wong SHM</w:t>
      </w:r>
      <w:r w:rsidRPr="002C1A28">
        <w:rPr>
          <w:rFonts w:ascii="Book Antiqua" w:hAnsi="Book Antiqua"/>
          <w:sz w:val="24"/>
          <w:szCs w:val="24"/>
        </w:rPr>
        <w:t xml:space="preserve">, Fang CM, </w:t>
      </w:r>
      <w:proofErr w:type="spellStart"/>
      <w:r w:rsidRPr="002C1A28">
        <w:rPr>
          <w:rFonts w:ascii="Book Antiqua" w:hAnsi="Book Antiqua"/>
          <w:sz w:val="24"/>
          <w:szCs w:val="24"/>
        </w:rPr>
        <w:t>Chuah</w:t>
      </w:r>
      <w:proofErr w:type="spellEnd"/>
      <w:r w:rsidRPr="002C1A28">
        <w:rPr>
          <w:rFonts w:ascii="Book Antiqua" w:hAnsi="Book Antiqua"/>
          <w:sz w:val="24"/>
          <w:szCs w:val="24"/>
        </w:rPr>
        <w:t xml:space="preserve"> LH, Leong CO, Ngai SC. E-cadherin: Its dysregulation in carcinogenesis and clinical implications. </w:t>
      </w:r>
      <w:proofErr w:type="spellStart"/>
      <w:r w:rsidRPr="002C1A28">
        <w:rPr>
          <w:rFonts w:ascii="Book Antiqua" w:hAnsi="Book Antiqua"/>
          <w:i/>
          <w:sz w:val="24"/>
          <w:szCs w:val="24"/>
        </w:rPr>
        <w:t>Crit</w:t>
      </w:r>
      <w:proofErr w:type="spellEnd"/>
      <w:r w:rsidRPr="002C1A28">
        <w:rPr>
          <w:rFonts w:ascii="Book Antiqua" w:hAnsi="Book Antiqua"/>
          <w:i/>
          <w:sz w:val="24"/>
          <w:szCs w:val="24"/>
        </w:rPr>
        <w:t xml:space="preserve"> Rev </w:t>
      </w:r>
      <w:proofErr w:type="spellStart"/>
      <w:r w:rsidRPr="002C1A28">
        <w:rPr>
          <w:rFonts w:ascii="Book Antiqua" w:hAnsi="Book Antiqua"/>
          <w:i/>
          <w:sz w:val="24"/>
          <w:szCs w:val="24"/>
        </w:rPr>
        <w:t>Oncol</w:t>
      </w:r>
      <w:proofErr w:type="spellEnd"/>
      <w:r w:rsidRPr="002C1A28">
        <w:rPr>
          <w:rFonts w:ascii="Book Antiqua" w:hAnsi="Book Antiqua"/>
          <w:i/>
          <w:sz w:val="24"/>
          <w:szCs w:val="24"/>
        </w:rPr>
        <w:t xml:space="preserve"> </w:t>
      </w:r>
      <w:proofErr w:type="spellStart"/>
      <w:r w:rsidRPr="002C1A28">
        <w:rPr>
          <w:rFonts w:ascii="Book Antiqua" w:hAnsi="Book Antiqua"/>
          <w:i/>
          <w:sz w:val="24"/>
          <w:szCs w:val="24"/>
        </w:rPr>
        <w:t>Hematol</w:t>
      </w:r>
      <w:proofErr w:type="spellEnd"/>
      <w:r w:rsidRPr="002C1A28">
        <w:rPr>
          <w:rFonts w:ascii="Book Antiqua" w:hAnsi="Book Antiqua"/>
          <w:sz w:val="24"/>
          <w:szCs w:val="24"/>
        </w:rPr>
        <w:t xml:space="preserve"> 2018; </w:t>
      </w:r>
      <w:r w:rsidRPr="002C1A28">
        <w:rPr>
          <w:rFonts w:ascii="Book Antiqua" w:hAnsi="Book Antiqua"/>
          <w:b/>
          <w:sz w:val="24"/>
          <w:szCs w:val="24"/>
        </w:rPr>
        <w:t>121</w:t>
      </w:r>
      <w:r w:rsidRPr="002C1A28">
        <w:rPr>
          <w:rFonts w:ascii="Book Antiqua" w:hAnsi="Book Antiqua"/>
          <w:sz w:val="24"/>
          <w:szCs w:val="24"/>
        </w:rPr>
        <w:t>: 11-22 [PMID: 29279096 DOI: 10.1016/j.critrevonc.2017.11.010]</w:t>
      </w:r>
    </w:p>
    <w:p w14:paraId="6F89613D" w14:textId="77777777" w:rsidR="002C1A28" w:rsidRPr="002C1A28" w:rsidRDefault="002C1A28" w:rsidP="002C1A28">
      <w:pPr>
        <w:spacing w:line="360" w:lineRule="auto"/>
        <w:jc w:val="both"/>
        <w:rPr>
          <w:rFonts w:ascii="Book Antiqua" w:hAnsi="Book Antiqua"/>
          <w:sz w:val="24"/>
          <w:szCs w:val="24"/>
        </w:rPr>
      </w:pPr>
      <w:r w:rsidRPr="002C1A28">
        <w:rPr>
          <w:rFonts w:ascii="Book Antiqua" w:hAnsi="Book Antiqua"/>
          <w:sz w:val="24"/>
          <w:szCs w:val="24"/>
        </w:rPr>
        <w:t xml:space="preserve">23 </w:t>
      </w:r>
      <w:r w:rsidRPr="002C1A28">
        <w:rPr>
          <w:rFonts w:ascii="Book Antiqua" w:hAnsi="Book Antiqua"/>
          <w:b/>
          <w:sz w:val="24"/>
          <w:szCs w:val="24"/>
        </w:rPr>
        <w:t>Jang M</w:t>
      </w:r>
      <w:r w:rsidRPr="002C1A28">
        <w:rPr>
          <w:rFonts w:ascii="Book Antiqua" w:hAnsi="Book Antiqua"/>
          <w:sz w:val="24"/>
          <w:szCs w:val="24"/>
        </w:rPr>
        <w:t xml:space="preserve">, Koh I, Lee JE, Lim JY, Cheong JH, Kim P. Increased extracellular matrix density disrupts E-cadherin/β-catenin complex in gastric cancer cells. </w:t>
      </w:r>
      <w:proofErr w:type="spellStart"/>
      <w:r w:rsidRPr="002C1A28">
        <w:rPr>
          <w:rFonts w:ascii="Book Antiqua" w:hAnsi="Book Antiqua"/>
          <w:i/>
          <w:sz w:val="24"/>
          <w:szCs w:val="24"/>
        </w:rPr>
        <w:t>Biomater</w:t>
      </w:r>
      <w:proofErr w:type="spellEnd"/>
      <w:r w:rsidRPr="002C1A28">
        <w:rPr>
          <w:rFonts w:ascii="Book Antiqua" w:hAnsi="Book Antiqua"/>
          <w:i/>
          <w:sz w:val="24"/>
          <w:szCs w:val="24"/>
        </w:rPr>
        <w:t xml:space="preserve"> </w:t>
      </w:r>
      <w:proofErr w:type="spellStart"/>
      <w:r w:rsidRPr="002C1A28">
        <w:rPr>
          <w:rFonts w:ascii="Book Antiqua" w:hAnsi="Book Antiqua"/>
          <w:i/>
          <w:sz w:val="24"/>
          <w:szCs w:val="24"/>
        </w:rPr>
        <w:t>Sci</w:t>
      </w:r>
      <w:proofErr w:type="spellEnd"/>
      <w:r w:rsidRPr="002C1A28">
        <w:rPr>
          <w:rFonts w:ascii="Book Antiqua" w:hAnsi="Book Antiqua"/>
          <w:sz w:val="24"/>
          <w:szCs w:val="24"/>
        </w:rPr>
        <w:t xml:space="preserve"> 2018; </w:t>
      </w:r>
      <w:r w:rsidRPr="002C1A28">
        <w:rPr>
          <w:rFonts w:ascii="Book Antiqua" w:hAnsi="Book Antiqua"/>
          <w:b/>
          <w:sz w:val="24"/>
          <w:szCs w:val="24"/>
        </w:rPr>
        <w:t>6</w:t>
      </w:r>
      <w:r w:rsidRPr="002C1A28">
        <w:rPr>
          <w:rFonts w:ascii="Book Antiqua" w:hAnsi="Book Antiqua"/>
          <w:sz w:val="24"/>
          <w:szCs w:val="24"/>
        </w:rPr>
        <w:t>: 2704-2713 [PMID: 30151505 DOI: 10.1039/c8bm00843d]</w:t>
      </w:r>
    </w:p>
    <w:p w14:paraId="04644CD6" w14:textId="77777777" w:rsidR="003F425B" w:rsidRPr="002C1A28" w:rsidRDefault="003F425B" w:rsidP="002C1A28">
      <w:pPr>
        <w:spacing w:line="360" w:lineRule="auto"/>
        <w:jc w:val="both"/>
        <w:rPr>
          <w:rFonts w:ascii="Book Antiqua" w:hAnsi="Book Antiqua" w:cs="Book Antiqua"/>
          <w:b/>
          <w:bCs/>
          <w:sz w:val="24"/>
          <w:szCs w:val="24"/>
        </w:rPr>
      </w:pPr>
    </w:p>
    <w:p w14:paraId="16E461F8" w14:textId="208B0A09" w:rsidR="003F425B" w:rsidRPr="002C1A28" w:rsidRDefault="003F425B" w:rsidP="008006FC">
      <w:pPr>
        <w:pStyle w:val="a8"/>
        <w:wordWrap w:val="0"/>
        <w:spacing w:line="360" w:lineRule="auto"/>
        <w:jc w:val="right"/>
        <w:rPr>
          <w:rFonts w:ascii="Book Antiqua" w:hAnsi="Book Antiqua"/>
          <w:b/>
          <w:sz w:val="24"/>
          <w:szCs w:val="24"/>
        </w:rPr>
      </w:pPr>
      <w:r w:rsidRPr="002C1A28">
        <w:rPr>
          <w:rFonts w:ascii="Book Antiqua" w:hAnsi="Book Antiqua"/>
          <w:b/>
          <w:sz w:val="24"/>
          <w:szCs w:val="24"/>
        </w:rPr>
        <w:t xml:space="preserve">P-Reviewer: </w:t>
      </w:r>
      <w:proofErr w:type="spellStart"/>
      <w:r w:rsidR="00212E83" w:rsidRPr="002C1A28">
        <w:rPr>
          <w:rFonts w:ascii="Book Antiqua" w:hAnsi="Book Antiqua"/>
          <w:sz w:val="24"/>
          <w:szCs w:val="24"/>
        </w:rPr>
        <w:t>Karamouzis</w:t>
      </w:r>
      <w:proofErr w:type="spellEnd"/>
      <w:r w:rsidR="00212E83" w:rsidRPr="002C1A28">
        <w:rPr>
          <w:rFonts w:ascii="Book Antiqua" w:hAnsi="Book Antiqua"/>
          <w:sz w:val="24"/>
          <w:szCs w:val="24"/>
        </w:rPr>
        <w:t xml:space="preserve"> MV, </w:t>
      </w:r>
      <w:proofErr w:type="spellStart"/>
      <w:r w:rsidR="00212E83" w:rsidRPr="002C1A28">
        <w:rPr>
          <w:rFonts w:ascii="Book Antiqua" w:hAnsi="Book Antiqua"/>
          <w:sz w:val="24"/>
          <w:szCs w:val="24"/>
        </w:rPr>
        <w:t>Xuei</w:t>
      </w:r>
      <w:proofErr w:type="spellEnd"/>
      <w:r w:rsidR="00212E83" w:rsidRPr="002C1A28">
        <w:rPr>
          <w:rFonts w:ascii="Book Antiqua" w:hAnsi="Book Antiqua"/>
          <w:sz w:val="24"/>
          <w:szCs w:val="24"/>
        </w:rPr>
        <w:t xml:space="preserve"> X </w:t>
      </w:r>
      <w:r w:rsidRPr="002C1A28">
        <w:rPr>
          <w:rFonts w:ascii="Book Antiqua" w:hAnsi="Book Antiqua"/>
          <w:b/>
          <w:sz w:val="24"/>
          <w:szCs w:val="24"/>
        </w:rPr>
        <w:t xml:space="preserve">S-Editor: </w:t>
      </w:r>
      <w:r w:rsidRPr="002C1A28">
        <w:rPr>
          <w:rFonts w:ascii="Book Antiqua" w:hAnsi="Book Antiqua"/>
          <w:sz w:val="24"/>
          <w:szCs w:val="24"/>
        </w:rPr>
        <w:t>Ji FF</w:t>
      </w:r>
      <w:r w:rsidRPr="002C1A28">
        <w:rPr>
          <w:rFonts w:ascii="Book Antiqua" w:hAnsi="Book Antiqua"/>
          <w:b/>
          <w:sz w:val="24"/>
          <w:szCs w:val="24"/>
        </w:rPr>
        <w:t xml:space="preserve"> L-Editor: </w:t>
      </w:r>
      <w:r w:rsidR="00FF60C5" w:rsidRPr="008006FC">
        <w:rPr>
          <w:rFonts w:ascii="Book Antiqua" w:hAnsi="Book Antiqua"/>
          <w:sz w:val="24"/>
          <w:szCs w:val="24"/>
        </w:rPr>
        <w:t>Wang TQ</w:t>
      </w:r>
      <w:r w:rsidR="00FF60C5">
        <w:rPr>
          <w:rFonts w:ascii="Book Antiqua" w:hAnsi="Book Antiqua"/>
          <w:b/>
          <w:sz w:val="24"/>
          <w:szCs w:val="24"/>
        </w:rPr>
        <w:t xml:space="preserve"> </w:t>
      </w:r>
      <w:r w:rsidRPr="002C1A28">
        <w:rPr>
          <w:rFonts w:ascii="Book Antiqua" w:hAnsi="Book Antiqua"/>
          <w:b/>
          <w:sz w:val="24"/>
          <w:szCs w:val="24"/>
        </w:rPr>
        <w:t xml:space="preserve">E-Editor: </w:t>
      </w:r>
    </w:p>
    <w:p w14:paraId="528F31B9" w14:textId="77777777" w:rsidR="003F425B" w:rsidRPr="002C1A28" w:rsidRDefault="003F425B" w:rsidP="002C1A28">
      <w:pPr>
        <w:pStyle w:val="a8"/>
        <w:spacing w:line="360" w:lineRule="auto"/>
        <w:rPr>
          <w:rFonts w:ascii="Book Antiqua" w:hAnsi="Book Antiqua"/>
          <w:b/>
          <w:sz w:val="24"/>
          <w:szCs w:val="24"/>
        </w:rPr>
      </w:pPr>
      <w:r w:rsidRPr="002C1A28">
        <w:rPr>
          <w:rFonts w:ascii="Book Antiqua" w:hAnsi="Book Antiqua"/>
          <w:b/>
          <w:sz w:val="24"/>
          <w:szCs w:val="24"/>
        </w:rPr>
        <w:t xml:space="preserve"> </w:t>
      </w:r>
    </w:p>
    <w:p w14:paraId="5A735CBF" w14:textId="77777777" w:rsidR="003F425B" w:rsidRPr="002C1A28" w:rsidRDefault="003F425B" w:rsidP="002C1A28">
      <w:pPr>
        <w:snapToGrid w:val="0"/>
        <w:spacing w:line="360" w:lineRule="auto"/>
        <w:jc w:val="both"/>
        <w:rPr>
          <w:rFonts w:ascii="Book Antiqua" w:eastAsia="宋体" w:hAnsi="Book Antiqua" w:cs="Helvetica"/>
          <w:b/>
          <w:sz w:val="24"/>
          <w:szCs w:val="24"/>
        </w:rPr>
      </w:pPr>
      <w:r w:rsidRPr="002C1A28">
        <w:rPr>
          <w:rFonts w:ascii="Book Antiqua" w:eastAsia="宋体" w:hAnsi="Book Antiqua" w:cs="Helvetica"/>
          <w:b/>
          <w:sz w:val="24"/>
          <w:szCs w:val="24"/>
        </w:rPr>
        <w:t xml:space="preserve">Specialty type: </w:t>
      </w:r>
      <w:r w:rsidR="00212E83" w:rsidRPr="002C1A28">
        <w:rPr>
          <w:rFonts w:ascii="Book Antiqua" w:eastAsia="微软雅黑" w:hAnsi="Book Antiqua" w:cs="宋体"/>
          <w:sz w:val="24"/>
          <w:szCs w:val="24"/>
        </w:rPr>
        <w:t>Medicine, research and experimental</w:t>
      </w:r>
    </w:p>
    <w:p w14:paraId="16BA03B9" w14:textId="77777777" w:rsidR="003F425B" w:rsidRPr="002C1A28" w:rsidRDefault="003F425B" w:rsidP="002C1A28">
      <w:pPr>
        <w:snapToGrid w:val="0"/>
        <w:spacing w:line="360" w:lineRule="auto"/>
        <w:jc w:val="both"/>
        <w:rPr>
          <w:rFonts w:ascii="Book Antiqua" w:eastAsia="宋体" w:hAnsi="Book Antiqua" w:cs="Helvetica"/>
          <w:b/>
          <w:sz w:val="24"/>
          <w:szCs w:val="24"/>
        </w:rPr>
      </w:pPr>
      <w:r w:rsidRPr="002C1A28">
        <w:rPr>
          <w:rFonts w:ascii="Book Antiqua" w:eastAsia="宋体" w:hAnsi="Book Antiqua" w:cs="Helvetica"/>
          <w:b/>
          <w:sz w:val="24"/>
          <w:szCs w:val="24"/>
        </w:rPr>
        <w:t xml:space="preserve">Country of origin: </w:t>
      </w:r>
      <w:r w:rsidR="00212E83" w:rsidRPr="002C1A28">
        <w:rPr>
          <w:rFonts w:ascii="Book Antiqua" w:eastAsia="宋体" w:hAnsi="Book Antiqua"/>
          <w:sz w:val="24"/>
          <w:szCs w:val="24"/>
        </w:rPr>
        <w:t>China</w:t>
      </w:r>
    </w:p>
    <w:p w14:paraId="792D9F1A" w14:textId="77777777" w:rsidR="003F425B" w:rsidRPr="002C1A28" w:rsidRDefault="003F425B" w:rsidP="002C1A28">
      <w:pPr>
        <w:snapToGrid w:val="0"/>
        <w:spacing w:line="360" w:lineRule="auto"/>
        <w:jc w:val="both"/>
        <w:rPr>
          <w:rFonts w:ascii="Book Antiqua" w:eastAsia="宋体" w:hAnsi="Book Antiqua" w:cs="Helvetica"/>
          <w:b/>
          <w:sz w:val="24"/>
          <w:szCs w:val="24"/>
        </w:rPr>
      </w:pPr>
      <w:r w:rsidRPr="002C1A28">
        <w:rPr>
          <w:rFonts w:ascii="Book Antiqua" w:eastAsia="宋体" w:hAnsi="Book Antiqua" w:cs="Helvetica"/>
          <w:b/>
          <w:sz w:val="24"/>
          <w:szCs w:val="24"/>
        </w:rPr>
        <w:t>Peer-review report classification</w:t>
      </w:r>
    </w:p>
    <w:p w14:paraId="663DB2E9" w14:textId="77777777" w:rsidR="003F425B" w:rsidRPr="002C1A28" w:rsidRDefault="003F425B" w:rsidP="002C1A28">
      <w:pPr>
        <w:snapToGrid w:val="0"/>
        <w:spacing w:line="360" w:lineRule="auto"/>
        <w:jc w:val="both"/>
        <w:rPr>
          <w:rFonts w:ascii="Book Antiqua" w:eastAsia="宋体" w:hAnsi="Book Antiqua" w:cs="Helvetica"/>
          <w:sz w:val="24"/>
          <w:szCs w:val="24"/>
        </w:rPr>
      </w:pPr>
      <w:r w:rsidRPr="002C1A28">
        <w:rPr>
          <w:rFonts w:ascii="Book Antiqua" w:eastAsia="宋体" w:hAnsi="Book Antiqua" w:cs="Helvetica"/>
          <w:sz w:val="24"/>
          <w:szCs w:val="24"/>
        </w:rPr>
        <w:t xml:space="preserve">Grade A (Excellent): </w:t>
      </w:r>
      <w:r w:rsidR="00212E83" w:rsidRPr="002C1A28">
        <w:rPr>
          <w:rFonts w:ascii="Book Antiqua" w:eastAsia="宋体" w:hAnsi="Book Antiqua" w:cs="Helvetica"/>
          <w:sz w:val="24"/>
          <w:szCs w:val="24"/>
        </w:rPr>
        <w:t>0</w:t>
      </w:r>
    </w:p>
    <w:p w14:paraId="68058842" w14:textId="77777777" w:rsidR="003F425B" w:rsidRPr="002C1A28" w:rsidRDefault="003F425B" w:rsidP="002C1A28">
      <w:pPr>
        <w:snapToGrid w:val="0"/>
        <w:spacing w:line="360" w:lineRule="auto"/>
        <w:jc w:val="both"/>
        <w:rPr>
          <w:rFonts w:ascii="Book Antiqua" w:eastAsia="宋体" w:hAnsi="Book Antiqua" w:cs="Helvetica"/>
          <w:sz w:val="24"/>
          <w:szCs w:val="24"/>
        </w:rPr>
      </w:pPr>
      <w:r w:rsidRPr="002C1A28">
        <w:rPr>
          <w:rFonts w:ascii="Book Antiqua" w:eastAsia="宋体" w:hAnsi="Book Antiqua" w:cs="Helvetica"/>
          <w:sz w:val="24"/>
          <w:szCs w:val="24"/>
        </w:rPr>
        <w:t>Grade B (Very good): B</w:t>
      </w:r>
      <w:r w:rsidR="00212E83" w:rsidRPr="002C1A28">
        <w:rPr>
          <w:rFonts w:ascii="Book Antiqua" w:eastAsia="宋体" w:hAnsi="Book Antiqua" w:cs="Helvetica"/>
          <w:sz w:val="24"/>
          <w:szCs w:val="24"/>
        </w:rPr>
        <w:t>, B</w:t>
      </w:r>
    </w:p>
    <w:p w14:paraId="3749303B" w14:textId="77777777" w:rsidR="003F425B" w:rsidRPr="002C1A28" w:rsidRDefault="003F425B" w:rsidP="002C1A28">
      <w:pPr>
        <w:snapToGrid w:val="0"/>
        <w:spacing w:line="360" w:lineRule="auto"/>
        <w:jc w:val="both"/>
        <w:rPr>
          <w:rFonts w:ascii="Book Antiqua" w:eastAsia="宋体" w:hAnsi="Book Antiqua" w:cs="Helvetica"/>
          <w:sz w:val="24"/>
          <w:szCs w:val="24"/>
        </w:rPr>
      </w:pPr>
      <w:r w:rsidRPr="002C1A28">
        <w:rPr>
          <w:rFonts w:ascii="Book Antiqua" w:eastAsia="宋体" w:hAnsi="Book Antiqua" w:cs="Helvetica"/>
          <w:sz w:val="24"/>
          <w:szCs w:val="24"/>
        </w:rPr>
        <w:t xml:space="preserve">Grade C (Good): </w:t>
      </w:r>
      <w:r w:rsidR="00212E83" w:rsidRPr="002C1A28">
        <w:rPr>
          <w:rFonts w:ascii="Book Antiqua" w:eastAsia="宋体" w:hAnsi="Book Antiqua" w:cs="Helvetica"/>
          <w:sz w:val="24"/>
          <w:szCs w:val="24"/>
        </w:rPr>
        <w:t>0</w:t>
      </w:r>
    </w:p>
    <w:p w14:paraId="0DCC22A0" w14:textId="77777777" w:rsidR="003F425B" w:rsidRPr="002C1A28" w:rsidRDefault="003F425B" w:rsidP="002C1A28">
      <w:pPr>
        <w:snapToGrid w:val="0"/>
        <w:spacing w:line="360" w:lineRule="auto"/>
        <w:jc w:val="both"/>
        <w:rPr>
          <w:rFonts w:ascii="Book Antiqua" w:eastAsia="宋体" w:hAnsi="Book Antiqua" w:cs="Helvetica"/>
          <w:sz w:val="24"/>
          <w:szCs w:val="24"/>
        </w:rPr>
      </w:pPr>
      <w:r w:rsidRPr="002C1A28">
        <w:rPr>
          <w:rFonts w:ascii="Book Antiqua" w:eastAsia="宋体" w:hAnsi="Book Antiqua" w:cs="Helvetica"/>
          <w:sz w:val="24"/>
          <w:szCs w:val="24"/>
        </w:rPr>
        <w:t xml:space="preserve">Grade D (Fair): 0 </w:t>
      </w:r>
    </w:p>
    <w:p w14:paraId="6B5909C5" w14:textId="77777777" w:rsidR="003F425B" w:rsidRPr="002C1A28" w:rsidRDefault="003F425B" w:rsidP="002C1A28">
      <w:pPr>
        <w:spacing w:line="360" w:lineRule="auto"/>
        <w:jc w:val="both"/>
        <w:rPr>
          <w:rFonts w:ascii="Book Antiqua" w:hAnsi="Book Antiqua"/>
          <w:sz w:val="24"/>
          <w:szCs w:val="24"/>
        </w:rPr>
      </w:pPr>
      <w:r w:rsidRPr="002C1A28">
        <w:rPr>
          <w:rFonts w:ascii="Book Antiqua" w:eastAsia="宋体" w:hAnsi="Book Antiqua" w:cs="Helvetica"/>
          <w:sz w:val="24"/>
          <w:szCs w:val="24"/>
        </w:rPr>
        <w:t>Grade E (Poor): 0</w:t>
      </w:r>
    </w:p>
    <w:p w14:paraId="51D8CCDE" w14:textId="77777777" w:rsidR="005C7332" w:rsidRPr="00B872D3" w:rsidRDefault="005C7332" w:rsidP="00B872D3">
      <w:pPr>
        <w:spacing w:line="360" w:lineRule="auto"/>
        <w:jc w:val="both"/>
        <w:rPr>
          <w:rFonts w:ascii="Book Antiqua" w:hAnsi="Book Antiqua"/>
          <w:sz w:val="24"/>
          <w:szCs w:val="24"/>
        </w:rPr>
        <w:sectPr w:rsidR="005C7332" w:rsidRPr="00B872D3">
          <w:pgSz w:w="11900" w:h="16838"/>
          <w:pgMar w:top="702" w:right="1800" w:bottom="1440" w:left="1800" w:header="0" w:footer="0" w:gutter="0"/>
          <w:cols w:space="720" w:equalWidth="0">
            <w:col w:w="8300"/>
          </w:cols>
        </w:sectPr>
      </w:pPr>
    </w:p>
    <w:p w14:paraId="053835B2" w14:textId="77777777" w:rsidR="006F40FB" w:rsidRPr="00B872D3" w:rsidRDefault="006F40FB" w:rsidP="00B872D3">
      <w:pPr>
        <w:pStyle w:val="EndNoteBibliography"/>
        <w:spacing w:line="360" w:lineRule="auto"/>
        <w:rPr>
          <w:rFonts w:ascii="Book Antiqua" w:hAnsi="Book Antiqua"/>
          <w:sz w:val="24"/>
          <w:szCs w:val="24"/>
        </w:rPr>
      </w:pPr>
      <w:bookmarkStart w:id="14" w:name="page17"/>
      <w:bookmarkEnd w:id="14"/>
    </w:p>
    <w:p w14:paraId="5870A75C" w14:textId="77777777" w:rsidR="006F40FB" w:rsidRPr="00B872D3" w:rsidRDefault="006F40FB" w:rsidP="00B872D3">
      <w:pPr>
        <w:pStyle w:val="EndNoteBibliography"/>
        <w:spacing w:line="360" w:lineRule="auto"/>
        <w:rPr>
          <w:rFonts w:ascii="Book Antiqua" w:hAnsi="Book Antiqua"/>
          <w:sz w:val="24"/>
          <w:szCs w:val="24"/>
        </w:rPr>
      </w:pPr>
      <w:r w:rsidRPr="00B872D3">
        <w:rPr>
          <w:rFonts w:ascii="Book Antiqua" w:hAnsi="Book Antiqua"/>
          <w:sz w:val="24"/>
          <w:szCs w:val="24"/>
        </w:rPr>
        <w:drawing>
          <wp:inline distT="0" distB="0" distL="0" distR="0" wp14:anchorId="17C4D11C" wp14:editId="7496D81D">
            <wp:extent cx="2609850" cy="2505075"/>
            <wp:effectExtent l="0" t="0" r="0" b="9525"/>
            <wp:docPr id="1" name="图片 1" descr="E:\CDH1 文献阅读\Figures8-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DH1 文献阅读\Figures8-01.pn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50598" b="49809"/>
                    <a:stretch/>
                  </pic:blipFill>
                  <pic:spPr bwMode="auto">
                    <a:xfrm>
                      <a:off x="0" y="0"/>
                      <a:ext cx="2610028" cy="2505246"/>
                    </a:xfrm>
                    <a:prstGeom prst="rect">
                      <a:avLst/>
                    </a:prstGeom>
                    <a:noFill/>
                    <a:ln>
                      <a:noFill/>
                    </a:ln>
                    <a:extLst>
                      <a:ext uri="{53640926-AAD7-44D8-BBD7-CCE9431645EC}">
                        <a14:shadowObscured xmlns:a14="http://schemas.microsoft.com/office/drawing/2010/main"/>
                      </a:ext>
                    </a:extLst>
                  </pic:spPr>
                </pic:pic>
              </a:graphicData>
            </a:graphic>
          </wp:inline>
        </w:drawing>
      </w:r>
      <w:r w:rsidRPr="00B872D3">
        <w:rPr>
          <w:rFonts w:ascii="Book Antiqua" w:hAnsi="Book Antiqua"/>
          <w:sz w:val="24"/>
          <w:szCs w:val="24"/>
        </w:rPr>
        <w:drawing>
          <wp:inline distT="0" distB="0" distL="0" distR="0" wp14:anchorId="59EDD289" wp14:editId="13B2B14E">
            <wp:extent cx="2609215" cy="2514600"/>
            <wp:effectExtent l="0" t="0" r="635"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50637" b="49637"/>
                    <a:stretch/>
                  </pic:blipFill>
                  <pic:spPr bwMode="auto">
                    <a:xfrm>
                      <a:off x="0" y="0"/>
                      <a:ext cx="2609215" cy="2514600"/>
                    </a:xfrm>
                    <a:prstGeom prst="rect">
                      <a:avLst/>
                    </a:prstGeom>
                    <a:noFill/>
                    <a:ln>
                      <a:noFill/>
                    </a:ln>
                    <a:extLst>
                      <a:ext uri="{53640926-AAD7-44D8-BBD7-CCE9431645EC}">
                        <a14:shadowObscured xmlns:a14="http://schemas.microsoft.com/office/drawing/2010/main"/>
                      </a:ext>
                    </a:extLst>
                  </pic:spPr>
                </pic:pic>
              </a:graphicData>
            </a:graphic>
          </wp:inline>
        </w:drawing>
      </w:r>
    </w:p>
    <w:p w14:paraId="74D14903" w14:textId="77777777" w:rsidR="006F40FB" w:rsidRPr="00B872D3" w:rsidRDefault="006F40FB" w:rsidP="00B872D3">
      <w:pPr>
        <w:pStyle w:val="EndNoteBibliography"/>
        <w:spacing w:line="360" w:lineRule="auto"/>
        <w:rPr>
          <w:rFonts w:ascii="Book Antiqua" w:hAnsi="Book Antiqua"/>
          <w:sz w:val="24"/>
          <w:szCs w:val="24"/>
        </w:rPr>
      </w:pPr>
      <w:r w:rsidRPr="00B872D3">
        <w:rPr>
          <w:rFonts w:ascii="Book Antiqua" w:hAnsi="Book Antiqua"/>
          <w:sz w:val="24"/>
          <w:szCs w:val="24"/>
        </w:rPr>
        <w:drawing>
          <wp:inline distT="0" distB="0" distL="0" distR="0" wp14:anchorId="4948C784" wp14:editId="081AE60D">
            <wp:extent cx="2609850" cy="2430780"/>
            <wp:effectExtent l="0" t="0" r="0" b="762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t="51316" r="50624"/>
                    <a:stretch/>
                  </pic:blipFill>
                  <pic:spPr bwMode="auto">
                    <a:xfrm>
                      <a:off x="0" y="0"/>
                      <a:ext cx="2609850" cy="2430780"/>
                    </a:xfrm>
                    <a:prstGeom prst="rect">
                      <a:avLst/>
                    </a:prstGeom>
                    <a:noFill/>
                    <a:ln>
                      <a:noFill/>
                    </a:ln>
                    <a:extLst>
                      <a:ext uri="{53640926-AAD7-44D8-BBD7-CCE9431645EC}">
                        <a14:shadowObscured xmlns:a14="http://schemas.microsoft.com/office/drawing/2010/main"/>
                      </a:ext>
                    </a:extLst>
                  </pic:spPr>
                </pic:pic>
              </a:graphicData>
            </a:graphic>
          </wp:inline>
        </w:drawing>
      </w:r>
      <w:r w:rsidRPr="00B872D3">
        <w:rPr>
          <w:rFonts w:ascii="Book Antiqua" w:hAnsi="Book Antiqua"/>
          <w:sz w:val="24"/>
          <w:szCs w:val="24"/>
        </w:rPr>
        <w:drawing>
          <wp:inline distT="0" distB="0" distL="0" distR="0" wp14:anchorId="0AF84510" wp14:editId="717E1D19">
            <wp:extent cx="2609215" cy="2457450"/>
            <wp:effectExtent l="0" t="0" r="63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l="50637" t="51126" b="-344"/>
                    <a:stretch/>
                  </pic:blipFill>
                  <pic:spPr bwMode="auto">
                    <a:xfrm>
                      <a:off x="0" y="0"/>
                      <a:ext cx="2609215" cy="2457450"/>
                    </a:xfrm>
                    <a:prstGeom prst="rect">
                      <a:avLst/>
                    </a:prstGeom>
                    <a:noFill/>
                    <a:ln>
                      <a:noFill/>
                    </a:ln>
                    <a:extLst>
                      <a:ext uri="{53640926-AAD7-44D8-BBD7-CCE9431645EC}">
                        <a14:shadowObscured xmlns:a14="http://schemas.microsoft.com/office/drawing/2010/main"/>
                      </a:ext>
                    </a:extLst>
                  </pic:spPr>
                </pic:pic>
              </a:graphicData>
            </a:graphic>
          </wp:inline>
        </w:drawing>
      </w:r>
    </w:p>
    <w:p w14:paraId="1BEAFB11" w14:textId="77777777" w:rsidR="006F40FB" w:rsidRPr="00B872D3" w:rsidRDefault="006F40FB" w:rsidP="00B872D3">
      <w:pPr>
        <w:pStyle w:val="EndNoteBibliography"/>
        <w:spacing w:line="360" w:lineRule="auto"/>
        <w:rPr>
          <w:rFonts w:ascii="Book Antiqua" w:hAnsi="Book Antiqua"/>
          <w:sz w:val="24"/>
          <w:szCs w:val="24"/>
        </w:rPr>
      </w:pPr>
    </w:p>
    <w:p w14:paraId="20AE8223" w14:textId="4F2100FA" w:rsidR="006F40FB" w:rsidRPr="00B872D3" w:rsidRDefault="006F40FB" w:rsidP="00B872D3">
      <w:pPr>
        <w:pStyle w:val="EndNoteBibliography"/>
        <w:spacing w:line="360" w:lineRule="auto"/>
        <w:rPr>
          <w:rFonts w:ascii="Book Antiqua" w:hAnsi="Book Antiqua"/>
          <w:sz w:val="24"/>
          <w:szCs w:val="24"/>
        </w:rPr>
      </w:pPr>
      <w:r w:rsidRPr="00B872D3">
        <w:rPr>
          <w:rFonts w:ascii="Book Antiqua" w:hAnsi="Book Antiqua"/>
          <w:b/>
          <w:sz w:val="24"/>
          <w:szCs w:val="24"/>
        </w:rPr>
        <w:t>Figure 1 Endoscopy results</w:t>
      </w:r>
      <w:r w:rsidR="00212E83">
        <w:rPr>
          <w:rFonts w:ascii="Book Antiqua" w:hAnsi="Book Antiqua"/>
          <w:b/>
          <w:sz w:val="24"/>
          <w:szCs w:val="24"/>
        </w:rPr>
        <w:t>.</w:t>
      </w:r>
      <w:r w:rsidR="00032D3C" w:rsidRPr="00B872D3">
        <w:rPr>
          <w:rFonts w:ascii="Book Antiqua" w:hAnsi="Book Antiqua"/>
          <w:b/>
          <w:sz w:val="24"/>
          <w:szCs w:val="24"/>
        </w:rPr>
        <w:t xml:space="preserve"> </w:t>
      </w:r>
      <w:r w:rsidRPr="00B872D3">
        <w:rPr>
          <w:rFonts w:ascii="Book Antiqua" w:hAnsi="Book Antiqua"/>
          <w:sz w:val="24"/>
          <w:szCs w:val="24"/>
        </w:rPr>
        <w:t>Multiple small polypoid lesions without stalk were observed in A:</w:t>
      </w:r>
      <w:r w:rsidR="00FF60C5">
        <w:rPr>
          <w:rFonts w:ascii="Book Antiqua" w:hAnsi="Book Antiqua"/>
          <w:sz w:val="24"/>
          <w:szCs w:val="24"/>
        </w:rPr>
        <w:t xml:space="preserve"> The</w:t>
      </w:r>
      <w:r w:rsidRPr="00B872D3">
        <w:rPr>
          <w:rFonts w:ascii="Book Antiqua" w:hAnsi="Book Antiqua"/>
          <w:sz w:val="24"/>
          <w:szCs w:val="24"/>
        </w:rPr>
        <w:t xml:space="preserve"> </w:t>
      </w:r>
      <w:r w:rsidR="00FF60C5">
        <w:rPr>
          <w:rFonts w:ascii="Book Antiqua" w:hAnsi="Book Antiqua"/>
          <w:sz w:val="24"/>
          <w:szCs w:val="24"/>
        </w:rPr>
        <w:t>s</w:t>
      </w:r>
      <w:r w:rsidR="00FF60C5" w:rsidRPr="00B872D3">
        <w:rPr>
          <w:rFonts w:ascii="Book Antiqua" w:hAnsi="Book Antiqua"/>
          <w:sz w:val="24"/>
          <w:szCs w:val="24"/>
        </w:rPr>
        <w:t>tomach</w:t>
      </w:r>
      <w:r w:rsidR="00212E83">
        <w:rPr>
          <w:rFonts w:ascii="Book Antiqua" w:hAnsi="Book Antiqua"/>
          <w:sz w:val="24"/>
          <w:szCs w:val="24"/>
        </w:rPr>
        <w:t>;</w:t>
      </w:r>
      <w:r w:rsidRPr="00B872D3">
        <w:rPr>
          <w:rFonts w:ascii="Book Antiqua" w:hAnsi="Book Antiqua"/>
          <w:sz w:val="24"/>
          <w:szCs w:val="24"/>
        </w:rPr>
        <w:t xml:space="preserve"> B: </w:t>
      </w:r>
      <w:r w:rsidR="00FF60C5">
        <w:rPr>
          <w:rFonts w:ascii="Book Antiqua" w:hAnsi="Book Antiqua"/>
          <w:sz w:val="24"/>
          <w:szCs w:val="24"/>
        </w:rPr>
        <w:t>The d</w:t>
      </w:r>
      <w:r w:rsidR="00FF60C5" w:rsidRPr="00B872D3">
        <w:rPr>
          <w:rFonts w:ascii="Book Antiqua" w:hAnsi="Book Antiqua"/>
          <w:sz w:val="24"/>
          <w:szCs w:val="24"/>
        </w:rPr>
        <w:t>uodenum</w:t>
      </w:r>
      <w:r w:rsidR="00212E83">
        <w:rPr>
          <w:rFonts w:ascii="Book Antiqua" w:hAnsi="Book Antiqua"/>
          <w:sz w:val="24"/>
          <w:szCs w:val="24"/>
        </w:rPr>
        <w:t>;</w:t>
      </w:r>
      <w:r w:rsidRPr="00B872D3">
        <w:rPr>
          <w:rFonts w:ascii="Book Antiqua" w:hAnsi="Book Antiqua"/>
          <w:sz w:val="24"/>
          <w:szCs w:val="24"/>
        </w:rPr>
        <w:t xml:space="preserve"> C: </w:t>
      </w:r>
      <w:r w:rsidR="00FF60C5">
        <w:rPr>
          <w:rFonts w:ascii="Book Antiqua" w:hAnsi="Book Antiqua"/>
          <w:sz w:val="24"/>
          <w:szCs w:val="24"/>
        </w:rPr>
        <w:t>The c</w:t>
      </w:r>
      <w:r w:rsidR="00FF60C5" w:rsidRPr="00B872D3">
        <w:rPr>
          <w:rFonts w:ascii="Book Antiqua" w:hAnsi="Book Antiqua"/>
          <w:sz w:val="24"/>
          <w:szCs w:val="24"/>
        </w:rPr>
        <w:t>olon</w:t>
      </w:r>
      <w:r w:rsidR="00212E83">
        <w:rPr>
          <w:rFonts w:ascii="Book Antiqua" w:hAnsi="Book Antiqua"/>
          <w:sz w:val="24"/>
          <w:szCs w:val="24"/>
        </w:rPr>
        <w:t>;</w:t>
      </w:r>
      <w:r w:rsidRPr="00B872D3">
        <w:rPr>
          <w:rFonts w:ascii="Book Antiqua" w:hAnsi="Book Antiqua"/>
          <w:sz w:val="24"/>
          <w:szCs w:val="24"/>
        </w:rPr>
        <w:t xml:space="preserve"> D:</w:t>
      </w:r>
      <w:r w:rsidR="00032D3C" w:rsidRPr="00B872D3">
        <w:rPr>
          <w:rFonts w:ascii="Book Antiqua" w:hAnsi="Book Antiqua"/>
          <w:sz w:val="24"/>
          <w:szCs w:val="24"/>
        </w:rPr>
        <w:t xml:space="preserve"> </w:t>
      </w:r>
      <w:r w:rsidR="00FF60C5">
        <w:rPr>
          <w:rFonts w:ascii="Book Antiqua" w:hAnsi="Book Antiqua"/>
          <w:sz w:val="24"/>
          <w:szCs w:val="24"/>
        </w:rPr>
        <w:t>The r</w:t>
      </w:r>
      <w:r w:rsidR="00FF60C5" w:rsidRPr="00B872D3">
        <w:rPr>
          <w:rFonts w:ascii="Book Antiqua" w:hAnsi="Book Antiqua"/>
          <w:sz w:val="24"/>
          <w:szCs w:val="24"/>
        </w:rPr>
        <w:t>ectum</w:t>
      </w:r>
      <w:r w:rsidRPr="00B872D3">
        <w:rPr>
          <w:rFonts w:ascii="Book Antiqua" w:hAnsi="Book Antiqua"/>
          <w:sz w:val="24"/>
          <w:szCs w:val="24"/>
        </w:rPr>
        <w:t>.</w:t>
      </w:r>
    </w:p>
    <w:p w14:paraId="61C32CB7" w14:textId="77777777" w:rsidR="006F40FB" w:rsidRPr="00FF60C5" w:rsidRDefault="006F40FB" w:rsidP="00B872D3">
      <w:pPr>
        <w:pStyle w:val="EndNoteBibliography"/>
        <w:spacing w:line="360" w:lineRule="auto"/>
        <w:rPr>
          <w:rFonts w:ascii="Book Antiqua" w:hAnsi="Book Antiqua"/>
          <w:sz w:val="24"/>
          <w:szCs w:val="24"/>
        </w:rPr>
      </w:pPr>
    </w:p>
    <w:p w14:paraId="17974492" w14:textId="77777777" w:rsidR="006F40FB" w:rsidRPr="00B872D3" w:rsidRDefault="006F40FB" w:rsidP="00B872D3">
      <w:pPr>
        <w:spacing w:line="360" w:lineRule="auto"/>
        <w:jc w:val="both"/>
        <w:rPr>
          <w:rFonts w:ascii="Book Antiqua" w:hAnsi="Book Antiqua"/>
          <w:sz w:val="24"/>
          <w:szCs w:val="24"/>
        </w:rPr>
      </w:pPr>
    </w:p>
    <w:p w14:paraId="212E5195" w14:textId="77777777" w:rsidR="006F40FB" w:rsidRPr="00B872D3" w:rsidRDefault="006F40FB" w:rsidP="00B872D3">
      <w:pPr>
        <w:pStyle w:val="EndNoteBibliography"/>
        <w:spacing w:line="360" w:lineRule="auto"/>
        <w:rPr>
          <w:rFonts w:ascii="Book Antiqua" w:hAnsi="Book Antiqua"/>
          <w:sz w:val="24"/>
          <w:szCs w:val="24"/>
        </w:rPr>
      </w:pPr>
      <w:r w:rsidRPr="00B872D3">
        <w:rPr>
          <w:rFonts w:ascii="Book Antiqua" w:hAnsi="Book Antiqua"/>
          <w:sz w:val="24"/>
          <w:szCs w:val="24"/>
        </w:rPr>
        <w:lastRenderedPageBreak/>
        <w:drawing>
          <wp:inline distT="0" distB="0" distL="0" distR="0" wp14:anchorId="0E2F4152" wp14:editId="45E9965E">
            <wp:extent cx="2599690" cy="2438400"/>
            <wp:effectExtent l="0" t="0" r="0" b="0"/>
            <wp:docPr id="2" name="图片 2" descr="E:\CDH1 文献阅读\88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DH1 文献阅读\888-02.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21" t="1136" r="50055" b="50386"/>
                    <a:stretch/>
                  </pic:blipFill>
                  <pic:spPr bwMode="auto">
                    <a:xfrm>
                      <a:off x="0" y="0"/>
                      <a:ext cx="2600582" cy="2439237"/>
                    </a:xfrm>
                    <a:prstGeom prst="rect">
                      <a:avLst/>
                    </a:prstGeom>
                    <a:noFill/>
                    <a:ln>
                      <a:noFill/>
                    </a:ln>
                    <a:extLst>
                      <a:ext uri="{53640926-AAD7-44D8-BBD7-CCE9431645EC}">
                        <a14:shadowObscured xmlns:a14="http://schemas.microsoft.com/office/drawing/2010/main"/>
                      </a:ext>
                    </a:extLst>
                  </pic:spPr>
                </pic:pic>
              </a:graphicData>
            </a:graphic>
          </wp:inline>
        </w:drawing>
      </w:r>
      <w:r w:rsidRPr="00B872D3">
        <w:rPr>
          <w:rFonts w:ascii="Book Antiqua" w:hAnsi="Book Antiqua"/>
          <w:b/>
          <w:sz w:val="24"/>
          <w:szCs w:val="24"/>
        </w:rPr>
        <w:drawing>
          <wp:inline distT="0" distB="0" distL="0" distR="0" wp14:anchorId="2D3A7B1A" wp14:editId="37915DF3">
            <wp:extent cx="2599200" cy="2437200"/>
            <wp:effectExtent l="0" t="0" r="0" b="1270"/>
            <wp:docPr id="8" name="图片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l="50276" t="1137" r="1069" b="50384"/>
                    <a:stretch/>
                  </pic:blipFill>
                  <pic:spPr bwMode="auto">
                    <a:xfrm>
                      <a:off x="0" y="0"/>
                      <a:ext cx="2599200" cy="2437200"/>
                    </a:xfrm>
                    <a:prstGeom prst="rect">
                      <a:avLst/>
                    </a:prstGeom>
                    <a:noFill/>
                    <a:ln>
                      <a:noFill/>
                    </a:ln>
                    <a:extLst>
                      <a:ext uri="{53640926-AAD7-44D8-BBD7-CCE9431645EC}">
                        <a14:shadowObscured xmlns:a14="http://schemas.microsoft.com/office/drawing/2010/main"/>
                      </a:ext>
                    </a:extLst>
                  </pic:spPr>
                </pic:pic>
              </a:graphicData>
            </a:graphic>
          </wp:inline>
        </w:drawing>
      </w:r>
      <w:r w:rsidRPr="00B872D3">
        <w:rPr>
          <w:rFonts w:ascii="Book Antiqua" w:hAnsi="Book Antiqua"/>
          <w:sz w:val="24"/>
          <w:szCs w:val="24"/>
        </w:rPr>
        <w:br w:type="textWrapping" w:clear="all"/>
      </w:r>
      <w:r w:rsidRPr="00B872D3">
        <w:rPr>
          <w:rFonts w:ascii="Book Antiqua" w:hAnsi="Book Antiqua"/>
          <w:b/>
          <w:sz w:val="24"/>
          <w:szCs w:val="24"/>
        </w:rPr>
        <w:drawing>
          <wp:inline distT="0" distB="0" distL="0" distR="0" wp14:anchorId="5ECE1462" wp14:editId="22F0DD07">
            <wp:extent cx="2599200" cy="2437200"/>
            <wp:effectExtent l="0" t="0" r="0" b="1270"/>
            <wp:docPr id="9" name="图片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a:extLst>
                        <a:ext uri="{28A0092B-C50C-407E-A947-70E740481C1C}">
                          <a14:useLocalDpi xmlns:a14="http://schemas.microsoft.com/office/drawing/2010/main" val="0"/>
                        </a:ext>
                      </a:extLst>
                    </a:blip>
                    <a:srcRect l="721" t="49994" r="50096" b="1717"/>
                    <a:stretch/>
                  </pic:blipFill>
                  <pic:spPr bwMode="auto">
                    <a:xfrm>
                      <a:off x="0" y="0"/>
                      <a:ext cx="2599200" cy="2437200"/>
                    </a:xfrm>
                    <a:prstGeom prst="rect">
                      <a:avLst/>
                    </a:prstGeom>
                    <a:noFill/>
                    <a:ln>
                      <a:noFill/>
                    </a:ln>
                    <a:extLst>
                      <a:ext uri="{53640926-AAD7-44D8-BBD7-CCE9431645EC}">
                        <a14:shadowObscured xmlns:a14="http://schemas.microsoft.com/office/drawing/2010/main"/>
                      </a:ext>
                    </a:extLst>
                  </pic:spPr>
                </pic:pic>
              </a:graphicData>
            </a:graphic>
          </wp:inline>
        </w:drawing>
      </w:r>
      <w:r w:rsidRPr="00B872D3">
        <w:rPr>
          <w:rFonts w:ascii="Book Antiqua" w:hAnsi="Book Antiqua"/>
          <w:sz w:val="24"/>
          <w:szCs w:val="24"/>
        </w:rPr>
        <w:drawing>
          <wp:inline distT="0" distB="0" distL="0" distR="0" wp14:anchorId="0D5C1ED4" wp14:editId="221750DB">
            <wp:extent cx="2599200" cy="2437200"/>
            <wp:effectExtent l="0" t="0" r="0" b="1270"/>
            <wp:docPr id="10" name="图片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a:extLst>
                        <a:ext uri="{28A0092B-C50C-407E-A947-70E740481C1C}">
                          <a14:useLocalDpi xmlns:a14="http://schemas.microsoft.com/office/drawing/2010/main" val="0"/>
                        </a:ext>
                      </a:extLst>
                    </a:blip>
                    <a:srcRect l="49915" t="49994" r="1243" b="1550"/>
                    <a:stretch/>
                  </pic:blipFill>
                  <pic:spPr bwMode="auto">
                    <a:xfrm>
                      <a:off x="0" y="0"/>
                      <a:ext cx="2599200" cy="2437200"/>
                    </a:xfrm>
                    <a:prstGeom prst="rect">
                      <a:avLst/>
                    </a:prstGeom>
                    <a:noFill/>
                    <a:ln>
                      <a:noFill/>
                    </a:ln>
                    <a:extLst>
                      <a:ext uri="{53640926-AAD7-44D8-BBD7-CCE9431645EC}">
                        <a14:shadowObscured xmlns:a14="http://schemas.microsoft.com/office/drawing/2010/main"/>
                      </a:ext>
                    </a:extLst>
                  </pic:spPr>
                </pic:pic>
              </a:graphicData>
            </a:graphic>
          </wp:inline>
        </w:drawing>
      </w:r>
    </w:p>
    <w:p w14:paraId="08FC91FB" w14:textId="77777777" w:rsidR="006F40FB" w:rsidRPr="00B872D3" w:rsidRDefault="006F40FB" w:rsidP="00B872D3">
      <w:pPr>
        <w:pStyle w:val="EndNoteBibliography"/>
        <w:spacing w:line="360" w:lineRule="auto"/>
        <w:rPr>
          <w:rFonts w:ascii="Book Antiqua" w:hAnsi="Book Antiqua"/>
          <w:b/>
          <w:sz w:val="24"/>
          <w:szCs w:val="24"/>
        </w:rPr>
      </w:pPr>
    </w:p>
    <w:p w14:paraId="5C78FD49" w14:textId="71531F48" w:rsidR="006F40FB" w:rsidRPr="00B872D3" w:rsidRDefault="006F40FB" w:rsidP="00B872D3">
      <w:pPr>
        <w:pStyle w:val="EndNoteBibliography"/>
        <w:spacing w:line="360" w:lineRule="auto"/>
        <w:rPr>
          <w:rFonts w:ascii="Book Antiqua" w:hAnsi="Book Antiqua"/>
          <w:sz w:val="24"/>
          <w:szCs w:val="24"/>
        </w:rPr>
      </w:pPr>
      <w:r w:rsidRPr="00B872D3">
        <w:rPr>
          <w:rFonts w:ascii="Book Antiqua" w:hAnsi="Book Antiqua"/>
          <w:b/>
          <w:sz w:val="24"/>
          <w:szCs w:val="24"/>
        </w:rPr>
        <w:t>Figure 2 Computed tomography findings</w:t>
      </w:r>
      <w:r w:rsidR="00BC4EF0">
        <w:rPr>
          <w:rFonts w:ascii="Book Antiqua" w:hAnsi="Book Antiqua"/>
          <w:b/>
          <w:sz w:val="24"/>
          <w:szCs w:val="24"/>
        </w:rPr>
        <w:t>.</w:t>
      </w:r>
      <w:r w:rsidRPr="00B872D3">
        <w:rPr>
          <w:rFonts w:ascii="Book Antiqua" w:hAnsi="Book Antiqua"/>
          <w:sz w:val="24"/>
          <w:szCs w:val="24"/>
        </w:rPr>
        <w:t xml:space="preserve"> A-</w:t>
      </w:r>
      <w:r w:rsidR="003756CB">
        <w:rPr>
          <w:rFonts w:ascii="Book Antiqua" w:hAnsi="Book Antiqua"/>
          <w:sz w:val="24"/>
          <w:szCs w:val="24"/>
        </w:rPr>
        <w:t>D</w:t>
      </w:r>
      <w:r w:rsidRPr="00B872D3">
        <w:rPr>
          <w:rFonts w:ascii="Book Antiqua" w:hAnsi="Book Antiqua"/>
          <w:sz w:val="24"/>
          <w:szCs w:val="24"/>
        </w:rPr>
        <w:t xml:space="preserve">: </w:t>
      </w:r>
      <w:r w:rsidR="00B872D3" w:rsidRPr="00C974A3">
        <w:rPr>
          <w:rFonts w:ascii="Book Antiqua" w:hAnsi="Book Antiqua"/>
          <w:sz w:val="24"/>
          <w:szCs w:val="24"/>
        </w:rPr>
        <w:t>Computed tomography</w:t>
      </w:r>
      <w:r w:rsidRPr="00C974A3">
        <w:rPr>
          <w:rFonts w:ascii="Book Antiqua" w:hAnsi="Book Antiqua"/>
          <w:sz w:val="24"/>
          <w:szCs w:val="24"/>
        </w:rPr>
        <w:t xml:space="preserve"> </w:t>
      </w:r>
      <w:r w:rsidR="00FF60C5">
        <w:rPr>
          <w:rFonts w:ascii="Book Antiqua" w:hAnsi="Book Antiqua"/>
          <w:sz w:val="24"/>
          <w:szCs w:val="24"/>
        </w:rPr>
        <w:t xml:space="preserve">images </w:t>
      </w:r>
      <w:r w:rsidRPr="00C974A3">
        <w:rPr>
          <w:rFonts w:ascii="Book Antiqua" w:hAnsi="Book Antiqua"/>
          <w:sz w:val="24"/>
          <w:szCs w:val="24"/>
        </w:rPr>
        <w:t>not reveal</w:t>
      </w:r>
      <w:r w:rsidR="00FF60C5">
        <w:rPr>
          <w:rFonts w:ascii="Book Antiqua" w:hAnsi="Book Antiqua"/>
          <w:sz w:val="24"/>
          <w:szCs w:val="24"/>
        </w:rPr>
        <w:t>ing</w:t>
      </w:r>
      <w:r w:rsidRPr="00C974A3">
        <w:rPr>
          <w:rFonts w:ascii="Book Antiqua" w:hAnsi="Book Antiqua"/>
          <w:sz w:val="24"/>
          <w:szCs w:val="24"/>
        </w:rPr>
        <w:t xml:space="preserve"> substantial evidence for the existance of malignant lesions in</w:t>
      </w:r>
      <w:r w:rsidR="00FF60C5">
        <w:rPr>
          <w:rFonts w:ascii="Book Antiqua" w:hAnsi="Book Antiqua"/>
          <w:sz w:val="24"/>
          <w:szCs w:val="24"/>
        </w:rPr>
        <w:t xml:space="preserve"> the</w:t>
      </w:r>
      <w:r w:rsidRPr="00C974A3">
        <w:rPr>
          <w:rFonts w:ascii="Book Antiqua" w:hAnsi="Book Antiqua"/>
          <w:sz w:val="24"/>
          <w:szCs w:val="24"/>
        </w:rPr>
        <w:t xml:space="preserve"> gastrointestinal wall.</w:t>
      </w:r>
    </w:p>
    <w:p w14:paraId="2899AEB7" w14:textId="77777777" w:rsidR="000179C8" w:rsidRPr="00B872D3" w:rsidRDefault="000179C8" w:rsidP="00B872D3">
      <w:pPr>
        <w:spacing w:line="360" w:lineRule="auto"/>
        <w:jc w:val="both"/>
        <w:rPr>
          <w:rFonts w:ascii="Book Antiqua" w:hAnsi="Book Antiqua"/>
          <w:sz w:val="24"/>
          <w:szCs w:val="24"/>
        </w:rPr>
      </w:pPr>
    </w:p>
    <w:p w14:paraId="2AD06A1D" w14:textId="77777777" w:rsidR="003756CB" w:rsidRDefault="003756CB">
      <w:pPr>
        <w:rPr>
          <w:rFonts w:ascii="Book Antiqua" w:hAnsi="Book Antiqua"/>
          <w:sz w:val="24"/>
          <w:szCs w:val="24"/>
        </w:rPr>
      </w:pPr>
      <w:r>
        <w:rPr>
          <w:rFonts w:ascii="Book Antiqua" w:hAnsi="Book Antiqua"/>
          <w:sz w:val="24"/>
          <w:szCs w:val="24"/>
        </w:rPr>
        <w:br w:type="page"/>
      </w:r>
    </w:p>
    <w:p w14:paraId="1883A6E4" w14:textId="25ADA319" w:rsidR="00926087" w:rsidRPr="00B872D3" w:rsidRDefault="0025046E" w:rsidP="00B872D3">
      <w:pPr>
        <w:spacing w:line="360" w:lineRule="auto"/>
        <w:jc w:val="both"/>
        <w:rPr>
          <w:rFonts w:ascii="Book Antiqua" w:hAnsi="Book Antiqua"/>
          <w:sz w:val="24"/>
          <w:szCs w:val="24"/>
        </w:rPr>
      </w:pPr>
      <w:r w:rsidRPr="00B872D3">
        <w:rPr>
          <w:rFonts w:ascii="Book Antiqua" w:hAnsi="Book Antiqua"/>
          <w:noProof/>
          <w:sz w:val="24"/>
          <w:szCs w:val="24"/>
        </w:rPr>
        <w:lastRenderedPageBreak/>
        <mc:AlternateContent>
          <mc:Choice Requires="wps">
            <w:drawing>
              <wp:anchor distT="0" distB="0" distL="114300" distR="114300" simplePos="0" relativeHeight="251664384" behindDoc="0" locked="0" layoutInCell="1" allowOverlap="1" wp14:anchorId="7385B0FB" wp14:editId="701E5EF3">
                <wp:simplePos x="0" y="0"/>
                <wp:positionH relativeFrom="column">
                  <wp:posOffset>2675245</wp:posOffset>
                </wp:positionH>
                <wp:positionV relativeFrom="paragraph">
                  <wp:posOffset>6208</wp:posOffset>
                </wp:positionV>
                <wp:extent cx="1057275" cy="333375"/>
                <wp:effectExtent l="0" t="0" r="28575" b="28575"/>
                <wp:wrapNone/>
                <wp:docPr id="19" name="文本框 19"/>
                <wp:cNvGraphicFramePr/>
                <a:graphic xmlns:a="http://schemas.openxmlformats.org/drawingml/2006/main">
                  <a:graphicData uri="http://schemas.microsoft.com/office/word/2010/wordprocessingShape">
                    <wps:wsp>
                      <wps:cNvSpPr txBox="1"/>
                      <wps:spPr>
                        <a:xfrm>
                          <a:off x="0" y="0"/>
                          <a:ext cx="1057275" cy="3333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2D96CFA1" w14:textId="77777777" w:rsidR="000179C8" w:rsidRPr="00934049" w:rsidRDefault="003756CB" w:rsidP="00934049">
                            <w:pPr>
                              <w:jc w:val="center"/>
                              <w:rPr>
                                <w:rFonts w:ascii="Book Antiqua" w:hAnsi="Book Antiqua"/>
                                <w:b/>
                                <w:sz w:val="28"/>
                                <w:szCs w:val="28"/>
                              </w:rPr>
                            </w:pPr>
                            <w:r w:rsidRPr="00934049">
                              <w:rPr>
                                <w:rFonts w:ascii="Book Antiqua" w:hAnsi="Book Antiqua"/>
                                <w:b/>
                                <w:sz w:val="28"/>
                                <w:szCs w:val="28"/>
                              </w:rPr>
                              <w:t>Colon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385B0FB" id="_x0000_t202" coordsize="21600,21600" o:spt="202" path="m,l,21600r21600,l21600,xe">
                <v:stroke joinstyle="miter"/>
                <v:path gradientshapeok="t" o:connecttype="rect"/>
              </v:shapetype>
              <v:shape id="文本框 19" o:spid="_x0000_s1026" type="#_x0000_t202" style="position:absolute;left:0;text-align:left;margin-left:210.65pt;margin-top:.5pt;width:83.25pt;height:26.2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" fillcolor="white [3201]" strokecolor="white [3212]" strokeweight=".5pt">
                <v:textbox>
                  <w:txbxContent>
                    <w:p w14:paraId="2D96CFA1" w14:textId="77777777" w:rsidR="000179C8" w:rsidRPr="00934049" w:rsidRDefault="003756CB" w:rsidP="00934049">
                      <w:pPr>
                        <w:jc w:val="center"/>
                        <w:rPr>
                          <w:rFonts w:ascii="Book Antiqua" w:hAnsi="Book Antiqua"/>
                          <w:b/>
                          <w:sz w:val="28"/>
                          <w:szCs w:val="28"/>
                        </w:rPr>
                      </w:pPr>
                      <w:r w:rsidRPr="00934049">
                        <w:rPr>
                          <w:rFonts w:ascii="Book Antiqua" w:hAnsi="Book Antiqua"/>
                          <w:b/>
                          <w:sz w:val="28"/>
                          <w:szCs w:val="28"/>
                        </w:rPr>
                        <w:t>Colon</w:t>
                      </w:r>
                    </w:p>
                  </w:txbxContent>
                </v:textbox>
              </v:shape>
            </w:pict>
          </mc:Fallback>
        </mc:AlternateContent>
      </w:r>
      <w:r w:rsidRPr="00B872D3">
        <w:rPr>
          <w:rFonts w:ascii="Book Antiqua" w:hAnsi="Book Antiqua"/>
          <w:noProof/>
          <w:sz w:val="24"/>
          <w:szCs w:val="24"/>
        </w:rPr>
        <mc:AlternateContent>
          <mc:Choice Requires="wps">
            <w:drawing>
              <wp:anchor distT="0" distB="0" distL="114300" distR="114300" simplePos="0" relativeHeight="251663360" behindDoc="0" locked="0" layoutInCell="1" allowOverlap="1" wp14:anchorId="340D7F3C" wp14:editId="64E276B9">
                <wp:simplePos x="0" y="0"/>
                <wp:positionH relativeFrom="column">
                  <wp:posOffset>688217</wp:posOffset>
                </wp:positionH>
                <wp:positionV relativeFrom="paragraph">
                  <wp:posOffset>68902</wp:posOffset>
                </wp:positionV>
                <wp:extent cx="942975" cy="333375"/>
                <wp:effectExtent l="0" t="0" r="28575" b="28575"/>
                <wp:wrapNone/>
                <wp:docPr id="11" name="文本框 11"/>
                <wp:cNvGraphicFramePr/>
                <a:graphic xmlns:a="http://schemas.openxmlformats.org/drawingml/2006/main">
                  <a:graphicData uri="http://schemas.microsoft.com/office/word/2010/wordprocessingShape">
                    <wps:wsp>
                      <wps:cNvSpPr txBox="1"/>
                      <wps:spPr>
                        <a:xfrm>
                          <a:off x="0" y="0"/>
                          <a:ext cx="942975" cy="3333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86C9ADB" w14:textId="77777777" w:rsidR="000179C8" w:rsidRPr="00934049" w:rsidRDefault="003756CB" w:rsidP="00934049">
                            <w:pPr>
                              <w:jc w:val="center"/>
                              <w:rPr>
                                <w:rFonts w:ascii="Book Antiqua" w:hAnsi="Book Antiqua"/>
                                <w:b/>
                                <w:sz w:val="28"/>
                                <w:szCs w:val="28"/>
                                <w14:textOutline w14:w="9525" w14:cap="rnd" w14:cmpd="sng" w14:algn="ctr">
                                  <w14:solidFill>
                                    <w14:schemeClr w14:val="bg1"/>
                                  </w14:solidFill>
                                  <w14:prstDash w14:val="solid"/>
                                  <w14:bevel/>
                                </w14:textOutline>
                              </w:rPr>
                            </w:pPr>
                            <w:r w:rsidRPr="00934049">
                              <w:rPr>
                                <w:rFonts w:ascii="Book Antiqua" w:hAnsi="Book Antiqua"/>
                                <w:b/>
                                <w:sz w:val="28"/>
                                <w:szCs w:val="28"/>
                              </w:rPr>
                              <w:t>Stomach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0D7F3C" id="文本框 11" o:spid="_x0000_s1027" type="#_x0000_t202" style="position:absolute;left:0;text-align:left;margin-left:54.2pt;margin-top:5.45pt;width:74.25pt;height:26.2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" fillcolor="white [3201]" strokecolor="white [3212]" strokeweight=".5pt">
                <v:textbox>
                  <w:txbxContent>
                    <w:p w14:paraId="086C9ADB" w14:textId="77777777" w:rsidR="000179C8" w:rsidRPr="00934049" w:rsidRDefault="003756CB" w:rsidP="00934049">
                      <w:pPr>
                        <w:jc w:val="center"/>
                        <w:rPr>
                          <w:rFonts w:ascii="Book Antiqua" w:hAnsi="Book Antiqua"/>
                          <w:b/>
                          <w:sz w:val="28"/>
                          <w:szCs w:val="28"/>
                          <w14:textOutline w14:w="9525" w14:cap="rnd" w14:cmpd="sng" w14:algn="ctr">
                            <w14:solidFill>
                              <w14:schemeClr w14:val="bg1"/>
                            </w14:solidFill>
                            <w14:prstDash w14:val="solid"/>
                            <w14:bevel/>
                          </w14:textOutline>
                        </w:rPr>
                      </w:pPr>
                      <w:r w:rsidRPr="00934049">
                        <w:rPr>
                          <w:rFonts w:ascii="Book Antiqua" w:hAnsi="Book Antiqua"/>
                          <w:b/>
                          <w:sz w:val="28"/>
                          <w:szCs w:val="28"/>
                        </w:rPr>
                        <w:t>Stomach</w:t>
                      </w:r>
                    </w:p>
                  </w:txbxContent>
                </v:textbox>
              </v:shape>
            </w:pict>
          </mc:Fallback>
        </mc:AlternateContent>
      </w:r>
    </w:p>
    <w:p w14:paraId="0DA62FD4" w14:textId="77777777" w:rsidR="00926087" w:rsidRPr="00B872D3" w:rsidRDefault="00926087" w:rsidP="00B872D3">
      <w:pPr>
        <w:spacing w:line="360" w:lineRule="auto"/>
        <w:jc w:val="both"/>
        <w:rPr>
          <w:rFonts w:ascii="Book Antiqua" w:hAnsi="Book Antiqua"/>
          <w:sz w:val="24"/>
          <w:szCs w:val="24"/>
        </w:rPr>
      </w:pPr>
    </w:p>
    <w:p w14:paraId="3B8597EE" w14:textId="77777777" w:rsidR="00107222" w:rsidRPr="00B872D3" w:rsidRDefault="00A853E9" w:rsidP="00B872D3">
      <w:pPr>
        <w:spacing w:line="360" w:lineRule="auto"/>
        <w:jc w:val="both"/>
        <w:rPr>
          <w:rFonts w:ascii="Book Antiqua" w:hAnsi="Book Antiqua"/>
          <w:sz w:val="24"/>
          <w:szCs w:val="24"/>
        </w:rPr>
      </w:pPr>
      <w:r w:rsidRPr="00B872D3">
        <w:rPr>
          <w:rFonts w:ascii="Book Antiqua" w:hAnsi="Book Antiqua"/>
          <w:noProof/>
          <w:sz w:val="24"/>
          <w:szCs w:val="24"/>
        </w:rPr>
        <mc:AlternateContent>
          <mc:Choice Requires="wps">
            <w:drawing>
              <wp:anchor distT="0" distB="0" distL="114300" distR="114300" simplePos="0" relativeHeight="251659264" behindDoc="0" locked="0" layoutInCell="1" allowOverlap="1" wp14:anchorId="439CB071" wp14:editId="6D29C088">
                <wp:simplePos x="0" y="0"/>
                <wp:positionH relativeFrom="column">
                  <wp:posOffset>-19050</wp:posOffset>
                </wp:positionH>
                <wp:positionV relativeFrom="paragraph">
                  <wp:posOffset>408940</wp:posOffset>
                </wp:positionV>
                <wp:extent cx="1000125" cy="495300"/>
                <wp:effectExtent l="0" t="0" r="28575" b="19050"/>
                <wp:wrapNone/>
                <wp:docPr id="12" name="文本框 12"/>
                <wp:cNvGraphicFramePr/>
                <a:graphic xmlns:a="http://schemas.openxmlformats.org/drawingml/2006/main">
                  <a:graphicData uri="http://schemas.microsoft.com/office/word/2010/wordprocessingShape">
                    <wps:wsp>
                      <wps:cNvSpPr txBox="1"/>
                      <wps:spPr>
                        <a:xfrm>
                          <a:off x="0" y="0"/>
                          <a:ext cx="1000125" cy="4953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6BB7182D" w14:textId="77777777" w:rsidR="00A853E9" w:rsidRPr="003756CB" w:rsidRDefault="00A853E9" w:rsidP="00A853E9">
                            <w:pPr>
                              <w:jc w:val="center"/>
                              <w:rPr>
                                <w:rFonts w:ascii="Book Antiqua" w:hAnsi="Book Antiqua"/>
                                <w:sz w:val="30"/>
                                <w:szCs w:val="30"/>
                              </w:rPr>
                            </w:pPr>
                            <w:r w:rsidRPr="003756CB">
                              <w:rPr>
                                <w:rFonts w:ascii="Book Antiqua" w:hAnsi="Book Antiqua"/>
                                <w:sz w:val="30"/>
                                <w:szCs w:val="30"/>
                              </w:rPr>
                              <w: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9CB071" id="文本框 12" o:spid="_x0000_s1028" type="#_x0000_t202" style="position:absolute;left:0;text-align:left;margin-left:-1.5pt;margin-top:32.2pt;width:78.75pt;height:39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" fillcolor="white [3201]" strokecolor="white [3212]" strokeweight=".5pt">
                <v:textbox>
                  <w:txbxContent>
                    <w:p w14:paraId="6BB7182D" w14:textId="77777777" w:rsidR="00A853E9" w:rsidRPr="003756CB" w:rsidRDefault="00A853E9" w:rsidP="00A853E9">
                      <w:pPr>
                        <w:jc w:val="center"/>
                        <w:rPr>
                          <w:rFonts w:ascii="Book Antiqua" w:hAnsi="Book Antiqua"/>
                          <w:sz w:val="30"/>
                          <w:szCs w:val="30"/>
                        </w:rPr>
                      </w:pPr>
                      <w:r w:rsidRPr="003756CB">
                        <w:rPr>
                          <w:rFonts w:ascii="Book Antiqua" w:hAnsi="Book Antiqua"/>
                          <w:sz w:val="30"/>
                          <w:szCs w:val="30"/>
                        </w:rPr>
                        <w:t>HE</w:t>
                      </w:r>
                    </w:p>
                  </w:txbxContent>
                </v:textbox>
              </v:shape>
            </w:pict>
          </mc:Fallback>
        </mc:AlternateContent>
      </w:r>
      <w:r w:rsidR="00653C10" w:rsidRPr="00B872D3">
        <w:rPr>
          <w:rFonts w:ascii="Book Antiqua" w:hAnsi="Book Antiqua"/>
          <w:noProof/>
          <w:sz w:val="24"/>
          <w:szCs w:val="24"/>
        </w:rPr>
        <w:drawing>
          <wp:inline distT="0" distB="0" distL="0" distR="0" wp14:anchorId="75CC074E" wp14:editId="2F413CBD">
            <wp:extent cx="4276725" cy="1414868"/>
            <wp:effectExtent l="0" t="0" r="0" b="0"/>
            <wp:docPr id="4" name="图片 4" descr="E:\CDH1 文献阅读\Figures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DH1 文献阅读\Figures6-03.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0015" t="5350" r="3137" b="71787"/>
                    <a:stretch/>
                  </pic:blipFill>
                  <pic:spPr bwMode="auto">
                    <a:xfrm>
                      <a:off x="0" y="0"/>
                      <a:ext cx="4291616" cy="1419794"/>
                    </a:xfrm>
                    <a:prstGeom prst="rect">
                      <a:avLst/>
                    </a:prstGeom>
                    <a:noFill/>
                    <a:ln>
                      <a:noFill/>
                    </a:ln>
                    <a:extLst>
                      <a:ext uri="{53640926-AAD7-44D8-BBD7-CCE9431645EC}">
                        <a14:shadowObscured xmlns:a14="http://schemas.microsoft.com/office/drawing/2010/main"/>
                      </a:ext>
                    </a:extLst>
                  </pic:spPr>
                </pic:pic>
              </a:graphicData>
            </a:graphic>
          </wp:inline>
        </w:drawing>
      </w:r>
    </w:p>
    <w:p w14:paraId="0F225CFB" w14:textId="77777777" w:rsidR="00A853E9" w:rsidRPr="00B872D3" w:rsidRDefault="00926087" w:rsidP="00B872D3">
      <w:pPr>
        <w:spacing w:line="360" w:lineRule="auto"/>
        <w:jc w:val="both"/>
        <w:rPr>
          <w:rFonts w:ascii="Book Antiqua" w:hAnsi="Book Antiqua"/>
          <w:sz w:val="24"/>
          <w:szCs w:val="24"/>
        </w:rPr>
      </w:pPr>
      <w:r w:rsidRPr="00B872D3">
        <w:rPr>
          <w:rFonts w:ascii="Book Antiqua" w:hAnsi="Book Antiqua"/>
          <w:noProof/>
          <w:sz w:val="24"/>
          <w:szCs w:val="24"/>
        </w:rPr>
        <mc:AlternateContent>
          <mc:Choice Requires="wps">
            <w:drawing>
              <wp:anchor distT="0" distB="0" distL="114300" distR="114300" simplePos="0" relativeHeight="251660288" behindDoc="0" locked="0" layoutInCell="1" allowOverlap="1" wp14:anchorId="74C3ECCF" wp14:editId="1B60AC59">
                <wp:simplePos x="0" y="0"/>
                <wp:positionH relativeFrom="column">
                  <wp:posOffset>114300</wp:posOffset>
                </wp:positionH>
                <wp:positionV relativeFrom="paragraph">
                  <wp:posOffset>438150</wp:posOffset>
                </wp:positionV>
                <wp:extent cx="819150" cy="476250"/>
                <wp:effectExtent l="0" t="0" r="19050" b="19050"/>
                <wp:wrapNone/>
                <wp:docPr id="14" name="文本框 14"/>
                <wp:cNvGraphicFramePr/>
                <a:graphic xmlns:a="http://schemas.openxmlformats.org/drawingml/2006/main">
                  <a:graphicData uri="http://schemas.microsoft.com/office/word/2010/wordprocessingShape">
                    <wps:wsp>
                      <wps:cNvSpPr txBox="1"/>
                      <wps:spPr>
                        <a:xfrm>
                          <a:off x="0" y="0"/>
                          <a:ext cx="819150" cy="4762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02026A31" w14:textId="77777777" w:rsidR="00926087" w:rsidRPr="003756CB" w:rsidRDefault="00926087" w:rsidP="00926087">
                            <w:pPr>
                              <w:jc w:val="center"/>
                              <w:rPr>
                                <w:rFonts w:ascii="Book Antiqua" w:hAnsi="Book Antiqua"/>
                                <w:sz w:val="30"/>
                                <w:szCs w:val="30"/>
                              </w:rPr>
                            </w:pPr>
                            <w:r w:rsidRPr="003756CB">
                              <w:rPr>
                                <w:rFonts w:ascii="Book Antiqua" w:hAnsi="Book Antiqua"/>
                                <w:sz w:val="30"/>
                                <w:szCs w:val="30"/>
                              </w:rPr>
                              <w:t>PAS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C3ECCF" id="文本框 14" o:spid="_x0000_s1029" type="#_x0000_t202" style="position:absolute;left:0;text-align:left;margin-left:9pt;margin-top:34.5pt;width:64.5pt;height:3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" fillcolor="white [3201]" strokecolor="white [3212]" strokeweight=".5pt">
                <v:textbox>
                  <w:txbxContent>
                    <w:p w14:paraId="02026A31" w14:textId="77777777" w:rsidR="00926087" w:rsidRPr="003756CB" w:rsidRDefault="00926087" w:rsidP="00926087">
                      <w:pPr>
                        <w:jc w:val="center"/>
                        <w:rPr>
                          <w:rFonts w:ascii="Book Antiqua" w:hAnsi="Book Antiqua"/>
                          <w:sz w:val="30"/>
                          <w:szCs w:val="30"/>
                        </w:rPr>
                      </w:pPr>
                      <w:r w:rsidRPr="003756CB">
                        <w:rPr>
                          <w:rFonts w:ascii="Book Antiqua" w:hAnsi="Book Antiqua"/>
                          <w:sz w:val="30"/>
                          <w:szCs w:val="30"/>
                        </w:rPr>
                        <w:t>PAS</w:t>
                      </w:r>
                    </w:p>
                  </w:txbxContent>
                </v:textbox>
              </v:shape>
            </w:pict>
          </mc:Fallback>
        </mc:AlternateContent>
      </w:r>
      <w:r w:rsidR="00A853E9" w:rsidRPr="00B872D3">
        <w:rPr>
          <w:rFonts w:ascii="Book Antiqua" w:hAnsi="Book Antiqua"/>
          <w:noProof/>
          <w:sz w:val="24"/>
          <w:szCs w:val="24"/>
        </w:rPr>
        <w:drawing>
          <wp:inline distT="0" distB="0" distL="0" distR="0" wp14:anchorId="66C0A294" wp14:editId="0729F637">
            <wp:extent cx="4276800" cy="1414800"/>
            <wp:effectExtent l="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9">
                      <a:extLst>
                        <a:ext uri="{28A0092B-C50C-407E-A947-70E740481C1C}">
                          <a14:useLocalDpi xmlns:a14="http://schemas.microsoft.com/office/drawing/2010/main" val="0"/>
                        </a:ext>
                      </a:extLst>
                    </a:blip>
                    <a:srcRect l="20106" t="29010" r="2911" b="47651"/>
                    <a:stretch/>
                  </pic:blipFill>
                  <pic:spPr bwMode="auto">
                    <a:xfrm>
                      <a:off x="0" y="0"/>
                      <a:ext cx="4276800" cy="1414800"/>
                    </a:xfrm>
                    <a:prstGeom prst="rect">
                      <a:avLst/>
                    </a:prstGeom>
                    <a:noFill/>
                    <a:ln>
                      <a:noFill/>
                    </a:ln>
                    <a:extLst>
                      <a:ext uri="{53640926-AAD7-44D8-BBD7-CCE9431645EC}">
                        <a14:shadowObscured xmlns:a14="http://schemas.microsoft.com/office/drawing/2010/main"/>
                      </a:ext>
                    </a:extLst>
                  </pic:spPr>
                </pic:pic>
              </a:graphicData>
            </a:graphic>
          </wp:inline>
        </w:drawing>
      </w:r>
    </w:p>
    <w:p w14:paraId="3455C2A8" w14:textId="77777777" w:rsidR="00926087" w:rsidRPr="00B872D3" w:rsidRDefault="00926087" w:rsidP="00B872D3">
      <w:pPr>
        <w:spacing w:line="360" w:lineRule="auto"/>
        <w:jc w:val="both"/>
        <w:rPr>
          <w:rFonts w:ascii="Book Antiqua" w:hAnsi="Book Antiqua"/>
          <w:sz w:val="24"/>
          <w:szCs w:val="24"/>
        </w:rPr>
      </w:pPr>
      <w:r w:rsidRPr="00B872D3">
        <w:rPr>
          <w:rFonts w:ascii="Book Antiqua" w:hAnsi="Book Antiqua"/>
          <w:noProof/>
          <w:sz w:val="24"/>
          <w:szCs w:val="24"/>
        </w:rPr>
        <mc:AlternateContent>
          <mc:Choice Requires="wps">
            <w:drawing>
              <wp:anchor distT="0" distB="0" distL="114300" distR="114300" simplePos="0" relativeHeight="251661312" behindDoc="0" locked="0" layoutInCell="1" allowOverlap="1" wp14:anchorId="6FD7456A" wp14:editId="308EDE82">
                <wp:simplePos x="0" y="0"/>
                <wp:positionH relativeFrom="column">
                  <wp:posOffset>-38100</wp:posOffset>
                </wp:positionH>
                <wp:positionV relativeFrom="paragraph">
                  <wp:posOffset>518795</wp:posOffset>
                </wp:positionV>
                <wp:extent cx="1057275" cy="533400"/>
                <wp:effectExtent l="0" t="0" r="28575" b="19050"/>
                <wp:wrapNone/>
                <wp:docPr id="17" name="文本框 17"/>
                <wp:cNvGraphicFramePr/>
                <a:graphic xmlns:a="http://schemas.openxmlformats.org/drawingml/2006/main">
                  <a:graphicData uri="http://schemas.microsoft.com/office/word/2010/wordprocessingShape">
                    <wps:wsp>
                      <wps:cNvSpPr txBox="1"/>
                      <wps:spPr>
                        <a:xfrm>
                          <a:off x="0" y="0"/>
                          <a:ext cx="1057275" cy="5334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5AB8EA88" w14:textId="77777777" w:rsidR="00926087" w:rsidRPr="003756CB" w:rsidRDefault="00926087" w:rsidP="00926087">
                            <w:pPr>
                              <w:jc w:val="center"/>
                              <w:rPr>
                                <w:rFonts w:ascii="Book Antiqua" w:hAnsi="Book Antiqua"/>
                                <w:sz w:val="30"/>
                                <w:szCs w:val="30"/>
                              </w:rPr>
                            </w:pPr>
                            <w:r w:rsidRPr="003756CB">
                              <w:rPr>
                                <w:rFonts w:ascii="Book Antiqua" w:hAnsi="Book Antiqua"/>
                                <w:sz w:val="30"/>
                                <w:szCs w:val="30"/>
                              </w:rPr>
                              <w:t>E-cadherin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D7456A" id="文本框 17" o:spid="_x0000_s1030" type="#_x0000_t202" style="position:absolute;left:0;text-align:left;margin-left:-3pt;margin-top:40.85pt;width:83.25pt;height:42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" fillcolor="white [3201]" strokecolor="white [3212]" strokeweight=".5pt">
                <v:textbox>
                  <w:txbxContent>
                    <w:p w14:paraId="5AB8EA88" w14:textId="77777777" w:rsidR="00926087" w:rsidRPr="003756CB" w:rsidRDefault="00926087" w:rsidP="00926087">
                      <w:pPr>
                        <w:jc w:val="center"/>
                        <w:rPr>
                          <w:rFonts w:ascii="Book Antiqua" w:hAnsi="Book Antiqua"/>
                          <w:sz w:val="30"/>
                          <w:szCs w:val="30"/>
                        </w:rPr>
                      </w:pPr>
                      <w:r w:rsidRPr="003756CB">
                        <w:rPr>
                          <w:rFonts w:ascii="Book Antiqua" w:hAnsi="Book Antiqua"/>
                          <w:sz w:val="30"/>
                          <w:szCs w:val="30"/>
                        </w:rPr>
                        <w:t>E-cadherin</w:t>
                      </w:r>
                    </w:p>
                  </w:txbxContent>
                </v:textbox>
              </v:shape>
            </w:pict>
          </mc:Fallback>
        </mc:AlternateContent>
      </w:r>
      <w:r w:rsidRPr="00B872D3">
        <w:rPr>
          <w:rFonts w:ascii="Book Antiqua" w:hAnsi="Book Antiqua"/>
          <w:noProof/>
          <w:sz w:val="24"/>
          <w:szCs w:val="24"/>
        </w:rPr>
        <w:drawing>
          <wp:inline distT="0" distB="0" distL="0" distR="0" wp14:anchorId="73FAE363" wp14:editId="7AF235B6">
            <wp:extent cx="4276800" cy="1414800"/>
            <wp:effectExtent l="0" t="0" r="952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l="20183" t="52836" r="2870" b="23501"/>
                    <a:stretch/>
                  </pic:blipFill>
                  <pic:spPr bwMode="auto">
                    <a:xfrm>
                      <a:off x="0" y="0"/>
                      <a:ext cx="4276800" cy="1414800"/>
                    </a:xfrm>
                    <a:prstGeom prst="rect">
                      <a:avLst/>
                    </a:prstGeom>
                    <a:noFill/>
                    <a:ln>
                      <a:noFill/>
                    </a:ln>
                    <a:extLst>
                      <a:ext uri="{53640926-AAD7-44D8-BBD7-CCE9431645EC}">
                        <a14:shadowObscured xmlns:a14="http://schemas.microsoft.com/office/drawing/2010/main"/>
                      </a:ext>
                    </a:extLst>
                  </pic:spPr>
                </pic:pic>
              </a:graphicData>
            </a:graphic>
          </wp:inline>
        </w:drawing>
      </w:r>
    </w:p>
    <w:p w14:paraId="591966B8" w14:textId="77777777" w:rsidR="00926087" w:rsidRPr="00B872D3" w:rsidRDefault="00926087" w:rsidP="00B872D3">
      <w:pPr>
        <w:spacing w:line="360" w:lineRule="auto"/>
        <w:jc w:val="both"/>
        <w:rPr>
          <w:rFonts w:ascii="Book Antiqua" w:hAnsi="Book Antiqua"/>
          <w:sz w:val="24"/>
          <w:szCs w:val="24"/>
        </w:rPr>
      </w:pPr>
      <w:r w:rsidRPr="00B872D3">
        <w:rPr>
          <w:rFonts w:ascii="Book Antiqua" w:hAnsi="Book Antiqua"/>
          <w:noProof/>
          <w:sz w:val="24"/>
          <w:szCs w:val="24"/>
        </w:rPr>
        <mc:AlternateContent>
          <mc:Choice Requires="wps">
            <w:drawing>
              <wp:anchor distT="0" distB="0" distL="114300" distR="114300" simplePos="0" relativeHeight="251662336" behindDoc="0" locked="0" layoutInCell="1" allowOverlap="1" wp14:anchorId="390384EC" wp14:editId="570F2AAC">
                <wp:simplePos x="0" y="0"/>
                <wp:positionH relativeFrom="column">
                  <wp:posOffset>66675</wp:posOffset>
                </wp:positionH>
                <wp:positionV relativeFrom="paragraph">
                  <wp:posOffset>434975</wp:posOffset>
                </wp:positionV>
                <wp:extent cx="962025" cy="476250"/>
                <wp:effectExtent l="0" t="0" r="28575" b="19050"/>
                <wp:wrapNone/>
                <wp:docPr id="18" name="文本框 18"/>
                <wp:cNvGraphicFramePr/>
                <a:graphic xmlns:a="http://schemas.openxmlformats.org/drawingml/2006/main">
                  <a:graphicData uri="http://schemas.microsoft.com/office/word/2010/wordprocessingShape">
                    <wps:wsp>
                      <wps:cNvSpPr txBox="1"/>
                      <wps:spPr>
                        <a:xfrm>
                          <a:off x="0" y="0"/>
                          <a:ext cx="962025" cy="4762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3A46F249" w14:textId="77777777" w:rsidR="00926087" w:rsidRPr="003756CB" w:rsidRDefault="00926087">
                            <w:pPr>
                              <w:rPr>
                                <w:rFonts w:ascii="Book Antiqua" w:hAnsi="Book Antiqua"/>
                                <w:sz w:val="30"/>
                                <w:szCs w:val="30"/>
                              </w:rPr>
                            </w:pPr>
                            <w:r w:rsidRPr="003756CB">
                              <w:rPr>
                                <w:rFonts w:ascii="Book Antiqua" w:hAnsi="Book Antiqua"/>
                                <w:sz w:val="30"/>
                                <w:szCs w:val="30"/>
                              </w:rPr>
                              <w:t xml:space="preserve">β-catenin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0384EC" id="文本框 18" o:spid="_x0000_s1031" type="#_x0000_t202" style="position:absolute;left:0;text-align:left;margin-left:5.25pt;margin-top:34.25pt;width:75.75pt;height:37.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" fillcolor="white [3201]" strokecolor="white [3212]" strokeweight=".5pt">
                <v:textbox>
                  <w:txbxContent>
                    <w:p w14:paraId="3A46F249" w14:textId="77777777" w:rsidR="00926087" w:rsidRPr="003756CB" w:rsidRDefault="00926087">
                      <w:pPr>
                        <w:rPr>
                          <w:rFonts w:ascii="Book Antiqua" w:hAnsi="Book Antiqua"/>
                          <w:sz w:val="30"/>
                          <w:szCs w:val="30"/>
                        </w:rPr>
                      </w:pPr>
                      <w:r w:rsidRPr="003756CB">
                        <w:rPr>
                          <w:rFonts w:ascii="Book Antiqua" w:hAnsi="Book Antiqua"/>
                          <w:sz w:val="30"/>
                          <w:szCs w:val="30"/>
                        </w:rPr>
                        <w:t xml:space="preserve">β-catenin </w:t>
                      </w:r>
                    </w:p>
                  </w:txbxContent>
                </v:textbox>
              </v:shape>
            </w:pict>
          </mc:Fallback>
        </mc:AlternateContent>
      </w:r>
      <w:r w:rsidRPr="00B872D3">
        <w:rPr>
          <w:rFonts w:ascii="Book Antiqua" w:hAnsi="Book Antiqua"/>
          <w:noProof/>
          <w:sz w:val="24"/>
          <w:szCs w:val="24"/>
        </w:rPr>
        <w:drawing>
          <wp:inline distT="0" distB="0" distL="0" distR="0" wp14:anchorId="7BE4F99F" wp14:editId="1A49539B">
            <wp:extent cx="4276800" cy="1414800"/>
            <wp:effectExtent l="0" t="0" r="9525"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a:extLst>
                        <a:ext uri="{28A0092B-C50C-407E-A947-70E740481C1C}">
                          <a14:useLocalDpi xmlns:a14="http://schemas.microsoft.com/office/drawing/2010/main" val="0"/>
                        </a:ext>
                      </a:extLst>
                    </a:blip>
                    <a:srcRect l="20364" t="76499" r="2510"/>
                    <a:stretch/>
                  </pic:blipFill>
                  <pic:spPr bwMode="auto">
                    <a:xfrm>
                      <a:off x="0" y="0"/>
                      <a:ext cx="4276800" cy="1414800"/>
                    </a:xfrm>
                    <a:prstGeom prst="rect">
                      <a:avLst/>
                    </a:prstGeom>
                    <a:noFill/>
                    <a:ln>
                      <a:noFill/>
                    </a:ln>
                    <a:extLst>
                      <a:ext uri="{53640926-AAD7-44D8-BBD7-CCE9431645EC}">
                        <a14:shadowObscured xmlns:a14="http://schemas.microsoft.com/office/drawing/2010/main"/>
                      </a:ext>
                    </a:extLst>
                  </pic:spPr>
                </pic:pic>
              </a:graphicData>
            </a:graphic>
          </wp:inline>
        </w:drawing>
      </w:r>
    </w:p>
    <w:p w14:paraId="3E8689D2" w14:textId="77777777" w:rsidR="00926087" w:rsidRPr="00B872D3" w:rsidRDefault="00926087" w:rsidP="00B872D3">
      <w:pPr>
        <w:spacing w:line="360" w:lineRule="auto"/>
        <w:jc w:val="both"/>
        <w:rPr>
          <w:rFonts w:ascii="Book Antiqua" w:hAnsi="Book Antiqua"/>
          <w:sz w:val="24"/>
          <w:szCs w:val="24"/>
        </w:rPr>
      </w:pPr>
    </w:p>
    <w:p w14:paraId="4A62031F" w14:textId="3B29B520" w:rsidR="00107222" w:rsidRPr="00B872D3" w:rsidRDefault="00107222" w:rsidP="00B872D3">
      <w:pPr>
        <w:spacing w:line="360" w:lineRule="auto"/>
        <w:jc w:val="both"/>
        <w:rPr>
          <w:rFonts w:ascii="Book Antiqua" w:hAnsi="Book Antiqua"/>
          <w:sz w:val="24"/>
          <w:szCs w:val="24"/>
        </w:rPr>
      </w:pPr>
      <w:r w:rsidRPr="00B872D3">
        <w:rPr>
          <w:rFonts w:ascii="Book Antiqua" w:hAnsi="Book Antiqua"/>
          <w:b/>
          <w:sz w:val="24"/>
          <w:szCs w:val="24"/>
        </w:rPr>
        <w:t xml:space="preserve">Figure 3 </w:t>
      </w:r>
      <w:r w:rsidR="00BB0251" w:rsidRPr="00B872D3">
        <w:rPr>
          <w:rFonts w:ascii="Book Antiqua" w:hAnsi="Book Antiqua"/>
          <w:b/>
          <w:sz w:val="24"/>
          <w:szCs w:val="24"/>
        </w:rPr>
        <w:t xml:space="preserve">Morphology and </w:t>
      </w:r>
      <w:proofErr w:type="spellStart"/>
      <w:r w:rsidR="00BB0251" w:rsidRPr="00B872D3">
        <w:rPr>
          <w:rFonts w:ascii="Book Antiqua" w:hAnsi="Book Antiqua"/>
          <w:b/>
          <w:sz w:val="24"/>
          <w:szCs w:val="24"/>
        </w:rPr>
        <w:t>immunophenotype</w:t>
      </w:r>
      <w:proofErr w:type="spellEnd"/>
      <w:r w:rsidR="00BB0251" w:rsidRPr="00B872D3">
        <w:rPr>
          <w:rFonts w:ascii="Book Antiqua" w:hAnsi="Book Antiqua"/>
          <w:b/>
          <w:sz w:val="24"/>
          <w:szCs w:val="24"/>
        </w:rPr>
        <w:t xml:space="preserve"> of the lesion. </w:t>
      </w:r>
      <w:r w:rsidRPr="002C1A28">
        <w:rPr>
          <w:rFonts w:ascii="Book Antiqua" w:hAnsi="Book Antiqua"/>
          <w:sz w:val="24"/>
          <w:szCs w:val="24"/>
        </w:rPr>
        <w:t>A</w:t>
      </w:r>
      <w:r w:rsidR="00AB0CC5" w:rsidRPr="002C1A28">
        <w:rPr>
          <w:rFonts w:ascii="Book Antiqua" w:hAnsi="Book Antiqua"/>
          <w:sz w:val="24"/>
          <w:szCs w:val="24"/>
        </w:rPr>
        <w:t>:</w:t>
      </w:r>
      <w:r w:rsidR="003756CB" w:rsidRPr="002C1A28">
        <w:rPr>
          <w:rFonts w:ascii="Book Antiqua" w:hAnsi="Book Antiqua"/>
          <w:sz w:val="24"/>
          <w:szCs w:val="24"/>
        </w:rPr>
        <w:t xml:space="preserve"> </w:t>
      </w:r>
      <w:r w:rsidRPr="002C1A28">
        <w:rPr>
          <w:rFonts w:ascii="Book Antiqua" w:hAnsi="Book Antiqua"/>
          <w:sz w:val="24"/>
          <w:szCs w:val="24"/>
        </w:rPr>
        <w:t>H</w:t>
      </w:r>
      <w:r w:rsidR="00FF60C5">
        <w:rPr>
          <w:rFonts w:ascii="Book Antiqua" w:hAnsi="Book Antiqua"/>
          <w:sz w:val="24"/>
          <w:szCs w:val="24"/>
        </w:rPr>
        <w:t>&amp;</w:t>
      </w:r>
      <w:r w:rsidRPr="002C1A28">
        <w:rPr>
          <w:rFonts w:ascii="Book Antiqua" w:hAnsi="Book Antiqua"/>
          <w:sz w:val="24"/>
          <w:szCs w:val="24"/>
        </w:rPr>
        <w:t xml:space="preserve">E staining </w:t>
      </w:r>
      <w:r w:rsidR="00BB0251" w:rsidRPr="002C1A28">
        <w:rPr>
          <w:rFonts w:ascii="Book Antiqua" w:hAnsi="Book Antiqua"/>
          <w:sz w:val="24"/>
          <w:szCs w:val="24"/>
        </w:rPr>
        <w:t>showed</w:t>
      </w:r>
      <w:r w:rsidRPr="002C1A28">
        <w:rPr>
          <w:rFonts w:ascii="Book Antiqua" w:hAnsi="Book Antiqua"/>
          <w:sz w:val="24"/>
          <w:szCs w:val="24"/>
        </w:rPr>
        <w:t xml:space="preserve"> poorly differentiated signet ring carcinoma</w:t>
      </w:r>
      <w:r w:rsidR="003756CB" w:rsidRPr="002C1A28">
        <w:rPr>
          <w:rFonts w:ascii="Book Antiqua" w:hAnsi="Book Antiqua"/>
          <w:sz w:val="24"/>
          <w:szCs w:val="24"/>
        </w:rPr>
        <w:t>;</w:t>
      </w:r>
      <w:r w:rsidRPr="002C1A28">
        <w:rPr>
          <w:rFonts w:ascii="Book Antiqua" w:hAnsi="Book Antiqua"/>
          <w:sz w:val="24"/>
          <w:szCs w:val="24"/>
        </w:rPr>
        <w:t xml:space="preserve"> B</w:t>
      </w:r>
      <w:r w:rsidR="003756CB" w:rsidRPr="002C1A28">
        <w:rPr>
          <w:rFonts w:ascii="Book Antiqua" w:hAnsi="Book Antiqua"/>
          <w:sz w:val="24"/>
          <w:szCs w:val="24"/>
        </w:rPr>
        <w:t>:</w:t>
      </w:r>
      <w:r w:rsidRPr="002C1A28">
        <w:rPr>
          <w:rFonts w:ascii="Book Antiqua" w:hAnsi="Book Antiqua"/>
          <w:sz w:val="24"/>
          <w:szCs w:val="24"/>
        </w:rPr>
        <w:t xml:space="preserve"> </w:t>
      </w:r>
      <w:r w:rsidR="000C6B3B" w:rsidRPr="002C1A28">
        <w:rPr>
          <w:rFonts w:ascii="Book Antiqua" w:hAnsi="Book Antiqua"/>
          <w:sz w:val="24"/>
          <w:szCs w:val="24"/>
        </w:rPr>
        <w:t>Tumor cells were negative for E-cadherin</w:t>
      </w:r>
      <w:r w:rsidR="003756CB" w:rsidRPr="002C1A28">
        <w:rPr>
          <w:rFonts w:ascii="Book Antiqua" w:hAnsi="Book Antiqua"/>
          <w:sz w:val="24"/>
          <w:szCs w:val="24"/>
        </w:rPr>
        <w:t>;</w:t>
      </w:r>
      <w:r w:rsidRPr="002C1A28">
        <w:rPr>
          <w:rFonts w:ascii="Book Antiqua" w:hAnsi="Book Antiqua"/>
          <w:sz w:val="24"/>
          <w:szCs w:val="24"/>
        </w:rPr>
        <w:t xml:space="preserve"> C</w:t>
      </w:r>
      <w:r w:rsidR="003756CB" w:rsidRPr="002C1A28">
        <w:rPr>
          <w:rFonts w:ascii="Book Antiqua" w:hAnsi="Book Antiqua"/>
          <w:sz w:val="24"/>
          <w:szCs w:val="24"/>
        </w:rPr>
        <w:t>:</w:t>
      </w:r>
      <w:r w:rsidR="000C6B3B" w:rsidRPr="002C1A28">
        <w:rPr>
          <w:rFonts w:ascii="Book Antiqua" w:hAnsi="Book Antiqua"/>
          <w:sz w:val="24"/>
          <w:szCs w:val="24"/>
        </w:rPr>
        <w:t xml:space="preserve"> </w:t>
      </w:r>
      <w:r w:rsidRPr="002C1A28">
        <w:rPr>
          <w:rFonts w:ascii="Book Antiqua" w:hAnsi="Book Antiqua"/>
          <w:sz w:val="24"/>
          <w:szCs w:val="24"/>
        </w:rPr>
        <w:t>β-catenin</w:t>
      </w:r>
      <w:r w:rsidR="000C6B3B" w:rsidRPr="002C1A28">
        <w:rPr>
          <w:rFonts w:ascii="Book Antiqua" w:hAnsi="Book Antiqua"/>
          <w:sz w:val="24"/>
          <w:szCs w:val="24"/>
        </w:rPr>
        <w:t xml:space="preserve"> </w:t>
      </w:r>
      <w:r w:rsidR="00FF60C5">
        <w:rPr>
          <w:rFonts w:ascii="Book Antiqua" w:hAnsi="Book Antiqua"/>
          <w:sz w:val="24"/>
          <w:szCs w:val="24"/>
        </w:rPr>
        <w:t xml:space="preserve">was </w:t>
      </w:r>
      <w:r w:rsidR="000C6B3B" w:rsidRPr="002C1A28">
        <w:rPr>
          <w:rFonts w:ascii="Book Antiqua" w:hAnsi="Book Antiqua"/>
          <w:sz w:val="24"/>
          <w:szCs w:val="24"/>
        </w:rPr>
        <w:t xml:space="preserve">translocated from </w:t>
      </w:r>
      <w:r w:rsidR="00FF60C5">
        <w:rPr>
          <w:rFonts w:ascii="Book Antiqua" w:hAnsi="Book Antiqua"/>
          <w:sz w:val="24"/>
          <w:szCs w:val="24"/>
        </w:rPr>
        <w:t xml:space="preserve">the </w:t>
      </w:r>
      <w:r w:rsidR="000C6B3B" w:rsidRPr="002C1A28">
        <w:rPr>
          <w:rFonts w:ascii="Book Antiqua" w:hAnsi="Book Antiqua"/>
          <w:sz w:val="24"/>
          <w:szCs w:val="24"/>
        </w:rPr>
        <w:t xml:space="preserve">membrane to </w:t>
      </w:r>
      <w:r w:rsidR="00FF60C5">
        <w:rPr>
          <w:rFonts w:ascii="Book Antiqua" w:hAnsi="Book Antiqua"/>
          <w:sz w:val="24"/>
          <w:szCs w:val="24"/>
        </w:rPr>
        <w:t xml:space="preserve">the </w:t>
      </w:r>
      <w:r w:rsidR="000C6B3B" w:rsidRPr="002C1A28">
        <w:rPr>
          <w:rFonts w:ascii="Book Antiqua" w:hAnsi="Book Antiqua"/>
          <w:sz w:val="24"/>
          <w:szCs w:val="24"/>
        </w:rPr>
        <w:t>cytoplasm and nucleus in malignant cells</w:t>
      </w:r>
      <w:r w:rsidR="003756CB" w:rsidRPr="002C1A28">
        <w:rPr>
          <w:rFonts w:ascii="Book Antiqua" w:hAnsi="Book Antiqua"/>
          <w:sz w:val="24"/>
          <w:szCs w:val="24"/>
        </w:rPr>
        <w:t xml:space="preserve">; </w:t>
      </w:r>
      <w:r w:rsidRPr="002C1A28">
        <w:rPr>
          <w:rFonts w:ascii="Book Antiqua" w:hAnsi="Book Antiqua"/>
          <w:sz w:val="24"/>
          <w:szCs w:val="24"/>
        </w:rPr>
        <w:t>D</w:t>
      </w:r>
      <w:r w:rsidR="003756CB" w:rsidRPr="002C1A28">
        <w:rPr>
          <w:rFonts w:ascii="Book Antiqua" w:hAnsi="Book Antiqua"/>
          <w:sz w:val="24"/>
          <w:szCs w:val="24"/>
        </w:rPr>
        <w:t>:</w:t>
      </w:r>
      <w:r w:rsidRPr="002C1A28">
        <w:rPr>
          <w:rFonts w:ascii="Book Antiqua" w:hAnsi="Book Antiqua"/>
          <w:sz w:val="24"/>
          <w:szCs w:val="24"/>
        </w:rPr>
        <w:t xml:space="preserve"> Periodic acid Schiff (PAS) stain</w:t>
      </w:r>
      <w:r w:rsidR="000C6B3B" w:rsidRPr="002C1A28">
        <w:rPr>
          <w:rFonts w:ascii="Book Antiqua" w:hAnsi="Book Antiqua"/>
          <w:sz w:val="24"/>
          <w:szCs w:val="24"/>
        </w:rPr>
        <w:t>ing</w:t>
      </w:r>
      <w:r w:rsidRPr="002C1A28">
        <w:rPr>
          <w:rFonts w:ascii="Book Antiqua" w:hAnsi="Book Antiqua"/>
          <w:sz w:val="24"/>
          <w:szCs w:val="24"/>
        </w:rPr>
        <w:t xml:space="preserve"> reveal</w:t>
      </w:r>
      <w:r w:rsidR="000C6B3B" w:rsidRPr="002C1A28">
        <w:rPr>
          <w:rFonts w:ascii="Book Antiqua" w:hAnsi="Book Antiqua"/>
          <w:sz w:val="24"/>
          <w:szCs w:val="24"/>
        </w:rPr>
        <w:t>ed</w:t>
      </w:r>
      <w:r w:rsidRPr="002C1A28">
        <w:rPr>
          <w:rFonts w:ascii="Book Antiqua" w:hAnsi="Book Antiqua"/>
          <w:sz w:val="24"/>
          <w:szCs w:val="24"/>
        </w:rPr>
        <w:t xml:space="preserve"> the presence of mucin in the cytoplasm of signet ring cells.</w:t>
      </w:r>
      <w:r w:rsidR="0042609A" w:rsidRPr="002C1A28">
        <w:rPr>
          <w:rFonts w:ascii="Book Antiqua" w:hAnsi="Book Antiqua"/>
          <w:sz w:val="24"/>
          <w:szCs w:val="24"/>
        </w:rPr>
        <w:t xml:space="preserve"> Original magnification</w:t>
      </w:r>
      <w:r w:rsidR="00FF60C5">
        <w:rPr>
          <w:rFonts w:ascii="Book Antiqua" w:hAnsi="Book Antiqua"/>
          <w:sz w:val="24"/>
          <w:szCs w:val="24"/>
        </w:rPr>
        <w:t>,</w:t>
      </w:r>
      <w:r w:rsidR="0042609A" w:rsidRPr="002C1A28">
        <w:rPr>
          <w:rFonts w:ascii="Book Antiqua" w:hAnsi="Book Antiqua"/>
          <w:sz w:val="24"/>
          <w:szCs w:val="24"/>
        </w:rPr>
        <w:t xml:space="preserve"> </w:t>
      </w:r>
      <w:r w:rsidR="00BB0251" w:rsidRPr="002C1A28">
        <w:rPr>
          <w:rFonts w:ascii="Book Antiqua" w:hAnsi="Book Antiqua"/>
          <w:sz w:val="24"/>
          <w:szCs w:val="24"/>
        </w:rPr>
        <w:t>×400.</w:t>
      </w:r>
    </w:p>
    <w:p w14:paraId="2D1EA131" w14:textId="77777777" w:rsidR="00107222" w:rsidRPr="00B872D3" w:rsidRDefault="00107222" w:rsidP="00B872D3">
      <w:pPr>
        <w:spacing w:line="360" w:lineRule="auto"/>
        <w:jc w:val="both"/>
        <w:rPr>
          <w:rFonts w:ascii="Book Antiqua" w:hAnsi="Book Antiqua"/>
          <w:sz w:val="24"/>
          <w:szCs w:val="24"/>
        </w:rPr>
      </w:pPr>
    </w:p>
    <w:p w14:paraId="0B1AA1FB" w14:textId="56324E40" w:rsidR="00107222" w:rsidRPr="00B872D3" w:rsidRDefault="00107222" w:rsidP="00B872D3">
      <w:pPr>
        <w:spacing w:line="360" w:lineRule="auto"/>
        <w:jc w:val="both"/>
        <w:rPr>
          <w:rFonts w:ascii="Book Antiqua" w:hAnsi="Book Antiqua"/>
          <w:sz w:val="24"/>
          <w:szCs w:val="24"/>
        </w:rPr>
      </w:pPr>
      <w:r w:rsidRPr="00B872D3">
        <w:rPr>
          <w:rFonts w:ascii="Book Antiqua" w:hAnsi="Book Antiqua"/>
          <w:noProof/>
          <w:sz w:val="24"/>
          <w:szCs w:val="24"/>
        </w:rPr>
        <w:lastRenderedPageBreak/>
        <w:drawing>
          <wp:anchor distT="0" distB="0" distL="114300" distR="114300" simplePos="0" relativeHeight="251658240" behindDoc="0" locked="0" layoutInCell="1" allowOverlap="1" wp14:anchorId="0A192B1E" wp14:editId="0297CE28">
            <wp:simplePos x="1143000" y="447675"/>
            <wp:positionH relativeFrom="column">
              <wp:align>left</wp:align>
            </wp:positionH>
            <wp:positionV relativeFrom="paragraph">
              <wp:align>top</wp:align>
            </wp:positionV>
            <wp:extent cx="5283200" cy="3049120"/>
            <wp:effectExtent l="0" t="0" r="0" b="0"/>
            <wp:wrapSquare wrapText="bothSides"/>
            <wp:docPr id="5" name="图片 5" descr="E:\CDH1 文献阅读\Figures8-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CDH1 文献阅读\Figures8-04.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83200" cy="3049120"/>
                    </a:xfrm>
                    <a:prstGeom prst="rect">
                      <a:avLst/>
                    </a:prstGeom>
                    <a:noFill/>
                    <a:ln>
                      <a:noFill/>
                    </a:ln>
                  </pic:spPr>
                </pic:pic>
              </a:graphicData>
            </a:graphic>
          </wp:anchor>
        </w:drawing>
      </w:r>
      <w:r w:rsidRPr="00B872D3">
        <w:rPr>
          <w:rFonts w:ascii="Book Antiqua" w:hAnsi="Book Antiqua"/>
          <w:sz w:val="24"/>
          <w:szCs w:val="24"/>
        </w:rPr>
        <w:br w:type="textWrapping" w:clear="all"/>
      </w:r>
      <w:r w:rsidRPr="00B872D3">
        <w:rPr>
          <w:rFonts w:ascii="Book Antiqua" w:hAnsi="Book Antiqua"/>
          <w:b/>
          <w:sz w:val="24"/>
          <w:szCs w:val="24"/>
        </w:rPr>
        <w:t xml:space="preserve">Figure 4 </w:t>
      </w:r>
      <w:r w:rsidR="002E2329" w:rsidRPr="00B872D3">
        <w:rPr>
          <w:rFonts w:ascii="Book Antiqua" w:hAnsi="Book Antiqua"/>
          <w:b/>
          <w:i/>
          <w:iCs/>
          <w:sz w:val="24"/>
          <w:szCs w:val="24"/>
        </w:rPr>
        <w:t>CDH1</w:t>
      </w:r>
      <w:r w:rsidRPr="00B872D3">
        <w:rPr>
          <w:rFonts w:ascii="Book Antiqua" w:hAnsi="Book Antiqua"/>
          <w:b/>
          <w:sz w:val="24"/>
          <w:szCs w:val="24"/>
        </w:rPr>
        <w:t xml:space="preserve"> sequencing</w:t>
      </w:r>
      <w:r w:rsidR="002C1A28">
        <w:rPr>
          <w:rFonts w:ascii="Book Antiqua" w:hAnsi="Book Antiqua"/>
          <w:b/>
          <w:sz w:val="24"/>
          <w:szCs w:val="24"/>
        </w:rPr>
        <w:t>.</w:t>
      </w:r>
      <w:r w:rsidR="00AB0CC5" w:rsidRPr="00B872D3">
        <w:rPr>
          <w:rFonts w:ascii="Book Antiqua" w:hAnsi="Book Antiqua"/>
          <w:b/>
          <w:sz w:val="24"/>
          <w:szCs w:val="24"/>
        </w:rPr>
        <w:t xml:space="preserve"> </w:t>
      </w:r>
      <w:r w:rsidRPr="00B872D3">
        <w:rPr>
          <w:rFonts w:ascii="Book Antiqua" w:hAnsi="Book Antiqua"/>
          <w:sz w:val="24"/>
          <w:szCs w:val="24"/>
        </w:rPr>
        <w:t xml:space="preserve">Two </w:t>
      </w:r>
      <w:r w:rsidR="00004EDC" w:rsidRPr="00B872D3">
        <w:rPr>
          <w:rFonts w:ascii="Book Antiqua" w:hAnsi="Book Antiqua"/>
          <w:sz w:val="24"/>
          <w:szCs w:val="24"/>
        </w:rPr>
        <w:t xml:space="preserve">base substitutions </w:t>
      </w:r>
      <w:r w:rsidR="00FF60C5">
        <w:rPr>
          <w:rFonts w:ascii="Book Antiqua" w:hAnsi="Book Antiqua"/>
          <w:sz w:val="24"/>
          <w:szCs w:val="24"/>
        </w:rPr>
        <w:t>were</w:t>
      </w:r>
      <w:r w:rsidR="00004EDC" w:rsidRPr="00B872D3">
        <w:rPr>
          <w:rFonts w:ascii="Book Antiqua" w:hAnsi="Book Antiqua"/>
          <w:sz w:val="24"/>
          <w:szCs w:val="24"/>
        </w:rPr>
        <w:t xml:space="preserve"> confirmed</w:t>
      </w:r>
      <w:r w:rsidRPr="00B872D3">
        <w:rPr>
          <w:rFonts w:ascii="Book Antiqua" w:hAnsi="Book Antiqua"/>
          <w:sz w:val="24"/>
          <w:szCs w:val="24"/>
        </w:rPr>
        <w:t xml:space="preserve"> </w:t>
      </w:r>
      <w:r w:rsidR="00FF60C5">
        <w:rPr>
          <w:rFonts w:ascii="Book Antiqua" w:hAnsi="Book Antiqua"/>
          <w:sz w:val="24"/>
          <w:szCs w:val="24"/>
        </w:rPr>
        <w:t>i</w:t>
      </w:r>
      <w:r w:rsidR="00FF60C5" w:rsidRPr="00B872D3">
        <w:rPr>
          <w:rFonts w:ascii="Book Antiqua" w:hAnsi="Book Antiqua"/>
          <w:sz w:val="24"/>
          <w:szCs w:val="24"/>
        </w:rPr>
        <w:t xml:space="preserve">n </w:t>
      </w:r>
      <w:r w:rsidRPr="00B872D3">
        <w:rPr>
          <w:rFonts w:ascii="Book Antiqua" w:hAnsi="Book Antiqua"/>
          <w:sz w:val="24"/>
          <w:szCs w:val="24"/>
        </w:rPr>
        <w:t>the</w:t>
      </w:r>
      <w:r w:rsidR="00FF60C5" w:rsidRPr="00FF60C5">
        <w:rPr>
          <w:rFonts w:ascii="Book Antiqua" w:hAnsi="Book Antiqua"/>
          <w:i/>
          <w:iCs/>
          <w:sz w:val="24"/>
          <w:szCs w:val="24"/>
        </w:rPr>
        <w:t xml:space="preserve"> </w:t>
      </w:r>
      <w:r w:rsidR="00FF60C5" w:rsidRPr="00B872D3">
        <w:rPr>
          <w:rFonts w:ascii="Book Antiqua" w:hAnsi="Book Antiqua"/>
          <w:i/>
          <w:iCs/>
          <w:sz w:val="24"/>
          <w:szCs w:val="24"/>
        </w:rPr>
        <w:t>CDH1</w:t>
      </w:r>
      <w:r w:rsidRPr="00B872D3">
        <w:rPr>
          <w:rFonts w:ascii="Book Antiqua" w:hAnsi="Book Antiqua"/>
          <w:sz w:val="24"/>
          <w:szCs w:val="24"/>
        </w:rPr>
        <w:t xml:space="preserve"> gene</w:t>
      </w:r>
      <w:r w:rsidR="00FF60C5">
        <w:rPr>
          <w:rFonts w:ascii="Book Antiqua" w:hAnsi="Book Antiqua"/>
          <w:i/>
          <w:iCs/>
          <w:sz w:val="24"/>
          <w:szCs w:val="24"/>
        </w:rPr>
        <w:t xml:space="preserve">: </w:t>
      </w:r>
      <w:r w:rsidR="00691C94">
        <w:rPr>
          <w:rFonts w:ascii="Book Antiqua" w:hAnsi="Book Antiqua"/>
          <w:i/>
          <w:sz w:val="24"/>
          <w:szCs w:val="24"/>
        </w:rPr>
        <w:t>C.57 T&gt;</w:t>
      </w:r>
      <w:bookmarkStart w:id="15" w:name="_GoBack"/>
      <w:bookmarkEnd w:id="15"/>
      <w:r w:rsidRPr="00B872D3">
        <w:rPr>
          <w:rFonts w:ascii="Book Antiqua" w:hAnsi="Book Antiqua"/>
          <w:i/>
          <w:sz w:val="24"/>
          <w:szCs w:val="24"/>
        </w:rPr>
        <w:t>G</w:t>
      </w:r>
      <w:r w:rsidR="002E2329" w:rsidRPr="00B872D3">
        <w:rPr>
          <w:rFonts w:ascii="Book Antiqua" w:hAnsi="Book Antiqua"/>
          <w:sz w:val="24"/>
          <w:szCs w:val="24"/>
        </w:rPr>
        <w:t xml:space="preserve"> and</w:t>
      </w:r>
      <w:r w:rsidRPr="00B872D3">
        <w:rPr>
          <w:rFonts w:ascii="Book Antiqua" w:hAnsi="Book Antiqua"/>
          <w:sz w:val="24"/>
          <w:szCs w:val="24"/>
        </w:rPr>
        <w:t xml:space="preserve"> </w:t>
      </w:r>
      <w:r w:rsidRPr="00B872D3">
        <w:rPr>
          <w:rFonts w:ascii="Book Antiqua" w:hAnsi="Book Antiqua"/>
          <w:i/>
          <w:sz w:val="24"/>
          <w:szCs w:val="24"/>
        </w:rPr>
        <w:t>C.1418 A&gt;T</w:t>
      </w:r>
      <w:r w:rsidRPr="00B872D3">
        <w:rPr>
          <w:rFonts w:ascii="Book Antiqua" w:hAnsi="Book Antiqua"/>
          <w:sz w:val="24"/>
          <w:szCs w:val="24"/>
        </w:rPr>
        <w:t>.</w:t>
      </w:r>
    </w:p>
    <w:sectPr w:rsidR="00107222" w:rsidRPr="00B872D3">
      <w:pgSz w:w="11900" w:h="16838"/>
      <w:pgMar w:top="702" w:right="1780" w:bottom="1159" w:left="1800" w:header="0" w:footer="0" w:gutter="0"/>
      <w:cols w:space="720" w:equalWidth="0">
        <w:col w:w="832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744E48" w14:textId="77777777" w:rsidR="003229E4" w:rsidRDefault="003229E4" w:rsidP="002F22EA">
      <w:r>
        <w:separator/>
      </w:r>
    </w:p>
  </w:endnote>
  <w:endnote w:type="continuationSeparator" w:id="0">
    <w:p w14:paraId="330657D6" w14:textId="77777777" w:rsidR="003229E4" w:rsidRDefault="003229E4" w:rsidP="002F22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altName w:val="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Book Antiqua">
    <w:altName w:val="Book Antiqua"/>
    <w:panose1 w:val="02040602050305030304"/>
    <w:charset w:val="00"/>
    <w:family w:val="roman"/>
    <w:pitch w:val="variable"/>
    <w:sig w:usb0="00000287" w:usb1="00000000" w:usb2="00000000" w:usb3="00000000" w:csb0="0000009F" w:csb1="00000000"/>
  </w:font>
  <w:font w:name="TimesNewRomanPS-BoldItalicMT">
    <w:charset w:val="00"/>
    <w:family w:val="auto"/>
    <w:pitch w:val="variable"/>
    <w:sig w:usb0="E0000AFF" w:usb1="00007843" w:usb2="00000001" w:usb3="00000000" w:csb0="000001BF" w:csb1="00000000"/>
  </w:font>
  <w:font w:name="Calibri">
    <w:panose1 w:val="020F0502020204030204"/>
    <w:charset w:val="00"/>
    <w:family w:val="swiss"/>
    <w:pitch w:val="variable"/>
    <w:sig w:usb0="E00002FF" w:usb1="4000ACFF" w:usb2="00000001" w:usb3="00000000" w:csb0="0000019F" w:csb1="00000000"/>
  </w:font>
  <w:font w:name="Arial">
    <w:altName w:val="Arial"/>
    <w:panose1 w:val="020B0604020202020204"/>
    <w:charset w:val="00"/>
    <w:family w:val="swiss"/>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微软雅黑">
    <w:altName w:val="?￠èí??oú"/>
    <w:panose1 w:val="020B0503020204020204"/>
    <w:charset w:val="86"/>
    <w:family w:val="swiss"/>
    <w:pitch w:val="variable"/>
    <w:sig w:usb0="A0000287" w:usb1="28CF3C52" w:usb2="00000016" w:usb3="00000000" w:csb0="0004001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280382" w14:textId="77777777" w:rsidR="00666658" w:rsidRDefault="00666658">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rPr>
      <w:id w:val="1895242160"/>
      <w:docPartObj>
        <w:docPartGallery w:val="Page Numbers (Bottom of Page)"/>
        <w:docPartUnique/>
      </w:docPartObj>
    </w:sdtPr>
    <w:sdtEndPr>
      <w:rPr>
        <w:noProof/>
        <w:lang w:val="zh-CN"/>
      </w:rPr>
    </w:sdtEndPr>
    <w:sdtContent>
      <w:p w14:paraId="6C729DCB" w14:textId="77777777" w:rsidR="00064D6D" w:rsidRPr="00064D6D" w:rsidRDefault="00064D6D">
        <w:pPr>
          <w:pStyle w:val="a5"/>
          <w:jc w:val="right"/>
          <w:rPr>
            <w:b/>
          </w:rPr>
        </w:pPr>
        <w:r w:rsidRPr="00064D6D">
          <w:rPr>
            <w:b/>
          </w:rPr>
          <w:fldChar w:fldCharType="begin"/>
        </w:r>
        <w:r w:rsidRPr="00064D6D">
          <w:rPr>
            <w:b/>
          </w:rPr>
          <w:instrText xml:space="preserve"> PAGE   \* MERGEFORMAT </w:instrText>
        </w:r>
        <w:r w:rsidRPr="00064D6D">
          <w:rPr>
            <w:b/>
          </w:rPr>
          <w:fldChar w:fldCharType="separate"/>
        </w:r>
        <w:r w:rsidR="00691C94" w:rsidRPr="00691C94">
          <w:rPr>
            <w:b/>
            <w:noProof/>
            <w:lang w:val="zh-CN"/>
          </w:rPr>
          <w:t>18</w:t>
        </w:r>
        <w:r w:rsidRPr="00064D6D">
          <w:rPr>
            <w:b/>
            <w:noProof/>
            <w:lang w:val="zh-CN"/>
          </w:rPr>
          <w:fldChar w:fldCharType="end"/>
        </w:r>
      </w:p>
    </w:sdtContent>
  </w:sdt>
  <w:p w14:paraId="041C5735" w14:textId="77777777" w:rsidR="00064D6D" w:rsidRDefault="00064D6D">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430EC5" w14:textId="77777777" w:rsidR="00666658" w:rsidRDefault="0066665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D4ACE4" w14:textId="77777777" w:rsidR="003229E4" w:rsidRDefault="003229E4" w:rsidP="002F22EA">
      <w:r>
        <w:separator/>
      </w:r>
    </w:p>
  </w:footnote>
  <w:footnote w:type="continuationSeparator" w:id="0">
    <w:p w14:paraId="676E2170" w14:textId="77777777" w:rsidR="003229E4" w:rsidRDefault="003229E4" w:rsidP="002F22E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803015" w14:textId="77777777" w:rsidR="00666658" w:rsidRDefault="00666658">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2BD5C8" w14:textId="77777777" w:rsidR="00CC6F96" w:rsidRPr="006E21F9" w:rsidRDefault="00CC6F96" w:rsidP="00021204">
    <w:pPr>
      <w:pStyle w:val="a4"/>
      <w:jc w:val="left"/>
      <w:rPr>
        <w:rFonts w:ascii="Calibri" w:hAnsi="Calibri" w:cs="Calibri"/>
        <w:b/>
        <w:sz w:val="22"/>
        <w:szCs w:val="2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E68C3B" w14:textId="77777777" w:rsidR="00666658" w:rsidRDefault="00666658">
    <w:pPr>
      <w:pStyle w:val="a4"/>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1"/>
  <w:displayBackgroundShape/>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Hepatology&lt;/Style&gt;&lt;LeftDelim&gt;{&lt;/LeftDelim&gt;&lt;RightDelim&gt;}&lt;/RightDelim&gt;&lt;FontName&gt;Times New Roman&lt;/FontName&gt;&lt;FontSize&gt;11&lt;/FontSize&gt;&lt;ReflistTitle&gt;12&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tf9zffdao9rfr3ewvf45wd9gt99f9wdadzf2&quot;&gt;My EndNote Library&lt;record-ids&gt;&lt;item&gt;1&lt;/item&gt;&lt;item&gt;2&lt;/item&gt;&lt;item&gt;3&lt;/item&gt;&lt;item&gt;4&lt;/item&gt;&lt;item&gt;5&lt;/item&gt;&lt;item&gt;6&lt;/item&gt;&lt;item&gt;7&lt;/item&gt;&lt;item&gt;8&lt;/item&gt;&lt;item&gt;9&lt;/item&gt;&lt;item&gt;10&lt;/item&gt;&lt;item&gt;11&lt;/item&gt;&lt;item&gt;12&lt;/item&gt;&lt;item&gt;13&lt;/item&gt;&lt;item&gt;14&lt;/item&gt;&lt;item&gt;15&lt;/item&gt;&lt;item&gt;16&lt;/item&gt;&lt;item&gt;17&lt;/item&gt;&lt;item&gt;18&lt;/item&gt;&lt;item&gt;19&lt;/item&gt;&lt;item&gt;20&lt;/item&gt;&lt;item&gt;21&lt;/item&gt;&lt;/record-ids&gt;&lt;/item&gt;&lt;/Libraries&gt;"/>
  </w:docVars>
  <w:rsids>
    <w:rsidRoot w:val="00FB20FF"/>
    <w:rsid w:val="00004EDC"/>
    <w:rsid w:val="00005290"/>
    <w:rsid w:val="00011384"/>
    <w:rsid w:val="000179C8"/>
    <w:rsid w:val="00021204"/>
    <w:rsid w:val="00032D3C"/>
    <w:rsid w:val="00056406"/>
    <w:rsid w:val="00063043"/>
    <w:rsid w:val="00064D6D"/>
    <w:rsid w:val="00090094"/>
    <w:rsid w:val="000B718B"/>
    <w:rsid w:val="000C6B3B"/>
    <w:rsid w:val="000D4EEC"/>
    <w:rsid w:val="00107222"/>
    <w:rsid w:val="001333A6"/>
    <w:rsid w:val="0014011C"/>
    <w:rsid w:val="001714C0"/>
    <w:rsid w:val="00174C01"/>
    <w:rsid w:val="001877E4"/>
    <w:rsid w:val="00187EB1"/>
    <w:rsid w:val="0019244E"/>
    <w:rsid w:val="001942C9"/>
    <w:rsid w:val="001A623C"/>
    <w:rsid w:val="001C0227"/>
    <w:rsid w:val="001E071B"/>
    <w:rsid w:val="001F10A7"/>
    <w:rsid w:val="001F6113"/>
    <w:rsid w:val="00212E83"/>
    <w:rsid w:val="0024202A"/>
    <w:rsid w:val="0025046E"/>
    <w:rsid w:val="00254B29"/>
    <w:rsid w:val="00263230"/>
    <w:rsid w:val="00264849"/>
    <w:rsid w:val="002B40B9"/>
    <w:rsid w:val="002C1A28"/>
    <w:rsid w:val="002C3141"/>
    <w:rsid w:val="002E2329"/>
    <w:rsid w:val="002F22EA"/>
    <w:rsid w:val="002F474F"/>
    <w:rsid w:val="003002B6"/>
    <w:rsid w:val="003229E4"/>
    <w:rsid w:val="003756CB"/>
    <w:rsid w:val="003759E7"/>
    <w:rsid w:val="00381677"/>
    <w:rsid w:val="003B655A"/>
    <w:rsid w:val="003C3EBE"/>
    <w:rsid w:val="003F0EC7"/>
    <w:rsid w:val="003F425B"/>
    <w:rsid w:val="00410DF3"/>
    <w:rsid w:val="00417D29"/>
    <w:rsid w:val="0042609A"/>
    <w:rsid w:val="004400E1"/>
    <w:rsid w:val="004440DA"/>
    <w:rsid w:val="0044554D"/>
    <w:rsid w:val="00461A45"/>
    <w:rsid w:val="004651CE"/>
    <w:rsid w:val="004B3447"/>
    <w:rsid w:val="004D3C41"/>
    <w:rsid w:val="004E7EBA"/>
    <w:rsid w:val="004F06D6"/>
    <w:rsid w:val="004F7AA2"/>
    <w:rsid w:val="00500143"/>
    <w:rsid w:val="0052033C"/>
    <w:rsid w:val="00525433"/>
    <w:rsid w:val="00534C6E"/>
    <w:rsid w:val="0054082E"/>
    <w:rsid w:val="00585850"/>
    <w:rsid w:val="005B70AB"/>
    <w:rsid w:val="005C6E23"/>
    <w:rsid w:val="005C7332"/>
    <w:rsid w:val="005C786E"/>
    <w:rsid w:val="006042ED"/>
    <w:rsid w:val="00612ECC"/>
    <w:rsid w:val="006255AC"/>
    <w:rsid w:val="00646945"/>
    <w:rsid w:val="00653C10"/>
    <w:rsid w:val="00666658"/>
    <w:rsid w:val="00673CDB"/>
    <w:rsid w:val="00691C94"/>
    <w:rsid w:val="006D30F7"/>
    <w:rsid w:val="006D3279"/>
    <w:rsid w:val="006E21F9"/>
    <w:rsid w:val="006F40FB"/>
    <w:rsid w:val="007138E0"/>
    <w:rsid w:val="00714652"/>
    <w:rsid w:val="00732530"/>
    <w:rsid w:val="007333C6"/>
    <w:rsid w:val="007469D8"/>
    <w:rsid w:val="00766B48"/>
    <w:rsid w:val="007864FD"/>
    <w:rsid w:val="007C018B"/>
    <w:rsid w:val="007D4776"/>
    <w:rsid w:val="007E3CF8"/>
    <w:rsid w:val="008006FC"/>
    <w:rsid w:val="00800B06"/>
    <w:rsid w:val="008015D5"/>
    <w:rsid w:val="00826EE4"/>
    <w:rsid w:val="0083638F"/>
    <w:rsid w:val="00891B05"/>
    <w:rsid w:val="00894C9B"/>
    <w:rsid w:val="008D16A1"/>
    <w:rsid w:val="008D7631"/>
    <w:rsid w:val="008F1712"/>
    <w:rsid w:val="008F2D8F"/>
    <w:rsid w:val="00900C42"/>
    <w:rsid w:val="009236A7"/>
    <w:rsid w:val="00926087"/>
    <w:rsid w:val="009323AD"/>
    <w:rsid w:val="00934049"/>
    <w:rsid w:val="00961C64"/>
    <w:rsid w:val="0096604F"/>
    <w:rsid w:val="00986796"/>
    <w:rsid w:val="009B3802"/>
    <w:rsid w:val="009C171C"/>
    <w:rsid w:val="009C1A58"/>
    <w:rsid w:val="009D1769"/>
    <w:rsid w:val="009D3540"/>
    <w:rsid w:val="009F5469"/>
    <w:rsid w:val="00A16B78"/>
    <w:rsid w:val="00A228A0"/>
    <w:rsid w:val="00A37E88"/>
    <w:rsid w:val="00A52AEE"/>
    <w:rsid w:val="00A6565A"/>
    <w:rsid w:val="00A849E4"/>
    <w:rsid w:val="00A853E9"/>
    <w:rsid w:val="00A91773"/>
    <w:rsid w:val="00A91EA9"/>
    <w:rsid w:val="00AB0CC5"/>
    <w:rsid w:val="00AB1419"/>
    <w:rsid w:val="00AD1B0B"/>
    <w:rsid w:val="00AD5273"/>
    <w:rsid w:val="00AE4AA3"/>
    <w:rsid w:val="00AF3831"/>
    <w:rsid w:val="00AF63DB"/>
    <w:rsid w:val="00B573E4"/>
    <w:rsid w:val="00B74280"/>
    <w:rsid w:val="00B84A4C"/>
    <w:rsid w:val="00B872D3"/>
    <w:rsid w:val="00B9152A"/>
    <w:rsid w:val="00BB0251"/>
    <w:rsid w:val="00BB3CC0"/>
    <w:rsid w:val="00BC4EF0"/>
    <w:rsid w:val="00BC7D5D"/>
    <w:rsid w:val="00BE34F4"/>
    <w:rsid w:val="00BE536B"/>
    <w:rsid w:val="00BF7A03"/>
    <w:rsid w:val="00C1131E"/>
    <w:rsid w:val="00C13197"/>
    <w:rsid w:val="00C2126F"/>
    <w:rsid w:val="00C37223"/>
    <w:rsid w:val="00C54D6E"/>
    <w:rsid w:val="00C67B34"/>
    <w:rsid w:val="00C72F06"/>
    <w:rsid w:val="00C974A3"/>
    <w:rsid w:val="00CC6F96"/>
    <w:rsid w:val="00CD6032"/>
    <w:rsid w:val="00D05B17"/>
    <w:rsid w:val="00D272DD"/>
    <w:rsid w:val="00D3121C"/>
    <w:rsid w:val="00D44813"/>
    <w:rsid w:val="00D451D9"/>
    <w:rsid w:val="00D50343"/>
    <w:rsid w:val="00D63FC8"/>
    <w:rsid w:val="00D73831"/>
    <w:rsid w:val="00D8716D"/>
    <w:rsid w:val="00D93977"/>
    <w:rsid w:val="00DE1052"/>
    <w:rsid w:val="00DE7E5A"/>
    <w:rsid w:val="00E17CB1"/>
    <w:rsid w:val="00E518D4"/>
    <w:rsid w:val="00E5798B"/>
    <w:rsid w:val="00E811E2"/>
    <w:rsid w:val="00E97524"/>
    <w:rsid w:val="00EB1009"/>
    <w:rsid w:val="00EE3F27"/>
    <w:rsid w:val="00EE7B48"/>
    <w:rsid w:val="00EF10F5"/>
    <w:rsid w:val="00F028C3"/>
    <w:rsid w:val="00F5657E"/>
    <w:rsid w:val="00F635FB"/>
    <w:rsid w:val="00F95ABB"/>
    <w:rsid w:val="00FA00F8"/>
    <w:rsid w:val="00FB20FF"/>
    <w:rsid w:val="00FB23AB"/>
    <w:rsid w:val="00FD1A6E"/>
    <w:rsid w:val="00FF60C5"/>
    <w:rsid w:val="00FF6BB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4E51A0"/>
  <w15:docId w15:val="{279DE9F7-D4A2-42D3-840E-CC39CDC94B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3722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32530"/>
    <w:rPr>
      <w:color w:val="0563C1" w:themeColor="hyperlink"/>
      <w:u w:val="single"/>
    </w:rPr>
  </w:style>
  <w:style w:type="paragraph" w:customStyle="1" w:styleId="EndNoteBibliographyTitle">
    <w:name w:val="EndNote Bibliography Title"/>
    <w:basedOn w:val="a"/>
    <w:link w:val="EndNoteBibliographyTitleChar"/>
    <w:rsid w:val="005C7332"/>
    <w:pPr>
      <w:jc w:val="center"/>
    </w:pPr>
    <w:rPr>
      <w:noProof/>
    </w:rPr>
  </w:style>
  <w:style w:type="character" w:customStyle="1" w:styleId="EndNoteBibliographyTitleChar">
    <w:name w:val="EndNote Bibliography Title Char"/>
    <w:basedOn w:val="a0"/>
    <w:link w:val="EndNoteBibliographyTitle"/>
    <w:rsid w:val="005C7332"/>
    <w:rPr>
      <w:noProof/>
    </w:rPr>
  </w:style>
  <w:style w:type="paragraph" w:customStyle="1" w:styleId="EndNoteBibliography">
    <w:name w:val="EndNote Bibliography"/>
    <w:basedOn w:val="a"/>
    <w:link w:val="EndNoteBibliographyChar"/>
    <w:rsid w:val="005C7332"/>
    <w:pPr>
      <w:jc w:val="both"/>
    </w:pPr>
    <w:rPr>
      <w:noProof/>
    </w:rPr>
  </w:style>
  <w:style w:type="character" w:customStyle="1" w:styleId="EndNoteBibliographyChar">
    <w:name w:val="EndNote Bibliography Char"/>
    <w:basedOn w:val="a0"/>
    <w:link w:val="EndNoteBibliography"/>
    <w:rsid w:val="005C7332"/>
    <w:rPr>
      <w:noProof/>
    </w:rPr>
  </w:style>
  <w:style w:type="paragraph" w:styleId="a4">
    <w:name w:val="header"/>
    <w:basedOn w:val="a"/>
    <w:link w:val="Char"/>
    <w:uiPriority w:val="99"/>
    <w:unhideWhenUsed/>
    <w:rsid w:val="00CC6F96"/>
    <w:pPr>
      <w:tabs>
        <w:tab w:val="center" w:pos="4153"/>
        <w:tab w:val="right" w:pos="8306"/>
      </w:tabs>
      <w:snapToGrid w:val="0"/>
      <w:jc w:val="center"/>
    </w:pPr>
    <w:rPr>
      <w:sz w:val="18"/>
      <w:szCs w:val="18"/>
    </w:rPr>
  </w:style>
  <w:style w:type="character" w:customStyle="1" w:styleId="Char">
    <w:name w:val="页眉 Char"/>
    <w:basedOn w:val="a0"/>
    <w:link w:val="a4"/>
    <w:uiPriority w:val="99"/>
    <w:rsid w:val="00CC6F96"/>
    <w:rPr>
      <w:sz w:val="18"/>
      <w:szCs w:val="18"/>
    </w:rPr>
  </w:style>
  <w:style w:type="paragraph" w:styleId="a5">
    <w:name w:val="footer"/>
    <w:basedOn w:val="a"/>
    <w:link w:val="Char0"/>
    <w:uiPriority w:val="99"/>
    <w:unhideWhenUsed/>
    <w:rsid w:val="002F22EA"/>
    <w:pPr>
      <w:tabs>
        <w:tab w:val="center" w:pos="4153"/>
        <w:tab w:val="right" w:pos="8306"/>
      </w:tabs>
      <w:snapToGrid w:val="0"/>
    </w:pPr>
    <w:rPr>
      <w:sz w:val="18"/>
      <w:szCs w:val="18"/>
    </w:rPr>
  </w:style>
  <w:style w:type="character" w:customStyle="1" w:styleId="Char0">
    <w:name w:val="页脚 Char"/>
    <w:basedOn w:val="a0"/>
    <w:link w:val="a5"/>
    <w:uiPriority w:val="99"/>
    <w:rsid w:val="002F22EA"/>
    <w:rPr>
      <w:sz w:val="18"/>
      <w:szCs w:val="18"/>
    </w:rPr>
  </w:style>
  <w:style w:type="paragraph" w:styleId="a6">
    <w:name w:val="Balloon Text"/>
    <w:basedOn w:val="a"/>
    <w:link w:val="Char1"/>
    <w:uiPriority w:val="99"/>
    <w:semiHidden/>
    <w:unhideWhenUsed/>
    <w:rsid w:val="00EE3F27"/>
    <w:rPr>
      <w:rFonts w:ascii="宋体" w:eastAsia="宋体"/>
      <w:sz w:val="18"/>
      <w:szCs w:val="18"/>
    </w:rPr>
  </w:style>
  <w:style w:type="character" w:customStyle="1" w:styleId="Char1">
    <w:name w:val="批注框文本 Char"/>
    <w:basedOn w:val="a0"/>
    <w:link w:val="a6"/>
    <w:uiPriority w:val="99"/>
    <w:semiHidden/>
    <w:rsid w:val="00EE3F27"/>
    <w:rPr>
      <w:rFonts w:ascii="宋体" w:eastAsia="宋体"/>
      <w:sz w:val="18"/>
      <w:szCs w:val="18"/>
    </w:rPr>
  </w:style>
  <w:style w:type="character" w:styleId="a7">
    <w:name w:val="Emphasis"/>
    <w:basedOn w:val="a0"/>
    <w:uiPriority w:val="20"/>
    <w:qFormat/>
    <w:rsid w:val="00C54D6E"/>
    <w:rPr>
      <w:i/>
      <w:iCs/>
    </w:rPr>
  </w:style>
  <w:style w:type="paragraph" w:styleId="a8">
    <w:name w:val="Plain Text"/>
    <w:basedOn w:val="a"/>
    <w:link w:val="Char2"/>
    <w:rsid w:val="003F425B"/>
    <w:pPr>
      <w:widowControl w:val="0"/>
      <w:jc w:val="both"/>
    </w:pPr>
    <w:rPr>
      <w:rFonts w:ascii="宋体" w:eastAsia="宋体" w:hAnsi="Courier New" w:cs="Courier New"/>
      <w:kern w:val="2"/>
      <w:sz w:val="21"/>
      <w:szCs w:val="21"/>
    </w:rPr>
  </w:style>
  <w:style w:type="character" w:customStyle="1" w:styleId="Char2">
    <w:name w:val="纯文本 Char"/>
    <w:basedOn w:val="a0"/>
    <w:link w:val="a8"/>
    <w:rsid w:val="003F425B"/>
    <w:rPr>
      <w:rFonts w:ascii="宋体" w:eastAsia="宋体" w:hAnsi="Courier New" w:cs="Courier New"/>
      <w:kern w:val="2"/>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7661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http://creativecommons.org/licenses/by-nc/4.0/" TargetMode="External"/><Relationship Id="rId12" Type="http://schemas.openxmlformats.org/officeDocument/2006/relationships/header" Target="header3.xml"/><Relationship Id="rId17" Type="http://schemas.openxmlformats.org/officeDocument/2006/relationships/image" Target="media/image4.png"/><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2.png"/><Relationship Id="rId10" Type="http://schemas.openxmlformats.org/officeDocument/2006/relationships/footer" Target="footer1.xml"/><Relationship Id="rId19"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5B61A5-B56B-4A7D-9D04-3546DD0323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18</Pages>
  <Words>4107</Words>
  <Characters>23414</Characters>
  <Application>Microsoft Office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Wang Tianqi</cp:lastModifiedBy>
  <cp:revision>3</cp:revision>
  <cp:lastPrinted>2019-02-02T09:27:00Z</cp:lastPrinted>
  <dcterms:created xsi:type="dcterms:W3CDTF">2019-05-10T00:50:00Z</dcterms:created>
  <dcterms:modified xsi:type="dcterms:W3CDTF">2019-05-10T00:58:00Z</dcterms:modified>
</cp:coreProperties>
</file>