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2D" w:rsidRPr="00E16521" w:rsidRDefault="00D2092D" w:rsidP="00E16521">
      <w:pPr>
        <w:spacing w:after="0" w:line="360" w:lineRule="auto"/>
        <w:jc w:val="both"/>
        <w:rPr>
          <w:rFonts w:ascii="Book Antiqua" w:hAnsi="Book Antiqua"/>
          <w:b/>
          <w:sz w:val="24"/>
          <w:szCs w:val="24"/>
        </w:rPr>
      </w:pPr>
      <w:r w:rsidRPr="00E16521">
        <w:rPr>
          <w:rFonts w:ascii="Book Antiqua" w:hAnsi="Book Antiqua"/>
          <w:b/>
          <w:sz w:val="24"/>
          <w:szCs w:val="24"/>
        </w:rPr>
        <w:t xml:space="preserve">Name of Journal: </w:t>
      </w:r>
      <w:r w:rsidRPr="00E16521">
        <w:rPr>
          <w:rFonts w:ascii="Book Antiqua" w:hAnsi="Book Antiqua"/>
          <w:i/>
          <w:sz w:val="24"/>
          <w:szCs w:val="24"/>
        </w:rPr>
        <w:t>World Journal of Diabetes</w:t>
      </w:r>
    </w:p>
    <w:p w:rsidR="00D2092D" w:rsidRPr="00E16521" w:rsidRDefault="00D2092D" w:rsidP="00E16521">
      <w:pPr>
        <w:spacing w:after="0" w:line="360" w:lineRule="auto"/>
        <w:jc w:val="both"/>
        <w:rPr>
          <w:rFonts w:ascii="Book Antiqua" w:hAnsi="Book Antiqua"/>
          <w:b/>
          <w:sz w:val="24"/>
          <w:szCs w:val="24"/>
        </w:rPr>
      </w:pPr>
      <w:r w:rsidRPr="00E16521">
        <w:rPr>
          <w:rFonts w:ascii="Book Antiqua" w:hAnsi="Book Antiqua"/>
          <w:b/>
          <w:sz w:val="24"/>
          <w:szCs w:val="24"/>
        </w:rPr>
        <w:t xml:space="preserve">Manuscript NO: </w:t>
      </w:r>
      <w:r w:rsidRPr="00E16521">
        <w:rPr>
          <w:rFonts w:ascii="Book Antiqua" w:hAnsi="Book Antiqua"/>
          <w:sz w:val="24"/>
          <w:szCs w:val="24"/>
        </w:rPr>
        <w:t>46669</w:t>
      </w:r>
    </w:p>
    <w:p w:rsidR="00D2092D" w:rsidRPr="00E16521" w:rsidRDefault="00D2092D" w:rsidP="00E16521">
      <w:pPr>
        <w:spacing w:after="0" w:line="360" w:lineRule="auto"/>
        <w:jc w:val="both"/>
        <w:rPr>
          <w:rFonts w:ascii="Book Antiqua" w:hAnsi="Book Antiqua"/>
          <w:b/>
          <w:sz w:val="24"/>
          <w:szCs w:val="24"/>
        </w:rPr>
      </w:pPr>
      <w:r w:rsidRPr="00E16521">
        <w:rPr>
          <w:rFonts w:ascii="Book Antiqua" w:hAnsi="Book Antiqua"/>
          <w:b/>
          <w:sz w:val="24"/>
          <w:szCs w:val="24"/>
        </w:rPr>
        <w:t xml:space="preserve">Manuscript Type: </w:t>
      </w:r>
      <w:r w:rsidRPr="00E16521">
        <w:rPr>
          <w:rFonts w:ascii="Book Antiqua" w:hAnsi="Book Antiqua"/>
          <w:sz w:val="24"/>
          <w:szCs w:val="24"/>
        </w:rPr>
        <w:t>MINIREVIEWS</w:t>
      </w:r>
    </w:p>
    <w:p w:rsidR="00D2092D" w:rsidRPr="00E16521" w:rsidRDefault="00D2092D" w:rsidP="00E16521">
      <w:pPr>
        <w:spacing w:after="0" w:line="360" w:lineRule="auto"/>
        <w:jc w:val="both"/>
        <w:rPr>
          <w:rFonts w:ascii="Book Antiqua" w:hAnsi="Book Antiqua"/>
          <w:b/>
          <w:sz w:val="24"/>
          <w:szCs w:val="24"/>
        </w:rPr>
      </w:pPr>
    </w:p>
    <w:p w:rsidR="0082105C" w:rsidRPr="00E16521" w:rsidRDefault="0082105C" w:rsidP="00E16521">
      <w:pPr>
        <w:spacing w:after="0" w:line="360" w:lineRule="auto"/>
        <w:jc w:val="both"/>
        <w:rPr>
          <w:rFonts w:ascii="Book Antiqua" w:hAnsi="Book Antiqua" w:cs="Times New Roman"/>
          <w:b/>
          <w:sz w:val="24"/>
          <w:szCs w:val="24"/>
        </w:rPr>
      </w:pPr>
      <w:bookmarkStart w:id="0" w:name="_Hlk508138802"/>
      <w:r w:rsidRPr="00E16521">
        <w:rPr>
          <w:rFonts w:ascii="Book Antiqua" w:hAnsi="Book Antiqua" w:cs="Times New Roman"/>
          <w:b/>
          <w:sz w:val="24"/>
          <w:szCs w:val="24"/>
        </w:rPr>
        <w:t>Diabetes self-care in primary health facilities in India - challenges and the way forward</w:t>
      </w:r>
    </w:p>
    <w:p w:rsidR="00D2092D" w:rsidRPr="00E16521" w:rsidRDefault="00D2092D" w:rsidP="00E16521">
      <w:pPr>
        <w:spacing w:after="0" w:line="360" w:lineRule="auto"/>
        <w:jc w:val="both"/>
        <w:rPr>
          <w:rFonts w:ascii="Book Antiqua" w:hAnsi="Book Antiqua" w:cs="Times New Roman"/>
          <w:b/>
          <w:sz w:val="24"/>
          <w:szCs w:val="24"/>
        </w:rPr>
      </w:pPr>
    </w:p>
    <w:p w:rsidR="00114ED8" w:rsidRPr="00E16521" w:rsidRDefault="00E925F4" w:rsidP="00E16521">
      <w:pPr>
        <w:spacing w:after="0" w:line="360" w:lineRule="auto"/>
        <w:jc w:val="both"/>
        <w:rPr>
          <w:rFonts w:ascii="Book Antiqua" w:hAnsi="Book Antiqua" w:cs="Times New Roman"/>
          <w:sz w:val="24"/>
          <w:szCs w:val="24"/>
        </w:rPr>
      </w:pPr>
      <w:r w:rsidRPr="00E16521">
        <w:rPr>
          <w:rFonts w:ascii="Book Antiqua" w:hAnsi="Book Antiqua" w:cs="Times New Roman"/>
          <w:bCs/>
          <w:sz w:val="24"/>
          <w:szCs w:val="24"/>
        </w:rPr>
        <w:t xml:space="preserve">Basu S </w:t>
      </w:r>
      <w:r w:rsidRPr="00E16521">
        <w:rPr>
          <w:rFonts w:ascii="Book Antiqua" w:hAnsi="Book Antiqua" w:cs="Times New Roman"/>
          <w:bCs/>
          <w:i/>
          <w:sz w:val="24"/>
          <w:szCs w:val="24"/>
        </w:rPr>
        <w:t>et al.</w:t>
      </w:r>
      <w:r w:rsidR="00114ED8" w:rsidRPr="00E16521">
        <w:rPr>
          <w:rFonts w:ascii="Book Antiqua" w:hAnsi="Book Antiqua" w:cs="Times New Roman"/>
          <w:sz w:val="24"/>
          <w:szCs w:val="24"/>
        </w:rPr>
        <w:t xml:space="preserve"> Primary </w:t>
      </w:r>
      <w:r w:rsidR="00F9453C" w:rsidRPr="00E16521">
        <w:rPr>
          <w:rFonts w:ascii="Book Antiqua" w:hAnsi="Book Antiqua" w:cs="Times New Roman"/>
          <w:sz w:val="24"/>
          <w:szCs w:val="24"/>
        </w:rPr>
        <w:t xml:space="preserve">care diabetes in </w:t>
      </w:r>
      <w:r w:rsidR="00114ED8" w:rsidRPr="00E16521">
        <w:rPr>
          <w:rFonts w:ascii="Book Antiqua" w:hAnsi="Book Antiqua" w:cs="Times New Roman"/>
          <w:sz w:val="24"/>
          <w:szCs w:val="24"/>
        </w:rPr>
        <w:t>India</w:t>
      </w:r>
    </w:p>
    <w:p w:rsidR="00D2092D" w:rsidRPr="00E16521" w:rsidRDefault="00D2092D" w:rsidP="00E16521">
      <w:pPr>
        <w:spacing w:after="0" w:line="360" w:lineRule="auto"/>
        <w:jc w:val="both"/>
        <w:rPr>
          <w:rFonts w:ascii="Book Antiqua" w:hAnsi="Book Antiqua" w:cs="Times New Roman"/>
          <w:sz w:val="24"/>
          <w:szCs w:val="24"/>
        </w:rPr>
      </w:pPr>
      <w:bookmarkStart w:id="1" w:name="_Hlk508138744"/>
      <w:bookmarkEnd w:id="0"/>
    </w:p>
    <w:p w:rsidR="00D2092D" w:rsidRPr="00E16521" w:rsidRDefault="00D2092D" w:rsidP="00E16521">
      <w:pPr>
        <w:spacing w:after="0" w:line="360" w:lineRule="auto"/>
        <w:jc w:val="both"/>
        <w:rPr>
          <w:rFonts w:ascii="Book Antiqua" w:hAnsi="Book Antiqua" w:cs="Times New Roman"/>
          <w:bCs/>
          <w:sz w:val="24"/>
          <w:szCs w:val="24"/>
        </w:rPr>
      </w:pPr>
      <w:r w:rsidRPr="00E16521">
        <w:rPr>
          <w:rFonts w:ascii="Book Antiqua" w:hAnsi="Book Antiqua" w:cs="Times New Roman"/>
          <w:bCs/>
          <w:sz w:val="24"/>
          <w:szCs w:val="24"/>
        </w:rPr>
        <w:t>Saurav Basu, Nandini Sharma</w:t>
      </w:r>
    </w:p>
    <w:p w:rsidR="00D2092D" w:rsidRPr="00E16521" w:rsidRDefault="00D2092D" w:rsidP="00E16521">
      <w:pPr>
        <w:spacing w:after="0" w:line="360" w:lineRule="auto"/>
        <w:jc w:val="both"/>
        <w:rPr>
          <w:rFonts w:ascii="Book Antiqua" w:hAnsi="Book Antiqua" w:cs="Times New Roman"/>
          <w:sz w:val="24"/>
          <w:szCs w:val="24"/>
        </w:rPr>
      </w:pPr>
    </w:p>
    <w:bookmarkEnd w:id="1"/>
    <w:p w:rsidR="00BA5970" w:rsidRPr="00E16521" w:rsidRDefault="00BA5970" w:rsidP="00E16521">
      <w:pPr>
        <w:spacing w:after="0" w:line="360" w:lineRule="auto"/>
        <w:jc w:val="both"/>
        <w:rPr>
          <w:rFonts w:ascii="Book Antiqua" w:hAnsi="Book Antiqua" w:cs="Times New Roman"/>
          <w:sz w:val="24"/>
          <w:szCs w:val="24"/>
        </w:rPr>
      </w:pPr>
      <w:r w:rsidRPr="00E16521">
        <w:rPr>
          <w:rFonts w:ascii="Book Antiqua" w:hAnsi="Book Antiqua" w:cs="Times New Roman"/>
          <w:b/>
          <w:bCs/>
          <w:sz w:val="24"/>
          <w:szCs w:val="24"/>
        </w:rPr>
        <w:t xml:space="preserve">Saurav Basu, </w:t>
      </w:r>
      <w:r w:rsidR="00B62136" w:rsidRPr="00E16521">
        <w:rPr>
          <w:rFonts w:ascii="Book Antiqua" w:hAnsi="Book Antiqua" w:cs="Times New Roman"/>
          <w:b/>
          <w:bCs/>
          <w:sz w:val="24"/>
          <w:szCs w:val="24"/>
        </w:rPr>
        <w:t xml:space="preserve">Nandini Sharma, </w:t>
      </w:r>
      <w:r w:rsidRPr="00E16521">
        <w:rPr>
          <w:rFonts w:ascii="Book Antiqua" w:hAnsi="Book Antiqua" w:cs="Times New Roman"/>
          <w:sz w:val="24"/>
          <w:szCs w:val="24"/>
        </w:rPr>
        <w:t>Department of Community Medicine, Maulana Azad Medical College, New Delhi 110002, India</w:t>
      </w:r>
    </w:p>
    <w:p w:rsidR="00B62136" w:rsidRPr="00E16521" w:rsidRDefault="00B62136" w:rsidP="00E16521">
      <w:pPr>
        <w:spacing w:after="0" w:line="360" w:lineRule="auto"/>
        <w:jc w:val="both"/>
        <w:rPr>
          <w:rFonts w:ascii="Book Antiqua" w:hAnsi="Book Antiqua" w:cs="Times New Roman"/>
          <w:sz w:val="24"/>
          <w:szCs w:val="24"/>
        </w:rPr>
      </w:pPr>
    </w:p>
    <w:p w:rsidR="00BA5970" w:rsidRPr="00E16521" w:rsidRDefault="00220C89" w:rsidP="00E16521">
      <w:pPr>
        <w:spacing w:after="0" w:line="360" w:lineRule="auto"/>
        <w:jc w:val="both"/>
        <w:rPr>
          <w:rFonts w:ascii="Book Antiqua" w:hAnsi="Book Antiqua" w:cs="Times New Roman"/>
          <w:sz w:val="24"/>
          <w:szCs w:val="24"/>
        </w:rPr>
      </w:pPr>
      <w:r w:rsidRPr="00E16521">
        <w:rPr>
          <w:rFonts w:ascii="Book Antiqua" w:hAnsi="Book Antiqua"/>
          <w:b/>
          <w:sz w:val="24"/>
          <w:szCs w:val="24"/>
        </w:rPr>
        <w:t xml:space="preserve">ORCID number: </w:t>
      </w:r>
      <w:r w:rsidR="00BA5970" w:rsidRPr="00E16521">
        <w:rPr>
          <w:rFonts w:ascii="Book Antiqua" w:hAnsi="Book Antiqua" w:cs="Times New Roman"/>
          <w:sz w:val="24"/>
          <w:szCs w:val="24"/>
        </w:rPr>
        <w:t>Saurav Basu (0000-0003-1336-8720); Nandini Sharma (0000-0001-7885-4901)</w:t>
      </w:r>
      <w:r w:rsidRPr="00E16521">
        <w:rPr>
          <w:rFonts w:ascii="Book Antiqua" w:hAnsi="Book Antiqua" w:cs="Times New Roman"/>
          <w:sz w:val="24"/>
          <w:szCs w:val="24"/>
        </w:rPr>
        <w:t>.</w:t>
      </w:r>
    </w:p>
    <w:p w:rsidR="00220C89" w:rsidRPr="00E16521" w:rsidRDefault="00220C89" w:rsidP="00E16521">
      <w:pPr>
        <w:spacing w:after="0" w:line="360" w:lineRule="auto"/>
        <w:jc w:val="both"/>
        <w:rPr>
          <w:rFonts w:ascii="Book Antiqua" w:hAnsi="Book Antiqua" w:cs="Times New Roman"/>
          <w:sz w:val="24"/>
          <w:szCs w:val="24"/>
        </w:rPr>
      </w:pPr>
    </w:p>
    <w:p w:rsidR="00BA5970" w:rsidRPr="00E16521" w:rsidRDefault="00220C89" w:rsidP="00E16521">
      <w:pPr>
        <w:spacing w:after="0" w:line="360" w:lineRule="auto"/>
        <w:jc w:val="both"/>
        <w:rPr>
          <w:rFonts w:ascii="Book Antiqua" w:hAnsi="Book Antiqua" w:cs="Times New Roman"/>
          <w:sz w:val="24"/>
          <w:szCs w:val="24"/>
        </w:rPr>
      </w:pPr>
      <w:r w:rsidRPr="00E16521">
        <w:rPr>
          <w:rFonts w:ascii="Book Antiqua" w:hAnsi="Book Antiqua"/>
          <w:b/>
          <w:sz w:val="24"/>
          <w:szCs w:val="24"/>
        </w:rPr>
        <w:t>Author contributions:</w:t>
      </w:r>
      <w:r w:rsidR="00BA5970" w:rsidRPr="00E16521">
        <w:rPr>
          <w:rFonts w:ascii="Book Antiqua" w:hAnsi="Book Antiqua" w:cs="Times New Roman"/>
          <w:sz w:val="24"/>
          <w:szCs w:val="24"/>
        </w:rPr>
        <w:t xml:space="preserve"> </w:t>
      </w:r>
      <w:r w:rsidR="004742D7" w:rsidRPr="00E16521">
        <w:rPr>
          <w:rFonts w:ascii="Book Antiqua" w:hAnsi="Book Antiqua" w:cs="Times New Roman"/>
          <w:sz w:val="24"/>
          <w:szCs w:val="24"/>
        </w:rPr>
        <w:t xml:space="preserve">Both </w:t>
      </w:r>
      <w:r w:rsidR="00BA5970" w:rsidRPr="00E16521">
        <w:rPr>
          <w:rFonts w:ascii="Book Antiqua" w:hAnsi="Book Antiqua" w:cs="Times New Roman"/>
          <w:sz w:val="24"/>
          <w:szCs w:val="24"/>
        </w:rPr>
        <w:t>authors contributed to study conception, design</w:t>
      </w:r>
      <w:r w:rsidR="00E77067" w:rsidRPr="00E16521">
        <w:rPr>
          <w:rFonts w:ascii="Book Antiqua" w:hAnsi="Book Antiqua" w:cs="Times New Roman"/>
          <w:sz w:val="24"/>
          <w:szCs w:val="24"/>
        </w:rPr>
        <w:t xml:space="preserve">, </w:t>
      </w:r>
      <w:r w:rsidR="00BA5970" w:rsidRPr="00E16521">
        <w:rPr>
          <w:rFonts w:ascii="Book Antiqua" w:hAnsi="Book Antiqua" w:cs="Times New Roman"/>
          <w:sz w:val="24"/>
          <w:szCs w:val="24"/>
        </w:rPr>
        <w:t>editing</w:t>
      </w:r>
      <w:r w:rsidR="0069545C" w:rsidRPr="00E16521">
        <w:rPr>
          <w:rFonts w:ascii="Book Antiqua" w:hAnsi="Book Antiqua" w:cs="Times New Roman"/>
          <w:sz w:val="24"/>
          <w:szCs w:val="24"/>
        </w:rPr>
        <w:t>,</w:t>
      </w:r>
      <w:r w:rsidR="00BA5970" w:rsidRPr="00E16521">
        <w:rPr>
          <w:rFonts w:ascii="Book Antiqua" w:hAnsi="Book Antiqua" w:cs="Times New Roman"/>
          <w:sz w:val="24"/>
          <w:szCs w:val="24"/>
        </w:rPr>
        <w:t xml:space="preserve"> </w:t>
      </w:r>
      <w:r w:rsidR="00BA5970" w:rsidRPr="00E16521">
        <w:rPr>
          <w:rFonts w:ascii="Book Antiqua" w:hAnsi="Book Antiqua" w:cs="Times New Roman"/>
          <w:noProof/>
          <w:sz w:val="24"/>
          <w:szCs w:val="24"/>
        </w:rPr>
        <w:t>and</w:t>
      </w:r>
      <w:r w:rsidR="00BA5970" w:rsidRPr="00E16521">
        <w:rPr>
          <w:rFonts w:ascii="Book Antiqua" w:hAnsi="Book Antiqua" w:cs="Times New Roman"/>
          <w:sz w:val="24"/>
          <w:szCs w:val="24"/>
        </w:rPr>
        <w:t xml:space="preserve"> approval of the final manuscript</w:t>
      </w:r>
      <w:r w:rsidRPr="00E16521">
        <w:rPr>
          <w:rFonts w:ascii="Book Antiqua" w:hAnsi="Book Antiqua" w:cs="Times New Roman"/>
          <w:sz w:val="24"/>
          <w:szCs w:val="24"/>
        </w:rPr>
        <w:t>;</w:t>
      </w:r>
      <w:r w:rsidR="00BA5970" w:rsidRPr="00E16521">
        <w:rPr>
          <w:rFonts w:ascii="Book Antiqua" w:hAnsi="Book Antiqua" w:cs="Times New Roman"/>
          <w:sz w:val="24"/>
          <w:szCs w:val="24"/>
        </w:rPr>
        <w:t xml:space="preserve"> Basu </w:t>
      </w:r>
      <w:r w:rsidRPr="00E16521">
        <w:rPr>
          <w:rFonts w:ascii="Book Antiqua" w:hAnsi="Book Antiqua" w:cs="Times New Roman"/>
          <w:sz w:val="24"/>
          <w:szCs w:val="24"/>
        </w:rPr>
        <w:t xml:space="preserve">S </w:t>
      </w:r>
      <w:r w:rsidR="004E4B25" w:rsidRPr="00E16521">
        <w:rPr>
          <w:rFonts w:ascii="Book Antiqua" w:hAnsi="Book Antiqua" w:cs="Times New Roman"/>
          <w:sz w:val="24"/>
          <w:szCs w:val="24"/>
        </w:rPr>
        <w:t xml:space="preserve">also </w:t>
      </w:r>
      <w:r w:rsidR="00BA5970" w:rsidRPr="00E16521">
        <w:rPr>
          <w:rFonts w:ascii="Book Antiqua" w:hAnsi="Book Antiqua" w:cs="Times New Roman"/>
          <w:sz w:val="24"/>
          <w:szCs w:val="24"/>
        </w:rPr>
        <w:t xml:space="preserve">contributed to </w:t>
      </w:r>
      <w:r w:rsidR="00FE58CC" w:rsidRPr="00E16521">
        <w:rPr>
          <w:rFonts w:ascii="Book Antiqua" w:hAnsi="Book Antiqua" w:cs="Times New Roman"/>
          <w:sz w:val="24"/>
          <w:szCs w:val="24"/>
        </w:rPr>
        <w:t>the</w:t>
      </w:r>
      <w:r w:rsidR="00E77067" w:rsidRPr="00E16521">
        <w:rPr>
          <w:rFonts w:ascii="Book Antiqua" w:hAnsi="Book Antiqua" w:cs="Times New Roman"/>
          <w:sz w:val="24"/>
          <w:szCs w:val="24"/>
        </w:rPr>
        <w:t xml:space="preserve"> literature search and </w:t>
      </w:r>
      <w:r w:rsidR="00BA5970" w:rsidRPr="00E16521">
        <w:rPr>
          <w:rFonts w:ascii="Book Antiqua" w:hAnsi="Book Antiqua" w:cs="Times New Roman"/>
          <w:noProof/>
          <w:sz w:val="24"/>
          <w:szCs w:val="24"/>
        </w:rPr>
        <w:t>manuscript</w:t>
      </w:r>
      <w:r w:rsidR="00BA5970" w:rsidRPr="00E16521">
        <w:rPr>
          <w:rFonts w:ascii="Book Antiqua" w:hAnsi="Book Antiqua" w:cs="Times New Roman"/>
          <w:sz w:val="24"/>
          <w:szCs w:val="24"/>
        </w:rPr>
        <w:t xml:space="preserve"> preparation. </w:t>
      </w:r>
    </w:p>
    <w:p w:rsidR="00220C89" w:rsidRPr="00E16521" w:rsidRDefault="00220C89" w:rsidP="00E16521">
      <w:pPr>
        <w:spacing w:after="0" w:line="360" w:lineRule="auto"/>
        <w:jc w:val="both"/>
        <w:rPr>
          <w:rFonts w:ascii="Book Antiqua" w:hAnsi="Book Antiqua" w:cs="Times New Roman"/>
          <w:sz w:val="24"/>
          <w:szCs w:val="24"/>
        </w:rPr>
      </w:pPr>
    </w:p>
    <w:p w:rsidR="004258C2" w:rsidRPr="00E16521" w:rsidRDefault="004258C2" w:rsidP="00E16521">
      <w:pPr>
        <w:spacing w:after="0" w:line="360" w:lineRule="auto"/>
        <w:jc w:val="both"/>
        <w:rPr>
          <w:rFonts w:ascii="Book Antiqua" w:hAnsi="Book Antiqua"/>
          <w:b/>
          <w:sz w:val="24"/>
          <w:szCs w:val="24"/>
        </w:rPr>
      </w:pPr>
      <w:r w:rsidRPr="00E16521">
        <w:rPr>
          <w:rFonts w:ascii="Book Antiqua" w:hAnsi="Book Antiqua"/>
          <w:b/>
          <w:sz w:val="24"/>
          <w:szCs w:val="24"/>
        </w:rPr>
        <w:t>Conflict-of-interest statement</w:t>
      </w:r>
      <w:r w:rsidRPr="00E16521">
        <w:rPr>
          <w:rFonts w:ascii="Book Antiqua" w:hAnsi="Book Antiqua" w:cs="TimesNewRomanPS-BoldItalicMT"/>
          <w:b/>
          <w:iCs/>
          <w:sz w:val="24"/>
          <w:szCs w:val="24"/>
        </w:rPr>
        <w:t xml:space="preserve">: </w:t>
      </w:r>
      <w:r w:rsidR="007F5847" w:rsidRPr="007F5847">
        <w:rPr>
          <w:rFonts w:ascii="Book Antiqua" w:hAnsi="Book Antiqua" w:cs="Times New Roman"/>
          <w:sz w:val="24"/>
          <w:szCs w:val="24"/>
        </w:rPr>
        <w:t>N</w:t>
      </w:r>
      <w:r w:rsidR="007F5847" w:rsidRPr="007F5847">
        <w:rPr>
          <w:rFonts w:ascii="Book Antiqua" w:hAnsi="Book Antiqua" w:cs="Times New Roman" w:hint="eastAsia"/>
          <w:sz w:val="24"/>
          <w:szCs w:val="24"/>
          <w:lang w:eastAsia="zh-CN"/>
        </w:rPr>
        <w:t xml:space="preserve">o </w:t>
      </w:r>
      <w:r w:rsidR="007F5847" w:rsidRPr="007F5847">
        <w:rPr>
          <w:rFonts w:ascii="Book Antiqua" w:hAnsi="Book Antiqua"/>
          <w:sz w:val="24"/>
          <w:szCs w:val="24"/>
        </w:rPr>
        <w:t>conflict-of-interest</w:t>
      </w:r>
      <w:r w:rsidRPr="007F5847">
        <w:rPr>
          <w:rFonts w:ascii="Book Antiqua" w:hAnsi="Book Antiqua" w:cs="Times New Roman"/>
          <w:sz w:val="24"/>
          <w:szCs w:val="24"/>
        </w:rPr>
        <w:t>.</w:t>
      </w:r>
    </w:p>
    <w:p w:rsidR="004258C2" w:rsidRPr="00E16521" w:rsidRDefault="004258C2" w:rsidP="00E16521">
      <w:pPr>
        <w:adjustRightInd w:val="0"/>
        <w:snapToGrid w:val="0"/>
        <w:spacing w:after="0" w:line="360" w:lineRule="auto"/>
        <w:jc w:val="both"/>
        <w:rPr>
          <w:rFonts w:ascii="Book Antiqua" w:hAnsi="Book Antiqua"/>
          <w:sz w:val="24"/>
          <w:szCs w:val="24"/>
        </w:rPr>
      </w:pPr>
    </w:p>
    <w:p w:rsidR="004258C2" w:rsidRPr="00E16521" w:rsidRDefault="004258C2" w:rsidP="00E16521">
      <w:pPr>
        <w:adjustRightInd w:val="0"/>
        <w:snapToGrid w:val="0"/>
        <w:spacing w:after="0" w:line="360" w:lineRule="auto"/>
        <w:jc w:val="both"/>
        <w:rPr>
          <w:rFonts w:ascii="Book Antiqua" w:hAnsi="Book Antiqua"/>
          <w:sz w:val="24"/>
          <w:szCs w:val="24"/>
        </w:rPr>
      </w:pPr>
      <w:r w:rsidRPr="00E16521">
        <w:rPr>
          <w:rFonts w:ascii="Book Antiqua" w:hAnsi="Book Antiqua"/>
          <w:b/>
          <w:sz w:val="24"/>
          <w:szCs w:val="24"/>
        </w:rPr>
        <w:t xml:space="preserve">Open-Access: </w:t>
      </w:r>
      <w:r w:rsidRPr="00E1652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E16521">
        <w:rPr>
          <w:rFonts w:ascii="Book Antiqua" w:hAnsi="Book Antiqua"/>
          <w:sz w:val="24"/>
          <w:szCs w:val="24"/>
        </w:rPr>
        <w:lastRenderedPageBreak/>
        <w:t xml:space="preserve">original work is properly cited and the use is non-commercial. See: </w:t>
      </w:r>
      <w:hyperlink r:id="rId9" w:history="1">
        <w:r w:rsidRPr="00E16521">
          <w:rPr>
            <w:rStyle w:val="a5"/>
            <w:rFonts w:ascii="Book Antiqua" w:hAnsi="Book Antiqua"/>
            <w:color w:val="auto"/>
            <w:sz w:val="24"/>
            <w:szCs w:val="24"/>
            <w:u w:val="none"/>
          </w:rPr>
          <w:t>http://creativecommons.org/licenses/by-nc/4.0/</w:t>
        </w:r>
      </w:hyperlink>
    </w:p>
    <w:p w:rsidR="004258C2" w:rsidRPr="00E16521" w:rsidRDefault="004258C2" w:rsidP="00E16521">
      <w:pPr>
        <w:spacing w:after="0" w:line="360" w:lineRule="auto"/>
        <w:jc w:val="both"/>
        <w:rPr>
          <w:rFonts w:ascii="Book Antiqua" w:hAnsi="Book Antiqua" w:cs="Times New Roman"/>
          <w:sz w:val="24"/>
          <w:szCs w:val="24"/>
        </w:rPr>
      </w:pPr>
    </w:p>
    <w:p w:rsidR="002C1260" w:rsidRDefault="0044614F" w:rsidP="00E16521">
      <w:pPr>
        <w:spacing w:after="0" w:line="360" w:lineRule="auto"/>
        <w:jc w:val="both"/>
        <w:rPr>
          <w:rFonts w:ascii="Book Antiqua" w:eastAsia="宋体" w:hAnsi="Book Antiqua" w:cs="宋体"/>
          <w:sz w:val="24"/>
          <w:szCs w:val="24"/>
          <w:lang w:eastAsia="zh-CN"/>
        </w:rPr>
      </w:pPr>
      <w:r>
        <w:rPr>
          <w:rFonts w:ascii="Book Antiqua" w:eastAsia="宋体" w:hAnsi="Book Antiqua" w:cs="宋体"/>
          <w:b/>
          <w:sz w:val="24"/>
          <w:szCs w:val="24"/>
        </w:rPr>
        <w:t>Manuscript source:</w:t>
      </w:r>
      <w:r>
        <w:rPr>
          <w:rFonts w:ascii="Book Antiqua" w:eastAsia="宋体" w:hAnsi="Book Antiqua" w:cs="宋体"/>
          <w:sz w:val="24"/>
          <w:szCs w:val="24"/>
        </w:rPr>
        <w:t> Invited manuscript</w:t>
      </w:r>
    </w:p>
    <w:p w:rsidR="0044614F" w:rsidRPr="00E16521" w:rsidRDefault="0044614F" w:rsidP="00E16521">
      <w:pPr>
        <w:spacing w:after="0" w:line="360" w:lineRule="auto"/>
        <w:jc w:val="both"/>
        <w:rPr>
          <w:rFonts w:ascii="Book Antiqua" w:hAnsi="Book Antiqua" w:cs="Times New Roman"/>
          <w:sz w:val="24"/>
          <w:szCs w:val="24"/>
        </w:rPr>
      </w:pPr>
    </w:p>
    <w:p w:rsidR="000A6766" w:rsidRPr="00E16521" w:rsidRDefault="00220C89" w:rsidP="00E16521">
      <w:pPr>
        <w:spacing w:after="0" w:line="360" w:lineRule="auto"/>
        <w:jc w:val="both"/>
        <w:rPr>
          <w:rFonts w:ascii="Book Antiqua" w:hAnsi="Book Antiqua"/>
          <w:b/>
          <w:sz w:val="24"/>
          <w:szCs w:val="24"/>
          <w:lang w:eastAsia="zh-CN"/>
        </w:rPr>
      </w:pPr>
      <w:r w:rsidRPr="00E16521">
        <w:rPr>
          <w:rFonts w:ascii="Book Antiqua" w:hAnsi="Book Antiqua"/>
          <w:b/>
          <w:sz w:val="24"/>
          <w:szCs w:val="24"/>
        </w:rPr>
        <w:t xml:space="preserve">Corresponding author: </w:t>
      </w:r>
      <w:r w:rsidR="000A6766" w:rsidRPr="00E16521">
        <w:rPr>
          <w:rFonts w:ascii="Book Antiqua" w:hAnsi="Book Antiqua"/>
          <w:b/>
          <w:sz w:val="24"/>
          <w:szCs w:val="24"/>
        </w:rPr>
        <w:t xml:space="preserve">Saurav Basu, MBBS, MD, Doctor, Senior Resident, </w:t>
      </w:r>
      <w:r w:rsidR="000A6766" w:rsidRPr="00E16521">
        <w:rPr>
          <w:rFonts w:ascii="Book Antiqua" w:hAnsi="Book Antiqua"/>
          <w:sz w:val="24"/>
          <w:szCs w:val="24"/>
        </w:rPr>
        <w:t xml:space="preserve">Department of Community Medicine, Maulana Azad Medical College, Bahadur Shah Zafar Marg, New Delhi 110002, India. </w:t>
      </w:r>
      <w:r w:rsidR="000F4E2F" w:rsidRPr="00961588">
        <w:rPr>
          <w:rFonts w:ascii="Book Antiqua" w:hAnsi="Book Antiqua"/>
          <w:sz w:val="24"/>
          <w:szCs w:val="24"/>
        </w:rPr>
        <w:t>saurav.basu.mph@gmail.com</w:t>
      </w:r>
      <w:r w:rsidR="000F4E2F">
        <w:rPr>
          <w:rFonts w:ascii="Book Antiqua" w:hAnsi="Book Antiqua" w:hint="eastAsia"/>
          <w:sz w:val="24"/>
          <w:szCs w:val="24"/>
          <w:lang w:eastAsia="zh-CN"/>
        </w:rPr>
        <w:t xml:space="preserve"> </w:t>
      </w:r>
    </w:p>
    <w:p w:rsidR="000A6766" w:rsidRPr="00E16521" w:rsidRDefault="000A6766" w:rsidP="00E16521">
      <w:pPr>
        <w:spacing w:after="0" w:line="360" w:lineRule="auto"/>
        <w:jc w:val="both"/>
        <w:rPr>
          <w:rFonts w:ascii="Book Antiqua" w:hAnsi="Book Antiqua" w:cs="Times New Roman"/>
          <w:sz w:val="24"/>
          <w:szCs w:val="24"/>
        </w:rPr>
      </w:pPr>
      <w:r w:rsidRPr="00E16521">
        <w:rPr>
          <w:rFonts w:ascii="Book Antiqua" w:hAnsi="Book Antiqua"/>
          <w:b/>
          <w:sz w:val="24"/>
          <w:szCs w:val="24"/>
        </w:rPr>
        <w:t>Telephone:</w:t>
      </w:r>
      <w:r w:rsidRPr="00E16521">
        <w:rPr>
          <w:rFonts w:ascii="Book Antiqua" w:hAnsi="Book Antiqua" w:cs="Times New Roman"/>
          <w:sz w:val="24"/>
          <w:szCs w:val="24"/>
        </w:rPr>
        <w:t xml:space="preserve"> +91-844-7527452</w:t>
      </w:r>
    </w:p>
    <w:p w:rsidR="002C1260" w:rsidRPr="00E16521" w:rsidRDefault="002C1260" w:rsidP="00E16521">
      <w:pPr>
        <w:spacing w:after="0" w:line="360" w:lineRule="auto"/>
        <w:jc w:val="both"/>
        <w:rPr>
          <w:rFonts w:ascii="Book Antiqua" w:hAnsi="Book Antiqua" w:cs="Times New Roman"/>
          <w:sz w:val="24"/>
          <w:szCs w:val="24"/>
        </w:rPr>
      </w:pPr>
    </w:p>
    <w:p w:rsidR="002C1260" w:rsidRPr="00E16521" w:rsidRDefault="002C1260" w:rsidP="00E16521">
      <w:pPr>
        <w:spacing w:after="0" w:line="360" w:lineRule="auto"/>
        <w:jc w:val="both"/>
        <w:rPr>
          <w:rFonts w:ascii="Book Antiqua" w:hAnsi="Book Antiqua"/>
          <w:b/>
          <w:sz w:val="24"/>
          <w:szCs w:val="24"/>
        </w:rPr>
      </w:pPr>
      <w:r w:rsidRPr="00E16521">
        <w:rPr>
          <w:rFonts w:ascii="Book Antiqua" w:hAnsi="Book Antiqua"/>
          <w:b/>
          <w:sz w:val="24"/>
          <w:szCs w:val="24"/>
        </w:rPr>
        <w:t>Received:</w:t>
      </w:r>
      <w:r w:rsidR="00E16521">
        <w:rPr>
          <w:rFonts w:ascii="Book Antiqua" w:hAnsi="Book Antiqua"/>
          <w:b/>
          <w:sz w:val="24"/>
          <w:szCs w:val="24"/>
        </w:rPr>
        <w:t xml:space="preserve"> </w:t>
      </w:r>
      <w:r w:rsidR="00870901" w:rsidRPr="00E16521">
        <w:rPr>
          <w:rFonts w:ascii="Book Antiqua" w:hAnsi="Book Antiqua"/>
          <w:sz w:val="24"/>
          <w:szCs w:val="24"/>
        </w:rPr>
        <w:t>February 20, 2019</w:t>
      </w:r>
      <w:r w:rsidR="00E16521">
        <w:rPr>
          <w:rFonts w:ascii="Book Antiqua" w:hAnsi="Book Antiqua"/>
          <w:sz w:val="24"/>
          <w:szCs w:val="24"/>
        </w:rPr>
        <w:t xml:space="preserve"> </w:t>
      </w:r>
    </w:p>
    <w:p w:rsidR="002C1260" w:rsidRPr="00E16521" w:rsidRDefault="002C1260" w:rsidP="00E16521">
      <w:pPr>
        <w:spacing w:after="0" w:line="360" w:lineRule="auto"/>
        <w:jc w:val="both"/>
        <w:rPr>
          <w:rFonts w:ascii="Book Antiqua" w:hAnsi="Book Antiqua"/>
          <w:b/>
          <w:sz w:val="24"/>
          <w:szCs w:val="24"/>
        </w:rPr>
      </w:pPr>
      <w:r w:rsidRPr="00E16521">
        <w:rPr>
          <w:rFonts w:ascii="Book Antiqua" w:hAnsi="Book Antiqua"/>
          <w:b/>
          <w:sz w:val="24"/>
          <w:szCs w:val="24"/>
        </w:rPr>
        <w:t>Peer-review started:</w:t>
      </w:r>
      <w:r w:rsidR="00870901" w:rsidRPr="00E16521">
        <w:rPr>
          <w:rFonts w:ascii="Book Antiqua" w:hAnsi="Book Antiqua"/>
          <w:sz w:val="24"/>
          <w:szCs w:val="24"/>
        </w:rPr>
        <w:t xml:space="preserve"> February 20, 2019</w:t>
      </w:r>
      <w:r w:rsidR="00E16521">
        <w:rPr>
          <w:rFonts w:ascii="Book Antiqua" w:hAnsi="Book Antiqua"/>
          <w:sz w:val="24"/>
          <w:szCs w:val="24"/>
        </w:rPr>
        <w:t xml:space="preserve"> </w:t>
      </w:r>
    </w:p>
    <w:p w:rsidR="002C1260" w:rsidRPr="00E16521" w:rsidRDefault="002C1260" w:rsidP="00E16521">
      <w:pPr>
        <w:spacing w:after="0" w:line="360" w:lineRule="auto"/>
        <w:jc w:val="both"/>
        <w:rPr>
          <w:rFonts w:ascii="Book Antiqua" w:hAnsi="Book Antiqua"/>
          <w:b/>
          <w:sz w:val="24"/>
          <w:szCs w:val="24"/>
        </w:rPr>
      </w:pPr>
      <w:r w:rsidRPr="00E16521">
        <w:rPr>
          <w:rFonts w:ascii="Book Antiqua" w:hAnsi="Book Antiqua"/>
          <w:b/>
          <w:sz w:val="24"/>
          <w:szCs w:val="24"/>
        </w:rPr>
        <w:t>First decision:</w:t>
      </w:r>
      <w:r w:rsidR="00870901" w:rsidRPr="00E16521">
        <w:rPr>
          <w:rFonts w:ascii="Book Antiqua" w:hAnsi="Book Antiqua"/>
          <w:b/>
          <w:sz w:val="24"/>
          <w:szCs w:val="24"/>
        </w:rPr>
        <w:t xml:space="preserve"> </w:t>
      </w:r>
      <w:r w:rsidR="00870901" w:rsidRPr="00E16521">
        <w:rPr>
          <w:rFonts w:ascii="Book Antiqua" w:hAnsi="Book Antiqua"/>
          <w:sz w:val="24"/>
          <w:szCs w:val="24"/>
        </w:rPr>
        <w:t>May 8, 2019</w:t>
      </w:r>
    </w:p>
    <w:p w:rsidR="002C1260" w:rsidRPr="00E16521" w:rsidRDefault="002C1260" w:rsidP="00E16521">
      <w:pPr>
        <w:spacing w:after="0" w:line="360" w:lineRule="auto"/>
        <w:jc w:val="both"/>
        <w:rPr>
          <w:rFonts w:ascii="Book Antiqua" w:hAnsi="Book Antiqua"/>
          <w:b/>
          <w:sz w:val="24"/>
          <w:szCs w:val="24"/>
        </w:rPr>
      </w:pPr>
      <w:r w:rsidRPr="00E16521">
        <w:rPr>
          <w:rFonts w:ascii="Book Antiqua" w:hAnsi="Book Antiqua"/>
          <w:b/>
          <w:sz w:val="24"/>
          <w:szCs w:val="24"/>
        </w:rPr>
        <w:t>Revised:</w:t>
      </w:r>
      <w:r w:rsidR="00870901" w:rsidRPr="00E16521">
        <w:rPr>
          <w:rFonts w:ascii="Book Antiqua" w:hAnsi="Book Antiqua"/>
          <w:sz w:val="24"/>
          <w:szCs w:val="24"/>
        </w:rPr>
        <w:t xml:space="preserve"> May 10, 2019</w:t>
      </w:r>
      <w:r w:rsidR="00E16521">
        <w:rPr>
          <w:rFonts w:ascii="Book Antiqua" w:hAnsi="Book Antiqua"/>
          <w:b/>
          <w:sz w:val="24"/>
          <w:szCs w:val="24"/>
        </w:rPr>
        <w:t xml:space="preserve"> </w:t>
      </w:r>
    </w:p>
    <w:p w:rsidR="002C1260" w:rsidRPr="00E16521" w:rsidRDefault="002C1260" w:rsidP="00E16521">
      <w:pPr>
        <w:spacing w:after="0" w:line="360" w:lineRule="auto"/>
        <w:jc w:val="both"/>
        <w:rPr>
          <w:rFonts w:ascii="Book Antiqua" w:hAnsi="Book Antiqua"/>
          <w:b/>
          <w:sz w:val="24"/>
          <w:szCs w:val="24"/>
        </w:rPr>
      </w:pPr>
      <w:r w:rsidRPr="00E16521">
        <w:rPr>
          <w:rFonts w:ascii="Book Antiqua" w:hAnsi="Book Antiqua"/>
          <w:b/>
          <w:sz w:val="24"/>
          <w:szCs w:val="24"/>
        </w:rPr>
        <w:t>Accepted:</w:t>
      </w:r>
      <w:r w:rsidR="00766688" w:rsidRPr="00766688">
        <w:t xml:space="preserve"> </w:t>
      </w:r>
      <w:r w:rsidR="00766688" w:rsidRPr="00766688">
        <w:rPr>
          <w:rFonts w:ascii="Book Antiqua" w:hAnsi="Book Antiqua"/>
          <w:sz w:val="24"/>
          <w:szCs w:val="24"/>
        </w:rPr>
        <w:t>May 1</w:t>
      </w:r>
      <w:r w:rsidR="009A6165">
        <w:rPr>
          <w:rFonts w:ascii="Book Antiqua" w:hAnsi="Book Antiqua" w:hint="eastAsia"/>
          <w:sz w:val="24"/>
          <w:szCs w:val="24"/>
          <w:lang w:eastAsia="zh-CN"/>
        </w:rPr>
        <w:t>4</w:t>
      </w:r>
      <w:r w:rsidR="00766688" w:rsidRPr="00766688">
        <w:rPr>
          <w:rFonts w:ascii="Book Antiqua" w:hAnsi="Book Antiqua"/>
          <w:sz w:val="24"/>
          <w:szCs w:val="24"/>
        </w:rPr>
        <w:t>, 2019</w:t>
      </w:r>
      <w:r w:rsidR="00E16521">
        <w:rPr>
          <w:rFonts w:ascii="Book Antiqua" w:hAnsi="Book Antiqua"/>
          <w:b/>
          <w:sz w:val="24"/>
          <w:szCs w:val="24"/>
        </w:rPr>
        <w:t xml:space="preserve"> </w:t>
      </w:r>
    </w:p>
    <w:p w:rsidR="002C1260" w:rsidRPr="00E16521" w:rsidRDefault="002C1260" w:rsidP="00E16521">
      <w:pPr>
        <w:spacing w:after="0" w:line="360" w:lineRule="auto"/>
        <w:jc w:val="both"/>
        <w:rPr>
          <w:rFonts w:ascii="Book Antiqua" w:hAnsi="Book Antiqua"/>
          <w:sz w:val="24"/>
          <w:szCs w:val="24"/>
        </w:rPr>
      </w:pPr>
      <w:r w:rsidRPr="00E16521">
        <w:rPr>
          <w:rFonts w:ascii="Book Antiqua" w:hAnsi="Book Antiqua"/>
          <w:b/>
          <w:sz w:val="24"/>
          <w:szCs w:val="24"/>
        </w:rPr>
        <w:t>Article in press:</w:t>
      </w:r>
      <w:r w:rsidR="00E16521">
        <w:rPr>
          <w:rFonts w:ascii="Book Antiqua" w:hAnsi="Book Antiqua"/>
          <w:sz w:val="24"/>
          <w:szCs w:val="24"/>
        </w:rPr>
        <w:t xml:space="preserve"> </w:t>
      </w:r>
      <w:r w:rsidR="009A6165" w:rsidRPr="00766688">
        <w:rPr>
          <w:rFonts w:ascii="Book Antiqua" w:hAnsi="Book Antiqua"/>
          <w:sz w:val="24"/>
          <w:szCs w:val="24"/>
        </w:rPr>
        <w:t>May 1</w:t>
      </w:r>
      <w:r w:rsidR="009A6165">
        <w:rPr>
          <w:rFonts w:ascii="Book Antiqua" w:hAnsi="Book Antiqua" w:hint="eastAsia"/>
          <w:sz w:val="24"/>
          <w:szCs w:val="24"/>
          <w:lang w:eastAsia="zh-CN"/>
        </w:rPr>
        <w:t>4</w:t>
      </w:r>
      <w:r w:rsidR="009A6165" w:rsidRPr="00766688">
        <w:rPr>
          <w:rFonts w:ascii="Book Antiqua" w:hAnsi="Book Antiqua"/>
          <w:sz w:val="24"/>
          <w:szCs w:val="24"/>
        </w:rPr>
        <w:t>, 2019</w:t>
      </w:r>
      <w:r w:rsidR="009A6165">
        <w:rPr>
          <w:rFonts w:ascii="Book Antiqua" w:hAnsi="Book Antiqua"/>
          <w:b/>
          <w:sz w:val="24"/>
          <w:szCs w:val="24"/>
        </w:rPr>
        <w:t xml:space="preserve"> </w:t>
      </w:r>
    </w:p>
    <w:p w:rsidR="002C1260" w:rsidRPr="00E16521" w:rsidRDefault="002C1260" w:rsidP="00E16521">
      <w:pPr>
        <w:spacing w:after="0" w:line="360" w:lineRule="auto"/>
        <w:jc w:val="both"/>
        <w:rPr>
          <w:rFonts w:ascii="Book Antiqua" w:hAnsi="Book Antiqua" w:cs="Times New Roman"/>
          <w:b/>
          <w:bCs/>
          <w:sz w:val="24"/>
          <w:szCs w:val="24"/>
        </w:rPr>
      </w:pPr>
      <w:r w:rsidRPr="00E16521">
        <w:rPr>
          <w:rFonts w:ascii="Book Antiqua" w:hAnsi="Book Antiqua"/>
          <w:b/>
          <w:sz w:val="24"/>
          <w:szCs w:val="24"/>
        </w:rPr>
        <w:t>Published online:</w:t>
      </w:r>
      <w:r w:rsidR="009A6165" w:rsidRPr="009A6165">
        <w:rPr>
          <w:rFonts w:ascii="Book Antiqua" w:hAnsi="Book Antiqua"/>
          <w:sz w:val="24"/>
          <w:szCs w:val="24"/>
        </w:rPr>
        <w:t xml:space="preserve"> </w:t>
      </w:r>
      <w:r w:rsidR="009A6165">
        <w:rPr>
          <w:rFonts w:ascii="Book Antiqua" w:hAnsi="Book Antiqua" w:hint="eastAsia"/>
          <w:sz w:val="24"/>
          <w:szCs w:val="24"/>
          <w:lang w:eastAsia="zh-CN"/>
        </w:rPr>
        <w:t>June</w:t>
      </w:r>
      <w:r w:rsidR="009A6165" w:rsidRPr="00766688">
        <w:rPr>
          <w:rFonts w:ascii="Book Antiqua" w:hAnsi="Book Antiqua"/>
          <w:sz w:val="24"/>
          <w:szCs w:val="24"/>
        </w:rPr>
        <w:t xml:space="preserve"> 1</w:t>
      </w:r>
      <w:r w:rsidR="009A6165">
        <w:rPr>
          <w:rFonts w:ascii="Book Antiqua" w:hAnsi="Book Antiqua" w:hint="eastAsia"/>
          <w:sz w:val="24"/>
          <w:szCs w:val="24"/>
          <w:lang w:eastAsia="zh-CN"/>
        </w:rPr>
        <w:t>5</w:t>
      </w:r>
      <w:r w:rsidR="009A6165" w:rsidRPr="00766688">
        <w:rPr>
          <w:rFonts w:ascii="Book Antiqua" w:hAnsi="Book Antiqua"/>
          <w:sz w:val="24"/>
          <w:szCs w:val="24"/>
        </w:rPr>
        <w:t>, 2019</w:t>
      </w:r>
    </w:p>
    <w:p w:rsidR="00BA5970" w:rsidRPr="00E16521" w:rsidRDefault="00BA5970" w:rsidP="00E16521">
      <w:pPr>
        <w:spacing w:after="0" w:line="360" w:lineRule="auto"/>
        <w:jc w:val="both"/>
        <w:rPr>
          <w:rFonts w:ascii="Book Antiqua" w:hAnsi="Book Antiqua" w:cs="Times New Roman"/>
          <w:sz w:val="24"/>
          <w:szCs w:val="24"/>
        </w:rPr>
      </w:pPr>
      <w:r w:rsidRPr="00E16521">
        <w:rPr>
          <w:rFonts w:ascii="Book Antiqua" w:hAnsi="Book Antiqua" w:cs="Times New Roman"/>
          <w:sz w:val="24"/>
          <w:szCs w:val="24"/>
        </w:rPr>
        <w:br w:type="page"/>
      </w:r>
    </w:p>
    <w:p w:rsidR="00CE24AD" w:rsidRPr="00E16521" w:rsidRDefault="00106415" w:rsidP="00E16521">
      <w:pPr>
        <w:spacing w:after="0" w:line="360" w:lineRule="auto"/>
        <w:jc w:val="both"/>
        <w:rPr>
          <w:rFonts w:ascii="Book Antiqua" w:hAnsi="Book Antiqua" w:cs="Times New Roman"/>
          <w:b/>
          <w:sz w:val="24"/>
          <w:szCs w:val="24"/>
        </w:rPr>
      </w:pPr>
      <w:r w:rsidRPr="00E16521">
        <w:rPr>
          <w:rFonts w:ascii="Book Antiqua" w:hAnsi="Book Antiqua" w:cs="Times New Roman"/>
          <w:b/>
          <w:sz w:val="24"/>
          <w:szCs w:val="24"/>
        </w:rPr>
        <w:t>Abstract</w:t>
      </w:r>
    </w:p>
    <w:p w:rsidR="00F22D5E" w:rsidRPr="00E16521" w:rsidRDefault="003F2207" w:rsidP="00E16521">
      <w:pPr>
        <w:spacing w:after="0" w:line="360" w:lineRule="auto"/>
        <w:jc w:val="both"/>
        <w:rPr>
          <w:rFonts w:ascii="Book Antiqua" w:hAnsi="Book Antiqua" w:cs="Times New Roman"/>
          <w:sz w:val="24"/>
          <w:szCs w:val="24"/>
        </w:rPr>
      </w:pPr>
      <w:r w:rsidRPr="00E16521">
        <w:rPr>
          <w:rFonts w:ascii="Book Antiqua" w:hAnsi="Book Antiqua" w:cs="Times New Roman"/>
          <w:sz w:val="24"/>
          <w:szCs w:val="24"/>
        </w:rPr>
        <w:t xml:space="preserve">India has approximately 73 million people living with diabetes and another 37 million with prediabetes while nearly 47% of the diabetes cases are undiagnosed. </w:t>
      </w:r>
      <w:r w:rsidR="0069434D" w:rsidRPr="00E16521">
        <w:rPr>
          <w:rFonts w:ascii="Book Antiqua" w:hAnsi="Book Antiqua" w:cs="Times New Roman"/>
          <w:sz w:val="24"/>
          <w:szCs w:val="24"/>
        </w:rPr>
        <w:t xml:space="preserve">The high burden of poor glycemic control and early onset of complications with associated economic costs indicates a high prevalence of poor self-management practices. </w:t>
      </w:r>
      <w:r w:rsidR="00470F0C" w:rsidRPr="00E16521">
        <w:rPr>
          <w:rFonts w:ascii="Book Antiqua" w:hAnsi="Book Antiqua" w:cs="Times New Roman"/>
          <w:sz w:val="24"/>
          <w:szCs w:val="24"/>
        </w:rPr>
        <w:t xml:space="preserve">It is well-established that achieving patient-centered primary care consistent with a chronic care model ensures optimum diabetes self-management support and improves long-term clinical and health outcomes in diabetes patients. </w:t>
      </w:r>
      <w:r w:rsidR="009027B9" w:rsidRPr="00E16521">
        <w:rPr>
          <w:rFonts w:ascii="Book Antiqua" w:hAnsi="Book Antiqua" w:cs="Times New Roman"/>
          <w:sz w:val="24"/>
          <w:szCs w:val="24"/>
        </w:rPr>
        <w:t xml:space="preserve">The public sector primary care system in India provides services free of cost to beneficiaries but lacks </w:t>
      </w:r>
      <w:r w:rsidR="009027B9" w:rsidRPr="00E16521">
        <w:rPr>
          <w:rFonts w:ascii="Book Antiqua" w:hAnsi="Book Antiqua" w:cs="Times New Roman"/>
          <w:noProof/>
          <w:sz w:val="24"/>
          <w:szCs w:val="24"/>
        </w:rPr>
        <w:t>patient</w:t>
      </w:r>
      <w:r w:rsidR="0069545C" w:rsidRPr="00E16521">
        <w:rPr>
          <w:rFonts w:ascii="Book Antiqua" w:hAnsi="Book Antiqua" w:cs="Times New Roman"/>
          <w:noProof/>
          <w:sz w:val="24"/>
          <w:szCs w:val="24"/>
        </w:rPr>
        <w:t>-</w:t>
      </w:r>
      <w:r w:rsidR="009027B9" w:rsidRPr="00E16521">
        <w:rPr>
          <w:rFonts w:ascii="Book Antiqua" w:hAnsi="Book Antiqua" w:cs="Times New Roman"/>
          <w:noProof/>
          <w:sz w:val="24"/>
          <w:szCs w:val="24"/>
        </w:rPr>
        <w:t>centered</w:t>
      </w:r>
      <w:r w:rsidR="009027B9" w:rsidRPr="00E16521">
        <w:rPr>
          <w:rFonts w:ascii="Book Antiqua" w:hAnsi="Book Antiqua" w:cs="Times New Roman"/>
          <w:sz w:val="24"/>
          <w:szCs w:val="24"/>
        </w:rPr>
        <w:t xml:space="preserve"> care that undermines diabetes self-management education and support. Furthermore, factors like poor patient knowledge of diabetes, suboptimal medication adherence, persistent clinical inertia, lack of data for monitoring and evaluation through clinical audit worsens the standards of diabetes care in primary care settings of India. </w:t>
      </w:r>
      <w:r w:rsidR="00D36743" w:rsidRPr="00E16521">
        <w:rPr>
          <w:rFonts w:ascii="Book Antiqua" w:hAnsi="Book Antiqua" w:cs="Times New Roman"/>
          <w:sz w:val="24"/>
          <w:szCs w:val="24"/>
        </w:rPr>
        <w:t>There is a need for g</w:t>
      </w:r>
      <w:r w:rsidR="0069434D" w:rsidRPr="00E16521">
        <w:rPr>
          <w:rFonts w:ascii="Book Antiqua" w:hAnsi="Book Antiqua" w:cs="Times New Roman"/>
          <w:sz w:val="24"/>
          <w:szCs w:val="24"/>
        </w:rPr>
        <w:t xml:space="preserve">overnment initiatives to </w:t>
      </w:r>
      <w:r w:rsidR="0069434D" w:rsidRPr="00E16521">
        <w:rPr>
          <w:rFonts w:ascii="Book Antiqua" w:hAnsi="Book Antiqua" w:cs="Times New Roman"/>
          <w:noProof/>
          <w:sz w:val="24"/>
          <w:szCs w:val="24"/>
        </w:rPr>
        <w:t>be directed</w:t>
      </w:r>
      <w:r w:rsidR="0069434D" w:rsidRPr="00E16521">
        <w:rPr>
          <w:rFonts w:ascii="Book Antiqua" w:hAnsi="Book Antiqua" w:cs="Times New Roman"/>
          <w:sz w:val="24"/>
          <w:szCs w:val="24"/>
        </w:rPr>
        <w:t xml:space="preserve"> towards </w:t>
      </w:r>
      <w:r w:rsidR="0069545C" w:rsidRPr="00E16521">
        <w:rPr>
          <w:rFonts w:ascii="Book Antiqua" w:hAnsi="Book Antiqua" w:cs="Times New Roman"/>
          <w:sz w:val="24"/>
          <w:szCs w:val="24"/>
        </w:rPr>
        <w:t xml:space="preserve">the </w:t>
      </w:r>
      <w:r w:rsidR="0069434D" w:rsidRPr="00E16521">
        <w:rPr>
          <w:rFonts w:ascii="Book Antiqua" w:hAnsi="Book Antiqua" w:cs="Times New Roman"/>
          <w:noProof/>
          <w:sz w:val="24"/>
          <w:szCs w:val="24"/>
        </w:rPr>
        <w:t>provision</w:t>
      </w:r>
      <w:r w:rsidR="0069434D" w:rsidRPr="00E16521">
        <w:rPr>
          <w:rFonts w:ascii="Book Antiqua" w:hAnsi="Book Antiqua" w:cs="Times New Roman"/>
          <w:sz w:val="24"/>
          <w:szCs w:val="24"/>
        </w:rPr>
        <w:t xml:space="preserve"> of comprehensive outpatient care that is inclusive of uninterrupted supply of drugs, provision of essential laboratory investigators, training and availability of qualified diabetes educators and </w:t>
      </w:r>
      <w:r w:rsidR="00D36743" w:rsidRPr="00E16521">
        <w:rPr>
          <w:rFonts w:ascii="Book Antiqua" w:hAnsi="Book Antiqua" w:cs="Times New Roman"/>
          <w:sz w:val="24"/>
          <w:szCs w:val="24"/>
        </w:rPr>
        <w:t xml:space="preserve">availability of </w:t>
      </w:r>
      <w:r w:rsidR="0069434D" w:rsidRPr="00E16521">
        <w:rPr>
          <w:rFonts w:ascii="Book Antiqua" w:hAnsi="Book Antiqua" w:cs="Times New Roman"/>
          <w:sz w:val="24"/>
          <w:szCs w:val="24"/>
        </w:rPr>
        <w:t xml:space="preserve">specialist support when required. Furthermore, </w:t>
      </w:r>
      <w:r w:rsidR="00D96B9E" w:rsidRPr="00E16521">
        <w:rPr>
          <w:rFonts w:ascii="Book Antiqua" w:hAnsi="Book Antiqua" w:cs="Times New Roman"/>
          <w:sz w:val="24"/>
          <w:szCs w:val="24"/>
        </w:rPr>
        <w:t xml:space="preserve">the integration of </w:t>
      </w:r>
      <w:r w:rsidR="0069434D" w:rsidRPr="00E16521">
        <w:rPr>
          <w:rFonts w:ascii="Book Antiqua" w:hAnsi="Book Antiqua" w:cs="Times New Roman"/>
          <w:sz w:val="24"/>
          <w:szCs w:val="24"/>
        </w:rPr>
        <w:t xml:space="preserve">depression </w:t>
      </w:r>
      <w:r w:rsidR="00094EC7" w:rsidRPr="00E16521">
        <w:rPr>
          <w:rFonts w:ascii="Book Antiqua" w:hAnsi="Book Antiqua" w:cs="Times New Roman"/>
          <w:sz w:val="24"/>
          <w:szCs w:val="24"/>
        </w:rPr>
        <w:t xml:space="preserve">screening </w:t>
      </w:r>
      <w:r w:rsidR="0069434D" w:rsidRPr="00E16521">
        <w:rPr>
          <w:rFonts w:ascii="Book Antiqua" w:hAnsi="Book Antiqua" w:cs="Times New Roman"/>
          <w:sz w:val="24"/>
          <w:szCs w:val="24"/>
        </w:rPr>
        <w:t>and smoking cessation se</w:t>
      </w:r>
      <w:r w:rsidR="00094EC7" w:rsidRPr="00E16521">
        <w:rPr>
          <w:rFonts w:ascii="Book Antiqua" w:hAnsi="Book Antiqua" w:cs="Times New Roman"/>
          <w:sz w:val="24"/>
          <w:szCs w:val="24"/>
        </w:rPr>
        <w:t xml:space="preserve">rvices </w:t>
      </w:r>
      <w:r w:rsidR="00D96B9E" w:rsidRPr="00E16521">
        <w:rPr>
          <w:rFonts w:ascii="Book Antiqua" w:hAnsi="Book Antiqua" w:cs="Times New Roman"/>
          <w:sz w:val="24"/>
          <w:szCs w:val="24"/>
        </w:rPr>
        <w:t xml:space="preserve">at the primary </w:t>
      </w:r>
      <w:r w:rsidR="00A83933" w:rsidRPr="00E16521">
        <w:rPr>
          <w:rFonts w:ascii="Book Antiqua" w:hAnsi="Book Antiqua" w:cs="Times New Roman"/>
          <w:sz w:val="24"/>
          <w:szCs w:val="24"/>
        </w:rPr>
        <w:t>care level is warranted</w:t>
      </w:r>
      <w:r w:rsidR="00D96B9E" w:rsidRPr="00E16521">
        <w:rPr>
          <w:rFonts w:ascii="Book Antiqua" w:hAnsi="Book Antiqua" w:cs="Times New Roman"/>
          <w:sz w:val="24"/>
          <w:szCs w:val="24"/>
        </w:rPr>
        <w:t xml:space="preserve">. </w:t>
      </w:r>
    </w:p>
    <w:p w:rsidR="00E16521" w:rsidRPr="00E16521" w:rsidRDefault="00E16521" w:rsidP="00E16521">
      <w:pPr>
        <w:spacing w:after="0" w:line="360" w:lineRule="auto"/>
        <w:jc w:val="both"/>
        <w:rPr>
          <w:rFonts w:ascii="Book Antiqua" w:hAnsi="Book Antiqua" w:cs="Times New Roman"/>
          <w:sz w:val="24"/>
          <w:szCs w:val="24"/>
        </w:rPr>
      </w:pPr>
    </w:p>
    <w:p w:rsidR="005A318D" w:rsidRPr="00E16521" w:rsidRDefault="000B215F" w:rsidP="00E16521">
      <w:pPr>
        <w:spacing w:after="0" w:line="360" w:lineRule="auto"/>
        <w:jc w:val="both"/>
        <w:rPr>
          <w:rFonts w:ascii="Book Antiqua" w:hAnsi="Book Antiqua" w:cs="Times New Roman"/>
          <w:sz w:val="24"/>
          <w:szCs w:val="24"/>
        </w:rPr>
      </w:pPr>
      <w:r w:rsidRPr="00E16521">
        <w:rPr>
          <w:rFonts w:ascii="Book Antiqua" w:hAnsi="Book Antiqua" w:cs="Times New Roman"/>
          <w:b/>
          <w:sz w:val="24"/>
          <w:szCs w:val="24"/>
        </w:rPr>
        <w:t>Key</w:t>
      </w:r>
      <w:r w:rsidR="006D37C0" w:rsidRPr="00E16521">
        <w:rPr>
          <w:rFonts w:ascii="Book Antiqua" w:hAnsi="Book Antiqua" w:cs="Times New Roman"/>
          <w:b/>
          <w:sz w:val="24"/>
          <w:szCs w:val="24"/>
        </w:rPr>
        <w:t xml:space="preserve"> </w:t>
      </w:r>
      <w:r w:rsidRPr="00E16521">
        <w:rPr>
          <w:rFonts w:ascii="Book Antiqua" w:hAnsi="Book Antiqua" w:cs="Times New Roman"/>
          <w:b/>
          <w:sz w:val="24"/>
          <w:szCs w:val="24"/>
        </w:rPr>
        <w:t>words</w:t>
      </w:r>
      <w:r w:rsidRPr="00E16521">
        <w:rPr>
          <w:rFonts w:ascii="Book Antiqua" w:hAnsi="Book Antiqua" w:cs="Times New Roman"/>
          <w:sz w:val="24"/>
          <w:szCs w:val="24"/>
        </w:rPr>
        <w:t xml:space="preserve">: </w:t>
      </w:r>
      <w:r w:rsidR="00E16521" w:rsidRPr="00E16521">
        <w:rPr>
          <w:rFonts w:ascii="Book Antiqua" w:hAnsi="Book Antiqua" w:cs="Times New Roman"/>
          <w:sz w:val="24"/>
          <w:szCs w:val="24"/>
        </w:rPr>
        <w:t xml:space="preserve">Primary </w:t>
      </w:r>
      <w:r w:rsidR="00834A30" w:rsidRPr="00E16521">
        <w:rPr>
          <w:rFonts w:ascii="Book Antiqua" w:hAnsi="Book Antiqua" w:cs="Times New Roman"/>
          <w:sz w:val="24"/>
          <w:szCs w:val="24"/>
        </w:rPr>
        <w:t xml:space="preserve">care; </w:t>
      </w:r>
      <w:r w:rsidR="00E16521" w:rsidRPr="00E16521">
        <w:rPr>
          <w:rFonts w:ascii="Book Antiqua" w:hAnsi="Book Antiqua" w:cs="Times New Roman"/>
          <w:sz w:val="24"/>
          <w:szCs w:val="24"/>
        </w:rPr>
        <w:t>Diabetes; Self-care; Adherence; India</w:t>
      </w:r>
    </w:p>
    <w:p w:rsidR="00E16521" w:rsidRPr="00E16521" w:rsidRDefault="00E16521" w:rsidP="00E16521">
      <w:pPr>
        <w:spacing w:after="0" w:line="360" w:lineRule="auto"/>
        <w:jc w:val="both"/>
        <w:rPr>
          <w:rFonts w:ascii="Book Antiqua" w:hAnsi="Book Antiqua" w:cs="Times New Roman"/>
          <w:sz w:val="24"/>
          <w:szCs w:val="24"/>
        </w:rPr>
      </w:pPr>
    </w:p>
    <w:p w:rsidR="00E16521" w:rsidRPr="00E16521" w:rsidRDefault="00E16521" w:rsidP="00E16521">
      <w:pPr>
        <w:spacing w:after="0" w:line="360" w:lineRule="auto"/>
        <w:jc w:val="both"/>
        <w:rPr>
          <w:rFonts w:ascii="Book Antiqua" w:hAnsi="Book Antiqua" w:cs="Arial"/>
          <w:sz w:val="24"/>
          <w:szCs w:val="24"/>
        </w:rPr>
      </w:pPr>
      <w:r w:rsidRPr="00E16521">
        <w:rPr>
          <w:rFonts w:ascii="Book Antiqua" w:hAnsi="Book Antiqua"/>
          <w:b/>
          <w:sz w:val="24"/>
          <w:szCs w:val="24"/>
        </w:rPr>
        <w:t xml:space="preserve">© </w:t>
      </w:r>
      <w:r w:rsidRPr="00E16521">
        <w:rPr>
          <w:rFonts w:ascii="Book Antiqua" w:hAnsi="Book Antiqua" w:cs="Arial"/>
          <w:b/>
          <w:sz w:val="24"/>
          <w:szCs w:val="24"/>
        </w:rPr>
        <w:t>The Author(s) 2019.</w:t>
      </w:r>
      <w:r w:rsidRPr="00E16521">
        <w:rPr>
          <w:rFonts w:ascii="Book Antiqua" w:hAnsi="Book Antiqua" w:cs="Arial"/>
          <w:sz w:val="24"/>
          <w:szCs w:val="24"/>
        </w:rPr>
        <w:t xml:space="preserve"> Published by Baishideng Publishing Group Inc. All rights reserved.</w:t>
      </w:r>
    </w:p>
    <w:p w:rsidR="00E16521" w:rsidRPr="00E16521" w:rsidRDefault="00E16521" w:rsidP="00E16521">
      <w:pPr>
        <w:spacing w:after="0" w:line="360" w:lineRule="auto"/>
        <w:jc w:val="both"/>
        <w:rPr>
          <w:rFonts w:ascii="Book Antiqua" w:hAnsi="Book Antiqua" w:cs="Times New Roman"/>
          <w:sz w:val="24"/>
          <w:szCs w:val="24"/>
        </w:rPr>
      </w:pPr>
    </w:p>
    <w:p w:rsidR="00EF270A" w:rsidRPr="00E16521" w:rsidRDefault="00EF270A" w:rsidP="00E16521">
      <w:pPr>
        <w:spacing w:after="0" w:line="360" w:lineRule="auto"/>
        <w:jc w:val="both"/>
        <w:rPr>
          <w:rFonts w:ascii="Book Antiqua" w:hAnsi="Book Antiqua" w:cs="Times New Roman"/>
          <w:b/>
          <w:sz w:val="24"/>
          <w:szCs w:val="24"/>
        </w:rPr>
      </w:pPr>
      <w:r w:rsidRPr="00E16521">
        <w:rPr>
          <w:rFonts w:ascii="Book Antiqua" w:hAnsi="Book Antiqua" w:cs="Times New Roman"/>
          <w:b/>
          <w:sz w:val="24"/>
          <w:szCs w:val="24"/>
        </w:rPr>
        <w:t>Core tip</w:t>
      </w:r>
      <w:r w:rsidR="006D37C0" w:rsidRPr="00E16521">
        <w:rPr>
          <w:rFonts w:ascii="Book Antiqua" w:hAnsi="Book Antiqua" w:cs="Times New Roman"/>
          <w:b/>
          <w:sz w:val="24"/>
          <w:szCs w:val="24"/>
        </w:rPr>
        <w:t>:</w:t>
      </w:r>
      <w:r w:rsidR="006D37C0" w:rsidRPr="00E16521">
        <w:rPr>
          <w:rFonts w:ascii="Book Antiqua" w:hAnsi="Book Antiqua" w:cs="Times New Roman"/>
          <w:b/>
          <w:sz w:val="24"/>
          <w:szCs w:val="24"/>
          <w:lang w:eastAsia="zh-CN"/>
        </w:rPr>
        <w:t xml:space="preserve"> </w:t>
      </w:r>
      <w:r w:rsidRPr="00E16521">
        <w:rPr>
          <w:rFonts w:ascii="Book Antiqua" w:hAnsi="Book Antiqua" w:cs="Times New Roman"/>
          <w:sz w:val="24"/>
          <w:szCs w:val="24"/>
        </w:rPr>
        <w:t xml:space="preserve">Public primary care facilities in India, especially in rural and suburban areas, are </w:t>
      </w:r>
      <w:r w:rsidR="00E73D5D" w:rsidRPr="00E16521">
        <w:rPr>
          <w:rFonts w:ascii="Book Antiqua" w:hAnsi="Book Antiqua" w:cs="Times New Roman"/>
          <w:sz w:val="24"/>
          <w:szCs w:val="24"/>
        </w:rPr>
        <w:t>frequently</w:t>
      </w:r>
      <w:r w:rsidRPr="00E16521">
        <w:rPr>
          <w:rFonts w:ascii="Book Antiqua" w:hAnsi="Book Antiqua" w:cs="Times New Roman"/>
          <w:sz w:val="24"/>
          <w:szCs w:val="24"/>
        </w:rPr>
        <w:t xml:space="preserve"> unable to deliver </w:t>
      </w:r>
      <w:r w:rsidRPr="00E16521">
        <w:rPr>
          <w:rFonts w:ascii="Book Antiqua" w:hAnsi="Book Antiqua" w:cs="Times New Roman"/>
          <w:noProof/>
          <w:sz w:val="24"/>
          <w:szCs w:val="24"/>
        </w:rPr>
        <w:t>patient-centered</w:t>
      </w:r>
      <w:r w:rsidRPr="00E16521">
        <w:rPr>
          <w:rFonts w:ascii="Book Antiqua" w:hAnsi="Book Antiqua" w:cs="Times New Roman"/>
          <w:sz w:val="24"/>
          <w:szCs w:val="24"/>
        </w:rPr>
        <w:t xml:space="preserve"> care </w:t>
      </w:r>
      <w:r w:rsidR="00C26A9D" w:rsidRPr="00E16521">
        <w:rPr>
          <w:rFonts w:ascii="Book Antiqua" w:hAnsi="Book Antiqua" w:cs="Times New Roman"/>
          <w:sz w:val="24"/>
          <w:szCs w:val="24"/>
        </w:rPr>
        <w:t xml:space="preserve">for </w:t>
      </w:r>
      <w:r w:rsidRPr="00E16521">
        <w:rPr>
          <w:rFonts w:ascii="Book Antiqua" w:hAnsi="Book Antiqua" w:cs="Times New Roman"/>
          <w:sz w:val="24"/>
          <w:szCs w:val="24"/>
        </w:rPr>
        <w:t xml:space="preserve">diabetes self-management </w:t>
      </w:r>
      <w:r w:rsidR="00E73D5D" w:rsidRPr="00E16521">
        <w:rPr>
          <w:rFonts w:ascii="Book Antiqua" w:hAnsi="Book Antiqua" w:cs="Times New Roman"/>
          <w:sz w:val="24"/>
          <w:szCs w:val="24"/>
        </w:rPr>
        <w:t xml:space="preserve">through </w:t>
      </w:r>
      <w:r w:rsidRPr="00E16521">
        <w:rPr>
          <w:rFonts w:ascii="Book Antiqua" w:hAnsi="Book Antiqua" w:cs="Times New Roman"/>
          <w:sz w:val="24"/>
          <w:szCs w:val="24"/>
        </w:rPr>
        <w:t xml:space="preserve">education and support due to </w:t>
      </w:r>
      <w:r w:rsidR="00E73D5D" w:rsidRPr="00E16521">
        <w:rPr>
          <w:rFonts w:ascii="Book Antiqua" w:hAnsi="Book Antiqua" w:cs="Times New Roman"/>
          <w:sz w:val="24"/>
          <w:szCs w:val="24"/>
        </w:rPr>
        <w:t xml:space="preserve">the </w:t>
      </w:r>
      <w:r w:rsidRPr="00E16521">
        <w:rPr>
          <w:rFonts w:ascii="Book Antiqua" w:hAnsi="Book Antiqua" w:cs="Times New Roman"/>
          <w:sz w:val="24"/>
          <w:szCs w:val="24"/>
        </w:rPr>
        <w:t xml:space="preserve">lack of trained diabetes educators and </w:t>
      </w:r>
      <w:r w:rsidRPr="00E16521">
        <w:rPr>
          <w:rFonts w:ascii="Book Antiqua" w:hAnsi="Book Antiqua" w:cs="Times New Roman"/>
          <w:noProof/>
          <w:sz w:val="24"/>
          <w:szCs w:val="24"/>
        </w:rPr>
        <w:t>team-based</w:t>
      </w:r>
      <w:r w:rsidR="00E73D5D" w:rsidRPr="00E16521">
        <w:rPr>
          <w:rFonts w:ascii="Book Antiqua" w:hAnsi="Book Antiqua" w:cs="Times New Roman"/>
          <w:sz w:val="24"/>
          <w:szCs w:val="24"/>
        </w:rPr>
        <w:t xml:space="preserve"> support, and</w:t>
      </w:r>
      <w:r w:rsidRPr="00E16521">
        <w:rPr>
          <w:rFonts w:ascii="Book Antiqua" w:hAnsi="Book Antiqua" w:cs="Times New Roman"/>
          <w:sz w:val="24"/>
          <w:szCs w:val="24"/>
        </w:rPr>
        <w:t xml:space="preserve"> the </w:t>
      </w:r>
      <w:r w:rsidRPr="00E16521">
        <w:rPr>
          <w:rFonts w:ascii="Book Antiqua" w:hAnsi="Book Antiqua" w:cs="Times New Roman"/>
          <w:noProof/>
          <w:sz w:val="24"/>
          <w:szCs w:val="24"/>
        </w:rPr>
        <w:t>absence</w:t>
      </w:r>
      <w:r w:rsidRPr="00E16521">
        <w:rPr>
          <w:rFonts w:ascii="Book Antiqua" w:hAnsi="Book Antiqua" w:cs="Times New Roman"/>
          <w:sz w:val="24"/>
          <w:szCs w:val="24"/>
        </w:rPr>
        <w:t xml:space="preserve"> of community linkages. Studies from Indian primary care </w:t>
      </w:r>
      <w:r w:rsidRPr="00E16521">
        <w:rPr>
          <w:rFonts w:ascii="Book Antiqua" w:hAnsi="Book Antiqua" w:cs="Times New Roman"/>
          <w:noProof/>
          <w:sz w:val="24"/>
          <w:szCs w:val="24"/>
        </w:rPr>
        <w:t>facilities</w:t>
      </w:r>
      <w:r w:rsidRPr="00E16521">
        <w:rPr>
          <w:rFonts w:ascii="Book Antiqua" w:hAnsi="Book Antiqua" w:cs="Times New Roman"/>
          <w:sz w:val="24"/>
          <w:szCs w:val="24"/>
        </w:rPr>
        <w:t xml:space="preserve"> indicate the high prevalence of suboptimal medication adherence, poor glycemic status, clinical inertia, poor patient knowledge of diabetes, lack of depression screening and inadequate assistance for tobacco cessation. Developing prospective registries with predefined data standards in Indian primary care facilities is essential for enabling clinical audits and monitor the </w:t>
      </w:r>
      <w:r w:rsidRPr="00E16521">
        <w:rPr>
          <w:rFonts w:ascii="Book Antiqua" w:hAnsi="Book Antiqua" w:cs="Times New Roman"/>
          <w:noProof/>
          <w:sz w:val="24"/>
          <w:szCs w:val="24"/>
        </w:rPr>
        <w:t>quality</w:t>
      </w:r>
      <w:r w:rsidRPr="00E16521">
        <w:rPr>
          <w:rFonts w:ascii="Book Antiqua" w:hAnsi="Book Antiqua" w:cs="Times New Roman"/>
          <w:sz w:val="24"/>
          <w:szCs w:val="24"/>
        </w:rPr>
        <w:t xml:space="preserve"> of patient care. </w:t>
      </w:r>
    </w:p>
    <w:p w:rsidR="00E16521" w:rsidRPr="00E16521" w:rsidRDefault="00E16521" w:rsidP="00E16521">
      <w:pPr>
        <w:spacing w:after="0" w:line="360" w:lineRule="auto"/>
        <w:jc w:val="both"/>
        <w:rPr>
          <w:rFonts w:ascii="Book Antiqua" w:hAnsi="Book Antiqua" w:cs="Times New Roman"/>
          <w:sz w:val="24"/>
          <w:szCs w:val="24"/>
        </w:rPr>
      </w:pPr>
    </w:p>
    <w:p w:rsidR="00C909F1" w:rsidRDefault="00961588" w:rsidP="00C909F1">
      <w:pPr>
        <w:spacing w:line="360" w:lineRule="auto"/>
        <w:jc w:val="both"/>
        <w:rPr>
          <w:rFonts w:ascii="Book Antiqua" w:hAnsi="Book Antiqua"/>
          <w:iCs/>
          <w:lang w:eastAsia="zh-CN"/>
        </w:rPr>
      </w:pPr>
      <w:r>
        <w:rPr>
          <w:rFonts w:ascii="Book Antiqua" w:hAnsi="Book Antiqua"/>
          <w:b/>
        </w:rPr>
        <w:t>Citation</w:t>
      </w:r>
      <w:r>
        <w:rPr>
          <w:rFonts w:ascii="Book Antiqua" w:hAnsi="Book Antiqua"/>
          <w:b/>
          <w:lang w:eastAsia="zh-CN"/>
        </w:rPr>
        <w:t>:</w:t>
      </w:r>
      <w:r>
        <w:rPr>
          <w:rFonts w:ascii="Book Antiqua" w:hAnsi="Book Antiqua" w:hint="eastAsia"/>
          <w:b/>
          <w:lang w:eastAsia="zh-CN"/>
        </w:rPr>
        <w:t xml:space="preserve"> </w:t>
      </w:r>
      <w:bookmarkStart w:id="2" w:name="_GoBack"/>
      <w:bookmarkEnd w:id="2"/>
      <w:r w:rsidR="00E16521" w:rsidRPr="00E16521">
        <w:rPr>
          <w:rFonts w:ascii="Book Antiqua" w:hAnsi="Book Antiqua" w:cs="Times New Roman"/>
          <w:bCs/>
          <w:sz w:val="24"/>
          <w:szCs w:val="24"/>
        </w:rPr>
        <w:t>Basu S, Sharma N.</w:t>
      </w:r>
      <w:r w:rsidR="00E16521" w:rsidRPr="00E16521">
        <w:rPr>
          <w:rFonts w:ascii="Book Antiqua" w:hAnsi="Book Antiqua" w:cs="Times New Roman"/>
          <w:sz w:val="24"/>
          <w:szCs w:val="24"/>
        </w:rPr>
        <w:t xml:space="preserve"> Diabetes self-care in primary health facilities in India - challenges and the way forward. </w:t>
      </w:r>
      <w:r w:rsidR="00E16521" w:rsidRPr="00E16521">
        <w:rPr>
          <w:rFonts w:ascii="Book Antiqua" w:hAnsi="Book Antiqua"/>
          <w:i/>
          <w:iCs/>
          <w:sz w:val="24"/>
          <w:szCs w:val="24"/>
        </w:rPr>
        <w:t xml:space="preserve">World J Diabetes </w:t>
      </w:r>
      <w:r w:rsidR="00C909F1">
        <w:rPr>
          <w:rFonts w:ascii="Book Antiqua" w:hAnsi="Book Antiqua"/>
          <w:iCs/>
        </w:rPr>
        <w:t xml:space="preserve">2019; 10(6): </w:t>
      </w:r>
      <w:r w:rsidR="00C909F1">
        <w:rPr>
          <w:rFonts w:ascii="Book Antiqua" w:hAnsi="Book Antiqua"/>
          <w:iCs/>
          <w:lang w:eastAsia="zh-CN"/>
        </w:rPr>
        <w:t>3</w:t>
      </w:r>
      <w:r w:rsidR="00C909F1">
        <w:rPr>
          <w:rFonts w:ascii="Book Antiqua" w:hAnsi="Book Antiqua" w:hint="eastAsia"/>
          <w:iCs/>
          <w:lang w:eastAsia="zh-CN"/>
        </w:rPr>
        <w:t>41</w:t>
      </w:r>
      <w:r w:rsidR="00C909F1">
        <w:rPr>
          <w:rFonts w:ascii="Book Antiqua" w:hAnsi="Book Antiqua"/>
          <w:iCs/>
        </w:rPr>
        <w:t>-</w:t>
      </w:r>
      <w:r w:rsidR="00C909F1">
        <w:rPr>
          <w:rFonts w:ascii="Book Antiqua" w:hAnsi="Book Antiqua" w:hint="eastAsia"/>
          <w:iCs/>
          <w:lang w:eastAsia="zh-CN"/>
        </w:rPr>
        <w:t>349</w:t>
      </w:r>
    </w:p>
    <w:p w:rsidR="00C909F1" w:rsidRDefault="00C909F1" w:rsidP="00C909F1">
      <w:pPr>
        <w:spacing w:line="360" w:lineRule="auto"/>
        <w:jc w:val="both"/>
        <w:rPr>
          <w:rFonts w:ascii="Book Antiqua" w:hAnsi="Book Antiqua"/>
          <w:iCs/>
          <w:lang w:eastAsia="zh-CN"/>
        </w:rPr>
      </w:pPr>
      <w:r>
        <w:rPr>
          <w:rFonts w:ascii="Book Antiqua" w:hAnsi="Book Antiqua"/>
          <w:b/>
          <w:iCs/>
        </w:rPr>
        <w:t>URL:</w:t>
      </w:r>
      <w:r>
        <w:rPr>
          <w:rFonts w:ascii="Book Antiqua" w:hAnsi="Book Antiqua"/>
          <w:iCs/>
        </w:rPr>
        <w:t xml:space="preserve"> https://www.wjgnet.com/1948-9358/full/v10/i6/</w:t>
      </w:r>
      <w:r>
        <w:rPr>
          <w:rFonts w:ascii="Book Antiqua" w:hAnsi="Book Antiqua"/>
          <w:iCs/>
          <w:lang w:eastAsia="zh-CN"/>
        </w:rPr>
        <w:t>3</w:t>
      </w:r>
      <w:r>
        <w:rPr>
          <w:rFonts w:ascii="Book Antiqua" w:hAnsi="Book Antiqua" w:hint="eastAsia"/>
          <w:iCs/>
          <w:lang w:eastAsia="zh-CN"/>
        </w:rPr>
        <w:t>41</w:t>
      </w:r>
      <w:r>
        <w:rPr>
          <w:rFonts w:ascii="Book Antiqua" w:hAnsi="Book Antiqua"/>
          <w:iCs/>
        </w:rPr>
        <w:t xml:space="preserve">.htm  </w:t>
      </w:r>
    </w:p>
    <w:p w:rsidR="00E16521" w:rsidRPr="00E16521" w:rsidRDefault="00C909F1" w:rsidP="00C909F1">
      <w:pPr>
        <w:spacing w:after="0" w:line="360" w:lineRule="auto"/>
        <w:jc w:val="both"/>
        <w:rPr>
          <w:rFonts w:ascii="Book Antiqua" w:hAnsi="Book Antiqua" w:cs="Times New Roman"/>
          <w:sz w:val="24"/>
          <w:szCs w:val="24"/>
        </w:rPr>
      </w:pPr>
      <w:r>
        <w:rPr>
          <w:rFonts w:ascii="Book Antiqua" w:hAnsi="Book Antiqua"/>
          <w:b/>
          <w:iCs/>
        </w:rPr>
        <w:t>DOI:</w:t>
      </w:r>
      <w:r>
        <w:rPr>
          <w:rFonts w:ascii="Book Antiqua" w:hAnsi="Book Antiqua"/>
          <w:iCs/>
        </w:rPr>
        <w:t xml:space="preserve"> https://dx.doi.org/10.4239/wjd.v10.i6.</w:t>
      </w:r>
      <w:r>
        <w:rPr>
          <w:rFonts w:ascii="Book Antiqua" w:hAnsi="Book Antiqua"/>
          <w:iCs/>
          <w:lang w:eastAsia="zh-CN"/>
        </w:rPr>
        <w:t>3</w:t>
      </w:r>
      <w:r>
        <w:rPr>
          <w:rFonts w:ascii="Book Antiqua" w:hAnsi="Book Antiqua" w:hint="eastAsia"/>
          <w:iCs/>
          <w:lang w:eastAsia="zh-CN"/>
        </w:rPr>
        <w:t>41</w:t>
      </w:r>
    </w:p>
    <w:p w:rsidR="00E16521" w:rsidRPr="00E16521" w:rsidRDefault="00E16521" w:rsidP="00E16521">
      <w:pPr>
        <w:spacing w:after="0" w:line="360" w:lineRule="auto"/>
        <w:jc w:val="both"/>
        <w:rPr>
          <w:rFonts w:ascii="Book Antiqua" w:hAnsi="Book Antiqua" w:cs="Times New Roman"/>
          <w:b/>
          <w:sz w:val="24"/>
          <w:szCs w:val="24"/>
        </w:rPr>
      </w:pPr>
      <w:r w:rsidRPr="00E16521">
        <w:rPr>
          <w:rFonts w:ascii="Book Antiqua" w:hAnsi="Book Antiqua" w:cs="Times New Roman"/>
          <w:b/>
          <w:sz w:val="24"/>
          <w:szCs w:val="24"/>
        </w:rPr>
        <w:br w:type="page"/>
      </w:r>
    </w:p>
    <w:p w:rsidR="00CE24AD" w:rsidRPr="00E16521" w:rsidRDefault="00E16521" w:rsidP="00E16521">
      <w:pPr>
        <w:spacing w:after="0" w:line="360" w:lineRule="auto"/>
        <w:jc w:val="both"/>
        <w:rPr>
          <w:rFonts w:ascii="Book Antiqua" w:hAnsi="Book Antiqua" w:cs="Times New Roman"/>
          <w:b/>
          <w:sz w:val="24"/>
          <w:szCs w:val="24"/>
        </w:rPr>
      </w:pPr>
      <w:r w:rsidRPr="00E16521">
        <w:rPr>
          <w:rFonts w:ascii="Book Antiqua" w:hAnsi="Book Antiqua" w:cs="Times New Roman"/>
          <w:b/>
          <w:sz w:val="24"/>
          <w:szCs w:val="24"/>
        </w:rPr>
        <w:t>INTRODUCTION</w:t>
      </w:r>
    </w:p>
    <w:p w:rsidR="00BD2940" w:rsidRPr="00E16521" w:rsidRDefault="00950A17" w:rsidP="00E16521">
      <w:pPr>
        <w:spacing w:after="0" w:line="360" w:lineRule="auto"/>
        <w:jc w:val="both"/>
        <w:rPr>
          <w:rFonts w:ascii="Book Antiqua" w:hAnsi="Book Antiqua" w:cs="Times New Roman"/>
          <w:sz w:val="24"/>
          <w:szCs w:val="24"/>
        </w:rPr>
      </w:pPr>
      <w:r w:rsidRPr="00E16521">
        <w:rPr>
          <w:rFonts w:ascii="Book Antiqua" w:hAnsi="Book Antiqua" w:cs="Times New Roman"/>
          <w:sz w:val="24"/>
          <w:szCs w:val="24"/>
        </w:rPr>
        <w:t xml:space="preserve">India has approximately 73 million people </w:t>
      </w:r>
      <w:r w:rsidR="00D94E8B" w:rsidRPr="00E16521">
        <w:rPr>
          <w:rFonts w:ascii="Book Antiqua" w:hAnsi="Book Antiqua" w:cs="Times New Roman"/>
          <w:sz w:val="24"/>
          <w:szCs w:val="24"/>
        </w:rPr>
        <w:t xml:space="preserve">living </w:t>
      </w:r>
      <w:r w:rsidRPr="00E16521">
        <w:rPr>
          <w:rFonts w:ascii="Book Antiqua" w:hAnsi="Book Antiqua" w:cs="Times New Roman"/>
          <w:sz w:val="24"/>
          <w:szCs w:val="24"/>
        </w:rPr>
        <w:t xml:space="preserve">with diabetes and another 37 million with prediabetes </w:t>
      </w:r>
      <w:r w:rsidR="00465CCC" w:rsidRPr="00E16521">
        <w:rPr>
          <w:rFonts w:ascii="Book Antiqua" w:hAnsi="Book Antiqua" w:cs="Times New Roman"/>
          <w:sz w:val="24"/>
          <w:szCs w:val="24"/>
        </w:rPr>
        <w:t>while nearly 47% of the diabetes cases a</w:t>
      </w:r>
      <w:r w:rsidR="00AF65A5" w:rsidRPr="00E16521">
        <w:rPr>
          <w:rFonts w:ascii="Book Antiqua" w:hAnsi="Book Antiqua" w:cs="Times New Roman"/>
          <w:sz w:val="24"/>
          <w:szCs w:val="24"/>
        </w:rPr>
        <w:t>re undiagnosed</w:t>
      </w:r>
      <w:r w:rsidR="000D3A14" w:rsidRPr="00E16521">
        <w:rPr>
          <w:rFonts w:ascii="Book Antiqua" w:hAnsi="Book Antiqua" w:cs="Times New Roman"/>
          <w:sz w:val="24"/>
          <w:szCs w:val="24"/>
          <w:vertAlign w:val="superscript"/>
        </w:rPr>
        <w:t>[1,2]</w:t>
      </w:r>
      <w:r w:rsidRPr="00E16521">
        <w:rPr>
          <w:rFonts w:ascii="Book Antiqua" w:hAnsi="Book Antiqua" w:cs="Times New Roman"/>
          <w:sz w:val="24"/>
          <w:szCs w:val="24"/>
        </w:rPr>
        <w:t xml:space="preserve">. </w:t>
      </w:r>
      <w:r w:rsidR="00D94E8B" w:rsidRPr="00E16521">
        <w:rPr>
          <w:rFonts w:ascii="Book Antiqua" w:hAnsi="Book Antiqua" w:cs="Times New Roman"/>
          <w:sz w:val="24"/>
          <w:szCs w:val="24"/>
        </w:rPr>
        <w:t>The steady increase in diabetes burden in Indi</w:t>
      </w:r>
      <w:r w:rsidR="00B43637" w:rsidRPr="00E16521">
        <w:rPr>
          <w:rFonts w:ascii="Book Antiqua" w:hAnsi="Book Antiqua" w:cs="Times New Roman"/>
          <w:sz w:val="24"/>
          <w:szCs w:val="24"/>
        </w:rPr>
        <w:t xml:space="preserve">a </w:t>
      </w:r>
      <w:r w:rsidR="009E3517" w:rsidRPr="00E16521">
        <w:rPr>
          <w:rFonts w:ascii="Book Antiqua" w:hAnsi="Book Antiqua" w:cs="Times New Roman"/>
          <w:sz w:val="24"/>
          <w:szCs w:val="24"/>
        </w:rPr>
        <w:t xml:space="preserve">since 1990 </w:t>
      </w:r>
      <w:r w:rsidR="00A83933" w:rsidRPr="00E16521">
        <w:rPr>
          <w:rFonts w:ascii="Book Antiqua" w:hAnsi="Book Antiqua" w:cs="Times New Roman"/>
          <w:noProof/>
          <w:sz w:val="24"/>
          <w:szCs w:val="24"/>
        </w:rPr>
        <w:t xml:space="preserve">is </w:t>
      </w:r>
      <w:r w:rsidR="00B43637" w:rsidRPr="00E16521">
        <w:rPr>
          <w:rFonts w:ascii="Book Antiqua" w:hAnsi="Book Antiqua" w:cs="Times New Roman"/>
          <w:noProof/>
          <w:sz w:val="24"/>
          <w:szCs w:val="24"/>
        </w:rPr>
        <w:t>attributed</w:t>
      </w:r>
      <w:r w:rsidR="00B43637" w:rsidRPr="00E16521">
        <w:rPr>
          <w:rFonts w:ascii="Book Antiqua" w:hAnsi="Book Antiqua" w:cs="Times New Roman"/>
          <w:sz w:val="24"/>
          <w:szCs w:val="24"/>
        </w:rPr>
        <w:t xml:space="preserve"> to the ongoing epidemiological, nutritional, social and economic transitions</w:t>
      </w:r>
      <w:r w:rsidR="00C17564" w:rsidRPr="00E16521">
        <w:rPr>
          <w:rFonts w:ascii="Book Antiqua" w:hAnsi="Book Antiqua" w:cs="Times New Roman"/>
          <w:sz w:val="24"/>
          <w:szCs w:val="24"/>
        </w:rPr>
        <w:t xml:space="preserve"> </w:t>
      </w:r>
      <w:r w:rsidR="00226B50" w:rsidRPr="00E16521">
        <w:rPr>
          <w:rFonts w:ascii="Book Antiqua" w:hAnsi="Book Antiqua" w:cs="Times New Roman"/>
          <w:sz w:val="24"/>
          <w:szCs w:val="24"/>
        </w:rPr>
        <w:t>along with</w:t>
      </w:r>
      <w:r w:rsidR="00C17564" w:rsidRPr="00E16521">
        <w:rPr>
          <w:rFonts w:ascii="Book Antiqua" w:hAnsi="Book Antiqua" w:cs="Times New Roman"/>
          <w:sz w:val="24"/>
          <w:szCs w:val="24"/>
        </w:rPr>
        <w:t xml:space="preserve"> an</w:t>
      </w:r>
      <w:r w:rsidR="00076861" w:rsidRPr="00E16521">
        <w:rPr>
          <w:rFonts w:ascii="Book Antiqua" w:hAnsi="Book Antiqua" w:cs="Times New Roman"/>
          <w:sz w:val="24"/>
          <w:szCs w:val="24"/>
        </w:rPr>
        <w:t xml:space="preserve"> </w:t>
      </w:r>
      <w:r w:rsidR="009E3517" w:rsidRPr="00E16521">
        <w:rPr>
          <w:rFonts w:ascii="Book Antiqua" w:hAnsi="Book Antiqua" w:cs="Times New Roman"/>
          <w:sz w:val="24"/>
          <w:szCs w:val="24"/>
        </w:rPr>
        <w:t>increase in the prevalence of overweight</w:t>
      </w:r>
      <w:r w:rsidR="00C17564" w:rsidRPr="00E16521">
        <w:rPr>
          <w:rFonts w:ascii="Book Antiqua" w:hAnsi="Book Antiqua" w:cs="Times New Roman"/>
          <w:sz w:val="24"/>
          <w:szCs w:val="24"/>
        </w:rPr>
        <w:t xml:space="preserve"> and </w:t>
      </w:r>
      <w:r w:rsidR="00C17564" w:rsidRPr="00E16521">
        <w:rPr>
          <w:rFonts w:ascii="Book Antiqua" w:hAnsi="Book Antiqua" w:cs="Times New Roman"/>
          <w:noProof/>
          <w:sz w:val="24"/>
          <w:szCs w:val="24"/>
        </w:rPr>
        <w:t>obesity</w:t>
      </w:r>
      <w:r w:rsidR="000D3A14" w:rsidRPr="00E16521">
        <w:rPr>
          <w:rFonts w:ascii="Book Antiqua" w:hAnsi="Book Antiqua" w:cs="Times New Roman"/>
          <w:sz w:val="24"/>
          <w:szCs w:val="24"/>
          <w:vertAlign w:val="superscript"/>
        </w:rPr>
        <w:t>[3,4]</w:t>
      </w:r>
      <w:r w:rsidR="00D94E8B" w:rsidRPr="00E16521">
        <w:rPr>
          <w:rFonts w:ascii="Book Antiqua" w:hAnsi="Book Antiqua" w:cs="Times New Roman"/>
          <w:noProof/>
          <w:sz w:val="24"/>
          <w:szCs w:val="24"/>
        </w:rPr>
        <w:t>.</w:t>
      </w:r>
      <w:r w:rsidR="00D94E8B" w:rsidRPr="00E16521">
        <w:rPr>
          <w:rFonts w:ascii="Book Antiqua" w:hAnsi="Book Antiqua" w:cs="Times New Roman"/>
          <w:sz w:val="24"/>
          <w:szCs w:val="24"/>
        </w:rPr>
        <w:t xml:space="preserve"> </w:t>
      </w:r>
      <w:r w:rsidR="00401739" w:rsidRPr="00E16521">
        <w:rPr>
          <w:rFonts w:ascii="Book Antiqua" w:hAnsi="Book Antiqua" w:cs="Times New Roman"/>
          <w:sz w:val="24"/>
          <w:szCs w:val="24"/>
        </w:rPr>
        <w:t>Diabetes and related complications impose a high-burden of catastrophic economic costs on the poorest populations in India</w:t>
      </w:r>
      <w:r w:rsidR="006434B9" w:rsidRPr="00E16521">
        <w:rPr>
          <w:rFonts w:ascii="Book Antiqua" w:hAnsi="Book Antiqua" w:cs="Times New Roman"/>
          <w:sz w:val="24"/>
          <w:szCs w:val="24"/>
        </w:rPr>
        <w:t xml:space="preserve"> by increasing out of pocket spending</w:t>
      </w:r>
      <w:r w:rsidR="000D3A14" w:rsidRPr="00E16521">
        <w:rPr>
          <w:rFonts w:ascii="Book Antiqua" w:hAnsi="Book Antiqua" w:cs="Times New Roman"/>
          <w:sz w:val="24"/>
          <w:szCs w:val="24"/>
          <w:vertAlign w:val="superscript"/>
        </w:rPr>
        <w:t>[5]</w:t>
      </w:r>
      <w:r w:rsidR="00401739" w:rsidRPr="00E16521">
        <w:rPr>
          <w:rFonts w:ascii="Book Antiqua" w:hAnsi="Book Antiqua" w:cs="Times New Roman"/>
          <w:sz w:val="24"/>
          <w:szCs w:val="24"/>
        </w:rPr>
        <w:t xml:space="preserve">. </w:t>
      </w:r>
      <w:r w:rsidR="0089773E" w:rsidRPr="00E16521">
        <w:rPr>
          <w:rFonts w:ascii="Book Antiqua" w:hAnsi="Book Antiqua" w:cs="Times New Roman"/>
          <w:sz w:val="24"/>
          <w:szCs w:val="24"/>
        </w:rPr>
        <w:t xml:space="preserve">However, </w:t>
      </w:r>
      <w:r w:rsidR="00B43637" w:rsidRPr="00E16521">
        <w:rPr>
          <w:rFonts w:ascii="Book Antiqua" w:hAnsi="Book Antiqua" w:cs="Times New Roman"/>
          <w:sz w:val="24"/>
          <w:szCs w:val="24"/>
        </w:rPr>
        <w:t xml:space="preserve">India is committed to </w:t>
      </w:r>
      <w:r w:rsidR="00C17564" w:rsidRPr="00E16521">
        <w:rPr>
          <w:rFonts w:ascii="Book Antiqua" w:hAnsi="Book Antiqua" w:cs="Times New Roman"/>
          <w:noProof/>
          <w:sz w:val="24"/>
          <w:szCs w:val="24"/>
        </w:rPr>
        <w:t>achiev</w:t>
      </w:r>
      <w:r w:rsidR="0069545C" w:rsidRPr="00E16521">
        <w:rPr>
          <w:rFonts w:ascii="Book Antiqua" w:hAnsi="Book Antiqua" w:cs="Times New Roman"/>
          <w:noProof/>
          <w:sz w:val="24"/>
          <w:szCs w:val="24"/>
        </w:rPr>
        <w:t>ing</w:t>
      </w:r>
      <w:r w:rsidR="00C17564" w:rsidRPr="00E16521">
        <w:rPr>
          <w:rFonts w:ascii="Book Antiqua" w:hAnsi="Book Antiqua" w:cs="Times New Roman"/>
          <w:sz w:val="24"/>
          <w:szCs w:val="24"/>
        </w:rPr>
        <w:t xml:space="preserve"> univers</w:t>
      </w:r>
      <w:r w:rsidR="000C5E9F" w:rsidRPr="00E16521">
        <w:rPr>
          <w:rFonts w:ascii="Book Antiqua" w:hAnsi="Book Antiqua" w:cs="Times New Roman"/>
          <w:sz w:val="24"/>
          <w:szCs w:val="24"/>
        </w:rPr>
        <w:t xml:space="preserve">al health coverage for effective diabetes management by </w:t>
      </w:r>
      <w:r w:rsidR="007871A9" w:rsidRPr="00E16521">
        <w:rPr>
          <w:rFonts w:ascii="Book Antiqua" w:hAnsi="Book Antiqua" w:cs="Times New Roman"/>
          <w:sz w:val="24"/>
          <w:szCs w:val="24"/>
        </w:rPr>
        <w:t>expand</w:t>
      </w:r>
      <w:r w:rsidR="000C5E9F" w:rsidRPr="00E16521">
        <w:rPr>
          <w:rFonts w:ascii="Book Antiqua" w:hAnsi="Book Antiqua" w:cs="Times New Roman"/>
          <w:sz w:val="24"/>
          <w:szCs w:val="24"/>
        </w:rPr>
        <w:t xml:space="preserve">ing services for diabetes prevention and control with targets to provide essential </w:t>
      </w:r>
      <w:r w:rsidR="000C5E9F" w:rsidRPr="00FA59A6">
        <w:rPr>
          <w:rFonts w:ascii="Book Antiqua" w:hAnsi="Book Antiqua" w:cs="Times New Roman"/>
          <w:sz w:val="24"/>
          <w:szCs w:val="24"/>
        </w:rPr>
        <w:t>medicines</w:t>
      </w:r>
      <w:r w:rsidR="000C5E9F" w:rsidRPr="00E16521">
        <w:rPr>
          <w:rFonts w:ascii="Book Antiqua" w:hAnsi="Book Antiqua" w:cs="Times New Roman"/>
          <w:sz w:val="24"/>
          <w:szCs w:val="24"/>
        </w:rPr>
        <w:t xml:space="preserve"> and diagnostics to at</w:t>
      </w:r>
      <w:r w:rsidR="0079271C" w:rsidRPr="00E16521">
        <w:rPr>
          <w:rFonts w:ascii="Book Antiqua" w:hAnsi="Book Antiqua" w:cs="Times New Roman"/>
          <w:sz w:val="24"/>
          <w:szCs w:val="24"/>
        </w:rPr>
        <w:t>-least 80% of the cases by 2025</w:t>
      </w:r>
      <w:r w:rsidR="000D3A14" w:rsidRPr="00E16521">
        <w:rPr>
          <w:rFonts w:ascii="Book Antiqua" w:hAnsi="Book Antiqua" w:cs="Times New Roman"/>
          <w:sz w:val="24"/>
          <w:szCs w:val="24"/>
          <w:vertAlign w:val="superscript"/>
        </w:rPr>
        <w:t>[6]</w:t>
      </w:r>
      <w:r w:rsidR="00B43637" w:rsidRPr="00E16521">
        <w:rPr>
          <w:rFonts w:ascii="Book Antiqua" w:hAnsi="Book Antiqua" w:cs="Times New Roman"/>
          <w:sz w:val="24"/>
          <w:szCs w:val="24"/>
        </w:rPr>
        <w:t>.</w:t>
      </w:r>
    </w:p>
    <w:p w:rsidR="005A318D" w:rsidRPr="00E16521" w:rsidRDefault="00BD2940" w:rsidP="000D3A14">
      <w:pPr>
        <w:spacing w:after="0" w:line="360" w:lineRule="auto"/>
        <w:ind w:firstLineChars="100" w:firstLine="240"/>
        <w:jc w:val="both"/>
        <w:rPr>
          <w:rFonts w:ascii="Book Antiqua" w:hAnsi="Book Antiqua" w:cs="Times New Roman"/>
          <w:sz w:val="24"/>
          <w:szCs w:val="24"/>
        </w:rPr>
      </w:pPr>
      <w:r w:rsidRPr="00E16521">
        <w:rPr>
          <w:rFonts w:ascii="Book Antiqua" w:hAnsi="Book Antiqua" w:cs="Times New Roman"/>
          <w:sz w:val="24"/>
          <w:szCs w:val="24"/>
        </w:rPr>
        <w:t>D</w:t>
      </w:r>
      <w:r w:rsidR="008C70E7" w:rsidRPr="00E16521">
        <w:rPr>
          <w:rFonts w:ascii="Book Antiqua" w:hAnsi="Book Antiqua" w:cs="Times New Roman"/>
          <w:sz w:val="24"/>
          <w:szCs w:val="24"/>
        </w:rPr>
        <w:t xml:space="preserve">iabetes is a </w:t>
      </w:r>
      <w:r w:rsidR="009C3355" w:rsidRPr="00E16521">
        <w:rPr>
          <w:rFonts w:ascii="Book Antiqua" w:hAnsi="Book Antiqua" w:cs="Times New Roman"/>
          <w:sz w:val="24"/>
          <w:szCs w:val="24"/>
        </w:rPr>
        <w:t>chronic</w:t>
      </w:r>
      <w:r w:rsidR="008C70E7" w:rsidRPr="00E16521">
        <w:rPr>
          <w:rFonts w:ascii="Book Antiqua" w:hAnsi="Book Antiqua" w:cs="Times New Roman"/>
          <w:sz w:val="24"/>
          <w:szCs w:val="24"/>
        </w:rPr>
        <w:t xml:space="preserve"> disease requiring daily </w:t>
      </w:r>
      <w:r w:rsidR="005A318D" w:rsidRPr="00E16521">
        <w:rPr>
          <w:rFonts w:ascii="Book Antiqua" w:hAnsi="Book Antiqua" w:cs="Times New Roman"/>
          <w:sz w:val="24"/>
          <w:szCs w:val="24"/>
        </w:rPr>
        <w:t>self-</w:t>
      </w:r>
      <w:r w:rsidR="008C70E7" w:rsidRPr="00E16521">
        <w:rPr>
          <w:rFonts w:ascii="Book Antiqua" w:hAnsi="Book Antiqua" w:cs="Times New Roman"/>
          <w:sz w:val="24"/>
          <w:szCs w:val="24"/>
        </w:rPr>
        <w:t>management</w:t>
      </w:r>
      <w:r w:rsidR="009C3355" w:rsidRPr="00E16521">
        <w:rPr>
          <w:rFonts w:ascii="Book Antiqua" w:hAnsi="Book Antiqua" w:cs="Times New Roman"/>
          <w:sz w:val="24"/>
          <w:szCs w:val="24"/>
        </w:rPr>
        <w:t xml:space="preserve"> by</w:t>
      </w:r>
      <w:r w:rsidR="008C70E7" w:rsidRPr="00E16521">
        <w:rPr>
          <w:rFonts w:ascii="Book Antiqua" w:hAnsi="Book Antiqua" w:cs="Times New Roman"/>
          <w:sz w:val="24"/>
          <w:szCs w:val="24"/>
        </w:rPr>
        <w:t xml:space="preserve"> establishing and maintaining a continuum of care</w:t>
      </w:r>
      <w:r w:rsidR="009C3355" w:rsidRPr="00E16521">
        <w:rPr>
          <w:rFonts w:ascii="Book Antiqua" w:hAnsi="Book Antiqua" w:cs="Times New Roman"/>
          <w:sz w:val="24"/>
          <w:szCs w:val="24"/>
        </w:rPr>
        <w:t xml:space="preserve"> for </w:t>
      </w:r>
      <w:r w:rsidR="0069545C" w:rsidRPr="00E16521">
        <w:rPr>
          <w:rFonts w:ascii="Book Antiqua" w:hAnsi="Book Antiqua" w:cs="Times New Roman"/>
          <w:sz w:val="24"/>
          <w:szCs w:val="24"/>
        </w:rPr>
        <w:t xml:space="preserve">the </w:t>
      </w:r>
      <w:r w:rsidR="009C3355" w:rsidRPr="00E16521">
        <w:rPr>
          <w:rFonts w:ascii="Book Antiqua" w:hAnsi="Book Antiqua" w:cs="Times New Roman"/>
          <w:noProof/>
          <w:sz w:val="24"/>
          <w:szCs w:val="24"/>
        </w:rPr>
        <w:t>attainment</w:t>
      </w:r>
      <w:r w:rsidR="009C3355" w:rsidRPr="00E16521">
        <w:rPr>
          <w:rFonts w:ascii="Book Antiqua" w:hAnsi="Book Antiqua" w:cs="Times New Roman"/>
          <w:sz w:val="24"/>
          <w:szCs w:val="24"/>
        </w:rPr>
        <w:t xml:space="preserve"> of optimal health outcomes</w:t>
      </w:r>
      <w:r w:rsidR="008C70E7" w:rsidRPr="00E16521">
        <w:rPr>
          <w:rFonts w:ascii="Book Antiqua" w:hAnsi="Book Antiqua" w:cs="Times New Roman"/>
          <w:sz w:val="24"/>
          <w:szCs w:val="24"/>
        </w:rPr>
        <w:t xml:space="preserve">. </w:t>
      </w:r>
      <w:r w:rsidR="007B5131" w:rsidRPr="00E16521">
        <w:rPr>
          <w:rFonts w:ascii="Book Antiqua" w:hAnsi="Book Antiqua" w:cs="Times New Roman"/>
          <w:sz w:val="24"/>
          <w:szCs w:val="24"/>
        </w:rPr>
        <w:t>Failure to do so increases the risk of early onset and development of microvascular and macrovascul</w:t>
      </w:r>
      <w:r w:rsidR="0079271C" w:rsidRPr="00E16521">
        <w:rPr>
          <w:rFonts w:ascii="Book Antiqua" w:hAnsi="Book Antiqua" w:cs="Times New Roman"/>
          <w:sz w:val="24"/>
          <w:szCs w:val="24"/>
        </w:rPr>
        <w:t>ar complications of diabetes</w:t>
      </w:r>
      <w:r w:rsidR="000D3A14" w:rsidRPr="00E16521">
        <w:rPr>
          <w:rFonts w:ascii="Book Antiqua" w:hAnsi="Book Antiqua" w:cs="Times New Roman"/>
          <w:sz w:val="24"/>
          <w:szCs w:val="24"/>
          <w:vertAlign w:val="superscript"/>
        </w:rPr>
        <w:t>[7]</w:t>
      </w:r>
      <w:r w:rsidR="0079271C" w:rsidRPr="00E16521">
        <w:rPr>
          <w:rFonts w:ascii="Book Antiqua" w:hAnsi="Book Antiqua" w:cs="Times New Roman"/>
          <w:sz w:val="24"/>
          <w:szCs w:val="24"/>
        </w:rPr>
        <w:t>.</w:t>
      </w:r>
      <w:r w:rsidR="007B5131" w:rsidRPr="00E16521">
        <w:rPr>
          <w:rFonts w:ascii="Book Antiqua" w:hAnsi="Book Antiqua" w:cs="Times New Roman"/>
          <w:sz w:val="24"/>
          <w:szCs w:val="24"/>
        </w:rPr>
        <w:t xml:space="preserve"> </w:t>
      </w:r>
      <w:r w:rsidR="005A318D" w:rsidRPr="00E16521">
        <w:rPr>
          <w:rFonts w:ascii="Book Antiqua" w:hAnsi="Book Antiqua" w:cs="Times New Roman"/>
          <w:sz w:val="24"/>
          <w:szCs w:val="24"/>
        </w:rPr>
        <w:t>Persons with diabetes</w:t>
      </w:r>
      <w:r w:rsidR="0085677D" w:rsidRPr="00E16521">
        <w:rPr>
          <w:rFonts w:ascii="Book Antiqua" w:hAnsi="Book Antiqua" w:cs="Times New Roman"/>
          <w:sz w:val="24"/>
          <w:szCs w:val="24"/>
        </w:rPr>
        <w:t xml:space="preserve"> themselves</w:t>
      </w:r>
      <w:r w:rsidR="005A318D" w:rsidRPr="00E16521">
        <w:rPr>
          <w:rFonts w:ascii="Book Antiqua" w:hAnsi="Book Antiqua" w:cs="Times New Roman"/>
          <w:sz w:val="24"/>
          <w:szCs w:val="24"/>
        </w:rPr>
        <w:t xml:space="preserve"> need to </w:t>
      </w:r>
      <w:r w:rsidR="0085677D" w:rsidRPr="00E16521">
        <w:rPr>
          <w:rFonts w:ascii="Book Antiqua" w:hAnsi="Book Antiqua" w:cs="Times New Roman"/>
          <w:sz w:val="24"/>
          <w:szCs w:val="24"/>
        </w:rPr>
        <w:t xml:space="preserve">become caregivers and </w:t>
      </w:r>
      <w:r w:rsidR="00CA4E99" w:rsidRPr="00E16521">
        <w:rPr>
          <w:rFonts w:ascii="Book Antiqua" w:hAnsi="Book Antiqua" w:cs="Times New Roman"/>
          <w:sz w:val="24"/>
          <w:szCs w:val="24"/>
        </w:rPr>
        <w:t xml:space="preserve">sustain </w:t>
      </w:r>
      <w:r w:rsidR="005A318D" w:rsidRPr="00E16521">
        <w:rPr>
          <w:rFonts w:ascii="Book Antiqua" w:hAnsi="Book Antiqua" w:cs="Times New Roman"/>
          <w:sz w:val="24"/>
          <w:szCs w:val="24"/>
        </w:rPr>
        <w:t>a multitude of daily self-management decisions that include</w:t>
      </w:r>
      <w:r w:rsidR="00437711" w:rsidRPr="00E16521">
        <w:rPr>
          <w:rFonts w:ascii="Book Antiqua" w:hAnsi="Book Antiqua" w:cs="Times New Roman"/>
          <w:sz w:val="24"/>
          <w:szCs w:val="24"/>
        </w:rPr>
        <w:t>:</w:t>
      </w:r>
      <w:r w:rsidR="005A318D" w:rsidRPr="00E16521">
        <w:rPr>
          <w:rFonts w:ascii="Book Antiqua" w:hAnsi="Book Antiqua" w:cs="Times New Roman"/>
          <w:sz w:val="24"/>
          <w:szCs w:val="24"/>
        </w:rPr>
        <w:t xml:space="preserve"> (1) Adherence to medications</w:t>
      </w:r>
      <w:r w:rsidR="0085677D" w:rsidRPr="00E16521">
        <w:rPr>
          <w:rFonts w:ascii="Book Antiqua" w:hAnsi="Book Antiqua" w:cs="Times New Roman"/>
          <w:sz w:val="24"/>
          <w:szCs w:val="24"/>
        </w:rPr>
        <w:t xml:space="preserve"> in terms of </w:t>
      </w:r>
      <w:r w:rsidR="00A83933" w:rsidRPr="00E16521">
        <w:rPr>
          <w:rFonts w:ascii="Book Antiqua" w:hAnsi="Book Antiqua" w:cs="Times New Roman"/>
          <w:sz w:val="24"/>
          <w:szCs w:val="24"/>
        </w:rPr>
        <w:t xml:space="preserve">the </w:t>
      </w:r>
      <w:r w:rsidR="0085677D" w:rsidRPr="00E16521">
        <w:rPr>
          <w:rFonts w:ascii="Book Antiqua" w:hAnsi="Book Antiqua" w:cs="Times New Roman"/>
          <w:noProof/>
          <w:sz w:val="24"/>
          <w:szCs w:val="24"/>
        </w:rPr>
        <w:t>correct</w:t>
      </w:r>
      <w:r w:rsidR="0085677D" w:rsidRPr="00E16521">
        <w:rPr>
          <w:rFonts w:ascii="Book Antiqua" w:hAnsi="Book Antiqua" w:cs="Times New Roman"/>
          <w:sz w:val="24"/>
          <w:szCs w:val="24"/>
        </w:rPr>
        <w:t xml:space="preserve"> dose, frequency, route and protection against adverse effects</w:t>
      </w:r>
      <w:r w:rsidR="000D3A14">
        <w:rPr>
          <w:rFonts w:ascii="Book Antiqua" w:hAnsi="Book Antiqua" w:cs="Times New Roman"/>
          <w:sz w:val="24"/>
          <w:szCs w:val="24"/>
        </w:rPr>
        <w:t>;</w:t>
      </w:r>
      <w:r w:rsidR="0085677D" w:rsidRPr="00E16521">
        <w:rPr>
          <w:rFonts w:ascii="Book Antiqua" w:hAnsi="Book Antiqua" w:cs="Times New Roman"/>
          <w:sz w:val="24"/>
          <w:szCs w:val="24"/>
        </w:rPr>
        <w:t xml:space="preserve"> </w:t>
      </w:r>
      <w:r w:rsidR="005A318D" w:rsidRPr="00E16521">
        <w:rPr>
          <w:rFonts w:ascii="Book Antiqua" w:hAnsi="Book Antiqua" w:cs="Times New Roman"/>
          <w:sz w:val="24"/>
          <w:szCs w:val="24"/>
        </w:rPr>
        <w:t>(2)</w:t>
      </w:r>
      <w:r w:rsidR="000D3A14">
        <w:rPr>
          <w:rFonts w:ascii="Book Antiqua" w:hAnsi="Book Antiqua" w:cs="Times New Roman"/>
          <w:sz w:val="24"/>
          <w:szCs w:val="24"/>
        </w:rPr>
        <w:t xml:space="preserve"> </w:t>
      </w:r>
      <w:r w:rsidR="005A318D" w:rsidRPr="00E16521">
        <w:rPr>
          <w:rFonts w:ascii="Book Antiqua" w:hAnsi="Book Antiqua" w:cs="Times New Roman"/>
          <w:sz w:val="24"/>
          <w:szCs w:val="24"/>
        </w:rPr>
        <w:t xml:space="preserve">Lifestyle modifications: </w:t>
      </w:r>
      <w:r w:rsidR="000D3A14" w:rsidRPr="00E16521">
        <w:rPr>
          <w:rFonts w:ascii="Book Antiqua" w:hAnsi="Book Antiqua" w:cs="Times New Roman"/>
          <w:sz w:val="24"/>
          <w:szCs w:val="24"/>
        </w:rPr>
        <w:t xml:space="preserve">Adequate </w:t>
      </w:r>
      <w:r w:rsidR="005A318D" w:rsidRPr="00E16521">
        <w:rPr>
          <w:rFonts w:ascii="Book Antiqua" w:hAnsi="Book Antiqua" w:cs="Times New Roman"/>
          <w:sz w:val="24"/>
          <w:szCs w:val="24"/>
        </w:rPr>
        <w:t>physical activity and daily exercise with a healthy diet</w:t>
      </w:r>
      <w:r w:rsidR="00665C68">
        <w:rPr>
          <w:rFonts w:ascii="Book Antiqua" w:hAnsi="Book Antiqua" w:cs="Times New Roman"/>
          <w:sz w:val="24"/>
          <w:szCs w:val="24"/>
        </w:rPr>
        <w:t>;</w:t>
      </w:r>
      <w:r w:rsidR="005A318D" w:rsidRPr="00E16521">
        <w:rPr>
          <w:rFonts w:ascii="Book Antiqua" w:hAnsi="Book Antiqua" w:cs="Times New Roman"/>
          <w:sz w:val="24"/>
          <w:szCs w:val="24"/>
        </w:rPr>
        <w:t xml:space="preserve"> (</w:t>
      </w:r>
      <w:r w:rsidR="00665C68">
        <w:rPr>
          <w:rFonts w:ascii="Book Antiqua" w:hAnsi="Book Antiqua" w:cs="Times New Roman"/>
          <w:sz w:val="24"/>
          <w:szCs w:val="24"/>
        </w:rPr>
        <w:t>3</w:t>
      </w:r>
      <w:r w:rsidR="005A318D" w:rsidRPr="00E16521">
        <w:rPr>
          <w:rFonts w:ascii="Book Antiqua" w:hAnsi="Book Antiqua" w:cs="Times New Roman"/>
          <w:sz w:val="24"/>
          <w:szCs w:val="24"/>
        </w:rPr>
        <w:t>) Cessation from smoking and harmful use of alcohol</w:t>
      </w:r>
      <w:r w:rsidR="00665C68">
        <w:rPr>
          <w:rFonts w:ascii="Book Antiqua" w:hAnsi="Book Antiqua" w:cs="Times New Roman"/>
          <w:sz w:val="24"/>
          <w:szCs w:val="24"/>
        </w:rPr>
        <w:t>;</w:t>
      </w:r>
      <w:r w:rsidR="005A318D" w:rsidRPr="00E16521">
        <w:rPr>
          <w:rFonts w:ascii="Book Antiqua" w:hAnsi="Book Antiqua" w:cs="Times New Roman"/>
          <w:sz w:val="24"/>
          <w:szCs w:val="24"/>
        </w:rPr>
        <w:t xml:space="preserve"> (</w:t>
      </w:r>
      <w:r w:rsidR="00665C68">
        <w:rPr>
          <w:rFonts w:ascii="Book Antiqua" w:hAnsi="Book Antiqua" w:cs="Times New Roman"/>
          <w:sz w:val="24"/>
          <w:szCs w:val="24"/>
        </w:rPr>
        <w:t>4</w:t>
      </w:r>
      <w:r w:rsidR="005A318D" w:rsidRPr="00E16521">
        <w:rPr>
          <w:rFonts w:ascii="Book Antiqua" w:hAnsi="Book Antiqua" w:cs="Times New Roman"/>
          <w:sz w:val="24"/>
          <w:szCs w:val="24"/>
        </w:rPr>
        <w:t>) Self-monitoring of blood glucose</w:t>
      </w:r>
      <w:r w:rsidR="00665C68">
        <w:rPr>
          <w:rFonts w:ascii="Book Antiqua" w:hAnsi="Book Antiqua" w:cs="Times New Roman"/>
          <w:sz w:val="24"/>
          <w:szCs w:val="24"/>
        </w:rPr>
        <w:t>;</w:t>
      </w:r>
      <w:r w:rsidR="005A318D" w:rsidRPr="00E16521">
        <w:rPr>
          <w:rFonts w:ascii="Book Antiqua" w:hAnsi="Book Antiqua" w:cs="Times New Roman"/>
          <w:sz w:val="24"/>
          <w:szCs w:val="24"/>
        </w:rPr>
        <w:t xml:space="preserve"> and (</w:t>
      </w:r>
      <w:r w:rsidR="00665C68">
        <w:rPr>
          <w:rFonts w:ascii="Book Antiqua" w:hAnsi="Book Antiqua" w:cs="Times New Roman"/>
          <w:sz w:val="24"/>
          <w:szCs w:val="24"/>
        </w:rPr>
        <w:t>5</w:t>
      </w:r>
      <w:r w:rsidR="005A318D" w:rsidRPr="00E16521">
        <w:rPr>
          <w:rFonts w:ascii="Book Antiqua" w:hAnsi="Book Antiqua" w:cs="Times New Roman"/>
          <w:sz w:val="24"/>
          <w:szCs w:val="24"/>
        </w:rPr>
        <w:t>) Foot-care</w:t>
      </w:r>
      <w:r w:rsidR="00665C68" w:rsidRPr="00E16521">
        <w:rPr>
          <w:rFonts w:ascii="Book Antiqua" w:hAnsi="Book Antiqua" w:cs="Times New Roman"/>
          <w:sz w:val="24"/>
          <w:szCs w:val="24"/>
          <w:vertAlign w:val="superscript"/>
        </w:rPr>
        <w:t>[8]</w:t>
      </w:r>
      <w:r w:rsidR="005A318D" w:rsidRPr="00E16521">
        <w:rPr>
          <w:rFonts w:ascii="Book Antiqua" w:hAnsi="Book Antiqua" w:cs="Times New Roman"/>
          <w:sz w:val="24"/>
          <w:szCs w:val="24"/>
        </w:rPr>
        <w:t>.</w:t>
      </w:r>
      <w:r w:rsidR="00E16521">
        <w:rPr>
          <w:rFonts w:ascii="Book Antiqua" w:hAnsi="Book Antiqua" w:cs="Times New Roman"/>
          <w:sz w:val="24"/>
          <w:szCs w:val="24"/>
        </w:rPr>
        <w:t xml:space="preserve"> </w:t>
      </w:r>
      <w:r w:rsidR="0085677D" w:rsidRPr="00E16521">
        <w:rPr>
          <w:rFonts w:ascii="Book Antiqua" w:hAnsi="Book Antiqua" w:cs="Times New Roman"/>
          <w:sz w:val="24"/>
          <w:szCs w:val="24"/>
        </w:rPr>
        <w:t xml:space="preserve">Diabetes self-management education and support (DSME/S) </w:t>
      </w:r>
      <w:r w:rsidR="00C86A17" w:rsidRPr="00E16521">
        <w:rPr>
          <w:rFonts w:ascii="Book Antiqua" w:hAnsi="Book Antiqua" w:cs="Times New Roman"/>
          <w:sz w:val="24"/>
          <w:szCs w:val="24"/>
        </w:rPr>
        <w:t>for educating</w:t>
      </w:r>
      <w:r w:rsidR="0085677D" w:rsidRPr="00E16521">
        <w:rPr>
          <w:rFonts w:ascii="Book Antiqua" w:hAnsi="Book Antiqua" w:cs="Times New Roman"/>
          <w:sz w:val="24"/>
          <w:szCs w:val="24"/>
        </w:rPr>
        <w:t xml:space="preserve"> </w:t>
      </w:r>
      <w:r w:rsidR="0069545C" w:rsidRPr="00E16521">
        <w:rPr>
          <w:rFonts w:ascii="Book Antiqua" w:hAnsi="Book Antiqua" w:cs="Times New Roman"/>
          <w:sz w:val="24"/>
          <w:szCs w:val="24"/>
        </w:rPr>
        <w:t xml:space="preserve">the </w:t>
      </w:r>
      <w:r w:rsidR="0085677D" w:rsidRPr="00E16521">
        <w:rPr>
          <w:rFonts w:ascii="Book Antiqua" w:hAnsi="Book Antiqua" w:cs="Times New Roman"/>
          <w:noProof/>
          <w:sz w:val="24"/>
          <w:szCs w:val="24"/>
        </w:rPr>
        <w:t>patient</w:t>
      </w:r>
      <w:r w:rsidR="0085677D" w:rsidRPr="00E16521">
        <w:rPr>
          <w:rFonts w:ascii="Book Antiqua" w:hAnsi="Book Antiqua" w:cs="Times New Roman"/>
          <w:sz w:val="24"/>
          <w:szCs w:val="24"/>
        </w:rPr>
        <w:t xml:space="preserve"> on diabetes self-care is an integral component of the chronic care model for primary-care clinics which </w:t>
      </w:r>
      <w:r w:rsidR="0069545C" w:rsidRPr="00E16521">
        <w:rPr>
          <w:rFonts w:ascii="Book Antiqua" w:hAnsi="Book Antiqua" w:cs="Times New Roman"/>
          <w:noProof/>
          <w:sz w:val="24"/>
          <w:szCs w:val="24"/>
        </w:rPr>
        <w:t>is</w:t>
      </w:r>
      <w:r w:rsidR="0085677D" w:rsidRPr="00E16521">
        <w:rPr>
          <w:rFonts w:ascii="Book Antiqua" w:hAnsi="Book Antiqua" w:cs="Times New Roman"/>
          <w:sz w:val="24"/>
          <w:szCs w:val="24"/>
        </w:rPr>
        <w:t xml:space="preserve"> </w:t>
      </w:r>
      <w:r w:rsidR="0085677D" w:rsidRPr="00E16521">
        <w:rPr>
          <w:rFonts w:ascii="Book Antiqua" w:hAnsi="Book Antiqua" w:cs="Times New Roman"/>
          <w:noProof/>
          <w:sz w:val="24"/>
          <w:szCs w:val="24"/>
        </w:rPr>
        <w:t>effective</w:t>
      </w:r>
      <w:r w:rsidR="0085677D" w:rsidRPr="00E16521">
        <w:rPr>
          <w:rFonts w:ascii="Book Antiqua" w:hAnsi="Book Antiqua" w:cs="Times New Roman"/>
          <w:sz w:val="24"/>
          <w:szCs w:val="24"/>
        </w:rPr>
        <w:t xml:space="preserve"> in improving </w:t>
      </w:r>
      <w:r w:rsidR="0085677D" w:rsidRPr="00E16521">
        <w:rPr>
          <w:rFonts w:ascii="Book Antiqua" w:hAnsi="Book Antiqua" w:cs="Times New Roman"/>
          <w:noProof/>
          <w:sz w:val="24"/>
          <w:szCs w:val="24"/>
        </w:rPr>
        <w:t>diabetes</w:t>
      </w:r>
      <w:r w:rsidR="0069545C" w:rsidRPr="00E16521">
        <w:rPr>
          <w:rFonts w:ascii="Book Antiqua" w:hAnsi="Book Antiqua" w:cs="Times New Roman"/>
          <w:noProof/>
          <w:sz w:val="24"/>
          <w:szCs w:val="24"/>
        </w:rPr>
        <w:t>-</w:t>
      </w:r>
      <w:r w:rsidR="0085677D" w:rsidRPr="00E16521">
        <w:rPr>
          <w:rFonts w:ascii="Book Antiqua" w:hAnsi="Book Antiqua" w:cs="Times New Roman"/>
          <w:noProof/>
          <w:sz w:val="24"/>
          <w:szCs w:val="24"/>
        </w:rPr>
        <w:t>related</w:t>
      </w:r>
      <w:r w:rsidR="0085677D" w:rsidRPr="00E16521">
        <w:rPr>
          <w:rFonts w:ascii="Book Antiqua" w:hAnsi="Book Antiqua" w:cs="Times New Roman"/>
          <w:sz w:val="24"/>
          <w:szCs w:val="24"/>
        </w:rPr>
        <w:t xml:space="preserve"> health outcomes</w:t>
      </w:r>
      <w:r w:rsidR="00665C68" w:rsidRPr="00E16521">
        <w:rPr>
          <w:rFonts w:ascii="Book Antiqua" w:hAnsi="Book Antiqua" w:cs="Times New Roman"/>
          <w:sz w:val="24"/>
          <w:szCs w:val="24"/>
          <w:vertAlign w:val="superscript"/>
        </w:rPr>
        <w:t>[9</w:t>
      </w:r>
      <w:r w:rsidR="00665C68">
        <w:rPr>
          <w:rFonts w:ascii="Book Antiqua" w:hAnsi="Book Antiqua" w:cs="Times New Roman"/>
          <w:sz w:val="24"/>
          <w:szCs w:val="24"/>
          <w:vertAlign w:val="superscript"/>
        </w:rPr>
        <w:t>,</w:t>
      </w:r>
      <w:r w:rsidR="00665C68" w:rsidRPr="00E16521">
        <w:rPr>
          <w:rFonts w:ascii="Book Antiqua" w:hAnsi="Book Antiqua" w:cs="Times New Roman"/>
          <w:sz w:val="24"/>
          <w:szCs w:val="24"/>
          <w:vertAlign w:val="superscript"/>
        </w:rPr>
        <w:t>10]</w:t>
      </w:r>
      <w:r w:rsidR="0085677D" w:rsidRPr="00E16521">
        <w:rPr>
          <w:rFonts w:ascii="Book Antiqua" w:hAnsi="Book Antiqua" w:cs="Times New Roman"/>
          <w:sz w:val="24"/>
          <w:szCs w:val="24"/>
        </w:rPr>
        <w:t xml:space="preserve">. </w:t>
      </w:r>
      <w:r w:rsidR="000D2639" w:rsidRPr="00E16521">
        <w:rPr>
          <w:rFonts w:ascii="Book Antiqua" w:hAnsi="Book Antiqua" w:cs="Times New Roman"/>
          <w:sz w:val="24"/>
          <w:szCs w:val="24"/>
        </w:rPr>
        <w:t xml:space="preserve">The American Diabetes Association (ADA) has recommended measurement and monitoring of the </w:t>
      </w:r>
      <w:r w:rsidR="000D2639" w:rsidRPr="00E16521">
        <w:rPr>
          <w:rFonts w:ascii="Book Antiqua" w:hAnsi="Book Antiqua" w:cs="Times New Roman"/>
          <w:noProof/>
          <w:sz w:val="24"/>
          <w:szCs w:val="24"/>
        </w:rPr>
        <w:t>key</w:t>
      </w:r>
      <w:r w:rsidR="000D2639" w:rsidRPr="00E16521">
        <w:rPr>
          <w:rFonts w:ascii="Book Antiqua" w:hAnsi="Book Antiqua" w:cs="Times New Roman"/>
          <w:sz w:val="24"/>
          <w:szCs w:val="24"/>
        </w:rPr>
        <w:t xml:space="preserve"> </w:t>
      </w:r>
      <w:r w:rsidR="000D2639" w:rsidRPr="00E16521">
        <w:rPr>
          <w:rFonts w:ascii="Book Antiqua" w:hAnsi="Book Antiqua" w:cs="Times New Roman"/>
          <w:noProof/>
          <w:sz w:val="24"/>
          <w:szCs w:val="24"/>
        </w:rPr>
        <w:t>outcomes</w:t>
      </w:r>
      <w:r w:rsidR="000D2639" w:rsidRPr="00E16521">
        <w:rPr>
          <w:rFonts w:ascii="Book Antiqua" w:hAnsi="Book Antiqua" w:cs="Times New Roman"/>
          <w:sz w:val="24"/>
          <w:szCs w:val="24"/>
        </w:rPr>
        <w:t xml:space="preserve"> of DMSE/S including </w:t>
      </w:r>
      <w:r w:rsidR="00607E0C" w:rsidRPr="00E16521">
        <w:rPr>
          <w:rFonts w:ascii="Book Antiqua" w:hAnsi="Book Antiqua" w:cs="Times New Roman"/>
          <w:sz w:val="24"/>
          <w:szCs w:val="24"/>
        </w:rPr>
        <w:t xml:space="preserve">self-management, </w:t>
      </w:r>
      <w:r w:rsidR="000D2639" w:rsidRPr="00E16521">
        <w:rPr>
          <w:rFonts w:ascii="Book Antiqua" w:hAnsi="Book Antiqua" w:cs="Times New Roman"/>
          <w:sz w:val="24"/>
          <w:szCs w:val="24"/>
        </w:rPr>
        <w:t>clinical outcomes, health status, and quality of life</w:t>
      </w:r>
      <w:r w:rsidR="00665C68" w:rsidRPr="00E16521">
        <w:rPr>
          <w:rFonts w:ascii="Book Antiqua" w:hAnsi="Book Antiqua" w:cs="Times New Roman"/>
          <w:sz w:val="24"/>
          <w:szCs w:val="24"/>
          <w:vertAlign w:val="superscript"/>
        </w:rPr>
        <w:t>[10]</w:t>
      </w:r>
      <w:r w:rsidR="000D2639" w:rsidRPr="00E16521">
        <w:rPr>
          <w:rFonts w:ascii="Book Antiqua" w:hAnsi="Book Antiqua" w:cs="Times New Roman"/>
          <w:sz w:val="24"/>
          <w:szCs w:val="24"/>
        </w:rPr>
        <w:t xml:space="preserve">. </w:t>
      </w:r>
    </w:p>
    <w:p w:rsidR="005A318D" w:rsidRPr="00E16521" w:rsidRDefault="00D82B56" w:rsidP="00665C68">
      <w:pPr>
        <w:spacing w:after="0" w:line="360" w:lineRule="auto"/>
        <w:ind w:firstLineChars="100" w:firstLine="240"/>
        <w:jc w:val="both"/>
        <w:rPr>
          <w:rFonts w:ascii="Book Antiqua" w:hAnsi="Book Antiqua" w:cs="Times New Roman"/>
          <w:sz w:val="24"/>
          <w:szCs w:val="24"/>
        </w:rPr>
      </w:pPr>
      <w:r w:rsidRPr="00E16521">
        <w:rPr>
          <w:rFonts w:ascii="Book Antiqua" w:hAnsi="Book Antiqua" w:cs="Times New Roman"/>
          <w:sz w:val="24"/>
          <w:szCs w:val="24"/>
        </w:rPr>
        <w:t xml:space="preserve">There is </w:t>
      </w:r>
      <w:r w:rsidR="00F07077" w:rsidRPr="00E16521">
        <w:rPr>
          <w:rFonts w:ascii="Book Antiqua" w:hAnsi="Book Antiqua" w:cs="Times New Roman"/>
          <w:sz w:val="24"/>
          <w:szCs w:val="24"/>
        </w:rPr>
        <w:t xml:space="preserve">also </w:t>
      </w:r>
      <w:r w:rsidR="00BD2940" w:rsidRPr="00E16521">
        <w:rPr>
          <w:rFonts w:ascii="Book Antiqua" w:hAnsi="Book Antiqua" w:cs="Times New Roman"/>
          <w:sz w:val="24"/>
          <w:szCs w:val="24"/>
        </w:rPr>
        <w:t xml:space="preserve">growing recognition </w:t>
      </w:r>
      <w:r w:rsidR="00B7563F" w:rsidRPr="00E16521">
        <w:rPr>
          <w:rFonts w:ascii="Book Antiqua" w:hAnsi="Book Antiqua" w:cs="Times New Roman"/>
          <w:sz w:val="24"/>
          <w:szCs w:val="24"/>
        </w:rPr>
        <w:t>of the need for</w:t>
      </w:r>
      <w:r w:rsidRPr="00E16521">
        <w:rPr>
          <w:rFonts w:ascii="Book Antiqua" w:hAnsi="Book Antiqua" w:cs="Times New Roman"/>
          <w:sz w:val="24"/>
          <w:szCs w:val="24"/>
        </w:rPr>
        <w:t xml:space="preserve"> high quality and </w:t>
      </w:r>
      <w:r w:rsidRPr="00E16521">
        <w:rPr>
          <w:rFonts w:ascii="Book Antiqua" w:hAnsi="Book Antiqua" w:cs="Times New Roman"/>
          <w:noProof/>
          <w:sz w:val="24"/>
          <w:szCs w:val="24"/>
        </w:rPr>
        <w:t>patient</w:t>
      </w:r>
      <w:r w:rsidR="0069545C" w:rsidRPr="00E16521">
        <w:rPr>
          <w:rFonts w:ascii="Book Antiqua" w:hAnsi="Book Antiqua" w:cs="Times New Roman"/>
          <w:noProof/>
          <w:sz w:val="24"/>
          <w:szCs w:val="24"/>
        </w:rPr>
        <w:t>-</w:t>
      </w:r>
      <w:r w:rsidRPr="00E16521">
        <w:rPr>
          <w:rFonts w:ascii="Book Antiqua" w:hAnsi="Book Antiqua" w:cs="Times New Roman"/>
          <w:noProof/>
          <w:sz w:val="24"/>
          <w:szCs w:val="24"/>
        </w:rPr>
        <w:t>centered</w:t>
      </w:r>
      <w:r w:rsidRPr="00E16521">
        <w:rPr>
          <w:rFonts w:ascii="Book Antiqua" w:hAnsi="Book Antiqua" w:cs="Times New Roman"/>
          <w:sz w:val="24"/>
          <w:szCs w:val="24"/>
        </w:rPr>
        <w:t xml:space="preserve"> primary medical care </w:t>
      </w:r>
      <w:r w:rsidR="00B7563F" w:rsidRPr="00E16521">
        <w:rPr>
          <w:rFonts w:ascii="Book Antiqua" w:hAnsi="Book Antiqua" w:cs="Times New Roman"/>
          <w:sz w:val="24"/>
          <w:szCs w:val="24"/>
        </w:rPr>
        <w:t>focusing on both the primary and secondar</w:t>
      </w:r>
      <w:r w:rsidR="00CC58AE" w:rsidRPr="00E16521">
        <w:rPr>
          <w:rFonts w:ascii="Book Antiqua" w:hAnsi="Book Antiqua" w:cs="Times New Roman"/>
          <w:sz w:val="24"/>
          <w:szCs w:val="24"/>
        </w:rPr>
        <w:t>y levels of diabetes prevention</w:t>
      </w:r>
      <w:r w:rsidR="00665C68" w:rsidRPr="00E16521">
        <w:rPr>
          <w:rFonts w:ascii="Book Antiqua" w:hAnsi="Book Antiqua" w:cs="Times New Roman"/>
          <w:sz w:val="24"/>
          <w:szCs w:val="24"/>
          <w:vertAlign w:val="superscript"/>
        </w:rPr>
        <w:t>[11]</w:t>
      </w:r>
      <w:r w:rsidR="004E6A46" w:rsidRPr="00E16521">
        <w:rPr>
          <w:rFonts w:ascii="Book Antiqua" w:hAnsi="Book Antiqua" w:cs="Times New Roman"/>
          <w:sz w:val="24"/>
          <w:szCs w:val="24"/>
        </w:rPr>
        <w:t xml:space="preserve">. </w:t>
      </w:r>
      <w:r w:rsidR="00C94FDD" w:rsidRPr="00E16521">
        <w:rPr>
          <w:rFonts w:ascii="Book Antiqua" w:hAnsi="Book Antiqua" w:cs="Times New Roman"/>
          <w:sz w:val="24"/>
          <w:szCs w:val="24"/>
        </w:rPr>
        <w:t>P</w:t>
      </w:r>
      <w:r w:rsidR="00BD2940" w:rsidRPr="00E16521">
        <w:rPr>
          <w:rFonts w:ascii="Book Antiqua" w:hAnsi="Book Antiqua" w:cs="Times New Roman"/>
          <w:sz w:val="24"/>
          <w:szCs w:val="24"/>
        </w:rPr>
        <w:t xml:space="preserve">rimary care refers to the first level of contact with the health system that is </w:t>
      </w:r>
      <w:r w:rsidR="00BE06C9" w:rsidRPr="00E16521">
        <w:rPr>
          <w:rFonts w:ascii="Book Antiqua" w:hAnsi="Book Antiqua" w:cs="Times New Roman"/>
          <w:sz w:val="24"/>
          <w:szCs w:val="24"/>
        </w:rPr>
        <w:t xml:space="preserve">equitable and </w:t>
      </w:r>
      <w:r w:rsidR="00BD2940" w:rsidRPr="00E16521">
        <w:rPr>
          <w:rFonts w:ascii="Book Antiqua" w:hAnsi="Book Antiqua" w:cs="Times New Roman"/>
          <w:sz w:val="24"/>
          <w:szCs w:val="24"/>
        </w:rPr>
        <w:t>accessible to individuals and provides integrated medical care services with scope for timely specialist referral thereby meeting the health needs o</w:t>
      </w:r>
      <w:r w:rsidR="00366343" w:rsidRPr="00E16521">
        <w:rPr>
          <w:rFonts w:ascii="Book Antiqua" w:hAnsi="Book Antiqua" w:cs="Times New Roman"/>
          <w:sz w:val="24"/>
          <w:szCs w:val="24"/>
        </w:rPr>
        <w:t>f a majority of the population</w:t>
      </w:r>
      <w:r w:rsidR="0004699D" w:rsidRPr="00E16521">
        <w:rPr>
          <w:rFonts w:ascii="Book Antiqua" w:hAnsi="Book Antiqua" w:cs="Times New Roman"/>
          <w:sz w:val="24"/>
          <w:szCs w:val="24"/>
          <w:vertAlign w:val="superscript"/>
        </w:rPr>
        <w:t>[12</w:t>
      </w:r>
      <w:r w:rsidR="0004699D">
        <w:rPr>
          <w:rFonts w:ascii="Book Antiqua" w:hAnsi="Book Antiqua" w:cs="Times New Roman"/>
          <w:sz w:val="24"/>
          <w:szCs w:val="24"/>
          <w:vertAlign w:val="superscript"/>
        </w:rPr>
        <w:t>,</w:t>
      </w:r>
      <w:r w:rsidR="0004699D" w:rsidRPr="00E16521">
        <w:rPr>
          <w:rFonts w:ascii="Book Antiqua" w:hAnsi="Book Antiqua" w:cs="Times New Roman"/>
          <w:sz w:val="24"/>
          <w:szCs w:val="24"/>
          <w:vertAlign w:val="superscript"/>
        </w:rPr>
        <w:t>13]</w:t>
      </w:r>
      <w:r w:rsidR="00BD2940" w:rsidRPr="00E16521">
        <w:rPr>
          <w:rFonts w:ascii="Book Antiqua" w:hAnsi="Book Antiqua" w:cs="Times New Roman"/>
          <w:sz w:val="24"/>
          <w:szCs w:val="24"/>
        </w:rPr>
        <w:t>.</w:t>
      </w:r>
      <w:r w:rsidR="00E16521">
        <w:rPr>
          <w:rFonts w:ascii="Book Antiqua" w:hAnsi="Book Antiqua" w:cs="Times New Roman"/>
          <w:sz w:val="24"/>
          <w:szCs w:val="24"/>
        </w:rPr>
        <w:t xml:space="preserve"> </w:t>
      </w:r>
      <w:r w:rsidR="00BD2940" w:rsidRPr="00E16521">
        <w:rPr>
          <w:rFonts w:ascii="Book Antiqua" w:hAnsi="Book Antiqua" w:cs="Times New Roman"/>
          <w:sz w:val="24"/>
          <w:szCs w:val="24"/>
        </w:rPr>
        <w:t xml:space="preserve">According to the </w:t>
      </w:r>
      <w:bookmarkStart w:id="3" w:name="_Hlk8635927"/>
      <w:r w:rsidR="00BD2940" w:rsidRPr="00E16521">
        <w:rPr>
          <w:rFonts w:ascii="Book Antiqua" w:hAnsi="Book Antiqua" w:cs="Times New Roman"/>
          <w:sz w:val="24"/>
          <w:szCs w:val="24"/>
        </w:rPr>
        <w:t>World Health Organization</w:t>
      </w:r>
      <w:bookmarkEnd w:id="3"/>
      <w:r w:rsidR="00BD2940" w:rsidRPr="00E16521">
        <w:rPr>
          <w:rFonts w:ascii="Book Antiqua" w:hAnsi="Book Antiqua" w:cs="Times New Roman"/>
          <w:sz w:val="24"/>
          <w:szCs w:val="24"/>
        </w:rPr>
        <w:t>, people-centered primary-care should be comprehensive and continuous focusing on individual health-needs and preferences and enabling</w:t>
      </w:r>
      <w:r w:rsidR="00366343" w:rsidRPr="00E16521">
        <w:rPr>
          <w:rFonts w:ascii="Book Antiqua" w:hAnsi="Book Antiqua" w:cs="Times New Roman"/>
          <w:sz w:val="24"/>
          <w:szCs w:val="24"/>
        </w:rPr>
        <w:t xml:space="preserve"> care from a trusted provider</w:t>
      </w:r>
      <w:r w:rsidR="005C47F0" w:rsidRPr="00E16521">
        <w:rPr>
          <w:rFonts w:ascii="Book Antiqua" w:hAnsi="Book Antiqua" w:cs="Times New Roman"/>
          <w:sz w:val="24"/>
          <w:szCs w:val="24"/>
          <w:vertAlign w:val="superscript"/>
        </w:rPr>
        <w:t>[14]</w:t>
      </w:r>
      <w:r w:rsidR="00BD2940" w:rsidRPr="00E16521">
        <w:rPr>
          <w:rFonts w:ascii="Book Antiqua" w:hAnsi="Book Antiqua" w:cs="Times New Roman"/>
          <w:sz w:val="24"/>
          <w:szCs w:val="24"/>
        </w:rPr>
        <w:t>.</w:t>
      </w:r>
      <w:r w:rsidR="00E16521">
        <w:rPr>
          <w:rFonts w:ascii="Book Antiqua" w:hAnsi="Book Antiqua" w:cs="Times New Roman"/>
          <w:sz w:val="24"/>
          <w:szCs w:val="24"/>
        </w:rPr>
        <w:t xml:space="preserve"> </w:t>
      </w:r>
    </w:p>
    <w:p w:rsidR="00BE0C97" w:rsidRDefault="001F4B4D" w:rsidP="007B34D4">
      <w:pPr>
        <w:spacing w:after="0" w:line="360" w:lineRule="auto"/>
        <w:ind w:firstLineChars="100" w:firstLine="240"/>
        <w:jc w:val="both"/>
        <w:rPr>
          <w:rFonts w:ascii="Book Antiqua" w:hAnsi="Book Antiqua" w:cs="Times New Roman"/>
          <w:sz w:val="24"/>
          <w:szCs w:val="24"/>
        </w:rPr>
      </w:pPr>
      <w:r w:rsidRPr="00E16521">
        <w:rPr>
          <w:rFonts w:ascii="Book Antiqua" w:hAnsi="Book Antiqua" w:cs="Times New Roman"/>
          <w:sz w:val="24"/>
          <w:szCs w:val="24"/>
        </w:rPr>
        <w:t xml:space="preserve">The role of primary health care is particularly relevant in catering to the diabetes-related health needs of the Indian population due to its majority rural and </w:t>
      </w:r>
      <w:r w:rsidRPr="00E16521">
        <w:rPr>
          <w:rFonts w:ascii="Book Antiqua" w:hAnsi="Book Antiqua" w:cs="Times New Roman"/>
          <w:noProof/>
          <w:sz w:val="24"/>
          <w:szCs w:val="24"/>
        </w:rPr>
        <w:t>large</w:t>
      </w:r>
      <w:r w:rsidRPr="00E16521">
        <w:rPr>
          <w:rFonts w:ascii="Book Antiqua" w:hAnsi="Book Antiqua" w:cs="Times New Roman"/>
          <w:sz w:val="24"/>
          <w:szCs w:val="24"/>
        </w:rPr>
        <w:t xml:space="preserve"> urban slum cluster population </w:t>
      </w:r>
      <w:r w:rsidR="00366343" w:rsidRPr="00E16521">
        <w:rPr>
          <w:rFonts w:ascii="Book Antiqua" w:hAnsi="Book Antiqua" w:cs="Times New Roman"/>
          <w:sz w:val="24"/>
          <w:szCs w:val="24"/>
        </w:rPr>
        <w:t>having a high diabetes burden</w:t>
      </w:r>
      <w:r w:rsidR="007B34D4" w:rsidRPr="00E16521">
        <w:rPr>
          <w:rFonts w:ascii="Book Antiqua" w:hAnsi="Book Antiqua" w:cs="Times New Roman"/>
          <w:sz w:val="24"/>
          <w:szCs w:val="24"/>
          <w:vertAlign w:val="superscript"/>
        </w:rPr>
        <w:t>[15]</w:t>
      </w:r>
      <w:r w:rsidRPr="00E16521">
        <w:rPr>
          <w:rFonts w:ascii="Book Antiqua" w:hAnsi="Book Antiqua" w:cs="Times New Roman"/>
          <w:sz w:val="24"/>
          <w:szCs w:val="24"/>
        </w:rPr>
        <w:t xml:space="preserve">. </w:t>
      </w:r>
      <w:r w:rsidR="00CA4E99" w:rsidRPr="00E16521">
        <w:rPr>
          <w:rFonts w:ascii="Book Antiqua" w:hAnsi="Book Antiqua" w:cs="Times New Roman"/>
          <w:sz w:val="24"/>
          <w:szCs w:val="24"/>
        </w:rPr>
        <w:t xml:space="preserve">Moreover, there exists a large proportion of </w:t>
      </w:r>
      <w:r w:rsidR="0069545C" w:rsidRPr="00E16521">
        <w:rPr>
          <w:rFonts w:ascii="Book Antiqua" w:hAnsi="Book Antiqua" w:cs="Times New Roman"/>
          <w:sz w:val="24"/>
          <w:szCs w:val="24"/>
        </w:rPr>
        <w:t xml:space="preserve">the </w:t>
      </w:r>
      <w:r w:rsidR="00CA4E99" w:rsidRPr="00E16521">
        <w:rPr>
          <w:rFonts w:ascii="Book Antiqua" w:hAnsi="Book Antiqua" w:cs="Times New Roman"/>
          <w:noProof/>
          <w:sz w:val="24"/>
          <w:szCs w:val="24"/>
        </w:rPr>
        <w:t>functionally</w:t>
      </w:r>
      <w:r w:rsidR="00CA4E99" w:rsidRPr="00E16521">
        <w:rPr>
          <w:rFonts w:ascii="Book Antiqua" w:hAnsi="Book Antiqua" w:cs="Times New Roman"/>
          <w:sz w:val="24"/>
          <w:szCs w:val="24"/>
        </w:rPr>
        <w:t xml:space="preserve"> illiterate population with consequently poor health literacy undermining their ability for correct self-management of chronic illnesses like diabetes</w:t>
      </w:r>
      <w:r w:rsidR="007B34D4" w:rsidRPr="00E16521">
        <w:rPr>
          <w:rFonts w:ascii="Book Antiqua" w:hAnsi="Book Antiqua" w:cs="Times New Roman"/>
          <w:sz w:val="24"/>
          <w:szCs w:val="24"/>
          <w:vertAlign w:val="superscript"/>
        </w:rPr>
        <w:t>[16]</w:t>
      </w:r>
      <w:r w:rsidR="00CA4E99" w:rsidRPr="00E16521">
        <w:rPr>
          <w:rFonts w:ascii="Book Antiqua" w:hAnsi="Book Antiqua" w:cs="Times New Roman"/>
          <w:sz w:val="24"/>
          <w:szCs w:val="24"/>
        </w:rPr>
        <w:t xml:space="preserve">. </w:t>
      </w:r>
      <w:r w:rsidR="004C3ED6" w:rsidRPr="00E16521">
        <w:rPr>
          <w:rFonts w:ascii="Book Antiqua" w:hAnsi="Book Antiqua" w:cs="Times New Roman"/>
          <w:sz w:val="24"/>
          <w:szCs w:val="24"/>
        </w:rPr>
        <w:t xml:space="preserve">However, the provision of high-quality diabetes care through primary care </w:t>
      </w:r>
      <w:r w:rsidR="00437711" w:rsidRPr="00E16521">
        <w:rPr>
          <w:rFonts w:ascii="Book Antiqua" w:hAnsi="Book Antiqua" w:cs="Times New Roman"/>
          <w:sz w:val="24"/>
          <w:szCs w:val="24"/>
        </w:rPr>
        <w:t xml:space="preserve">clinics and its </w:t>
      </w:r>
      <w:r w:rsidR="004C3ED6" w:rsidRPr="00E16521">
        <w:rPr>
          <w:rFonts w:ascii="Book Antiqua" w:hAnsi="Book Antiqua" w:cs="Times New Roman"/>
          <w:sz w:val="24"/>
          <w:szCs w:val="24"/>
        </w:rPr>
        <w:t xml:space="preserve">physicians </w:t>
      </w:r>
      <w:r w:rsidR="004C3ED6" w:rsidRPr="00E16521">
        <w:rPr>
          <w:rFonts w:ascii="Book Antiqua" w:hAnsi="Book Antiqua" w:cs="Times New Roman"/>
          <w:noProof/>
          <w:sz w:val="24"/>
          <w:szCs w:val="24"/>
        </w:rPr>
        <w:t xml:space="preserve">is </w:t>
      </w:r>
      <w:r w:rsidR="004C3ED6" w:rsidRPr="00E16521">
        <w:rPr>
          <w:rFonts w:ascii="Book Antiqua" w:hAnsi="Book Antiqua" w:cs="Times New Roman"/>
          <w:sz w:val="24"/>
          <w:szCs w:val="24"/>
        </w:rPr>
        <w:t xml:space="preserve">a </w:t>
      </w:r>
      <w:r w:rsidR="004C3ED6" w:rsidRPr="00E16521">
        <w:rPr>
          <w:rFonts w:ascii="Book Antiqua" w:hAnsi="Book Antiqua" w:cs="Times New Roman"/>
          <w:noProof/>
          <w:sz w:val="24"/>
          <w:szCs w:val="24"/>
        </w:rPr>
        <w:t>major</w:t>
      </w:r>
      <w:r w:rsidR="004C3ED6" w:rsidRPr="00E16521">
        <w:rPr>
          <w:rFonts w:ascii="Book Antiqua" w:hAnsi="Book Antiqua" w:cs="Times New Roman"/>
          <w:sz w:val="24"/>
          <w:szCs w:val="24"/>
        </w:rPr>
        <w:t xml:space="preserve"> public health challenge</w:t>
      </w:r>
      <w:r w:rsidR="00112A1E" w:rsidRPr="00E16521">
        <w:rPr>
          <w:rFonts w:ascii="Book Antiqua" w:hAnsi="Book Antiqua" w:cs="Times New Roman"/>
          <w:sz w:val="24"/>
          <w:szCs w:val="24"/>
        </w:rPr>
        <w:t xml:space="preserve"> even in the developed world. </w:t>
      </w:r>
      <w:r w:rsidR="00BE0C97" w:rsidRPr="00E16521">
        <w:rPr>
          <w:rFonts w:ascii="Book Antiqua" w:hAnsi="Book Antiqua" w:cs="Times New Roman"/>
          <w:sz w:val="24"/>
          <w:szCs w:val="24"/>
        </w:rPr>
        <w:t xml:space="preserve">A study among primary-care physician treated </w:t>
      </w:r>
      <w:r w:rsidR="00085025" w:rsidRPr="00E16521">
        <w:rPr>
          <w:rFonts w:ascii="Book Antiqua" w:hAnsi="Book Antiqua" w:cs="Times New Roman"/>
          <w:sz w:val="24"/>
          <w:szCs w:val="24"/>
        </w:rPr>
        <w:t xml:space="preserve">diabetes </w:t>
      </w:r>
      <w:r w:rsidR="00BE0C97" w:rsidRPr="00E16521">
        <w:rPr>
          <w:rFonts w:ascii="Book Antiqua" w:hAnsi="Book Antiqua" w:cs="Times New Roman"/>
          <w:sz w:val="24"/>
          <w:szCs w:val="24"/>
        </w:rPr>
        <w:t>patients in the U</w:t>
      </w:r>
      <w:r w:rsidR="007B34D4">
        <w:rPr>
          <w:rFonts w:ascii="Book Antiqua" w:hAnsi="Book Antiqua" w:cs="Times New Roman"/>
          <w:sz w:val="24"/>
          <w:szCs w:val="24"/>
        </w:rPr>
        <w:t xml:space="preserve">nited </w:t>
      </w:r>
      <w:r w:rsidR="00BE0C97" w:rsidRPr="00E16521">
        <w:rPr>
          <w:rFonts w:ascii="Book Antiqua" w:hAnsi="Book Antiqua" w:cs="Times New Roman"/>
          <w:sz w:val="24"/>
          <w:szCs w:val="24"/>
        </w:rPr>
        <w:t>S</w:t>
      </w:r>
      <w:r w:rsidR="007B34D4">
        <w:rPr>
          <w:rFonts w:ascii="Book Antiqua" w:hAnsi="Book Antiqua" w:cs="Times New Roman"/>
          <w:sz w:val="24"/>
          <w:szCs w:val="24"/>
        </w:rPr>
        <w:t>tates</w:t>
      </w:r>
      <w:r w:rsidR="00BE0C97" w:rsidRPr="00E16521">
        <w:rPr>
          <w:rFonts w:ascii="Book Antiqua" w:hAnsi="Book Antiqua" w:cs="Times New Roman"/>
          <w:sz w:val="24"/>
          <w:szCs w:val="24"/>
        </w:rPr>
        <w:t xml:space="preserve"> observed </w:t>
      </w:r>
      <w:r w:rsidR="00085025" w:rsidRPr="00E16521">
        <w:rPr>
          <w:rFonts w:ascii="Book Antiqua" w:hAnsi="Book Antiqua" w:cs="Times New Roman"/>
          <w:sz w:val="24"/>
          <w:szCs w:val="24"/>
        </w:rPr>
        <w:t>most had suboptimal health outcomes due to lack of medication intensification</w:t>
      </w:r>
      <w:r w:rsidR="007B34D4" w:rsidRPr="00E16521">
        <w:rPr>
          <w:rFonts w:ascii="Book Antiqua" w:hAnsi="Book Antiqua" w:cs="Times New Roman"/>
          <w:sz w:val="24"/>
          <w:szCs w:val="24"/>
          <w:vertAlign w:val="superscript"/>
        </w:rPr>
        <w:t>[17]</w:t>
      </w:r>
      <w:r w:rsidR="00BE0C97" w:rsidRPr="00E16521">
        <w:rPr>
          <w:rFonts w:ascii="Book Antiqua" w:hAnsi="Book Antiqua" w:cs="Times New Roman"/>
          <w:sz w:val="24"/>
          <w:szCs w:val="24"/>
        </w:rPr>
        <w:t xml:space="preserve">. </w:t>
      </w:r>
      <w:r w:rsidR="00B62DCB" w:rsidRPr="00E16521">
        <w:rPr>
          <w:rFonts w:ascii="Book Antiqua" w:hAnsi="Book Antiqua" w:cs="Times New Roman"/>
          <w:sz w:val="24"/>
          <w:szCs w:val="24"/>
        </w:rPr>
        <w:t>Similarly, in the U</w:t>
      </w:r>
      <w:r w:rsidR="007B34D4">
        <w:rPr>
          <w:rFonts w:ascii="Book Antiqua" w:hAnsi="Book Antiqua" w:cs="Times New Roman"/>
          <w:sz w:val="24"/>
          <w:szCs w:val="24"/>
        </w:rPr>
        <w:t xml:space="preserve">nited </w:t>
      </w:r>
      <w:r w:rsidR="00B62DCB" w:rsidRPr="00E16521">
        <w:rPr>
          <w:rFonts w:ascii="Book Antiqua" w:hAnsi="Book Antiqua" w:cs="Times New Roman"/>
          <w:sz w:val="24"/>
          <w:szCs w:val="24"/>
        </w:rPr>
        <w:t>K</w:t>
      </w:r>
      <w:r w:rsidR="007B34D4">
        <w:rPr>
          <w:rFonts w:ascii="Book Antiqua" w:hAnsi="Book Antiqua" w:cs="Times New Roman"/>
          <w:sz w:val="24"/>
          <w:szCs w:val="24"/>
        </w:rPr>
        <w:t>ingdom</w:t>
      </w:r>
      <w:r w:rsidR="00B62DCB" w:rsidRPr="00E16521">
        <w:rPr>
          <w:rFonts w:ascii="Book Antiqua" w:hAnsi="Book Antiqua" w:cs="Times New Roman"/>
          <w:sz w:val="24"/>
          <w:szCs w:val="24"/>
        </w:rPr>
        <w:t xml:space="preserve">, more than </w:t>
      </w:r>
      <w:r w:rsidR="00B62DCB" w:rsidRPr="00E16521">
        <w:rPr>
          <w:rFonts w:ascii="Book Antiqua" w:hAnsi="Book Antiqua" w:cs="Times New Roman"/>
          <w:noProof/>
          <w:sz w:val="24"/>
          <w:szCs w:val="24"/>
        </w:rPr>
        <w:t>one</w:t>
      </w:r>
      <w:r w:rsidR="0069545C" w:rsidRPr="00E16521">
        <w:rPr>
          <w:rFonts w:ascii="Book Antiqua" w:hAnsi="Book Antiqua" w:cs="Times New Roman"/>
          <w:noProof/>
          <w:sz w:val="24"/>
          <w:szCs w:val="24"/>
        </w:rPr>
        <w:t>-</w:t>
      </w:r>
      <w:r w:rsidR="00B62DCB" w:rsidRPr="00E16521">
        <w:rPr>
          <w:rFonts w:ascii="Book Antiqua" w:hAnsi="Book Antiqua" w:cs="Times New Roman"/>
          <w:noProof/>
          <w:sz w:val="24"/>
          <w:szCs w:val="24"/>
        </w:rPr>
        <w:t>thi</w:t>
      </w:r>
      <w:r w:rsidR="007B34D4" w:rsidRPr="00E16521">
        <w:rPr>
          <w:rFonts w:ascii="Book Antiqua" w:hAnsi="Book Antiqua" w:cs="Times New Roman"/>
          <w:noProof/>
          <w:sz w:val="24"/>
          <w:szCs w:val="24"/>
        </w:rPr>
        <w:t>rd</w:t>
      </w:r>
      <w:r w:rsidR="007B34D4" w:rsidRPr="00E16521">
        <w:rPr>
          <w:rFonts w:ascii="Book Antiqua" w:hAnsi="Book Antiqua" w:cs="Times New Roman"/>
          <w:sz w:val="24"/>
          <w:szCs w:val="24"/>
        </w:rPr>
        <w:t xml:space="preserve"> of type 2 dia</w:t>
      </w:r>
      <w:r w:rsidR="00B62DCB" w:rsidRPr="00E16521">
        <w:rPr>
          <w:rFonts w:ascii="Book Antiqua" w:hAnsi="Book Antiqua" w:cs="Times New Roman"/>
          <w:sz w:val="24"/>
          <w:szCs w:val="24"/>
        </w:rPr>
        <w:t xml:space="preserve">betes </w:t>
      </w:r>
      <w:r w:rsidR="00451884" w:rsidRPr="00E16521">
        <w:rPr>
          <w:rFonts w:ascii="Book Antiqua" w:hAnsi="Book Antiqua" w:cs="Times New Roman"/>
          <w:sz w:val="24"/>
          <w:szCs w:val="24"/>
        </w:rPr>
        <w:t xml:space="preserve">patients </w:t>
      </w:r>
      <w:r w:rsidR="001A2068" w:rsidRPr="00E16521">
        <w:rPr>
          <w:rFonts w:ascii="Book Antiqua" w:hAnsi="Book Antiqua" w:cs="Times New Roman"/>
          <w:sz w:val="24"/>
          <w:szCs w:val="24"/>
        </w:rPr>
        <w:t xml:space="preserve">on treatment </w:t>
      </w:r>
      <w:r w:rsidR="00B62DCB" w:rsidRPr="00E16521">
        <w:rPr>
          <w:rFonts w:ascii="Book Antiqua" w:hAnsi="Book Antiqua" w:cs="Times New Roman"/>
          <w:sz w:val="24"/>
          <w:szCs w:val="24"/>
        </w:rPr>
        <w:t>ha</w:t>
      </w:r>
      <w:r w:rsidR="001A2068" w:rsidRPr="00E16521">
        <w:rPr>
          <w:rFonts w:ascii="Book Antiqua" w:hAnsi="Book Antiqua" w:cs="Times New Roman"/>
          <w:sz w:val="24"/>
          <w:szCs w:val="24"/>
        </w:rPr>
        <w:t>ve</w:t>
      </w:r>
      <w:r w:rsidR="00B62DCB" w:rsidRPr="00E16521">
        <w:rPr>
          <w:rFonts w:ascii="Book Antiqua" w:hAnsi="Book Antiqua" w:cs="Times New Roman"/>
          <w:sz w:val="24"/>
          <w:szCs w:val="24"/>
        </w:rPr>
        <w:t xml:space="preserve"> suboptimal glycemic control</w:t>
      </w:r>
      <w:r w:rsidR="00451884" w:rsidRPr="00E16521">
        <w:rPr>
          <w:rFonts w:ascii="Book Antiqua" w:hAnsi="Book Antiqua" w:cs="Times New Roman"/>
          <w:sz w:val="24"/>
          <w:szCs w:val="24"/>
        </w:rPr>
        <w:t xml:space="preserve"> </w:t>
      </w:r>
      <w:r w:rsidR="0069545C" w:rsidRPr="00E16521">
        <w:rPr>
          <w:rFonts w:ascii="Book Antiqua" w:hAnsi="Book Antiqua" w:cs="Times New Roman"/>
          <w:noProof/>
          <w:sz w:val="24"/>
          <w:szCs w:val="24"/>
        </w:rPr>
        <w:t xml:space="preserve">highlighting inadequate </w:t>
      </w:r>
      <w:r w:rsidR="007C21A9" w:rsidRPr="00E16521">
        <w:rPr>
          <w:rFonts w:ascii="Book Antiqua" w:hAnsi="Book Antiqua" w:cs="Times New Roman"/>
          <w:noProof/>
          <w:sz w:val="24"/>
          <w:szCs w:val="24"/>
        </w:rPr>
        <w:t>empower</w:t>
      </w:r>
      <w:r w:rsidR="0069545C" w:rsidRPr="00E16521">
        <w:rPr>
          <w:rFonts w:ascii="Book Antiqua" w:hAnsi="Book Antiqua" w:cs="Times New Roman"/>
          <w:noProof/>
          <w:sz w:val="24"/>
          <w:szCs w:val="24"/>
        </w:rPr>
        <w:t>ment of</w:t>
      </w:r>
      <w:r w:rsidR="007C21A9" w:rsidRPr="00E16521">
        <w:rPr>
          <w:rFonts w:ascii="Book Antiqua" w:hAnsi="Book Antiqua" w:cs="Times New Roman"/>
          <w:noProof/>
          <w:sz w:val="24"/>
          <w:szCs w:val="24"/>
        </w:rPr>
        <w:t xml:space="preserve"> patients</w:t>
      </w:r>
      <w:r w:rsidR="0069545C" w:rsidRPr="00E16521">
        <w:rPr>
          <w:rFonts w:ascii="Book Antiqua" w:hAnsi="Book Antiqua" w:cs="Times New Roman"/>
          <w:noProof/>
          <w:sz w:val="24"/>
          <w:szCs w:val="24"/>
        </w:rPr>
        <w:t xml:space="preserve"> towards self-care</w:t>
      </w:r>
      <w:r w:rsidR="007B34D4" w:rsidRPr="00E16521">
        <w:rPr>
          <w:rFonts w:ascii="Book Antiqua" w:hAnsi="Book Antiqua" w:cs="Times New Roman"/>
          <w:sz w:val="24"/>
          <w:szCs w:val="24"/>
          <w:vertAlign w:val="superscript"/>
        </w:rPr>
        <w:t>[18,19]</w:t>
      </w:r>
      <w:r w:rsidR="00B62DCB" w:rsidRPr="00E16521">
        <w:rPr>
          <w:rFonts w:ascii="Book Antiqua" w:hAnsi="Book Antiqua" w:cs="Times New Roman"/>
          <w:sz w:val="24"/>
          <w:szCs w:val="24"/>
        </w:rPr>
        <w:t>.</w:t>
      </w:r>
      <w:r w:rsidR="00451884" w:rsidRPr="00E16521">
        <w:rPr>
          <w:rFonts w:ascii="Book Antiqua" w:hAnsi="Book Antiqua" w:cs="Times New Roman"/>
          <w:sz w:val="24"/>
          <w:szCs w:val="24"/>
        </w:rPr>
        <w:t xml:space="preserve"> </w:t>
      </w:r>
      <w:r w:rsidR="000650B6" w:rsidRPr="00E16521">
        <w:rPr>
          <w:rFonts w:ascii="Book Antiqua" w:hAnsi="Book Antiqua" w:cs="Times New Roman"/>
          <w:sz w:val="24"/>
          <w:szCs w:val="24"/>
        </w:rPr>
        <w:t>The functioning of primary care systems in India</w:t>
      </w:r>
      <w:r w:rsidR="00900B2A" w:rsidRPr="00E16521">
        <w:rPr>
          <w:rFonts w:ascii="Book Antiqua" w:hAnsi="Book Antiqua" w:cs="Times New Roman"/>
          <w:sz w:val="24"/>
          <w:szCs w:val="24"/>
        </w:rPr>
        <w:t>, a developing, lower-middle income country</w:t>
      </w:r>
      <w:r w:rsidR="0069545C" w:rsidRPr="00E16521">
        <w:rPr>
          <w:rFonts w:ascii="Book Antiqua" w:hAnsi="Book Antiqua" w:cs="Times New Roman"/>
          <w:sz w:val="24"/>
          <w:szCs w:val="24"/>
        </w:rPr>
        <w:t>, therefore,</w:t>
      </w:r>
      <w:r w:rsidR="000A5B8D" w:rsidRPr="00E16521">
        <w:rPr>
          <w:rFonts w:ascii="Book Antiqua" w:hAnsi="Book Antiqua" w:cs="Times New Roman"/>
          <w:sz w:val="24"/>
          <w:szCs w:val="24"/>
        </w:rPr>
        <w:t xml:space="preserve"> </w:t>
      </w:r>
      <w:r w:rsidR="00DE7ECB" w:rsidRPr="00E16521">
        <w:rPr>
          <w:rFonts w:ascii="Book Antiqua" w:hAnsi="Book Antiqua" w:cs="Times New Roman"/>
          <w:sz w:val="24"/>
          <w:szCs w:val="24"/>
        </w:rPr>
        <w:t>needs evaluati</w:t>
      </w:r>
      <w:r w:rsidR="00B1348B" w:rsidRPr="00E16521">
        <w:rPr>
          <w:rFonts w:ascii="Book Antiqua" w:hAnsi="Book Antiqua" w:cs="Times New Roman"/>
          <w:sz w:val="24"/>
          <w:szCs w:val="24"/>
        </w:rPr>
        <w:t xml:space="preserve">on for identification of gaps, deficiencies </w:t>
      </w:r>
      <w:r w:rsidR="00B1348B" w:rsidRPr="00E16521">
        <w:rPr>
          <w:rFonts w:ascii="Book Antiqua" w:hAnsi="Book Antiqua" w:cs="Times New Roman"/>
          <w:noProof/>
          <w:sz w:val="24"/>
          <w:szCs w:val="24"/>
        </w:rPr>
        <w:t>and</w:t>
      </w:r>
      <w:r w:rsidR="00B1348B" w:rsidRPr="00E16521">
        <w:rPr>
          <w:rFonts w:ascii="Book Antiqua" w:hAnsi="Book Antiqua" w:cs="Times New Roman"/>
          <w:sz w:val="24"/>
          <w:szCs w:val="24"/>
        </w:rPr>
        <w:t xml:space="preserve"> recommendations</w:t>
      </w:r>
      <w:r w:rsidR="008E445B" w:rsidRPr="00E16521">
        <w:rPr>
          <w:rFonts w:ascii="Book Antiqua" w:hAnsi="Book Antiqua" w:cs="Times New Roman"/>
          <w:sz w:val="24"/>
          <w:szCs w:val="24"/>
        </w:rPr>
        <w:t xml:space="preserve"> in promoting patient efficacy </w:t>
      </w:r>
      <w:r w:rsidR="00573B7A" w:rsidRPr="00E16521">
        <w:rPr>
          <w:rFonts w:ascii="Book Antiqua" w:hAnsi="Book Antiqua" w:cs="Times New Roman"/>
          <w:sz w:val="24"/>
          <w:szCs w:val="24"/>
        </w:rPr>
        <w:t>for diabetes</w:t>
      </w:r>
      <w:r w:rsidR="008E445B" w:rsidRPr="00E16521">
        <w:rPr>
          <w:rFonts w:ascii="Book Antiqua" w:hAnsi="Book Antiqua" w:cs="Times New Roman"/>
          <w:sz w:val="24"/>
          <w:szCs w:val="24"/>
        </w:rPr>
        <w:t xml:space="preserve"> self-care</w:t>
      </w:r>
      <w:r w:rsidR="00DE7ECB" w:rsidRPr="00E16521">
        <w:rPr>
          <w:rFonts w:ascii="Book Antiqua" w:hAnsi="Book Antiqua" w:cs="Times New Roman"/>
          <w:sz w:val="24"/>
          <w:szCs w:val="24"/>
        </w:rPr>
        <w:t>.</w:t>
      </w:r>
      <w:r w:rsidR="00E16521">
        <w:rPr>
          <w:rFonts w:ascii="Book Antiqua" w:hAnsi="Book Antiqua" w:cs="Times New Roman"/>
          <w:sz w:val="24"/>
          <w:szCs w:val="24"/>
        </w:rPr>
        <w:t xml:space="preserve"> </w:t>
      </w:r>
    </w:p>
    <w:p w:rsidR="007B34D4" w:rsidRPr="00E16521" w:rsidRDefault="007B34D4" w:rsidP="007B34D4">
      <w:pPr>
        <w:spacing w:after="0" w:line="360" w:lineRule="auto"/>
        <w:ind w:firstLineChars="100" w:firstLine="240"/>
        <w:jc w:val="both"/>
        <w:rPr>
          <w:rFonts w:ascii="Book Antiqua" w:hAnsi="Book Antiqua" w:cs="Times New Roman"/>
          <w:sz w:val="24"/>
          <w:szCs w:val="24"/>
        </w:rPr>
      </w:pPr>
    </w:p>
    <w:p w:rsidR="00BE06C9" w:rsidRPr="00E16521" w:rsidRDefault="007B34D4" w:rsidP="00E16521">
      <w:pPr>
        <w:spacing w:after="0" w:line="360" w:lineRule="auto"/>
        <w:jc w:val="both"/>
        <w:rPr>
          <w:rFonts w:ascii="Book Antiqua" w:hAnsi="Book Antiqua" w:cs="Times New Roman"/>
          <w:b/>
          <w:sz w:val="24"/>
          <w:szCs w:val="24"/>
        </w:rPr>
      </w:pPr>
      <w:r w:rsidRPr="00E16521">
        <w:rPr>
          <w:rFonts w:ascii="Book Antiqua" w:hAnsi="Book Antiqua" w:cs="Times New Roman"/>
          <w:b/>
          <w:sz w:val="24"/>
          <w:szCs w:val="24"/>
        </w:rPr>
        <w:t>SEARCH STRATEGY</w:t>
      </w:r>
    </w:p>
    <w:p w:rsidR="00BE06C9" w:rsidRDefault="00FB11C4" w:rsidP="00E16521">
      <w:pPr>
        <w:spacing w:after="0" w:line="360" w:lineRule="auto"/>
        <w:jc w:val="both"/>
        <w:rPr>
          <w:rFonts w:ascii="Book Antiqua" w:hAnsi="Book Antiqua" w:cs="Times New Roman"/>
          <w:sz w:val="24"/>
          <w:szCs w:val="24"/>
        </w:rPr>
      </w:pPr>
      <w:r w:rsidRPr="00E16521">
        <w:rPr>
          <w:rFonts w:ascii="Book Antiqua" w:hAnsi="Book Antiqua" w:cs="Times New Roman"/>
          <w:sz w:val="24"/>
          <w:szCs w:val="24"/>
        </w:rPr>
        <w:t xml:space="preserve">We summarized evidence regarding the standards of diabetes self-care in primary health facilities of India and challenges in achieving optimum </w:t>
      </w:r>
      <w:r w:rsidRPr="00E16521">
        <w:rPr>
          <w:rFonts w:ascii="Book Antiqua" w:hAnsi="Book Antiqua" w:cs="Times New Roman"/>
          <w:noProof/>
          <w:sz w:val="24"/>
          <w:szCs w:val="24"/>
        </w:rPr>
        <w:t>patient</w:t>
      </w:r>
      <w:r w:rsidR="0069545C" w:rsidRPr="00E16521">
        <w:rPr>
          <w:rFonts w:ascii="Book Antiqua" w:hAnsi="Book Antiqua" w:cs="Times New Roman"/>
          <w:noProof/>
          <w:sz w:val="24"/>
          <w:szCs w:val="24"/>
        </w:rPr>
        <w:t>-</w:t>
      </w:r>
      <w:r w:rsidRPr="00E16521">
        <w:rPr>
          <w:rFonts w:ascii="Book Antiqua" w:hAnsi="Book Antiqua" w:cs="Times New Roman"/>
          <w:noProof/>
          <w:sz w:val="24"/>
          <w:szCs w:val="24"/>
        </w:rPr>
        <w:t>centered</w:t>
      </w:r>
      <w:r w:rsidRPr="00E16521">
        <w:rPr>
          <w:rFonts w:ascii="Book Antiqua" w:hAnsi="Book Antiqua" w:cs="Times New Roman"/>
          <w:sz w:val="24"/>
          <w:szCs w:val="24"/>
        </w:rPr>
        <w:t xml:space="preserve"> care </w:t>
      </w:r>
      <w:r w:rsidR="00321C45">
        <w:rPr>
          <w:rFonts w:ascii="Book Antiqua" w:hAnsi="Book Antiqua" w:cs="Times New Roman"/>
          <w:sz w:val="24"/>
          <w:szCs w:val="24"/>
        </w:rPr>
        <w:t>(</w:t>
      </w:r>
      <w:r w:rsidR="00321C45" w:rsidRPr="00E16521">
        <w:rPr>
          <w:rFonts w:ascii="Book Antiqua" w:hAnsi="Book Antiqua" w:cs="Times New Roman"/>
          <w:sz w:val="24"/>
          <w:szCs w:val="24"/>
        </w:rPr>
        <w:t>PCC</w:t>
      </w:r>
      <w:r w:rsidR="00321C45">
        <w:rPr>
          <w:rFonts w:ascii="Book Antiqua" w:hAnsi="Book Antiqua" w:cs="Times New Roman"/>
          <w:sz w:val="24"/>
          <w:szCs w:val="24"/>
        </w:rPr>
        <w:t xml:space="preserve">) </w:t>
      </w:r>
      <w:r w:rsidRPr="00E16521">
        <w:rPr>
          <w:rFonts w:ascii="Book Antiqua" w:hAnsi="Book Antiqua" w:cs="Times New Roman"/>
          <w:sz w:val="24"/>
          <w:szCs w:val="24"/>
        </w:rPr>
        <w:t xml:space="preserve">consistent with a chronic </w:t>
      </w:r>
      <w:r w:rsidR="00662DE8" w:rsidRPr="00E16521">
        <w:rPr>
          <w:rFonts w:ascii="Book Antiqua" w:hAnsi="Book Antiqua" w:cs="Times New Roman"/>
          <w:sz w:val="24"/>
          <w:szCs w:val="24"/>
        </w:rPr>
        <w:t>care model</w:t>
      </w:r>
      <w:r w:rsidRPr="00E16521">
        <w:rPr>
          <w:rFonts w:ascii="Book Antiqua" w:hAnsi="Book Antiqua" w:cs="Times New Roman"/>
          <w:sz w:val="24"/>
          <w:szCs w:val="24"/>
        </w:rPr>
        <w:t>. We browsed PubMed and Scopus databases using the keywords with country (India) restricted searches applied: (Primary Health Care OR Primary Care) AND (Diabetes); (Diabetes) AND (Adherence OR Compliance); (Diabetes) AND (Self-care OR Self-management); (Diabetes) AND (Knowledge OR Awareness)</w:t>
      </w:r>
      <w:r w:rsidR="0069545C" w:rsidRPr="00E16521">
        <w:rPr>
          <w:rFonts w:ascii="Book Antiqua" w:hAnsi="Book Antiqua" w:cs="Times New Roman"/>
          <w:sz w:val="24"/>
          <w:szCs w:val="24"/>
        </w:rPr>
        <w:t>; (Diabetes) AND (Depression)</w:t>
      </w:r>
      <w:r w:rsidR="007D34F1" w:rsidRPr="00E16521">
        <w:rPr>
          <w:rFonts w:ascii="Book Antiqua" w:hAnsi="Book Antiqua" w:cs="Times New Roman"/>
          <w:sz w:val="24"/>
          <w:szCs w:val="24"/>
        </w:rPr>
        <w:t xml:space="preserve"> We also screened the reference list of the selected articles to find </w:t>
      </w:r>
      <w:r w:rsidR="00A00FEC" w:rsidRPr="00E16521">
        <w:rPr>
          <w:rFonts w:ascii="Book Antiqua" w:hAnsi="Book Antiqua" w:cs="Times New Roman"/>
          <w:sz w:val="24"/>
          <w:szCs w:val="24"/>
        </w:rPr>
        <w:t xml:space="preserve">other </w:t>
      </w:r>
      <w:r w:rsidR="007D34F1" w:rsidRPr="00E16521">
        <w:rPr>
          <w:rFonts w:ascii="Book Antiqua" w:hAnsi="Book Antiqua" w:cs="Times New Roman"/>
          <w:sz w:val="24"/>
          <w:szCs w:val="24"/>
        </w:rPr>
        <w:t xml:space="preserve">relevant articles. </w:t>
      </w:r>
    </w:p>
    <w:p w:rsidR="00930376" w:rsidRPr="00E16521" w:rsidRDefault="00930376" w:rsidP="00E16521">
      <w:pPr>
        <w:spacing w:after="0" w:line="360" w:lineRule="auto"/>
        <w:jc w:val="both"/>
        <w:rPr>
          <w:rFonts w:ascii="Book Antiqua" w:hAnsi="Book Antiqua" w:cs="Times New Roman"/>
          <w:sz w:val="24"/>
          <w:szCs w:val="24"/>
        </w:rPr>
      </w:pPr>
    </w:p>
    <w:p w:rsidR="002F15F5" w:rsidRPr="00616C20" w:rsidRDefault="00616C20" w:rsidP="00E16521">
      <w:pPr>
        <w:spacing w:after="0" w:line="360" w:lineRule="auto"/>
        <w:jc w:val="both"/>
        <w:rPr>
          <w:rFonts w:ascii="Book Antiqua" w:hAnsi="Book Antiqua" w:cs="Times New Roman"/>
          <w:b/>
          <w:sz w:val="24"/>
          <w:szCs w:val="24"/>
        </w:rPr>
      </w:pPr>
      <w:r w:rsidRPr="00616C20">
        <w:rPr>
          <w:rFonts w:ascii="Book Antiqua" w:hAnsi="Book Antiqua" w:cs="Times New Roman"/>
          <w:b/>
          <w:sz w:val="24"/>
          <w:szCs w:val="24"/>
        </w:rPr>
        <w:t>STRUCTURE OF PRIMARY CARE HEALTH-DELIVERY MECHANISMS IN INDIA AND DIABETES-CARE</w:t>
      </w:r>
    </w:p>
    <w:p w:rsidR="001E7BB3" w:rsidRPr="00E16521" w:rsidRDefault="00D261EE" w:rsidP="00E16521">
      <w:pPr>
        <w:spacing w:after="0" w:line="360" w:lineRule="auto"/>
        <w:jc w:val="both"/>
        <w:rPr>
          <w:rFonts w:ascii="Book Antiqua" w:hAnsi="Book Antiqua" w:cs="Times New Roman"/>
          <w:sz w:val="24"/>
          <w:szCs w:val="24"/>
        </w:rPr>
      </w:pPr>
      <w:r w:rsidRPr="00E16521">
        <w:rPr>
          <w:rFonts w:ascii="Book Antiqua" w:hAnsi="Book Antiqua" w:cs="Times New Roman"/>
          <w:sz w:val="24"/>
          <w:szCs w:val="24"/>
        </w:rPr>
        <w:t>Public sector delivery of p</w:t>
      </w:r>
      <w:r w:rsidR="00592D68" w:rsidRPr="00E16521">
        <w:rPr>
          <w:rFonts w:ascii="Book Antiqua" w:hAnsi="Book Antiqua" w:cs="Times New Roman"/>
          <w:sz w:val="24"/>
          <w:szCs w:val="24"/>
        </w:rPr>
        <w:t xml:space="preserve">rimary care </w:t>
      </w:r>
      <w:r w:rsidRPr="00E16521">
        <w:rPr>
          <w:rFonts w:ascii="Book Antiqua" w:hAnsi="Book Antiqua" w:cs="Times New Roman"/>
          <w:sz w:val="24"/>
          <w:szCs w:val="24"/>
        </w:rPr>
        <w:t xml:space="preserve">services </w:t>
      </w:r>
      <w:r w:rsidR="00592D68" w:rsidRPr="00E16521">
        <w:rPr>
          <w:rFonts w:ascii="Book Antiqua" w:hAnsi="Book Antiqua" w:cs="Times New Roman"/>
          <w:sz w:val="24"/>
          <w:szCs w:val="24"/>
        </w:rPr>
        <w:t>in India includes a distinctive primary health care approach in the rur</w:t>
      </w:r>
      <w:r w:rsidRPr="00E16521">
        <w:rPr>
          <w:rFonts w:ascii="Book Antiqua" w:hAnsi="Book Antiqua" w:cs="Times New Roman"/>
          <w:sz w:val="24"/>
          <w:szCs w:val="24"/>
        </w:rPr>
        <w:t>al areas and underserved regions</w:t>
      </w:r>
      <w:r w:rsidR="0045449C" w:rsidRPr="00E16521">
        <w:rPr>
          <w:rFonts w:ascii="Book Antiqua" w:hAnsi="Book Antiqua" w:cs="Times New Roman"/>
          <w:sz w:val="24"/>
          <w:szCs w:val="24"/>
        </w:rPr>
        <w:t xml:space="preserve"> </w:t>
      </w:r>
      <w:r w:rsidR="00E4519E" w:rsidRPr="00E16521">
        <w:rPr>
          <w:rFonts w:ascii="Book Antiqua" w:hAnsi="Book Antiqua" w:cs="Times New Roman"/>
          <w:sz w:val="24"/>
          <w:szCs w:val="24"/>
        </w:rPr>
        <w:t>of urban areas</w:t>
      </w:r>
      <w:r w:rsidR="00E63A58" w:rsidRPr="00E16521">
        <w:rPr>
          <w:rFonts w:ascii="Book Antiqua" w:hAnsi="Book Antiqua" w:cs="Times New Roman"/>
          <w:sz w:val="24"/>
          <w:szCs w:val="24"/>
        </w:rPr>
        <w:t xml:space="preserve"> that provide free of cost service</w:t>
      </w:r>
      <w:r w:rsidR="00EA53EF" w:rsidRPr="00E16521">
        <w:rPr>
          <w:rFonts w:ascii="Book Antiqua" w:hAnsi="Book Antiqua" w:cs="Times New Roman"/>
          <w:sz w:val="24"/>
          <w:szCs w:val="24"/>
        </w:rPr>
        <w:t>s</w:t>
      </w:r>
      <w:r w:rsidR="00E63A58" w:rsidRPr="00E16521">
        <w:rPr>
          <w:rFonts w:ascii="Book Antiqua" w:hAnsi="Book Antiqua" w:cs="Times New Roman"/>
          <w:sz w:val="24"/>
          <w:szCs w:val="24"/>
        </w:rPr>
        <w:t xml:space="preserve"> to </w:t>
      </w:r>
      <w:r w:rsidR="00EA53EF" w:rsidRPr="00E16521">
        <w:rPr>
          <w:rFonts w:ascii="Book Antiqua" w:hAnsi="Book Antiqua" w:cs="Times New Roman"/>
          <w:sz w:val="24"/>
          <w:szCs w:val="24"/>
        </w:rPr>
        <w:t xml:space="preserve">all </w:t>
      </w:r>
      <w:r w:rsidR="00E63A58" w:rsidRPr="00E16521">
        <w:rPr>
          <w:rFonts w:ascii="Book Antiqua" w:hAnsi="Book Antiqua" w:cs="Times New Roman"/>
          <w:sz w:val="24"/>
          <w:szCs w:val="24"/>
        </w:rPr>
        <w:t>beneficiaries</w:t>
      </w:r>
      <w:r w:rsidR="00592D68" w:rsidRPr="00E16521">
        <w:rPr>
          <w:rFonts w:ascii="Book Antiqua" w:hAnsi="Book Antiqua" w:cs="Times New Roman"/>
          <w:sz w:val="24"/>
          <w:szCs w:val="24"/>
        </w:rPr>
        <w:t xml:space="preserve">. </w:t>
      </w:r>
      <w:r w:rsidR="0045449C" w:rsidRPr="00E16521">
        <w:rPr>
          <w:rFonts w:ascii="Book Antiqua" w:hAnsi="Book Antiqua" w:cs="Times New Roman"/>
          <w:sz w:val="24"/>
          <w:szCs w:val="24"/>
        </w:rPr>
        <w:t>T</w:t>
      </w:r>
      <w:r w:rsidR="00C41D69" w:rsidRPr="00E16521">
        <w:rPr>
          <w:rFonts w:ascii="Book Antiqua" w:hAnsi="Book Antiqua" w:cs="Times New Roman"/>
          <w:sz w:val="24"/>
          <w:szCs w:val="24"/>
        </w:rPr>
        <w:t xml:space="preserve">he </w:t>
      </w:r>
      <w:r w:rsidR="00C41D69" w:rsidRPr="00E16521">
        <w:rPr>
          <w:rFonts w:ascii="Book Antiqua" w:hAnsi="Book Antiqua" w:cs="Times New Roman"/>
          <w:noProof/>
          <w:sz w:val="24"/>
          <w:szCs w:val="24"/>
        </w:rPr>
        <w:t>i</w:t>
      </w:r>
      <w:r w:rsidR="00B368B4" w:rsidRPr="00E16521">
        <w:rPr>
          <w:rFonts w:ascii="Book Antiqua" w:hAnsi="Book Antiqua" w:cs="Times New Roman"/>
          <w:noProof/>
          <w:sz w:val="24"/>
          <w:szCs w:val="24"/>
        </w:rPr>
        <w:t>mportan</w:t>
      </w:r>
      <w:r w:rsidR="0069545C" w:rsidRPr="00E16521">
        <w:rPr>
          <w:rFonts w:ascii="Book Antiqua" w:hAnsi="Book Antiqua" w:cs="Times New Roman"/>
          <w:noProof/>
          <w:sz w:val="24"/>
          <w:szCs w:val="24"/>
        </w:rPr>
        <w:t>ce</w:t>
      </w:r>
      <w:r w:rsidR="00B368B4" w:rsidRPr="00E16521">
        <w:rPr>
          <w:rFonts w:ascii="Book Antiqua" w:hAnsi="Book Antiqua" w:cs="Times New Roman"/>
          <w:sz w:val="24"/>
          <w:szCs w:val="24"/>
        </w:rPr>
        <w:t xml:space="preserve"> of primary care</w:t>
      </w:r>
      <w:r w:rsidR="00C41D69" w:rsidRPr="00E16521">
        <w:rPr>
          <w:rFonts w:ascii="Book Antiqua" w:hAnsi="Book Antiqua" w:cs="Times New Roman"/>
          <w:sz w:val="24"/>
          <w:szCs w:val="24"/>
        </w:rPr>
        <w:t xml:space="preserve"> </w:t>
      </w:r>
      <w:r w:rsidR="0045449C" w:rsidRPr="00E16521">
        <w:rPr>
          <w:rFonts w:ascii="Book Antiqua" w:hAnsi="Book Antiqua" w:cs="Times New Roman"/>
          <w:sz w:val="24"/>
          <w:szCs w:val="24"/>
        </w:rPr>
        <w:t xml:space="preserve">for meeting </w:t>
      </w:r>
      <w:r w:rsidR="0069545C" w:rsidRPr="00E16521">
        <w:rPr>
          <w:rFonts w:ascii="Book Antiqua" w:hAnsi="Book Antiqua" w:cs="Times New Roman"/>
          <w:sz w:val="24"/>
          <w:szCs w:val="24"/>
        </w:rPr>
        <w:t xml:space="preserve">the </w:t>
      </w:r>
      <w:r w:rsidR="0045449C" w:rsidRPr="00E16521">
        <w:rPr>
          <w:rFonts w:ascii="Book Antiqua" w:hAnsi="Book Antiqua" w:cs="Times New Roman"/>
          <w:noProof/>
          <w:sz w:val="24"/>
          <w:szCs w:val="24"/>
        </w:rPr>
        <w:t>healthcare</w:t>
      </w:r>
      <w:r w:rsidR="0045449C" w:rsidRPr="00E16521">
        <w:rPr>
          <w:rFonts w:ascii="Book Antiqua" w:hAnsi="Book Antiqua" w:cs="Times New Roman"/>
          <w:sz w:val="24"/>
          <w:szCs w:val="24"/>
        </w:rPr>
        <w:t xml:space="preserve"> needs of the rural population </w:t>
      </w:r>
      <w:r w:rsidR="00C41D69" w:rsidRPr="00E16521">
        <w:rPr>
          <w:rFonts w:ascii="Book Antiqua" w:hAnsi="Book Antiqua" w:cs="Times New Roman"/>
          <w:sz w:val="24"/>
          <w:szCs w:val="24"/>
        </w:rPr>
        <w:t>was recognized as early in 1946 in the</w:t>
      </w:r>
      <w:r w:rsidR="00607FCB" w:rsidRPr="00E16521">
        <w:rPr>
          <w:rFonts w:ascii="Book Antiqua" w:hAnsi="Book Antiqua" w:cs="Times New Roman"/>
          <w:sz w:val="24"/>
          <w:szCs w:val="24"/>
        </w:rPr>
        <w:t xml:space="preserve"> Health Survey </w:t>
      </w:r>
      <w:r w:rsidR="003B7C90">
        <w:rPr>
          <w:rFonts w:ascii="Book Antiqua" w:hAnsi="Book Antiqua" w:cs="Times New Roman"/>
          <w:sz w:val="24"/>
          <w:szCs w:val="24"/>
        </w:rPr>
        <w:t>and</w:t>
      </w:r>
      <w:r w:rsidR="00607FCB" w:rsidRPr="00E16521">
        <w:rPr>
          <w:rFonts w:ascii="Book Antiqua" w:hAnsi="Book Antiqua" w:cs="Times New Roman"/>
          <w:sz w:val="24"/>
          <w:szCs w:val="24"/>
        </w:rPr>
        <w:t xml:space="preserve"> Development</w:t>
      </w:r>
      <w:r w:rsidR="00B368B4" w:rsidRPr="00E16521">
        <w:rPr>
          <w:rFonts w:ascii="Book Antiqua" w:hAnsi="Book Antiqua" w:cs="Times New Roman"/>
          <w:sz w:val="24"/>
          <w:szCs w:val="24"/>
        </w:rPr>
        <w:t xml:space="preserve"> committee report</w:t>
      </w:r>
      <w:r w:rsidR="003B7C90" w:rsidRPr="00E16521">
        <w:rPr>
          <w:rFonts w:ascii="Book Antiqua" w:hAnsi="Book Antiqua" w:cs="Times New Roman"/>
          <w:sz w:val="24"/>
          <w:szCs w:val="24"/>
          <w:vertAlign w:val="superscript"/>
        </w:rPr>
        <w:t>[20]</w:t>
      </w:r>
      <w:r w:rsidR="00457C3C" w:rsidRPr="00E16521">
        <w:rPr>
          <w:rFonts w:ascii="Book Antiqua" w:hAnsi="Book Antiqua" w:cs="Times New Roman"/>
          <w:sz w:val="24"/>
          <w:szCs w:val="24"/>
        </w:rPr>
        <w:t xml:space="preserve">. The goal of PHC </w:t>
      </w:r>
      <w:r w:rsidR="00C057CE" w:rsidRPr="00E16521">
        <w:rPr>
          <w:rFonts w:ascii="Book Antiqua" w:hAnsi="Book Antiqua" w:cs="Times New Roman"/>
          <w:noProof/>
          <w:sz w:val="24"/>
          <w:szCs w:val="24"/>
        </w:rPr>
        <w:t xml:space="preserve">is </w:t>
      </w:r>
      <w:r w:rsidR="0069545C" w:rsidRPr="00E16521">
        <w:rPr>
          <w:rFonts w:ascii="Book Antiqua" w:hAnsi="Book Antiqua" w:cs="Times New Roman"/>
          <w:noProof/>
          <w:sz w:val="24"/>
          <w:szCs w:val="24"/>
        </w:rPr>
        <w:t>emphasized</w:t>
      </w:r>
      <w:r w:rsidR="00457C3C" w:rsidRPr="00E16521">
        <w:rPr>
          <w:rFonts w:ascii="Book Antiqua" w:hAnsi="Book Antiqua" w:cs="Times New Roman"/>
          <w:sz w:val="24"/>
          <w:szCs w:val="24"/>
        </w:rPr>
        <w:t xml:space="preserve"> as</w:t>
      </w:r>
      <w:r w:rsidR="00B368B4" w:rsidRPr="00E16521">
        <w:rPr>
          <w:rFonts w:ascii="Book Antiqua" w:hAnsi="Book Antiqua" w:cs="Times New Roman"/>
          <w:sz w:val="24"/>
          <w:szCs w:val="24"/>
        </w:rPr>
        <w:t xml:space="preserve"> the provision of </w:t>
      </w:r>
      <w:r w:rsidR="00AB2C60" w:rsidRPr="00E16521">
        <w:rPr>
          <w:rFonts w:ascii="Book Antiqua" w:hAnsi="Book Antiqua" w:cs="Times New Roman"/>
          <w:sz w:val="24"/>
          <w:szCs w:val="24"/>
        </w:rPr>
        <w:t>com</w:t>
      </w:r>
      <w:r w:rsidR="00B368B4" w:rsidRPr="00E16521">
        <w:rPr>
          <w:rFonts w:ascii="Book Antiqua" w:hAnsi="Book Antiqua" w:cs="Times New Roman"/>
          <w:sz w:val="24"/>
          <w:szCs w:val="24"/>
        </w:rPr>
        <w:t>prehensive health-care inclusive of</w:t>
      </w:r>
      <w:r w:rsidR="00AB2C60" w:rsidRPr="00E16521">
        <w:rPr>
          <w:rFonts w:ascii="Book Antiqua" w:hAnsi="Book Antiqua" w:cs="Times New Roman"/>
          <w:sz w:val="24"/>
          <w:szCs w:val="24"/>
        </w:rPr>
        <w:t xml:space="preserve"> adequate preventive, curative and promotive health services</w:t>
      </w:r>
      <w:r w:rsidR="00457C3C" w:rsidRPr="00E16521">
        <w:rPr>
          <w:rFonts w:ascii="Book Antiqua" w:hAnsi="Book Antiqua" w:cs="Times New Roman"/>
          <w:sz w:val="24"/>
          <w:szCs w:val="24"/>
        </w:rPr>
        <w:t xml:space="preserve"> </w:t>
      </w:r>
      <w:r w:rsidR="00C4768B" w:rsidRPr="00E16521">
        <w:rPr>
          <w:rFonts w:ascii="Book Antiqua" w:hAnsi="Book Antiqua" w:cs="Times New Roman"/>
          <w:sz w:val="24"/>
          <w:szCs w:val="24"/>
        </w:rPr>
        <w:t xml:space="preserve">that </w:t>
      </w:r>
      <w:r w:rsidR="00C057CE" w:rsidRPr="00E16521">
        <w:rPr>
          <w:rFonts w:ascii="Book Antiqua" w:hAnsi="Book Antiqua" w:cs="Times New Roman"/>
          <w:noProof/>
          <w:sz w:val="24"/>
          <w:szCs w:val="24"/>
        </w:rPr>
        <w:t>are</w:t>
      </w:r>
      <w:r w:rsidR="00EC4BE7" w:rsidRPr="00E16521">
        <w:rPr>
          <w:rFonts w:ascii="Book Antiqua" w:hAnsi="Book Antiqua" w:cs="Times New Roman"/>
          <w:sz w:val="24"/>
          <w:szCs w:val="24"/>
        </w:rPr>
        <w:t xml:space="preserve"> </w:t>
      </w:r>
      <w:r w:rsidR="0069545C" w:rsidRPr="00E16521">
        <w:rPr>
          <w:rFonts w:ascii="Book Antiqua" w:hAnsi="Book Antiqua" w:cs="Times New Roman"/>
          <w:noProof/>
          <w:sz w:val="24"/>
          <w:szCs w:val="24"/>
        </w:rPr>
        <w:t>read</w:t>
      </w:r>
      <w:r w:rsidR="00EC4BE7" w:rsidRPr="00E16521">
        <w:rPr>
          <w:rFonts w:ascii="Book Antiqua" w:hAnsi="Book Antiqua" w:cs="Times New Roman"/>
          <w:noProof/>
          <w:sz w:val="24"/>
          <w:szCs w:val="24"/>
        </w:rPr>
        <w:t>ily</w:t>
      </w:r>
      <w:r w:rsidR="00AB2C60" w:rsidRPr="00E16521">
        <w:rPr>
          <w:rFonts w:ascii="Book Antiqua" w:hAnsi="Book Antiqua" w:cs="Times New Roman"/>
          <w:sz w:val="24"/>
          <w:szCs w:val="24"/>
        </w:rPr>
        <w:t xml:space="preserve"> av</w:t>
      </w:r>
      <w:r w:rsidR="00B368B4" w:rsidRPr="00E16521">
        <w:rPr>
          <w:rFonts w:ascii="Book Antiqua" w:hAnsi="Book Antiqua" w:cs="Times New Roman"/>
          <w:sz w:val="24"/>
          <w:szCs w:val="24"/>
        </w:rPr>
        <w:t>ailable</w:t>
      </w:r>
      <w:r w:rsidR="00457C3C" w:rsidRPr="00E16521">
        <w:rPr>
          <w:rFonts w:ascii="Book Antiqua" w:hAnsi="Book Antiqua" w:cs="Times New Roman"/>
          <w:sz w:val="24"/>
          <w:szCs w:val="24"/>
        </w:rPr>
        <w:t>, affordable</w:t>
      </w:r>
      <w:r w:rsidR="00DA48C2" w:rsidRPr="00E16521">
        <w:rPr>
          <w:rFonts w:ascii="Book Antiqua" w:hAnsi="Book Antiqua" w:cs="Times New Roman"/>
          <w:sz w:val="24"/>
          <w:szCs w:val="24"/>
        </w:rPr>
        <w:t xml:space="preserve"> and</w:t>
      </w:r>
      <w:r w:rsidR="00B368B4" w:rsidRPr="00E16521">
        <w:rPr>
          <w:rFonts w:ascii="Book Antiqua" w:hAnsi="Book Antiqua" w:cs="Times New Roman"/>
          <w:sz w:val="24"/>
          <w:szCs w:val="24"/>
        </w:rPr>
        <w:t xml:space="preserve"> </w:t>
      </w:r>
      <w:r w:rsidR="00EC4BE7" w:rsidRPr="00E16521">
        <w:rPr>
          <w:rFonts w:ascii="Book Antiqua" w:hAnsi="Book Antiqua" w:cs="Times New Roman"/>
          <w:sz w:val="24"/>
          <w:szCs w:val="24"/>
        </w:rPr>
        <w:t xml:space="preserve">accessible </w:t>
      </w:r>
      <w:r w:rsidR="00457C3C" w:rsidRPr="00E16521">
        <w:rPr>
          <w:rFonts w:ascii="Book Antiqua" w:hAnsi="Book Antiqua" w:cs="Times New Roman"/>
          <w:sz w:val="24"/>
          <w:szCs w:val="24"/>
        </w:rPr>
        <w:t>for</w:t>
      </w:r>
      <w:r w:rsidR="00607FCB" w:rsidRPr="00E16521">
        <w:rPr>
          <w:rFonts w:ascii="Book Antiqua" w:hAnsi="Book Antiqua" w:cs="Times New Roman"/>
          <w:sz w:val="24"/>
          <w:szCs w:val="24"/>
        </w:rPr>
        <w:t xml:space="preserve"> the target predominantly rural population</w:t>
      </w:r>
      <w:r w:rsidR="00B368B4" w:rsidRPr="00E16521">
        <w:rPr>
          <w:rFonts w:ascii="Book Antiqua" w:hAnsi="Book Antiqua" w:cs="Times New Roman"/>
          <w:sz w:val="24"/>
          <w:szCs w:val="24"/>
        </w:rPr>
        <w:t>.</w:t>
      </w:r>
      <w:r w:rsidR="00E97F02" w:rsidRPr="00E16521">
        <w:rPr>
          <w:rFonts w:ascii="Book Antiqua" w:hAnsi="Book Antiqua" w:cs="Times New Roman"/>
          <w:sz w:val="24"/>
          <w:szCs w:val="24"/>
        </w:rPr>
        <w:t xml:space="preserve"> </w:t>
      </w:r>
      <w:r w:rsidR="00037E98" w:rsidRPr="00E16521">
        <w:rPr>
          <w:rFonts w:ascii="Book Antiqua" w:hAnsi="Book Antiqua" w:cs="Times New Roman"/>
          <w:sz w:val="24"/>
          <w:szCs w:val="24"/>
        </w:rPr>
        <w:t>The expansion of PHC in India has continued over the years</w:t>
      </w:r>
      <w:r w:rsidR="0069545C" w:rsidRPr="00E16521">
        <w:rPr>
          <w:rFonts w:ascii="Book Antiqua" w:hAnsi="Book Antiqua" w:cs="Times New Roman"/>
          <w:sz w:val="24"/>
          <w:szCs w:val="24"/>
        </w:rPr>
        <w:t>,</w:t>
      </w:r>
      <w:r w:rsidR="00037E98" w:rsidRPr="00E16521">
        <w:rPr>
          <w:rFonts w:ascii="Book Antiqua" w:hAnsi="Book Antiqua" w:cs="Times New Roman"/>
          <w:sz w:val="24"/>
          <w:szCs w:val="24"/>
        </w:rPr>
        <w:t xml:space="preserve"> </w:t>
      </w:r>
      <w:r w:rsidR="00037E98" w:rsidRPr="00E16521">
        <w:rPr>
          <w:rFonts w:ascii="Book Antiqua" w:hAnsi="Book Antiqua" w:cs="Times New Roman"/>
          <w:noProof/>
          <w:sz w:val="24"/>
          <w:szCs w:val="24"/>
        </w:rPr>
        <w:t>but</w:t>
      </w:r>
      <w:r w:rsidR="00037E98" w:rsidRPr="00E16521">
        <w:rPr>
          <w:rFonts w:ascii="Book Antiqua" w:hAnsi="Book Antiqua" w:cs="Times New Roman"/>
          <w:sz w:val="24"/>
          <w:szCs w:val="24"/>
        </w:rPr>
        <w:t xml:space="preserve"> limited funding and</w:t>
      </w:r>
      <w:r w:rsidR="00C057CE" w:rsidRPr="00E16521">
        <w:rPr>
          <w:rFonts w:ascii="Book Antiqua" w:hAnsi="Book Antiqua" w:cs="Times New Roman"/>
          <w:sz w:val="24"/>
          <w:szCs w:val="24"/>
        </w:rPr>
        <w:t xml:space="preserve"> persistent</w:t>
      </w:r>
      <w:r w:rsidR="00037E98" w:rsidRPr="00E16521">
        <w:rPr>
          <w:rFonts w:ascii="Book Antiqua" w:hAnsi="Book Antiqua" w:cs="Times New Roman"/>
          <w:sz w:val="24"/>
          <w:szCs w:val="24"/>
        </w:rPr>
        <w:t xml:space="preserve"> underutilization by target beneficiaries </w:t>
      </w:r>
      <w:r w:rsidR="00C057CE" w:rsidRPr="00E16521">
        <w:rPr>
          <w:rFonts w:ascii="Book Antiqua" w:hAnsi="Book Antiqua" w:cs="Times New Roman"/>
          <w:noProof/>
          <w:sz w:val="24"/>
          <w:szCs w:val="24"/>
        </w:rPr>
        <w:t>is</w:t>
      </w:r>
      <w:r w:rsidR="00C4768B" w:rsidRPr="00E16521">
        <w:rPr>
          <w:rFonts w:ascii="Book Antiqua" w:hAnsi="Book Antiqua" w:cs="Times New Roman"/>
          <w:noProof/>
          <w:sz w:val="24"/>
          <w:szCs w:val="24"/>
        </w:rPr>
        <w:t xml:space="preserve"> </w:t>
      </w:r>
      <w:r w:rsidR="00A00FEC" w:rsidRPr="00E16521">
        <w:rPr>
          <w:rFonts w:ascii="Book Antiqua" w:hAnsi="Book Antiqua" w:cs="Times New Roman"/>
          <w:sz w:val="24"/>
          <w:szCs w:val="24"/>
        </w:rPr>
        <w:t>a cause for concern</w:t>
      </w:r>
      <w:r w:rsidR="003B7C90" w:rsidRPr="00E16521">
        <w:rPr>
          <w:rFonts w:ascii="Book Antiqua" w:hAnsi="Book Antiqua" w:cs="Times New Roman"/>
          <w:sz w:val="24"/>
          <w:szCs w:val="24"/>
          <w:vertAlign w:val="superscript"/>
        </w:rPr>
        <w:t>[21]</w:t>
      </w:r>
      <w:r w:rsidR="00E97F02" w:rsidRPr="00E16521">
        <w:rPr>
          <w:rFonts w:ascii="Book Antiqua" w:hAnsi="Book Antiqua" w:cs="Times New Roman"/>
          <w:sz w:val="24"/>
          <w:szCs w:val="24"/>
        </w:rPr>
        <w:t>.</w:t>
      </w:r>
      <w:r w:rsidR="00E16521">
        <w:rPr>
          <w:rFonts w:ascii="Book Antiqua" w:hAnsi="Book Antiqua" w:cs="Times New Roman"/>
          <w:sz w:val="24"/>
          <w:szCs w:val="24"/>
        </w:rPr>
        <w:t xml:space="preserve"> </w:t>
      </w:r>
    </w:p>
    <w:p w:rsidR="00CD7C9B" w:rsidRPr="00E16521" w:rsidRDefault="003E5C78" w:rsidP="003B7C90">
      <w:pPr>
        <w:spacing w:after="0" w:line="360" w:lineRule="auto"/>
        <w:ind w:firstLineChars="100" w:firstLine="240"/>
        <w:jc w:val="both"/>
        <w:rPr>
          <w:rFonts w:ascii="Book Antiqua" w:hAnsi="Book Antiqua" w:cs="Times New Roman"/>
          <w:sz w:val="24"/>
          <w:szCs w:val="24"/>
        </w:rPr>
      </w:pPr>
      <w:r w:rsidRPr="00E16521">
        <w:rPr>
          <w:rFonts w:ascii="Book Antiqua" w:hAnsi="Book Antiqua" w:cs="Times New Roman"/>
          <w:sz w:val="24"/>
          <w:szCs w:val="24"/>
        </w:rPr>
        <w:t xml:space="preserve">The </w:t>
      </w:r>
      <w:r w:rsidR="00E97F02" w:rsidRPr="00E16521">
        <w:rPr>
          <w:rFonts w:ascii="Book Antiqua" w:hAnsi="Book Antiqua" w:cs="Times New Roman"/>
          <w:sz w:val="24"/>
          <w:szCs w:val="24"/>
        </w:rPr>
        <w:t xml:space="preserve">public sector </w:t>
      </w:r>
      <w:r w:rsidR="00971F92" w:rsidRPr="00E16521">
        <w:rPr>
          <w:rFonts w:ascii="Book Antiqua" w:hAnsi="Book Antiqua" w:cs="Times New Roman"/>
          <w:sz w:val="24"/>
          <w:szCs w:val="24"/>
        </w:rPr>
        <w:t xml:space="preserve">PHC delivery system </w:t>
      </w:r>
      <w:r w:rsidR="005524E2" w:rsidRPr="00E16521">
        <w:rPr>
          <w:rFonts w:ascii="Book Antiqua" w:hAnsi="Book Antiqua" w:cs="Times New Roman"/>
          <w:sz w:val="24"/>
          <w:szCs w:val="24"/>
        </w:rPr>
        <w:t xml:space="preserve">includes a network of female voluntary community health workers termed Accredited Social Health Activists (ASHAs) with 1 ASHA catering to </w:t>
      </w:r>
      <w:r w:rsidR="00217666" w:rsidRPr="00E16521">
        <w:rPr>
          <w:rFonts w:ascii="Book Antiqua" w:hAnsi="Book Antiqua" w:cs="Times New Roman"/>
          <w:sz w:val="24"/>
          <w:szCs w:val="24"/>
        </w:rPr>
        <w:t>approximately every one th</w:t>
      </w:r>
      <w:r w:rsidR="00C4768B" w:rsidRPr="00E16521">
        <w:rPr>
          <w:rFonts w:ascii="Book Antiqua" w:hAnsi="Book Antiqua" w:cs="Times New Roman"/>
          <w:sz w:val="24"/>
          <w:szCs w:val="24"/>
        </w:rPr>
        <w:t>ousand population. The community workers link the</w:t>
      </w:r>
      <w:r w:rsidR="00217666" w:rsidRPr="00E16521">
        <w:rPr>
          <w:rFonts w:ascii="Book Antiqua" w:hAnsi="Book Antiqua" w:cs="Times New Roman"/>
          <w:sz w:val="24"/>
          <w:szCs w:val="24"/>
        </w:rPr>
        <w:t xml:space="preserve"> vulnerable </w:t>
      </w:r>
      <w:r w:rsidR="00217666" w:rsidRPr="00E16521">
        <w:rPr>
          <w:rFonts w:ascii="Book Antiqua" w:hAnsi="Book Antiqua" w:cs="Times New Roman"/>
          <w:noProof/>
          <w:sz w:val="24"/>
          <w:szCs w:val="24"/>
        </w:rPr>
        <w:t>population</w:t>
      </w:r>
      <w:r w:rsidR="00C4768B" w:rsidRPr="00E16521">
        <w:rPr>
          <w:rFonts w:ascii="Book Antiqua" w:hAnsi="Book Antiqua" w:cs="Times New Roman"/>
          <w:sz w:val="24"/>
          <w:szCs w:val="24"/>
        </w:rPr>
        <w:t xml:space="preserve"> with the public health sector, </w:t>
      </w:r>
      <w:r w:rsidR="00217666" w:rsidRPr="00E16521">
        <w:rPr>
          <w:rFonts w:ascii="Book Antiqua" w:hAnsi="Book Antiqua" w:cs="Times New Roman"/>
          <w:sz w:val="24"/>
          <w:szCs w:val="24"/>
        </w:rPr>
        <w:t xml:space="preserve">government health initiatives and the national health programs. </w:t>
      </w:r>
      <w:r w:rsidR="00C4768B" w:rsidRPr="00E16521">
        <w:rPr>
          <w:rFonts w:ascii="Book Antiqua" w:hAnsi="Book Antiqua" w:cs="Times New Roman"/>
          <w:sz w:val="24"/>
          <w:szCs w:val="24"/>
        </w:rPr>
        <w:t xml:space="preserve">The </w:t>
      </w:r>
      <w:r w:rsidR="002B044D" w:rsidRPr="00E16521">
        <w:rPr>
          <w:rFonts w:ascii="Book Antiqua" w:hAnsi="Book Antiqua" w:cs="Times New Roman"/>
          <w:sz w:val="24"/>
          <w:szCs w:val="24"/>
        </w:rPr>
        <w:t>PHC facilities</w:t>
      </w:r>
      <w:r w:rsidR="005B1FCE" w:rsidRPr="00E16521">
        <w:rPr>
          <w:rFonts w:ascii="Book Antiqua" w:hAnsi="Book Antiqua" w:cs="Times New Roman"/>
          <w:sz w:val="24"/>
          <w:szCs w:val="24"/>
        </w:rPr>
        <w:t xml:space="preserve"> in rural areas </w:t>
      </w:r>
      <w:r w:rsidR="005B1FCE" w:rsidRPr="00E16521">
        <w:rPr>
          <w:rFonts w:ascii="Book Antiqua" w:hAnsi="Book Antiqua" w:cs="Times New Roman"/>
          <w:noProof/>
          <w:sz w:val="24"/>
          <w:szCs w:val="24"/>
        </w:rPr>
        <w:t>include</w:t>
      </w:r>
      <w:r w:rsidR="005B1FCE" w:rsidRPr="00E16521">
        <w:rPr>
          <w:rFonts w:ascii="Book Antiqua" w:hAnsi="Book Antiqua" w:cs="Times New Roman"/>
          <w:sz w:val="24"/>
          <w:szCs w:val="24"/>
        </w:rPr>
        <w:t xml:space="preserve"> sub-centers that are peripheral outposts (1 for every 3000-5000 population) and primary-health centers (1 for every 20000-30000 population). </w:t>
      </w:r>
      <w:r w:rsidR="001E7BB3" w:rsidRPr="00E16521">
        <w:rPr>
          <w:rFonts w:ascii="Book Antiqua" w:hAnsi="Book Antiqua" w:cs="Times New Roman"/>
          <w:sz w:val="24"/>
          <w:szCs w:val="24"/>
        </w:rPr>
        <w:t xml:space="preserve">Community </w:t>
      </w:r>
      <w:r w:rsidR="001E7BB3" w:rsidRPr="00E16521">
        <w:rPr>
          <w:rFonts w:ascii="Book Antiqua" w:hAnsi="Book Antiqua" w:cs="Times New Roman"/>
          <w:noProof/>
          <w:sz w:val="24"/>
          <w:szCs w:val="24"/>
        </w:rPr>
        <w:t>health</w:t>
      </w:r>
      <w:r w:rsidR="0069545C" w:rsidRPr="00E16521">
        <w:rPr>
          <w:rFonts w:ascii="Book Antiqua" w:hAnsi="Book Antiqua" w:cs="Times New Roman"/>
          <w:noProof/>
          <w:sz w:val="24"/>
          <w:szCs w:val="24"/>
        </w:rPr>
        <w:t xml:space="preserve"> </w:t>
      </w:r>
      <w:r w:rsidR="001E7BB3" w:rsidRPr="00E16521">
        <w:rPr>
          <w:rFonts w:ascii="Book Antiqua" w:hAnsi="Book Antiqua" w:cs="Times New Roman"/>
          <w:noProof/>
          <w:sz w:val="24"/>
          <w:szCs w:val="24"/>
        </w:rPr>
        <w:t>c</w:t>
      </w:r>
      <w:r w:rsidR="00C4768B" w:rsidRPr="00E16521">
        <w:rPr>
          <w:rFonts w:ascii="Book Antiqua" w:hAnsi="Book Antiqua" w:cs="Times New Roman"/>
          <w:noProof/>
          <w:sz w:val="24"/>
          <w:szCs w:val="24"/>
        </w:rPr>
        <w:t>enters and</w:t>
      </w:r>
      <w:r w:rsidR="006127C1" w:rsidRPr="00E16521">
        <w:rPr>
          <w:rFonts w:ascii="Book Antiqua" w:hAnsi="Book Antiqua" w:cs="Times New Roman"/>
          <w:sz w:val="24"/>
          <w:szCs w:val="24"/>
        </w:rPr>
        <w:t xml:space="preserve"> district hospitals have </w:t>
      </w:r>
      <w:r w:rsidR="0069545C" w:rsidRPr="00E16521">
        <w:rPr>
          <w:rFonts w:ascii="Book Antiqua" w:hAnsi="Book Antiqua" w:cs="Times New Roman"/>
          <w:sz w:val="24"/>
          <w:szCs w:val="24"/>
        </w:rPr>
        <w:t xml:space="preserve">the </w:t>
      </w:r>
      <w:r w:rsidR="006127C1" w:rsidRPr="00E16521">
        <w:rPr>
          <w:rFonts w:ascii="Book Antiqua" w:hAnsi="Book Antiqua" w:cs="Times New Roman"/>
          <w:noProof/>
          <w:sz w:val="24"/>
          <w:szCs w:val="24"/>
        </w:rPr>
        <w:t>capacity</w:t>
      </w:r>
      <w:r w:rsidR="009A468A" w:rsidRPr="00E16521">
        <w:rPr>
          <w:rFonts w:ascii="Book Antiqua" w:hAnsi="Book Antiqua" w:cs="Times New Roman"/>
          <w:sz w:val="24"/>
          <w:szCs w:val="24"/>
        </w:rPr>
        <w:t xml:space="preserve"> </w:t>
      </w:r>
      <w:r w:rsidR="006127C1" w:rsidRPr="00E16521">
        <w:rPr>
          <w:rFonts w:ascii="Book Antiqua" w:hAnsi="Book Antiqua" w:cs="Times New Roman"/>
          <w:sz w:val="24"/>
          <w:szCs w:val="24"/>
        </w:rPr>
        <w:t>for</w:t>
      </w:r>
      <w:r w:rsidR="001E7BB3" w:rsidRPr="00E16521">
        <w:rPr>
          <w:rFonts w:ascii="Book Antiqua" w:hAnsi="Book Antiqua" w:cs="Times New Roman"/>
          <w:sz w:val="24"/>
          <w:szCs w:val="24"/>
        </w:rPr>
        <w:t xml:space="preserve"> providing secondary-care </w:t>
      </w:r>
      <w:r w:rsidR="001E7BB3" w:rsidRPr="00FA59A6">
        <w:rPr>
          <w:rFonts w:ascii="Book Antiqua" w:hAnsi="Book Antiqua" w:cs="Times New Roman"/>
          <w:sz w:val="24"/>
          <w:szCs w:val="24"/>
        </w:rPr>
        <w:t>including</w:t>
      </w:r>
      <w:r w:rsidR="001E7BB3" w:rsidRPr="00E16521">
        <w:rPr>
          <w:rFonts w:ascii="Book Antiqua" w:hAnsi="Book Antiqua" w:cs="Times New Roman"/>
          <w:sz w:val="24"/>
          <w:szCs w:val="24"/>
        </w:rPr>
        <w:t xml:space="preserve"> referral services</w:t>
      </w:r>
      <w:r w:rsidR="003B7C90" w:rsidRPr="00E16521">
        <w:rPr>
          <w:rFonts w:ascii="Book Antiqua" w:hAnsi="Book Antiqua" w:cs="Times New Roman"/>
          <w:sz w:val="24"/>
          <w:szCs w:val="24"/>
          <w:vertAlign w:val="superscript"/>
        </w:rPr>
        <w:t>[22]</w:t>
      </w:r>
      <w:r w:rsidR="001E7BB3" w:rsidRPr="00E16521">
        <w:rPr>
          <w:rFonts w:ascii="Book Antiqua" w:hAnsi="Book Antiqua" w:cs="Times New Roman"/>
          <w:sz w:val="24"/>
          <w:szCs w:val="24"/>
        </w:rPr>
        <w:t xml:space="preserve">. </w:t>
      </w:r>
      <w:r w:rsidR="007B5707" w:rsidRPr="00E16521">
        <w:rPr>
          <w:rFonts w:ascii="Book Antiqua" w:hAnsi="Book Antiqua" w:cs="Times New Roman"/>
          <w:sz w:val="24"/>
          <w:szCs w:val="24"/>
        </w:rPr>
        <w:t>Nevertheless, India also has a complex and diverse private healthcare sector that accounts for a majority of both outpatient and in-patient visits and also contributes substantially higher to</w:t>
      </w:r>
      <w:r w:rsidR="00A00FEC" w:rsidRPr="00E16521">
        <w:rPr>
          <w:rFonts w:ascii="Book Antiqua" w:hAnsi="Book Antiqua" w:cs="Times New Roman"/>
          <w:sz w:val="24"/>
          <w:szCs w:val="24"/>
        </w:rPr>
        <w:t xml:space="preserve"> the total health expenditure</w:t>
      </w:r>
      <w:r w:rsidR="003B7C90" w:rsidRPr="00E16521">
        <w:rPr>
          <w:rFonts w:ascii="Book Antiqua" w:hAnsi="Book Antiqua" w:cs="Times New Roman"/>
          <w:sz w:val="24"/>
          <w:szCs w:val="24"/>
          <w:vertAlign w:val="superscript"/>
        </w:rPr>
        <w:t>[23]</w:t>
      </w:r>
      <w:r w:rsidR="007B5707" w:rsidRPr="00E16521">
        <w:rPr>
          <w:rFonts w:ascii="Book Antiqua" w:hAnsi="Book Antiqua" w:cs="Times New Roman"/>
          <w:sz w:val="24"/>
          <w:szCs w:val="24"/>
        </w:rPr>
        <w:t xml:space="preserve">. </w:t>
      </w:r>
      <w:r w:rsidR="00A9666D" w:rsidRPr="00E16521">
        <w:rPr>
          <w:rFonts w:ascii="Book Antiqua" w:hAnsi="Book Antiqua" w:cs="Times New Roman"/>
          <w:sz w:val="24"/>
          <w:szCs w:val="24"/>
        </w:rPr>
        <w:t>However, the standards and quality of care in the private sector are highly variable depending upon location, cost of service and local factor</w:t>
      </w:r>
      <w:r w:rsidR="000A0B96" w:rsidRPr="00E16521">
        <w:rPr>
          <w:rFonts w:ascii="Book Antiqua" w:hAnsi="Book Antiqua" w:cs="Times New Roman"/>
          <w:sz w:val="24"/>
          <w:szCs w:val="24"/>
        </w:rPr>
        <w:t>s</w:t>
      </w:r>
      <w:r w:rsidR="00A9666D" w:rsidRPr="00E16521">
        <w:rPr>
          <w:rFonts w:ascii="Book Antiqua" w:hAnsi="Book Antiqua" w:cs="Times New Roman"/>
          <w:sz w:val="24"/>
          <w:szCs w:val="24"/>
        </w:rPr>
        <w:t xml:space="preserve">. </w:t>
      </w:r>
      <w:r w:rsidR="006434B9" w:rsidRPr="00E16521">
        <w:rPr>
          <w:rFonts w:ascii="Book Antiqua" w:hAnsi="Book Antiqua" w:cs="Times New Roman"/>
          <w:sz w:val="24"/>
          <w:szCs w:val="24"/>
        </w:rPr>
        <w:t xml:space="preserve">Moreover, </w:t>
      </w:r>
      <w:r w:rsidR="00573B7A" w:rsidRPr="00E16521">
        <w:rPr>
          <w:rFonts w:ascii="Book Antiqua" w:hAnsi="Book Antiqua" w:cs="Times New Roman"/>
          <w:sz w:val="24"/>
          <w:szCs w:val="24"/>
        </w:rPr>
        <w:t>the private sector contributes to escalating out of pocket expenses and is fundamentally inequitable leading to its inadequacy in attaining universal health coverage</w:t>
      </w:r>
      <w:r w:rsidR="0069545C" w:rsidRPr="00E16521">
        <w:rPr>
          <w:rFonts w:ascii="Book Antiqua" w:hAnsi="Book Antiqua" w:cs="Times New Roman"/>
          <w:sz w:val="24"/>
          <w:szCs w:val="24"/>
        </w:rPr>
        <w:t>,</w:t>
      </w:r>
      <w:r w:rsidR="00573B7A" w:rsidRPr="00E16521">
        <w:rPr>
          <w:rFonts w:ascii="Book Antiqua" w:hAnsi="Book Antiqua" w:cs="Times New Roman"/>
          <w:sz w:val="24"/>
          <w:szCs w:val="24"/>
        </w:rPr>
        <w:t xml:space="preserve"> </w:t>
      </w:r>
      <w:r w:rsidR="008D70ED" w:rsidRPr="00E16521">
        <w:rPr>
          <w:rFonts w:ascii="Book Antiqua" w:hAnsi="Book Antiqua" w:cs="Times New Roman"/>
          <w:noProof/>
          <w:sz w:val="24"/>
          <w:szCs w:val="24"/>
        </w:rPr>
        <w:t>especially</w:t>
      </w:r>
      <w:r w:rsidR="008D70ED" w:rsidRPr="00E16521">
        <w:rPr>
          <w:rFonts w:ascii="Book Antiqua" w:hAnsi="Book Antiqua" w:cs="Times New Roman"/>
          <w:sz w:val="24"/>
          <w:szCs w:val="24"/>
        </w:rPr>
        <w:t xml:space="preserve"> </w:t>
      </w:r>
      <w:r w:rsidR="00573B7A" w:rsidRPr="00E16521">
        <w:rPr>
          <w:rFonts w:ascii="Book Antiqua" w:hAnsi="Book Antiqua" w:cs="Times New Roman"/>
          <w:sz w:val="24"/>
          <w:szCs w:val="24"/>
        </w:rPr>
        <w:t xml:space="preserve">amongst the economically disadvantaged populations. </w:t>
      </w:r>
    </w:p>
    <w:p w:rsidR="008C5168" w:rsidRDefault="00096677" w:rsidP="003B7C90">
      <w:pPr>
        <w:spacing w:after="0" w:line="360" w:lineRule="auto"/>
        <w:ind w:firstLineChars="100" w:firstLine="240"/>
        <w:jc w:val="both"/>
        <w:rPr>
          <w:rFonts w:ascii="Book Antiqua" w:hAnsi="Book Antiqua" w:cs="Times New Roman"/>
          <w:sz w:val="24"/>
          <w:szCs w:val="24"/>
        </w:rPr>
      </w:pPr>
      <w:r w:rsidRPr="00E16521">
        <w:rPr>
          <w:rFonts w:ascii="Book Antiqua" w:hAnsi="Book Antiqua" w:cs="Times New Roman"/>
          <w:sz w:val="24"/>
          <w:szCs w:val="24"/>
        </w:rPr>
        <w:t>A salient f</w:t>
      </w:r>
      <w:r w:rsidR="00573B7A" w:rsidRPr="00E16521">
        <w:rPr>
          <w:rFonts w:ascii="Book Antiqua" w:hAnsi="Book Antiqua" w:cs="Times New Roman"/>
          <w:sz w:val="24"/>
          <w:szCs w:val="24"/>
        </w:rPr>
        <w:t>eature</w:t>
      </w:r>
      <w:r w:rsidRPr="00E16521">
        <w:rPr>
          <w:rFonts w:ascii="Book Antiqua" w:hAnsi="Book Antiqua" w:cs="Times New Roman"/>
          <w:sz w:val="24"/>
          <w:szCs w:val="24"/>
        </w:rPr>
        <w:t xml:space="preserve"> of the Indian public health-care system is its alignment with various vertical health programs. </w:t>
      </w:r>
      <w:r w:rsidR="002A75D2" w:rsidRPr="00E16521">
        <w:rPr>
          <w:rFonts w:ascii="Book Antiqua" w:hAnsi="Book Antiqua" w:cs="Times New Roman"/>
          <w:sz w:val="24"/>
          <w:szCs w:val="24"/>
        </w:rPr>
        <w:t xml:space="preserve">India </w:t>
      </w:r>
      <w:r w:rsidRPr="00E16521">
        <w:rPr>
          <w:rFonts w:ascii="Book Antiqua" w:hAnsi="Book Antiqua" w:cs="Times New Roman"/>
          <w:sz w:val="24"/>
          <w:szCs w:val="24"/>
        </w:rPr>
        <w:t xml:space="preserve">also </w:t>
      </w:r>
      <w:r w:rsidR="002A75D2" w:rsidRPr="00E16521">
        <w:rPr>
          <w:rFonts w:ascii="Book Antiqua" w:hAnsi="Book Antiqua" w:cs="Times New Roman"/>
          <w:sz w:val="24"/>
          <w:szCs w:val="24"/>
        </w:rPr>
        <w:t xml:space="preserve">has a </w:t>
      </w:r>
      <w:r w:rsidR="002A75D2" w:rsidRPr="00E16521">
        <w:rPr>
          <w:rFonts w:ascii="Book Antiqua" w:hAnsi="Book Antiqua" w:cs="Times New Roman"/>
          <w:noProof/>
          <w:sz w:val="24"/>
          <w:szCs w:val="24"/>
        </w:rPr>
        <w:t>national</w:t>
      </w:r>
      <w:r w:rsidR="002A75D2" w:rsidRPr="00E16521">
        <w:rPr>
          <w:rFonts w:ascii="Book Antiqua" w:hAnsi="Book Antiqua" w:cs="Times New Roman"/>
          <w:sz w:val="24"/>
          <w:szCs w:val="24"/>
        </w:rPr>
        <w:t xml:space="preserve"> </w:t>
      </w:r>
      <w:r w:rsidR="002A75D2" w:rsidRPr="00E16521">
        <w:rPr>
          <w:rFonts w:ascii="Book Antiqua" w:hAnsi="Book Antiqua" w:cs="Times New Roman"/>
          <w:noProof/>
          <w:sz w:val="24"/>
          <w:szCs w:val="24"/>
        </w:rPr>
        <w:t>program</w:t>
      </w:r>
      <w:r w:rsidR="002A75D2" w:rsidRPr="00E16521">
        <w:rPr>
          <w:rFonts w:ascii="Book Antiqua" w:hAnsi="Book Antiqua" w:cs="Times New Roman"/>
          <w:sz w:val="24"/>
          <w:szCs w:val="24"/>
        </w:rPr>
        <w:t xml:space="preserve"> for prevention and control of cancer, diabetes, cardiovascular diseases and stroke (NPCDCS)</w:t>
      </w:r>
      <w:r w:rsidR="00C4768B" w:rsidRPr="00E16521">
        <w:rPr>
          <w:rFonts w:ascii="Book Antiqua" w:hAnsi="Book Antiqua" w:cs="Times New Roman"/>
          <w:sz w:val="24"/>
          <w:szCs w:val="24"/>
        </w:rPr>
        <w:t>,</w:t>
      </w:r>
      <w:r w:rsidRPr="00E16521">
        <w:rPr>
          <w:rFonts w:ascii="Book Antiqua" w:hAnsi="Book Antiqua" w:cs="Times New Roman"/>
          <w:sz w:val="24"/>
          <w:szCs w:val="24"/>
        </w:rPr>
        <w:t xml:space="preserve"> </w:t>
      </w:r>
      <w:r w:rsidRPr="00E16521">
        <w:rPr>
          <w:rFonts w:ascii="Book Antiqua" w:hAnsi="Book Antiqua" w:cs="Times New Roman"/>
          <w:noProof/>
          <w:sz w:val="24"/>
          <w:szCs w:val="24"/>
        </w:rPr>
        <w:t>operationalized</w:t>
      </w:r>
      <w:r w:rsidRPr="00E16521">
        <w:rPr>
          <w:rFonts w:ascii="Book Antiqua" w:hAnsi="Book Antiqua" w:cs="Times New Roman"/>
          <w:sz w:val="24"/>
          <w:szCs w:val="24"/>
        </w:rPr>
        <w:t xml:space="preserve"> </w:t>
      </w:r>
      <w:r w:rsidR="002A75D2" w:rsidRPr="00E16521">
        <w:rPr>
          <w:rFonts w:ascii="Book Antiqua" w:hAnsi="Book Antiqua" w:cs="Times New Roman"/>
          <w:sz w:val="24"/>
          <w:szCs w:val="24"/>
        </w:rPr>
        <w:t xml:space="preserve">across all </w:t>
      </w:r>
      <w:r w:rsidR="00C4768B" w:rsidRPr="00E16521">
        <w:rPr>
          <w:rFonts w:ascii="Book Antiqua" w:hAnsi="Book Antiqua" w:cs="Times New Roman"/>
          <w:sz w:val="24"/>
          <w:szCs w:val="24"/>
        </w:rPr>
        <w:t xml:space="preserve">the </w:t>
      </w:r>
      <w:r w:rsidR="002A75D2" w:rsidRPr="00E16521">
        <w:rPr>
          <w:rFonts w:ascii="Book Antiqua" w:hAnsi="Book Antiqua" w:cs="Times New Roman"/>
          <w:sz w:val="24"/>
          <w:szCs w:val="24"/>
        </w:rPr>
        <w:t>districts of the country</w:t>
      </w:r>
      <w:r w:rsidRPr="00E16521">
        <w:rPr>
          <w:rFonts w:ascii="Book Antiqua" w:hAnsi="Book Antiqua" w:cs="Times New Roman"/>
          <w:sz w:val="24"/>
          <w:szCs w:val="24"/>
        </w:rPr>
        <w:t xml:space="preserve"> in 2016</w:t>
      </w:r>
      <w:r w:rsidR="002A75D2" w:rsidRPr="00E16521">
        <w:rPr>
          <w:rFonts w:ascii="Book Antiqua" w:hAnsi="Book Antiqua" w:cs="Times New Roman"/>
          <w:sz w:val="24"/>
          <w:szCs w:val="24"/>
        </w:rPr>
        <w:t>.</w:t>
      </w:r>
      <w:r w:rsidR="00E16521">
        <w:rPr>
          <w:rFonts w:ascii="Book Antiqua" w:hAnsi="Book Antiqua" w:cs="Times New Roman"/>
          <w:sz w:val="24"/>
          <w:szCs w:val="24"/>
        </w:rPr>
        <w:t xml:space="preserve"> </w:t>
      </w:r>
      <w:r w:rsidR="00684FDC" w:rsidRPr="00E16521">
        <w:rPr>
          <w:rFonts w:ascii="Book Antiqua" w:hAnsi="Book Antiqua" w:cs="Times New Roman"/>
          <w:sz w:val="24"/>
          <w:szCs w:val="24"/>
        </w:rPr>
        <w:t>The NPCDCS prescribes</w:t>
      </w:r>
      <w:r w:rsidR="00906519" w:rsidRPr="00E16521">
        <w:rPr>
          <w:rFonts w:ascii="Book Antiqua" w:hAnsi="Book Antiqua" w:cs="Times New Roman"/>
          <w:sz w:val="24"/>
          <w:szCs w:val="24"/>
        </w:rPr>
        <w:t xml:space="preserve"> a</w:t>
      </w:r>
      <w:r w:rsidR="002A75D2" w:rsidRPr="00E16521">
        <w:rPr>
          <w:rFonts w:ascii="Book Antiqua" w:hAnsi="Book Antiqua" w:cs="Times New Roman"/>
          <w:sz w:val="24"/>
          <w:szCs w:val="24"/>
        </w:rPr>
        <w:t xml:space="preserve"> package of services </w:t>
      </w:r>
      <w:r w:rsidR="005029CC" w:rsidRPr="00E16521">
        <w:rPr>
          <w:rFonts w:ascii="Book Antiqua" w:hAnsi="Book Antiqua" w:cs="Times New Roman"/>
          <w:sz w:val="24"/>
          <w:szCs w:val="24"/>
        </w:rPr>
        <w:t xml:space="preserve">for </w:t>
      </w:r>
      <w:r w:rsidR="00906519" w:rsidRPr="00E16521">
        <w:rPr>
          <w:rFonts w:ascii="Book Antiqua" w:hAnsi="Book Antiqua" w:cs="Times New Roman"/>
          <w:sz w:val="24"/>
          <w:szCs w:val="24"/>
        </w:rPr>
        <w:t>NCD</w:t>
      </w:r>
      <w:r w:rsidR="005029CC" w:rsidRPr="00E16521">
        <w:rPr>
          <w:rFonts w:ascii="Book Antiqua" w:hAnsi="Book Antiqua" w:cs="Times New Roman"/>
          <w:sz w:val="24"/>
          <w:szCs w:val="24"/>
        </w:rPr>
        <w:t xml:space="preserve"> control </w:t>
      </w:r>
      <w:r w:rsidR="002A75D2" w:rsidRPr="00E16521">
        <w:rPr>
          <w:rFonts w:ascii="Book Antiqua" w:hAnsi="Book Antiqua" w:cs="Times New Roman"/>
          <w:sz w:val="24"/>
          <w:szCs w:val="24"/>
        </w:rPr>
        <w:t>at each level of the public health-care delivery system in India</w:t>
      </w:r>
      <w:r w:rsidR="00734B43" w:rsidRPr="00E16521">
        <w:rPr>
          <w:rFonts w:ascii="Book Antiqua" w:hAnsi="Book Antiqua" w:cs="Times New Roman"/>
          <w:sz w:val="24"/>
          <w:szCs w:val="24"/>
        </w:rPr>
        <w:t xml:space="preserve"> inclusive of </w:t>
      </w:r>
      <w:r w:rsidR="00CD7C9B" w:rsidRPr="00E16521">
        <w:rPr>
          <w:rFonts w:ascii="Book Antiqua" w:hAnsi="Book Antiqua" w:cs="Times New Roman"/>
          <w:sz w:val="24"/>
          <w:szCs w:val="24"/>
        </w:rPr>
        <w:t xml:space="preserve">behavior change </w:t>
      </w:r>
      <w:r w:rsidR="00CD7C9B" w:rsidRPr="00E16521">
        <w:rPr>
          <w:rFonts w:ascii="Book Antiqua" w:hAnsi="Book Antiqua" w:cs="Times New Roman"/>
          <w:noProof/>
          <w:sz w:val="24"/>
          <w:szCs w:val="24"/>
        </w:rPr>
        <w:t>counseling</w:t>
      </w:r>
      <w:r w:rsidR="00CD7C9B" w:rsidRPr="00E16521">
        <w:rPr>
          <w:rFonts w:ascii="Book Antiqua" w:hAnsi="Book Antiqua" w:cs="Times New Roman"/>
          <w:sz w:val="24"/>
          <w:szCs w:val="24"/>
        </w:rPr>
        <w:t>, screening, diagnosis, clinical treatment and referral services</w:t>
      </w:r>
      <w:r w:rsidR="002A75D2" w:rsidRPr="00E16521">
        <w:rPr>
          <w:rFonts w:ascii="Book Antiqua" w:hAnsi="Book Antiqua" w:cs="Times New Roman"/>
          <w:sz w:val="24"/>
          <w:szCs w:val="24"/>
        </w:rPr>
        <w:t>.</w:t>
      </w:r>
      <w:r w:rsidR="005029CC" w:rsidRPr="00E16521">
        <w:rPr>
          <w:rFonts w:ascii="Book Antiqua" w:hAnsi="Book Antiqua" w:cs="Times New Roman"/>
          <w:sz w:val="24"/>
          <w:szCs w:val="24"/>
        </w:rPr>
        <w:t xml:space="preserve"> </w:t>
      </w:r>
      <w:r w:rsidR="00167FEA" w:rsidRPr="00E16521">
        <w:rPr>
          <w:rFonts w:ascii="Book Antiqua" w:hAnsi="Book Antiqua" w:cs="Times New Roman"/>
          <w:sz w:val="24"/>
          <w:szCs w:val="24"/>
        </w:rPr>
        <w:t>The program also recommends r</w:t>
      </w:r>
      <w:r w:rsidR="00D81F30" w:rsidRPr="00E16521">
        <w:rPr>
          <w:rFonts w:ascii="Book Antiqua" w:hAnsi="Book Antiqua" w:cs="Times New Roman"/>
          <w:sz w:val="24"/>
          <w:szCs w:val="24"/>
        </w:rPr>
        <w:t xml:space="preserve">egular patient education for </w:t>
      </w:r>
      <w:r w:rsidR="00693BC4" w:rsidRPr="00E16521">
        <w:rPr>
          <w:rFonts w:ascii="Book Antiqua" w:hAnsi="Book Antiqua" w:cs="Times New Roman"/>
          <w:sz w:val="24"/>
          <w:szCs w:val="24"/>
        </w:rPr>
        <w:t xml:space="preserve">effective </w:t>
      </w:r>
      <w:r w:rsidR="00D81F30" w:rsidRPr="00E16521">
        <w:rPr>
          <w:rFonts w:ascii="Book Antiqua" w:hAnsi="Book Antiqua" w:cs="Times New Roman"/>
          <w:sz w:val="24"/>
          <w:szCs w:val="24"/>
        </w:rPr>
        <w:t xml:space="preserve">diabetes management during the initial and follow-up </w:t>
      </w:r>
      <w:r w:rsidR="00693BC4" w:rsidRPr="00E16521">
        <w:rPr>
          <w:rFonts w:ascii="Book Antiqua" w:hAnsi="Book Antiqua" w:cs="Times New Roman"/>
          <w:sz w:val="24"/>
          <w:szCs w:val="24"/>
        </w:rPr>
        <w:t xml:space="preserve">patient </w:t>
      </w:r>
      <w:r w:rsidR="00C10D83" w:rsidRPr="00E16521">
        <w:rPr>
          <w:rFonts w:ascii="Book Antiqua" w:hAnsi="Book Antiqua" w:cs="Times New Roman"/>
          <w:sz w:val="24"/>
          <w:szCs w:val="24"/>
        </w:rPr>
        <w:t>visits</w:t>
      </w:r>
      <w:r w:rsidR="003B7C90" w:rsidRPr="00E16521">
        <w:rPr>
          <w:rFonts w:ascii="Book Antiqua" w:hAnsi="Book Antiqua" w:cs="Times New Roman"/>
          <w:sz w:val="24"/>
          <w:szCs w:val="24"/>
          <w:vertAlign w:val="superscript"/>
        </w:rPr>
        <w:t>[24]</w:t>
      </w:r>
      <w:r w:rsidR="00D81F30" w:rsidRPr="00E16521">
        <w:rPr>
          <w:rFonts w:ascii="Book Antiqua" w:hAnsi="Book Antiqua" w:cs="Times New Roman"/>
          <w:sz w:val="24"/>
          <w:szCs w:val="24"/>
        </w:rPr>
        <w:t xml:space="preserve">. </w:t>
      </w:r>
    </w:p>
    <w:p w:rsidR="003B7C90" w:rsidRPr="00616C20" w:rsidRDefault="003B7C90" w:rsidP="003B7C90">
      <w:pPr>
        <w:spacing w:after="0" w:line="360" w:lineRule="auto"/>
        <w:ind w:firstLineChars="100" w:firstLine="240"/>
        <w:jc w:val="both"/>
        <w:rPr>
          <w:rFonts w:ascii="Book Antiqua" w:hAnsi="Book Antiqua" w:cs="Times New Roman"/>
          <w:sz w:val="24"/>
          <w:szCs w:val="24"/>
        </w:rPr>
      </w:pPr>
    </w:p>
    <w:p w:rsidR="006734C1" w:rsidRPr="00616C20" w:rsidRDefault="00616C20" w:rsidP="00E16521">
      <w:pPr>
        <w:spacing w:after="0" w:line="360" w:lineRule="auto"/>
        <w:jc w:val="both"/>
        <w:rPr>
          <w:rFonts w:ascii="Book Antiqua" w:hAnsi="Book Antiqua" w:cs="Times New Roman"/>
          <w:sz w:val="24"/>
          <w:szCs w:val="24"/>
        </w:rPr>
      </w:pPr>
      <w:r w:rsidRPr="00616C20">
        <w:rPr>
          <w:rFonts w:ascii="Book Antiqua" w:hAnsi="Book Antiqua" w:cs="Times New Roman"/>
          <w:b/>
          <w:sz w:val="24"/>
          <w:szCs w:val="24"/>
        </w:rPr>
        <w:t>CURRENT STATUS OF DIABETES SELF-CARE PRACTICES IN PRIMARY CARE FACILITIES IN INDIA</w:t>
      </w:r>
    </w:p>
    <w:p w:rsidR="00B31483" w:rsidRPr="00E16521" w:rsidRDefault="002B044D" w:rsidP="00E16521">
      <w:pPr>
        <w:spacing w:after="0" w:line="360" w:lineRule="auto"/>
        <w:jc w:val="both"/>
        <w:rPr>
          <w:rFonts w:ascii="Book Antiqua" w:hAnsi="Book Antiqua" w:cs="Times New Roman"/>
          <w:sz w:val="24"/>
          <w:szCs w:val="24"/>
        </w:rPr>
      </w:pPr>
      <w:r w:rsidRPr="00E16521">
        <w:rPr>
          <w:rFonts w:ascii="Book Antiqua" w:hAnsi="Book Antiqua" w:cs="Times New Roman"/>
          <w:sz w:val="24"/>
          <w:szCs w:val="24"/>
        </w:rPr>
        <w:t>The heterogene</w:t>
      </w:r>
      <w:r w:rsidR="00167FEA" w:rsidRPr="00E16521">
        <w:rPr>
          <w:rFonts w:ascii="Book Antiqua" w:hAnsi="Book Antiqua" w:cs="Times New Roman"/>
          <w:sz w:val="24"/>
          <w:szCs w:val="24"/>
        </w:rPr>
        <w:t xml:space="preserve">ous health system in India means </w:t>
      </w:r>
      <w:r w:rsidRPr="00E16521">
        <w:rPr>
          <w:rFonts w:ascii="Book Antiqua" w:hAnsi="Book Antiqua" w:cs="Times New Roman"/>
          <w:sz w:val="24"/>
          <w:szCs w:val="24"/>
        </w:rPr>
        <w:t xml:space="preserve">that primary medical care can </w:t>
      </w:r>
      <w:r w:rsidRPr="00E16521">
        <w:rPr>
          <w:rFonts w:ascii="Book Antiqua" w:hAnsi="Book Antiqua" w:cs="Times New Roman"/>
          <w:noProof/>
          <w:sz w:val="24"/>
          <w:szCs w:val="24"/>
        </w:rPr>
        <w:t>be extended</w:t>
      </w:r>
      <w:r w:rsidRPr="00E16521">
        <w:rPr>
          <w:rFonts w:ascii="Book Antiqua" w:hAnsi="Book Antiqua" w:cs="Times New Roman"/>
          <w:sz w:val="24"/>
          <w:szCs w:val="24"/>
        </w:rPr>
        <w:t xml:space="preserve"> by various health facilities </w:t>
      </w:r>
      <w:r w:rsidR="00167FEA" w:rsidRPr="00E16521">
        <w:rPr>
          <w:rFonts w:ascii="Book Antiqua" w:hAnsi="Book Antiqua" w:cs="Times New Roman"/>
          <w:sz w:val="24"/>
          <w:szCs w:val="24"/>
        </w:rPr>
        <w:t xml:space="preserve">ranging </w:t>
      </w:r>
      <w:r w:rsidRPr="00E16521">
        <w:rPr>
          <w:rFonts w:ascii="Book Antiqua" w:hAnsi="Book Antiqua" w:cs="Times New Roman"/>
          <w:sz w:val="24"/>
          <w:szCs w:val="24"/>
        </w:rPr>
        <w:t>from the primary health centers to secondary/district hospitals or even tertiary care hospitals depending upon accessibility, affordability</w:t>
      </w:r>
      <w:r w:rsidR="0069545C" w:rsidRPr="00E16521">
        <w:rPr>
          <w:rFonts w:ascii="Book Antiqua" w:hAnsi="Book Antiqua" w:cs="Times New Roman"/>
          <w:sz w:val="24"/>
          <w:szCs w:val="24"/>
        </w:rPr>
        <w:t>,</w:t>
      </w:r>
      <w:r w:rsidRPr="00E16521">
        <w:rPr>
          <w:rFonts w:ascii="Book Antiqua" w:hAnsi="Book Antiqua" w:cs="Times New Roman"/>
          <w:sz w:val="24"/>
          <w:szCs w:val="24"/>
        </w:rPr>
        <w:t xml:space="preserve"> </w:t>
      </w:r>
      <w:r w:rsidRPr="00E16521">
        <w:rPr>
          <w:rFonts w:ascii="Book Antiqua" w:hAnsi="Book Antiqua" w:cs="Times New Roman"/>
          <w:noProof/>
          <w:sz w:val="24"/>
          <w:szCs w:val="24"/>
        </w:rPr>
        <w:t>and</w:t>
      </w:r>
      <w:r w:rsidRPr="00E16521">
        <w:rPr>
          <w:rFonts w:ascii="Book Antiqua" w:hAnsi="Book Antiqua" w:cs="Times New Roman"/>
          <w:sz w:val="24"/>
          <w:szCs w:val="24"/>
        </w:rPr>
        <w:t xml:space="preserve"> patient preference. </w:t>
      </w:r>
    </w:p>
    <w:p w:rsidR="00616C20" w:rsidRDefault="00B31483" w:rsidP="00616C20">
      <w:pPr>
        <w:spacing w:after="0" w:line="360" w:lineRule="auto"/>
        <w:ind w:firstLineChars="100" w:firstLine="240"/>
        <w:jc w:val="both"/>
        <w:rPr>
          <w:rFonts w:ascii="Book Antiqua" w:hAnsi="Book Antiqua" w:cs="Times New Roman"/>
          <w:sz w:val="24"/>
          <w:szCs w:val="24"/>
        </w:rPr>
      </w:pPr>
      <w:r w:rsidRPr="00E16521">
        <w:rPr>
          <w:rFonts w:ascii="Book Antiqua" w:hAnsi="Book Antiqua" w:cs="Times New Roman"/>
          <w:sz w:val="24"/>
          <w:szCs w:val="24"/>
        </w:rPr>
        <w:t>A study from Nort</w:t>
      </w:r>
      <w:r w:rsidR="00CC78D4" w:rsidRPr="00E16521">
        <w:rPr>
          <w:rFonts w:ascii="Book Antiqua" w:hAnsi="Book Antiqua" w:cs="Times New Roman"/>
          <w:sz w:val="24"/>
          <w:szCs w:val="24"/>
        </w:rPr>
        <w:t>hern India</w:t>
      </w:r>
      <w:r w:rsidR="0045581F" w:rsidRPr="00E16521">
        <w:rPr>
          <w:rFonts w:ascii="Book Antiqua" w:hAnsi="Book Antiqua" w:cs="Times New Roman"/>
          <w:sz w:val="24"/>
          <w:szCs w:val="24"/>
        </w:rPr>
        <w:t xml:space="preserve"> (</w:t>
      </w:r>
      <w:r w:rsidR="003B7C90" w:rsidRPr="003B7C90">
        <w:rPr>
          <w:rFonts w:ascii="Book Antiqua" w:hAnsi="Book Antiqua" w:cs="Times New Roman"/>
          <w:i/>
          <w:sz w:val="24"/>
          <w:szCs w:val="24"/>
        </w:rPr>
        <w:t>n</w:t>
      </w:r>
      <w:r w:rsidR="0045581F" w:rsidRPr="00E16521">
        <w:rPr>
          <w:rFonts w:ascii="Book Antiqua" w:hAnsi="Book Antiqua" w:cs="Times New Roman"/>
          <w:sz w:val="24"/>
          <w:szCs w:val="24"/>
        </w:rPr>
        <w:t xml:space="preserve"> = 385) </w:t>
      </w:r>
      <w:r w:rsidR="00600DDC" w:rsidRPr="00E16521">
        <w:rPr>
          <w:rFonts w:ascii="Book Antiqua" w:hAnsi="Book Antiqua" w:cs="Times New Roman"/>
          <w:sz w:val="24"/>
          <w:szCs w:val="24"/>
        </w:rPr>
        <w:t xml:space="preserve">in three government health facilities had found 25.5% patients non-adherent to anti-diabetic medications, 29% were non-adherent to dietary recommendations and 52% non-adherent to exercise </w:t>
      </w:r>
      <w:r w:rsidR="00600DDC" w:rsidRPr="00FA59A6">
        <w:rPr>
          <w:rFonts w:ascii="Book Antiqua" w:hAnsi="Book Antiqua" w:cs="Times New Roman"/>
          <w:sz w:val="24"/>
          <w:szCs w:val="24"/>
        </w:rPr>
        <w:t>recommendations</w:t>
      </w:r>
      <w:r w:rsidR="003B7C90" w:rsidRPr="00E16521">
        <w:rPr>
          <w:rFonts w:ascii="Book Antiqua" w:hAnsi="Book Antiqua" w:cs="Times New Roman"/>
          <w:sz w:val="24"/>
          <w:szCs w:val="24"/>
          <w:vertAlign w:val="superscript"/>
        </w:rPr>
        <w:t>[25]</w:t>
      </w:r>
      <w:r w:rsidR="00600DDC" w:rsidRPr="00E16521">
        <w:rPr>
          <w:rFonts w:ascii="Book Antiqua" w:hAnsi="Book Antiqua" w:cs="Times New Roman"/>
          <w:sz w:val="24"/>
          <w:szCs w:val="24"/>
        </w:rPr>
        <w:t>.</w:t>
      </w:r>
      <w:r w:rsidR="00E16521">
        <w:rPr>
          <w:rFonts w:ascii="Book Antiqua" w:hAnsi="Book Antiqua" w:cs="Times New Roman"/>
          <w:sz w:val="24"/>
          <w:szCs w:val="24"/>
        </w:rPr>
        <w:t xml:space="preserve"> </w:t>
      </w:r>
      <w:r w:rsidR="007229AE" w:rsidRPr="00E16521">
        <w:rPr>
          <w:rFonts w:ascii="Book Antiqua" w:hAnsi="Book Antiqua" w:cs="Times New Roman"/>
          <w:sz w:val="24"/>
          <w:szCs w:val="24"/>
        </w:rPr>
        <w:t>A</w:t>
      </w:r>
      <w:r w:rsidR="00167FEA" w:rsidRPr="00E16521">
        <w:rPr>
          <w:rFonts w:ascii="Book Antiqua" w:hAnsi="Book Antiqua" w:cs="Times New Roman"/>
          <w:sz w:val="24"/>
          <w:szCs w:val="24"/>
        </w:rPr>
        <w:t>nother</w:t>
      </w:r>
      <w:r w:rsidR="007229AE" w:rsidRPr="00E16521">
        <w:rPr>
          <w:rFonts w:ascii="Book Antiqua" w:hAnsi="Book Antiqua" w:cs="Times New Roman"/>
          <w:sz w:val="24"/>
          <w:szCs w:val="24"/>
        </w:rPr>
        <w:t xml:space="preserve"> study conducted at a community health center in Northern India (</w:t>
      </w:r>
      <w:r w:rsidR="003B7C90" w:rsidRPr="003B7C90">
        <w:rPr>
          <w:rFonts w:ascii="Book Antiqua" w:hAnsi="Book Antiqua" w:cs="Times New Roman"/>
          <w:i/>
          <w:sz w:val="24"/>
          <w:szCs w:val="24"/>
        </w:rPr>
        <w:t>n</w:t>
      </w:r>
      <w:r w:rsidR="007229AE" w:rsidRPr="00E16521">
        <w:rPr>
          <w:rFonts w:ascii="Book Antiqua" w:hAnsi="Book Antiqua" w:cs="Times New Roman"/>
          <w:sz w:val="24"/>
          <w:szCs w:val="24"/>
        </w:rPr>
        <w:t xml:space="preserve"> = 256) reported non-compliance to medications in 46.5% patients and non-compliance to dietary recommendation</w:t>
      </w:r>
      <w:r w:rsidR="00F9226F" w:rsidRPr="00E16521">
        <w:rPr>
          <w:rFonts w:ascii="Book Antiqua" w:hAnsi="Book Antiqua" w:cs="Times New Roman"/>
          <w:sz w:val="24"/>
          <w:szCs w:val="24"/>
        </w:rPr>
        <w:t>s in 23.5% diabetes patients</w:t>
      </w:r>
      <w:r w:rsidR="003B7C90" w:rsidRPr="00E16521">
        <w:rPr>
          <w:rFonts w:ascii="Book Antiqua" w:hAnsi="Book Antiqua" w:cs="Times New Roman"/>
          <w:sz w:val="24"/>
          <w:szCs w:val="24"/>
          <w:vertAlign w:val="superscript"/>
        </w:rPr>
        <w:t>[26]</w:t>
      </w:r>
      <w:r w:rsidR="007229AE" w:rsidRPr="00E16521">
        <w:rPr>
          <w:rFonts w:ascii="Book Antiqua" w:hAnsi="Book Antiqua" w:cs="Times New Roman"/>
          <w:sz w:val="24"/>
          <w:szCs w:val="24"/>
        </w:rPr>
        <w:t>. A</w:t>
      </w:r>
      <w:r w:rsidR="00CC78D4" w:rsidRPr="00E16521">
        <w:rPr>
          <w:rFonts w:ascii="Book Antiqua" w:hAnsi="Book Antiqua" w:cs="Times New Roman"/>
          <w:sz w:val="24"/>
          <w:szCs w:val="24"/>
        </w:rPr>
        <w:t xml:space="preserve"> study from a rural health facility in Western India</w:t>
      </w:r>
      <w:r w:rsidR="0045581F" w:rsidRPr="00E16521">
        <w:rPr>
          <w:rFonts w:ascii="Book Antiqua" w:hAnsi="Book Antiqua" w:cs="Times New Roman"/>
          <w:sz w:val="24"/>
          <w:szCs w:val="24"/>
        </w:rPr>
        <w:t xml:space="preserve"> (</w:t>
      </w:r>
      <w:r w:rsidR="003B7C90" w:rsidRPr="003B7C90">
        <w:rPr>
          <w:rFonts w:ascii="Book Antiqua" w:hAnsi="Book Antiqua" w:cs="Times New Roman"/>
          <w:i/>
          <w:sz w:val="24"/>
          <w:szCs w:val="24"/>
        </w:rPr>
        <w:t>n</w:t>
      </w:r>
      <w:r w:rsidR="0045581F" w:rsidRPr="00E16521">
        <w:rPr>
          <w:rFonts w:ascii="Book Antiqua" w:hAnsi="Book Antiqua" w:cs="Times New Roman"/>
          <w:sz w:val="24"/>
          <w:szCs w:val="24"/>
        </w:rPr>
        <w:t xml:space="preserve"> = 307) </w:t>
      </w:r>
      <w:r w:rsidR="00CC78D4" w:rsidRPr="00E16521">
        <w:rPr>
          <w:rFonts w:ascii="Book Antiqua" w:hAnsi="Book Antiqua" w:cs="Times New Roman"/>
          <w:sz w:val="24"/>
          <w:szCs w:val="24"/>
        </w:rPr>
        <w:t xml:space="preserve">reported poor pharmacological compliance in 23.7% and poor non-pharmacological </w:t>
      </w:r>
      <w:r w:rsidR="00CC78D4" w:rsidRPr="00E16521">
        <w:rPr>
          <w:rFonts w:ascii="Book Antiqua" w:hAnsi="Book Antiqua" w:cs="Times New Roman"/>
          <w:noProof/>
          <w:sz w:val="24"/>
          <w:szCs w:val="24"/>
        </w:rPr>
        <w:t>compliance</w:t>
      </w:r>
      <w:r w:rsidR="00CC78D4" w:rsidRPr="00E16521">
        <w:rPr>
          <w:rFonts w:ascii="Book Antiqua" w:hAnsi="Book Antiqua" w:cs="Times New Roman"/>
          <w:sz w:val="24"/>
          <w:szCs w:val="24"/>
        </w:rPr>
        <w:t xml:space="preserve"> in 49.1% diabetes patients</w:t>
      </w:r>
      <w:r w:rsidR="003B7C90" w:rsidRPr="00E16521">
        <w:rPr>
          <w:rFonts w:ascii="Book Antiqua" w:hAnsi="Book Antiqua" w:cs="Times New Roman"/>
          <w:sz w:val="24"/>
          <w:szCs w:val="24"/>
          <w:vertAlign w:val="superscript"/>
        </w:rPr>
        <w:t>[27]</w:t>
      </w:r>
      <w:r w:rsidR="00CC78D4" w:rsidRPr="00E16521">
        <w:rPr>
          <w:rFonts w:ascii="Book Antiqua" w:hAnsi="Book Antiqua" w:cs="Times New Roman"/>
          <w:sz w:val="24"/>
          <w:szCs w:val="24"/>
        </w:rPr>
        <w:t xml:space="preserve">. </w:t>
      </w:r>
      <w:r w:rsidR="00BB3A99" w:rsidRPr="00E16521">
        <w:rPr>
          <w:rFonts w:ascii="Book Antiqua" w:hAnsi="Book Antiqua" w:cs="Times New Roman"/>
          <w:sz w:val="24"/>
          <w:szCs w:val="24"/>
        </w:rPr>
        <w:t>A study from Southern India (</w:t>
      </w:r>
      <w:r w:rsidR="003B7C90" w:rsidRPr="003B7C90">
        <w:rPr>
          <w:rFonts w:ascii="Book Antiqua" w:hAnsi="Book Antiqua" w:cs="Times New Roman"/>
          <w:i/>
          <w:sz w:val="24"/>
          <w:szCs w:val="24"/>
        </w:rPr>
        <w:t>n</w:t>
      </w:r>
      <w:r w:rsidR="00BB3A99" w:rsidRPr="00E16521">
        <w:rPr>
          <w:rFonts w:ascii="Book Antiqua" w:hAnsi="Book Antiqua" w:cs="Times New Roman"/>
          <w:sz w:val="24"/>
          <w:szCs w:val="24"/>
        </w:rPr>
        <w:t xml:space="preserve"> = 162) reported 95.6</w:t>
      </w:r>
      <w:r w:rsidR="00BB3A99" w:rsidRPr="00E16521">
        <w:rPr>
          <w:rFonts w:ascii="Book Antiqua" w:hAnsi="Book Antiqua" w:cs="Times New Roman"/>
          <w:noProof/>
          <w:sz w:val="24"/>
          <w:szCs w:val="24"/>
        </w:rPr>
        <w:t>%</w:t>
      </w:r>
      <w:r w:rsidR="0069545C" w:rsidRPr="00E16521">
        <w:rPr>
          <w:rFonts w:ascii="Book Antiqua" w:hAnsi="Book Antiqua" w:cs="Times New Roman"/>
          <w:noProof/>
          <w:sz w:val="24"/>
          <w:szCs w:val="24"/>
        </w:rPr>
        <w:t xml:space="preserve"> of</w:t>
      </w:r>
      <w:r w:rsidR="00BB3A99" w:rsidRPr="00E16521">
        <w:rPr>
          <w:rFonts w:ascii="Book Antiqua" w:hAnsi="Book Antiqua" w:cs="Times New Roman"/>
          <w:sz w:val="24"/>
          <w:szCs w:val="24"/>
        </w:rPr>
        <w:t xml:space="preserve"> diabetes patients were adherent to medications and 82</w:t>
      </w:r>
      <w:r w:rsidR="00F9226F" w:rsidRPr="00E16521">
        <w:rPr>
          <w:rFonts w:ascii="Book Antiqua" w:hAnsi="Book Antiqua" w:cs="Times New Roman"/>
          <w:sz w:val="24"/>
          <w:szCs w:val="24"/>
        </w:rPr>
        <w:t>.1% were adherent to exercise</w:t>
      </w:r>
      <w:r w:rsidR="003B7C90" w:rsidRPr="00E16521">
        <w:rPr>
          <w:rFonts w:ascii="Book Antiqua" w:hAnsi="Book Antiqua" w:cs="Times New Roman"/>
          <w:sz w:val="24"/>
          <w:szCs w:val="24"/>
          <w:vertAlign w:val="superscript"/>
        </w:rPr>
        <w:t>[28]</w:t>
      </w:r>
      <w:r w:rsidR="00BB3A99" w:rsidRPr="00E16521">
        <w:rPr>
          <w:rFonts w:ascii="Book Antiqua" w:hAnsi="Book Antiqua" w:cs="Times New Roman"/>
          <w:sz w:val="24"/>
          <w:szCs w:val="24"/>
        </w:rPr>
        <w:t xml:space="preserve">. </w:t>
      </w:r>
      <w:r w:rsidR="00167FEA" w:rsidRPr="00E16521">
        <w:rPr>
          <w:rFonts w:ascii="Book Antiqua" w:hAnsi="Book Antiqua" w:cs="Times New Roman"/>
          <w:sz w:val="24"/>
          <w:szCs w:val="24"/>
        </w:rPr>
        <w:t>There exist very</w:t>
      </w:r>
      <w:r w:rsidR="007E03F9" w:rsidRPr="00E16521">
        <w:rPr>
          <w:rFonts w:ascii="Book Antiqua" w:hAnsi="Book Antiqua" w:cs="Times New Roman"/>
          <w:sz w:val="24"/>
          <w:szCs w:val="24"/>
        </w:rPr>
        <w:t xml:space="preserve"> few studies </w:t>
      </w:r>
      <w:r w:rsidR="00167FEA" w:rsidRPr="00E16521">
        <w:rPr>
          <w:rFonts w:ascii="Book Antiqua" w:hAnsi="Book Antiqua" w:cs="Times New Roman"/>
          <w:noProof/>
          <w:sz w:val="24"/>
          <w:szCs w:val="24"/>
        </w:rPr>
        <w:t>that have assessed</w:t>
      </w:r>
      <w:r w:rsidR="007E03F9" w:rsidRPr="00E16521">
        <w:rPr>
          <w:rFonts w:ascii="Book Antiqua" w:hAnsi="Book Antiqua" w:cs="Times New Roman"/>
          <w:sz w:val="24"/>
          <w:szCs w:val="24"/>
        </w:rPr>
        <w:t xml:space="preserve"> self-care and adherence characteristics in diabetes patients</w:t>
      </w:r>
      <w:r w:rsidR="00167FEA" w:rsidRPr="00E16521">
        <w:rPr>
          <w:rFonts w:ascii="Book Antiqua" w:hAnsi="Book Antiqua" w:cs="Times New Roman"/>
          <w:sz w:val="24"/>
          <w:szCs w:val="24"/>
        </w:rPr>
        <w:t xml:space="preserve"> from rural India</w:t>
      </w:r>
      <w:r w:rsidR="007E03F9" w:rsidRPr="00E16521">
        <w:rPr>
          <w:rFonts w:ascii="Book Antiqua" w:hAnsi="Book Antiqua" w:cs="Times New Roman"/>
          <w:sz w:val="24"/>
          <w:szCs w:val="24"/>
        </w:rPr>
        <w:t xml:space="preserve">. </w:t>
      </w:r>
    </w:p>
    <w:p w:rsidR="003B7C90" w:rsidRPr="00E16521" w:rsidRDefault="003B7C90" w:rsidP="003B7C90">
      <w:pPr>
        <w:spacing w:after="0" w:line="360" w:lineRule="auto"/>
        <w:ind w:firstLineChars="100" w:firstLine="240"/>
        <w:jc w:val="both"/>
        <w:rPr>
          <w:rFonts w:ascii="Book Antiqua" w:hAnsi="Book Antiqua" w:cs="Times New Roman"/>
          <w:sz w:val="24"/>
          <w:szCs w:val="24"/>
        </w:rPr>
      </w:pPr>
    </w:p>
    <w:p w:rsidR="00693BC4" w:rsidRPr="00E16521" w:rsidRDefault="00616C20" w:rsidP="00E16521">
      <w:pPr>
        <w:spacing w:after="0" w:line="360" w:lineRule="auto"/>
        <w:jc w:val="both"/>
        <w:rPr>
          <w:rFonts w:ascii="Book Antiqua" w:hAnsi="Book Antiqua" w:cs="Times New Roman"/>
          <w:b/>
          <w:sz w:val="24"/>
          <w:szCs w:val="24"/>
        </w:rPr>
      </w:pPr>
      <w:r w:rsidRPr="00E16521">
        <w:rPr>
          <w:rFonts w:ascii="Book Antiqua" w:hAnsi="Book Antiqua" w:cs="Times New Roman"/>
          <w:b/>
          <w:sz w:val="24"/>
          <w:szCs w:val="24"/>
        </w:rPr>
        <w:t xml:space="preserve">CHALLENGES IN THE </w:t>
      </w:r>
      <w:r w:rsidRPr="00E16521">
        <w:rPr>
          <w:rFonts w:ascii="Book Antiqua" w:hAnsi="Book Antiqua" w:cs="Times New Roman"/>
          <w:b/>
          <w:noProof/>
          <w:sz w:val="24"/>
          <w:szCs w:val="24"/>
        </w:rPr>
        <w:t>PROVISION</w:t>
      </w:r>
      <w:r w:rsidRPr="00E16521">
        <w:rPr>
          <w:rFonts w:ascii="Book Antiqua" w:hAnsi="Book Antiqua" w:cs="Times New Roman"/>
          <w:b/>
          <w:sz w:val="24"/>
          <w:szCs w:val="24"/>
        </w:rPr>
        <w:t xml:space="preserve"> OF DIABETES SELF-MANAGEMENT SUPPORT THROUGH PUBLIC SECTOR PRIMARY CARE IN INDIA</w:t>
      </w:r>
    </w:p>
    <w:p w:rsidR="007531E8" w:rsidRPr="001D4B3F" w:rsidRDefault="00104D7F" w:rsidP="00E16521">
      <w:pPr>
        <w:spacing w:after="0" w:line="360" w:lineRule="auto"/>
        <w:jc w:val="both"/>
        <w:rPr>
          <w:rFonts w:ascii="Book Antiqua" w:hAnsi="Book Antiqua" w:cs="Times New Roman"/>
          <w:b/>
          <w:i/>
          <w:sz w:val="24"/>
          <w:szCs w:val="24"/>
        </w:rPr>
      </w:pPr>
      <w:r w:rsidRPr="001D4B3F">
        <w:rPr>
          <w:rFonts w:ascii="Book Antiqua" w:hAnsi="Book Antiqua" w:cs="Times New Roman"/>
          <w:b/>
          <w:i/>
          <w:sz w:val="24"/>
          <w:szCs w:val="24"/>
        </w:rPr>
        <w:t xml:space="preserve">Lack of readiness for </w:t>
      </w:r>
      <w:r w:rsidR="00321C45" w:rsidRPr="00321C45">
        <w:rPr>
          <w:rFonts w:ascii="Book Antiqua" w:hAnsi="Book Antiqua" w:cs="Times New Roman"/>
          <w:b/>
          <w:i/>
          <w:sz w:val="24"/>
          <w:szCs w:val="24"/>
        </w:rPr>
        <w:t>PCC</w:t>
      </w:r>
      <w:r w:rsidR="007531E8" w:rsidRPr="001D4B3F">
        <w:rPr>
          <w:rFonts w:ascii="Book Antiqua" w:hAnsi="Book Antiqua" w:cs="Times New Roman"/>
          <w:b/>
          <w:i/>
          <w:sz w:val="24"/>
          <w:szCs w:val="24"/>
        </w:rPr>
        <w:t xml:space="preserve"> for diabetes self-management</w:t>
      </w:r>
    </w:p>
    <w:p w:rsidR="00D704B8" w:rsidRPr="00E16521" w:rsidRDefault="00321C45" w:rsidP="00E16521">
      <w:pPr>
        <w:spacing w:after="0" w:line="360" w:lineRule="auto"/>
        <w:jc w:val="both"/>
        <w:rPr>
          <w:rFonts w:ascii="Book Antiqua" w:hAnsi="Book Antiqua" w:cs="Times New Roman"/>
          <w:sz w:val="24"/>
          <w:szCs w:val="24"/>
        </w:rPr>
      </w:pPr>
      <w:r w:rsidRPr="00E16521">
        <w:rPr>
          <w:rFonts w:ascii="Book Antiqua" w:hAnsi="Book Antiqua" w:cs="Times New Roman"/>
          <w:sz w:val="24"/>
          <w:szCs w:val="24"/>
        </w:rPr>
        <w:t>PCC</w:t>
      </w:r>
      <w:r w:rsidR="00352425" w:rsidRPr="00E16521">
        <w:rPr>
          <w:rFonts w:ascii="Book Antiqua" w:hAnsi="Book Antiqua" w:cs="Times New Roman"/>
          <w:sz w:val="24"/>
          <w:szCs w:val="24"/>
        </w:rPr>
        <w:t xml:space="preserve"> promotes </w:t>
      </w:r>
      <w:r w:rsidR="002B3DF8" w:rsidRPr="00E16521">
        <w:rPr>
          <w:rFonts w:ascii="Book Antiqua" w:hAnsi="Book Antiqua" w:cs="Times New Roman"/>
          <w:sz w:val="24"/>
          <w:szCs w:val="24"/>
        </w:rPr>
        <w:t xml:space="preserve">a non-authoritarian patient guided </w:t>
      </w:r>
      <w:r w:rsidR="00352425" w:rsidRPr="00E16521">
        <w:rPr>
          <w:rFonts w:ascii="Book Antiqua" w:hAnsi="Book Antiqua" w:cs="Times New Roman"/>
          <w:sz w:val="24"/>
          <w:szCs w:val="24"/>
        </w:rPr>
        <w:t xml:space="preserve">shared </w:t>
      </w:r>
      <w:r w:rsidR="00352425" w:rsidRPr="00E16521">
        <w:rPr>
          <w:rFonts w:ascii="Book Antiqua" w:hAnsi="Book Antiqua" w:cs="Times New Roman"/>
          <w:noProof/>
          <w:sz w:val="24"/>
          <w:szCs w:val="24"/>
        </w:rPr>
        <w:t>decision</w:t>
      </w:r>
      <w:r w:rsidR="0069545C" w:rsidRPr="00E16521">
        <w:rPr>
          <w:rFonts w:ascii="Book Antiqua" w:hAnsi="Book Antiqua" w:cs="Times New Roman"/>
          <w:noProof/>
          <w:sz w:val="24"/>
          <w:szCs w:val="24"/>
        </w:rPr>
        <w:t>-</w:t>
      </w:r>
      <w:r w:rsidR="00352425" w:rsidRPr="00E16521">
        <w:rPr>
          <w:rFonts w:ascii="Book Antiqua" w:hAnsi="Book Antiqua" w:cs="Times New Roman"/>
          <w:noProof/>
          <w:sz w:val="24"/>
          <w:szCs w:val="24"/>
        </w:rPr>
        <w:t>making</w:t>
      </w:r>
      <w:r w:rsidR="00352425" w:rsidRPr="00E16521">
        <w:rPr>
          <w:rFonts w:ascii="Book Antiqua" w:hAnsi="Book Antiqua" w:cs="Times New Roman"/>
          <w:sz w:val="24"/>
          <w:szCs w:val="24"/>
        </w:rPr>
        <w:t xml:space="preserve"> approach in p</w:t>
      </w:r>
      <w:r w:rsidR="00F9226F" w:rsidRPr="00E16521">
        <w:rPr>
          <w:rFonts w:ascii="Book Antiqua" w:hAnsi="Book Antiqua" w:cs="Times New Roman"/>
          <w:sz w:val="24"/>
          <w:szCs w:val="24"/>
        </w:rPr>
        <w:t>atient-provider relationships</w:t>
      </w:r>
      <w:r w:rsidRPr="00E16521">
        <w:rPr>
          <w:rFonts w:ascii="Book Antiqua" w:hAnsi="Book Antiqua" w:cs="Times New Roman"/>
          <w:sz w:val="24"/>
          <w:szCs w:val="24"/>
          <w:vertAlign w:val="superscript"/>
        </w:rPr>
        <w:t>[29]</w:t>
      </w:r>
      <w:r w:rsidR="00352425" w:rsidRPr="00E16521">
        <w:rPr>
          <w:rFonts w:ascii="Book Antiqua" w:hAnsi="Book Antiqua" w:cs="Times New Roman"/>
          <w:sz w:val="24"/>
          <w:szCs w:val="24"/>
        </w:rPr>
        <w:t xml:space="preserve">. PCC includes respect for individual patient preferences, integration of care, information and education, access to care, </w:t>
      </w:r>
      <w:r w:rsidR="0069545C" w:rsidRPr="00E16521">
        <w:rPr>
          <w:rFonts w:ascii="Book Antiqua" w:hAnsi="Book Antiqua" w:cs="Times New Roman"/>
          <w:sz w:val="24"/>
          <w:szCs w:val="24"/>
        </w:rPr>
        <w:t xml:space="preserve">the </w:t>
      </w:r>
      <w:r w:rsidR="00352425" w:rsidRPr="00E16521">
        <w:rPr>
          <w:rFonts w:ascii="Book Antiqua" w:hAnsi="Book Antiqua" w:cs="Times New Roman"/>
          <w:noProof/>
          <w:sz w:val="24"/>
          <w:szCs w:val="24"/>
        </w:rPr>
        <w:t>involvement</w:t>
      </w:r>
      <w:r w:rsidR="00352425" w:rsidRPr="00E16521">
        <w:rPr>
          <w:rFonts w:ascii="Book Antiqua" w:hAnsi="Book Antiqua" w:cs="Times New Roman"/>
          <w:sz w:val="24"/>
          <w:szCs w:val="24"/>
        </w:rPr>
        <w:t xml:space="preserve"> of family and outlining </w:t>
      </w:r>
      <w:r w:rsidR="00FA78A3" w:rsidRPr="00E16521">
        <w:rPr>
          <w:rFonts w:ascii="Book Antiqua" w:hAnsi="Book Antiqua" w:cs="Times New Roman"/>
          <w:sz w:val="24"/>
          <w:szCs w:val="24"/>
        </w:rPr>
        <w:t xml:space="preserve">care </w:t>
      </w:r>
      <w:r w:rsidR="00F9226F" w:rsidRPr="00E16521">
        <w:rPr>
          <w:rFonts w:ascii="Book Antiqua" w:hAnsi="Book Antiqua" w:cs="Times New Roman"/>
          <w:sz w:val="24"/>
          <w:szCs w:val="24"/>
        </w:rPr>
        <w:t>continuity and transition</w:t>
      </w:r>
      <w:r w:rsidRPr="00E16521">
        <w:rPr>
          <w:rFonts w:ascii="Book Antiqua" w:hAnsi="Book Antiqua" w:cs="Times New Roman"/>
          <w:sz w:val="24"/>
          <w:szCs w:val="24"/>
          <w:vertAlign w:val="superscript"/>
        </w:rPr>
        <w:t>[30]</w:t>
      </w:r>
      <w:r w:rsidR="008D70ED" w:rsidRPr="00E16521">
        <w:rPr>
          <w:rFonts w:ascii="Book Antiqua" w:hAnsi="Book Antiqua" w:cs="Times New Roman"/>
          <w:sz w:val="24"/>
          <w:szCs w:val="24"/>
        </w:rPr>
        <w:t xml:space="preserve">. </w:t>
      </w:r>
      <w:r w:rsidR="00D704B8" w:rsidRPr="00E16521">
        <w:rPr>
          <w:rFonts w:ascii="Book Antiqua" w:hAnsi="Book Antiqua" w:cs="Times New Roman"/>
          <w:sz w:val="24"/>
          <w:szCs w:val="24"/>
        </w:rPr>
        <w:t xml:space="preserve">Achieving </w:t>
      </w:r>
      <w:r w:rsidR="00D704B8" w:rsidRPr="00E16521">
        <w:rPr>
          <w:rFonts w:ascii="Book Antiqua" w:hAnsi="Book Antiqua" w:cs="Times New Roman"/>
          <w:noProof/>
          <w:sz w:val="24"/>
          <w:szCs w:val="24"/>
        </w:rPr>
        <w:t>high</w:t>
      </w:r>
      <w:r w:rsidR="0069545C" w:rsidRPr="00E16521">
        <w:rPr>
          <w:rFonts w:ascii="Book Antiqua" w:hAnsi="Book Antiqua" w:cs="Times New Roman"/>
          <w:noProof/>
          <w:sz w:val="24"/>
          <w:szCs w:val="24"/>
        </w:rPr>
        <w:t>-</w:t>
      </w:r>
      <w:r w:rsidR="00D704B8" w:rsidRPr="00E16521">
        <w:rPr>
          <w:rFonts w:ascii="Book Antiqua" w:hAnsi="Book Antiqua" w:cs="Times New Roman"/>
          <w:noProof/>
          <w:sz w:val="24"/>
          <w:szCs w:val="24"/>
        </w:rPr>
        <w:t>quality</w:t>
      </w:r>
      <w:r w:rsidR="00D704B8" w:rsidRPr="00E16521">
        <w:rPr>
          <w:rFonts w:ascii="Book Antiqua" w:hAnsi="Book Antiqua" w:cs="Times New Roman"/>
          <w:sz w:val="24"/>
          <w:szCs w:val="24"/>
        </w:rPr>
        <w:t xml:space="preserve"> diab</w:t>
      </w:r>
      <w:r w:rsidR="00254AEE" w:rsidRPr="00E16521">
        <w:rPr>
          <w:rFonts w:ascii="Book Antiqua" w:hAnsi="Book Antiqua" w:cs="Times New Roman"/>
          <w:sz w:val="24"/>
          <w:szCs w:val="24"/>
        </w:rPr>
        <w:t xml:space="preserve">etes </w:t>
      </w:r>
      <w:r w:rsidR="00FA78A3" w:rsidRPr="00E16521">
        <w:rPr>
          <w:rFonts w:ascii="Book Antiqua" w:hAnsi="Book Antiqua" w:cs="Times New Roman"/>
          <w:sz w:val="24"/>
          <w:szCs w:val="24"/>
        </w:rPr>
        <w:t xml:space="preserve">PCC </w:t>
      </w:r>
      <w:r w:rsidR="00254AEE" w:rsidRPr="00E16521">
        <w:rPr>
          <w:rFonts w:ascii="Book Antiqua" w:hAnsi="Book Antiqua" w:cs="Times New Roman"/>
          <w:sz w:val="24"/>
          <w:szCs w:val="24"/>
        </w:rPr>
        <w:t xml:space="preserve">requires </w:t>
      </w:r>
      <w:r w:rsidR="00D704B8" w:rsidRPr="00E16521">
        <w:rPr>
          <w:rFonts w:ascii="Book Antiqua" w:hAnsi="Book Antiqua" w:cs="Times New Roman"/>
          <w:sz w:val="24"/>
          <w:szCs w:val="24"/>
        </w:rPr>
        <w:t xml:space="preserve">effective DMSE/S </w:t>
      </w:r>
      <w:r w:rsidR="00254AEE" w:rsidRPr="00E16521">
        <w:rPr>
          <w:rFonts w:ascii="Book Antiqua" w:hAnsi="Book Antiqua" w:cs="Times New Roman"/>
          <w:sz w:val="24"/>
          <w:szCs w:val="24"/>
        </w:rPr>
        <w:t xml:space="preserve">that is </w:t>
      </w:r>
      <w:r w:rsidR="000C2FB2" w:rsidRPr="00E16521">
        <w:rPr>
          <w:rFonts w:ascii="Book Antiqua" w:hAnsi="Book Antiqua" w:cs="Times New Roman"/>
          <w:sz w:val="24"/>
          <w:szCs w:val="24"/>
        </w:rPr>
        <w:t xml:space="preserve">respectful and responsive to individual patient preferences for </w:t>
      </w:r>
      <w:r w:rsidR="0069545C" w:rsidRPr="00E16521">
        <w:rPr>
          <w:rFonts w:ascii="Book Antiqua" w:hAnsi="Book Antiqua" w:cs="Times New Roman"/>
          <w:sz w:val="24"/>
          <w:szCs w:val="24"/>
        </w:rPr>
        <w:t xml:space="preserve">the </w:t>
      </w:r>
      <w:r w:rsidR="000C2FB2" w:rsidRPr="00E16521">
        <w:rPr>
          <w:rFonts w:ascii="Book Antiqua" w:hAnsi="Book Antiqua" w:cs="Times New Roman"/>
          <w:noProof/>
          <w:sz w:val="24"/>
          <w:szCs w:val="24"/>
        </w:rPr>
        <w:t>realization</w:t>
      </w:r>
      <w:r w:rsidR="000C2FB2" w:rsidRPr="00E16521">
        <w:rPr>
          <w:rFonts w:ascii="Book Antiqua" w:hAnsi="Book Antiqua" w:cs="Times New Roman"/>
          <w:sz w:val="24"/>
          <w:szCs w:val="24"/>
        </w:rPr>
        <w:t xml:space="preserve"> of </w:t>
      </w:r>
      <w:r w:rsidR="003D0308" w:rsidRPr="00E16521">
        <w:rPr>
          <w:rFonts w:ascii="Book Antiqua" w:hAnsi="Book Antiqua" w:cs="Times New Roman"/>
          <w:sz w:val="24"/>
          <w:szCs w:val="24"/>
        </w:rPr>
        <w:t xml:space="preserve">desired </w:t>
      </w:r>
      <w:r w:rsidR="00CD26F1" w:rsidRPr="00E16521">
        <w:rPr>
          <w:rFonts w:ascii="Book Antiqua" w:hAnsi="Book Antiqua" w:cs="Times New Roman"/>
          <w:sz w:val="24"/>
          <w:szCs w:val="24"/>
        </w:rPr>
        <w:t>health goals</w:t>
      </w:r>
      <w:r w:rsidR="000C2FB2" w:rsidRPr="00E16521">
        <w:rPr>
          <w:rFonts w:ascii="Book Antiqua" w:hAnsi="Book Antiqua" w:cs="Times New Roman"/>
          <w:sz w:val="24"/>
          <w:szCs w:val="24"/>
        </w:rPr>
        <w:t>.</w:t>
      </w:r>
      <w:r w:rsidR="00FA78A3" w:rsidRPr="00E16521">
        <w:rPr>
          <w:rFonts w:ascii="Book Antiqua" w:hAnsi="Book Antiqua" w:cs="Times New Roman"/>
          <w:sz w:val="24"/>
          <w:szCs w:val="24"/>
        </w:rPr>
        <w:t xml:space="preserve"> </w:t>
      </w:r>
      <w:r w:rsidR="00CD26F1" w:rsidRPr="00E16521">
        <w:rPr>
          <w:rFonts w:ascii="Book Antiqua" w:hAnsi="Book Antiqua" w:cs="Times New Roman"/>
          <w:sz w:val="24"/>
          <w:szCs w:val="24"/>
        </w:rPr>
        <w:t xml:space="preserve">DMSE delivery </w:t>
      </w:r>
      <w:r w:rsidR="00CD26F1" w:rsidRPr="00E16521">
        <w:rPr>
          <w:rFonts w:ascii="Book Antiqua" w:hAnsi="Book Antiqua" w:cs="Times New Roman"/>
          <w:noProof/>
          <w:sz w:val="24"/>
          <w:szCs w:val="24"/>
        </w:rPr>
        <w:t>is indicated</w:t>
      </w:r>
      <w:r w:rsidR="00CD26F1" w:rsidRPr="00E16521">
        <w:rPr>
          <w:rFonts w:ascii="Book Antiqua" w:hAnsi="Book Antiqua" w:cs="Times New Roman"/>
          <w:sz w:val="24"/>
          <w:szCs w:val="24"/>
        </w:rPr>
        <w:t xml:space="preserve"> at four key time-points</w:t>
      </w:r>
      <w:r w:rsidR="00167FEA" w:rsidRPr="00E16521">
        <w:rPr>
          <w:rFonts w:ascii="Book Antiqua" w:hAnsi="Book Antiqua" w:cs="Times New Roman"/>
          <w:sz w:val="24"/>
          <w:szCs w:val="24"/>
        </w:rPr>
        <w:t>: (</w:t>
      </w:r>
      <w:r>
        <w:rPr>
          <w:rFonts w:ascii="Book Antiqua" w:hAnsi="Book Antiqua" w:cs="Times New Roman"/>
          <w:sz w:val="24"/>
          <w:szCs w:val="24"/>
        </w:rPr>
        <w:t>1</w:t>
      </w:r>
      <w:r w:rsidR="00167FEA" w:rsidRPr="00E16521">
        <w:rPr>
          <w:rFonts w:ascii="Book Antiqua" w:hAnsi="Book Antiqua" w:cs="Times New Roman"/>
          <w:sz w:val="24"/>
          <w:szCs w:val="24"/>
        </w:rPr>
        <w:t>)</w:t>
      </w:r>
      <w:r w:rsidR="00CD26F1" w:rsidRPr="00E16521">
        <w:rPr>
          <w:rFonts w:ascii="Book Antiqua" w:hAnsi="Book Antiqua" w:cs="Times New Roman"/>
          <w:sz w:val="24"/>
          <w:szCs w:val="24"/>
        </w:rPr>
        <w:t xml:space="preserve"> </w:t>
      </w:r>
      <w:r w:rsidR="00481501" w:rsidRPr="00FA59A6">
        <w:rPr>
          <w:rFonts w:ascii="Book Antiqua" w:hAnsi="Book Antiqua" w:cs="Times New Roman"/>
          <w:sz w:val="24"/>
          <w:szCs w:val="24"/>
        </w:rPr>
        <w:t>A</w:t>
      </w:r>
      <w:r w:rsidR="00CD26F1" w:rsidRPr="00FA59A6">
        <w:rPr>
          <w:rFonts w:ascii="Book Antiqua" w:hAnsi="Book Antiqua" w:cs="Times New Roman"/>
          <w:sz w:val="24"/>
          <w:szCs w:val="24"/>
        </w:rPr>
        <w:t xml:space="preserve">t </w:t>
      </w:r>
      <w:r w:rsidR="00864940" w:rsidRPr="00FA59A6">
        <w:rPr>
          <w:rFonts w:ascii="Book Antiqua" w:hAnsi="Book Antiqua" w:cs="Times New Roman"/>
          <w:sz w:val="24"/>
          <w:szCs w:val="24"/>
        </w:rPr>
        <w:t>the</w:t>
      </w:r>
      <w:r w:rsidR="00864940" w:rsidRPr="00E16521">
        <w:rPr>
          <w:rFonts w:ascii="Book Antiqua" w:hAnsi="Book Antiqua" w:cs="Times New Roman"/>
          <w:sz w:val="24"/>
          <w:szCs w:val="24"/>
        </w:rPr>
        <w:t xml:space="preserve"> </w:t>
      </w:r>
      <w:r w:rsidR="00CD26F1" w:rsidRPr="00E16521">
        <w:rPr>
          <w:rFonts w:ascii="Book Antiqua" w:hAnsi="Book Antiqua" w:cs="Times New Roman"/>
          <w:noProof/>
          <w:sz w:val="24"/>
          <w:szCs w:val="24"/>
        </w:rPr>
        <w:t>time</w:t>
      </w:r>
      <w:r w:rsidR="00CD26F1" w:rsidRPr="00E16521">
        <w:rPr>
          <w:rFonts w:ascii="Book Antiqua" w:hAnsi="Book Antiqua" w:cs="Times New Roman"/>
          <w:sz w:val="24"/>
          <w:szCs w:val="24"/>
        </w:rPr>
        <w:t xml:space="preserve"> of diagnosis; </w:t>
      </w:r>
      <w:r w:rsidR="00167FEA" w:rsidRPr="00E16521">
        <w:rPr>
          <w:rFonts w:ascii="Book Antiqua" w:hAnsi="Book Antiqua" w:cs="Times New Roman"/>
          <w:noProof/>
          <w:sz w:val="24"/>
          <w:szCs w:val="24"/>
        </w:rPr>
        <w:t>(</w:t>
      </w:r>
      <w:r>
        <w:rPr>
          <w:rFonts w:ascii="Book Antiqua" w:hAnsi="Book Antiqua" w:cs="Times New Roman"/>
          <w:noProof/>
          <w:sz w:val="24"/>
          <w:szCs w:val="24"/>
        </w:rPr>
        <w:t>2</w:t>
      </w:r>
      <w:r w:rsidR="00167FEA" w:rsidRPr="00E16521">
        <w:rPr>
          <w:rFonts w:ascii="Book Antiqua" w:hAnsi="Book Antiqua" w:cs="Times New Roman"/>
          <w:noProof/>
          <w:sz w:val="24"/>
          <w:szCs w:val="24"/>
        </w:rPr>
        <w:t xml:space="preserve">) </w:t>
      </w:r>
      <w:r w:rsidR="00481501" w:rsidRPr="00E16521">
        <w:rPr>
          <w:rFonts w:ascii="Book Antiqua" w:hAnsi="Book Antiqua" w:cs="Times New Roman"/>
          <w:noProof/>
          <w:sz w:val="24"/>
          <w:szCs w:val="24"/>
        </w:rPr>
        <w:t>D</w:t>
      </w:r>
      <w:r w:rsidR="00167FEA" w:rsidRPr="00E16521">
        <w:rPr>
          <w:rFonts w:ascii="Book Antiqua" w:hAnsi="Book Antiqua" w:cs="Times New Roman"/>
          <w:noProof/>
          <w:sz w:val="24"/>
          <w:szCs w:val="24"/>
        </w:rPr>
        <w:t xml:space="preserve">uring an </w:t>
      </w:r>
      <w:r w:rsidR="00CD26F1" w:rsidRPr="00E16521">
        <w:rPr>
          <w:rFonts w:ascii="Book Antiqua" w:hAnsi="Book Antiqua" w:cs="Times New Roman"/>
          <w:noProof/>
          <w:sz w:val="24"/>
          <w:szCs w:val="24"/>
        </w:rPr>
        <w:t>annual assessment</w:t>
      </w:r>
      <w:r>
        <w:rPr>
          <w:rFonts w:ascii="Book Antiqua" w:hAnsi="Book Antiqua" w:cs="Times New Roman"/>
          <w:noProof/>
          <w:sz w:val="24"/>
          <w:szCs w:val="24"/>
        </w:rPr>
        <w:t>;</w:t>
      </w:r>
      <w:r w:rsidR="00167FEA" w:rsidRPr="00E16521">
        <w:rPr>
          <w:rFonts w:ascii="Book Antiqua" w:hAnsi="Book Antiqua" w:cs="Times New Roman"/>
          <w:noProof/>
          <w:sz w:val="24"/>
          <w:szCs w:val="24"/>
        </w:rPr>
        <w:t xml:space="preserve"> (</w:t>
      </w:r>
      <w:r>
        <w:rPr>
          <w:rFonts w:ascii="Book Antiqua" w:hAnsi="Book Antiqua" w:cs="Times New Roman"/>
          <w:noProof/>
          <w:sz w:val="24"/>
          <w:szCs w:val="24"/>
        </w:rPr>
        <w:t>3</w:t>
      </w:r>
      <w:r w:rsidR="00167FEA" w:rsidRPr="00E16521">
        <w:rPr>
          <w:rFonts w:ascii="Book Antiqua" w:hAnsi="Book Antiqua" w:cs="Times New Roman"/>
          <w:noProof/>
          <w:sz w:val="24"/>
          <w:szCs w:val="24"/>
        </w:rPr>
        <w:t>)</w:t>
      </w:r>
      <w:r w:rsidR="00CD26F1" w:rsidRPr="00E16521">
        <w:rPr>
          <w:rFonts w:ascii="Book Antiqua" w:hAnsi="Book Antiqua" w:cs="Times New Roman"/>
          <w:noProof/>
          <w:sz w:val="24"/>
          <w:szCs w:val="24"/>
        </w:rPr>
        <w:t xml:space="preserve"> </w:t>
      </w:r>
      <w:r w:rsidR="00481501" w:rsidRPr="00E16521">
        <w:rPr>
          <w:rFonts w:ascii="Book Antiqua" w:hAnsi="Book Antiqua" w:cs="Times New Roman"/>
          <w:noProof/>
          <w:sz w:val="24"/>
          <w:szCs w:val="24"/>
        </w:rPr>
        <w:t>A</w:t>
      </w:r>
      <w:r w:rsidR="00CD26F1" w:rsidRPr="00E16521">
        <w:rPr>
          <w:rFonts w:ascii="Book Antiqua" w:hAnsi="Book Antiqua" w:cs="Times New Roman"/>
          <w:noProof/>
          <w:sz w:val="24"/>
          <w:szCs w:val="24"/>
        </w:rPr>
        <w:t xml:space="preserve">t </w:t>
      </w:r>
      <w:r w:rsidR="00167FEA" w:rsidRPr="00E16521">
        <w:rPr>
          <w:rFonts w:ascii="Book Antiqua" w:hAnsi="Book Antiqua" w:cs="Times New Roman"/>
          <w:noProof/>
          <w:sz w:val="24"/>
          <w:szCs w:val="24"/>
        </w:rPr>
        <w:t xml:space="preserve">the time when </w:t>
      </w:r>
      <w:r w:rsidR="00CD26F1" w:rsidRPr="00E16521">
        <w:rPr>
          <w:rFonts w:ascii="Book Antiqua" w:hAnsi="Book Antiqua" w:cs="Times New Roman"/>
          <w:noProof/>
          <w:sz w:val="24"/>
          <w:szCs w:val="24"/>
        </w:rPr>
        <w:t xml:space="preserve">complications </w:t>
      </w:r>
      <w:r w:rsidR="00167FEA" w:rsidRPr="00E16521">
        <w:rPr>
          <w:rFonts w:ascii="Book Antiqua" w:hAnsi="Book Antiqua" w:cs="Times New Roman"/>
          <w:noProof/>
          <w:sz w:val="24"/>
          <w:szCs w:val="24"/>
        </w:rPr>
        <w:t>arise</w:t>
      </w:r>
      <w:r>
        <w:rPr>
          <w:rFonts w:ascii="Book Antiqua" w:hAnsi="Book Antiqua" w:cs="Times New Roman"/>
          <w:noProof/>
          <w:sz w:val="24"/>
          <w:szCs w:val="24"/>
        </w:rPr>
        <w:t>;</w:t>
      </w:r>
      <w:r w:rsidR="00167FEA" w:rsidRPr="00E16521">
        <w:rPr>
          <w:rFonts w:ascii="Book Antiqua" w:hAnsi="Book Antiqua" w:cs="Times New Roman"/>
          <w:noProof/>
          <w:sz w:val="24"/>
          <w:szCs w:val="24"/>
        </w:rPr>
        <w:t xml:space="preserve"> </w:t>
      </w:r>
      <w:r w:rsidR="00CD26F1" w:rsidRPr="00E16521">
        <w:rPr>
          <w:rFonts w:ascii="Book Antiqua" w:hAnsi="Book Antiqua" w:cs="Times New Roman"/>
          <w:noProof/>
          <w:sz w:val="24"/>
          <w:szCs w:val="24"/>
        </w:rPr>
        <w:t xml:space="preserve">and </w:t>
      </w:r>
      <w:r w:rsidR="00167FEA" w:rsidRPr="00E16521">
        <w:rPr>
          <w:rFonts w:ascii="Book Antiqua" w:hAnsi="Book Antiqua" w:cs="Times New Roman"/>
          <w:noProof/>
          <w:sz w:val="24"/>
          <w:szCs w:val="24"/>
        </w:rPr>
        <w:t>(</w:t>
      </w:r>
      <w:r>
        <w:rPr>
          <w:rFonts w:ascii="Book Antiqua" w:hAnsi="Book Antiqua" w:cs="Times New Roman"/>
          <w:noProof/>
          <w:sz w:val="24"/>
          <w:szCs w:val="24"/>
        </w:rPr>
        <w:t>4</w:t>
      </w:r>
      <w:r w:rsidR="00167FEA" w:rsidRPr="00E16521">
        <w:rPr>
          <w:rFonts w:ascii="Book Antiqua" w:hAnsi="Book Antiqua" w:cs="Times New Roman"/>
          <w:noProof/>
          <w:sz w:val="24"/>
          <w:szCs w:val="24"/>
        </w:rPr>
        <w:t xml:space="preserve">) </w:t>
      </w:r>
      <w:r w:rsidR="00481501" w:rsidRPr="00E16521">
        <w:rPr>
          <w:rFonts w:ascii="Book Antiqua" w:hAnsi="Book Antiqua" w:cs="Times New Roman"/>
          <w:noProof/>
          <w:sz w:val="24"/>
          <w:szCs w:val="24"/>
        </w:rPr>
        <w:t>W</w:t>
      </w:r>
      <w:r w:rsidR="00167FEA" w:rsidRPr="00E16521">
        <w:rPr>
          <w:rFonts w:ascii="Book Antiqua" w:hAnsi="Book Antiqua" w:cs="Times New Roman"/>
          <w:noProof/>
          <w:sz w:val="24"/>
          <w:szCs w:val="24"/>
        </w:rPr>
        <w:t>hen there is a transition in</w:t>
      </w:r>
      <w:r w:rsidR="00F9226F" w:rsidRPr="00E16521">
        <w:rPr>
          <w:rFonts w:ascii="Book Antiqua" w:hAnsi="Book Antiqua" w:cs="Times New Roman"/>
          <w:noProof/>
          <w:sz w:val="24"/>
          <w:szCs w:val="24"/>
        </w:rPr>
        <w:t xml:space="preserve"> care</w:t>
      </w:r>
      <w:r w:rsidR="00F30678" w:rsidRPr="00E16521">
        <w:rPr>
          <w:rFonts w:ascii="Book Antiqua" w:hAnsi="Book Antiqua" w:cs="Times New Roman"/>
          <w:sz w:val="24"/>
          <w:szCs w:val="24"/>
          <w:vertAlign w:val="superscript"/>
        </w:rPr>
        <w:t>[31]</w:t>
      </w:r>
      <w:r w:rsidR="00CD26F1" w:rsidRPr="00E16521">
        <w:rPr>
          <w:rFonts w:ascii="Book Antiqua" w:hAnsi="Book Antiqua" w:cs="Times New Roman"/>
          <w:sz w:val="24"/>
          <w:szCs w:val="24"/>
        </w:rPr>
        <w:t xml:space="preserve">. </w:t>
      </w:r>
      <w:r w:rsidR="009B4F7E" w:rsidRPr="00E16521">
        <w:rPr>
          <w:rFonts w:ascii="Book Antiqua" w:hAnsi="Book Antiqua" w:cs="Times New Roman"/>
          <w:sz w:val="24"/>
          <w:szCs w:val="24"/>
        </w:rPr>
        <w:t>Studies have shown that PCC empowers patients and increases the</w:t>
      </w:r>
      <w:r w:rsidR="00926C3F" w:rsidRPr="00E16521">
        <w:rPr>
          <w:rFonts w:ascii="Book Antiqua" w:hAnsi="Book Antiqua" w:cs="Times New Roman"/>
          <w:sz w:val="24"/>
          <w:szCs w:val="24"/>
        </w:rPr>
        <w:t>ir</w:t>
      </w:r>
      <w:r w:rsidR="009B4F7E" w:rsidRPr="00E16521">
        <w:rPr>
          <w:rFonts w:ascii="Book Antiqua" w:hAnsi="Book Antiqua" w:cs="Times New Roman"/>
          <w:sz w:val="24"/>
          <w:szCs w:val="24"/>
        </w:rPr>
        <w:t xml:space="preserve"> efficacy of self-care </w:t>
      </w:r>
      <w:r w:rsidR="00A26EB4" w:rsidRPr="00E16521">
        <w:rPr>
          <w:rFonts w:ascii="Book Antiqua" w:hAnsi="Book Antiqua" w:cs="Times New Roman"/>
          <w:sz w:val="24"/>
          <w:szCs w:val="24"/>
        </w:rPr>
        <w:t xml:space="preserve">for </w:t>
      </w:r>
      <w:r w:rsidR="009B4F7E" w:rsidRPr="00E16521">
        <w:rPr>
          <w:rFonts w:ascii="Book Antiqua" w:hAnsi="Book Antiqua" w:cs="Times New Roman"/>
          <w:sz w:val="24"/>
          <w:szCs w:val="24"/>
        </w:rPr>
        <w:t>medication adherence and healthy lifestyle choices</w:t>
      </w:r>
      <w:r w:rsidR="00F30678" w:rsidRPr="00E16521">
        <w:rPr>
          <w:rFonts w:ascii="Book Antiqua" w:hAnsi="Book Antiqua" w:cs="Times New Roman"/>
          <w:sz w:val="24"/>
          <w:szCs w:val="24"/>
          <w:vertAlign w:val="superscript"/>
        </w:rPr>
        <w:t>[32]</w:t>
      </w:r>
      <w:r w:rsidR="009B4F7E" w:rsidRPr="00E16521">
        <w:rPr>
          <w:rFonts w:ascii="Book Antiqua" w:hAnsi="Book Antiqua" w:cs="Times New Roman"/>
          <w:sz w:val="24"/>
          <w:szCs w:val="24"/>
        </w:rPr>
        <w:t xml:space="preserve">. </w:t>
      </w:r>
      <w:r w:rsidR="001156B2" w:rsidRPr="00E16521">
        <w:rPr>
          <w:rFonts w:ascii="Book Antiqua" w:hAnsi="Book Antiqua" w:cs="Times New Roman"/>
          <w:sz w:val="24"/>
          <w:szCs w:val="24"/>
        </w:rPr>
        <w:t>In contrast, i</w:t>
      </w:r>
      <w:r w:rsidR="00E84A38" w:rsidRPr="00E16521">
        <w:rPr>
          <w:rFonts w:ascii="Book Antiqua" w:hAnsi="Book Antiqua" w:cs="Times New Roman"/>
          <w:sz w:val="24"/>
          <w:szCs w:val="24"/>
        </w:rPr>
        <w:t xml:space="preserve">neffective communication between health-care </w:t>
      </w:r>
      <w:r w:rsidR="001A03D5" w:rsidRPr="00E16521">
        <w:rPr>
          <w:rFonts w:ascii="Book Antiqua" w:hAnsi="Book Antiqua" w:cs="Times New Roman"/>
          <w:sz w:val="24"/>
          <w:szCs w:val="24"/>
        </w:rPr>
        <w:t>providers</w:t>
      </w:r>
      <w:r w:rsidR="00E84A38" w:rsidRPr="00E16521">
        <w:rPr>
          <w:rFonts w:ascii="Book Antiqua" w:hAnsi="Book Antiqua" w:cs="Times New Roman"/>
          <w:sz w:val="24"/>
          <w:szCs w:val="24"/>
        </w:rPr>
        <w:t xml:space="preserve"> and </w:t>
      </w:r>
      <w:r w:rsidR="001A03D5" w:rsidRPr="00E16521">
        <w:rPr>
          <w:rFonts w:ascii="Book Antiqua" w:hAnsi="Book Antiqua" w:cs="Times New Roman"/>
          <w:sz w:val="24"/>
          <w:szCs w:val="24"/>
        </w:rPr>
        <w:t>diabetes</w:t>
      </w:r>
      <w:r w:rsidR="00E84A38" w:rsidRPr="00E16521">
        <w:rPr>
          <w:rFonts w:ascii="Book Antiqua" w:hAnsi="Book Antiqua" w:cs="Times New Roman"/>
          <w:sz w:val="24"/>
          <w:szCs w:val="24"/>
        </w:rPr>
        <w:t xml:space="preserve"> patients </w:t>
      </w:r>
      <w:r w:rsidR="001A03D5" w:rsidRPr="00E16521">
        <w:rPr>
          <w:rFonts w:ascii="Book Antiqua" w:hAnsi="Book Antiqua" w:cs="Times New Roman"/>
          <w:sz w:val="24"/>
          <w:szCs w:val="24"/>
        </w:rPr>
        <w:t>results in suboptimal diabetes care</w:t>
      </w:r>
      <w:r w:rsidR="001156B2" w:rsidRPr="00E16521">
        <w:rPr>
          <w:rFonts w:ascii="Book Antiqua" w:hAnsi="Book Antiqua" w:cs="Times New Roman"/>
          <w:sz w:val="24"/>
          <w:szCs w:val="24"/>
        </w:rPr>
        <w:t xml:space="preserve"> and lowers patient adherence to </w:t>
      </w:r>
      <w:r w:rsidR="00167FEA" w:rsidRPr="00E16521">
        <w:rPr>
          <w:rFonts w:ascii="Book Antiqua" w:hAnsi="Book Antiqua" w:cs="Times New Roman"/>
          <w:sz w:val="24"/>
          <w:szCs w:val="24"/>
        </w:rPr>
        <w:t xml:space="preserve">their </w:t>
      </w:r>
      <w:r w:rsidR="001156B2" w:rsidRPr="00E16521">
        <w:rPr>
          <w:rFonts w:ascii="Book Antiqua" w:hAnsi="Book Antiqua" w:cs="Times New Roman"/>
          <w:sz w:val="24"/>
          <w:szCs w:val="24"/>
        </w:rPr>
        <w:t>p</w:t>
      </w:r>
      <w:r w:rsidR="00F9226F" w:rsidRPr="00E16521">
        <w:rPr>
          <w:rFonts w:ascii="Book Antiqua" w:hAnsi="Book Antiqua" w:cs="Times New Roman"/>
          <w:sz w:val="24"/>
          <w:szCs w:val="24"/>
        </w:rPr>
        <w:t>rescribed self-care practices</w:t>
      </w:r>
      <w:r w:rsidR="00F30678" w:rsidRPr="00E16521">
        <w:rPr>
          <w:rFonts w:ascii="Book Antiqua" w:hAnsi="Book Antiqua" w:cs="Times New Roman"/>
          <w:sz w:val="24"/>
          <w:szCs w:val="24"/>
          <w:vertAlign w:val="superscript"/>
        </w:rPr>
        <w:t>[33]</w:t>
      </w:r>
      <w:r w:rsidR="001156B2" w:rsidRPr="00E16521">
        <w:rPr>
          <w:rFonts w:ascii="Book Antiqua" w:hAnsi="Book Antiqua" w:cs="Times New Roman"/>
          <w:sz w:val="24"/>
          <w:szCs w:val="24"/>
        </w:rPr>
        <w:t>.</w:t>
      </w:r>
      <w:r w:rsidR="001A03D5" w:rsidRPr="00E16521">
        <w:rPr>
          <w:rFonts w:ascii="Book Antiqua" w:hAnsi="Book Antiqua" w:cs="Times New Roman"/>
          <w:sz w:val="24"/>
          <w:szCs w:val="24"/>
        </w:rPr>
        <w:t xml:space="preserve"> </w:t>
      </w:r>
    </w:p>
    <w:p w:rsidR="00EC69F8" w:rsidRPr="00E16521" w:rsidRDefault="00A26EB4" w:rsidP="00F30678">
      <w:pPr>
        <w:spacing w:after="0" w:line="360" w:lineRule="auto"/>
        <w:ind w:firstLineChars="100" w:firstLine="240"/>
        <w:jc w:val="both"/>
        <w:rPr>
          <w:rFonts w:ascii="Book Antiqua" w:hAnsi="Book Antiqua" w:cs="Times New Roman"/>
          <w:sz w:val="24"/>
          <w:szCs w:val="24"/>
        </w:rPr>
      </w:pPr>
      <w:r w:rsidRPr="00E16521">
        <w:rPr>
          <w:rFonts w:ascii="Book Antiqua" w:hAnsi="Book Antiqua" w:cs="Times New Roman"/>
          <w:sz w:val="24"/>
          <w:szCs w:val="24"/>
        </w:rPr>
        <w:t xml:space="preserve">Adopting a </w:t>
      </w:r>
      <w:r w:rsidRPr="00E16521">
        <w:rPr>
          <w:rFonts w:ascii="Book Antiqua" w:hAnsi="Book Antiqua" w:cs="Times New Roman"/>
          <w:noProof/>
          <w:sz w:val="24"/>
          <w:szCs w:val="24"/>
        </w:rPr>
        <w:t>patient</w:t>
      </w:r>
      <w:r w:rsidR="00864940" w:rsidRPr="00E16521">
        <w:rPr>
          <w:rFonts w:ascii="Book Antiqua" w:hAnsi="Book Antiqua" w:cs="Times New Roman"/>
          <w:noProof/>
          <w:sz w:val="24"/>
          <w:szCs w:val="24"/>
        </w:rPr>
        <w:t>-</w:t>
      </w:r>
      <w:r w:rsidRPr="00E16521">
        <w:rPr>
          <w:rFonts w:ascii="Book Antiqua" w:hAnsi="Book Antiqua" w:cs="Times New Roman"/>
          <w:noProof/>
          <w:sz w:val="24"/>
          <w:szCs w:val="24"/>
        </w:rPr>
        <w:t>centered</w:t>
      </w:r>
      <w:r w:rsidRPr="00E16521">
        <w:rPr>
          <w:rFonts w:ascii="Book Antiqua" w:hAnsi="Book Antiqua" w:cs="Times New Roman"/>
          <w:sz w:val="24"/>
          <w:szCs w:val="24"/>
        </w:rPr>
        <w:t xml:space="preserve"> approach also enables health-system planning for reducing the risk of diabetes </w:t>
      </w:r>
      <w:r w:rsidR="00F766A9" w:rsidRPr="00E16521">
        <w:rPr>
          <w:rFonts w:ascii="Book Antiqua" w:hAnsi="Book Antiqua" w:cs="Times New Roman"/>
          <w:sz w:val="24"/>
          <w:szCs w:val="24"/>
        </w:rPr>
        <w:t xml:space="preserve">complications </w:t>
      </w:r>
      <w:r w:rsidRPr="00E16521">
        <w:rPr>
          <w:rFonts w:ascii="Book Antiqua" w:hAnsi="Book Antiqua" w:cs="Times New Roman"/>
          <w:sz w:val="24"/>
          <w:szCs w:val="24"/>
        </w:rPr>
        <w:t xml:space="preserve">by </w:t>
      </w:r>
      <w:r w:rsidR="00864940" w:rsidRPr="00E16521">
        <w:rPr>
          <w:rFonts w:ascii="Book Antiqua" w:hAnsi="Book Antiqua" w:cs="Times New Roman"/>
          <w:noProof/>
          <w:sz w:val="24"/>
          <w:szCs w:val="24"/>
        </w:rPr>
        <w:t>appropriate</w:t>
      </w:r>
      <w:r w:rsidRPr="00E16521">
        <w:rPr>
          <w:rFonts w:ascii="Book Antiqua" w:hAnsi="Book Antiqua" w:cs="Times New Roman"/>
          <w:sz w:val="24"/>
          <w:szCs w:val="24"/>
        </w:rPr>
        <w:t xml:space="preserve"> monit</w:t>
      </w:r>
      <w:r w:rsidR="00104D7F" w:rsidRPr="00E16521">
        <w:rPr>
          <w:rFonts w:ascii="Book Antiqua" w:hAnsi="Book Antiqua" w:cs="Times New Roman"/>
          <w:sz w:val="24"/>
          <w:szCs w:val="24"/>
        </w:rPr>
        <w:t>oring and adequately treating c</w:t>
      </w:r>
      <w:r w:rsidRPr="00E16521">
        <w:rPr>
          <w:rFonts w:ascii="Book Antiqua" w:hAnsi="Book Antiqua" w:cs="Times New Roman"/>
          <w:sz w:val="24"/>
          <w:szCs w:val="24"/>
        </w:rPr>
        <w:t xml:space="preserve">omorbidities like hypertension, hyperlipidemia and risk factors like </w:t>
      </w:r>
      <w:r w:rsidR="00F766A9" w:rsidRPr="00E16521">
        <w:rPr>
          <w:rFonts w:ascii="Book Antiqua" w:hAnsi="Book Antiqua" w:cs="Times New Roman"/>
          <w:sz w:val="24"/>
          <w:szCs w:val="24"/>
        </w:rPr>
        <w:t>tobacco smoking and obesity</w:t>
      </w:r>
      <w:r w:rsidR="00F30678" w:rsidRPr="00E16521">
        <w:rPr>
          <w:rFonts w:ascii="Book Antiqua" w:hAnsi="Book Antiqua" w:cs="Times New Roman"/>
          <w:sz w:val="24"/>
          <w:szCs w:val="24"/>
          <w:vertAlign w:val="superscript"/>
        </w:rPr>
        <w:t>[31]</w:t>
      </w:r>
      <w:r w:rsidR="00EC69F8" w:rsidRPr="00E16521">
        <w:rPr>
          <w:rFonts w:ascii="Book Antiqua" w:hAnsi="Book Antiqua" w:cs="Times New Roman"/>
          <w:sz w:val="24"/>
          <w:szCs w:val="24"/>
        </w:rPr>
        <w:t xml:space="preserve">. </w:t>
      </w:r>
    </w:p>
    <w:p w:rsidR="00966D3F" w:rsidRPr="00E16521" w:rsidRDefault="00966D3F" w:rsidP="00F30678">
      <w:pPr>
        <w:spacing w:after="0" w:line="360" w:lineRule="auto"/>
        <w:ind w:firstLineChars="100" w:firstLine="240"/>
        <w:jc w:val="both"/>
        <w:rPr>
          <w:rFonts w:ascii="Book Antiqua" w:hAnsi="Book Antiqua" w:cs="Times New Roman"/>
          <w:sz w:val="24"/>
          <w:szCs w:val="24"/>
        </w:rPr>
      </w:pPr>
      <w:r w:rsidRPr="00E16521">
        <w:rPr>
          <w:rFonts w:ascii="Book Antiqua" w:hAnsi="Book Antiqua" w:cs="Times New Roman"/>
          <w:sz w:val="24"/>
          <w:szCs w:val="24"/>
        </w:rPr>
        <w:t xml:space="preserve">The prerequisites for implementing PCC includes a </w:t>
      </w:r>
      <w:r w:rsidRPr="00E16521">
        <w:rPr>
          <w:rFonts w:ascii="Book Antiqua" w:hAnsi="Book Antiqua" w:cs="Times New Roman"/>
          <w:noProof/>
          <w:sz w:val="24"/>
          <w:szCs w:val="24"/>
        </w:rPr>
        <w:t>team</w:t>
      </w:r>
      <w:r w:rsidR="00864940" w:rsidRPr="00E16521">
        <w:rPr>
          <w:rFonts w:ascii="Book Antiqua" w:hAnsi="Book Antiqua" w:cs="Times New Roman"/>
          <w:noProof/>
          <w:sz w:val="24"/>
          <w:szCs w:val="24"/>
        </w:rPr>
        <w:t>-</w:t>
      </w:r>
      <w:r w:rsidRPr="00E16521">
        <w:rPr>
          <w:rFonts w:ascii="Book Antiqua" w:hAnsi="Book Antiqua" w:cs="Times New Roman"/>
          <w:noProof/>
          <w:sz w:val="24"/>
          <w:szCs w:val="24"/>
        </w:rPr>
        <w:t>based</w:t>
      </w:r>
      <w:r w:rsidRPr="00E16521">
        <w:rPr>
          <w:rFonts w:ascii="Book Antiqua" w:hAnsi="Book Antiqua" w:cs="Times New Roman"/>
          <w:sz w:val="24"/>
          <w:szCs w:val="24"/>
        </w:rPr>
        <w:t xml:space="preserve"> approach inclusive of trained diabetes educators, community involvement and maintenance of updated treatment registers (documenting demographic details, blood pressure and glycemic status readings, patient follow-up, referral</w:t>
      </w:r>
      <w:r w:rsidR="00864940" w:rsidRPr="00E16521">
        <w:rPr>
          <w:rFonts w:ascii="Book Antiqua" w:hAnsi="Book Antiqua" w:cs="Times New Roman"/>
          <w:sz w:val="24"/>
          <w:szCs w:val="24"/>
        </w:rPr>
        <w:t>,</w:t>
      </w:r>
      <w:r w:rsidRPr="00E16521">
        <w:rPr>
          <w:rFonts w:ascii="Book Antiqua" w:hAnsi="Book Antiqua" w:cs="Times New Roman"/>
          <w:sz w:val="24"/>
          <w:szCs w:val="24"/>
        </w:rPr>
        <w:t xml:space="preserve"> </w:t>
      </w:r>
      <w:r w:rsidRPr="00E16521">
        <w:rPr>
          <w:rFonts w:ascii="Book Antiqua" w:hAnsi="Book Antiqua" w:cs="Times New Roman"/>
          <w:noProof/>
          <w:sz w:val="24"/>
          <w:szCs w:val="24"/>
        </w:rPr>
        <w:t>and</w:t>
      </w:r>
      <w:r w:rsidRPr="00E16521">
        <w:rPr>
          <w:rFonts w:ascii="Book Antiqua" w:hAnsi="Book Antiqua" w:cs="Times New Roman"/>
          <w:sz w:val="24"/>
          <w:szCs w:val="24"/>
        </w:rPr>
        <w:t xml:space="preserve"> complication data) consistent with a chronic care model</w:t>
      </w:r>
      <w:r w:rsidR="00F30678" w:rsidRPr="00E16521">
        <w:rPr>
          <w:rFonts w:ascii="Book Antiqua" w:hAnsi="Book Antiqua" w:cs="Times New Roman"/>
          <w:sz w:val="24"/>
          <w:szCs w:val="24"/>
          <w:vertAlign w:val="superscript"/>
        </w:rPr>
        <w:t>[9]</w:t>
      </w:r>
      <w:r w:rsidRPr="00E16521">
        <w:rPr>
          <w:rFonts w:ascii="Book Antiqua" w:hAnsi="Book Antiqua" w:cs="Times New Roman"/>
          <w:sz w:val="24"/>
          <w:szCs w:val="24"/>
        </w:rPr>
        <w:t xml:space="preserve">. </w:t>
      </w:r>
    </w:p>
    <w:p w:rsidR="00864940" w:rsidRDefault="00116C13" w:rsidP="00F30678">
      <w:pPr>
        <w:spacing w:after="0" w:line="360" w:lineRule="auto"/>
        <w:ind w:firstLineChars="100" w:firstLine="240"/>
        <w:jc w:val="both"/>
        <w:rPr>
          <w:rFonts w:ascii="Book Antiqua" w:hAnsi="Book Antiqua" w:cs="Times New Roman"/>
          <w:sz w:val="24"/>
          <w:szCs w:val="24"/>
        </w:rPr>
      </w:pPr>
      <w:r w:rsidRPr="00E16521">
        <w:rPr>
          <w:rFonts w:ascii="Book Antiqua" w:hAnsi="Book Antiqua" w:cs="Times New Roman"/>
          <w:sz w:val="24"/>
          <w:szCs w:val="24"/>
        </w:rPr>
        <w:t xml:space="preserve">The Indian NPCDCS </w:t>
      </w:r>
      <w:r w:rsidR="0012397F" w:rsidRPr="00E16521">
        <w:rPr>
          <w:rFonts w:ascii="Book Antiqua" w:hAnsi="Book Antiqua" w:cs="Times New Roman"/>
          <w:sz w:val="24"/>
          <w:szCs w:val="24"/>
        </w:rPr>
        <w:t xml:space="preserve">also </w:t>
      </w:r>
      <w:r w:rsidRPr="00E16521">
        <w:rPr>
          <w:rFonts w:ascii="Book Antiqua" w:hAnsi="Book Antiqua" w:cs="Times New Roman"/>
          <w:sz w:val="24"/>
          <w:szCs w:val="24"/>
        </w:rPr>
        <w:t xml:space="preserve">recommends training </w:t>
      </w:r>
      <w:r w:rsidR="00F9226F" w:rsidRPr="00E16521">
        <w:rPr>
          <w:rFonts w:ascii="Book Antiqua" w:hAnsi="Book Antiqua" w:cs="Times New Roman"/>
          <w:sz w:val="24"/>
          <w:szCs w:val="24"/>
        </w:rPr>
        <w:t>of nurses as diabetes educators</w:t>
      </w:r>
      <w:r w:rsidR="00F30678" w:rsidRPr="00E16521">
        <w:rPr>
          <w:rFonts w:ascii="Book Antiqua" w:hAnsi="Book Antiqua" w:cs="Times New Roman"/>
          <w:sz w:val="24"/>
          <w:szCs w:val="24"/>
          <w:vertAlign w:val="superscript"/>
        </w:rPr>
        <w:t>[24]</w:t>
      </w:r>
      <w:r w:rsidRPr="00E16521">
        <w:rPr>
          <w:rFonts w:ascii="Book Antiqua" w:hAnsi="Book Antiqua" w:cs="Times New Roman"/>
          <w:sz w:val="24"/>
          <w:szCs w:val="24"/>
        </w:rPr>
        <w:t xml:space="preserve">. </w:t>
      </w:r>
      <w:r w:rsidR="00E2739B" w:rsidRPr="00E16521">
        <w:rPr>
          <w:rFonts w:ascii="Book Antiqua" w:hAnsi="Book Antiqua" w:cs="Times New Roman"/>
          <w:sz w:val="24"/>
          <w:szCs w:val="24"/>
        </w:rPr>
        <w:t xml:space="preserve">Nevertheless, the implementation mechanisms for </w:t>
      </w:r>
      <w:r w:rsidR="00272A4A" w:rsidRPr="00E16521">
        <w:rPr>
          <w:rFonts w:ascii="Book Antiqua" w:hAnsi="Book Antiqua" w:cs="Times New Roman"/>
          <w:sz w:val="24"/>
          <w:szCs w:val="24"/>
        </w:rPr>
        <w:t xml:space="preserve">attaining </w:t>
      </w:r>
      <w:r w:rsidR="00F41058" w:rsidRPr="00E16521">
        <w:rPr>
          <w:rFonts w:ascii="Book Antiqua" w:hAnsi="Book Antiqua" w:cs="Times New Roman"/>
          <w:sz w:val="24"/>
          <w:szCs w:val="24"/>
        </w:rPr>
        <w:t>optimal glycemic</w:t>
      </w:r>
      <w:r w:rsidR="00E2739B" w:rsidRPr="00E16521">
        <w:rPr>
          <w:rFonts w:ascii="Book Antiqua" w:hAnsi="Book Antiqua" w:cs="Times New Roman"/>
          <w:sz w:val="24"/>
          <w:szCs w:val="24"/>
        </w:rPr>
        <w:t xml:space="preserve"> control in </w:t>
      </w:r>
      <w:r w:rsidR="00F41058" w:rsidRPr="00E16521">
        <w:rPr>
          <w:rFonts w:ascii="Book Antiqua" w:hAnsi="Book Antiqua" w:cs="Times New Roman"/>
          <w:sz w:val="24"/>
          <w:szCs w:val="24"/>
        </w:rPr>
        <w:t xml:space="preserve">diabetes </w:t>
      </w:r>
      <w:r w:rsidR="00E2739B" w:rsidRPr="00E16521">
        <w:rPr>
          <w:rFonts w:ascii="Book Antiqua" w:hAnsi="Book Antiqua" w:cs="Times New Roman"/>
          <w:sz w:val="24"/>
          <w:szCs w:val="24"/>
        </w:rPr>
        <w:t>patients through effective DMSE remains a low priority across the healthcare delivery spectrum in India including spec</w:t>
      </w:r>
      <w:r w:rsidR="00F9226F" w:rsidRPr="00E16521">
        <w:rPr>
          <w:rFonts w:ascii="Book Antiqua" w:hAnsi="Book Antiqua" w:cs="Times New Roman"/>
          <w:sz w:val="24"/>
          <w:szCs w:val="24"/>
        </w:rPr>
        <w:t>ialist tertiary care hospitals</w:t>
      </w:r>
      <w:r w:rsidR="00F30678" w:rsidRPr="00E16521">
        <w:rPr>
          <w:rFonts w:ascii="Book Antiqua" w:hAnsi="Book Antiqua" w:cs="Times New Roman"/>
          <w:sz w:val="24"/>
          <w:szCs w:val="24"/>
          <w:vertAlign w:val="superscript"/>
        </w:rPr>
        <w:t>[25,34]</w:t>
      </w:r>
      <w:r w:rsidR="00E2739B" w:rsidRPr="00E16521">
        <w:rPr>
          <w:rFonts w:ascii="Book Antiqua" w:hAnsi="Book Antiqua" w:cs="Times New Roman"/>
          <w:sz w:val="24"/>
          <w:szCs w:val="24"/>
        </w:rPr>
        <w:t>.</w:t>
      </w:r>
      <w:r w:rsidR="00E16521">
        <w:rPr>
          <w:rFonts w:ascii="Book Antiqua" w:hAnsi="Book Antiqua" w:cs="Times New Roman"/>
          <w:sz w:val="24"/>
          <w:szCs w:val="24"/>
        </w:rPr>
        <w:t xml:space="preserve"> </w:t>
      </w:r>
      <w:r w:rsidR="008C6157" w:rsidRPr="00E16521">
        <w:rPr>
          <w:rFonts w:ascii="Book Antiqua" w:hAnsi="Book Antiqua" w:cs="Times New Roman"/>
          <w:sz w:val="24"/>
          <w:szCs w:val="24"/>
        </w:rPr>
        <w:t xml:space="preserve">An </w:t>
      </w:r>
      <w:r w:rsidR="008C6157" w:rsidRPr="00E16521">
        <w:rPr>
          <w:rFonts w:ascii="Book Antiqua" w:hAnsi="Book Antiqua" w:cs="Times New Roman"/>
          <w:noProof/>
          <w:sz w:val="24"/>
          <w:szCs w:val="24"/>
        </w:rPr>
        <w:t>important</w:t>
      </w:r>
      <w:r w:rsidR="008C6157" w:rsidRPr="00E16521">
        <w:rPr>
          <w:rFonts w:ascii="Book Antiqua" w:hAnsi="Book Antiqua" w:cs="Times New Roman"/>
          <w:sz w:val="24"/>
          <w:szCs w:val="24"/>
        </w:rPr>
        <w:t xml:space="preserve"> </w:t>
      </w:r>
      <w:r w:rsidR="008C6157" w:rsidRPr="00E16521">
        <w:rPr>
          <w:rFonts w:ascii="Book Antiqua" w:hAnsi="Book Antiqua" w:cs="Times New Roman"/>
          <w:noProof/>
          <w:sz w:val="24"/>
          <w:szCs w:val="24"/>
        </w:rPr>
        <w:t>r</w:t>
      </w:r>
      <w:r w:rsidR="001156B2" w:rsidRPr="00E16521">
        <w:rPr>
          <w:rFonts w:ascii="Book Antiqua" w:hAnsi="Book Antiqua" w:cs="Times New Roman"/>
          <w:noProof/>
          <w:sz w:val="24"/>
          <w:szCs w:val="24"/>
        </w:rPr>
        <w:t>eason</w:t>
      </w:r>
      <w:r w:rsidR="001156B2" w:rsidRPr="00E16521">
        <w:rPr>
          <w:rFonts w:ascii="Book Antiqua" w:hAnsi="Book Antiqua" w:cs="Times New Roman"/>
          <w:sz w:val="24"/>
          <w:szCs w:val="24"/>
        </w:rPr>
        <w:t xml:space="preserve"> for </w:t>
      </w:r>
      <w:r w:rsidR="002B4014" w:rsidRPr="00E16521">
        <w:rPr>
          <w:rFonts w:ascii="Book Antiqua" w:hAnsi="Book Antiqua" w:cs="Times New Roman"/>
          <w:sz w:val="24"/>
          <w:szCs w:val="24"/>
        </w:rPr>
        <w:t xml:space="preserve">ineffectual DMSE in primary care settings in India is </w:t>
      </w:r>
      <w:r w:rsidR="00C057CE" w:rsidRPr="00E16521">
        <w:rPr>
          <w:rFonts w:ascii="Book Antiqua" w:hAnsi="Book Antiqua" w:cs="Times New Roman"/>
          <w:sz w:val="24"/>
          <w:szCs w:val="24"/>
        </w:rPr>
        <w:t xml:space="preserve">the </w:t>
      </w:r>
      <w:r w:rsidR="009D7F89" w:rsidRPr="00E16521">
        <w:rPr>
          <w:rFonts w:ascii="Book Antiqua" w:hAnsi="Book Antiqua" w:cs="Times New Roman"/>
          <w:noProof/>
          <w:sz w:val="24"/>
          <w:szCs w:val="24"/>
        </w:rPr>
        <w:t>inadequate</w:t>
      </w:r>
      <w:r w:rsidR="009D7F89" w:rsidRPr="00E16521">
        <w:rPr>
          <w:rFonts w:ascii="Book Antiqua" w:hAnsi="Book Antiqua" w:cs="Times New Roman"/>
          <w:sz w:val="24"/>
          <w:szCs w:val="24"/>
        </w:rPr>
        <w:t xml:space="preserve"> availability of </w:t>
      </w:r>
      <w:r w:rsidR="00E331E5" w:rsidRPr="00E16521">
        <w:rPr>
          <w:rFonts w:ascii="Book Antiqua" w:hAnsi="Book Antiqua" w:cs="Times New Roman"/>
          <w:sz w:val="24"/>
          <w:szCs w:val="24"/>
        </w:rPr>
        <w:t>trained diabetes educators</w:t>
      </w:r>
      <w:r w:rsidR="009D7F89" w:rsidRPr="00E16521">
        <w:rPr>
          <w:rFonts w:ascii="Book Antiqua" w:hAnsi="Book Antiqua" w:cs="Times New Roman"/>
          <w:sz w:val="24"/>
          <w:szCs w:val="24"/>
        </w:rPr>
        <w:t xml:space="preserve"> rendering</w:t>
      </w:r>
      <w:r w:rsidR="00D5204B" w:rsidRPr="00E16521">
        <w:rPr>
          <w:rFonts w:ascii="Book Antiqua" w:hAnsi="Book Antiqua" w:cs="Times New Roman"/>
          <w:sz w:val="24"/>
          <w:szCs w:val="24"/>
        </w:rPr>
        <w:t xml:space="preserve"> patient education </w:t>
      </w:r>
      <w:r w:rsidR="008C6157" w:rsidRPr="00E16521">
        <w:rPr>
          <w:rFonts w:ascii="Book Antiqua" w:hAnsi="Book Antiqua" w:cs="Times New Roman"/>
          <w:sz w:val="24"/>
          <w:szCs w:val="24"/>
        </w:rPr>
        <w:t>as a</w:t>
      </w:r>
      <w:r w:rsidR="009D7F89" w:rsidRPr="00E16521">
        <w:rPr>
          <w:rFonts w:ascii="Book Antiqua" w:hAnsi="Book Antiqua" w:cs="Times New Roman"/>
          <w:sz w:val="24"/>
          <w:szCs w:val="24"/>
        </w:rPr>
        <w:t xml:space="preserve">n additional </w:t>
      </w:r>
      <w:r w:rsidR="00E331E5" w:rsidRPr="00E16521">
        <w:rPr>
          <w:rFonts w:ascii="Book Antiqua" w:hAnsi="Book Antiqua" w:cs="Times New Roman"/>
          <w:sz w:val="24"/>
          <w:szCs w:val="24"/>
        </w:rPr>
        <w:t xml:space="preserve">function </w:t>
      </w:r>
      <w:r w:rsidR="009D7F89" w:rsidRPr="00E16521">
        <w:rPr>
          <w:rFonts w:ascii="Book Antiqua" w:hAnsi="Book Antiqua" w:cs="Times New Roman"/>
          <w:sz w:val="24"/>
          <w:szCs w:val="24"/>
        </w:rPr>
        <w:t>for</w:t>
      </w:r>
      <w:r w:rsidR="00E331E5" w:rsidRPr="00E16521">
        <w:rPr>
          <w:rFonts w:ascii="Book Antiqua" w:hAnsi="Book Antiqua" w:cs="Times New Roman"/>
          <w:sz w:val="24"/>
          <w:szCs w:val="24"/>
        </w:rPr>
        <w:t xml:space="preserve"> physicians </w:t>
      </w:r>
      <w:r w:rsidR="009D7F89" w:rsidRPr="00E16521">
        <w:rPr>
          <w:rFonts w:ascii="Book Antiqua" w:hAnsi="Book Antiqua" w:cs="Times New Roman"/>
          <w:sz w:val="24"/>
          <w:szCs w:val="24"/>
        </w:rPr>
        <w:t>who can be ill-equipped for the task in the absence o</w:t>
      </w:r>
      <w:r w:rsidR="00D5204B" w:rsidRPr="00E16521">
        <w:rPr>
          <w:rFonts w:ascii="Book Antiqua" w:hAnsi="Book Antiqua" w:cs="Times New Roman"/>
          <w:noProof/>
          <w:sz w:val="24"/>
          <w:szCs w:val="24"/>
        </w:rPr>
        <w:t>f</w:t>
      </w:r>
      <w:r w:rsidR="00D5204B" w:rsidRPr="00E16521">
        <w:rPr>
          <w:rFonts w:ascii="Book Antiqua" w:hAnsi="Book Antiqua" w:cs="Times New Roman"/>
          <w:sz w:val="24"/>
          <w:szCs w:val="24"/>
        </w:rPr>
        <w:t xml:space="preserve"> any curricular or formal </w:t>
      </w:r>
      <w:r w:rsidR="009D7F89" w:rsidRPr="00E16521">
        <w:rPr>
          <w:rFonts w:ascii="Book Antiqua" w:hAnsi="Book Antiqua" w:cs="Times New Roman"/>
          <w:sz w:val="24"/>
          <w:szCs w:val="24"/>
        </w:rPr>
        <w:t xml:space="preserve">training and </w:t>
      </w:r>
      <w:r w:rsidR="00D5204B" w:rsidRPr="00E16521">
        <w:rPr>
          <w:rFonts w:ascii="Book Antiqua" w:hAnsi="Book Antiqua" w:cs="Times New Roman"/>
          <w:sz w:val="24"/>
          <w:szCs w:val="24"/>
        </w:rPr>
        <w:t>certification</w:t>
      </w:r>
      <w:r w:rsidR="00F30678" w:rsidRPr="00E16521">
        <w:rPr>
          <w:rFonts w:ascii="Book Antiqua" w:hAnsi="Book Antiqua" w:cs="Times New Roman"/>
          <w:sz w:val="24"/>
          <w:szCs w:val="24"/>
          <w:vertAlign w:val="superscript"/>
        </w:rPr>
        <w:t>[35]</w:t>
      </w:r>
      <w:r w:rsidR="00D5204B" w:rsidRPr="00E16521">
        <w:rPr>
          <w:rFonts w:ascii="Book Antiqua" w:hAnsi="Book Antiqua" w:cs="Times New Roman"/>
          <w:sz w:val="24"/>
          <w:szCs w:val="24"/>
        </w:rPr>
        <w:t>.</w:t>
      </w:r>
      <w:r w:rsidR="00F075AD" w:rsidRPr="00E16521">
        <w:rPr>
          <w:rFonts w:ascii="Book Antiqua" w:hAnsi="Book Antiqua" w:cs="Times New Roman"/>
          <w:sz w:val="24"/>
          <w:szCs w:val="24"/>
        </w:rPr>
        <w:t xml:space="preserve"> </w:t>
      </w:r>
      <w:r w:rsidR="009D7F89" w:rsidRPr="00E16521">
        <w:rPr>
          <w:rFonts w:ascii="Book Antiqua" w:hAnsi="Book Antiqua" w:cs="Times New Roman"/>
          <w:sz w:val="24"/>
          <w:szCs w:val="24"/>
        </w:rPr>
        <w:t>Moreover, i</w:t>
      </w:r>
      <w:r w:rsidR="00F075AD" w:rsidRPr="00E16521">
        <w:rPr>
          <w:rFonts w:ascii="Book Antiqua" w:hAnsi="Book Antiqua" w:cs="Times New Roman"/>
          <w:sz w:val="24"/>
          <w:szCs w:val="24"/>
        </w:rPr>
        <w:t xml:space="preserve">n the Indian context, </w:t>
      </w:r>
      <w:r w:rsidR="00864940" w:rsidRPr="00E16521">
        <w:rPr>
          <w:rFonts w:ascii="Book Antiqua" w:hAnsi="Book Antiqua" w:cs="Times New Roman"/>
          <w:sz w:val="24"/>
          <w:szCs w:val="24"/>
        </w:rPr>
        <w:t xml:space="preserve">the </w:t>
      </w:r>
      <w:r w:rsidR="00F075AD" w:rsidRPr="00E16521">
        <w:rPr>
          <w:rFonts w:ascii="Book Antiqua" w:hAnsi="Book Antiqua" w:cs="Times New Roman"/>
          <w:noProof/>
          <w:sz w:val="24"/>
          <w:szCs w:val="24"/>
        </w:rPr>
        <w:t>counseling</w:t>
      </w:r>
      <w:r w:rsidR="00F075AD" w:rsidRPr="00E16521">
        <w:rPr>
          <w:rFonts w:ascii="Book Antiqua" w:hAnsi="Book Antiqua" w:cs="Times New Roman"/>
          <w:sz w:val="24"/>
          <w:szCs w:val="24"/>
        </w:rPr>
        <w:t xml:space="preserve"> of young diabetes patients is particularly challenging due to </w:t>
      </w:r>
      <w:r w:rsidR="00F075AD" w:rsidRPr="00E16521">
        <w:rPr>
          <w:rFonts w:ascii="Book Antiqua" w:hAnsi="Book Antiqua" w:cs="Times New Roman"/>
          <w:noProof/>
          <w:sz w:val="24"/>
          <w:szCs w:val="24"/>
        </w:rPr>
        <w:t>disease</w:t>
      </w:r>
      <w:r w:rsidR="00864940" w:rsidRPr="00E16521">
        <w:rPr>
          <w:rFonts w:ascii="Book Antiqua" w:hAnsi="Book Antiqua" w:cs="Times New Roman"/>
          <w:noProof/>
          <w:sz w:val="24"/>
          <w:szCs w:val="24"/>
        </w:rPr>
        <w:t>-</w:t>
      </w:r>
      <w:r w:rsidR="00F075AD" w:rsidRPr="00E16521">
        <w:rPr>
          <w:rFonts w:ascii="Book Antiqua" w:hAnsi="Book Antiqua" w:cs="Times New Roman"/>
          <w:noProof/>
          <w:sz w:val="24"/>
          <w:szCs w:val="24"/>
        </w:rPr>
        <w:t>related</w:t>
      </w:r>
      <w:r w:rsidR="00F9226F" w:rsidRPr="00E16521">
        <w:rPr>
          <w:rFonts w:ascii="Book Antiqua" w:hAnsi="Book Antiqua" w:cs="Times New Roman"/>
          <w:sz w:val="24"/>
          <w:szCs w:val="24"/>
        </w:rPr>
        <w:t xml:space="preserve"> stigma</w:t>
      </w:r>
      <w:r w:rsidR="00F30678" w:rsidRPr="00E16521">
        <w:rPr>
          <w:rFonts w:ascii="Book Antiqua" w:hAnsi="Book Antiqua" w:cs="Times New Roman"/>
          <w:sz w:val="24"/>
          <w:szCs w:val="24"/>
          <w:vertAlign w:val="superscript"/>
        </w:rPr>
        <w:t>[16]</w:t>
      </w:r>
      <w:r w:rsidR="00F075AD" w:rsidRPr="00E16521">
        <w:rPr>
          <w:rFonts w:ascii="Book Antiqua" w:hAnsi="Book Antiqua" w:cs="Times New Roman"/>
          <w:sz w:val="24"/>
          <w:szCs w:val="24"/>
        </w:rPr>
        <w:t>.</w:t>
      </w:r>
      <w:r w:rsidR="00E16521">
        <w:rPr>
          <w:rFonts w:ascii="Book Antiqua" w:hAnsi="Book Antiqua" w:cs="Times New Roman"/>
          <w:sz w:val="24"/>
          <w:szCs w:val="24"/>
        </w:rPr>
        <w:t xml:space="preserve"> </w:t>
      </w:r>
      <w:r w:rsidR="00F075AD" w:rsidRPr="00E16521">
        <w:rPr>
          <w:rFonts w:ascii="Book Antiqua" w:hAnsi="Book Antiqua" w:cs="Times New Roman"/>
          <w:sz w:val="24"/>
          <w:szCs w:val="24"/>
        </w:rPr>
        <w:t xml:space="preserve">There also </w:t>
      </w:r>
      <w:r w:rsidR="00966D3F" w:rsidRPr="00E16521">
        <w:rPr>
          <w:rFonts w:ascii="Book Antiqua" w:hAnsi="Book Antiqua" w:cs="Times New Roman"/>
          <w:sz w:val="24"/>
          <w:szCs w:val="24"/>
        </w:rPr>
        <w:t xml:space="preserve">can </w:t>
      </w:r>
      <w:r w:rsidR="00F075AD" w:rsidRPr="00E16521">
        <w:rPr>
          <w:rFonts w:ascii="Book Antiqua" w:hAnsi="Book Antiqua" w:cs="Times New Roman"/>
          <w:sz w:val="24"/>
          <w:szCs w:val="24"/>
        </w:rPr>
        <w:t>exist</w:t>
      </w:r>
      <w:r w:rsidR="00966D3F" w:rsidRPr="00E16521">
        <w:rPr>
          <w:rFonts w:ascii="Book Antiqua" w:hAnsi="Book Antiqua" w:cs="Times New Roman"/>
          <w:sz w:val="24"/>
          <w:szCs w:val="24"/>
        </w:rPr>
        <w:t xml:space="preserve"> d</w:t>
      </w:r>
      <w:r w:rsidR="00D5204B" w:rsidRPr="00E16521">
        <w:rPr>
          <w:rFonts w:ascii="Book Antiqua" w:hAnsi="Book Antiqua" w:cs="Times New Roman"/>
          <w:sz w:val="24"/>
          <w:szCs w:val="24"/>
        </w:rPr>
        <w:t xml:space="preserve">iminished motivation </w:t>
      </w:r>
      <w:r w:rsidR="00F075AD" w:rsidRPr="00E16521">
        <w:rPr>
          <w:rFonts w:ascii="Book Antiqua" w:hAnsi="Book Antiqua" w:cs="Times New Roman"/>
          <w:sz w:val="24"/>
          <w:szCs w:val="24"/>
        </w:rPr>
        <w:t xml:space="preserve">for physicians </w:t>
      </w:r>
      <w:r w:rsidR="00966D3F" w:rsidRPr="00E16521">
        <w:rPr>
          <w:rFonts w:ascii="Book Antiqua" w:hAnsi="Book Antiqua" w:cs="Times New Roman"/>
          <w:sz w:val="24"/>
          <w:szCs w:val="24"/>
        </w:rPr>
        <w:t>to engage in patient education due to preexisting heavy patient load and congestion at clinic sites</w:t>
      </w:r>
      <w:r w:rsidR="00190668" w:rsidRPr="00E16521">
        <w:rPr>
          <w:rFonts w:ascii="Book Antiqua" w:hAnsi="Book Antiqua" w:cs="Times New Roman"/>
          <w:sz w:val="24"/>
          <w:szCs w:val="24"/>
        </w:rPr>
        <w:t xml:space="preserve"> that limit avenues for p</w:t>
      </w:r>
      <w:r w:rsidR="00F9226F" w:rsidRPr="00E16521">
        <w:rPr>
          <w:rFonts w:ascii="Book Antiqua" w:hAnsi="Book Antiqua" w:cs="Times New Roman"/>
          <w:sz w:val="24"/>
          <w:szCs w:val="24"/>
        </w:rPr>
        <w:t>atient-provider communication</w:t>
      </w:r>
      <w:r w:rsidR="00F30678" w:rsidRPr="00E16521">
        <w:rPr>
          <w:rFonts w:ascii="Book Antiqua" w:hAnsi="Book Antiqua" w:cs="Times New Roman"/>
          <w:sz w:val="24"/>
          <w:szCs w:val="24"/>
          <w:vertAlign w:val="superscript"/>
        </w:rPr>
        <w:t>[36]</w:t>
      </w:r>
      <w:r w:rsidR="00966D3F" w:rsidRPr="00E16521">
        <w:rPr>
          <w:rFonts w:ascii="Book Antiqua" w:hAnsi="Book Antiqua" w:cs="Times New Roman"/>
          <w:sz w:val="24"/>
          <w:szCs w:val="24"/>
        </w:rPr>
        <w:t>.</w:t>
      </w:r>
      <w:r w:rsidR="00F30678">
        <w:rPr>
          <w:rFonts w:ascii="Book Antiqua" w:hAnsi="Book Antiqua" w:cs="Times New Roman" w:hint="eastAsia"/>
          <w:sz w:val="24"/>
          <w:szCs w:val="24"/>
          <w:lang w:eastAsia="zh-CN"/>
        </w:rPr>
        <w:t xml:space="preserve"> </w:t>
      </w:r>
      <w:r w:rsidR="00530012" w:rsidRPr="00E16521">
        <w:rPr>
          <w:rFonts w:ascii="Book Antiqua" w:hAnsi="Book Antiqua" w:cs="Times New Roman"/>
          <w:sz w:val="24"/>
          <w:szCs w:val="24"/>
        </w:rPr>
        <w:t xml:space="preserve">Specialist referral for diabetes management is also a fundamental challenge in </w:t>
      </w:r>
      <w:r w:rsidR="00864940" w:rsidRPr="00E16521">
        <w:rPr>
          <w:rFonts w:ascii="Book Antiqua" w:hAnsi="Book Antiqua" w:cs="Times New Roman"/>
          <w:noProof/>
          <w:sz w:val="24"/>
          <w:szCs w:val="24"/>
        </w:rPr>
        <w:t>remote an</w:t>
      </w:r>
      <w:r w:rsidR="009D7F89" w:rsidRPr="00E16521">
        <w:rPr>
          <w:rFonts w:ascii="Book Antiqua" w:hAnsi="Book Antiqua" w:cs="Times New Roman"/>
          <w:noProof/>
          <w:sz w:val="24"/>
          <w:szCs w:val="24"/>
        </w:rPr>
        <w:t xml:space="preserve">d rural primary care facilities, often lacking </w:t>
      </w:r>
      <w:r w:rsidR="00864940" w:rsidRPr="00E16521">
        <w:rPr>
          <w:rFonts w:ascii="Book Antiqua" w:hAnsi="Book Antiqua" w:cs="Times New Roman"/>
          <w:sz w:val="24"/>
          <w:szCs w:val="24"/>
        </w:rPr>
        <w:t>trained diabetes specialists</w:t>
      </w:r>
      <w:r w:rsidR="00F30678" w:rsidRPr="00E16521">
        <w:rPr>
          <w:rFonts w:ascii="Book Antiqua" w:hAnsi="Book Antiqua" w:cs="Times New Roman"/>
          <w:sz w:val="24"/>
          <w:szCs w:val="24"/>
          <w:vertAlign w:val="superscript"/>
        </w:rPr>
        <w:t>[37,38]</w:t>
      </w:r>
      <w:r w:rsidR="00F757D8" w:rsidRPr="00E16521">
        <w:rPr>
          <w:rFonts w:ascii="Book Antiqua" w:hAnsi="Book Antiqua" w:cs="Times New Roman"/>
          <w:sz w:val="24"/>
          <w:szCs w:val="24"/>
        </w:rPr>
        <w:t xml:space="preserve">. </w:t>
      </w:r>
    </w:p>
    <w:p w:rsidR="00F30678" w:rsidRPr="00E16521" w:rsidRDefault="00F30678" w:rsidP="00F30678">
      <w:pPr>
        <w:spacing w:after="0" w:line="360" w:lineRule="auto"/>
        <w:ind w:firstLineChars="100" w:firstLine="240"/>
        <w:jc w:val="both"/>
        <w:rPr>
          <w:rFonts w:ascii="Book Antiqua" w:hAnsi="Book Antiqua" w:cs="Times New Roman"/>
          <w:sz w:val="24"/>
          <w:szCs w:val="24"/>
        </w:rPr>
      </w:pPr>
    </w:p>
    <w:p w:rsidR="00B7759F" w:rsidRPr="00F30678" w:rsidRDefault="009043B2" w:rsidP="00E16521">
      <w:pPr>
        <w:spacing w:after="0" w:line="360" w:lineRule="auto"/>
        <w:jc w:val="both"/>
        <w:rPr>
          <w:rFonts w:ascii="Book Antiqua" w:hAnsi="Book Antiqua" w:cs="Times New Roman"/>
          <w:b/>
          <w:i/>
          <w:sz w:val="24"/>
          <w:szCs w:val="24"/>
        </w:rPr>
      </w:pPr>
      <w:r w:rsidRPr="00F30678">
        <w:rPr>
          <w:rFonts w:ascii="Book Antiqua" w:hAnsi="Book Antiqua" w:cs="Times New Roman"/>
          <w:b/>
          <w:i/>
          <w:sz w:val="24"/>
          <w:szCs w:val="24"/>
        </w:rPr>
        <w:t>Poor patient knowledge of diabetes</w:t>
      </w:r>
    </w:p>
    <w:p w:rsidR="008B3543" w:rsidRDefault="00565A9A" w:rsidP="00E16521">
      <w:pPr>
        <w:spacing w:after="0" w:line="360" w:lineRule="auto"/>
        <w:jc w:val="both"/>
        <w:rPr>
          <w:rFonts w:ascii="Book Antiqua" w:hAnsi="Book Antiqua" w:cs="Times New Roman"/>
          <w:sz w:val="24"/>
          <w:szCs w:val="24"/>
        </w:rPr>
      </w:pPr>
      <w:r w:rsidRPr="00E16521">
        <w:rPr>
          <w:rFonts w:ascii="Book Antiqua" w:hAnsi="Book Antiqua" w:cs="Times New Roman"/>
          <w:sz w:val="24"/>
          <w:szCs w:val="24"/>
        </w:rPr>
        <w:t xml:space="preserve">It is well-established that patient </w:t>
      </w:r>
      <w:r w:rsidRPr="00E16521">
        <w:rPr>
          <w:rFonts w:ascii="Book Antiqua" w:hAnsi="Book Antiqua" w:cs="Times New Roman"/>
          <w:noProof/>
          <w:sz w:val="24"/>
          <w:szCs w:val="24"/>
        </w:rPr>
        <w:t>knowledge</w:t>
      </w:r>
      <w:r w:rsidRPr="00E16521">
        <w:rPr>
          <w:rFonts w:ascii="Book Antiqua" w:hAnsi="Book Antiqua" w:cs="Times New Roman"/>
          <w:sz w:val="24"/>
          <w:szCs w:val="24"/>
        </w:rPr>
        <w:t xml:space="preserve"> of diabetes improves health outcomes in diabetes patients</w:t>
      </w:r>
      <w:r w:rsidR="002A2DBF" w:rsidRPr="00E16521">
        <w:rPr>
          <w:rFonts w:ascii="Book Antiqua" w:hAnsi="Book Antiqua" w:cs="Times New Roman"/>
          <w:sz w:val="24"/>
          <w:szCs w:val="24"/>
        </w:rPr>
        <w:t xml:space="preserve"> which include improved glycemic control and reduced </w:t>
      </w:r>
      <w:r w:rsidR="002A2DBF" w:rsidRPr="00FA59A6">
        <w:rPr>
          <w:rFonts w:ascii="Book Antiqua" w:hAnsi="Book Antiqua" w:cs="Times New Roman"/>
          <w:sz w:val="24"/>
          <w:szCs w:val="24"/>
        </w:rPr>
        <w:t>complications</w:t>
      </w:r>
      <w:r w:rsidR="00F546CD" w:rsidRPr="00E16521">
        <w:rPr>
          <w:rFonts w:ascii="Book Antiqua" w:hAnsi="Book Antiqua" w:cs="Times New Roman"/>
          <w:sz w:val="24"/>
          <w:szCs w:val="24"/>
          <w:vertAlign w:val="superscript"/>
        </w:rPr>
        <w:t>[39]</w:t>
      </w:r>
      <w:r w:rsidRPr="00E16521">
        <w:rPr>
          <w:rFonts w:ascii="Book Antiqua" w:hAnsi="Book Antiqua" w:cs="Times New Roman"/>
          <w:sz w:val="24"/>
          <w:szCs w:val="24"/>
        </w:rPr>
        <w:t xml:space="preserve">. </w:t>
      </w:r>
      <w:r w:rsidR="00C3124D" w:rsidRPr="00E16521">
        <w:rPr>
          <w:rFonts w:ascii="Book Antiqua" w:hAnsi="Book Antiqua" w:cs="Times New Roman"/>
          <w:sz w:val="24"/>
          <w:szCs w:val="24"/>
        </w:rPr>
        <w:t xml:space="preserve">Studies from India have mostly reported poor patient </w:t>
      </w:r>
      <w:r w:rsidR="00C3124D" w:rsidRPr="00E16521">
        <w:rPr>
          <w:rFonts w:ascii="Book Antiqua" w:hAnsi="Book Antiqua" w:cs="Times New Roman"/>
          <w:noProof/>
          <w:sz w:val="24"/>
          <w:szCs w:val="24"/>
        </w:rPr>
        <w:t>knowledge</w:t>
      </w:r>
      <w:r w:rsidR="00C3124D" w:rsidRPr="00E16521">
        <w:rPr>
          <w:rFonts w:ascii="Book Antiqua" w:hAnsi="Book Antiqua" w:cs="Times New Roman"/>
          <w:sz w:val="24"/>
          <w:szCs w:val="24"/>
        </w:rPr>
        <w:t xml:space="preserve"> of diabetes. </w:t>
      </w:r>
      <w:r w:rsidR="00D87713" w:rsidRPr="00E16521">
        <w:rPr>
          <w:rFonts w:ascii="Book Antiqua" w:hAnsi="Book Antiqua" w:cs="Times New Roman"/>
          <w:sz w:val="24"/>
          <w:szCs w:val="24"/>
        </w:rPr>
        <w:t xml:space="preserve">A </w:t>
      </w:r>
      <w:r w:rsidR="00D87713" w:rsidRPr="00E16521">
        <w:rPr>
          <w:rFonts w:ascii="Book Antiqua" w:hAnsi="Book Antiqua" w:cs="Times New Roman"/>
          <w:noProof/>
          <w:sz w:val="24"/>
          <w:szCs w:val="24"/>
        </w:rPr>
        <w:t>study</w:t>
      </w:r>
      <w:r w:rsidR="00D87713" w:rsidRPr="00E16521">
        <w:rPr>
          <w:rFonts w:ascii="Book Antiqua" w:hAnsi="Book Antiqua" w:cs="Times New Roman"/>
          <w:sz w:val="24"/>
          <w:szCs w:val="24"/>
        </w:rPr>
        <w:t xml:space="preserve"> in government health facilities of Northern India (</w:t>
      </w:r>
      <w:r w:rsidR="00F546CD" w:rsidRPr="00F546CD">
        <w:rPr>
          <w:rFonts w:ascii="Book Antiqua" w:hAnsi="Book Antiqua" w:cs="Times New Roman"/>
          <w:i/>
          <w:sz w:val="24"/>
          <w:szCs w:val="24"/>
        </w:rPr>
        <w:t>n</w:t>
      </w:r>
      <w:r w:rsidR="00D87713" w:rsidRPr="00E16521">
        <w:rPr>
          <w:rFonts w:ascii="Book Antiqua" w:hAnsi="Book Antiqua" w:cs="Times New Roman"/>
          <w:sz w:val="24"/>
          <w:szCs w:val="24"/>
        </w:rPr>
        <w:t xml:space="preserve"> = 385) found only 38.5% </w:t>
      </w:r>
      <w:r w:rsidR="00FD568A" w:rsidRPr="00E16521">
        <w:rPr>
          <w:rFonts w:ascii="Book Antiqua" w:hAnsi="Book Antiqua" w:cs="Times New Roman"/>
          <w:sz w:val="24"/>
          <w:szCs w:val="24"/>
        </w:rPr>
        <w:t xml:space="preserve">diabetes patients </w:t>
      </w:r>
      <w:r w:rsidR="00D87713" w:rsidRPr="00E16521">
        <w:rPr>
          <w:rFonts w:ascii="Book Antiqua" w:hAnsi="Book Antiqua" w:cs="Times New Roman"/>
          <w:sz w:val="24"/>
          <w:szCs w:val="24"/>
        </w:rPr>
        <w:t xml:space="preserve">were aware of symptoms of hypoglycemia while 74% were aware of plasma glucose levels indicating good glycemic </w:t>
      </w:r>
      <w:r w:rsidR="00F41058" w:rsidRPr="00E16521">
        <w:rPr>
          <w:rFonts w:ascii="Book Antiqua" w:hAnsi="Book Antiqua" w:cs="Times New Roman"/>
          <w:sz w:val="24"/>
          <w:szCs w:val="24"/>
        </w:rPr>
        <w:t>control</w:t>
      </w:r>
      <w:r w:rsidR="00F546CD" w:rsidRPr="00E16521">
        <w:rPr>
          <w:rFonts w:ascii="Book Antiqua" w:hAnsi="Book Antiqua" w:cs="Times New Roman"/>
          <w:sz w:val="24"/>
          <w:szCs w:val="24"/>
          <w:vertAlign w:val="superscript"/>
        </w:rPr>
        <w:t>[40]</w:t>
      </w:r>
      <w:r w:rsidR="00F41058" w:rsidRPr="00E16521">
        <w:rPr>
          <w:rFonts w:ascii="Book Antiqua" w:hAnsi="Book Antiqua" w:cs="Times New Roman"/>
          <w:sz w:val="24"/>
          <w:szCs w:val="24"/>
        </w:rPr>
        <w:t>.</w:t>
      </w:r>
      <w:r w:rsidR="00D87713" w:rsidRPr="00E16521">
        <w:rPr>
          <w:rFonts w:ascii="Book Antiqua" w:hAnsi="Book Antiqua" w:cs="Times New Roman"/>
          <w:sz w:val="24"/>
          <w:szCs w:val="24"/>
        </w:rPr>
        <w:t xml:space="preserve"> </w:t>
      </w:r>
      <w:r w:rsidR="00FD568A" w:rsidRPr="00E16521">
        <w:rPr>
          <w:rFonts w:ascii="Book Antiqua" w:hAnsi="Book Antiqua" w:cs="Times New Roman"/>
          <w:sz w:val="24"/>
          <w:szCs w:val="24"/>
        </w:rPr>
        <w:t>A study from Western India (</w:t>
      </w:r>
      <w:r w:rsidR="00F546CD" w:rsidRPr="00F546CD">
        <w:rPr>
          <w:rFonts w:ascii="Book Antiqua" w:hAnsi="Book Antiqua" w:cs="Times New Roman"/>
          <w:i/>
          <w:sz w:val="24"/>
          <w:szCs w:val="24"/>
        </w:rPr>
        <w:t>n</w:t>
      </w:r>
      <w:r w:rsidR="00FD568A" w:rsidRPr="00E16521">
        <w:rPr>
          <w:rFonts w:ascii="Book Antiqua" w:hAnsi="Book Antiqua" w:cs="Times New Roman"/>
          <w:sz w:val="24"/>
          <w:szCs w:val="24"/>
        </w:rPr>
        <w:t xml:space="preserve"> = 400) reported only 29 (9.4%) diabetes patient</w:t>
      </w:r>
      <w:r w:rsidR="009D7F89" w:rsidRPr="00E16521">
        <w:rPr>
          <w:rFonts w:ascii="Book Antiqua" w:hAnsi="Book Antiqua" w:cs="Times New Roman"/>
          <w:sz w:val="24"/>
          <w:szCs w:val="24"/>
        </w:rPr>
        <w:t>s’</w:t>
      </w:r>
      <w:r w:rsidR="008B3543" w:rsidRPr="00E16521">
        <w:rPr>
          <w:rFonts w:ascii="Book Antiqua" w:hAnsi="Book Antiqua" w:cs="Times New Roman"/>
          <w:sz w:val="24"/>
          <w:szCs w:val="24"/>
        </w:rPr>
        <w:t xml:space="preserve"> had good </w:t>
      </w:r>
      <w:r w:rsidR="009D7F89" w:rsidRPr="00E16521">
        <w:rPr>
          <w:rFonts w:ascii="Book Antiqua" w:hAnsi="Book Antiqua" w:cs="Times New Roman"/>
          <w:sz w:val="24"/>
          <w:szCs w:val="24"/>
        </w:rPr>
        <w:t xml:space="preserve">diabetes-related </w:t>
      </w:r>
      <w:r w:rsidR="008B3543" w:rsidRPr="00E16521">
        <w:rPr>
          <w:rFonts w:ascii="Book Antiqua" w:hAnsi="Book Antiqua" w:cs="Times New Roman"/>
          <w:sz w:val="24"/>
          <w:szCs w:val="24"/>
        </w:rPr>
        <w:t>knowledge, whereas 219 (71.3%) had moderate and 59 (</w:t>
      </w:r>
      <w:r w:rsidR="008D60FC" w:rsidRPr="00E16521">
        <w:rPr>
          <w:rFonts w:ascii="Book Antiqua" w:hAnsi="Book Antiqua" w:cs="Times New Roman"/>
          <w:sz w:val="24"/>
          <w:szCs w:val="24"/>
        </w:rPr>
        <w:t>18.2</w:t>
      </w:r>
      <w:r w:rsidR="008B3543" w:rsidRPr="00E16521">
        <w:rPr>
          <w:rFonts w:ascii="Book Antiqua" w:hAnsi="Book Antiqua" w:cs="Times New Roman"/>
          <w:sz w:val="24"/>
          <w:szCs w:val="24"/>
        </w:rPr>
        <w:t xml:space="preserve">%) </w:t>
      </w:r>
      <w:r w:rsidR="00FD568A" w:rsidRPr="00E16521">
        <w:rPr>
          <w:rFonts w:ascii="Book Antiqua" w:hAnsi="Book Antiqua" w:cs="Times New Roman"/>
          <w:sz w:val="24"/>
          <w:szCs w:val="24"/>
        </w:rPr>
        <w:t xml:space="preserve">patients </w:t>
      </w:r>
      <w:r w:rsidR="008B3543" w:rsidRPr="00E16521">
        <w:rPr>
          <w:rFonts w:ascii="Book Antiqua" w:hAnsi="Book Antiqua" w:cs="Times New Roman"/>
          <w:sz w:val="24"/>
          <w:szCs w:val="24"/>
        </w:rPr>
        <w:t>had poor knowledge</w:t>
      </w:r>
      <w:r w:rsidR="00F546CD" w:rsidRPr="00E16521">
        <w:rPr>
          <w:rFonts w:ascii="Book Antiqua" w:hAnsi="Book Antiqua" w:cs="Times New Roman"/>
          <w:sz w:val="24"/>
          <w:szCs w:val="24"/>
          <w:vertAlign w:val="superscript"/>
        </w:rPr>
        <w:t>[27]</w:t>
      </w:r>
      <w:r w:rsidR="008B3543" w:rsidRPr="00E16521">
        <w:rPr>
          <w:rFonts w:ascii="Book Antiqua" w:hAnsi="Book Antiqua" w:cs="Times New Roman"/>
          <w:sz w:val="24"/>
          <w:szCs w:val="24"/>
        </w:rPr>
        <w:t>.</w:t>
      </w:r>
      <w:r w:rsidR="002A2DBF" w:rsidRPr="00E16521">
        <w:rPr>
          <w:rFonts w:ascii="Book Antiqua" w:hAnsi="Book Antiqua" w:cs="Times New Roman"/>
          <w:sz w:val="24"/>
          <w:szCs w:val="24"/>
        </w:rPr>
        <w:t xml:space="preserve"> A study in a rural community in Southern India found nearly half (48.8%) diabetes patients were unaware that diabetes is an incurable disease</w:t>
      </w:r>
      <w:r w:rsidR="00240FBB" w:rsidRPr="00E16521">
        <w:rPr>
          <w:rFonts w:ascii="Book Antiqua" w:hAnsi="Book Antiqua" w:cs="Times New Roman"/>
          <w:sz w:val="24"/>
          <w:szCs w:val="24"/>
        </w:rPr>
        <w:t xml:space="preserve"> and almost none of the patients were aware of </w:t>
      </w:r>
      <w:r w:rsidR="00864940" w:rsidRPr="00E16521">
        <w:rPr>
          <w:rFonts w:ascii="Book Antiqua" w:hAnsi="Book Antiqua" w:cs="Times New Roman"/>
          <w:sz w:val="24"/>
          <w:szCs w:val="24"/>
        </w:rPr>
        <w:t xml:space="preserve">the </w:t>
      </w:r>
      <w:r w:rsidR="00240FBB" w:rsidRPr="00E16521">
        <w:rPr>
          <w:rFonts w:ascii="Book Antiqua" w:hAnsi="Book Antiqua" w:cs="Times New Roman"/>
          <w:noProof/>
          <w:sz w:val="24"/>
          <w:szCs w:val="24"/>
        </w:rPr>
        <w:t>importance</w:t>
      </w:r>
      <w:r w:rsidR="00240FBB" w:rsidRPr="00E16521">
        <w:rPr>
          <w:rFonts w:ascii="Book Antiqua" w:hAnsi="Book Antiqua" w:cs="Times New Roman"/>
          <w:sz w:val="24"/>
          <w:szCs w:val="24"/>
        </w:rPr>
        <w:t xml:space="preserve"> of foot-care for diabetes patients</w:t>
      </w:r>
      <w:r w:rsidR="00F546CD" w:rsidRPr="00E16521">
        <w:rPr>
          <w:rFonts w:ascii="Book Antiqua" w:hAnsi="Book Antiqua" w:cs="Times New Roman"/>
          <w:sz w:val="24"/>
          <w:szCs w:val="24"/>
          <w:vertAlign w:val="superscript"/>
        </w:rPr>
        <w:t>[41]</w:t>
      </w:r>
      <w:r w:rsidR="00240FBB" w:rsidRPr="00E16521">
        <w:rPr>
          <w:rFonts w:ascii="Book Antiqua" w:hAnsi="Book Antiqua" w:cs="Times New Roman"/>
          <w:sz w:val="24"/>
          <w:szCs w:val="24"/>
        </w:rPr>
        <w:t>. However, another study from a rural hospital in Southern India found nearly 75</w:t>
      </w:r>
      <w:r w:rsidR="00240FBB" w:rsidRPr="00E16521">
        <w:rPr>
          <w:rFonts w:ascii="Book Antiqua" w:hAnsi="Book Antiqua" w:cs="Times New Roman"/>
          <w:noProof/>
          <w:sz w:val="24"/>
          <w:szCs w:val="24"/>
        </w:rPr>
        <w:t>%</w:t>
      </w:r>
      <w:r w:rsidR="00864940" w:rsidRPr="00E16521">
        <w:rPr>
          <w:rFonts w:ascii="Book Antiqua" w:hAnsi="Book Antiqua" w:cs="Times New Roman"/>
          <w:noProof/>
          <w:sz w:val="24"/>
          <w:szCs w:val="24"/>
        </w:rPr>
        <w:t xml:space="preserve"> of</w:t>
      </w:r>
      <w:r w:rsidR="00240FBB" w:rsidRPr="00E16521">
        <w:rPr>
          <w:rFonts w:ascii="Book Antiqua" w:hAnsi="Book Antiqua" w:cs="Times New Roman"/>
          <w:sz w:val="24"/>
          <w:szCs w:val="24"/>
        </w:rPr>
        <w:t xml:space="preserve"> diabetes patients having good foot-care knowledge scores</w:t>
      </w:r>
      <w:r w:rsidR="00F546CD" w:rsidRPr="00E16521">
        <w:rPr>
          <w:rFonts w:ascii="Book Antiqua" w:hAnsi="Book Antiqua" w:cs="Times New Roman"/>
          <w:sz w:val="24"/>
          <w:szCs w:val="24"/>
          <w:vertAlign w:val="superscript"/>
        </w:rPr>
        <w:t>[42]</w:t>
      </w:r>
      <w:r w:rsidR="008D44B9" w:rsidRPr="00E16521">
        <w:rPr>
          <w:rFonts w:ascii="Book Antiqua" w:hAnsi="Book Antiqua" w:cs="Times New Roman"/>
          <w:sz w:val="24"/>
          <w:szCs w:val="24"/>
        </w:rPr>
        <w:t xml:space="preserve">. Low educational status </w:t>
      </w:r>
      <w:r w:rsidR="008D44B9" w:rsidRPr="00E16521">
        <w:rPr>
          <w:rFonts w:ascii="Book Antiqua" w:hAnsi="Book Antiqua" w:cs="Times New Roman"/>
          <w:noProof/>
          <w:sz w:val="24"/>
          <w:szCs w:val="24"/>
        </w:rPr>
        <w:t>is consistent</w:t>
      </w:r>
      <w:r w:rsidR="00864940" w:rsidRPr="00E16521">
        <w:rPr>
          <w:rFonts w:ascii="Book Antiqua" w:hAnsi="Book Antiqua" w:cs="Times New Roman"/>
          <w:noProof/>
          <w:sz w:val="24"/>
          <w:szCs w:val="24"/>
        </w:rPr>
        <w:t>ly</w:t>
      </w:r>
      <w:r w:rsidR="008D44B9" w:rsidRPr="00E16521">
        <w:rPr>
          <w:rFonts w:ascii="Book Antiqua" w:hAnsi="Book Antiqua" w:cs="Times New Roman"/>
          <w:noProof/>
          <w:sz w:val="24"/>
          <w:szCs w:val="24"/>
        </w:rPr>
        <w:t xml:space="preserve"> reported</w:t>
      </w:r>
      <w:r w:rsidR="008D44B9" w:rsidRPr="00E16521">
        <w:rPr>
          <w:rFonts w:ascii="Book Antiqua" w:hAnsi="Book Antiqua" w:cs="Times New Roman"/>
          <w:sz w:val="24"/>
          <w:szCs w:val="24"/>
        </w:rPr>
        <w:t xml:space="preserve"> as a predictor of </w:t>
      </w:r>
      <w:r w:rsidR="008D44B9" w:rsidRPr="00E16521">
        <w:rPr>
          <w:rFonts w:ascii="Book Antiqua" w:hAnsi="Book Antiqua" w:cs="Times New Roman"/>
          <w:noProof/>
          <w:sz w:val="24"/>
          <w:szCs w:val="24"/>
        </w:rPr>
        <w:t>poor</w:t>
      </w:r>
      <w:r w:rsidR="008D44B9" w:rsidRPr="00E16521">
        <w:rPr>
          <w:rFonts w:ascii="Book Antiqua" w:hAnsi="Book Antiqua" w:cs="Times New Roman"/>
          <w:sz w:val="24"/>
          <w:szCs w:val="24"/>
        </w:rPr>
        <w:t xml:space="preserve"> knowledge of diabetes</w:t>
      </w:r>
      <w:r w:rsidR="00F546CD" w:rsidRPr="00E16521">
        <w:rPr>
          <w:rFonts w:ascii="Book Antiqua" w:hAnsi="Book Antiqua" w:cs="Times New Roman"/>
          <w:sz w:val="24"/>
          <w:szCs w:val="24"/>
          <w:vertAlign w:val="superscript"/>
        </w:rPr>
        <w:t>[27,40]</w:t>
      </w:r>
      <w:r w:rsidR="008D44B9" w:rsidRPr="00E16521">
        <w:rPr>
          <w:rFonts w:ascii="Book Antiqua" w:hAnsi="Book Antiqua" w:cs="Times New Roman"/>
          <w:sz w:val="24"/>
          <w:szCs w:val="24"/>
        </w:rPr>
        <w:t>.</w:t>
      </w:r>
      <w:r w:rsidR="00E16521">
        <w:rPr>
          <w:rFonts w:ascii="Book Antiqua" w:hAnsi="Book Antiqua" w:cs="Times New Roman"/>
          <w:sz w:val="24"/>
          <w:szCs w:val="24"/>
        </w:rPr>
        <w:t xml:space="preserve"> </w:t>
      </w:r>
    </w:p>
    <w:p w:rsidR="00F546CD" w:rsidRPr="00E16521" w:rsidRDefault="00F546CD" w:rsidP="00E16521">
      <w:pPr>
        <w:spacing w:after="0" w:line="360" w:lineRule="auto"/>
        <w:jc w:val="both"/>
        <w:rPr>
          <w:rFonts w:ascii="Book Antiqua" w:hAnsi="Book Antiqua" w:cs="Times New Roman"/>
          <w:sz w:val="24"/>
          <w:szCs w:val="24"/>
        </w:rPr>
      </w:pPr>
    </w:p>
    <w:p w:rsidR="0013287B" w:rsidRPr="00F546CD" w:rsidRDefault="0013287B" w:rsidP="00E16521">
      <w:pPr>
        <w:spacing w:after="0" w:line="360" w:lineRule="auto"/>
        <w:jc w:val="both"/>
        <w:rPr>
          <w:rFonts w:ascii="Book Antiqua" w:hAnsi="Book Antiqua" w:cs="Times New Roman"/>
          <w:b/>
          <w:i/>
          <w:sz w:val="24"/>
          <w:szCs w:val="24"/>
        </w:rPr>
      </w:pPr>
      <w:r w:rsidRPr="00F546CD">
        <w:rPr>
          <w:rFonts w:ascii="Book Antiqua" w:hAnsi="Book Antiqua" w:cs="Times New Roman"/>
          <w:b/>
          <w:i/>
          <w:sz w:val="24"/>
          <w:szCs w:val="24"/>
        </w:rPr>
        <w:t>Suboptimal med</w:t>
      </w:r>
      <w:r w:rsidR="007C3EB1" w:rsidRPr="00F546CD">
        <w:rPr>
          <w:rFonts w:ascii="Book Antiqua" w:hAnsi="Book Antiqua" w:cs="Times New Roman"/>
          <w:b/>
          <w:i/>
          <w:sz w:val="24"/>
          <w:szCs w:val="24"/>
        </w:rPr>
        <w:t>i</w:t>
      </w:r>
      <w:r w:rsidR="007E03DC" w:rsidRPr="00F546CD">
        <w:rPr>
          <w:rFonts w:ascii="Book Antiqua" w:hAnsi="Book Antiqua" w:cs="Times New Roman"/>
          <w:b/>
          <w:i/>
          <w:sz w:val="24"/>
          <w:szCs w:val="24"/>
        </w:rPr>
        <w:t>cation adherence</w:t>
      </w:r>
      <w:r w:rsidR="008005AB" w:rsidRPr="00F546CD">
        <w:rPr>
          <w:rFonts w:ascii="Book Antiqua" w:hAnsi="Book Antiqua" w:cs="Times New Roman"/>
          <w:b/>
          <w:i/>
          <w:sz w:val="24"/>
          <w:szCs w:val="24"/>
        </w:rPr>
        <w:t xml:space="preserve"> and clinical inertia</w:t>
      </w:r>
    </w:p>
    <w:p w:rsidR="00F908A6" w:rsidRPr="00E16521" w:rsidRDefault="00352ABB" w:rsidP="00E16521">
      <w:pPr>
        <w:spacing w:after="0" w:line="360" w:lineRule="auto"/>
        <w:jc w:val="both"/>
        <w:rPr>
          <w:rFonts w:ascii="Book Antiqua" w:hAnsi="Book Antiqua" w:cs="Times New Roman"/>
          <w:sz w:val="24"/>
          <w:szCs w:val="24"/>
        </w:rPr>
      </w:pPr>
      <w:r w:rsidRPr="00E16521">
        <w:rPr>
          <w:rFonts w:ascii="Book Antiqua" w:hAnsi="Book Antiqua" w:cs="Times New Roman"/>
          <w:sz w:val="24"/>
          <w:szCs w:val="24"/>
        </w:rPr>
        <w:t xml:space="preserve">Medication Adherence is the “extent to which a patient acts </w:t>
      </w:r>
      <w:r w:rsidR="00864940" w:rsidRPr="00E16521">
        <w:rPr>
          <w:rFonts w:ascii="Book Antiqua" w:hAnsi="Book Antiqua" w:cs="Times New Roman"/>
          <w:noProof/>
          <w:sz w:val="24"/>
          <w:szCs w:val="24"/>
        </w:rPr>
        <w:t>by</w:t>
      </w:r>
      <w:r w:rsidRPr="00E16521">
        <w:rPr>
          <w:rFonts w:ascii="Book Antiqua" w:hAnsi="Book Antiqua" w:cs="Times New Roman"/>
          <w:sz w:val="24"/>
          <w:szCs w:val="24"/>
        </w:rPr>
        <w:t xml:space="preserve"> the prescribed interval, and </w:t>
      </w:r>
      <w:r w:rsidR="009D7F89" w:rsidRPr="00E16521">
        <w:rPr>
          <w:rFonts w:ascii="Book Antiqua" w:hAnsi="Book Antiqua" w:cs="Times New Roman"/>
          <w:sz w:val="24"/>
          <w:szCs w:val="24"/>
        </w:rPr>
        <w:t xml:space="preserve">a </w:t>
      </w:r>
      <w:r w:rsidRPr="00E16521">
        <w:rPr>
          <w:rFonts w:ascii="Book Antiqua" w:hAnsi="Book Antiqua" w:cs="Times New Roman"/>
          <w:noProof/>
          <w:sz w:val="24"/>
          <w:szCs w:val="24"/>
        </w:rPr>
        <w:t>dose</w:t>
      </w:r>
      <w:r w:rsidRPr="00E16521">
        <w:rPr>
          <w:rFonts w:ascii="Book Antiqua" w:hAnsi="Book Antiqua" w:cs="Times New Roman"/>
          <w:sz w:val="24"/>
          <w:szCs w:val="24"/>
        </w:rPr>
        <w:t xml:space="preserve"> of a prescribed regimen</w:t>
      </w:r>
      <w:r w:rsidR="00F159BE">
        <w:rPr>
          <w:rFonts w:ascii="Book Antiqua" w:hAnsi="Book Antiqua" w:cs="Times New Roman"/>
          <w:sz w:val="24"/>
          <w:szCs w:val="24"/>
        </w:rPr>
        <w:t>”</w:t>
      </w:r>
      <w:r w:rsidR="00F159BE" w:rsidRPr="00E16521">
        <w:rPr>
          <w:rFonts w:ascii="Book Antiqua" w:hAnsi="Book Antiqua" w:cs="Times New Roman"/>
          <w:sz w:val="24"/>
          <w:szCs w:val="24"/>
          <w:vertAlign w:val="superscript"/>
        </w:rPr>
        <w:t>[43]</w:t>
      </w:r>
      <w:r w:rsidRPr="00E16521">
        <w:rPr>
          <w:rFonts w:ascii="Book Antiqua" w:hAnsi="Book Antiqua" w:cs="Times New Roman"/>
          <w:sz w:val="24"/>
          <w:szCs w:val="24"/>
        </w:rPr>
        <w:t xml:space="preserve">. Suboptimal medication adherence </w:t>
      </w:r>
      <w:r w:rsidR="009160B5" w:rsidRPr="00E16521">
        <w:rPr>
          <w:rFonts w:ascii="Book Antiqua" w:hAnsi="Book Antiqua" w:cs="Times New Roman"/>
          <w:sz w:val="24"/>
          <w:szCs w:val="24"/>
        </w:rPr>
        <w:t xml:space="preserve">in diabetes patients </w:t>
      </w:r>
      <w:r w:rsidR="009160B5" w:rsidRPr="00E16521">
        <w:rPr>
          <w:rFonts w:ascii="Book Antiqua" w:hAnsi="Book Antiqua" w:cs="Times New Roman"/>
          <w:noProof/>
          <w:sz w:val="24"/>
          <w:szCs w:val="24"/>
        </w:rPr>
        <w:t>worsen</w:t>
      </w:r>
      <w:r w:rsidR="00864940" w:rsidRPr="00E16521">
        <w:rPr>
          <w:rFonts w:ascii="Book Antiqua" w:hAnsi="Book Antiqua" w:cs="Times New Roman"/>
          <w:noProof/>
          <w:sz w:val="24"/>
          <w:szCs w:val="24"/>
        </w:rPr>
        <w:t>s</w:t>
      </w:r>
      <w:r w:rsidR="009160B5" w:rsidRPr="00E16521">
        <w:rPr>
          <w:rFonts w:ascii="Book Antiqua" w:hAnsi="Book Antiqua" w:cs="Times New Roman"/>
          <w:sz w:val="24"/>
          <w:szCs w:val="24"/>
        </w:rPr>
        <w:t xml:space="preserve"> glycemic control</w:t>
      </w:r>
      <w:r w:rsidR="001D5BA1" w:rsidRPr="00E16521">
        <w:rPr>
          <w:rFonts w:ascii="Book Antiqua" w:hAnsi="Book Antiqua" w:cs="Times New Roman"/>
          <w:sz w:val="24"/>
          <w:szCs w:val="24"/>
        </w:rPr>
        <w:t xml:space="preserve"> </w:t>
      </w:r>
      <w:r w:rsidR="009160B5" w:rsidRPr="00E16521">
        <w:rPr>
          <w:rFonts w:ascii="Book Antiqua" w:hAnsi="Book Antiqua" w:cs="Times New Roman"/>
          <w:sz w:val="24"/>
          <w:szCs w:val="24"/>
        </w:rPr>
        <w:t>and other therapeutic outcomes</w:t>
      </w:r>
      <w:r w:rsidR="001D5BA1" w:rsidRPr="00E16521">
        <w:rPr>
          <w:rFonts w:ascii="Book Antiqua" w:hAnsi="Book Antiqua" w:cs="Times New Roman"/>
          <w:sz w:val="24"/>
          <w:szCs w:val="24"/>
        </w:rPr>
        <w:t xml:space="preserve"> by precluding the </w:t>
      </w:r>
      <w:r w:rsidR="009D7F89" w:rsidRPr="00E16521">
        <w:rPr>
          <w:rFonts w:ascii="Book Antiqua" w:hAnsi="Book Antiqua" w:cs="Times New Roman"/>
          <w:noProof/>
          <w:sz w:val="24"/>
          <w:szCs w:val="24"/>
        </w:rPr>
        <w:t>full</w:t>
      </w:r>
      <w:r w:rsidR="001D5BA1" w:rsidRPr="00E16521">
        <w:rPr>
          <w:rFonts w:ascii="Book Antiqua" w:hAnsi="Book Antiqua" w:cs="Times New Roman"/>
          <w:sz w:val="24"/>
          <w:szCs w:val="24"/>
        </w:rPr>
        <w:t xml:space="preserve"> benefit of treatment</w:t>
      </w:r>
      <w:r w:rsidR="009160B5" w:rsidRPr="00E16521">
        <w:rPr>
          <w:rFonts w:ascii="Book Antiqua" w:hAnsi="Book Antiqua" w:cs="Times New Roman"/>
          <w:sz w:val="24"/>
          <w:szCs w:val="24"/>
        </w:rPr>
        <w:t xml:space="preserve"> and increases the need for hospital admissions</w:t>
      </w:r>
      <w:r w:rsidR="00F159BE" w:rsidRPr="00E16521">
        <w:rPr>
          <w:rFonts w:ascii="Book Antiqua" w:hAnsi="Book Antiqua" w:cs="Times New Roman"/>
          <w:sz w:val="24"/>
          <w:szCs w:val="24"/>
          <w:vertAlign w:val="superscript"/>
        </w:rPr>
        <w:t>[44,45]</w:t>
      </w:r>
      <w:r w:rsidR="009160B5" w:rsidRPr="00E16521">
        <w:rPr>
          <w:rFonts w:ascii="Book Antiqua" w:hAnsi="Book Antiqua" w:cs="Times New Roman"/>
          <w:sz w:val="24"/>
          <w:szCs w:val="24"/>
        </w:rPr>
        <w:t xml:space="preserve">. </w:t>
      </w:r>
      <w:r w:rsidR="008005AB" w:rsidRPr="00E16521">
        <w:rPr>
          <w:rFonts w:ascii="Book Antiqua" w:hAnsi="Book Antiqua" w:cs="Times New Roman"/>
          <w:sz w:val="24"/>
          <w:szCs w:val="24"/>
        </w:rPr>
        <w:t xml:space="preserve">Both </w:t>
      </w:r>
      <w:r w:rsidR="008005AB" w:rsidRPr="00E16521">
        <w:rPr>
          <w:rFonts w:ascii="Book Antiqua" w:hAnsi="Book Antiqua" w:cs="Times New Roman"/>
          <w:noProof/>
          <w:sz w:val="24"/>
          <w:szCs w:val="24"/>
        </w:rPr>
        <w:t>patient</w:t>
      </w:r>
      <w:r w:rsidR="00864940" w:rsidRPr="00E16521">
        <w:rPr>
          <w:rFonts w:ascii="Book Antiqua" w:hAnsi="Book Antiqua" w:cs="Times New Roman"/>
          <w:noProof/>
          <w:sz w:val="24"/>
          <w:szCs w:val="24"/>
        </w:rPr>
        <w:t>-</w:t>
      </w:r>
      <w:r w:rsidR="008005AB" w:rsidRPr="00E16521">
        <w:rPr>
          <w:rFonts w:ascii="Book Antiqua" w:hAnsi="Book Antiqua" w:cs="Times New Roman"/>
          <w:noProof/>
          <w:sz w:val="24"/>
          <w:szCs w:val="24"/>
        </w:rPr>
        <w:t>related</w:t>
      </w:r>
      <w:r w:rsidR="008005AB" w:rsidRPr="00E16521">
        <w:rPr>
          <w:rFonts w:ascii="Book Antiqua" w:hAnsi="Book Antiqua" w:cs="Times New Roman"/>
          <w:sz w:val="24"/>
          <w:szCs w:val="24"/>
        </w:rPr>
        <w:t xml:space="preserve"> and healthcare system related factors inf</w:t>
      </w:r>
      <w:r w:rsidR="00BD4D76" w:rsidRPr="00E16521">
        <w:rPr>
          <w:rFonts w:ascii="Book Antiqua" w:hAnsi="Book Antiqua" w:cs="Times New Roman"/>
          <w:sz w:val="24"/>
          <w:szCs w:val="24"/>
        </w:rPr>
        <w:t xml:space="preserve">luence medication </w:t>
      </w:r>
      <w:r w:rsidR="00BD4D76" w:rsidRPr="00FA59A6">
        <w:rPr>
          <w:rFonts w:ascii="Book Antiqua" w:hAnsi="Book Antiqua" w:cs="Times New Roman"/>
          <w:sz w:val="24"/>
          <w:szCs w:val="24"/>
        </w:rPr>
        <w:t>adherence</w:t>
      </w:r>
      <w:r w:rsidR="00F159BE" w:rsidRPr="00E16521">
        <w:rPr>
          <w:rFonts w:ascii="Book Antiqua" w:hAnsi="Book Antiqua" w:cs="Times New Roman"/>
          <w:sz w:val="24"/>
          <w:szCs w:val="24"/>
          <w:vertAlign w:val="superscript"/>
        </w:rPr>
        <w:t>[46]</w:t>
      </w:r>
      <w:r w:rsidR="008005AB" w:rsidRPr="00E16521">
        <w:rPr>
          <w:rFonts w:ascii="Book Antiqua" w:hAnsi="Book Antiqua" w:cs="Times New Roman"/>
          <w:sz w:val="24"/>
          <w:szCs w:val="24"/>
        </w:rPr>
        <w:t xml:space="preserve">. </w:t>
      </w:r>
      <w:r w:rsidR="00F908A6" w:rsidRPr="00E16521">
        <w:rPr>
          <w:rFonts w:ascii="Book Antiqua" w:hAnsi="Book Antiqua" w:cs="Times New Roman"/>
          <w:sz w:val="24"/>
          <w:szCs w:val="24"/>
        </w:rPr>
        <w:t xml:space="preserve">There is </w:t>
      </w:r>
      <w:r w:rsidR="009D7F89" w:rsidRPr="00E16521">
        <w:rPr>
          <w:rFonts w:ascii="Book Antiqua" w:hAnsi="Book Antiqua" w:cs="Times New Roman"/>
          <w:sz w:val="24"/>
          <w:szCs w:val="24"/>
        </w:rPr>
        <w:t xml:space="preserve">a </w:t>
      </w:r>
      <w:r w:rsidR="00F908A6" w:rsidRPr="00E16521">
        <w:rPr>
          <w:rFonts w:ascii="Book Antiqua" w:hAnsi="Book Antiqua" w:cs="Times New Roman"/>
          <w:noProof/>
          <w:sz w:val="24"/>
          <w:szCs w:val="24"/>
        </w:rPr>
        <w:t>need</w:t>
      </w:r>
      <w:r w:rsidR="00F908A6" w:rsidRPr="00E16521">
        <w:rPr>
          <w:rFonts w:ascii="Book Antiqua" w:hAnsi="Book Antiqua" w:cs="Times New Roman"/>
          <w:sz w:val="24"/>
          <w:szCs w:val="24"/>
        </w:rPr>
        <w:t xml:space="preserve"> to improve medication adherence assessment measures in India by developing psychomet</w:t>
      </w:r>
      <w:r w:rsidR="00AF21E5" w:rsidRPr="00E16521">
        <w:rPr>
          <w:rFonts w:ascii="Book Antiqua" w:hAnsi="Book Antiqua" w:cs="Times New Roman"/>
          <w:sz w:val="24"/>
          <w:szCs w:val="24"/>
        </w:rPr>
        <w:t>rically valid scales particularly when measuring insulin adherence. The newer scales need to be culturally valid and focus upon</w:t>
      </w:r>
      <w:r w:rsidR="007207D7" w:rsidRPr="00E16521">
        <w:rPr>
          <w:rFonts w:ascii="Book Antiqua" w:hAnsi="Book Antiqua" w:cs="Times New Roman"/>
          <w:sz w:val="24"/>
          <w:szCs w:val="24"/>
        </w:rPr>
        <w:t xml:space="preserve"> constructs like belief in medications and </w:t>
      </w:r>
      <w:r w:rsidR="009D7F89" w:rsidRPr="00E16521">
        <w:rPr>
          <w:rFonts w:ascii="Book Antiqua" w:hAnsi="Book Antiqua" w:cs="Times New Roman"/>
          <w:noProof/>
          <w:sz w:val="24"/>
          <w:szCs w:val="24"/>
        </w:rPr>
        <w:t xml:space="preserve">traditional </w:t>
      </w:r>
      <w:r w:rsidR="007207D7" w:rsidRPr="00E16521">
        <w:rPr>
          <w:rFonts w:ascii="Book Antiqua" w:hAnsi="Book Antiqua" w:cs="Times New Roman"/>
          <w:noProof/>
          <w:sz w:val="24"/>
          <w:szCs w:val="24"/>
        </w:rPr>
        <w:t>concept</w:t>
      </w:r>
      <w:r w:rsidR="009D7F89" w:rsidRPr="00E16521">
        <w:rPr>
          <w:rFonts w:ascii="Book Antiqua" w:hAnsi="Book Antiqua" w:cs="Times New Roman"/>
          <w:noProof/>
          <w:sz w:val="24"/>
          <w:szCs w:val="24"/>
        </w:rPr>
        <w:t>s</w:t>
      </w:r>
      <w:r w:rsidR="007207D7" w:rsidRPr="00E16521">
        <w:rPr>
          <w:rFonts w:ascii="Book Antiqua" w:hAnsi="Book Antiqua" w:cs="Times New Roman"/>
          <w:sz w:val="24"/>
          <w:szCs w:val="24"/>
        </w:rPr>
        <w:t xml:space="preserve"> </w:t>
      </w:r>
      <w:r w:rsidR="009D7F89" w:rsidRPr="00E16521">
        <w:rPr>
          <w:rFonts w:ascii="Book Antiqua" w:hAnsi="Book Antiqua" w:cs="Times New Roman"/>
          <w:sz w:val="24"/>
          <w:szCs w:val="24"/>
        </w:rPr>
        <w:t>relating to</w:t>
      </w:r>
      <w:r w:rsidR="007207D7" w:rsidRPr="00E16521">
        <w:rPr>
          <w:rFonts w:ascii="Book Antiqua" w:hAnsi="Book Antiqua" w:cs="Times New Roman"/>
          <w:sz w:val="24"/>
          <w:szCs w:val="24"/>
        </w:rPr>
        <w:t xml:space="preserve"> </w:t>
      </w:r>
      <w:r w:rsidR="00F159BE">
        <w:rPr>
          <w:rFonts w:ascii="Book Antiqua" w:hAnsi="Book Antiqua" w:cs="Times New Roman"/>
          <w:sz w:val="24"/>
          <w:szCs w:val="24"/>
        </w:rPr>
        <w:t>“</w:t>
      </w:r>
      <w:r w:rsidR="007207D7" w:rsidRPr="00E16521">
        <w:rPr>
          <w:rFonts w:ascii="Book Antiqua" w:hAnsi="Book Antiqua" w:cs="Times New Roman"/>
          <w:sz w:val="24"/>
          <w:szCs w:val="24"/>
        </w:rPr>
        <w:t>hot</w:t>
      </w:r>
      <w:r w:rsidR="00F159BE">
        <w:rPr>
          <w:rFonts w:ascii="Book Antiqua" w:hAnsi="Book Antiqua" w:cs="Times New Roman"/>
          <w:sz w:val="24"/>
          <w:szCs w:val="24"/>
        </w:rPr>
        <w:t>”</w:t>
      </w:r>
      <w:r w:rsidR="007207D7" w:rsidRPr="00E16521">
        <w:rPr>
          <w:rFonts w:ascii="Book Antiqua" w:hAnsi="Book Antiqua" w:cs="Times New Roman"/>
          <w:sz w:val="24"/>
          <w:szCs w:val="24"/>
        </w:rPr>
        <w:t xml:space="preserve"> and </w:t>
      </w:r>
      <w:r w:rsidR="00F159BE">
        <w:rPr>
          <w:rFonts w:ascii="Book Antiqua" w:hAnsi="Book Antiqua" w:cs="Times New Roman"/>
          <w:sz w:val="24"/>
          <w:szCs w:val="24"/>
        </w:rPr>
        <w:t>“</w:t>
      </w:r>
      <w:r w:rsidR="007207D7" w:rsidRPr="00E16521">
        <w:rPr>
          <w:rFonts w:ascii="Book Antiqua" w:hAnsi="Book Antiqua" w:cs="Times New Roman"/>
          <w:sz w:val="24"/>
          <w:szCs w:val="24"/>
        </w:rPr>
        <w:t>cold</w:t>
      </w:r>
      <w:r w:rsidR="00F159BE">
        <w:rPr>
          <w:rFonts w:ascii="Book Antiqua" w:hAnsi="Book Antiqua" w:cs="Times New Roman"/>
          <w:sz w:val="24"/>
          <w:szCs w:val="24"/>
        </w:rPr>
        <w:t>”</w:t>
      </w:r>
      <w:r w:rsidR="007207D7" w:rsidRPr="00E16521">
        <w:rPr>
          <w:rFonts w:ascii="Book Antiqua" w:hAnsi="Book Antiqua" w:cs="Times New Roman"/>
          <w:sz w:val="24"/>
          <w:szCs w:val="24"/>
        </w:rPr>
        <w:t xml:space="preserve"> medicines</w:t>
      </w:r>
      <w:r w:rsidR="00F159BE" w:rsidRPr="00E16521">
        <w:rPr>
          <w:rFonts w:ascii="Book Antiqua" w:hAnsi="Book Antiqua" w:cs="Times New Roman"/>
          <w:sz w:val="24"/>
          <w:szCs w:val="24"/>
          <w:vertAlign w:val="superscript"/>
        </w:rPr>
        <w:t>[34]</w:t>
      </w:r>
      <w:r w:rsidR="00F908A6" w:rsidRPr="00E16521">
        <w:rPr>
          <w:rFonts w:ascii="Book Antiqua" w:hAnsi="Book Antiqua" w:cs="Times New Roman"/>
          <w:sz w:val="24"/>
          <w:szCs w:val="24"/>
        </w:rPr>
        <w:t xml:space="preserve">. </w:t>
      </w:r>
    </w:p>
    <w:p w:rsidR="00352ABB" w:rsidRPr="00E16521" w:rsidRDefault="009D7F89" w:rsidP="00F159BE">
      <w:pPr>
        <w:spacing w:after="0" w:line="360" w:lineRule="auto"/>
        <w:ind w:firstLineChars="100" w:firstLine="240"/>
        <w:jc w:val="both"/>
        <w:rPr>
          <w:rFonts w:ascii="Book Antiqua" w:hAnsi="Book Antiqua" w:cs="Times New Roman"/>
          <w:sz w:val="24"/>
          <w:szCs w:val="24"/>
        </w:rPr>
      </w:pPr>
      <w:r w:rsidRPr="00E16521">
        <w:rPr>
          <w:rFonts w:ascii="Book Antiqua" w:hAnsi="Book Antiqua" w:cs="Times New Roman"/>
          <w:sz w:val="24"/>
          <w:szCs w:val="24"/>
        </w:rPr>
        <w:t>In comparison to</w:t>
      </w:r>
      <w:r w:rsidR="008005AB" w:rsidRPr="00E16521">
        <w:rPr>
          <w:rFonts w:ascii="Book Antiqua" w:hAnsi="Book Antiqua" w:cs="Times New Roman"/>
          <w:sz w:val="24"/>
          <w:szCs w:val="24"/>
        </w:rPr>
        <w:t xml:space="preserve"> </w:t>
      </w:r>
      <w:r w:rsidR="008005AB" w:rsidRPr="00E16521">
        <w:rPr>
          <w:rFonts w:ascii="Book Antiqua" w:hAnsi="Book Antiqua" w:cs="Times New Roman"/>
          <w:noProof/>
          <w:sz w:val="24"/>
          <w:szCs w:val="24"/>
        </w:rPr>
        <w:t>community</w:t>
      </w:r>
      <w:r w:rsidR="00864940" w:rsidRPr="00E16521">
        <w:rPr>
          <w:rFonts w:ascii="Book Antiqua" w:hAnsi="Book Antiqua" w:cs="Times New Roman"/>
          <w:noProof/>
          <w:sz w:val="24"/>
          <w:szCs w:val="24"/>
        </w:rPr>
        <w:t>-</w:t>
      </w:r>
      <w:r w:rsidR="008005AB" w:rsidRPr="00E16521">
        <w:rPr>
          <w:rFonts w:ascii="Book Antiqua" w:hAnsi="Book Antiqua" w:cs="Times New Roman"/>
          <w:noProof/>
          <w:sz w:val="24"/>
          <w:szCs w:val="24"/>
        </w:rPr>
        <w:t>based</w:t>
      </w:r>
      <w:r w:rsidR="008005AB" w:rsidRPr="00E16521">
        <w:rPr>
          <w:rFonts w:ascii="Book Antiqua" w:hAnsi="Book Antiqua" w:cs="Times New Roman"/>
          <w:sz w:val="24"/>
          <w:szCs w:val="24"/>
        </w:rPr>
        <w:t xml:space="preserve"> studies in rural and underserved areas</w:t>
      </w:r>
      <w:r w:rsidR="00606DAE" w:rsidRPr="00E16521">
        <w:rPr>
          <w:rFonts w:ascii="Book Antiqua" w:hAnsi="Book Antiqua" w:cs="Times New Roman"/>
          <w:sz w:val="24"/>
          <w:szCs w:val="24"/>
        </w:rPr>
        <w:t xml:space="preserve">, public health </w:t>
      </w:r>
      <w:r w:rsidR="00606DAE" w:rsidRPr="00E16521">
        <w:rPr>
          <w:rFonts w:ascii="Book Antiqua" w:hAnsi="Book Antiqua" w:cs="Times New Roman"/>
          <w:noProof/>
          <w:sz w:val="24"/>
          <w:szCs w:val="24"/>
        </w:rPr>
        <w:t>facility</w:t>
      </w:r>
      <w:r w:rsidR="00864940" w:rsidRPr="00E16521">
        <w:rPr>
          <w:rFonts w:ascii="Book Antiqua" w:hAnsi="Book Antiqua" w:cs="Times New Roman"/>
          <w:noProof/>
          <w:sz w:val="24"/>
          <w:szCs w:val="24"/>
        </w:rPr>
        <w:t>-</w:t>
      </w:r>
      <w:r w:rsidR="008005AB" w:rsidRPr="00E16521">
        <w:rPr>
          <w:rFonts w:ascii="Book Antiqua" w:hAnsi="Book Antiqua" w:cs="Times New Roman"/>
          <w:noProof/>
          <w:sz w:val="24"/>
          <w:szCs w:val="24"/>
        </w:rPr>
        <w:t>based</w:t>
      </w:r>
      <w:r w:rsidR="008005AB" w:rsidRPr="00E16521">
        <w:rPr>
          <w:rFonts w:ascii="Book Antiqua" w:hAnsi="Book Antiqua" w:cs="Times New Roman"/>
          <w:sz w:val="24"/>
          <w:szCs w:val="24"/>
        </w:rPr>
        <w:t xml:space="preserve"> studies</w:t>
      </w:r>
      <w:r w:rsidRPr="00E16521">
        <w:rPr>
          <w:rFonts w:ascii="Book Antiqua" w:hAnsi="Book Antiqua" w:cs="Times New Roman"/>
          <w:sz w:val="24"/>
          <w:szCs w:val="24"/>
        </w:rPr>
        <w:t xml:space="preserve"> conducted in India</w:t>
      </w:r>
      <w:r w:rsidR="008005AB" w:rsidRPr="00E16521">
        <w:rPr>
          <w:rFonts w:ascii="Book Antiqua" w:hAnsi="Book Antiqua" w:cs="Times New Roman"/>
          <w:sz w:val="24"/>
          <w:szCs w:val="24"/>
        </w:rPr>
        <w:t xml:space="preserve"> usually show higher rates of medication adherence in diabetes</w:t>
      </w:r>
      <w:r w:rsidR="00E2004C" w:rsidRPr="00E16521">
        <w:rPr>
          <w:rFonts w:ascii="Book Antiqua" w:hAnsi="Book Antiqua" w:cs="Times New Roman"/>
          <w:sz w:val="24"/>
          <w:szCs w:val="24"/>
        </w:rPr>
        <w:t xml:space="preserve"> patients</w:t>
      </w:r>
      <w:r w:rsidR="00606DAE" w:rsidRPr="00E16521">
        <w:rPr>
          <w:rFonts w:ascii="Book Antiqua" w:hAnsi="Book Antiqua" w:cs="Times New Roman"/>
          <w:sz w:val="24"/>
          <w:szCs w:val="24"/>
        </w:rPr>
        <w:t xml:space="preserve"> probably due to </w:t>
      </w:r>
      <w:r w:rsidR="00864940" w:rsidRPr="00E16521">
        <w:rPr>
          <w:rFonts w:ascii="Book Antiqua" w:hAnsi="Book Antiqua" w:cs="Times New Roman"/>
          <w:sz w:val="24"/>
          <w:szCs w:val="24"/>
        </w:rPr>
        <w:t xml:space="preserve">a </w:t>
      </w:r>
      <w:r w:rsidR="00606DAE" w:rsidRPr="00E16521">
        <w:rPr>
          <w:rFonts w:ascii="Book Antiqua" w:hAnsi="Book Antiqua" w:cs="Times New Roman"/>
          <w:noProof/>
          <w:sz w:val="24"/>
          <w:szCs w:val="24"/>
        </w:rPr>
        <w:t>regular</w:t>
      </w:r>
      <w:r w:rsidR="00606DAE" w:rsidRPr="00E16521">
        <w:rPr>
          <w:rFonts w:ascii="Book Antiqua" w:hAnsi="Book Antiqua" w:cs="Times New Roman"/>
          <w:sz w:val="24"/>
          <w:szCs w:val="24"/>
        </w:rPr>
        <w:t xml:space="preserve"> supply of free of cost medications</w:t>
      </w:r>
      <w:r w:rsidRPr="00E16521">
        <w:rPr>
          <w:rFonts w:ascii="Book Antiqua" w:hAnsi="Book Antiqua" w:cs="Times New Roman"/>
          <w:sz w:val="24"/>
          <w:szCs w:val="24"/>
        </w:rPr>
        <w:t xml:space="preserve"> which</w:t>
      </w:r>
      <w:r w:rsidR="004502E5" w:rsidRPr="00E16521">
        <w:rPr>
          <w:rFonts w:ascii="Book Antiqua" w:hAnsi="Book Antiqua" w:cs="Times New Roman"/>
          <w:sz w:val="24"/>
          <w:szCs w:val="24"/>
        </w:rPr>
        <w:t xml:space="preserve"> </w:t>
      </w:r>
      <w:r w:rsidR="00C057CE" w:rsidRPr="00E16521">
        <w:rPr>
          <w:rFonts w:ascii="Book Antiqua" w:hAnsi="Book Antiqua" w:cs="Times New Roman"/>
          <w:noProof/>
          <w:sz w:val="24"/>
          <w:szCs w:val="24"/>
        </w:rPr>
        <w:t>are</w:t>
      </w:r>
      <w:r w:rsidRPr="00E16521">
        <w:rPr>
          <w:rFonts w:ascii="Book Antiqua" w:hAnsi="Book Antiqua" w:cs="Times New Roman"/>
          <w:sz w:val="24"/>
          <w:szCs w:val="24"/>
        </w:rPr>
        <w:t xml:space="preserve"> particularly </w:t>
      </w:r>
      <w:r w:rsidRPr="00E16521">
        <w:rPr>
          <w:rFonts w:ascii="Book Antiqua" w:hAnsi="Book Antiqua" w:cs="Times New Roman"/>
          <w:noProof/>
          <w:sz w:val="24"/>
          <w:szCs w:val="24"/>
        </w:rPr>
        <w:t>beneficial for</w:t>
      </w:r>
      <w:r w:rsidR="004502E5" w:rsidRPr="00E16521">
        <w:rPr>
          <w:rFonts w:ascii="Book Antiqua" w:hAnsi="Book Antiqua" w:cs="Times New Roman"/>
          <w:sz w:val="24"/>
          <w:szCs w:val="24"/>
        </w:rPr>
        <w:t xml:space="preserve"> patients belonging to the lower socioeconomic classes</w:t>
      </w:r>
      <w:r w:rsidR="00F159BE" w:rsidRPr="00E16521">
        <w:rPr>
          <w:rFonts w:ascii="Book Antiqua" w:hAnsi="Book Antiqua" w:cs="Times New Roman"/>
          <w:sz w:val="24"/>
          <w:szCs w:val="24"/>
          <w:vertAlign w:val="superscript"/>
        </w:rPr>
        <w:t>[25,34,41,47,48]</w:t>
      </w:r>
      <w:r w:rsidR="001E7ABD" w:rsidRPr="00E16521">
        <w:rPr>
          <w:rFonts w:ascii="Book Antiqua" w:hAnsi="Book Antiqua" w:cs="Times New Roman"/>
          <w:sz w:val="24"/>
          <w:szCs w:val="24"/>
        </w:rPr>
        <w:t xml:space="preserve">. However, the </w:t>
      </w:r>
      <w:r w:rsidR="00C334B5" w:rsidRPr="00E16521">
        <w:rPr>
          <w:rFonts w:ascii="Book Antiqua" w:hAnsi="Book Antiqua" w:cs="Times New Roman"/>
          <w:sz w:val="24"/>
          <w:szCs w:val="24"/>
        </w:rPr>
        <w:t xml:space="preserve">high proportion of adherent patients </w:t>
      </w:r>
      <w:r w:rsidRPr="00E16521">
        <w:rPr>
          <w:rFonts w:ascii="Book Antiqua" w:hAnsi="Book Antiqua" w:cs="Times New Roman"/>
          <w:sz w:val="24"/>
          <w:szCs w:val="24"/>
        </w:rPr>
        <w:t>is often</w:t>
      </w:r>
      <w:r w:rsidR="00C334B5" w:rsidRPr="00E16521">
        <w:rPr>
          <w:rFonts w:ascii="Book Antiqua" w:hAnsi="Book Antiqua" w:cs="Times New Roman"/>
          <w:sz w:val="24"/>
          <w:szCs w:val="24"/>
        </w:rPr>
        <w:t xml:space="preserve"> found </w:t>
      </w:r>
      <w:r w:rsidR="00BD4D76" w:rsidRPr="00E16521">
        <w:rPr>
          <w:rFonts w:ascii="Book Antiqua" w:hAnsi="Book Antiqua" w:cs="Times New Roman"/>
          <w:sz w:val="24"/>
          <w:szCs w:val="24"/>
        </w:rPr>
        <w:t>not</w:t>
      </w:r>
      <w:r w:rsidR="00C334B5" w:rsidRPr="00E16521">
        <w:rPr>
          <w:rFonts w:ascii="Book Antiqua" w:hAnsi="Book Antiqua" w:cs="Times New Roman"/>
          <w:sz w:val="24"/>
          <w:szCs w:val="24"/>
        </w:rPr>
        <w:t xml:space="preserve"> </w:t>
      </w:r>
      <w:r w:rsidR="00BD4D76" w:rsidRPr="00E16521">
        <w:rPr>
          <w:rFonts w:ascii="Book Antiqua" w:hAnsi="Book Antiqua" w:cs="Times New Roman"/>
          <w:sz w:val="24"/>
          <w:szCs w:val="24"/>
        </w:rPr>
        <w:t>correlating</w:t>
      </w:r>
      <w:r w:rsidR="00C334B5" w:rsidRPr="00E16521">
        <w:rPr>
          <w:rFonts w:ascii="Book Antiqua" w:hAnsi="Book Antiqua" w:cs="Times New Roman"/>
          <w:sz w:val="24"/>
          <w:szCs w:val="24"/>
        </w:rPr>
        <w:t xml:space="preserve"> with the</w:t>
      </w:r>
      <w:r w:rsidR="00BD4D76" w:rsidRPr="00E16521">
        <w:rPr>
          <w:rFonts w:ascii="Book Antiqua" w:hAnsi="Book Antiqua" w:cs="Times New Roman"/>
          <w:sz w:val="24"/>
          <w:szCs w:val="24"/>
        </w:rPr>
        <w:t>ir</w:t>
      </w:r>
      <w:r w:rsidR="00C334B5" w:rsidRPr="00E16521">
        <w:rPr>
          <w:rFonts w:ascii="Book Antiqua" w:hAnsi="Book Antiqua" w:cs="Times New Roman"/>
          <w:sz w:val="24"/>
          <w:szCs w:val="24"/>
        </w:rPr>
        <w:t xml:space="preserve"> glycemic status</w:t>
      </w:r>
      <w:r w:rsidR="00F159BE" w:rsidRPr="00E16521">
        <w:rPr>
          <w:rFonts w:ascii="Book Antiqua" w:hAnsi="Book Antiqua" w:cs="Times New Roman"/>
          <w:sz w:val="24"/>
          <w:szCs w:val="24"/>
          <w:vertAlign w:val="superscript"/>
        </w:rPr>
        <w:t>[25,34]</w:t>
      </w:r>
      <w:r w:rsidR="008005AB" w:rsidRPr="00E16521">
        <w:rPr>
          <w:rFonts w:ascii="Book Antiqua" w:hAnsi="Book Antiqua" w:cs="Times New Roman"/>
          <w:sz w:val="24"/>
          <w:szCs w:val="24"/>
        </w:rPr>
        <w:t>.</w:t>
      </w:r>
      <w:r w:rsidR="00E806A4" w:rsidRPr="00E16521">
        <w:rPr>
          <w:rFonts w:ascii="Book Antiqua" w:hAnsi="Book Antiqua" w:cs="Times New Roman"/>
          <w:sz w:val="24"/>
          <w:szCs w:val="24"/>
        </w:rPr>
        <w:t xml:space="preserve"> A multicenter study reported a mean HbA1c of 9.2% in a large cohort of 20554 Indian diabetes patients</w:t>
      </w:r>
      <w:r w:rsidR="00F159BE" w:rsidRPr="00E16521">
        <w:rPr>
          <w:rFonts w:ascii="Book Antiqua" w:hAnsi="Book Antiqua" w:cs="Times New Roman"/>
          <w:sz w:val="24"/>
          <w:szCs w:val="24"/>
          <w:vertAlign w:val="superscript"/>
        </w:rPr>
        <w:t>[49]</w:t>
      </w:r>
      <w:r w:rsidR="00E806A4" w:rsidRPr="00E16521">
        <w:rPr>
          <w:rFonts w:ascii="Book Antiqua" w:hAnsi="Book Antiqua" w:cs="Times New Roman"/>
          <w:sz w:val="24"/>
          <w:szCs w:val="24"/>
        </w:rPr>
        <w:t xml:space="preserve">. </w:t>
      </w:r>
      <w:r w:rsidRPr="00E16521">
        <w:rPr>
          <w:rFonts w:ascii="Book Antiqua" w:hAnsi="Book Antiqua" w:cs="Times New Roman"/>
          <w:sz w:val="24"/>
          <w:szCs w:val="24"/>
        </w:rPr>
        <w:t>Clinical inertia,</w:t>
      </w:r>
      <w:r w:rsidR="00C334B5" w:rsidRPr="00E16521">
        <w:rPr>
          <w:rFonts w:ascii="Book Antiqua" w:hAnsi="Book Antiqua" w:cs="Times New Roman"/>
          <w:sz w:val="24"/>
          <w:szCs w:val="24"/>
        </w:rPr>
        <w:t xml:space="preserve"> the failure to intensify the treatment of a diabetic patient despite not meeting recommended </w:t>
      </w:r>
      <w:r w:rsidR="000E7FAC" w:rsidRPr="00E16521">
        <w:rPr>
          <w:rFonts w:ascii="Book Antiqua" w:hAnsi="Book Antiqua" w:cs="Times New Roman"/>
          <w:sz w:val="24"/>
          <w:szCs w:val="24"/>
        </w:rPr>
        <w:t>glycemic</w:t>
      </w:r>
      <w:r w:rsidR="00455101" w:rsidRPr="00E16521">
        <w:rPr>
          <w:rFonts w:ascii="Book Antiqua" w:hAnsi="Book Antiqua" w:cs="Times New Roman"/>
          <w:sz w:val="24"/>
          <w:szCs w:val="24"/>
        </w:rPr>
        <w:t xml:space="preserve"> targets</w:t>
      </w:r>
      <w:r w:rsidRPr="00E16521">
        <w:rPr>
          <w:rFonts w:ascii="Book Antiqua" w:hAnsi="Book Antiqua" w:cs="Times New Roman"/>
          <w:sz w:val="24"/>
          <w:szCs w:val="24"/>
        </w:rPr>
        <w:t xml:space="preserve"> also contributes to poor glycemic control</w:t>
      </w:r>
      <w:r w:rsidR="00C334B5" w:rsidRPr="00E16521">
        <w:rPr>
          <w:rFonts w:ascii="Book Antiqua" w:hAnsi="Book Antiqua" w:cs="Times New Roman"/>
          <w:sz w:val="24"/>
          <w:szCs w:val="24"/>
        </w:rPr>
        <w:t xml:space="preserve">. </w:t>
      </w:r>
      <w:r w:rsidR="004B29CC" w:rsidRPr="00E16521">
        <w:rPr>
          <w:rFonts w:ascii="Book Antiqua" w:hAnsi="Book Antiqua" w:cs="Times New Roman"/>
          <w:sz w:val="24"/>
          <w:szCs w:val="24"/>
        </w:rPr>
        <w:t>This phen</w:t>
      </w:r>
      <w:r w:rsidR="00E806A4" w:rsidRPr="00E16521">
        <w:rPr>
          <w:rFonts w:ascii="Book Antiqua" w:hAnsi="Book Antiqua" w:cs="Times New Roman"/>
          <w:sz w:val="24"/>
          <w:szCs w:val="24"/>
        </w:rPr>
        <w:t>omenon has been linked</w:t>
      </w:r>
      <w:r w:rsidR="004B29CC" w:rsidRPr="00E16521">
        <w:rPr>
          <w:rFonts w:ascii="Book Antiqua" w:hAnsi="Book Antiqua" w:cs="Times New Roman"/>
          <w:sz w:val="24"/>
          <w:szCs w:val="24"/>
        </w:rPr>
        <w:t xml:space="preserve"> to limited drug armamentarium and failure of a </w:t>
      </w:r>
      <w:r w:rsidR="004B29CC" w:rsidRPr="00E16521">
        <w:rPr>
          <w:rFonts w:ascii="Book Antiqua" w:hAnsi="Book Antiqua" w:cs="Times New Roman"/>
          <w:noProof/>
          <w:sz w:val="24"/>
          <w:szCs w:val="24"/>
        </w:rPr>
        <w:t>timely</w:t>
      </w:r>
      <w:r w:rsidR="004B29CC" w:rsidRPr="00E16521">
        <w:rPr>
          <w:rFonts w:ascii="Book Antiqua" w:hAnsi="Book Antiqua" w:cs="Times New Roman"/>
          <w:sz w:val="24"/>
          <w:szCs w:val="24"/>
        </w:rPr>
        <w:t xml:space="preserve"> switch to insulin therapy</w:t>
      </w:r>
      <w:r w:rsidR="00A855F7" w:rsidRPr="00E16521">
        <w:rPr>
          <w:rFonts w:ascii="Book Antiqua" w:hAnsi="Book Antiqua" w:cs="Times New Roman"/>
          <w:sz w:val="24"/>
          <w:szCs w:val="24"/>
        </w:rPr>
        <w:t xml:space="preserve"> by Indian physicians</w:t>
      </w:r>
      <w:r w:rsidR="00F159BE" w:rsidRPr="00E16521">
        <w:rPr>
          <w:rFonts w:ascii="Book Antiqua" w:hAnsi="Book Antiqua" w:cs="Times New Roman"/>
          <w:sz w:val="24"/>
          <w:szCs w:val="24"/>
          <w:vertAlign w:val="superscript"/>
        </w:rPr>
        <w:t>[35,49,50]</w:t>
      </w:r>
      <w:r w:rsidR="00455101" w:rsidRPr="00E16521">
        <w:rPr>
          <w:rFonts w:ascii="Book Antiqua" w:hAnsi="Book Antiqua" w:cs="Times New Roman"/>
          <w:sz w:val="24"/>
          <w:szCs w:val="24"/>
        </w:rPr>
        <w:t>.</w:t>
      </w:r>
      <w:r w:rsidR="00A855F7" w:rsidRPr="00E16521">
        <w:rPr>
          <w:rFonts w:ascii="Book Antiqua" w:hAnsi="Book Antiqua" w:cs="Times New Roman"/>
          <w:sz w:val="24"/>
          <w:szCs w:val="24"/>
        </w:rPr>
        <w:t xml:space="preserve"> Reasons for delayed insulin initiation by Indian physicians include concerns over side-effects like </w:t>
      </w:r>
      <w:r w:rsidR="009D0B05" w:rsidRPr="00E16521">
        <w:rPr>
          <w:rFonts w:ascii="Book Antiqua" w:hAnsi="Book Antiqua" w:cs="Times New Roman"/>
          <w:sz w:val="24"/>
          <w:szCs w:val="24"/>
        </w:rPr>
        <w:t xml:space="preserve">hypoglycemia </w:t>
      </w:r>
      <w:r w:rsidR="00A855F7" w:rsidRPr="00E16521">
        <w:rPr>
          <w:rFonts w:ascii="Book Antiqua" w:hAnsi="Book Antiqua" w:cs="Times New Roman"/>
          <w:sz w:val="24"/>
          <w:szCs w:val="24"/>
        </w:rPr>
        <w:t xml:space="preserve">and </w:t>
      </w:r>
      <w:r w:rsidR="009D0B05" w:rsidRPr="00E16521">
        <w:rPr>
          <w:rFonts w:ascii="Book Antiqua" w:hAnsi="Book Antiqua" w:cs="Times New Roman"/>
          <w:sz w:val="24"/>
          <w:szCs w:val="24"/>
        </w:rPr>
        <w:t xml:space="preserve">ethical concerns due to doubtful </w:t>
      </w:r>
      <w:r w:rsidR="00A855F7" w:rsidRPr="00E16521">
        <w:rPr>
          <w:rFonts w:ascii="Book Antiqua" w:hAnsi="Book Antiqua" w:cs="Times New Roman"/>
          <w:sz w:val="24"/>
          <w:szCs w:val="24"/>
        </w:rPr>
        <w:t>patient self-efficacy</w:t>
      </w:r>
      <w:r w:rsidR="00F159BE" w:rsidRPr="00E16521">
        <w:rPr>
          <w:rFonts w:ascii="Book Antiqua" w:hAnsi="Book Antiqua" w:cs="Times New Roman"/>
          <w:sz w:val="24"/>
          <w:szCs w:val="24"/>
          <w:vertAlign w:val="superscript"/>
        </w:rPr>
        <w:t>[35,51]</w:t>
      </w:r>
      <w:r w:rsidR="00455101" w:rsidRPr="00E16521">
        <w:rPr>
          <w:rFonts w:ascii="Book Antiqua" w:hAnsi="Book Antiqua" w:cs="Times New Roman"/>
          <w:sz w:val="24"/>
          <w:szCs w:val="24"/>
        </w:rPr>
        <w:t>.</w:t>
      </w:r>
      <w:r w:rsidR="008A2CE2" w:rsidRPr="00E16521">
        <w:rPr>
          <w:rFonts w:ascii="Book Antiqua" w:hAnsi="Book Antiqua" w:cs="Times New Roman"/>
          <w:sz w:val="24"/>
          <w:szCs w:val="24"/>
        </w:rPr>
        <w:t xml:space="preserve"> </w:t>
      </w:r>
      <w:r w:rsidR="00625461" w:rsidRPr="00E16521">
        <w:rPr>
          <w:rFonts w:ascii="Book Antiqua" w:hAnsi="Book Antiqua" w:cs="Times New Roman"/>
          <w:sz w:val="24"/>
          <w:szCs w:val="24"/>
        </w:rPr>
        <w:t>Moreover, lower SES patients may be unab</w:t>
      </w:r>
      <w:r w:rsidR="00455101" w:rsidRPr="00E16521">
        <w:rPr>
          <w:rFonts w:ascii="Book Antiqua" w:hAnsi="Book Antiqua" w:cs="Times New Roman"/>
          <w:sz w:val="24"/>
          <w:szCs w:val="24"/>
        </w:rPr>
        <w:t>le to afford glucometers and</w:t>
      </w:r>
      <w:r w:rsidR="00625461" w:rsidRPr="00E16521">
        <w:rPr>
          <w:rFonts w:ascii="Book Antiqua" w:hAnsi="Book Antiqua" w:cs="Times New Roman"/>
          <w:sz w:val="24"/>
          <w:szCs w:val="24"/>
        </w:rPr>
        <w:t xml:space="preserve"> strips that are not provided by the public health system</w:t>
      </w:r>
      <w:r w:rsidR="00F159BE" w:rsidRPr="00E16521">
        <w:rPr>
          <w:rFonts w:ascii="Book Antiqua" w:hAnsi="Book Antiqua" w:cs="Times New Roman"/>
          <w:sz w:val="24"/>
          <w:szCs w:val="24"/>
          <w:vertAlign w:val="superscript"/>
        </w:rPr>
        <w:t>[34]</w:t>
      </w:r>
      <w:r w:rsidR="00455101" w:rsidRPr="00E16521">
        <w:rPr>
          <w:rFonts w:ascii="Book Antiqua" w:hAnsi="Book Antiqua" w:cs="Times New Roman"/>
          <w:sz w:val="24"/>
          <w:szCs w:val="24"/>
        </w:rPr>
        <w:t>.</w:t>
      </w:r>
      <w:r w:rsidR="00625461" w:rsidRPr="00E16521">
        <w:rPr>
          <w:rFonts w:ascii="Book Antiqua" w:hAnsi="Book Antiqua" w:cs="Times New Roman"/>
          <w:sz w:val="24"/>
          <w:szCs w:val="24"/>
        </w:rPr>
        <w:t xml:space="preserve"> </w:t>
      </w:r>
    </w:p>
    <w:p w:rsidR="00B03C06" w:rsidRPr="00E16521" w:rsidRDefault="00B03C06" w:rsidP="00E16521">
      <w:pPr>
        <w:spacing w:after="0" w:line="360" w:lineRule="auto"/>
        <w:jc w:val="both"/>
        <w:rPr>
          <w:rFonts w:ascii="Book Antiqua" w:hAnsi="Book Antiqua" w:cs="Times New Roman"/>
          <w:b/>
          <w:sz w:val="24"/>
          <w:szCs w:val="24"/>
        </w:rPr>
      </w:pPr>
    </w:p>
    <w:p w:rsidR="00DE7197" w:rsidRPr="00F159BE" w:rsidRDefault="007029DF" w:rsidP="00E16521">
      <w:pPr>
        <w:spacing w:after="0" w:line="360" w:lineRule="auto"/>
        <w:jc w:val="both"/>
        <w:rPr>
          <w:rFonts w:ascii="Book Antiqua" w:hAnsi="Book Antiqua" w:cs="Times New Roman"/>
          <w:b/>
          <w:i/>
          <w:sz w:val="24"/>
          <w:szCs w:val="24"/>
        </w:rPr>
      </w:pPr>
      <w:r w:rsidRPr="00F159BE">
        <w:rPr>
          <w:rFonts w:ascii="Book Antiqua" w:hAnsi="Book Antiqua" w:cs="Times New Roman"/>
          <w:b/>
          <w:i/>
          <w:sz w:val="24"/>
          <w:szCs w:val="24"/>
        </w:rPr>
        <w:t>Lack of diabetes clinical audits</w:t>
      </w:r>
      <w:r w:rsidR="00CE24AD" w:rsidRPr="00F159BE">
        <w:rPr>
          <w:rFonts w:ascii="Book Antiqua" w:hAnsi="Book Antiqua" w:cs="Times New Roman"/>
          <w:b/>
          <w:i/>
          <w:sz w:val="24"/>
          <w:szCs w:val="24"/>
        </w:rPr>
        <w:t xml:space="preserve"> </w:t>
      </w:r>
      <w:r w:rsidRPr="00F159BE">
        <w:rPr>
          <w:rFonts w:ascii="Book Antiqua" w:hAnsi="Book Antiqua" w:cs="Times New Roman"/>
          <w:b/>
          <w:i/>
          <w:sz w:val="24"/>
          <w:szCs w:val="24"/>
        </w:rPr>
        <w:t>and prospective registries</w:t>
      </w:r>
    </w:p>
    <w:p w:rsidR="00752226" w:rsidRPr="00E16521" w:rsidRDefault="00A75DED" w:rsidP="00E16521">
      <w:pPr>
        <w:spacing w:after="0" w:line="360" w:lineRule="auto"/>
        <w:jc w:val="both"/>
        <w:rPr>
          <w:rFonts w:ascii="Book Antiqua" w:hAnsi="Book Antiqua" w:cs="Times New Roman"/>
          <w:sz w:val="24"/>
          <w:szCs w:val="24"/>
        </w:rPr>
      </w:pPr>
      <w:r w:rsidRPr="00E16521">
        <w:rPr>
          <w:rFonts w:ascii="Book Antiqua" w:hAnsi="Book Antiqua" w:cs="Times New Roman"/>
          <w:sz w:val="24"/>
          <w:szCs w:val="24"/>
        </w:rPr>
        <w:t xml:space="preserve">Diabetes is a </w:t>
      </w:r>
      <w:r w:rsidR="00A6338F">
        <w:rPr>
          <w:rFonts w:ascii="Book Antiqua" w:hAnsi="Book Antiqua" w:cs="Times New Roman"/>
          <w:sz w:val="24"/>
          <w:szCs w:val="24"/>
        </w:rPr>
        <w:t>“</w:t>
      </w:r>
      <w:r w:rsidRPr="00E16521">
        <w:rPr>
          <w:rFonts w:ascii="Book Antiqua" w:hAnsi="Book Antiqua" w:cs="Times New Roman"/>
          <w:sz w:val="24"/>
          <w:szCs w:val="24"/>
        </w:rPr>
        <w:t>whole-life</w:t>
      </w:r>
      <w:r w:rsidR="00A6338F">
        <w:rPr>
          <w:rFonts w:ascii="Book Antiqua" w:hAnsi="Book Antiqua" w:cs="Times New Roman"/>
          <w:sz w:val="24"/>
          <w:szCs w:val="24"/>
        </w:rPr>
        <w:t>”</w:t>
      </w:r>
      <w:r w:rsidRPr="00E16521">
        <w:rPr>
          <w:rFonts w:ascii="Book Antiqua" w:hAnsi="Book Antiqua" w:cs="Times New Roman"/>
          <w:sz w:val="24"/>
          <w:szCs w:val="24"/>
        </w:rPr>
        <w:t xml:space="preserve"> disease </w:t>
      </w:r>
      <w:r w:rsidRPr="00E16521">
        <w:rPr>
          <w:rFonts w:ascii="Book Antiqua" w:hAnsi="Book Antiqua" w:cs="Times New Roman"/>
          <w:noProof/>
          <w:sz w:val="24"/>
          <w:szCs w:val="24"/>
        </w:rPr>
        <w:t>requiring</w:t>
      </w:r>
      <w:r w:rsidRPr="00E16521">
        <w:rPr>
          <w:rFonts w:ascii="Book Antiqua" w:hAnsi="Book Antiqua" w:cs="Times New Roman"/>
          <w:sz w:val="24"/>
          <w:szCs w:val="24"/>
        </w:rPr>
        <w:t xml:space="preserve"> </w:t>
      </w:r>
      <w:r w:rsidR="00864940" w:rsidRPr="00E16521">
        <w:rPr>
          <w:rFonts w:ascii="Book Antiqua" w:hAnsi="Book Antiqua" w:cs="Times New Roman"/>
          <w:sz w:val="24"/>
          <w:szCs w:val="24"/>
        </w:rPr>
        <w:t xml:space="preserve">a </w:t>
      </w:r>
      <w:r w:rsidRPr="00E16521">
        <w:rPr>
          <w:rFonts w:ascii="Book Antiqua" w:hAnsi="Book Antiqua" w:cs="Times New Roman"/>
          <w:noProof/>
          <w:sz w:val="24"/>
          <w:szCs w:val="24"/>
        </w:rPr>
        <w:t>sustained</w:t>
      </w:r>
      <w:r w:rsidRPr="00E16521">
        <w:rPr>
          <w:rFonts w:ascii="Book Antiqua" w:hAnsi="Book Antiqua" w:cs="Times New Roman"/>
          <w:sz w:val="24"/>
          <w:szCs w:val="24"/>
        </w:rPr>
        <w:t xml:space="preserve"> continuum of care. </w:t>
      </w:r>
      <w:r w:rsidR="002955E0" w:rsidRPr="00E16521">
        <w:rPr>
          <w:rFonts w:ascii="Book Antiqua" w:hAnsi="Book Antiqua" w:cs="Times New Roman"/>
          <w:sz w:val="24"/>
          <w:szCs w:val="24"/>
        </w:rPr>
        <w:t xml:space="preserve">The ADA recommends the standards of diabetes care should include </w:t>
      </w:r>
      <w:r w:rsidR="00864940" w:rsidRPr="00E16521">
        <w:rPr>
          <w:rFonts w:ascii="Book Antiqua" w:hAnsi="Book Antiqua" w:cs="Times New Roman"/>
          <w:sz w:val="24"/>
          <w:szCs w:val="24"/>
        </w:rPr>
        <w:t xml:space="preserve">a </w:t>
      </w:r>
      <w:r w:rsidR="002955E0" w:rsidRPr="00E16521">
        <w:rPr>
          <w:rFonts w:ascii="Book Antiqua" w:hAnsi="Book Antiqua" w:cs="Times New Roman"/>
          <w:noProof/>
          <w:sz w:val="24"/>
          <w:szCs w:val="24"/>
        </w:rPr>
        <w:t>3-6</w:t>
      </w:r>
      <w:r w:rsidR="002955E0" w:rsidRPr="00E16521">
        <w:rPr>
          <w:rFonts w:ascii="Book Antiqua" w:hAnsi="Book Antiqua" w:cs="Times New Roman"/>
          <w:sz w:val="24"/>
          <w:szCs w:val="24"/>
        </w:rPr>
        <w:t xml:space="preserve"> monthly </w:t>
      </w:r>
      <w:r w:rsidR="009D7F89" w:rsidRPr="00E16521">
        <w:rPr>
          <w:rFonts w:ascii="Book Antiqua" w:hAnsi="Book Antiqua" w:cs="Times New Roman"/>
          <w:sz w:val="24"/>
          <w:szCs w:val="24"/>
        </w:rPr>
        <w:t xml:space="preserve">clinical </w:t>
      </w:r>
      <w:r w:rsidR="002955E0" w:rsidRPr="00E16521">
        <w:rPr>
          <w:rFonts w:ascii="Book Antiqua" w:hAnsi="Book Antiqua" w:cs="Times New Roman"/>
          <w:sz w:val="24"/>
          <w:szCs w:val="24"/>
        </w:rPr>
        <w:t xml:space="preserve">review of the diabetes patient </w:t>
      </w:r>
      <w:r w:rsidR="009D7F89" w:rsidRPr="00E16521">
        <w:rPr>
          <w:rFonts w:ascii="Book Antiqua" w:hAnsi="Book Antiqua" w:cs="Times New Roman"/>
          <w:sz w:val="24"/>
          <w:szCs w:val="24"/>
        </w:rPr>
        <w:t xml:space="preserve">that </w:t>
      </w:r>
      <w:r w:rsidR="00EF0345" w:rsidRPr="00E16521">
        <w:rPr>
          <w:rFonts w:ascii="Book Antiqua" w:hAnsi="Book Antiqua" w:cs="Times New Roman"/>
          <w:sz w:val="24"/>
          <w:szCs w:val="24"/>
        </w:rPr>
        <w:t>inclu</w:t>
      </w:r>
      <w:r w:rsidR="009D7F89" w:rsidRPr="00E16521">
        <w:rPr>
          <w:rFonts w:ascii="Book Antiqua" w:hAnsi="Book Antiqua" w:cs="Times New Roman"/>
          <w:sz w:val="24"/>
          <w:szCs w:val="24"/>
        </w:rPr>
        <w:t>des</w:t>
      </w:r>
      <w:r w:rsidR="00EF0345" w:rsidRPr="00E16521">
        <w:rPr>
          <w:rFonts w:ascii="Book Antiqua" w:hAnsi="Book Antiqua" w:cs="Times New Roman"/>
          <w:sz w:val="24"/>
          <w:szCs w:val="24"/>
        </w:rPr>
        <w:t xml:space="preserve"> </w:t>
      </w:r>
      <w:r w:rsidR="009D7F89" w:rsidRPr="00E16521">
        <w:rPr>
          <w:rFonts w:ascii="Book Antiqua" w:hAnsi="Book Antiqua" w:cs="Times New Roman"/>
          <w:sz w:val="24"/>
          <w:szCs w:val="24"/>
        </w:rPr>
        <w:t xml:space="preserve">plasma glucose </w:t>
      </w:r>
      <w:r w:rsidR="00EF0345" w:rsidRPr="00E16521">
        <w:rPr>
          <w:rFonts w:ascii="Book Antiqua" w:hAnsi="Book Antiqua" w:cs="Times New Roman"/>
          <w:sz w:val="24"/>
          <w:szCs w:val="24"/>
        </w:rPr>
        <w:t xml:space="preserve">and blood pressure </w:t>
      </w:r>
      <w:r w:rsidR="009D7F89" w:rsidRPr="00E16521">
        <w:rPr>
          <w:rFonts w:ascii="Book Antiqua" w:hAnsi="Book Antiqua" w:cs="Times New Roman"/>
          <w:sz w:val="24"/>
          <w:szCs w:val="24"/>
        </w:rPr>
        <w:t>examination, HbA1c investigation</w:t>
      </w:r>
      <w:r w:rsidR="002955E0" w:rsidRPr="00E16521">
        <w:rPr>
          <w:rFonts w:ascii="Book Antiqua" w:hAnsi="Book Antiqua" w:cs="Times New Roman"/>
          <w:sz w:val="24"/>
          <w:szCs w:val="24"/>
        </w:rPr>
        <w:t xml:space="preserve"> </w:t>
      </w:r>
      <w:r w:rsidR="002955E0" w:rsidRPr="00E16521">
        <w:rPr>
          <w:rFonts w:ascii="Book Antiqua" w:hAnsi="Book Antiqua" w:cs="Times New Roman"/>
          <w:noProof/>
          <w:sz w:val="24"/>
          <w:szCs w:val="24"/>
        </w:rPr>
        <w:t>at</w:t>
      </w:r>
      <w:r w:rsidR="00864940" w:rsidRPr="00E16521">
        <w:rPr>
          <w:rFonts w:ascii="Book Antiqua" w:hAnsi="Book Antiqua" w:cs="Times New Roman"/>
          <w:noProof/>
          <w:sz w:val="24"/>
          <w:szCs w:val="24"/>
        </w:rPr>
        <w:t xml:space="preserve"> </w:t>
      </w:r>
      <w:r w:rsidR="002955E0" w:rsidRPr="00E16521">
        <w:rPr>
          <w:rFonts w:ascii="Book Antiqua" w:hAnsi="Book Antiqua" w:cs="Times New Roman"/>
          <w:noProof/>
          <w:sz w:val="24"/>
          <w:szCs w:val="24"/>
        </w:rPr>
        <w:t>least</w:t>
      </w:r>
      <w:r w:rsidR="002955E0" w:rsidRPr="00E16521">
        <w:rPr>
          <w:rFonts w:ascii="Book Antiqua" w:hAnsi="Book Antiqua" w:cs="Times New Roman"/>
          <w:sz w:val="24"/>
          <w:szCs w:val="24"/>
        </w:rPr>
        <w:t xml:space="preserve"> twice </w:t>
      </w:r>
      <w:r w:rsidR="009D7F89" w:rsidRPr="00E16521">
        <w:rPr>
          <w:rFonts w:ascii="Book Antiqua" w:hAnsi="Book Antiqua" w:cs="Times New Roman"/>
          <w:sz w:val="24"/>
          <w:szCs w:val="24"/>
        </w:rPr>
        <w:t>a</w:t>
      </w:r>
      <w:r w:rsidR="002955E0" w:rsidRPr="00E16521">
        <w:rPr>
          <w:rFonts w:ascii="Book Antiqua" w:hAnsi="Book Antiqua" w:cs="Times New Roman"/>
          <w:sz w:val="24"/>
          <w:szCs w:val="24"/>
        </w:rPr>
        <w:t xml:space="preserve"> year, annual foot examin</w:t>
      </w:r>
      <w:r w:rsidR="001B2F5F" w:rsidRPr="00E16521">
        <w:rPr>
          <w:rFonts w:ascii="Book Antiqua" w:hAnsi="Book Antiqua" w:cs="Times New Roman"/>
          <w:sz w:val="24"/>
          <w:szCs w:val="24"/>
        </w:rPr>
        <w:t xml:space="preserve">ation and chronic kidney disease diagnosis. </w:t>
      </w:r>
      <w:r w:rsidR="009D7F89" w:rsidRPr="00E16521">
        <w:rPr>
          <w:rFonts w:ascii="Book Antiqua" w:hAnsi="Book Antiqua" w:cs="Times New Roman"/>
          <w:sz w:val="24"/>
          <w:szCs w:val="24"/>
        </w:rPr>
        <w:t>Furthermore</w:t>
      </w:r>
      <w:r w:rsidR="001E6B62" w:rsidRPr="00E16521">
        <w:rPr>
          <w:rFonts w:ascii="Book Antiqua" w:hAnsi="Book Antiqua" w:cs="Times New Roman"/>
          <w:sz w:val="24"/>
          <w:szCs w:val="24"/>
        </w:rPr>
        <w:t>, patients are expected to assess their therapeutic response to anti-diabetic therapy by regular self-</w:t>
      </w:r>
      <w:r w:rsidR="00E63E49" w:rsidRPr="00E16521">
        <w:rPr>
          <w:rFonts w:ascii="Book Antiqua" w:hAnsi="Book Antiqua" w:cs="Times New Roman"/>
          <w:sz w:val="24"/>
          <w:szCs w:val="24"/>
        </w:rPr>
        <w:t>monitoring of blood glucose</w:t>
      </w:r>
      <w:r w:rsidR="00A6338F" w:rsidRPr="00E16521">
        <w:rPr>
          <w:rFonts w:ascii="Book Antiqua" w:hAnsi="Book Antiqua" w:cs="Times New Roman"/>
          <w:sz w:val="24"/>
          <w:szCs w:val="24"/>
          <w:vertAlign w:val="superscript"/>
        </w:rPr>
        <w:t>[31]</w:t>
      </w:r>
      <w:r w:rsidR="001E6B62" w:rsidRPr="00E16521">
        <w:rPr>
          <w:rFonts w:ascii="Book Antiqua" w:hAnsi="Book Antiqua" w:cs="Times New Roman"/>
          <w:sz w:val="24"/>
          <w:szCs w:val="24"/>
        </w:rPr>
        <w:t>.</w:t>
      </w:r>
      <w:r w:rsidR="00E16521">
        <w:rPr>
          <w:rFonts w:ascii="Book Antiqua" w:hAnsi="Book Antiqua" w:cs="Times New Roman"/>
          <w:sz w:val="24"/>
          <w:szCs w:val="24"/>
        </w:rPr>
        <w:t xml:space="preserve"> </w:t>
      </w:r>
      <w:r w:rsidR="00275E67" w:rsidRPr="00E16521">
        <w:rPr>
          <w:rFonts w:ascii="Book Antiqua" w:hAnsi="Book Antiqua" w:cs="Times New Roman"/>
          <w:sz w:val="24"/>
          <w:szCs w:val="24"/>
        </w:rPr>
        <w:t xml:space="preserve">Facilities for these laboratory investigations are not regularly available in Indian primary health facilities thereby needing </w:t>
      </w:r>
      <w:r w:rsidR="00864940" w:rsidRPr="00E16521">
        <w:rPr>
          <w:rFonts w:ascii="Book Antiqua" w:hAnsi="Book Antiqua" w:cs="Times New Roman"/>
          <w:sz w:val="24"/>
          <w:szCs w:val="24"/>
        </w:rPr>
        <w:t xml:space="preserve">a </w:t>
      </w:r>
      <w:r w:rsidR="00275E67" w:rsidRPr="00E16521">
        <w:rPr>
          <w:rFonts w:ascii="Book Antiqua" w:hAnsi="Book Antiqua" w:cs="Times New Roman"/>
          <w:noProof/>
          <w:sz w:val="24"/>
          <w:szCs w:val="24"/>
        </w:rPr>
        <w:t>further</w:t>
      </w:r>
      <w:r w:rsidR="00275E67" w:rsidRPr="00E16521">
        <w:rPr>
          <w:rFonts w:ascii="Book Antiqua" w:hAnsi="Book Antiqua" w:cs="Times New Roman"/>
          <w:sz w:val="24"/>
          <w:szCs w:val="24"/>
        </w:rPr>
        <w:t xml:space="preserve"> referral</w:t>
      </w:r>
      <w:r w:rsidR="009E4687" w:rsidRPr="00E16521">
        <w:rPr>
          <w:rFonts w:ascii="Book Antiqua" w:hAnsi="Book Antiqua" w:cs="Times New Roman"/>
          <w:sz w:val="24"/>
          <w:szCs w:val="24"/>
        </w:rPr>
        <w:t xml:space="preserve"> and associated with risk of patient non-compliance.</w:t>
      </w:r>
      <w:r w:rsidR="00275E67" w:rsidRPr="00E16521">
        <w:rPr>
          <w:rFonts w:ascii="Book Antiqua" w:hAnsi="Book Antiqua" w:cs="Times New Roman"/>
          <w:sz w:val="24"/>
          <w:szCs w:val="24"/>
        </w:rPr>
        <w:t xml:space="preserve"> </w:t>
      </w:r>
      <w:r w:rsidR="00752226" w:rsidRPr="00E16521">
        <w:rPr>
          <w:rFonts w:ascii="Book Antiqua" w:hAnsi="Book Antiqua" w:cs="Times New Roman"/>
          <w:sz w:val="24"/>
          <w:szCs w:val="24"/>
        </w:rPr>
        <w:t xml:space="preserve">Clinical audits of diabetes registries is a valuable tool for increasing health-system accountability, </w:t>
      </w:r>
      <w:r w:rsidR="009E4687" w:rsidRPr="00E16521">
        <w:rPr>
          <w:rFonts w:ascii="Book Antiqua" w:hAnsi="Book Antiqua" w:cs="Times New Roman"/>
          <w:sz w:val="24"/>
          <w:szCs w:val="24"/>
        </w:rPr>
        <w:t xml:space="preserve">monitoring health outcomes, </w:t>
      </w:r>
      <w:r w:rsidR="00752226" w:rsidRPr="00E16521">
        <w:rPr>
          <w:rFonts w:ascii="Book Antiqua" w:hAnsi="Book Antiqua" w:cs="Times New Roman"/>
          <w:sz w:val="24"/>
          <w:szCs w:val="24"/>
        </w:rPr>
        <w:t>efficiency and im</w:t>
      </w:r>
      <w:r w:rsidR="00E63E49" w:rsidRPr="00E16521">
        <w:rPr>
          <w:rFonts w:ascii="Book Antiqua" w:hAnsi="Book Antiqua" w:cs="Times New Roman"/>
          <w:sz w:val="24"/>
          <w:szCs w:val="24"/>
        </w:rPr>
        <w:t>proving the quality of care</w:t>
      </w:r>
      <w:r w:rsidR="000800FD" w:rsidRPr="00E16521">
        <w:rPr>
          <w:rFonts w:ascii="Book Antiqua" w:hAnsi="Book Antiqua" w:cs="Times New Roman"/>
          <w:sz w:val="24"/>
          <w:szCs w:val="24"/>
          <w:vertAlign w:val="superscript"/>
        </w:rPr>
        <w:t>[52]</w:t>
      </w:r>
      <w:r w:rsidR="00752226" w:rsidRPr="00E16521">
        <w:rPr>
          <w:rFonts w:ascii="Book Antiqua" w:hAnsi="Book Antiqua" w:cs="Times New Roman"/>
          <w:sz w:val="24"/>
          <w:szCs w:val="24"/>
        </w:rPr>
        <w:t xml:space="preserve">. </w:t>
      </w:r>
      <w:r w:rsidR="00FA2D81" w:rsidRPr="00E16521">
        <w:rPr>
          <w:rFonts w:ascii="Book Antiqua" w:hAnsi="Book Antiqua" w:cs="Times New Roman"/>
          <w:sz w:val="24"/>
          <w:szCs w:val="24"/>
        </w:rPr>
        <w:t>A record based audit of a primary health facility in Southern India reported an increase in patients with ideal monitoring from 3</w:t>
      </w:r>
      <w:r w:rsidR="00E82A64" w:rsidRPr="00E16521">
        <w:rPr>
          <w:rFonts w:ascii="Book Antiqua" w:hAnsi="Book Antiqua" w:cs="Times New Roman"/>
          <w:sz w:val="24"/>
          <w:szCs w:val="24"/>
        </w:rPr>
        <w:t>.</w:t>
      </w:r>
      <w:r w:rsidR="00465CCC" w:rsidRPr="00E16521">
        <w:rPr>
          <w:rFonts w:ascii="Book Antiqua" w:hAnsi="Book Antiqua" w:cs="Times New Roman"/>
          <w:sz w:val="24"/>
          <w:szCs w:val="24"/>
        </w:rPr>
        <w:t>2</w:t>
      </w:r>
      <w:r w:rsidR="00FA2D81" w:rsidRPr="00E16521">
        <w:rPr>
          <w:rFonts w:ascii="Book Antiqua" w:hAnsi="Book Antiqua" w:cs="Times New Roman"/>
          <w:sz w:val="24"/>
          <w:szCs w:val="24"/>
        </w:rPr>
        <w:t>% in the first year to 48.2% patie</w:t>
      </w:r>
      <w:r w:rsidR="00E63E49" w:rsidRPr="00E16521">
        <w:rPr>
          <w:rFonts w:ascii="Book Antiqua" w:hAnsi="Book Antiqua" w:cs="Times New Roman"/>
          <w:sz w:val="24"/>
          <w:szCs w:val="24"/>
        </w:rPr>
        <w:t>nts in the second audit year</w:t>
      </w:r>
      <w:r w:rsidR="000800FD" w:rsidRPr="00E16521">
        <w:rPr>
          <w:rFonts w:ascii="Book Antiqua" w:hAnsi="Book Antiqua" w:cs="Times New Roman"/>
          <w:sz w:val="24"/>
          <w:szCs w:val="24"/>
          <w:vertAlign w:val="superscript"/>
        </w:rPr>
        <w:t>[38]</w:t>
      </w:r>
      <w:r w:rsidR="00465CCC" w:rsidRPr="00E16521">
        <w:rPr>
          <w:rFonts w:ascii="Book Antiqua" w:hAnsi="Book Antiqua" w:cs="Times New Roman"/>
          <w:sz w:val="24"/>
          <w:szCs w:val="24"/>
        </w:rPr>
        <w:t xml:space="preserve">. </w:t>
      </w:r>
    </w:p>
    <w:p w:rsidR="00FA2D81" w:rsidRDefault="00864940" w:rsidP="000800FD">
      <w:pPr>
        <w:spacing w:after="0" w:line="360" w:lineRule="auto"/>
        <w:ind w:firstLineChars="100" w:firstLine="240"/>
        <w:jc w:val="both"/>
        <w:rPr>
          <w:rFonts w:ascii="Book Antiqua" w:hAnsi="Book Antiqua" w:cs="Times New Roman"/>
          <w:sz w:val="24"/>
          <w:szCs w:val="24"/>
        </w:rPr>
      </w:pPr>
      <w:r w:rsidRPr="00E16521">
        <w:rPr>
          <w:rFonts w:ascii="Book Antiqua" w:hAnsi="Book Antiqua" w:cs="Times New Roman"/>
          <w:noProof/>
          <w:sz w:val="24"/>
          <w:szCs w:val="24"/>
        </w:rPr>
        <w:t xml:space="preserve">The Indian NPCDCS recommends </w:t>
      </w:r>
      <w:r w:rsidR="009D7F89" w:rsidRPr="00E16521">
        <w:rPr>
          <w:rFonts w:ascii="Book Antiqua" w:hAnsi="Book Antiqua" w:cs="Times New Roman"/>
          <w:noProof/>
          <w:sz w:val="24"/>
          <w:szCs w:val="24"/>
        </w:rPr>
        <w:t xml:space="preserve">the </w:t>
      </w:r>
      <w:r w:rsidRPr="00E16521">
        <w:rPr>
          <w:rFonts w:ascii="Book Antiqua" w:hAnsi="Book Antiqua" w:cs="Times New Roman"/>
          <w:noProof/>
          <w:sz w:val="24"/>
          <w:szCs w:val="24"/>
        </w:rPr>
        <w:t>maintenance of NCD treatment registers from primary-care level onwards</w:t>
      </w:r>
      <w:r w:rsidR="00752226" w:rsidRPr="00E16521">
        <w:rPr>
          <w:rFonts w:ascii="Book Antiqua" w:hAnsi="Book Antiqua" w:cs="Times New Roman"/>
          <w:sz w:val="24"/>
          <w:szCs w:val="24"/>
        </w:rPr>
        <w:t xml:space="preserve"> although no data standards are specified</w:t>
      </w:r>
      <w:r w:rsidR="000800FD" w:rsidRPr="00E16521">
        <w:rPr>
          <w:rFonts w:ascii="Book Antiqua" w:hAnsi="Book Antiqua" w:cs="Times New Roman"/>
          <w:sz w:val="24"/>
          <w:szCs w:val="24"/>
          <w:vertAlign w:val="superscript"/>
        </w:rPr>
        <w:t>[24]</w:t>
      </w:r>
      <w:r w:rsidR="00CF12C1" w:rsidRPr="00E16521">
        <w:rPr>
          <w:rFonts w:ascii="Book Antiqua" w:hAnsi="Book Antiqua" w:cs="Times New Roman"/>
          <w:sz w:val="24"/>
          <w:szCs w:val="24"/>
        </w:rPr>
        <w:t>.</w:t>
      </w:r>
      <w:r w:rsidR="00CD00DB" w:rsidRPr="00E16521">
        <w:rPr>
          <w:rFonts w:ascii="Book Antiqua" w:hAnsi="Book Antiqua" w:cs="Times New Roman"/>
          <w:sz w:val="24"/>
          <w:szCs w:val="24"/>
        </w:rPr>
        <w:t xml:space="preserve"> </w:t>
      </w:r>
      <w:r w:rsidR="00752226" w:rsidRPr="00E16521">
        <w:rPr>
          <w:rFonts w:ascii="Book Antiqua" w:hAnsi="Book Antiqua" w:cs="Times New Roman"/>
          <w:sz w:val="24"/>
          <w:szCs w:val="24"/>
        </w:rPr>
        <w:t>Moreover</w:t>
      </w:r>
      <w:r w:rsidR="00CF12C1" w:rsidRPr="00E16521">
        <w:rPr>
          <w:rFonts w:ascii="Book Antiqua" w:hAnsi="Book Antiqua" w:cs="Times New Roman"/>
          <w:sz w:val="24"/>
          <w:szCs w:val="24"/>
        </w:rPr>
        <w:t>, in the absence of electronic or digital health record</w:t>
      </w:r>
      <w:r w:rsidR="00275E67" w:rsidRPr="00E16521">
        <w:rPr>
          <w:rFonts w:ascii="Book Antiqua" w:hAnsi="Book Antiqua" w:cs="Times New Roman"/>
          <w:sz w:val="24"/>
          <w:szCs w:val="24"/>
        </w:rPr>
        <w:t xml:space="preserve">s, lack of clinical audits and </w:t>
      </w:r>
      <w:r w:rsidRPr="00E16521">
        <w:rPr>
          <w:rFonts w:ascii="Book Antiqua" w:hAnsi="Book Antiqua" w:cs="Times New Roman"/>
          <w:noProof/>
          <w:sz w:val="24"/>
          <w:szCs w:val="24"/>
        </w:rPr>
        <w:t xml:space="preserve">a </w:t>
      </w:r>
      <w:r w:rsidR="009D7F89" w:rsidRPr="00E16521">
        <w:rPr>
          <w:rFonts w:ascii="Book Antiqua" w:hAnsi="Book Antiqua" w:cs="Times New Roman"/>
          <w:noProof/>
          <w:sz w:val="24"/>
          <w:szCs w:val="24"/>
        </w:rPr>
        <w:t>scar</w:t>
      </w:r>
      <w:r w:rsidR="00275E67" w:rsidRPr="00E16521">
        <w:rPr>
          <w:rFonts w:ascii="Book Antiqua" w:hAnsi="Book Antiqua" w:cs="Times New Roman"/>
          <w:noProof/>
          <w:sz w:val="24"/>
          <w:szCs w:val="24"/>
        </w:rPr>
        <w:t>city</w:t>
      </w:r>
      <w:r w:rsidR="00275E67" w:rsidRPr="00E16521">
        <w:rPr>
          <w:rFonts w:ascii="Book Antiqua" w:hAnsi="Book Antiqua" w:cs="Times New Roman"/>
          <w:sz w:val="24"/>
          <w:szCs w:val="24"/>
        </w:rPr>
        <w:t xml:space="preserve"> of published </w:t>
      </w:r>
      <w:r w:rsidR="00275E67" w:rsidRPr="00E16521">
        <w:rPr>
          <w:rFonts w:ascii="Book Antiqua" w:hAnsi="Book Antiqua" w:cs="Times New Roman"/>
          <w:noProof/>
          <w:sz w:val="24"/>
          <w:szCs w:val="24"/>
        </w:rPr>
        <w:t>literature</w:t>
      </w:r>
      <w:r w:rsidR="009D7F89" w:rsidRPr="00E16521">
        <w:rPr>
          <w:rFonts w:ascii="Book Antiqua" w:hAnsi="Book Antiqua" w:cs="Times New Roman"/>
          <w:noProof/>
          <w:sz w:val="24"/>
          <w:szCs w:val="24"/>
        </w:rPr>
        <w:t xml:space="preserve">, there is limited scope for </w:t>
      </w:r>
      <w:r w:rsidR="00275E67" w:rsidRPr="00E16521">
        <w:rPr>
          <w:rFonts w:ascii="Book Antiqua" w:hAnsi="Book Antiqua" w:cs="Times New Roman"/>
          <w:sz w:val="24"/>
          <w:szCs w:val="24"/>
        </w:rPr>
        <w:t xml:space="preserve">ascertaining treatment outcomes of diabetes patients </w:t>
      </w:r>
      <w:r w:rsidR="009D7F89" w:rsidRPr="00E16521">
        <w:rPr>
          <w:rFonts w:ascii="Book Antiqua" w:hAnsi="Book Antiqua" w:cs="Times New Roman"/>
          <w:sz w:val="24"/>
          <w:szCs w:val="24"/>
        </w:rPr>
        <w:t xml:space="preserve">treated </w:t>
      </w:r>
      <w:r w:rsidR="00275E67" w:rsidRPr="00E16521">
        <w:rPr>
          <w:rFonts w:ascii="Book Antiqua" w:hAnsi="Book Antiqua" w:cs="Times New Roman"/>
          <w:sz w:val="24"/>
          <w:szCs w:val="24"/>
        </w:rPr>
        <w:t xml:space="preserve">in primary care settings. </w:t>
      </w:r>
    </w:p>
    <w:p w:rsidR="000800FD" w:rsidRPr="00E16521" w:rsidRDefault="000800FD" w:rsidP="000800FD">
      <w:pPr>
        <w:spacing w:after="0" w:line="360" w:lineRule="auto"/>
        <w:ind w:firstLineChars="100" w:firstLine="240"/>
        <w:jc w:val="both"/>
        <w:rPr>
          <w:rFonts w:ascii="Book Antiqua" w:hAnsi="Book Antiqua" w:cs="Times New Roman"/>
          <w:sz w:val="24"/>
          <w:szCs w:val="24"/>
        </w:rPr>
      </w:pPr>
    </w:p>
    <w:p w:rsidR="005029CC" w:rsidRPr="00E16521" w:rsidRDefault="00E82A64" w:rsidP="00E16521">
      <w:pPr>
        <w:spacing w:after="0" w:line="360" w:lineRule="auto"/>
        <w:jc w:val="both"/>
        <w:rPr>
          <w:rFonts w:ascii="Book Antiqua" w:hAnsi="Book Antiqua" w:cs="Times New Roman"/>
          <w:b/>
          <w:sz w:val="24"/>
          <w:szCs w:val="24"/>
        </w:rPr>
      </w:pPr>
      <w:r w:rsidRPr="000800FD">
        <w:rPr>
          <w:rFonts w:ascii="Book Antiqua" w:hAnsi="Book Antiqua" w:cs="Times New Roman"/>
          <w:b/>
          <w:i/>
          <w:sz w:val="24"/>
          <w:szCs w:val="24"/>
        </w:rPr>
        <w:t>L</w:t>
      </w:r>
      <w:r w:rsidR="00324C53" w:rsidRPr="000800FD">
        <w:rPr>
          <w:rFonts w:ascii="Book Antiqua" w:hAnsi="Book Antiqua" w:cs="Times New Roman"/>
          <w:b/>
          <w:i/>
          <w:sz w:val="24"/>
          <w:szCs w:val="24"/>
        </w:rPr>
        <w:t xml:space="preserve">ack of integration of </w:t>
      </w:r>
      <w:r w:rsidR="002C0C71" w:rsidRPr="000800FD">
        <w:rPr>
          <w:rFonts w:ascii="Book Antiqua" w:hAnsi="Book Antiqua" w:cs="Times New Roman"/>
          <w:b/>
          <w:i/>
          <w:sz w:val="24"/>
          <w:szCs w:val="24"/>
        </w:rPr>
        <w:t>mental health services</w:t>
      </w:r>
      <w:r w:rsidR="00324C53" w:rsidRPr="000800FD">
        <w:rPr>
          <w:rFonts w:ascii="Book Antiqua" w:hAnsi="Book Antiqua" w:cs="Times New Roman"/>
          <w:b/>
          <w:i/>
          <w:sz w:val="24"/>
          <w:szCs w:val="24"/>
        </w:rPr>
        <w:t xml:space="preserve"> with diabetes care</w:t>
      </w:r>
    </w:p>
    <w:p w:rsidR="00A71AC4" w:rsidRDefault="009364AD" w:rsidP="00E16521">
      <w:pPr>
        <w:spacing w:after="0" w:line="360" w:lineRule="auto"/>
        <w:jc w:val="both"/>
        <w:rPr>
          <w:rFonts w:ascii="Book Antiqua" w:hAnsi="Book Antiqua" w:cs="Times New Roman"/>
          <w:sz w:val="24"/>
          <w:szCs w:val="24"/>
        </w:rPr>
      </w:pPr>
      <w:r w:rsidRPr="00E16521">
        <w:rPr>
          <w:rFonts w:ascii="Book Antiqua" w:hAnsi="Book Antiqua" w:cs="Times New Roman"/>
          <w:sz w:val="24"/>
          <w:szCs w:val="24"/>
        </w:rPr>
        <w:t>Patients with</w:t>
      </w:r>
      <w:r w:rsidR="00176ADB" w:rsidRPr="00E16521">
        <w:rPr>
          <w:rFonts w:ascii="Book Antiqua" w:hAnsi="Book Antiqua" w:cs="Times New Roman"/>
          <w:sz w:val="24"/>
          <w:szCs w:val="24"/>
        </w:rPr>
        <w:t xml:space="preserve"> type 2 diabetes mellitus </w:t>
      </w:r>
      <w:r w:rsidRPr="00E16521">
        <w:rPr>
          <w:rFonts w:ascii="Book Antiqua" w:hAnsi="Book Antiqua" w:cs="Times New Roman"/>
          <w:sz w:val="24"/>
          <w:szCs w:val="24"/>
        </w:rPr>
        <w:t xml:space="preserve">(T2DM) </w:t>
      </w:r>
      <w:r w:rsidR="00B20528" w:rsidRPr="00E16521">
        <w:rPr>
          <w:rFonts w:ascii="Book Antiqua" w:hAnsi="Book Antiqua" w:cs="Times New Roman"/>
          <w:sz w:val="24"/>
          <w:szCs w:val="24"/>
        </w:rPr>
        <w:t>are two times more likely to have depression compar</w:t>
      </w:r>
      <w:r w:rsidR="00B733CF" w:rsidRPr="00E16521">
        <w:rPr>
          <w:rFonts w:ascii="Book Antiqua" w:hAnsi="Book Antiqua" w:cs="Times New Roman"/>
          <w:sz w:val="24"/>
          <w:szCs w:val="24"/>
        </w:rPr>
        <w:t>ed to the general population</w:t>
      </w:r>
      <w:r w:rsidR="00176ADB" w:rsidRPr="00E16521">
        <w:rPr>
          <w:rFonts w:ascii="Book Antiqua" w:hAnsi="Book Antiqua" w:cs="Times New Roman"/>
          <w:sz w:val="24"/>
          <w:szCs w:val="24"/>
          <w:vertAlign w:val="superscript"/>
        </w:rPr>
        <w:t>[53]</w:t>
      </w:r>
      <w:r w:rsidR="00B20528" w:rsidRPr="00E16521">
        <w:rPr>
          <w:rFonts w:ascii="Book Antiqua" w:hAnsi="Book Antiqua" w:cs="Times New Roman"/>
          <w:sz w:val="24"/>
          <w:szCs w:val="24"/>
        </w:rPr>
        <w:t xml:space="preserve">. </w:t>
      </w:r>
      <w:r w:rsidR="00117ADC" w:rsidRPr="00E16521">
        <w:rPr>
          <w:rFonts w:ascii="Book Antiqua" w:hAnsi="Book Antiqua" w:cs="Times New Roman"/>
          <w:sz w:val="24"/>
          <w:szCs w:val="24"/>
        </w:rPr>
        <w:t xml:space="preserve">Depression tends to lower adherence to self-care practices </w:t>
      </w:r>
      <w:r w:rsidR="00B2365E" w:rsidRPr="00E16521">
        <w:rPr>
          <w:rFonts w:ascii="Book Antiqua" w:hAnsi="Book Antiqua" w:cs="Times New Roman"/>
          <w:sz w:val="24"/>
          <w:szCs w:val="24"/>
        </w:rPr>
        <w:t xml:space="preserve">and </w:t>
      </w:r>
      <w:r w:rsidR="00B2365E" w:rsidRPr="00E16521">
        <w:rPr>
          <w:rFonts w:ascii="Book Antiqua" w:hAnsi="Book Antiqua" w:cs="Times New Roman"/>
          <w:noProof/>
          <w:sz w:val="24"/>
          <w:szCs w:val="24"/>
        </w:rPr>
        <w:t>is associated</w:t>
      </w:r>
      <w:r w:rsidR="00B2365E" w:rsidRPr="00E16521">
        <w:rPr>
          <w:rFonts w:ascii="Book Antiqua" w:hAnsi="Book Antiqua" w:cs="Times New Roman"/>
          <w:sz w:val="24"/>
          <w:szCs w:val="24"/>
        </w:rPr>
        <w:t xml:space="preserve"> with poor glycemic control</w:t>
      </w:r>
      <w:r w:rsidR="00B733CF" w:rsidRPr="00E16521">
        <w:rPr>
          <w:rFonts w:ascii="Book Antiqua" w:hAnsi="Book Antiqua" w:cs="Times New Roman"/>
          <w:sz w:val="24"/>
          <w:szCs w:val="24"/>
        </w:rPr>
        <w:t xml:space="preserve"> and more complications</w:t>
      </w:r>
      <w:r w:rsidR="00C5495A" w:rsidRPr="00E16521">
        <w:rPr>
          <w:rFonts w:ascii="Book Antiqua" w:hAnsi="Book Antiqua" w:cs="Times New Roman"/>
          <w:sz w:val="24"/>
          <w:szCs w:val="24"/>
          <w:vertAlign w:val="superscript"/>
        </w:rPr>
        <w:t>[54]</w:t>
      </w:r>
      <w:r w:rsidR="00A71AC4" w:rsidRPr="00E16521">
        <w:rPr>
          <w:rFonts w:ascii="Book Antiqua" w:hAnsi="Book Antiqua" w:cs="Times New Roman"/>
          <w:sz w:val="24"/>
          <w:szCs w:val="24"/>
        </w:rPr>
        <w:t xml:space="preserve">. </w:t>
      </w:r>
      <w:r w:rsidR="00601BF2" w:rsidRPr="00E16521">
        <w:rPr>
          <w:rFonts w:ascii="Book Antiqua" w:hAnsi="Book Antiqua" w:cs="Times New Roman"/>
          <w:sz w:val="24"/>
          <w:szCs w:val="24"/>
        </w:rPr>
        <w:t xml:space="preserve">The prevalence </w:t>
      </w:r>
      <w:r w:rsidR="008D44B9" w:rsidRPr="00E16521">
        <w:rPr>
          <w:rFonts w:ascii="Book Antiqua" w:hAnsi="Book Antiqua" w:cs="Times New Roman"/>
          <w:sz w:val="24"/>
          <w:szCs w:val="24"/>
        </w:rPr>
        <w:t xml:space="preserve">of depression in </w:t>
      </w:r>
      <w:r w:rsidR="009D7F89" w:rsidRPr="00E16521">
        <w:rPr>
          <w:rFonts w:ascii="Book Antiqua" w:hAnsi="Book Antiqua" w:cs="Times New Roman"/>
          <w:sz w:val="24"/>
          <w:szCs w:val="24"/>
        </w:rPr>
        <w:t xml:space="preserve">T2DM patients in India </w:t>
      </w:r>
      <w:r w:rsidR="008D44B9" w:rsidRPr="00E16521">
        <w:rPr>
          <w:rFonts w:ascii="Book Antiqua" w:hAnsi="Book Antiqua" w:cs="Times New Roman"/>
          <w:sz w:val="24"/>
          <w:szCs w:val="24"/>
        </w:rPr>
        <w:t xml:space="preserve">shows </w:t>
      </w:r>
      <w:r w:rsidR="008D44B9" w:rsidRPr="00E16521">
        <w:rPr>
          <w:rFonts w:ascii="Book Antiqua" w:hAnsi="Book Antiqua" w:cs="Times New Roman"/>
          <w:noProof/>
          <w:sz w:val="24"/>
          <w:szCs w:val="24"/>
        </w:rPr>
        <w:t>considerable</w:t>
      </w:r>
      <w:r w:rsidR="009D7F89" w:rsidRPr="00E16521">
        <w:rPr>
          <w:rFonts w:ascii="Book Antiqua" w:hAnsi="Book Antiqua" w:cs="Times New Roman"/>
          <w:sz w:val="24"/>
          <w:szCs w:val="24"/>
        </w:rPr>
        <w:t xml:space="preserve"> variation with estimates</w:t>
      </w:r>
      <w:r w:rsidR="008D44B9" w:rsidRPr="00E16521">
        <w:rPr>
          <w:rFonts w:ascii="Book Antiqua" w:hAnsi="Book Antiqua" w:cs="Times New Roman"/>
          <w:sz w:val="24"/>
          <w:szCs w:val="24"/>
        </w:rPr>
        <w:t xml:space="preserve"> r</w:t>
      </w:r>
      <w:r w:rsidR="00B733CF" w:rsidRPr="00E16521">
        <w:rPr>
          <w:rFonts w:ascii="Book Antiqua" w:hAnsi="Book Antiqua" w:cs="Times New Roman"/>
          <w:sz w:val="24"/>
          <w:szCs w:val="24"/>
        </w:rPr>
        <w:t>anging from 8</w:t>
      </w:r>
      <w:r w:rsidR="00176ADB">
        <w:rPr>
          <w:rFonts w:ascii="Book Antiqua" w:hAnsi="Book Antiqua" w:cs="Times New Roman"/>
          <w:sz w:val="24"/>
          <w:szCs w:val="24"/>
        </w:rPr>
        <w:t>%</w:t>
      </w:r>
      <w:r w:rsidR="00B733CF" w:rsidRPr="00E16521">
        <w:rPr>
          <w:rFonts w:ascii="Book Antiqua" w:hAnsi="Book Antiqua" w:cs="Times New Roman"/>
          <w:sz w:val="24"/>
          <w:szCs w:val="24"/>
        </w:rPr>
        <w:t xml:space="preserve"> to 84%</w:t>
      </w:r>
      <w:r w:rsidR="00176ADB" w:rsidRPr="00E16521">
        <w:rPr>
          <w:rFonts w:ascii="Book Antiqua" w:hAnsi="Book Antiqua" w:cs="Times New Roman"/>
          <w:sz w:val="24"/>
          <w:szCs w:val="24"/>
          <w:vertAlign w:val="superscript"/>
        </w:rPr>
        <w:t>[55]</w:t>
      </w:r>
      <w:r w:rsidR="008D44B9" w:rsidRPr="00E16521">
        <w:rPr>
          <w:rFonts w:ascii="Book Antiqua" w:hAnsi="Book Antiqua" w:cs="Times New Roman"/>
          <w:sz w:val="24"/>
          <w:szCs w:val="24"/>
        </w:rPr>
        <w:t xml:space="preserve">. </w:t>
      </w:r>
      <w:r w:rsidR="00C944E5" w:rsidRPr="00E16521">
        <w:rPr>
          <w:rFonts w:ascii="Book Antiqua" w:hAnsi="Book Antiqua" w:cs="Times New Roman"/>
          <w:sz w:val="24"/>
          <w:szCs w:val="24"/>
        </w:rPr>
        <w:t xml:space="preserve">There is growing recognition that depressive symptomology needs to be identified and treated in </w:t>
      </w:r>
      <w:r w:rsidR="00C944E5" w:rsidRPr="00E16521">
        <w:rPr>
          <w:rFonts w:ascii="Book Antiqua" w:hAnsi="Book Antiqua" w:cs="Times New Roman"/>
          <w:noProof/>
          <w:sz w:val="24"/>
          <w:szCs w:val="24"/>
        </w:rPr>
        <w:t>primary</w:t>
      </w:r>
      <w:r w:rsidR="009D7F89" w:rsidRPr="00E16521">
        <w:rPr>
          <w:rFonts w:ascii="Book Antiqua" w:hAnsi="Book Antiqua" w:cs="Times New Roman"/>
          <w:noProof/>
          <w:sz w:val="24"/>
          <w:szCs w:val="24"/>
        </w:rPr>
        <w:t xml:space="preserve"> </w:t>
      </w:r>
      <w:r w:rsidR="00C944E5" w:rsidRPr="00E16521">
        <w:rPr>
          <w:rFonts w:ascii="Book Antiqua" w:hAnsi="Book Antiqua" w:cs="Times New Roman"/>
          <w:noProof/>
          <w:sz w:val="24"/>
          <w:szCs w:val="24"/>
        </w:rPr>
        <w:t>care</w:t>
      </w:r>
      <w:r w:rsidR="00C944E5" w:rsidRPr="00E16521">
        <w:rPr>
          <w:rFonts w:ascii="Book Antiqua" w:hAnsi="Book Antiqua" w:cs="Times New Roman"/>
          <w:sz w:val="24"/>
          <w:szCs w:val="24"/>
        </w:rPr>
        <w:t xml:space="preserve"> settings</w:t>
      </w:r>
      <w:r w:rsidR="00F0408F" w:rsidRPr="00E16521">
        <w:rPr>
          <w:rFonts w:ascii="Book Antiqua" w:hAnsi="Book Antiqua" w:cs="Times New Roman"/>
          <w:sz w:val="24"/>
          <w:szCs w:val="24"/>
        </w:rPr>
        <w:t xml:space="preserve"> and diabetes educators can be trained to address </w:t>
      </w:r>
      <w:r w:rsidR="00F0408F" w:rsidRPr="00E16521">
        <w:rPr>
          <w:rFonts w:ascii="Book Antiqua" w:hAnsi="Book Antiqua" w:cs="Times New Roman"/>
          <w:noProof/>
          <w:sz w:val="24"/>
          <w:szCs w:val="24"/>
        </w:rPr>
        <w:t>diabetes</w:t>
      </w:r>
      <w:r w:rsidR="00515C95" w:rsidRPr="00E16521">
        <w:rPr>
          <w:rFonts w:ascii="Book Antiqua" w:hAnsi="Book Antiqua" w:cs="Times New Roman"/>
          <w:noProof/>
          <w:sz w:val="24"/>
          <w:szCs w:val="24"/>
        </w:rPr>
        <w:t>-</w:t>
      </w:r>
      <w:r w:rsidR="00F0408F" w:rsidRPr="00E16521">
        <w:rPr>
          <w:rFonts w:ascii="Book Antiqua" w:hAnsi="Book Antiqua" w:cs="Times New Roman"/>
          <w:noProof/>
          <w:sz w:val="24"/>
          <w:szCs w:val="24"/>
        </w:rPr>
        <w:t>related</w:t>
      </w:r>
      <w:r w:rsidR="00F0408F" w:rsidRPr="00E16521">
        <w:rPr>
          <w:rFonts w:ascii="Book Antiqua" w:hAnsi="Book Antiqua" w:cs="Times New Roman"/>
          <w:sz w:val="24"/>
          <w:szCs w:val="24"/>
        </w:rPr>
        <w:t xml:space="preserve"> distress</w:t>
      </w:r>
      <w:r w:rsidR="00176ADB" w:rsidRPr="00E16521">
        <w:rPr>
          <w:rFonts w:ascii="Book Antiqua" w:hAnsi="Book Antiqua" w:cs="Times New Roman"/>
          <w:sz w:val="24"/>
          <w:szCs w:val="24"/>
          <w:vertAlign w:val="superscript"/>
        </w:rPr>
        <w:t>[56]</w:t>
      </w:r>
      <w:r w:rsidR="00B733CF" w:rsidRPr="00E16521">
        <w:rPr>
          <w:rFonts w:ascii="Book Antiqua" w:hAnsi="Book Antiqua" w:cs="Times New Roman"/>
          <w:sz w:val="24"/>
          <w:szCs w:val="24"/>
        </w:rPr>
        <w:t>.</w:t>
      </w:r>
      <w:r w:rsidR="001771B4" w:rsidRPr="00E16521">
        <w:rPr>
          <w:rFonts w:ascii="Book Antiqua" w:hAnsi="Book Antiqua" w:cs="Times New Roman"/>
          <w:sz w:val="24"/>
          <w:szCs w:val="24"/>
        </w:rPr>
        <w:t xml:space="preserve"> In countries with limited mental health infrastructure like India</w:t>
      </w:r>
      <w:r w:rsidR="001771B4" w:rsidRPr="00E16521">
        <w:rPr>
          <w:rFonts w:ascii="Book Antiqua" w:hAnsi="Book Antiqua" w:cs="Times New Roman"/>
          <w:sz w:val="24"/>
          <w:szCs w:val="24"/>
          <w:vertAlign w:val="superscript"/>
        </w:rPr>
        <w:t>[5</w:t>
      </w:r>
      <w:r w:rsidR="00341807" w:rsidRPr="00E16521">
        <w:rPr>
          <w:rFonts w:ascii="Book Antiqua" w:hAnsi="Book Antiqua" w:cs="Times New Roman"/>
          <w:sz w:val="24"/>
          <w:szCs w:val="24"/>
          <w:vertAlign w:val="superscript"/>
        </w:rPr>
        <w:t>7</w:t>
      </w:r>
      <w:r w:rsidR="001771B4" w:rsidRPr="00E16521">
        <w:rPr>
          <w:rFonts w:ascii="Book Antiqua" w:hAnsi="Book Antiqua" w:cs="Times New Roman"/>
          <w:sz w:val="24"/>
          <w:szCs w:val="24"/>
          <w:vertAlign w:val="superscript"/>
        </w:rPr>
        <w:t>]</w:t>
      </w:r>
      <w:r w:rsidR="001771B4" w:rsidRPr="00E16521">
        <w:rPr>
          <w:rFonts w:ascii="Book Antiqua" w:hAnsi="Book Antiqua" w:cs="Times New Roman"/>
          <w:sz w:val="24"/>
          <w:szCs w:val="24"/>
        </w:rPr>
        <w:t xml:space="preserve">, </w:t>
      </w:r>
      <w:r w:rsidR="009D7F89" w:rsidRPr="00E16521">
        <w:rPr>
          <w:rFonts w:ascii="Book Antiqua" w:hAnsi="Book Antiqua" w:cs="Times New Roman"/>
          <w:sz w:val="24"/>
          <w:szCs w:val="24"/>
        </w:rPr>
        <w:t xml:space="preserve">the </w:t>
      </w:r>
      <w:r w:rsidR="009D7F89" w:rsidRPr="00E16521">
        <w:rPr>
          <w:rFonts w:ascii="Book Antiqua" w:hAnsi="Book Antiqua" w:cs="Times New Roman"/>
          <w:noProof/>
          <w:sz w:val="24"/>
          <w:szCs w:val="24"/>
        </w:rPr>
        <w:t>implementation</w:t>
      </w:r>
      <w:r w:rsidR="001771B4" w:rsidRPr="00E16521">
        <w:rPr>
          <w:rFonts w:ascii="Book Antiqua" w:hAnsi="Book Antiqua" w:cs="Times New Roman"/>
          <w:sz w:val="24"/>
          <w:szCs w:val="24"/>
        </w:rPr>
        <w:t xml:space="preserve"> of such an approach can be particularly v</w:t>
      </w:r>
      <w:r w:rsidR="00F0408F" w:rsidRPr="00E16521">
        <w:rPr>
          <w:rFonts w:ascii="Book Antiqua" w:hAnsi="Book Antiqua" w:cs="Times New Roman"/>
          <w:sz w:val="24"/>
          <w:szCs w:val="24"/>
        </w:rPr>
        <w:t>aluable.</w:t>
      </w:r>
      <w:r w:rsidR="00E16521">
        <w:rPr>
          <w:rFonts w:ascii="Book Antiqua" w:hAnsi="Book Antiqua" w:cs="Times New Roman"/>
          <w:sz w:val="24"/>
          <w:szCs w:val="24"/>
        </w:rPr>
        <w:t xml:space="preserve"> </w:t>
      </w:r>
    </w:p>
    <w:p w:rsidR="00176ADB" w:rsidRPr="00E16521" w:rsidRDefault="00176ADB" w:rsidP="00E16521">
      <w:pPr>
        <w:spacing w:after="0" w:line="360" w:lineRule="auto"/>
        <w:jc w:val="both"/>
        <w:rPr>
          <w:rFonts w:ascii="Book Antiqua" w:hAnsi="Book Antiqua" w:cs="Times New Roman"/>
          <w:sz w:val="24"/>
          <w:szCs w:val="24"/>
        </w:rPr>
      </w:pPr>
    </w:p>
    <w:p w:rsidR="00CE24AD" w:rsidRPr="00176ADB" w:rsidRDefault="00E8431A" w:rsidP="00E16521">
      <w:pPr>
        <w:spacing w:after="0" w:line="360" w:lineRule="auto"/>
        <w:jc w:val="both"/>
        <w:rPr>
          <w:rFonts w:ascii="Book Antiqua" w:hAnsi="Book Antiqua" w:cs="Times New Roman"/>
          <w:b/>
          <w:i/>
          <w:sz w:val="24"/>
          <w:szCs w:val="24"/>
        </w:rPr>
      </w:pPr>
      <w:r w:rsidRPr="00176ADB">
        <w:rPr>
          <w:rFonts w:ascii="Book Antiqua" w:hAnsi="Book Antiqua" w:cs="Times New Roman"/>
          <w:b/>
          <w:i/>
          <w:sz w:val="24"/>
          <w:szCs w:val="24"/>
        </w:rPr>
        <w:t xml:space="preserve">Enabling </w:t>
      </w:r>
      <w:r w:rsidR="00B7759F" w:rsidRPr="00176ADB">
        <w:rPr>
          <w:rFonts w:ascii="Book Antiqua" w:hAnsi="Book Antiqua" w:cs="Times New Roman"/>
          <w:b/>
          <w:i/>
          <w:sz w:val="24"/>
          <w:szCs w:val="24"/>
        </w:rPr>
        <w:t>smoking and tobacco cessation</w:t>
      </w:r>
      <w:r w:rsidR="005029CC" w:rsidRPr="00176ADB">
        <w:rPr>
          <w:rFonts w:ascii="Book Antiqua" w:hAnsi="Book Antiqua" w:cs="Times New Roman"/>
          <w:b/>
          <w:i/>
          <w:sz w:val="24"/>
          <w:szCs w:val="24"/>
        </w:rPr>
        <w:t xml:space="preserve"> </w:t>
      </w:r>
    </w:p>
    <w:p w:rsidR="00116C13" w:rsidRDefault="00CF2FE7" w:rsidP="00E16521">
      <w:pPr>
        <w:spacing w:after="0" w:line="360" w:lineRule="auto"/>
        <w:jc w:val="both"/>
        <w:rPr>
          <w:rFonts w:ascii="Book Antiqua" w:hAnsi="Book Antiqua" w:cs="Times New Roman"/>
          <w:sz w:val="24"/>
          <w:szCs w:val="24"/>
        </w:rPr>
      </w:pPr>
      <w:r w:rsidRPr="00E16521">
        <w:rPr>
          <w:rFonts w:ascii="Book Antiqua" w:hAnsi="Book Antiqua" w:cs="Times New Roman"/>
          <w:sz w:val="24"/>
          <w:szCs w:val="24"/>
        </w:rPr>
        <w:t xml:space="preserve">Smoking cessation </w:t>
      </w:r>
      <w:r w:rsidRPr="00E16521">
        <w:rPr>
          <w:rFonts w:ascii="Book Antiqua" w:hAnsi="Book Antiqua" w:cs="Times New Roman"/>
          <w:noProof/>
          <w:sz w:val="24"/>
          <w:szCs w:val="24"/>
        </w:rPr>
        <w:t>counseling</w:t>
      </w:r>
      <w:r w:rsidRPr="00E16521">
        <w:rPr>
          <w:rFonts w:ascii="Book Antiqua" w:hAnsi="Book Antiqua" w:cs="Times New Roman"/>
          <w:sz w:val="24"/>
          <w:szCs w:val="24"/>
        </w:rPr>
        <w:t xml:space="preserve"> for diabetes patients who are also tobacco sm</w:t>
      </w:r>
      <w:r w:rsidR="00590667" w:rsidRPr="00E16521">
        <w:rPr>
          <w:rFonts w:ascii="Book Antiqua" w:hAnsi="Book Antiqua" w:cs="Times New Roman"/>
          <w:sz w:val="24"/>
          <w:szCs w:val="24"/>
        </w:rPr>
        <w:t xml:space="preserve">okers </w:t>
      </w:r>
      <w:r w:rsidR="009E4793" w:rsidRPr="00E16521">
        <w:rPr>
          <w:rFonts w:ascii="Book Antiqua" w:hAnsi="Book Antiqua" w:cs="Times New Roman"/>
          <w:sz w:val="24"/>
          <w:szCs w:val="24"/>
        </w:rPr>
        <w:t>i</w:t>
      </w:r>
      <w:r w:rsidR="00590667" w:rsidRPr="00E16521">
        <w:rPr>
          <w:rFonts w:ascii="Book Antiqua" w:hAnsi="Book Antiqua" w:cs="Times New Roman"/>
          <w:sz w:val="24"/>
          <w:szCs w:val="24"/>
        </w:rPr>
        <w:t>s an integral</w:t>
      </w:r>
      <w:r w:rsidR="00BF2FA7" w:rsidRPr="00E16521">
        <w:rPr>
          <w:rFonts w:ascii="Book Antiqua" w:hAnsi="Book Antiqua" w:cs="Times New Roman"/>
          <w:sz w:val="24"/>
          <w:szCs w:val="24"/>
        </w:rPr>
        <w:t xml:space="preserve"> component of diabetes care</w:t>
      </w:r>
      <w:r w:rsidR="00176ADB" w:rsidRPr="00E16521">
        <w:rPr>
          <w:rFonts w:ascii="Book Antiqua" w:hAnsi="Book Antiqua" w:cs="Times New Roman"/>
          <w:sz w:val="24"/>
          <w:szCs w:val="24"/>
          <w:vertAlign w:val="superscript"/>
        </w:rPr>
        <w:t>[31]</w:t>
      </w:r>
      <w:r w:rsidR="00590667" w:rsidRPr="00E16521">
        <w:rPr>
          <w:rFonts w:ascii="Book Antiqua" w:hAnsi="Book Antiqua" w:cs="Times New Roman"/>
          <w:sz w:val="24"/>
          <w:szCs w:val="24"/>
        </w:rPr>
        <w:t>.</w:t>
      </w:r>
      <w:r w:rsidR="009A2368" w:rsidRPr="00E16521">
        <w:rPr>
          <w:rFonts w:ascii="Book Antiqua" w:hAnsi="Book Antiqua" w:cs="Times New Roman"/>
          <w:sz w:val="24"/>
          <w:szCs w:val="24"/>
        </w:rPr>
        <w:t xml:space="preserve"> Approximately 19% of Indian men are current tobacco smokers of whom less than half (48.8%) were advised to quit smoking by a health-care provider</w:t>
      </w:r>
      <w:r w:rsidR="00176ADB" w:rsidRPr="00E16521">
        <w:rPr>
          <w:rFonts w:ascii="Book Antiqua" w:hAnsi="Book Antiqua" w:cs="Times New Roman"/>
          <w:sz w:val="24"/>
          <w:szCs w:val="24"/>
          <w:vertAlign w:val="superscript"/>
        </w:rPr>
        <w:t>[58]</w:t>
      </w:r>
      <w:r w:rsidR="009A2368" w:rsidRPr="00E16521">
        <w:rPr>
          <w:rFonts w:ascii="Book Antiqua" w:hAnsi="Book Antiqua" w:cs="Times New Roman"/>
          <w:sz w:val="24"/>
          <w:szCs w:val="24"/>
        </w:rPr>
        <w:t xml:space="preserve">. </w:t>
      </w:r>
      <w:r w:rsidR="00F33D9C" w:rsidRPr="00E16521">
        <w:rPr>
          <w:rFonts w:ascii="Book Antiqua" w:hAnsi="Book Antiqua" w:cs="Times New Roman"/>
          <w:sz w:val="24"/>
          <w:szCs w:val="24"/>
        </w:rPr>
        <w:t xml:space="preserve">Promotion of smoking cessation as part of diabetes care should involve sensitization and training of all health-care providers involved in diabetes care. Mobile-health text-message or smartphone applications like </w:t>
      </w:r>
      <w:r w:rsidR="00F33D9C" w:rsidRPr="00E16521">
        <w:rPr>
          <w:rFonts w:ascii="Book Antiqua" w:hAnsi="Book Antiqua" w:cs="Times New Roman"/>
          <w:noProof/>
          <w:sz w:val="24"/>
          <w:szCs w:val="24"/>
        </w:rPr>
        <w:t>mCessation</w:t>
      </w:r>
      <w:r w:rsidR="00F33D9C" w:rsidRPr="00E16521">
        <w:rPr>
          <w:rFonts w:ascii="Book Antiqua" w:hAnsi="Book Antiqua" w:cs="Times New Roman"/>
          <w:sz w:val="24"/>
          <w:szCs w:val="24"/>
        </w:rPr>
        <w:t xml:space="preserve"> s</w:t>
      </w:r>
      <w:r w:rsidR="009E4793" w:rsidRPr="00E16521">
        <w:rPr>
          <w:rFonts w:ascii="Book Antiqua" w:hAnsi="Book Antiqua" w:cs="Times New Roman"/>
          <w:noProof/>
          <w:sz w:val="24"/>
          <w:szCs w:val="24"/>
        </w:rPr>
        <w:t>hould be</w:t>
      </w:r>
      <w:r w:rsidR="00F33D9C" w:rsidRPr="00E16521">
        <w:rPr>
          <w:rFonts w:ascii="Book Antiqua" w:hAnsi="Book Antiqua" w:cs="Times New Roman"/>
          <w:noProof/>
          <w:sz w:val="24"/>
          <w:szCs w:val="24"/>
        </w:rPr>
        <w:t xml:space="preserve"> evaluated</w:t>
      </w:r>
      <w:r w:rsidR="00F33D9C" w:rsidRPr="00E16521">
        <w:rPr>
          <w:rFonts w:ascii="Book Antiqua" w:hAnsi="Book Antiqua" w:cs="Times New Roman"/>
          <w:sz w:val="24"/>
          <w:szCs w:val="24"/>
        </w:rPr>
        <w:t xml:space="preserve"> for their effectiveness in improving quit-rates among diabetes patients</w:t>
      </w:r>
      <w:r w:rsidR="00176ADB" w:rsidRPr="00E16521">
        <w:rPr>
          <w:rFonts w:ascii="Book Antiqua" w:hAnsi="Book Antiqua" w:cs="Times New Roman"/>
          <w:sz w:val="24"/>
          <w:szCs w:val="24"/>
          <w:vertAlign w:val="superscript"/>
        </w:rPr>
        <w:t>[59]</w:t>
      </w:r>
      <w:r w:rsidR="00F33D9C" w:rsidRPr="00E16521">
        <w:rPr>
          <w:rFonts w:ascii="Book Antiqua" w:hAnsi="Book Antiqua" w:cs="Times New Roman"/>
          <w:sz w:val="24"/>
          <w:szCs w:val="24"/>
        </w:rPr>
        <w:t xml:space="preserve">. </w:t>
      </w:r>
    </w:p>
    <w:p w:rsidR="00176ADB" w:rsidRPr="00E16521" w:rsidRDefault="00176ADB" w:rsidP="00E16521">
      <w:pPr>
        <w:spacing w:after="0" w:line="360" w:lineRule="auto"/>
        <w:jc w:val="both"/>
        <w:rPr>
          <w:rFonts w:ascii="Book Antiqua" w:hAnsi="Book Antiqua" w:cs="Times New Roman"/>
          <w:sz w:val="24"/>
          <w:szCs w:val="24"/>
        </w:rPr>
      </w:pPr>
    </w:p>
    <w:p w:rsidR="00CE24AD" w:rsidRPr="00E16521" w:rsidRDefault="00176ADB" w:rsidP="00E16521">
      <w:pPr>
        <w:spacing w:after="0" w:line="360" w:lineRule="auto"/>
        <w:jc w:val="both"/>
        <w:rPr>
          <w:rFonts w:ascii="Book Antiqua" w:hAnsi="Book Antiqua" w:cs="Times New Roman"/>
          <w:b/>
          <w:sz w:val="24"/>
          <w:szCs w:val="24"/>
        </w:rPr>
      </w:pPr>
      <w:r w:rsidRPr="00E16521">
        <w:rPr>
          <w:rFonts w:ascii="Book Antiqua" w:hAnsi="Book Antiqua" w:cs="Times New Roman"/>
          <w:b/>
          <w:sz w:val="24"/>
          <w:szCs w:val="24"/>
        </w:rPr>
        <w:t>WAY FORWARD</w:t>
      </w:r>
    </w:p>
    <w:p w:rsidR="007B5131" w:rsidRPr="00E16521" w:rsidRDefault="00B11793" w:rsidP="00E16521">
      <w:pPr>
        <w:spacing w:after="0" w:line="360" w:lineRule="auto"/>
        <w:jc w:val="both"/>
        <w:rPr>
          <w:rFonts w:ascii="Book Antiqua" w:hAnsi="Book Antiqua" w:cs="Times New Roman"/>
          <w:sz w:val="24"/>
          <w:szCs w:val="24"/>
        </w:rPr>
      </w:pPr>
      <w:r w:rsidRPr="00E16521">
        <w:rPr>
          <w:rFonts w:ascii="Book Antiqua" w:hAnsi="Book Antiqua" w:cs="Times New Roman"/>
          <w:sz w:val="24"/>
          <w:szCs w:val="24"/>
        </w:rPr>
        <w:t>Primary care facilities in the public sector cater to mi</w:t>
      </w:r>
      <w:r w:rsidR="00A63E6F" w:rsidRPr="00E16521">
        <w:rPr>
          <w:rFonts w:ascii="Book Antiqua" w:hAnsi="Book Antiqua" w:cs="Times New Roman"/>
          <w:sz w:val="24"/>
          <w:szCs w:val="24"/>
        </w:rPr>
        <w:t xml:space="preserve">llions of diabetes patients but are deficient in characteristics compatible with a </w:t>
      </w:r>
      <w:r w:rsidR="00A63E6F" w:rsidRPr="00E16521">
        <w:rPr>
          <w:rFonts w:ascii="Book Antiqua" w:hAnsi="Book Antiqua" w:cs="Times New Roman"/>
          <w:noProof/>
          <w:sz w:val="24"/>
          <w:szCs w:val="24"/>
        </w:rPr>
        <w:t>functioning</w:t>
      </w:r>
      <w:r w:rsidR="00515C95" w:rsidRPr="00E16521">
        <w:rPr>
          <w:rFonts w:ascii="Book Antiqua" w:hAnsi="Book Antiqua" w:cs="Times New Roman"/>
          <w:noProof/>
          <w:sz w:val="24"/>
          <w:szCs w:val="24"/>
        </w:rPr>
        <w:t>,</w:t>
      </w:r>
      <w:r w:rsidR="00A63E6F" w:rsidRPr="00E16521">
        <w:rPr>
          <w:rFonts w:ascii="Book Antiqua" w:hAnsi="Book Antiqua" w:cs="Times New Roman"/>
          <w:sz w:val="24"/>
          <w:szCs w:val="24"/>
        </w:rPr>
        <w:t xml:space="preserve"> chronic care model</w:t>
      </w:r>
      <w:r w:rsidR="00641941" w:rsidRPr="00E16521">
        <w:rPr>
          <w:rFonts w:ascii="Book Antiqua" w:hAnsi="Book Antiqua" w:cs="Times New Roman"/>
          <w:sz w:val="24"/>
          <w:szCs w:val="24"/>
        </w:rPr>
        <w:t xml:space="preserve">. Team-based </w:t>
      </w:r>
      <w:r w:rsidR="00665C68" w:rsidRPr="00E16521">
        <w:rPr>
          <w:rFonts w:ascii="Book Antiqua" w:hAnsi="Book Antiqua" w:cs="Times New Roman"/>
          <w:sz w:val="24"/>
          <w:szCs w:val="24"/>
        </w:rPr>
        <w:t>DSME/S</w:t>
      </w:r>
      <w:r w:rsidR="00641941" w:rsidRPr="00E16521">
        <w:rPr>
          <w:rFonts w:ascii="Book Antiqua" w:hAnsi="Book Antiqua" w:cs="Times New Roman"/>
          <w:sz w:val="24"/>
          <w:szCs w:val="24"/>
        </w:rPr>
        <w:t xml:space="preserve"> </w:t>
      </w:r>
      <w:r w:rsidR="00323F91" w:rsidRPr="00E16521">
        <w:rPr>
          <w:rFonts w:ascii="Book Antiqua" w:hAnsi="Book Antiqua" w:cs="Times New Roman"/>
          <w:sz w:val="24"/>
          <w:szCs w:val="24"/>
        </w:rPr>
        <w:t xml:space="preserve">for patients in primary care </w:t>
      </w:r>
      <w:r w:rsidR="00641941" w:rsidRPr="00E16521">
        <w:rPr>
          <w:rFonts w:ascii="Book Antiqua" w:hAnsi="Book Antiqua" w:cs="Times New Roman"/>
          <w:noProof/>
          <w:sz w:val="24"/>
          <w:szCs w:val="24"/>
        </w:rPr>
        <w:t>need</w:t>
      </w:r>
      <w:r w:rsidR="00641941" w:rsidRPr="00E16521">
        <w:rPr>
          <w:rFonts w:ascii="Book Antiqua" w:hAnsi="Book Antiqua" w:cs="Times New Roman"/>
          <w:sz w:val="24"/>
          <w:szCs w:val="24"/>
        </w:rPr>
        <w:t xml:space="preserve"> high-quality training of nurses</w:t>
      </w:r>
      <w:r w:rsidR="00C9390B" w:rsidRPr="00E16521">
        <w:rPr>
          <w:rFonts w:ascii="Book Antiqua" w:hAnsi="Book Antiqua" w:cs="Times New Roman"/>
          <w:sz w:val="24"/>
          <w:szCs w:val="24"/>
        </w:rPr>
        <w:t>, multipurpose workers</w:t>
      </w:r>
      <w:r w:rsidR="00641941" w:rsidRPr="00E16521">
        <w:rPr>
          <w:rFonts w:ascii="Book Antiqua" w:hAnsi="Book Antiqua" w:cs="Times New Roman"/>
          <w:sz w:val="24"/>
          <w:szCs w:val="24"/>
        </w:rPr>
        <w:t xml:space="preserve"> and </w:t>
      </w:r>
      <w:r w:rsidR="00C9390B" w:rsidRPr="00E16521">
        <w:rPr>
          <w:rFonts w:ascii="Book Antiqua" w:hAnsi="Book Antiqua" w:cs="Times New Roman"/>
          <w:sz w:val="24"/>
          <w:szCs w:val="24"/>
        </w:rPr>
        <w:t xml:space="preserve">other </w:t>
      </w:r>
      <w:r w:rsidR="00641941" w:rsidRPr="00E16521">
        <w:rPr>
          <w:rFonts w:ascii="Book Antiqua" w:hAnsi="Book Antiqua" w:cs="Times New Roman"/>
          <w:sz w:val="24"/>
          <w:szCs w:val="24"/>
        </w:rPr>
        <w:t xml:space="preserve">paramedical stuff </w:t>
      </w:r>
      <w:r w:rsidR="00C9390B" w:rsidRPr="00E16521">
        <w:rPr>
          <w:rFonts w:ascii="Book Antiqua" w:hAnsi="Book Antiqua" w:cs="Times New Roman"/>
          <w:sz w:val="24"/>
          <w:szCs w:val="24"/>
        </w:rPr>
        <w:t xml:space="preserve">like pharmacists </w:t>
      </w:r>
      <w:r w:rsidR="00641941" w:rsidRPr="00E16521">
        <w:rPr>
          <w:rFonts w:ascii="Book Antiqua" w:hAnsi="Book Antiqua" w:cs="Times New Roman"/>
          <w:sz w:val="24"/>
          <w:szCs w:val="24"/>
        </w:rPr>
        <w:t xml:space="preserve">as diabetes educators. </w:t>
      </w:r>
      <w:r w:rsidR="00323F91" w:rsidRPr="00E16521">
        <w:rPr>
          <w:rFonts w:ascii="Book Antiqua" w:hAnsi="Book Antiqua" w:cs="Times New Roman"/>
          <w:sz w:val="24"/>
          <w:szCs w:val="24"/>
        </w:rPr>
        <w:t xml:space="preserve">Decision support like when to initiate insulin to avoid clinical inertia can </w:t>
      </w:r>
      <w:r w:rsidR="00323F91" w:rsidRPr="00E16521">
        <w:rPr>
          <w:rFonts w:ascii="Book Antiqua" w:hAnsi="Book Antiqua" w:cs="Times New Roman"/>
          <w:noProof/>
          <w:sz w:val="24"/>
          <w:szCs w:val="24"/>
        </w:rPr>
        <w:t>be provided</w:t>
      </w:r>
      <w:r w:rsidR="00323F91" w:rsidRPr="00E16521">
        <w:rPr>
          <w:rFonts w:ascii="Book Antiqua" w:hAnsi="Book Antiqua" w:cs="Times New Roman"/>
          <w:sz w:val="24"/>
          <w:szCs w:val="24"/>
        </w:rPr>
        <w:t xml:space="preserve"> to medical doctors working in rural and suburban areas through </w:t>
      </w:r>
      <w:r w:rsidR="00323F91" w:rsidRPr="00E16521">
        <w:rPr>
          <w:rFonts w:ascii="Book Antiqua" w:hAnsi="Book Antiqua" w:cs="Times New Roman"/>
          <w:noProof/>
          <w:sz w:val="24"/>
          <w:szCs w:val="24"/>
        </w:rPr>
        <w:t>telemedicine</w:t>
      </w:r>
      <w:r w:rsidR="00515C95" w:rsidRPr="00E16521">
        <w:rPr>
          <w:rFonts w:ascii="Book Antiqua" w:hAnsi="Book Antiqua" w:cs="Times New Roman"/>
          <w:noProof/>
          <w:sz w:val="24"/>
          <w:szCs w:val="24"/>
        </w:rPr>
        <w:t>-</w:t>
      </w:r>
      <w:r w:rsidR="00323F91" w:rsidRPr="00E16521">
        <w:rPr>
          <w:rFonts w:ascii="Book Antiqua" w:hAnsi="Book Antiqua" w:cs="Times New Roman"/>
          <w:noProof/>
          <w:sz w:val="24"/>
          <w:szCs w:val="24"/>
        </w:rPr>
        <w:t>based</w:t>
      </w:r>
      <w:r w:rsidR="00323F91" w:rsidRPr="00E16521">
        <w:rPr>
          <w:rFonts w:ascii="Book Antiqua" w:hAnsi="Book Antiqua" w:cs="Times New Roman"/>
          <w:sz w:val="24"/>
          <w:szCs w:val="24"/>
        </w:rPr>
        <w:t xml:space="preserve"> consultation with specialists</w:t>
      </w:r>
      <w:r w:rsidR="00A31949" w:rsidRPr="00E16521">
        <w:rPr>
          <w:rFonts w:ascii="Book Antiqua" w:hAnsi="Book Antiqua" w:cs="Times New Roman"/>
          <w:sz w:val="24"/>
          <w:szCs w:val="24"/>
          <w:vertAlign w:val="superscript"/>
        </w:rPr>
        <w:t>[60]</w:t>
      </w:r>
      <w:r w:rsidR="00323F91" w:rsidRPr="00E16521">
        <w:rPr>
          <w:rFonts w:ascii="Book Antiqua" w:hAnsi="Book Antiqua" w:cs="Times New Roman"/>
          <w:sz w:val="24"/>
          <w:szCs w:val="24"/>
        </w:rPr>
        <w:t xml:space="preserve">. </w:t>
      </w:r>
      <w:r w:rsidR="009E4793" w:rsidRPr="00E16521">
        <w:rPr>
          <w:rFonts w:ascii="Book Antiqua" w:hAnsi="Book Antiqua" w:cs="Times New Roman"/>
          <w:sz w:val="24"/>
          <w:szCs w:val="24"/>
        </w:rPr>
        <w:t>Peer</w:t>
      </w:r>
      <w:r w:rsidR="00A31949">
        <w:rPr>
          <w:rFonts w:ascii="Book Antiqua" w:hAnsi="Book Antiqua" w:cs="Times New Roman"/>
          <w:sz w:val="24"/>
          <w:szCs w:val="24"/>
        </w:rPr>
        <w:t>-</w:t>
      </w:r>
      <w:r w:rsidR="009E4793" w:rsidRPr="00E16521">
        <w:rPr>
          <w:rFonts w:ascii="Book Antiqua" w:hAnsi="Book Antiqua" w:cs="Times New Roman"/>
          <w:sz w:val="24"/>
          <w:szCs w:val="24"/>
        </w:rPr>
        <w:t>support based c</w:t>
      </w:r>
      <w:r w:rsidR="00323F91" w:rsidRPr="00E16521">
        <w:rPr>
          <w:rFonts w:ascii="Book Antiqua" w:hAnsi="Book Antiqua" w:cs="Times New Roman"/>
          <w:sz w:val="24"/>
          <w:szCs w:val="24"/>
        </w:rPr>
        <w:t xml:space="preserve">ommunity linkages </w:t>
      </w:r>
      <w:r w:rsidR="009E4793" w:rsidRPr="00E16521">
        <w:rPr>
          <w:rFonts w:ascii="Book Antiqua" w:hAnsi="Book Antiqua" w:cs="Times New Roman"/>
          <w:sz w:val="24"/>
          <w:szCs w:val="24"/>
        </w:rPr>
        <w:t xml:space="preserve">may </w:t>
      </w:r>
      <w:r w:rsidR="00323F91" w:rsidRPr="00E16521">
        <w:rPr>
          <w:rFonts w:ascii="Book Antiqua" w:hAnsi="Book Antiqua" w:cs="Times New Roman"/>
          <w:sz w:val="24"/>
          <w:szCs w:val="24"/>
        </w:rPr>
        <w:t xml:space="preserve">help patients cope with stress and </w:t>
      </w:r>
      <w:r w:rsidR="009E4793" w:rsidRPr="00E16521">
        <w:rPr>
          <w:rFonts w:ascii="Book Antiqua" w:hAnsi="Book Antiqua" w:cs="Times New Roman"/>
          <w:sz w:val="24"/>
          <w:szCs w:val="24"/>
        </w:rPr>
        <w:t xml:space="preserve">reduce </w:t>
      </w:r>
      <w:r w:rsidR="00323F91" w:rsidRPr="00E16521">
        <w:rPr>
          <w:rFonts w:ascii="Book Antiqua" w:hAnsi="Book Antiqua" w:cs="Times New Roman"/>
          <w:sz w:val="24"/>
          <w:szCs w:val="24"/>
        </w:rPr>
        <w:t xml:space="preserve">physical inactivity </w:t>
      </w:r>
      <w:r w:rsidR="009E4793" w:rsidRPr="00E16521">
        <w:rPr>
          <w:rFonts w:ascii="Book Antiqua" w:hAnsi="Book Antiqua" w:cs="Times New Roman"/>
          <w:sz w:val="24"/>
          <w:szCs w:val="24"/>
        </w:rPr>
        <w:t>through health promotion activities like</w:t>
      </w:r>
      <w:r w:rsidR="00B74BA1" w:rsidRPr="00E16521">
        <w:rPr>
          <w:rFonts w:ascii="Book Antiqua" w:hAnsi="Book Antiqua" w:cs="Times New Roman"/>
          <w:sz w:val="24"/>
          <w:szCs w:val="24"/>
        </w:rPr>
        <w:t xml:space="preserve"> yoga</w:t>
      </w:r>
      <w:r w:rsidR="00F2791D" w:rsidRPr="00E16521">
        <w:rPr>
          <w:rFonts w:ascii="Book Antiqua" w:hAnsi="Book Antiqua" w:cs="Times New Roman"/>
          <w:sz w:val="24"/>
          <w:szCs w:val="24"/>
        </w:rPr>
        <w:t xml:space="preserve"> and meditation</w:t>
      </w:r>
      <w:r w:rsidR="00E64591" w:rsidRPr="00E16521">
        <w:rPr>
          <w:rFonts w:ascii="Book Antiqua" w:hAnsi="Book Antiqua" w:cs="Times New Roman"/>
          <w:sz w:val="24"/>
          <w:szCs w:val="24"/>
        </w:rPr>
        <w:t xml:space="preserve">. </w:t>
      </w:r>
    </w:p>
    <w:p w:rsidR="008036D1" w:rsidRPr="00E16521" w:rsidRDefault="00515C95" w:rsidP="00A31949">
      <w:pPr>
        <w:spacing w:after="0" w:line="360" w:lineRule="auto"/>
        <w:ind w:firstLineChars="100" w:firstLine="240"/>
        <w:jc w:val="both"/>
        <w:rPr>
          <w:rFonts w:ascii="Book Antiqua" w:hAnsi="Book Antiqua" w:cs="Times New Roman"/>
          <w:sz w:val="24"/>
          <w:szCs w:val="24"/>
        </w:rPr>
      </w:pPr>
      <w:r w:rsidRPr="00E16521">
        <w:rPr>
          <w:rFonts w:ascii="Book Antiqua" w:hAnsi="Book Antiqua" w:cs="Times New Roman"/>
          <w:sz w:val="24"/>
          <w:szCs w:val="24"/>
        </w:rPr>
        <w:t xml:space="preserve">Strengthening public primary health facilities </w:t>
      </w:r>
      <w:r w:rsidR="008036D1" w:rsidRPr="00E16521">
        <w:rPr>
          <w:rFonts w:ascii="Book Antiqua" w:hAnsi="Book Antiqua" w:cs="Times New Roman"/>
          <w:sz w:val="24"/>
          <w:szCs w:val="24"/>
        </w:rPr>
        <w:t xml:space="preserve">for </w:t>
      </w:r>
      <w:r w:rsidRPr="00E16521">
        <w:rPr>
          <w:rFonts w:ascii="Book Antiqua" w:hAnsi="Book Antiqua" w:cs="Times New Roman"/>
          <w:sz w:val="24"/>
          <w:szCs w:val="24"/>
        </w:rPr>
        <w:t xml:space="preserve">the </w:t>
      </w:r>
      <w:r w:rsidR="008036D1" w:rsidRPr="00E16521">
        <w:rPr>
          <w:rFonts w:ascii="Book Antiqua" w:hAnsi="Book Antiqua" w:cs="Times New Roman"/>
          <w:noProof/>
          <w:sz w:val="24"/>
          <w:szCs w:val="24"/>
        </w:rPr>
        <w:t>provision</w:t>
      </w:r>
      <w:r w:rsidR="008036D1" w:rsidRPr="00E16521">
        <w:rPr>
          <w:rFonts w:ascii="Book Antiqua" w:hAnsi="Book Antiqua" w:cs="Times New Roman"/>
          <w:sz w:val="24"/>
          <w:szCs w:val="24"/>
        </w:rPr>
        <w:t xml:space="preserve"> of comprehensive outpatient care requires sustained political commitment and adequate funding. The government of India has</w:t>
      </w:r>
      <w:r w:rsidR="00531A74" w:rsidRPr="00E16521">
        <w:rPr>
          <w:rFonts w:ascii="Book Antiqua" w:hAnsi="Book Antiqua" w:cs="Times New Roman"/>
          <w:sz w:val="24"/>
          <w:szCs w:val="24"/>
        </w:rPr>
        <w:t xml:space="preserve"> already</w:t>
      </w:r>
      <w:r w:rsidR="008036D1" w:rsidRPr="00E16521">
        <w:rPr>
          <w:rFonts w:ascii="Book Antiqua" w:hAnsi="Book Antiqua" w:cs="Times New Roman"/>
          <w:sz w:val="24"/>
          <w:szCs w:val="24"/>
        </w:rPr>
        <w:t xml:space="preserve"> </w:t>
      </w:r>
      <w:r w:rsidR="00024ED9" w:rsidRPr="00E16521">
        <w:rPr>
          <w:rFonts w:ascii="Book Antiqua" w:hAnsi="Book Antiqua" w:cs="Times New Roman"/>
          <w:sz w:val="24"/>
          <w:szCs w:val="24"/>
        </w:rPr>
        <w:t>initiated a</w:t>
      </w:r>
      <w:r w:rsidR="00531A74" w:rsidRPr="00E16521">
        <w:rPr>
          <w:rFonts w:ascii="Book Antiqua" w:hAnsi="Book Antiqua" w:cs="Times New Roman"/>
          <w:sz w:val="24"/>
          <w:szCs w:val="24"/>
        </w:rPr>
        <w:t xml:space="preserve"> national </w:t>
      </w:r>
      <w:r w:rsidR="00024ED9" w:rsidRPr="00E16521">
        <w:rPr>
          <w:rFonts w:ascii="Book Antiqua" w:hAnsi="Book Antiqua" w:cs="Times New Roman"/>
          <w:sz w:val="24"/>
          <w:szCs w:val="24"/>
        </w:rPr>
        <w:t>program to</w:t>
      </w:r>
      <w:r w:rsidR="008036D1" w:rsidRPr="00E16521">
        <w:rPr>
          <w:rFonts w:ascii="Book Antiqua" w:hAnsi="Book Antiqua" w:cs="Times New Roman"/>
          <w:sz w:val="24"/>
          <w:szCs w:val="24"/>
        </w:rPr>
        <w:t xml:space="preserve"> </w:t>
      </w:r>
      <w:r w:rsidR="00531A74" w:rsidRPr="00E16521">
        <w:rPr>
          <w:rFonts w:ascii="Book Antiqua" w:hAnsi="Book Antiqua" w:cs="Times New Roman"/>
          <w:sz w:val="24"/>
          <w:szCs w:val="24"/>
        </w:rPr>
        <w:t>push for upgrading</w:t>
      </w:r>
      <w:r w:rsidR="00024ED9" w:rsidRPr="00E16521">
        <w:rPr>
          <w:rFonts w:ascii="Book Antiqua" w:hAnsi="Book Antiqua" w:cs="Times New Roman"/>
          <w:sz w:val="24"/>
          <w:szCs w:val="24"/>
        </w:rPr>
        <w:t xml:space="preserve"> 1</w:t>
      </w:r>
      <w:r w:rsidR="008036D1" w:rsidRPr="00E16521">
        <w:rPr>
          <w:rFonts w:ascii="Book Antiqua" w:hAnsi="Book Antiqua" w:cs="Times New Roman"/>
          <w:sz w:val="24"/>
          <w:szCs w:val="24"/>
        </w:rPr>
        <w:t>50000 sub</w:t>
      </w:r>
      <w:r w:rsidR="00E834D6" w:rsidRPr="00E16521">
        <w:rPr>
          <w:rFonts w:ascii="Book Antiqua" w:hAnsi="Book Antiqua" w:cs="Times New Roman"/>
          <w:sz w:val="24"/>
          <w:szCs w:val="24"/>
        </w:rPr>
        <w:t>-</w:t>
      </w:r>
      <w:r w:rsidR="008036D1" w:rsidRPr="00E16521">
        <w:rPr>
          <w:rFonts w:ascii="Book Antiqua" w:hAnsi="Book Antiqua" w:cs="Times New Roman"/>
          <w:sz w:val="24"/>
          <w:szCs w:val="24"/>
        </w:rPr>
        <w:t>centers</w:t>
      </w:r>
      <w:r w:rsidR="00925446" w:rsidRPr="00E16521">
        <w:rPr>
          <w:rFonts w:ascii="Book Antiqua" w:hAnsi="Book Antiqua" w:cs="Times New Roman"/>
          <w:sz w:val="24"/>
          <w:szCs w:val="24"/>
          <w:vertAlign w:val="superscript"/>
        </w:rPr>
        <w:t>[21]</w:t>
      </w:r>
      <w:r w:rsidR="008036D1" w:rsidRPr="00E16521">
        <w:rPr>
          <w:rFonts w:ascii="Book Antiqua" w:hAnsi="Book Antiqua" w:cs="Times New Roman"/>
          <w:sz w:val="24"/>
          <w:szCs w:val="24"/>
        </w:rPr>
        <w:t xml:space="preserve">, the bottom-most primary care facility to health and wellness centers with additional staffing through mid-level service providers and capable of </w:t>
      </w:r>
      <w:r w:rsidRPr="00E16521">
        <w:rPr>
          <w:rFonts w:ascii="Book Antiqua" w:hAnsi="Book Antiqua" w:cs="Times New Roman"/>
          <w:sz w:val="24"/>
          <w:szCs w:val="24"/>
        </w:rPr>
        <w:t xml:space="preserve">the </w:t>
      </w:r>
      <w:r w:rsidR="008036D1" w:rsidRPr="00E16521">
        <w:rPr>
          <w:rFonts w:ascii="Book Antiqua" w:hAnsi="Book Antiqua" w:cs="Times New Roman"/>
          <w:noProof/>
          <w:sz w:val="24"/>
          <w:szCs w:val="24"/>
        </w:rPr>
        <w:t>provision</w:t>
      </w:r>
      <w:r w:rsidR="008036D1" w:rsidRPr="00E16521">
        <w:rPr>
          <w:rFonts w:ascii="Book Antiqua" w:hAnsi="Book Antiqua" w:cs="Times New Roman"/>
          <w:sz w:val="24"/>
          <w:szCs w:val="24"/>
        </w:rPr>
        <w:t xml:space="preserve"> of comprehensive non-communicable disease management. </w:t>
      </w:r>
    </w:p>
    <w:p w:rsidR="00641941" w:rsidRPr="00E16521" w:rsidRDefault="00E64591" w:rsidP="00A31949">
      <w:pPr>
        <w:spacing w:after="0" w:line="360" w:lineRule="auto"/>
        <w:ind w:firstLineChars="100" w:firstLine="240"/>
        <w:jc w:val="both"/>
        <w:rPr>
          <w:rFonts w:ascii="Book Antiqua" w:hAnsi="Book Antiqua" w:cs="Times New Roman"/>
          <w:sz w:val="24"/>
          <w:szCs w:val="24"/>
        </w:rPr>
      </w:pPr>
      <w:r w:rsidRPr="00E16521">
        <w:rPr>
          <w:rFonts w:ascii="Book Antiqua" w:hAnsi="Book Antiqua" w:cs="Times New Roman"/>
          <w:sz w:val="24"/>
          <w:szCs w:val="24"/>
        </w:rPr>
        <w:t>The feasibility of medication adherence support t</w:t>
      </w:r>
      <w:r w:rsidR="00C53E58" w:rsidRPr="00E16521">
        <w:rPr>
          <w:rFonts w:ascii="Book Antiqua" w:hAnsi="Book Antiqua" w:cs="Times New Roman"/>
          <w:sz w:val="24"/>
          <w:szCs w:val="24"/>
        </w:rPr>
        <w:t xml:space="preserve">hrough patient </w:t>
      </w:r>
      <w:r w:rsidR="00C53E58" w:rsidRPr="00E16521">
        <w:rPr>
          <w:rFonts w:ascii="Book Antiqua" w:hAnsi="Book Antiqua" w:cs="Times New Roman"/>
          <w:noProof/>
          <w:sz w:val="24"/>
          <w:szCs w:val="24"/>
        </w:rPr>
        <w:t>counseling</w:t>
      </w:r>
      <w:r w:rsidRPr="00E16521">
        <w:rPr>
          <w:rFonts w:ascii="Book Antiqua" w:hAnsi="Book Antiqua" w:cs="Times New Roman"/>
          <w:sz w:val="24"/>
          <w:szCs w:val="24"/>
        </w:rPr>
        <w:t>, peer education</w:t>
      </w:r>
      <w:r w:rsidR="00515C95" w:rsidRPr="00E16521">
        <w:rPr>
          <w:rFonts w:ascii="Book Antiqua" w:hAnsi="Book Antiqua" w:cs="Times New Roman"/>
          <w:sz w:val="24"/>
          <w:szCs w:val="24"/>
        </w:rPr>
        <w:t>,</w:t>
      </w:r>
      <w:r w:rsidRPr="00E16521">
        <w:rPr>
          <w:rFonts w:ascii="Book Antiqua" w:hAnsi="Book Antiqua" w:cs="Times New Roman"/>
          <w:sz w:val="24"/>
          <w:szCs w:val="24"/>
        </w:rPr>
        <w:t xml:space="preserve"> </w:t>
      </w:r>
      <w:r w:rsidRPr="00E16521">
        <w:rPr>
          <w:rFonts w:ascii="Book Antiqua" w:hAnsi="Book Antiqua" w:cs="Times New Roman"/>
          <w:noProof/>
          <w:sz w:val="24"/>
          <w:szCs w:val="24"/>
        </w:rPr>
        <w:t>and</w:t>
      </w:r>
      <w:r w:rsidRPr="00E16521">
        <w:rPr>
          <w:rFonts w:ascii="Book Antiqua" w:hAnsi="Book Antiqua" w:cs="Times New Roman"/>
          <w:sz w:val="24"/>
          <w:szCs w:val="24"/>
        </w:rPr>
        <w:t xml:space="preserve"> mHealth</w:t>
      </w:r>
      <w:r w:rsidR="00323F91" w:rsidRPr="00E16521">
        <w:rPr>
          <w:rFonts w:ascii="Book Antiqua" w:hAnsi="Book Antiqua" w:cs="Times New Roman"/>
          <w:sz w:val="24"/>
          <w:szCs w:val="24"/>
        </w:rPr>
        <w:t xml:space="preserve"> </w:t>
      </w:r>
      <w:r w:rsidR="006D43ED" w:rsidRPr="00E16521">
        <w:rPr>
          <w:rFonts w:ascii="Book Antiqua" w:hAnsi="Book Antiqua" w:cs="Times New Roman"/>
          <w:sz w:val="24"/>
          <w:szCs w:val="24"/>
        </w:rPr>
        <w:t>interventions</w:t>
      </w:r>
      <w:r w:rsidRPr="00E16521">
        <w:rPr>
          <w:rFonts w:ascii="Book Antiqua" w:hAnsi="Book Antiqua" w:cs="Times New Roman"/>
          <w:sz w:val="24"/>
          <w:szCs w:val="24"/>
        </w:rPr>
        <w:t xml:space="preserve"> </w:t>
      </w:r>
      <w:r w:rsidR="00F2791D" w:rsidRPr="00E16521">
        <w:rPr>
          <w:rFonts w:ascii="Book Antiqua" w:hAnsi="Book Antiqua" w:cs="Times New Roman"/>
          <w:sz w:val="24"/>
          <w:szCs w:val="24"/>
        </w:rPr>
        <w:t xml:space="preserve">also </w:t>
      </w:r>
      <w:r w:rsidRPr="00E16521">
        <w:rPr>
          <w:rFonts w:ascii="Book Antiqua" w:hAnsi="Book Antiqua" w:cs="Times New Roman"/>
          <w:noProof/>
          <w:sz w:val="24"/>
          <w:szCs w:val="24"/>
        </w:rPr>
        <w:t>need</w:t>
      </w:r>
      <w:r w:rsidRPr="00E16521">
        <w:rPr>
          <w:rFonts w:ascii="Book Antiqua" w:hAnsi="Book Antiqua" w:cs="Times New Roman"/>
          <w:sz w:val="24"/>
          <w:szCs w:val="24"/>
        </w:rPr>
        <w:t xml:space="preserve"> exploration in Indian </w:t>
      </w:r>
      <w:r w:rsidR="00F2791D" w:rsidRPr="00E16521">
        <w:rPr>
          <w:rFonts w:ascii="Book Antiqua" w:hAnsi="Book Antiqua" w:cs="Times New Roman"/>
          <w:sz w:val="24"/>
          <w:szCs w:val="24"/>
        </w:rPr>
        <w:t xml:space="preserve">primary care </w:t>
      </w:r>
      <w:r w:rsidRPr="00E16521">
        <w:rPr>
          <w:rFonts w:ascii="Book Antiqua" w:hAnsi="Book Antiqua" w:cs="Times New Roman"/>
          <w:sz w:val="24"/>
          <w:szCs w:val="24"/>
        </w:rPr>
        <w:t xml:space="preserve">settings. </w:t>
      </w:r>
      <w:r w:rsidR="00982E86" w:rsidRPr="00E16521">
        <w:rPr>
          <w:rFonts w:ascii="Book Antiqua" w:hAnsi="Book Antiqua" w:cs="Times New Roman"/>
          <w:sz w:val="24"/>
          <w:szCs w:val="24"/>
        </w:rPr>
        <w:t>The provision of an uninterrupted supply of drugs and diagnostics is imperative in this regard</w:t>
      </w:r>
      <w:r w:rsidR="00026E0C" w:rsidRPr="00E16521">
        <w:rPr>
          <w:rFonts w:ascii="Book Antiqua" w:hAnsi="Book Antiqua" w:cs="Times New Roman"/>
          <w:sz w:val="24"/>
          <w:szCs w:val="24"/>
        </w:rPr>
        <w:t xml:space="preserve"> as medicinal costs constitute the highest proportion of out of pocket spending in </w:t>
      </w:r>
      <w:r w:rsidR="00026E0C" w:rsidRPr="00E16521">
        <w:rPr>
          <w:rFonts w:ascii="Book Antiqua" w:hAnsi="Book Antiqua" w:cs="Times New Roman"/>
          <w:noProof/>
          <w:sz w:val="24"/>
          <w:szCs w:val="24"/>
        </w:rPr>
        <w:t>diabetes</w:t>
      </w:r>
      <w:r w:rsidR="00515C95" w:rsidRPr="00E16521">
        <w:rPr>
          <w:rFonts w:ascii="Book Antiqua" w:hAnsi="Book Antiqua" w:cs="Times New Roman"/>
          <w:noProof/>
          <w:sz w:val="24"/>
          <w:szCs w:val="24"/>
        </w:rPr>
        <w:t>-</w:t>
      </w:r>
      <w:r w:rsidR="00026E0C" w:rsidRPr="00E16521">
        <w:rPr>
          <w:rFonts w:ascii="Book Antiqua" w:hAnsi="Book Antiqua" w:cs="Times New Roman"/>
          <w:noProof/>
          <w:sz w:val="24"/>
          <w:szCs w:val="24"/>
        </w:rPr>
        <w:t>related</w:t>
      </w:r>
      <w:r w:rsidR="00026E0C" w:rsidRPr="00E16521">
        <w:rPr>
          <w:rFonts w:ascii="Book Antiqua" w:hAnsi="Book Antiqua" w:cs="Times New Roman"/>
          <w:sz w:val="24"/>
          <w:szCs w:val="24"/>
        </w:rPr>
        <w:t xml:space="preserve"> outpatient care</w:t>
      </w:r>
      <w:r w:rsidR="00531A74" w:rsidRPr="00E16521">
        <w:rPr>
          <w:rFonts w:ascii="Book Antiqua" w:hAnsi="Book Antiqua" w:cs="Times New Roman"/>
          <w:sz w:val="24"/>
          <w:szCs w:val="24"/>
        </w:rPr>
        <w:t xml:space="preserve"> in India</w:t>
      </w:r>
      <w:r w:rsidR="00A31949" w:rsidRPr="00E16521">
        <w:rPr>
          <w:rFonts w:ascii="Book Antiqua" w:hAnsi="Book Antiqua" w:cs="Times New Roman"/>
          <w:sz w:val="24"/>
          <w:szCs w:val="24"/>
          <w:vertAlign w:val="superscript"/>
        </w:rPr>
        <w:t>[5,37]</w:t>
      </w:r>
      <w:r w:rsidR="00982E86" w:rsidRPr="00E16521">
        <w:rPr>
          <w:rFonts w:ascii="Book Antiqua" w:hAnsi="Book Antiqua" w:cs="Times New Roman"/>
          <w:sz w:val="24"/>
          <w:szCs w:val="24"/>
        </w:rPr>
        <w:t xml:space="preserve">. </w:t>
      </w:r>
      <w:r w:rsidR="00751BD3" w:rsidRPr="00E16521">
        <w:rPr>
          <w:rFonts w:ascii="Book Antiqua" w:hAnsi="Book Antiqua" w:cs="Times New Roman"/>
          <w:sz w:val="24"/>
          <w:szCs w:val="24"/>
        </w:rPr>
        <w:t xml:space="preserve">To promote refill adherence, a national program </w:t>
      </w:r>
      <w:r w:rsidR="009E4793" w:rsidRPr="00E16521">
        <w:rPr>
          <w:rFonts w:ascii="Book Antiqua" w:hAnsi="Book Antiqua" w:cs="Times New Roman"/>
          <w:sz w:val="24"/>
          <w:szCs w:val="24"/>
        </w:rPr>
        <w:t xml:space="preserve">is currently operational </w:t>
      </w:r>
      <w:r w:rsidR="005A0FB0" w:rsidRPr="00E16521">
        <w:rPr>
          <w:rFonts w:ascii="Book Antiqua" w:hAnsi="Book Antiqua" w:cs="Times New Roman"/>
          <w:sz w:val="24"/>
          <w:szCs w:val="24"/>
        </w:rPr>
        <w:t>that promotes</w:t>
      </w:r>
      <w:r w:rsidR="00751BD3" w:rsidRPr="00E16521">
        <w:rPr>
          <w:rFonts w:ascii="Book Antiqua" w:hAnsi="Book Antiqua" w:cs="Times New Roman"/>
          <w:sz w:val="24"/>
          <w:szCs w:val="24"/>
        </w:rPr>
        <w:t xml:space="preserve"> ubiquitous availability of high-quality generic drugs at</w:t>
      </w:r>
      <w:r w:rsidR="00D05C6F" w:rsidRPr="00E16521">
        <w:rPr>
          <w:rFonts w:ascii="Book Antiqua" w:hAnsi="Book Antiqua" w:cs="Times New Roman"/>
          <w:sz w:val="24"/>
          <w:szCs w:val="24"/>
        </w:rPr>
        <w:t xml:space="preserve"> </w:t>
      </w:r>
      <w:r w:rsidR="00305BE6" w:rsidRPr="00E16521">
        <w:rPr>
          <w:rFonts w:ascii="Book Antiqua" w:hAnsi="Book Antiqua" w:cs="Times New Roman"/>
          <w:sz w:val="24"/>
          <w:szCs w:val="24"/>
        </w:rPr>
        <w:t>significantly</w:t>
      </w:r>
      <w:r w:rsidR="00D05C6F" w:rsidRPr="00E16521">
        <w:rPr>
          <w:rFonts w:ascii="Book Antiqua" w:hAnsi="Book Antiqua" w:cs="Times New Roman"/>
          <w:sz w:val="24"/>
          <w:szCs w:val="24"/>
        </w:rPr>
        <w:t xml:space="preserve"> </w:t>
      </w:r>
      <w:r w:rsidR="00305BE6" w:rsidRPr="00E16521">
        <w:rPr>
          <w:rFonts w:ascii="Book Antiqua" w:hAnsi="Book Antiqua" w:cs="Times New Roman"/>
          <w:sz w:val="24"/>
          <w:szCs w:val="24"/>
        </w:rPr>
        <w:t xml:space="preserve">lower </w:t>
      </w:r>
      <w:r w:rsidR="00D05C6F" w:rsidRPr="00E16521">
        <w:rPr>
          <w:rFonts w:ascii="Book Antiqua" w:hAnsi="Book Antiqua" w:cs="Times New Roman"/>
          <w:sz w:val="24"/>
          <w:szCs w:val="24"/>
        </w:rPr>
        <w:t>cost</w:t>
      </w:r>
      <w:r w:rsidR="00305BE6" w:rsidRPr="00E16521">
        <w:rPr>
          <w:rFonts w:ascii="Book Antiqua" w:hAnsi="Book Antiqua" w:cs="Times New Roman"/>
          <w:sz w:val="24"/>
          <w:szCs w:val="24"/>
        </w:rPr>
        <w:t>s</w:t>
      </w:r>
      <w:r w:rsidR="00D05C6F" w:rsidRPr="00E16521">
        <w:rPr>
          <w:rFonts w:ascii="Book Antiqua" w:hAnsi="Book Antiqua" w:cs="Times New Roman"/>
          <w:sz w:val="24"/>
          <w:szCs w:val="24"/>
        </w:rPr>
        <w:t xml:space="preserve"> compared to</w:t>
      </w:r>
      <w:r w:rsidR="009E4793" w:rsidRPr="00E16521">
        <w:rPr>
          <w:rFonts w:ascii="Book Antiqua" w:hAnsi="Book Antiqua" w:cs="Times New Roman"/>
          <w:sz w:val="24"/>
          <w:szCs w:val="24"/>
        </w:rPr>
        <w:t xml:space="preserve"> branded medicines</w:t>
      </w:r>
      <w:r w:rsidR="005A0FB0" w:rsidRPr="00E16521">
        <w:rPr>
          <w:rFonts w:ascii="Book Antiqua" w:hAnsi="Book Antiqua" w:cs="Times New Roman"/>
          <w:sz w:val="24"/>
          <w:szCs w:val="24"/>
        </w:rPr>
        <w:t xml:space="preserve"> to all patients</w:t>
      </w:r>
      <w:r w:rsidR="00A31949" w:rsidRPr="00E16521">
        <w:rPr>
          <w:rFonts w:ascii="Book Antiqua" w:hAnsi="Book Antiqua" w:cs="Times New Roman"/>
          <w:sz w:val="24"/>
          <w:szCs w:val="24"/>
          <w:vertAlign w:val="superscript"/>
        </w:rPr>
        <w:t>[61]</w:t>
      </w:r>
      <w:r w:rsidR="00751BD3" w:rsidRPr="00E16521">
        <w:rPr>
          <w:rFonts w:ascii="Book Antiqua" w:hAnsi="Book Antiqua" w:cs="Times New Roman"/>
          <w:sz w:val="24"/>
          <w:szCs w:val="24"/>
        </w:rPr>
        <w:t xml:space="preserve">. </w:t>
      </w:r>
    </w:p>
    <w:p w:rsidR="00A31949" w:rsidRDefault="005A0FB0" w:rsidP="000F4E2F">
      <w:pPr>
        <w:spacing w:after="0" w:line="360" w:lineRule="auto"/>
        <w:ind w:firstLineChars="100" w:firstLine="240"/>
        <w:jc w:val="both"/>
        <w:rPr>
          <w:rFonts w:ascii="Book Antiqua" w:hAnsi="Book Antiqua" w:cs="Times New Roman"/>
          <w:sz w:val="24"/>
          <w:szCs w:val="24"/>
          <w:lang w:eastAsia="zh-CN"/>
        </w:rPr>
      </w:pPr>
      <w:r w:rsidRPr="00E16521">
        <w:rPr>
          <w:rFonts w:ascii="Book Antiqua" w:hAnsi="Book Antiqua" w:cs="Times New Roman"/>
          <w:sz w:val="24"/>
          <w:szCs w:val="24"/>
        </w:rPr>
        <w:t>Future Indian diabetes care research should also focus</w:t>
      </w:r>
      <w:r w:rsidR="007B5131" w:rsidRPr="00E16521">
        <w:rPr>
          <w:rFonts w:ascii="Book Antiqua" w:hAnsi="Book Antiqua" w:cs="Times New Roman"/>
          <w:sz w:val="24"/>
          <w:szCs w:val="24"/>
        </w:rPr>
        <w:t xml:space="preserve"> quality of diabetes care accorded in primary care facilities</w:t>
      </w:r>
      <w:r w:rsidRPr="00E16521">
        <w:rPr>
          <w:rFonts w:ascii="Book Antiqua" w:hAnsi="Book Antiqua" w:cs="Times New Roman"/>
          <w:sz w:val="24"/>
          <w:szCs w:val="24"/>
        </w:rPr>
        <w:t xml:space="preserve"> especially those in resource-constrained settings</w:t>
      </w:r>
      <w:r w:rsidR="007B5131" w:rsidRPr="00E16521">
        <w:rPr>
          <w:rFonts w:ascii="Book Antiqua" w:hAnsi="Book Antiqua" w:cs="Times New Roman"/>
          <w:sz w:val="24"/>
          <w:szCs w:val="24"/>
        </w:rPr>
        <w:t>. A national audit on diabetes care standards and patient health outcomes in primary c</w:t>
      </w:r>
      <w:r w:rsidR="00982E86" w:rsidRPr="00E16521">
        <w:rPr>
          <w:rFonts w:ascii="Book Antiqua" w:hAnsi="Book Antiqua" w:cs="Times New Roman"/>
          <w:sz w:val="24"/>
          <w:szCs w:val="24"/>
        </w:rPr>
        <w:t xml:space="preserve">are is </w:t>
      </w:r>
      <w:r w:rsidR="002A4993" w:rsidRPr="00E16521">
        <w:rPr>
          <w:rFonts w:ascii="Book Antiqua" w:hAnsi="Book Antiqua" w:cs="Times New Roman"/>
          <w:sz w:val="24"/>
          <w:szCs w:val="24"/>
        </w:rPr>
        <w:t xml:space="preserve">also urgently </w:t>
      </w:r>
      <w:r w:rsidR="00982E86" w:rsidRPr="00E16521">
        <w:rPr>
          <w:rFonts w:ascii="Book Antiqua" w:hAnsi="Book Antiqua" w:cs="Times New Roman"/>
          <w:sz w:val="24"/>
          <w:szCs w:val="24"/>
        </w:rPr>
        <w:t xml:space="preserve">needed </w:t>
      </w:r>
      <w:r w:rsidR="002A4993" w:rsidRPr="00E16521">
        <w:rPr>
          <w:rFonts w:ascii="Book Antiqua" w:hAnsi="Book Antiqua" w:cs="Times New Roman"/>
          <w:sz w:val="24"/>
          <w:szCs w:val="24"/>
        </w:rPr>
        <w:t xml:space="preserve">to understand the measures needed to limit the </w:t>
      </w:r>
      <w:r w:rsidR="007B5131" w:rsidRPr="00E16521">
        <w:rPr>
          <w:rFonts w:ascii="Book Antiqua" w:hAnsi="Book Antiqua" w:cs="Times New Roman"/>
          <w:sz w:val="24"/>
          <w:szCs w:val="24"/>
        </w:rPr>
        <w:t xml:space="preserve">continuously escalating costs </w:t>
      </w:r>
      <w:r w:rsidR="002A4993" w:rsidRPr="00E16521">
        <w:rPr>
          <w:rFonts w:ascii="Book Antiqua" w:hAnsi="Book Antiqua" w:cs="Times New Roman"/>
          <w:sz w:val="24"/>
          <w:szCs w:val="24"/>
        </w:rPr>
        <w:t>for</w:t>
      </w:r>
      <w:r w:rsidR="007B5131" w:rsidRPr="00E16521">
        <w:rPr>
          <w:rFonts w:ascii="Book Antiqua" w:hAnsi="Book Antiqua" w:cs="Times New Roman"/>
          <w:sz w:val="24"/>
          <w:szCs w:val="24"/>
        </w:rPr>
        <w:t xml:space="preserve"> managing complicated diabetes patients</w:t>
      </w:r>
      <w:r w:rsidR="00D05C6F" w:rsidRPr="00E16521">
        <w:rPr>
          <w:rFonts w:ascii="Book Antiqua" w:hAnsi="Book Antiqua" w:cs="Times New Roman"/>
          <w:sz w:val="24"/>
          <w:szCs w:val="24"/>
        </w:rPr>
        <w:t xml:space="preserve"> (Table 1)</w:t>
      </w:r>
      <w:r w:rsidR="007B5131" w:rsidRPr="00E16521">
        <w:rPr>
          <w:rFonts w:ascii="Book Antiqua" w:hAnsi="Book Antiqua" w:cs="Times New Roman"/>
          <w:sz w:val="24"/>
          <w:szCs w:val="24"/>
        </w:rPr>
        <w:t xml:space="preserve">. </w:t>
      </w:r>
    </w:p>
    <w:p w:rsidR="000F4E2F" w:rsidRPr="002D04AC" w:rsidRDefault="000F4E2F" w:rsidP="000F4E2F">
      <w:pPr>
        <w:spacing w:after="0" w:line="360" w:lineRule="auto"/>
        <w:ind w:firstLineChars="100" w:firstLine="241"/>
        <w:jc w:val="both"/>
        <w:rPr>
          <w:rFonts w:ascii="Book Antiqua" w:hAnsi="Book Antiqua" w:cs="Times New Roman"/>
          <w:b/>
          <w:sz w:val="24"/>
          <w:szCs w:val="24"/>
          <w:lang w:eastAsia="zh-CN"/>
        </w:rPr>
      </w:pPr>
    </w:p>
    <w:p w:rsidR="00CF12C1" w:rsidRPr="002D04AC" w:rsidRDefault="00601A86" w:rsidP="002D04AC">
      <w:pPr>
        <w:spacing w:after="0" w:line="360" w:lineRule="auto"/>
        <w:jc w:val="both"/>
        <w:rPr>
          <w:rFonts w:ascii="Book Antiqua" w:hAnsi="Book Antiqua" w:cs="Times New Roman"/>
          <w:b/>
          <w:sz w:val="24"/>
          <w:szCs w:val="24"/>
        </w:rPr>
      </w:pPr>
      <w:r w:rsidRPr="002D04AC">
        <w:rPr>
          <w:rFonts w:ascii="Book Antiqua" w:hAnsi="Book Antiqua" w:cs="Times New Roman"/>
          <w:b/>
          <w:sz w:val="24"/>
          <w:szCs w:val="24"/>
        </w:rPr>
        <w:t>REFERENCES</w:t>
      </w:r>
    </w:p>
    <w:p w:rsidR="002D04AC" w:rsidRPr="002D04AC" w:rsidRDefault="002D04AC" w:rsidP="002D04AC">
      <w:pPr>
        <w:spacing w:after="0" w:line="360" w:lineRule="auto"/>
        <w:jc w:val="both"/>
        <w:rPr>
          <w:rFonts w:ascii="Book Antiqua" w:hAnsi="Book Antiqua"/>
          <w:sz w:val="24"/>
          <w:szCs w:val="24"/>
        </w:rPr>
      </w:pPr>
      <w:r w:rsidRPr="00FA59A6">
        <w:rPr>
          <w:rFonts w:ascii="Book Antiqua" w:hAnsi="Book Antiqua"/>
          <w:sz w:val="24"/>
          <w:szCs w:val="24"/>
        </w:rPr>
        <w:t xml:space="preserve">1 </w:t>
      </w:r>
      <w:r w:rsidRPr="00FA59A6">
        <w:rPr>
          <w:rFonts w:ascii="Book Antiqua" w:hAnsi="Book Antiqua"/>
          <w:b/>
          <w:sz w:val="24"/>
          <w:szCs w:val="24"/>
        </w:rPr>
        <w:t>International Diabetes Federation</w:t>
      </w:r>
      <w:r w:rsidRPr="00FA59A6">
        <w:rPr>
          <w:rFonts w:ascii="Book Antiqua" w:hAnsi="Book Antiqua"/>
          <w:sz w:val="24"/>
          <w:szCs w:val="24"/>
        </w:rPr>
        <w:t>. Country data India. Available from: URL: https://www.idf.org/our-network/regions-members/south-east-asia/members/94-india.html</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2 </w:t>
      </w:r>
      <w:r w:rsidRPr="002D04AC">
        <w:rPr>
          <w:rFonts w:ascii="Book Antiqua" w:hAnsi="Book Antiqua"/>
          <w:b/>
          <w:sz w:val="24"/>
          <w:szCs w:val="24"/>
        </w:rPr>
        <w:t>Anjana RM</w:t>
      </w:r>
      <w:r w:rsidRPr="002D04AC">
        <w:rPr>
          <w:rFonts w:ascii="Book Antiqua" w:hAnsi="Book Antiqua"/>
          <w:sz w:val="24"/>
          <w:szCs w:val="24"/>
        </w:rPr>
        <w:t xml:space="preserve">, Deepa M, Pradeepa R, Mahanta J, Narain K, Das HK, Adhikari P, Rao PV, Saboo B, Kumar A, Bhansali A, John M, Luaia R, Reang T, Ningombam S, Jampa L, Budnah RO, Elangovan N, Subashini R, Venkatesan U, Unnikrishnan R, Das AK, Madhu SV, Ali MK, Pandey A, Dhaliwal RS, Kaur T, Swaminathan S, Mohan V; ICMR–INDIAB Collaborative Study Group. Prevalence of diabetes and prediabetes in 15 states of India: results from the ICMR-INDIAB population-based cross-sectional study. </w:t>
      </w:r>
      <w:r w:rsidRPr="002D04AC">
        <w:rPr>
          <w:rFonts w:ascii="Book Antiqua" w:hAnsi="Book Antiqua"/>
          <w:i/>
          <w:sz w:val="24"/>
          <w:szCs w:val="24"/>
        </w:rPr>
        <w:t>Lancet Diabetes Endocrinol</w:t>
      </w:r>
      <w:r w:rsidRPr="002D04AC">
        <w:rPr>
          <w:rFonts w:ascii="Book Antiqua" w:hAnsi="Book Antiqua"/>
          <w:sz w:val="24"/>
          <w:szCs w:val="24"/>
        </w:rPr>
        <w:t xml:space="preserve"> 2017; </w:t>
      </w:r>
      <w:r w:rsidRPr="002D04AC">
        <w:rPr>
          <w:rFonts w:ascii="Book Antiqua" w:hAnsi="Book Antiqua"/>
          <w:b/>
          <w:sz w:val="24"/>
          <w:szCs w:val="24"/>
        </w:rPr>
        <w:t>5</w:t>
      </w:r>
      <w:r w:rsidRPr="002D04AC">
        <w:rPr>
          <w:rFonts w:ascii="Book Antiqua" w:hAnsi="Book Antiqua"/>
          <w:sz w:val="24"/>
          <w:szCs w:val="24"/>
        </w:rPr>
        <w:t>: 585-596 [PMID: 28601585 DOI: 10.1016/S2213-8587(17)30174-2]</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3 </w:t>
      </w:r>
      <w:r w:rsidRPr="002D04AC">
        <w:rPr>
          <w:rFonts w:ascii="Book Antiqua" w:hAnsi="Book Antiqua"/>
          <w:b/>
          <w:sz w:val="24"/>
          <w:szCs w:val="24"/>
        </w:rPr>
        <w:t>Shetty PS</w:t>
      </w:r>
      <w:r w:rsidRPr="002D04AC">
        <w:rPr>
          <w:rFonts w:ascii="Book Antiqua" w:hAnsi="Book Antiqua"/>
          <w:sz w:val="24"/>
          <w:szCs w:val="24"/>
        </w:rPr>
        <w:t xml:space="preserve">. Nutrition transition in India. </w:t>
      </w:r>
      <w:r w:rsidRPr="002D04AC">
        <w:rPr>
          <w:rFonts w:ascii="Book Antiqua" w:hAnsi="Book Antiqua"/>
          <w:i/>
          <w:sz w:val="24"/>
          <w:szCs w:val="24"/>
        </w:rPr>
        <w:t>Public Health Nutr</w:t>
      </w:r>
      <w:r w:rsidRPr="002D04AC">
        <w:rPr>
          <w:rFonts w:ascii="Book Antiqua" w:hAnsi="Book Antiqua"/>
          <w:sz w:val="24"/>
          <w:szCs w:val="24"/>
        </w:rPr>
        <w:t xml:space="preserve"> 2002; </w:t>
      </w:r>
      <w:r w:rsidRPr="002D04AC">
        <w:rPr>
          <w:rFonts w:ascii="Book Antiqua" w:hAnsi="Book Antiqua"/>
          <w:b/>
          <w:sz w:val="24"/>
          <w:szCs w:val="24"/>
        </w:rPr>
        <w:t>5</w:t>
      </w:r>
      <w:r w:rsidRPr="002D04AC">
        <w:rPr>
          <w:rFonts w:ascii="Book Antiqua" w:hAnsi="Book Antiqua"/>
          <w:sz w:val="24"/>
          <w:szCs w:val="24"/>
        </w:rPr>
        <w:t>: 175-182 [PMID: 12027282 DOI: 10.1079/PHN2001291]</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4 </w:t>
      </w:r>
      <w:r w:rsidRPr="002D04AC">
        <w:rPr>
          <w:rFonts w:ascii="Book Antiqua" w:hAnsi="Book Antiqua"/>
          <w:b/>
          <w:sz w:val="24"/>
          <w:szCs w:val="24"/>
        </w:rPr>
        <w:t>India State-Level Disease Burden Initiative Diabetes Collaborators</w:t>
      </w:r>
      <w:r w:rsidRPr="002D04AC">
        <w:rPr>
          <w:rFonts w:ascii="Book Antiqua" w:hAnsi="Book Antiqua"/>
          <w:sz w:val="24"/>
          <w:szCs w:val="24"/>
        </w:rPr>
        <w:t xml:space="preserve">. The increasing burden of diabetes and variations among the states of India: the Global Burden of Disease Study 1990-2016. </w:t>
      </w:r>
      <w:r w:rsidRPr="002D04AC">
        <w:rPr>
          <w:rFonts w:ascii="Book Antiqua" w:hAnsi="Book Antiqua"/>
          <w:i/>
          <w:sz w:val="24"/>
          <w:szCs w:val="24"/>
        </w:rPr>
        <w:t>Lancet Glob Health</w:t>
      </w:r>
      <w:r w:rsidRPr="002D04AC">
        <w:rPr>
          <w:rFonts w:ascii="Book Antiqua" w:hAnsi="Book Antiqua"/>
          <w:sz w:val="24"/>
          <w:szCs w:val="24"/>
        </w:rPr>
        <w:t xml:space="preserve"> 2018; </w:t>
      </w:r>
      <w:r w:rsidRPr="002D04AC">
        <w:rPr>
          <w:rFonts w:ascii="Book Antiqua" w:hAnsi="Book Antiqua"/>
          <w:b/>
          <w:sz w:val="24"/>
          <w:szCs w:val="24"/>
        </w:rPr>
        <w:t>6</w:t>
      </w:r>
      <w:r w:rsidRPr="002D04AC">
        <w:rPr>
          <w:rFonts w:ascii="Book Antiqua" w:hAnsi="Book Antiqua"/>
          <w:sz w:val="24"/>
          <w:szCs w:val="24"/>
        </w:rPr>
        <w:t>: e1352-e1362 [PMID: 30219315 DOI: 10.1016/S2214-109X(18)30387-5]</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5 </w:t>
      </w:r>
      <w:r w:rsidRPr="002D04AC">
        <w:rPr>
          <w:rFonts w:ascii="Book Antiqua" w:hAnsi="Book Antiqua"/>
          <w:b/>
          <w:sz w:val="24"/>
          <w:szCs w:val="24"/>
        </w:rPr>
        <w:t>Yesudian CA</w:t>
      </w:r>
      <w:r w:rsidRPr="002D04AC">
        <w:rPr>
          <w:rFonts w:ascii="Book Antiqua" w:hAnsi="Book Antiqua"/>
          <w:sz w:val="24"/>
          <w:szCs w:val="24"/>
        </w:rPr>
        <w:t xml:space="preserve">, Grepstad M, Visintin E, Ferrario A. The economic burden of diabetes in India: a review of the literature. </w:t>
      </w:r>
      <w:r w:rsidRPr="002D04AC">
        <w:rPr>
          <w:rFonts w:ascii="Book Antiqua" w:hAnsi="Book Antiqua"/>
          <w:i/>
          <w:sz w:val="24"/>
          <w:szCs w:val="24"/>
        </w:rPr>
        <w:t>Global Health</w:t>
      </w:r>
      <w:r w:rsidRPr="002D04AC">
        <w:rPr>
          <w:rFonts w:ascii="Book Antiqua" w:hAnsi="Book Antiqua"/>
          <w:sz w:val="24"/>
          <w:szCs w:val="24"/>
        </w:rPr>
        <w:t xml:space="preserve"> 2014; </w:t>
      </w:r>
      <w:r w:rsidRPr="002D04AC">
        <w:rPr>
          <w:rFonts w:ascii="Book Antiqua" w:hAnsi="Book Antiqua"/>
          <w:b/>
          <w:sz w:val="24"/>
          <w:szCs w:val="24"/>
        </w:rPr>
        <w:t>10</w:t>
      </w:r>
      <w:r w:rsidRPr="002D04AC">
        <w:rPr>
          <w:rFonts w:ascii="Book Antiqua" w:hAnsi="Book Antiqua"/>
          <w:sz w:val="24"/>
          <w:szCs w:val="24"/>
        </w:rPr>
        <w:t>: 80 [PMID: 25443136 DOI: 10.1186/s12992-014-0080-x]</w:t>
      </w:r>
    </w:p>
    <w:p w:rsidR="002D04AC" w:rsidRPr="00FA59A6" w:rsidRDefault="002D04AC" w:rsidP="002D04AC">
      <w:pPr>
        <w:spacing w:after="0" w:line="360" w:lineRule="auto"/>
        <w:jc w:val="both"/>
        <w:rPr>
          <w:rFonts w:ascii="Book Antiqua" w:hAnsi="Book Antiqua"/>
          <w:sz w:val="24"/>
          <w:szCs w:val="24"/>
        </w:rPr>
      </w:pPr>
      <w:r w:rsidRPr="00FA59A6">
        <w:rPr>
          <w:rFonts w:ascii="Book Antiqua" w:hAnsi="Book Antiqua"/>
          <w:sz w:val="24"/>
          <w:szCs w:val="24"/>
        </w:rPr>
        <w:t xml:space="preserve">6 </w:t>
      </w:r>
      <w:r w:rsidRPr="00FA59A6">
        <w:rPr>
          <w:rFonts w:ascii="Book Antiqua" w:hAnsi="Book Antiqua"/>
          <w:b/>
          <w:sz w:val="24"/>
          <w:szCs w:val="24"/>
        </w:rPr>
        <w:t>Ministry of Health and Family Welfare</w:t>
      </w:r>
      <w:r w:rsidRPr="00FA59A6">
        <w:rPr>
          <w:rFonts w:ascii="Book Antiqua" w:hAnsi="Book Antiqua"/>
          <w:sz w:val="24"/>
          <w:szCs w:val="24"/>
        </w:rPr>
        <w:t>. Government of India National health policy. 2017. Available from: URL: https://mohfw.gov.in/sites/default/files/9147562941489753121.pdf</w:t>
      </w:r>
    </w:p>
    <w:p w:rsidR="002D04AC" w:rsidRPr="002D04AC" w:rsidRDefault="002D04AC" w:rsidP="002D04AC">
      <w:pPr>
        <w:spacing w:after="0" w:line="360" w:lineRule="auto"/>
        <w:jc w:val="both"/>
        <w:rPr>
          <w:rFonts w:ascii="Book Antiqua" w:hAnsi="Book Antiqua"/>
          <w:sz w:val="24"/>
          <w:szCs w:val="24"/>
        </w:rPr>
      </w:pPr>
      <w:r w:rsidRPr="00FA59A6">
        <w:rPr>
          <w:rFonts w:ascii="Book Antiqua" w:hAnsi="Book Antiqua"/>
          <w:sz w:val="24"/>
          <w:szCs w:val="24"/>
        </w:rPr>
        <w:t xml:space="preserve">7 </w:t>
      </w:r>
      <w:r w:rsidRPr="00FA59A6">
        <w:rPr>
          <w:rFonts w:ascii="Book Antiqua" w:hAnsi="Book Antiqua"/>
          <w:b/>
          <w:sz w:val="24"/>
          <w:szCs w:val="24"/>
        </w:rPr>
        <w:t>Institute of Medicine (US) Committee on the Future of Primary Care</w:t>
      </w:r>
      <w:r w:rsidRPr="00FA59A6">
        <w:rPr>
          <w:rFonts w:ascii="Book Antiqua" w:hAnsi="Book Antiqua"/>
          <w:sz w:val="24"/>
          <w:szCs w:val="24"/>
        </w:rPr>
        <w:t>; Donaldson M, Yordy K, Vanselow N, editors. Defining Primary Care: An Interim Report. Washington (DC): National Academies Press (US); 1994. Part 3, The New Definition and an Explanation of Terms. Available from: URL: https://www.ncbi.nlm.nih.gov/books/NBK231308/</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8 </w:t>
      </w:r>
      <w:r w:rsidRPr="002D04AC">
        <w:rPr>
          <w:rFonts w:ascii="Book Antiqua" w:hAnsi="Book Antiqua"/>
          <w:b/>
          <w:sz w:val="24"/>
          <w:szCs w:val="24"/>
        </w:rPr>
        <w:t>AADE</w:t>
      </w:r>
      <w:r w:rsidRPr="002D04AC">
        <w:rPr>
          <w:rFonts w:ascii="Book Antiqua" w:hAnsi="Book Antiqua"/>
          <w:sz w:val="24"/>
          <w:szCs w:val="24"/>
        </w:rPr>
        <w:t xml:space="preserve">. AADE7 Self-Care Behaviors. </w:t>
      </w:r>
      <w:r w:rsidRPr="002D04AC">
        <w:rPr>
          <w:rFonts w:ascii="Book Antiqua" w:hAnsi="Book Antiqua"/>
          <w:i/>
          <w:sz w:val="24"/>
          <w:szCs w:val="24"/>
        </w:rPr>
        <w:t>Diabetes Educ</w:t>
      </w:r>
      <w:r w:rsidRPr="002D04AC">
        <w:rPr>
          <w:rFonts w:ascii="Book Antiqua" w:hAnsi="Book Antiqua"/>
          <w:sz w:val="24"/>
          <w:szCs w:val="24"/>
        </w:rPr>
        <w:t xml:space="preserve"> 2008; </w:t>
      </w:r>
      <w:r w:rsidRPr="002D04AC">
        <w:rPr>
          <w:rFonts w:ascii="Book Antiqua" w:hAnsi="Book Antiqua"/>
          <w:b/>
          <w:sz w:val="24"/>
          <w:szCs w:val="24"/>
        </w:rPr>
        <w:t>34</w:t>
      </w:r>
      <w:r w:rsidRPr="002D04AC">
        <w:rPr>
          <w:rFonts w:ascii="Book Antiqua" w:hAnsi="Book Antiqua"/>
          <w:sz w:val="24"/>
          <w:szCs w:val="24"/>
        </w:rPr>
        <w:t>: 445-449 [PMID: 18535317 DOI: 10.1177/0145721708316625]</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9 </w:t>
      </w:r>
      <w:r w:rsidRPr="002D04AC">
        <w:rPr>
          <w:rFonts w:ascii="Book Antiqua" w:hAnsi="Book Antiqua"/>
          <w:b/>
          <w:sz w:val="24"/>
          <w:szCs w:val="24"/>
        </w:rPr>
        <w:t>Bodenheimer T</w:t>
      </w:r>
      <w:r w:rsidRPr="002D04AC">
        <w:rPr>
          <w:rFonts w:ascii="Book Antiqua" w:hAnsi="Book Antiqua"/>
          <w:sz w:val="24"/>
          <w:szCs w:val="24"/>
        </w:rPr>
        <w:t xml:space="preserve">, Wagner EH, Grumbach K. Improving primary care for patients with chronic illness. </w:t>
      </w:r>
      <w:r w:rsidRPr="002D04AC">
        <w:rPr>
          <w:rFonts w:ascii="Book Antiqua" w:hAnsi="Book Antiqua"/>
          <w:i/>
          <w:sz w:val="24"/>
          <w:szCs w:val="24"/>
        </w:rPr>
        <w:t>JAMA</w:t>
      </w:r>
      <w:r w:rsidRPr="002D04AC">
        <w:rPr>
          <w:rFonts w:ascii="Book Antiqua" w:hAnsi="Book Antiqua"/>
          <w:sz w:val="24"/>
          <w:szCs w:val="24"/>
        </w:rPr>
        <w:t xml:space="preserve"> 2002; </w:t>
      </w:r>
      <w:r w:rsidRPr="002D04AC">
        <w:rPr>
          <w:rFonts w:ascii="Book Antiqua" w:hAnsi="Book Antiqua"/>
          <w:b/>
          <w:sz w:val="24"/>
          <w:szCs w:val="24"/>
        </w:rPr>
        <w:t>288</w:t>
      </w:r>
      <w:r w:rsidRPr="002D04AC">
        <w:rPr>
          <w:rFonts w:ascii="Book Antiqua" w:hAnsi="Book Antiqua"/>
          <w:sz w:val="24"/>
          <w:szCs w:val="24"/>
        </w:rPr>
        <w:t>: 1775-1779 [PMID: 12365965]</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10 </w:t>
      </w:r>
      <w:r w:rsidRPr="002D04AC">
        <w:rPr>
          <w:rFonts w:ascii="Book Antiqua" w:hAnsi="Book Antiqua"/>
          <w:b/>
          <w:sz w:val="24"/>
          <w:szCs w:val="24"/>
        </w:rPr>
        <w:t>Powers MA</w:t>
      </w:r>
      <w:r w:rsidRPr="002D04AC">
        <w:rPr>
          <w:rFonts w:ascii="Book Antiqua" w:hAnsi="Book Antiqua"/>
          <w:sz w:val="24"/>
          <w:szCs w:val="24"/>
        </w:rPr>
        <w:t xml:space="preserve">, Bardsley J, Cypress M, Duker P, Funnell MM, Fischl AH, Maryniuk MD, Siminerio L, Vivian E. Diabetes Self-management Education and Support in Type 2 Diabetes: A Joint Position Statement of the American Diabetes Association, the American Association of Diabetes Educators, and the Academy of Nutrition and Dietetics. </w:t>
      </w:r>
      <w:r w:rsidRPr="002D04AC">
        <w:rPr>
          <w:rFonts w:ascii="Book Antiqua" w:hAnsi="Book Antiqua"/>
          <w:i/>
          <w:sz w:val="24"/>
          <w:szCs w:val="24"/>
        </w:rPr>
        <w:t>Clin Diabetes</w:t>
      </w:r>
      <w:r w:rsidRPr="002D04AC">
        <w:rPr>
          <w:rFonts w:ascii="Book Antiqua" w:hAnsi="Book Antiqua"/>
          <w:sz w:val="24"/>
          <w:szCs w:val="24"/>
        </w:rPr>
        <w:t xml:space="preserve"> 2016; </w:t>
      </w:r>
      <w:r w:rsidRPr="002D04AC">
        <w:rPr>
          <w:rFonts w:ascii="Book Antiqua" w:hAnsi="Book Antiqua"/>
          <w:b/>
          <w:sz w:val="24"/>
          <w:szCs w:val="24"/>
        </w:rPr>
        <w:t>34</w:t>
      </w:r>
      <w:r w:rsidRPr="002D04AC">
        <w:rPr>
          <w:rFonts w:ascii="Book Antiqua" w:hAnsi="Book Antiqua"/>
          <w:sz w:val="24"/>
          <w:szCs w:val="24"/>
        </w:rPr>
        <w:t>: 70-80 [PMID: 27092016 DOI: 10.2337/diaclin.34.2.70]</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11 </w:t>
      </w:r>
      <w:r w:rsidRPr="002D04AC">
        <w:rPr>
          <w:rFonts w:ascii="Book Antiqua" w:hAnsi="Book Antiqua"/>
          <w:b/>
          <w:sz w:val="24"/>
          <w:szCs w:val="24"/>
        </w:rPr>
        <w:t>White RO</w:t>
      </w:r>
      <w:r w:rsidRPr="002D04AC">
        <w:rPr>
          <w:rFonts w:ascii="Book Antiqua" w:hAnsi="Book Antiqua"/>
          <w:sz w:val="24"/>
          <w:szCs w:val="24"/>
        </w:rPr>
        <w:t xml:space="preserve">, Eden S, Wallston KA, Kripalani S, Barto S, Shintani A, Rothman RL. Health communication, self-care, and treatment satisfaction among low-income diabetes patients in a public health setting. </w:t>
      </w:r>
      <w:r w:rsidRPr="002D04AC">
        <w:rPr>
          <w:rFonts w:ascii="Book Antiqua" w:hAnsi="Book Antiqua"/>
          <w:i/>
          <w:sz w:val="24"/>
          <w:szCs w:val="24"/>
        </w:rPr>
        <w:t>Patient Educ Couns</w:t>
      </w:r>
      <w:r w:rsidRPr="002D04AC">
        <w:rPr>
          <w:rFonts w:ascii="Book Antiqua" w:hAnsi="Book Antiqua"/>
          <w:sz w:val="24"/>
          <w:szCs w:val="24"/>
        </w:rPr>
        <w:t xml:space="preserve"> 2015; </w:t>
      </w:r>
      <w:r w:rsidRPr="002D04AC">
        <w:rPr>
          <w:rFonts w:ascii="Book Antiqua" w:hAnsi="Book Antiqua"/>
          <w:b/>
          <w:sz w:val="24"/>
          <w:szCs w:val="24"/>
        </w:rPr>
        <w:t>98</w:t>
      </w:r>
      <w:r w:rsidRPr="002D04AC">
        <w:rPr>
          <w:rFonts w:ascii="Book Antiqua" w:hAnsi="Book Antiqua"/>
          <w:sz w:val="24"/>
          <w:szCs w:val="24"/>
        </w:rPr>
        <w:t>: 144-149 [PMID: 25468393 DOI: 10.1016/j.pec.2014.10.019]</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12 </w:t>
      </w:r>
      <w:r w:rsidRPr="002D04AC">
        <w:rPr>
          <w:rFonts w:ascii="Book Antiqua" w:hAnsi="Book Antiqua"/>
          <w:b/>
          <w:sz w:val="24"/>
          <w:szCs w:val="24"/>
        </w:rPr>
        <w:t>Shi L</w:t>
      </w:r>
      <w:r w:rsidRPr="002D04AC">
        <w:rPr>
          <w:rFonts w:ascii="Book Antiqua" w:hAnsi="Book Antiqua"/>
          <w:sz w:val="24"/>
          <w:szCs w:val="24"/>
        </w:rPr>
        <w:t xml:space="preserve">, Starfield B, Politzer R, Regan J. Primary care, self-rated health, and reductions in social disparities in health. </w:t>
      </w:r>
      <w:r w:rsidRPr="002D04AC">
        <w:rPr>
          <w:rFonts w:ascii="Book Antiqua" w:hAnsi="Book Antiqua"/>
          <w:i/>
          <w:sz w:val="24"/>
          <w:szCs w:val="24"/>
        </w:rPr>
        <w:t>Health Serv Res</w:t>
      </w:r>
      <w:r w:rsidRPr="002D04AC">
        <w:rPr>
          <w:rFonts w:ascii="Book Antiqua" w:hAnsi="Book Antiqua"/>
          <w:sz w:val="24"/>
          <w:szCs w:val="24"/>
        </w:rPr>
        <w:t xml:space="preserve"> 2002; </w:t>
      </w:r>
      <w:r w:rsidRPr="002D04AC">
        <w:rPr>
          <w:rFonts w:ascii="Book Antiqua" w:hAnsi="Book Antiqua"/>
          <w:b/>
          <w:sz w:val="24"/>
          <w:szCs w:val="24"/>
        </w:rPr>
        <w:t>37</w:t>
      </w:r>
      <w:r w:rsidRPr="002D04AC">
        <w:rPr>
          <w:rFonts w:ascii="Book Antiqua" w:hAnsi="Book Antiqua"/>
          <w:sz w:val="24"/>
          <w:szCs w:val="24"/>
        </w:rPr>
        <w:t>: 529-550 [PMID: 12132594 DOI: 10.1111/1475-6773.t01-1-00036]</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13 </w:t>
      </w:r>
      <w:r w:rsidRPr="002D04AC">
        <w:rPr>
          <w:rFonts w:ascii="Book Antiqua" w:hAnsi="Book Antiqua"/>
          <w:b/>
          <w:sz w:val="24"/>
          <w:szCs w:val="24"/>
        </w:rPr>
        <w:t>Mahapatra P</w:t>
      </w:r>
      <w:r w:rsidRPr="002D04AC">
        <w:rPr>
          <w:rFonts w:ascii="Book Antiqua" w:hAnsi="Book Antiqua"/>
          <w:sz w:val="24"/>
          <w:szCs w:val="24"/>
        </w:rPr>
        <w:t xml:space="preserve">, Upadhyaya S, Surendra G. Primary or specialist medical care: Which is more equitable? A policy brief. </w:t>
      </w:r>
      <w:r w:rsidRPr="002D04AC">
        <w:rPr>
          <w:rFonts w:ascii="Book Antiqua" w:hAnsi="Book Antiqua"/>
          <w:i/>
          <w:sz w:val="24"/>
          <w:szCs w:val="24"/>
        </w:rPr>
        <w:t>Natl Med J India</w:t>
      </w:r>
      <w:r w:rsidRPr="002D04AC">
        <w:rPr>
          <w:rFonts w:ascii="Book Antiqua" w:hAnsi="Book Antiqua"/>
          <w:sz w:val="24"/>
          <w:szCs w:val="24"/>
        </w:rPr>
        <w:t xml:space="preserve"> 2017; </w:t>
      </w:r>
      <w:r w:rsidRPr="002D04AC">
        <w:rPr>
          <w:rFonts w:ascii="Book Antiqua" w:hAnsi="Book Antiqua"/>
          <w:b/>
          <w:sz w:val="24"/>
          <w:szCs w:val="24"/>
        </w:rPr>
        <w:t>30</w:t>
      </w:r>
      <w:r w:rsidRPr="002D04AC">
        <w:rPr>
          <w:rFonts w:ascii="Book Antiqua" w:hAnsi="Book Antiqua"/>
          <w:sz w:val="24"/>
          <w:szCs w:val="24"/>
        </w:rPr>
        <w:t>: 93-96 [PMID: 28816219 DOI: 10.1136/bmjgh-2015-000019]</w:t>
      </w:r>
    </w:p>
    <w:p w:rsidR="002D04AC" w:rsidRPr="002D04AC" w:rsidRDefault="002D04AC" w:rsidP="002D04AC">
      <w:pPr>
        <w:spacing w:after="0" w:line="360" w:lineRule="auto"/>
        <w:jc w:val="both"/>
        <w:rPr>
          <w:rFonts w:ascii="Book Antiqua" w:hAnsi="Book Antiqua"/>
          <w:sz w:val="24"/>
          <w:szCs w:val="24"/>
        </w:rPr>
      </w:pPr>
      <w:r w:rsidRPr="00FA59A6">
        <w:rPr>
          <w:rFonts w:ascii="Book Antiqua" w:hAnsi="Book Antiqua"/>
          <w:sz w:val="24"/>
          <w:szCs w:val="24"/>
        </w:rPr>
        <w:t xml:space="preserve">14 </w:t>
      </w:r>
      <w:r w:rsidRPr="00FA59A6">
        <w:rPr>
          <w:rFonts w:ascii="Book Antiqua" w:hAnsi="Book Antiqua"/>
          <w:b/>
          <w:sz w:val="24"/>
          <w:szCs w:val="24"/>
        </w:rPr>
        <w:t>World Health Organization</w:t>
      </w:r>
      <w:r w:rsidRPr="00FA59A6">
        <w:rPr>
          <w:rFonts w:ascii="Book Antiqua" w:hAnsi="Book Antiqua"/>
          <w:sz w:val="24"/>
          <w:szCs w:val="24"/>
        </w:rPr>
        <w:t>. The World Health Report 2008 - primary Health Care (Now More Than Ever). 2008. Available from: URL: https://www.who.int/whr/2008/en/</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15 </w:t>
      </w:r>
      <w:r w:rsidRPr="002D04AC">
        <w:rPr>
          <w:rFonts w:ascii="Book Antiqua" w:hAnsi="Book Antiqua"/>
          <w:b/>
          <w:sz w:val="24"/>
          <w:szCs w:val="24"/>
        </w:rPr>
        <w:t>Dasappa H</w:t>
      </w:r>
      <w:r w:rsidRPr="002D04AC">
        <w:rPr>
          <w:rFonts w:ascii="Book Antiqua" w:hAnsi="Book Antiqua"/>
          <w:sz w:val="24"/>
          <w:szCs w:val="24"/>
        </w:rPr>
        <w:t xml:space="preserve">, Fathima FN, Prabhakar R, Sarin S. Prevalence of diabetes and pre-diabetes and assessments of their risk factors in urban slums of Bangalore. </w:t>
      </w:r>
      <w:r w:rsidRPr="002D04AC">
        <w:rPr>
          <w:rFonts w:ascii="Book Antiqua" w:hAnsi="Book Antiqua"/>
          <w:i/>
          <w:sz w:val="24"/>
          <w:szCs w:val="24"/>
        </w:rPr>
        <w:t>J Family Med Prim Care</w:t>
      </w:r>
      <w:r w:rsidRPr="002D04AC">
        <w:rPr>
          <w:rFonts w:ascii="Book Antiqua" w:hAnsi="Book Antiqua"/>
          <w:sz w:val="24"/>
          <w:szCs w:val="24"/>
        </w:rPr>
        <w:t xml:space="preserve"> 2015; </w:t>
      </w:r>
      <w:r w:rsidRPr="002D04AC">
        <w:rPr>
          <w:rFonts w:ascii="Book Antiqua" w:hAnsi="Book Antiqua"/>
          <w:b/>
          <w:sz w:val="24"/>
          <w:szCs w:val="24"/>
        </w:rPr>
        <w:t>4</w:t>
      </w:r>
      <w:r w:rsidRPr="002D04AC">
        <w:rPr>
          <w:rFonts w:ascii="Book Antiqua" w:hAnsi="Book Antiqua"/>
          <w:sz w:val="24"/>
          <w:szCs w:val="24"/>
        </w:rPr>
        <w:t>: 399-404 [PMID: 26288781 DOI: 10.4103/2249-4863.161336]</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16 </w:t>
      </w:r>
      <w:r w:rsidRPr="002D04AC">
        <w:rPr>
          <w:rFonts w:ascii="Book Antiqua" w:hAnsi="Book Antiqua"/>
          <w:b/>
          <w:sz w:val="24"/>
          <w:szCs w:val="24"/>
        </w:rPr>
        <w:t>Basu S</w:t>
      </w:r>
      <w:r w:rsidRPr="002D04AC">
        <w:rPr>
          <w:rFonts w:ascii="Book Antiqua" w:hAnsi="Book Antiqua"/>
          <w:sz w:val="24"/>
          <w:szCs w:val="24"/>
        </w:rPr>
        <w:t>, Garg S. The barriers and challenges toward addressing the social and cultural factors influencing diabetes self-management in Indian populations.</w:t>
      </w:r>
      <w:r w:rsidRPr="002D04AC">
        <w:rPr>
          <w:rFonts w:ascii="Book Antiqua" w:hAnsi="Book Antiqua"/>
          <w:i/>
          <w:sz w:val="24"/>
          <w:szCs w:val="24"/>
        </w:rPr>
        <w:t xml:space="preserve"> J Soc Health Diabetes</w:t>
      </w:r>
      <w:r w:rsidRPr="002D04AC">
        <w:rPr>
          <w:rFonts w:ascii="Book Antiqua" w:hAnsi="Book Antiqua"/>
          <w:sz w:val="24"/>
          <w:szCs w:val="24"/>
        </w:rPr>
        <w:t xml:space="preserve"> 2017; </w:t>
      </w:r>
      <w:r w:rsidRPr="002D04AC">
        <w:rPr>
          <w:rFonts w:ascii="Book Antiqua" w:hAnsi="Book Antiqua"/>
          <w:b/>
          <w:sz w:val="24"/>
          <w:szCs w:val="24"/>
        </w:rPr>
        <w:t>5</w:t>
      </w:r>
      <w:r w:rsidRPr="002D04AC">
        <w:rPr>
          <w:rFonts w:ascii="Book Antiqua" w:hAnsi="Book Antiqua"/>
          <w:sz w:val="24"/>
          <w:szCs w:val="24"/>
        </w:rPr>
        <w:t>: 71-76 [DOI: 10.4103/joshd.J_Soc_Health_Diabetes_3_17]</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17 </w:t>
      </w:r>
      <w:r w:rsidRPr="002D04AC">
        <w:rPr>
          <w:rFonts w:ascii="Book Antiqua" w:hAnsi="Book Antiqua"/>
          <w:b/>
          <w:sz w:val="24"/>
          <w:szCs w:val="24"/>
        </w:rPr>
        <w:t>Baxter M</w:t>
      </w:r>
      <w:r w:rsidRPr="002D04AC">
        <w:rPr>
          <w:rFonts w:ascii="Book Antiqua" w:hAnsi="Book Antiqua"/>
          <w:sz w:val="24"/>
          <w:szCs w:val="24"/>
        </w:rPr>
        <w:t xml:space="preserve">, Hudson R, Mahon J, Bartlett C, Samyshkin Y, Alexiou D, Hex N. Estimating the impact of better management of glycaemic control in adults with Type 1 and Type 2 diabetes on the number of clinical complications and the associated financial benefit. </w:t>
      </w:r>
      <w:r w:rsidRPr="002D04AC">
        <w:rPr>
          <w:rFonts w:ascii="Book Antiqua" w:hAnsi="Book Antiqua"/>
          <w:i/>
          <w:sz w:val="24"/>
          <w:szCs w:val="24"/>
        </w:rPr>
        <w:t>Diabet Med</w:t>
      </w:r>
      <w:r w:rsidRPr="002D04AC">
        <w:rPr>
          <w:rFonts w:ascii="Book Antiqua" w:hAnsi="Book Antiqua"/>
          <w:sz w:val="24"/>
          <w:szCs w:val="24"/>
        </w:rPr>
        <w:t xml:space="preserve"> 2016; </w:t>
      </w:r>
      <w:r w:rsidRPr="002D04AC">
        <w:rPr>
          <w:rFonts w:ascii="Book Antiqua" w:hAnsi="Book Antiqua"/>
          <w:b/>
          <w:sz w:val="24"/>
          <w:szCs w:val="24"/>
        </w:rPr>
        <w:t>33</w:t>
      </w:r>
      <w:r w:rsidRPr="002D04AC">
        <w:rPr>
          <w:rFonts w:ascii="Book Antiqua" w:hAnsi="Book Antiqua"/>
          <w:sz w:val="24"/>
          <w:szCs w:val="24"/>
        </w:rPr>
        <w:t>: 1575-1581 [PMID: 26773733 DOI: 10.1111/dme.13062]</w:t>
      </w:r>
    </w:p>
    <w:p w:rsidR="002D04AC" w:rsidRPr="00FA59A6" w:rsidRDefault="002D04AC" w:rsidP="002D04AC">
      <w:pPr>
        <w:spacing w:after="0" w:line="360" w:lineRule="auto"/>
        <w:jc w:val="both"/>
        <w:rPr>
          <w:rFonts w:ascii="Book Antiqua" w:hAnsi="Book Antiqua"/>
          <w:sz w:val="24"/>
          <w:szCs w:val="24"/>
        </w:rPr>
      </w:pPr>
      <w:r w:rsidRPr="00FA59A6">
        <w:rPr>
          <w:rFonts w:ascii="Book Antiqua" w:hAnsi="Book Antiqua"/>
          <w:sz w:val="24"/>
          <w:szCs w:val="24"/>
        </w:rPr>
        <w:t xml:space="preserve">18 </w:t>
      </w:r>
      <w:r w:rsidRPr="00FA59A6">
        <w:rPr>
          <w:rFonts w:ascii="Book Antiqua" w:hAnsi="Book Antiqua"/>
          <w:b/>
          <w:sz w:val="24"/>
          <w:szCs w:val="24"/>
        </w:rPr>
        <w:t>Care Quality Commission</w:t>
      </w:r>
      <w:r w:rsidRPr="00FA59A6">
        <w:rPr>
          <w:rFonts w:ascii="Book Antiqua" w:hAnsi="Book Antiqua"/>
          <w:sz w:val="24"/>
          <w:szCs w:val="24"/>
        </w:rPr>
        <w:t>. My Diabetes My Care. 2016. Available from: URL: https://www.cqc.org.uk/sites/default/files/20160907_CQC_Diabetes_final_copyrightnotice.pdf</w:t>
      </w:r>
    </w:p>
    <w:p w:rsidR="002D04AC" w:rsidRPr="00FA59A6" w:rsidRDefault="002D04AC" w:rsidP="002D04AC">
      <w:pPr>
        <w:spacing w:after="0" w:line="360" w:lineRule="auto"/>
        <w:jc w:val="both"/>
        <w:rPr>
          <w:rFonts w:ascii="Book Antiqua" w:hAnsi="Book Antiqua"/>
          <w:sz w:val="24"/>
          <w:szCs w:val="24"/>
        </w:rPr>
      </w:pPr>
      <w:r w:rsidRPr="00FA59A6">
        <w:rPr>
          <w:rFonts w:ascii="Book Antiqua" w:hAnsi="Book Antiqua"/>
          <w:sz w:val="24"/>
          <w:szCs w:val="24"/>
        </w:rPr>
        <w:t xml:space="preserve">19 </w:t>
      </w:r>
      <w:r w:rsidRPr="00FA59A6">
        <w:rPr>
          <w:rFonts w:ascii="Book Antiqua" w:hAnsi="Book Antiqua"/>
          <w:b/>
          <w:sz w:val="24"/>
          <w:szCs w:val="24"/>
        </w:rPr>
        <w:t>NHS</w:t>
      </w:r>
      <w:r w:rsidRPr="00FA59A6">
        <w:rPr>
          <w:rFonts w:ascii="Book Antiqua" w:hAnsi="Book Antiqua"/>
          <w:sz w:val="24"/>
          <w:szCs w:val="24"/>
        </w:rPr>
        <w:t>. National Diabetes Audit. 2016-17. 2018. Available from: URL: https://files.digital.nhs.uk/pdf/s/k/national_diabetes_audit_2016-17_report_1__care_processes_and_treatment_targets.pdf</w:t>
      </w:r>
    </w:p>
    <w:p w:rsidR="002D04AC" w:rsidRPr="002D04AC" w:rsidRDefault="002D04AC" w:rsidP="002D04AC">
      <w:pPr>
        <w:spacing w:after="0" w:line="360" w:lineRule="auto"/>
        <w:jc w:val="both"/>
        <w:rPr>
          <w:rFonts w:ascii="Book Antiqua" w:hAnsi="Book Antiqua"/>
          <w:sz w:val="24"/>
          <w:szCs w:val="24"/>
        </w:rPr>
      </w:pPr>
      <w:r w:rsidRPr="00FA59A6">
        <w:rPr>
          <w:rFonts w:ascii="Book Antiqua" w:hAnsi="Book Antiqua"/>
          <w:sz w:val="24"/>
          <w:szCs w:val="24"/>
        </w:rPr>
        <w:t xml:space="preserve">20 </w:t>
      </w:r>
      <w:r w:rsidRPr="00FA59A6">
        <w:rPr>
          <w:rFonts w:ascii="Book Antiqua" w:hAnsi="Book Antiqua"/>
          <w:b/>
          <w:sz w:val="24"/>
          <w:szCs w:val="24"/>
        </w:rPr>
        <w:t>Government of India</w:t>
      </w:r>
      <w:r w:rsidRPr="00FA59A6">
        <w:rPr>
          <w:rFonts w:ascii="Book Antiqua" w:hAnsi="Book Antiqua"/>
          <w:sz w:val="24"/>
          <w:szCs w:val="24"/>
        </w:rPr>
        <w:t>. Health Survey and Development Committee, Vols I, II and IV, Recommendations. New Delhi: Government of India Press. 1946. Available from: URL: https://www.nhp.gov.in/bhore-committee-1946_pg</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21 </w:t>
      </w:r>
      <w:r w:rsidRPr="002D04AC">
        <w:rPr>
          <w:rFonts w:ascii="Book Antiqua" w:hAnsi="Book Antiqua"/>
          <w:b/>
          <w:sz w:val="24"/>
          <w:szCs w:val="24"/>
        </w:rPr>
        <w:t>Zodpey S</w:t>
      </w:r>
      <w:r w:rsidRPr="002D04AC">
        <w:rPr>
          <w:rFonts w:ascii="Book Antiqua" w:hAnsi="Book Antiqua"/>
          <w:sz w:val="24"/>
          <w:szCs w:val="24"/>
        </w:rPr>
        <w:t xml:space="preserve">, Farooqui HH. Universal health coverage in India: Progress achieved &amp;amp; the way forward. </w:t>
      </w:r>
      <w:r w:rsidRPr="002D04AC">
        <w:rPr>
          <w:rFonts w:ascii="Book Antiqua" w:hAnsi="Book Antiqua"/>
          <w:i/>
          <w:sz w:val="24"/>
          <w:szCs w:val="24"/>
        </w:rPr>
        <w:t>Indian J Med Res</w:t>
      </w:r>
      <w:r w:rsidRPr="002D04AC">
        <w:rPr>
          <w:rFonts w:ascii="Book Antiqua" w:hAnsi="Book Antiqua"/>
          <w:sz w:val="24"/>
          <w:szCs w:val="24"/>
        </w:rPr>
        <w:t xml:space="preserve"> 2018; </w:t>
      </w:r>
      <w:r w:rsidRPr="002D04AC">
        <w:rPr>
          <w:rFonts w:ascii="Book Antiqua" w:hAnsi="Book Antiqua"/>
          <w:b/>
          <w:sz w:val="24"/>
          <w:szCs w:val="24"/>
        </w:rPr>
        <w:t>147</w:t>
      </w:r>
      <w:r w:rsidRPr="002D04AC">
        <w:rPr>
          <w:rFonts w:ascii="Book Antiqua" w:hAnsi="Book Antiqua"/>
          <w:sz w:val="24"/>
          <w:szCs w:val="24"/>
        </w:rPr>
        <w:t>: 327-329 [PMID: 29998865 DOI: 10.4103/ijmr.IJMR_616_18]</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22 </w:t>
      </w:r>
      <w:r w:rsidRPr="002D04AC">
        <w:rPr>
          <w:rFonts w:ascii="Book Antiqua" w:hAnsi="Book Antiqua"/>
          <w:b/>
          <w:sz w:val="24"/>
          <w:szCs w:val="24"/>
        </w:rPr>
        <w:t>Chokshi M</w:t>
      </w:r>
      <w:r w:rsidRPr="002D04AC">
        <w:rPr>
          <w:rFonts w:ascii="Book Antiqua" w:hAnsi="Book Antiqua"/>
          <w:sz w:val="24"/>
          <w:szCs w:val="24"/>
        </w:rPr>
        <w:t xml:space="preserve">, Patil B, Khanna R, Neogi SB, Sharma J, Paul VK, Zodpey S. Health systems in India. </w:t>
      </w:r>
      <w:r w:rsidRPr="002D04AC">
        <w:rPr>
          <w:rFonts w:ascii="Book Antiqua" w:hAnsi="Book Antiqua"/>
          <w:i/>
          <w:sz w:val="24"/>
          <w:szCs w:val="24"/>
        </w:rPr>
        <w:t>J Perinatol</w:t>
      </w:r>
      <w:r w:rsidRPr="002D04AC">
        <w:rPr>
          <w:rFonts w:ascii="Book Antiqua" w:hAnsi="Book Antiqua"/>
          <w:sz w:val="24"/>
          <w:szCs w:val="24"/>
        </w:rPr>
        <w:t xml:space="preserve"> 2016; </w:t>
      </w:r>
      <w:r w:rsidRPr="002D04AC">
        <w:rPr>
          <w:rFonts w:ascii="Book Antiqua" w:hAnsi="Book Antiqua"/>
          <w:b/>
          <w:sz w:val="24"/>
          <w:szCs w:val="24"/>
        </w:rPr>
        <w:t>36</w:t>
      </w:r>
      <w:r w:rsidRPr="002D04AC">
        <w:rPr>
          <w:rFonts w:ascii="Book Antiqua" w:hAnsi="Book Antiqua"/>
          <w:sz w:val="24"/>
          <w:szCs w:val="24"/>
        </w:rPr>
        <w:t>: S9-S12 [PMID: 27924110 DOI: 10.1038/jp.2016.184]</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23 </w:t>
      </w:r>
      <w:r w:rsidRPr="002D04AC">
        <w:rPr>
          <w:rFonts w:ascii="Book Antiqua" w:hAnsi="Book Antiqua"/>
          <w:b/>
          <w:sz w:val="24"/>
          <w:szCs w:val="24"/>
        </w:rPr>
        <w:t>Mackintosh M</w:t>
      </w:r>
      <w:r w:rsidRPr="002D04AC">
        <w:rPr>
          <w:rFonts w:ascii="Book Antiqua" w:hAnsi="Book Antiqua"/>
          <w:sz w:val="24"/>
          <w:szCs w:val="24"/>
        </w:rPr>
        <w:t xml:space="preserve">, Channon A, Karan A, Selvaraj S, Cavagnero E, Zhao H. What is the private sector? Understanding private provision in the health systems of low-income and middle-income countries. </w:t>
      </w:r>
      <w:r w:rsidRPr="002D04AC">
        <w:rPr>
          <w:rFonts w:ascii="Book Antiqua" w:hAnsi="Book Antiqua"/>
          <w:i/>
          <w:sz w:val="24"/>
          <w:szCs w:val="24"/>
        </w:rPr>
        <w:t>Lancet</w:t>
      </w:r>
      <w:r w:rsidRPr="002D04AC">
        <w:rPr>
          <w:rFonts w:ascii="Book Antiqua" w:hAnsi="Book Antiqua"/>
          <w:sz w:val="24"/>
          <w:szCs w:val="24"/>
        </w:rPr>
        <w:t xml:space="preserve"> 2016; </w:t>
      </w:r>
      <w:r w:rsidRPr="002D04AC">
        <w:rPr>
          <w:rFonts w:ascii="Book Antiqua" w:hAnsi="Book Antiqua"/>
          <w:b/>
          <w:sz w:val="24"/>
          <w:szCs w:val="24"/>
        </w:rPr>
        <w:t>388</w:t>
      </w:r>
      <w:r w:rsidRPr="002D04AC">
        <w:rPr>
          <w:rFonts w:ascii="Book Antiqua" w:hAnsi="Book Antiqua"/>
          <w:sz w:val="24"/>
          <w:szCs w:val="24"/>
        </w:rPr>
        <w:t>: 596-605 [PMID: 27358253 DOI: 10.1016/S0140-6736(16)00342-1]</w:t>
      </w:r>
    </w:p>
    <w:p w:rsidR="002D04AC" w:rsidRPr="002D04AC" w:rsidRDefault="002D04AC" w:rsidP="002D04AC">
      <w:pPr>
        <w:spacing w:after="0" w:line="360" w:lineRule="auto"/>
        <w:jc w:val="both"/>
        <w:rPr>
          <w:rFonts w:ascii="Book Antiqua" w:hAnsi="Book Antiqua"/>
          <w:sz w:val="24"/>
          <w:szCs w:val="24"/>
        </w:rPr>
      </w:pPr>
      <w:r w:rsidRPr="00FA59A6">
        <w:rPr>
          <w:rFonts w:ascii="Book Antiqua" w:hAnsi="Book Antiqua"/>
          <w:sz w:val="24"/>
          <w:szCs w:val="24"/>
        </w:rPr>
        <w:t xml:space="preserve">24 </w:t>
      </w:r>
      <w:r w:rsidRPr="00FA59A6">
        <w:rPr>
          <w:rFonts w:ascii="Book Antiqua" w:hAnsi="Book Antiqua"/>
          <w:b/>
          <w:sz w:val="24"/>
          <w:szCs w:val="24"/>
        </w:rPr>
        <w:t>Directorate General of Health Services</w:t>
      </w:r>
      <w:r w:rsidRPr="00FA59A6">
        <w:rPr>
          <w:rFonts w:ascii="Book Antiqua" w:hAnsi="Book Antiqua"/>
          <w:sz w:val="24"/>
          <w:szCs w:val="24"/>
        </w:rPr>
        <w:t>. National Programme for Prevention and Control of Cancer, Diabetes, Cardiovascular Diseases and Stroke (NPCDCS). Available from: URL: http://dghs.gov.in/content/1363_3_NationalProgrammePreventionControl.aspx</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25 </w:t>
      </w:r>
      <w:r w:rsidRPr="002D04AC">
        <w:rPr>
          <w:rFonts w:ascii="Book Antiqua" w:hAnsi="Book Antiqua"/>
          <w:b/>
          <w:sz w:val="24"/>
          <w:szCs w:val="24"/>
        </w:rPr>
        <w:t>Basu S</w:t>
      </w:r>
      <w:r w:rsidRPr="002D04AC">
        <w:rPr>
          <w:rFonts w:ascii="Book Antiqua" w:hAnsi="Book Antiqua"/>
          <w:sz w:val="24"/>
          <w:szCs w:val="24"/>
        </w:rPr>
        <w:t>, Khobragade M, Kumar A, Raut DK. Medical adherence and its predictors in Diabetes Mellitus patients attending government hospitals in the Indian Capital, Delhi, 2013: A cross sectional study.</w:t>
      </w:r>
      <w:r w:rsidRPr="002D04AC">
        <w:rPr>
          <w:rFonts w:ascii="Book Antiqua" w:hAnsi="Book Antiqua"/>
          <w:i/>
          <w:sz w:val="24"/>
          <w:szCs w:val="24"/>
        </w:rPr>
        <w:t xml:space="preserve"> Int J Diabetes Dev Ctries </w:t>
      </w:r>
      <w:r w:rsidRPr="002D04AC">
        <w:rPr>
          <w:rFonts w:ascii="Book Antiqua" w:hAnsi="Book Antiqua"/>
          <w:sz w:val="24"/>
          <w:szCs w:val="24"/>
        </w:rPr>
        <w:t xml:space="preserve">2015; </w:t>
      </w:r>
      <w:r w:rsidRPr="002D04AC">
        <w:rPr>
          <w:rFonts w:ascii="Book Antiqua" w:hAnsi="Book Antiqua"/>
          <w:b/>
          <w:sz w:val="24"/>
          <w:szCs w:val="24"/>
        </w:rPr>
        <w:t>35</w:t>
      </w:r>
      <w:r w:rsidRPr="002D04AC">
        <w:rPr>
          <w:rFonts w:ascii="Book Antiqua" w:hAnsi="Book Antiqua"/>
          <w:sz w:val="24"/>
          <w:szCs w:val="24"/>
        </w:rPr>
        <w:t xml:space="preserve"> Suppl 2: 95-101 [DOI: 10.1007/s13410-014-0232-9]</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26 </w:t>
      </w:r>
      <w:r w:rsidRPr="002D04AC">
        <w:rPr>
          <w:rFonts w:ascii="Book Antiqua" w:hAnsi="Book Antiqua"/>
          <w:b/>
          <w:sz w:val="24"/>
          <w:szCs w:val="24"/>
        </w:rPr>
        <w:t>Chavan GM</w:t>
      </w:r>
      <w:r w:rsidRPr="002D04AC">
        <w:rPr>
          <w:rFonts w:ascii="Book Antiqua" w:hAnsi="Book Antiqua"/>
          <w:sz w:val="24"/>
          <w:szCs w:val="24"/>
        </w:rPr>
        <w:t xml:space="preserve">, Waghachavare VB, Gore AD, Chavan VM, Dhobale RV, Dhumale GB. Knowledge about diabetes and relationship between compliance to the management among the diabetic patients from Rural Area of Sangli District, Maharashtra, India. </w:t>
      </w:r>
      <w:r w:rsidRPr="002D04AC">
        <w:rPr>
          <w:rFonts w:ascii="Book Antiqua" w:hAnsi="Book Antiqua"/>
          <w:i/>
          <w:sz w:val="24"/>
          <w:szCs w:val="24"/>
        </w:rPr>
        <w:t>J Family Med Prim Care</w:t>
      </w:r>
      <w:r w:rsidRPr="002D04AC">
        <w:rPr>
          <w:rFonts w:ascii="Book Antiqua" w:hAnsi="Book Antiqua"/>
          <w:sz w:val="24"/>
          <w:szCs w:val="24"/>
        </w:rPr>
        <w:t xml:space="preserve"> 2015; </w:t>
      </w:r>
      <w:r w:rsidRPr="002D04AC">
        <w:rPr>
          <w:rFonts w:ascii="Book Antiqua" w:hAnsi="Book Antiqua"/>
          <w:b/>
          <w:sz w:val="24"/>
          <w:szCs w:val="24"/>
        </w:rPr>
        <w:t>4</w:t>
      </w:r>
      <w:r w:rsidRPr="002D04AC">
        <w:rPr>
          <w:rFonts w:ascii="Book Antiqua" w:hAnsi="Book Antiqua"/>
          <w:sz w:val="24"/>
          <w:szCs w:val="24"/>
        </w:rPr>
        <w:t>: 439-443 [PMID: 26288789 DOI: 10.4103/2249-4863.161349]</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27 </w:t>
      </w:r>
      <w:r w:rsidRPr="002D04AC">
        <w:rPr>
          <w:rFonts w:ascii="Book Antiqua" w:hAnsi="Book Antiqua"/>
          <w:b/>
          <w:sz w:val="24"/>
          <w:szCs w:val="24"/>
        </w:rPr>
        <w:t>Selvaraj K</w:t>
      </w:r>
      <w:r w:rsidRPr="002D04AC">
        <w:rPr>
          <w:rFonts w:ascii="Book Antiqua" w:hAnsi="Book Antiqua"/>
          <w:sz w:val="24"/>
          <w:szCs w:val="24"/>
        </w:rPr>
        <w:t xml:space="preserve">, Ramaswamy G, Radhakrishnan S, Thekkur P, Chinnakali P, Roy G. Self-care practices among diabetes patients registered in a chronic disease clinic in Puducherry, South India. </w:t>
      </w:r>
      <w:r w:rsidRPr="002D04AC">
        <w:rPr>
          <w:rFonts w:ascii="Book Antiqua" w:hAnsi="Book Antiqua"/>
          <w:i/>
          <w:sz w:val="24"/>
          <w:szCs w:val="24"/>
        </w:rPr>
        <w:t>J Soc Health Diabetes</w:t>
      </w:r>
      <w:r w:rsidRPr="002D04AC">
        <w:rPr>
          <w:rFonts w:ascii="Book Antiqua" w:hAnsi="Book Antiqua"/>
          <w:sz w:val="24"/>
          <w:szCs w:val="24"/>
        </w:rPr>
        <w:t xml:space="preserve"> 2016; </w:t>
      </w:r>
      <w:r w:rsidRPr="002D04AC">
        <w:rPr>
          <w:rFonts w:ascii="Book Antiqua" w:hAnsi="Book Antiqua"/>
          <w:b/>
          <w:sz w:val="24"/>
          <w:szCs w:val="24"/>
        </w:rPr>
        <w:t>4</w:t>
      </w:r>
      <w:r w:rsidRPr="002D04AC">
        <w:rPr>
          <w:rFonts w:ascii="Book Antiqua" w:hAnsi="Book Antiqua"/>
          <w:sz w:val="24"/>
          <w:szCs w:val="24"/>
        </w:rPr>
        <w:t>: 25-29 [DOI: 10.4103/2321-0656.176572]</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28 </w:t>
      </w:r>
      <w:r w:rsidRPr="002D04AC">
        <w:rPr>
          <w:rFonts w:ascii="Book Antiqua" w:hAnsi="Book Antiqua"/>
          <w:b/>
          <w:sz w:val="24"/>
          <w:szCs w:val="24"/>
        </w:rPr>
        <w:t>Singh T</w:t>
      </w:r>
      <w:r w:rsidRPr="002D04AC">
        <w:rPr>
          <w:rFonts w:ascii="Book Antiqua" w:hAnsi="Book Antiqua"/>
          <w:sz w:val="24"/>
          <w:szCs w:val="24"/>
        </w:rPr>
        <w:t xml:space="preserve">, Bhatnagar N, Moond GS. Lacunae in noncommunicable disease control program: Need to focus on adherence issues! </w:t>
      </w:r>
      <w:r w:rsidRPr="002D04AC">
        <w:rPr>
          <w:rFonts w:ascii="Book Antiqua" w:hAnsi="Book Antiqua"/>
          <w:i/>
          <w:sz w:val="24"/>
          <w:szCs w:val="24"/>
        </w:rPr>
        <w:t>J Family Med Prim Care</w:t>
      </w:r>
      <w:r w:rsidRPr="002D04AC">
        <w:rPr>
          <w:rFonts w:ascii="Book Antiqua" w:hAnsi="Book Antiqua"/>
          <w:sz w:val="24"/>
          <w:szCs w:val="24"/>
        </w:rPr>
        <w:t xml:space="preserve"> 2017; </w:t>
      </w:r>
      <w:r w:rsidRPr="002D04AC">
        <w:rPr>
          <w:rFonts w:ascii="Book Antiqua" w:hAnsi="Book Antiqua"/>
          <w:b/>
          <w:sz w:val="24"/>
          <w:szCs w:val="24"/>
        </w:rPr>
        <w:t>6</w:t>
      </w:r>
      <w:r w:rsidRPr="002D04AC">
        <w:rPr>
          <w:rFonts w:ascii="Book Antiqua" w:hAnsi="Book Antiqua"/>
          <w:sz w:val="24"/>
          <w:szCs w:val="24"/>
        </w:rPr>
        <w:t>: 610-615 [PMID: 29417018 DOI: 10.4103/2249-4863.214434]</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29 </w:t>
      </w:r>
      <w:r w:rsidRPr="002D04AC">
        <w:rPr>
          <w:rFonts w:ascii="Book Antiqua" w:hAnsi="Book Antiqua"/>
          <w:b/>
          <w:sz w:val="24"/>
          <w:szCs w:val="24"/>
        </w:rPr>
        <w:t>Barry MJ</w:t>
      </w:r>
      <w:r w:rsidRPr="002D04AC">
        <w:rPr>
          <w:rFonts w:ascii="Book Antiqua" w:hAnsi="Book Antiqua"/>
          <w:sz w:val="24"/>
          <w:szCs w:val="24"/>
        </w:rPr>
        <w:t xml:space="preserve">, Edgman-Levitan S. Shared decision making--pinnacle of patient-centered care. </w:t>
      </w:r>
      <w:r w:rsidRPr="002D04AC">
        <w:rPr>
          <w:rFonts w:ascii="Book Antiqua" w:hAnsi="Book Antiqua"/>
          <w:i/>
          <w:sz w:val="24"/>
          <w:szCs w:val="24"/>
        </w:rPr>
        <w:t>N Engl J Med</w:t>
      </w:r>
      <w:r w:rsidRPr="002D04AC">
        <w:rPr>
          <w:rFonts w:ascii="Book Antiqua" w:hAnsi="Book Antiqua"/>
          <w:sz w:val="24"/>
          <w:szCs w:val="24"/>
        </w:rPr>
        <w:t xml:space="preserve"> 2012; </w:t>
      </w:r>
      <w:r w:rsidRPr="002D04AC">
        <w:rPr>
          <w:rFonts w:ascii="Book Antiqua" w:hAnsi="Book Antiqua"/>
          <w:b/>
          <w:sz w:val="24"/>
          <w:szCs w:val="24"/>
        </w:rPr>
        <w:t>366</w:t>
      </w:r>
      <w:r w:rsidRPr="002D04AC">
        <w:rPr>
          <w:rFonts w:ascii="Book Antiqua" w:hAnsi="Book Antiqua"/>
          <w:sz w:val="24"/>
          <w:szCs w:val="24"/>
        </w:rPr>
        <w:t>: 780-781 [PMID: 22375967 DOI: 10.1056/NEJMp1109283]</w:t>
      </w:r>
    </w:p>
    <w:p w:rsidR="002D04AC" w:rsidRPr="002D04AC" w:rsidRDefault="002D04AC" w:rsidP="002D04AC">
      <w:pPr>
        <w:spacing w:after="0" w:line="360" w:lineRule="auto"/>
        <w:jc w:val="both"/>
        <w:rPr>
          <w:rFonts w:ascii="Book Antiqua" w:hAnsi="Book Antiqua"/>
          <w:sz w:val="24"/>
          <w:szCs w:val="24"/>
        </w:rPr>
      </w:pPr>
      <w:r w:rsidRPr="00FA59A6">
        <w:rPr>
          <w:rFonts w:ascii="Book Antiqua" w:hAnsi="Book Antiqua"/>
          <w:sz w:val="24"/>
          <w:szCs w:val="24"/>
        </w:rPr>
        <w:t xml:space="preserve">30 </w:t>
      </w:r>
      <w:r w:rsidRPr="00FA59A6">
        <w:rPr>
          <w:rFonts w:ascii="Book Antiqua" w:hAnsi="Book Antiqua"/>
          <w:b/>
          <w:sz w:val="24"/>
          <w:szCs w:val="24"/>
        </w:rPr>
        <w:t>Picker Institute</w:t>
      </w:r>
      <w:r w:rsidRPr="00FA59A6">
        <w:rPr>
          <w:rFonts w:ascii="Book Antiqua" w:hAnsi="Book Antiqua"/>
          <w:sz w:val="24"/>
          <w:szCs w:val="24"/>
        </w:rPr>
        <w:t>. Patient-centered care: the road ahead. 2013. Available from: URL: http://ipfcc.org/resources/Patient-Centered-Care-The-Road-Ahead.pdf</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31 </w:t>
      </w:r>
      <w:r w:rsidRPr="002D04AC">
        <w:rPr>
          <w:rFonts w:ascii="Book Antiqua" w:hAnsi="Book Antiqua"/>
          <w:b/>
          <w:sz w:val="24"/>
          <w:szCs w:val="24"/>
        </w:rPr>
        <w:t>American Diabetes Association</w:t>
      </w:r>
      <w:r w:rsidRPr="002D04AC">
        <w:rPr>
          <w:rFonts w:ascii="Book Antiqua" w:hAnsi="Book Antiqua"/>
          <w:sz w:val="24"/>
          <w:szCs w:val="24"/>
        </w:rPr>
        <w:t xml:space="preserve">. Standards of Medical Care in Diabetes-2018 Abridged for Primary Care Providers. </w:t>
      </w:r>
      <w:r w:rsidRPr="002D04AC">
        <w:rPr>
          <w:rFonts w:ascii="Book Antiqua" w:hAnsi="Book Antiqua"/>
          <w:i/>
          <w:sz w:val="24"/>
          <w:szCs w:val="24"/>
        </w:rPr>
        <w:t>Clin Diabetes</w:t>
      </w:r>
      <w:r w:rsidRPr="002D04AC">
        <w:rPr>
          <w:rFonts w:ascii="Book Antiqua" w:hAnsi="Book Antiqua"/>
          <w:sz w:val="24"/>
          <w:szCs w:val="24"/>
        </w:rPr>
        <w:t xml:space="preserve"> 2018; </w:t>
      </w:r>
      <w:r w:rsidRPr="002D04AC">
        <w:rPr>
          <w:rFonts w:ascii="Book Antiqua" w:hAnsi="Book Antiqua"/>
          <w:b/>
          <w:sz w:val="24"/>
          <w:szCs w:val="24"/>
        </w:rPr>
        <w:t>36</w:t>
      </w:r>
      <w:r w:rsidRPr="002D04AC">
        <w:rPr>
          <w:rFonts w:ascii="Book Antiqua" w:hAnsi="Book Antiqua"/>
          <w:sz w:val="24"/>
          <w:szCs w:val="24"/>
        </w:rPr>
        <w:t>: 14-37 [PMID: 29382975 DOI: 10.2337/cd17-0119]</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32 </w:t>
      </w:r>
      <w:r w:rsidRPr="002D04AC">
        <w:rPr>
          <w:rFonts w:ascii="Book Antiqua" w:hAnsi="Book Antiqua"/>
          <w:b/>
          <w:sz w:val="24"/>
          <w:szCs w:val="24"/>
        </w:rPr>
        <w:t>Burke SD</w:t>
      </w:r>
      <w:r w:rsidRPr="002D04AC">
        <w:rPr>
          <w:rFonts w:ascii="Book Antiqua" w:hAnsi="Book Antiqua"/>
          <w:sz w:val="24"/>
          <w:szCs w:val="24"/>
        </w:rPr>
        <w:t xml:space="preserve">, Sherr D, Lipman RD. Partnering with diabetes educators to improve patient outcomes. </w:t>
      </w:r>
      <w:r w:rsidRPr="002D04AC">
        <w:rPr>
          <w:rFonts w:ascii="Book Antiqua" w:hAnsi="Book Antiqua"/>
          <w:i/>
          <w:sz w:val="24"/>
          <w:szCs w:val="24"/>
        </w:rPr>
        <w:t>Diabetes Metab Syndr Obes</w:t>
      </w:r>
      <w:r w:rsidRPr="002D04AC">
        <w:rPr>
          <w:rFonts w:ascii="Book Antiqua" w:hAnsi="Book Antiqua"/>
          <w:sz w:val="24"/>
          <w:szCs w:val="24"/>
        </w:rPr>
        <w:t xml:space="preserve"> 2014; </w:t>
      </w:r>
      <w:r w:rsidRPr="002D04AC">
        <w:rPr>
          <w:rFonts w:ascii="Book Antiqua" w:hAnsi="Book Antiqua"/>
          <w:b/>
          <w:sz w:val="24"/>
          <w:szCs w:val="24"/>
        </w:rPr>
        <w:t>7</w:t>
      </w:r>
      <w:r w:rsidRPr="002D04AC">
        <w:rPr>
          <w:rFonts w:ascii="Book Antiqua" w:hAnsi="Book Antiqua"/>
          <w:sz w:val="24"/>
          <w:szCs w:val="24"/>
        </w:rPr>
        <w:t>: 45-53 [PMID: 24550679 DOI: 10.2147/DMSO.S40036]</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33 </w:t>
      </w:r>
      <w:r w:rsidRPr="002D04AC">
        <w:rPr>
          <w:rFonts w:ascii="Book Antiqua" w:hAnsi="Book Antiqua"/>
          <w:b/>
          <w:sz w:val="24"/>
          <w:szCs w:val="24"/>
        </w:rPr>
        <w:t>Moreo K</w:t>
      </w:r>
      <w:r w:rsidRPr="002D04AC">
        <w:rPr>
          <w:rFonts w:ascii="Book Antiqua" w:hAnsi="Book Antiqua"/>
          <w:sz w:val="24"/>
          <w:szCs w:val="24"/>
        </w:rPr>
        <w:t xml:space="preserve">, Sapir T, Greene L. Applying Quality Improvement into Systems-based Learning to Improve Diabetes Outcomes in Primary Care. </w:t>
      </w:r>
      <w:r w:rsidRPr="002D04AC">
        <w:rPr>
          <w:rFonts w:ascii="Book Antiqua" w:hAnsi="Book Antiqua"/>
          <w:i/>
          <w:sz w:val="24"/>
          <w:szCs w:val="24"/>
        </w:rPr>
        <w:t>BMJ Qual Improv Rep</w:t>
      </w:r>
      <w:r w:rsidRPr="002D04AC">
        <w:rPr>
          <w:rFonts w:ascii="Book Antiqua" w:hAnsi="Book Antiqua"/>
          <w:sz w:val="24"/>
          <w:szCs w:val="24"/>
        </w:rPr>
        <w:t xml:space="preserve"> 2015; </w:t>
      </w:r>
      <w:r w:rsidRPr="002D04AC">
        <w:rPr>
          <w:rFonts w:ascii="Book Antiqua" w:hAnsi="Book Antiqua"/>
          <w:b/>
          <w:sz w:val="24"/>
          <w:szCs w:val="24"/>
        </w:rPr>
        <w:t>4</w:t>
      </w:r>
      <w:r w:rsidRPr="002D04AC">
        <w:rPr>
          <w:rFonts w:ascii="Book Antiqua" w:hAnsi="Book Antiqua"/>
          <w:sz w:val="24"/>
          <w:szCs w:val="24"/>
        </w:rPr>
        <w:t>:</w:t>
      </w:r>
      <w:r w:rsidRPr="002D04AC">
        <w:rPr>
          <w:rFonts w:ascii="Arial" w:hAnsi="Arial" w:cs="Arial"/>
          <w:color w:val="000000"/>
          <w:sz w:val="18"/>
          <w:szCs w:val="18"/>
          <w:shd w:val="clear" w:color="auto" w:fill="FFFFFF"/>
        </w:rPr>
        <w:t xml:space="preserve"> </w:t>
      </w:r>
      <w:r w:rsidRPr="002D04AC">
        <w:rPr>
          <w:rFonts w:ascii="Book Antiqua" w:hAnsi="Book Antiqua"/>
          <w:sz w:val="24"/>
          <w:szCs w:val="24"/>
        </w:rPr>
        <w:t>pii: u208829.w3999 [PMID: 26734436 DOI: 10.1136/bmjquality.u208829.w3999]</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34 </w:t>
      </w:r>
      <w:r w:rsidRPr="002D04AC">
        <w:rPr>
          <w:rFonts w:ascii="Book Antiqua" w:hAnsi="Book Antiqua"/>
          <w:b/>
          <w:sz w:val="24"/>
          <w:szCs w:val="24"/>
        </w:rPr>
        <w:t>Basu S</w:t>
      </w:r>
      <w:r w:rsidRPr="002D04AC">
        <w:rPr>
          <w:rFonts w:ascii="Book Antiqua" w:hAnsi="Book Antiqua"/>
          <w:sz w:val="24"/>
          <w:szCs w:val="24"/>
        </w:rPr>
        <w:t xml:space="preserve">, Garg S, Sharma N, Singh MM, Garg S. Adherence to self-care practices, glycemic status and influencing factors in diabetes patients in a tertiary care hospital in Delhi. </w:t>
      </w:r>
      <w:r w:rsidRPr="002D04AC">
        <w:rPr>
          <w:rFonts w:ascii="Book Antiqua" w:hAnsi="Book Antiqua"/>
          <w:i/>
          <w:sz w:val="24"/>
          <w:szCs w:val="24"/>
        </w:rPr>
        <w:t>World J Diabetes</w:t>
      </w:r>
      <w:r w:rsidRPr="002D04AC">
        <w:rPr>
          <w:rFonts w:ascii="Book Antiqua" w:hAnsi="Book Antiqua"/>
          <w:sz w:val="24"/>
          <w:szCs w:val="24"/>
        </w:rPr>
        <w:t xml:space="preserve"> 2018; </w:t>
      </w:r>
      <w:r w:rsidRPr="002D04AC">
        <w:rPr>
          <w:rFonts w:ascii="Book Antiqua" w:hAnsi="Book Antiqua"/>
          <w:b/>
          <w:sz w:val="24"/>
          <w:szCs w:val="24"/>
        </w:rPr>
        <w:t>9</w:t>
      </w:r>
      <w:r w:rsidRPr="002D04AC">
        <w:rPr>
          <w:rFonts w:ascii="Book Antiqua" w:hAnsi="Book Antiqua"/>
          <w:sz w:val="24"/>
          <w:szCs w:val="24"/>
        </w:rPr>
        <w:t>: 72-79 [PMID: 29988911 DOI: 10.4239/wjd.v9.i5.72]</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35 </w:t>
      </w:r>
      <w:r w:rsidRPr="002D04AC">
        <w:rPr>
          <w:rFonts w:ascii="Book Antiqua" w:hAnsi="Book Antiqua"/>
          <w:b/>
          <w:sz w:val="24"/>
          <w:szCs w:val="24"/>
        </w:rPr>
        <w:t>Wangnoo SK</w:t>
      </w:r>
      <w:r w:rsidRPr="002D04AC">
        <w:rPr>
          <w:rFonts w:ascii="Book Antiqua" w:hAnsi="Book Antiqua"/>
          <w:sz w:val="24"/>
          <w:szCs w:val="24"/>
        </w:rPr>
        <w:t xml:space="preserve">, Maji D, Das AK, Rao PV, Moses A, Sethi B, Unnikrishnan AG, Kalra S, Balaji V, Bantwal G, Kesavadev J, Jain SM, Dharmalingam M. Barriers and solutions to diabetes management: An Indian perspective. </w:t>
      </w:r>
      <w:r w:rsidRPr="002D04AC">
        <w:rPr>
          <w:rFonts w:ascii="Book Antiqua" w:hAnsi="Book Antiqua"/>
          <w:i/>
          <w:sz w:val="24"/>
          <w:szCs w:val="24"/>
        </w:rPr>
        <w:t>Indian J Endocrinol Metab</w:t>
      </w:r>
      <w:r w:rsidRPr="002D04AC">
        <w:rPr>
          <w:rFonts w:ascii="Book Antiqua" w:hAnsi="Book Antiqua"/>
          <w:sz w:val="24"/>
          <w:szCs w:val="24"/>
        </w:rPr>
        <w:t xml:space="preserve"> 2013; </w:t>
      </w:r>
      <w:r w:rsidRPr="002D04AC">
        <w:rPr>
          <w:rFonts w:ascii="Book Antiqua" w:hAnsi="Book Antiqua"/>
          <w:b/>
          <w:sz w:val="24"/>
          <w:szCs w:val="24"/>
        </w:rPr>
        <w:t>17</w:t>
      </w:r>
      <w:r w:rsidRPr="002D04AC">
        <w:rPr>
          <w:rFonts w:ascii="Book Antiqua" w:hAnsi="Book Antiqua"/>
          <w:sz w:val="24"/>
          <w:szCs w:val="24"/>
        </w:rPr>
        <w:t>: 594-601 [PMID: 23961474 DOI: 10.4103/2230-8210.113749]</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36 </w:t>
      </w:r>
      <w:r w:rsidRPr="002D04AC">
        <w:rPr>
          <w:rFonts w:ascii="Book Antiqua" w:hAnsi="Book Antiqua"/>
          <w:b/>
          <w:sz w:val="24"/>
          <w:szCs w:val="24"/>
        </w:rPr>
        <w:t>Malathy R</w:t>
      </w:r>
      <w:r w:rsidRPr="002D04AC">
        <w:rPr>
          <w:rFonts w:ascii="Book Antiqua" w:hAnsi="Book Antiqua"/>
          <w:sz w:val="24"/>
          <w:szCs w:val="24"/>
        </w:rPr>
        <w:t xml:space="preserve">, Narmadha M, Ramesh S, Alvin JM, Dinesh BN. Effect of a diabetes counseling programme on knowledge, attitude and practice among diabetic patients in Erode district of South India. </w:t>
      </w:r>
      <w:r w:rsidRPr="002D04AC">
        <w:rPr>
          <w:rFonts w:ascii="Book Antiqua" w:hAnsi="Book Antiqua"/>
          <w:i/>
          <w:sz w:val="24"/>
          <w:szCs w:val="24"/>
        </w:rPr>
        <w:t>J Young Pharm</w:t>
      </w:r>
      <w:r w:rsidRPr="002D04AC">
        <w:rPr>
          <w:rFonts w:ascii="Book Antiqua" w:hAnsi="Book Antiqua"/>
          <w:sz w:val="24"/>
          <w:szCs w:val="24"/>
        </w:rPr>
        <w:t xml:space="preserve"> 2011; </w:t>
      </w:r>
      <w:r w:rsidRPr="002D04AC">
        <w:rPr>
          <w:rFonts w:ascii="Book Antiqua" w:hAnsi="Book Antiqua"/>
          <w:b/>
          <w:sz w:val="24"/>
          <w:szCs w:val="24"/>
        </w:rPr>
        <w:t>3</w:t>
      </w:r>
      <w:r w:rsidRPr="002D04AC">
        <w:rPr>
          <w:rFonts w:ascii="Book Antiqua" w:hAnsi="Book Antiqua"/>
          <w:sz w:val="24"/>
          <w:szCs w:val="24"/>
        </w:rPr>
        <w:t>: 65-72 [PMID: 21607057 DOI: 10.4103/0975-1483.76422]</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37 </w:t>
      </w:r>
      <w:r w:rsidRPr="002D04AC">
        <w:rPr>
          <w:rFonts w:ascii="Book Antiqua" w:hAnsi="Book Antiqua"/>
          <w:b/>
          <w:sz w:val="24"/>
          <w:szCs w:val="24"/>
        </w:rPr>
        <w:t>Narain JP</w:t>
      </w:r>
      <w:r w:rsidRPr="002D04AC">
        <w:rPr>
          <w:rFonts w:ascii="Book Antiqua" w:hAnsi="Book Antiqua"/>
          <w:sz w:val="24"/>
          <w:szCs w:val="24"/>
        </w:rPr>
        <w:t xml:space="preserve">. Integrating services for noncommunicable diseases prevention and control: use of primary health care approach. </w:t>
      </w:r>
      <w:r w:rsidRPr="002D04AC">
        <w:rPr>
          <w:rFonts w:ascii="Book Antiqua" w:hAnsi="Book Antiqua"/>
          <w:i/>
          <w:sz w:val="24"/>
          <w:szCs w:val="24"/>
        </w:rPr>
        <w:t>Indian J Community Med</w:t>
      </w:r>
      <w:r w:rsidRPr="002D04AC">
        <w:rPr>
          <w:rFonts w:ascii="Book Antiqua" w:hAnsi="Book Antiqua"/>
          <w:sz w:val="24"/>
          <w:szCs w:val="24"/>
        </w:rPr>
        <w:t xml:space="preserve"> 2011; </w:t>
      </w:r>
      <w:r w:rsidRPr="002D04AC">
        <w:rPr>
          <w:rFonts w:ascii="Book Antiqua" w:hAnsi="Book Antiqua"/>
          <w:b/>
          <w:sz w:val="24"/>
          <w:szCs w:val="24"/>
        </w:rPr>
        <w:t>36</w:t>
      </w:r>
      <w:r w:rsidRPr="002D04AC">
        <w:rPr>
          <w:rFonts w:ascii="Book Antiqua" w:hAnsi="Book Antiqua"/>
          <w:sz w:val="24"/>
          <w:szCs w:val="24"/>
        </w:rPr>
        <w:t>: S67-S71 [PMID: 22628915 DOI: 10.4103/0970-0218.94712]</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38 </w:t>
      </w:r>
      <w:r w:rsidRPr="002D04AC">
        <w:rPr>
          <w:rFonts w:ascii="Book Antiqua" w:hAnsi="Book Antiqua"/>
          <w:b/>
          <w:sz w:val="24"/>
          <w:szCs w:val="24"/>
        </w:rPr>
        <w:t>Pruthu TK</w:t>
      </w:r>
      <w:r w:rsidRPr="002D04AC">
        <w:rPr>
          <w:rFonts w:ascii="Book Antiqua" w:hAnsi="Book Antiqua"/>
          <w:sz w:val="24"/>
          <w:szCs w:val="24"/>
        </w:rPr>
        <w:t xml:space="preserve">, Majella MG, Nair D, Ramaswamy G, Palanivel C, Subitha L, Kumar SG, Kar SS. Does audit improve diabetes care in a primary care setting? A management tool to address health system gaps. </w:t>
      </w:r>
      <w:r w:rsidRPr="002D04AC">
        <w:rPr>
          <w:rFonts w:ascii="Book Antiqua" w:hAnsi="Book Antiqua"/>
          <w:i/>
          <w:sz w:val="24"/>
          <w:szCs w:val="24"/>
        </w:rPr>
        <w:t>J Nat Sci Biol Med</w:t>
      </w:r>
      <w:r w:rsidRPr="002D04AC">
        <w:rPr>
          <w:rFonts w:ascii="Book Antiqua" w:hAnsi="Book Antiqua"/>
          <w:sz w:val="24"/>
          <w:szCs w:val="24"/>
        </w:rPr>
        <w:t xml:space="preserve"> 2015; </w:t>
      </w:r>
      <w:r w:rsidRPr="002D04AC">
        <w:rPr>
          <w:rFonts w:ascii="Book Antiqua" w:hAnsi="Book Antiqua"/>
          <w:b/>
          <w:sz w:val="24"/>
          <w:szCs w:val="24"/>
        </w:rPr>
        <w:t>6</w:t>
      </w:r>
      <w:r w:rsidRPr="002D04AC">
        <w:rPr>
          <w:rFonts w:ascii="Book Antiqua" w:hAnsi="Book Antiqua"/>
          <w:sz w:val="24"/>
          <w:szCs w:val="24"/>
        </w:rPr>
        <w:t>: S58-S62 [PMID: 26604621 DOI: 10.4103/0976-9668.166087]</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39 </w:t>
      </w:r>
      <w:r w:rsidRPr="002D04AC">
        <w:rPr>
          <w:rFonts w:ascii="Book Antiqua" w:hAnsi="Book Antiqua"/>
          <w:b/>
          <w:sz w:val="24"/>
          <w:szCs w:val="24"/>
        </w:rPr>
        <w:t>Heisler M</w:t>
      </w:r>
      <w:r w:rsidRPr="002D04AC">
        <w:rPr>
          <w:rFonts w:ascii="Book Antiqua" w:hAnsi="Book Antiqua"/>
          <w:sz w:val="24"/>
          <w:szCs w:val="24"/>
        </w:rPr>
        <w:t xml:space="preserve">, Piette JD, Spencer M, Kieffer E, Vijan S. The relationship between knowledge of recent HbA1c values and diabetes care understanding and self-management. </w:t>
      </w:r>
      <w:r w:rsidRPr="002D04AC">
        <w:rPr>
          <w:rFonts w:ascii="Book Antiqua" w:hAnsi="Book Antiqua"/>
          <w:i/>
          <w:sz w:val="24"/>
          <w:szCs w:val="24"/>
        </w:rPr>
        <w:t>Diabetes Care</w:t>
      </w:r>
      <w:r w:rsidRPr="002D04AC">
        <w:rPr>
          <w:rFonts w:ascii="Book Antiqua" w:hAnsi="Book Antiqua"/>
          <w:sz w:val="24"/>
          <w:szCs w:val="24"/>
        </w:rPr>
        <w:t xml:space="preserve"> 2005; </w:t>
      </w:r>
      <w:r w:rsidRPr="002D04AC">
        <w:rPr>
          <w:rFonts w:ascii="Book Antiqua" w:hAnsi="Book Antiqua"/>
          <w:b/>
          <w:sz w:val="24"/>
          <w:szCs w:val="24"/>
        </w:rPr>
        <w:t>28</w:t>
      </w:r>
      <w:r w:rsidRPr="002D04AC">
        <w:rPr>
          <w:rFonts w:ascii="Book Antiqua" w:hAnsi="Book Antiqua"/>
          <w:sz w:val="24"/>
          <w:szCs w:val="24"/>
        </w:rPr>
        <w:t>: 816-822 [PMID: 15793179 DOI: 10.2337/diacare.28.4.816]</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40 </w:t>
      </w:r>
      <w:r w:rsidRPr="002D04AC">
        <w:rPr>
          <w:rFonts w:ascii="Book Antiqua" w:hAnsi="Book Antiqua"/>
          <w:b/>
          <w:sz w:val="24"/>
          <w:szCs w:val="24"/>
        </w:rPr>
        <w:t>Basu S</w:t>
      </w:r>
      <w:r w:rsidRPr="002D04AC">
        <w:rPr>
          <w:rFonts w:ascii="Book Antiqua" w:hAnsi="Book Antiqua"/>
          <w:sz w:val="24"/>
          <w:szCs w:val="24"/>
        </w:rPr>
        <w:t xml:space="preserve">, Khobragade M, Raut D K, Garg S. Knowledge of diabetes among diabetic patients in government hospitals of Delhi. </w:t>
      </w:r>
      <w:r w:rsidRPr="002D04AC">
        <w:rPr>
          <w:rFonts w:ascii="Book Antiqua" w:hAnsi="Book Antiqua"/>
          <w:i/>
          <w:sz w:val="24"/>
          <w:szCs w:val="24"/>
        </w:rPr>
        <w:t>Int J Non-Commun Dis</w:t>
      </w:r>
      <w:r w:rsidRPr="002D04AC">
        <w:rPr>
          <w:rFonts w:ascii="Book Antiqua" w:hAnsi="Book Antiqua"/>
          <w:sz w:val="24"/>
          <w:szCs w:val="24"/>
        </w:rPr>
        <w:t xml:space="preserve"> 2017; </w:t>
      </w:r>
      <w:r w:rsidRPr="002D04AC">
        <w:rPr>
          <w:rFonts w:ascii="Book Antiqua" w:hAnsi="Book Antiqua"/>
          <w:b/>
          <w:sz w:val="24"/>
          <w:szCs w:val="24"/>
        </w:rPr>
        <w:t>2</w:t>
      </w:r>
      <w:r w:rsidRPr="002D04AC">
        <w:rPr>
          <w:rFonts w:ascii="Book Antiqua" w:hAnsi="Book Antiqua"/>
          <w:sz w:val="24"/>
          <w:szCs w:val="24"/>
        </w:rPr>
        <w:t>: 8-10 [DOI: 10.4103/jncd.jncd_44_16]</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41 </w:t>
      </w:r>
      <w:r w:rsidRPr="002D04AC">
        <w:rPr>
          <w:rFonts w:ascii="Book Antiqua" w:hAnsi="Book Antiqua"/>
          <w:b/>
          <w:sz w:val="24"/>
          <w:szCs w:val="24"/>
        </w:rPr>
        <w:t>Dinesh PV</w:t>
      </w:r>
      <w:r w:rsidRPr="002D04AC">
        <w:rPr>
          <w:rFonts w:ascii="Book Antiqua" w:hAnsi="Book Antiqua"/>
          <w:sz w:val="24"/>
          <w:szCs w:val="24"/>
        </w:rPr>
        <w:t>,</w:t>
      </w:r>
      <w:r>
        <w:rPr>
          <w:rFonts w:ascii="Book Antiqua" w:hAnsi="Book Antiqua"/>
          <w:sz w:val="24"/>
          <w:szCs w:val="24"/>
        </w:rPr>
        <w:t xml:space="preserve"> </w:t>
      </w:r>
      <w:r w:rsidRPr="002D04AC">
        <w:rPr>
          <w:rFonts w:ascii="Book Antiqua" w:hAnsi="Book Antiqua"/>
          <w:sz w:val="24"/>
          <w:szCs w:val="24"/>
        </w:rPr>
        <w:t xml:space="preserve">Kulkarni AG, Gangadhar NK. Knowledge and self-care practices regarding diabetes among patients with Type 2 diabetes in Rural Sullia, Karnataka: A community-based, cross-sectional study. </w:t>
      </w:r>
      <w:r w:rsidRPr="002D04AC">
        <w:rPr>
          <w:rFonts w:ascii="Book Antiqua" w:hAnsi="Book Antiqua"/>
          <w:i/>
          <w:sz w:val="24"/>
          <w:szCs w:val="24"/>
        </w:rPr>
        <w:t>J Family Med Prim Care</w:t>
      </w:r>
      <w:r w:rsidRPr="002D04AC">
        <w:rPr>
          <w:rFonts w:ascii="Book Antiqua" w:hAnsi="Book Antiqua"/>
          <w:sz w:val="24"/>
          <w:szCs w:val="24"/>
        </w:rPr>
        <w:t xml:space="preserve"> 2016; </w:t>
      </w:r>
      <w:r w:rsidRPr="002D04AC">
        <w:rPr>
          <w:rFonts w:ascii="Book Antiqua" w:hAnsi="Book Antiqua"/>
          <w:b/>
          <w:sz w:val="24"/>
          <w:szCs w:val="24"/>
        </w:rPr>
        <w:t>5</w:t>
      </w:r>
      <w:r w:rsidRPr="002D04AC">
        <w:rPr>
          <w:rFonts w:ascii="Book Antiqua" w:hAnsi="Book Antiqua"/>
          <w:sz w:val="24"/>
          <w:szCs w:val="24"/>
        </w:rPr>
        <w:t>: 847-852 [PMID: 28349003 DOI: 10.4103/2249-4863.201176]</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42 </w:t>
      </w:r>
      <w:r w:rsidRPr="002D04AC">
        <w:rPr>
          <w:rFonts w:ascii="Book Antiqua" w:hAnsi="Book Antiqua"/>
          <w:b/>
          <w:sz w:val="24"/>
          <w:szCs w:val="24"/>
        </w:rPr>
        <w:t>George H</w:t>
      </w:r>
      <w:r w:rsidRPr="002D04AC">
        <w:rPr>
          <w:rFonts w:ascii="Book Antiqua" w:hAnsi="Book Antiqua"/>
          <w:sz w:val="24"/>
          <w:szCs w:val="24"/>
        </w:rPr>
        <w:t xml:space="preserve">, Rakesh P, Krishna M, Alex R, Abraham VJ, George K, Prasad JH. Foot care knowledge and practices and the prevalence of peripheral neuropathy among people with diabetes attending a secondary care rural hospital in southern India. </w:t>
      </w:r>
      <w:r w:rsidRPr="002D04AC">
        <w:rPr>
          <w:rFonts w:ascii="Book Antiqua" w:hAnsi="Book Antiqua"/>
          <w:i/>
          <w:sz w:val="24"/>
          <w:szCs w:val="24"/>
        </w:rPr>
        <w:t>J Family Med Prim Care</w:t>
      </w:r>
      <w:r w:rsidRPr="002D04AC">
        <w:rPr>
          <w:rFonts w:ascii="Book Antiqua" w:hAnsi="Book Antiqua"/>
          <w:sz w:val="24"/>
          <w:szCs w:val="24"/>
        </w:rPr>
        <w:t xml:space="preserve"> 2013; </w:t>
      </w:r>
      <w:r w:rsidRPr="002D04AC">
        <w:rPr>
          <w:rFonts w:ascii="Book Antiqua" w:hAnsi="Book Antiqua"/>
          <w:b/>
          <w:sz w:val="24"/>
          <w:szCs w:val="24"/>
        </w:rPr>
        <w:t>2</w:t>
      </w:r>
      <w:r w:rsidRPr="002D04AC">
        <w:rPr>
          <w:rFonts w:ascii="Book Antiqua" w:hAnsi="Book Antiqua"/>
          <w:sz w:val="24"/>
          <w:szCs w:val="24"/>
        </w:rPr>
        <w:t>: 27-32 [PMID: 24479039 DOI: 10.4103/2249-4863.109938]</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43 </w:t>
      </w:r>
      <w:r w:rsidRPr="002D04AC">
        <w:rPr>
          <w:rFonts w:ascii="Book Antiqua" w:hAnsi="Book Antiqua"/>
          <w:b/>
          <w:sz w:val="24"/>
          <w:szCs w:val="24"/>
        </w:rPr>
        <w:t>Lutfey KE</w:t>
      </w:r>
      <w:r w:rsidRPr="002D04AC">
        <w:rPr>
          <w:rFonts w:ascii="Book Antiqua" w:hAnsi="Book Antiqua"/>
          <w:sz w:val="24"/>
          <w:szCs w:val="24"/>
        </w:rPr>
        <w:t xml:space="preserve">, Wishner WJ. Beyond "compliance" is "adherence". Improving the prospect of diabetes care. </w:t>
      </w:r>
      <w:r w:rsidRPr="002D04AC">
        <w:rPr>
          <w:rFonts w:ascii="Book Antiqua" w:hAnsi="Book Antiqua"/>
          <w:i/>
          <w:sz w:val="24"/>
          <w:szCs w:val="24"/>
        </w:rPr>
        <w:t>Diabetes Care</w:t>
      </w:r>
      <w:r w:rsidRPr="002D04AC">
        <w:rPr>
          <w:rFonts w:ascii="Book Antiqua" w:hAnsi="Book Antiqua"/>
          <w:sz w:val="24"/>
          <w:szCs w:val="24"/>
        </w:rPr>
        <w:t xml:space="preserve"> 1999; </w:t>
      </w:r>
      <w:r w:rsidRPr="002D04AC">
        <w:rPr>
          <w:rFonts w:ascii="Book Antiqua" w:hAnsi="Book Antiqua"/>
          <w:b/>
          <w:sz w:val="24"/>
          <w:szCs w:val="24"/>
        </w:rPr>
        <w:t>22</w:t>
      </w:r>
      <w:r w:rsidRPr="002D04AC">
        <w:rPr>
          <w:rFonts w:ascii="Book Antiqua" w:hAnsi="Book Antiqua"/>
          <w:sz w:val="24"/>
          <w:szCs w:val="24"/>
        </w:rPr>
        <w:t>: 635-639 [PMID: 10189544 DOI: 10.2337/diacare.22.4.635]</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44 </w:t>
      </w:r>
      <w:r w:rsidRPr="002D04AC">
        <w:rPr>
          <w:rFonts w:ascii="Book Antiqua" w:hAnsi="Book Antiqua"/>
          <w:b/>
          <w:sz w:val="24"/>
          <w:szCs w:val="24"/>
        </w:rPr>
        <w:t>Rhee MK</w:t>
      </w:r>
      <w:r w:rsidRPr="002D04AC">
        <w:rPr>
          <w:rFonts w:ascii="Book Antiqua" w:hAnsi="Book Antiqua"/>
          <w:sz w:val="24"/>
          <w:szCs w:val="24"/>
        </w:rPr>
        <w:t xml:space="preserve">, Slocum W, Ziemer DC, Culler SD, Cook CB, El-Kebbi IM, Gallina DL, Barnes C, Phillips LS. Patient adherence improves glycemic control. </w:t>
      </w:r>
      <w:r w:rsidRPr="002D04AC">
        <w:rPr>
          <w:rFonts w:ascii="Book Antiqua" w:hAnsi="Book Antiqua"/>
          <w:i/>
          <w:sz w:val="24"/>
          <w:szCs w:val="24"/>
        </w:rPr>
        <w:t>Diabetes Educ</w:t>
      </w:r>
      <w:r w:rsidRPr="002D04AC">
        <w:rPr>
          <w:rFonts w:ascii="Book Antiqua" w:hAnsi="Book Antiqua"/>
          <w:sz w:val="24"/>
          <w:szCs w:val="24"/>
        </w:rPr>
        <w:t xml:space="preserve"> 2005; </w:t>
      </w:r>
      <w:r w:rsidRPr="002D04AC">
        <w:rPr>
          <w:rFonts w:ascii="Book Antiqua" w:hAnsi="Book Antiqua"/>
          <w:b/>
          <w:sz w:val="24"/>
          <w:szCs w:val="24"/>
        </w:rPr>
        <w:t>31</w:t>
      </w:r>
      <w:r w:rsidRPr="002D04AC">
        <w:rPr>
          <w:rFonts w:ascii="Book Antiqua" w:hAnsi="Book Antiqua"/>
          <w:sz w:val="24"/>
          <w:szCs w:val="24"/>
        </w:rPr>
        <w:t>: 240-250 [PMID: 15797853 DOI: 10.1177/0145721705274927]</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45 </w:t>
      </w:r>
      <w:r w:rsidRPr="002D04AC">
        <w:rPr>
          <w:rFonts w:ascii="Book Antiqua" w:hAnsi="Book Antiqua"/>
          <w:b/>
          <w:sz w:val="24"/>
          <w:szCs w:val="24"/>
        </w:rPr>
        <w:t>Osterberg L</w:t>
      </w:r>
      <w:r w:rsidRPr="002D04AC">
        <w:rPr>
          <w:rFonts w:ascii="Book Antiqua" w:hAnsi="Book Antiqua"/>
          <w:sz w:val="24"/>
          <w:szCs w:val="24"/>
        </w:rPr>
        <w:t xml:space="preserve">, Blaschke T. Adherence to medication. </w:t>
      </w:r>
      <w:r w:rsidRPr="002D04AC">
        <w:rPr>
          <w:rFonts w:ascii="Book Antiqua" w:hAnsi="Book Antiqua"/>
          <w:i/>
          <w:sz w:val="24"/>
          <w:szCs w:val="24"/>
        </w:rPr>
        <w:t>N Engl J Med</w:t>
      </w:r>
      <w:r w:rsidRPr="002D04AC">
        <w:rPr>
          <w:rFonts w:ascii="Book Antiqua" w:hAnsi="Book Antiqua"/>
          <w:sz w:val="24"/>
          <w:szCs w:val="24"/>
        </w:rPr>
        <w:t xml:space="preserve"> 2005; </w:t>
      </w:r>
      <w:r w:rsidRPr="002D04AC">
        <w:rPr>
          <w:rFonts w:ascii="Book Antiqua" w:hAnsi="Book Antiqua"/>
          <w:b/>
          <w:sz w:val="24"/>
          <w:szCs w:val="24"/>
        </w:rPr>
        <w:t>353</w:t>
      </w:r>
      <w:r w:rsidRPr="002D04AC">
        <w:rPr>
          <w:rFonts w:ascii="Book Antiqua" w:hAnsi="Book Antiqua"/>
          <w:sz w:val="24"/>
          <w:szCs w:val="24"/>
        </w:rPr>
        <w:t>: 487-497 [PMID: 16079372 DOI: 10.1056/NEJMra050100]</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46 </w:t>
      </w:r>
      <w:r w:rsidRPr="002D04AC">
        <w:rPr>
          <w:rFonts w:ascii="Book Antiqua" w:hAnsi="Book Antiqua"/>
          <w:b/>
          <w:sz w:val="24"/>
          <w:szCs w:val="24"/>
        </w:rPr>
        <w:t>Odegard PS</w:t>
      </w:r>
      <w:r w:rsidRPr="002D04AC">
        <w:rPr>
          <w:rFonts w:ascii="Book Antiqua" w:hAnsi="Book Antiqua"/>
          <w:sz w:val="24"/>
          <w:szCs w:val="24"/>
        </w:rPr>
        <w:t xml:space="preserve">, Gray SL. Barriers to medication adherence in poorly controlled diabetes mellitus. </w:t>
      </w:r>
      <w:r w:rsidRPr="002D04AC">
        <w:rPr>
          <w:rFonts w:ascii="Book Antiqua" w:hAnsi="Book Antiqua"/>
          <w:i/>
          <w:sz w:val="24"/>
          <w:szCs w:val="24"/>
        </w:rPr>
        <w:t>Diabetes Educ</w:t>
      </w:r>
      <w:r w:rsidRPr="002D04AC">
        <w:rPr>
          <w:rFonts w:ascii="Book Antiqua" w:hAnsi="Book Antiqua"/>
          <w:sz w:val="24"/>
          <w:szCs w:val="24"/>
        </w:rPr>
        <w:t xml:space="preserve"> 2008; </w:t>
      </w:r>
      <w:r w:rsidRPr="002D04AC">
        <w:rPr>
          <w:rFonts w:ascii="Book Antiqua" w:hAnsi="Book Antiqua"/>
          <w:b/>
          <w:sz w:val="24"/>
          <w:szCs w:val="24"/>
        </w:rPr>
        <w:t>34</w:t>
      </w:r>
      <w:r w:rsidRPr="002D04AC">
        <w:rPr>
          <w:rFonts w:ascii="Book Antiqua" w:hAnsi="Book Antiqua"/>
          <w:sz w:val="24"/>
          <w:szCs w:val="24"/>
        </w:rPr>
        <w:t>: 692-697 [PMID: 18669811 DOI: 10.1177/0145721708320558]</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47 </w:t>
      </w:r>
      <w:r w:rsidRPr="002D04AC">
        <w:rPr>
          <w:rFonts w:ascii="Book Antiqua" w:hAnsi="Book Antiqua"/>
          <w:b/>
          <w:sz w:val="24"/>
          <w:szCs w:val="24"/>
        </w:rPr>
        <w:t>Sankar UV</w:t>
      </w:r>
      <w:r w:rsidRPr="002D04AC">
        <w:rPr>
          <w:rFonts w:ascii="Book Antiqua" w:hAnsi="Book Antiqua"/>
          <w:sz w:val="24"/>
          <w:szCs w:val="24"/>
        </w:rPr>
        <w:t xml:space="preserve">, Lipska K, Mini GK, Sarma PS, Thankappan KR. The adherence to medications in diabetic patients in rural Kerala, India. </w:t>
      </w:r>
      <w:r w:rsidRPr="002D04AC">
        <w:rPr>
          <w:rFonts w:ascii="Book Antiqua" w:hAnsi="Book Antiqua"/>
          <w:i/>
          <w:sz w:val="24"/>
          <w:szCs w:val="24"/>
        </w:rPr>
        <w:t>Asia Pac J Public Health</w:t>
      </w:r>
      <w:r w:rsidRPr="002D04AC">
        <w:rPr>
          <w:rFonts w:ascii="Book Antiqua" w:hAnsi="Book Antiqua"/>
          <w:sz w:val="24"/>
          <w:szCs w:val="24"/>
        </w:rPr>
        <w:t xml:space="preserve"> 2015; </w:t>
      </w:r>
      <w:r w:rsidRPr="002D04AC">
        <w:rPr>
          <w:rFonts w:ascii="Book Antiqua" w:hAnsi="Book Antiqua"/>
          <w:b/>
          <w:sz w:val="24"/>
          <w:szCs w:val="24"/>
        </w:rPr>
        <w:t>27</w:t>
      </w:r>
      <w:r w:rsidRPr="002D04AC">
        <w:rPr>
          <w:rFonts w:ascii="Book Antiqua" w:hAnsi="Book Antiqua"/>
          <w:sz w:val="24"/>
          <w:szCs w:val="24"/>
        </w:rPr>
        <w:t>: NP513-NP523 [PMID: 23417905 DOI: 10.1177/1010539513475651]</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48 </w:t>
      </w:r>
      <w:r w:rsidRPr="002D04AC">
        <w:rPr>
          <w:rFonts w:ascii="Book Antiqua" w:hAnsi="Book Antiqua"/>
          <w:b/>
          <w:sz w:val="24"/>
          <w:szCs w:val="24"/>
        </w:rPr>
        <w:t>Venkatesan M</w:t>
      </w:r>
      <w:r w:rsidRPr="002D04AC">
        <w:rPr>
          <w:rFonts w:ascii="Book Antiqua" w:hAnsi="Book Antiqua"/>
          <w:sz w:val="24"/>
          <w:szCs w:val="24"/>
        </w:rPr>
        <w:t xml:space="preserve">, Dongre AR, Ganapathy K. A Community-Based Study on Diabetes Medication Nonadherence and its Risk Factors in Rural Tamil Nadu. </w:t>
      </w:r>
      <w:r w:rsidRPr="002D04AC">
        <w:rPr>
          <w:rFonts w:ascii="Book Antiqua" w:hAnsi="Book Antiqua"/>
          <w:i/>
          <w:sz w:val="24"/>
          <w:szCs w:val="24"/>
        </w:rPr>
        <w:t>Indian J Community Med</w:t>
      </w:r>
      <w:r w:rsidRPr="002D04AC">
        <w:rPr>
          <w:rFonts w:ascii="Book Antiqua" w:hAnsi="Book Antiqua"/>
          <w:sz w:val="24"/>
          <w:szCs w:val="24"/>
        </w:rPr>
        <w:t xml:space="preserve"> 2018; </w:t>
      </w:r>
      <w:r w:rsidRPr="002D04AC">
        <w:rPr>
          <w:rFonts w:ascii="Book Antiqua" w:hAnsi="Book Antiqua"/>
          <w:b/>
          <w:sz w:val="24"/>
          <w:szCs w:val="24"/>
        </w:rPr>
        <w:t>43</w:t>
      </w:r>
      <w:r w:rsidRPr="002D04AC">
        <w:rPr>
          <w:rFonts w:ascii="Book Antiqua" w:hAnsi="Book Antiqua"/>
          <w:sz w:val="24"/>
          <w:szCs w:val="24"/>
        </w:rPr>
        <w:t>: 72-76 [PMID: 29899603 DOI: 10.4103/ijcm.IJCM_261_17]</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49 </w:t>
      </w:r>
      <w:r w:rsidRPr="002D04AC">
        <w:rPr>
          <w:rFonts w:ascii="Book Antiqua" w:hAnsi="Book Antiqua"/>
          <w:b/>
          <w:sz w:val="24"/>
          <w:szCs w:val="24"/>
        </w:rPr>
        <w:t>Mohan V</w:t>
      </w:r>
      <w:r w:rsidRPr="002D04AC">
        <w:rPr>
          <w:rFonts w:ascii="Book Antiqua" w:hAnsi="Book Antiqua"/>
          <w:sz w:val="24"/>
          <w:szCs w:val="24"/>
        </w:rPr>
        <w:t xml:space="preserve">, Shah S, Saboo B. Current glycemic status and diabetes related complications among type 2 diabetes patients in India: data from the A1chieve study. </w:t>
      </w:r>
      <w:r w:rsidRPr="002D04AC">
        <w:rPr>
          <w:rFonts w:ascii="Book Antiqua" w:hAnsi="Book Antiqua"/>
          <w:i/>
          <w:sz w:val="24"/>
          <w:szCs w:val="24"/>
        </w:rPr>
        <w:t>J Assoc Physicians India</w:t>
      </w:r>
      <w:r w:rsidRPr="002D04AC">
        <w:rPr>
          <w:rFonts w:ascii="Book Antiqua" w:hAnsi="Book Antiqua"/>
          <w:sz w:val="24"/>
          <w:szCs w:val="24"/>
        </w:rPr>
        <w:t xml:space="preserve"> 2013; </w:t>
      </w:r>
      <w:r w:rsidRPr="002D04AC">
        <w:rPr>
          <w:rFonts w:ascii="Book Antiqua" w:hAnsi="Book Antiqua"/>
          <w:b/>
          <w:sz w:val="24"/>
          <w:szCs w:val="24"/>
        </w:rPr>
        <w:t>61</w:t>
      </w:r>
      <w:r w:rsidRPr="002D04AC">
        <w:rPr>
          <w:rFonts w:ascii="Book Antiqua" w:hAnsi="Book Antiqua"/>
          <w:sz w:val="24"/>
          <w:szCs w:val="24"/>
        </w:rPr>
        <w:t>: 12-15 [PMID: 24482981]</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50 </w:t>
      </w:r>
      <w:r w:rsidRPr="002D04AC">
        <w:rPr>
          <w:rFonts w:ascii="Book Antiqua" w:hAnsi="Book Antiqua"/>
          <w:b/>
          <w:sz w:val="24"/>
          <w:szCs w:val="24"/>
        </w:rPr>
        <w:t>Kovacs Burns K</w:t>
      </w:r>
      <w:r w:rsidRPr="002D04AC">
        <w:rPr>
          <w:rFonts w:ascii="Book Antiqua" w:hAnsi="Book Antiqua"/>
          <w:sz w:val="24"/>
          <w:szCs w:val="24"/>
        </w:rPr>
        <w:t xml:space="preserve">, Nicolucci A, Holt RI, Willaing I, Hermanns N, Kalra S, Wens J, Pouwer F, Skovlund SE, Peyrot M; DAWN2 Study Group. Diabetes Attitudes, Wishes and Needs second study (DAWN2™): cross-national benchmarking indicators for family members living with people with diabetes. </w:t>
      </w:r>
      <w:r w:rsidRPr="002D04AC">
        <w:rPr>
          <w:rFonts w:ascii="Book Antiqua" w:hAnsi="Book Antiqua"/>
          <w:i/>
          <w:sz w:val="24"/>
          <w:szCs w:val="24"/>
        </w:rPr>
        <w:t>Diabet Med</w:t>
      </w:r>
      <w:r w:rsidRPr="002D04AC">
        <w:rPr>
          <w:rFonts w:ascii="Book Antiqua" w:hAnsi="Book Antiqua"/>
          <w:sz w:val="24"/>
          <w:szCs w:val="24"/>
        </w:rPr>
        <w:t xml:space="preserve"> 2013; </w:t>
      </w:r>
      <w:r w:rsidRPr="002D04AC">
        <w:rPr>
          <w:rFonts w:ascii="Book Antiqua" w:hAnsi="Book Antiqua"/>
          <w:b/>
          <w:sz w:val="24"/>
          <w:szCs w:val="24"/>
        </w:rPr>
        <w:t>30</w:t>
      </w:r>
      <w:r w:rsidRPr="002D04AC">
        <w:rPr>
          <w:rFonts w:ascii="Book Antiqua" w:hAnsi="Book Antiqua"/>
          <w:sz w:val="24"/>
          <w:szCs w:val="24"/>
        </w:rPr>
        <w:t>: 778-788 [PMID: 23701236 DOI: 10.1111/dme.12239]</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51 </w:t>
      </w:r>
      <w:r w:rsidRPr="002D04AC">
        <w:rPr>
          <w:rFonts w:ascii="Book Antiqua" w:hAnsi="Book Antiqua"/>
          <w:b/>
          <w:sz w:val="24"/>
          <w:szCs w:val="24"/>
        </w:rPr>
        <w:t>Basu S</w:t>
      </w:r>
      <w:r w:rsidRPr="002D04AC">
        <w:rPr>
          <w:rFonts w:ascii="Book Antiqua" w:hAnsi="Book Antiqua"/>
          <w:sz w:val="24"/>
          <w:szCs w:val="24"/>
        </w:rPr>
        <w:t xml:space="preserve">, Sharma N. Under-recognised ethical dilemmas of diabetes care in resource-poor settings. </w:t>
      </w:r>
      <w:r w:rsidRPr="002D04AC">
        <w:rPr>
          <w:rFonts w:ascii="Book Antiqua" w:hAnsi="Book Antiqua"/>
          <w:i/>
          <w:sz w:val="24"/>
          <w:szCs w:val="24"/>
        </w:rPr>
        <w:t>Indian J Med Ethics</w:t>
      </w:r>
      <w:r w:rsidRPr="002D04AC">
        <w:rPr>
          <w:rFonts w:ascii="Book Antiqua" w:hAnsi="Book Antiqua"/>
          <w:sz w:val="24"/>
          <w:szCs w:val="24"/>
        </w:rPr>
        <w:t xml:space="preserve"> 2018; </w:t>
      </w:r>
      <w:r w:rsidRPr="002D04AC">
        <w:rPr>
          <w:rFonts w:ascii="Book Antiqua" w:hAnsi="Book Antiqua"/>
          <w:b/>
          <w:sz w:val="24"/>
          <w:szCs w:val="24"/>
        </w:rPr>
        <w:t>3</w:t>
      </w:r>
      <w:r w:rsidRPr="002D04AC">
        <w:rPr>
          <w:rFonts w:ascii="Book Antiqua" w:hAnsi="Book Antiqua"/>
          <w:sz w:val="24"/>
          <w:szCs w:val="24"/>
        </w:rPr>
        <w:t>: 324-326 [PMID: 29981232 DOI: 10.20529/IJME.2018.048]</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52 </w:t>
      </w:r>
      <w:r w:rsidRPr="002D04AC">
        <w:rPr>
          <w:rFonts w:ascii="Book Antiqua" w:hAnsi="Book Antiqua"/>
          <w:b/>
          <w:sz w:val="24"/>
          <w:szCs w:val="24"/>
        </w:rPr>
        <w:t>Richesson RL</w:t>
      </w:r>
      <w:r w:rsidRPr="002D04AC">
        <w:rPr>
          <w:rFonts w:ascii="Book Antiqua" w:hAnsi="Book Antiqua"/>
          <w:sz w:val="24"/>
          <w:szCs w:val="24"/>
        </w:rPr>
        <w:t xml:space="preserve">. Data standards in diabetes patient registries. </w:t>
      </w:r>
      <w:r w:rsidRPr="002D04AC">
        <w:rPr>
          <w:rFonts w:ascii="Book Antiqua" w:hAnsi="Book Antiqua"/>
          <w:i/>
          <w:sz w:val="24"/>
          <w:szCs w:val="24"/>
        </w:rPr>
        <w:t>J Diabetes Sci Technol</w:t>
      </w:r>
      <w:r w:rsidRPr="002D04AC">
        <w:rPr>
          <w:rFonts w:ascii="Book Antiqua" w:hAnsi="Book Antiqua"/>
          <w:sz w:val="24"/>
          <w:szCs w:val="24"/>
        </w:rPr>
        <w:t xml:space="preserve"> 2011; </w:t>
      </w:r>
      <w:r w:rsidRPr="002D04AC">
        <w:rPr>
          <w:rFonts w:ascii="Book Antiqua" w:hAnsi="Book Antiqua"/>
          <w:b/>
          <w:sz w:val="24"/>
          <w:szCs w:val="24"/>
        </w:rPr>
        <w:t>5</w:t>
      </w:r>
      <w:r w:rsidRPr="002D04AC">
        <w:rPr>
          <w:rFonts w:ascii="Book Antiqua" w:hAnsi="Book Antiqua"/>
          <w:sz w:val="24"/>
          <w:szCs w:val="24"/>
        </w:rPr>
        <w:t>: 476-485 [PMID: 21722563 DOI: 10.1177/193229681100500302]</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53 </w:t>
      </w:r>
      <w:r w:rsidRPr="002D04AC">
        <w:rPr>
          <w:rFonts w:ascii="Book Antiqua" w:hAnsi="Book Antiqua"/>
          <w:b/>
          <w:sz w:val="24"/>
          <w:szCs w:val="24"/>
        </w:rPr>
        <w:t>Anderson RJ</w:t>
      </w:r>
      <w:r w:rsidRPr="002D04AC">
        <w:rPr>
          <w:rFonts w:ascii="Book Antiqua" w:hAnsi="Book Antiqua"/>
          <w:sz w:val="24"/>
          <w:szCs w:val="24"/>
        </w:rPr>
        <w:t xml:space="preserve">, Freedland KE, Clouse RE, Lustman PJ. The prevalence of comorbid depression in adults with diabetes: a meta-analysis. </w:t>
      </w:r>
      <w:r w:rsidRPr="002D04AC">
        <w:rPr>
          <w:rFonts w:ascii="Book Antiqua" w:hAnsi="Book Antiqua"/>
          <w:i/>
          <w:sz w:val="24"/>
          <w:szCs w:val="24"/>
        </w:rPr>
        <w:t>Diabetes Care</w:t>
      </w:r>
      <w:r w:rsidRPr="002D04AC">
        <w:rPr>
          <w:rFonts w:ascii="Book Antiqua" w:hAnsi="Book Antiqua"/>
          <w:sz w:val="24"/>
          <w:szCs w:val="24"/>
        </w:rPr>
        <w:t xml:space="preserve"> 2001; </w:t>
      </w:r>
      <w:r w:rsidRPr="002D04AC">
        <w:rPr>
          <w:rFonts w:ascii="Book Antiqua" w:hAnsi="Book Antiqua"/>
          <w:b/>
          <w:sz w:val="24"/>
          <w:szCs w:val="24"/>
        </w:rPr>
        <w:t>24</w:t>
      </w:r>
      <w:r w:rsidRPr="002D04AC">
        <w:rPr>
          <w:rFonts w:ascii="Book Antiqua" w:hAnsi="Book Antiqua"/>
          <w:sz w:val="24"/>
          <w:szCs w:val="24"/>
        </w:rPr>
        <w:t>: 1069-1078 [PMID: 11375373 DOI: 10.2337/diacare.24.6.1069]</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54 </w:t>
      </w:r>
      <w:r w:rsidRPr="002D04AC">
        <w:rPr>
          <w:rFonts w:ascii="Book Antiqua" w:hAnsi="Book Antiqua"/>
          <w:b/>
          <w:sz w:val="24"/>
          <w:szCs w:val="24"/>
        </w:rPr>
        <w:t>Hussain S</w:t>
      </w:r>
      <w:r w:rsidRPr="002D04AC">
        <w:rPr>
          <w:rFonts w:ascii="Book Antiqua" w:hAnsi="Book Antiqua"/>
          <w:sz w:val="24"/>
          <w:szCs w:val="24"/>
        </w:rPr>
        <w:t xml:space="preserve">, Habib A, Singh A, Akhtar M, Najmi AK. Prevalence of depression among type 2 diabetes mellitus patients in India: A meta-analysis. </w:t>
      </w:r>
      <w:r w:rsidRPr="002D04AC">
        <w:rPr>
          <w:rFonts w:ascii="Book Antiqua" w:hAnsi="Book Antiqua"/>
          <w:i/>
          <w:sz w:val="24"/>
          <w:szCs w:val="24"/>
        </w:rPr>
        <w:t>Psychiatry Res</w:t>
      </w:r>
      <w:r w:rsidRPr="002D04AC">
        <w:rPr>
          <w:rFonts w:ascii="Book Antiqua" w:hAnsi="Book Antiqua"/>
          <w:sz w:val="24"/>
          <w:szCs w:val="24"/>
        </w:rPr>
        <w:t xml:space="preserve"> 2018; </w:t>
      </w:r>
      <w:r w:rsidRPr="002D04AC">
        <w:rPr>
          <w:rFonts w:ascii="Book Antiqua" w:hAnsi="Book Antiqua"/>
          <w:b/>
          <w:sz w:val="24"/>
          <w:szCs w:val="24"/>
        </w:rPr>
        <w:t>270</w:t>
      </w:r>
      <w:r w:rsidRPr="002D04AC">
        <w:rPr>
          <w:rFonts w:ascii="Book Antiqua" w:hAnsi="Book Antiqua"/>
          <w:sz w:val="24"/>
          <w:szCs w:val="24"/>
        </w:rPr>
        <w:t>: 264-273 [PMID: 30273857 DOI: 10.1016/j.psychres.2018.09.037]</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55 </w:t>
      </w:r>
      <w:r w:rsidRPr="002D04AC">
        <w:rPr>
          <w:rFonts w:ascii="Book Antiqua" w:hAnsi="Book Antiqua"/>
          <w:b/>
          <w:sz w:val="24"/>
          <w:szCs w:val="24"/>
        </w:rPr>
        <w:t>Naskar S</w:t>
      </w:r>
      <w:r w:rsidRPr="002D04AC">
        <w:rPr>
          <w:rFonts w:ascii="Book Antiqua" w:hAnsi="Book Antiqua"/>
          <w:sz w:val="24"/>
          <w:szCs w:val="24"/>
        </w:rPr>
        <w:t xml:space="preserve">, Victor R, Nath K. Depression in diabetes mellitus-A comprehensive systematic review of literature from an Indian perspective. </w:t>
      </w:r>
      <w:r w:rsidRPr="002D04AC">
        <w:rPr>
          <w:rFonts w:ascii="Book Antiqua" w:hAnsi="Book Antiqua"/>
          <w:i/>
          <w:sz w:val="24"/>
          <w:szCs w:val="24"/>
        </w:rPr>
        <w:t>Asian J Psychiatr</w:t>
      </w:r>
      <w:r w:rsidRPr="002D04AC">
        <w:rPr>
          <w:rFonts w:ascii="Book Antiqua" w:hAnsi="Book Antiqua"/>
          <w:sz w:val="24"/>
          <w:szCs w:val="24"/>
        </w:rPr>
        <w:t xml:space="preserve"> 2017; </w:t>
      </w:r>
      <w:r w:rsidRPr="002D04AC">
        <w:rPr>
          <w:rFonts w:ascii="Book Antiqua" w:hAnsi="Book Antiqua"/>
          <w:b/>
          <w:sz w:val="24"/>
          <w:szCs w:val="24"/>
        </w:rPr>
        <w:t>27</w:t>
      </w:r>
      <w:r w:rsidRPr="002D04AC">
        <w:rPr>
          <w:rFonts w:ascii="Book Antiqua" w:hAnsi="Book Antiqua"/>
          <w:sz w:val="24"/>
          <w:szCs w:val="24"/>
        </w:rPr>
        <w:t>: 85-100 [PMID: 28558904 DOI: 10.1016/j.ajp.2017.02.018]</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56 </w:t>
      </w:r>
      <w:r w:rsidRPr="002D04AC">
        <w:rPr>
          <w:rFonts w:ascii="Book Antiqua" w:hAnsi="Book Antiqua"/>
          <w:b/>
          <w:sz w:val="24"/>
          <w:szCs w:val="24"/>
        </w:rPr>
        <w:t>Scollan-Koliopoulos M</w:t>
      </w:r>
      <w:r w:rsidRPr="002D04AC">
        <w:rPr>
          <w:rFonts w:ascii="Book Antiqua" w:hAnsi="Book Antiqua"/>
          <w:sz w:val="24"/>
          <w:szCs w:val="24"/>
        </w:rPr>
        <w:t xml:space="preserve">, Herrera I, Romano K, Gregory C, Rapp K, Bleich D. Healthcare technician delivered screening of adults with diabetes to improve primary care provider recognition of depression. </w:t>
      </w:r>
      <w:r w:rsidRPr="002D04AC">
        <w:rPr>
          <w:rFonts w:ascii="Book Antiqua" w:hAnsi="Book Antiqua"/>
          <w:i/>
          <w:sz w:val="24"/>
          <w:szCs w:val="24"/>
        </w:rPr>
        <w:t>J Family Med Prim Care</w:t>
      </w:r>
      <w:r w:rsidRPr="002D04AC">
        <w:rPr>
          <w:rFonts w:ascii="Book Antiqua" w:hAnsi="Book Antiqua"/>
          <w:sz w:val="24"/>
          <w:szCs w:val="24"/>
        </w:rPr>
        <w:t xml:space="preserve"> 2012; </w:t>
      </w:r>
      <w:r w:rsidRPr="002D04AC">
        <w:rPr>
          <w:rFonts w:ascii="Book Antiqua" w:hAnsi="Book Antiqua"/>
          <w:b/>
          <w:sz w:val="24"/>
          <w:szCs w:val="24"/>
        </w:rPr>
        <w:t>1</w:t>
      </w:r>
      <w:r w:rsidRPr="002D04AC">
        <w:rPr>
          <w:rFonts w:ascii="Book Antiqua" w:hAnsi="Book Antiqua"/>
          <w:sz w:val="24"/>
          <w:szCs w:val="24"/>
        </w:rPr>
        <w:t>: 97-102 [PMID: 24479015 DOI: 10.4103/2249-4863.104955]</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57 </w:t>
      </w:r>
      <w:r w:rsidRPr="002D04AC">
        <w:rPr>
          <w:rFonts w:ascii="Book Antiqua" w:hAnsi="Book Antiqua"/>
          <w:b/>
          <w:sz w:val="24"/>
          <w:szCs w:val="24"/>
        </w:rPr>
        <w:t>Lahariya C</w:t>
      </w:r>
      <w:r w:rsidRPr="002D04AC">
        <w:rPr>
          <w:rFonts w:ascii="Book Antiqua" w:hAnsi="Book Antiqua"/>
          <w:sz w:val="24"/>
          <w:szCs w:val="24"/>
        </w:rPr>
        <w:t xml:space="preserve">. Strengthen mental health services for universal health coverage in India. </w:t>
      </w:r>
      <w:r w:rsidRPr="002D04AC">
        <w:rPr>
          <w:rFonts w:ascii="Book Antiqua" w:hAnsi="Book Antiqua"/>
          <w:i/>
          <w:sz w:val="24"/>
          <w:szCs w:val="24"/>
        </w:rPr>
        <w:t>J Postgrad Med</w:t>
      </w:r>
      <w:r w:rsidRPr="002D04AC">
        <w:rPr>
          <w:rFonts w:ascii="Book Antiqua" w:hAnsi="Book Antiqua"/>
          <w:sz w:val="24"/>
          <w:szCs w:val="24"/>
        </w:rPr>
        <w:t xml:space="preserve"> 2018; </w:t>
      </w:r>
      <w:r w:rsidRPr="002D04AC">
        <w:rPr>
          <w:rFonts w:ascii="Book Antiqua" w:hAnsi="Book Antiqua"/>
          <w:b/>
          <w:sz w:val="24"/>
          <w:szCs w:val="24"/>
        </w:rPr>
        <w:t>64</w:t>
      </w:r>
      <w:r w:rsidRPr="002D04AC">
        <w:rPr>
          <w:rFonts w:ascii="Book Antiqua" w:hAnsi="Book Antiqua"/>
          <w:sz w:val="24"/>
          <w:szCs w:val="24"/>
        </w:rPr>
        <w:t>: 7-9 [PMID: 29386412 DOI: 10.4103/jpgm.JPGM_185_17]</w:t>
      </w:r>
    </w:p>
    <w:p w:rsidR="002D04AC" w:rsidRPr="002D04AC" w:rsidRDefault="002D04AC" w:rsidP="002D04AC">
      <w:pPr>
        <w:spacing w:after="0" w:line="360" w:lineRule="auto"/>
        <w:jc w:val="both"/>
        <w:rPr>
          <w:rFonts w:ascii="Book Antiqua" w:hAnsi="Book Antiqua"/>
          <w:sz w:val="24"/>
          <w:szCs w:val="24"/>
        </w:rPr>
      </w:pPr>
      <w:r w:rsidRPr="00FA59A6">
        <w:rPr>
          <w:rFonts w:ascii="Book Antiqua" w:hAnsi="Book Antiqua"/>
          <w:sz w:val="24"/>
          <w:szCs w:val="24"/>
        </w:rPr>
        <w:t xml:space="preserve">58 </w:t>
      </w:r>
      <w:r w:rsidRPr="00FA59A6">
        <w:rPr>
          <w:rFonts w:ascii="Book Antiqua" w:hAnsi="Book Antiqua"/>
          <w:b/>
          <w:sz w:val="24"/>
          <w:szCs w:val="24"/>
        </w:rPr>
        <w:t>Global Adult Tobacco Survey</w:t>
      </w:r>
      <w:r w:rsidRPr="00FA59A6">
        <w:rPr>
          <w:rFonts w:ascii="Book Antiqua" w:hAnsi="Book Antiqua"/>
          <w:sz w:val="24"/>
          <w:szCs w:val="24"/>
        </w:rPr>
        <w:t>. Fact Sheet India (2016-17). Available from: URL: https://www.who.int/tobacco/surveillance/survey/gats/GATS_India_2016-17_FactSheet.pdf</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59 </w:t>
      </w:r>
      <w:r w:rsidRPr="002D04AC">
        <w:rPr>
          <w:rFonts w:ascii="Book Antiqua" w:hAnsi="Book Antiqua"/>
          <w:b/>
          <w:sz w:val="24"/>
          <w:szCs w:val="24"/>
        </w:rPr>
        <w:t>Gopinathan P</w:t>
      </w:r>
      <w:r w:rsidRPr="002D04AC">
        <w:rPr>
          <w:rFonts w:ascii="Book Antiqua" w:hAnsi="Book Antiqua"/>
          <w:sz w:val="24"/>
          <w:szCs w:val="24"/>
        </w:rPr>
        <w:t xml:space="preserve">, Kaur J, Joshi S, Prasad VM, Pujari S, Panda P, Murthy P. Self-reported quit rates and quit attempts among subscribers of a mobile text messaging-based tobacco cessation programme in India. </w:t>
      </w:r>
      <w:r w:rsidRPr="002D04AC">
        <w:rPr>
          <w:rFonts w:ascii="Book Antiqua" w:hAnsi="Book Antiqua"/>
          <w:i/>
          <w:sz w:val="24"/>
          <w:szCs w:val="24"/>
        </w:rPr>
        <w:t>BMJ Innovations</w:t>
      </w:r>
      <w:r w:rsidRPr="002D04AC">
        <w:rPr>
          <w:rFonts w:ascii="Book Antiqua" w:hAnsi="Book Antiqua"/>
          <w:sz w:val="24"/>
          <w:szCs w:val="24"/>
        </w:rPr>
        <w:t xml:space="preserve"> 2018; </w:t>
      </w:r>
      <w:r w:rsidRPr="002D04AC">
        <w:rPr>
          <w:rFonts w:ascii="Book Antiqua" w:hAnsi="Book Antiqua"/>
          <w:b/>
          <w:sz w:val="24"/>
          <w:szCs w:val="24"/>
        </w:rPr>
        <w:t>4</w:t>
      </w:r>
      <w:r w:rsidRPr="002D04AC">
        <w:rPr>
          <w:rFonts w:ascii="Book Antiqua" w:hAnsi="Book Antiqua"/>
          <w:sz w:val="24"/>
          <w:szCs w:val="24"/>
        </w:rPr>
        <w:t>: 147-154 [DOI: 10.1136/bmjinnov-2018-000285]</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60 </w:t>
      </w:r>
      <w:r w:rsidRPr="002D04AC">
        <w:rPr>
          <w:rFonts w:ascii="Book Antiqua" w:hAnsi="Book Antiqua"/>
          <w:b/>
          <w:sz w:val="24"/>
          <w:szCs w:val="24"/>
        </w:rPr>
        <w:t>Kesavadev J</w:t>
      </w:r>
      <w:r w:rsidRPr="002D04AC">
        <w:rPr>
          <w:rFonts w:ascii="Book Antiqua" w:hAnsi="Book Antiqua"/>
          <w:sz w:val="24"/>
          <w:szCs w:val="24"/>
        </w:rPr>
        <w:t xml:space="preserve">, Saboo B, Shankar A, Krishnan G, Jothydev S. Telemedicine for diabetes care: An Indian perspective - feasibility and efficacy. </w:t>
      </w:r>
      <w:r w:rsidRPr="002D04AC">
        <w:rPr>
          <w:rFonts w:ascii="Book Antiqua" w:hAnsi="Book Antiqua"/>
          <w:i/>
          <w:sz w:val="24"/>
          <w:szCs w:val="24"/>
        </w:rPr>
        <w:t>Indian J Endocrinol Metab</w:t>
      </w:r>
      <w:r w:rsidRPr="002D04AC">
        <w:rPr>
          <w:rFonts w:ascii="Book Antiqua" w:hAnsi="Book Antiqua"/>
          <w:sz w:val="24"/>
          <w:szCs w:val="24"/>
        </w:rPr>
        <w:t xml:space="preserve"> 2015; </w:t>
      </w:r>
      <w:r w:rsidRPr="002D04AC">
        <w:rPr>
          <w:rFonts w:ascii="Book Antiqua" w:hAnsi="Book Antiqua"/>
          <w:b/>
          <w:sz w:val="24"/>
          <w:szCs w:val="24"/>
        </w:rPr>
        <w:t>19</w:t>
      </w:r>
      <w:r w:rsidRPr="002D04AC">
        <w:rPr>
          <w:rFonts w:ascii="Book Antiqua" w:hAnsi="Book Antiqua"/>
          <w:sz w:val="24"/>
          <w:szCs w:val="24"/>
        </w:rPr>
        <w:t>: 764-769 [PMID: 26693425 DOI: 10.4103/2230-8210.167560]</w:t>
      </w:r>
    </w:p>
    <w:p w:rsidR="002D04AC" w:rsidRPr="002D04AC" w:rsidRDefault="002D04AC" w:rsidP="002D04AC">
      <w:pPr>
        <w:spacing w:after="0" w:line="360" w:lineRule="auto"/>
        <w:jc w:val="both"/>
        <w:rPr>
          <w:rFonts w:ascii="Book Antiqua" w:hAnsi="Book Antiqua"/>
          <w:sz w:val="24"/>
          <w:szCs w:val="24"/>
        </w:rPr>
      </w:pPr>
      <w:r w:rsidRPr="002D04AC">
        <w:rPr>
          <w:rFonts w:ascii="Book Antiqua" w:hAnsi="Book Antiqua"/>
          <w:sz w:val="24"/>
          <w:szCs w:val="24"/>
        </w:rPr>
        <w:t xml:space="preserve">61 </w:t>
      </w:r>
      <w:r w:rsidRPr="002D04AC">
        <w:rPr>
          <w:rFonts w:ascii="Book Antiqua" w:hAnsi="Book Antiqua"/>
          <w:b/>
          <w:sz w:val="24"/>
          <w:szCs w:val="24"/>
        </w:rPr>
        <w:t>Nallani VR</w:t>
      </w:r>
      <w:r w:rsidRPr="002D04AC">
        <w:rPr>
          <w:rFonts w:ascii="Book Antiqua" w:hAnsi="Book Antiqua"/>
          <w:sz w:val="24"/>
          <w:szCs w:val="24"/>
        </w:rPr>
        <w:t xml:space="preserve">. Cost Analysis Study of Oral Anti-Diabetic Drugs Available in Indian Govt Generic (Jan Aushadhi,Jeevandhara ) Drugs and Brand Drugs Market in Rural / Urban Area of Guntur, Andhrapradesh, India. </w:t>
      </w:r>
      <w:r w:rsidRPr="002D04AC">
        <w:rPr>
          <w:rFonts w:ascii="Book Antiqua" w:hAnsi="Book Antiqua"/>
          <w:i/>
          <w:sz w:val="24"/>
          <w:szCs w:val="24"/>
        </w:rPr>
        <w:t>Value Health</w:t>
      </w:r>
      <w:r w:rsidRPr="002D04AC">
        <w:rPr>
          <w:rFonts w:ascii="Book Antiqua" w:hAnsi="Book Antiqua"/>
          <w:sz w:val="24"/>
          <w:szCs w:val="24"/>
        </w:rPr>
        <w:t xml:space="preserve"> 2015; </w:t>
      </w:r>
      <w:r w:rsidRPr="002D04AC">
        <w:rPr>
          <w:rFonts w:ascii="Book Antiqua" w:hAnsi="Book Antiqua"/>
          <w:b/>
          <w:sz w:val="24"/>
          <w:szCs w:val="24"/>
        </w:rPr>
        <w:t>18</w:t>
      </w:r>
      <w:r w:rsidRPr="002D04AC">
        <w:rPr>
          <w:rFonts w:ascii="Book Antiqua" w:hAnsi="Book Antiqua"/>
          <w:sz w:val="24"/>
          <w:szCs w:val="24"/>
        </w:rPr>
        <w:t>: A717 [PMID: 26534018 DOI: 10.1016/j.jval.2015.09.2712]</w:t>
      </w:r>
    </w:p>
    <w:p w:rsidR="00DA5A2B" w:rsidRPr="002D04AC" w:rsidRDefault="00DA5A2B" w:rsidP="002D04AC">
      <w:pPr>
        <w:spacing w:after="0" w:line="360" w:lineRule="auto"/>
        <w:jc w:val="both"/>
        <w:rPr>
          <w:rFonts w:ascii="Book Antiqua" w:hAnsi="Book Antiqua" w:cs="Times New Roman"/>
          <w:b/>
          <w:sz w:val="24"/>
          <w:szCs w:val="24"/>
        </w:rPr>
      </w:pPr>
    </w:p>
    <w:p w:rsidR="00DA5A2B" w:rsidRPr="002D04AC" w:rsidRDefault="00DA5A2B" w:rsidP="002D04AC">
      <w:pPr>
        <w:pStyle w:val="a8"/>
        <w:spacing w:line="360" w:lineRule="auto"/>
        <w:jc w:val="right"/>
        <w:rPr>
          <w:rFonts w:ascii="Book Antiqua" w:hAnsi="Book Antiqua"/>
          <w:b/>
          <w:sz w:val="24"/>
          <w:szCs w:val="24"/>
        </w:rPr>
      </w:pPr>
      <w:r w:rsidRPr="002D04AC">
        <w:rPr>
          <w:rFonts w:ascii="Book Antiqua" w:hAnsi="Book Antiqua"/>
          <w:b/>
          <w:sz w:val="24"/>
          <w:szCs w:val="24"/>
        </w:rPr>
        <w:t xml:space="preserve">P-Reviewer: </w:t>
      </w:r>
      <w:r w:rsidR="00FD12FC" w:rsidRPr="009A6165">
        <w:rPr>
          <w:rFonts w:ascii="Book Antiqua" w:hAnsi="Book Antiqua"/>
          <w:color w:val="000000"/>
          <w:sz w:val="24"/>
          <w:szCs w:val="24"/>
        </w:rPr>
        <w:t xml:space="preserve">Popovic DS, Tomkin GHH </w:t>
      </w:r>
      <w:r w:rsidRPr="002D04AC">
        <w:rPr>
          <w:rFonts w:ascii="Book Antiqua" w:hAnsi="Book Antiqua"/>
          <w:b/>
          <w:sz w:val="24"/>
          <w:szCs w:val="24"/>
        </w:rPr>
        <w:t xml:space="preserve">S-Editor: </w:t>
      </w:r>
      <w:r w:rsidRPr="002D04AC">
        <w:rPr>
          <w:rFonts w:ascii="Book Antiqua" w:hAnsi="Book Antiqua"/>
          <w:sz w:val="24"/>
          <w:szCs w:val="24"/>
        </w:rPr>
        <w:t>Ji FF</w:t>
      </w:r>
      <w:r w:rsidRPr="002D04AC">
        <w:rPr>
          <w:rFonts w:ascii="Book Antiqua" w:hAnsi="Book Antiqua"/>
          <w:b/>
          <w:sz w:val="24"/>
          <w:szCs w:val="24"/>
        </w:rPr>
        <w:t xml:space="preserve"> </w:t>
      </w:r>
      <w:r w:rsidR="009A6165" w:rsidRPr="002D04AC">
        <w:rPr>
          <w:rFonts w:ascii="Book Antiqua" w:hAnsi="Book Antiqua"/>
          <w:b/>
          <w:sz w:val="24"/>
          <w:szCs w:val="24"/>
        </w:rPr>
        <w:t xml:space="preserve">L-Editor: </w:t>
      </w:r>
      <w:r w:rsidR="009A6165" w:rsidRPr="00E94425">
        <w:rPr>
          <w:rFonts w:ascii="Book Antiqua" w:hAnsi="Book Antiqua" w:hint="eastAsia"/>
          <w:sz w:val="24"/>
          <w:szCs w:val="24"/>
        </w:rPr>
        <w:t>A</w:t>
      </w:r>
      <w:r w:rsidR="009A6165">
        <w:rPr>
          <w:rFonts w:ascii="Book Antiqua" w:hAnsi="Book Antiqua" w:hint="eastAsia"/>
          <w:b/>
          <w:sz w:val="24"/>
          <w:szCs w:val="24"/>
        </w:rPr>
        <w:t xml:space="preserve"> </w:t>
      </w:r>
      <w:r w:rsidR="009A6165" w:rsidRPr="002D04AC">
        <w:rPr>
          <w:rFonts w:ascii="Book Antiqua" w:hAnsi="Book Antiqua"/>
          <w:b/>
          <w:sz w:val="24"/>
          <w:szCs w:val="24"/>
        </w:rPr>
        <w:t xml:space="preserve">E-Editor: </w:t>
      </w:r>
      <w:r w:rsidR="009A6165" w:rsidRPr="00E94425">
        <w:rPr>
          <w:rFonts w:ascii="Book Antiqua" w:hAnsi="Book Antiqua" w:hint="eastAsia"/>
          <w:sz w:val="24"/>
          <w:szCs w:val="24"/>
        </w:rPr>
        <w:t>Wang J</w:t>
      </w:r>
    </w:p>
    <w:p w:rsidR="00DA5A2B" w:rsidRPr="002D04AC" w:rsidRDefault="00DA5A2B" w:rsidP="002D04AC">
      <w:pPr>
        <w:pStyle w:val="a8"/>
        <w:spacing w:line="360" w:lineRule="auto"/>
        <w:rPr>
          <w:rFonts w:ascii="Book Antiqua" w:hAnsi="Book Antiqua"/>
          <w:b/>
          <w:sz w:val="24"/>
          <w:szCs w:val="24"/>
        </w:rPr>
      </w:pPr>
      <w:r w:rsidRPr="002D04AC">
        <w:rPr>
          <w:rFonts w:ascii="Book Antiqua" w:hAnsi="Book Antiqua"/>
          <w:b/>
          <w:sz w:val="24"/>
          <w:szCs w:val="24"/>
        </w:rPr>
        <w:t xml:space="preserve"> </w:t>
      </w:r>
    </w:p>
    <w:p w:rsidR="00DA5A2B" w:rsidRPr="002D04AC" w:rsidRDefault="00DA5A2B" w:rsidP="002D04AC">
      <w:pPr>
        <w:snapToGrid w:val="0"/>
        <w:spacing w:after="0" w:line="360" w:lineRule="auto"/>
        <w:jc w:val="both"/>
        <w:rPr>
          <w:rFonts w:ascii="Book Antiqua" w:eastAsia="宋体" w:hAnsi="Book Antiqua" w:cs="Helvetica"/>
          <w:b/>
          <w:sz w:val="24"/>
          <w:szCs w:val="24"/>
        </w:rPr>
      </w:pPr>
      <w:r w:rsidRPr="002D04AC">
        <w:rPr>
          <w:rFonts w:ascii="Book Antiqua" w:eastAsia="宋体" w:hAnsi="Book Antiqua" w:cs="Helvetica"/>
          <w:b/>
          <w:sz w:val="24"/>
          <w:szCs w:val="24"/>
        </w:rPr>
        <w:t xml:space="preserve">Specialty type: </w:t>
      </w:r>
      <w:r w:rsidR="00FD12FC" w:rsidRPr="002D04AC">
        <w:rPr>
          <w:rFonts w:ascii="Book Antiqua" w:eastAsia="微软雅黑" w:hAnsi="Book Antiqua" w:cs="宋体"/>
          <w:sz w:val="24"/>
          <w:szCs w:val="24"/>
        </w:rPr>
        <w:t>Endocrinology and metabolism</w:t>
      </w:r>
    </w:p>
    <w:p w:rsidR="00DA5A2B" w:rsidRPr="002D04AC" w:rsidRDefault="00DA5A2B" w:rsidP="002D04AC">
      <w:pPr>
        <w:snapToGrid w:val="0"/>
        <w:spacing w:after="0" w:line="360" w:lineRule="auto"/>
        <w:jc w:val="both"/>
        <w:rPr>
          <w:rFonts w:ascii="Book Antiqua" w:eastAsia="宋体" w:hAnsi="Book Antiqua" w:cs="Helvetica"/>
          <w:b/>
          <w:sz w:val="24"/>
          <w:szCs w:val="24"/>
        </w:rPr>
      </w:pPr>
      <w:r w:rsidRPr="002D04AC">
        <w:rPr>
          <w:rFonts w:ascii="Book Antiqua" w:eastAsia="宋体" w:hAnsi="Book Antiqua" w:cs="Helvetica"/>
          <w:b/>
          <w:sz w:val="24"/>
          <w:szCs w:val="24"/>
        </w:rPr>
        <w:t xml:space="preserve">Country of origin: </w:t>
      </w:r>
      <w:r w:rsidR="00FD12FC" w:rsidRPr="002D04AC">
        <w:rPr>
          <w:rFonts w:ascii="Book Antiqua" w:eastAsia="宋体" w:hAnsi="Book Antiqua"/>
          <w:sz w:val="24"/>
          <w:szCs w:val="24"/>
        </w:rPr>
        <w:t>India</w:t>
      </w:r>
    </w:p>
    <w:p w:rsidR="00DA5A2B" w:rsidRPr="002D04AC" w:rsidRDefault="00DA5A2B" w:rsidP="002D04AC">
      <w:pPr>
        <w:snapToGrid w:val="0"/>
        <w:spacing w:after="0" w:line="360" w:lineRule="auto"/>
        <w:jc w:val="both"/>
        <w:rPr>
          <w:rFonts w:ascii="Book Antiqua" w:eastAsia="宋体" w:hAnsi="Book Antiqua" w:cs="Helvetica"/>
          <w:b/>
          <w:sz w:val="24"/>
          <w:szCs w:val="24"/>
        </w:rPr>
      </w:pPr>
      <w:r w:rsidRPr="002D04AC">
        <w:rPr>
          <w:rFonts w:ascii="Book Antiqua" w:eastAsia="宋体" w:hAnsi="Book Antiqua" w:cs="Helvetica"/>
          <w:b/>
          <w:sz w:val="24"/>
          <w:szCs w:val="24"/>
        </w:rPr>
        <w:t>Peer-review report classification</w:t>
      </w:r>
    </w:p>
    <w:p w:rsidR="00DA5A2B" w:rsidRPr="002D04AC" w:rsidRDefault="00DA5A2B" w:rsidP="002D04AC">
      <w:pPr>
        <w:snapToGrid w:val="0"/>
        <w:spacing w:after="0" w:line="360" w:lineRule="auto"/>
        <w:jc w:val="both"/>
        <w:rPr>
          <w:rFonts w:ascii="Book Antiqua" w:eastAsia="宋体" w:hAnsi="Book Antiqua" w:cs="Helvetica"/>
          <w:sz w:val="24"/>
          <w:szCs w:val="24"/>
        </w:rPr>
      </w:pPr>
      <w:r w:rsidRPr="002D04AC">
        <w:rPr>
          <w:rFonts w:ascii="Book Antiqua" w:eastAsia="宋体" w:hAnsi="Book Antiqua" w:cs="Helvetica"/>
          <w:sz w:val="24"/>
          <w:szCs w:val="24"/>
        </w:rPr>
        <w:t xml:space="preserve">Grade A (Excellent): </w:t>
      </w:r>
      <w:r w:rsidR="00FD12FC" w:rsidRPr="002D04AC">
        <w:rPr>
          <w:rFonts w:ascii="Book Antiqua" w:eastAsia="宋体" w:hAnsi="Book Antiqua" w:cs="Helvetica"/>
          <w:sz w:val="24"/>
          <w:szCs w:val="24"/>
        </w:rPr>
        <w:t>0</w:t>
      </w:r>
    </w:p>
    <w:p w:rsidR="00DA5A2B" w:rsidRPr="002D04AC" w:rsidRDefault="00DA5A2B" w:rsidP="002D04AC">
      <w:pPr>
        <w:snapToGrid w:val="0"/>
        <w:spacing w:after="0" w:line="360" w:lineRule="auto"/>
        <w:jc w:val="both"/>
        <w:rPr>
          <w:rFonts w:ascii="Book Antiqua" w:eastAsia="宋体" w:hAnsi="Book Antiqua" w:cs="Helvetica"/>
          <w:sz w:val="24"/>
          <w:szCs w:val="24"/>
        </w:rPr>
      </w:pPr>
      <w:r w:rsidRPr="002D04AC">
        <w:rPr>
          <w:rFonts w:ascii="Book Antiqua" w:eastAsia="宋体" w:hAnsi="Book Antiqua" w:cs="Helvetica"/>
          <w:sz w:val="24"/>
          <w:szCs w:val="24"/>
        </w:rPr>
        <w:t xml:space="preserve">Grade B (Very good): </w:t>
      </w:r>
      <w:r w:rsidR="00FD12FC" w:rsidRPr="002D04AC">
        <w:rPr>
          <w:rFonts w:ascii="Book Antiqua" w:eastAsia="宋体" w:hAnsi="Book Antiqua" w:cs="Helvetica"/>
          <w:sz w:val="24"/>
          <w:szCs w:val="24"/>
        </w:rPr>
        <w:t>0</w:t>
      </w:r>
    </w:p>
    <w:p w:rsidR="00DA5A2B" w:rsidRPr="002D04AC" w:rsidRDefault="00DA5A2B" w:rsidP="002D04AC">
      <w:pPr>
        <w:snapToGrid w:val="0"/>
        <w:spacing w:after="0" w:line="360" w:lineRule="auto"/>
        <w:jc w:val="both"/>
        <w:rPr>
          <w:rFonts w:ascii="Book Antiqua" w:eastAsia="宋体" w:hAnsi="Book Antiqua" w:cs="Helvetica"/>
          <w:sz w:val="24"/>
          <w:szCs w:val="24"/>
        </w:rPr>
      </w:pPr>
      <w:r w:rsidRPr="002D04AC">
        <w:rPr>
          <w:rFonts w:ascii="Book Antiqua" w:eastAsia="宋体" w:hAnsi="Book Antiqua" w:cs="Helvetica"/>
          <w:sz w:val="24"/>
          <w:szCs w:val="24"/>
        </w:rPr>
        <w:t>Grade C (Good): C</w:t>
      </w:r>
      <w:r w:rsidR="00FD12FC" w:rsidRPr="002D04AC">
        <w:rPr>
          <w:rFonts w:ascii="Book Antiqua" w:eastAsia="宋体" w:hAnsi="Book Antiqua" w:cs="Helvetica"/>
          <w:sz w:val="24"/>
          <w:szCs w:val="24"/>
        </w:rPr>
        <w:t>, C</w:t>
      </w:r>
    </w:p>
    <w:p w:rsidR="00DA5A2B" w:rsidRPr="002D04AC" w:rsidRDefault="00DA5A2B" w:rsidP="002D04AC">
      <w:pPr>
        <w:snapToGrid w:val="0"/>
        <w:spacing w:after="0" w:line="360" w:lineRule="auto"/>
        <w:jc w:val="both"/>
        <w:rPr>
          <w:rFonts w:ascii="Book Antiqua" w:eastAsia="宋体" w:hAnsi="Book Antiqua" w:cs="Helvetica"/>
          <w:sz w:val="24"/>
          <w:szCs w:val="24"/>
        </w:rPr>
      </w:pPr>
      <w:r w:rsidRPr="002D04AC">
        <w:rPr>
          <w:rFonts w:ascii="Book Antiqua" w:eastAsia="宋体" w:hAnsi="Book Antiqua" w:cs="Helvetica"/>
          <w:sz w:val="24"/>
          <w:szCs w:val="24"/>
        </w:rPr>
        <w:t xml:space="preserve">Grade D (Fair): 0 </w:t>
      </w:r>
    </w:p>
    <w:p w:rsidR="00DA5A2B" w:rsidRPr="002D04AC" w:rsidRDefault="00DA5A2B" w:rsidP="002D04AC">
      <w:pPr>
        <w:spacing w:after="0" w:line="360" w:lineRule="auto"/>
        <w:jc w:val="both"/>
        <w:rPr>
          <w:rFonts w:ascii="Book Antiqua" w:hAnsi="Book Antiqua" w:cs="Times New Roman"/>
          <w:sz w:val="24"/>
          <w:szCs w:val="24"/>
        </w:rPr>
      </w:pPr>
      <w:r w:rsidRPr="002D04AC">
        <w:rPr>
          <w:rFonts w:ascii="Book Antiqua" w:eastAsia="宋体" w:hAnsi="Book Antiqua" w:cs="Helvetica"/>
          <w:sz w:val="24"/>
          <w:szCs w:val="24"/>
        </w:rPr>
        <w:t>Grade E (Poor): 0</w:t>
      </w:r>
    </w:p>
    <w:p w:rsidR="0013179A" w:rsidRPr="002D04AC" w:rsidRDefault="0013179A" w:rsidP="002D04AC">
      <w:pPr>
        <w:spacing w:after="0" w:line="360" w:lineRule="auto"/>
        <w:jc w:val="both"/>
        <w:rPr>
          <w:rFonts w:ascii="Book Antiqua" w:hAnsi="Book Antiqua" w:cs="Times New Roman"/>
          <w:sz w:val="24"/>
          <w:szCs w:val="24"/>
        </w:rPr>
      </w:pPr>
      <w:r w:rsidRPr="002D04AC">
        <w:rPr>
          <w:rFonts w:ascii="Book Antiqua" w:hAnsi="Book Antiqua" w:cs="Times New Roman"/>
          <w:sz w:val="24"/>
          <w:szCs w:val="24"/>
        </w:rPr>
        <w:br w:type="page"/>
      </w:r>
    </w:p>
    <w:p w:rsidR="009D7F89" w:rsidRPr="00FD12FC" w:rsidRDefault="00CE24AD" w:rsidP="00E16521">
      <w:pPr>
        <w:spacing w:after="0" w:line="360" w:lineRule="auto"/>
        <w:jc w:val="both"/>
        <w:rPr>
          <w:rFonts w:ascii="Book Antiqua" w:hAnsi="Book Antiqua" w:cs="Times New Roman"/>
          <w:b/>
          <w:sz w:val="24"/>
          <w:szCs w:val="24"/>
        </w:rPr>
      </w:pPr>
      <w:r w:rsidRPr="00FD12FC">
        <w:rPr>
          <w:rFonts w:ascii="Book Antiqua" w:hAnsi="Book Antiqua" w:cs="Times New Roman"/>
          <w:b/>
          <w:sz w:val="24"/>
          <w:szCs w:val="24"/>
        </w:rPr>
        <w:t xml:space="preserve">Table </w:t>
      </w:r>
      <w:r w:rsidR="005448F4" w:rsidRPr="00FD12FC">
        <w:rPr>
          <w:rFonts w:ascii="Book Antiqua" w:hAnsi="Book Antiqua" w:cs="Times New Roman"/>
          <w:b/>
          <w:sz w:val="24"/>
          <w:szCs w:val="24"/>
        </w:rPr>
        <w:t>1</w:t>
      </w:r>
      <w:r w:rsidRPr="00FD12FC">
        <w:rPr>
          <w:rFonts w:ascii="Book Antiqua" w:hAnsi="Book Antiqua" w:cs="Times New Roman"/>
          <w:b/>
          <w:sz w:val="24"/>
          <w:szCs w:val="24"/>
        </w:rPr>
        <w:t xml:space="preserve"> </w:t>
      </w:r>
      <w:r w:rsidR="00651A41" w:rsidRPr="00FD12FC">
        <w:rPr>
          <w:rFonts w:ascii="Book Antiqua" w:hAnsi="Book Antiqua" w:cs="Times New Roman"/>
          <w:b/>
          <w:sz w:val="24"/>
          <w:szCs w:val="24"/>
        </w:rPr>
        <w:t>Major</w:t>
      </w:r>
      <w:r w:rsidRPr="00FD12FC">
        <w:rPr>
          <w:rFonts w:ascii="Book Antiqua" w:hAnsi="Book Antiqua" w:cs="Times New Roman"/>
          <w:b/>
          <w:sz w:val="24"/>
          <w:szCs w:val="24"/>
        </w:rPr>
        <w:t xml:space="preserve"> </w:t>
      </w:r>
      <w:r w:rsidR="00FD12FC" w:rsidRPr="00FD12FC">
        <w:rPr>
          <w:rFonts w:ascii="Book Antiqua" w:hAnsi="Book Antiqua" w:cs="Times New Roman"/>
          <w:b/>
          <w:sz w:val="24"/>
          <w:szCs w:val="24"/>
        </w:rPr>
        <w:t>challenges and potential solutions for promoting effective diabetes self-management through enhanced primary care</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5125"/>
      </w:tblGrid>
      <w:tr w:rsidR="00E16521" w:rsidRPr="00E16521" w:rsidTr="006769B2">
        <w:tc>
          <w:tcPr>
            <w:tcW w:w="4225" w:type="dxa"/>
            <w:tcBorders>
              <w:top w:val="single" w:sz="4" w:space="0" w:color="auto"/>
              <w:bottom w:val="single" w:sz="4" w:space="0" w:color="auto"/>
            </w:tcBorders>
          </w:tcPr>
          <w:p w:rsidR="00651A41" w:rsidRPr="00FD12FC" w:rsidRDefault="00651A41" w:rsidP="00E16521">
            <w:pPr>
              <w:spacing w:line="360" w:lineRule="auto"/>
              <w:jc w:val="both"/>
              <w:rPr>
                <w:rFonts w:ascii="Book Antiqua" w:hAnsi="Book Antiqua" w:cs="Times New Roman"/>
                <w:b/>
                <w:sz w:val="24"/>
                <w:szCs w:val="24"/>
              </w:rPr>
            </w:pPr>
            <w:r w:rsidRPr="00FD12FC">
              <w:rPr>
                <w:rFonts w:ascii="Book Antiqua" w:hAnsi="Book Antiqua" w:cs="Times New Roman"/>
                <w:b/>
                <w:sz w:val="24"/>
                <w:szCs w:val="24"/>
              </w:rPr>
              <w:t>Major challenges</w:t>
            </w:r>
          </w:p>
        </w:tc>
        <w:tc>
          <w:tcPr>
            <w:tcW w:w="5125" w:type="dxa"/>
            <w:tcBorders>
              <w:top w:val="single" w:sz="4" w:space="0" w:color="auto"/>
              <w:bottom w:val="single" w:sz="4" w:space="0" w:color="auto"/>
            </w:tcBorders>
          </w:tcPr>
          <w:p w:rsidR="00651A41" w:rsidRPr="00FD12FC" w:rsidRDefault="00651A41" w:rsidP="00E16521">
            <w:pPr>
              <w:spacing w:line="360" w:lineRule="auto"/>
              <w:jc w:val="both"/>
              <w:rPr>
                <w:rFonts w:ascii="Book Antiqua" w:hAnsi="Book Antiqua" w:cs="Times New Roman"/>
                <w:b/>
                <w:sz w:val="24"/>
                <w:szCs w:val="24"/>
              </w:rPr>
            </w:pPr>
            <w:r w:rsidRPr="00FD12FC">
              <w:rPr>
                <w:rFonts w:ascii="Book Antiqua" w:hAnsi="Book Antiqua" w:cs="Times New Roman"/>
                <w:b/>
                <w:sz w:val="24"/>
                <w:szCs w:val="24"/>
              </w:rPr>
              <w:t>Potential solutions</w:t>
            </w:r>
          </w:p>
        </w:tc>
      </w:tr>
      <w:tr w:rsidR="00AE63AC" w:rsidRPr="00E16521" w:rsidTr="006769B2">
        <w:trPr>
          <w:trHeight w:val="817"/>
        </w:trPr>
        <w:tc>
          <w:tcPr>
            <w:tcW w:w="4225" w:type="dxa"/>
            <w:vMerge w:val="restart"/>
            <w:tcBorders>
              <w:top w:val="single" w:sz="4" w:space="0" w:color="auto"/>
            </w:tcBorders>
          </w:tcPr>
          <w:p w:rsidR="00AE63AC" w:rsidRPr="00E16521" w:rsidRDefault="00AE63AC" w:rsidP="00E16521">
            <w:pPr>
              <w:spacing w:line="360" w:lineRule="auto"/>
              <w:jc w:val="both"/>
              <w:rPr>
                <w:rFonts w:ascii="Book Antiqua" w:hAnsi="Book Antiqua" w:cs="Times New Roman"/>
                <w:sz w:val="24"/>
                <w:szCs w:val="24"/>
              </w:rPr>
            </w:pPr>
            <w:r w:rsidRPr="00E16521">
              <w:rPr>
                <w:rFonts w:ascii="Book Antiqua" w:hAnsi="Book Antiqua" w:cs="Times New Roman"/>
                <w:sz w:val="24"/>
                <w:szCs w:val="24"/>
              </w:rPr>
              <w:t xml:space="preserve">Strengthening primary-care facilities for providing comprehensive outpatient care </w:t>
            </w:r>
          </w:p>
        </w:tc>
        <w:tc>
          <w:tcPr>
            <w:tcW w:w="5125" w:type="dxa"/>
            <w:tcBorders>
              <w:top w:val="single" w:sz="4" w:space="0" w:color="auto"/>
            </w:tcBorders>
          </w:tcPr>
          <w:p w:rsidR="00AE63AC" w:rsidRPr="00E16521" w:rsidRDefault="00AE63AC" w:rsidP="00E16521">
            <w:pPr>
              <w:spacing w:line="360" w:lineRule="auto"/>
              <w:jc w:val="both"/>
              <w:rPr>
                <w:rFonts w:ascii="Book Antiqua" w:hAnsi="Book Antiqua" w:cs="Times New Roman"/>
                <w:sz w:val="24"/>
                <w:szCs w:val="24"/>
              </w:rPr>
            </w:pPr>
            <w:r w:rsidRPr="00E16521">
              <w:rPr>
                <w:rFonts w:ascii="Book Antiqua" w:hAnsi="Book Antiqua" w:cs="Times New Roman"/>
                <w:sz w:val="24"/>
                <w:szCs w:val="24"/>
              </w:rPr>
              <w:t>Sustained political will and financial commitment towards NPCDCS</w:t>
            </w:r>
          </w:p>
        </w:tc>
      </w:tr>
      <w:tr w:rsidR="00AE63AC" w:rsidRPr="00E16521" w:rsidTr="006769B2">
        <w:trPr>
          <w:trHeight w:val="852"/>
        </w:trPr>
        <w:tc>
          <w:tcPr>
            <w:tcW w:w="4225" w:type="dxa"/>
            <w:vMerge/>
          </w:tcPr>
          <w:p w:rsidR="00AE63AC" w:rsidRPr="00E16521" w:rsidRDefault="00AE63AC" w:rsidP="00E16521">
            <w:pPr>
              <w:spacing w:line="360" w:lineRule="auto"/>
              <w:jc w:val="both"/>
              <w:rPr>
                <w:rFonts w:ascii="Book Antiqua" w:hAnsi="Book Antiqua" w:cs="Times New Roman"/>
                <w:sz w:val="24"/>
                <w:szCs w:val="24"/>
              </w:rPr>
            </w:pPr>
          </w:p>
        </w:tc>
        <w:tc>
          <w:tcPr>
            <w:tcW w:w="5125" w:type="dxa"/>
          </w:tcPr>
          <w:p w:rsidR="00AE63AC" w:rsidRPr="00E16521" w:rsidRDefault="00AE63AC" w:rsidP="00E16521">
            <w:pPr>
              <w:spacing w:line="360" w:lineRule="auto"/>
              <w:jc w:val="both"/>
              <w:rPr>
                <w:rFonts w:ascii="Book Antiqua" w:hAnsi="Book Antiqua" w:cs="Times New Roman"/>
                <w:sz w:val="24"/>
                <w:szCs w:val="24"/>
              </w:rPr>
            </w:pPr>
            <w:r w:rsidRPr="00E16521">
              <w:rPr>
                <w:rFonts w:ascii="Book Antiqua" w:eastAsia="Times New Roman" w:hAnsi="Book Antiqua" w:cs="Times New Roman"/>
                <w:sz w:val="24"/>
                <w:szCs w:val="24"/>
              </w:rPr>
              <w:t xml:space="preserve">Expand basket of laboratory investigations for maintaining the </w:t>
            </w:r>
            <w:r w:rsidRPr="00E16521">
              <w:rPr>
                <w:rFonts w:ascii="Book Antiqua" w:eastAsia="Times New Roman" w:hAnsi="Book Antiqua" w:cs="Times New Roman"/>
                <w:noProof/>
                <w:sz w:val="24"/>
                <w:szCs w:val="24"/>
              </w:rPr>
              <w:t>continuum</w:t>
            </w:r>
            <w:r w:rsidRPr="00E16521">
              <w:rPr>
                <w:rFonts w:ascii="Book Antiqua" w:eastAsia="Times New Roman" w:hAnsi="Book Antiqua" w:cs="Times New Roman"/>
                <w:sz w:val="24"/>
                <w:szCs w:val="24"/>
              </w:rPr>
              <w:t xml:space="preserve"> of care</w:t>
            </w:r>
          </w:p>
        </w:tc>
      </w:tr>
      <w:tr w:rsidR="00AE63AC" w:rsidRPr="00E16521" w:rsidTr="006769B2">
        <w:trPr>
          <w:trHeight w:val="2339"/>
        </w:trPr>
        <w:tc>
          <w:tcPr>
            <w:tcW w:w="4225" w:type="dxa"/>
            <w:vMerge/>
          </w:tcPr>
          <w:p w:rsidR="00AE63AC" w:rsidRPr="00E16521" w:rsidRDefault="00AE63AC" w:rsidP="00E16521">
            <w:pPr>
              <w:spacing w:line="360" w:lineRule="auto"/>
              <w:jc w:val="both"/>
              <w:rPr>
                <w:rFonts w:ascii="Book Antiqua" w:hAnsi="Book Antiqua" w:cs="Times New Roman"/>
                <w:sz w:val="24"/>
                <w:szCs w:val="24"/>
              </w:rPr>
            </w:pPr>
          </w:p>
        </w:tc>
        <w:tc>
          <w:tcPr>
            <w:tcW w:w="5125" w:type="dxa"/>
          </w:tcPr>
          <w:p w:rsidR="00AE63AC" w:rsidRPr="00E16521" w:rsidRDefault="00AE63AC" w:rsidP="00E16521">
            <w:pPr>
              <w:spacing w:line="360" w:lineRule="auto"/>
              <w:jc w:val="both"/>
              <w:rPr>
                <w:rFonts w:ascii="Book Antiqua" w:eastAsia="Times New Roman" w:hAnsi="Book Antiqua" w:cs="Times New Roman"/>
                <w:sz w:val="24"/>
                <w:szCs w:val="24"/>
              </w:rPr>
            </w:pPr>
            <w:r w:rsidRPr="00E16521">
              <w:rPr>
                <w:rFonts w:ascii="Book Antiqua" w:eastAsia="Times New Roman" w:hAnsi="Book Antiqua" w:cs="Times New Roman"/>
                <w:sz w:val="24"/>
                <w:szCs w:val="24"/>
              </w:rPr>
              <w:t xml:space="preserve">Upgrading and maintaining registers by the </w:t>
            </w:r>
            <w:r w:rsidRPr="00E16521">
              <w:rPr>
                <w:rFonts w:ascii="Book Antiqua" w:eastAsia="Times New Roman" w:hAnsi="Book Antiqua" w:cs="Times New Roman"/>
                <w:noProof/>
                <w:sz w:val="24"/>
                <w:szCs w:val="24"/>
              </w:rPr>
              <w:t>introduction</w:t>
            </w:r>
            <w:r w:rsidRPr="00E16521">
              <w:rPr>
                <w:rFonts w:ascii="Book Antiqua" w:eastAsia="Times New Roman" w:hAnsi="Book Antiqua" w:cs="Times New Roman"/>
                <w:sz w:val="24"/>
                <w:szCs w:val="24"/>
              </w:rPr>
              <w:t xml:space="preserve"> of data indicators and data standards with timely centralized data collection for the </w:t>
            </w:r>
            <w:r w:rsidRPr="00E16521">
              <w:rPr>
                <w:rFonts w:ascii="Book Antiqua" w:eastAsia="Times New Roman" w:hAnsi="Book Antiqua" w:cs="Times New Roman"/>
                <w:noProof/>
                <w:sz w:val="24"/>
                <w:szCs w:val="24"/>
              </w:rPr>
              <w:t>performance</w:t>
            </w:r>
            <w:r w:rsidRPr="00E16521">
              <w:rPr>
                <w:rFonts w:ascii="Book Antiqua" w:eastAsia="Times New Roman" w:hAnsi="Book Antiqua" w:cs="Times New Roman"/>
                <w:sz w:val="24"/>
                <w:szCs w:val="24"/>
              </w:rPr>
              <w:t xml:space="preserve"> of clinical audits</w:t>
            </w:r>
          </w:p>
        </w:tc>
      </w:tr>
      <w:tr w:rsidR="00AE63AC" w:rsidRPr="00E16521" w:rsidTr="006769B2">
        <w:trPr>
          <w:trHeight w:val="887"/>
        </w:trPr>
        <w:tc>
          <w:tcPr>
            <w:tcW w:w="4225" w:type="dxa"/>
            <w:vMerge w:val="restart"/>
          </w:tcPr>
          <w:p w:rsidR="00AE63AC" w:rsidRPr="00E16521" w:rsidRDefault="00AE63AC" w:rsidP="00E16521">
            <w:pPr>
              <w:spacing w:line="360" w:lineRule="auto"/>
              <w:jc w:val="both"/>
              <w:rPr>
                <w:rFonts w:ascii="Book Antiqua" w:hAnsi="Book Antiqua" w:cs="Times New Roman"/>
                <w:sz w:val="24"/>
                <w:szCs w:val="24"/>
                <w:lang w:eastAsia="zh-CN"/>
              </w:rPr>
            </w:pPr>
            <w:r w:rsidRPr="00E16521">
              <w:rPr>
                <w:rFonts w:ascii="Book Antiqua" w:hAnsi="Book Antiqua" w:cs="Times New Roman"/>
                <w:noProof/>
                <w:sz w:val="24"/>
                <w:szCs w:val="24"/>
              </w:rPr>
              <w:t>Patient-centered</w:t>
            </w:r>
            <w:r w:rsidRPr="00E16521">
              <w:rPr>
                <w:rFonts w:ascii="Book Antiqua" w:hAnsi="Book Antiqua" w:cs="Times New Roman"/>
                <w:sz w:val="24"/>
                <w:szCs w:val="24"/>
              </w:rPr>
              <w:t xml:space="preserve"> care </w:t>
            </w:r>
          </w:p>
        </w:tc>
        <w:tc>
          <w:tcPr>
            <w:tcW w:w="5125" w:type="dxa"/>
          </w:tcPr>
          <w:p w:rsidR="00AE63AC" w:rsidRPr="00E16521" w:rsidRDefault="00AE63AC" w:rsidP="00E16521">
            <w:pPr>
              <w:spacing w:line="360" w:lineRule="auto"/>
              <w:jc w:val="both"/>
              <w:rPr>
                <w:rFonts w:ascii="Book Antiqua" w:hAnsi="Book Antiqua" w:cs="Times New Roman"/>
                <w:sz w:val="24"/>
                <w:szCs w:val="24"/>
              </w:rPr>
            </w:pPr>
            <w:r w:rsidRPr="00E16521">
              <w:rPr>
                <w:rFonts w:ascii="Book Antiqua" w:hAnsi="Book Antiqua" w:cs="Times New Roman"/>
                <w:sz w:val="24"/>
                <w:szCs w:val="24"/>
              </w:rPr>
              <w:t>Training paramedical staff as certified diabetes educators for enhanced DMSE/R</w:t>
            </w:r>
          </w:p>
        </w:tc>
      </w:tr>
      <w:tr w:rsidR="00AE63AC" w:rsidRPr="00E16521" w:rsidTr="006769B2">
        <w:trPr>
          <w:trHeight w:val="829"/>
        </w:trPr>
        <w:tc>
          <w:tcPr>
            <w:tcW w:w="4225" w:type="dxa"/>
            <w:vMerge/>
          </w:tcPr>
          <w:p w:rsidR="00AE63AC" w:rsidRPr="00E16521" w:rsidRDefault="00AE63AC" w:rsidP="00E16521">
            <w:pPr>
              <w:spacing w:line="360" w:lineRule="auto"/>
              <w:jc w:val="both"/>
              <w:rPr>
                <w:rFonts w:ascii="Book Antiqua" w:hAnsi="Book Antiqua" w:cs="Times New Roman"/>
                <w:noProof/>
                <w:sz w:val="24"/>
                <w:szCs w:val="24"/>
              </w:rPr>
            </w:pPr>
          </w:p>
        </w:tc>
        <w:tc>
          <w:tcPr>
            <w:tcW w:w="5125" w:type="dxa"/>
          </w:tcPr>
          <w:p w:rsidR="00AE63AC" w:rsidRPr="00E16521" w:rsidRDefault="00AE63AC" w:rsidP="00E16521">
            <w:pPr>
              <w:spacing w:line="360" w:lineRule="auto"/>
              <w:jc w:val="both"/>
              <w:rPr>
                <w:rFonts w:ascii="Book Antiqua" w:hAnsi="Book Antiqua" w:cs="Times New Roman"/>
                <w:sz w:val="24"/>
                <w:szCs w:val="24"/>
              </w:rPr>
            </w:pPr>
            <w:r w:rsidRPr="00E16521">
              <w:rPr>
                <w:rFonts w:ascii="Book Antiqua" w:hAnsi="Book Antiqua" w:cs="Times New Roman"/>
                <w:sz w:val="24"/>
                <w:szCs w:val="24"/>
              </w:rPr>
              <w:t>m-Health applications for health education and behavior change communication</w:t>
            </w:r>
          </w:p>
        </w:tc>
      </w:tr>
      <w:tr w:rsidR="00AE63AC" w:rsidRPr="00E16521" w:rsidTr="006769B2">
        <w:trPr>
          <w:trHeight w:val="507"/>
        </w:trPr>
        <w:tc>
          <w:tcPr>
            <w:tcW w:w="4225" w:type="dxa"/>
            <w:vMerge/>
          </w:tcPr>
          <w:p w:rsidR="00AE63AC" w:rsidRPr="00E16521" w:rsidRDefault="00AE63AC" w:rsidP="00E16521">
            <w:pPr>
              <w:spacing w:line="360" w:lineRule="auto"/>
              <w:jc w:val="both"/>
              <w:rPr>
                <w:rFonts w:ascii="Book Antiqua" w:hAnsi="Book Antiqua" w:cs="Times New Roman"/>
                <w:noProof/>
                <w:sz w:val="24"/>
                <w:szCs w:val="24"/>
              </w:rPr>
            </w:pPr>
          </w:p>
        </w:tc>
        <w:tc>
          <w:tcPr>
            <w:tcW w:w="5125" w:type="dxa"/>
          </w:tcPr>
          <w:p w:rsidR="00AE63AC" w:rsidRPr="00E16521" w:rsidRDefault="00AE63AC" w:rsidP="00E16521">
            <w:pPr>
              <w:spacing w:line="360" w:lineRule="auto"/>
              <w:jc w:val="both"/>
              <w:rPr>
                <w:rFonts w:ascii="Book Antiqua" w:hAnsi="Book Antiqua" w:cs="Times New Roman"/>
                <w:sz w:val="24"/>
                <w:szCs w:val="24"/>
              </w:rPr>
            </w:pPr>
            <w:r w:rsidRPr="00E16521">
              <w:rPr>
                <w:rFonts w:ascii="Book Antiqua" w:hAnsi="Book Antiqua" w:cs="Times New Roman"/>
                <w:sz w:val="24"/>
                <w:szCs w:val="24"/>
              </w:rPr>
              <w:t>Community outreach</w:t>
            </w:r>
          </w:p>
        </w:tc>
      </w:tr>
      <w:tr w:rsidR="006769B2" w:rsidRPr="00E16521" w:rsidTr="006769B2">
        <w:trPr>
          <w:trHeight w:val="346"/>
        </w:trPr>
        <w:tc>
          <w:tcPr>
            <w:tcW w:w="4225" w:type="dxa"/>
            <w:vMerge w:val="restart"/>
          </w:tcPr>
          <w:p w:rsidR="006769B2" w:rsidRPr="00E16521" w:rsidRDefault="006769B2" w:rsidP="00E16521">
            <w:pPr>
              <w:spacing w:line="360" w:lineRule="auto"/>
              <w:jc w:val="both"/>
              <w:rPr>
                <w:rFonts w:ascii="Book Antiqua" w:hAnsi="Book Antiqua" w:cs="Times New Roman"/>
                <w:sz w:val="24"/>
                <w:szCs w:val="24"/>
              </w:rPr>
            </w:pPr>
            <w:r w:rsidRPr="00E16521">
              <w:rPr>
                <w:rFonts w:ascii="Book Antiqua" w:hAnsi="Book Antiqua" w:cs="Times New Roman"/>
                <w:sz w:val="24"/>
                <w:szCs w:val="24"/>
              </w:rPr>
              <w:t>Patient isolation and stress</w:t>
            </w:r>
          </w:p>
        </w:tc>
        <w:tc>
          <w:tcPr>
            <w:tcW w:w="5125" w:type="dxa"/>
          </w:tcPr>
          <w:p w:rsidR="006769B2" w:rsidRPr="00E16521" w:rsidRDefault="006769B2" w:rsidP="00E16521">
            <w:pPr>
              <w:spacing w:line="360" w:lineRule="auto"/>
              <w:jc w:val="both"/>
              <w:rPr>
                <w:rFonts w:ascii="Book Antiqua" w:hAnsi="Book Antiqua" w:cs="Times New Roman"/>
                <w:sz w:val="24"/>
                <w:szCs w:val="24"/>
              </w:rPr>
            </w:pPr>
            <w:r w:rsidRPr="00E16521">
              <w:rPr>
                <w:rFonts w:ascii="Book Antiqua" w:hAnsi="Book Antiqua" w:cs="Times New Roman"/>
                <w:sz w:val="24"/>
                <w:szCs w:val="24"/>
              </w:rPr>
              <w:t>Peer support</w:t>
            </w:r>
          </w:p>
        </w:tc>
      </w:tr>
      <w:tr w:rsidR="006769B2" w:rsidRPr="00E16521" w:rsidTr="006769B2">
        <w:trPr>
          <w:trHeight w:val="541"/>
        </w:trPr>
        <w:tc>
          <w:tcPr>
            <w:tcW w:w="4225" w:type="dxa"/>
            <w:vMerge/>
          </w:tcPr>
          <w:p w:rsidR="006769B2" w:rsidRPr="00E16521" w:rsidRDefault="006769B2" w:rsidP="00E16521">
            <w:pPr>
              <w:spacing w:line="360" w:lineRule="auto"/>
              <w:jc w:val="both"/>
              <w:rPr>
                <w:rFonts w:ascii="Book Antiqua" w:hAnsi="Book Antiqua" w:cs="Times New Roman"/>
                <w:sz w:val="24"/>
                <w:szCs w:val="24"/>
              </w:rPr>
            </w:pPr>
          </w:p>
        </w:tc>
        <w:tc>
          <w:tcPr>
            <w:tcW w:w="5125" w:type="dxa"/>
          </w:tcPr>
          <w:p w:rsidR="006769B2" w:rsidRPr="00E16521" w:rsidRDefault="006769B2" w:rsidP="00E16521">
            <w:pPr>
              <w:spacing w:line="360" w:lineRule="auto"/>
              <w:jc w:val="both"/>
              <w:rPr>
                <w:rFonts w:ascii="Book Antiqua" w:hAnsi="Book Antiqua" w:cs="Times New Roman"/>
                <w:sz w:val="24"/>
                <w:szCs w:val="24"/>
              </w:rPr>
            </w:pPr>
            <w:r w:rsidRPr="00E16521">
              <w:rPr>
                <w:rFonts w:ascii="Book Antiqua" w:hAnsi="Book Antiqua" w:cs="Times New Roman"/>
                <w:sz w:val="24"/>
                <w:szCs w:val="24"/>
              </w:rPr>
              <w:t>Community linkages: yoga, meditation</w:t>
            </w:r>
          </w:p>
        </w:tc>
      </w:tr>
      <w:tr w:rsidR="006769B2" w:rsidRPr="00E16521" w:rsidTr="006769B2">
        <w:trPr>
          <w:trHeight w:val="381"/>
        </w:trPr>
        <w:tc>
          <w:tcPr>
            <w:tcW w:w="9350" w:type="dxa"/>
            <w:gridSpan w:val="2"/>
          </w:tcPr>
          <w:p w:rsidR="006769B2" w:rsidRPr="00E16521" w:rsidRDefault="006769B2" w:rsidP="00E16521">
            <w:pPr>
              <w:spacing w:line="360" w:lineRule="auto"/>
              <w:jc w:val="both"/>
              <w:rPr>
                <w:rFonts w:ascii="Book Antiqua" w:hAnsi="Book Antiqua" w:cs="Times New Roman"/>
                <w:sz w:val="24"/>
                <w:szCs w:val="24"/>
              </w:rPr>
            </w:pPr>
            <w:r w:rsidRPr="00E16521">
              <w:rPr>
                <w:rFonts w:ascii="Book Antiqua" w:hAnsi="Book Antiqua" w:cs="Times New Roman"/>
                <w:sz w:val="24"/>
                <w:szCs w:val="24"/>
              </w:rPr>
              <w:t>Suboptimal adherence</w:t>
            </w:r>
          </w:p>
        </w:tc>
      </w:tr>
      <w:tr w:rsidR="006769B2" w:rsidRPr="00E16521" w:rsidTr="006769B2">
        <w:trPr>
          <w:trHeight w:val="2165"/>
        </w:trPr>
        <w:tc>
          <w:tcPr>
            <w:tcW w:w="4225" w:type="dxa"/>
          </w:tcPr>
          <w:p w:rsidR="006769B2" w:rsidRPr="00E16521" w:rsidRDefault="006769B2" w:rsidP="006769B2">
            <w:pPr>
              <w:spacing w:line="360" w:lineRule="auto"/>
              <w:jc w:val="both"/>
              <w:rPr>
                <w:rFonts w:ascii="Book Antiqua" w:hAnsi="Book Antiqua" w:cs="Times New Roman"/>
                <w:sz w:val="24"/>
                <w:szCs w:val="24"/>
                <w:lang w:eastAsia="zh-CN"/>
              </w:rPr>
            </w:pPr>
            <w:r w:rsidRPr="00E16521">
              <w:rPr>
                <w:rFonts w:ascii="Book Antiqua" w:hAnsi="Book Antiqua" w:cs="Times New Roman"/>
                <w:sz w:val="24"/>
                <w:szCs w:val="24"/>
              </w:rPr>
              <w:t>Drug availability and refill adherence</w:t>
            </w:r>
          </w:p>
        </w:tc>
        <w:tc>
          <w:tcPr>
            <w:tcW w:w="5125" w:type="dxa"/>
          </w:tcPr>
          <w:p w:rsidR="006769B2" w:rsidRPr="00E16521" w:rsidRDefault="006769B2" w:rsidP="00E16521">
            <w:pPr>
              <w:spacing w:line="360" w:lineRule="auto"/>
              <w:jc w:val="both"/>
              <w:rPr>
                <w:rFonts w:ascii="Book Antiqua" w:hAnsi="Book Antiqua" w:cs="Times New Roman"/>
                <w:sz w:val="24"/>
                <w:szCs w:val="24"/>
              </w:rPr>
            </w:pPr>
            <w:r w:rsidRPr="00E16521">
              <w:rPr>
                <w:rFonts w:ascii="Book Antiqua" w:eastAsia="Times New Roman" w:hAnsi="Book Antiqua" w:cs="Times New Roman"/>
                <w:sz w:val="24"/>
                <w:szCs w:val="24"/>
              </w:rPr>
              <w:t xml:space="preserve">Ensuring uninterrupted supply of drugs, promotion of generic drugs to reduce out of pocket expenses, expansion of drug types and availability of insulin with the </w:t>
            </w:r>
            <w:r w:rsidRPr="00E16521">
              <w:rPr>
                <w:rFonts w:ascii="Book Antiqua" w:eastAsia="Times New Roman" w:hAnsi="Book Antiqua" w:cs="Times New Roman"/>
                <w:noProof/>
                <w:sz w:val="24"/>
                <w:szCs w:val="24"/>
              </w:rPr>
              <w:t>development</w:t>
            </w:r>
            <w:r w:rsidRPr="00E16521">
              <w:rPr>
                <w:rFonts w:ascii="Book Antiqua" w:eastAsia="Times New Roman" w:hAnsi="Book Antiqua" w:cs="Times New Roman"/>
                <w:sz w:val="24"/>
                <w:szCs w:val="24"/>
              </w:rPr>
              <w:t xml:space="preserve"> of</w:t>
            </w:r>
            <w:r>
              <w:rPr>
                <w:rFonts w:ascii="Book Antiqua" w:eastAsia="Times New Roman" w:hAnsi="Book Antiqua" w:cs="Times New Roman"/>
                <w:sz w:val="24"/>
                <w:szCs w:val="24"/>
              </w:rPr>
              <w:t xml:space="preserve"> </w:t>
            </w:r>
            <w:r w:rsidRPr="00E16521">
              <w:rPr>
                <w:rFonts w:ascii="Book Antiqua" w:eastAsia="Times New Roman" w:hAnsi="Book Antiqua" w:cs="Times New Roman"/>
                <w:sz w:val="24"/>
                <w:szCs w:val="24"/>
              </w:rPr>
              <w:t>proper storage facilities</w:t>
            </w:r>
          </w:p>
        </w:tc>
      </w:tr>
      <w:tr w:rsidR="006769B2" w:rsidRPr="00E16521" w:rsidTr="006769B2">
        <w:trPr>
          <w:trHeight w:val="679"/>
        </w:trPr>
        <w:tc>
          <w:tcPr>
            <w:tcW w:w="4225" w:type="dxa"/>
          </w:tcPr>
          <w:p w:rsidR="006769B2" w:rsidRPr="00E16521" w:rsidRDefault="006769B2" w:rsidP="00E16521">
            <w:pPr>
              <w:spacing w:line="360" w:lineRule="auto"/>
              <w:jc w:val="both"/>
              <w:rPr>
                <w:rFonts w:ascii="Book Antiqua" w:hAnsi="Book Antiqua" w:cs="Times New Roman"/>
                <w:sz w:val="24"/>
                <w:szCs w:val="24"/>
                <w:lang w:eastAsia="zh-CN"/>
              </w:rPr>
            </w:pPr>
            <w:r w:rsidRPr="00E16521">
              <w:rPr>
                <w:rFonts w:ascii="Book Antiqua" w:hAnsi="Book Antiqua" w:cs="Times New Roman"/>
                <w:sz w:val="24"/>
                <w:szCs w:val="24"/>
              </w:rPr>
              <w:t>Correct adherence assessment</w:t>
            </w:r>
          </w:p>
        </w:tc>
        <w:tc>
          <w:tcPr>
            <w:tcW w:w="5125" w:type="dxa"/>
          </w:tcPr>
          <w:p w:rsidR="006769B2" w:rsidRPr="00E16521" w:rsidRDefault="006769B2" w:rsidP="00E16521">
            <w:pPr>
              <w:spacing w:line="360" w:lineRule="auto"/>
              <w:jc w:val="both"/>
              <w:rPr>
                <w:rFonts w:ascii="Book Antiqua" w:eastAsia="Times New Roman" w:hAnsi="Book Antiqua" w:cs="Times New Roman"/>
                <w:sz w:val="24"/>
                <w:szCs w:val="24"/>
              </w:rPr>
            </w:pPr>
            <w:r w:rsidRPr="00E16521">
              <w:rPr>
                <w:rFonts w:ascii="Book Antiqua" w:hAnsi="Book Antiqua" w:cs="Times New Roman"/>
                <w:sz w:val="24"/>
                <w:szCs w:val="24"/>
              </w:rPr>
              <w:t xml:space="preserve">Development of culturally valid adherence scales </w:t>
            </w:r>
          </w:p>
        </w:tc>
      </w:tr>
      <w:tr w:rsidR="006769B2" w:rsidRPr="00E16521" w:rsidTr="006769B2">
        <w:trPr>
          <w:trHeight w:val="657"/>
        </w:trPr>
        <w:tc>
          <w:tcPr>
            <w:tcW w:w="4225" w:type="dxa"/>
          </w:tcPr>
          <w:p w:rsidR="006769B2" w:rsidRPr="00E16521" w:rsidRDefault="006769B2" w:rsidP="00E16521">
            <w:pPr>
              <w:spacing w:line="360" w:lineRule="auto"/>
              <w:jc w:val="both"/>
              <w:rPr>
                <w:rFonts w:ascii="Book Antiqua" w:hAnsi="Book Antiqua" w:cs="Times New Roman"/>
                <w:sz w:val="24"/>
                <w:szCs w:val="24"/>
              </w:rPr>
            </w:pPr>
            <w:r w:rsidRPr="00E16521">
              <w:rPr>
                <w:rFonts w:ascii="Book Antiqua" w:hAnsi="Book Antiqua" w:cs="Times New Roman"/>
                <w:sz w:val="24"/>
                <w:szCs w:val="24"/>
              </w:rPr>
              <w:t>Adherence Support</w:t>
            </w:r>
          </w:p>
        </w:tc>
        <w:tc>
          <w:tcPr>
            <w:tcW w:w="5125" w:type="dxa"/>
          </w:tcPr>
          <w:p w:rsidR="006769B2" w:rsidRPr="00E16521" w:rsidRDefault="006769B2" w:rsidP="00E16521">
            <w:pPr>
              <w:spacing w:line="360" w:lineRule="auto"/>
              <w:jc w:val="both"/>
              <w:rPr>
                <w:rFonts w:ascii="Book Antiqua" w:hAnsi="Book Antiqua" w:cs="Times New Roman"/>
                <w:sz w:val="24"/>
                <w:szCs w:val="24"/>
              </w:rPr>
            </w:pPr>
            <w:r w:rsidRPr="00E16521">
              <w:rPr>
                <w:rFonts w:ascii="Book Antiqua" w:hAnsi="Book Antiqua" w:cs="Times New Roman"/>
                <w:sz w:val="24"/>
                <w:szCs w:val="24"/>
              </w:rPr>
              <w:t>Health education, mHealth</w:t>
            </w:r>
          </w:p>
        </w:tc>
      </w:tr>
      <w:tr w:rsidR="006769B2" w:rsidRPr="00E16521" w:rsidTr="006769B2">
        <w:trPr>
          <w:trHeight w:val="807"/>
        </w:trPr>
        <w:tc>
          <w:tcPr>
            <w:tcW w:w="4225" w:type="dxa"/>
            <w:vMerge w:val="restart"/>
          </w:tcPr>
          <w:p w:rsidR="006769B2" w:rsidRPr="00E16521" w:rsidRDefault="006769B2" w:rsidP="00E16521">
            <w:pPr>
              <w:spacing w:line="360" w:lineRule="auto"/>
              <w:jc w:val="both"/>
              <w:rPr>
                <w:rFonts w:ascii="Book Antiqua" w:hAnsi="Book Antiqua" w:cs="Times New Roman"/>
                <w:sz w:val="24"/>
                <w:szCs w:val="24"/>
              </w:rPr>
            </w:pPr>
            <w:r w:rsidRPr="00E16521">
              <w:rPr>
                <w:rFonts w:ascii="Book Antiqua" w:hAnsi="Book Antiqua" w:cs="Times New Roman"/>
                <w:sz w:val="24"/>
                <w:szCs w:val="24"/>
              </w:rPr>
              <w:t>Avoiding clinical inertia</w:t>
            </w:r>
          </w:p>
        </w:tc>
        <w:tc>
          <w:tcPr>
            <w:tcW w:w="5125" w:type="dxa"/>
          </w:tcPr>
          <w:p w:rsidR="006769B2" w:rsidRPr="00E16521" w:rsidRDefault="006769B2" w:rsidP="00E16521">
            <w:pPr>
              <w:spacing w:line="360" w:lineRule="auto"/>
              <w:jc w:val="both"/>
              <w:rPr>
                <w:rFonts w:ascii="Book Antiqua" w:hAnsi="Book Antiqua" w:cs="Times New Roman"/>
                <w:sz w:val="24"/>
                <w:szCs w:val="24"/>
              </w:rPr>
            </w:pPr>
            <w:r w:rsidRPr="00E16521">
              <w:rPr>
                <w:rFonts w:ascii="Book Antiqua" w:hAnsi="Book Antiqua" w:cs="Times New Roman"/>
                <w:sz w:val="24"/>
                <w:szCs w:val="24"/>
              </w:rPr>
              <w:t xml:space="preserve">Training health workers for the correct </w:t>
            </w:r>
            <w:r w:rsidRPr="00E16521">
              <w:rPr>
                <w:rFonts w:ascii="Book Antiqua" w:hAnsi="Book Antiqua" w:cs="Times New Roman"/>
                <w:noProof/>
                <w:sz w:val="24"/>
                <w:szCs w:val="24"/>
              </w:rPr>
              <w:t>dispensation</w:t>
            </w:r>
            <w:r w:rsidRPr="00E16521">
              <w:rPr>
                <w:rFonts w:ascii="Book Antiqua" w:hAnsi="Book Antiqua" w:cs="Times New Roman"/>
                <w:sz w:val="24"/>
                <w:szCs w:val="24"/>
              </w:rPr>
              <w:t xml:space="preserve"> of insulin therapy</w:t>
            </w:r>
          </w:p>
        </w:tc>
      </w:tr>
      <w:tr w:rsidR="006769B2" w:rsidRPr="00E16521" w:rsidTr="006769B2">
        <w:trPr>
          <w:trHeight w:val="979"/>
        </w:trPr>
        <w:tc>
          <w:tcPr>
            <w:tcW w:w="4225" w:type="dxa"/>
            <w:vMerge/>
          </w:tcPr>
          <w:p w:rsidR="006769B2" w:rsidRPr="00E16521" w:rsidRDefault="006769B2" w:rsidP="00E16521">
            <w:pPr>
              <w:spacing w:line="360" w:lineRule="auto"/>
              <w:jc w:val="both"/>
              <w:rPr>
                <w:rFonts w:ascii="Book Antiqua" w:hAnsi="Book Antiqua" w:cs="Times New Roman"/>
                <w:sz w:val="24"/>
                <w:szCs w:val="24"/>
              </w:rPr>
            </w:pPr>
          </w:p>
        </w:tc>
        <w:tc>
          <w:tcPr>
            <w:tcW w:w="5125" w:type="dxa"/>
          </w:tcPr>
          <w:p w:rsidR="006769B2" w:rsidRPr="00E16521" w:rsidRDefault="006769B2" w:rsidP="00E16521">
            <w:pPr>
              <w:spacing w:line="360" w:lineRule="auto"/>
              <w:jc w:val="both"/>
              <w:rPr>
                <w:rFonts w:ascii="Book Antiqua" w:hAnsi="Book Antiqua" w:cs="Times New Roman"/>
                <w:sz w:val="24"/>
                <w:szCs w:val="24"/>
              </w:rPr>
            </w:pPr>
            <w:r w:rsidRPr="00E16521">
              <w:rPr>
                <w:rFonts w:ascii="Book Antiqua" w:hAnsi="Book Antiqua" w:cs="Times New Roman"/>
                <w:sz w:val="24"/>
                <w:szCs w:val="24"/>
              </w:rPr>
              <w:t>Regular availability of insulin and syringes to eliminate any out of pocket expenses</w:t>
            </w:r>
          </w:p>
        </w:tc>
      </w:tr>
      <w:tr w:rsidR="006769B2" w:rsidRPr="00E16521" w:rsidTr="006769B2">
        <w:trPr>
          <w:trHeight w:val="1244"/>
        </w:trPr>
        <w:tc>
          <w:tcPr>
            <w:tcW w:w="4225" w:type="dxa"/>
            <w:vMerge w:val="restart"/>
          </w:tcPr>
          <w:p w:rsidR="006769B2" w:rsidRPr="00E16521" w:rsidRDefault="006769B2" w:rsidP="00E16521">
            <w:pPr>
              <w:spacing w:line="360" w:lineRule="auto"/>
              <w:jc w:val="both"/>
              <w:rPr>
                <w:rFonts w:ascii="Book Antiqua" w:hAnsi="Book Antiqua" w:cs="Times New Roman"/>
                <w:sz w:val="24"/>
                <w:szCs w:val="24"/>
              </w:rPr>
            </w:pPr>
            <w:r w:rsidRPr="00E16521">
              <w:rPr>
                <w:rFonts w:ascii="Book Antiqua" w:hAnsi="Book Antiqua" w:cs="Times New Roman"/>
                <w:sz w:val="24"/>
                <w:szCs w:val="24"/>
              </w:rPr>
              <w:t>Implementation research</w:t>
            </w:r>
          </w:p>
          <w:p w:rsidR="006769B2" w:rsidRPr="00E16521" w:rsidRDefault="006769B2" w:rsidP="00E16521">
            <w:pPr>
              <w:spacing w:line="360" w:lineRule="auto"/>
              <w:jc w:val="both"/>
              <w:rPr>
                <w:rFonts w:ascii="Book Antiqua" w:hAnsi="Book Antiqua" w:cs="Times New Roman"/>
                <w:sz w:val="24"/>
                <w:szCs w:val="24"/>
              </w:rPr>
            </w:pPr>
          </w:p>
        </w:tc>
        <w:tc>
          <w:tcPr>
            <w:tcW w:w="5125" w:type="dxa"/>
          </w:tcPr>
          <w:p w:rsidR="006769B2" w:rsidRPr="00E16521" w:rsidRDefault="006769B2" w:rsidP="00E16521">
            <w:pPr>
              <w:spacing w:line="360" w:lineRule="auto"/>
              <w:jc w:val="both"/>
              <w:rPr>
                <w:rFonts w:ascii="Book Antiqua" w:hAnsi="Book Antiqua" w:cs="Times New Roman"/>
                <w:sz w:val="24"/>
                <w:szCs w:val="24"/>
              </w:rPr>
            </w:pPr>
            <w:r w:rsidRPr="00E16521">
              <w:rPr>
                <w:rFonts w:ascii="Book Antiqua" w:hAnsi="Book Antiqua" w:cs="Times New Roman"/>
                <w:sz w:val="24"/>
                <w:szCs w:val="24"/>
              </w:rPr>
              <w:t xml:space="preserve">Intervention studies to improve </w:t>
            </w:r>
            <w:r w:rsidRPr="00E16521">
              <w:rPr>
                <w:rFonts w:ascii="Book Antiqua" w:hAnsi="Book Antiqua" w:cs="Times New Roman"/>
                <w:noProof/>
                <w:sz w:val="24"/>
                <w:szCs w:val="24"/>
              </w:rPr>
              <w:t>patient-centered</w:t>
            </w:r>
            <w:r w:rsidRPr="00E16521">
              <w:rPr>
                <w:rFonts w:ascii="Book Antiqua" w:hAnsi="Book Antiqua" w:cs="Times New Roman"/>
                <w:sz w:val="24"/>
                <w:szCs w:val="24"/>
              </w:rPr>
              <w:t xml:space="preserve"> care, adherence support, </w:t>
            </w:r>
            <w:r w:rsidRPr="00E16521">
              <w:rPr>
                <w:rFonts w:ascii="Book Antiqua" w:hAnsi="Book Antiqua" w:cs="Times New Roman"/>
                <w:noProof/>
                <w:sz w:val="24"/>
                <w:szCs w:val="24"/>
              </w:rPr>
              <w:t>and</w:t>
            </w:r>
            <w:r w:rsidRPr="00E16521">
              <w:rPr>
                <w:rFonts w:ascii="Book Antiqua" w:hAnsi="Book Antiqua" w:cs="Times New Roman"/>
                <w:sz w:val="24"/>
                <w:szCs w:val="24"/>
              </w:rPr>
              <w:t xml:space="preserve"> DMSE/R</w:t>
            </w:r>
          </w:p>
        </w:tc>
      </w:tr>
      <w:tr w:rsidR="006769B2" w:rsidRPr="00E16521" w:rsidTr="006769B2">
        <w:trPr>
          <w:trHeight w:val="991"/>
        </w:trPr>
        <w:tc>
          <w:tcPr>
            <w:tcW w:w="4225" w:type="dxa"/>
            <w:vMerge/>
          </w:tcPr>
          <w:p w:rsidR="006769B2" w:rsidRPr="00E16521" w:rsidRDefault="006769B2" w:rsidP="00E16521">
            <w:pPr>
              <w:spacing w:line="360" w:lineRule="auto"/>
              <w:jc w:val="both"/>
              <w:rPr>
                <w:rFonts w:ascii="Book Antiqua" w:hAnsi="Book Antiqua" w:cs="Times New Roman"/>
                <w:sz w:val="24"/>
                <w:szCs w:val="24"/>
              </w:rPr>
            </w:pPr>
          </w:p>
        </w:tc>
        <w:tc>
          <w:tcPr>
            <w:tcW w:w="5125" w:type="dxa"/>
          </w:tcPr>
          <w:p w:rsidR="006769B2" w:rsidRPr="00E16521" w:rsidRDefault="006769B2" w:rsidP="00E16521">
            <w:pPr>
              <w:spacing w:line="360" w:lineRule="auto"/>
              <w:jc w:val="both"/>
              <w:rPr>
                <w:rFonts w:ascii="Book Antiqua" w:hAnsi="Book Antiqua" w:cs="Times New Roman"/>
                <w:sz w:val="24"/>
                <w:szCs w:val="24"/>
              </w:rPr>
            </w:pPr>
            <w:r w:rsidRPr="00E16521">
              <w:rPr>
                <w:rFonts w:ascii="Book Antiqua" w:hAnsi="Book Antiqua" w:cs="Times New Roman"/>
                <w:sz w:val="24"/>
                <w:szCs w:val="24"/>
              </w:rPr>
              <w:t xml:space="preserve">Cohort studies to evaluate the </w:t>
            </w:r>
            <w:r w:rsidRPr="00E16521">
              <w:rPr>
                <w:rFonts w:ascii="Book Antiqua" w:hAnsi="Book Antiqua" w:cs="Times New Roman"/>
                <w:noProof/>
                <w:sz w:val="24"/>
                <w:szCs w:val="24"/>
              </w:rPr>
              <w:t>quality</w:t>
            </w:r>
            <w:r w:rsidRPr="00E16521">
              <w:rPr>
                <w:rFonts w:ascii="Book Antiqua" w:hAnsi="Book Antiqua" w:cs="Times New Roman"/>
                <w:sz w:val="24"/>
                <w:szCs w:val="24"/>
              </w:rPr>
              <w:t xml:space="preserve"> of care and assess long-term health outcomes</w:t>
            </w:r>
          </w:p>
        </w:tc>
      </w:tr>
      <w:tr w:rsidR="00E16521" w:rsidRPr="00E16521" w:rsidTr="006769B2">
        <w:tc>
          <w:tcPr>
            <w:tcW w:w="4225" w:type="dxa"/>
          </w:tcPr>
          <w:p w:rsidR="00B70B83" w:rsidRPr="00E16521" w:rsidRDefault="00B70B83" w:rsidP="00E16521">
            <w:pPr>
              <w:spacing w:line="360" w:lineRule="auto"/>
              <w:jc w:val="both"/>
              <w:rPr>
                <w:rFonts w:ascii="Book Antiqua" w:hAnsi="Book Antiqua" w:cs="Times New Roman"/>
                <w:sz w:val="24"/>
                <w:szCs w:val="24"/>
              </w:rPr>
            </w:pPr>
            <w:r w:rsidRPr="00E16521">
              <w:rPr>
                <w:rFonts w:ascii="Book Antiqua" w:hAnsi="Book Antiqua" w:cs="Times New Roman"/>
                <w:sz w:val="24"/>
                <w:szCs w:val="24"/>
              </w:rPr>
              <w:t>Operational research</w:t>
            </w:r>
          </w:p>
        </w:tc>
        <w:tc>
          <w:tcPr>
            <w:tcW w:w="5125" w:type="dxa"/>
          </w:tcPr>
          <w:p w:rsidR="00B70B83" w:rsidRPr="00E16521" w:rsidRDefault="00B70B83" w:rsidP="00E16521">
            <w:pPr>
              <w:spacing w:line="360" w:lineRule="auto"/>
              <w:jc w:val="both"/>
              <w:rPr>
                <w:rFonts w:ascii="Book Antiqua" w:hAnsi="Book Antiqua" w:cs="Times New Roman"/>
                <w:sz w:val="24"/>
                <w:szCs w:val="24"/>
              </w:rPr>
            </w:pPr>
            <w:r w:rsidRPr="00E16521">
              <w:rPr>
                <w:rFonts w:ascii="Book Antiqua" w:hAnsi="Book Antiqua" w:cs="Times New Roman"/>
                <w:sz w:val="24"/>
                <w:szCs w:val="24"/>
              </w:rPr>
              <w:t>Promotion of community linkage in primary care for diabetes patients</w:t>
            </w:r>
          </w:p>
        </w:tc>
      </w:tr>
      <w:tr w:rsidR="00072CF0" w:rsidRPr="00E16521" w:rsidTr="006769B2">
        <w:trPr>
          <w:trHeight w:val="1244"/>
        </w:trPr>
        <w:tc>
          <w:tcPr>
            <w:tcW w:w="4225" w:type="dxa"/>
          </w:tcPr>
          <w:p w:rsidR="00072CF0" w:rsidRPr="00E16521" w:rsidRDefault="00072CF0" w:rsidP="00E16521">
            <w:pPr>
              <w:spacing w:line="360" w:lineRule="auto"/>
              <w:jc w:val="both"/>
              <w:rPr>
                <w:rFonts w:ascii="Book Antiqua" w:hAnsi="Book Antiqua" w:cs="Times New Roman"/>
                <w:sz w:val="24"/>
                <w:szCs w:val="24"/>
                <w:lang w:eastAsia="zh-CN"/>
              </w:rPr>
            </w:pPr>
            <w:r w:rsidRPr="00E16521">
              <w:rPr>
                <w:rFonts w:ascii="Book Antiqua" w:hAnsi="Book Antiqua" w:cs="Times New Roman"/>
                <w:sz w:val="24"/>
                <w:szCs w:val="24"/>
              </w:rPr>
              <w:t>Economic evaluations</w:t>
            </w:r>
          </w:p>
        </w:tc>
        <w:tc>
          <w:tcPr>
            <w:tcW w:w="5125" w:type="dxa"/>
          </w:tcPr>
          <w:p w:rsidR="00072CF0" w:rsidRPr="00E16521" w:rsidRDefault="00072CF0" w:rsidP="00E16521">
            <w:pPr>
              <w:spacing w:line="360" w:lineRule="auto"/>
              <w:jc w:val="both"/>
              <w:rPr>
                <w:rFonts w:ascii="Book Antiqua" w:hAnsi="Book Antiqua" w:cs="Times New Roman"/>
                <w:sz w:val="24"/>
                <w:szCs w:val="24"/>
              </w:rPr>
            </w:pPr>
            <w:r w:rsidRPr="00E16521">
              <w:rPr>
                <w:rFonts w:ascii="Book Antiqua" w:hAnsi="Book Antiqua" w:cs="Times New Roman"/>
                <w:sz w:val="24"/>
                <w:szCs w:val="24"/>
              </w:rPr>
              <w:t>Cost-effectiveness of diabetes management with primary care compared to specialist treatment</w:t>
            </w:r>
          </w:p>
        </w:tc>
      </w:tr>
      <w:tr w:rsidR="006769B2" w:rsidRPr="00E16521" w:rsidTr="006769B2">
        <w:trPr>
          <w:trHeight w:val="2339"/>
        </w:trPr>
        <w:tc>
          <w:tcPr>
            <w:tcW w:w="4225" w:type="dxa"/>
          </w:tcPr>
          <w:p w:rsidR="006769B2" w:rsidRPr="00E16521" w:rsidRDefault="006769B2" w:rsidP="00E16521">
            <w:pPr>
              <w:spacing w:line="360" w:lineRule="auto"/>
              <w:jc w:val="both"/>
              <w:rPr>
                <w:rFonts w:ascii="Book Antiqua" w:hAnsi="Book Antiqua" w:cs="Times New Roman"/>
                <w:sz w:val="24"/>
                <w:szCs w:val="24"/>
              </w:rPr>
            </w:pPr>
            <w:r w:rsidRPr="00E16521">
              <w:rPr>
                <w:rFonts w:ascii="Book Antiqua" w:hAnsi="Book Antiqua" w:cs="Times New Roman"/>
                <w:sz w:val="24"/>
                <w:szCs w:val="24"/>
              </w:rPr>
              <w:t>Health technology assessment</w:t>
            </w:r>
          </w:p>
        </w:tc>
        <w:tc>
          <w:tcPr>
            <w:tcW w:w="5125" w:type="dxa"/>
          </w:tcPr>
          <w:p w:rsidR="006769B2" w:rsidRPr="00E16521" w:rsidRDefault="006769B2" w:rsidP="00E16521">
            <w:pPr>
              <w:spacing w:line="360" w:lineRule="auto"/>
              <w:jc w:val="both"/>
              <w:rPr>
                <w:rFonts w:ascii="Book Antiqua" w:hAnsi="Book Antiqua" w:cs="Times New Roman"/>
                <w:sz w:val="24"/>
                <w:szCs w:val="24"/>
              </w:rPr>
            </w:pPr>
            <w:r w:rsidRPr="00E16521">
              <w:rPr>
                <w:rFonts w:ascii="Book Antiqua" w:hAnsi="Book Antiqua" w:cs="Times New Roman"/>
                <w:sz w:val="24"/>
                <w:szCs w:val="24"/>
              </w:rPr>
              <w:t>Does provision of free glucometers and strips increase patient adherence to SMBG and improve treatment outcomes (</w:t>
            </w:r>
            <w:r w:rsidRPr="00E16521">
              <w:rPr>
                <w:rFonts w:ascii="Book Antiqua" w:hAnsi="Book Antiqua" w:cs="Times New Roman"/>
                <w:noProof/>
                <w:sz w:val="24"/>
                <w:szCs w:val="24"/>
              </w:rPr>
              <w:t>improved</w:t>
            </w:r>
            <w:r w:rsidRPr="00E16521">
              <w:rPr>
                <w:rFonts w:ascii="Book Antiqua" w:hAnsi="Book Antiqua" w:cs="Times New Roman"/>
                <w:sz w:val="24"/>
                <w:szCs w:val="24"/>
              </w:rPr>
              <w:t xml:space="preserve"> glycemic control, fewer hypoglycemic episodes)</w:t>
            </w:r>
          </w:p>
        </w:tc>
      </w:tr>
    </w:tbl>
    <w:p w:rsidR="00651A41" w:rsidRDefault="00651A41" w:rsidP="00E16521">
      <w:pPr>
        <w:spacing w:after="0" w:line="360" w:lineRule="auto"/>
        <w:jc w:val="both"/>
        <w:rPr>
          <w:rFonts w:ascii="Book Antiqua" w:hAnsi="Book Antiqua" w:cs="Times New Roman"/>
          <w:sz w:val="24"/>
          <w:szCs w:val="24"/>
        </w:rPr>
      </w:pPr>
    </w:p>
    <w:p w:rsidR="00FD12FC" w:rsidRPr="00E16521" w:rsidRDefault="00FD12FC" w:rsidP="00E16521">
      <w:pPr>
        <w:spacing w:after="0" w:line="360" w:lineRule="auto"/>
        <w:jc w:val="both"/>
        <w:rPr>
          <w:rFonts w:ascii="Book Antiqua" w:hAnsi="Book Antiqua" w:cs="Times New Roman"/>
          <w:sz w:val="24"/>
          <w:szCs w:val="24"/>
        </w:rPr>
      </w:pPr>
      <w:r w:rsidRPr="00E16521">
        <w:rPr>
          <w:rFonts w:ascii="Book Antiqua" w:hAnsi="Book Antiqua" w:cs="Times New Roman"/>
          <w:sz w:val="24"/>
          <w:szCs w:val="24"/>
        </w:rPr>
        <w:t>DMSE</w:t>
      </w:r>
      <w:r>
        <w:rPr>
          <w:rFonts w:ascii="Book Antiqua" w:hAnsi="Book Antiqua" w:cs="Times New Roman"/>
          <w:sz w:val="24"/>
          <w:szCs w:val="24"/>
        </w:rPr>
        <w:t xml:space="preserve">: </w:t>
      </w:r>
      <w:r w:rsidRPr="00E16521">
        <w:rPr>
          <w:rFonts w:ascii="Book Antiqua" w:hAnsi="Book Antiqua" w:cs="Times New Roman"/>
          <w:sz w:val="24"/>
          <w:szCs w:val="24"/>
        </w:rPr>
        <w:t>Diabetes self-management education</w:t>
      </w:r>
      <w:r>
        <w:rPr>
          <w:rFonts w:ascii="Book Antiqua" w:hAnsi="Book Antiqua" w:cs="Times New Roman"/>
          <w:sz w:val="24"/>
          <w:szCs w:val="24"/>
        </w:rPr>
        <w:t xml:space="preserve">; </w:t>
      </w:r>
      <w:r w:rsidRPr="00E16521">
        <w:rPr>
          <w:rFonts w:ascii="Book Antiqua" w:hAnsi="Book Antiqua" w:cs="Times New Roman"/>
          <w:sz w:val="24"/>
          <w:szCs w:val="24"/>
        </w:rPr>
        <w:t>NPCDCS</w:t>
      </w:r>
      <w:r>
        <w:rPr>
          <w:rFonts w:ascii="Book Antiqua" w:hAnsi="Book Antiqua" w:cs="Times New Roman"/>
          <w:sz w:val="24"/>
          <w:szCs w:val="24"/>
        </w:rPr>
        <w:t>:</w:t>
      </w:r>
      <w:r w:rsidRPr="00E16521">
        <w:rPr>
          <w:rFonts w:ascii="Book Antiqua" w:hAnsi="Book Antiqua" w:cs="Times New Roman"/>
          <w:noProof/>
          <w:sz w:val="24"/>
          <w:szCs w:val="24"/>
        </w:rPr>
        <w:t xml:space="preserve"> National</w:t>
      </w:r>
      <w:r w:rsidRPr="00E16521">
        <w:rPr>
          <w:rFonts w:ascii="Book Antiqua" w:hAnsi="Book Antiqua" w:cs="Times New Roman"/>
          <w:sz w:val="24"/>
          <w:szCs w:val="24"/>
        </w:rPr>
        <w:t xml:space="preserve"> </w:t>
      </w:r>
      <w:r w:rsidRPr="00E16521">
        <w:rPr>
          <w:rFonts w:ascii="Book Antiqua" w:hAnsi="Book Antiqua" w:cs="Times New Roman"/>
          <w:noProof/>
          <w:sz w:val="24"/>
          <w:szCs w:val="24"/>
        </w:rPr>
        <w:t>program</w:t>
      </w:r>
      <w:r w:rsidRPr="00E16521">
        <w:rPr>
          <w:rFonts w:ascii="Book Antiqua" w:hAnsi="Book Antiqua" w:cs="Times New Roman"/>
          <w:sz w:val="24"/>
          <w:szCs w:val="24"/>
        </w:rPr>
        <w:t xml:space="preserve"> for prevention and control of cancer, diabetes, cardiovascular diseases and stroke</w:t>
      </w:r>
      <w:r>
        <w:rPr>
          <w:rFonts w:ascii="Book Antiqua" w:hAnsi="Book Antiqua" w:cs="Times New Roman"/>
          <w:sz w:val="24"/>
          <w:szCs w:val="24"/>
        </w:rPr>
        <w:t>.</w:t>
      </w:r>
    </w:p>
    <w:sectPr w:rsidR="00FD12FC" w:rsidRPr="00E1652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07A" w:rsidRDefault="0051007A" w:rsidP="008630A3">
      <w:pPr>
        <w:spacing w:after="0" w:line="240" w:lineRule="auto"/>
      </w:pPr>
      <w:r>
        <w:separator/>
      </w:r>
    </w:p>
  </w:endnote>
  <w:endnote w:type="continuationSeparator" w:id="0">
    <w:p w:rsidR="0051007A" w:rsidRDefault="0051007A" w:rsidP="00863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hakuyoxingshu7000"/>
    <w:charset w:val="00"/>
    <w:family w:val="roman"/>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289902"/>
      <w:docPartObj>
        <w:docPartGallery w:val="Page Numbers (Bottom of Page)"/>
        <w:docPartUnique/>
      </w:docPartObj>
    </w:sdtPr>
    <w:sdtEndPr>
      <w:rPr>
        <w:noProof/>
      </w:rPr>
    </w:sdtEndPr>
    <w:sdtContent>
      <w:p w:rsidR="009D7F89" w:rsidRDefault="009D7F89">
        <w:pPr>
          <w:pStyle w:val="a7"/>
          <w:jc w:val="right"/>
        </w:pPr>
        <w:r>
          <w:fldChar w:fldCharType="begin"/>
        </w:r>
        <w:r>
          <w:instrText xml:space="preserve"> PAGE   \* MERGEFORMAT </w:instrText>
        </w:r>
        <w:r>
          <w:fldChar w:fldCharType="separate"/>
        </w:r>
        <w:r w:rsidR="0051007A">
          <w:rPr>
            <w:noProof/>
          </w:rPr>
          <w:t>1</w:t>
        </w:r>
        <w:r>
          <w:rPr>
            <w:noProof/>
          </w:rPr>
          <w:fldChar w:fldCharType="end"/>
        </w:r>
      </w:p>
    </w:sdtContent>
  </w:sdt>
  <w:p w:rsidR="009D7F89" w:rsidRDefault="009D7F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07A" w:rsidRDefault="0051007A" w:rsidP="008630A3">
      <w:pPr>
        <w:spacing w:after="0" w:line="240" w:lineRule="auto"/>
      </w:pPr>
      <w:r>
        <w:separator/>
      </w:r>
    </w:p>
  </w:footnote>
  <w:footnote w:type="continuationSeparator" w:id="0">
    <w:p w:rsidR="0051007A" w:rsidRDefault="0051007A" w:rsidP="00863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0674C"/>
    <w:multiLevelType w:val="hybridMultilevel"/>
    <w:tmpl w:val="71CC2F66"/>
    <w:lvl w:ilvl="0" w:tplc="C364583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03031"/>
    <w:multiLevelType w:val="hybridMultilevel"/>
    <w:tmpl w:val="59C8CC6E"/>
    <w:lvl w:ilvl="0" w:tplc="794E1D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E80DBF"/>
    <w:multiLevelType w:val="multilevel"/>
    <w:tmpl w:val="30CC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Y0MTAwMTYyMbI0NjdV0lEKTi0uzszPAykwtKgFABHJTJwtAAAA"/>
  </w:docVars>
  <w:rsids>
    <w:rsidRoot w:val="005C1E8A"/>
    <w:rsid w:val="00001262"/>
    <w:rsid w:val="000017FE"/>
    <w:rsid w:val="00003571"/>
    <w:rsid w:val="00022877"/>
    <w:rsid w:val="00024ED9"/>
    <w:rsid w:val="00026E0C"/>
    <w:rsid w:val="0003073F"/>
    <w:rsid w:val="00031EB6"/>
    <w:rsid w:val="000370AC"/>
    <w:rsid w:val="00037B54"/>
    <w:rsid w:val="00037E98"/>
    <w:rsid w:val="0004699D"/>
    <w:rsid w:val="00047DC0"/>
    <w:rsid w:val="000650B6"/>
    <w:rsid w:val="00066659"/>
    <w:rsid w:val="000719EB"/>
    <w:rsid w:val="00072CF0"/>
    <w:rsid w:val="00076861"/>
    <w:rsid w:val="000800FD"/>
    <w:rsid w:val="00085025"/>
    <w:rsid w:val="0008763C"/>
    <w:rsid w:val="00093E2A"/>
    <w:rsid w:val="00094EC7"/>
    <w:rsid w:val="00096677"/>
    <w:rsid w:val="00097559"/>
    <w:rsid w:val="000A0B96"/>
    <w:rsid w:val="000A0BE1"/>
    <w:rsid w:val="000A5B8D"/>
    <w:rsid w:val="000A6766"/>
    <w:rsid w:val="000A7880"/>
    <w:rsid w:val="000B215F"/>
    <w:rsid w:val="000C2F3D"/>
    <w:rsid w:val="000C2FB2"/>
    <w:rsid w:val="000C5E9F"/>
    <w:rsid w:val="000C7170"/>
    <w:rsid w:val="000D2639"/>
    <w:rsid w:val="000D3A14"/>
    <w:rsid w:val="000E1F5E"/>
    <w:rsid w:val="000E7D30"/>
    <w:rsid w:val="000E7FAC"/>
    <w:rsid w:val="000F4E2F"/>
    <w:rsid w:val="000F58CC"/>
    <w:rsid w:val="0010165B"/>
    <w:rsid w:val="00102176"/>
    <w:rsid w:val="00104D7F"/>
    <w:rsid w:val="00106415"/>
    <w:rsid w:val="001100DA"/>
    <w:rsid w:val="00112A1E"/>
    <w:rsid w:val="00114ED8"/>
    <w:rsid w:val="001156B2"/>
    <w:rsid w:val="00116331"/>
    <w:rsid w:val="00116C13"/>
    <w:rsid w:val="00117ADC"/>
    <w:rsid w:val="00120F99"/>
    <w:rsid w:val="0012397F"/>
    <w:rsid w:val="0013179A"/>
    <w:rsid w:val="0013287B"/>
    <w:rsid w:val="001478B2"/>
    <w:rsid w:val="00167EC5"/>
    <w:rsid w:val="00167FEA"/>
    <w:rsid w:val="00170019"/>
    <w:rsid w:val="001718CC"/>
    <w:rsid w:val="00176ADB"/>
    <w:rsid w:val="001771B4"/>
    <w:rsid w:val="0018263D"/>
    <w:rsid w:val="00183D78"/>
    <w:rsid w:val="00183ECE"/>
    <w:rsid w:val="00190668"/>
    <w:rsid w:val="0019216D"/>
    <w:rsid w:val="001A03D5"/>
    <w:rsid w:val="001A03D9"/>
    <w:rsid w:val="001A0CEA"/>
    <w:rsid w:val="001A2068"/>
    <w:rsid w:val="001B1BB2"/>
    <w:rsid w:val="001B2F5F"/>
    <w:rsid w:val="001B4A79"/>
    <w:rsid w:val="001B5C22"/>
    <w:rsid w:val="001C6976"/>
    <w:rsid w:val="001D4B3F"/>
    <w:rsid w:val="001D5BA1"/>
    <w:rsid w:val="001E100D"/>
    <w:rsid w:val="001E1519"/>
    <w:rsid w:val="001E26BE"/>
    <w:rsid w:val="001E6B62"/>
    <w:rsid w:val="001E7ABD"/>
    <w:rsid w:val="001E7BB3"/>
    <w:rsid w:val="001F425F"/>
    <w:rsid w:val="001F4B4D"/>
    <w:rsid w:val="00205A58"/>
    <w:rsid w:val="00217666"/>
    <w:rsid w:val="00220C89"/>
    <w:rsid w:val="00226B50"/>
    <w:rsid w:val="00230346"/>
    <w:rsid w:val="002310F4"/>
    <w:rsid w:val="00240FBB"/>
    <w:rsid w:val="00244891"/>
    <w:rsid w:val="0025271F"/>
    <w:rsid w:val="00254AEE"/>
    <w:rsid w:val="00255834"/>
    <w:rsid w:val="00261AC9"/>
    <w:rsid w:val="00267F6D"/>
    <w:rsid w:val="00272A4A"/>
    <w:rsid w:val="00273858"/>
    <w:rsid w:val="00275E67"/>
    <w:rsid w:val="002771A0"/>
    <w:rsid w:val="00281774"/>
    <w:rsid w:val="002858B9"/>
    <w:rsid w:val="00292323"/>
    <w:rsid w:val="002955E0"/>
    <w:rsid w:val="002A2DBF"/>
    <w:rsid w:val="002A3BA3"/>
    <w:rsid w:val="002A4993"/>
    <w:rsid w:val="002A592B"/>
    <w:rsid w:val="002A75D2"/>
    <w:rsid w:val="002B044D"/>
    <w:rsid w:val="002B3DF8"/>
    <w:rsid w:val="002B4014"/>
    <w:rsid w:val="002B758D"/>
    <w:rsid w:val="002C0C71"/>
    <w:rsid w:val="002C1260"/>
    <w:rsid w:val="002D027F"/>
    <w:rsid w:val="002D04AC"/>
    <w:rsid w:val="002F15F5"/>
    <w:rsid w:val="002F700C"/>
    <w:rsid w:val="00305BE6"/>
    <w:rsid w:val="00310898"/>
    <w:rsid w:val="00312DC9"/>
    <w:rsid w:val="0031707D"/>
    <w:rsid w:val="00321C45"/>
    <w:rsid w:val="00323F91"/>
    <w:rsid w:val="00324C53"/>
    <w:rsid w:val="003266E8"/>
    <w:rsid w:val="00333449"/>
    <w:rsid w:val="003357F8"/>
    <w:rsid w:val="00341807"/>
    <w:rsid w:val="003420DC"/>
    <w:rsid w:val="003447E5"/>
    <w:rsid w:val="00352425"/>
    <w:rsid w:val="00352ABB"/>
    <w:rsid w:val="00362414"/>
    <w:rsid w:val="003646D5"/>
    <w:rsid w:val="00366343"/>
    <w:rsid w:val="00376A58"/>
    <w:rsid w:val="00383723"/>
    <w:rsid w:val="0038738A"/>
    <w:rsid w:val="00394199"/>
    <w:rsid w:val="00394E16"/>
    <w:rsid w:val="00395BB0"/>
    <w:rsid w:val="003A0403"/>
    <w:rsid w:val="003B7C90"/>
    <w:rsid w:val="003D0308"/>
    <w:rsid w:val="003D0D97"/>
    <w:rsid w:val="003D31BF"/>
    <w:rsid w:val="003D32E5"/>
    <w:rsid w:val="003D77BD"/>
    <w:rsid w:val="003E5C78"/>
    <w:rsid w:val="003F19E9"/>
    <w:rsid w:val="003F2207"/>
    <w:rsid w:val="00401739"/>
    <w:rsid w:val="00406F19"/>
    <w:rsid w:val="004137FB"/>
    <w:rsid w:val="004166A4"/>
    <w:rsid w:val="00416B2A"/>
    <w:rsid w:val="004258C2"/>
    <w:rsid w:val="00437711"/>
    <w:rsid w:val="00442873"/>
    <w:rsid w:val="0044614F"/>
    <w:rsid w:val="004502E5"/>
    <w:rsid w:val="00451884"/>
    <w:rsid w:val="00452159"/>
    <w:rsid w:val="0045449C"/>
    <w:rsid w:val="00455101"/>
    <w:rsid w:val="0045581F"/>
    <w:rsid w:val="00457C3C"/>
    <w:rsid w:val="00464FDE"/>
    <w:rsid w:val="00465CCC"/>
    <w:rsid w:val="00470F0C"/>
    <w:rsid w:val="004742D7"/>
    <w:rsid w:val="00481501"/>
    <w:rsid w:val="00484DEB"/>
    <w:rsid w:val="004860E9"/>
    <w:rsid w:val="00490600"/>
    <w:rsid w:val="004A3F03"/>
    <w:rsid w:val="004A49AF"/>
    <w:rsid w:val="004B0A5B"/>
    <w:rsid w:val="004B0BD5"/>
    <w:rsid w:val="004B2917"/>
    <w:rsid w:val="004B29CC"/>
    <w:rsid w:val="004C3ED6"/>
    <w:rsid w:val="004C47B5"/>
    <w:rsid w:val="004D7F6B"/>
    <w:rsid w:val="004E10E3"/>
    <w:rsid w:val="004E4B25"/>
    <w:rsid w:val="004E6A46"/>
    <w:rsid w:val="004F7140"/>
    <w:rsid w:val="005029CC"/>
    <w:rsid w:val="00504801"/>
    <w:rsid w:val="0051007A"/>
    <w:rsid w:val="005149AF"/>
    <w:rsid w:val="00515C95"/>
    <w:rsid w:val="00530012"/>
    <w:rsid w:val="00531A74"/>
    <w:rsid w:val="00531B73"/>
    <w:rsid w:val="00540C0F"/>
    <w:rsid w:val="005448F4"/>
    <w:rsid w:val="005504AF"/>
    <w:rsid w:val="005524E2"/>
    <w:rsid w:val="00554828"/>
    <w:rsid w:val="00557028"/>
    <w:rsid w:val="00565A9A"/>
    <w:rsid w:val="00573B7A"/>
    <w:rsid w:val="0057795B"/>
    <w:rsid w:val="00587EA9"/>
    <w:rsid w:val="00590667"/>
    <w:rsid w:val="00590B3A"/>
    <w:rsid w:val="0059252A"/>
    <w:rsid w:val="00592D68"/>
    <w:rsid w:val="005942BE"/>
    <w:rsid w:val="005A0FB0"/>
    <w:rsid w:val="005A318D"/>
    <w:rsid w:val="005B1D3B"/>
    <w:rsid w:val="005B1FCE"/>
    <w:rsid w:val="005B453A"/>
    <w:rsid w:val="005C1E8A"/>
    <w:rsid w:val="005C34A1"/>
    <w:rsid w:val="005C47F0"/>
    <w:rsid w:val="005C614E"/>
    <w:rsid w:val="005D2D09"/>
    <w:rsid w:val="005D41BC"/>
    <w:rsid w:val="005E2D83"/>
    <w:rsid w:val="005E74CF"/>
    <w:rsid w:val="00600DDC"/>
    <w:rsid w:val="00600EF5"/>
    <w:rsid w:val="00601A86"/>
    <w:rsid w:val="00601BF2"/>
    <w:rsid w:val="006026C7"/>
    <w:rsid w:val="00605AA1"/>
    <w:rsid w:val="00606DAE"/>
    <w:rsid w:val="00607E0C"/>
    <w:rsid w:val="00607FCB"/>
    <w:rsid w:val="006127C1"/>
    <w:rsid w:val="00614AE1"/>
    <w:rsid w:val="00616C20"/>
    <w:rsid w:val="0062371F"/>
    <w:rsid w:val="00625461"/>
    <w:rsid w:val="006369B7"/>
    <w:rsid w:val="00641941"/>
    <w:rsid w:val="006434B9"/>
    <w:rsid w:val="00647124"/>
    <w:rsid w:val="00651A41"/>
    <w:rsid w:val="00652BC6"/>
    <w:rsid w:val="00657B8C"/>
    <w:rsid w:val="00662DE8"/>
    <w:rsid w:val="00665C68"/>
    <w:rsid w:val="0067166A"/>
    <w:rsid w:val="00672008"/>
    <w:rsid w:val="00673167"/>
    <w:rsid w:val="006734C1"/>
    <w:rsid w:val="0067608E"/>
    <w:rsid w:val="006769B2"/>
    <w:rsid w:val="00680207"/>
    <w:rsid w:val="00684FDC"/>
    <w:rsid w:val="00693BC4"/>
    <w:rsid w:val="0069434D"/>
    <w:rsid w:val="0069545C"/>
    <w:rsid w:val="006A40AB"/>
    <w:rsid w:val="006A4FD9"/>
    <w:rsid w:val="006B123F"/>
    <w:rsid w:val="006C0724"/>
    <w:rsid w:val="006D3732"/>
    <w:rsid w:val="006D37C0"/>
    <w:rsid w:val="006D43ED"/>
    <w:rsid w:val="006E67FA"/>
    <w:rsid w:val="006F04B6"/>
    <w:rsid w:val="007029DF"/>
    <w:rsid w:val="00703405"/>
    <w:rsid w:val="007058FA"/>
    <w:rsid w:val="007207D7"/>
    <w:rsid w:val="007229AE"/>
    <w:rsid w:val="007267F6"/>
    <w:rsid w:val="00734B43"/>
    <w:rsid w:val="00734B9D"/>
    <w:rsid w:val="007355B5"/>
    <w:rsid w:val="007422DE"/>
    <w:rsid w:val="007454E0"/>
    <w:rsid w:val="007516B1"/>
    <w:rsid w:val="00751BD3"/>
    <w:rsid w:val="00752226"/>
    <w:rsid w:val="00753066"/>
    <w:rsid w:val="007531E8"/>
    <w:rsid w:val="00765BCB"/>
    <w:rsid w:val="00766688"/>
    <w:rsid w:val="007871A9"/>
    <w:rsid w:val="0079056E"/>
    <w:rsid w:val="0079271C"/>
    <w:rsid w:val="007935BB"/>
    <w:rsid w:val="007A2098"/>
    <w:rsid w:val="007A60F6"/>
    <w:rsid w:val="007B13F3"/>
    <w:rsid w:val="007B34D4"/>
    <w:rsid w:val="007B5131"/>
    <w:rsid w:val="007B5707"/>
    <w:rsid w:val="007C21A9"/>
    <w:rsid w:val="007C3EB1"/>
    <w:rsid w:val="007D34F1"/>
    <w:rsid w:val="007E03DC"/>
    <w:rsid w:val="007E03F9"/>
    <w:rsid w:val="007E1469"/>
    <w:rsid w:val="007F5847"/>
    <w:rsid w:val="008005AB"/>
    <w:rsid w:val="008036D1"/>
    <w:rsid w:val="008045D7"/>
    <w:rsid w:val="00805775"/>
    <w:rsid w:val="00813BC3"/>
    <w:rsid w:val="0082105C"/>
    <w:rsid w:val="00826D63"/>
    <w:rsid w:val="00832560"/>
    <w:rsid w:val="00834A30"/>
    <w:rsid w:val="008445A9"/>
    <w:rsid w:val="0085677D"/>
    <w:rsid w:val="008630A3"/>
    <w:rsid w:val="00864940"/>
    <w:rsid w:val="0087019A"/>
    <w:rsid w:val="00870901"/>
    <w:rsid w:val="0088161F"/>
    <w:rsid w:val="00883956"/>
    <w:rsid w:val="0089773E"/>
    <w:rsid w:val="008A2CE2"/>
    <w:rsid w:val="008B3543"/>
    <w:rsid w:val="008C3A84"/>
    <w:rsid w:val="008C5168"/>
    <w:rsid w:val="008C6157"/>
    <w:rsid w:val="008C6C34"/>
    <w:rsid w:val="008C70E7"/>
    <w:rsid w:val="008D0983"/>
    <w:rsid w:val="008D4111"/>
    <w:rsid w:val="008D44B9"/>
    <w:rsid w:val="008D60FC"/>
    <w:rsid w:val="008D70ED"/>
    <w:rsid w:val="008E01E8"/>
    <w:rsid w:val="008E445B"/>
    <w:rsid w:val="008E7D1C"/>
    <w:rsid w:val="008F22C8"/>
    <w:rsid w:val="00900B2A"/>
    <w:rsid w:val="009027B9"/>
    <w:rsid w:val="009043B2"/>
    <w:rsid w:val="00905B2C"/>
    <w:rsid w:val="00906519"/>
    <w:rsid w:val="00907037"/>
    <w:rsid w:val="0091128E"/>
    <w:rsid w:val="00912662"/>
    <w:rsid w:val="009160B5"/>
    <w:rsid w:val="00923E5E"/>
    <w:rsid w:val="00925446"/>
    <w:rsid w:val="00925C0E"/>
    <w:rsid w:val="00926C3F"/>
    <w:rsid w:val="00930376"/>
    <w:rsid w:val="009364AD"/>
    <w:rsid w:val="00950A17"/>
    <w:rsid w:val="00951EE7"/>
    <w:rsid w:val="00961588"/>
    <w:rsid w:val="009630C5"/>
    <w:rsid w:val="009653C8"/>
    <w:rsid w:val="00966D3F"/>
    <w:rsid w:val="00967858"/>
    <w:rsid w:val="00967B38"/>
    <w:rsid w:val="00967BCE"/>
    <w:rsid w:val="00971F92"/>
    <w:rsid w:val="00974C4A"/>
    <w:rsid w:val="00976120"/>
    <w:rsid w:val="00976E97"/>
    <w:rsid w:val="009773A9"/>
    <w:rsid w:val="00982E86"/>
    <w:rsid w:val="009865E7"/>
    <w:rsid w:val="00991007"/>
    <w:rsid w:val="0099121E"/>
    <w:rsid w:val="00994624"/>
    <w:rsid w:val="009A2368"/>
    <w:rsid w:val="009A35E8"/>
    <w:rsid w:val="009A468A"/>
    <w:rsid w:val="009A6165"/>
    <w:rsid w:val="009B4F7E"/>
    <w:rsid w:val="009C14E2"/>
    <w:rsid w:val="009C3355"/>
    <w:rsid w:val="009D0B05"/>
    <w:rsid w:val="009D4C30"/>
    <w:rsid w:val="009D7F89"/>
    <w:rsid w:val="009E3517"/>
    <w:rsid w:val="009E4687"/>
    <w:rsid w:val="009E4793"/>
    <w:rsid w:val="009F1359"/>
    <w:rsid w:val="009F17FE"/>
    <w:rsid w:val="009F7777"/>
    <w:rsid w:val="00A00FEC"/>
    <w:rsid w:val="00A04947"/>
    <w:rsid w:val="00A26EB4"/>
    <w:rsid w:val="00A31949"/>
    <w:rsid w:val="00A32009"/>
    <w:rsid w:val="00A35D78"/>
    <w:rsid w:val="00A40E78"/>
    <w:rsid w:val="00A45635"/>
    <w:rsid w:val="00A551D5"/>
    <w:rsid w:val="00A6338F"/>
    <w:rsid w:val="00A63E6F"/>
    <w:rsid w:val="00A64E59"/>
    <w:rsid w:val="00A71AC4"/>
    <w:rsid w:val="00A75236"/>
    <w:rsid w:val="00A75DED"/>
    <w:rsid w:val="00A7715E"/>
    <w:rsid w:val="00A77687"/>
    <w:rsid w:val="00A81814"/>
    <w:rsid w:val="00A83933"/>
    <w:rsid w:val="00A855F7"/>
    <w:rsid w:val="00A92CC9"/>
    <w:rsid w:val="00A93230"/>
    <w:rsid w:val="00A94542"/>
    <w:rsid w:val="00A9666D"/>
    <w:rsid w:val="00AB2C60"/>
    <w:rsid w:val="00AB65C0"/>
    <w:rsid w:val="00AB7305"/>
    <w:rsid w:val="00AC0B4E"/>
    <w:rsid w:val="00AC2B62"/>
    <w:rsid w:val="00AC42C9"/>
    <w:rsid w:val="00AC5ED0"/>
    <w:rsid w:val="00AC61E1"/>
    <w:rsid w:val="00AC6F4B"/>
    <w:rsid w:val="00AE17EF"/>
    <w:rsid w:val="00AE6240"/>
    <w:rsid w:val="00AE63AC"/>
    <w:rsid w:val="00AE707C"/>
    <w:rsid w:val="00AF21E5"/>
    <w:rsid w:val="00AF65A5"/>
    <w:rsid w:val="00B03C06"/>
    <w:rsid w:val="00B11793"/>
    <w:rsid w:val="00B1348B"/>
    <w:rsid w:val="00B20528"/>
    <w:rsid w:val="00B2365E"/>
    <w:rsid w:val="00B31483"/>
    <w:rsid w:val="00B368B4"/>
    <w:rsid w:val="00B428F2"/>
    <w:rsid w:val="00B43637"/>
    <w:rsid w:val="00B459AD"/>
    <w:rsid w:val="00B47D39"/>
    <w:rsid w:val="00B55413"/>
    <w:rsid w:val="00B62136"/>
    <w:rsid w:val="00B62DCB"/>
    <w:rsid w:val="00B6693B"/>
    <w:rsid w:val="00B70B83"/>
    <w:rsid w:val="00B732B1"/>
    <w:rsid w:val="00B733CF"/>
    <w:rsid w:val="00B74BA1"/>
    <w:rsid w:val="00B7563F"/>
    <w:rsid w:val="00B7759F"/>
    <w:rsid w:val="00BA0A64"/>
    <w:rsid w:val="00BA5970"/>
    <w:rsid w:val="00BB0856"/>
    <w:rsid w:val="00BB1046"/>
    <w:rsid w:val="00BB3A99"/>
    <w:rsid w:val="00BC34D4"/>
    <w:rsid w:val="00BC6CF0"/>
    <w:rsid w:val="00BD2940"/>
    <w:rsid w:val="00BD4D76"/>
    <w:rsid w:val="00BE06C9"/>
    <w:rsid w:val="00BE0C97"/>
    <w:rsid w:val="00BE4B35"/>
    <w:rsid w:val="00BF2FA7"/>
    <w:rsid w:val="00BF3252"/>
    <w:rsid w:val="00BF5592"/>
    <w:rsid w:val="00C057CE"/>
    <w:rsid w:val="00C10D83"/>
    <w:rsid w:val="00C17564"/>
    <w:rsid w:val="00C2305C"/>
    <w:rsid w:val="00C26A9D"/>
    <w:rsid w:val="00C3124D"/>
    <w:rsid w:val="00C334B5"/>
    <w:rsid w:val="00C41D69"/>
    <w:rsid w:val="00C4768B"/>
    <w:rsid w:val="00C47AD4"/>
    <w:rsid w:val="00C53E58"/>
    <w:rsid w:val="00C5495A"/>
    <w:rsid w:val="00C55E3C"/>
    <w:rsid w:val="00C57A70"/>
    <w:rsid w:val="00C63693"/>
    <w:rsid w:val="00C63AE8"/>
    <w:rsid w:val="00C64268"/>
    <w:rsid w:val="00C66AC6"/>
    <w:rsid w:val="00C81841"/>
    <w:rsid w:val="00C84E29"/>
    <w:rsid w:val="00C86A17"/>
    <w:rsid w:val="00C909F1"/>
    <w:rsid w:val="00C910B2"/>
    <w:rsid w:val="00C9390B"/>
    <w:rsid w:val="00C944E5"/>
    <w:rsid w:val="00C94D28"/>
    <w:rsid w:val="00C94FDD"/>
    <w:rsid w:val="00C95648"/>
    <w:rsid w:val="00CA4E99"/>
    <w:rsid w:val="00CB11B5"/>
    <w:rsid w:val="00CC286B"/>
    <w:rsid w:val="00CC58AE"/>
    <w:rsid w:val="00CC78D4"/>
    <w:rsid w:val="00CD00DB"/>
    <w:rsid w:val="00CD26F1"/>
    <w:rsid w:val="00CD7C9B"/>
    <w:rsid w:val="00CE034F"/>
    <w:rsid w:val="00CE05E4"/>
    <w:rsid w:val="00CE1645"/>
    <w:rsid w:val="00CE24AD"/>
    <w:rsid w:val="00CE5DDC"/>
    <w:rsid w:val="00CE7D89"/>
    <w:rsid w:val="00CF0668"/>
    <w:rsid w:val="00CF12C1"/>
    <w:rsid w:val="00CF2F90"/>
    <w:rsid w:val="00CF2FE7"/>
    <w:rsid w:val="00CF4EDF"/>
    <w:rsid w:val="00CF4EE1"/>
    <w:rsid w:val="00CF69A0"/>
    <w:rsid w:val="00D05C6F"/>
    <w:rsid w:val="00D07D48"/>
    <w:rsid w:val="00D2092D"/>
    <w:rsid w:val="00D21DA0"/>
    <w:rsid w:val="00D261EE"/>
    <w:rsid w:val="00D329A6"/>
    <w:rsid w:val="00D35442"/>
    <w:rsid w:val="00D3642F"/>
    <w:rsid w:val="00D36743"/>
    <w:rsid w:val="00D447EE"/>
    <w:rsid w:val="00D508FB"/>
    <w:rsid w:val="00D5204B"/>
    <w:rsid w:val="00D56B2E"/>
    <w:rsid w:val="00D66CE3"/>
    <w:rsid w:val="00D704B8"/>
    <w:rsid w:val="00D755E8"/>
    <w:rsid w:val="00D8118B"/>
    <w:rsid w:val="00D81F30"/>
    <w:rsid w:val="00D82B56"/>
    <w:rsid w:val="00D87713"/>
    <w:rsid w:val="00D92114"/>
    <w:rsid w:val="00D94E8B"/>
    <w:rsid w:val="00D96B9E"/>
    <w:rsid w:val="00DA382D"/>
    <w:rsid w:val="00DA429D"/>
    <w:rsid w:val="00DA48C2"/>
    <w:rsid w:val="00DA5A2B"/>
    <w:rsid w:val="00DB05CD"/>
    <w:rsid w:val="00DB32FA"/>
    <w:rsid w:val="00DB5C6C"/>
    <w:rsid w:val="00DB715D"/>
    <w:rsid w:val="00DB7BCA"/>
    <w:rsid w:val="00DB7DCF"/>
    <w:rsid w:val="00DC1753"/>
    <w:rsid w:val="00DC6899"/>
    <w:rsid w:val="00DD0926"/>
    <w:rsid w:val="00DD1BC7"/>
    <w:rsid w:val="00DD2A84"/>
    <w:rsid w:val="00DE7197"/>
    <w:rsid w:val="00DE7ECB"/>
    <w:rsid w:val="00DF642E"/>
    <w:rsid w:val="00E15B1E"/>
    <w:rsid w:val="00E1623C"/>
    <w:rsid w:val="00E16521"/>
    <w:rsid w:val="00E179E5"/>
    <w:rsid w:val="00E2004C"/>
    <w:rsid w:val="00E24443"/>
    <w:rsid w:val="00E2739B"/>
    <w:rsid w:val="00E331E5"/>
    <w:rsid w:val="00E40DDA"/>
    <w:rsid w:val="00E4152A"/>
    <w:rsid w:val="00E4519E"/>
    <w:rsid w:val="00E54011"/>
    <w:rsid w:val="00E57C91"/>
    <w:rsid w:val="00E63A58"/>
    <w:rsid w:val="00E63E49"/>
    <w:rsid w:val="00E64591"/>
    <w:rsid w:val="00E66FE0"/>
    <w:rsid w:val="00E67CB1"/>
    <w:rsid w:val="00E73D5D"/>
    <w:rsid w:val="00E77067"/>
    <w:rsid w:val="00E806A4"/>
    <w:rsid w:val="00E82A64"/>
    <w:rsid w:val="00E834D6"/>
    <w:rsid w:val="00E8431A"/>
    <w:rsid w:val="00E84A38"/>
    <w:rsid w:val="00E925F4"/>
    <w:rsid w:val="00E943C6"/>
    <w:rsid w:val="00E97F02"/>
    <w:rsid w:val="00EA53EF"/>
    <w:rsid w:val="00EB1C9E"/>
    <w:rsid w:val="00EC3DDC"/>
    <w:rsid w:val="00EC4BE7"/>
    <w:rsid w:val="00EC69F8"/>
    <w:rsid w:val="00ED285C"/>
    <w:rsid w:val="00ED34DE"/>
    <w:rsid w:val="00ED3AD7"/>
    <w:rsid w:val="00ED6417"/>
    <w:rsid w:val="00ED6783"/>
    <w:rsid w:val="00EE31AB"/>
    <w:rsid w:val="00EE4C56"/>
    <w:rsid w:val="00EF0345"/>
    <w:rsid w:val="00EF270A"/>
    <w:rsid w:val="00F0408F"/>
    <w:rsid w:val="00F05382"/>
    <w:rsid w:val="00F07077"/>
    <w:rsid w:val="00F075AD"/>
    <w:rsid w:val="00F105F0"/>
    <w:rsid w:val="00F159BE"/>
    <w:rsid w:val="00F209C4"/>
    <w:rsid w:val="00F22D5E"/>
    <w:rsid w:val="00F2791D"/>
    <w:rsid w:val="00F30678"/>
    <w:rsid w:val="00F33D9C"/>
    <w:rsid w:val="00F41058"/>
    <w:rsid w:val="00F539F8"/>
    <w:rsid w:val="00F546CD"/>
    <w:rsid w:val="00F56C38"/>
    <w:rsid w:val="00F60519"/>
    <w:rsid w:val="00F60C83"/>
    <w:rsid w:val="00F636A1"/>
    <w:rsid w:val="00F70BCA"/>
    <w:rsid w:val="00F757D8"/>
    <w:rsid w:val="00F766A9"/>
    <w:rsid w:val="00F80F17"/>
    <w:rsid w:val="00F84923"/>
    <w:rsid w:val="00F87E32"/>
    <w:rsid w:val="00F908A6"/>
    <w:rsid w:val="00F9226F"/>
    <w:rsid w:val="00F9453C"/>
    <w:rsid w:val="00F96CE0"/>
    <w:rsid w:val="00F97451"/>
    <w:rsid w:val="00FA2D81"/>
    <w:rsid w:val="00FA59A6"/>
    <w:rsid w:val="00FA78A3"/>
    <w:rsid w:val="00FB11C4"/>
    <w:rsid w:val="00FB441A"/>
    <w:rsid w:val="00FC419A"/>
    <w:rsid w:val="00FC43BC"/>
    <w:rsid w:val="00FD12FC"/>
    <w:rsid w:val="00FD568A"/>
    <w:rsid w:val="00FD6949"/>
    <w:rsid w:val="00FE58CC"/>
    <w:rsid w:val="00FE5E2D"/>
    <w:rsid w:val="00FF2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4AD"/>
    <w:pPr>
      <w:ind w:left="720"/>
      <w:contextualSpacing/>
    </w:pPr>
  </w:style>
  <w:style w:type="table" w:styleId="a4">
    <w:name w:val="Table Grid"/>
    <w:basedOn w:val="a1"/>
    <w:uiPriority w:val="39"/>
    <w:rsid w:val="00651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a0"/>
    <w:rsid w:val="00406F19"/>
  </w:style>
  <w:style w:type="character" w:customStyle="1" w:styleId="ref-vol">
    <w:name w:val="ref-vol"/>
    <w:basedOn w:val="a0"/>
    <w:rsid w:val="00406F19"/>
  </w:style>
  <w:style w:type="character" w:styleId="a5">
    <w:name w:val="Hyperlink"/>
    <w:basedOn w:val="a0"/>
    <w:uiPriority w:val="99"/>
    <w:unhideWhenUsed/>
    <w:rsid w:val="009F1359"/>
    <w:rPr>
      <w:color w:val="0563C1" w:themeColor="hyperlink"/>
      <w:u w:val="single"/>
    </w:rPr>
  </w:style>
  <w:style w:type="paragraph" w:styleId="a6">
    <w:name w:val="header"/>
    <w:basedOn w:val="a"/>
    <w:link w:val="Char"/>
    <w:uiPriority w:val="99"/>
    <w:unhideWhenUsed/>
    <w:rsid w:val="008630A3"/>
    <w:pPr>
      <w:tabs>
        <w:tab w:val="center" w:pos="4513"/>
        <w:tab w:val="right" w:pos="9026"/>
      </w:tabs>
      <w:spacing w:after="0" w:line="240" w:lineRule="auto"/>
    </w:pPr>
  </w:style>
  <w:style w:type="character" w:customStyle="1" w:styleId="Char">
    <w:name w:val="页眉 Char"/>
    <w:basedOn w:val="a0"/>
    <w:link w:val="a6"/>
    <w:uiPriority w:val="99"/>
    <w:rsid w:val="008630A3"/>
  </w:style>
  <w:style w:type="paragraph" w:styleId="a7">
    <w:name w:val="footer"/>
    <w:basedOn w:val="a"/>
    <w:link w:val="Char0"/>
    <w:uiPriority w:val="99"/>
    <w:unhideWhenUsed/>
    <w:rsid w:val="008630A3"/>
    <w:pPr>
      <w:tabs>
        <w:tab w:val="center" w:pos="4513"/>
        <w:tab w:val="right" w:pos="9026"/>
      </w:tabs>
      <w:spacing w:after="0" w:line="240" w:lineRule="auto"/>
    </w:pPr>
  </w:style>
  <w:style w:type="character" w:customStyle="1" w:styleId="Char0">
    <w:name w:val="页脚 Char"/>
    <w:basedOn w:val="a0"/>
    <w:link w:val="a7"/>
    <w:uiPriority w:val="99"/>
    <w:rsid w:val="008630A3"/>
  </w:style>
  <w:style w:type="paragraph" w:styleId="a8">
    <w:name w:val="Plain Text"/>
    <w:basedOn w:val="a"/>
    <w:link w:val="Char1"/>
    <w:semiHidden/>
    <w:unhideWhenUsed/>
    <w:rsid w:val="00DA5A2B"/>
    <w:pPr>
      <w:widowControl w:val="0"/>
      <w:spacing w:after="0" w:line="240" w:lineRule="auto"/>
      <w:jc w:val="both"/>
    </w:pPr>
    <w:rPr>
      <w:rFonts w:ascii="宋体" w:eastAsia="宋体" w:hAnsi="Courier New" w:cs="Courier New"/>
      <w:kern w:val="2"/>
      <w:sz w:val="21"/>
      <w:szCs w:val="21"/>
      <w:lang w:eastAsia="zh-CN"/>
    </w:rPr>
  </w:style>
  <w:style w:type="character" w:customStyle="1" w:styleId="Char1">
    <w:name w:val="纯文本 Char"/>
    <w:basedOn w:val="a0"/>
    <w:link w:val="a8"/>
    <w:semiHidden/>
    <w:rsid w:val="00DA5A2B"/>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4AD"/>
    <w:pPr>
      <w:ind w:left="720"/>
      <w:contextualSpacing/>
    </w:pPr>
  </w:style>
  <w:style w:type="table" w:styleId="a4">
    <w:name w:val="Table Grid"/>
    <w:basedOn w:val="a1"/>
    <w:uiPriority w:val="39"/>
    <w:rsid w:val="00651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a0"/>
    <w:rsid w:val="00406F19"/>
  </w:style>
  <w:style w:type="character" w:customStyle="1" w:styleId="ref-vol">
    <w:name w:val="ref-vol"/>
    <w:basedOn w:val="a0"/>
    <w:rsid w:val="00406F19"/>
  </w:style>
  <w:style w:type="character" w:styleId="a5">
    <w:name w:val="Hyperlink"/>
    <w:basedOn w:val="a0"/>
    <w:uiPriority w:val="99"/>
    <w:unhideWhenUsed/>
    <w:rsid w:val="009F1359"/>
    <w:rPr>
      <w:color w:val="0563C1" w:themeColor="hyperlink"/>
      <w:u w:val="single"/>
    </w:rPr>
  </w:style>
  <w:style w:type="paragraph" w:styleId="a6">
    <w:name w:val="header"/>
    <w:basedOn w:val="a"/>
    <w:link w:val="Char"/>
    <w:uiPriority w:val="99"/>
    <w:unhideWhenUsed/>
    <w:rsid w:val="008630A3"/>
    <w:pPr>
      <w:tabs>
        <w:tab w:val="center" w:pos="4513"/>
        <w:tab w:val="right" w:pos="9026"/>
      </w:tabs>
      <w:spacing w:after="0" w:line="240" w:lineRule="auto"/>
    </w:pPr>
  </w:style>
  <w:style w:type="character" w:customStyle="1" w:styleId="Char">
    <w:name w:val="页眉 Char"/>
    <w:basedOn w:val="a0"/>
    <w:link w:val="a6"/>
    <w:uiPriority w:val="99"/>
    <w:rsid w:val="008630A3"/>
  </w:style>
  <w:style w:type="paragraph" w:styleId="a7">
    <w:name w:val="footer"/>
    <w:basedOn w:val="a"/>
    <w:link w:val="Char0"/>
    <w:uiPriority w:val="99"/>
    <w:unhideWhenUsed/>
    <w:rsid w:val="008630A3"/>
    <w:pPr>
      <w:tabs>
        <w:tab w:val="center" w:pos="4513"/>
        <w:tab w:val="right" w:pos="9026"/>
      </w:tabs>
      <w:spacing w:after="0" w:line="240" w:lineRule="auto"/>
    </w:pPr>
  </w:style>
  <w:style w:type="character" w:customStyle="1" w:styleId="Char0">
    <w:name w:val="页脚 Char"/>
    <w:basedOn w:val="a0"/>
    <w:link w:val="a7"/>
    <w:uiPriority w:val="99"/>
    <w:rsid w:val="008630A3"/>
  </w:style>
  <w:style w:type="paragraph" w:styleId="a8">
    <w:name w:val="Plain Text"/>
    <w:basedOn w:val="a"/>
    <w:link w:val="Char1"/>
    <w:semiHidden/>
    <w:unhideWhenUsed/>
    <w:rsid w:val="00DA5A2B"/>
    <w:pPr>
      <w:widowControl w:val="0"/>
      <w:spacing w:after="0" w:line="240" w:lineRule="auto"/>
      <w:jc w:val="both"/>
    </w:pPr>
    <w:rPr>
      <w:rFonts w:ascii="宋体" w:eastAsia="宋体" w:hAnsi="Courier New" w:cs="Courier New"/>
      <w:kern w:val="2"/>
      <w:sz w:val="21"/>
      <w:szCs w:val="21"/>
      <w:lang w:eastAsia="zh-CN"/>
    </w:rPr>
  </w:style>
  <w:style w:type="character" w:customStyle="1" w:styleId="Char1">
    <w:name w:val="纯文本 Char"/>
    <w:basedOn w:val="a0"/>
    <w:link w:val="a8"/>
    <w:semiHidden/>
    <w:rsid w:val="00DA5A2B"/>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6280">
      <w:bodyDiv w:val="1"/>
      <w:marLeft w:val="0"/>
      <w:marRight w:val="0"/>
      <w:marTop w:val="0"/>
      <w:marBottom w:val="0"/>
      <w:divBdr>
        <w:top w:val="none" w:sz="0" w:space="0" w:color="auto"/>
        <w:left w:val="none" w:sz="0" w:space="0" w:color="auto"/>
        <w:bottom w:val="none" w:sz="0" w:space="0" w:color="auto"/>
        <w:right w:val="none" w:sz="0" w:space="0" w:color="auto"/>
      </w:divBdr>
    </w:div>
    <w:div w:id="160699360">
      <w:bodyDiv w:val="1"/>
      <w:marLeft w:val="0"/>
      <w:marRight w:val="0"/>
      <w:marTop w:val="0"/>
      <w:marBottom w:val="0"/>
      <w:divBdr>
        <w:top w:val="none" w:sz="0" w:space="0" w:color="auto"/>
        <w:left w:val="none" w:sz="0" w:space="0" w:color="auto"/>
        <w:bottom w:val="none" w:sz="0" w:space="0" w:color="auto"/>
        <w:right w:val="none" w:sz="0" w:space="0" w:color="auto"/>
      </w:divBdr>
    </w:div>
    <w:div w:id="450710952">
      <w:bodyDiv w:val="1"/>
      <w:marLeft w:val="0"/>
      <w:marRight w:val="0"/>
      <w:marTop w:val="0"/>
      <w:marBottom w:val="0"/>
      <w:divBdr>
        <w:top w:val="none" w:sz="0" w:space="0" w:color="auto"/>
        <w:left w:val="none" w:sz="0" w:space="0" w:color="auto"/>
        <w:bottom w:val="none" w:sz="0" w:space="0" w:color="auto"/>
        <w:right w:val="none" w:sz="0" w:space="0" w:color="auto"/>
      </w:divBdr>
    </w:div>
    <w:div w:id="489978635">
      <w:bodyDiv w:val="1"/>
      <w:marLeft w:val="0"/>
      <w:marRight w:val="0"/>
      <w:marTop w:val="0"/>
      <w:marBottom w:val="0"/>
      <w:divBdr>
        <w:top w:val="none" w:sz="0" w:space="0" w:color="auto"/>
        <w:left w:val="none" w:sz="0" w:space="0" w:color="auto"/>
        <w:bottom w:val="none" w:sz="0" w:space="0" w:color="auto"/>
        <w:right w:val="none" w:sz="0" w:space="0" w:color="auto"/>
      </w:divBdr>
    </w:div>
    <w:div w:id="863520311">
      <w:bodyDiv w:val="1"/>
      <w:marLeft w:val="0"/>
      <w:marRight w:val="0"/>
      <w:marTop w:val="0"/>
      <w:marBottom w:val="0"/>
      <w:divBdr>
        <w:top w:val="none" w:sz="0" w:space="0" w:color="auto"/>
        <w:left w:val="none" w:sz="0" w:space="0" w:color="auto"/>
        <w:bottom w:val="none" w:sz="0" w:space="0" w:color="auto"/>
        <w:right w:val="none" w:sz="0" w:space="0" w:color="auto"/>
      </w:divBdr>
    </w:div>
    <w:div w:id="1452896654">
      <w:bodyDiv w:val="1"/>
      <w:marLeft w:val="0"/>
      <w:marRight w:val="0"/>
      <w:marTop w:val="0"/>
      <w:marBottom w:val="0"/>
      <w:divBdr>
        <w:top w:val="none" w:sz="0" w:space="0" w:color="auto"/>
        <w:left w:val="none" w:sz="0" w:space="0" w:color="auto"/>
        <w:bottom w:val="none" w:sz="0" w:space="0" w:color="auto"/>
        <w:right w:val="none" w:sz="0" w:space="0" w:color="auto"/>
      </w:divBdr>
    </w:div>
    <w:div w:id="1660888729">
      <w:bodyDiv w:val="1"/>
      <w:marLeft w:val="0"/>
      <w:marRight w:val="0"/>
      <w:marTop w:val="0"/>
      <w:marBottom w:val="0"/>
      <w:divBdr>
        <w:top w:val="none" w:sz="0" w:space="0" w:color="auto"/>
        <w:left w:val="none" w:sz="0" w:space="0" w:color="auto"/>
        <w:bottom w:val="none" w:sz="0" w:space="0" w:color="auto"/>
        <w:right w:val="none" w:sz="0" w:space="0" w:color="auto"/>
      </w:divBdr>
    </w:div>
    <w:div w:id="1686899297">
      <w:bodyDiv w:val="1"/>
      <w:marLeft w:val="0"/>
      <w:marRight w:val="0"/>
      <w:marTop w:val="0"/>
      <w:marBottom w:val="0"/>
      <w:divBdr>
        <w:top w:val="none" w:sz="0" w:space="0" w:color="auto"/>
        <w:left w:val="none" w:sz="0" w:space="0" w:color="auto"/>
        <w:bottom w:val="none" w:sz="0" w:space="0" w:color="auto"/>
        <w:right w:val="none" w:sz="0" w:space="0" w:color="auto"/>
      </w:divBdr>
    </w:div>
    <w:div w:id="19641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C5A81-B049-489D-9885-ABE19BD1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6167</Words>
  <Characters>35152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2019-05-14T01:04:00Z</dcterms:created>
  <dcterms:modified xsi:type="dcterms:W3CDTF">2019-06-14T08:52:00Z</dcterms:modified>
</cp:coreProperties>
</file>