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D66D" w14:textId="77777777" w:rsidR="005E0639" w:rsidRPr="00C57ED6" w:rsidRDefault="00041AB9" w:rsidP="00DC521E">
      <w:pPr>
        <w:spacing w:after="0" w:line="360" w:lineRule="auto"/>
        <w:jc w:val="both"/>
        <w:rPr>
          <w:rFonts w:ascii="Book Antiqua" w:hAnsi="Book Antiqua" w:cs="Arial"/>
          <w:b/>
          <w:i/>
          <w:sz w:val="24"/>
          <w:szCs w:val="24"/>
        </w:rPr>
      </w:pPr>
      <w:r w:rsidRPr="00C57ED6">
        <w:rPr>
          <w:rFonts w:ascii="Book Antiqua" w:hAnsi="Book Antiqua" w:cs="Arial"/>
          <w:b/>
          <w:sz w:val="24"/>
          <w:szCs w:val="24"/>
        </w:rPr>
        <w:t xml:space="preserve">Name of Journal: </w:t>
      </w:r>
      <w:bookmarkStart w:id="0" w:name="_Hlk8390324"/>
      <w:r w:rsidRPr="00C57ED6">
        <w:rPr>
          <w:rFonts w:ascii="Book Antiqua" w:hAnsi="Book Antiqua" w:cs="Arial"/>
          <w:b/>
          <w:i/>
          <w:sz w:val="24"/>
          <w:szCs w:val="24"/>
        </w:rPr>
        <w:t>World Journal of Gastroenterology</w:t>
      </w:r>
      <w:bookmarkEnd w:id="0"/>
    </w:p>
    <w:p w14:paraId="7CDAE44B" w14:textId="77777777" w:rsidR="00CF66E1" w:rsidRPr="00C57ED6" w:rsidRDefault="00CF66E1" w:rsidP="00DC521E">
      <w:pPr>
        <w:adjustRightInd w:val="0"/>
        <w:snapToGrid w:val="0"/>
        <w:spacing w:after="0" w:line="360" w:lineRule="auto"/>
        <w:jc w:val="both"/>
        <w:rPr>
          <w:rFonts w:ascii="Book Antiqua" w:hAnsi="Book Antiqua" w:cs="Arial"/>
          <w:b/>
          <w:color w:val="000000"/>
          <w:sz w:val="24"/>
          <w:szCs w:val="24"/>
          <w:lang w:val="en" w:eastAsia="zh-CN"/>
        </w:rPr>
      </w:pPr>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Start w:id="9" w:name="_Hlk5632321"/>
      <w:r w:rsidRPr="00C57ED6">
        <w:rPr>
          <w:rFonts w:ascii="Book Antiqua" w:eastAsia="Times New Roman" w:hAnsi="Book Antiqua"/>
          <w:b/>
          <w:bCs/>
          <w:color w:val="222222"/>
          <w:sz w:val="24"/>
          <w:szCs w:val="24"/>
        </w:rPr>
        <w:t>Manuscript NO</w:t>
      </w:r>
      <w:r w:rsidRPr="00C57ED6">
        <w:rPr>
          <w:rFonts w:ascii="Book Antiqua" w:hAnsi="Book Antiqua" w:cs="Arial"/>
          <w:b/>
          <w:color w:val="000000"/>
          <w:sz w:val="24"/>
          <w:szCs w:val="24"/>
          <w:lang w:val="en"/>
        </w:rPr>
        <w:t xml:space="preserve">: </w:t>
      </w:r>
      <w:bookmarkEnd w:id="1"/>
      <w:bookmarkEnd w:id="2"/>
      <w:bookmarkEnd w:id="3"/>
      <w:bookmarkEnd w:id="4"/>
      <w:bookmarkEnd w:id="5"/>
      <w:bookmarkEnd w:id="6"/>
      <w:bookmarkEnd w:id="7"/>
      <w:bookmarkEnd w:id="8"/>
      <w:bookmarkEnd w:id="9"/>
      <w:r w:rsidRPr="00C57ED6">
        <w:rPr>
          <w:rFonts w:ascii="Book Antiqua" w:hAnsi="Book Antiqua" w:cs="Arial"/>
          <w:b/>
          <w:color w:val="000000"/>
          <w:sz w:val="24"/>
          <w:szCs w:val="24"/>
          <w:lang w:val="en" w:eastAsia="zh-CN"/>
        </w:rPr>
        <w:t>47403</w:t>
      </w:r>
    </w:p>
    <w:p w14:paraId="74750322" w14:textId="451AAFBA" w:rsidR="00041AB9" w:rsidRPr="00C57ED6" w:rsidRDefault="00041AB9" w:rsidP="00DC521E">
      <w:pPr>
        <w:spacing w:after="0" w:line="360" w:lineRule="auto"/>
        <w:jc w:val="both"/>
        <w:rPr>
          <w:rFonts w:ascii="Book Antiqua" w:hAnsi="Book Antiqua" w:cs="Arial"/>
          <w:b/>
          <w:sz w:val="24"/>
          <w:szCs w:val="24"/>
        </w:rPr>
      </w:pPr>
      <w:r w:rsidRPr="00C57ED6">
        <w:rPr>
          <w:rFonts w:ascii="Book Antiqua" w:hAnsi="Book Antiqua" w:cs="Arial"/>
          <w:b/>
          <w:sz w:val="24"/>
          <w:szCs w:val="24"/>
        </w:rPr>
        <w:t xml:space="preserve">Manuscript </w:t>
      </w:r>
      <w:r w:rsidR="00CA374D" w:rsidRPr="00C57ED6">
        <w:rPr>
          <w:rFonts w:ascii="Book Antiqua" w:hAnsi="Book Antiqua" w:cs="Arial"/>
          <w:b/>
          <w:sz w:val="24"/>
          <w:szCs w:val="24"/>
        </w:rPr>
        <w:t>T</w:t>
      </w:r>
      <w:r w:rsidRPr="00C57ED6">
        <w:rPr>
          <w:rFonts w:ascii="Book Antiqua" w:hAnsi="Book Antiqua" w:cs="Arial"/>
          <w:b/>
          <w:sz w:val="24"/>
          <w:szCs w:val="24"/>
        </w:rPr>
        <w:t>ype: REVIEW</w:t>
      </w:r>
    </w:p>
    <w:p w14:paraId="48063326" w14:textId="77777777" w:rsidR="00CF66E1" w:rsidRPr="00DC521E" w:rsidRDefault="00CF66E1" w:rsidP="00DC521E">
      <w:pPr>
        <w:spacing w:after="0" w:line="360" w:lineRule="auto"/>
        <w:jc w:val="both"/>
        <w:rPr>
          <w:rFonts w:ascii="Book Antiqua" w:hAnsi="Book Antiqua" w:cs="Arial"/>
          <w:b/>
          <w:color w:val="222222"/>
          <w:sz w:val="24"/>
          <w:szCs w:val="24"/>
        </w:rPr>
      </w:pPr>
    </w:p>
    <w:p w14:paraId="30E52620" w14:textId="77777777" w:rsidR="00B47F4D" w:rsidRPr="00DC521E" w:rsidRDefault="00610AFE" w:rsidP="00DC521E">
      <w:pPr>
        <w:spacing w:after="0" w:line="360" w:lineRule="auto"/>
        <w:jc w:val="both"/>
        <w:rPr>
          <w:rFonts w:ascii="Book Antiqua" w:hAnsi="Book Antiqua" w:cs="Arial"/>
          <w:b/>
          <w:color w:val="222222"/>
          <w:sz w:val="24"/>
          <w:szCs w:val="24"/>
        </w:rPr>
      </w:pPr>
      <w:bookmarkStart w:id="10" w:name="_Hlk8390334"/>
      <w:r w:rsidRPr="00DC521E">
        <w:rPr>
          <w:rFonts w:ascii="Book Antiqua" w:hAnsi="Book Antiqua" w:cs="Arial"/>
          <w:b/>
          <w:color w:val="222222"/>
          <w:sz w:val="24"/>
          <w:szCs w:val="24"/>
        </w:rPr>
        <w:t xml:space="preserve">Revisiting liver’s </w:t>
      </w:r>
      <w:r w:rsidR="00041AB9" w:rsidRPr="00DC521E">
        <w:rPr>
          <w:rFonts w:ascii="Book Antiqua" w:hAnsi="Book Antiqua" w:cs="Arial"/>
          <w:b/>
          <w:color w:val="222222"/>
          <w:sz w:val="24"/>
          <w:szCs w:val="24"/>
        </w:rPr>
        <w:t>role in transplant alloimmunity</w:t>
      </w:r>
    </w:p>
    <w:bookmarkEnd w:id="10"/>
    <w:p w14:paraId="61F473FD" w14:textId="77777777" w:rsidR="00CF66E1" w:rsidRPr="00DC521E" w:rsidRDefault="00CF66E1" w:rsidP="00DC521E">
      <w:pPr>
        <w:spacing w:after="0" w:line="360" w:lineRule="auto"/>
        <w:jc w:val="both"/>
        <w:rPr>
          <w:rFonts w:ascii="Book Antiqua" w:hAnsi="Book Antiqua" w:cs="Arial"/>
          <w:color w:val="222222"/>
          <w:sz w:val="24"/>
          <w:szCs w:val="24"/>
        </w:rPr>
      </w:pPr>
    </w:p>
    <w:p w14:paraId="7A128CFE" w14:textId="697156DE" w:rsidR="00041AB9" w:rsidRPr="00DC521E" w:rsidRDefault="00041AB9" w:rsidP="00DC521E">
      <w:pPr>
        <w:spacing w:after="0" w:line="360" w:lineRule="auto"/>
        <w:jc w:val="both"/>
        <w:rPr>
          <w:rFonts w:ascii="Book Antiqua" w:hAnsi="Book Antiqua" w:cs="Arial"/>
          <w:color w:val="222222"/>
          <w:sz w:val="24"/>
          <w:szCs w:val="24"/>
        </w:rPr>
      </w:pPr>
      <w:proofErr w:type="spellStart"/>
      <w:r w:rsidRPr="00DC521E">
        <w:rPr>
          <w:rFonts w:ascii="Book Antiqua" w:hAnsi="Book Antiqua" w:cs="Arial"/>
          <w:color w:val="222222"/>
          <w:sz w:val="24"/>
          <w:szCs w:val="24"/>
        </w:rPr>
        <w:t>Abrol</w:t>
      </w:r>
      <w:proofErr w:type="spellEnd"/>
      <w:r w:rsidR="00DC521E" w:rsidRPr="00DC521E">
        <w:rPr>
          <w:rFonts w:ascii="Book Antiqua" w:hAnsi="Book Antiqua" w:cs="Arial"/>
          <w:color w:val="222222"/>
          <w:sz w:val="24"/>
          <w:szCs w:val="24"/>
        </w:rPr>
        <w:t xml:space="preserve"> N</w:t>
      </w:r>
      <w:r w:rsidRPr="00DC521E">
        <w:rPr>
          <w:rFonts w:ascii="Book Antiqua" w:hAnsi="Book Antiqua" w:cs="Arial"/>
          <w:color w:val="222222"/>
          <w:sz w:val="24"/>
          <w:szCs w:val="24"/>
        </w:rPr>
        <w:t xml:space="preserve"> </w:t>
      </w:r>
      <w:r w:rsidRPr="00DC521E">
        <w:rPr>
          <w:rFonts w:ascii="Book Antiqua" w:hAnsi="Book Antiqua" w:cs="Arial"/>
          <w:i/>
          <w:color w:val="222222"/>
          <w:sz w:val="24"/>
          <w:szCs w:val="24"/>
        </w:rPr>
        <w:t>et al</w:t>
      </w:r>
      <w:r w:rsidRPr="00DC521E">
        <w:rPr>
          <w:rFonts w:ascii="Book Antiqua" w:hAnsi="Book Antiqua" w:cs="Arial"/>
          <w:color w:val="222222"/>
          <w:sz w:val="24"/>
          <w:szCs w:val="24"/>
        </w:rPr>
        <w:t xml:space="preserve">. </w:t>
      </w:r>
      <w:bookmarkStart w:id="11" w:name="OLE_LINK887"/>
      <w:r w:rsidRPr="00DC521E">
        <w:rPr>
          <w:rFonts w:ascii="Book Antiqua" w:hAnsi="Book Antiqua" w:cs="Arial"/>
          <w:color w:val="222222"/>
          <w:sz w:val="24"/>
          <w:szCs w:val="24"/>
        </w:rPr>
        <w:t xml:space="preserve">Liver’s role in </w:t>
      </w:r>
      <w:r w:rsidR="00067D2F" w:rsidRPr="00DC521E">
        <w:rPr>
          <w:rFonts w:ascii="Book Antiqua" w:hAnsi="Book Antiqua" w:cs="Arial"/>
          <w:color w:val="222222"/>
          <w:sz w:val="24"/>
          <w:szCs w:val="24"/>
        </w:rPr>
        <w:t>alloimmunity</w:t>
      </w:r>
      <w:bookmarkEnd w:id="11"/>
    </w:p>
    <w:p w14:paraId="34B7F58B" w14:textId="77777777" w:rsidR="00CF66E1" w:rsidRPr="00DC521E" w:rsidRDefault="00CF66E1" w:rsidP="00DC521E">
      <w:pPr>
        <w:spacing w:after="0" w:line="360" w:lineRule="auto"/>
        <w:jc w:val="both"/>
        <w:rPr>
          <w:rFonts w:ascii="Book Antiqua" w:hAnsi="Book Antiqua" w:cs="Arial"/>
          <w:b/>
          <w:color w:val="222222"/>
          <w:sz w:val="24"/>
          <w:szCs w:val="24"/>
        </w:rPr>
      </w:pPr>
    </w:p>
    <w:p w14:paraId="1053A659" w14:textId="3C1E7A03" w:rsidR="00041AB9" w:rsidRPr="00F0613C" w:rsidRDefault="00041AB9" w:rsidP="00DC521E">
      <w:pPr>
        <w:spacing w:after="0" w:line="360" w:lineRule="auto"/>
        <w:jc w:val="both"/>
        <w:rPr>
          <w:rFonts w:ascii="Book Antiqua" w:hAnsi="Book Antiqua" w:cs="Arial"/>
          <w:color w:val="222222"/>
          <w:sz w:val="24"/>
          <w:szCs w:val="24"/>
        </w:rPr>
      </w:pPr>
      <w:bookmarkStart w:id="12" w:name="_Hlk8390342"/>
      <w:r w:rsidRPr="00F0613C">
        <w:rPr>
          <w:rFonts w:ascii="Book Antiqua" w:hAnsi="Book Antiqua" w:cs="Arial"/>
          <w:color w:val="222222"/>
          <w:sz w:val="24"/>
          <w:szCs w:val="24"/>
        </w:rPr>
        <w:t xml:space="preserve">Nitin </w:t>
      </w:r>
      <w:proofErr w:type="spellStart"/>
      <w:r w:rsidRPr="00F0613C">
        <w:rPr>
          <w:rFonts w:ascii="Book Antiqua" w:hAnsi="Book Antiqua" w:cs="Arial"/>
          <w:color w:val="222222"/>
          <w:sz w:val="24"/>
          <w:szCs w:val="24"/>
        </w:rPr>
        <w:t>Abrol</w:t>
      </w:r>
      <w:proofErr w:type="spellEnd"/>
      <w:r w:rsidRPr="00F0613C">
        <w:rPr>
          <w:rFonts w:ascii="Book Antiqua" w:hAnsi="Book Antiqua" w:cs="Arial"/>
          <w:color w:val="222222"/>
          <w:sz w:val="24"/>
          <w:szCs w:val="24"/>
        </w:rPr>
        <w:t xml:space="preserve">, Caroline C </w:t>
      </w:r>
      <w:proofErr w:type="spellStart"/>
      <w:r w:rsidRPr="00F0613C">
        <w:rPr>
          <w:rFonts w:ascii="Book Antiqua" w:hAnsi="Book Antiqua" w:cs="Arial"/>
          <w:color w:val="222222"/>
          <w:sz w:val="24"/>
          <w:szCs w:val="24"/>
        </w:rPr>
        <w:t>Jadlowiec</w:t>
      </w:r>
      <w:proofErr w:type="spellEnd"/>
      <w:r w:rsidRPr="00F0613C">
        <w:rPr>
          <w:rFonts w:ascii="Book Antiqua" w:hAnsi="Book Antiqua" w:cs="Arial"/>
          <w:color w:val="222222"/>
          <w:sz w:val="24"/>
          <w:szCs w:val="24"/>
        </w:rPr>
        <w:t xml:space="preserve">, </w:t>
      </w:r>
      <w:proofErr w:type="spellStart"/>
      <w:r w:rsidRPr="00F0613C">
        <w:rPr>
          <w:rFonts w:ascii="Book Antiqua" w:hAnsi="Book Antiqua" w:cs="Arial"/>
          <w:color w:val="222222"/>
          <w:sz w:val="24"/>
          <w:szCs w:val="24"/>
        </w:rPr>
        <w:t>Timucin</w:t>
      </w:r>
      <w:proofErr w:type="spellEnd"/>
      <w:r w:rsidRPr="00F0613C">
        <w:rPr>
          <w:rFonts w:ascii="Book Antiqua" w:hAnsi="Book Antiqua" w:cs="Arial"/>
          <w:color w:val="222222"/>
          <w:sz w:val="24"/>
          <w:szCs w:val="24"/>
        </w:rPr>
        <w:t xml:space="preserve"> </w:t>
      </w:r>
      <w:proofErr w:type="spellStart"/>
      <w:r w:rsidRPr="00F0613C">
        <w:rPr>
          <w:rFonts w:ascii="Book Antiqua" w:hAnsi="Book Antiqua" w:cs="Arial"/>
          <w:color w:val="222222"/>
          <w:sz w:val="24"/>
          <w:szCs w:val="24"/>
        </w:rPr>
        <w:t>Taner</w:t>
      </w:r>
      <w:proofErr w:type="spellEnd"/>
    </w:p>
    <w:bookmarkEnd w:id="12"/>
    <w:p w14:paraId="7421576E" w14:textId="77777777" w:rsidR="00CF66E1" w:rsidRPr="00DC521E" w:rsidRDefault="00CF66E1" w:rsidP="00DC521E">
      <w:pPr>
        <w:spacing w:after="0" w:line="360" w:lineRule="auto"/>
        <w:jc w:val="both"/>
        <w:rPr>
          <w:rFonts w:ascii="Book Antiqua" w:hAnsi="Book Antiqua" w:cs="Arial"/>
          <w:b/>
          <w:color w:val="222222"/>
          <w:sz w:val="24"/>
          <w:szCs w:val="24"/>
        </w:rPr>
      </w:pPr>
    </w:p>
    <w:p w14:paraId="3E241285" w14:textId="0CE8F14C" w:rsidR="00041AB9" w:rsidRPr="00DC521E" w:rsidRDefault="00041AB9" w:rsidP="00DC521E">
      <w:pPr>
        <w:pStyle w:val="CommentText"/>
        <w:spacing w:after="0" w:line="360" w:lineRule="auto"/>
        <w:jc w:val="both"/>
        <w:rPr>
          <w:rFonts w:ascii="Book Antiqua" w:eastAsia="Arial Unicode MS" w:hAnsi="Book Antiqua" w:cs="Arial Unicode MS"/>
          <w:sz w:val="24"/>
          <w:szCs w:val="24"/>
          <w:lang w:eastAsia="zh-CN"/>
        </w:rPr>
      </w:pPr>
      <w:r w:rsidRPr="00DC521E">
        <w:rPr>
          <w:rFonts w:ascii="Book Antiqua" w:hAnsi="Book Antiqua" w:cs="Arial"/>
          <w:b/>
          <w:color w:val="222222"/>
          <w:sz w:val="24"/>
          <w:szCs w:val="24"/>
        </w:rPr>
        <w:t xml:space="preserve">Nitin Abrol, </w:t>
      </w:r>
      <w:proofErr w:type="spellStart"/>
      <w:r w:rsidRPr="00DC521E">
        <w:rPr>
          <w:rFonts w:ascii="Book Antiqua" w:hAnsi="Book Antiqua" w:cs="Arial"/>
          <w:b/>
          <w:color w:val="222222"/>
          <w:sz w:val="24"/>
          <w:szCs w:val="24"/>
        </w:rPr>
        <w:t>Timucin</w:t>
      </w:r>
      <w:proofErr w:type="spellEnd"/>
      <w:r w:rsidRPr="00DC521E">
        <w:rPr>
          <w:rFonts w:ascii="Book Antiqua" w:hAnsi="Book Antiqua" w:cs="Arial"/>
          <w:b/>
          <w:color w:val="222222"/>
          <w:sz w:val="24"/>
          <w:szCs w:val="24"/>
        </w:rPr>
        <w:t xml:space="preserve"> </w:t>
      </w:r>
      <w:proofErr w:type="spellStart"/>
      <w:r w:rsidRPr="00DC521E">
        <w:rPr>
          <w:rFonts w:ascii="Book Antiqua" w:hAnsi="Book Antiqua" w:cs="Arial"/>
          <w:b/>
          <w:color w:val="222222"/>
          <w:sz w:val="24"/>
          <w:szCs w:val="24"/>
        </w:rPr>
        <w:t>Taner</w:t>
      </w:r>
      <w:proofErr w:type="spellEnd"/>
      <w:r w:rsidRPr="00DC521E">
        <w:rPr>
          <w:rFonts w:ascii="Book Antiqua" w:hAnsi="Book Antiqua" w:cs="Arial"/>
          <w:b/>
          <w:color w:val="222222"/>
          <w:sz w:val="24"/>
          <w:szCs w:val="24"/>
        </w:rPr>
        <w:t xml:space="preserve">, </w:t>
      </w:r>
      <w:r w:rsidRPr="00DC521E">
        <w:rPr>
          <w:rFonts w:ascii="Book Antiqua" w:hAnsi="Book Antiqua" w:cs="Arial"/>
          <w:sz w:val="24"/>
          <w:szCs w:val="24"/>
        </w:rPr>
        <w:t>William J. von Liebig Center for Transplantation and Clinical Regeneration, Mayo Clinic, Rochester, M</w:t>
      </w:r>
      <w:r w:rsidR="00DC521E">
        <w:rPr>
          <w:rFonts w:ascii="Book Antiqua" w:hAnsi="Book Antiqua" w:cs="Arial"/>
          <w:sz w:val="24"/>
          <w:szCs w:val="24"/>
        </w:rPr>
        <w:t>N</w:t>
      </w:r>
      <w:r w:rsidR="00B962C5" w:rsidRPr="00DC521E">
        <w:rPr>
          <w:rFonts w:ascii="Book Antiqua" w:hAnsi="Book Antiqua"/>
          <w:sz w:val="24"/>
          <w:szCs w:val="24"/>
          <w:lang w:eastAsia="zh-CN"/>
        </w:rPr>
        <w:t xml:space="preserve"> 55905</w:t>
      </w:r>
      <w:r w:rsidRPr="00DC521E">
        <w:rPr>
          <w:rFonts w:ascii="Book Antiqua" w:hAnsi="Book Antiqua" w:cs="Arial"/>
          <w:sz w:val="24"/>
          <w:szCs w:val="24"/>
        </w:rPr>
        <w:t>, U</w:t>
      </w:r>
      <w:r w:rsidR="00DC521E">
        <w:rPr>
          <w:rFonts w:ascii="Book Antiqua" w:hAnsi="Book Antiqua" w:cs="Arial"/>
          <w:sz w:val="24"/>
          <w:szCs w:val="24"/>
        </w:rPr>
        <w:t>nited States</w:t>
      </w:r>
    </w:p>
    <w:p w14:paraId="08E74007" w14:textId="77777777" w:rsidR="00CF66E1" w:rsidRPr="00DC521E" w:rsidRDefault="00CF66E1" w:rsidP="00DC521E">
      <w:pPr>
        <w:spacing w:after="0" w:line="360" w:lineRule="auto"/>
        <w:jc w:val="both"/>
        <w:rPr>
          <w:rFonts w:ascii="Book Antiqua" w:hAnsi="Book Antiqua" w:cs="Arial"/>
          <w:b/>
          <w:color w:val="222222"/>
          <w:sz w:val="24"/>
          <w:szCs w:val="24"/>
        </w:rPr>
      </w:pPr>
    </w:p>
    <w:p w14:paraId="2A8FF980" w14:textId="31CF20D8" w:rsidR="00041AB9" w:rsidRPr="00DC521E" w:rsidRDefault="00041AB9" w:rsidP="00DC521E">
      <w:pPr>
        <w:pStyle w:val="CommentText"/>
        <w:spacing w:after="0" w:line="360" w:lineRule="auto"/>
        <w:jc w:val="both"/>
        <w:rPr>
          <w:rFonts w:ascii="Book Antiqua" w:eastAsia="Arial Unicode MS" w:hAnsi="Book Antiqua" w:cs="Arial Unicode MS"/>
          <w:sz w:val="24"/>
          <w:szCs w:val="24"/>
          <w:lang w:eastAsia="zh-CN"/>
        </w:rPr>
      </w:pPr>
      <w:r w:rsidRPr="00DC521E">
        <w:rPr>
          <w:rFonts w:ascii="Book Antiqua" w:hAnsi="Book Antiqua" w:cs="Arial"/>
          <w:b/>
          <w:color w:val="222222"/>
          <w:sz w:val="24"/>
          <w:szCs w:val="24"/>
        </w:rPr>
        <w:t xml:space="preserve">Caroline C </w:t>
      </w:r>
      <w:proofErr w:type="spellStart"/>
      <w:r w:rsidRPr="00DC521E">
        <w:rPr>
          <w:rFonts w:ascii="Book Antiqua" w:hAnsi="Book Antiqua" w:cs="Arial"/>
          <w:b/>
          <w:color w:val="222222"/>
          <w:sz w:val="24"/>
          <w:szCs w:val="24"/>
        </w:rPr>
        <w:t>Jadlowiec</w:t>
      </w:r>
      <w:proofErr w:type="spellEnd"/>
      <w:r w:rsidRPr="00DC521E">
        <w:rPr>
          <w:rFonts w:ascii="Book Antiqua" w:hAnsi="Book Antiqua" w:cs="Arial"/>
          <w:b/>
          <w:color w:val="222222"/>
          <w:sz w:val="24"/>
          <w:szCs w:val="24"/>
        </w:rPr>
        <w:t xml:space="preserve">, </w:t>
      </w:r>
      <w:r w:rsidRPr="00DC521E">
        <w:rPr>
          <w:rFonts w:ascii="Book Antiqua" w:hAnsi="Book Antiqua" w:cs="Arial"/>
          <w:color w:val="222222"/>
          <w:sz w:val="24"/>
          <w:szCs w:val="24"/>
        </w:rPr>
        <w:t>Transplant</w:t>
      </w:r>
      <w:r w:rsidRPr="00DC521E">
        <w:rPr>
          <w:rFonts w:ascii="Book Antiqua" w:hAnsi="Book Antiqua" w:cs="Arial"/>
          <w:b/>
          <w:color w:val="222222"/>
          <w:sz w:val="24"/>
          <w:szCs w:val="24"/>
        </w:rPr>
        <w:t xml:space="preserve"> </w:t>
      </w:r>
      <w:r w:rsidRPr="00DC521E">
        <w:rPr>
          <w:rFonts w:ascii="Book Antiqua" w:hAnsi="Book Antiqua" w:cs="Arial"/>
          <w:color w:val="222222"/>
          <w:sz w:val="24"/>
          <w:szCs w:val="24"/>
        </w:rPr>
        <w:t>Center, Mayo Clinic, Phoenix, A</w:t>
      </w:r>
      <w:r w:rsidR="00DC521E">
        <w:rPr>
          <w:rFonts w:ascii="Book Antiqua" w:hAnsi="Book Antiqua" w:cs="Arial"/>
          <w:color w:val="222222"/>
          <w:sz w:val="24"/>
          <w:szCs w:val="24"/>
        </w:rPr>
        <w:t>Z</w:t>
      </w:r>
      <w:r w:rsidR="00B962C5" w:rsidRPr="00DC521E">
        <w:rPr>
          <w:rFonts w:ascii="Book Antiqua" w:hAnsi="Book Antiqua"/>
          <w:sz w:val="24"/>
          <w:szCs w:val="24"/>
          <w:lang w:eastAsia="zh-CN"/>
        </w:rPr>
        <w:t xml:space="preserve"> 85259</w:t>
      </w:r>
      <w:r w:rsidRPr="00DC521E">
        <w:rPr>
          <w:rFonts w:ascii="Book Antiqua" w:hAnsi="Book Antiqua" w:cs="Arial"/>
          <w:color w:val="222222"/>
          <w:sz w:val="24"/>
          <w:szCs w:val="24"/>
        </w:rPr>
        <w:t xml:space="preserve">, </w:t>
      </w:r>
      <w:r w:rsidR="00DC521E" w:rsidRPr="00DC521E">
        <w:rPr>
          <w:rFonts w:ascii="Book Antiqua" w:hAnsi="Book Antiqua" w:cs="Arial"/>
          <w:sz w:val="24"/>
          <w:szCs w:val="24"/>
        </w:rPr>
        <w:t>U</w:t>
      </w:r>
      <w:r w:rsidR="00DC521E">
        <w:rPr>
          <w:rFonts w:ascii="Book Antiqua" w:hAnsi="Book Antiqua" w:cs="Arial"/>
          <w:sz w:val="24"/>
          <w:szCs w:val="24"/>
        </w:rPr>
        <w:t>nited States</w:t>
      </w:r>
    </w:p>
    <w:p w14:paraId="70637CBD" w14:textId="77777777" w:rsidR="00CF66E1" w:rsidRPr="00DC521E" w:rsidRDefault="00CF66E1" w:rsidP="00DC521E">
      <w:pPr>
        <w:spacing w:after="0" w:line="360" w:lineRule="auto"/>
        <w:jc w:val="both"/>
        <w:rPr>
          <w:rFonts w:ascii="Book Antiqua" w:hAnsi="Book Antiqua" w:cs="Arial"/>
          <w:b/>
          <w:color w:val="222222"/>
          <w:sz w:val="24"/>
          <w:szCs w:val="24"/>
        </w:rPr>
      </w:pPr>
    </w:p>
    <w:p w14:paraId="33B54550" w14:textId="0F0C8532" w:rsidR="00041AB9" w:rsidRPr="00DC521E" w:rsidRDefault="00DC521E" w:rsidP="00DC521E">
      <w:pPr>
        <w:spacing w:after="0" w:line="360" w:lineRule="auto"/>
        <w:jc w:val="both"/>
        <w:rPr>
          <w:rFonts w:ascii="Book Antiqua" w:hAnsi="Book Antiqua"/>
          <w:sz w:val="24"/>
          <w:szCs w:val="24"/>
        </w:rPr>
      </w:pPr>
      <w:r w:rsidRPr="00DC521E">
        <w:rPr>
          <w:rFonts w:ascii="Book Antiqua" w:eastAsia="MS Mincho" w:hAnsi="Book Antiqua" w:cs="Times New Roman"/>
          <w:b/>
          <w:bCs/>
          <w:color w:val="333333"/>
          <w:sz w:val="24"/>
          <w:szCs w:val="24"/>
          <w:shd w:val="clear" w:color="auto" w:fill="FFFFFF"/>
          <w:lang w:val="es-ES_tradnl" w:eastAsia="ja-JP"/>
        </w:rPr>
        <w:t>ORCID number</w:t>
      </w:r>
      <w:r w:rsidRPr="00DC521E">
        <w:rPr>
          <w:rFonts w:ascii="Book Antiqua" w:eastAsia="MS Mincho" w:hAnsi="Book Antiqua" w:cs="Times New Roman"/>
          <w:b/>
          <w:color w:val="000000"/>
          <w:sz w:val="24"/>
          <w:szCs w:val="24"/>
          <w:lang w:val="en-GB" w:eastAsia="ja-JP"/>
        </w:rPr>
        <w:t>:</w:t>
      </w:r>
      <w:r w:rsidRPr="00DC521E">
        <w:rPr>
          <w:rFonts w:ascii="Book Antiqua" w:eastAsia="SimSun" w:hAnsi="Book Antiqua" w:cs="Times New Roman" w:hint="eastAsia"/>
          <w:b/>
          <w:color w:val="000000"/>
          <w:sz w:val="24"/>
          <w:szCs w:val="24"/>
          <w:lang w:val="en-GB" w:eastAsia="zh-CN"/>
        </w:rPr>
        <w:t xml:space="preserve"> </w:t>
      </w:r>
      <w:r w:rsidR="00041AB9" w:rsidRPr="00DC521E">
        <w:rPr>
          <w:rFonts w:ascii="Book Antiqua" w:hAnsi="Book Antiqua" w:cs="Arial"/>
          <w:color w:val="222222"/>
          <w:sz w:val="24"/>
          <w:szCs w:val="24"/>
        </w:rPr>
        <w:t>Nitin Abrol (</w:t>
      </w:r>
      <w:r w:rsidR="002078B5" w:rsidRPr="00DC521E">
        <w:rPr>
          <w:rFonts w:ascii="Book Antiqua" w:hAnsi="Book Antiqua" w:cstheme="minorHAnsi"/>
          <w:color w:val="000000" w:themeColor="text1"/>
          <w:sz w:val="24"/>
          <w:szCs w:val="24"/>
        </w:rPr>
        <w:t>0000-0002-9948-314X</w:t>
      </w:r>
      <w:r w:rsidR="00041AB9" w:rsidRPr="00DC521E">
        <w:rPr>
          <w:rFonts w:ascii="Book Antiqua" w:hAnsi="Book Antiqua" w:cs="Arial"/>
          <w:color w:val="222222"/>
          <w:sz w:val="24"/>
          <w:szCs w:val="24"/>
        </w:rPr>
        <w:t>)</w:t>
      </w:r>
      <w:r>
        <w:rPr>
          <w:rFonts w:ascii="Book Antiqua" w:hAnsi="Book Antiqua" w:cs="Arial"/>
          <w:color w:val="222222"/>
          <w:sz w:val="24"/>
          <w:szCs w:val="24"/>
        </w:rPr>
        <w:t>;</w:t>
      </w:r>
      <w:r w:rsidR="00041AB9" w:rsidRPr="00DC521E">
        <w:rPr>
          <w:rFonts w:ascii="Book Antiqua" w:hAnsi="Book Antiqua" w:cs="Arial"/>
          <w:color w:val="222222"/>
          <w:sz w:val="24"/>
          <w:szCs w:val="24"/>
        </w:rPr>
        <w:t xml:space="preserve"> Caroline C Jadlowiec (</w:t>
      </w:r>
      <w:r w:rsidR="0016107A" w:rsidRPr="00DC521E">
        <w:rPr>
          <w:rFonts w:ascii="Book Antiqua" w:eastAsia="Times New Roman" w:hAnsi="Book Antiqua"/>
          <w:sz w:val="24"/>
          <w:szCs w:val="24"/>
        </w:rPr>
        <w:t>0000-0001-7860-9519</w:t>
      </w:r>
      <w:r w:rsidR="00041AB9" w:rsidRPr="00DC521E">
        <w:rPr>
          <w:rFonts w:ascii="Book Antiqua" w:hAnsi="Book Antiqua" w:cs="Arial"/>
          <w:color w:val="222222"/>
          <w:sz w:val="24"/>
          <w:szCs w:val="24"/>
        </w:rPr>
        <w:t>)</w:t>
      </w:r>
      <w:r>
        <w:rPr>
          <w:rFonts w:ascii="Book Antiqua" w:hAnsi="Book Antiqua" w:cs="Arial"/>
          <w:color w:val="222222"/>
          <w:sz w:val="24"/>
          <w:szCs w:val="24"/>
        </w:rPr>
        <w:t>;</w:t>
      </w:r>
      <w:r w:rsidR="00041AB9" w:rsidRPr="00DC521E">
        <w:rPr>
          <w:rFonts w:ascii="Book Antiqua" w:hAnsi="Book Antiqua" w:cs="Arial"/>
          <w:color w:val="222222"/>
          <w:sz w:val="24"/>
          <w:szCs w:val="24"/>
        </w:rPr>
        <w:t xml:space="preserve"> Timucin Taner (</w:t>
      </w:r>
      <w:r w:rsidR="00CA402E" w:rsidRPr="00DC521E">
        <w:rPr>
          <w:rFonts w:ascii="Book Antiqua" w:hAnsi="Book Antiqua"/>
          <w:sz w:val="24"/>
          <w:szCs w:val="24"/>
        </w:rPr>
        <w:t>0000-0003-0641-2930</w:t>
      </w:r>
      <w:r w:rsidR="00041AB9" w:rsidRPr="00DC521E">
        <w:rPr>
          <w:rFonts w:ascii="Book Antiqua" w:hAnsi="Book Antiqua" w:cs="Arial"/>
          <w:color w:val="222222"/>
          <w:sz w:val="24"/>
          <w:szCs w:val="24"/>
        </w:rPr>
        <w:t>)</w:t>
      </w:r>
      <w:r>
        <w:rPr>
          <w:rFonts w:ascii="Book Antiqua" w:hAnsi="Book Antiqua" w:cs="Arial"/>
          <w:color w:val="222222"/>
          <w:sz w:val="24"/>
          <w:szCs w:val="24"/>
        </w:rPr>
        <w:t>.</w:t>
      </w:r>
    </w:p>
    <w:p w14:paraId="4C30E235" w14:textId="77777777" w:rsidR="00CF66E1" w:rsidRPr="00DC521E" w:rsidRDefault="00CF66E1" w:rsidP="00DC521E">
      <w:pPr>
        <w:spacing w:after="0" w:line="360" w:lineRule="auto"/>
        <w:jc w:val="both"/>
        <w:rPr>
          <w:rFonts w:ascii="Book Antiqua" w:hAnsi="Book Antiqua" w:cs="Arial"/>
          <w:b/>
          <w:color w:val="222222"/>
          <w:sz w:val="24"/>
          <w:szCs w:val="24"/>
        </w:rPr>
      </w:pPr>
    </w:p>
    <w:p w14:paraId="0A62E46C" w14:textId="64BD43C7" w:rsidR="00041AB9" w:rsidRPr="00DC521E" w:rsidRDefault="00DC521E" w:rsidP="00DC521E">
      <w:pPr>
        <w:spacing w:after="0" w:line="360" w:lineRule="auto"/>
        <w:jc w:val="both"/>
        <w:rPr>
          <w:rFonts w:ascii="Book Antiqua" w:hAnsi="Book Antiqua" w:cs="Arial"/>
          <w:color w:val="222222"/>
          <w:sz w:val="24"/>
          <w:szCs w:val="24"/>
        </w:rPr>
      </w:pPr>
      <w:proofErr w:type="spellStart"/>
      <w:r w:rsidRPr="00DC521E">
        <w:rPr>
          <w:rFonts w:ascii="Book Antiqua" w:eastAsia="MS Mincho" w:hAnsi="Book Antiqua" w:cs="Times New Roman"/>
          <w:b/>
          <w:sz w:val="24"/>
          <w:szCs w:val="24"/>
          <w:lang w:val="es-ES_tradnl" w:eastAsia="ja-JP"/>
        </w:rPr>
        <w:t>Author</w:t>
      </w:r>
      <w:proofErr w:type="spellEnd"/>
      <w:r w:rsidRPr="00DC521E">
        <w:rPr>
          <w:rFonts w:ascii="Book Antiqua" w:eastAsia="MS Mincho" w:hAnsi="Book Antiqua" w:cs="Times New Roman"/>
          <w:b/>
          <w:sz w:val="24"/>
          <w:szCs w:val="24"/>
          <w:lang w:val="es-ES_tradnl" w:eastAsia="ja-JP"/>
        </w:rPr>
        <w:t xml:space="preserve"> </w:t>
      </w:r>
      <w:proofErr w:type="spellStart"/>
      <w:r w:rsidRPr="00DC521E">
        <w:rPr>
          <w:rFonts w:ascii="Book Antiqua" w:eastAsia="MS Mincho" w:hAnsi="Book Antiqua" w:cs="Times New Roman"/>
          <w:b/>
          <w:sz w:val="24"/>
          <w:szCs w:val="24"/>
          <w:lang w:val="es-ES_tradnl" w:eastAsia="ja-JP"/>
        </w:rPr>
        <w:t>contributions</w:t>
      </w:r>
      <w:proofErr w:type="spellEnd"/>
      <w:r w:rsidRPr="00DC521E">
        <w:rPr>
          <w:rFonts w:ascii="Book Antiqua" w:eastAsia="MS Mincho" w:hAnsi="Book Antiqua" w:cs="Times New Roman"/>
          <w:b/>
          <w:sz w:val="24"/>
          <w:szCs w:val="24"/>
          <w:lang w:val="es-ES_tradnl" w:eastAsia="ja-JP"/>
        </w:rPr>
        <w:t>:</w:t>
      </w:r>
      <w:r w:rsidRPr="00DC521E">
        <w:rPr>
          <w:rFonts w:ascii="Book Antiqua" w:eastAsia="SimSun" w:hAnsi="Book Antiqua" w:cs="Times New Roman"/>
          <w:b/>
          <w:sz w:val="24"/>
          <w:szCs w:val="24"/>
          <w:lang w:val="es-ES_tradnl" w:eastAsia="zh-CN"/>
        </w:rPr>
        <w:t xml:space="preserve"> </w:t>
      </w:r>
      <w:proofErr w:type="spellStart"/>
      <w:r w:rsidRPr="00DC521E">
        <w:rPr>
          <w:rFonts w:ascii="Book Antiqua" w:hAnsi="Book Antiqua" w:cs="Arial"/>
          <w:color w:val="222222"/>
          <w:sz w:val="24"/>
          <w:szCs w:val="24"/>
        </w:rPr>
        <w:t>Abrol</w:t>
      </w:r>
      <w:proofErr w:type="spellEnd"/>
      <w:r w:rsidRPr="00DC521E">
        <w:rPr>
          <w:rFonts w:ascii="Book Antiqua" w:hAnsi="Book Antiqua" w:cs="Arial"/>
          <w:color w:val="222222"/>
          <w:sz w:val="24"/>
          <w:szCs w:val="24"/>
        </w:rPr>
        <w:t xml:space="preserve"> </w:t>
      </w:r>
      <w:r w:rsidR="00C34A8D" w:rsidRPr="00DC521E">
        <w:rPr>
          <w:rFonts w:ascii="Book Antiqua" w:hAnsi="Book Antiqua" w:cs="Arial"/>
          <w:color w:val="222222"/>
          <w:sz w:val="24"/>
          <w:szCs w:val="24"/>
        </w:rPr>
        <w:t xml:space="preserve">N, </w:t>
      </w:r>
      <w:proofErr w:type="spellStart"/>
      <w:r w:rsidRPr="00DC521E">
        <w:rPr>
          <w:rFonts w:ascii="Book Antiqua" w:hAnsi="Book Antiqua" w:cs="Arial"/>
          <w:color w:val="222222"/>
          <w:sz w:val="24"/>
          <w:szCs w:val="24"/>
        </w:rPr>
        <w:t>Jadlowiec</w:t>
      </w:r>
      <w:proofErr w:type="spellEnd"/>
      <w:r w:rsidRPr="00DC521E">
        <w:rPr>
          <w:rFonts w:ascii="Book Antiqua" w:hAnsi="Book Antiqua" w:cs="Arial"/>
          <w:color w:val="222222"/>
          <w:sz w:val="24"/>
          <w:szCs w:val="24"/>
        </w:rPr>
        <w:t xml:space="preserve"> </w:t>
      </w:r>
      <w:r w:rsidR="00C34A8D" w:rsidRPr="00DC521E">
        <w:rPr>
          <w:rFonts w:ascii="Book Antiqua" w:hAnsi="Book Antiqua" w:cs="Arial"/>
          <w:color w:val="222222"/>
          <w:sz w:val="24"/>
          <w:szCs w:val="24"/>
        </w:rPr>
        <w:t xml:space="preserve">CC and </w:t>
      </w:r>
      <w:proofErr w:type="spellStart"/>
      <w:r w:rsidRPr="00DC521E">
        <w:rPr>
          <w:rFonts w:ascii="Book Antiqua" w:hAnsi="Book Antiqua" w:cs="Arial"/>
          <w:color w:val="222222"/>
          <w:sz w:val="24"/>
          <w:szCs w:val="24"/>
        </w:rPr>
        <w:t>Taner</w:t>
      </w:r>
      <w:proofErr w:type="spellEnd"/>
      <w:r w:rsidRPr="00DC521E">
        <w:rPr>
          <w:rFonts w:ascii="Book Antiqua" w:hAnsi="Book Antiqua" w:cs="Arial"/>
          <w:color w:val="222222"/>
          <w:sz w:val="24"/>
          <w:szCs w:val="24"/>
        </w:rPr>
        <w:t xml:space="preserve"> </w:t>
      </w:r>
      <w:r w:rsidR="00C34A8D" w:rsidRPr="00DC521E">
        <w:rPr>
          <w:rFonts w:ascii="Book Antiqua" w:hAnsi="Book Antiqua" w:cs="Arial"/>
          <w:color w:val="222222"/>
          <w:sz w:val="24"/>
          <w:szCs w:val="24"/>
        </w:rPr>
        <w:t>T participated in the literature search and drafting of the manuscript</w:t>
      </w:r>
      <w:r>
        <w:rPr>
          <w:rFonts w:ascii="Book Antiqua" w:hAnsi="Book Antiqua" w:cs="Arial"/>
          <w:color w:val="222222"/>
          <w:sz w:val="24"/>
          <w:szCs w:val="24"/>
        </w:rPr>
        <w:t>.</w:t>
      </w:r>
    </w:p>
    <w:p w14:paraId="0EE1BC8F" w14:textId="77777777" w:rsidR="00CF66E1" w:rsidRPr="00DC521E" w:rsidRDefault="00CF66E1" w:rsidP="00DC521E">
      <w:pPr>
        <w:spacing w:after="0" w:line="360" w:lineRule="auto"/>
        <w:jc w:val="both"/>
        <w:rPr>
          <w:rFonts w:ascii="Book Antiqua" w:hAnsi="Book Antiqua" w:cs="Arial"/>
          <w:b/>
          <w:color w:val="222222"/>
          <w:sz w:val="24"/>
          <w:szCs w:val="24"/>
        </w:rPr>
      </w:pPr>
    </w:p>
    <w:p w14:paraId="050B6BB5" w14:textId="719C132B" w:rsidR="00041AB9" w:rsidRPr="00DC521E" w:rsidRDefault="00DC521E" w:rsidP="00DC521E">
      <w:pPr>
        <w:spacing w:after="0" w:line="360" w:lineRule="auto"/>
        <w:jc w:val="both"/>
        <w:rPr>
          <w:rFonts w:ascii="Book Antiqua" w:hAnsi="Book Antiqua" w:cs="Arial"/>
          <w:color w:val="222222"/>
          <w:sz w:val="24"/>
          <w:szCs w:val="24"/>
        </w:rPr>
      </w:pPr>
      <w:r w:rsidRPr="00DC521E">
        <w:rPr>
          <w:rFonts w:ascii="Book Antiqua" w:eastAsia="MS Mincho" w:hAnsi="Book Antiqua" w:cs="Times New Roman"/>
          <w:b/>
          <w:color w:val="000000"/>
          <w:sz w:val="24"/>
          <w:szCs w:val="24"/>
          <w:lang w:val="es-ES_tradnl" w:eastAsia="ja-JP"/>
        </w:rPr>
        <w:t>Conflict-of-interest statement</w:t>
      </w:r>
      <w:r w:rsidRPr="00DC521E">
        <w:rPr>
          <w:rFonts w:ascii="Book Antiqua" w:eastAsia="MS Mincho" w:hAnsi="Book Antiqua" w:cs="Times New Roman"/>
          <w:b/>
          <w:sz w:val="24"/>
          <w:szCs w:val="24"/>
          <w:lang w:val="es-ES_tradnl" w:eastAsia="ja-JP"/>
        </w:rPr>
        <w:t>:</w:t>
      </w:r>
      <w:r w:rsidRPr="00DC521E">
        <w:rPr>
          <w:rFonts w:ascii="Book Antiqua" w:eastAsia="SimSun" w:hAnsi="Book Antiqua" w:cs="TimesNewRomanPS-BoldItalicMT"/>
          <w:b/>
          <w:bCs/>
          <w:iCs/>
          <w:color w:val="000000"/>
          <w:sz w:val="24"/>
          <w:szCs w:val="24"/>
          <w:lang w:val="es-ES_tradnl" w:eastAsia="zh-CN"/>
        </w:rPr>
        <w:t xml:space="preserve"> </w:t>
      </w:r>
      <w:r w:rsidR="00041AB9" w:rsidRPr="00DC521E">
        <w:rPr>
          <w:rFonts w:ascii="Book Antiqua" w:hAnsi="Book Antiqua" w:cs="Arial"/>
          <w:color w:val="222222"/>
          <w:sz w:val="24"/>
          <w:szCs w:val="24"/>
        </w:rPr>
        <w:t>No conflicts of interest. No financial support.</w:t>
      </w:r>
    </w:p>
    <w:p w14:paraId="222FA33F" w14:textId="0B985ADA" w:rsidR="00CF66E1" w:rsidRDefault="00CF66E1" w:rsidP="00DC521E">
      <w:pPr>
        <w:spacing w:after="0" w:line="360" w:lineRule="auto"/>
        <w:jc w:val="both"/>
        <w:rPr>
          <w:rFonts w:ascii="Book Antiqua" w:hAnsi="Book Antiqua" w:cs="Arial"/>
          <w:b/>
          <w:color w:val="222222"/>
          <w:sz w:val="24"/>
          <w:szCs w:val="24"/>
        </w:rPr>
      </w:pPr>
    </w:p>
    <w:p w14:paraId="68E6CF24" w14:textId="77777777" w:rsidR="00DC521E" w:rsidRPr="00DC521E" w:rsidRDefault="00DC521E" w:rsidP="00DC521E">
      <w:pPr>
        <w:spacing w:after="0" w:line="360" w:lineRule="auto"/>
        <w:jc w:val="both"/>
        <w:rPr>
          <w:rFonts w:ascii="Book Antiqua" w:eastAsia="MS Mincho" w:hAnsi="Book Antiqua" w:cs="Times New Roman"/>
          <w:sz w:val="24"/>
          <w:szCs w:val="24"/>
          <w:lang w:val="es-ES_tradnl" w:eastAsia="ja-JP"/>
        </w:rPr>
      </w:pPr>
      <w:bookmarkStart w:id="13" w:name="OLE_LINK507"/>
      <w:bookmarkStart w:id="14" w:name="OLE_LINK506"/>
      <w:bookmarkStart w:id="15" w:name="OLE_LINK496"/>
      <w:bookmarkStart w:id="16" w:name="OLE_LINK479"/>
      <w:bookmarkStart w:id="17" w:name="OLE_LINK1"/>
      <w:r w:rsidRPr="00DC521E">
        <w:rPr>
          <w:rFonts w:ascii="Book Antiqua" w:eastAsia="MS Mincho" w:hAnsi="Book Antiqua" w:cs="Times New Roman"/>
          <w:b/>
          <w:sz w:val="24"/>
          <w:szCs w:val="24"/>
          <w:lang w:val="es-ES_tradnl" w:eastAsia="ja-JP"/>
        </w:rPr>
        <w:t xml:space="preserve">Open-Access: </w:t>
      </w:r>
      <w:r w:rsidRPr="00DC521E">
        <w:rPr>
          <w:rFonts w:ascii="Book Antiqua" w:eastAsia="MS Mincho" w:hAnsi="Book Antiqua" w:cs="Times New Roman"/>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DC521E">
        <w:rPr>
          <w:rFonts w:ascii="Book Antiqua" w:eastAsia="MS Mincho" w:hAnsi="Book Antiqua" w:cs="Times New Roman"/>
          <w:sz w:val="24"/>
          <w:szCs w:val="24"/>
          <w:lang w:val="es-ES_tradnl" w:eastAsia="ja-JP"/>
        </w:rPr>
        <w:lastRenderedPageBreak/>
        <w:t>provided the original work is properly cited and the use is non-commercial. See: http://creativecommons.org/licenses/by-nc/4.0/</w:t>
      </w:r>
      <w:bookmarkEnd w:id="13"/>
      <w:bookmarkEnd w:id="14"/>
      <w:bookmarkEnd w:id="15"/>
      <w:bookmarkEnd w:id="16"/>
    </w:p>
    <w:bookmarkEnd w:id="17"/>
    <w:p w14:paraId="6EE204FB" w14:textId="79A59535" w:rsidR="00DC521E" w:rsidRDefault="00DC521E" w:rsidP="00DC521E">
      <w:pPr>
        <w:spacing w:after="0" w:line="360" w:lineRule="auto"/>
        <w:jc w:val="both"/>
        <w:rPr>
          <w:rFonts w:ascii="Book Antiqua" w:hAnsi="Book Antiqua" w:cs="Arial"/>
          <w:b/>
          <w:color w:val="222222"/>
          <w:sz w:val="24"/>
          <w:szCs w:val="24"/>
        </w:rPr>
      </w:pPr>
    </w:p>
    <w:p w14:paraId="6059F921" w14:textId="7F6BA34C" w:rsidR="00DC521E" w:rsidRDefault="00DC521E" w:rsidP="00DC521E">
      <w:pPr>
        <w:spacing w:after="0" w:line="360" w:lineRule="auto"/>
        <w:jc w:val="both"/>
        <w:rPr>
          <w:rFonts w:ascii="Book Antiqua" w:hAnsi="Book Antiqua" w:cs="Arial"/>
          <w:b/>
          <w:color w:val="222222"/>
          <w:sz w:val="24"/>
          <w:szCs w:val="24"/>
          <w:lang w:eastAsia="zh-CN"/>
        </w:rPr>
      </w:pPr>
      <w:r>
        <w:rPr>
          <w:rFonts w:ascii="Book Antiqua" w:hAnsi="Book Antiqua" w:cs="Arial"/>
          <w:b/>
          <w:color w:val="222222"/>
          <w:sz w:val="24"/>
          <w:szCs w:val="24"/>
          <w:lang w:eastAsia="zh-CN"/>
        </w:rPr>
        <w:t xml:space="preserve">Manuscript source: </w:t>
      </w:r>
      <w:r w:rsidRPr="00DC521E">
        <w:rPr>
          <w:rFonts w:ascii="Book Antiqua" w:hAnsi="Book Antiqua" w:cs="Arial"/>
          <w:color w:val="222222"/>
          <w:sz w:val="24"/>
          <w:szCs w:val="24"/>
          <w:lang w:eastAsia="zh-CN"/>
        </w:rPr>
        <w:t>Invited manuscript</w:t>
      </w:r>
    </w:p>
    <w:p w14:paraId="3BA8531C" w14:textId="77777777" w:rsidR="00DC521E" w:rsidRPr="00DC521E" w:rsidRDefault="00DC521E" w:rsidP="00DC521E">
      <w:pPr>
        <w:spacing w:after="0" w:line="360" w:lineRule="auto"/>
        <w:jc w:val="both"/>
        <w:rPr>
          <w:rFonts w:ascii="Book Antiqua" w:hAnsi="Book Antiqua" w:cs="Arial"/>
          <w:b/>
          <w:color w:val="222222"/>
          <w:sz w:val="24"/>
          <w:szCs w:val="24"/>
          <w:lang w:eastAsia="zh-CN"/>
        </w:rPr>
      </w:pPr>
    </w:p>
    <w:p w14:paraId="3FFB7801" w14:textId="33C5CC45" w:rsidR="00DC521E" w:rsidRDefault="00DC521E" w:rsidP="00DC521E">
      <w:pPr>
        <w:spacing w:after="0" w:line="360" w:lineRule="auto"/>
        <w:jc w:val="both"/>
        <w:rPr>
          <w:rFonts w:ascii="Book Antiqua" w:hAnsi="Book Antiqua" w:cs="Arial"/>
          <w:color w:val="1C1D1E"/>
          <w:sz w:val="24"/>
          <w:szCs w:val="24"/>
          <w:lang w:val="en"/>
        </w:rPr>
      </w:pPr>
      <w:bookmarkStart w:id="18" w:name="_Hlk8369597"/>
      <w:proofErr w:type="spellStart"/>
      <w:r w:rsidRPr="00DC521E">
        <w:rPr>
          <w:rFonts w:ascii="Book Antiqua" w:eastAsia="MS Mincho" w:hAnsi="Book Antiqua" w:cs="Times New Roman"/>
          <w:b/>
          <w:sz w:val="24"/>
          <w:szCs w:val="24"/>
          <w:lang w:val="es-ES_tradnl" w:eastAsia="ja-JP"/>
        </w:rPr>
        <w:t>Corresponding</w:t>
      </w:r>
      <w:proofErr w:type="spellEnd"/>
      <w:r w:rsidRPr="00DC521E">
        <w:rPr>
          <w:rFonts w:ascii="Book Antiqua" w:eastAsia="MS Mincho" w:hAnsi="Book Antiqua" w:cs="Times New Roman"/>
          <w:b/>
          <w:sz w:val="24"/>
          <w:szCs w:val="24"/>
          <w:lang w:val="es-ES_tradnl" w:eastAsia="ja-JP"/>
        </w:rPr>
        <w:t xml:space="preserve"> </w:t>
      </w:r>
      <w:proofErr w:type="spellStart"/>
      <w:r w:rsidRPr="00DC521E">
        <w:rPr>
          <w:rFonts w:ascii="Book Antiqua" w:eastAsia="MS Mincho" w:hAnsi="Book Antiqua" w:cs="Times New Roman"/>
          <w:b/>
          <w:sz w:val="24"/>
          <w:szCs w:val="24"/>
          <w:lang w:val="es-ES_tradnl" w:eastAsia="ja-JP"/>
        </w:rPr>
        <w:t>author</w:t>
      </w:r>
      <w:proofErr w:type="spellEnd"/>
      <w:r w:rsidRPr="00DC521E">
        <w:rPr>
          <w:rFonts w:ascii="Book Antiqua" w:eastAsia="MS Mincho" w:hAnsi="Book Antiqua" w:cs="Times New Roman"/>
          <w:b/>
          <w:sz w:val="24"/>
          <w:szCs w:val="24"/>
          <w:lang w:val="es-ES_tradnl" w:eastAsia="ja-JP"/>
        </w:rPr>
        <w:t>:</w:t>
      </w:r>
      <w:r w:rsidRPr="00DC521E">
        <w:rPr>
          <w:rFonts w:ascii="Book Antiqua" w:eastAsia="SimSun" w:hAnsi="Book Antiqua" w:cs="Arial"/>
          <w:b/>
          <w:bCs/>
          <w:sz w:val="24"/>
          <w:szCs w:val="24"/>
          <w:lang w:val="es-ES_tradnl" w:eastAsia="zh-CN"/>
        </w:rPr>
        <w:t xml:space="preserve"> </w:t>
      </w:r>
      <w:bookmarkStart w:id="19" w:name="_Hlk8390352"/>
      <w:bookmarkEnd w:id="18"/>
      <w:proofErr w:type="spellStart"/>
      <w:r w:rsidR="00F56DCD" w:rsidRPr="00DC521E">
        <w:rPr>
          <w:rFonts w:ascii="Book Antiqua" w:hAnsi="Book Antiqua" w:cs="Arial"/>
          <w:b/>
          <w:color w:val="1C1D1E"/>
          <w:sz w:val="24"/>
          <w:szCs w:val="24"/>
          <w:lang w:val="en"/>
        </w:rPr>
        <w:t>Timucin</w:t>
      </w:r>
      <w:proofErr w:type="spellEnd"/>
      <w:r w:rsidR="00F56DCD" w:rsidRPr="00DC521E">
        <w:rPr>
          <w:rFonts w:ascii="Book Antiqua" w:hAnsi="Book Antiqua" w:cs="Arial"/>
          <w:b/>
          <w:color w:val="1C1D1E"/>
          <w:sz w:val="24"/>
          <w:szCs w:val="24"/>
          <w:lang w:val="en"/>
        </w:rPr>
        <w:t xml:space="preserve"> </w:t>
      </w:r>
      <w:proofErr w:type="spellStart"/>
      <w:r w:rsidR="00F56DCD" w:rsidRPr="00DC521E">
        <w:rPr>
          <w:rFonts w:ascii="Book Antiqua" w:hAnsi="Book Antiqua" w:cs="Arial"/>
          <w:b/>
          <w:color w:val="1C1D1E"/>
          <w:sz w:val="24"/>
          <w:szCs w:val="24"/>
          <w:lang w:val="en"/>
        </w:rPr>
        <w:t>Taner</w:t>
      </w:r>
      <w:proofErr w:type="spellEnd"/>
      <w:r w:rsidR="00F56DCD" w:rsidRPr="00DC521E">
        <w:rPr>
          <w:rFonts w:ascii="Book Antiqua" w:hAnsi="Book Antiqua" w:cs="Arial"/>
          <w:b/>
          <w:color w:val="1C1D1E"/>
          <w:sz w:val="24"/>
          <w:szCs w:val="24"/>
          <w:lang w:val="en"/>
        </w:rPr>
        <w:t>,</w:t>
      </w:r>
      <w:r w:rsidR="00F56DCD" w:rsidRPr="00DC521E">
        <w:rPr>
          <w:rFonts w:ascii="Book Antiqua" w:hAnsi="Book Antiqua" w:cs="Arial"/>
          <w:color w:val="1C1D1E"/>
          <w:sz w:val="24"/>
          <w:szCs w:val="24"/>
          <w:lang w:val="en"/>
        </w:rPr>
        <w:t xml:space="preserve"> </w:t>
      </w:r>
      <w:r w:rsidRPr="00DC521E">
        <w:rPr>
          <w:rFonts w:ascii="Book Antiqua" w:hAnsi="Book Antiqua" w:cs="Arial"/>
          <w:b/>
          <w:color w:val="1C1D1E"/>
          <w:sz w:val="24"/>
          <w:szCs w:val="24"/>
          <w:lang w:val="en"/>
        </w:rPr>
        <w:t xml:space="preserve">FACS, MD, PhD, Associate Professor, Surgeon, </w:t>
      </w:r>
      <w:bookmarkStart w:id="20" w:name="OLE_LINK889"/>
      <w:r w:rsidRPr="00DC521E">
        <w:rPr>
          <w:rFonts w:ascii="Book Antiqua" w:hAnsi="Book Antiqua" w:cs="Arial"/>
          <w:sz w:val="24"/>
          <w:szCs w:val="24"/>
        </w:rPr>
        <w:t>William J. von Liebig Center for Transplantation and Clinical Regeneration</w:t>
      </w:r>
      <w:bookmarkEnd w:id="20"/>
      <w:r w:rsidRPr="00DC521E">
        <w:rPr>
          <w:rFonts w:ascii="Book Antiqua" w:hAnsi="Book Antiqua" w:cs="Arial"/>
          <w:sz w:val="24"/>
          <w:szCs w:val="24"/>
        </w:rPr>
        <w:t xml:space="preserve">, </w:t>
      </w:r>
      <w:bookmarkStart w:id="21" w:name="OLE_LINK890"/>
      <w:bookmarkStart w:id="22" w:name="OLE_LINK891"/>
      <w:r w:rsidRPr="00DC521E">
        <w:rPr>
          <w:rFonts w:ascii="Book Antiqua" w:hAnsi="Book Antiqua" w:cs="Arial"/>
          <w:sz w:val="24"/>
          <w:szCs w:val="24"/>
        </w:rPr>
        <w:t>Mayo Clinic</w:t>
      </w:r>
      <w:bookmarkEnd w:id="21"/>
      <w:bookmarkEnd w:id="22"/>
      <w:r w:rsidRPr="00DC521E">
        <w:rPr>
          <w:rFonts w:ascii="Book Antiqua" w:hAnsi="Book Antiqua" w:cs="Arial"/>
          <w:sz w:val="24"/>
          <w:szCs w:val="24"/>
        </w:rPr>
        <w:t>,</w:t>
      </w:r>
      <w:r w:rsidR="00F56DCD" w:rsidRPr="00DC521E">
        <w:rPr>
          <w:rFonts w:ascii="Book Antiqua" w:hAnsi="Book Antiqua" w:cs="Arial"/>
          <w:color w:val="1C1D1E"/>
          <w:sz w:val="24"/>
          <w:szCs w:val="24"/>
          <w:lang w:val="en"/>
        </w:rPr>
        <w:t xml:space="preserve"> </w:t>
      </w:r>
      <w:bookmarkStart w:id="23" w:name="OLE_LINK892"/>
      <w:r w:rsidR="00F56DCD" w:rsidRPr="00DC521E">
        <w:rPr>
          <w:rFonts w:ascii="Book Antiqua" w:hAnsi="Book Antiqua" w:cs="Arial"/>
          <w:color w:val="1C1D1E"/>
          <w:sz w:val="24"/>
          <w:szCs w:val="24"/>
          <w:lang w:val="en"/>
        </w:rPr>
        <w:t>200 First Street Southwest</w:t>
      </w:r>
      <w:bookmarkEnd w:id="23"/>
      <w:r w:rsidR="00F56DCD" w:rsidRPr="00DC521E">
        <w:rPr>
          <w:rFonts w:ascii="Book Antiqua" w:hAnsi="Book Antiqua" w:cs="Arial"/>
          <w:color w:val="1C1D1E"/>
          <w:sz w:val="24"/>
          <w:szCs w:val="24"/>
          <w:lang w:val="en"/>
        </w:rPr>
        <w:t>, Rochester, MN 55905</w:t>
      </w:r>
      <w:r>
        <w:rPr>
          <w:rFonts w:ascii="Book Antiqua" w:hAnsi="Book Antiqua" w:cs="Arial"/>
          <w:color w:val="1C1D1E"/>
          <w:sz w:val="24"/>
          <w:szCs w:val="24"/>
          <w:lang w:val="en"/>
        </w:rPr>
        <w:t xml:space="preserve">, United States. </w:t>
      </w:r>
      <w:hyperlink r:id="rId7" w:history="1">
        <w:r w:rsidRPr="00A362C5">
          <w:rPr>
            <w:rStyle w:val="Hyperlink"/>
            <w:rFonts w:ascii="Book Antiqua" w:hAnsi="Book Antiqua" w:cs="Arial"/>
            <w:bCs/>
            <w:sz w:val="24"/>
            <w:szCs w:val="24"/>
            <w:lang w:val="en"/>
          </w:rPr>
          <w:t>taner.timucin@mayo.edu</w:t>
        </w:r>
      </w:hyperlink>
    </w:p>
    <w:bookmarkEnd w:id="19"/>
    <w:p w14:paraId="18966CF9" w14:textId="60E4364C" w:rsidR="00F56DCD" w:rsidRPr="00DC521E" w:rsidRDefault="00F56DCD" w:rsidP="00DC521E">
      <w:pPr>
        <w:spacing w:after="0" w:line="360" w:lineRule="auto"/>
        <w:jc w:val="both"/>
        <w:rPr>
          <w:rFonts w:ascii="Book Antiqua" w:hAnsi="Book Antiqua" w:cs="Arial"/>
          <w:color w:val="1C1D1E"/>
          <w:sz w:val="24"/>
          <w:szCs w:val="24"/>
          <w:lang w:val="en"/>
        </w:rPr>
      </w:pPr>
      <w:r w:rsidRPr="00DC521E">
        <w:rPr>
          <w:rFonts w:ascii="Book Antiqua" w:hAnsi="Book Antiqua" w:cs="Arial"/>
          <w:b/>
          <w:color w:val="1C1D1E"/>
          <w:sz w:val="24"/>
          <w:szCs w:val="24"/>
          <w:lang w:val="en"/>
        </w:rPr>
        <w:t>Telephone:</w:t>
      </w:r>
      <w:r w:rsidRPr="00DC521E">
        <w:rPr>
          <w:rFonts w:ascii="Book Antiqua" w:hAnsi="Book Antiqua" w:cs="Arial"/>
          <w:color w:val="1C1D1E"/>
          <w:sz w:val="24"/>
          <w:szCs w:val="24"/>
          <w:lang w:val="en"/>
        </w:rPr>
        <w:t xml:space="preserve"> +1</w:t>
      </w:r>
      <w:r w:rsidR="00DC521E">
        <w:rPr>
          <w:rFonts w:ascii="Book Antiqua" w:hAnsi="Book Antiqua" w:cs="Arial"/>
          <w:color w:val="1C1D1E"/>
          <w:sz w:val="24"/>
          <w:szCs w:val="24"/>
          <w:lang w:val="en"/>
        </w:rPr>
        <w:t>-</w:t>
      </w:r>
      <w:r w:rsidRPr="00DC521E">
        <w:rPr>
          <w:rFonts w:ascii="Book Antiqua" w:hAnsi="Book Antiqua" w:cs="Arial"/>
          <w:color w:val="1C1D1E"/>
          <w:sz w:val="24"/>
          <w:szCs w:val="24"/>
          <w:lang w:val="en"/>
        </w:rPr>
        <w:t>507</w:t>
      </w:r>
      <w:r w:rsidR="00DC521E">
        <w:rPr>
          <w:rFonts w:ascii="Book Antiqua" w:hAnsi="Book Antiqua" w:cs="Arial"/>
          <w:color w:val="1C1D1E"/>
          <w:sz w:val="24"/>
          <w:szCs w:val="24"/>
          <w:lang w:val="en"/>
        </w:rPr>
        <w:t>-</w:t>
      </w:r>
      <w:r w:rsidRPr="00DC521E">
        <w:rPr>
          <w:rFonts w:ascii="Book Antiqua" w:hAnsi="Book Antiqua" w:cs="Arial"/>
          <w:color w:val="1C1D1E"/>
          <w:sz w:val="24"/>
          <w:szCs w:val="24"/>
          <w:lang w:val="en"/>
        </w:rPr>
        <w:t>266</w:t>
      </w:r>
      <w:r w:rsidR="00DC521E">
        <w:rPr>
          <w:rFonts w:ascii="Book Antiqua" w:hAnsi="Book Antiqua" w:cs="Arial"/>
          <w:color w:val="1C1D1E"/>
          <w:sz w:val="24"/>
          <w:szCs w:val="24"/>
          <w:lang w:val="en"/>
        </w:rPr>
        <w:t>-</w:t>
      </w:r>
      <w:r w:rsidRPr="00DC521E">
        <w:rPr>
          <w:rFonts w:ascii="Book Antiqua" w:hAnsi="Book Antiqua" w:cs="Arial"/>
          <w:color w:val="1C1D1E"/>
          <w:sz w:val="24"/>
          <w:szCs w:val="24"/>
          <w:lang w:val="en"/>
        </w:rPr>
        <w:t>3841</w:t>
      </w:r>
    </w:p>
    <w:p w14:paraId="5DDF5210" w14:textId="580CBA3C" w:rsidR="00041AB9" w:rsidRDefault="00F56DCD" w:rsidP="00DC521E">
      <w:pPr>
        <w:spacing w:after="0" w:line="360" w:lineRule="auto"/>
        <w:jc w:val="both"/>
        <w:rPr>
          <w:rFonts w:ascii="Book Antiqua" w:hAnsi="Book Antiqua" w:cs="Arial"/>
          <w:color w:val="1C1D1E"/>
          <w:sz w:val="24"/>
          <w:szCs w:val="24"/>
          <w:lang w:val="en"/>
        </w:rPr>
      </w:pPr>
      <w:r w:rsidRPr="00DC521E">
        <w:rPr>
          <w:rFonts w:ascii="Book Antiqua" w:hAnsi="Book Antiqua" w:cs="Arial"/>
          <w:b/>
          <w:color w:val="1C1D1E"/>
          <w:sz w:val="24"/>
          <w:szCs w:val="24"/>
          <w:lang w:val="en"/>
        </w:rPr>
        <w:t>Fax:</w:t>
      </w:r>
      <w:r w:rsidRPr="00DC521E">
        <w:rPr>
          <w:rFonts w:ascii="Book Antiqua" w:hAnsi="Book Antiqua" w:cs="Arial"/>
          <w:color w:val="1C1D1E"/>
          <w:sz w:val="24"/>
          <w:szCs w:val="24"/>
          <w:lang w:val="en"/>
        </w:rPr>
        <w:t xml:space="preserve"> </w:t>
      </w:r>
      <w:r w:rsidR="00DC521E">
        <w:rPr>
          <w:rFonts w:ascii="Book Antiqua" w:hAnsi="Book Antiqua" w:cs="Arial"/>
          <w:color w:val="1C1D1E"/>
          <w:sz w:val="24"/>
          <w:szCs w:val="24"/>
          <w:lang w:val="en"/>
        </w:rPr>
        <w:t>+1-</w:t>
      </w:r>
      <w:r w:rsidRPr="00DC521E">
        <w:rPr>
          <w:rFonts w:ascii="Book Antiqua" w:hAnsi="Book Antiqua" w:cs="Arial"/>
          <w:color w:val="1C1D1E"/>
          <w:sz w:val="24"/>
          <w:szCs w:val="24"/>
          <w:lang w:val="en"/>
        </w:rPr>
        <w:t>507</w:t>
      </w:r>
      <w:r w:rsidR="00DC521E">
        <w:rPr>
          <w:rFonts w:ascii="Book Antiqua" w:hAnsi="Book Antiqua" w:cs="Arial"/>
          <w:color w:val="1C1D1E"/>
          <w:sz w:val="24"/>
          <w:szCs w:val="24"/>
          <w:lang w:val="en"/>
        </w:rPr>
        <w:t>-</w:t>
      </w:r>
      <w:r w:rsidRPr="00DC521E">
        <w:rPr>
          <w:rFonts w:ascii="Book Antiqua" w:hAnsi="Book Antiqua" w:cs="Arial"/>
          <w:color w:val="1C1D1E"/>
          <w:sz w:val="24"/>
          <w:szCs w:val="24"/>
          <w:lang w:val="en"/>
        </w:rPr>
        <w:t>266</w:t>
      </w:r>
      <w:r w:rsidR="00DC521E">
        <w:rPr>
          <w:rFonts w:ascii="Book Antiqua" w:hAnsi="Book Antiqua" w:cs="Arial"/>
          <w:color w:val="1C1D1E"/>
          <w:sz w:val="24"/>
          <w:szCs w:val="24"/>
          <w:lang w:val="en"/>
        </w:rPr>
        <w:t>-</w:t>
      </w:r>
      <w:r w:rsidRPr="00DC521E">
        <w:rPr>
          <w:rFonts w:ascii="Book Antiqua" w:hAnsi="Book Antiqua" w:cs="Arial"/>
          <w:color w:val="1C1D1E"/>
          <w:sz w:val="24"/>
          <w:szCs w:val="24"/>
          <w:lang w:val="en"/>
        </w:rPr>
        <w:t>9806</w:t>
      </w:r>
    </w:p>
    <w:p w14:paraId="7B5167E9" w14:textId="7D0C46DC" w:rsidR="00DC521E" w:rsidRDefault="00DC521E" w:rsidP="00DC521E">
      <w:pPr>
        <w:spacing w:after="0" w:line="360" w:lineRule="auto"/>
        <w:jc w:val="both"/>
        <w:rPr>
          <w:rFonts w:ascii="Book Antiqua" w:hAnsi="Book Antiqua" w:cs="Arial"/>
          <w:color w:val="1C1D1E"/>
          <w:sz w:val="24"/>
          <w:szCs w:val="24"/>
          <w:lang w:val="en"/>
        </w:rPr>
      </w:pPr>
    </w:p>
    <w:p w14:paraId="1692BC98" w14:textId="7ED30630"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bookmarkStart w:id="24" w:name="OLE_LINK75"/>
      <w:bookmarkStart w:id="25" w:name="OLE_LINK76"/>
      <w:bookmarkStart w:id="26" w:name="OLE_LINK269"/>
      <w:bookmarkStart w:id="27" w:name="OLE_LINK239"/>
      <w:r w:rsidRPr="00591455">
        <w:rPr>
          <w:rFonts w:ascii="Book Antiqua" w:eastAsia="SimSun" w:hAnsi="Book Antiqua" w:cs="Times New Roman"/>
          <w:b/>
          <w:kern w:val="2"/>
          <w:sz w:val="24"/>
          <w:szCs w:val="24"/>
          <w:lang w:eastAsia="zh-CN"/>
        </w:rPr>
        <w:t xml:space="preserve">Received: </w:t>
      </w:r>
      <w:r>
        <w:rPr>
          <w:rFonts w:ascii="Book Antiqua" w:eastAsia="SimSun" w:hAnsi="Book Antiqua" w:cs="Times New Roman"/>
          <w:kern w:val="2"/>
          <w:sz w:val="24"/>
          <w:szCs w:val="24"/>
          <w:lang w:eastAsia="zh-CN"/>
        </w:rPr>
        <w:t>March 15</w:t>
      </w:r>
      <w:r w:rsidRPr="00591455">
        <w:rPr>
          <w:rFonts w:ascii="Book Antiqua" w:eastAsia="SimSun" w:hAnsi="Book Antiqua" w:cs="Times New Roman"/>
          <w:kern w:val="2"/>
          <w:sz w:val="24"/>
          <w:szCs w:val="24"/>
          <w:lang w:eastAsia="zh-CN"/>
        </w:rPr>
        <w:t>, 2019</w:t>
      </w:r>
    </w:p>
    <w:p w14:paraId="1659C127" w14:textId="5AAA3535"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r w:rsidRPr="00591455">
        <w:rPr>
          <w:rFonts w:ascii="Book Antiqua" w:eastAsia="SimSun" w:hAnsi="Book Antiqua" w:cs="Times New Roman"/>
          <w:b/>
          <w:kern w:val="2"/>
          <w:sz w:val="24"/>
          <w:szCs w:val="24"/>
          <w:lang w:eastAsia="zh-CN"/>
        </w:rPr>
        <w:t xml:space="preserve">Peer-review started: </w:t>
      </w:r>
      <w:r>
        <w:rPr>
          <w:rFonts w:ascii="Book Antiqua" w:eastAsia="SimSun" w:hAnsi="Book Antiqua" w:cs="Times New Roman"/>
          <w:kern w:val="2"/>
          <w:sz w:val="24"/>
          <w:szCs w:val="24"/>
          <w:lang w:eastAsia="zh-CN"/>
        </w:rPr>
        <w:t>March 15</w:t>
      </w:r>
      <w:r w:rsidRPr="00591455">
        <w:rPr>
          <w:rFonts w:ascii="Book Antiqua" w:eastAsia="SimSun" w:hAnsi="Book Antiqua" w:cs="Times New Roman"/>
          <w:kern w:val="2"/>
          <w:sz w:val="24"/>
          <w:szCs w:val="24"/>
          <w:lang w:eastAsia="zh-CN"/>
        </w:rPr>
        <w:t>, 2019</w:t>
      </w:r>
    </w:p>
    <w:p w14:paraId="0C53B5E9" w14:textId="080A4194"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r w:rsidRPr="00591455">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April</w:t>
      </w:r>
      <w:r w:rsidRPr="00591455">
        <w:rPr>
          <w:rFonts w:ascii="Book Antiqua" w:eastAsia="SimSun" w:hAnsi="Book Antiqua" w:cs="Times New Roman"/>
          <w:kern w:val="2"/>
          <w:sz w:val="24"/>
          <w:szCs w:val="24"/>
          <w:lang w:eastAsia="zh-CN"/>
        </w:rPr>
        <w:t xml:space="preserve"> 1</w:t>
      </w:r>
      <w:r>
        <w:rPr>
          <w:rFonts w:ascii="Book Antiqua" w:eastAsia="SimSun" w:hAnsi="Book Antiqua" w:cs="Times New Roman"/>
          <w:kern w:val="2"/>
          <w:sz w:val="24"/>
          <w:szCs w:val="24"/>
          <w:lang w:eastAsia="zh-CN"/>
        </w:rPr>
        <w:t>1</w:t>
      </w:r>
      <w:r w:rsidRPr="00591455">
        <w:rPr>
          <w:rFonts w:ascii="Book Antiqua" w:eastAsia="SimSun" w:hAnsi="Book Antiqua" w:cs="Times New Roman"/>
          <w:kern w:val="2"/>
          <w:sz w:val="24"/>
          <w:szCs w:val="24"/>
          <w:lang w:eastAsia="zh-CN"/>
        </w:rPr>
        <w:t>, 2019</w:t>
      </w:r>
    </w:p>
    <w:p w14:paraId="02765CBA" w14:textId="04CDC943"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r w:rsidRPr="00591455">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April</w:t>
      </w:r>
      <w:r w:rsidRPr="00591455">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25</w:t>
      </w:r>
      <w:r w:rsidRPr="00591455">
        <w:rPr>
          <w:rFonts w:ascii="Book Antiqua" w:eastAsia="SimSun" w:hAnsi="Book Antiqua" w:cs="Times New Roman"/>
          <w:kern w:val="2"/>
          <w:sz w:val="24"/>
          <w:szCs w:val="24"/>
          <w:lang w:eastAsia="zh-CN"/>
        </w:rPr>
        <w:t>, 2019</w:t>
      </w:r>
    </w:p>
    <w:p w14:paraId="11CFFE13" w14:textId="37623C63" w:rsidR="00591455" w:rsidRPr="00591455" w:rsidRDefault="00591455" w:rsidP="00591455">
      <w:pPr>
        <w:widowControl w:val="0"/>
        <w:spacing w:after="0" w:line="360" w:lineRule="auto"/>
        <w:jc w:val="both"/>
        <w:rPr>
          <w:rFonts w:ascii="Book Antiqua" w:eastAsia="SimSun" w:hAnsi="Book Antiqua" w:cs="Times New Roman"/>
          <w:color w:val="000000"/>
          <w:kern w:val="2"/>
          <w:sz w:val="24"/>
          <w:szCs w:val="24"/>
          <w:lang w:eastAsia="zh-CN"/>
        </w:rPr>
      </w:pPr>
      <w:r w:rsidRPr="00591455">
        <w:rPr>
          <w:rFonts w:ascii="Book Antiqua" w:eastAsia="SimSun" w:hAnsi="Book Antiqua" w:cs="Times New Roman"/>
          <w:b/>
          <w:kern w:val="2"/>
          <w:sz w:val="24"/>
          <w:szCs w:val="24"/>
          <w:lang w:eastAsia="zh-CN"/>
        </w:rPr>
        <w:t>Accepted:</w:t>
      </w:r>
      <w:r w:rsidR="00C848B5" w:rsidRPr="00C848B5">
        <w:t xml:space="preserve"> </w:t>
      </w:r>
      <w:r w:rsidR="00C848B5" w:rsidRPr="00C848B5">
        <w:rPr>
          <w:rFonts w:ascii="Book Antiqua" w:eastAsia="SimSun" w:hAnsi="Book Antiqua" w:cs="Times New Roman"/>
          <w:kern w:val="2"/>
          <w:sz w:val="24"/>
          <w:szCs w:val="24"/>
          <w:lang w:eastAsia="zh-CN"/>
        </w:rPr>
        <w:t>May 18, 2019</w:t>
      </w:r>
      <w:r w:rsidRPr="00591455">
        <w:rPr>
          <w:rFonts w:ascii="Book Antiqua" w:eastAsia="SimSun" w:hAnsi="Book Antiqua" w:cs="Times New Roman"/>
          <w:b/>
          <w:kern w:val="2"/>
          <w:sz w:val="24"/>
          <w:szCs w:val="24"/>
          <w:lang w:eastAsia="zh-CN"/>
        </w:rPr>
        <w:t xml:space="preserve"> </w:t>
      </w:r>
    </w:p>
    <w:p w14:paraId="7352E2B6" w14:textId="77777777"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r w:rsidRPr="00591455">
        <w:rPr>
          <w:rFonts w:ascii="Book Antiqua" w:eastAsia="SimSun" w:hAnsi="Book Antiqua" w:cs="Times New Roman"/>
          <w:b/>
          <w:kern w:val="2"/>
          <w:sz w:val="24"/>
          <w:szCs w:val="24"/>
          <w:lang w:eastAsia="zh-CN"/>
        </w:rPr>
        <w:t>Article in press:</w:t>
      </w:r>
    </w:p>
    <w:p w14:paraId="4DD05FB8" w14:textId="77777777" w:rsidR="00591455" w:rsidRPr="00591455" w:rsidRDefault="00591455" w:rsidP="00591455">
      <w:pPr>
        <w:widowControl w:val="0"/>
        <w:spacing w:after="0" w:line="360" w:lineRule="auto"/>
        <w:jc w:val="both"/>
        <w:rPr>
          <w:rFonts w:ascii="Book Antiqua" w:eastAsia="SimSun" w:hAnsi="Book Antiqua" w:cs="Times New Roman"/>
          <w:b/>
          <w:kern w:val="2"/>
          <w:sz w:val="24"/>
          <w:szCs w:val="24"/>
          <w:lang w:eastAsia="zh-CN"/>
        </w:rPr>
      </w:pPr>
      <w:r w:rsidRPr="00591455">
        <w:rPr>
          <w:rFonts w:ascii="Book Antiqua" w:eastAsia="SimSun" w:hAnsi="Book Antiqua" w:cs="Times New Roman"/>
          <w:b/>
          <w:kern w:val="2"/>
          <w:sz w:val="24"/>
          <w:szCs w:val="24"/>
          <w:lang w:eastAsia="zh-CN"/>
        </w:rPr>
        <w:t>Published online:</w:t>
      </w:r>
    </w:p>
    <w:bookmarkEnd w:id="24"/>
    <w:bookmarkEnd w:id="25"/>
    <w:bookmarkEnd w:id="26"/>
    <w:bookmarkEnd w:id="27"/>
    <w:p w14:paraId="5B075171" w14:textId="77777777" w:rsidR="00DC521E" w:rsidRPr="00DC521E" w:rsidRDefault="00DC521E" w:rsidP="00DC521E">
      <w:pPr>
        <w:spacing w:after="0" w:line="360" w:lineRule="auto"/>
        <w:jc w:val="both"/>
        <w:rPr>
          <w:rFonts w:ascii="Book Antiqua" w:hAnsi="Book Antiqua" w:cs="Arial"/>
          <w:b/>
          <w:color w:val="222222"/>
          <w:sz w:val="24"/>
          <w:szCs w:val="24"/>
        </w:rPr>
      </w:pPr>
    </w:p>
    <w:p w14:paraId="5B5C2633" w14:textId="65AED1F3" w:rsidR="00591455" w:rsidRDefault="00591455">
      <w:pPr>
        <w:rPr>
          <w:rFonts w:ascii="Book Antiqua" w:hAnsi="Book Antiqua" w:cs="Arial"/>
          <w:b/>
          <w:color w:val="222222"/>
          <w:sz w:val="24"/>
          <w:szCs w:val="24"/>
        </w:rPr>
      </w:pPr>
      <w:r>
        <w:rPr>
          <w:rFonts w:ascii="Book Antiqua" w:hAnsi="Book Antiqua" w:cs="Arial"/>
          <w:b/>
          <w:color w:val="222222"/>
          <w:sz w:val="24"/>
          <w:szCs w:val="24"/>
        </w:rPr>
        <w:br w:type="page"/>
      </w:r>
    </w:p>
    <w:p w14:paraId="1A8004A9" w14:textId="77777777" w:rsidR="00294A6C" w:rsidRPr="00DC521E" w:rsidRDefault="00294A6C"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lastRenderedPageBreak/>
        <w:t>Abstract</w:t>
      </w:r>
    </w:p>
    <w:p w14:paraId="3C3F9698" w14:textId="7C6ECE0E" w:rsidR="00D3064F" w:rsidRPr="00DC521E" w:rsidRDefault="00D3064F"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The </w:t>
      </w:r>
      <w:r w:rsidR="00C34A8D" w:rsidRPr="00DC521E">
        <w:rPr>
          <w:rFonts w:ascii="Book Antiqua" w:hAnsi="Book Antiqua" w:cs="Arial"/>
          <w:color w:val="222222"/>
          <w:sz w:val="24"/>
          <w:szCs w:val="24"/>
        </w:rPr>
        <w:t xml:space="preserve">transplanted </w:t>
      </w:r>
      <w:r w:rsidRPr="00DC521E">
        <w:rPr>
          <w:rFonts w:ascii="Book Antiqua" w:hAnsi="Book Antiqua" w:cs="Arial"/>
          <w:color w:val="222222"/>
          <w:sz w:val="24"/>
          <w:szCs w:val="24"/>
        </w:rPr>
        <w:t xml:space="preserve">liver can modulate </w:t>
      </w:r>
      <w:r w:rsidR="00C34A8D" w:rsidRPr="00DC521E">
        <w:rPr>
          <w:rFonts w:ascii="Book Antiqua" w:hAnsi="Book Antiqua" w:cs="Arial"/>
          <w:color w:val="222222"/>
          <w:sz w:val="24"/>
          <w:szCs w:val="24"/>
        </w:rPr>
        <w:t xml:space="preserve">the recipient </w:t>
      </w:r>
      <w:r w:rsidRPr="00DC521E">
        <w:rPr>
          <w:rFonts w:ascii="Book Antiqua" w:hAnsi="Book Antiqua" w:cs="Arial"/>
          <w:color w:val="222222"/>
          <w:sz w:val="24"/>
          <w:szCs w:val="24"/>
        </w:rPr>
        <w:t xml:space="preserve">immune system to induce tolerance after transplantation. This phenomenon was observed nearly five decades ago. Subsequently, </w:t>
      </w:r>
      <w:r w:rsidR="00580A63" w:rsidRPr="00DC521E">
        <w:rPr>
          <w:rFonts w:ascii="Book Antiqua" w:hAnsi="Book Antiqua" w:cs="Arial"/>
          <w:color w:val="222222"/>
          <w:sz w:val="24"/>
          <w:szCs w:val="24"/>
        </w:rPr>
        <w:t>liver’s role in multi</w:t>
      </w:r>
      <w:r w:rsidR="00F0613C">
        <w:rPr>
          <w:rFonts w:ascii="Book Antiqua" w:hAnsi="Book Antiqua" w:cs="Arial"/>
          <w:color w:val="222222"/>
          <w:sz w:val="24"/>
          <w:szCs w:val="24"/>
        </w:rPr>
        <w:t>-</w:t>
      </w:r>
      <w:r w:rsidR="00580A63" w:rsidRPr="00DC521E">
        <w:rPr>
          <w:rFonts w:ascii="Book Antiqua" w:hAnsi="Book Antiqua" w:cs="Arial"/>
          <w:color w:val="222222"/>
          <w:sz w:val="24"/>
          <w:szCs w:val="24"/>
        </w:rPr>
        <w:t>visceral</w:t>
      </w:r>
      <w:r w:rsidR="00C34A8D" w:rsidRPr="00DC521E">
        <w:rPr>
          <w:rFonts w:ascii="Book Antiqua" w:hAnsi="Book Antiqua" w:cs="Arial"/>
          <w:color w:val="222222"/>
          <w:sz w:val="24"/>
          <w:szCs w:val="24"/>
        </w:rPr>
        <w:t xml:space="preserve"> transplantation was recognized, as it </w:t>
      </w:r>
      <w:r w:rsidR="00580A63" w:rsidRPr="00DC521E">
        <w:rPr>
          <w:rFonts w:ascii="Book Antiqua" w:hAnsi="Book Antiqua" w:cs="Arial"/>
          <w:color w:val="222222"/>
          <w:sz w:val="24"/>
          <w:szCs w:val="24"/>
        </w:rPr>
        <w:t xml:space="preserve">has a protective role in preventing rejection of simultaneously transplanted kidney, heart, or other solid organs. The liver has a unique architecture and is home to many cells involved in the immunity and inflammation. </w:t>
      </w:r>
      <w:r w:rsidR="00C34A8D" w:rsidRPr="00DC521E">
        <w:rPr>
          <w:rFonts w:ascii="Book Antiqua" w:hAnsi="Book Antiqua" w:cs="Arial"/>
          <w:color w:val="222222"/>
          <w:sz w:val="24"/>
          <w:szCs w:val="24"/>
        </w:rPr>
        <w:t xml:space="preserve">After transplantation, these cells </w:t>
      </w:r>
      <w:r w:rsidR="00263C82" w:rsidRPr="00DC521E">
        <w:rPr>
          <w:rFonts w:ascii="Book Antiqua" w:hAnsi="Book Antiqua" w:cs="Arial"/>
          <w:color w:val="222222"/>
          <w:sz w:val="24"/>
          <w:szCs w:val="24"/>
        </w:rPr>
        <w:t xml:space="preserve">can migrate from the liver into the recipient. </w:t>
      </w:r>
      <w:r w:rsidR="00580A63" w:rsidRPr="00DC521E">
        <w:rPr>
          <w:rFonts w:ascii="Book Antiqua" w:hAnsi="Book Antiqua" w:cs="Arial"/>
          <w:color w:val="222222"/>
          <w:sz w:val="24"/>
          <w:szCs w:val="24"/>
        </w:rPr>
        <w:t xml:space="preserve">Early studies pointed out towards chimerism as an important mechanism by which the liver modulates human immune system. Recent studies on human T-cell subtypes, cytokine expression, and gene expression in the allograft have expanded our knowledge on the potential mechanisms underlying immunomodulation. </w:t>
      </w:r>
      <w:r w:rsidRPr="00DC521E">
        <w:rPr>
          <w:rFonts w:ascii="Book Antiqua" w:hAnsi="Book Antiqua" w:cs="Arial"/>
          <w:color w:val="222222"/>
          <w:sz w:val="24"/>
          <w:szCs w:val="24"/>
        </w:rPr>
        <w:t xml:space="preserve"> </w:t>
      </w:r>
      <w:r w:rsidR="00263C82" w:rsidRPr="00DC521E">
        <w:rPr>
          <w:rFonts w:ascii="Book Antiqua" w:hAnsi="Book Antiqua" w:cs="Arial"/>
          <w:color w:val="222222"/>
          <w:sz w:val="24"/>
          <w:szCs w:val="24"/>
        </w:rPr>
        <w:t>In this article, we discuss the privileged state of liver transplantation compared to other solid organ transplantation, the liver allograft’s role in multivisceral transplantation, various cells in the liver involved in immune responses, and the potential mechanisms underlying immunomodulation of host alloresponses.</w:t>
      </w:r>
    </w:p>
    <w:p w14:paraId="6E811ED5" w14:textId="77777777" w:rsidR="00294A6C" w:rsidRPr="00DC521E" w:rsidRDefault="00294A6C" w:rsidP="00DC521E">
      <w:pPr>
        <w:spacing w:after="0" w:line="360" w:lineRule="auto"/>
        <w:jc w:val="both"/>
        <w:rPr>
          <w:rFonts w:ascii="Book Antiqua" w:hAnsi="Book Antiqua" w:cs="Arial"/>
          <w:b/>
          <w:color w:val="222222"/>
          <w:sz w:val="24"/>
          <w:szCs w:val="24"/>
        </w:rPr>
      </w:pPr>
    </w:p>
    <w:p w14:paraId="6A88B482" w14:textId="0ADE0DE9" w:rsidR="00610AFE" w:rsidRDefault="00F0613C" w:rsidP="00DC521E">
      <w:pPr>
        <w:spacing w:after="0" w:line="360" w:lineRule="auto"/>
        <w:jc w:val="both"/>
        <w:rPr>
          <w:rFonts w:ascii="Book Antiqua" w:hAnsi="Book Antiqua" w:cs="Arial"/>
          <w:color w:val="222222"/>
          <w:sz w:val="24"/>
          <w:szCs w:val="24"/>
        </w:rPr>
      </w:pPr>
      <w:bookmarkStart w:id="28" w:name="_Hlk8369957"/>
      <w:r w:rsidRPr="00F0613C">
        <w:rPr>
          <w:rFonts w:ascii="Book Antiqua" w:eastAsia="MS Mincho" w:hAnsi="Book Antiqua" w:cs="Times New Roman"/>
          <w:b/>
          <w:iCs/>
          <w:sz w:val="24"/>
          <w:szCs w:val="24"/>
          <w:lang w:val="es-ES_tradnl" w:eastAsia="es-ES_tradnl"/>
        </w:rPr>
        <w:t>Key words:</w:t>
      </w:r>
      <w:r w:rsidRPr="00F0613C">
        <w:rPr>
          <w:rFonts w:ascii="Book Antiqua" w:eastAsia="MS Mincho" w:hAnsi="Book Antiqua" w:cs="Times New Roman"/>
          <w:i/>
          <w:iCs/>
          <w:sz w:val="24"/>
          <w:szCs w:val="24"/>
          <w:lang w:val="es-ES_tradnl" w:eastAsia="es-ES_tradnl"/>
        </w:rPr>
        <w:t xml:space="preserve"> </w:t>
      </w:r>
      <w:bookmarkStart w:id="29" w:name="OLE_LINK888"/>
      <w:bookmarkEnd w:id="28"/>
      <w:r w:rsidR="00610AFE" w:rsidRPr="00DC521E">
        <w:rPr>
          <w:rFonts w:ascii="Book Antiqua" w:hAnsi="Book Antiqua" w:cs="Arial"/>
          <w:color w:val="222222"/>
          <w:sz w:val="24"/>
          <w:szCs w:val="24"/>
        </w:rPr>
        <w:t>Liver transplantation</w:t>
      </w:r>
      <w:r>
        <w:rPr>
          <w:rFonts w:ascii="Book Antiqua" w:hAnsi="Book Antiqua" w:cs="Arial"/>
          <w:color w:val="222222"/>
          <w:sz w:val="24"/>
          <w:szCs w:val="24"/>
        </w:rPr>
        <w:t>;</w:t>
      </w:r>
      <w:r w:rsidR="00610AFE" w:rsidRPr="00DC521E">
        <w:rPr>
          <w:rFonts w:ascii="Book Antiqua" w:hAnsi="Book Antiqua" w:cs="Arial"/>
          <w:color w:val="222222"/>
          <w:sz w:val="24"/>
          <w:szCs w:val="24"/>
        </w:rPr>
        <w:t xml:space="preserve"> </w:t>
      </w:r>
      <w:proofErr w:type="spellStart"/>
      <w:r w:rsidRPr="00DC521E">
        <w:rPr>
          <w:rFonts w:ascii="Book Antiqua" w:hAnsi="Book Antiqua" w:cs="Arial"/>
          <w:color w:val="222222"/>
          <w:sz w:val="24"/>
          <w:szCs w:val="24"/>
        </w:rPr>
        <w:t>A</w:t>
      </w:r>
      <w:r w:rsidR="00610AFE" w:rsidRPr="00DC521E">
        <w:rPr>
          <w:rFonts w:ascii="Book Antiqua" w:hAnsi="Book Antiqua" w:cs="Arial"/>
          <w:color w:val="222222"/>
          <w:sz w:val="24"/>
          <w:szCs w:val="24"/>
        </w:rPr>
        <w:t>lloimmunity</w:t>
      </w:r>
      <w:proofErr w:type="spellEnd"/>
      <w:r>
        <w:rPr>
          <w:rFonts w:ascii="Book Antiqua" w:hAnsi="Book Antiqua" w:cs="Arial"/>
          <w:color w:val="222222"/>
          <w:sz w:val="24"/>
          <w:szCs w:val="24"/>
        </w:rPr>
        <w:t>;</w:t>
      </w:r>
      <w:r w:rsidR="00610AFE"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L</w:t>
      </w:r>
      <w:r w:rsidR="00610AFE" w:rsidRPr="00DC521E">
        <w:rPr>
          <w:rFonts w:ascii="Book Antiqua" w:hAnsi="Book Antiqua" w:cs="Arial"/>
          <w:color w:val="222222"/>
          <w:sz w:val="24"/>
          <w:szCs w:val="24"/>
        </w:rPr>
        <w:t>iver-kidney transplant</w:t>
      </w:r>
      <w:r>
        <w:rPr>
          <w:rFonts w:ascii="Book Antiqua" w:hAnsi="Book Antiqua" w:cs="Arial"/>
          <w:color w:val="222222"/>
          <w:sz w:val="24"/>
          <w:szCs w:val="24"/>
        </w:rPr>
        <w:t>;</w:t>
      </w:r>
      <w:r w:rsidR="00610AFE"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T</w:t>
      </w:r>
      <w:r w:rsidR="004C6A94" w:rsidRPr="00DC521E">
        <w:rPr>
          <w:rFonts w:ascii="Book Antiqua" w:hAnsi="Book Antiqua" w:cs="Arial"/>
          <w:color w:val="222222"/>
          <w:sz w:val="24"/>
          <w:szCs w:val="24"/>
        </w:rPr>
        <w:t>olerance</w:t>
      </w:r>
      <w:r>
        <w:rPr>
          <w:rFonts w:ascii="Book Antiqua" w:hAnsi="Book Antiqua" w:cs="Arial"/>
          <w:color w:val="222222"/>
          <w:sz w:val="24"/>
          <w:szCs w:val="24"/>
        </w:rPr>
        <w:t>;</w:t>
      </w:r>
      <w:r w:rsidR="002078B5"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R</w:t>
      </w:r>
      <w:r w:rsidR="002078B5" w:rsidRPr="00DC521E">
        <w:rPr>
          <w:rFonts w:ascii="Book Antiqua" w:hAnsi="Book Antiqua" w:cs="Arial"/>
          <w:color w:val="222222"/>
          <w:sz w:val="24"/>
          <w:szCs w:val="24"/>
        </w:rPr>
        <w:t>ejection</w:t>
      </w:r>
    </w:p>
    <w:bookmarkEnd w:id="29"/>
    <w:p w14:paraId="03C84B96" w14:textId="360865DA" w:rsidR="00F0613C" w:rsidRDefault="00F0613C" w:rsidP="00DC521E">
      <w:pPr>
        <w:spacing w:after="0" w:line="360" w:lineRule="auto"/>
        <w:jc w:val="both"/>
        <w:rPr>
          <w:rFonts w:ascii="Book Antiqua" w:hAnsi="Book Antiqua" w:cs="Arial"/>
          <w:color w:val="222222"/>
          <w:sz w:val="24"/>
          <w:szCs w:val="24"/>
        </w:rPr>
      </w:pPr>
    </w:p>
    <w:p w14:paraId="0662E0DB" w14:textId="61EC7E32" w:rsidR="00F0613C" w:rsidRPr="00F0613C" w:rsidRDefault="00F0613C" w:rsidP="00F0613C">
      <w:pPr>
        <w:snapToGrid w:val="0"/>
        <w:spacing w:after="0" w:line="360" w:lineRule="auto"/>
        <w:jc w:val="both"/>
        <w:rPr>
          <w:rFonts w:ascii="Book Antiqua" w:eastAsia="MS Mincho" w:hAnsi="Book Antiqua" w:cs="Times New Roman"/>
          <w:sz w:val="24"/>
          <w:szCs w:val="24"/>
          <w:lang w:val="es-ES_tradnl" w:eastAsia="ja-JP"/>
        </w:rPr>
      </w:pPr>
      <w:bookmarkStart w:id="30" w:name="OLE_LINK13"/>
      <w:bookmarkStart w:id="31" w:name="OLE_LINK14"/>
      <w:r w:rsidRPr="00F0613C">
        <w:rPr>
          <w:rFonts w:ascii="Book Antiqua" w:eastAsia="MS Mincho" w:hAnsi="Book Antiqua" w:cs="Times New Roman"/>
          <w:sz w:val="24"/>
          <w:szCs w:val="24"/>
          <w:lang w:val="es-ES_tradnl" w:eastAsia="ja-JP"/>
        </w:rPr>
        <w:t xml:space="preserve">© </w:t>
      </w:r>
      <w:bookmarkStart w:id="32" w:name="OLE_LINK6"/>
      <w:bookmarkStart w:id="33" w:name="OLE_LINK7"/>
      <w:bookmarkStart w:id="34" w:name="OLE_LINK8"/>
      <w:r w:rsidRPr="00F0613C">
        <w:rPr>
          <w:rFonts w:ascii="Book Antiqua" w:eastAsia="MS Mincho" w:hAnsi="Book Antiqua" w:cs="Times New Roman"/>
          <w:b/>
          <w:sz w:val="24"/>
          <w:szCs w:val="24"/>
          <w:lang w:val="es-ES_tradnl" w:eastAsia="ja-JP"/>
        </w:rPr>
        <w:t xml:space="preserve">The Author(s) </w:t>
      </w:r>
      <w:r w:rsidRPr="00F0613C">
        <w:rPr>
          <w:rFonts w:ascii="Book Antiqua" w:eastAsia="SimSun" w:hAnsi="Book Antiqua" w:cs="Times New Roman" w:hint="eastAsia"/>
          <w:b/>
          <w:sz w:val="24"/>
          <w:szCs w:val="24"/>
          <w:lang w:val="es-ES_tradnl" w:eastAsia="zh-CN"/>
        </w:rPr>
        <w:t>201</w:t>
      </w:r>
      <w:r>
        <w:rPr>
          <w:rFonts w:ascii="Book Antiqua" w:eastAsia="SimSun" w:hAnsi="Book Antiqua" w:cs="Times New Roman"/>
          <w:b/>
          <w:sz w:val="24"/>
          <w:szCs w:val="24"/>
          <w:lang w:val="es-ES_tradnl" w:eastAsia="zh-CN"/>
        </w:rPr>
        <w:t>9</w:t>
      </w:r>
      <w:r w:rsidRPr="00F0613C">
        <w:rPr>
          <w:rFonts w:ascii="Book Antiqua" w:eastAsia="MS Mincho" w:hAnsi="Book Antiqua" w:cs="Times New Roman"/>
          <w:sz w:val="24"/>
          <w:szCs w:val="24"/>
          <w:lang w:val="es-ES_tradnl" w:eastAsia="ja-JP"/>
        </w:rPr>
        <w:t>. Published by Baishideng Publishing Group Inc. All rights reserved.</w:t>
      </w:r>
    </w:p>
    <w:bookmarkEnd w:id="30"/>
    <w:bookmarkEnd w:id="31"/>
    <w:bookmarkEnd w:id="32"/>
    <w:bookmarkEnd w:id="33"/>
    <w:bookmarkEnd w:id="34"/>
    <w:p w14:paraId="1981C50F" w14:textId="77777777" w:rsidR="00E54EA5" w:rsidRPr="00DC521E" w:rsidRDefault="00E54EA5" w:rsidP="00DC521E">
      <w:pPr>
        <w:spacing w:after="0" w:line="360" w:lineRule="auto"/>
        <w:jc w:val="both"/>
        <w:rPr>
          <w:rFonts w:ascii="Book Antiqua" w:hAnsi="Book Antiqua" w:cs="Arial"/>
          <w:color w:val="222222"/>
          <w:sz w:val="24"/>
          <w:szCs w:val="24"/>
        </w:rPr>
      </w:pPr>
    </w:p>
    <w:p w14:paraId="22717E28" w14:textId="36ED3985" w:rsidR="00455358" w:rsidRPr="00DC521E" w:rsidRDefault="00F0613C" w:rsidP="00DC521E">
      <w:pPr>
        <w:spacing w:after="0" w:line="360" w:lineRule="auto"/>
        <w:jc w:val="both"/>
        <w:rPr>
          <w:rFonts w:ascii="Book Antiqua" w:hAnsi="Book Antiqua" w:cs="Arial"/>
          <w:color w:val="222222"/>
          <w:sz w:val="24"/>
          <w:szCs w:val="24"/>
        </w:rPr>
      </w:pPr>
      <w:r w:rsidRPr="00F0613C">
        <w:rPr>
          <w:rFonts w:ascii="Book Antiqua" w:eastAsia="MS Mincho" w:hAnsi="Book Antiqua" w:cs="Times New Roman"/>
          <w:b/>
          <w:sz w:val="24"/>
          <w:szCs w:val="24"/>
          <w:lang w:val="en-GB" w:eastAsia="ja-JP"/>
        </w:rPr>
        <w:t xml:space="preserve">Core tip: </w:t>
      </w:r>
      <w:r w:rsidR="00E54EA5" w:rsidRPr="00DC521E">
        <w:rPr>
          <w:rFonts w:ascii="Book Antiqua" w:hAnsi="Book Antiqua" w:cs="Arial"/>
          <w:color w:val="222222"/>
          <w:sz w:val="24"/>
          <w:szCs w:val="24"/>
        </w:rPr>
        <w:t xml:space="preserve">The liver </w:t>
      </w:r>
      <w:r w:rsidR="00B962C5" w:rsidRPr="00DC521E">
        <w:rPr>
          <w:rFonts w:ascii="Book Antiqua" w:hAnsi="Book Antiqua" w:cs="Arial"/>
          <w:color w:val="222222"/>
          <w:sz w:val="24"/>
          <w:szCs w:val="24"/>
        </w:rPr>
        <w:t>does not only protect</w:t>
      </w:r>
      <w:r w:rsidR="00E54EA5" w:rsidRPr="00DC521E">
        <w:rPr>
          <w:rFonts w:ascii="Book Antiqua" w:hAnsi="Book Antiqua" w:cs="Arial"/>
          <w:color w:val="222222"/>
          <w:sz w:val="24"/>
          <w:szCs w:val="24"/>
        </w:rPr>
        <w:t xml:space="preserve"> itself from the host alloimmune response</w:t>
      </w:r>
      <w:r w:rsidR="00B962C5" w:rsidRPr="00DC521E">
        <w:rPr>
          <w:rFonts w:ascii="Book Antiqua" w:hAnsi="Book Antiqua" w:cs="Arial"/>
          <w:color w:val="222222"/>
          <w:sz w:val="24"/>
          <w:szCs w:val="24"/>
        </w:rPr>
        <w:t>s</w:t>
      </w:r>
      <w:r w:rsidR="00E54EA5" w:rsidRPr="00DC521E">
        <w:rPr>
          <w:rFonts w:ascii="Book Antiqua" w:hAnsi="Book Antiqua" w:cs="Arial"/>
          <w:color w:val="222222"/>
          <w:sz w:val="24"/>
          <w:szCs w:val="24"/>
        </w:rPr>
        <w:t>, but also modulates alloimmune response</w:t>
      </w:r>
      <w:r w:rsidR="00B962C5" w:rsidRPr="00DC521E">
        <w:rPr>
          <w:rFonts w:ascii="Book Antiqua" w:hAnsi="Book Antiqua" w:cs="Arial"/>
          <w:color w:val="222222"/>
          <w:sz w:val="24"/>
          <w:szCs w:val="24"/>
        </w:rPr>
        <w:t>s</w:t>
      </w:r>
      <w:r w:rsidR="00E54EA5" w:rsidRPr="00DC521E">
        <w:rPr>
          <w:rFonts w:ascii="Book Antiqua" w:hAnsi="Book Antiqua" w:cs="Arial"/>
          <w:color w:val="222222"/>
          <w:sz w:val="24"/>
          <w:szCs w:val="24"/>
        </w:rPr>
        <w:t xml:space="preserve"> to simultaneously transplanted other solid organ</w:t>
      </w:r>
      <w:r w:rsidR="00B962C5" w:rsidRPr="00DC521E">
        <w:rPr>
          <w:rFonts w:ascii="Book Antiqua" w:hAnsi="Book Antiqua" w:cs="Arial"/>
          <w:color w:val="222222"/>
          <w:sz w:val="24"/>
          <w:szCs w:val="24"/>
        </w:rPr>
        <w:t>s</w:t>
      </w:r>
      <w:r w:rsidR="00E54EA5" w:rsidRPr="00DC521E">
        <w:rPr>
          <w:rFonts w:ascii="Book Antiqua" w:hAnsi="Book Antiqua" w:cs="Arial"/>
          <w:color w:val="222222"/>
          <w:sz w:val="24"/>
          <w:szCs w:val="24"/>
        </w:rPr>
        <w:t xml:space="preserve"> like heart or kidney. The </w:t>
      </w:r>
      <w:r w:rsidR="00B962C5" w:rsidRPr="00DC521E">
        <w:rPr>
          <w:rFonts w:ascii="Book Antiqua" w:hAnsi="Book Antiqua" w:cs="Arial"/>
          <w:color w:val="222222"/>
          <w:sz w:val="24"/>
          <w:szCs w:val="24"/>
        </w:rPr>
        <w:t>titer</w:t>
      </w:r>
      <w:r w:rsidR="00E54EA5" w:rsidRPr="00DC521E">
        <w:rPr>
          <w:rFonts w:ascii="Book Antiqua" w:hAnsi="Book Antiqua" w:cs="Arial"/>
          <w:color w:val="222222"/>
          <w:sz w:val="24"/>
          <w:szCs w:val="24"/>
        </w:rPr>
        <w:t xml:space="preserve"> of donor specific alloantibodies decreases after liver transplantation</w:t>
      </w:r>
      <w:r w:rsidR="00B962C5" w:rsidRPr="00DC521E">
        <w:rPr>
          <w:rFonts w:ascii="Book Antiqua" w:hAnsi="Book Antiqua" w:cs="Arial"/>
          <w:color w:val="222222"/>
          <w:sz w:val="24"/>
          <w:szCs w:val="24"/>
        </w:rPr>
        <w:t>,</w:t>
      </w:r>
      <w:r w:rsidR="00E54EA5" w:rsidRPr="00DC521E">
        <w:rPr>
          <w:rFonts w:ascii="Book Antiqua" w:hAnsi="Book Antiqua" w:cs="Arial"/>
          <w:color w:val="222222"/>
          <w:sz w:val="24"/>
          <w:szCs w:val="24"/>
        </w:rPr>
        <w:t xml:space="preserve"> making transplantation of other solid organ</w:t>
      </w:r>
      <w:r w:rsidR="00B962C5" w:rsidRPr="00DC521E">
        <w:rPr>
          <w:rFonts w:ascii="Book Antiqua" w:hAnsi="Book Antiqua" w:cs="Arial"/>
          <w:color w:val="222222"/>
          <w:sz w:val="24"/>
          <w:szCs w:val="24"/>
        </w:rPr>
        <w:t>s</w:t>
      </w:r>
      <w:r w:rsidR="00E54EA5" w:rsidRPr="00DC521E">
        <w:rPr>
          <w:rFonts w:ascii="Book Antiqua" w:hAnsi="Book Antiqua" w:cs="Arial"/>
          <w:color w:val="222222"/>
          <w:sz w:val="24"/>
          <w:szCs w:val="24"/>
        </w:rPr>
        <w:t xml:space="preserve"> possible even in the highly sensitized </w:t>
      </w:r>
      <w:proofErr w:type="gramStart"/>
      <w:r w:rsidR="00E54EA5" w:rsidRPr="00DC521E">
        <w:rPr>
          <w:rFonts w:ascii="Book Antiqua" w:hAnsi="Book Antiqua" w:cs="Arial"/>
          <w:color w:val="222222"/>
          <w:sz w:val="24"/>
          <w:szCs w:val="24"/>
        </w:rPr>
        <w:t>high risk</w:t>
      </w:r>
      <w:proofErr w:type="gramEnd"/>
      <w:r w:rsidR="00E54EA5" w:rsidRPr="00DC521E">
        <w:rPr>
          <w:rFonts w:ascii="Book Antiqua" w:hAnsi="Book Antiqua" w:cs="Arial"/>
          <w:color w:val="222222"/>
          <w:sz w:val="24"/>
          <w:szCs w:val="24"/>
        </w:rPr>
        <w:t xml:space="preserve"> patients. The immune cells</w:t>
      </w:r>
      <w:r w:rsidR="00B962C5" w:rsidRPr="00DC521E">
        <w:rPr>
          <w:rFonts w:ascii="Book Antiqua" w:hAnsi="Book Antiqua" w:cs="Arial"/>
          <w:color w:val="222222"/>
          <w:sz w:val="24"/>
          <w:szCs w:val="24"/>
        </w:rPr>
        <w:t xml:space="preserve"> from the liver allograft cross-</w:t>
      </w:r>
      <w:r w:rsidR="00E54EA5" w:rsidRPr="00DC521E">
        <w:rPr>
          <w:rFonts w:ascii="Book Antiqua" w:hAnsi="Book Antiqua" w:cs="Arial"/>
          <w:color w:val="222222"/>
          <w:sz w:val="24"/>
          <w:szCs w:val="24"/>
        </w:rPr>
        <w:t xml:space="preserve">talk with recipient immune cells and modulate the immune system towards tolerance. </w:t>
      </w:r>
      <w:r w:rsidR="007A3723" w:rsidRPr="00DC521E">
        <w:rPr>
          <w:rFonts w:ascii="Book Antiqua" w:hAnsi="Book Antiqua" w:cs="Arial"/>
          <w:color w:val="222222"/>
          <w:sz w:val="24"/>
          <w:szCs w:val="24"/>
        </w:rPr>
        <w:t xml:space="preserve">The </w:t>
      </w:r>
      <w:r w:rsidR="007A3723" w:rsidRPr="00DC521E">
        <w:rPr>
          <w:rFonts w:ascii="Book Antiqua" w:hAnsi="Book Antiqua" w:cs="Arial"/>
          <w:color w:val="222222"/>
          <w:sz w:val="24"/>
          <w:szCs w:val="24"/>
        </w:rPr>
        <w:lastRenderedPageBreak/>
        <w:t>cross-talk between these cells suppress the genes involved in alloimmunity and upregulate the genes involved in tissue repair and metabolism.</w:t>
      </w:r>
      <w:r w:rsidR="00E54EA5" w:rsidRPr="00DC521E">
        <w:rPr>
          <w:rFonts w:ascii="Book Antiqua" w:hAnsi="Book Antiqua" w:cs="Arial"/>
          <w:color w:val="222222"/>
          <w:sz w:val="24"/>
          <w:szCs w:val="24"/>
        </w:rPr>
        <w:t xml:space="preserve"> </w:t>
      </w:r>
    </w:p>
    <w:p w14:paraId="18D496C7" w14:textId="77777777" w:rsidR="00CF66E1" w:rsidRPr="00DC521E" w:rsidRDefault="00CF66E1" w:rsidP="00DC521E">
      <w:pPr>
        <w:spacing w:after="0" w:line="360" w:lineRule="auto"/>
        <w:jc w:val="both"/>
        <w:rPr>
          <w:rFonts w:ascii="Book Antiqua" w:hAnsi="Book Antiqua" w:cs="Arial"/>
          <w:color w:val="222222"/>
          <w:sz w:val="24"/>
          <w:szCs w:val="24"/>
        </w:rPr>
      </w:pPr>
    </w:p>
    <w:p w14:paraId="2EA9039F" w14:textId="39B77D38" w:rsidR="00294A6C" w:rsidRPr="00C07960" w:rsidRDefault="00294A6C" w:rsidP="00DC521E">
      <w:pPr>
        <w:spacing w:after="0" w:line="360" w:lineRule="auto"/>
        <w:jc w:val="both"/>
        <w:rPr>
          <w:rFonts w:ascii="Book Antiqua" w:hAnsi="Book Antiqua" w:cs="Arial"/>
          <w:b/>
          <w:color w:val="222222"/>
          <w:sz w:val="24"/>
          <w:szCs w:val="24"/>
        </w:rPr>
      </w:pPr>
      <w:proofErr w:type="spellStart"/>
      <w:r w:rsidRPr="00DC521E">
        <w:rPr>
          <w:rFonts w:ascii="Book Antiqua" w:hAnsi="Book Antiqua" w:cs="Arial"/>
          <w:color w:val="222222"/>
          <w:sz w:val="24"/>
          <w:szCs w:val="24"/>
        </w:rPr>
        <w:t>Abrol</w:t>
      </w:r>
      <w:proofErr w:type="spellEnd"/>
      <w:r w:rsidRPr="00DC521E">
        <w:rPr>
          <w:rFonts w:ascii="Book Antiqua" w:hAnsi="Book Antiqua" w:cs="Arial"/>
          <w:color w:val="222222"/>
          <w:sz w:val="24"/>
          <w:szCs w:val="24"/>
        </w:rPr>
        <w:t xml:space="preserve"> N, </w:t>
      </w:r>
      <w:proofErr w:type="spellStart"/>
      <w:r w:rsidRPr="00DC521E">
        <w:rPr>
          <w:rFonts w:ascii="Book Antiqua" w:hAnsi="Book Antiqua" w:cs="Arial"/>
          <w:color w:val="222222"/>
          <w:sz w:val="24"/>
          <w:szCs w:val="24"/>
        </w:rPr>
        <w:t>Jadlowiec</w:t>
      </w:r>
      <w:proofErr w:type="spellEnd"/>
      <w:r w:rsidRPr="00DC521E">
        <w:rPr>
          <w:rFonts w:ascii="Book Antiqua" w:hAnsi="Book Antiqua" w:cs="Arial"/>
          <w:color w:val="222222"/>
          <w:sz w:val="24"/>
          <w:szCs w:val="24"/>
        </w:rPr>
        <w:t xml:space="preserve"> C</w:t>
      </w:r>
      <w:r w:rsidR="00C07960">
        <w:rPr>
          <w:rFonts w:ascii="Book Antiqua" w:hAnsi="Book Antiqua" w:cs="Arial"/>
          <w:color w:val="222222"/>
          <w:sz w:val="24"/>
          <w:szCs w:val="24"/>
        </w:rPr>
        <w:t>C</w:t>
      </w:r>
      <w:r w:rsidRPr="00DC521E">
        <w:rPr>
          <w:rFonts w:ascii="Book Antiqua" w:hAnsi="Book Antiqua" w:cs="Arial"/>
          <w:color w:val="222222"/>
          <w:sz w:val="24"/>
          <w:szCs w:val="24"/>
        </w:rPr>
        <w:t xml:space="preserve">, </w:t>
      </w:r>
      <w:proofErr w:type="spellStart"/>
      <w:r w:rsidRPr="00DC521E">
        <w:rPr>
          <w:rFonts w:ascii="Book Antiqua" w:hAnsi="Book Antiqua" w:cs="Arial"/>
          <w:color w:val="222222"/>
          <w:sz w:val="24"/>
          <w:szCs w:val="24"/>
        </w:rPr>
        <w:t>Taner</w:t>
      </w:r>
      <w:proofErr w:type="spellEnd"/>
      <w:r w:rsidRPr="00DC521E">
        <w:rPr>
          <w:rFonts w:ascii="Book Antiqua" w:hAnsi="Book Antiqua" w:cs="Arial"/>
          <w:color w:val="222222"/>
          <w:sz w:val="24"/>
          <w:szCs w:val="24"/>
        </w:rPr>
        <w:t xml:space="preserve"> T. Revisiting liver’s role in transplant </w:t>
      </w:r>
      <w:proofErr w:type="spellStart"/>
      <w:r w:rsidRPr="00DC521E">
        <w:rPr>
          <w:rFonts w:ascii="Book Antiqua" w:hAnsi="Book Antiqua" w:cs="Arial"/>
          <w:color w:val="222222"/>
          <w:sz w:val="24"/>
          <w:szCs w:val="24"/>
        </w:rPr>
        <w:t>alloimmunity</w:t>
      </w:r>
      <w:proofErr w:type="spellEnd"/>
      <w:r w:rsidR="00C07960">
        <w:rPr>
          <w:rFonts w:ascii="Book Antiqua" w:hAnsi="Book Antiqua" w:cs="Arial"/>
          <w:color w:val="222222"/>
          <w:sz w:val="24"/>
          <w:szCs w:val="24"/>
        </w:rPr>
        <w:t xml:space="preserve">. </w:t>
      </w:r>
      <w:r w:rsidR="00C07960" w:rsidRPr="00DC521E">
        <w:rPr>
          <w:rFonts w:ascii="Book Antiqua" w:hAnsi="Book Antiqua" w:cs="Arial"/>
          <w:i/>
          <w:sz w:val="24"/>
          <w:szCs w:val="24"/>
        </w:rPr>
        <w:t>World J Gastroenterol</w:t>
      </w:r>
      <w:r w:rsidR="00C07960">
        <w:rPr>
          <w:rFonts w:ascii="Book Antiqua" w:hAnsi="Book Antiqua" w:cs="Arial"/>
          <w:i/>
          <w:sz w:val="24"/>
          <w:szCs w:val="24"/>
        </w:rPr>
        <w:t xml:space="preserve"> </w:t>
      </w:r>
      <w:r w:rsidR="00C07960">
        <w:rPr>
          <w:rFonts w:ascii="Book Antiqua" w:hAnsi="Book Antiqua" w:cs="Arial"/>
          <w:sz w:val="24"/>
          <w:szCs w:val="24"/>
        </w:rPr>
        <w:t>2019; In press</w:t>
      </w:r>
    </w:p>
    <w:p w14:paraId="24FCAE80" w14:textId="77777777" w:rsidR="00610AFE" w:rsidRPr="00DC521E" w:rsidRDefault="00610AFE" w:rsidP="00DC521E">
      <w:pPr>
        <w:spacing w:after="0" w:line="360" w:lineRule="auto"/>
        <w:jc w:val="both"/>
        <w:rPr>
          <w:rFonts w:ascii="Book Antiqua" w:hAnsi="Book Antiqua" w:cs="Arial"/>
          <w:color w:val="222222"/>
          <w:sz w:val="24"/>
          <w:szCs w:val="24"/>
        </w:rPr>
      </w:pPr>
    </w:p>
    <w:p w14:paraId="21F2636D" w14:textId="5D6D0CD4" w:rsidR="00FB1339" w:rsidRPr="00C07960" w:rsidRDefault="00C07960" w:rsidP="00C07960">
      <w:pPr>
        <w:rPr>
          <w:rFonts w:ascii="Book Antiqua" w:hAnsi="Book Antiqua" w:cs="Arial"/>
          <w:b/>
          <w:sz w:val="24"/>
          <w:szCs w:val="24"/>
        </w:rPr>
      </w:pPr>
      <w:r>
        <w:rPr>
          <w:rFonts w:ascii="Book Antiqua" w:hAnsi="Book Antiqua" w:cs="Arial"/>
          <w:b/>
          <w:sz w:val="24"/>
          <w:szCs w:val="24"/>
        </w:rPr>
        <w:br w:type="page"/>
      </w:r>
    </w:p>
    <w:p w14:paraId="1B32960B" w14:textId="77777777" w:rsidR="00294A6C" w:rsidRPr="00DC521E" w:rsidRDefault="00294A6C"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lastRenderedPageBreak/>
        <w:t>INTRODUCTION</w:t>
      </w:r>
    </w:p>
    <w:p w14:paraId="7EB2F6CA" w14:textId="77777777" w:rsidR="00610AFE" w:rsidRPr="00DC521E" w:rsidRDefault="005E76D9"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l</w:t>
      </w:r>
      <w:r w:rsidR="00610AFE" w:rsidRPr="00DC521E">
        <w:rPr>
          <w:rFonts w:ascii="Book Antiqua" w:hAnsi="Book Antiqua" w:cs="Arial"/>
          <w:color w:val="222222"/>
          <w:sz w:val="24"/>
          <w:szCs w:val="24"/>
        </w:rPr>
        <w:t xml:space="preserve">iver has baffled researchers for decades because of its </w:t>
      </w:r>
      <w:r w:rsidR="002078B5" w:rsidRPr="00DC521E">
        <w:rPr>
          <w:rFonts w:ascii="Book Antiqua" w:hAnsi="Book Antiqua" w:cs="Arial"/>
          <w:color w:val="222222"/>
          <w:sz w:val="24"/>
          <w:szCs w:val="24"/>
        </w:rPr>
        <w:t xml:space="preserve">complex set of functions and </w:t>
      </w:r>
      <w:r w:rsidR="00610AFE" w:rsidRPr="00DC521E">
        <w:rPr>
          <w:rFonts w:ascii="Book Antiqua" w:hAnsi="Book Antiqua" w:cs="Arial"/>
          <w:color w:val="222222"/>
          <w:sz w:val="24"/>
          <w:szCs w:val="24"/>
        </w:rPr>
        <w:t xml:space="preserve">unique architecture. From </w:t>
      </w:r>
      <w:r w:rsidR="002078B5" w:rsidRPr="00DC521E">
        <w:rPr>
          <w:rFonts w:ascii="Book Antiqua" w:hAnsi="Book Antiqua" w:cs="Arial"/>
          <w:color w:val="222222"/>
          <w:sz w:val="24"/>
          <w:szCs w:val="24"/>
        </w:rPr>
        <w:t xml:space="preserve">a </w:t>
      </w:r>
      <w:r w:rsidR="00610AFE" w:rsidRPr="00DC521E">
        <w:rPr>
          <w:rFonts w:ascii="Book Antiqua" w:hAnsi="Book Antiqua" w:cs="Arial"/>
          <w:color w:val="222222"/>
          <w:sz w:val="24"/>
          <w:szCs w:val="24"/>
        </w:rPr>
        <w:t xml:space="preserve">metabolic </w:t>
      </w:r>
      <w:r w:rsidR="001D4230" w:rsidRPr="00DC521E">
        <w:rPr>
          <w:rFonts w:ascii="Book Antiqua" w:hAnsi="Book Antiqua" w:cs="Arial"/>
          <w:color w:val="222222"/>
          <w:sz w:val="24"/>
          <w:szCs w:val="24"/>
        </w:rPr>
        <w:t xml:space="preserve">and anatomic </w:t>
      </w:r>
      <w:r w:rsidR="00610AFE" w:rsidRPr="00DC521E">
        <w:rPr>
          <w:rFonts w:ascii="Book Antiqua" w:hAnsi="Book Antiqua" w:cs="Arial"/>
          <w:color w:val="222222"/>
          <w:sz w:val="24"/>
          <w:szCs w:val="24"/>
        </w:rPr>
        <w:t xml:space="preserve">standpoint, it </w:t>
      </w:r>
      <w:r w:rsidRPr="00DC521E">
        <w:rPr>
          <w:rFonts w:ascii="Book Antiqua" w:hAnsi="Book Antiqua" w:cs="Arial"/>
          <w:color w:val="222222"/>
          <w:sz w:val="24"/>
          <w:szCs w:val="24"/>
        </w:rPr>
        <w:t>has a</w:t>
      </w:r>
      <w:r w:rsidR="00610AFE" w:rsidRPr="00DC521E">
        <w:rPr>
          <w:rFonts w:ascii="Book Antiqua" w:hAnsi="Book Antiqua" w:cs="Arial"/>
          <w:color w:val="222222"/>
          <w:sz w:val="24"/>
          <w:szCs w:val="24"/>
        </w:rPr>
        <w:t xml:space="preserve"> dual blood supply </w:t>
      </w:r>
      <w:r w:rsidRPr="00DC521E">
        <w:rPr>
          <w:rFonts w:ascii="Book Antiqua" w:hAnsi="Book Antiqua" w:cs="Arial"/>
          <w:color w:val="222222"/>
          <w:sz w:val="24"/>
          <w:szCs w:val="24"/>
        </w:rPr>
        <w:t>with the</w:t>
      </w:r>
      <w:r w:rsidR="00610AFE" w:rsidRPr="00DC521E">
        <w:rPr>
          <w:rFonts w:ascii="Book Antiqua" w:hAnsi="Book Antiqua" w:cs="Arial"/>
          <w:color w:val="222222"/>
          <w:sz w:val="24"/>
          <w:szCs w:val="24"/>
        </w:rPr>
        <w:t xml:space="preserve"> portal vein carrying blood from </w:t>
      </w:r>
      <w:r w:rsidR="004021AD" w:rsidRPr="00DC521E">
        <w:rPr>
          <w:rFonts w:ascii="Book Antiqua" w:hAnsi="Book Antiqua" w:cs="Arial"/>
          <w:color w:val="222222"/>
          <w:sz w:val="24"/>
          <w:szCs w:val="24"/>
        </w:rPr>
        <w:t xml:space="preserve">the </w:t>
      </w:r>
      <w:r w:rsidR="00610AFE" w:rsidRPr="00DC521E">
        <w:rPr>
          <w:rFonts w:ascii="Book Antiqua" w:hAnsi="Book Antiqua" w:cs="Arial"/>
          <w:color w:val="222222"/>
          <w:sz w:val="24"/>
          <w:szCs w:val="24"/>
        </w:rPr>
        <w:t xml:space="preserve">gastrointestinal tract and </w:t>
      </w:r>
      <w:r w:rsidRPr="00DC521E">
        <w:rPr>
          <w:rFonts w:ascii="Book Antiqua" w:hAnsi="Book Antiqua" w:cs="Arial"/>
          <w:color w:val="222222"/>
          <w:sz w:val="24"/>
          <w:szCs w:val="24"/>
        </w:rPr>
        <w:t xml:space="preserve">the </w:t>
      </w:r>
      <w:r w:rsidR="00610AFE" w:rsidRPr="00DC521E">
        <w:rPr>
          <w:rFonts w:ascii="Book Antiqua" w:hAnsi="Book Antiqua" w:cs="Arial"/>
          <w:color w:val="222222"/>
          <w:sz w:val="24"/>
          <w:szCs w:val="24"/>
        </w:rPr>
        <w:t>hepatic artery carrying systemic blood. From</w:t>
      </w:r>
      <w:r w:rsidRPr="00DC521E">
        <w:rPr>
          <w:rFonts w:ascii="Book Antiqua" w:hAnsi="Book Antiqua" w:cs="Arial"/>
          <w:color w:val="222222"/>
          <w:sz w:val="24"/>
          <w:szCs w:val="24"/>
        </w:rPr>
        <w:t xml:space="preserve"> an</w:t>
      </w:r>
      <w:r w:rsidR="00610AFE" w:rsidRPr="00DC521E">
        <w:rPr>
          <w:rFonts w:ascii="Book Antiqua" w:hAnsi="Book Antiqua" w:cs="Arial"/>
          <w:color w:val="222222"/>
          <w:sz w:val="24"/>
          <w:szCs w:val="24"/>
        </w:rPr>
        <w:t xml:space="preserve"> immunological standpoint, </w:t>
      </w:r>
      <w:r w:rsidRPr="00DC521E">
        <w:rPr>
          <w:rFonts w:ascii="Book Antiqua" w:hAnsi="Book Antiqua" w:cs="Arial"/>
          <w:color w:val="222222"/>
          <w:sz w:val="24"/>
          <w:szCs w:val="24"/>
        </w:rPr>
        <w:t xml:space="preserve">the </w:t>
      </w:r>
      <w:r w:rsidR="00610AFE" w:rsidRPr="00DC521E">
        <w:rPr>
          <w:rFonts w:ascii="Book Antiqua" w:hAnsi="Book Antiqua" w:cs="Arial"/>
          <w:color w:val="222222"/>
          <w:sz w:val="24"/>
          <w:szCs w:val="24"/>
        </w:rPr>
        <w:t>liver is home to many cells of the lymphoid system. T</w:t>
      </w:r>
      <w:r w:rsidRPr="00DC521E">
        <w:rPr>
          <w:rFonts w:ascii="Book Antiqua" w:hAnsi="Book Antiqua" w:cs="Arial"/>
          <w:color w:val="222222"/>
          <w:sz w:val="24"/>
          <w:szCs w:val="24"/>
        </w:rPr>
        <w:t>ogether, the</w:t>
      </w:r>
      <w:r w:rsidR="00610AFE" w:rsidRPr="00DC521E">
        <w:rPr>
          <w:rFonts w:ascii="Book Antiqua" w:hAnsi="Book Antiqua" w:cs="Arial"/>
          <w:color w:val="222222"/>
          <w:sz w:val="24"/>
          <w:szCs w:val="24"/>
        </w:rPr>
        <w:t xml:space="preserve"> </w:t>
      </w:r>
      <w:r w:rsidR="002078B5" w:rsidRPr="00DC521E">
        <w:rPr>
          <w:rFonts w:ascii="Book Antiqua" w:hAnsi="Book Antiqua" w:cs="Arial"/>
          <w:color w:val="222222"/>
          <w:sz w:val="24"/>
          <w:szCs w:val="24"/>
        </w:rPr>
        <w:t xml:space="preserve">liver’s </w:t>
      </w:r>
      <w:r w:rsidR="00610AFE" w:rsidRPr="00DC521E">
        <w:rPr>
          <w:rFonts w:ascii="Book Antiqua" w:hAnsi="Book Antiqua" w:cs="Arial"/>
          <w:color w:val="222222"/>
          <w:sz w:val="24"/>
          <w:szCs w:val="24"/>
        </w:rPr>
        <w:t xml:space="preserve">unique architecture and </w:t>
      </w:r>
      <w:r w:rsidR="002078B5" w:rsidRPr="00DC521E">
        <w:rPr>
          <w:rFonts w:ascii="Book Antiqua" w:hAnsi="Book Antiqua" w:cs="Arial"/>
          <w:color w:val="222222"/>
          <w:sz w:val="24"/>
          <w:szCs w:val="24"/>
        </w:rPr>
        <w:t>resident immune</w:t>
      </w:r>
      <w:r w:rsidR="00610AFE" w:rsidRPr="00DC521E">
        <w:rPr>
          <w:rFonts w:ascii="Book Antiqua" w:hAnsi="Book Antiqua" w:cs="Arial"/>
          <w:color w:val="222222"/>
          <w:sz w:val="24"/>
          <w:szCs w:val="24"/>
        </w:rPr>
        <w:t xml:space="preserve"> cells</w:t>
      </w:r>
      <w:r w:rsidR="002078B5" w:rsidRPr="00DC521E">
        <w:rPr>
          <w:rFonts w:ascii="Book Antiqua" w:hAnsi="Book Antiqua" w:cs="Arial"/>
          <w:color w:val="222222"/>
          <w:sz w:val="24"/>
          <w:szCs w:val="24"/>
        </w:rPr>
        <w:t>,</w:t>
      </w:r>
      <w:r w:rsidR="00610AFE" w:rsidRPr="00DC521E">
        <w:rPr>
          <w:rFonts w:ascii="Book Antiqua" w:hAnsi="Book Antiqua" w:cs="Arial"/>
          <w:color w:val="222222"/>
          <w:sz w:val="24"/>
          <w:szCs w:val="24"/>
        </w:rPr>
        <w:t xml:space="preserve"> </w:t>
      </w:r>
      <w:r w:rsidR="002078B5" w:rsidRPr="00DC521E">
        <w:rPr>
          <w:rFonts w:ascii="Book Antiqua" w:hAnsi="Book Antiqua" w:cs="Arial"/>
          <w:color w:val="222222"/>
          <w:sz w:val="24"/>
          <w:szCs w:val="24"/>
        </w:rPr>
        <w:t xml:space="preserve">allow it to </w:t>
      </w:r>
      <w:r w:rsidR="00610AFE" w:rsidRPr="00DC521E">
        <w:rPr>
          <w:rFonts w:ascii="Book Antiqua" w:hAnsi="Book Antiqua" w:cs="Arial"/>
          <w:color w:val="222222"/>
          <w:sz w:val="24"/>
          <w:szCs w:val="24"/>
        </w:rPr>
        <w:t xml:space="preserve">play </w:t>
      </w:r>
      <w:r w:rsidRPr="00DC521E">
        <w:rPr>
          <w:rFonts w:ascii="Book Antiqua" w:hAnsi="Book Antiqua" w:cs="Arial"/>
          <w:color w:val="222222"/>
          <w:sz w:val="24"/>
          <w:szCs w:val="24"/>
        </w:rPr>
        <w:t xml:space="preserve">a </w:t>
      </w:r>
      <w:r w:rsidR="00610AFE" w:rsidRPr="00DC521E">
        <w:rPr>
          <w:rFonts w:ascii="Book Antiqua" w:hAnsi="Book Antiqua" w:cs="Arial"/>
          <w:color w:val="222222"/>
          <w:sz w:val="24"/>
          <w:szCs w:val="24"/>
        </w:rPr>
        <w:t xml:space="preserve">key role in transplant alloimmunity. </w:t>
      </w:r>
      <w:r w:rsidR="00AF70FC" w:rsidRPr="00DC521E">
        <w:rPr>
          <w:rFonts w:ascii="Book Antiqua" w:hAnsi="Book Antiqua" w:cs="Arial"/>
          <w:color w:val="222222"/>
          <w:sz w:val="24"/>
          <w:szCs w:val="24"/>
        </w:rPr>
        <w:t xml:space="preserve">It is well recognized that </w:t>
      </w:r>
      <w:r w:rsidRPr="00DC521E">
        <w:rPr>
          <w:rFonts w:ascii="Book Antiqua" w:hAnsi="Book Antiqua" w:cs="Arial"/>
          <w:color w:val="222222"/>
          <w:sz w:val="24"/>
          <w:szCs w:val="24"/>
        </w:rPr>
        <w:t xml:space="preserve">the </w:t>
      </w:r>
      <w:r w:rsidR="00AF70FC" w:rsidRPr="00DC521E">
        <w:rPr>
          <w:rFonts w:ascii="Book Antiqua" w:hAnsi="Book Antiqua" w:cs="Arial"/>
          <w:color w:val="222222"/>
          <w:sz w:val="24"/>
          <w:szCs w:val="24"/>
        </w:rPr>
        <w:t>liver is a</w:t>
      </w:r>
      <w:r w:rsidR="002078B5" w:rsidRPr="00DC521E">
        <w:rPr>
          <w:rFonts w:ascii="Book Antiqua" w:hAnsi="Book Antiqua" w:cs="Arial"/>
          <w:color w:val="222222"/>
          <w:sz w:val="24"/>
          <w:szCs w:val="24"/>
        </w:rPr>
        <w:t>n immunologically</w:t>
      </w:r>
      <w:r w:rsidR="00AF70FC" w:rsidRPr="00DC521E">
        <w:rPr>
          <w:rFonts w:ascii="Book Antiqua" w:hAnsi="Book Antiqua" w:cs="Arial"/>
          <w:color w:val="222222"/>
          <w:sz w:val="24"/>
          <w:szCs w:val="24"/>
        </w:rPr>
        <w:t xml:space="preserve"> privileged organ</w:t>
      </w:r>
      <w:r w:rsidR="002078B5" w:rsidRPr="00DC521E">
        <w:rPr>
          <w:rFonts w:ascii="Book Antiqua" w:hAnsi="Book Antiqua" w:cs="Arial"/>
          <w:color w:val="222222"/>
          <w:sz w:val="24"/>
          <w:szCs w:val="24"/>
        </w:rPr>
        <w:t>, compared to other organs that are commonly transplanted</w:t>
      </w:r>
      <w:r w:rsidR="00AF70FC" w:rsidRPr="00DC521E">
        <w:rPr>
          <w:rFonts w:ascii="Book Antiqua" w:hAnsi="Book Antiqua" w:cs="Arial"/>
          <w:color w:val="222222"/>
          <w:sz w:val="24"/>
          <w:szCs w:val="24"/>
        </w:rPr>
        <w:t xml:space="preserve">. </w:t>
      </w:r>
      <w:r w:rsidR="009760BF" w:rsidRPr="00DC521E">
        <w:rPr>
          <w:rFonts w:ascii="Book Antiqua" w:hAnsi="Book Antiqua" w:cs="Arial"/>
          <w:color w:val="222222"/>
          <w:sz w:val="24"/>
          <w:szCs w:val="24"/>
        </w:rPr>
        <w:t>The liver allograft</w:t>
      </w:r>
      <w:r w:rsidR="00AF70FC" w:rsidRPr="00DC521E">
        <w:rPr>
          <w:rFonts w:ascii="Book Antiqua" w:hAnsi="Book Antiqua" w:cs="Arial"/>
          <w:color w:val="222222"/>
          <w:sz w:val="24"/>
          <w:szCs w:val="24"/>
        </w:rPr>
        <w:t xml:space="preserve"> not only protects itself from the host immune system</w:t>
      </w:r>
      <w:r w:rsidR="009760BF" w:rsidRPr="00DC521E">
        <w:rPr>
          <w:rFonts w:ascii="Book Antiqua" w:hAnsi="Book Antiqua" w:cs="Arial"/>
          <w:color w:val="222222"/>
          <w:sz w:val="24"/>
          <w:szCs w:val="24"/>
        </w:rPr>
        <w:t>,</w:t>
      </w:r>
      <w:r w:rsidR="00AF70FC" w:rsidRPr="00DC521E">
        <w:rPr>
          <w:rFonts w:ascii="Book Antiqua" w:hAnsi="Book Antiqua" w:cs="Arial"/>
          <w:color w:val="222222"/>
          <w:sz w:val="24"/>
          <w:szCs w:val="24"/>
        </w:rPr>
        <w:t xml:space="preserve"> but this protection </w:t>
      </w:r>
      <w:r w:rsidR="009760BF" w:rsidRPr="00DC521E">
        <w:rPr>
          <w:rFonts w:ascii="Book Antiqua" w:hAnsi="Book Antiqua" w:cs="Arial"/>
          <w:color w:val="222222"/>
          <w:sz w:val="24"/>
          <w:szCs w:val="24"/>
        </w:rPr>
        <w:t xml:space="preserve">also </w:t>
      </w:r>
      <w:r w:rsidR="00AF70FC" w:rsidRPr="00DC521E">
        <w:rPr>
          <w:rFonts w:ascii="Book Antiqua" w:hAnsi="Book Antiqua" w:cs="Arial"/>
          <w:color w:val="222222"/>
          <w:sz w:val="24"/>
          <w:szCs w:val="24"/>
        </w:rPr>
        <w:t xml:space="preserve">extends to </w:t>
      </w:r>
      <w:r w:rsidRPr="00DC521E">
        <w:rPr>
          <w:rFonts w:ascii="Book Antiqua" w:hAnsi="Book Antiqua" w:cs="Arial"/>
          <w:color w:val="222222"/>
          <w:sz w:val="24"/>
          <w:szCs w:val="24"/>
        </w:rPr>
        <w:t>other</w:t>
      </w:r>
      <w:r w:rsidR="00AF70FC" w:rsidRPr="00DC521E">
        <w:rPr>
          <w:rFonts w:ascii="Book Antiqua" w:hAnsi="Book Antiqua" w:cs="Arial"/>
          <w:color w:val="222222"/>
          <w:sz w:val="24"/>
          <w:szCs w:val="24"/>
        </w:rPr>
        <w:t xml:space="preserve"> simultaneously </w:t>
      </w:r>
      <w:r w:rsidR="009760BF" w:rsidRPr="00DC521E">
        <w:rPr>
          <w:rFonts w:ascii="Book Antiqua" w:hAnsi="Book Antiqua" w:cs="Arial"/>
          <w:color w:val="222222"/>
          <w:sz w:val="24"/>
          <w:szCs w:val="24"/>
        </w:rPr>
        <w:t>trans</w:t>
      </w:r>
      <w:r w:rsidR="00AF70FC" w:rsidRPr="00DC521E">
        <w:rPr>
          <w:rFonts w:ascii="Book Antiqua" w:hAnsi="Book Antiqua" w:cs="Arial"/>
          <w:color w:val="222222"/>
          <w:sz w:val="24"/>
          <w:szCs w:val="24"/>
        </w:rPr>
        <w:t>planted solid organ</w:t>
      </w:r>
      <w:r w:rsidRPr="00DC521E">
        <w:rPr>
          <w:rFonts w:ascii="Book Antiqua" w:hAnsi="Book Antiqua" w:cs="Arial"/>
          <w:color w:val="222222"/>
          <w:sz w:val="24"/>
          <w:szCs w:val="24"/>
        </w:rPr>
        <w:t>s</w:t>
      </w:r>
      <w:r w:rsidR="00AF70FC" w:rsidRPr="00DC521E">
        <w:rPr>
          <w:rFonts w:ascii="Book Antiqua" w:hAnsi="Book Antiqua" w:cs="Arial"/>
          <w:color w:val="222222"/>
          <w:sz w:val="24"/>
          <w:szCs w:val="24"/>
        </w:rPr>
        <w:t xml:space="preserve"> from the same donor. Many researchers have investigated potential mechanisms of this dono</w:t>
      </w:r>
      <w:r w:rsidR="0044194D" w:rsidRPr="00DC521E">
        <w:rPr>
          <w:rFonts w:ascii="Book Antiqua" w:hAnsi="Book Antiqua" w:cs="Arial"/>
          <w:color w:val="222222"/>
          <w:sz w:val="24"/>
          <w:szCs w:val="24"/>
        </w:rPr>
        <w:t>r specific hypo-responsiveness.</w:t>
      </w:r>
      <w:r w:rsidR="00AF70FC" w:rsidRPr="00DC521E">
        <w:rPr>
          <w:rFonts w:ascii="Book Antiqua" w:hAnsi="Book Antiqua" w:cs="Arial"/>
          <w:color w:val="222222"/>
          <w:sz w:val="24"/>
          <w:szCs w:val="24"/>
        </w:rPr>
        <w:t xml:space="preserve"> Recent studies on the </w:t>
      </w:r>
      <w:r w:rsidR="009760BF" w:rsidRPr="00DC521E">
        <w:rPr>
          <w:rFonts w:ascii="Book Antiqua" w:hAnsi="Book Antiqua" w:cs="Arial"/>
          <w:color w:val="222222"/>
          <w:sz w:val="24"/>
          <w:szCs w:val="24"/>
        </w:rPr>
        <w:t xml:space="preserve">host </w:t>
      </w:r>
      <w:r w:rsidR="00AF70FC" w:rsidRPr="00DC521E">
        <w:rPr>
          <w:rFonts w:ascii="Book Antiqua" w:hAnsi="Book Antiqua" w:cs="Arial"/>
          <w:color w:val="222222"/>
          <w:sz w:val="24"/>
          <w:szCs w:val="24"/>
        </w:rPr>
        <w:t>T-cell subtypes and gene expression in the allograft after multi-visceral transplants</w:t>
      </w:r>
      <w:r w:rsidR="009760BF" w:rsidRPr="00DC521E">
        <w:rPr>
          <w:rFonts w:ascii="Book Antiqua" w:hAnsi="Book Antiqua" w:cs="Arial"/>
          <w:color w:val="222222"/>
          <w:sz w:val="24"/>
          <w:szCs w:val="24"/>
        </w:rPr>
        <w:t xml:space="preserve"> that include the liver,</w:t>
      </w:r>
      <w:r w:rsidR="00AF70FC" w:rsidRPr="00DC521E">
        <w:rPr>
          <w:rFonts w:ascii="Book Antiqua" w:hAnsi="Book Antiqua" w:cs="Arial"/>
          <w:color w:val="222222"/>
          <w:sz w:val="24"/>
          <w:szCs w:val="24"/>
        </w:rPr>
        <w:t xml:space="preserve"> have expanded our knowledge on the liver’s role in transplant immunity</w:t>
      </w:r>
      <w:r w:rsidR="0019758B"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Y051bT4xNzwvUmVjTnVtPjxEaXNwbGF5VGV4dD4oMS0zKTwvRGlzcGxheVRleHQ+PHJlY29yZD48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Y051bT4xNzwvUmVjTnVtPjxEaXNwbGF5VGV4dD4oMS0zKTwvRGlzcGxheVRleHQ+PHJlY29yZD48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19758B" w:rsidRPr="00DC521E">
        <w:rPr>
          <w:rFonts w:ascii="Book Antiqua" w:hAnsi="Book Antiqua" w:cs="Arial"/>
          <w:color w:val="222222"/>
          <w:sz w:val="24"/>
          <w:szCs w:val="24"/>
          <w:vertAlign w:val="superscript"/>
        </w:rPr>
      </w:r>
      <w:r w:rsidR="0019758B"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1" w:tooltip="Taner, 2016 #17" w:history="1">
        <w:r w:rsidR="007D2866" w:rsidRPr="00DC521E">
          <w:rPr>
            <w:rFonts w:ascii="Book Antiqua" w:hAnsi="Book Antiqua" w:cs="Arial"/>
            <w:noProof/>
            <w:color w:val="222222"/>
            <w:sz w:val="24"/>
            <w:szCs w:val="24"/>
            <w:vertAlign w:val="superscript"/>
          </w:rPr>
          <w:t>1-3</w:t>
        </w:r>
      </w:hyperlink>
      <w:r w:rsidR="0019758B" w:rsidRPr="00DC521E">
        <w:rPr>
          <w:rFonts w:ascii="Book Antiqua" w:hAnsi="Book Antiqua" w:cs="Arial"/>
          <w:color w:val="222222"/>
          <w:sz w:val="24"/>
          <w:szCs w:val="24"/>
          <w:vertAlign w:val="superscript"/>
        </w:rPr>
        <w:fldChar w:fldCharType="end"/>
      </w:r>
      <w:r w:rsidR="005400B1" w:rsidRPr="00DC521E">
        <w:rPr>
          <w:rFonts w:ascii="Book Antiqua" w:hAnsi="Book Antiqua" w:cs="Arial"/>
          <w:color w:val="222222"/>
          <w:sz w:val="24"/>
          <w:szCs w:val="24"/>
          <w:vertAlign w:val="superscript"/>
        </w:rPr>
        <w:t>]</w:t>
      </w:r>
      <w:r w:rsidR="005400B1" w:rsidRPr="00DC521E">
        <w:rPr>
          <w:rFonts w:ascii="Book Antiqua" w:hAnsi="Book Antiqua" w:cs="Arial"/>
          <w:color w:val="222222"/>
          <w:sz w:val="24"/>
          <w:szCs w:val="24"/>
        </w:rPr>
        <w:t>.</w:t>
      </w:r>
      <w:r w:rsidR="00AF70FC"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In this article, we</w:t>
      </w:r>
      <w:r w:rsidR="00AF70FC" w:rsidRPr="00DC521E">
        <w:rPr>
          <w:rFonts w:ascii="Book Antiqua" w:hAnsi="Book Antiqua" w:cs="Arial"/>
          <w:color w:val="222222"/>
          <w:sz w:val="24"/>
          <w:szCs w:val="24"/>
        </w:rPr>
        <w:t xml:space="preserve"> </w:t>
      </w:r>
      <w:r w:rsidR="00C63592" w:rsidRPr="00DC521E">
        <w:rPr>
          <w:rFonts w:ascii="Book Antiqua" w:hAnsi="Book Antiqua" w:cs="Arial"/>
          <w:color w:val="222222"/>
          <w:sz w:val="24"/>
          <w:szCs w:val="24"/>
        </w:rPr>
        <w:t xml:space="preserve">revisit </w:t>
      </w:r>
      <w:r w:rsidR="009760BF" w:rsidRPr="00DC521E">
        <w:rPr>
          <w:rFonts w:ascii="Book Antiqua" w:hAnsi="Book Antiqua" w:cs="Arial"/>
          <w:color w:val="222222"/>
          <w:sz w:val="24"/>
          <w:szCs w:val="24"/>
        </w:rPr>
        <w:t>the liver allograft’s</w:t>
      </w:r>
      <w:r w:rsidR="00C63592" w:rsidRPr="00DC521E">
        <w:rPr>
          <w:rFonts w:ascii="Book Antiqua" w:hAnsi="Book Antiqua" w:cs="Arial"/>
          <w:color w:val="222222"/>
          <w:sz w:val="24"/>
          <w:szCs w:val="24"/>
        </w:rPr>
        <w:t xml:space="preserve"> role in </w:t>
      </w:r>
      <w:r w:rsidR="009760BF" w:rsidRPr="00DC521E">
        <w:rPr>
          <w:rFonts w:ascii="Book Antiqua" w:hAnsi="Book Antiqua" w:cs="Arial"/>
          <w:color w:val="222222"/>
          <w:sz w:val="24"/>
          <w:szCs w:val="24"/>
        </w:rPr>
        <w:t xml:space="preserve">modulating host </w:t>
      </w:r>
      <w:r w:rsidR="00C63592" w:rsidRPr="00DC521E">
        <w:rPr>
          <w:rFonts w:ascii="Book Antiqua" w:hAnsi="Book Antiqua" w:cs="Arial"/>
          <w:color w:val="222222"/>
          <w:sz w:val="24"/>
          <w:szCs w:val="24"/>
        </w:rPr>
        <w:t>alloimmunity with special emphasis on combined organ transplants.</w:t>
      </w:r>
      <w:r w:rsidR="006454F4" w:rsidRPr="00DC521E">
        <w:rPr>
          <w:rFonts w:ascii="Book Antiqua" w:hAnsi="Book Antiqua" w:cs="Arial"/>
          <w:color w:val="222222"/>
          <w:sz w:val="24"/>
          <w:szCs w:val="24"/>
        </w:rPr>
        <w:t xml:space="preserve"> </w:t>
      </w:r>
    </w:p>
    <w:p w14:paraId="32B29892" w14:textId="77777777" w:rsidR="0044194D" w:rsidRPr="00DC521E" w:rsidRDefault="0044194D" w:rsidP="00DC521E">
      <w:pPr>
        <w:spacing w:after="0" w:line="360" w:lineRule="auto"/>
        <w:jc w:val="both"/>
        <w:rPr>
          <w:rFonts w:ascii="Book Antiqua" w:hAnsi="Book Antiqua" w:cs="Arial"/>
          <w:b/>
          <w:color w:val="222222"/>
          <w:sz w:val="24"/>
          <w:szCs w:val="24"/>
        </w:rPr>
      </w:pPr>
    </w:p>
    <w:p w14:paraId="0893F62E" w14:textId="77777777" w:rsidR="00294A6C" w:rsidRPr="00DC521E" w:rsidRDefault="00294A6C"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LITERATURE SEARCH</w:t>
      </w:r>
    </w:p>
    <w:p w14:paraId="2F57EDB9" w14:textId="364D2823" w:rsidR="00EE0CF1" w:rsidRPr="00DC521E" w:rsidRDefault="00EE0CF1"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For purpose of this review, </w:t>
      </w:r>
      <w:r w:rsidR="006D0F10" w:rsidRPr="00DC521E">
        <w:rPr>
          <w:rFonts w:ascii="Book Antiqua" w:hAnsi="Book Antiqua" w:cs="Arial"/>
          <w:color w:val="222222"/>
          <w:sz w:val="24"/>
          <w:szCs w:val="24"/>
        </w:rPr>
        <w:t xml:space="preserve">the </w:t>
      </w:r>
      <w:r w:rsidRPr="00DC521E">
        <w:rPr>
          <w:rFonts w:ascii="Book Antiqua" w:hAnsi="Book Antiqua" w:cs="Arial"/>
          <w:color w:val="222222"/>
          <w:sz w:val="24"/>
          <w:szCs w:val="24"/>
        </w:rPr>
        <w:t xml:space="preserve">Embase and Ovid MEDLINE </w:t>
      </w:r>
      <w:r w:rsidR="006D0F10" w:rsidRPr="00DC521E">
        <w:rPr>
          <w:rFonts w:ascii="Book Antiqua" w:hAnsi="Book Antiqua" w:cs="Arial"/>
          <w:color w:val="222222"/>
          <w:sz w:val="24"/>
          <w:szCs w:val="24"/>
        </w:rPr>
        <w:t xml:space="preserve">databases </w:t>
      </w:r>
      <w:r w:rsidRPr="00DC521E">
        <w:rPr>
          <w:rFonts w:ascii="Book Antiqua" w:hAnsi="Book Antiqua" w:cs="Arial"/>
          <w:color w:val="222222"/>
          <w:sz w:val="24"/>
          <w:szCs w:val="24"/>
        </w:rPr>
        <w:t xml:space="preserve">were searched from year 2000 till January 2019 using keywords </w:t>
      </w:r>
      <w:r w:rsidR="00294A6C" w:rsidRPr="00DC521E">
        <w:rPr>
          <w:rFonts w:ascii="Book Antiqua" w:hAnsi="Book Antiqua" w:cs="Arial"/>
          <w:color w:val="222222"/>
          <w:sz w:val="24"/>
          <w:szCs w:val="24"/>
        </w:rPr>
        <w:t>“</w:t>
      </w:r>
      <w:r w:rsidRPr="00DC521E">
        <w:rPr>
          <w:rFonts w:ascii="Book Antiqua" w:hAnsi="Book Antiqua" w:cs="Arial"/>
          <w:color w:val="222222"/>
          <w:sz w:val="24"/>
          <w:szCs w:val="24"/>
        </w:rPr>
        <w:t>Liver transplant*</w:t>
      </w:r>
      <w:r w:rsidR="00294A6C"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and </w:t>
      </w:r>
      <w:r w:rsidR="00294A6C" w:rsidRPr="00DC521E">
        <w:rPr>
          <w:rFonts w:ascii="Book Antiqua" w:hAnsi="Book Antiqua" w:cs="Arial"/>
          <w:color w:val="222222"/>
          <w:sz w:val="24"/>
          <w:szCs w:val="24"/>
        </w:rPr>
        <w:t>“</w:t>
      </w:r>
      <w:r w:rsidRPr="00DC521E">
        <w:rPr>
          <w:rFonts w:ascii="Book Antiqua" w:hAnsi="Book Antiqua" w:cs="Arial"/>
          <w:color w:val="222222"/>
          <w:sz w:val="24"/>
          <w:szCs w:val="24"/>
        </w:rPr>
        <w:t>Alloimmunity</w:t>
      </w:r>
      <w:r w:rsidR="00294A6C"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The search included Epub ahead of print, in process, and other non-indexed citations. After removing duplicate publications, 242 studies were finally reviewed by title and abstract for selecting full text articles for current review. </w:t>
      </w:r>
      <w:r w:rsidR="00096457" w:rsidRPr="00DC521E">
        <w:rPr>
          <w:rFonts w:ascii="Book Antiqua" w:hAnsi="Book Antiqua" w:cs="Arial"/>
          <w:color w:val="222222"/>
          <w:sz w:val="24"/>
          <w:szCs w:val="24"/>
        </w:rPr>
        <w:t xml:space="preserve">The studies describing </w:t>
      </w:r>
      <w:proofErr w:type="gramStart"/>
      <w:r w:rsidR="00096457" w:rsidRPr="00DC521E">
        <w:rPr>
          <w:rFonts w:ascii="Book Antiqua" w:hAnsi="Book Antiqua" w:cs="Arial"/>
          <w:color w:val="222222"/>
          <w:sz w:val="24"/>
          <w:szCs w:val="24"/>
        </w:rPr>
        <w:t>liver based</w:t>
      </w:r>
      <w:proofErr w:type="gramEnd"/>
      <w:r w:rsidR="00096457" w:rsidRPr="00DC521E">
        <w:rPr>
          <w:rFonts w:ascii="Book Antiqua" w:hAnsi="Book Antiqua" w:cs="Arial"/>
          <w:color w:val="222222"/>
          <w:sz w:val="24"/>
          <w:szCs w:val="24"/>
        </w:rPr>
        <w:t xml:space="preserve"> modulation of cells of </w:t>
      </w:r>
      <w:r w:rsidR="006D0F10" w:rsidRPr="00DC521E">
        <w:rPr>
          <w:rFonts w:ascii="Book Antiqua" w:hAnsi="Book Antiqua" w:cs="Arial"/>
          <w:color w:val="222222"/>
          <w:sz w:val="24"/>
          <w:szCs w:val="24"/>
        </w:rPr>
        <w:t xml:space="preserve">the </w:t>
      </w:r>
      <w:r w:rsidR="00096457" w:rsidRPr="00DC521E">
        <w:rPr>
          <w:rFonts w:ascii="Book Antiqua" w:hAnsi="Book Antiqua" w:cs="Arial"/>
          <w:color w:val="222222"/>
          <w:sz w:val="24"/>
          <w:szCs w:val="24"/>
        </w:rPr>
        <w:t>immune system in solid organ solitary liver or multi-visceral transplantation were selected for review.</w:t>
      </w:r>
    </w:p>
    <w:p w14:paraId="5B478FB9" w14:textId="77777777" w:rsidR="00E41864" w:rsidRPr="00DC521E" w:rsidRDefault="00E41864" w:rsidP="00DC521E">
      <w:pPr>
        <w:spacing w:after="0" w:line="360" w:lineRule="auto"/>
        <w:jc w:val="both"/>
        <w:rPr>
          <w:rFonts w:ascii="Book Antiqua" w:hAnsi="Book Antiqua" w:cs="Arial"/>
          <w:color w:val="222222"/>
          <w:sz w:val="24"/>
          <w:szCs w:val="24"/>
        </w:rPr>
      </w:pPr>
    </w:p>
    <w:p w14:paraId="63618AEA" w14:textId="77777777" w:rsidR="00610AFE"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LIVER IS AN I</w:t>
      </w:r>
      <w:r w:rsidR="00E41864" w:rsidRPr="00DC521E">
        <w:rPr>
          <w:rFonts w:ascii="Book Antiqua" w:hAnsi="Book Antiqua" w:cs="Arial"/>
          <w:b/>
          <w:color w:val="222222"/>
          <w:sz w:val="24"/>
          <w:szCs w:val="24"/>
        </w:rPr>
        <w:t>MMUNOLOGICALLY PRIVILEGED ORGAN</w:t>
      </w:r>
    </w:p>
    <w:p w14:paraId="301B23A0" w14:textId="77777777" w:rsidR="006D0F10" w:rsidRPr="00DC521E" w:rsidRDefault="006D0F10"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l</w:t>
      </w:r>
      <w:r w:rsidR="00FF202A" w:rsidRPr="00DC521E">
        <w:rPr>
          <w:rFonts w:ascii="Book Antiqua" w:hAnsi="Book Antiqua" w:cs="Arial"/>
          <w:color w:val="222222"/>
          <w:sz w:val="24"/>
          <w:szCs w:val="24"/>
        </w:rPr>
        <w:t>iver</w:t>
      </w:r>
      <w:r w:rsidR="00556F14" w:rsidRPr="00DC521E">
        <w:rPr>
          <w:rFonts w:ascii="Book Antiqua" w:hAnsi="Book Antiqua" w:cs="Arial"/>
          <w:color w:val="222222"/>
          <w:sz w:val="24"/>
          <w:szCs w:val="24"/>
        </w:rPr>
        <w:t>’s</w:t>
      </w:r>
      <w:r w:rsidR="00FF202A" w:rsidRPr="00DC521E">
        <w:rPr>
          <w:rFonts w:ascii="Book Antiqua" w:hAnsi="Book Antiqua" w:cs="Arial"/>
          <w:color w:val="222222"/>
          <w:sz w:val="24"/>
          <w:szCs w:val="24"/>
        </w:rPr>
        <w:t xml:space="preserve"> immune-privileged status was first recognized in the </w:t>
      </w:r>
      <w:r w:rsidR="00E41864" w:rsidRPr="00DC521E">
        <w:rPr>
          <w:rFonts w:ascii="Book Antiqua" w:hAnsi="Book Antiqua" w:cs="Arial"/>
          <w:color w:val="222222"/>
          <w:sz w:val="24"/>
          <w:szCs w:val="24"/>
        </w:rPr>
        <w:t xml:space="preserve">porcine </w:t>
      </w:r>
      <w:r w:rsidR="00FF202A" w:rsidRPr="00DC521E">
        <w:rPr>
          <w:rFonts w:ascii="Book Antiqua" w:hAnsi="Book Antiqua" w:cs="Arial"/>
          <w:color w:val="222222"/>
          <w:sz w:val="24"/>
          <w:szCs w:val="24"/>
        </w:rPr>
        <w:t>liver transplant</w:t>
      </w:r>
      <w:r w:rsidR="00556F14" w:rsidRPr="00DC521E">
        <w:rPr>
          <w:rFonts w:ascii="Book Antiqua" w:hAnsi="Book Antiqua" w:cs="Arial"/>
          <w:color w:val="222222"/>
          <w:sz w:val="24"/>
          <w:szCs w:val="24"/>
        </w:rPr>
        <w:t>ation</w:t>
      </w:r>
      <w:r w:rsidR="00FF202A" w:rsidRPr="00DC521E">
        <w:rPr>
          <w:rFonts w:ascii="Book Antiqua" w:hAnsi="Book Antiqua" w:cs="Arial"/>
          <w:color w:val="222222"/>
          <w:sz w:val="24"/>
          <w:szCs w:val="24"/>
        </w:rPr>
        <w:t xml:space="preserve"> </w:t>
      </w:r>
      <w:r w:rsidR="00E41864" w:rsidRPr="00DC521E">
        <w:rPr>
          <w:rFonts w:ascii="Book Antiqua" w:hAnsi="Book Antiqua" w:cs="Arial"/>
          <w:color w:val="222222"/>
          <w:sz w:val="24"/>
          <w:szCs w:val="24"/>
        </w:rPr>
        <w:t>model</w:t>
      </w:r>
      <w:r w:rsidR="008A4E51"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8A4E51"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4" w:tooltip="Calne, 1969 #27" w:history="1">
        <w:r w:rsidR="007D2866" w:rsidRPr="00DC521E">
          <w:rPr>
            <w:rFonts w:ascii="Book Antiqua" w:hAnsi="Book Antiqua" w:cs="Arial"/>
            <w:noProof/>
            <w:color w:val="222222"/>
            <w:sz w:val="24"/>
            <w:szCs w:val="24"/>
            <w:vertAlign w:val="superscript"/>
          </w:rPr>
          <w:t>4</w:t>
        </w:r>
      </w:hyperlink>
      <w:r w:rsidR="008A4E51" w:rsidRPr="00DC521E">
        <w:rPr>
          <w:rFonts w:ascii="Book Antiqua" w:hAnsi="Book Antiqua" w:cs="Arial"/>
          <w:color w:val="222222"/>
          <w:sz w:val="24"/>
          <w:szCs w:val="24"/>
          <w:vertAlign w:val="superscript"/>
        </w:rPr>
        <w:fldChar w:fldCharType="end"/>
      </w:r>
      <w:r w:rsidR="005400B1" w:rsidRPr="00DC521E">
        <w:rPr>
          <w:rFonts w:ascii="Book Antiqua" w:hAnsi="Book Antiqua" w:cs="Arial"/>
          <w:color w:val="222222"/>
          <w:sz w:val="24"/>
          <w:szCs w:val="24"/>
          <w:vertAlign w:val="superscript"/>
        </w:rPr>
        <w:t>]</w:t>
      </w:r>
      <w:r w:rsidR="005400B1" w:rsidRPr="00DC521E">
        <w:rPr>
          <w:rFonts w:ascii="Book Antiqua" w:hAnsi="Book Antiqua" w:cs="Arial"/>
          <w:color w:val="222222"/>
          <w:sz w:val="24"/>
          <w:szCs w:val="24"/>
        </w:rPr>
        <w:t>.</w:t>
      </w:r>
      <w:r w:rsidR="00445744"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 xml:space="preserve">As early as 1965, it was observed that pigs undergoing liver </w:t>
      </w:r>
      <w:r w:rsidRPr="00DC521E">
        <w:rPr>
          <w:rFonts w:ascii="Book Antiqua" w:hAnsi="Book Antiqua" w:cs="Arial"/>
          <w:color w:val="222222"/>
          <w:sz w:val="24"/>
          <w:szCs w:val="24"/>
        </w:rPr>
        <w:lastRenderedPageBreak/>
        <w:t xml:space="preserve">transplantation </w:t>
      </w:r>
      <w:r w:rsidR="00445744" w:rsidRPr="00DC521E">
        <w:rPr>
          <w:rFonts w:ascii="Book Antiqua" w:hAnsi="Book Antiqua" w:cs="Arial"/>
          <w:color w:val="222222"/>
          <w:sz w:val="24"/>
          <w:szCs w:val="24"/>
        </w:rPr>
        <w:t>survived for prolonged period</w:t>
      </w:r>
      <w:r w:rsidRPr="00DC521E">
        <w:rPr>
          <w:rFonts w:ascii="Book Antiqua" w:hAnsi="Book Antiqua" w:cs="Arial"/>
          <w:color w:val="222222"/>
          <w:sz w:val="24"/>
          <w:szCs w:val="24"/>
        </w:rPr>
        <w:t>s</w:t>
      </w:r>
      <w:r w:rsidR="00445744"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 xml:space="preserve">with limited </w:t>
      </w:r>
      <w:r w:rsidR="00445744" w:rsidRPr="00DC521E">
        <w:rPr>
          <w:rFonts w:ascii="Book Antiqua" w:hAnsi="Book Antiqua" w:cs="Arial"/>
          <w:color w:val="222222"/>
          <w:sz w:val="24"/>
          <w:szCs w:val="24"/>
        </w:rPr>
        <w:t>immunosuppression</w:t>
      </w:r>
      <w:r w:rsidRPr="00DC521E">
        <w:rPr>
          <w:rFonts w:ascii="Book Antiqua" w:hAnsi="Book Antiqua" w:cs="Arial"/>
          <w:color w:val="222222"/>
          <w:sz w:val="24"/>
          <w:szCs w:val="24"/>
        </w:rPr>
        <w:t>, whereas other organs, including skin, heart</w:t>
      </w:r>
      <w:r w:rsidR="00445744" w:rsidRPr="00DC521E">
        <w:rPr>
          <w:rFonts w:ascii="Book Antiqua" w:hAnsi="Book Antiqua" w:cs="Arial"/>
          <w:color w:val="222222"/>
          <w:sz w:val="24"/>
          <w:szCs w:val="24"/>
        </w:rPr>
        <w:t>, and kidneys</w:t>
      </w:r>
      <w:r w:rsidRPr="00DC521E">
        <w:rPr>
          <w:rFonts w:ascii="Book Antiqua" w:hAnsi="Book Antiqua" w:cs="Arial"/>
          <w:color w:val="222222"/>
          <w:sz w:val="24"/>
          <w:szCs w:val="24"/>
        </w:rPr>
        <w:t xml:space="preserve"> were quickly rejected</w:t>
      </w:r>
      <w:r w:rsidR="00445744"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445744"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4" w:tooltip="Calne, 1969 #27" w:history="1">
        <w:r w:rsidR="007D2866" w:rsidRPr="00DC521E">
          <w:rPr>
            <w:rFonts w:ascii="Book Antiqua" w:hAnsi="Book Antiqua" w:cs="Arial"/>
            <w:noProof/>
            <w:color w:val="222222"/>
            <w:sz w:val="24"/>
            <w:szCs w:val="24"/>
            <w:vertAlign w:val="superscript"/>
          </w:rPr>
          <w:t>4</w:t>
        </w:r>
      </w:hyperlink>
      <w:r w:rsidR="00445744" w:rsidRPr="00DC521E">
        <w:rPr>
          <w:rFonts w:ascii="Book Antiqua" w:hAnsi="Book Antiqua" w:cs="Arial"/>
          <w:color w:val="222222"/>
          <w:sz w:val="24"/>
          <w:szCs w:val="24"/>
          <w:vertAlign w:val="superscript"/>
        </w:rPr>
        <w:fldChar w:fldCharType="end"/>
      </w:r>
      <w:r w:rsidR="005400B1" w:rsidRPr="00DC521E">
        <w:rPr>
          <w:rFonts w:ascii="Book Antiqua" w:hAnsi="Book Antiqua" w:cs="Arial"/>
          <w:color w:val="222222"/>
          <w:sz w:val="24"/>
          <w:szCs w:val="24"/>
          <w:vertAlign w:val="superscript"/>
        </w:rPr>
        <w:t>]</w:t>
      </w:r>
      <w:r w:rsidR="005400B1" w:rsidRPr="00DC521E">
        <w:rPr>
          <w:rFonts w:ascii="Book Antiqua" w:hAnsi="Book Antiqua" w:cs="Arial"/>
          <w:color w:val="222222"/>
          <w:sz w:val="24"/>
          <w:szCs w:val="24"/>
        </w:rPr>
        <w:t>.</w:t>
      </w:r>
      <w:r w:rsidR="00445744" w:rsidRPr="00DC521E">
        <w:rPr>
          <w:rFonts w:ascii="Book Antiqua" w:hAnsi="Book Antiqua" w:cs="Arial"/>
          <w:color w:val="222222"/>
          <w:sz w:val="24"/>
          <w:szCs w:val="24"/>
        </w:rPr>
        <w:t xml:space="preserve"> </w:t>
      </w:r>
      <w:r w:rsidR="00A30055" w:rsidRPr="00DC521E">
        <w:rPr>
          <w:rFonts w:ascii="Book Antiqua" w:hAnsi="Book Antiqua" w:cs="Arial"/>
          <w:color w:val="222222"/>
          <w:sz w:val="24"/>
          <w:szCs w:val="24"/>
        </w:rPr>
        <w:t xml:space="preserve">This phenomenon has </w:t>
      </w:r>
      <w:r w:rsidR="00912838" w:rsidRPr="00DC521E">
        <w:rPr>
          <w:rFonts w:ascii="Book Antiqua" w:hAnsi="Book Antiqua" w:cs="Arial"/>
          <w:color w:val="222222"/>
          <w:sz w:val="24"/>
          <w:szCs w:val="24"/>
        </w:rPr>
        <w:t>since</w:t>
      </w:r>
      <w:r w:rsidR="00F23710" w:rsidRPr="00DC521E">
        <w:rPr>
          <w:rFonts w:ascii="Book Antiqua" w:hAnsi="Book Antiqua" w:cs="Arial"/>
          <w:color w:val="222222"/>
          <w:sz w:val="24"/>
          <w:szCs w:val="24"/>
        </w:rPr>
        <w:t xml:space="preserve"> been observed </w:t>
      </w:r>
      <w:r w:rsidR="00912838" w:rsidRPr="00DC521E">
        <w:rPr>
          <w:rFonts w:ascii="Book Antiqua" w:hAnsi="Book Antiqua" w:cs="Arial"/>
          <w:color w:val="222222"/>
          <w:sz w:val="24"/>
          <w:szCs w:val="24"/>
        </w:rPr>
        <w:t xml:space="preserve">also </w:t>
      </w:r>
      <w:r w:rsidR="00F23710" w:rsidRPr="00DC521E">
        <w:rPr>
          <w:rFonts w:ascii="Book Antiqua" w:hAnsi="Book Antiqua" w:cs="Arial"/>
          <w:color w:val="222222"/>
          <w:sz w:val="24"/>
          <w:szCs w:val="24"/>
        </w:rPr>
        <w:t>in other animal</w:t>
      </w:r>
      <w:r w:rsidR="00912838" w:rsidRPr="00DC521E">
        <w:rPr>
          <w:rFonts w:ascii="Book Antiqua" w:hAnsi="Book Antiqua" w:cs="Arial"/>
          <w:color w:val="222222"/>
          <w:sz w:val="24"/>
          <w:szCs w:val="24"/>
        </w:rPr>
        <w:t xml:space="preserve"> model</w:t>
      </w:r>
      <w:r w:rsidR="00F23710" w:rsidRPr="00DC521E">
        <w:rPr>
          <w:rFonts w:ascii="Book Antiqua" w:hAnsi="Book Antiqua" w:cs="Arial"/>
          <w:color w:val="222222"/>
          <w:sz w:val="24"/>
          <w:szCs w:val="24"/>
        </w:rPr>
        <w:t>s</w:t>
      </w:r>
      <w:r w:rsidR="00BD02CF" w:rsidRPr="00DC521E">
        <w:rPr>
          <w:rFonts w:ascii="Book Antiqua" w:hAnsi="Book Antiqua" w:cs="Arial"/>
          <w:color w:val="222222"/>
          <w:sz w:val="24"/>
          <w:szCs w:val="24"/>
          <w:vertAlign w:val="superscript"/>
        </w:rPr>
        <w:fldChar w:fldCharType="begin">
          <w:fldData xml:space="preserve">PEVuZE5vdGU+PENpdGU+PEF1dGhvcj5RaWFuPC9BdXRob3I+PFllYXI+MTk5NDwvWWVhcj48UmVj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PEVuZE5vdGU+PENpdGU+PEF1dGhvcj5RaWFuPC9BdXRob3I+PFllYXI+MTk5NDwvWWVhcj48UmVj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5" w:tooltip="Qian, 1994 #38" w:history="1">
        <w:r w:rsidR="007D2866" w:rsidRPr="00DC521E">
          <w:rPr>
            <w:rFonts w:ascii="Book Antiqua" w:hAnsi="Book Antiqua" w:cs="Arial"/>
            <w:noProof/>
            <w:color w:val="222222"/>
            <w:sz w:val="24"/>
            <w:szCs w:val="24"/>
            <w:vertAlign w:val="superscript"/>
          </w:rPr>
          <w:t>5</w:t>
        </w:r>
      </w:hyperlink>
      <w:r w:rsidR="00BD02C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D153BF" w:rsidRPr="00DC521E">
        <w:rPr>
          <w:rFonts w:ascii="Book Antiqua" w:hAnsi="Book Antiqua" w:cs="Arial"/>
          <w:color w:val="222222"/>
          <w:sz w:val="24"/>
          <w:szCs w:val="24"/>
        </w:rPr>
        <w:t xml:space="preserve"> </w:t>
      </w:r>
    </w:p>
    <w:p w14:paraId="1C328B31" w14:textId="77777777" w:rsidR="00495D85" w:rsidRPr="00DC521E" w:rsidRDefault="00D153BF" w:rsidP="00C031D3">
      <w:pPr>
        <w:spacing w:after="0" w:line="360" w:lineRule="auto"/>
        <w:ind w:firstLineChars="100" w:firstLine="240"/>
        <w:jc w:val="both"/>
        <w:rPr>
          <w:rFonts w:ascii="Book Antiqua" w:hAnsi="Book Antiqua" w:cs="Arial"/>
          <w:color w:val="222222"/>
          <w:sz w:val="24"/>
          <w:szCs w:val="24"/>
        </w:rPr>
      </w:pPr>
      <w:r w:rsidRPr="00DC521E">
        <w:rPr>
          <w:rFonts w:ascii="Book Antiqua" w:hAnsi="Book Antiqua" w:cs="Arial"/>
          <w:color w:val="222222"/>
          <w:sz w:val="24"/>
          <w:szCs w:val="24"/>
        </w:rPr>
        <w:t>The first report</w:t>
      </w:r>
      <w:r w:rsidR="00BE24C3" w:rsidRPr="00DC521E">
        <w:rPr>
          <w:rFonts w:ascii="Book Antiqua" w:hAnsi="Book Antiqua" w:cs="Arial"/>
          <w:color w:val="222222"/>
          <w:sz w:val="24"/>
          <w:szCs w:val="24"/>
        </w:rPr>
        <w:t>s of tolerance</w:t>
      </w:r>
      <w:r w:rsidRPr="00DC521E">
        <w:rPr>
          <w:rFonts w:ascii="Book Antiqua" w:hAnsi="Book Antiqua" w:cs="Arial"/>
          <w:color w:val="222222"/>
          <w:sz w:val="24"/>
          <w:szCs w:val="24"/>
        </w:rPr>
        <w:t xml:space="preserve"> in human liver transplantation came from </w:t>
      </w:r>
      <w:r w:rsidR="00EC477F" w:rsidRPr="00DC521E">
        <w:rPr>
          <w:rFonts w:ascii="Book Antiqua" w:hAnsi="Book Antiqua" w:cs="Arial"/>
          <w:color w:val="222222"/>
          <w:sz w:val="24"/>
          <w:szCs w:val="24"/>
        </w:rPr>
        <w:t>Thomas</w:t>
      </w:r>
      <w:r w:rsidR="00BE24C3" w:rsidRPr="00DC521E">
        <w:rPr>
          <w:rFonts w:ascii="Book Antiqua" w:hAnsi="Book Antiqua" w:cs="Arial"/>
          <w:color w:val="222222"/>
          <w:sz w:val="24"/>
          <w:szCs w:val="24"/>
        </w:rPr>
        <w:t xml:space="preserve"> Starzl and </w:t>
      </w:r>
      <w:r w:rsidR="00F23710" w:rsidRPr="00DC521E">
        <w:rPr>
          <w:rFonts w:ascii="Book Antiqua" w:hAnsi="Book Antiqua" w:cs="Arial"/>
          <w:color w:val="222222"/>
          <w:sz w:val="24"/>
          <w:szCs w:val="24"/>
        </w:rPr>
        <w:t>the Pittsburg</w:t>
      </w:r>
      <w:r w:rsidR="00EC477F" w:rsidRPr="00DC521E">
        <w:rPr>
          <w:rFonts w:ascii="Book Antiqua" w:hAnsi="Book Antiqua" w:cs="Arial"/>
          <w:color w:val="222222"/>
          <w:sz w:val="24"/>
          <w:szCs w:val="24"/>
        </w:rPr>
        <w:t>h</w:t>
      </w:r>
      <w:r w:rsidR="00F23710" w:rsidRPr="00DC521E">
        <w:rPr>
          <w:rFonts w:ascii="Book Antiqua" w:hAnsi="Book Antiqua" w:cs="Arial"/>
          <w:color w:val="222222"/>
          <w:sz w:val="24"/>
          <w:szCs w:val="24"/>
        </w:rPr>
        <w:t xml:space="preserve"> group</w:t>
      </w:r>
      <w:r w:rsidR="00BD02CF" w:rsidRPr="00DC521E">
        <w:rPr>
          <w:rFonts w:ascii="Book Antiqua" w:hAnsi="Book Antiqua" w:cs="Arial"/>
          <w:color w:val="222222"/>
          <w:sz w:val="24"/>
          <w:szCs w:val="24"/>
          <w:vertAlign w:val="superscript"/>
        </w:rPr>
        <w:fldChar w:fldCharType="begin">
          <w:fldData xml:space="preserve">PEVuZE5vdGU+PENpdGU+PEF1dGhvcj5SZXllczwvQXV0aG9yPjxZZWFyPjE5OTM8L1llYXI+PFJl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PEVuZE5vdGU+PENpdGU+PEF1dGhvcj5SZXllczwvQXV0aG9yPjxZZWFyPjE5OTM8L1llYXI+PFJl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6" w:tooltip="Reyes, 1993 #26" w:history="1">
        <w:r w:rsidR="007D2866" w:rsidRPr="00DC521E">
          <w:rPr>
            <w:rFonts w:ascii="Book Antiqua" w:hAnsi="Book Antiqua" w:cs="Arial"/>
            <w:noProof/>
            <w:color w:val="222222"/>
            <w:sz w:val="24"/>
            <w:szCs w:val="24"/>
            <w:vertAlign w:val="superscript"/>
          </w:rPr>
          <w:t>6</w:t>
        </w:r>
      </w:hyperlink>
      <w:r w:rsidR="00E41864" w:rsidRPr="00DC521E">
        <w:rPr>
          <w:rFonts w:ascii="Book Antiqua" w:hAnsi="Book Antiqua" w:cs="Arial"/>
          <w:noProof/>
          <w:color w:val="222222"/>
          <w:sz w:val="24"/>
          <w:szCs w:val="24"/>
          <w:vertAlign w:val="superscript"/>
        </w:rPr>
        <w:t>,</w:t>
      </w:r>
      <w:hyperlink w:anchor="_ENREF_7" w:tooltip="Starzl, 1992 #67" w:history="1">
        <w:r w:rsidR="007D2866" w:rsidRPr="00DC521E">
          <w:rPr>
            <w:rFonts w:ascii="Book Antiqua" w:hAnsi="Book Antiqua" w:cs="Arial"/>
            <w:noProof/>
            <w:color w:val="222222"/>
            <w:sz w:val="24"/>
            <w:szCs w:val="24"/>
            <w:vertAlign w:val="superscript"/>
          </w:rPr>
          <w:t>7</w:t>
        </w:r>
      </w:hyperlink>
      <w:r w:rsidR="00BD02C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BE24C3" w:rsidRPr="00DC521E">
        <w:rPr>
          <w:rFonts w:ascii="Book Antiqua" w:hAnsi="Book Antiqua" w:cs="Arial"/>
          <w:color w:val="222222"/>
          <w:sz w:val="24"/>
          <w:szCs w:val="24"/>
        </w:rPr>
        <w:t>The</w:t>
      </w:r>
      <w:r w:rsidR="00EC477F" w:rsidRPr="00DC521E">
        <w:rPr>
          <w:rFonts w:ascii="Book Antiqua" w:hAnsi="Book Antiqua" w:cs="Arial"/>
          <w:color w:val="222222"/>
          <w:sz w:val="24"/>
          <w:szCs w:val="24"/>
        </w:rPr>
        <w:t>ir</w:t>
      </w:r>
      <w:r w:rsidR="00BE24C3" w:rsidRPr="00DC521E">
        <w:rPr>
          <w:rFonts w:ascii="Book Antiqua" w:hAnsi="Book Antiqua" w:cs="Arial"/>
          <w:color w:val="222222"/>
          <w:sz w:val="24"/>
          <w:szCs w:val="24"/>
        </w:rPr>
        <w:t xml:space="preserve"> early experience showed that</w:t>
      </w:r>
      <w:r w:rsidR="00556F14"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27%</w:t>
      </w:r>
      <w:r w:rsidR="00EC477F" w:rsidRPr="00DC521E">
        <w:rPr>
          <w:rFonts w:ascii="Book Antiqua" w:hAnsi="Book Antiqua" w:cs="Arial"/>
          <w:color w:val="222222"/>
          <w:sz w:val="24"/>
          <w:szCs w:val="24"/>
        </w:rPr>
        <w:t xml:space="preserve"> of</w:t>
      </w:r>
      <w:r w:rsidRPr="00DC521E">
        <w:rPr>
          <w:rFonts w:ascii="Book Antiqua" w:hAnsi="Book Antiqua" w:cs="Arial"/>
          <w:color w:val="222222"/>
          <w:sz w:val="24"/>
          <w:szCs w:val="24"/>
        </w:rPr>
        <w:t xml:space="preserve"> </w:t>
      </w:r>
      <w:r w:rsidR="00BE24C3" w:rsidRPr="00DC521E">
        <w:rPr>
          <w:rFonts w:ascii="Book Antiqua" w:hAnsi="Book Antiqua" w:cs="Arial"/>
          <w:color w:val="222222"/>
          <w:sz w:val="24"/>
          <w:szCs w:val="24"/>
        </w:rPr>
        <w:t>liver transplant recipients could be weaned  from all immunosuppression</w:t>
      </w:r>
      <w:r w:rsidR="00BD02CF"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&lt;EndNote&gt;&lt;Cite&gt;&lt;Author&gt;Ramos&lt;/Author&gt;&lt;Year&gt;1995&lt;/Year&gt;&lt;RecNum&gt;40&lt;/RecNum&gt;&lt;DisplayText&gt;(8)&lt;/DisplayText&gt;&lt;record&gt;&lt;rec-number&gt;40&lt;/rec-number&gt;&lt;foreign-keys&gt;&lt;key app="EN" db-id="fxarxrv5mafxt2ewxf5xep9s9fsdawfaz2st" timestamp="1548367011"&gt;40&lt;/key&gt;&lt;/foreign-keys&gt;&lt;ref-type name="Journal Article"&gt;17&lt;/ref-type&gt;&lt;contributors&gt;&lt;authors&gt;&lt;author&gt;Ramos, H. C.&lt;/author&gt;&lt;author&gt;Reyes, J.&lt;/author&gt;&lt;author&gt;Abu-Elmagd, K.&lt;/author&gt;&lt;author&gt;Zeevi, A.&lt;/author&gt;&lt;author&gt;Reinsmoen, N.&lt;/author&gt;&lt;author&gt;Tzakis, A.&lt;/author&gt;&lt;author&gt;Demetris, A. J.&lt;/author&gt;&lt;author&gt;Fung, J. J.&lt;/author&gt;&lt;author&gt;Flynn, B.&lt;/author&gt;&lt;author&gt;McMichael, J.&lt;/author&gt;&lt;/authors&gt;&lt;/contributors&gt;&lt;titles&gt;&lt;title&gt;Weaning of immunosuppression in long-term liver transplant recipients&lt;/title&gt;&lt;secondary-title&gt;Transplantation&lt;/secondary-title&gt;&lt;alt-title&gt;Transplantation&lt;/alt-title&gt;&lt;/titles&gt;&lt;periodical&gt;&lt;full-title&gt;Transplantation&lt;/full-title&gt;&lt;/periodical&gt;&lt;alt-periodical&gt;&lt;full-title&gt;Transplantation&lt;/full-title&gt;&lt;/alt-periodical&gt;&lt;pages&gt;212-217&lt;/pages&gt;&lt;volume&gt;59&lt;/volume&gt;&lt;number&gt;2&lt;/number&gt;&lt;keywords&gt;&lt;keyword&gt;Humans&lt;/keyword&gt;&lt;keyword&gt;Adolescent&lt;/keyword&gt;&lt;keyword&gt;Adult&lt;/keyword&gt;&lt;keyword&gt;Aged&lt;/keyword&gt;&lt;keyword&gt;Middle Aged&lt;/keyword&gt;&lt;keyword&gt;Child&lt;/keyword&gt;&lt;keyword&gt;Prospective Studies&lt;/keyword&gt;&lt;keyword&gt;Treatment Outcome&lt;/keyword&gt;&lt;keyword&gt;Time Factors&lt;/keyword&gt;&lt;keyword&gt;Follow-Up Studies&lt;/keyword&gt;&lt;keyword&gt;Graft Rejection&lt;/keyword&gt;&lt;keyword&gt;Immunosuppressive Agents&lt;/keyword&gt;&lt;keyword&gt;Liver Transplantation&lt;/keyword&gt;&lt;keyword&gt;Warts&lt;/keyword&gt;&lt;/keywords&gt;&lt;dates&gt;&lt;year&gt;1995&lt;/year&gt;&lt;pub-dates&gt;&lt;date&gt;1995/01/27/&lt;/date&gt;&lt;/pub-dates&gt;&lt;/dates&gt;&lt;isbn&gt;0041-1337&lt;/isbn&gt;&lt;urls&gt;&lt;related-urls&gt;&lt;url&gt;http://www.ncbi.nlm.nih.gov/pubmed/7839442&lt;/url&gt;&lt;/related-urls&gt;&lt;/urls&gt;&lt;remote-database-provider&gt;PubMed&lt;/remote-database-provider&gt;&lt;language&gt;eng&lt;/language&gt;&lt;/record&gt;&lt;/Cite&gt;&lt;/EndNote&gt;</w:instrText>
      </w:r>
      <w:r w:rsidR="00BD02C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8" w:tooltip="Ramos, 1995 #40" w:history="1">
        <w:r w:rsidR="007D2866" w:rsidRPr="00DC521E">
          <w:rPr>
            <w:rFonts w:ascii="Book Antiqua" w:hAnsi="Book Antiqua" w:cs="Arial"/>
            <w:noProof/>
            <w:color w:val="222222"/>
            <w:sz w:val="24"/>
            <w:szCs w:val="24"/>
            <w:vertAlign w:val="superscript"/>
          </w:rPr>
          <w:t>8</w:t>
        </w:r>
      </w:hyperlink>
      <w:r w:rsidR="00BD02C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Subsequently, many other groups tried immunosuppression weaning in patie</w:t>
      </w:r>
      <w:r w:rsidR="00F23710" w:rsidRPr="00DC521E">
        <w:rPr>
          <w:rFonts w:ascii="Book Antiqua" w:hAnsi="Book Antiqua" w:cs="Arial"/>
          <w:color w:val="222222"/>
          <w:sz w:val="24"/>
          <w:szCs w:val="24"/>
        </w:rPr>
        <w:t>nts with stable liver function</w:t>
      </w:r>
      <w:r w:rsidR="00BD02CF" w:rsidRPr="00DC521E">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Y051bT40MTwvUmVjTnVtPjxEaXNwbGF5VGV4dD4oNiwgOS0xMSk8L0Rpc3BsYXlUZXh0PjxyZWNv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Y051bT40MTwvUmVjTnVtPjxEaXNwbGF5VGV4dD4oNiwgOS0xMSk8L0Rpc3BsYXlUZXh0PjxyZWNv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6" w:tooltip="Reyes, 1993 #26" w:history="1">
        <w:r w:rsidR="007D2866" w:rsidRPr="00DC521E">
          <w:rPr>
            <w:rFonts w:ascii="Book Antiqua" w:hAnsi="Book Antiqua" w:cs="Arial"/>
            <w:noProof/>
            <w:color w:val="222222"/>
            <w:sz w:val="24"/>
            <w:szCs w:val="24"/>
            <w:vertAlign w:val="superscript"/>
          </w:rPr>
          <w:t>6</w:t>
        </w:r>
      </w:hyperlink>
      <w:r w:rsidR="00E41864" w:rsidRPr="00DC521E">
        <w:rPr>
          <w:rFonts w:ascii="Book Antiqua" w:hAnsi="Book Antiqua" w:cs="Arial"/>
          <w:noProof/>
          <w:color w:val="222222"/>
          <w:sz w:val="24"/>
          <w:szCs w:val="24"/>
          <w:vertAlign w:val="superscript"/>
        </w:rPr>
        <w:t>,</w:t>
      </w:r>
      <w:hyperlink w:anchor="_ENREF_9" w:tooltip="Eason, 2005 #41" w:history="1">
        <w:r w:rsidR="007D2866" w:rsidRPr="00DC521E">
          <w:rPr>
            <w:rFonts w:ascii="Book Antiqua" w:hAnsi="Book Antiqua" w:cs="Arial"/>
            <w:noProof/>
            <w:color w:val="222222"/>
            <w:sz w:val="24"/>
            <w:szCs w:val="24"/>
            <w:vertAlign w:val="superscript"/>
          </w:rPr>
          <w:t>9-11</w:t>
        </w:r>
      </w:hyperlink>
      <w:r w:rsidR="00BD02C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BD02CF" w:rsidRPr="00DC521E">
        <w:rPr>
          <w:rFonts w:ascii="Book Antiqua" w:hAnsi="Book Antiqua" w:cs="Arial"/>
          <w:color w:val="222222"/>
          <w:sz w:val="24"/>
          <w:szCs w:val="24"/>
        </w:rPr>
        <w:t xml:space="preserve"> </w:t>
      </w:r>
      <w:r w:rsidR="007C1314" w:rsidRPr="00DC521E">
        <w:rPr>
          <w:rFonts w:ascii="Book Antiqua" w:hAnsi="Book Antiqua" w:cs="Arial"/>
          <w:color w:val="222222"/>
          <w:sz w:val="24"/>
          <w:szCs w:val="24"/>
        </w:rPr>
        <w:t>In a pilot study, 60%</w:t>
      </w:r>
      <w:r w:rsidR="00EC477F" w:rsidRPr="00DC521E">
        <w:rPr>
          <w:rFonts w:ascii="Book Antiqua" w:hAnsi="Book Antiqua" w:cs="Arial"/>
          <w:color w:val="222222"/>
          <w:sz w:val="24"/>
          <w:szCs w:val="24"/>
        </w:rPr>
        <w:t xml:space="preserve"> of carefully selected</w:t>
      </w:r>
      <w:r w:rsidR="007C1314" w:rsidRPr="00DC521E">
        <w:rPr>
          <w:rFonts w:ascii="Book Antiqua" w:hAnsi="Book Antiqua" w:cs="Arial"/>
          <w:color w:val="222222"/>
          <w:sz w:val="24"/>
          <w:szCs w:val="24"/>
        </w:rPr>
        <w:t xml:space="preserve"> pediatric liver transplant recipients could be successful</w:t>
      </w:r>
      <w:r w:rsidR="00F23710" w:rsidRPr="00DC521E">
        <w:rPr>
          <w:rFonts w:ascii="Book Antiqua" w:hAnsi="Book Antiqua" w:cs="Arial"/>
          <w:color w:val="222222"/>
          <w:sz w:val="24"/>
          <w:szCs w:val="24"/>
        </w:rPr>
        <w:t>ly weaned off immunosuppression</w:t>
      </w:r>
      <w:r w:rsidR="003A768C" w:rsidRPr="00DC521E">
        <w:rPr>
          <w:rFonts w:ascii="Book Antiqua" w:hAnsi="Book Antiqua" w:cs="Arial"/>
          <w:color w:val="222222"/>
          <w:sz w:val="24"/>
          <w:szCs w:val="24"/>
          <w:vertAlign w:val="superscript"/>
        </w:rPr>
        <w:fldChar w:fldCharType="begin">
          <w:fldData xml:space="preserve">PEVuZE5vdGU+PENpdGU+PEF1dGhvcj5GZW5nPC9BdXRob3I+PFllYXI+MjAxMjwvWWVhcj48UmVj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PEVuZE5vdGU+PENpdGU+PEF1dGhvcj5GZW5nPC9BdXRob3I+PFllYXI+MjAxMjwvWWVhcj48UmVj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10" w:tooltip="Feng, 2012 #28" w:history="1">
        <w:r w:rsidR="007D2866" w:rsidRPr="00DC521E">
          <w:rPr>
            <w:rFonts w:ascii="Book Antiqua" w:hAnsi="Book Antiqua" w:cs="Arial"/>
            <w:noProof/>
            <w:color w:val="222222"/>
            <w:sz w:val="24"/>
            <w:szCs w:val="24"/>
            <w:vertAlign w:val="superscript"/>
          </w:rPr>
          <w:t>10</w:t>
        </w:r>
      </w:hyperlink>
      <w:r w:rsidR="003A768C"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7C1314" w:rsidRPr="00DC521E">
        <w:rPr>
          <w:rFonts w:ascii="Book Antiqua" w:hAnsi="Book Antiqua" w:cs="Arial"/>
          <w:color w:val="222222"/>
          <w:sz w:val="24"/>
          <w:szCs w:val="24"/>
        </w:rPr>
        <w:t xml:space="preserve"> </w:t>
      </w:r>
      <w:r w:rsidR="00BD02CF" w:rsidRPr="00DC521E">
        <w:rPr>
          <w:rFonts w:ascii="Book Antiqua" w:hAnsi="Book Antiqua" w:cs="Arial"/>
          <w:color w:val="222222"/>
          <w:sz w:val="24"/>
          <w:szCs w:val="24"/>
        </w:rPr>
        <w:t xml:space="preserve">However, </w:t>
      </w:r>
      <w:r w:rsidR="007C1314" w:rsidRPr="00DC521E">
        <w:rPr>
          <w:rFonts w:ascii="Book Antiqua" w:hAnsi="Book Antiqua" w:cs="Arial"/>
          <w:color w:val="222222"/>
          <w:sz w:val="24"/>
          <w:szCs w:val="24"/>
        </w:rPr>
        <w:t xml:space="preserve">this approach </w:t>
      </w:r>
      <w:r w:rsidR="00BD02CF" w:rsidRPr="00DC521E">
        <w:rPr>
          <w:rFonts w:ascii="Book Antiqua" w:hAnsi="Book Antiqua" w:cs="Arial"/>
          <w:color w:val="222222"/>
          <w:sz w:val="24"/>
          <w:szCs w:val="24"/>
        </w:rPr>
        <w:t xml:space="preserve">was associated with increased </w:t>
      </w:r>
      <w:r w:rsidR="00F23710" w:rsidRPr="00DC521E">
        <w:rPr>
          <w:rFonts w:ascii="Book Antiqua" w:hAnsi="Book Antiqua" w:cs="Arial"/>
          <w:color w:val="222222"/>
          <w:sz w:val="24"/>
          <w:szCs w:val="24"/>
        </w:rPr>
        <w:t>rejection in other recipients</w:t>
      </w:r>
      <w:r w:rsidR="00BD02CF" w:rsidRPr="00DC521E">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Y051bT40MTwvUmVjTnVtPjxEaXNwbGF5VGV4dD4oOS0xMSk8L0Rpc3BsYXlUZXh0PjxyZWNvcmQ+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Y051bT40MTwvUmVjTnVtPjxEaXNwbGF5VGV4dD4oOS0xMSk8L0Rpc3BsYXlUZXh0PjxyZWNvcmQ+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9" w:tooltip="Eason, 2005 #41" w:history="1">
        <w:r w:rsidR="007D2866" w:rsidRPr="00DC521E">
          <w:rPr>
            <w:rFonts w:ascii="Book Antiqua" w:hAnsi="Book Antiqua" w:cs="Arial"/>
            <w:noProof/>
            <w:color w:val="222222"/>
            <w:sz w:val="24"/>
            <w:szCs w:val="24"/>
            <w:vertAlign w:val="superscript"/>
          </w:rPr>
          <w:t>9-11</w:t>
        </w:r>
      </w:hyperlink>
      <w:r w:rsidR="00BD02C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4021AD" w:rsidRPr="00DC521E">
        <w:rPr>
          <w:rFonts w:ascii="Book Antiqua" w:hAnsi="Book Antiqua" w:cs="Arial"/>
          <w:color w:val="222222"/>
          <w:sz w:val="24"/>
          <w:szCs w:val="24"/>
        </w:rPr>
        <w:t xml:space="preserve"> </w:t>
      </w:r>
      <w:r w:rsidR="00EC477F" w:rsidRPr="00DC521E">
        <w:rPr>
          <w:rFonts w:ascii="Book Antiqua" w:hAnsi="Book Antiqua" w:cs="Arial"/>
          <w:color w:val="222222"/>
          <w:sz w:val="24"/>
          <w:szCs w:val="24"/>
        </w:rPr>
        <w:t>Nevertheless, most</w:t>
      </w:r>
      <w:r w:rsidR="004021AD" w:rsidRPr="00DC521E">
        <w:rPr>
          <w:rFonts w:ascii="Book Antiqua" w:hAnsi="Book Antiqua" w:cs="Arial"/>
          <w:color w:val="222222"/>
          <w:sz w:val="24"/>
          <w:szCs w:val="24"/>
        </w:rPr>
        <w:t xml:space="preserve"> l</w:t>
      </w:r>
      <w:r w:rsidR="0026168B" w:rsidRPr="00DC521E">
        <w:rPr>
          <w:rFonts w:ascii="Book Antiqua" w:hAnsi="Book Antiqua" w:cs="Arial"/>
          <w:color w:val="222222"/>
          <w:sz w:val="24"/>
          <w:szCs w:val="24"/>
        </w:rPr>
        <w:t xml:space="preserve">iver transplant patients require less </w:t>
      </w:r>
      <w:r w:rsidR="00EC477F" w:rsidRPr="00DC521E">
        <w:rPr>
          <w:rFonts w:ascii="Book Antiqua" w:hAnsi="Book Antiqua" w:cs="Arial"/>
          <w:color w:val="222222"/>
          <w:sz w:val="24"/>
          <w:szCs w:val="24"/>
        </w:rPr>
        <w:t xml:space="preserve">maintenance </w:t>
      </w:r>
      <w:r w:rsidR="0026168B" w:rsidRPr="00DC521E">
        <w:rPr>
          <w:rFonts w:ascii="Book Antiqua" w:hAnsi="Book Antiqua" w:cs="Arial"/>
          <w:color w:val="222222"/>
          <w:sz w:val="24"/>
          <w:szCs w:val="24"/>
        </w:rPr>
        <w:t xml:space="preserve">immunosuppression </w:t>
      </w:r>
      <w:r w:rsidR="00EC477F" w:rsidRPr="00DC521E">
        <w:rPr>
          <w:rFonts w:ascii="Book Antiqua" w:hAnsi="Book Antiqua" w:cs="Arial"/>
          <w:color w:val="222222"/>
          <w:sz w:val="24"/>
          <w:szCs w:val="24"/>
        </w:rPr>
        <w:t>than recipient of</w:t>
      </w:r>
      <w:r w:rsidR="0026168B" w:rsidRPr="00DC521E">
        <w:rPr>
          <w:rFonts w:ascii="Book Antiqua" w:hAnsi="Book Antiqua" w:cs="Arial"/>
          <w:color w:val="222222"/>
          <w:sz w:val="24"/>
          <w:szCs w:val="24"/>
        </w:rPr>
        <w:t xml:space="preserve"> other solid organs.</w:t>
      </w:r>
      <w:r w:rsidR="00F12D65" w:rsidRPr="00DC521E">
        <w:rPr>
          <w:rFonts w:ascii="Book Antiqua" w:hAnsi="Book Antiqua" w:cs="Arial"/>
          <w:color w:val="222222"/>
          <w:sz w:val="24"/>
          <w:szCs w:val="24"/>
        </w:rPr>
        <w:t xml:space="preserve"> </w:t>
      </w:r>
      <w:r w:rsidR="00EC477F" w:rsidRPr="00DC521E">
        <w:rPr>
          <w:rFonts w:ascii="Book Antiqua" w:hAnsi="Book Antiqua" w:cs="Arial"/>
          <w:color w:val="222222"/>
          <w:sz w:val="24"/>
          <w:szCs w:val="24"/>
        </w:rPr>
        <w:t xml:space="preserve">Likewise, induction immunosuppression, other than steroids, is rarely needed in liver transplantation. </w:t>
      </w:r>
    </w:p>
    <w:p w14:paraId="5A129703" w14:textId="77777777" w:rsidR="00CE1512" w:rsidRPr="00DC521E" w:rsidRDefault="00CE1512" w:rsidP="00DC521E">
      <w:pPr>
        <w:spacing w:after="0" w:line="360" w:lineRule="auto"/>
        <w:jc w:val="both"/>
        <w:rPr>
          <w:rFonts w:ascii="Book Antiqua" w:hAnsi="Book Antiqua" w:cs="Arial"/>
          <w:color w:val="222222"/>
          <w:sz w:val="24"/>
          <w:szCs w:val="24"/>
        </w:rPr>
      </w:pPr>
    </w:p>
    <w:p w14:paraId="1638417B" w14:textId="26E31BE0" w:rsidR="00CE1512" w:rsidRPr="00C031D3" w:rsidRDefault="00CE1512" w:rsidP="00DC521E">
      <w:pPr>
        <w:spacing w:after="0" w:line="360" w:lineRule="auto"/>
        <w:jc w:val="both"/>
        <w:rPr>
          <w:rFonts w:ascii="Book Antiqua" w:hAnsi="Book Antiqua" w:cs="Arial"/>
          <w:b/>
          <w:i/>
          <w:color w:val="222222"/>
          <w:sz w:val="24"/>
          <w:szCs w:val="24"/>
        </w:rPr>
      </w:pPr>
      <w:r w:rsidRPr="00C031D3">
        <w:rPr>
          <w:rFonts w:ascii="Book Antiqua" w:hAnsi="Book Antiqua" w:cs="Arial"/>
          <w:b/>
          <w:i/>
          <w:color w:val="222222"/>
          <w:sz w:val="24"/>
          <w:szCs w:val="24"/>
        </w:rPr>
        <w:t>Antibody-mediated rejection</w:t>
      </w:r>
    </w:p>
    <w:p w14:paraId="0734DB09" w14:textId="59842E3C" w:rsidR="00261D3D" w:rsidRPr="00DC521E" w:rsidRDefault="00BE24C3"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Compared to other solid organ transplants, l</w:t>
      </w:r>
      <w:r w:rsidR="00AF04A0" w:rsidRPr="00DC521E">
        <w:rPr>
          <w:rFonts w:ascii="Book Antiqua" w:hAnsi="Book Antiqua" w:cs="Arial"/>
          <w:color w:val="222222"/>
          <w:sz w:val="24"/>
          <w:szCs w:val="24"/>
        </w:rPr>
        <w:t xml:space="preserve">iver transplant </w:t>
      </w:r>
      <w:r w:rsidRPr="00DC521E">
        <w:rPr>
          <w:rFonts w:ascii="Book Antiqua" w:hAnsi="Book Antiqua" w:cs="Arial"/>
          <w:color w:val="222222"/>
          <w:sz w:val="24"/>
          <w:szCs w:val="24"/>
        </w:rPr>
        <w:t>recipients</w:t>
      </w:r>
      <w:r w:rsidR="00AF04A0" w:rsidRPr="00DC521E">
        <w:rPr>
          <w:rFonts w:ascii="Book Antiqua" w:hAnsi="Book Antiqua" w:cs="Arial"/>
          <w:color w:val="222222"/>
          <w:sz w:val="24"/>
          <w:szCs w:val="24"/>
        </w:rPr>
        <w:t xml:space="preserve"> have </w:t>
      </w:r>
      <w:r w:rsidRPr="00DC521E">
        <w:rPr>
          <w:rFonts w:ascii="Book Antiqua" w:hAnsi="Book Antiqua" w:cs="Arial"/>
          <w:color w:val="222222"/>
          <w:sz w:val="24"/>
          <w:szCs w:val="24"/>
        </w:rPr>
        <w:t>fewer</w:t>
      </w:r>
      <w:r w:rsidR="00AF04A0" w:rsidRPr="00DC521E">
        <w:rPr>
          <w:rFonts w:ascii="Book Antiqua" w:hAnsi="Book Antiqua" w:cs="Arial"/>
          <w:color w:val="222222"/>
          <w:sz w:val="24"/>
          <w:szCs w:val="24"/>
        </w:rPr>
        <w:t xml:space="preserve"> episodes of </w:t>
      </w:r>
      <w:r w:rsidR="00CE1512" w:rsidRPr="00DC521E">
        <w:rPr>
          <w:rFonts w:ascii="Book Antiqua" w:hAnsi="Book Antiqua" w:cs="Arial"/>
          <w:color w:val="222222"/>
          <w:sz w:val="24"/>
          <w:szCs w:val="24"/>
        </w:rPr>
        <w:t>antibody-</w:t>
      </w:r>
      <w:r w:rsidR="000B63DF" w:rsidRPr="00DC521E">
        <w:rPr>
          <w:rFonts w:ascii="Book Antiqua" w:hAnsi="Book Antiqua" w:cs="Arial"/>
          <w:color w:val="222222"/>
          <w:sz w:val="24"/>
          <w:szCs w:val="24"/>
        </w:rPr>
        <w:t xml:space="preserve">mediated </w:t>
      </w:r>
      <w:r w:rsidR="00AF04A0" w:rsidRPr="00DC521E">
        <w:rPr>
          <w:rFonts w:ascii="Book Antiqua" w:hAnsi="Book Antiqua" w:cs="Arial"/>
          <w:color w:val="222222"/>
          <w:sz w:val="24"/>
          <w:szCs w:val="24"/>
        </w:rPr>
        <w:t>rejection</w:t>
      </w:r>
      <w:r w:rsidR="00C031D3">
        <w:rPr>
          <w:rFonts w:ascii="Book Antiqua" w:hAnsi="Book Antiqua" w:cs="Arial"/>
          <w:color w:val="222222"/>
          <w:sz w:val="24"/>
          <w:szCs w:val="24"/>
        </w:rPr>
        <w:t xml:space="preserve"> (AMR)</w:t>
      </w:r>
      <w:r w:rsidR="00AF04A0" w:rsidRPr="00DC521E">
        <w:rPr>
          <w:rFonts w:ascii="Book Antiqua" w:hAnsi="Book Antiqua" w:cs="Arial"/>
          <w:color w:val="222222"/>
          <w:sz w:val="24"/>
          <w:szCs w:val="24"/>
        </w:rPr>
        <w:t xml:space="preserve">. </w:t>
      </w:r>
      <w:r w:rsidR="008656C7" w:rsidRPr="00DC521E">
        <w:rPr>
          <w:rFonts w:ascii="Book Antiqua" w:hAnsi="Book Antiqua" w:cs="Arial"/>
          <w:color w:val="222222"/>
          <w:sz w:val="24"/>
          <w:szCs w:val="24"/>
        </w:rPr>
        <w:t>While donor specific al</w:t>
      </w:r>
      <w:r w:rsidR="00CE1512" w:rsidRPr="00DC521E">
        <w:rPr>
          <w:rFonts w:ascii="Book Antiqua" w:hAnsi="Book Antiqua" w:cs="Arial"/>
          <w:color w:val="222222"/>
          <w:sz w:val="24"/>
          <w:szCs w:val="24"/>
        </w:rPr>
        <w:t>loantibodies can cause antibody-</w:t>
      </w:r>
      <w:r w:rsidR="008656C7" w:rsidRPr="00DC521E">
        <w:rPr>
          <w:rFonts w:ascii="Book Antiqua" w:hAnsi="Book Antiqua" w:cs="Arial"/>
          <w:color w:val="222222"/>
          <w:sz w:val="24"/>
          <w:szCs w:val="24"/>
        </w:rPr>
        <w:t xml:space="preserve">mediated hyperacute or acute rejection in other solid organs, their role in liver </w:t>
      </w:r>
      <w:r w:rsidR="00F23710" w:rsidRPr="00DC521E">
        <w:rPr>
          <w:rFonts w:ascii="Book Antiqua" w:hAnsi="Book Antiqua" w:cs="Arial"/>
          <w:color w:val="222222"/>
          <w:sz w:val="24"/>
          <w:szCs w:val="24"/>
        </w:rPr>
        <w:t>transplantation remains unclear</w:t>
      </w:r>
      <w:r w:rsidR="000B63DF" w:rsidRPr="00DC521E">
        <w:rPr>
          <w:rFonts w:ascii="Book Antiqua" w:hAnsi="Book Antiqua" w:cs="Arial"/>
          <w:color w:val="222222"/>
          <w:sz w:val="24"/>
          <w:szCs w:val="24"/>
          <w:vertAlign w:val="superscript"/>
        </w:rPr>
        <w:fldChar w:fldCharType="begin">
          <w:fldData xml:space="preserve">PEVuZE5vdGU+PENpdGU+PEF1dGhvcj5HbG9vcjwvQXV0aG9yPjxZZWFyPjIwMDg8L1llYXI+PFJl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IEouIFRyYW5zcGxhbnQuPC9hYmJyLTE+PC9hbHQtcGVyaW9kaWNhbD48cGFnZXM+MTM2Ny0xMzcz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PEVuZE5vdGU+PENpdGU+PEF1dGhvcj5HbG9vcjwvQXV0aG9yPjxZZWFyPjIwMDg8L1llYXI+PFJl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IEouIFRyYW5zcGxhbnQuPC9hYmJyLTE+PC9hbHQtcGVyaW9kaWNhbD48cGFnZXM+MTM2Ny0xMzcz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12" w:tooltip="Gloor, 2008 #71" w:history="1">
        <w:r w:rsidR="007D2866" w:rsidRPr="00DC521E">
          <w:rPr>
            <w:rFonts w:ascii="Book Antiqua" w:hAnsi="Book Antiqua" w:cs="Arial"/>
            <w:noProof/>
            <w:color w:val="222222"/>
            <w:sz w:val="24"/>
            <w:szCs w:val="24"/>
            <w:vertAlign w:val="superscript"/>
          </w:rPr>
          <w:t>12-17</w:t>
        </w:r>
      </w:hyperlink>
      <w:r w:rsidR="000B63D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 </w:t>
      </w:r>
      <w:r w:rsidR="00F70D4A" w:rsidRPr="00DC521E">
        <w:rPr>
          <w:rFonts w:ascii="Book Antiqua" w:hAnsi="Book Antiqua" w:cs="Arial"/>
          <w:color w:val="222222"/>
          <w:sz w:val="24"/>
          <w:szCs w:val="24"/>
        </w:rPr>
        <w:t>Liver transplant</w:t>
      </w:r>
      <w:r w:rsidRPr="00DC521E">
        <w:rPr>
          <w:rFonts w:ascii="Book Antiqua" w:hAnsi="Book Antiqua" w:cs="Arial"/>
          <w:color w:val="222222"/>
          <w:sz w:val="24"/>
          <w:szCs w:val="24"/>
        </w:rPr>
        <w:t>ation</w:t>
      </w:r>
      <w:r w:rsidR="00F70D4A" w:rsidRPr="00DC521E">
        <w:rPr>
          <w:rFonts w:ascii="Book Antiqua" w:hAnsi="Book Antiqua" w:cs="Arial"/>
          <w:color w:val="222222"/>
          <w:sz w:val="24"/>
          <w:szCs w:val="24"/>
        </w:rPr>
        <w:t xml:space="preserve"> is often performed without </w:t>
      </w:r>
      <w:r w:rsidRPr="00DC521E">
        <w:rPr>
          <w:rFonts w:ascii="Book Antiqua" w:hAnsi="Book Antiqua" w:cs="Arial"/>
          <w:color w:val="222222"/>
          <w:sz w:val="24"/>
          <w:szCs w:val="24"/>
        </w:rPr>
        <w:t xml:space="preserve">a prospective </w:t>
      </w:r>
      <w:r w:rsidR="00F70D4A" w:rsidRPr="00DC521E">
        <w:rPr>
          <w:rFonts w:ascii="Book Antiqua" w:hAnsi="Book Antiqua" w:cs="Arial"/>
          <w:color w:val="222222"/>
          <w:sz w:val="24"/>
          <w:szCs w:val="24"/>
        </w:rPr>
        <w:t>cross-match and outcome</w:t>
      </w:r>
      <w:r w:rsidRPr="00DC521E">
        <w:rPr>
          <w:rFonts w:ascii="Book Antiqua" w:hAnsi="Book Antiqua" w:cs="Arial"/>
          <w:color w:val="222222"/>
          <w:sz w:val="24"/>
          <w:szCs w:val="24"/>
        </w:rPr>
        <w:t>s</w:t>
      </w:r>
      <w:r w:rsidR="00F70D4A" w:rsidRPr="00DC521E">
        <w:rPr>
          <w:rFonts w:ascii="Book Antiqua" w:hAnsi="Book Antiqua" w:cs="Arial"/>
          <w:color w:val="222222"/>
          <w:sz w:val="24"/>
          <w:szCs w:val="24"/>
        </w:rPr>
        <w:t xml:space="preserve"> </w:t>
      </w:r>
      <w:r w:rsidR="008A4294" w:rsidRPr="00DC521E">
        <w:rPr>
          <w:rFonts w:ascii="Book Antiqua" w:hAnsi="Book Antiqua" w:cs="Arial"/>
          <w:color w:val="222222"/>
          <w:sz w:val="24"/>
          <w:szCs w:val="24"/>
        </w:rPr>
        <w:t>do not appear to be related to pre-transplant positive cross-match</w:t>
      </w:r>
      <w:r w:rsidR="00F6082C" w:rsidRPr="00DC521E">
        <w:rPr>
          <w:rFonts w:ascii="Book Antiqua" w:hAnsi="Book Antiqua" w:cs="Arial"/>
          <w:color w:val="222222"/>
          <w:sz w:val="24"/>
          <w:szCs w:val="24"/>
          <w:vertAlign w:val="superscript"/>
        </w:rPr>
        <w:fldChar w:fldCharType="begin">
          <w:fldData xml:space="preserve">PEVuZE5vdGU+PENpdGU+PEF1dGhvcj5Eb3lsZTwvQXV0aG9yPjxZZWFyPjE5OTY8L1llYXI+PFJl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Z2VyeTwvYWJici0xPjwvYWx0LXBlcmlvZGljYWw+PHBhZ2VzPjcwNS03MTU8L3BhZ2VzPjx2b2x1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PEVuZE5vdGU+PENpdGU+PEF1dGhvcj5Eb3lsZTwvQXV0aG9yPjxZZWFyPjE5OTY8L1llYXI+PFJl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Z2VyeTwvYWJici0xPjwvYWx0LXBlcmlvZGljYWw+PHBhZ2VzPjcwNS03MTU8L3BhZ2VzPjx2b2x1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18" w:tooltip="Doyle, 1996 #70" w:history="1">
        <w:r w:rsidR="007D2866" w:rsidRPr="00DC521E">
          <w:rPr>
            <w:rFonts w:ascii="Book Antiqua" w:hAnsi="Book Antiqua" w:cs="Arial"/>
            <w:noProof/>
            <w:color w:val="222222"/>
            <w:sz w:val="24"/>
            <w:szCs w:val="24"/>
            <w:vertAlign w:val="superscript"/>
          </w:rPr>
          <w:t>18</w:t>
        </w:r>
      </w:hyperlink>
      <w:r w:rsidR="00E41864" w:rsidRPr="00DC521E">
        <w:rPr>
          <w:rFonts w:ascii="Book Antiqua" w:hAnsi="Book Antiqua" w:cs="Arial"/>
          <w:noProof/>
          <w:color w:val="222222"/>
          <w:sz w:val="24"/>
          <w:szCs w:val="24"/>
          <w:vertAlign w:val="superscript"/>
        </w:rPr>
        <w:t>,</w:t>
      </w:r>
      <w:hyperlink w:anchor="_ENREF_19" w:tooltip="Gordon, 1986 #61" w:history="1">
        <w:r w:rsidR="007D2866" w:rsidRPr="00DC521E">
          <w:rPr>
            <w:rFonts w:ascii="Book Antiqua" w:hAnsi="Book Antiqua" w:cs="Arial"/>
            <w:noProof/>
            <w:color w:val="222222"/>
            <w:sz w:val="24"/>
            <w:szCs w:val="24"/>
            <w:vertAlign w:val="superscript"/>
          </w:rPr>
          <w:t>19</w:t>
        </w:r>
      </w:hyperlink>
      <w:r w:rsidR="00F6082C"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F70D4A" w:rsidRPr="00DC521E">
        <w:rPr>
          <w:rFonts w:ascii="Book Antiqua" w:hAnsi="Book Antiqua" w:cs="Arial"/>
          <w:color w:val="222222"/>
          <w:sz w:val="24"/>
          <w:szCs w:val="24"/>
        </w:rPr>
        <w:t xml:space="preserve"> </w:t>
      </w:r>
      <w:r w:rsidR="008A4294" w:rsidRPr="00DC521E">
        <w:rPr>
          <w:rFonts w:ascii="Book Antiqua" w:hAnsi="Book Antiqua" w:cs="Arial"/>
          <w:color w:val="222222"/>
          <w:sz w:val="24"/>
          <w:szCs w:val="24"/>
        </w:rPr>
        <w:t>The m</w:t>
      </w:r>
      <w:r w:rsidR="00096958" w:rsidRPr="00DC521E">
        <w:rPr>
          <w:rFonts w:ascii="Book Antiqua" w:hAnsi="Book Antiqua" w:cs="Arial"/>
          <w:color w:val="222222"/>
          <w:sz w:val="24"/>
          <w:szCs w:val="24"/>
        </w:rPr>
        <w:t xml:space="preserve">ajority of recipients with preformed </w:t>
      </w:r>
      <w:r w:rsidR="008A4294" w:rsidRPr="00DC521E">
        <w:rPr>
          <w:rFonts w:ascii="Book Antiqua" w:hAnsi="Book Antiqua" w:cs="Arial"/>
          <w:color w:val="222222"/>
          <w:sz w:val="24"/>
          <w:szCs w:val="24"/>
        </w:rPr>
        <w:t>donor specific antibodies (</w:t>
      </w:r>
      <w:r w:rsidR="00096958" w:rsidRPr="00DC521E">
        <w:rPr>
          <w:rFonts w:ascii="Book Antiqua" w:hAnsi="Book Antiqua" w:cs="Arial"/>
          <w:color w:val="222222"/>
          <w:sz w:val="24"/>
          <w:szCs w:val="24"/>
        </w:rPr>
        <w:t>DSA</w:t>
      </w:r>
      <w:r w:rsidR="008A4294"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 show decline in </w:t>
      </w:r>
      <w:r w:rsidR="004021AD" w:rsidRPr="00DC521E">
        <w:rPr>
          <w:rFonts w:ascii="Book Antiqua" w:hAnsi="Book Antiqua" w:cs="Arial"/>
          <w:color w:val="222222"/>
          <w:sz w:val="24"/>
          <w:szCs w:val="24"/>
        </w:rPr>
        <w:t xml:space="preserve">their </w:t>
      </w:r>
      <w:r w:rsidR="00096958" w:rsidRPr="00DC521E">
        <w:rPr>
          <w:rFonts w:ascii="Book Antiqua" w:hAnsi="Book Antiqua" w:cs="Arial"/>
          <w:color w:val="222222"/>
          <w:sz w:val="24"/>
          <w:szCs w:val="24"/>
        </w:rPr>
        <w:t>DSA level</w:t>
      </w:r>
      <w:r w:rsidR="008A4294" w:rsidRPr="00DC521E">
        <w:rPr>
          <w:rFonts w:ascii="Book Antiqua" w:hAnsi="Book Antiqua" w:cs="Arial"/>
          <w:color w:val="222222"/>
          <w:sz w:val="24"/>
          <w:szCs w:val="24"/>
        </w:rPr>
        <w:t>s</w:t>
      </w:r>
      <w:r w:rsidR="00096958" w:rsidRPr="00DC521E">
        <w:rPr>
          <w:rFonts w:ascii="Book Antiqua" w:hAnsi="Book Antiqua" w:cs="Arial"/>
          <w:color w:val="222222"/>
          <w:sz w:val="24"/>
          <w:szCs w:val="24"/>
        </w:rPr>
        <w:t xml:space="preserve"> after liver transplantation</w:t>
      </w:r>
      <w:r w:rsidR="00816389" w:rsidRPr="00DC521E">
        <w:rPr>
          <w:rFonts w:ascii="Book Antiqua" w:hAnsi="Book Antiqua" w:cs="Arial"/>
          <w:color w:val="222222"/>
          <w:sz w:val="24"/>
          <w:szCs w:val="24"/>
        </w:rPr>
        <w:t xml:space="preserve"> </w:t>
      </w:r>
      <w:r w:rsidR="00816389" w:rsidRPr="00C031D3">
        <w:rPr>
          <w:rFonts w:ascii="Book Antiqua" w:hAnsi="Book Antiqua" w:cs="Arial"/>
          <w:color w:val="222222"/>
          <w:sz w:val="24"/>
          <w:szCs w:val="24"/>
        </w:rPr>
        <w:t>(Figure 1)</w:t>
      </w:r>
      <w:r w:rsidR="008A4294" w:rsidRPr="00C031D3">
        <w:rPr>
          <w:rFonts w:ascii="Book Antiqua" w:hAnsi="Book Antiqua" w:cs="Arial"/>
          <w:color w:val="222222"/>
          <w:sz w:val="24"/>
          <w:szCs w:val="24"/>
        </w:rPr>
        <w:t>.</w:t>
      </w:r>
      <w:r w:rsidR="000A7D0B" w:rsidRPr="00DC521E">
        <w:rPr>
          <w:rFonts w:ascii="Book Antiqua" w:hAnsi="Book Antiqua" w:cs="Arial"/>
          <w:color w:val="222222"/>
          <w:sz w:val="24"/>
          <w:szCs w:val="24"/>
        </w:rPr>
        <w:t xml:space="preserve"> </w:t>
      </w:r>
      <w:r w:rsidR="00CE1512" w:rsidRPr="00DC521E">
        <w:rPr>
          <w:rFonts w:ascii="Book Antiqua" w:hAnsi="Book Antiqua" w:cs="Arial"/>
          <w:color w:val="222222"/>
          <w:sz w:val="24"/>
          <w:szCs w:val="24"/>
        </w:rPr>
        <w:t>In patients with persistent post-transplant</w:t>
      </w:r>
      <w:r w:rsidR="00096958" w:rsidRPr="00DC521E">
        <w:rPr>
          <w:rFonts w:ascii="Book Antiqua" w:hAnsi="Book Antiqua" w:cs="Arial"/>
          <w:color w:val="222222"/>
          <w:sz w:val="24"/>
          <w:szCs w:val="24"/>
        </w:rPr>
        <w:t xml:space="preserve"> DSA</w:t>
      </w:r>
      <w:r w:rsidR="00CE1512"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 </w:t>
      </w:r>
      <w:r w:rsidR="00CE1512" w:rsidRPr="00DC521E">
        <w:rPr>
          <w:rFonts w:ascii="Book Antiqua" w:hAnsi="Book Antiqua" w:cs="Arial"/>
          <w:color w:val="222222"/>
          <w:sz w:val="24"/>
          <w:szCs w:val="24"/>
        </w:rPr>
        <w:t>there does not appear to be any negative impact on</w:t>
      </w:r>
      <w:r w:rsidR="007A3723" w:rsidRPr="00DC521E">
        <w:rPr>
          <w:rFonts w:ascii="Book Antiqua" w:hAnsi="Book Antiqua" w:cs="Arial"/>
          <w:color w:val="222222"/>
          <w:sz w:val="24"/>
          <w:szCs w:val="24"/>
        </w:rPr>
        <w:t xml:space="preserve"> </w:t>
      </w:r>
      <w:r w:rsidR="00CE1512" w:rsidRPr="00DC521E">
        <w:rPr>
          <w:rFonts w:ascii="Book Antiqua" w:hAnsi="Book Antiqua" w:cs="Arial"/>
          <w:color w:val="222222"/>
          <w:sz w:val="24"/>
          <w:szCs w:val="24"/>
        </w:rPr>
        <w:t>allograft survival</w:t>
      </w:r>
      <w:r w:rsidR="00096958" w:rsidRPr="00DC521E">
        <w:rPr>
          <w:rFonts w:ascii="Book Antiqua" w:hAnsi="Book Antiqua" w:cs="Arial"/>
          <w:color w:val="222222"/>
          <w:sz w:val="24"/>
          <w:szCs w:val="24"/>
        </w:rPr>
        <w:t xml:space="preserve"> w</w:t>
      </w:r>
      <w:r w:rsidR="00F23710" w:rsidRPr="00DC521E">
        <w:rPr>
          <w:rFonts w:ascii="Book Antiqua" w:hAnsi="Book Antiqua" w:cs="Arial"/>
          <w:color w:val="222222"/>
          <w:sz w:val="24"/>
          <w:szCs w:val="24"/>
        </w:rPr>
        <w:t xml:space="preserve">ithin </w:t>
      </w:r>
      <w:r w:rsidR="00CE1512" w:rsidRPr="00DC521E">
        <w:rPr>
          <w:rFonts w:ascii="Book Antiqua" w:hAnsi="Book Antiqua" w:cs="Arial"/>
          <w:color w:val="222222"/>
          <w:sz w:val="24"/>
          <w:szCs w:val="24"/>
        </w:rPr>
        <w:t>the first</w:t>
      </w:r>
      <w:r w:rsidR="00F23710" w:rsidRPr="00DC521E">
        <w:rPr>
          <w:rFonts w:ascii="Book Antiqua" w:hAnsi="Book Antiqua" w:cs="Arial"/>
          <w:color w:val="222222"/>
          <w:sz w:val="24"/>
          <w:szCs w:val="24"/>
        </w:rPr>
        <w:t xml:space="preserve"> year </w:t>
      </w:r>
      <w:r w:rsidR="007407D0" w:rsidRPr="00DC521E">
        <w:rPr>
          <w:rFonts w:ascii="Book Antiqua" w:hAnsi="Book Antiqua" w:cs="Arial"/>
          <w:color w:val="222222"/>
          <w:sz w:val="24"/>
          <w:szCs w:val="24"/>
        </w:rPr>
        <w:t>after</w:t>
      </w:r>
      <w:r w:rsidR="00F23710" w:rsidRPr="00DC521E">
        <w:rPr>
          <w:rFonts w:ascii="Book Antiqua" w:hAnsi="Book Antiqua" w:cs="Arial"/>
          <w:color w:val="222222"/>
          <w:sz w:val="24"/>
          <w:szCs w:val="24"/>
        </w:rPr>
        <w:t xml:space="preserve"> transplantation</w:t>
      </w:r>
      <w:r w:rsidR="000B63DF"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0B63D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0B63DF" w:rsidRPr="00DC521E">
        <w:rPr>
          <w:rFonts w:ascii="Book Antiqua" w:hAnsi="Book Antiqua" w:cs="Arial"/>
          <w:color w:val="222222"/>
          <w:sz w:val="24"/>
          <w:szCs w:val="24"/>
        </w:rPr>
        <w:t xml:space="preserve"> </w:t>
      </w:r>
      <w:r w:rsidR="008A4294" w:rsidRPr="00DC521E">
        <w:rPr>
          <w:rFonts w:ascii="Book Antiqua" w:hAnsi="Book Antiqua" w:cs="Arial"/>
          <w:color w:val="222222"/>
          <w:sz w:val="24"/>
          <w:szCs w:val="24"/>
        </w:rPr>
        <w:t>The observed decline in DSA post-transplant appears to be linked to the overall health of the liver allograft</w:t>
      </w:r>
      <w:r w:rsidR="007407D0" w:rsidRPr="00DC521E">
        <w:rPr>
          <w:rFonts w:ascii="Book Antiqua" w:hAnsi="Book Antiqua" w:cs="Arial"/>
          <w:color w:val="222222"/>
          <w:sz w:val="24"/>
          <w:szCs w:val="24"/>
        </w:rPr>
        <w:t>, as persistence of DSA or development of de novo DSA are observed more commonly in patients with allograft fibrosis or recurrent disease</w:t>
      </w:r>
      <w:r w:rsidR="008A4294" w:rsidRPr="00DC521E">
        <w:rPr>
          <w:rFonts w:ascii="Book Antiqua" w:hAnsi="Book Antiqua" w:cs="Arial"/>
          <w:color w:val="222222"/>
          <w:sz w:val="24"/>
          <w:szCs w:val="24"/>
        </w:rPr>
        <w:t xml:space="preserve">. </w:t>
      </w:r>
      <w:r w:rsidR="000B63DF" w:rsidRPr="00DC521E">
        <w:rPr>
          <w:rFonts w:ascii="Book Antiqua" w:hAnsi="Book Antiqua" w:cs="Arial"/>
          <w:color w:val="222222"/>
          <w:sz w:val="24"/>
          <w:szCs w:val="24"/>
        </w:rPr>
        <w:t xml:space="preserve">However, </w:t>
      </w:r>
      <w:r w:rsidR="00261D3D" w:rsidRPr="00DC521E">
        <w:rPr>
          <w:rFonts w:ascii="Book Antiqua" w:hAnsi="Book Antiqua" w:cs="Arial"/>
          <w:color w:val="222222"/>
          <w:sz w:val="24"/>
          <w:szCs w:val="24"/>
        </w:rPr>
        <w:t xml:space="preserve">this protection is not complete and </w:t>
      </w:r>
      <w:r w:rsidR="000B63DF" w:rsidRPr="00DC521E">
        <w:rPr>
          <w:rFonts w:ascii="Book Antiqua" w:hAnsi="Book Antiqua" w:cs="Arial"/>
          <w:color w:val="222222"/>
          <w:sz w:val="24"/>
          <w:szCs w:val="24"/>
        </w:rPr>
        <w:t>there is evidence of complement fixation in recipients with persistent D</w:t>
      </w:r>
      <w:r w:rsidR="00F23710" w:rsidRPr="00DC521E">
        <w:rPr>
          <w:rFonts w:ascii="Book Antiqua" w:hAnsi="Book Antiqua" w:cs="Arial"/>
          <w:color w:val="222222"/>
          <w:sz w:val="24"/>
          <w:szCs w:val="24"/>
        </w:rPr>
        <w:t xml:space="preserve">SA </w:t>
      </w:r>
      <w:r w:rsidR="007407D0" w:rsidRPr="00DC521E">
        <w:rPr>
          <w:rFonts w:ascii="Book Antiqua" w:hAnsi="Book Antiqua" w:cs="Arial"/>
          <w:color w:val="222222"/>
          <w:sz w:val="24"/>
          <w:szCs w:val="24"/>
        </w:rPr>
        <w:t>in</w:t>
      </w:r>
      <w:r w:rsidR="00F23710" w:rsidRPr="00DC521E">
        <w:rPr>
          <w:rFonts w:ascii="Book Antiqua" w:hAnsi="Book Antiqua" w:cs="Arial"/>
          <w:color w:val="222222"/>
          <w:sz w:val="24"/>
          <w:szCs w:val="24"/>
        </w:rPr>
        <w:t xml:space="preserve"> protocol liver biops</w:t>
      </w:r>
      <w:r w:rsidR="007407D0" w:rsidRPr="00DC521E">
        <w:rPr>
          <w:rFonts w:ascii="Book Antiqua" w:hAnsi="Book Antiqua" w:cs="Arial"/>
          <w:color w:val="222222"/>
          <w:sz w:val="24"/>
          <w:szCs w:val="24"/>
        </w:rPr>
        <w:t>ies</w:t>
      </w:r>
      <w:r w:rsidR="000B63DF"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0B63DF"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AF04A0" w:rsidRPr="00DC521E">
        <w:rPr>
          <w:rFonts w:ascii="Book Antiqua" w:hAnsi="Book Antiqua" w:cs="Arial"/>
          <w:color w:val="222222"/>
          <w:sz w:val="24"/>
          <w:szCs w:val="24"/>
        </w:rPr>
        <w:t xml:space="preserve"> </w:t>
      </w:r>
      <w:r w:rsidR="007407D0" w:rsidRPr="00DC521E">
        <w:rPr>
          <w:rFonts w:ascii="Book Antiqua" w:hAnsi="Book Antiqua" w:cs="Arial"/>
          <w:color w:val="222222"/>
          <w:sz w:val="24"/>
          <w:szCs w:val="24"/>
        </w:rPr>
        <w:t xml:space="preserve">In patients with de novo </w:t>
      </w:r>
      <w:r w:rsidR="007407D0" w:rsidRPr="00DC521E">
        <w:rPr>
          <w:rFonts w:ascii="Book Antiqua" w:hAnsi="Book Antiqua" w:cs="Arial"/>
          <w:color w:val="222222"/>
          <w:sz w:val="24"/>
          <w:szCs w:val="24"/>
        </w:rPr>
        <w:lastRenderedPageBreak/>
        <w:t xml:space="preserve">DSA against class II </w:t>
      </w:r>
      <w:r w:rsidR="00A521C4" w:rsidRPr="00DC521E">
        <w:rPr>
          <w:rFonts w:ascii="Book Antiqua" w:hAnsi="Book Antiqua" w:cs="Arial"/>
          <w:color w:val="222222"/>
          <w:sz w:val="24"/>
          <w:szCs w:val="24"/>
        </w:rPr>
        <w:t>human leukocyte antigen</w:t>
      </w:r>
      <w:r w:rsidR="00EE41FD">
        <w:rPr>
          <w:rFonts w:ascii="Book Antiqua" w:hAnsi="Book Antiqua" w:cs="Arial"/>
          <w:color w:val="222222"/>
          <w:sz w:val="24"/>
          <w:szCs w:val="24"/>
        </w:rPr>
        <w:t>s</w:t>
      </w:r>
      <w:r w:rsidR="00A521C4" w:rsidRPr="00DC521E">
        <w:rPr>
          <w:rFonts w:ascii="Book Antiqua" w:hAnsi="Book Antiqua" w:cs="Arial"/>
          <w:color w:val="222222"/>
          <w:sz w:val="24"/>
          <w:szCs w:val="24"/>
        </w:rPr>
        <w:t xml:space="preserve"> </w:t>
      </w:r>
      <w:r w:rsidR="00A521C4">
        <w:rPr>
          <w:rFonts w:ascii="Book Antiqua" w:hAnsi="Book Antiqua" w:cs="Arial"/>
          <w:color w:val="222222"/>
          <w:sz w:val="24"/>
          <w:szCs w:val="24"/>
        </w:rPr>
        <w:t>(</w:t>
      </w:r>
      <w:r w:rsidR="007407D0" w:rsidRPr="00DC521E">
        <w:rPr>
          <w:rFonts w:ascii="Book Antiqua" w:hAnsi="Book Antiqua" w:cs="Arial"/>
          <w:color w:val="222222"/>
          <w:sz w:val="24"/>
          <w:szCs w:val="24"/>
        </w:rPr>
        <w:t>HLA</w:t>
      </w:r>
      <w:r w:rsidR="00A521C4">
        <w:rPr>
          <w:rFonts w:ascii="Book Antiqua" w:hAnsi="Book Antiqua" w:cs="Arial"/>
          <w:color w:val="222222"/>
          <w:sz w:val="24"/>
          <w:szCs w:val="24"/>
        </w:rPr>
        <w:t>)</w:t>
      </w:r>
      <w:r w:rsidR="007407D0" w:rsidRPr="00DC521E">
        <w:rPr>
          <w:rFonts w:ascii="Book Antiqua" w:hAnsi="Book Antiqua" w:cs="Arial"/>
          <w:color w:val="222222"/>
          <w:sz w:val="24"/>
          <w:szCs w:val="24"/>
        </w:rPr>
        <w:t xml:space="preserve">, the overall </w:t>
      </w:r>
      <w:r w:rsidR="00261D3D" w:rsidRPr="00DC521E">
        <w:rPr>
          <w:rFonts w:ascii="Book Antiqua" w:hAnsi="Book Antiqua" w:cs="Arial"/>
          <w:color w:val="222222"/>
          <w:sz w:val="24"/>
          <w:szCs w:val="24"/>
        </w:rPr>
        <w:t>survival is inferior</w:t>
      </w:r>
      <w:r w:rsidR="007407D0" w:rsidRPr="00DC521E">
        <w:rPr>
          <w:rFonts w:ascii="Book Antiqua" w:hAnsi="Book Antiqua" w:cs="Arial"/>
          <w:color w:val="222222"/>
          <w:sz w:val="24"/>
          <w:szCs w:val="24"/>
        </w:rPr>
        <w:t xml:space="preserve"> to those with no DSA</w:t>
      </w:r>
      <w:r w:rsidR="00F6082C" w:rsidRPr="00DC521E">
        <w:rPr>
          <w:rFonts w:ascii="Book Antiqua" w:hAnsi="Book Antiqua" w:cs="Arial"/>
          <w:color w:val="222222"/>
          <w:sz w:val="24"/>
          <w:szCs w:val="24"/>
          <w:vertAlign w:val="superscript"/>
        </w:rPr>
        <w:fldChar w:fldCharType="begin">
          <w:fldData xml:space="preserve">PEVuZE5vdGU+PENpdGU+PEF1dGhvcj5PJmFwb3M7TGVhcnk8L0F1dGhvcj48WWVhcj4yMDE0PC9Z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PGFiYnItMT5BbS4gSi4gVHJhbnNwbGFudC48L2FiYnItMT48L2FsdC1wZXJpb2RpY2FsPjxwYWdl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PEVuZE5vdGU+PENpdGU+PEF1dGhvcj5PJmFwb3M7TGVhcnk8L0F1dGhvcj48WWVhcj4yMDE0PC9Z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PGFiYnItMT5BbS4gSi4gVHJhbnNwbGFudC48L2FiYnItMT48L2FsdC1wZXJpb2RpY2FsPjxwYWdl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21" w:tooltip="O'Leary, 2014 #46" w:history="1">
        <w:r w:rsidR="007D2866" w:rsidRPr="00DC521E">
          <w:rPr>
            <w:rFonts w:ascii="Book Antiqua" w:hAnsi="Book Antiqua" w:cs="Arial"/>
            <w:noProof/>
            <w:color w:val="222222"/>
            <w:sz w:val="24"/>
            <w:szCs w:val="24"/>
            <w:vertAlign w:val="superscript"/>
          </w:rPr>
          <w:t>21</w:t>
        </w:r>
      </w:hyperlink>
      <w:r w:rsidR="00F6082C"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00F23710" w:rsidRPr="00DC521E">
        <w:rPr>
          <w:rFonts w:ascii="Book Antiqua" w:hAnsi="Book Antiqua" w:cs="Arial"/>
          <w:color w:val="222222"/>
          <w:sz w:val="24"/>
          <w:szCs w:val="24"/>
        </w:rPr>
        <w:t>.</w:t>
      </w:r>
      <w:r w:rsidR="004021AD" w:rsidRPr="00DC521E">
        <w:rPr>
          <w:rFonts w:ascii="Book Antiqua" w:hAnsi="Book Antiqua" w:cs="Arial"/>
          <w:color w:val="222222"/>
          <w:sz w:val="24"/>
          <w:szCs w:val="24"/>
        </w:rPr>
        <w:t xml:space="preserve"> </w:t>
      </w:r>
      <w:r w:rsidR="007A3723" w:rsidRPr="00DC521E">
        <w:rPr>
          <w:rFonts w:ascii="Book Antiqua" w:hAnsi="Book Antiqua" w:cs="Arial"/>
          <w:color w:val="222222"/>
          <w:sz w:val="24"/>
          <w:szCs w:val="24"/>
        </w:rPr>
        <w:t>Importantly, de novo</w:t>
      </w:r>
      <w:r w:rsidR="007407D0" w:rsidRPr="00DC521E">
        <w:rPr>
          <w:rFonts w:ascii="Book Antiqua" w:hAnsi="Book Antiqua" w:cs="Arial"/>
          <w:color w:val="222222"/>
          <w:sz w:val="24"/>
          <w:szCs w:val="24"/>
        </w:rPr>
        <w:t xml:space="preserve"> DSA are not uncommon in patients whom immunosuppression withdrawal attempted, suggesting that most liver transplant patients require some, albeit minimal immunosuppression to counter the host alloimmune responses</w:t>
      </w:r>
      <w:r w:rsidR="006410E0" w:rsidRPr="00DC521E">
        <w:rPr>
          <w:rFonts w:ascii="Book Antiqua" w:hAnsi="Book Antiqua" w:cs="Arial"/>
          <w:color w:val="222222"/>
          <w:sz w:val="24"/>
          <w:szCs w:val="24"/>
          <w:vertAlign w:val="superscript"/>
        </w:rPr>
        <w:fldChar w:fldCharType="begin">
          <w:fldData xml:space="preserve">PEVuZE5vdGU+PENpdGU+PEF1dGhvcj5GZW5nPC9BdXRob3I+PFllYXI+MjAxNzwvWWVhcj48UmVj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</w:fldData>
        </w:fldChar>
      </w:r>
      <w:r w:rsidR="006410E0" w:rsidRPr="00DC521E">
        <w:rPr>
          <w:rFonts w:ascii="Book Antiqua" w:hAnsi="Book Antiqua" w:cs="Arial"/>
          <w:color w:val="222222"/>
          <w:sz w:val="24"/>
          <w:szCs w:val="24"/>
          <w:vertAlign w:val="superscript"/>
        </w:rPr>
        <w:instrText xml:space="preserve"> ADDIN EN.CITE </w:instrText>
      </w:r>
      <w:r w:rsidR="006410E0" w:rsidRPr="00DC521E">
        <w:rPr>
          <w:rFonts w:ascii="Book Antiqua" w:hAnsi="Book Antiqua" w:cs="Arial"/>
          <w:color w:val="222222"/>
          <w:sz w:val="24"/>
          <w:szCs w:val="24"/>
          <w:vertAlign w:val="superscript"/>
        </w:rPr>
        <w:fldChar w:fldCharType="begin">
          <w:fldData xml:space="preserve">PEVuZE5vdGU+PENpdGU+PEF1dGhvcj5GZW5nPC9BdXRob3I+PFllYXI+MjAxNzwvWWVhcj48UmVj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</w:fldData>
        </w:fldChar>
      </w:r>
      <w:r w:rsidR="006410E0" w:rsidRPr="00DC521E">
        <w:rPr>
          <w:rFonts w:ascii="Book Antiqua" w:hAnsi="Book Antiqua" w:cs="Arial"/>
          <w:color w:val="222222"/>
          <w:sz w:val="24"/>
          <w:szCs w:val="24"/>
          <w:vertAlign w:val="superscript"/>
        </w:rPr>
        <w:instrText xml:space="preserve"> ADDIN EN.CITE.DATA </w:instrText>
      </w:r>
      <w:r w:rsidR="006410E0" w:rsidRPr="00DC521E">
        <w:rPr>
          <w:rFonts w:ascii="Book Antiqua" w:hAnsi="Book Antiqua" w:cs="Arial"/>
          <w:color w:val="222222"/>
          <w:sz w:val="24"/>
          <w:szCs w:val="24"/>
          <w:vertAlign w:val="superscript"/>
        </w:rPr>
      </w:r>
      <w:r w:rsidR="006410E0" w:rsidRPr="00DC521E">
        <w:rPr>
          <w:rFonts w:ascii="Book Antiqua" w:hAnsi="Book Antiqua" w:cs="Arial"/>
          <w:color w:val="222222"/>
          <w:sz w:val="24"/>
          <w:szCs w:val="24"/>
          <w:vertAlign w:val="superscript"/>
        </w:rPr>
        <w:fldChar w:fldCharType="end"/>
      </w:r>
      <w:r w:rsidR="006410E0" w:rsidRPr="00DC521E">
        <w:rPr>
          <w:rFonts w:ascii="Book Antiqua" w:hAnsi="Book Antiqua" w:cs="Arial"/>
          <w:color w:val="222222"/>
          <w:sz w:val="24"/>
          <w:szCs w:val="24"/>
          <w:vertAlign w:val="superscript"/>
        </w:rPr>
      </w:r>
      <w:r w:rsidR="006410E0" w:rsidRPr="00DC521E">
        <w:rPr>
          <w:rFonts w:ascii="Book Antiqua" w:hAnsi="Book Antiqua" w:cs="Arial"/>
          <w:color w:val="222222"/>
          <w:sz w:val="24"/>
          <w:szCs w:val="24"/>
          <w:vertAlign w:val="superscript"/>
        </w:rPr>
        <w:fldChar w:fldCharType="separate"/>
      </w:r>
      <w:r w:rsidR="007A3723" w:rsidRPr="00DC521E">
        <w:rPr>
          <w:rFonts w:ascii="Book Antiqua" w:hAnsi="Book Antiqua" w:cs="Arial"/>
          <w:noProof/>
          <w:color w:val="222222"/>
          <w:sz w:val="24"/>
          <w:szCs w:val="24"/>
          <w:vertAlign w:val="superscript"/>
        </w:rPr>
        <w:t>[</w:t>
      </w:r>
      <w:hyperlink w:anchor="_ENREF_22" w:tooltip="Feng, 2017 #957" w:history="1">
        <w:r w:rsidR="007D2866" w:rsidRPr="00DC521E">
          <w:rPr>
            <w:rFonts w:ascii="Book Antiqua" w:hAnsi="Book Antiqua" w:cs="Arial"/>
            <w:noProof/>
            <w:color w:val="222222"/>
            <w:sz w:val="24"/>
            <w:szCs w:val="24"/>
            <w:vertAlign w:val="superscript"/>
          </w:rPr>
          <w:t>22</w:t>
        </w:r>
      </w:hyperlink>
      <w:r w:rsidR="006410E0" w:rsidRPr="00DC521E">
        <w:rPr>
          <w:rFonts w:ascii="Book Antiqua" w:hAnsi="Book Antiqua" w:cs="Arial"/>
          <w:color w:val="222222"/>
          <w:sz w:val="24"/>
          <w:szCs w:val="24"/>
          <w:vertAlign w:val="superscript"/>
        </w:rPr>
        <w:fldChar w:fldCharType="end"/>
      </w:r>
      <w:r w:rsidR="007A3723" w:rsidRPr="00DC521E">
        <w:rPr>
          <w:rFonts w:ascii="Book Antiqua" w:hAnsi="Book Antiqua" w:cs="Arial"/>
          <w:color w:val="222222"/>
          <w:sz w:val="24"/>
          <w:szCs w:val="24"/>
          <w:vertAlign w:val="superscript"/>
        </w:rPr>
        <w:t>]</w:t>
      </w:r>
      <w:r w:rsidR="007407D0" w:rsidRPr="00DC521E">
        <w:rPr>
          <w:rFonts w:ascii="Book Antiqua" w:hAnsi="Book Antiqua" w:cs="Arial"/>
          <w:color w:val="222222"/>
          <w:sz w:val="24"/>
          <w:szCs w:val="24"/>
        </w:rPr>
        <w:t>.</w:t>
      </w:r>
      <w:r w:rsidR="000D31BC" w:rsidRPr="00DC521E">
        <w:rPr>
          <w:rFonts w:ascii="Book Antiqua" w:hAnsi="Book Antiqua" w:cs="Arial"/>
          <w:color w:val="222222"/>
          <w:sz w:val="24"/>
          <w:szCs w:val="24"/>
        </w:rPr>
        <w:t xml:space="preserve"> </w:t>
      </w:r>
    </w:p>
    <w:p w14:paraId="11C3A976" w14:textId="5FD3A25C" w:rsidR="006410E0" w:rsidRPr="00DC521E" w:rsidRDefault="006410E0" w:rsidP="00C031D3">
      <w:pPr>
        <w:spacing w:after="0" w:line="360" w:lineRule="auto"/>
        <w:ind w:firstLineChars="100" w:firstLine="240"/>
        <w:jc w:val="both"/>
        <w:rPr>
          <w:rFonts w:ascii="Book Antiqua" w:hAnsi="Book Antiqua" w:cs="Arial"/>
          <w:color w:val="222222"/>
          <w:sz w:val="24"/>
          <w:szCs w:val="24"/>
        </w:rPr>
      </w:pPr>
      <w:r w:rsidRPr="00DC521E">
        <w:rPr>
          <w:rFonts w:ascii="Book Antiqua" w:hAnsi="Book Antiqua" w:cs="Arial"/>
          <w:color w:val="222222"/>
          <w:sz w:val="24"/>
          <w:szCs w:val="24"/>
        </w:rPr>
        <w:t xml:space="preserve">Several factors are felt to play a role in the liver’s resistance to antibody-mediated hyperacute rejection. These factors include the liver’s dual blood supply, </w:t>
      </w:r>
      <w:r w:rsidR="00816389" w:rsidRPr="00DC521E">
        <w:rPr>
          <w:rFonts w:ascii="Book Antiqua" w:hAnsi="Book Antiqua" w:cs="Arial"/>
          <w:color w:val="222222"/>
          <w:sz w:val="24"/>
          <w:szCs w:val="24"/>
        </w:rPr>
        <w:t>its</w:t>
      </w:r>
      <w:r w:rsidRPr="00DC521E">
        <w:rPr>
          <w:rFonts w:ascii="Book Antiqua" w:hAnsi="Book Antiqua" w:cs="Arial"/>
          <w:color w:val="222222"/>
          <w:sz w:val="24"/>
          <w:szCs w:val="24"/>
        </w:rPr>
        <w:t xml:space="preserve"> fenestrated sinusoidal complex, secretion of soluble major histocompatibility complex antigens, and its ability to absorb antibody </w:t>
      </w:r>
      <w:r w:rsidRPr="00C031D3">
        <w:rPr>
          <w:rFonts w:ascii="Book Antiqua" w:hAnsi="Book Antiqua" w:cs="Arial"/>
          <w:color w:val="222222"/>
          <w:sz w:val="24"/>
          <w:szCs w:val="24"/>
        </w:rPr>
        <w:t xml:space="preserve">(Figure </w:t>
      </w:r>
      <w:r w:rsidR="0063237A">
        <w:rPr>
          <w:rFonts w:ascii="Book Antiqua" w:hAnsi="Book Antiqua" w:cs="Arial"/>
          <w:color w:val="222222"/>
          <w:sz w:val="24"/>
          <w:szCs w:val="24"/>
        </w:rPr>
        <w:t>2</w:t>
      </w:r>
      <w:r w:rsidRPr="00C031D3">
        <w:rPr>
          <w:rFonts w:ascii="Book Antiqua" w:hAnsi="Book Antiqua" w:cs="Arial"/>
          <w:color w:val="222222"/>
          <w:sz w:val="24"/>
          <w:szCs w:val="24"/>
        </w:rPr>
        <w:t>).</w:t>
      </w:r>
      <w:r w:rsidRPr="00DC521E">
        <w:rPr>
          <w:rFonts w:ascii="Book Antiqua" w:hAnsi="Book Antiqua" w:cs="Arial"/>
          <w:color w:val="222222"/>
          <w:sz w:val="24"/>
          <w:szCs w:val="24"/>
        </w:rPr>
        <w:t xml:space="preserve"> In contrast to other solid organs, the microvascular network of the liver is sinusoidal and lined by fenestrated endothelium with a scant underlying basement </w:t>
      </w:r>
      <w:r w:rsidRPr="0063237A">
        <w:rPr>
          <w:rFonts w:ascii="Book Antiqua" w:hAnsi="Book Antiqua" w:cs="Arial"/>
          <w:color w:val="222222"/>
          <w:sz w:val="24"/>
          <w:szCs w:val="24"/>
        </w:rPr>
        <w:t>membrane</w:t>
      </w:r>
      <w:r w:rsidR="00816389" w:rsidRPr="0063237A">
        <w:rPr>
          <w:rFonts w:ascii="Book Antiqua" w:hAnsi="Book Antiqua" w:cs="Arial"/>
          <w:color w:val="222222"/>
          <w:sz w:val="24"/>
          <w:szCs w:val="24"/>
        </w:rPr>
        <w:t xml:space="preserve"> (Figure </w:t>
      </w:r>
      <w:r w:rsidR="00B962C5" w:rsidRPr="0063237A">
        <w:rPr>
          <w:rFonts w:ascii="Book Antiqua" w:hAnsi="Book Antiqua" w:cs="Arial"/>
          <w:color w:val="222222"/>
          <w:sz w:val="24"/>
          <w:szCs w:val="24"/>
        </w:rPr>
        <w:t>2</w:t>
      </w:r>
      <w:r w:rsidR="00C031D3" w:rsidRPr="0063237A">
        <w:rPr>
          <w:rFonts w:ascii="Book Antiqua" w:hAnsi="Book Antiqua" w:cs="Arial"/>
          <w:color w:val="222222"/>
          <w:sz w:val="24"/>
          <w:szCs w:val="24"/>
        </w:rPr>
        <w:t xml:space="preserve">, </w:t>
      </w:r>
      <w:r w:rsidR="00816389" w:rsidRPr="0063237A">
        <w:rPr>
          <w:rFonts w:ascii="Book Antiqua" w:hAnsi="Book Antiqua" w:cs="Arial"/>
          <w:color w:val="222222"/>
          <w:sz w:val="24"/>
          <w:szCs w:val="24"/>
        </w:rPr>
        <w:t>g)</w:t>
      </w:r>
      <w:r w:rsidR="001B08F0" w:rsidRPr="0063237A">
        <w:rPr>
          <w:rFonts w:ascii="Book Antiqua" w:hAnsi="Book Antiqua" w:cs="Arial"/>
          <w:color w:val="222222"/>
          <w:sz w:val="24"/>
          <w:szCs w:val="24"/>
          <w:vertAlign w:val="superscript"/>
        </w:rPr>
        <w:fldChar w:fldCharType="begin"/>
      </w:r>
      <w:r w:rsidR="001B08F0" w:rsidRPr="0063237A">
        <w:rPr>
          <w:rFonts w:ascii="Book Antiqua" w:hAnsi="Book Antiqua" w:cs="Arial"/>
          <w:color w:val="222222"/>
          <w:sz w:val="24"/>
          <w:szCs w:val="24"/>
          <w:vertAlign w:val="superscript"/>
        </w:rPr>
        <w:instrText xml:space="preserve"> ADDIN EN.CITE &lt;EndNote&gt;&lt;Cite&gt;&lt;Author&gt;Wanless&lt;/Author&gt;&lt;Year&gt;2018&lt;/Year&gt;&lt;RecNum&gt;958&lt;/RecNum&gt;&lt;DisplayText&gt;(23)&lt;/DisplayText&gt;&lt;record&gt;&lt;rec-number&gt;958&lt;/rec-number&gt;&lt;foreign-keys&gt;&lt;key app="EN" db-id="fxarxrv5mafxt2ewxf5xep9s9fsdawfaz2st" timestamp="1551887798"&gt;958&lt;/key&gt;&lt;/foreign-keys&gt;&lt;ref-type name="Book Section"&gt;5&lt;/ref-type&gt;&lt;contributors&gt;&lt;authors&gt;&lt;author&gt;Ian R. Wanless&lt;/author&gt;&lt;/authors&gt;&lt;secondary-authors&gt;&lt;author&gt;Eugene R. Schiff, Willis C. Maddrey, K. Rajender Reddy&lt;/author&gt;&lt;/secondary-authors&gt;&lt;/contributors&gt;&lt;titles&gt;&lt;title&gt;Physioanatomical Considerations&lt;/title&gt;&lt;secondary-title&gt;Schiff’s Diseases of the Liver&lt;/secondary-title&gt;&lt;/titles&gt;&lt;pages&gt;86&lt;/pages&gt;&lt;volume&gt;12th&lt;/volume&gt;&lt;section&gt;4&lt;/section&gt;&lt;dates&gt;&lt;year&gt;2018&lt;/year&gt;&lt;/dates&gt;&lt;publisher&gt;Wiley-Blackwell&lt;/publisher&gt;&lt;urls&gt;&lt;/urls&gt;&lt;/record&gt;&lt;/Cite&gt;&lt;/EndNote&gt;</w:instrText>
      </w:r>
      <w:r w:rsidR="001B08F0" w:rsidRPr="0063237A">
        <w:rPr>
          <w:rFonts w:ascii="Book Antiqua" w:hAnsi="Book Antiqua" w:cs="Arial"/>
          <w:color w:val="222222"/>
          <w:sz w:val="24"/>
          <w:szCs w:val="24"/>
          <w:vertAlign w:val="superscript"/>
        </w:rPr>
        <w:fldChar w:fldCharType="separate"/>
      </w:r>
      <w:r w:rsidR="004A7805" w:rsidRPr="0063237A">
        <w:rPr>
          <w:rFonts w:ascii="Book Antiqua" w:hAnsi="Book Antiqua" w:cs="Arial"/>
          <w:noProof/>
          <w:color w:val="222222"/>
          <w:sz w:val="24"/>
          <w:szCs w:val="24"/>
          <w:vertAlign w:val="superscript"/>
        </w:rPr>
        <w:t>[</w:t>
      </w:r>
      <w:hyperlink w:anchor="_ENREF_23" w:tooltip="Wanless, 2018 #958" w:history="1">
        <w:r w:rsidR="007D2866" w:rsidRPr="0063237A">
          <w:rPr>
            <w:rFonts w:ascii="Book Antiqua" w:hAnsi="Book Antiqua" w:cs="Arial"/>
            <w:noProof/>
            <w:color w:val="222222"/>
            <w:sz w:val="24"/>
            <w:szCs w:val="24"/>
            <w:vertAlign w:val="superscript"/>
          </w:rPr>
          <w:t>23</w:t>
        </w:r>
      </w:hyperlink>
      <w:r w:rsidR="001B08F0" w:rsidRPr="0063237A">
        <w:rPr>
          <w:rFonts w:ascii="Book Antiqua" w:hAnsi="Book Antiqua" w:cs="Arial"/>
          <w:color w:val="222222"/>
          <w:sz w:val="24"/>
          <w:szCs w:val="24"/>
          <w:vertAlign w:val="superscript"/>
        </w:rPr>
        <w:fldChar w:fldCharType="end"/>
      </w:r>
      <w:r w:rsidR="004A7805" w:rsidRPr="0063237A">
        <w:rPr>
          <w:rFonts w:ascii="Book Antiqua" w:hAnsi="Book Antiqua" w:cs="Arial"/>
          <w:color w:val="222222"/>
          <w:sz w:val="24"/>
          <w:szCs w:val="24"/>
          <w:vertAlign w:val="superscript"/>
        </w:rPr>
        <w:t>]</w:t>
      </w:r>
      <w:r w:rsidRPr="0063237A">
        <w:rPr>
          <w:rFonts w:ascii="Book Antiqua" w:hAnsi="Book Antiqua" w:cs="Arial"/>
          <w:color w:val="222222"/>
          <w:sz w:val="24"/>
          <w:szCs w:val="24"/>
        </w:rPr>
        <w:t>.</w:t>
      </w:r>
      <w:r w:rsidRPr="00DC521E">
        <w:rPr>
          <w:rFonts w:ascii="Book Antiqua" w:hAnsi="Book Antiqua" w:cs="Arial"/>
          <w:color w:val="222222"/>
          <w:sz w:val="24"/>
          <w:szCs w:val="24"/>
        </w:rPr>
        <w:t xml:space="preserve"> This sinusoidal network is in contrast to other organs that not only have a single afferent blood supply, but also have standard capillary microvasculature that results in ischemia when occluded by complement activated immune complexes. In the liver, only the biliary system is truly dependent on capillary microvasculature. This histological variation may result in a more limited, biliary-specific, form of injury in liver transplantation compared to other solid organs</w:t>
      </w:r>
      <w:r w:rsidR="001B08F0"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&lt;EndNote&gt;&lt;Cite&gt;&lt;Author&gt;Batts&lt;/Author&gt;&lt;Year&gt;1988&lt;/Year&gt;&lt;RecNum&gt;959&lt;/RecNum&gt;&lt;DisplayText&gt;(24)&lt;/DisplayText&gt;&lt;record&gt;&lt;rec-number&gt;959&lt;/rec-number&gt;&lt;foreign-keys&gt;&lt;key app="EN" db-id="fxarxrv5mafxt2ewxf5xep9s9fsdawfaz2st" timestamp="1551887942"&gt;959&lt;/key&gt;&lt;/foreign-keys&gt;&lt;ref-type name="Journal Article"&gt;17&lt;/ref-type&gt;&lt;contributors&gt;&lt;authors&gt;&lt;author&gt;Batts, K. P.&lt;/author&gt;&lt;author&gt;Moore, S. B.&lt;/author&gt;&lt;author&gt;Perkins, J. D.&lt;/author&gt;&lt;author&gt;Wiesner, R. H.&lt;/author&gt;&lt;author&gt;Grambsch, P. M.&lt;/author&gt;&lt;author&gt;Krom, R. A.&lt;/author&gt;&lt;/authors&gt;&lt;/contributors&gt;&lt;auth-address&gt;Department of Laboratory Medicine, Mayo Clinic, Rochester, Minnesota 55905.&lt;/auth-address&gt;&lt;titles&gt;&lt;title&gt;Influence of positive lymphocyte crossmatch and HLA mismatching on vanishing bile duct syndrome in human liver allografts&lt;/title&gt;&lt;secondary-title&gt;Transplantation&lt;/secondary-title&gt;&lt;/titles&gt;&lt;periodical&gt;&lt;full-title&gt;Transplantation&lt;/full-title&gt;&lt;/periodical&gt;&lt;pages&gt;376-9&lt;/pages&gt;&lt;volume&gt;45&lt;/volume&gt;&lt;number&gt;2&lt;/number&gt;&lt;edition&gt;1988/02/01&lt;/edition&gt;&lt;keywords&gt;&lt;keyword&gt;Actuarial Analysis&lt;/keyword&gt;&lt;keyword&gt;Bile Ducts/*pathology&lt;/keyword&gt;&lt;keyword&gt;*Graft Rejection&lt;/keyword&gt;&lt;keyword&gt;Graft Survival&lt;/keyword&gt;&lt;keyword&gt;HLA Antigens/*analysis&lt;/keyword&gt;&lt;keyword&gt;*Histocompatibility Testing&lt;/keyword&gt;&lt;keyword&gt;Humans&lt;/keyword&gt;&lt;keyword&gt;*Liver Transplantation&lt;/keyword&gt;&lt;keyword&gt;Lymphocytes/analysis&lt;/keyword&gt;&lt;keyword&gt;Postoperative Period&lt;/keyword&gt;&lt;keyword&gt;Regression Analysis&lt;/keyword&gt;&lt;keyword&gt;Syndrome&lt;/keyword&gt;&lt;/keywords&gt;&lt;dates&gt;&lt;year&gt;1988&lt;/year&gt;&lt;pub-dates&gt;&lt;date&gt;Feb&lt;/date&gt;&lt;/pub-dates&gt;&lt;/dates&gt;&lt;isbn&gt;0041-1337 (Print)&amp;#xD;0041-1337 (Linking)&lt;/isbn&gt;&lt;accession-num&gt;3278430&lt;/accession-num&gt;&lt;urls&gt;&lt;related-urls&gt;&lt;url&gt;https://www.ncbi.nlm.nih.gov/pubmed/3278430&lt;/url&gt;&lt;/related-urls&gt;&lt;/urls&gt;&lt;/record&gt;&lt;/Cite&gt;&lt;/EndNote&gt;</w:instrText>
      </w:r>
      <w:r w:rsidR="001B08F0"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4" w:tooltip="Batts, 1988 #959" w:history="1">
        <w:r w:rsidR="007D2866" w:rsidRPr="00DC521E">
          <w:rPr>
            <w:rFonts w:ascii="Book Antiqua" w:hAnsi="Book Antiqua" w:cs="Arial"/>
            <w:noProof/>
            <w:color w:val="222222"/>
            <w:sz w:val="24"/>
            <w:szCs w:val="24"/>
            <w:vertAlign w:val="superscript"/>
          </w:rPr>
          <w:t>24</w:t>
        </w:r>
      </w:hyperlink>
      <w:r w:rsidR="001B08F0" w:rsidRPr="00DC521E">
        <w:rPr>
          <w:rFonts w:ascii="Book Antiqua" w:hAnsi="Book Antiqua" w:cs="Arial"/>
          <w:color w:val="222222"/>
          <w:sz w:val="24"/>
          <w:szCs w:val="24"/>
          <w:vertAlign w:val="superscript"/>
        </w:rPr>
        <w:fldChar w:fldCharType="end"/>
      </w:r>
      <w:r w:rsidR="004A7805" w:rsidRPr="00DC521E">
        <w:rPr>
          <w:rFonts w:ascii="Book Antiqua" w:hAnsi="Book Antiqua" w:cs="Arial"/>
          <w:color w:val="222222"/>
          <w:sz w:val="24"/>
          <w:szCs w:val="24"/>
          <w:vertAlign w:val="superscript"/>
        </w:rPr>
        <w:t>]</w:t>
      </w:r>
      <w:r w:rsidR="001B08F0" w:rsidRPr="00DC521E">
        <w:rPr>
          <w:rFonts w:ascii="Book Antiqua" w:hAnsi="Book Antiqua" w:cs="Arial"/>
          <w:color w:val="222222"/>
          <w:sz w:val="24"/>
          <w:szCs w:val="24"/>
        </w:rPr>
        <w:t>.</w:t>
      </w:r>
    </w:p>
    <w:p w14:paraId="1A48C865" w14:textId="77777777" w:rsidR="006410E0" w:rsidRPr="00DC521E" w:rsidRDefault="006410E0" w:rsidP="00DC521E">
      <w:pPr>
        <w:spacing w:after="0" w:line="360" w:lineRule="auto"/>
        <w:jc w:val="both"/>
        <w:rPr>
          <w:rFonts w:ascii="Book Antiqua" w:hAnsi="Book Antiqua" w:cs="Arial"/>
          <w:color w:val="222222"/>
          <w:sz w:val="24"/>
          <w:szCs w:val="24"/>
        </w:rPr>
      </w:pPr>
    </w:p>
    <w:p w14:paraId="753C8AD4" w14:textId="77777777" w:rsidR="00734F6A" w:rsidRPr="00C031D3" w:rsidRDefault="00734F6A" w:rsidP="00DC521E">
      <w:pPr>
        <w:spacing w:after="0" w:line="360" w:lineRule="auto"/>
        <w:jc w:val="both"/>
        <w:rPr>
          <w:rFonts w:ascii="Book Antiqua" w:hAnsi="Book Antiqua" w:cs="Arial"/>
          <w:b/>
          <w:i/>
          <w:color w:val="222222"/>
          <w:sz w:val="24"/>
          <w:szCs w:val="24"/>
        </w:rPr>
      </w:pPr>
      <w:r w:rsidRPr="00C031D3">
        <w:rPr>
          <w:rFonts w:ascii="Book Antiqua" w:hAnsi="Book Antiqua" w:cs="Arial"/>
          <w:b/>
          <w:i/>
          <w:color w:val="222222"/>
          <w:sz w:val="24"/>
          <w:szCs w:val="24"/>
        </w:rPr>
        <w:t>T cell-mediated rejection (TCMR)</w:t>
      </w:r>
    </w:p>
    <w:p w14:paraId="2EA6D370" w14:textId="2AA9B837" w:rsidR="0050155B" w:rsidRPr="00DC521E" w:rsidRDefault="0050155B"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Unlike other solid organs, cellular (T-cell mediated) rejection </w:t>
      </w:r>
      <w:r w:rsidR="00167D73">
        <w:rPr>
          <w:rFonts w:ascii="Book Antiqua" w:hAnsi="Book Antiqua" w:cs="Arial"/>
          <w:color w:val="222222"/>
          <w:sz w:val="24"/>
          <w:szCs w:val="24"/>
        </w:rPr>
        <w:t xml:space="preserve">(TCMR) </w:t>
      </w:r>
      <w:r w:rsidRPr="00DC521E">
        <w:rPr>
          <w:rFonts w:ascii="Book Antiqua" w:hAnsi="Book Antiqua" w:cs="Arial"/>
          <w:color w:val="222222"/>
          <w:sz w:val="24"/>
          <w:szCs w:val="24"/>
        </w:rPr>
        <w:t>in liver transplantation follows a bimodal pattern of distribution with the majority of cellular rejections occurring very e</w:t>
      </w:r>
      <w:r w:rsidR="00F23710" w:rsidRPr="00DC521E">
        <w:rPr>
          <w:rFonts w:ascii="Book Antiqua" w:hAnsi="Book Antiqua" w:cs="Arial"/>
          <w:color w:val="222222"/>
          <w:sz w:val="24"/>
          <w:szCs w:val="24"/>
        </w:rPr>
        <w:t>arly (&lt;</w:t>
      </w:r>
      <w:r w:rsidR="00167D73">
        <w:rPr>
          <w:rFonts w:ascii="Book Antiqua" w:hAnsi="Book Antiqua" w:cs="Arial"/>
          <w:color w:val="222222"/>
          <w:sz w:val="24"/>
          <w:szCs w:val="24"/>
        </w:rPr>
        <w:t xml:space="preserve"> </w:t>
      </w:r>
      <w:r w:rsidR="00F23710" w:rsidRPr="00DC521E">
        <w:rPr>
          <w:rFonts w:ascii="Book Antiqua" w:hAnsi="Book Antiqua" w:cs="Arial"/>
          <w:color w:val="222222"/>
          <w:sz w:val="24"/>
          <w:szCs w:val="24"/>
        </w:rPr>
        <w:t xml:space="preserve">6 </w:t>
      </w:r>
      <w:proofErr w:type="spellStart"/>
      <w:r w:rsidR="00F23710" w:rsidRPr="00DC521E">
        <w:rPr>
          <w:rFonts w:ascii="Book Antiqua" w:hAnsi="Book Antiqua" w:cs="Arial"/>
          <w:color w:val="222222"/>
          <w:sz w:val="24"/>
          <w:szCs w:val="24"/>
        </w:rPr>
        <w:t>wk</w:t>
      </w:r>
      <w:proofErr w:type="spellEnd"/>
      <w:r w:rsidR="00F23710" w:rsidRPr="00DC521E">
        <w:rPr>
          <w:rFonts w:ascii="Book Antiqua" w:hAnsi="Book Antiqua" w:cs="Arial"/>
          <w:color w:val="222222"/>
          <w:sz w:val="24"/>
          <w:szCs w:val="24"/>
        </w:rPr>
        <w:t>) post-transplant</w:t>
      </w:r>
      <w:r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&lt;EndNote&gt;&lt;Cite&gt;&lt;Author&gt;Jadlowiec&lt;/Author&gt;&lt;Year&gt;2019&lt;/Year&gt;&lt;RecNum&gt;953&lt;/RecNum&gt;&lt;DisplayText&gt;(25)&lt;/DisplayText&gt;&lt;record&gt;&lt;rec-number&gt;953&lt;/rec-number&gt;&lt;foreign-keys&gt;&lt;key app="EN" db-id="fxarxrv5mafxt2ewxf5xep9s9fsdawfaz2st" timestamp="1550250929"&gt;953&lt;/key&gt;&lt;/foreign-keys&gt;&lt;ref-type name="Journal Article"&gt;17&lt;/ref-type&gt;&lt;contributors&gt;&lt;authors&gt;&lt;author&gt;Jadlowiec, C. C.&lt;/author&gt;&lt;author&gt;Morgan, P. E.&lt;/author&gt;&lt;author&gt;Avinash, N. K.&lt;/author&gt;&lt;author&gt;Hathcock, M. A.&lt;/author&gt;&lt;author&gt;Kremers, W. K.&lt;/author&gt;&lt;author&gt;Heimbach, J. K.&lt;/author&gt;&lt;author&gt;Wiesner, R. H.&lt;/author&gt;&lt;author&gt;Taner, T.&lt;/author&gt;&lt;/authors&gt;&lt;/contributors&gt;&lt;auth-address&gt;William von J Liebig Center for Transplantation, Mayo Clinic, Rochester, MN.&lt;/auth-address&gt;&lt;titles&gt;&lt;title&gt;Not All Cellular Rejections are the Same: Differences in Early and Late Hepatic Allograft Rejection&lt;/title&gt;&lt;secondary-title&gt;Liver Transpl&lt;/secondary-title&gt;&lt;/titles&gt;&lt;periodical&gt;&lt;full-title&gt;Liver Transpl&lt;/full-title&gt;&lt;/periodical&gt;&lt;edition&gt;2019/01/08&lt;/edition&gt;&lt;keywords&gt;&lt;keyword&gt;T-cell mediated rejection&lt;/keyword&gt;&lt;keyword&gt;hepatic allograft rejection&lt;/keyword&gt;&lt;keyword&gt;immunosuppression&lt;/keyword&gt;&lt;keyword&gt;liver transplantation&lt;/keyword&gt;&lt;/keywords&gt;&lt;dates&gt;&lt;year&gt;2019&lt;/year&gt;&lt;pub-dates&gt;&lt;date&gt;Jan 7&lt;/date&gt;&lt;/pub-dates&gt;&lt;/dates&gt;&lt;isbn&gt;1527-6473 (Electronic)&amp;#xD;1527-6465 (Linking)&lt;/isbn&gt;&lt;accession-num&gt;30615251&lt;/accession-num&gt;&lt;urls&gt;&lt;related-urls&gt;&lt;url&gt;https://www.ncbi.nlm.nih.gov/pubmed/30615251&lt;/url&gt;&lt;/related-urls&gt;&lt;/urls&gt;&lt;electronic-resource-num&gt;10.1002/lt.25411&lt;/electronic-resource-num&gt;&lt;/record&gt;&lt;/Cite&gt;&lt;/EndNote&gt;</w:instrText>
      </w:r>
      <w:r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5" w:tooltip="Jadlowiec, 2019 #953" w:history="1">
        <w:r w:rsidR="007D2866" w:rsidRPr="00DC521E">
          <w:rPr>
            <w:rFonts w:ascii="Book Antiqua" w:hAnsi="Book Antiqua" w:cs="Arial"/>
            <w:noProof/>
            <w:color w:val="222222"/>
            <w:sz w:val="24"/>
            <w:szCs w:val="24"/>
            <w:vertAlign w:val="superscript"/>
          </w:rPr>
          <w:t>25</w:t>
        </w:r>
      </w:hyperlink>
      <w:r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Pr="00DC521E">
        <w:rPr>
          <w:rFonts w:ascii="Book Antiqua" w:hAnsi="Book Antiqua" w:cs="Arial"/>
          <w:color w:val="222222"/>
          <w:sz w:val="24"/>
          <w:szCs w:val="24"/>
        </w:rPr>
        <w:t xml:space="preserve">. When early cellular rejection episodes occur in liver transplant patients, these episodes require much less immunosuppression compared to </w:t>
      </w:r>
      <w:r w:rsidR="00734F6A" w:rsidRPr="00DC521E">
        <w:rPr>
          <w:rFonts w:ascii="Book Antiqua" w:hAnsi="Book Antiqua" w:cs="Arial"/>
          <w:color w:val="222222"/>
          <w:sz w:val="24"/>
          <w:szCs w:val="24"/>
        </w:rPr>
        <w:t>TCMR</w:t>
      </w:r>
      <w:r w:rsidRPr="00DC521E">
        <w:rPr>
          <w:rFonts w:ascii="Book Antiqua" w:hAnsi="Book Antiqua" w:cs="Arial"/>
          <w:color w:val="222222"/>
          <w:sz w:val="24"/>
          <w:szCs w:val="24"/>
        </w:rPr>
        <w:t xml:space="preserve"> in heart, pancreas, lungs, or kidney. Similarly, unlike other solid organs, these early episodes of T-cell mediated rejection do not appear to have any long-term impact o</w:t>
      </w:r>
      <w:r w:rsidR="00F23710" w:rsidRPr="00DC521E">
        <w:rPr>
          <w:rFonts w:ascii="Book Antiqua" w:hAnsi="Book Antiqua" w:cs="Arial"/>
          <w:color w:val="222222"/>
          <w:sz w:val="24"/>
          <w:szCs w:val="24"/>
        </w:rPr>
        <w:t>f patient or allograft survival</w:t>
      </w:r>
      <w:r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&lt;EndNote&gt;&lt;Cite&gt;&lt;Author&gt;Jadlowiec&lt;/Author&gt;&lt;Year&gt;2019&lt;/Year&gt;&lt;RecNum&gt;953&lt;/RecNum&gt;&lt;DisplayText&gt;(25)&lt;/DisplayText&gt;&lt;record&gt;&lt;rec-number&gt;953&lt;/rec-number&gt;&lt;foreign-keys&gt;&lt;key app="EN" db-id="fxarxrv5mafxt2ewxf5xep9s9fsdawfaz2st" timestamp="1550250929"&gt;953&lt;/key&gt;&lt;/foreign-keys&gt;&lt;ref-type name="Journal Article"&gt;17&lt;/ref-type&gt;&lt;contributors&gt;&lt;authors&gt;&lt;author&gt;Jadlowiec, C. C.&lt;/author&gt;&lt;author&gt;Morgan, P. E.&lt;/author&gt;&lt;author&gt;Avinash, N. K.&lt;/author&gt;&lt;author&gt;Hathcock, M. A.&lt;/author&gt;&lt;author&gt;Kremers, W. K.&lt;/author&gt;&lt;author&gt;Heimbach, J. K.&lt;/author&gt;&lt;author&gt;Wiesner, R. H.&lt;/author&gt;&lt;author&gt;Taner, T.&lt;/author&gt;&lt;/authors&gt;&lt;/contributors&gt;&lt;auth-address&gt;William von J Liebig Center for Transplantation, Mayo Clinic, Rochester, MN.&lt;/auth-address&gt;&lt;titles&gt;&lt;title&gt;Not All Cellular Rejections are the Same: Differences in Early and Late Hepatic Allograft Rejection&lt;/title&gt;&lt;secondary-title&gt;Liver Transpl&lt;/secondary-title&gt;&lt;/titles&gt;&lt;periodical&gt;&lt;full-title&gt;Liver Transpl&lt;/full-title&gt;&lt;/periodical&gt;&lt;edition&gt;2019/01/08&lt;/edition&gt;&lt;keywords&gt;&lt;keyword&gt;T-cell mediated rejection&lt;/keyword&gt;&lt;keyword&gt;hepatic allograft rejection&lt;/keyword&gt;&lt;keyword&gt;immunosuppression&lt;/keyword&gt;&lt;keyword&gt;liver transplantation&lt;/keyword&gt;&lt;/keywords&gt;&lt;dates&gt;&lt;year&gt;2019&lt;/year&gt;&lt;pub-dates&gt;&lt;date&gt;Jan 7&lt;/date&gt;&lt;/pub-dates&gt;&lt;/dates&gt;&lt;isbn&gt;1527-6473 (Electronic)&amp;#xD;1527-6465 (Linking)&lt;/isbn&gt;&lt;accession-num&gt;30615251&lt;/accession-num&gt;&lt;urls&gt;&lt;related-urls&gt;&lt;url&gt;https://www.ncbi.nlm.nih.gov/pubmed/30615251&lt;/url&gt;&lt;/related-urls&gt;&lt;/urls&gt;&lt;electronic-resource-num&gt;10.1002/lt.25411&lt;/electronic-resource-num&gt;&lt;/record&gt;&lt;/Cite&gt;&lt;/EndNote&gt;</w:instrText>
      </w:r>
      <w:r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5" w:tooltip="Jadlowiec, 2019 #953" w:history="1">
        <w:r w:rsidR="007D2866" w:rsidRPr="00DC521E">
          <w:rPr>
            <w:rFonts w:ascii="Book Antiqua" w:hAnsi="Book Antiqua" w:cs="Arial"/>
            <w:noProof/>
            <w:color w:val="222222"/>
            <w:sz w:val="24"/>
            <w:szCs w:val="24"/>
            <w:vertAlign w:val="superscript"/>
          </w:rPr>
          <w:t>25</w:t>
        </w:r>
      </w:hyperlink>
      <w:r w:rsidRPr="00DC521E">
        <w:rPr>
          <w:rFonts w:ascii="Book Antiqua" w:hAnsi="Book Antiqua" w:cs="Arial"/>
          <w:color w:val="222222"/>
          <w:sz w:val="24"/>
          <w:szCs w:val="24"/>
          <w:vertAlign w:val="superscript"/>
        </w:rPr>
        <w:fldChar w:fldCharType="end"/>
      </w:r>
      <w:r w:rsidR="00F23710" w:rsidRPr="00DC521E">
        <w:rPr>
          <w:rFonts w:ascii="Book Antiqua" w:hAnsi="Book Antiqua" w:cs="Arial"/>
          <w:color w:val="222222"/>
          <w:sz w:val="24"/>
          <w:szCs w:val="24"/>
          <w:vertAlign w:val="superscript"/>
        </w:rPr>
        <w:t>]</w:t>
      </w:r>
      <w:r w:rsidRPr="00DC521E">
        <w:rPr>
          <w:rFonts w:ascii="Book Antiqua" w:hAnsi="Book Antiqua" w:cs="Arial"/>
          <w:color w:val="222222"/>
          <w:sz w:val="24"/>
          <w:szCs w:val="24"/>
        </w:rPr>
        <w:t xml:space="preserve">. In liver transplantation, </w:t>
      </w:r>
      <w:r w:rsidR="00734F6A" w:rsidRPr="00DC521E">
        <w:rPr>
          <w:rFonts w:ascii="Book Antiqua" w:hAnsi="Book Antiqua" w:cs="Arial"/>
          <w:color w:val="222222"/>
          <w:sz w:val="24"/>
          <w:szCs w:val="24"/>
        </w:rPr>
        <w:t>TCMR</w:t>
      </w:r>
      <w:r w:rsidRPr="00DC521E">
        <w:rPr>
          <w:rFonts w:ascii="Book Antiqua" w:hAnsi="Book Antiqua" w:cs="Arial"/>
          <w:color w:val="222222"/>
          <w:sz w:val="24"/>
          <w:szCs w:val="24"/>
        </w:rPr>
        <w:t xml:space="preserve"> can largely be treated by increasing the dose of immunosuppression or by pulse steroids without requiring lymphocyte depleting antibody-based treatment. </w:t>
      </w:r>
    </w:p>
    <w:p w14:paraId="510A433B" w14:textId="77777777" w:rsidR="00734F6A" w:rsidRPr="00DC521E" w:rsidRDefault="00734F6A" w:rsidP="00DC521E">
      <w:pPr>
        <w:spacing w:after="0" w:line="360" w:lineRule="auto"/>
        <w:jc w:val="both"/>
        <w:rPr>
          <w:rFonts w:ascii="Book Antiqua" w:hAnsi="Book Antiqua" w:cs="Arial"/>
          <w:color w:val="222222"/>
          <w:sz w:val="24"/>
          <w:szCs w:val="24"/>
        </w:rPr>
      </w:pPr>
    </w:p>
    <w:p w14:paraId="11C21C95" w14:textId="77777777" w:rsidR="00495D85"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LIVER ROLE IN MULTI-VISCERAL TRANSPLANTATION</w:t>
      </w:r>
    </w:p>
    <w:p w14:paraId="5ECF340D" w14:textId="06992930" w:rsidR="00633750" w:rsidRDefault="00B6371A"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Liver-</w:t>
      </w:r>
      <w:r w:rsidR="00633750" w:rsidRPr="00DC521E">
        <w:rPr>
          <w:rFonts w:ascii="Book Antiqua" w:hAnsi="Book Antiqua" w:cs="Arial"/>
          <w:color w:val="222222"/>
          <w:sz w:val="24"/>
          <w:szCs w:val="24"/>
        </w:rPr>
        <w:t>induced immunological tolerance to other allograft</w:t>
      </w:r>
      <w:r w:rsidR="00297AD4" w:rsidRPr="00DC521E">
        <w:rPr>
          <w:rFonts w:ascii="Book Antiqua" w:hAnsi="Book Antiqua" w:cs="Arial"/>
          <w:color w:val="222222"/>
          <w:sz w:val="24"/>
          <w:szCs w:val="24"/>
        </w:rPr>
        <w:t>s</w:t>
      </w:r>
      <w:r w:rsidR="00633750" w:rsidRPr="00DC521E">
        <w:rPr>
          <w:rFonts w:ascii="Book Antiqua" w:hAnsi="Book Antiqua" w:cs="Arial"/>
          <w:color w:val="222222"/>
          <w:sz w:val="24"/>
          <w:szCs w:val="24"/>
        </w:rPr>
        <w:t xml:space="preserve"> was </w:t>
      </w:r>
      <w:r w:rsidRPr="00DC521E">
        <w:rPr>
          <w:rFonts w:ascii="Book Antiqua" w:hAnsi="Book Antiqua" w:cs="Arial"/>
          <w:color w:val="222222"/>
          <w:sz w:val="24"/>
          <w:szCs w:val="24"/>
        </w:rPr>
        <w:t xml:space="preserve">first </w:t>
      </w:r>
      <w:r w:rsidR="00633750" w:rsidRPr="00DC521E">
        <w:rPr>
          <w:rFonts w:ascii="Book Antiqua" w:hAnsi="Book Antiqua" w:cs="Arial"/>
          <w:color w:val="222222"/>
          <w:sz w:val="24"/>
          <w:szCs w:val="24"/>
        </w:rPr>
        <w:t xml:space="preserve">recognized </w:t>
      </w:r>
      <w:r w:rsidRPr="00DC521E">
        <w:rPr>
          <w:rFonts w:ascii="Book Antiqua" w:hAnsi="Book Antiqua" w:cs="Arial"/>
          <w:color w:val="222222"/>
          <w:sz w:val="24"/>
          <w:szCs w:val="24"/>
        </w:rPr>
        <w:t xml:space="preserve">in pigs, </w:t>
      </w:r>
      <w:r w:rsidR="00633750" w:rsidRPr="00DC521E">
        <w:rPr>
          <w:rFonts w:ascii="Book Antiqua" w:hAnsi="Book Antiqua" w:cs="Arial"/>
          <w:color w:val="222222"/>
          <w:sz w:val="24"/>
          <w:szCs w:val="24"/>
        </w:rPr>
        <w:t xml:space="preserve">when </w:t>
      </w:r>
      <w:r w:rsidRPr="00DC521E">
        <w:rPr>
          <w:rFonts w:ascii="Book Antiqua" w:hAnsi="Book Antiqua" w:cs="Arial"/>
          <w:color w:val="222222"/>
          <w:sz w:val="24"/>
          <w:szCs w:val="24"/>
        </w:rPr>
        <w:t xml:space="preserve">liver allografts were noted to prevent </w:t>
      </w:r>
      <w:r w:rsidR="00357DD2" w:rsidRPr="00DC521E">
        <w:rPr>
          <w:rFonts w:ascii="Book Antiqua" w:hAnsi="Book Antiqua" w:cs="Arial"/>
          <w:color w:val="222222"/>
          <w:sz w:val="24"/>
          <w:szCs w:val="24"/>
        </w:rPr>
        <w:t>rapid rejection of skin, kidney, an</w:t>
      </w:r>
      <w:r w:rsidR="00336052" w:rsidRPr="00DC521E">
        <w:rPr>
          <w:rFonts w:ascii="Book Antiqua" w:hAnsi="Book Antiqua" w:cs="Arial"/>
          <w:color w:val="222222"/>
          <w:sz w:val="24"/>
          <w:szCs w:val="24"/>
        </w:rPr>
        <w:t>d heart from the same donor</w:t>
      </w:r>
      <w:r w:rsidR="00357DD2"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357DD2"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4" w:tooltip="Calne, 1969 #27" w:history="1">
        <w:r w:rsidR="007D2866" w:rsidRPr="00DC521E">
          <w:rPr>
            <w:rFonts w:ascii="Book Antiqua" w:hAnsi="Book Antiqua" w:cs="Arial"/>
            <w:noProof/>
            <w:color w:val="222222"/>
            <w:sz w:val="24"/>
            <w:szCs w:val="24"/>
            <w:vertAlign w:val="superscript"/>
          </w:rPr>
          <w:t>4</w:t>
        </w:r>
      </w:hyperlink>
      <w:r w:rsidR="00357DD2" w:rsidRPr="00DC521E">
        <w:rPr>
          <w:rFonts w:ascii="Book Antiqua" w:hAnsi="Book Antiqua" w:cs="Arial"/>
          <w:color w:val="222222"/>
          <w:sz w:val="24"/>
          <w:szCs w:val="24"/>
          <w:vertAlign w:val="superscript"/>
        </w:rPr>
        <w:fldChar w:fldCharType="end"/>
      </w:r>
      <w:r w:rsidR="00336052" w:rsidRPr="00DC521E">
        <w:rPr>
          <w:rFonts w:ascii="Book Antiqua" w:hAnsi="Book Antiqua" w:cs="Arial"/>
          <w:color w:val="222222"/>
          <w:sz w:val="24"/>
          <w:szCs w:val="24"/>
          <w:vertAlign w:val="superscript"/>
        </w:rPr>
        <w:t>]</w:t>
      </w:r>
      <w:r w:rsidR="00336052" w:rsidRPr="00DC521E">
        <w:rPr>
          <w:rFonts w:ascii="Book Antiqua" w:hAnsi="Book Antiqua" w:cs="Arial"/>
          <w:color w:val="222222"/>
          <w:sz w:val="24"/>
          <w:szCs w:val="24"/>
        </w:rPr>
        <w:t>.</w:t>
      </w:r>
      <w:r w:rsidR="00492752" w:rsidRPr="00DC521E">
        <w:rPr>
          <w:rFonts w:ascii="Book Antiqua" w:hAnsi="Book Antiqua" w:cs="Arial"/>
          <w:color w:val="222222"/>
          <w:sz w:val="24"/>
          <w:szCs w:val="24"/>
        </w:rPr>
        <w:t xml:space="preserve"> </w:t>
      </w:r>
      <w:r w:rsidR="00297AD4" w:rsidRPr="00DC521E">
        <w:rPr>
          <w:rFonts w:ascii="Book Antiqua" w:hAnsi="Book Antiqua" w:cs="Arial"/>
          <w:color w:val="222222"/>
          <w:sz w:val="24"/>
          <w:szCs w:val="24"/>
        </w:rPr>
        <w:t>This phenomenon was observed to be true for both orthotopic</w:t>
      </w:r>
      <w:r w:rsidR="00261A9B" w:rsidRPr="00DC521E">
        <w:rPr>
          <w:rFonts w:ascii="Book Antiqua" w:hAnsi="Book Antiqua" w:cs="Arial"/>
          <w:color w:val="222222"/>
          <w:sz w:val="24"/>
          <w:szCs w:val="24"/>
        </w:rPr>
        <w:t xml:space="preserve"> and auxiliary liver transplants</w:t>
      </w:r>
      <w:r w:rsidR="00DE2FB8"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DE2FB8"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4" w:tooltip="Calne, 1969 #27" w:history="1">
        <w:r w:rsidR="007D2866" w:rsidRPr="00DC521E">
          <w:rPr>
            <w:rFonts w:ascii="Book Antiqua" w:hAnsi="Book Antiqua" w:cs="Arial"/>
            <w:noProof/>
            <w:color w:val="222222"/>
            <w:sz w:val="24"/>
            <w:szCs w:val="24"/>
            <w:vertAlign w:val="superscript"/>
          </w:rPr>
          <w:t>4</w:t>
        </w:r>
      </w:hyperlink>
      <w:r w:rsidR="00DE2FB8" w:rsidRPr="00DC521E">
        <w:rPr>
          <w:rFonts w:ascii="Book Antiqua" w:hAnsi="Book Antiqua" w:cs="Arial"/>
          <w:color w:val="222222"/>
          <w:sz w:val="24"/>
          <w:szCs w:val="24"/>
          <w:vertAlign w:val="superscript"/>
        </w:rPr>
        <w:fldChar w:fldCharType="end"/>
      </w:r>
      <w:r w:rsidR="00336052" w:rsidRPr="00DC521E">
        <w:rPr>
          <w:rFonts w:ascii="Book Antiqua" w:hAnsi="Book Antiqua" w:cs="Arial"/>
          <w:color w:val="222222"/>
          <w:sz w:val="24"/>
          <w:szCs w:val="24"/>
          <w:vertAlign w:val="superscript"/>
        </w:rPr>
        <w:t>]</w:t>
      </w:r>
      <w:r w:rsidR="00336052" w:rsidRPr="00DC521E">
        <w:rPr>
          <w:rFonts w:ascii="Book Antiqua" w:hAnsi="Book Antiqua" w:cs="Arial"/>
          <w:color w:val="222222"/>
          <w:sz w:val="24"/>
          <w:szCs w:val="24"/>
        </w:rPr>
        <w:t>.</w:t>
      </w:r>
      <w:r w:rsidR="00297AD4" w:rsidRPr="00DC521E">
        <w:rPr>
          <w:rFonts w:ascii="Book Antiqua" w:hAnsi="Book Antiqua" w:cs="Arial"/>
          <w:color w:val="222222"/>
          <w:sz w:val="24"/>
          <w:szCs w:val="24"/>
        </w:rPr>
        <w:t xml:space="preserve"> </w:t>
      </w:r>
      <w:r w:rsidR="00261A9B" w:rsidRPr="00DC521E">
        <w:rPr>
          <w:rFonts w:ascii="Book Antiqua" w:hAnsi="Book Antiqua" w:cs="Arial"/>
          <w:color w:val="222222"/>
          <w:sz w:val="24"/>
          <w:szCs w:val="24"/>
        </w:rPr>
        <w:t xml:space="preserve">Since these initial animal models, the same observation has been made in </w:t>
      </w:r>
      <w:r w:rsidR="00A5308A" w:rsidRPr="00DC521E">
        <w:rPr>
          <w:rFonts w:ascii="Book Antiqua" w:hAnsi="Book Antiqua" w:cs="Arial"/>
          <w:color w:val="222222"/>
          <w:sz w:val="24"/>
          <w:szCs w:val="24"/>
        </w:rPr>
        <w:t>human multivisceral transplantation</w:t>
      </w:r>
      <w:r w:rsidR="00261A9B" w:rsidRPr="00DC521E">
        <w:rPr>
          <w:rFonts w:ascii="Book Antiqua" w:hAnsi="Book Antiqua" w:cs="Arial"/>
          <w:color w:val="222222"/>
          <w:sz w:val="24"/>
          <w:szCs w:val="24"/>
        </w:rPr>
        <w:t>s</w:t>
      </w:r>
      <w:r w:rsidR="00FA60D3" w:rsidRPr="00DC521E">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cj48UmVjTnVtPjY0PC9SZWNOdW0+PERpc3BsYXlUZXh0PigxLCAyLCAyNi0zMik8L0Rpc3BsYXlU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cGxhbnRhdGlvbjwvZnVsbC10aXRsZT48L2FsdC1wZXJpb2RpY2FsPjxwYWdlcz42OTAtNjkzPC9w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cmlvZGljYWw+PHBhZ2VzPjM0OC0zNTM8L3BhZ2VzPjx2b2x1bWU+NzY8L3ZvbHVtZT48bnVtYmVy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cj48UmVjTnVtPjY0PC9SZWNOdW0+PERpc3BsYXlUZXh0PigxLCAyLCAyNi0zMik8L0Rpc3BsYXlU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cGxhbnRhdGlvbjwvZnVsbC10aXRsZT48L2FsdC1wZXJpb2RpY2FsPjxwYWdlcz42OTAtNjkzPC9w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cmlvZGljYWw+PHBhZ2VzPjM0OC0zNTM8L3BhZ2VzPjx2b2x1bWU+NzY8L3ZvbHVtZT48bnVtYmVy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1" w:tooltip="Taner, 2016 #17" w:history="1">
        <w:r w:rsidR="007D2866" w:rsidRPr="00DC521E">
          <w:rPr>
            <w:rFonts w:ascii="Book Antiqua" w:hAnsi="Book Antiqua" w:cs="Arial"/>
            <w:noProof/>
            <w:color w:val="222222"/>
            <w:sz w:val="24"/>
            <w:szCs w:val="24"/>
            <w:vertAlign w:val="superscript"/>
          </w:rPr>
          <w:t>1</w:t>
        </w:r>
      </w:hyperlink>
      <w:r w:rsidR="001B08F0"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1B08F0" w:rsidRPr="00DC521E">
        <w:rPr>
          <w:rFonts w:ascii="Book Antiqua" w:hAnsi="Book Antiqua" w:cs="Arial"/>
          <w:noProof/>
          <w:color w:val="222222"/>
          <w:sz w:val="24"/>
          <w:szCs w:val="24"/>
          <w:vertAlign w:val="superscript"/>
        </w:rPr>
        <w:t>,</w:t>
      </w:r>
      <w:hyperlink w:anchor="_ENREF_26" w:tooltip="Abu-Elmagd, 1998 #64" w:history="1">
        <w:r w:rsidR="007D2866" w:rsidRPr="00DC521E">
          <w:rPr>
            <w:rFonts w:ascii="Book Antiqua" w:hAnsi="Book Antiqua" w:cs="Arial"/>
            <w:noProof/>
            <w:color w:val="222222"/>
            <w:sz w:val="24"/>
            <w:szCs w:val="24"/>
            <w:vertAlign w:val="superscript"/>
          </w:rPr>
          <w:t>26-32</w:t>
        </w:r>
      </w:hyperlink>
      <w:r w:rsidR="00FA60D3" w:rsidRPr="00DC521E">
        <w:rPr>
          <w:rFonts w:ascii="Book Antiqua" w:hAnsi="Book Antiqua" w:cs="Arial"/>
          <w:color w:val="222222"/>
          <w:sz w:val="24"/>
          <w:szCs w:val="24"/>
          <w:vertAlign w:val="superscript"/>
        </w:rPr>
        <w:fldChar w:fldCharType="end"/>
      </w:r>
      <w:r w:rsidR="00336052" w:rsidRPr="00DC521E">
        <w:rPr>
          <w:rFonts w:ascii="Book Antiqua" w:hAnsi="Book Antiqua" w:cs="Arial"/>
          <w:color w:val="222222"/>
          <w:sz w:val="24"/>
          <w:szCs w:val="24"/>
          <w:vertAlign w:val="superscript"/>
        </w:rPr>
        <w:t>]</w:t>
      </w:r>
      <w:r w:rsidR="00336052" w:rsidRPr="00DC521E">
        <w:rPr>
          <w:rFonts w:ascii="Book Antiqua" w:hAnsi="Book Antiqua" w:cs="Arial"/>
          <w:color w:val="222222"/>
          <w:sz w:val="24"/>
          <w:szCs w:val="24"/>
        </w:rPr>
        <w:t>.</w:t>
      </w:r>
      <w:r w:rsidR="00A5308A" w:rsidRPr="00DC521E">
        <w:rPr>
          <w:rFonts w:ascii="Book Antiqua" w:hAnsi="Book Antiqua" w:cs="Arial"/>
          <w:color w:val="222222"/>
          <w:sz w:val="24"/>
          <w:szCs w:val="24"/>
        </w:rPr>
        <w:t xml:space="preserve"> </w:t>
      </w:r>
      <w:r w:rsidR="00C25356" w:rsidRPr="00DC521E">
        <w:rPr>
          <w:rFonts w:ascii="Book Antiqua" w:hAnsi="Book Antiqua" w:cs="Arial"/>
          <w:color w:val="222222"/>
          <w:sz w:val="24"/>
          <w:szCs w:val="24"/>
        </w:rPr>
        <w:t xml:space="preserve">Patients </w:t>
      </w:r>
      <w:r w:rsidR="002F28F2" w:rsidRPr="00DC521E">
        <w:rPr>
          <w:rFonts w:ascii="Book Antiqua" w:hAnsi="Book Antiqua" w:cs="Arial"/>
          <w:color w:val="222222"/>
          <w:sz w:val="24"/>
          <w:szCs w:val="24"/>
        </w:rPr>
        <w:t>who undergo a</w:t>
      </w:r>
      <w:r w:rsidR="00C25356" w:rsidRPr="00DC521E">
        <w:rPr>
          <w:rFonts w:ascii="Book Antiqua" w:hAnsi="Book Antiqua" w:cs="Arial"/>
          <w:color w:val="222222"/>
          <w:sz w:val="24"/>
          <w:szCs w:val="24"/>
        </w:rPr>
        <w:t xml:space="preserve"> combined liver-kidney transplant</w:t>
      </w:r>
      <w:r w:rsidR="002F28F2" w:rsidRPr="00DC521E">
        <w:rPr>
          <w:rFonts w:ascii="Book Antiqua" w:hAnsi="Book Antiqua" w:cs="Arial"/>
          <w:color w:val="222222"/>
          <w:sz w:val="24"/>
          <w:szCs w:val="24"/>
        </w:rPr>
        <w:t>ation</w:t>
      </w:r>
      <w:r w:rsidR="00C25356" w:rsidRPr="00DC521E">
        <w:rPr>
          <w:rFonts w:ascii="Book Antiqua" w:hAnsi="Book Antiqua" w:cs="Arial"/>
          <w:color w:val="222222"/>
          <w:sz w:val="24"/>
          <w:szCs w:val="24"/>
        </w:rPr>
        <w:t xml:space="preserve"> (LKT) experience lower number of kidney </w:t>
      </w:r>
      <w:r w:rsidR="002F28F2" w:rsidRPr="00DC521E">
        <w:rPr>
          <w:rFonts w:ascii="Book Antiqua" w:hAnsi="Book Antiqua" w:cs="Arial"/>
          <w:color w:val="222222"/>
          <w:sz w:val="24"/>
          <w:szCs w:val="24"/>
        </w:rPr>
        <w:t>TCMR</w:t>
      </w:r>
      <w:r w:rsidR="00C25356" w:rsidRPr="00DC521E">
        <w:rPr>
          <w:rFonts w:ascii="Book Antiqua" w:hAnsi="Book Antiqua" w:cs="Arial"/>
          <w:color w:val="222222"/>
          <w:sz w:val="24"/>
          <w:szCs w:val="24"/>
        </w:rPr>
        <w:t xml:space="preserve"> episodes compared to a matched group of </w:t>
      </w:r>
      <w:r w:rsidR="002F28F2" w:rsidRPr="00DC521E">
        <w:rPr>
          <w:rFonts w:ascii="Book Antiqua" w:hAnsi="Book Antiqua" w:cs="Arial"/>
          <w:color w:val="222222"/>
          <w:sz w:val="24"/>
          <w:szCs w:val="24"/>
        </w:rPr>
        <w:t xml:space="preserve">solitary </w:t>
      </w:r>
      <w:r w:rsidR="00C25356" w:rsidRPr="00DC521E">
        <w:rPr>
          <w:rFonts w:ascii="Book Antiqua" w:hAnsi="Book Antiqua" w:cs="Arial"/>
          <w:color w:val="222222"/>
          <w:sz w:val="24"/>
          <w:szCs w:val="24"/>
        </w:rPr>
        <w:t>kidney transpla</w:t>
      </w:r>
      <w:r w:rsidR="00336052" w:rsidRPr="00DC521E">
        <w:rPr>
          <w:rFonts w:ascii="Book Antiqua" w:hAnsi="Book Antiqua" w:cs="Arial"/>
          <w:color w:val="222222"/>
          <w:sz w:val="24"/>
          <w:szCs w:val="24"/>
        </w:rPr>
        <w:t xml:space="preserve">nt </w:t>
      </w:r>
      <w:r w:rsidR="00A521C4" w:rsidRPr="00DC521E">
        <w:rPr>
          <w:rFonts w:ascii="Book Antiqua" w:hAnsi="Book Antiqua" w:cs="Arial"/>
          <w:color w:val="222222"/>
          <w:sz w:val="24"/>
          <w:szCs w:val="24"/>
        </w:rPr>
        <w:t xml:space="preserve">alone (KTA) </w:t>
      </w:r>
      <w:r w:rsidR="002F28F2" w:rsidRPr="00DC521E">
        <w:rPr>
          <w:rFonts w:ascii="Book Antiqua" w:hAnsi="Book Antiqua" w:cs="Arial"/>
          <w:color w:val="222222"/>
          <w:sz w:val="24"/>
          <w:szCs w:val="24"/>
        </w:rPr>
        <w:t>recipients</w:t>
      </w:r>
      <w:r w:rsidR="00336052" w:rsidRPr="00DC521E">
        <w:rPr>
          <w:rFonts w:ascii="Book Antiqua" w:hAnsi="Book Antiqua" w:cs="Arial"/>
          <w:color w:val="222222"/>
          <w:sz w:val="24"/>
          <w:szCs w:val="24"/>
        </w:rPr>
        <w:t xml:space="preserve"> (4.2% </w:t>
      </w:r>
      <w:r w:rsidR="00336052" w:rsidRPr="00A521C4">
        <w:rPr>
          <w:rFonts w:ascii="Book Antiqua" w:hAnsi="Book Antiqua" w:cs="Arial"/>
          <w:i/>
          <w:color w:val="222222"/>
          <w:sz w:val="24"/>
          <w:szCs w:val="24"/>
        </w:rPr>
        <w:t>vs</w:t>
      </w:r>
      <w:r w:rsidR="00336052" w:rsidRPr="00DC521E">
        <w:rPr>
          <w:rFonts w:ascii="Book Antiqua" w:hAnsi="Book Antiqua" w:cs="Arial"/>
          <w:color w:val="222222"/>
          <w:sz w:val="24"/>
          <w:szCs w:val="24"/>
        </w:rPr>
        <w:t xml:space="preserve"> 32.6%)</w:t>
      </w:r>
      <w:r w:rsidR="00BC663C" w:rsidRPr="00DC521E">
        <w:rPr>
          <w:rFonts w:ascii="Book Antiqua" w:hAnsi="Book Antiqua" w:cs="Arial"/>
          <w:color w:val="222222"/>
          <w:sz w:val="24"/>
          <w:szCs w:val="24"/>
          <w:vertAlign w:val="superscript"/>
        </w:rPr>
        <w:fldChar w:fldCharType="begin">
          <w:fldData xml:space="preserve">PEVuZE5vdGU+PENpdGU+PEF1dGhvcj5DcmVwdXQ8L0F1dGhvcj48WWVhcj4yMDAzPC9ZZWFyPjxS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PEVuZE5vdGU+PENpdGU+PEF1dGhvcj5DcmVwdXQ8L0F1dGhvcj48WWVhcj4yMDAzPC9ZZWFyPjxS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BC663C" w:rsidRPr="00DC521E">
        <w:rPr>
          <w:rFonts w:ascii="Book Antiqua" w:hAnsi="Book Antiqua" w:cs="Arial"/>
          <w:color w:val="222222"/>
          <w:sz w:val="24"/>
          <w:szCs w:val="24"/>
          <w:vertAlign w:val="superscript"/>
        </w:rPr>
      </w:r>
      <w:r w:rsidR="00BC663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33" w:tooltip="Creput, 2003 #37" w:history="1">
        <w:r w:rsidR="007D2866" w:rsidRPr="00DC521E">
          <w:rPr>
            <w:rFonts w:ascii="Book Antiqua" w:hAnsi="Book Antiqua" w:cs="Arial"/>
            <w:noProof/>
            <w:color w:val="222222"/>
            <w:sz w:val="24"/>
            <w:szCs w:val="24"/>
            <w:vertAlign w:val="superscript"/>
          </w:rPr>
          <w:t>33</w:t>
        </w:r>
      </w:hyperlink>
      <w:r w:rsidR="00BC663C" w:rsidRPr="00DC521E">
        <w:rPr>
          <w:rFonts w:ascii="Book Antiqua" w:hAnsi="Book Antiqua" w:cs="Arial"/>
          <w:color w:val="222222"/>
          <w:sz w:val="24"/>
          <w:szCs w:val="24"/>
          <w:vertAlign w:val="superscript"/>
        </w:rPr>
        <w:fldChar w:fldCharType="end"/>
      </w:r>
      <w:r w:rsidR="00336052" w:rsidRPr="00DC521E">
        <w:rPr>
          <w:rFonts w:ascii="Book Antiqua" w:hAnsi="Book Antiqua" w:cs="Arial"/>
          <w:color w:val="222222"/>
          <w:sz w:val="24"/>
          <w:szCs w:val="24"/>
          <w:vertAlign w:val="superscript"/>
        </w:rPr>
        <w:t>]</w:t>
      </w:r>
      <w:r w:rsidR="00336052" w:rsidRPr="00DC521E">
        <w:rPr>
          <w:rFonts w:ascii="Book Antiqua" w:hAnsi="Book Antiqua" w:cs="Arial"/>
          <w:color w:val="222222"/>
          <w:sz w:val="24"/>
          <w:szCs w:val="24"/>
        </w:rPr>
        <w:t>.</w:t>
      </w:r>
      <w:r w:rsidR="009D61F9" w:rsidRPr="00DC521E">
        <w:rPr>
          <w:rFonts w:ascii="Book Antiqua" w:hAnsi="Book Antiqua" w:cs="Arial"/>
          <w:color w:val="222222"/>
          <w:sz w:val="24"/>
          <w:szCs w:val="24"/>
        </w:rPr>
        <w:t xml:space="preserve"> </w:t>
      </w:r>
      <w:r w:rsidR="003E0069" w:rsidRPr="00DC521E">
        <w:rPr>
          <w:rFonts w:ascii="Book Antiqua" w:hAnsi="Book Antiqua" w:cs="Arial"/>
          <w:color w:val="222222"/>
          <w:sz w:val="24"/>
          <w:szCs w:val="24"/>
        </w:rPr>
        <w:t>Th</w:t>
      </w:r>
      <w:r w:rsidR="002F28F2" w:rsidRPr="00DC521E">
        <w:rPr>
          <w:rFonts w:ascii="Book Antiqua" w:hAnsi="Book Antiqua" w:cs="Arial"/>
          <w:color w:val="222222"/>
          <w:sz w:val="24"/>
          <w:szCs w:val="24"/>
        </w:rPr>
        <w:t>e</w:t>
      </w:r>
      <w:r w:rsidR="003E0069" w:rsidRPr="00DC521E">
        <w:rPr>
          <w:rFonts w:ascii="Book Antiqua" w:hAnsi="Book Antiqua" w:cs="Arial"/>
          <w:color w:val="222222"/>
          <w:sz w:val="24"/>
          <w:szCs w:val="24"/>
        </w:rPr>
        <w:t xml:space="preserve"> protective effect of </w:t>
      </w:r>
      <w:r w:rsidR="00DE2FB8" w:rsidRPr="00DC521E">
        <w:rPr>
          <w:rFonts w:ascii="Book Antiqua" w:hAnsi="Book Antiqua" w:cs="Arial"/>
          <w:color w:val="222222"/>
          <w:sz w:val="24"/>
          <w:szCs w:val="24"/>
        </w:rPr>
        <w:t xml:space="preserve">the </w:t>
      </w:r>
      <w:r w:rsidR="003E0069" w:rsidRPr="00DC521E">
        <w:rPr>
          <w:rFonts w:ascii="Book Antiqua" w:hAnsi="Book Antiqua" w:cs="Arial"/>
          <w:color w:val="222222"/>
          <w:sz w:val="24"/>
          <w:szCs w:val="24"/>
        </w:rPr>
        <w:t xml:space="preserve">liver </w:t>
      </w:r>
      <w:r w:rsidR="002F28F2" w:rsidRPr="00DC521E">
        <w:rPr>
          <w:rFonts w:ascii="Book Antiqua" w:hAnsi="Book Antiqua" w:cs="Arial"/>
          <w:color w:val="222222"/>
          <w:sz w:val="24"/>
          <w:szCs w:val="24"/>
        </w:rPr>
        <w:t xml:space="preserve">allograft </w:t>
      </w:r>
      <w:r w:rsidR="003E0069" w:rsidRPr="00DC521E">
        <w:rPr>
          <w:rFonts w:ascii="Book Antiqua" w:hAnsi="Book Antiqua" w:cs="Arial"/>
          <w:color w:val="222222"/>
          <w:sz w:val="24"/>
          <w:szCs w:val="24"/>
        </w:rPr>
        <w:t xml:space="preserve">on </w:t>
      </w:r>
      <w:r w:rsidR="002F28F2" w:rsidRPr="00DC521E">
        <w:rPr>
          <w:rFonts w:ascii="Book Antiqua" w:hAnsi="Book Antiqua" w:cs="Arial"/>
          <w:color w:val="222222"/>
          <w:sz w:val="24"/>
          <w:szCs w:val="24"/>
        </w:rPr>
        <w:t xml:space="preserve">simultaneously transplanted </w:t>
      </w:r>
      <w:r w:rsidR="003E0069" w:rsidRPr="00DC521E">
        <w:rPr>
          <w:rFonts w:ascii="Book Antiqua" w:hAnsi="Book Antiqua" w:cs="Arial"/>
          <w:color w:val="222222"/>
          <w:sz w:val="24"/>
          <w:szCs w:val="24"/>
        </w:rPr>
        <w:t>kidney persists</w:t>
      </w:r>
      <w:r w:rsidR="00DE2FB8" w:rsidRPr="00DC521E">
        <w:rPr>
          <w:rFonts w:ascii="Book Antiqua" w:hAnsi="Book Antiqua" w:cs="Arial"/>
          <w:color w:val="222222"/>
          <w:sz w:val="24"/>
          <w:szCs w:val="24"/>
        </w:rPr>
        <w:t xml:space="preserve"> </w:t>
      </w:r>
      <w:r w:rsidR="002F28F2" w:rsidRPr="00DC521E">
        <w:rPr>
          <w:rFonts w:ascii="Book Antiqua" w:hAnsi="Book Antiqua" w:cs="Arial"/>
          <w:color w:val="222222"/>
          <w:sz w:val="24"/>
          <w:szCs w:val="24"/>
        </w:rPr>
        <w:t>for a long time</w:t>
      </w:r>
      <w:r w:rsidR="002C4B84"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cj48UmVjTnVtPjEyPC9SZWNOdW0+PERpc3BsYXlUZXh0PigyLCAzNCk8L0Rpc3BsYXlUZXh0Pjxy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cj48UmVjTnVtPjEyPC9SZWNOdW0+PERpc3BsYXlUZXh0PigyLCAzNCk8L0Rpc3BsYXlUZXh0Pjxy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2D449E" w:rsidRPr="00DC521E">
        <w:rPr>
          <w:rFonts w:ascii="Book Antiqua" w:hAnsi="Book Antiqua" w:cs="Arial"/>
          <w:noProof/>
          <w:color w:val="222222"/>
          <w:sz w:val="24"/>
          <w:szCs w:val="24"/>
          <w:vertAlign w:val="superscript"/>
        </w:rPr>
        <w:t>,</w:t>
      </w:r>
      <w:hyperlink w:anchor="_ENREF_34" w:tooltip="Schachtner, 2016 #12" w:history="1">
        <w:r w:rsidR="007D2866" w:rsidRPr="00DC521E">
          <w:rPr>
            <w:rFonts w:ascii="Book Antiqua" w:hAnsi="Book Antiqua" w:cs="Arial"/>
            <w:noProof/>
            <w:color w:val="222222"/>
            <w:sz w:val="24"/>
            <w:szCs w:val="24"/>
            <w:vertAlign w:val="superscript"/>
          </w:rPr>
          <w:t>34</w:t>
        </w:r>
      </w:hyperlink>
      <w:r w:rsidR="002C4B84" w:rsidRPr="00DC521E">
        <w:rPr>
          <w:rFonts w:ascii="Book Antiqua" w:hAnsi="Book Antiqua" w:cs="Arial"/>
          <w:color w:val="222222"/>
          <w:sz w:val="24"/>
          <w:szCs w:val="24"/>
          <w:vertAlign w:val="superscript"/>
        </w:rPr>
        <w:fldChar w:fldCharType="end"/>
      </w:r>
      <w:r w:rsidR="00336052" w:rsidRPr="00DC521E">
        <w:rPr>
          <w:rFonts w:ascii="Book Antiqua" w:hAnsi="Book Antiqua" w:cs="Arial"/>
          <w:color w:val="222222"/>
          <w:sz w:val="24"/>
          <w:szCs w:val="24"/>
          <w:vertAlign w:val="superscript"/>
        </w:rPr>
        <w:t>]</w:t>
      </w:r>
      <w:r w:rsidR="00336052" w:rsidRPr="00DC521E">
        <w:rPr>
          <w:rFonts w:ascii="Book Antiqua" w:hAnsi="Book Antiqua" w:cs="Arial"/>
          <w:color w:val="222222"/>
          <w:sz w:val="24"/>
          <w:szCs w:val="24"/>
        </w:rPr>
        <w:t>.</w:t>
      </w:r>
      <w:r w:rsidR="003E0069" w:rsidRPr="00DC521E">
        <w:rPr>
          <w:rFonts w:ascii="Book Antiqua" w:hAnsi="Book Antiqua" w:cs="Arial"/>
          <w:color w:val="222222"/>
          <w:sz w:val="24"/>
          <w:szCs w:val="24"/>
        </w:rPr>
        <w:t xml:space="preserve"> In a study comparing kidney transplant</w:t>
      </w:r>
      <w:r w:rsidR="0097356F" w:rsidRPr="00DC521E">
        <w:rPr>
          <w:rFonts w:ascii="Book Antiqua" w:hAnsi="Book Antiqua" w:cs="Arial"/>
          <w:color w:val="222222"/>
          <w:sz w:val="24"/>
          <w:szCs w:val="24"/>
        </w:rPr>
        <w:t xml:space="preserve">ation after </w:t>
      </w:r>
      <w:r w:rsidR="003E0069" w:rsidRPr="00DC521E">
        <w:rPr>
          <w:rFonts w:ascii="Book Antiqua" w:hAnsi="Book Antiqua" w:cs="Arial"/>
          <w:color w:val="222222"/>
          <w:sz w:val="24"/>
          <w:szCs w:val="24"/>
        </w:rPr>
        <w:t xml:space="preserve">liver </w:t>
      </w:r>
      <w:r w:rsidR="0097356F" w:rsidRPr="00DC521E">
        <w:rPr>
          <w:rFonts w:ascii="Book Antiqua" w:hAnsi="Book Antiqua" w:cs="Arial"/>
          <w:color w:val="222222"/>
          <w:sz w:val="24"/>
          <w:szCs w:val="24"/>
        </w:rPr>
        <w:t>or</w:t>
      </w:r>
      <w:r w:rsidR="003E0069" w:rsidRPr="00DC521E">
        <w:rPr>
          <w:rFonts w:ascii="Book Antiqua" w:hAnsi="Book Antiqua" w:cs="Arial"/>
          <w:color w:val="222222"/>
          <w:sz w:val="24"/>
          <w:szCs w:val="24"/>
        </w:rPr>
        <w:t xml:space="preserve"> heart/lung transplant</w:t>
      </w:r>
      <w:r w:rsidR="0097356F" w:rsidRPr="00DC521E">
        <w:rPr>
          <w:rFonts w:ascii="Book Antiqua" w:hAnsi="Book Antiqua" w:cs="Arial"/>
          <w:color w:val="222222"/>
          <w:sz w:val="24"/>
          <w:szCs w:val="24"/>
        </w:rPr>
        <w:t>ation</w:t>
      </w:r>
      <w:r w:rsidR="00DE2FB8" w:rsidRPr="00DC521E">
        <w:rPr>
          <w:rFonts w:ascii="Book Antiqua" w:hAnsi="Book Antiqua" w:cs="Arial"/>
          <w:color w:val="222222"/>
          <w:sz w:val="24"/>
          <w:szCs w:val="24"/>
        </w:rPr>
        <w:t>,</w:t>
      </w:r>
      <w:r w:rsidR="003E0069" w:rsidRPr="00DC521E">
        <w:rPr>
          <w:rFonts w:ascii="Book Antiqua" w:hAnsi="Book Antiqua" w:cs="Arial"/>
          <w:color w:val="222222"/>
          <w:sz w:val="24"/>
          <w:szCs w:val="24"/>
        </w:rPr>
        <w:t xml:space="preserve"> recipients </w:t>
      </w:r>
      <w:r w:rsidR="0097356F" w:rsidRPr="00DC521E">
        <w:rPr>
          <w:rFonts w:ascii="Book Antiqua" w:hAnsi="Book Antiqua" w:cs="Arial"/>
          <w:color w:val="222222"/>
          <w:sz w:val="24"/>
          <w:szCs w:val="24"/>
        </w:rPr>
        <w:t>who previously had</w:t>
      </w:r>
      <w:r w:rsidR="003E0069" w:rsidRPr="00DC521E">
        <w:rPr>
          <w:rFonts w:ascii="Book Antiqua" w:hAnsi="Book Antiqua" w:cs="Arial"/>
          <w:color w:val="222222"/>
          <w:sz w:val="24"/>
          <w:szCs w:val="24"/>
        </w:rPr>
        <w:t xml:space="preserve"> liver transplant</w:t>
      </w:r>
      <w:r w:rsidR="0097356F" w:rsidRPr="00DC521E">
        <w:rPr>
          <w:rFonts w:ascii="Book Antiqua" w:hAnsi="Book Antiqua" w:cs="Arial"/>
          <w:color w:val="222222"/>
          <w:sz w:val="24"/>
          <w:szCs w:val="24"/>
        </w:rPr>
        <w:t>ation had fewer episodes of TCMR in the kidneys</w:t>
      </w:r>
      <w:r w:rsidR="003E0069" w:rsidRPr="00DC521E">
        <w:rPr>
          <w:rFonts w:ascii="Book Antiqua" w:hAnsi="Book Antiqua" w:cs="Arial"/>
          <w:color w:val="222222"/>
          <w:sz w:val="24"/>
          <w:szCs w:val="24"/>
        </w:rPr>
        <w:t xml:space="preserve"> (20% </w:t>
      </w:r>
      <w:r w:rsidR="003E0069" w:rsidRPr="00A521C4">
        <w:rPr>
          <w:rFonts w:ascii="Book Antiqua" w:hAnsi="Book Antiqua" w:cs="Arial"/>
          <w:i/>
          <w:color w:val="222222"/>
          <w:sz w:val="24"/>
          <w:szCs w:val="24"/>
        </w:rPr>
        <w:t>vs</w:t>
      </w:r>
      <w:r w:rsidR="003E0069" w:rsidRPr="00DC521E">
        <w:rPr>
          <w:rFonts w:ascii="Book Antiqua" w:hAnsi="Book Antiqua" w:cs="Arial"/>
          <w:color w:val="222222"/>
          <w:sz w:val="24"/>
          <w:szCs w:val="24"/>
        </w:rPr>
        <w:t xml:space="preserve"> 36%)</w:t>
      </w:r>
      <w:r w:rsidR="002E3A27"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2E3A27" w:rsidRPr="00DC521E">
        <w:rPr>
          <w:rFonts w:ascii="Book Antiqua" w:hAnsi="Book Antiqua" w:cs="Arial"/>
          <w:color w:val="222222"/>
          <w:sz w:val="24"/>
          <w:szCs w:val="24"/>
          <w:vertAlign w:val="superscript"/>
        </w:rPr>
      </w:r>
      <w:r w:rsidR="002E3A27"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34" w:tooltip="Schachtner, 2016 #12" w:history="1">
        <w:r w:rsidR="007D2866" w:rsidRPr="00DC521E">
          <w:rPr>
            <w:rFonts w:ascii="Book Antiqua" w:hAnsi="Book Antiqua" w:cs="Arial"/>
            <w:noProof/>
            <w:color w:val="222222"/>
            <w:sz w:val="24"/>
            <w:szCs w:val="24"/>
            <w:vertAlign w:val="superscript"/>
          </w:rPr>
          <w:t>34</w:t>
        </w:r>
      </w:hyperlink>
      <w:r w:rsidR="002E3A27"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3E0069" w:rsidRPr="00DC521E">
        <w:rPr>
          <w:rFonts w:ascii="Book Antiqua" w:hAnsi="Book Antiqua" w:cs="Arial"/>
          <w:color w:val="222222"/>
          <w:sz w:val="24"/>
          <w:szCs w:val="24"/>
        </w:rPr>
        <w:t xml:space="preserve"> </w:t>
      </w:r>
      <w:r w:rsidR="0097356F" w:rsidRPr="00DC521E">
        <w:rPr>
          <w:rFonts w:ascii="Book Antiqua" w:hAnsi="Book Antiqua" w:cs="Arial"/>
          <w:color w:val="222222"/>
          <w:sz w:val="24"/>
          <w:szCs w:val="24"/>
        </w:rPr>
        <w:t>In addition, t</w:t>
      </w:r>
      <w:r w:rsidR="00DE2FB8" w:rsidRPr="00DC521E">
        <w:rPr>
          <w:rFonts w:ascii="Book Antiqua" w:hAnsi="Book Antiqua" w:cs="Arial"/>
          <w:color w:val="222222"/>
          <w:sz w:val="24"/>
          <w:szCs w:val="24"/>
        </w:rPr>
        <w:t xml:space="preserve">he observed rejection </w:t>
      </w:r>
      <w:r w:rsidR="0097356F" w:rsidRPr="00DC521E">
        <w:rPr>
          <w:rFonts w:ascii="Book Antiqua" w:hAnsi="Book Antiqua" w:cs="Arial"/>
          <w:color w:val="222222"/>
          <w:sz w:val="24"/>
          <w:szCs w:val="24"/>
        </w:rPr>
        <w:t>episodes</w:t>
      </w:r>
      <w:r w:rsidR="00DE2FB8" w:rsidRPr="00DC521E">
        <w:rPr>
          <w:rFonts w:ascii="Book Antiqua" w:hAnsi="Book Antiqua" w:cs="Arial"/>
          <w:color w:val="222222"/>
          <w:sz w:val="24"/>
          <w:szCs w:val="24"/>
        </w:rPr>
        <w:t xml:space="preserve"> were less severe</w:t>
      </w:r>
      <w:r w:rsidR="0097356F" w:rsidRPr="00DC521E">
        <w:rPr>
          <w:rFonts w:ascii="Book Antiqua" w:hAnsi="Book Antiqua" w:cs="Arial"/>
          <w:color w:val="222222"/>
          <w:sz w:val="24"/>
          <w:szCs w:val="24"/>
        </w:rPr>
        <w:t xml:space="preserve"> (</w:t>
      </w:r>
      <w:r w:rsidR="00DE2FB8" w:rsidRPr="00DC521E">
        <w:rPr>
          <w:rFonts w:ascii="Book Antiqua" w:hAnsi="Book Antiqua" w:cs="Arial"/>
          <w:color w:val="222222"/>
          <w:sz w:val="24"/>
          <w:szCs w:val="24"/>
        </w:rPr>
        <w:t>all rejection episodes were grade IA/IB</w:t>
      </w:r>
      <w:r w:rsidR="0097356F" w:rsidRPr="00DC521E">
        <w:rPr>
          <w:rFonts w:ascii="Book Antiqua" w:hAnsi="Book Antiqua" w:cs="Arial"/>
          <w:color w:val="222222"/>
          <w:sz w:val="24"/>
          <w:szCs w:val="24"/>
        </w:rPr>
        <w:t>)</w:t>
      </w:r>
      <w:r w:rsidR="00DE2FB8" w:rsidRPr="00DC521E">
        <w:rPr>
          <w:rFonts w:ascii="Book Antiqua" w:hAnsi="Book Antiqua" w:cs="Arial"/>
          <w:color w:val="222222"/>
          <w:sz w:val="24"/>
          <w:szCs w:val="24"/>
        </w:rPr>
        <w:t>, and grade II or grade III rejections were seen only after heart/lung transplant</w:t>
      </w:r>
      <w:r w:rsidR="0097356F" w:rsidRPr="00DC521E">
        <w:rPr>
          <w:rFonts w:ascii="Book Antiqua" w:hAnsi="Book Antiqua" w:cs="Arial"/>
          <w:color w:val="222222"/>
          <w:sz w:val="24"/>
          <w:szCs w:val="24"/>
        </w:rPr>
        <w:t>ation</w:t>
      </w:r>
      <w:r w:rsidR="00DE2FB8" w:rsidRPr="00DC521E">
        <w:rPr>
          <w:rFonts w:ascii="Book Antiqua" w:hAnsi="Book Antiqua" w:cs="Arial"/>
          <w:color w:val="222222"/>
          <w:sz w:val="24"/>
          <w:szCs w:val="24"/>
        </w:rPr>
        <w:t xml:space="preserve"> (0% </w:t>
      </w:r>
      <w:r w:rsidR="00DE2FB8" w:rsidRPr="00A521C4">
        <w:rPr>
          <w:rFonts w:ascii="Book Antiqua" w:hAnsi="Book Antiqua" w:cs="Arial"/>
          <w:i/>
          <w:color w:val="222222"/>
          <w:sz w:val="24"/>
          <w:szCs w:val="24"/>
        </w:rPr>
        <w:t>vs</w:t>
      </w:r>
      <w:r w:rsidR="00DE2FB8" w:rsidRPr="00DC521E">
        <w:rPr>
          <w:rFonts w:ascii="Book Antiqua" w:hAnsi="Book Antiqua" w:cs="Arial"/>
          <w:color w:val="222222"/>
          <w:sz w:val="24"/>
          <w:szCs w:val="24"/>
        </w:rPr>
        <w:t xml:space="preserve"> 16%)</w:t>
      </w:r>
      <w:r w:rsidR="002C4B84"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34" w:tooltip="Schachtner, 2016 #12" w:history="1">
        <w:r w:rsidR="007D2866" w:rsidRPr="00DC521E">
          <w:rPr>
            <w:rFonts w:ascii="Book Antiqua" w:hAnsi="Book Antiqua" w:cs="Arial"/>
            <w:noProof/>
            <w:color w:val="222222"/>
            <w:sz w:val="24"/>
            <w:szCs w:val="24"/>
            <w:vertAlign w:val="superscript"/>
          </w:rPr>
          <w:t>34</w:t>
        </w:r>
      </w:hyperlink>
      <w:r w:rsidR="002C4B84"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DE2FB8" w:rsidRPr="00DC521E">
        <w:rPr>
          <w:rFonts w:ascii="Book Antiqua" w:hAnsi="Book Antiqua" w:cs="Arial"/>
          <w:color w:val="222222"/>
          <w:sz w:val="24"/>
          <w:szCs w:val="24"/>
        </w:rPr>
        <w:t xml:space="preserve"> </w:t>
      </w:r>
      <w:r w:rsidR="0097356F" w:rsidRPr="00DC521E">
        <w:rPr>
          <w:rFonts w:ascii="Book Antiqua" w:hAnsi="Book Antiqua" w:cs="Arial"/>
          <w:color w:val="222222"/>
          <w:sz w:val="24"/>
          <w:szCs w:val="24"/>
        </w:rPr>
        <w:t xml:space="preserve">Similar protective effects against AMR have been reported by several groups. In Sweden, </w:t>
      </w:r>
      <w:r w:rsidR="00067D2F" w:rsidRPr="00DC521E">
        <w:rPr>
          <w:rFonts w:ascii="Book Antiqua" w:hAnsi="Book Antiqua" w:cs="Arial"/>
          <w:color w:val="222222"/>
          <w:sz w:val="24"/>
          <w:szCs w:val="24"/>
        </w:rPr>
        <w:t>auxiliary</w:t>
      </w:r>
      <w:r w:rsidR="00DE2FB8" w:rsidRPr="00DC521E">
        <w:rPr>
          <w:rFonts w:ascii="Book Antiqua" w:hAnsi="Book Antiqua" w:cs="Arial"/>
          <w:color w:val="222222"/>
          <w:sz w:val="24"/>
          <w:szCs w:val="24"/>
        </w:rPr>
        <w:t xml:space="preserve"> liver transplantation</w:t>
      </w:r>
      <w:r w:rsidR="0097356F" w:rsidRPr="00DC521E">
        <w:rPr>
          <w:rFonts w:ascii="Book Antiqua" w:hAnsi="Book Antiqua" w:cs="Arial"/>
          <w:color w:val="222222"/>
          <w:sz w:val="24"/>
          <w:szCs w:val="24"/>
        </w:rPr>
        <w:t xml:space="preserve"> was done in a group of </w:t>
      </w:r>
      <w:r w:rsidR="00DE2FB8" w:rsidRPr="00DC521E">
        <w:rPr>
          <w:rFonts w:ascii="Book Antiqua" w:hAnsi="Book Antiqua" w:cs="Arial"/>
          <w:color w:val="222222"/>
          <w:sz w:val="24"/>
          <w:szCs w:val="24"/>
        </w:rPr>
        <w:t>highly sensitized kidney patient</w:t>
      </w:r>
      <w:r w:rsidR="0097356F" w:rsidRPr="00DC521E">
        <w:rPr>
          <w:rFonts w:ascii="Book Antiqua" w:hAnsi="Book Antiqua" w:cs="Arial"/>
          <w:color w:val="222222"/>
          <w:sz w:val="24"/>
          <w:szCs w:val="24"/>
        </w:rPr>
        <w:t>s who were otherwise deemed too risky to transplant, to facilitate kidney transplantation, with partial success</w:t>
      </w:r>
      <w:r w:rsidR="002E3A27"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&lt;EndNote&gt;&lt;Cite&gt;&lt;Author&gt;Fung&lt;/Author&gt;&lt;Year&gt;1987&lt;/Year&gt;&lt;RecNum&gt;954&lt;/RecNum&gt;&lt;DisplayText&gt;(35)&lt;/DisplayText&gt;&lt;record&gt;&lt;rec-number&gt;954&lt;/rec-number&gt;&lt;foreign-keys&gt;&lt;key app="EN" db-id="fxarxrv5mafxt2ewxf5xep9s9fsdawfaz2st" timestamp="1550251613"&gt;954&lt;/key&gt;&lt;/foreign-keys&gt;&lt;ref-type name="Journal Article"&gt;17&lt;/ref-type&gt;&lt;contributors&gt;&lt;authors&gt;&lt;author&gt;Fung, J.&lt;/author&gt;&lt;author&gt;Griffin, M.&lt;/author&gt;&lt;author&gt;Duquesnoy, R.&lt;/author&gt;&lt;author&gt;Shaw, B.&lt;/author&gt;&lt;author&gt;Starzl, T.&lt;/author&gt;&lt;/authors&gt;&lt;/contributors&gt;&lt;auth-address&gt;Department of Surgery, University of Pittsburgh, PA 15213.&lt;/auth-address&gt;&lt;titles&gt;&lt;title&gt;Successful sequential liver-kidney transplantation in a patient with performed lymphocytotoxic antibodies&lt;/title&gt;&lt;secondary-title&gt;Transplant Proc&lt;/secondary-title&gt;&lt;/titles&gt;&lt;periodical&gt;&lt;full-title&gt;Transplant Proc&lt;/full-title&gt;&lt;/periodical&gt;&lt;pages&gt;767-8&lt;/pages&gt;&lt;volume&gt;19&lt;/volume&gt;&lt;number&gt;1 Pt 1&lt;/number&gt;&lt;edition&gt;1987/02/01&lt;/edition&gt;&lt;keywords&gt;&lt;keyword&gt;Adult&lt;/keyword&gt;&lt;keyword&gt;Antibodies, Anti-Idiotypic/*immunology&lt;/keyword&gt;&lt;keyword&gt;Female&lt;/keyword&gt;&lt;keyword&gt;Histocompatibility Testing&lt;/keyword&gt;&lt;keyword&gt;Humans&lt;/keyword&gt;&lt;keyword&gt;Kidney Transplantation/*immunology&lt;/keyword&gt;&lt;keyword&gt;Liver Function Tests&lt;/keyword&gt;&lt;keyword&gt;Liver Transplantation/*immunology/physiology&lt;/keyword&gt;&lt;keyword&gt;T-Lymphocytes, Cytotoxic/*immunology&lt;/keyword&gt;&lt;keyword&gt;Transplantation, Homologous&lt;/keyword&gt;&lt;/keywords&gt;&lt;dates&gt;&lt;year&gt;1987&lt;/year&gt;&lt;pub-dates&gt;&lt;date&gt;Feb&lt;/date&gt;&lt;/pub-dates&gt;&lt;/dates&gt;&lt;isbn&gt;0041-1345 (Print)&amp;#xD;0041-1345 (Linking)&lt;/isbn&gt;&lt;accession-num&gt;3274867&lt;/accession-num&gt;&lt;urls&gt;&lt;related-urls&gt;&lt;url&gt;https://www.ncbi.nlm.nih.gov/pubmed/3274867&lt;/url&gt;&lt;/related-urls&gt;&lt;/urls&gt;&lt;custom2&gt;PMC2917335&lt;/custom2&gt;&lt;/record&gt;&lt;/Cite&gt;&lt;/EndNote&gt;</w:instrText>
      </w:r>
      <w:r w:rsidR="002E3A27"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35" w:tooltip="Fung, 1987 #954" w:history="1">
        <w:r w:rsidR="007D2866" w:rsidRPr="00DC521E">
          <w:rPr>
            <w:rFonts w:ascii="Book Antiqua" w:hAnsi="Book Antiqua" w:cs="Arial"/>
            <w:noProof/>
            <w:color w:val="222222"/>
            <w:sz w:val="24"/>
            <w:szCs w:val="24"/>
            <w:vertAlign w:val="superscript"/>
          </w:rPr>
          <w:t>35</w:t>
        </w:r>
      </w:hyperlink>
      <w:r w:rsidR="002E3A27"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DE2FB8" w:rsidRPr="00DC521E">
        <w:rPr>
          <w:rFonts w:ascii="Book Antiqua" w:hAnsi="Book Antiqua" w:cs="Arial"/>
          <w:color w:val="222222"/>
          <w:sz w:val="24"/>
          <w:szCs w:val="24"/>
        </w:rPr>
        <w:t xml:space="preserve"> </w:t>
      </w:r>
      <w:r w:rsidR="009D61F9" w:rsidRPr="00DC521E">
        <w:rPr>
          <w:rFonts w:ascii="Book Antiqua" w:hAnsi="Book Antiqua" w:cs="Arial"/>
          <w:color w:val="222222"/>
          <w:sz w:val="24"/>
          <w:szCs w:val="24"/>
        </w:rPr>
        <w:t xml:space="preserve">We have also demonstrated protection of </w:t>
      </w:r>
      <w:r w:rsidR="00995576" w:rsidRPr="00DC521E">
        <w:rPr>
          <w:rFonts w:ascii="Book Antiqua" w:hAnsi="Book Antiqua" w:cs="Arial"/>
          <w:color w:val="222222"/>
          <w:sz w:val="24"/>
          <w:szCs w:val="24"/>
        </w:rPr>
        <w:t xml:space="preserve">the </w:t>
      </w:r>
      <w:r w:rsidR="009D61F9" w:rsidRPr="00DC521E">
        <w:rPr>
          <w:rFonts w:ascii="Book Antiqua" w:hAnsi="Book Antiqua" w:cs="Arial"/>
          <w:color w:val="222222"/>
          <w:sz w:val="24"/>
          <w:szCs w:val="24"/>
        </w:rPr>
        <w:t xml:space="preserve">heart allograft from </w:t>
      </w:r>
      <w:r w:rsidR="00995576" w:rsidRPr="00DC521E">
        <w:rPr>
          <w:rFonts w:ascii="Book Antiqua" w:hAnsi="Book Antiqua" w:cs="Arial"/>
          <w:color w:val="222222"/>
          <w:sz w:val="24"/>
          <w:szCs w:val="24"/>
        </w:rPr>
        <w:t>AMR</w:t>
      </w:r>
      <w:r w:rsidR="00F61548" w:rsidRPr="00DC521E">
        <w:rPr>
          <w:rFonts w:ascii="Book Antiqua" w:hAnsi="Book Antiqua" w:cs="Arial"/>
          <w:color w:val="222222"/>
          <w:sz w:val="24"/>
          <w:szCs w:val="24"/>
        </w:rPr>
        <w:t xml:space="preserve"> in highly sensitized patients by initial liver tran</w:t>
      </w:r>
      <w:r w:rsidR="00FA4A83" w:rsidRPr="00DC521E">
        <w:rPr>
          <w:rFonts w:ascii="Book Antiqua" w:hAnsi="Book Antiqua" w:cs="Arial"/>
          <w:color w:val="222222"/>
          <w:sz w:val="24"/>
          <w:szCs w:val="24"/>
        </w:rPr>
        <w:t>splantation from the same donor</w:t>
      </w:r>
      <w:r w:rsidR="00F6082C"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&lt;EndNote&gt;&lt;Cite&gt;&lt;Author&gt;Daly&lt;/Author&gt;&lt;Year&gt;2017&lt;/Year&gt;&lt;RecNum&gt;30&lt;/RecNum&gt;&lt;DisplayText&gt;(27)&lt;/DisplayText&gt;&lt;record&gt;&lt;rec-number&gt;30&lt;/rec-number&gt;&lt;foreign-keys&gt;&lt;key app="EN" db-id="fxarxrv5mafxt2ewxf5xep9s9fsdawfaz2st" timestamp="1548367011"&gt;30&lt;/key&gt;&lt;/foreign-keys&gt;&lt;ref-type name="Journal Article"&gt;17&lt;/ref-type&gt;&lt;contributors&gt;&lt;authors&gt;&lt;author&gt;Daly, R. C.&lt;/author&gt;&lt;author&gt;Pereira, N. L.&lt;/author&gt;&lt;author&gt;Taner, T.&lt;/author&gt;&lt;author&gt;Gandhi, M. J.&lt;/author&gt;&lt;author&gt;Heimbach, J. K.&lt;/author&gt;&lt;author&gt;Dearani, J. A.&lt;/author&gt;&lt;author&gt;Edwards, B. S.&lt;/author&gt;&lt;author&gt;Kushwaha, S. S.&lt;/author&gt;&lt;/authors&gt;&lt;/contributors&gt;&lt;titles&gt;&lt;title&gt;Combined Heart and Liver Transplantation in Highly Sensitized Patients: Protection of the Cardiac Allograft from Antibody Mediated Rejection by Initial Liver Implantation&lt;/title&gt;&lt;secondary-title&gt;The Journal of Heart and Lung Transplantation&lt;/secondary-title&gt;&lt;/titles&gt;&lt;periodical&gt;&lt;full-title&gt;The Journal of Heart and Lung Transplantation&lt;/full-title&gt;&lt;/periodical&gt;&lt;pages&gt;S200&lt;/pages&gt;&lt;volume&gt;36&lt;/volume&gt;&lt;number&gt;4&lt;/number&gt;&lt;dates&gt;&lt;year&gt;2017&lt;/year&gt;&lt;pub-dates&gt;&lt;date&gt;2017&lt;/date&gt;&lt;/pub-dates&gt;&lt;/dates&gt;&lt;isbn&gt;1053-2498&lt;/isbn&gt;&lt;urls&gt;&lt;related-urls&gt;&lt;url&gt;https://doi.org/10.1016/j.healun.2017.01.525&lt;/url&gt;&lt;/related-urls&gt;&lt;/urls&gt;&lt;electronic-resource-num&gt;10.1016/j.healun.2017.01.525&lt;/electronic-resource-num&gt;&lt;/record&gt;&lt;/Cite&gt;&lt;/EndNote&gt;</w:instrText>
      </w:r>
      <w:r w:rsidR="00F6082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7" w:tooltip="Daly, 2017 #30" w:history="1">
        <w:r w:rsidR="007D2866" w:rsidRPr="00DC521E">
          <w:rPr>
            <w:rFonts w:ascii="Book Antiqua" w:hAnsi="Book Antiqua" w:cs="Arial"/>
            <w:noProof/>
            <w:color w:val="222222"/>
            <w:sz w:val="24"/>
            <w:szCs w:val="24"/>
            <w:vertAlign w:val="superscript"/>
          </w:rPr>
          <w:t>27</w:t>
        </w:r>
      </w:hyperlink>
      <w:r w:rsidR="00F6082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F61548" w:rsidRPr="00DC521E">
        <w:rPr>
          <w:rFonts w:ascii="Book Antiqua" w:hAnsi="Book Antiqua" w:cs="Arial"/>
          <w:color w:val="222222"/>
          <w:sz w:val="24"/>
          <w:szCs w:val="24"/>
        </w:rPr>
        <w:t xml:space="preserve"> All patients </w:t>
      </w:r>
      <w:r w:rsidR="00995576" w:rsidRPr="00DC521E">
        <w:rPr>
          <w:rFonts w:ascii="Book Antiqua" w:hAnsi="Book Antiqua" w:cs="Arial"/>
          <w:color w:val="222222"/>
          <w:sz w:val="24"/>
          <w:szCs w:val="24"/>
        </w:rPr>
        <w:t xml:space="preserve">in this cohort </w:t>
      </w:r>
      <w:r w:rsidR="00F61548" w:rsidRPr="00DC521E">
        <w:rPr>
          <w:rFonts w:ascii="Book Antiqua" w:hAnsi="Book Antiqua" w:cs="Arial"/>
          <w:color w:val="222222"/>
          <w:sz w:val="24"/>
          <w:szCs w:val="24"/>
        </w:rPr>
        <w:t>had pre-existing DSA and positive cross-match. There was immediate decrease in DSA and stable cardiac and liver allograft function at m</w:t>
      </w:r>
      <w:r w:rsidR="00FA4A83" w:rsidRPr="00DC521E">
        <w:rPr>
          <w:rFonts w:ascii="Book Antiqua" w:hAnsi="Book Antiqua" w:cs="Arial"/>
          <w:color w:val="222222"/>
          <w:sz w:val="24"/>
          <w:szCs w:val="24"/>
        </w:rPr>
        <w:t>ean follow up of nearly 2 years</w:t>
      </w:r>
      <w:r w:rsidR="00F6082C" w:rsidRPr="00DC521E">
        <w:rPr>
          <w:rFonts w:ascii="Book Antiqua" w:hAnsi="Book Antiqua" w:cs="Arial"/>
          <w:color w:val="222222"/>
          <w:sz w:val="24"/>
          <w:szCs w:val="24"/>
          <w:vertAlign w:val="superscript"/>
        </w:rPr>
        <w:fldChar w:fldCharType="begin"/>
      </w:r>
      <w:r w:rsidR="001B08F0" w:rsidRPr="00DC521E">
        <w:rPr>
          <w:rFonts w:ascii="Book Antiqua" w:hAnsi="Book Antiqua" w:cs="Arial"/>
          <w:color w:val="222222"/>
          <w:sz w:val="24"/>
          <w:szCs w:val="24"/>
          <w:vertAlign w:val="superscript"/>
        </w:rPr>
        <w:instrText xml:space="preserve"> ADDIN EN.CITE &lt;EndNote&gt;&lt;Cite&gt;&lt;Author&gt;Daly&lt;/Author&gt;&lt;Year&gt;2017&lt;/Year&gt;&lt;RecNum&gt;30&lt;/RecNum&gt;&lt;DisplayText&gt;(27)&lt;/DisplayText&gt;&lt;record&gt;&lt;rec-number&gt;30&lt;/rec-number&gt;&lt;foreign-keys&gt;&lt;key app="EN" db-id="fxarxrv5mafxt2ewxf5xep9s9fsdawfaz2st" timestamp="1548367011"&gt;30&lt;/key&gt;&lt;/foreign-keys&gt;&lt;ref-type name="Journal Article"&gt;17&lt;/ref-type&gt;&lt;contributors&gt;&lt;authors&gt;&lt;author&gt;Daly, R. C.&lt;/author&gt;&lt;author&gt;Pereira, N. L.&lt;/author&gt;&lt;author&gt;Taner, T.&lt;/author&gt;&lt;author&gt;Gandhi, M. J.&lt;/author&gt;&lt;author&gt;Heimbach, J. K.&lt;/author&gt;&lt;author&gt;Dearani, J. A.&lt;/author&gt;&lt;author&gt;Edwards, B. S.&lt;/author&gt;&lt;author&gt;Kushwaha, S. S.&lt;/author&gt;&lt;/authors&gt;&lt;/contributors&gt;&lt;titles&gt;&lt;title&gt;Combined Heart and Liver Transplantation in Highly Sensitized Patients: Protection of the Cardiac Allograft from Antibody Mediated Rejection by Initial Liver Implantation&lt;/title&gt;&lt;secondary-title&gt;The Journal of Heart and Lung Transplantation&lt;/secondary-title&gt;&lt;/titles&gt;&lt;periodical&gt;&lt;full-title&gt;The Journal of Heart and Lung Transplantation&lt;/full-title&gt;&lt;/periodical&gt;&lt;pages&gt;S200&lt;/pages&gt;&lt;volume&gt;36&lt;/volume&gt;&lt;number&gt;4&lt;/number&gt;&lt;dates&gt;&lt;year&gt;2017&lt;/year&gt;&lt;pub-dates&gt;&lt;date&gt;2017&lt;/date&gt;&lt;/pub-dates&gt;&lt;/dates&gt;&lt;isbn&gt;1053-2498&lt;/isbn&gt;&lt;urls&gt;&lt;related-urls&gt;&lt;url&gt;https://doi.org/10.1016/j.healun.2017.01.525&lt;/url&gt;&lt;/related-urls&gt;&lt;/urls&gt;&lt;electronic-resource-num&gt;10.1016/j.healun.2017.01.525&lt;/electronic-resource-num&gt;&lt;/record&gt;&lt;/Cite&gt;&lt;/EndNote&gt;</w:instrText>
      </w:r>
      <w:r w:rsidR="00F6082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7" w:tooltip="Daly, 2017 #30" w:history="1">
        <w:r w:rsidR="007D2866" w:rsidRPr="00DC521E">
          <w:rPr>
            <w:rFonts w:ascii="Book Antiqua" w:hAnsi="Book Antiqua" w:cs="Arial"/>
            <w:noProof/>
            <w:color w:val="222222"/>
            <w:sz w:val="24"/>
            <w:szCs w:val="24"/>
            <w:vertAlign w:val="superscript"/>
          </w:rPr>
          <w:t>27</w:t>
        </w:r>
      </w:hyperlink>
      <w:r w:rsidR="00F6082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7C1314" w:rsidRPr="00DC521E">
        <w:rPr>
          <w:rFonts w:ascii="Book Antiqua" w:hAnsi="Book Antiqua" w:cs="Arial"/>
          <w:color w:val="222222"/>
          <w:sz w:val="24"/>
          <w:szCs w:val="24"/>
        </w:rPr>
        <w:t xml:space="preserve"> </w:t>
      </w:r>
      <w:r w:rsidR="00995576" w:rsidRPr="00DC521E">
        <w:rPr>
          <w:rFonts w:ascii="Book Antiqua" w:hAnsi="Book Antiqua" w:cs="Arial"/>
          <w:color w:val="222222"/>
          <w:sz w:val="24"/>
          <w:szCs w:val="24"/>
        </w:rPr>
        <w:t xml:space="preserve">Furthermore, </w:t>
      </w:r>
      <w:r w:rsidR="00BF5D7E" w:rsidRPr="00DC521E">
        <w:rPr>
          <w:rFonts w:ascii="Book Antiqua" w:hAnsi="Book Antiqua" w:cs="Arial"/>
          <w:color w:val="222222"/>
          <w:sz w:val="24"/>
          <w:szCs w:val="24"/>
        </w:rPr>
        <w:t xml:space="preserve">cardiac allograft vasculopathy </w:t>
      </w:r>
      <w:r w:rsidR="00995576" w:rsidRPr="00DC521E">
        <w:rPr>
          <w:rFonts w:ascii="Book Antiqua" w:hAnsi="Book Antiqua" w:cs="Arial"/>
          <w:color w:val="222222"/>
          <w:sz w:val="24"/>
          <w:szCs w:val="24"/>
        </w:rPr>
        <w:t>(assessed with</w:t>
      </w:r>
      <w:r w:rsidR="00BF5D7E" w:rsidRPr="00DC521E">
        <w:rPr>
          <w:rFonts w:ascii="Book Antiqua" w:hAnsi="Book Antiqua" w:cs="Arial"/>
          <w:color w:val="222222"/>
          <w:sz w:val="24"/>
          <w:szCs w:val="24"/>
        </w:rPr>
        <w:t xml:space="preserve"> </w:t>
      </w:r>
      <w:r w:rsidR="002B4DA2" w:rsidRPr="00DC521E">
        <w:rPr>
          <w:rFonts w:ascii="Book Antiqua" w:hAnsi="Book Antiqua" w:cs="Arial"/>
          <w:color w:val="222222"/>
          <w:sz w:val="24"/>
          <w:szCs w:val="24"/>
        </w:rPr>
        <w:t>3D volumetri</w:t>
      </w:r>
      <w:r w:rsidR="00995576" w:rsidRPr="00DC521E">
        <w:rPr>
          <w:rFonts w:ascii="Book Antiqua" w:hAnsi="Book Antiqua" w:cs="Arial"/>
          <w:color w:val="222222"/>
          <w:sz w:val="24"/>
          <w:szCs w:val="24"/>
        </w:rPr>
        <w:t>c intravascular ultrasound</w:t>
      </w:r>
      <w:r w:rsidR="002B4DA2" w:rsidRPr="00DC521E">
        <w:rPr>
          <w:rFonts w:ascii="Book Antiqua" w:hAnsi="Book Antiqua" w:cs="Arial"/>
          <w:color w:val="222222"/>
          <w:sz w:val="24"/>
          <w:szCs w:val="24"/>
        </w:rPr>
        <w:t>)</w:t>
      </w:r>
      <w:r w:rsidR="00995576" w:rsidRPr="00DC521E">
        <w:rPr>
          <w:rFonts w:ascii="Book Antiqua" w:hAnsi="Book Antiqua" w:cs="Arial"/>
          <w:color w:val="222222"/>
          <w:sz w:val="24"/>
          <w:szCs w:val="24"/>
        </w:rPr>
        <w:t xml:space="preserve"> and the overall plaque volume was lower, and the plaque progression rate slower in the cardiac allografts of patients who underwent combined liver-heart transplanta</w:t>
      </w:r>
      <w:r w:rsidR="004A7805" w:rsidRPr="00DC521E">
        <w:rPr>
          <w:rFonts w:ascii="Book Antiqua" w:hAnsi="Book Antiqua" w:cs="Arial"/>
          <w:color w:val="222222"/>
          <w:sz w:val="24"/>
          <w:szCs w:val="24"/>
        </w:rPr>
        <w:t>t</w:t>
      </w:r>
      <w:r w:rsidR="00995576" w:rsidRPr="00DC521E">
        <w:rPr>
          <w:rFonts w:ascii="Book Antiqua" w:hAnsi="Book Antiqua" w:cs="Arial"/>
          <w:color w:val="222222"/>
          <w:sz w:val="24"/>
          <w:szCs w:val="24"/>
        </w:rPr>
        <w:t>ion</w:t>
      </w:r>
      <w:r w:rsidR="00EF749D" w:rsidRPr="00DC521E">
        <w:rPr>
          <w:rFonts w:ascii="Book Antiqua" w:hAnsi="Book Antiqua" w:cs="Arial"/>
          <w:color w:val="222222"/>
          <w:sz w:val="24"/>
          <w:szCs w:val="24"/>
          <w:vertAlign w:val="superscript"/>
        </w:rPr>
        <w:fldChar w:fldCharType="begin">
          <w:fldData xml:space="preserve">PEVuZE5vdGU+PENpdGU+PEF1dGhvcj5Ub3BpbHNreTwvQXV0aG9yPjxZZWFyPjIwMTM8L1llYXI+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LXBlcmlvZGljYWw+PHBhZ2VzPjg1OS04NjU8L3BhZ2VzPjx2b2x1bWU+OTU8L3ZvbHVtZT48bnVt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PEVuZE5vdGU+PENpdGU+PEF1dGhvcj5Ub3BpbHNreTwvQXV0aG9yPjxZZWFyPjIwMTM8L1llYXI+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LXBlcmlvZGljYWw+PHBhZ2VzPjg1OS04NjU8L3BhZ2VzPjx2b2x1bWU+OTU8L3ZvbHVtZT48bnVt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36" w:tooltip="Topilsky, 2013 #29" w:history="1">
        <w:r w:rsidR="007D2866" w:rsidRPr="00DC521E">
          <w:rPr>
            <w:rFonts w:ascii="Book Antiqua" w:hAnsi="Book Antiqua" w:cs="Arial"/>
            <w:noProof/>
            <w:color w:val="222222"/>
            <w:sz w:val="24"/>
            <w:szCs w:val="24"/>
            <w:vertAlign w:val="superscript"/>
          </w:rPr>
          <w:t>36</w:t>
        </w:r>
      </w:hyperlink>
      <w:r w:rsidR="00EF749D"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C7026D" w:rsidRPr="00DC521E">
        <w:rPr>
          <w:rFonts w:ascii="Book Antiqua" w:hAnsi="Book Antiqua" w:cs="Arial"/>
          <w:color w:val="222222"/>
          <w:sz w:val="24"/>
          <w:szCs w:val="24"/>
        </w:rPr>
        <w:t>.</w:t>
      </w:r>
      <w:r w:rsidR="002B4DA2" w:rsidRPr="00DC521E">
        <w:rPr>
          <w:rFonts w:ascii="Book Antiqua" w:hAnsi="Book Antiqua" w:cs="Arial"/>
          <w:color w:val="222222"/>
          <w:sz w:val="24"/>
          <w:szCs w:val="24"/>
        </w:rPr>
        <w:t xml:space="preserve"> </w:t>
      </w:r>
      <w:r w:rsidR="007C1314" w:rsidRPr="00DC521E">
        <w:rPr>
          <w:rFonts w:ascii="Book Antiqua" w:hAnsi="Book Antiqua" w:cs="Arial"/>
          <w:color w:val="222222"/>
          <w:sz w:val="24"/>
          <w:szCs w:val="24"/>
        </w:rPr>
        <w:t>In a series of 13 combined liver-lung transplant</w:t>
      </w:r>
      <w:r w:rsidR="00C7026D" w:rsidRPr="00DC521E">
        <w:rPr>
          <w:rFonts w:ascii="Book Antiqua" w:hAnsi="Book Antiqua" w:cs="Arial"/>
          <w:color w:val="222222"/>
          <w:sz w:val="24"/>
          <w:szCs w:val="24"/>
        </w:rPr>
        <w:t>s</w:t>
      </w:r>
      <w:r w:rsidR="007C1314" w:rsidRPr="00DC521E">
        <w:rPr>
          <w:rFonts w:ascii="Book Antiqua" w:hAnsi="Book Antiqua" w:cs="Arial"/>
          <w:color w:val="222222"/>
          <w:sz w:val="24"/>
          <w:szCs w:val="24"/>
        </w:rPr>
        <w:t xml:space="preserve">, only 3 patients experienced early rejection that was successfully </w:t>
      </w:r>
      <w:r w:rsidR="00FA4A83" w:rsidRPr="00DC521E">
        <w:rPr>
          <w:rFonts w:ascii="Book Antiqua" w:hAnsi="Book Antiqua" w:cs="Arial"/>
          <w:color w:val="222222"/>
          <w:sz w:val="24"/>
          <w:szCs w:val="24"/>
        </w:rPr>
        <w:t>treated with methylprednisolone</w:t>
      </w:r>
      <w:r w:rsidR="003A768C" w:rsidRPr="00DC521E">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8" w:tooltip="Grannas, 2008 #31" w:history="1">
        <w:r w:rsidR="007D2866" w:rsidRPr="00DC521E">
          <w:rPr>
            <w:rFonts w:ascii="Book Antiqua" w:hAnsi="Book Antiqua" w:cs="Arial"/>
            <w:noProof/>
            <w:color w:val="222222"/>
            <w:sz w:val="24"/>
            <w:szCs w:val="24"/>
            <w:vertAlign w:val="superscript"/>
          </w:rPr>
          <w:t>28</w:t>
        </w:r>
      </w:hyperlink>
      <w:r w:rsidR="003A768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995576" w:rsidRPr="00DC521E">
        <w:rPr>
          <w:rFonts w:ascii="Book Antiqua" w:hAnsi="Book Antiqua" w:cs="Arial"/>
          <w:color w:val="222222"/>
          <w:sz w:val="24"/>
          <w:szCs w:val="24"/>
        </w:rPr>
        <w:t xml:space="preserve">, </w:t>
      </w:r>
      <w:r w:rsidR="00995576" w:rsidRPr="00DC521E">
        <w:rPr>
          <w:rFonts w:ascii="Book Antiqua" w:hAnsi="Book Antiqua" w:cs="Arial"/>
          <w:color w:val="222222"/>
          <w:sz w:val="24"/>
          <w:szCs w:val="24"/>
        </w:rPr>
        <w:lastRenderedPageBreak/>
        <w:t>and this rate is much lower than that seen after solitary lung transplantation</w:t>
      </w:r>
      <w:r w:rsidR="003A768C" w:rsidRPr="00DC521E">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DC521E">
        <w:rPr>
          <w:rFonts w:ascii="Book Antiqua" w:hAnsi="Book Antiqua" w:cs="Arial"/>
          <w:color w:val="222222"/>
          <w:sz w:val="24"/>
          <w:szCs w:val="24"/>
          <w:vertAlign w:val="superscript"/>
        </w:rPr>
        <w:instrText xml:space="preserve"> ADDIN EN.CITE </w:instrText>
      </w:r>
      <w:r w:rsidR="001B08F0" w:rsidRPr="00DC521E">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DC521E">
        <w:rPr>
          <w:rFonts w:ascii="Book Antiqua" w:hAnsi="Book Antiqua" w:cs="Arial"/>
          <w:color w:val="222222"/>
          <w:sz w:val="24"/>
          <w:szCs w:val="24"/>
          <w:vertAlign w:val="superscript"/>
        </w:rPr>
        <w:instrText xml:space="preserve"> ADDIN EN.CITE.DATA </w:instrText>
      </w:r>
      <w:r w:rsidR="001B08F0" w:rsidRPr="00DC521E">
        <w:rPr>
          <w:rFonts w:ascii="Book Antiqua" w:hAnsi="Book Antiqua" w:cs="Arial"/>
          <w:color w:val="222222"/>
          <w:sz w:val="24"/>
          <w:szCs w:val="24"/>
          <w:vertAlign w:val="superscript"/>
        </w:rPr>
      </w:r>
      <w:r w:rsidR="001B08F0"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8" w:tooltip="Grannas, 2008 #31" w:history="1">
        <w:r w:rsidR="007D2866" w:rsidRPr="00DC521E">
          <w:rPr>
            <w:rFonts w:ascii="Book Antiqua" w:hAnsi="Book Antiqua" w:cs="Arial"/>
            <w:noProof/>
            <w:color w:val="222222"/>
            <w:sz w:val="24"/>
            <w:szCs w:val="24"/>
            <w:vertAlign w:val="superscript"/>
          </w:rPr>
          <w:t>28</w:t>
        </w:r>
      </w:hyperlink>
      <w:r w:rsidR="003A768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7C1314" w:rsidRPr="00DC521E">
        <w:rPr>
          <w:rFonts w:ascii="Book Antiqua" w:hAnsi="Book Antiqua" w:cs="Arial"/>
          <w:color w:val="222222"/>
          <w:sz w:val="24"/>
          <w:szCs w:val="24"/>
        </w:rPr>
        <w:t xml:space="preserve"> Similarly, liver was protective in </w:t>
      </w:r>
      <w:r w:rsidR="00947167" w:rsidRPr="00DC521E">
        <w:rPr>
          <w:rFonts w:ascii="Book Antiqua" w:hAnsi="Book Antiqua" w:cs="Arial"/>
          <w:color w:val="222222"/>
          <w:sz w:val="24"/>
          <w:szCs w:val="24"/>
        </w:rPr>
        <w:t>comb</w:t>
      </w:r>
      <w:r w:rsidR="00FA4A83" w:rsidRPr="00DC521E">
        <w:rPr>
          <w:rFonts w:ascii="Book Antiqua" w:hAnsi="Book Antiqua" w:cs="Arial"/>
          <w:color w:val="222222"/>
          <w:sz w:val="24"/>
          <w:szCs w:val="24"/>
        </w:rPr>
        <w:t>ined liver-intestine transplantation</w:t>
      </w:r>
      <w:r w:rsidR="003A768C" w:rsidRPr="00DC521E">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cj48UmVjTnVtPjY0PC9SZWNOdW0+PERpc3BsYXlUZXh0PigyNiwgMzcpPC9EaXNwbGF5VGV4dD48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cj48UmVjTnVtPjY0PC9SZWNOdW0+PERpc3BsYXlUZXh0PigyNiwgMzcpPC9EaXNwbGF5VGV4dD48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4A7805" w:rsidRPr="00DC521E">
        <w:rPr>
          <w:rFonts w:ascii="Book Antiqua" w:hAnsi="Book Antiqua" w:cs="Arial"/>
          <w:noProof/>
          <w:color w:val="222222"/>
          <w:sz w:val="24"/>
          <w:szCs w:val="24"/>
          <w:vertAlign w:val="superscript"/>
        </w:rPr>
        <w:t>[</w:t>
      </w:r>
      <w:hyperlink w:anchor="_ENREF_26" w:tooltip="Abu-Elmagd, 1998 #64" w:history="1">
        <w:r w:rsidR="007D2866" w:rsidRPr="00DC521E">
          <w:rPr>
            <w:rFonts w:ascii="Book Antiqua" w:hAnsi="Book Antiqua" w:cs="Arial"/>
            <w:noProof/>
            <w:color w:val="222222"/>
            <w:sz w:val="24"/>
            <w:szCs w:val="24"/>
            <w:vertAlign w:val="superscript"/>
          </w:rPr>
          <w:t>26</w:t>
        </w:r>
      </w:hyperlink>
      <w:r w:rsidR="00FD480F" w:rsidRPr="00DC521E">
        <w:rPr>
          <w:rFonts w:ascii="Book Antiqua" w:hAnsi="Book Antiqua" w:cs="Arial"/>
          <w:noProof/>
          <w:color w:val="222222"/>
          <w:sz w:val="24"/>
          <w:szCs w:val="24"/>
          <w:vertAlign w:val="superscript"/>
        </w:rPr>
        <w:t>,</w:t>
      </w:r>
      <w:hyperlink w:anchor="_ENREF_37" w:tooltip="Grant, 2015 #960" w:history="1">
        <w:r w:rsidR="007D2866" w:rsidRPr="00DC521E">
          <w:rPr>
            <w:rFonts w:ascii="Book Antiqua" w:hAnsi="Book Antiqua" w:cs="Arial"/>
            <w:noProof/>
            <w:color w:val="222222"/>
            <w:sz w:val="24"/>
            <w:szCs w:val="24"/>
            <w:vertAlign w:val="superscript"/>
          </w:rPr>
          <w:t>37</w:t>
        </w:r>
      </w:hyperlink>
      <w:r w:rsidR="003A768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p>
    <w:p w14:paraId="3CCDC472" w14:textId="77777777" w:rsidR="00A521C4" w:rsidRPr="00DC521E" w:rsidRDefault="00A521C4" w:rsidP="00DC521E">
      <w:pPr>
        <w:spacing w:after="0" w:line="360" w:lineRule="auto"/>
        <w:jc w:val="both"/>
        <w:rPr>
          <w:rFonts w:ascii="Book Antiqua" w:hAnsi="Book Antiqua" w:cs="Arial"/>
          <w:color w:val="222222"/>
          <w:sz w:val="24"/>
          <w:szCs w:val="24"/>
        </w:rPr>
      </w:pPr>
    </w:p>
    <w:p w14:paraId="5CE8FBEA" w14:textId="77777777" w:rsidR="00495D85"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OVERVIEW OF ALLOIMMUNITY</w:t>
      </w:r>
    </w:p>
    <w:p w14:paraId="711536D7" w14:textId="45B0F75C" w:rsidR="00D9413A" w:rsidRPr="00DC521E" w:rsidRDefault="00700531"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Detailed discussion of alloimmunity and downstream pathways after antigen presentation is beyond the scope of this article. </w:t>
      </w:r>
      <w:r w:rsidR="00D9413A" w:rsidRPr="00DC521E">
        <w:rPr>
          <w:rFonts w:ascii="Book Antiqua" w:hAnsi="Book Antiqua" w:cs="Arial"/>
          <w:color w:val="222222"/>
          <w:sz w:val="24"/>
          <w:szCs w:val="24"/>
        </w:rPr>
        <w:t>Briefly, alloantigens from the transplanted organ are recognized by the host lymphocytes in the secondary lymphoid organs.</w:t>
      </w:r>
      <w:r w:rsidR="00226D8A" w:rsidRPr="00DC521E">
        <w:rPr>
          <w:rFonts w:ascii="Book Antiqua" w:hAnsi="Book Antiqua" w:cs="Arial"/>
          <w:color w:val="222222"/>
          <w:sz w:val="24"/>
          <w:szCs w:val="24"/>
        </w:rPr>
        <w:t xml:space="preserve"> Dendritic cells</w:t>
      </w:r>
      <w:r w:rsidR="005162E2" w:rsidRPr="00DC521E">
        <w:rPr>
          <w:rFonts w:ascii="Book Antiqua" w:hAnsi="Book Antiqua" w:cs="Arial"/>
          <w:color w:val="222222"/>
          <w:sz w:val="24"/>
          <w:szCs w:val="24"/>
        </w:rPr>
        <w:t xml:space="preserve"> (DC)</w:t>
      </w:r>
      <w:r w:rsidR="00226D8A" w:rsidRPr="00DC521E">
        <w:rPr>
          <w:rFonts w:ascii="Book Antiqua" w:hAnsi="Book Antiqua" w:cs="Arial"/>
          <w:color w:val="222222"/>
          <w:sz w:val="24"/>
          <w:szCs w:val="24"/>
        </w:rPr>
        <w:t>, macrophages, B lymphocytes,</w:t>
      </w:r>
      <w:r w:rsidR="00D9413A" w:rsidRPr="00DC521E">
        <w:rPr>
          <w:rFonts w:ascii="Book Antiqua" w:hAnsi="Book Antiqua" w:cs="Arial"/>
          <w:color w:val="222222"/>
          <w:sz w:val="24"/>
          <w:szCs w:val="24"/>
        </w:rPr>
        <w:t xml:space="preserve"> and </w:t>
      </w:r>
      <w:r w:rsidR="00226D8A" w:rsidRPr="00DC521E">
        <w:rPr>
          <w:rFonts w:ascii="Book Antiqua" w:hAnsi="Book Antiqua" w:cs="Arial"/>
          <w:color w:val="222222"/>
          <w:sz w:val="24"/>
          <w:szCs w:val="24"/>
        </w:rPr>
        <w:t xml:space="preserve">endothelial cells </w:t>
      </w:r>
      <w:r w:rsidR="009315F5">
        <w:rPr>
          <w:rFonts w:ascii="Book Antiqua" w:hAnsi="Book Antiqua" w:cs="Arial"/>
          <w:color w:val="222222"/>
          <w:sz w:val="24"/>
          <w:szCs w:val="24"/>
        </w:rPr>
        <w:t xml:space="preserve">(EC) </w:t>
      </w:r>
      <w:r w:rsidR="00226D8A" w:rsidRPr="00DC521E">
        <w:rPr>
          <w:rFonts w:ascii="Book Antiqua" w:hAnsi="Book Antiqua" w:cs="Arial"/>
          <w:color w:val="222222"/>
          <w:sz w:val="24"/>
          <w:szCs w:val="24"/>
        </w:rPr>
        <w:t xml:space="preserve">can play the role of </w:t>
      </w:r>
      <w:r w:rsidR="00D9413A" w:rsidRPr="00DC521E">
        <w:rPr>
          <w:rFonts w:ascii="Book Antiqua" w:hAnsi="Book Antiqua" w:cs="Arial"/>
          <w:color w:val="222222"/>
          <w:sz w:val="24"/>
          <w:szCs w:val="24"/>
        </w:rPr>
        <w:t>antigen-presenting cells (</w:t>
      </w:r>
      <w:r w:rsidR="00226D8A" w:rsidRPr="00DC521E">
        <w:rPr>
          <w:rFonts w:ascii="Book Antiqua" w:hAnsi="Book Antiqua" w:cs="Arial"/>
          <w:color w:val="222222"/>
          <w:sz w:val="24"/>
          <w:szCs w:val="24"/>
        </w:rPr>
        <w:t>APC</w:t>
      </w:r>
      <w:r w:rsidR="00D9413A" w:rsidRPr="00DC521E">
        <w:rPr>
          <w:rFonts w:ascii="Book Antiqua" w:hAnsi="Book Antiqua" w:cs="Arial"/>
          <w:color w:val="222222"/>
          <w:sz w:val="24"/>
          <w:szCs w:val="24"/>
        </w:rPr>
        <w:t>)</w:t>
      </w:r>
      <w:r w:rsidR="00226D8A" w:rsidRPr="00DC521E">
        <w:rPr>
          <w:rFonts w:ascii="Book Antiqua" w:hAnsi="Book Antiqua" w:cs="Arial"/>
          <w:color w:val="222222"/>
          <w:sz w:val="24"/>
          <w:szCs w:val="24"/>
        </w:rPr>
        <w:t xml:space="preserve"> under various circumstances. </w:t>
      </w:r>
      <w:r w:rsidR="00D9413A" w:rsidRPr="00DC521E">
        <w:rPr>
          <w:rFonts w:ascii="Book Antiqua" w:hAnsi="Book Antiqua" w:cs="Arial"/>
          <w:color w:val="222222"/>
          <w:sz w:val="24"/>
          <w:szCs w:val="24"/>
        </w:rPr>
        <w:t>Allorecognition occurs via</w:t>
      </w:r>
      <w:r w:rsidR="00226D8A" w:rsidRPr="00DC521E">
        <w:rPr>
          <w:rFonts w:ascii="Book Antiqua" w:hAnsi="Book Antiqua" w:cs="Arial"/>
          <w:color w:val="222222"/>
          <w:sz w:val="24"/>
          <w:szCs w:val="24"/>
        </w:rPr>
        <w:t xml:space="preserve"> three main pathways: </w:t>
      </w:r>
      <w:r w:rsidR="00A521C4">
        <w:rPr>
          <w:rFonts w:ascii="Book Antiqua" w:hAnsi="Book Antiqua" w:cs="Arial"/>
          <w:color w:val="222222"/>
          <w:sz w:val="24"/>
          <w:szCs w:val="24"/>
        </w:rPr>
        <w:t>(</w:t>
      </w:r>
      <w:r w:rsidR="00226D8A" w:rsidRPr="00DC521E">
        <w:rPr>
          <w:rFonts w:ascii="Book Antiqua" w:hAnsi="Book Antiqua" w:cs="Arial"/>
          <w:color w:val="222222"/>
          <w:sz w:val="24"/>
          <w:szCs w:val="24"/>
        </w:rPr>
        <w:t xml:space="preserve">1) </w:t>
      </w:r>
      <w:r w:rsidR="00D9413A" w:rsidRPr="00DC521E">
        <w:rPr>
          <w:rFonts w:ascii="Book Antiqua" w:hAnsi="Book Antiqua" w:cs="Arial"/>
          <w:color w:val="222222"/>
          <w:sz w:val="24"/>
          <w:szCs w:val="24"/>
        </w:rPr>
        <w:t xml:space="preserve">the </w:t>
      </w:r>
      <w:r w:rsidR="00226D8A" w:rsidRPr="00DC521E">
        <w:rPr>
          <w:rFonts w:ascii="Book Antiqua" w:hAnsi="Book Antiqua" w:cs="Arial"/>
          <w:color w:val="222222"/>
          <w:sz w:val="24"/>
          <w:szCs w:val="24"/>
        </w:rPr>
        <w:t>direct pathway where T cell receptors on host T cell</w:t>
      </w:r>
      <w:r w:rsidR="00D9413A" w:rsidRPr="00DC521E">
        <w:rPr>
          <w:rFonts w:ascii="Book Antiqua" w:hAnsi="Book Antiqua" w:cs="Arial"/>
          <w:color w:val="222222"/>
          <w:sz w:val="24"/>
          <w:szCs w:val="24"/>
        </w:rPr>
        <w:t>s</w:t>
      </w:r>
      <w:r w:rsidR="00226D8A" w:rsidRPr="00DC521E">
        <w:rPr>
          <w:rFonts w:ascii="Book Antiqua" w:hAnsi="Book Antiqua" w:cs="Arial"/>
          <w:color w:val="222222"/>
          <w:sz w:val="24"/>
          <w:szCs w:val="24"/>
        </w:rPr>
        <w:t xml:space="preserve"> directly interact with </w:t>
      </w:r>
      <w:r w:rsidR="005162E2" w:rsidRPr="00DC521E">
        <w:rPr>
          <w:rFonts w:ascii="Book Antiqua" w:hAnsi="Book Antiqua" w:cs="Arial"/>
          <w:color w:val="222222"/>
          <w:sz w:val="24"/>
          <w:szCs w:val="24"/>
        </w:rPr>
        <w:t xml:space="preserve">the </w:t>
      </w:r>
      <w:r w:rsidR="00D9413A" w:rsidRPr="00DC521E">
        <w:rPr>
          <w:rFonts w:ascii="Book Antiqua" w:hAnsi="Book Antiqua" w:cs="Arial"/>
          <w:color w:val="222222"/>
          <w:sz w:val="24"/>
          <w:szCs w:val="24"/>
        </w:rPr>
        <w:t>HLA</w:t>
      </w:r>
      <w:r w:rsidR="00226D8A" w:rsidRPr="00DC521E">
        <w:rPr>
          <w:rFonts w:ascii="Book Antiqua" w:hAnsi="Book Antiqua" w:cs="Arial"/>
          <w:color w:val="222222"/>
          <w:sz w:val="24"/>
          <w:szCs w:val="24"/>
        </w:rPr>
        <w:t xml:space="preserve"> molecules on the surface of donor APC</w:t>
      </w:r>
      <w:r w:rsidR="00A521C4">
        <w:rPr>
          <w:rFonts w:ascii="Book Antiqua" w:hAnsi="Book Antiqua" w:cs="Arial"/>
          <w:color w:val="222222"/>
          <w:sz w:val="24"/>
          <w:szCs w:val="24"/>
        </w:rPr>
        <w:t>;</w:t>
      </w:r>
      <w:r w:rsidR="00226D8A" w:rsidRPr="00DC521E">
        <w:rPr>
          <w:rFonts w:ascii="Book Antiqua" w:hAnsi="Book Antiqua" w:cs="Arial"/>
          <w:color w:val="222222"/>
          <w:sz w:val="24"/>
          <w:szCs w:val="24"/>
        </w:rPr>
        <w:t xml:space="preserve"> </w:t>
      </w:r>
      <w:r w:rsidR="00A521C4">
        <w:rPr>
          <w:rFonts w:ascii="Book Antiqua" w:hAnsi="Book Antiqua" w:cs="Arial"/>
          <w:color w:val="222222"/>
          <w:sz w:val="24"/>
          <w:szCs w:val="24"/>
        </w:rPr>
        <w:t>(</w:t>
      </w:r>
      <w:r w:rsidR="00226D8A" w:rsidRPr="00DC521E">
        <w:rPr>
          <w:rFonts w:ascii="Book Antiqua" w:hAnsi="Book Antiqua" w:cs="Arial"/>
          <w:color w:val="222222"/>
          <w:sz w:val="24"/>
          <w:szCs w:val="24"/>
        </w:rPr>
        <w:t xml:space="preserve">2) </w:t>
      </w:r>
      <w:r w:rsidR="00D9413A" w:rsidRPr="00DC521E">
        <w:rPr>
          <w:rFonts w:ascii="Book Antiqua" w:hAnsi="Book Antiqua" w:cs="Arial"/>
          <w:color w:val="222222"/>
          <w:sz w:val="24"/>
          <w:szCs w:val="24"/>
        </w:rPr>
        <w:t xml:space="preserve">the </w:t>
      </w:r>
      <w:r w:rsidR="00226D8A" w:rsidRPr="00DC521E">
        <w:rPr>
          <w:rFonts w:ascii="Book Antiqua" w:hAnsi="Book Antiqua" w:cs="Arial"/>
          <w:color w:val="222222"/>
          <w:sz w:val="24"/>
          <w:szCs w:val="24"/>
        </w:rPr>
        <w:t xml:space="preserve">indirect pathway where host APC process donor peptides (mostly derived from donor </w:t>
      </w:r>
      <w:r w:rsidR="00D9413A" w:rsidRPr="00DC521E">
        <w:rPr>
          <w:rFonts w:ascii="Book Antiqua" w:hAnsi="Book Antiqua" w:cs="Arial"/>
          <w:color w:val="222222"/>
          <w:sz w:val="24"/>
          <w:szCs w:val="24"/>
        </w:rPr>
        <w:t>HLA</w:t>
      </w:r>
      <w:r w:rsidR="00226D8A" w:rsidRPr="00DC521E">
        <w:rPr>
          <w:rFonts w:ascii="Book Antiqua" w:hAnsi="Book Antiqua" w:cs="Arial"/>
          <w:color w:val="222222"/>
          <w:sz w:val="24"/>
          <w:szCs w:val="24"/>
        </w:rPr>
        <w:t>) and present to host T cells</w:t>
      </w:r>
      <w:r w:rsidR="00EE41FD">
        <w:rPr>
          <w:rFonts w:ascii="Book Antiqua" w:hAnsi="Book Antiqua" w:cs="Arial"/>
          <w:color w:val="222222"/>
          <w:sz w:val="24"/>
          <w:szCs w:val="24"/>
        </w:rPr>
        <w:t>;</w:t>
      </w:r>
      <w:r w:rsidR="00226D8A" w:rsidRPr="00DC521E">
        <w:rPr>
          <w:rFonts w:ascii="Book Antiqua" w:hAnsi="Book Antiqua" w:cs="Arial"/>
          <w:color w:val="222222"/>
          <w:sz w:val="24"/>
          <w:szCs w:val="24"/>
        </w:rPr>
        <w:t xml:space="preserve"> and </w:t>
      </w:r>
      <w:r w:rsidR="00EE41FD">
        <w:rPr>
          <w:rFonts w:ascii="Book Antiqua" w:hAnsi="Book Antiqua" w:cs="Arial"/>
          <w:color w:val="222222"/>
          <w:sz w:val="24"/>
          <w:szCs w:val="24"/>
        </w:rPr>
        <w:t>(</w:t>
      </w:r>
      <w:r w:rsidR="00226D8A" w:rsidRPr="00DC521E">
        <w:rPr>
          <w:rFonts w:ascii="Book Antiqua" w:hAnsi="Book Antiqua" w:cs="Arial"/>
          <w:color w:val="222222"/>
          <w:sz w:val="24"/>
          <w:szCs w:val="24"/>
        </w:rPr>
        <w:t xml:space="preserve">3) </w:t>
      </w:r>
      <w:r w:rsidR="00D9413A" w:rsidRPr="00DC521E">
        <w:rPr>
          <w:rFonts w:ascii="Book Antiqua" w:hAnsi="Book Antiqua" w:cs="Arial"/>
          <w:color w:val="222222"/>
          <w:sz w:val="24"/>
          <w:szCs w:val="24"/>
        </w:rPr>
        <w:t>the semi-direct pathway</w:t>
      </w:r>
      <w:r w:rsidR="00226D8A" w:rsidRPr="00DC521E">
        <w:rPr>
          <w:rFonts w:ascii="Book Antiqua" w:hAnsi="Book Antiqua" w:cs="Arial"/>
          <w:color w:val="222222"/>
          <w:sz w:val="24"/>
          <w:szCs w:val="24"/>
        </w:rPr>
        <w:t xml:space="preserve"> that involves membrane exchan</w:t>
      </w:r>
      <w:r w:rsidR="00FA4A83" w:rsidRPr="00DC521E">
        <w:rPr>
          <w:rFonts w:ascii="Book Antiqua" w:hAnsi="Book Antiqua" w:cs="Arial"/>
          <w:color w:val="222222"/>
          <w:sz w:val="24"/>
          <w:szCs w:val="24"/>
        </w:rPr>
        <w:t>ge between donor and host cells</w:t>
      </w:r>
      <w:r w:rsidR="00D9413A" w:rsidRPr="00DC521E">
        <w:rPr>
          <w:rFonts w:ascii="Book Antiqua" w:hAnsi="Book Antiqua" w:cs="Arial"/>
          <w:color w:val="222222"/>
          <w:sz w:val="24"/>
          <w:szCs w:val="24"/>
        </w:rPr>
        <w:t xml:space="preserve"> or extracellular vesicles</w:t>
      </w:r>
      <w:r w:rsidR="00226D8A" w:rsidRPr="00DC521E">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cj48UmVjTnVtPjI8L1JlY051bT48RGlzcGxheVRleHQ+KDM4LCAzOSk8L0Rpc3BsYXlUZXh0Pjxy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cj48UmVjTnVtPjI8L1JlY051bT48RGlzcGxheVRleHQ+KDM4LCAzOSk8L0Rpc3BsYXlUZXh0Pjxy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226D8A" w:rsidRPr="00DC521E">
        <w:rPr>
          <w:rFonts w:ascii="Book Antiqua" w:hAnsi="Book Antiqua" w:cs="Arial"/>
          <w:color w:val="222222"/>
          <w:sz w:val="24"/>
          <w:szCs w:val="24"/>
          <w:vertAlign w:val="superscript"/>
        </w:rPr>
      </w:r>
      <w:r w:rsidR="00226D8A"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38" w:tooltip="Beaudreuil, 2007 #2" w:history="1">
        <w:r w:rsidR="007D2866" w:rsidRPr="00DC521E">
          <w:rPr>
            <w:rFonts w:ascii="Book Antiqua" w:hAnsi="Book Antiqua" w:cs="Arial"/>
            <w:noProof/>
            <w:color w:val="222222"/>
            <w:sz w:val="24"/>
            <w:szCs w:val="24"/>
            <w:vertAlign w:val="superscript"/>
          </w:rPr>
          <w:t>38</w:t>
        </w:r>
      </w:hyperlink>
      <w:r w:rsidR="00FD480F" w:rsidRPr="00DC521E">
        <w:rPr>
          <w:rFonts w:ascii="Book Antiqua" w:hAnsi="Book Antiqua" w:cs="Arial"/>
          <w:noProof/>
          <w:color w:val="222222"/>
          <w:sz w:val="24"/>
          <w:szCs w:val="24"/>
          <w:vertAlign w:val="superscript"/>
        </w:rPr>
        <w:t>,</w:t>
      </w:r>
      <w:hyperlink w:anchor="_ENREF_39" w:tooltip="Joly, 2003 #34" w:history="1">
        <w:r w:rsidR="007D2866" w:rsidRPr="00DC521E">
          <w:rPr>
            <w:rFonts w:ascii="Book Antiqua" w:hAnsi="Book Antiqua" w:cs="Arial"/>
            <w:noProof/>
            <w:color w:val="222222"/>
            <w:sz w:val="24"/>
            <w:szCs w:val="24"/>
            <w:vertAlign w:val="superscript"/>
          </w:rPr>
          <w:t>39</w:t>
        </w:r>
      </w:hyperlink>
      <w:r w:rsidR="00226D8A"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F12D65" w:rsidRPr="00DC521E">
        <w:rPr>
          <w:rFonts w:ascii="Book Antiqua" w:hAnsi="Book Antiqua" w:cs="Arial"/>
          <w:color w:val="222222"/>
          <w:sz w:val="24"/>
          <w:szCs w:val="24"/>
        </w:rPr>
        <w:t xml:space="preserve"> T cell activation after antigen presentation</w:t>
      </w:r>
      <w:r w:rsidR="00D9413A" w:rsidRPr="00DC521E">
        <w:rPr>
          <w:rFonts w:ascii="Book Antiqua" w:hAnsi="Book Antiqua" w:cs="Arial"/>
          <w:color w:val="222222"/>
          <w:sz w:val="24"/>
          <w:szCs w:val="24"/>
        </w:rPr>
        <w:t xml:space="preserve"> (Signal 1)</w:t>
      </w:r>
      <w:r w:rsidR="00F12D65" w:rsidRPr="00DC521E">
        <w:rPr>
          <w:rFonts w:ascii="Book Antiqua" w:hAnsi="Book Antiqua" w:cs="Arial"/>
          <w:color w:val="222222"/>
          <w:sz w:val="24"/>
          <w:szCs w:val="24"/>
        </w:rPr>
        <w:t xml:space="preserve"> requires two </w:t>
      </w:r>
      <w:r w:rsidR="00D9413A" w:rsidRPr="00DC521E">
        <w:rPr>
          <w:rFonts w:ascii="Book Antiqua" w:hAnsi="Book Antiqua" w:cs="Arial"/>
          <w:color w:val="222222"/>
          <w:sz w:val="24"/>
          <w:szCs w:val="24"/>
        </w:rPr>
        <w:t xml:space="preserve">additional </w:t>
      </w:r>
      <w:r w:rsidR="00F12D65" w:rsidRPr="00DC521E">
        <w:rPr>
          <w:rFonts w:ascii="Book Antiqua" w:hAnsi="Book Antiqua" w:cs="Arial"/>
          <w:color w:val="222222"/>
          <w:sz w:val="24"/>
          <w:szCs w:val="24"/>
        </w:rPr>
        <w:t>signals</w:t>
      </w:r>
      <w:r w:rsidR="00D9413A" w:rsidRPr="00DC521E">
        <w:rPr>
          <w:rFonts w:ascii="Book Antiqua" w:hAnsi="Book Antiqua" w:cs="Arial"/>
          <w:color w:val="222222"/>
          <w:sz w:val="24"/>
          <w:szCs w:val="24"/>
        </w:rPr>
        <w:t xml:space="preserve"> after the cognate HLA:</w:t>
      </w:r>
      <w:r w:rsidR="00EE41FD">
        <w:rPr>
          <w:rFonts w:ascii="Book Antiqua" w:hAnsi="Book Antiqua" w:cs="Arial"/>
          <w:color w:val="222222"/>
          <w:sz w:val="24"/>
          <w:szCs w:val="24"/>
        </w:rPr>
        <w:t xml:space="preserve"> </w:t>
      </w:r>
      <w:r w:rsidR="00D9413A" w:rsidRPr="00DC521E">
        <w:rPr>
          <w:rFonts w:ascii="Book Antiqua" w:hAnsi="Book Antiqua" w:cs="Arial"/>
          <w:color w:val="222222"/>
          <w:sz w:val="24"/>
          <w:szCs w:val="24"/>
        </w:rPr>
        <w:t>T cell receptor interaction occurs; binding of costimulatory molecules on T cells (CD40, CD28) with corresponding ligands on the APCs (CD40L, CD80, CD86) (Signal 2), and the presence of T cell stimulatory cytokines in the microenvironment (Signal 3) resulting in T cell proliferation</w:t>
      </w:r>
      <w:r w:rsidR="00B962C5" w:rsidRPr="00DC521E">
        <w:rPr>
          <w:rFonts w:ascii="Book Antiqua" w:hAnsi="Book Antiqua" w:cs="Arial"/>
          <w:color w:val="222222"/>
          <w:sz w:val="24"/>
          <w:szCs w:val="24"/>
        </w:rPr>
        <w:t xml:space="preserve"> </w:t>
      </w:r>
      <w:r w:rsidR="00B962C5" w:rsidRPr="00EE41FD">
        <w:rPr>
          <w:rFonts w:ascii="Book Antiqua" w:hAnsi="Book Antiqua" w:cs="Arial"/>
          <w:color w:val="222222"/>
          <w:sz w:val="24"/>
          <w:szCs w:val="24"/>
        </w:rPr>
        <w:t xml:space="preserve">(Figure </w:t>
      </w:r>
      <w:r w:rsidR="0063237A">
        <w:rPr>
          <w:rFonts w:ascii="Book Antiqua" w:hAnsi="Book Antiqua" w:cs="Arial"/>
          <w:color w:val="222222"/>
          <w:sz w:val="24"/>
          <w:szCs w:val="24"/>
        </w:rPr>
        <w:t>3</w:t>
      </w:r>
      <w:r w:rsidR="00B962C5" w:rsidRPr="00EE41FD">
        <w:rPr>
          <w:rFonts w:ascii="Book Antiqua" w:hAnsi="Book Antiqua" w:cs="Arial"/>
          <w:color w:val="222222"/>
          <w:sz w:val="24"/>
          <w:szCs w:val="24"/>
        </w:rPr>
        <w:t>)</w:t>
      </w:r>
      <w:r w:rsidR="00D9413A" w:rsidRPr="00EE41FD">
        <w:rPr>
          <w:rFonts w:ascii="Book Antiqua" w:hAnsi="Book Antiqua" w:cs="Arial"/>
          <w:color w:val="222222"/>
          <w:sz w:val="24"/>
          <w:szCs w:val="24"/>
        </w:rPr>
        <w:t>.</w:t>
      </w:r>
    </w:p>
    <w:p w14:paraId="55E5D974" w14:textId="77777777" w:rsidR="00D9413A" w:rsidRPr="00DC521E" w:rsidRDefault="00D9413A" w:rsidP="00DC521E">
      <w:pPr>
        <w:spacing w:after="0" w:line="360" w:lineRule="auto"/>
        <w:jc w:val="both"/>
        <w:rPr>
          <w:rFonts w:ascii="Book Antiqua" w:hAnsi="Book Antiqua" w:cs="Arial"/>
          <w:color w:val="222222"/>
          <w:sz w:val="24"/>
          <w:szCs w:val="24"/>
        </w:rPr>
      </w:pPr>
    </w:p>
    <w:p w14:paraId="6DD42103" w14:textId="77777777" w:rsidR="00495D85"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LIVER AS A LYMPHOID AND IMMUNE-REGULATORY ORGAN</w:t>
      </w:r>
    </w:p>
    <w:p w14:paraId="7E03632D" w14:textId="0FA79D7D" w:rsidR="00495D85" w:rsidRPr="00DC521E" w:rsidRDefault="00604F94"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Liver </w:t>
      </w:r>
      <w:r w:rsidR="00835DBF" w:rsidRPr="00DC521E">
        <w:rPr>
          <w:rFonts w:ascii="Book Antiqua" w:hAnsi="Book Antiqua" w:cs="Arial"/>
          <w:color w:val="222222"/>
          <w:sz w:val="24"/>
          <w:szCs w:val="24"/>
        </w:rPr>
        <w:t xml:space="preserve">architecture is uniquely adapted to provide immunomodulation after exposure to the foreign antigens from </w:t>
      </w:r>
      <w:r w:rsidR="00FF25A5" w:rsidRPr="00DC521E">
        <w:rPr>
          <w:rFonts w:ascii="Book Antiqua" w:hAnsi="Book Antiqua" w:cs="Arial"/>
          <w:color w:val="222222"/>
          <w:sz w:val="24"/>
          <w:szCs w:val="24"/>
        </w:rPr>
        <w:t xml:space="preserve">the </w:t>
      </w:r>
      <w:r w:rsidR="00835DBF" w:rsidRPr="00DC521E">
        <w:rPr>
          <w:rFonts w:ascii="Book Antiqua" w:hAnsi="Book Antiqua" w:cs="Arial"/>
          <w:color w:val="222222"/>
          <w:sz w:val="24"/>
          <w:szCs w:val="24"/>
        </w:rPr>
        <w:t xml:space="preserve">gastrointestinal tract. </w:t>
      </w:r>
      <w:r w:rsidR="00FF25A5" w:rsidRPr="00DC521E">
        <w:rPr>
          <w:rFonts w:ascii="Book Antiqua" w:hAnsi="Book Antiqua" w:cs="Arial"/>
          <w:color w:val="222222"/>
          <w:sz w:val="24"/>
          <w:szCs w:val="24"/>
        </w:rPr>
        <w:t>The l</w:t>
      </w:r>
      <w:r w:rsidR="00835DBF" w:rsidRPr="00DC521E">
        <w:rPr>
          <w:rFonts w:ascii="Book Antiqua" w:hAnsi="Book Antiqua" w:cs="Arial"/>
          <w:color w:val="222222"/>
          <w:sz w:val="24"/>
          <w:szCs w:val="24"/>
        </w:rPr>
        <w:t xml:space="preserve">iver </w:t>
      </w:r>
      <w:r w:rsidRPr="00DC521E">
        <w:rPr>
          <w:rFonts w:ascii="Book Antiqua" w:hAnsi="Book Antiqua" w:cs="Arial"/>
          <w:color w:val="222222"/>
          <w:sz w:val="24"/>
          <w:szCs w:val="24"/>
        </w:rPr>
        <w:t xml:space="preserve">receives </w:t>
      </w:r>
      <w:r w:rsidR="00FF25A5" w:rsidRPr="00DC521E">
        <w:rPr>
          <w:rFonts w:ascii="Book Antiqua" w:hAnsi="Book Antiqua" w:cs="Arial"/>
          <w:color w:val="222222"/>
          <w:sz w:val="24"/>
          <w:szCs w:val="24"/>
        </w:rPr>
        <w:t xml:space="preserve">a </w:t>
      </w:r>
      <w:r w:rsidRPr="00DC521E">
        <w:rPr>
          <w:rFonts w:ascii="Book Antiqua" w:hAnsi="Book Antiqua" w:cs="Arial"/>
          <w:color w:val="222222"/>
          <w:sz w:val="24"/>
          <w:szCs w:val="24"/>
        </w:rPr>
        <w:t>dual blood supply from</w:t>
      </w:r>
      <w:r w:rsidR="00FF25A5" w:rsidRPr="00DC521E">
        <w:rPr>
          <w:rFonts w:ascii="Book Antiqua" w:hAnsi="Book Antiqua" w:cs="Arial"/>
          <w:color w:val="222222"/>
          <w:sz w:val="24"/>
          <w:szCs w:val="24"/>
        </w:rPr>
        <w:t xml:space="preserve"> the high-</w:t>
      </w:r>
      <w:r w:rsidRPr="00DC521E">
        <w:rPr>
          <w:rFonts w:ascii="Book Antiqua" w:hAnsi="Book Antiqua" w:cs="Arial"/>
          <w:color w:val="222222"/>
          <w:sz w:val="24"/>
          <w:szCs w:val="24"/>
        </w:rPr>
        <w:t xml:space="preserve">pressure systemic and </w:t>
      </w:r>
      <w:r w:rsidR="00FF25A5" w:rsidRPr="00DC521E">
        <w:rPr>
          <w:rFonts w:ascii="Book Antiqua" w:hAnsi="Book Antiqua" w:cs="Arial"/>
          <w:color w:val="222222"/>
          <w:sz w:val="24"/>
          <w:szCs w:val="24"/>
        </w:rPr>
        <w:t>the low-</w:t>
      </w:r>
      <w:r w:rsidRPr="00DC521E">
        <w:rPr>
          <w:rFonts w:ascii="Book Antiqua" w:hAnsi="Book Antiqua" w:cs="Arial"/>
          <w:color w:val="222222"/>
          <w:sz w:val="24"/>
          <w:szCs w:val="24"/>
        </w:rPr>
        <w:t>pressure portal circulation. These two circulations meet in the hepatic sinusoids</w:t>
      </w:r>
      <w:r w:rsidR="003A768C" w:rsidRPr="00DC521E">
        <w:rPr>
          <w:rFonts w:ascii="Book Antiqua" w:hAnsi="Book Antiqua" w:cs="Arial"/>
          <w:color w:val="222222"/>
          <w:sz w:val="24"/>
          <w:szCs w:val="24"/>
        </w:rPr>
        <w:t xml:space="preserve"> resulting in low oxygen saturation, low pressure, and irregular flow facilitating </w:t>
      </w:r>
      <w:r w:rsidR="00FF25A5" w:rsidRPr="00DC521E">
        <w:rPr>
          <w:rFonts w:ascii="Book Antiqua" w:hAnsi="Book Antiqua" w:cs="Arial"/>
          <w:color w:val="222222"/>
          <w:sz w:val="24"/>
          <w:szCs w:val="24"/>
        </w:rPr>
        <w:t xml:space="preserve">interaction between antigens, T cells </w:t>
      </w:r>
      <w:r w:rsidR="00C04E48" w:rsidRPr="00DC521E">
        <w:rPr>
          <w:rFonts w:ascii="Book Antiqua" w:hAnsi="Book Antiqua" w:cs="Arial"/>
          <w:color w:val="222222"/>
          <w:sz w:val="24"/>
          <w:szCs w:val="24"/>
        </w:rPr>
        <w:t>and other resident immune cells</w:t>
      </w:r>
      <w:r w:rsidR="00FA60D3"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A60D3"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F6082C" w:rsidRPr="00DC521E">
        <w:rPr>
          <w:rFonts w:ascii="Book Antiqua" w:hAnsi="Book Antiqua" w:cs="Arial"/>
          <w:color w:val="222222"/>
          <w:sz w:val="24"/>
          <w:szCs w:val="24"/>
        </w:rPr>
        <w:t xml:space="preserve"> </w:t>
      </w:r>
      <w:r w:rsidR="00EA2D05" w:rsidRPr="00DC521E">
        <w:rPr>
          <w:rFonts w:ascii="Book Antiqua" w:hAnsi="Book Antiqua" w:cs="Arial"/>
          <w:color w:val="222222"/>
          <w:sz w:val="24"/>
          <w:szCs w:val="24"/>
        </w:rPr>
        <w:t>Although cell migration occurs in all types of solid organ transplants, the large population of migratory cells in liver allografts may explain the privileged tolerogenicity of the</w:t>
      </w:r>
      <w:r w:rsidR="00FA4A83" w:rsidRPr="00DC521E">
        <w:rPr>
          <w:rFonts w:ascii="Book Antiqua" w:hAnsi="Book Antiqua" w:cs="Arial"/>
          <w:color w:val="222222"/>
          <w:sz w:val="24"/>
          <w:szCs w:val="24"/>
        </w:rPr>
        <w:t xml:space="preserve"> liver compared to other organs</w:t>
      </w:r>
      <w:r w:rsidR="00816389"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816389" w:rsidRPr="00DC521E">
        <w:rPr>
          <w:rFonts w:ascii="Book Antiqua" w:hAnsi="Book Antiqua" w:cs="Arial"/>
          <w:color w:val="222222"/>
          <w:sz w:val="24"/>
          <w:szCs w:val="24"/>
        </w:rPr>
        <w:t>)</w:t>
      </w:r>
      <w:r w:rsidR="00B40520"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&lt;EndNote&gt;&lt;Cite&gt;&lt;Author&gt;Starzl&lt;/Author&gt;&lt;Year&gt;1992&lt;/Year&gt;&lt;RecNum&gt;955&lt;/RecNum&gt;&lt;DisplayText&gt;(41)&lt;/DisplayText&gt;&lt;record&gt;&lt;rec-number&gt;955&lt;/rec-number&gt;&lt;foreign-keys&gt;&lt;key app="EN" db-id="fxarxrv5mafxt2ewxf5xep9s9fsdawfaz2st" timestamp="1550251999"&gt;955&lt;/key&gt;&lt;/foreign-keys&gt;&lt;ref-type name="Journal Article"&gt;17&lt;/ref-type&gt;&lt;contributors&gt;&lt;authors&gt;&lt;author&gt;Starzl, T. E.&lt;/author&gt;&lt;author&gt;Demetris, A. J.&lt;/author&gt;&lt;author&gt;Murase, N.&lt;/author&gt;&lt;author&gt;Ildstad, S.&lt;/author&gt;&lt;author&gt;Ricordi, C.&lt;/author&gt;&lt;author&gt;Trucco, M.&lt;/author&gt;&lt;/authors&gt;&lt;/contributors&gt;&lt;auth-address&gt;Pittsburgh Transplant Institute, University of Pittsburgh Health Science Center, Pennsylvania 15213.&lt;/auth-address&gt;&lt;titles&gt;&lt;title&gt;Cell migration, chimerism, and graft acceptance&lt;/title&gt;&lt;secondary-title&gt;Lancet&lt;/secondary-title&gt;&lt;/titles&gt;&lt;periodical&gt;&lt;full-title&gt;Lancet (London, England)&lt;/full-title&gt;&lt;abbr-1&gt;Lancet&lt;/abbr-1&gt;&lt;/periodical&gt;&lt;pages&gt;1579-82&lt;/pages&gt;&lt;volume&gt;339&lt;/volume&gt;&lt;number&gt;8809&lt;/number&gt;&lt;edition&gt;1992/06/27&lt;/edition&gt;&lt;keywords&gt;&lt;keyword&gt;Animals&lt;/keyword&gt;&lt;keyword&gt;Cell Movement/immunology&lt;/keyword&gt;&lt;keyword&gt;Graft vs Host Disease/*immunology&lt;/keyword&gt;&lt;keyword&gt;Humans&lt;/keyword&gt;&lt;keyword&gt;Immunosuppression&lt;/keyword&gt;&lt;keyword&gt;Immunotoxins&lt;/keyword&gt;&lt;keyword&gt;Kidney Transplantation/immunology&lt;/keyword&gt;&lt;keyword&gt;Liver Transplantation/*immunology&lt;/keyword&gt;&lt;/keywords&gt;&lt;dates&gt;&lt;year&gt;1992&lt;/year&gt;&lt;pub-dates&gt;&lt;date&gt;Jun 27&lt;/date&gt;&lt;/pub-dates&gt;&lt;/dates&gt;&lt;isbn&gt;0140-6736 (Print)&amp;#xD;0140-6736 (Linking)&lt;/isbn&gt;&lt;accession-num&gt;1351558&lt;/accession-num&gt;&lt;urls&gt;&lt;related-urls&gt;&lt;url&gt;https://www.ncbi.nlm.nih.gov/pubmed/1351558&lt;/url&gt;&lt;/related-urls&gt;&lt;/urls&gt;&lt;custom2&gt;PMC2950640&lt;/custom2&gt;&lt;/record&gt;&lt;/Cite&gt;&lt;/EndNote&gt;</w:instrText>
      </w:r>
      <w:r w:rsidR="00B40520"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1" w:tooltip="Starzl, 1992 #955" w:history="1">
        <w:r w:rsidR="007D2866" w:rsidRPr="00DC521E">
          <w:rPr>
            <w:rFonts w:ascii="Book Antiqua" w:hAnsi="Book Antiqua" w:cs="Arial"/>
            <w:noProof/>
            <w:color w:val="222222"/>
            <w:sz w:val="24"/>
            <w:szCs w:val="24"/>
            <w:vertAlign w:val="superscript"/>
          </w:rPr>
          <w:t>41</w:t>
        </w:r>
      </w:hyperlink>
      <w:r w:rsidR="00B40520"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The </w:t>
      </w:r>
      <w:r w:rsidRPr="00DC521E">
        <w:rPr>
          <w:rFonts w:ascii="Book Antiqua" w:hAnsi="Book Antiqua" w:cs="Arial"/>
          <w:color w:val="222222"/>
          <w:sz w:val="24"/>
          <w:szCs w:val="24"/>
        </w:rPr>
        <w:lastRenderedPageBreak/>
        <w:t>hepatocytes are arrange</w:t>
      </w:r>
      <w:r w:rsidR="00FF25A5" w:rsidRPr="00DC521E">
        <w:rPr>
          <w:rFonts w:ascii="Book Antiqua" w:hAnsi="Book Antiqua" w:cs="Arial"/>
          <w:color w:val="222222"/>
          <w:sz w:val="24"/>
          <w:szCs w:val="24"/>
        </w:rPr>
        <w:t>d</w:t>
      </w:r>
      <w:r w:rsidRPr="00DC521E">
        <w:rPr>
          <w:rFonts w:ascii="Book Antiqua" w:hAnsi="Book Antiqua" w:cs="Arial"/>
          <w:color w:val="222222"/>
          <w:sz w:val="24"/>
          <w:szCs w:val="24"/>
        </w:rPr>
        <w:t xml:space="preserve"> as sheets around the sinusoids. </w:t>
      </w:r>
      <w:r w:rsidR="00F847D6" w:rsidRPr="00DC521E">
        <w:rPr>
          <w:rFonts w:ascii="Book Antiqua" w:hAnsi="Book Antiqua" w:cs="Arial"/>
          <w:color w:val="222222"/>
          <w:sz w:val="24"/>
          <w:szCs w:val="24"/>
        </w:rPr>
        <w:t xml:space="preserve">The liver is constantly exposed to microbial antigens carried through </w:t>
      </w:r>
      <w:r w:rsidR="00FF25A5" w:rsidRPr="00DC521E">
        <w:rPr>
          <w:rFonts w:ascii="Book Antiqua" w:hAnsi="Book Antiqua" w:cs="Arial"/>
          <w:color w:val="222222"/>
          <w:sz w:val="24"/>
          <w:szCs w:val="24"/>
        </w:rPr>
        <w:t xml:space="preserve">the </w:t>
      </w:r>
      <w:r w:rsidR="00F847D6" w:rsidRPr="00DC521E">
        <w:rPr>
          <w:rFonts w:ascii="Book Antiqua" w:hAnsi="Book Antiqua" w:cs="Arial"/>
          <w:color w:val="222222"/>
          <w:sz w:val="24"/>
          <w:szCs w:val="24"/>
        </w:rPr>
        <w:t xml:space="preserve">portal circulation. </w:t>
      </w:r>
      <w:r w:rsidR="00564A23" w:rsidRPr="00DC521E">
        <w:rPr>
          <w:rFonts w:ascii="Book Antiqua" w:hAnsi="Book Antiqua" w:cs="Arial"/>
          <w:color w:val="222222"/>
          <w:sz w:val="24"/>
          <w:szCs w:val="24"/>
        </w:rPr>
        <w:t xml:space="preserve">In order to </w:t>
      </w:r>
      <w:r w:rsidR="00FF25A5" w:rsidRPr="00DC521E">
        <w:rPr>
          <w:rFonts w:ascii="Book Antiqua" w:hAnsi="Book Antiqua" w:cs="Arial"/>
          <w:color w:val="222222"/>
          <w:sz w:val="24"/>
          <w:szCs w:val="24"/>
        </w:rPr>
        <w:t>avoid</w:t>
      </w:r>
      <w:r w:rsidR="00564A23" w:rsidRPr="00DC521E">
        <w:rPr>
          <w:rFonts w:ascii="Book Antiqua" w:hAnsi="Book Antiqua" w:cs="Arial"/>
          <w:color w:val="222222"/>
          <w:sz w:val="24"/>
          <w:szCs w:val="24"/>
        </w:rPr>
        <w:t xml:space="preserve"> </w:t>
      </w:r>
      <w:r w:rsidR="00835DBF" w:rsidRPr="00DC521E">
        <w:rPr>
          <w:rFonts w:ascii="Book Antiqua" w:hAnsi="Book Antiqua" w:cs="Arial"/>
          <w:color w:val="222222"/>
          <w:sz w:val="24"/>
          <w:szCs w:val="24"/>
        </w:rPr>
        <w:t>immune activation</w:t>
      </w:r>
      <w:r w:rsidR="00564A23" w:rsidRPr="00DC521E">
        <w:rPr>
          <w:rFonts w:ascii="Book Antiqua" w:hAnsi="Book Antiqua" w:cs="Arial"/>
          <w:color w:val="222222"/>
          <w:sz w:val="24"/>
          <w:szCs w:val="24"/>
        </w:rPr>
        <w:t xml:space="preserve"> </w:t>
      </w:r>
      <w:r w:rsidR="00FF25A5" w:rsidRPr="00DC521E">
        <w:rPr>
          <w:rFonts w:ascii="Book Antiqua" w:hAnsi="Book Antiqua" w:cs="Arial"/>
          <w:color w:val="222222"/>
          <w:sz w:val="24"/>
          <w:szCs w:val="24"/>
        </w:rPr>
        <w:t xml:space="preserve">in response </w:t>
      </w:r>
      <w:r w:rsidR="00564A23" w:rsidRPr="00DC521E">
        <w:rPr>
          <w:rFonts w:ascii="Book Antiqua" w:hAnsi="Book Antiqua" w:cs="Arial"/>
          <w:color w:val="222222"/>
          <w:sz w:val="24"/>
          <w:szCs w:val="24"/>
        </w:rPr>
        <w:t xml:space="preserve">to microbial antigens, liver has developed many molecular modifications. </w:t>
      </w:r>
      <w:r w:rsidR="00C722C9" w:rsidRPr="00DC521E">
        <w:rPr>
          <w:rFonts w:ascii="Book Antiqua" w:hAnsi="Book Antiqua" w:cs="Arial"/>
          <w:color w:val="222222"/>
          <w:sz w:val="24"/>
          <w:szCs w:val="24"/>
        </w:rPr>
        <w:t xml:space="preserve">This is evident from high levels of lipopolysaccharide in the portal blood </w:t>
      </w:r>
      <w:r w:rsidR="00FF25A5" w:rsidRPr="00DC521E">
        <w:rPr>
          <w:rFonts w:ascii="Book Antiqua" w:hAnsi="Book Antiqua" w:cs="Arial"/>
          <w:color w:val="222222"/>
          <w:sz w:val="24"/>
          <w:szCs w:val="24"/>
        </w:rPr>
        <w:t>when none is detected</w:t>
      </w:r>
      <w:r w:rsidR="00C722C9" w:rsidRPr="00DC521E">
        <w:rPr>
          <w:rFonts w:ascii="Book Antiqua" w:hAnsi="Book Antiqua" w:cs="Arial"/>
          <w:color w:val="222222"/>
          <w:sz w:val="24"/>
          <w:szCs w:val="24"/>
        </w:rPr>
        <w:t xml:space="preserve"> in the systemic circ</w:t>
      </w:r>
      <w:r w:rsidR="00FA4A83" w:rsidRPr="00DC521E">
        <w:rPr>
          <w:rFonts w:ascii="Book Antiqua" w:hAnsi="Book Antiqua" w:cs="Arial"/>
          <w:color w:val="222222"/>
          <w:sz w:val="24"/>
          <w:szCs w:val="24"/>
        </w:rPr>
        <w:t>ulation under normal conditions</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w:t>
      </w:r>
      <w:r w:rsidR="00FA4A83" w:rsidRPr="00DC521E">
        <w:rPr>
          <w:rFonts w:ascii="Book Antiqua" w:hAnsi="Book Antiqua" w:cs="Arial"/>
          <w:color w:val="222222"/>
          <w:sz w:val="24"/>
          <w:szCs w:val="24"/>
        </w:rPr>
        <w:t>.</w:t>
      </w:r>
      <w:r w:rsidR="00C722C9" w:rsidRPr="00DC521E">
        <w:rPr>
          <w:rFonts w:ascii="Book Antiqua" w:hAnsi="Book Antiqua" w:cs="Arial"/>
          <w:color w:val="222222"/>
          <w:sz w:val="24"/>
          <w:szCs w:val="24"/>
        </w:rPr>
        <w:t xml:space="preserve"> </w:t>
      </w:r>
      <w:r w:rsidR="00F847D6" w:rsidRPr="00DC521E">
        <w:rPr>
          <w:rFonts w:ascii="Book Antiqua" w:hAnsi="Book Antiqua" w:cs="Arial"/>
          <w:color w:val="222222"/>
          <w:sz w:val="24"/>
          <w:szCs w:val="24"/>
        </w:rPr>
        <w:t xml:space="preserve">Therefore, there is evolutionary advantage to the immunomodulatory role of liver parenchyma.  In fact, </w:t>
      </w:r>
      <w:r w:rsidR="00FF25A5" w:rsidRPr="00DC521E">
        <w:rPr>
          <w:rFonts w:ascii="Book Antiqua" w:hAnsi="Book Antiqua" w:cs="Arial"/>
          <w:color w:val="222222"/>
          <w:sz w:val="24"/>
          <w:szCs w:val="24"/>
        </w:rPr>
        <w:t xml:space="preserve">the </w:t>
      </w:r>
      <w:r w:rsidR="00F847D6" w:rsidRPr="00DC521E">
        <w:rPr>
          <w:rFonts w:ascii="Book Antiqua" w:hAnsi="Book Antiqua" w:cs="Arial"/>
          <w:color w:val="222222"/>
          <w:sz w:val="24"/>
          <w:szCs w:val="24"/>
        </w:rPr>
        <w:t xml:space="preserve">liver has been described as a </w:t>
      </w:r>
      <w:r w:rsidR="005A274C" w:rsidRPr="00DC521E">
        <w:rPr>
          <w:rFonts w:ascii="Book Antiqua" w:hAnsi="Book Antiqua" w:cs="Arial"/>
          <w:color w:val="222222"/>
          <w:sz w:val="24"/>
          <w:szCs w:val="24"/>
        </w:rPr>
        <w:t>“</w:t>
      </w:r>
      <w:r w:rsidR="00F847D6" w:rsidRPr="00DC521E">
        <w:rPr>
          <w:rFonts w:ascii="Book Antiqua" w:hAnsi="Book Antiqua" w:cs="Arial"/>
          <w:color w:val="222222"/>
          <w:sz w:val="24"/>
          <w:szCs w:val="24"/>
        </w:rPr>
        <w:t>lymphoid</w:t>
      </w:r>
      <w:r w:rsidR="005A274C" w:rsidRPr="00DC521E">
        <w:rPr>
          <w:rFonts w:ascii="Book Antiqua" w:hAnsi="Book Antiqua" w:cs="Arial"/>
          <w:color w:val="222222"/>
          <w:sz w:val="24"/>
          <w:szCs w:val="24"/>
        </w:rPr>
        <w:t>”</w:t>
      </w:r>
      <w:r w:rsidR="001F2B97" w:rsidRPr="00DC521E">
        <w:rPr>
          <w:rFonts w:ascii="Book Antiqua" w:hAnsi="Book Antiqua" w:cs="Arial"/>
          <w:color w:val="222222"/>
          <w:sz w:val="24"/>
          <w:szCs w:val="24"/>
        </w:rPr>
        <w:t>, ‘immunoregulatory”</w:t>
      </w:r>
      <w:r w:rsidR="00F847D6" w:rsidRPr="00DC521E">
        <w:rPr>
          <w:rFonts w:ascii="Book Antiqua" w:hAnsi="Book Antiqua" w:cs="Arial"/>
          <w:color w:val="222222"/>
          <w:sz w:val="24"/>
          <w:szCs w:val="24"/>
        </w:rPr>
        <w:t xml:space="preserve"> and </w:t>
      </w:r>
      <w:r w:rsidR="005A274C" w:rsidRPr="00DC521E">
        <w:rPr>
          <w:rFonts w:ascii="Book Antiqua" w:hAnsi="Book Antiqua" w:cs="Arial"/>
          <w:color w:val="222222"/>
          <w:sz w:val="24"/>
          <w:szCs w:val="24"/>
        </w:rPr>
        <w:t>“immunomodulatory”</w:t>
      </w:r>
      <w:r w:rsidR="00F847D6" w:rsidRPr="00DC521E">
        <w:rPr>
          <w:rFonts w:ascii="Book Antiqua" w:hAnsi="Book Antiqua" w:cs="Arial"/>
          <w:color w:val="222222"/>
          <w:sz w:val="24"/>
          <w:szCs w:val="24"/>
        </w:rPr>
        <w:t xml:space="preserve"> organ with various cells playing active r</w:t>
      </w:r>
      <w:r w:rsidR="00FA4A83" w:rsidRPr="00DC521E">
        <w:rPr>
          <w:rFonts w:ascii="Book Antiqua" w:hAnsi="Book Antiqua" w:cs="Arial"/>
          <w:color w:val="222222"/>
          <w:sz w:val="24"/>
          <w:szCs w:val="24"/>
        </w:rPr>
        <w:t>ole in supporting this function</w:t>
      </w:r>
      <w:r w:rsidR="00FA4A83" w:rsidRPr="00DC521E">
        <w:rPr>
          <w:rFonts w:ascii="Book Antiqua" w:hAnsi="Book Antiqua" w:cs="Arial"/>
          <w:color w:val="222222"/>
          <w:sz w:val="24"/>
          <w:szCs w:val="24"/>
          <w:vertAlign w:val="superscript"/>
        </w:rPr>
        <w:t>[</w:t>
      </w:r>
      <w:r w:rsidR="00F6082C" w:rsidRPr="00DC521E">
        <w:rPr>
          <w:rFonts w:ascii="Book Antiqua" w:hAnsi="Book Antiqua" w:cs="Arial"/>
          <w:color w:val="222222"/>
          <w:sz w:val="24"/>
          <w:szCs w:val="24"/>
          <w:vertAlign w:val="superscript"/>
        </w:rPr>
        <w:fldChar w:fldCharType="begin">
          <w:fldData xml:space="preserve">PEVuZE5vdGU+PENpdGU+PEF1dGhvcj5DaGVuZzwvQXV0aG9yPjxZZWFyPjIwMTc8L1llYXI+PFJl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PEVuZE5vdGU+PENpdGU+PEF1dGhvcj5DaGVuZzwvQXV0aG9yPjxZZWFyPjIwMTc8L1llYXI+PFJl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hyperlink w:anchor="_ENREF_13" w:tooltip="Cheng, 2017 #6" w:history="1">
        <w:r w:rsidR="007D2866" w:rsidRPr="00DC521E">
          <w:rPr>
            <w:rFonts w:ascii="Book Antiqua" w:hAnsi="Book Antiqua" w:cs="Arial"/>
            <w:noProof/>
            <w:color w:val="222222"/>
            <w:sz w:val="24"/>
            <w:szCs w:val="24"/>
            <w:vertAlign w:val="superscript"/>
          </w:rPr>
          <w:t>13</w:t>
        </w:r>
      </w:hyperlink>
      <w:r w:rsidR="00FD480F"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FA4A83" w:rsidRPr="00DC521E">
        <w:rPr>
          <w:rFonts w:ascii="Book Antiqua" w:hAnsi="Book Antiqua" w:cs="Arial"/>
          <w:color w:val="222222"/>
          <w:sz w:val="24"/>
          <w:szCs w:val="24"/>
          <w:vertAlign w:val="superscript"/>
        </w:rPr>
        <w:t>,40]</w:t>
      </w:r>
      <w:r w:rsidR="00FA4A83" w:rsidRPr="00DC521E">
        <w:rPr>
          <w:rFonts w:ascii="Book Antiqua" w:hAnsi="Book Antiqua" w:cs="Arial"/>
          <w:color w:val="222222"/>
          <w:sz w:val="24"/>
          <w:szCs w:val="24"/>
        </w:rPr>
        <w:t>.</w:t>
      </w:r>
    </w:p>
    <w:p w14:paraId="6300B58C" w14:textId="4DC16201" w:rsidR="00D01DBC" w:rsidRPr="00DC521E" w:rsidRDefault="00D01DBC" w:rsidP="00EE41FD">
      <w:pPr>
        <w:spacing w:after="0" w:line="360" w:lineRule="auto"/>
        <w:ind w:firstLineChars="100" w:firstLine="240"/>
        <w:jc w:val="both"/>
        <w:rPr>
          <w:rFonts w:ascii="Book Antiqua" w:hAnsi="Book Antiqua" w:cs="Arial"/>
          <w:color w:val="222222"/>
          <w:sz w:val="24"/>
          <w:szCs w:val="24"/>
        </w:rPr>
      </w:pPr>
      <w:r w:rsidRPr="00DC521E">
        <w:rPr>
          <w:rFonts w:ascii="Book Antiqua" w:hAnsi="Book Antiqua" w:cs="Arial"/>
          <w:color w:val="222222"/>
          <w:sz w:val="24"/>
          <w:szCs w:val="24"/>
        </w:rPr>
        <w:t xml:space="preserve">Immune cells of both lymphoid and myeloid lineage line the thin walled sinusoids, mostly in the space of </w:t>
      </w:r>
      <w:proofErr w:type="spellStart"/>
      <w:r w:rsidRPr="00DC521E">
        <w:rPr>
          <w:rFonts w:ascii="Book Antiqua" w:hAnsi="Book Antiqua" w:cs="Arial"/>
          <w:color w:val="222222"/>
          <w:sz w:val="24"/>
          <w:szCs w:val="24"/>
        </w:rPr>
        <w:t>Disse</w:t>
      </w:r>
      <w:proofErr w:type="spellEnd"/>
      <w:r w:rsidR="00C54AE7"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0B4197">
        <w:rPr>
          <w:rFonts w:ascii="Book Antiqua" w:hAnsi="Book Antiqua" w:cs="Arial"/>
          <w:color w:val="222222"/>
          <w:sz w:val="24"/>
          <w:szCs w:val="24"/>
        </w:rPr>
        <w:t xml:space="preserve">, </w:t>
      </w:r>
      <w:r w:rsidR="00C54AE7" w:rsidRPr="00DC521E">
        <w:rPr>
          <w:rFonts w:ascii="Book Antiqua" w:hAnsi="Book Antiqua" w:cs="Arial"/>
          <w:color w:val="222222"/>
          <w:sz w:val="24"/>
          <w:szCs w:val="24"/>
        </w:rPr>
        <w:t>e)</w:t>
      </w:r>
      <w:r w:rsidRPr="00DC521E">
        <w:rPr>
          <w:rFonts w:ascii="Book Antiqua" w:hAnsi="Book Antiqua" w:cs="Arial"/>
          <w:color w:val="222222"/>
          <w:sz w:val="24"/>
          <w:szCs w:val="24"/>
          <w:vertAlign w:val="superscript"/>
        </w:rPr>
        <w:fldChar w:fldCharType="begin"/>
      </w:r>
      <w:r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t>]</w:t>
      </w:r>
      <w:r w:rsidRPr="00DC521E">
        <w:rPr>
          <w:rFonts w:ascii="Book Antiqua" w:hAnsi="Book Antiqua" w:cs="Arial"/>
          <w:color w:val="222222"/>
          <w:sz w:val="24"/>
          <w:szCs w:val="24"/>
        </w:rPr>
        <w:t>. These cells include Kupffer cells (KC), DC, T cells, B cells, natural killer (NK) cells, natural killer T (NKT) cells, hepatic stellate cells (HSC), and hematopoietic stem cells</w:t>
      </w:r>
      <w:r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ZWNOdW0+MzM8L1JlY051bT48RGlzcGxheVRleHQ+KDQyLCA0Myk8L0Rpc3BsYXlUZXh0PjxyZWNv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PENpdGU+PEF1dGhvcj5EZW1ldHJpczwvQXV0aG9yPjxZZWFyPjIwMTY8L1llYXI+PFJlY051bT4z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</w:fldData>
        </w:fldChar>
      </w:r>
      <w:r w:rsidRPr="00DC521E">
        <w:rPr>
          <w:rFonts w:ascii="Book Antiqua" w:hAnsi="Book Antiqua" w:cs="Arial"/>
          <w:color w:val="222222"/>
          <w:sz w:val="24"/>
          <w:szCs w:val="24"/>
          <w:vertAlign w:val="superscript"/>
        </w:rPr>
        <w:instrText xml:space="preserve"> ADDIN EN.CITE </w:instrText>
      </w:r>
      <w:r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ZWNOdW0+MzM8L1JlY051bT48RGlzcGxheVRleHQ+KDQyLCA0Myk8L0Rpc3BsYXlUZXh0PjxyZWNv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PENpdGU+PEF1dGhvcj5EZW1ldHJpczwvQXV0aG9yPjxZZWFyPjIwMTY8L1llYXI+PFJlY051bT4z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</w:fldData>
        </w:fldChar>
      </w:r>
      <w:r w:rsidRPr="00DC521E">
        <w:rPr>
          <w:rFonts w:ascii="Book Antiqua" w:hAnsi="Book Antiqua" w:cs="Arial"/>
          <w:color w:val="222222"/>
          <w:sz w:val="24"/>
          <w:szCs w:val="24"/>
          <w:vertAlign w:val="superscript"/>
        </w:rPr>
        <w:instrText xml:space="preserve"> ADDIN EN.CITE.DATA </w:instrText>
      </w:r>
      <w:r w:rsidRPr="00DC521E">
        <w:rPr>
          <w:rFonts w:ascii="Book Antiqua" w:hAnsi="Book Antiqua" w:cs="Arial"/>
          <w:color w:val="222222"/>
          <w:sz w:val="24"/>
          <w:szCs w:val="24"/>
          <w:vertAlign w:val="superscript"/>
        </w:rPr>
      </w:r>
      <w:r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r>
      <w:r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Pr="00DC521E">
        <w:rPr>
          <w:rFonts w:ascii="Book Antiqua" w:hAnsi="Book Antiqua" w:cs="Arial"/>
          <w:noProof/>
          <w:color w:val="222222"/>
          <w:sz w:val="24"/>
          <w:szCs w:val="24"/>
          <w:vertAlign w:val="superscript"/>
        </w:rPr>
        <w:t>,</w:t>
      </w:r>
      <w:hyperlink w:anchor="_ENREF_43" w:tooltip="Demetris, 2016 #32" w:history="1">
        <w:r w:rsidR="007D2866" w:rsidRPr="00DC521E">
          <w:rPr>
            <w:rFonts w:ascii="Book Antiqua" w:hAnsi="Book Antiqua" w:cs="Arial"/>
            <w:noProof/>
            <w:color w:val="222222"/>
            <w:sz w:val="24"/>
            <w:szCs w:val="24"/>
            <w:vertAlign w:val="superscript"/>
          </w:rPr>
          <w:t>43</w:t>
        </w:r>
      </w:hyperlink>
      <w:r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t>]</w:t>
      </w:r>
      <w:r w:rsidRPr="00DC521E">
        <w:rPr>
          <w:rFonts w:ascii="Book Antiqua" w:hAnsi="Book Antiqua" w:cs="Arial"/>
          <w:color w:val="222222"/>
          <w:sz w:val="24"/>
          <w:szCs w:val="24"/>
        </w:rPr>
        <w:t xml:space="preserve">. The phenotype of hepatic T cells also differs considerably from that observed in the periphery as reflected by a higher ratio (3.5:1 </w:t>
      </w:r>
      <w:r w:rsidRPr="00EE41FD">
        <w:rPr>
          <w:rFonts w:ascii="Book Antiqua" w:hAnsi="Book Antiqua" w:cs="Arial"/>
          <w:i/>
          <w:color w:val="222222"/>
          <w:sz w:val="24"/>
          <w:szCs w:val="24"/>
        </w:rPr>
        <w:t>vs</w:t>
      </w:r>
      <w:r w:rsidRPr="00DC521E">
        <w:rPr>
          <w:rFonts w:ascii="Book Antiqua" w:hAnsi="Book Antiqua" w:cs="Arial"/>
          <w:color w:val="222222"/>
          <w:sz w:val="24"/>
          <w:szCs w:val="24"/>
        </w:rPr>
        <w:t xml:space="preserve"> 1:2) of CD8+ </w:t>
      </w:r>
      <w:r w:rsidRPr="00EE41FD">
        <w:rPr>
          <w:rFonts w:ascii="Book Antiqua" w:hAnsi="Book Antiqua" w:cs="Arial"/>
          <w:i/>
          <w:color w:val="222222"/>
          <w:sz w:val="24"/>
          <w:szCs w:val="24"/>
        </w:rPr>
        <w:t>vs</w:t>
      </w:r>
      <w:r w:rsidRPr="00DC521E">
        <w:rPr>
          <w:rFonts w:ascii="Book Antiqua" w:hAnsi="Book Antiqua" w:cs="Arial"/>
          <w:color w:val="222222"/>
          <w:sz w:val="24"/>
          <w:szCs w:val="24"/>
        </w:rPr>
        <w:t xml:space="preserve"> CD4+ cells</w:t>
      </w:r>
      <w:r w:rsidR="002D449E" w:rsidRPr="00EE41FD">
        <w:rPr>
          <w:rFonts w:ascii="Book Antiqua" w:hAnsi="Book Antiqua" w:cs="Arial"/>
          <w:color w:val="222222"/>
          <w:sz w:val="24"/>
          <w:szCs w:val="24"/>
          <w:vertAlign w:val="superscript"/>
        </w:rPr>
        <w:fldChar w:fldCharType="begin"/>
      </w:r>
      <w:r w:rsidR="002D449E" w:rsidRPr="00EE41FD">
        <w:rPr>
          <w:rFonts w:ascii="Book Antiqua" w:hAnsi="Book Antiqua" w:cs="Arial"/>
          <w:color w:val="222222"/>
          <w:sz w:val="24"/>
          <w:szCs w:val="24"/>
          <w:vertAlign w:val="superscript"/>
        </w:rPr>
        <w:instrText xml:space="preserve"> ADDIN EN.CITE &lt;EndNote&gt;&lt;Cite&gt;&lt;Author&gt;Taylor&lt;/Author&gt;&lt;Year&gt;2004&lt;/Year&gt;&lt;RecNum&gt;961&lt;/RecNum&gt;&lt;DisplayText&gt;(44)&lt;/DisplayText&gt;&lt;record&gt;&lt;rec-number&gt;961&lt;/rec-number&gt;&lt;foreign-keys&gt;&lt;key app="EN" db-id="fxarxrv5mafxt2ewxf5xep9s9fsdawfaz2st" timestamp="1551907981"&gt;961&lt;/key&gt;&lt;/foreign-keys&gt;&lt;ref-type name="Journal Article"&gt;17&lt;/ref-type&gt;&lt;contributors&gt;&lt;authors&gt;&lt;author&gt;Taylor, A. L.&lt;/author&gt;&lt;author&gt;Gibbs, P.&lt;/author&gt;&lt;author&gt;Bradley, J. A.&lt;/author&gt;&lt;/authors&gt;&lt;/contributors&gt;&lt;auth-address&gt;Department of Surgery, University of Cambridge School of Clinical Medicine, Cambridge, UK.&lt;/auth-address&gt;&lt;titles&gt;&lt;title&gt;Acute graft versus host disease following liver transplantation: the enemy within&lt;/title&gt;&lt;secondary-title&gt;Am J Transplant&lt;/secondary-title&gt;&lt;/titles&gt;&lt;periodical&gt;&lt;full-title&gt;Am J Transplant&lt;/full-title&gt;&lt;/periodical&gt;&lt;pages&gt;466-74&lt;/pages&gt;&lt;volume&gt;4&lt;/volume&gt;&lt;number&gt;4&lt;/number&gt;&lt;edition&gt;2004/03/17&lt;/edition&gt;&lt;keywords&gt;&lt;keyword&gt;Age Factors&lt;/keyword&gt;&lt;keyword&gt;Animals&lt;/keyword&gt;&lt;keyword&gt;Graft vs Host Disease/*pathology/*prevention &amp;amp; control&lt;/keyword&gt;&lt;keyword&gt;Hematopoietic Stem Cell Transplantation/methods&lt;/keyword&gt;&lt;keyword&gt;Humans&lt;/keyword&gt;&lt;keyword&gt;Immunosuppressive Agents/therapeutic use&lt;/keyword&gt;&lt;keyword&gt;Liver Transplantation/adverse effects/*methods&lt;/keyword&gt;&lt;keyword&gt;Models, Biological&lt;/keyword&gt;&lt;keyword&gt;Phenotype&lt;/keyword&gt;&lt;keyword&gt;Risk Factors&lt;/keyword&gt;&lt;keyword&gt;Transplantation Chimera&lt;/keyword&gt;&lt;keyword&gt;Transplantation, Homologous/methods&lt;/keyword&gt;&lt;/keywords&gt;&lt;dates&gt;&lt;year&gt;2004&lt;/year&gt;&lt;pub-dates&gt;&lt;date&gt;Apr&lt;/date&gt;&lt;/pub-dates&gt;&lt;/dates&gt;&lt;isbn&gt;1600-6135 (Print)&amp;#xD;1600-6135 (Linking)&lt;/isbn&gt;&lt;accession-num&gt;15023138&lt;/accession-num&gt;&lt;urls&gt;&lt;related-urls&gt;&lt;url&gt;https://www.ncbi.nlm.nih.gov/pubmed/15023138&lt;/url&gt;&lt;/related-urls&gt;&lt;/urls&gt;&lt;electronic-resource-num&gt;10.1111/j.1600-6143.2004.00406.x&lt;/electronic-resource-num&gt;&lt;/record&gt;&lt;/Cite&gt;&lt;/EndNote&gt;</w:instrText>
      </w:r>
      <w:r w:rsidR="002D449E" w:rsidRPr="00EE41FD">
        <w:rPr>
          <w:rFonts w:ascii="Book Antiqua" w:hAnsi="Book Antiqua" w:cs="Arial"/>
          <w:color w:val="222222"/>
          <w:sz w:val="24"/>
          <w:szCs w:val="24"/>
          <w:vertAlign w:val="superscript"/>
        </w:rPr>
        <w:fldChar w:fldCharType="separate"/>
      </w:r>
      <w:r w:rsidR="00EE41FD" w:rsidRPr="00EE41FD">
        <w:rPr>
          <w:rFonts w:ascii="Book Antiqua" w:hAnsi="Book Antiqua" w:cs="Arial"/>
          <w:noProof/>
          <w:color w:val="222222"/>
          <w:sz w:val="24"/>
          <w:szCs w:val="24"/>
          <w:vertAlign w:val="superscript"/>
        </w:rPr>
        <w:t>[</w:t>
      </w:r>
      <w:hyperlink w:anchor="_ENREF_44" w:tooltip="Taylor, 2004 #961" w:history="1">
        <w:r w:rsidR="007D2866" w:rsidRPr="00EE41FD">
          <w:rPr>
            <w:rFonts w:ascii="Book Antiqua" w:hAnsi="Book Antiqua" w:cs="Arial"/>
            <w:noProof/>
            <w:color w:val="222222"/>
            <w:sz w:val="24"/>
            <w:szCs w:val="24"/>
            <w:vertAlign w:val="superscript"/>
          </w:rPr>
          <w:t>44</w:t>
        </w:r>
      </w:hyperlink>
      <w:r w:rsidR="00EE41FD" w:rsidRPr="00EE41FD">
        <w:rPr>
          <w:rFonts w:ascii="Book Antiqua" w:hAnsi="Book Antiqua" w:cs="Arial"/>
          <w:noProof/>
          <w:color w:val="222222"/>
          <w:sz w:val="24"/>
          <w:szCs w:val="24"/>
          <w:vertAlign w:val="superscript"/>
        </w:rPr>
        <w:t>]</w:t>
      </w:r>
      <w:r w:rsidR="002D449E" w:rsidRPr="00EE41FD">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rPr>
        <w:t>. The unique architecture of liver sinusoids (low pressure, fenestrated system, expression of adhesion molecules) allows direct contact of circulating T cells with these cells. These alloantigen recognizing T cells are exposed to</w:t>
      </w:r>
      <w:r w:rsidR="009315F5">
        <w:rPr>
          <w:rFonts w:ascii="Book Antiqua" w:hAnsi="Book Antiqua" w:cs="Arial"/>
          <w:color w:val="222222"/>
          <w:sz w:val="24"/>
          <w:szCs w:val="24"/>
        </w:rPr>
        <w:t xml:space="preserve"> </w:t>
      </w:r>
      <w:r w:rsidRPr="00DC521E">
        <w:rPr>
          <w:rFonts w:ascii="Book Antiqua" w:hAnsi="Book Antiqua" w:cs="Arial"/>
          <w:color w:val="222222"/>
          <w:sz w:val="24"/>
          <w:szCs w:val="24"/>
        </w:rPr>
        <w:t>IL-10, PD-L1, and lack of co-stimulation leading to their destruction in the liver</w:t>
      </w:r>
      <w:r w:rsidRPr="00DC521E">
        <w:rPr>
          <w:rFonts w:ascii="Book Antiqua" w:hAnsi="Book Antiqua" w:cs="Arial"/>
          <w:color w:val="222222"/>
          <w:sz w:val="24"/>
          <w:szCs w:val="24"/>
          <w:vertAlign w:val="superscript"/>
        </w:rPr>
        <w:fldChar w:fldCharType="begin"/>
      </w:r>
      <w:r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t>]</w:t>
      </w:r>
      <w:r w:rsidRPr="00DC521E">
        <w:rPr>
          <w:rFonts w:ascii="Book Antiqua" w:hAnsi="Book Antiqua" w:cs="Arial"/>
          <w:color w:val="222222"/>
          <w:sz w:val="24"/>
          <w:szCs w:val="24"/>
        </w:rPr>
        <w:t>.</w:t>
      </w:r>
    </w:p>
    <w:p w14:paraId="5AB8C7A9" w14:textId="77777777" w:rsidR="009315F5" w:rsidRDefault="009315F5" w:rsidP="009315F5">
      <w:pPr>
        <w:spacing w:after="0" w:line="360" w:lineRule="auto"/>
        <w:jc w:val="both"/>
        <w:rPr>
          <w:rFonts w:ascii="Book Antiqua" w:hAnsi="Book Antiqua" w:cs="Arial"/>
          <w:i/>
          <w:color w:val="222222"/>
          <w:sz w:val="24"/>
          <w:szCs w:val="24"/>
        </w:rPr>
      </w:pPr>
    </w:p>
    <w:p w14:paraId="4589BA77" w14:textId="0E653B14" w:rsidR="009315F5" w:rsidRPr="009315F5" w:rsidRDefault="004C6A94" w:rsidP="009315F5">
      <w:pPr>
        <w:spacing w:after="0" w:line="360" w:lineRule="auto"/>
        <w:jc w:val="both"/>
        <w:rPr>
          <w:rFonts w:ascii="Book Antiqua" w:hAnsi="Book Antiqua" w:cs="Arial"/>
          <w:b/>
          <w:color w:val="222222"/>
          <w:sz w:val="24"/>
          <w:szCs w:val="24"/>
        </w:rPr>
      </w:pPr>
      <w:r w:rsidRPr="009315F5">
        <w:rPr>
          <w:rFonts w:ascii="Book Antiqua" w:hAnsi="Book Antiqua" w:cs="Arial"/>
          <w:b/>
          <w:i/>
          <w:color w:val="222222"/>
          <w:sz w:val="24"/>
          <w:szCs w:val="24"/>
        </w:rPr>
        <w:t>Endothelial cells</w:t>
      </w:r>
    </w:p>
    <w:p w14:paraId="2D41B3F9" w14:textId="4F6792C2" w:rsidR="001A42EC" w:rsidRDefault="00CF668D" w:rsidP="009315F5">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sinusoidal EC</w:t>
      </w:r>
      <w:r w:rsidR="00F6082C" w:rsidRPr="00DC521E">
        <w:rPr>
          <w:rFonts w:ascii="Book Antiqua" w:hAnsi="Book Antiqua" w:cs="Arial"/>
          <w:color w:val="222222"/>
          <w:sz w:val="24"/>
          <w:szCs w:val="24"/>
        </w:rPr>
        <w:t xml:space="preserve"> comprise of 50% of non</w:t>
      </w:r>
      <w:r w:rsidR="00D6266E" w:rsidRPr="00DC521E">
        <w:rPr>
          <w:rFonts w:ascii="Book Antiqua" w:hAnsi="Book Antiqua" w:cs="Arial"/>
          <w:color w:val="222222"/>
          <w:sz w:val="24"/>
          <w:szCs w:val="24"/>
        </w:rPr>
        <w:t>-</w:t>
      </w:r>
      <w:r w:rsidR="009E3EE0" w:rsidRPr="00DC521E">
        <w:rPr>
          <w:rFonts w:ascii="Book Antiqua" w:hAnsi="Book Antiqua" w:cs="Arial"/>
          <w:color w:val="222222"/>
          <w:sz w:val="24"/>
          <w:szCs w:val="24"/>
        </w:rPr>
        <w:t>parenchymal liver cells</w:t>
      </w:r>
      <w:r w:rsidR="00C54AE7"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0B4197">
        <w:rPr>
          <w:rFonts w:ascii="Book Antiqua" w:hAnsi="Book Antiqua" w:cs="Arial"/>
          <w:color w:val="222222"/>
          <w:sz w:val="24"/>
          <w:szCs w:val="24"/>
        </w:rPr>
        <w:t xml:space="preserve">, </w:t>
      </w:r>
      <w:r w:rsidR="00C54AE7" w:rsidRPr="00DC521E">
        <w:rPr>
          <w:rFonts w:ascii="Book Antiqua" w:hAnsi="Book Antiqua" w:cs="Arial"/>
          <w:color w:val="222222"/>
          <w:sz w:val="24"/>
          <w:szCs w:val="24"/>
        </w:rPr>
        <w:t>g)</w:t>
      </w:r>
      <w:r w:rsidR="003A768C"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D480F" w:rsidRPr="00DC521E">
        <w:rPr>
          <w:rFonts w:ascii="Book Antiqua" w:hAnsi="Book Antiqua" w:cs="Arial"/>
          <w:noProof/>
          <w:color w:val="222222"/>
          <w:sz w:val="24"/>
          <w:szCs w:val="24"/>
          <w:vertAlign w:val="superscript"/>
        </w:rPr>
        <w:t>,</w:t>
      </w:r>
      <w:hyperlink w:anchor="_ENREF_43" w:tooltip="Demetris, 2016 #32" w:history="1">
        <w:r w:rsidR="007D2866" w:rsidRPr="00DC521E">
          <w:rPr>
            <w:rFonts w:ascii="Book Antiqua" w:hAnsi="Book Antiqua" w:cs="Arial"/>
            <w:noProof/>
            <w:color w:val="222222"/>
            <w:sz w:val="24"/>
            <w:szCs w:val="24"/>
            <w:vertAlign w:val="superscript"/>
          </w:rPr>
          <w:t>43</w:t>
        </w:r>
      </w:hyperlink>
      <w:r w:rsidR="003A768C" w:rsidRPr="00DC521E">
        <w:rPr>
          <w:rFonts w:ascii="Book Antiqua" w:hAnsi="Book Antiqua" w:cs="Arial"/>
          <w:color w:val="222222"/>
          <w:sz w:val="24"/>
          <w:szCs w:val="24"/>
          <w:vertAlign w:val="superscript"/>
        </w:rPr>
        <w:fldChar w:fldCharType="end"/>
      </w:r>
      <w:r w:rsidR="009E3EE0" w:rsidRPr="00DC521E">
        <w:rPr>
          <w:rFonts w:ascii="Book Antiqua" w:hAnsi="Book Antiqua" w:cs="Arial"/>
          <w:color w:val="222222"/>
          <w:sz w:val="24"/>
          <w:szCs w:val="24"/>
          <w:vertAlign w:val="superscript"/>
        </w:rPr>
        <w:t>]</w:t>
      </w:r>
      <w:r w:rsidR="009E3EE0" w:rsidRPr="00DC521E">
        <w:rPr>
          <w:rFonts w:ascii="Book Antiqua" w:hAnsi="Book Antiqua" w:cs="Arial"/>
          <w:color w:val="222222"/>
          <w:sz w:val="24"/>
          <w:szCs w:val="24"/>
        </w:rPr>
        <w:t>.</w:t>
      </w:r>
      <w:r w:rsidR="00F6082C" w:rsidRPr="00DC521E">
        <w:rPr>
          <w:rFonts w:ascii="Book Antiqua" w:hAnsi="Book Antiqua" w:cs="Arial"/>
          <w:color w:val="222222"/>
          <w:sz w:val="24"/>
          <w:szCs w:val="24"/>
        </w:rPr>
        <w:t xml:space="preserve"> </w:t>
      </w:r>
      <w:r w:rsidR="00D01DBC" w:rsidRPr="00DC521E">
        <w:rPr>
          <w:rFonts w:ascii="Book Antiqua" w:hAnsi="Book Antiqua" w:cs="Arial"/>
          <w:color w:val="222222"/>
          <w:sz w:val="24"/>
          <w:szCs w:val="24"/>
        </w:rPr>
        <w:t>The sinusoidal EC uniquely</w:t>
      </w:r>
      <w:r w:rsidRPr="00DC521E">
        <w:rPr>
          <w:rFonts w:ascii="Book Antiqua" w:hAnsi="Book Antiqua" w:cs="Arial"/>
          <w:color w:val="222222"/>
          <w:sz w:val="24"/>
          <w:szCs w:val="24"/>
        </w:rPr>
        <w:t xml:space="preserve"> lack </w:t>
      </w:r>
      <w:r w:rsidR="00D01DBC" w:rsidRPr="00DC521E">
        <w:rPr>
          <w:rFonts w:ascii="Book Antiqua" w:hAnsi="Book Antiqua" w:cs="Arial"/>
          <w:color w:val="222222"/>
          <w:sz w:val="24"/>
          <w:szCs w:val="24"/>
        </w:rPr>
        <w:t xml:space="preserve">a </w:t>
      </w:r>
      <w:r w:rsidRPr="00DC521E">
        <w:rPr>
          <w:rFonts w:ascii="Book Antiqua" w:hAnsi="Book Antiqua" w:cs="Arial"/>
          <w:color w:val="222222"/>
          <w:sz w:val="24"/>
          <w:szCs w:val="24"/>
        </w:rPr>
        <w:t xml:space="preserve">basement membrane, are fenestrated, </w:t>
      </w:r>
      <w:r w:rsidR="00D01DBC" w:rsidRPr="00DC521E">
        <w:rPr>
          <w:rFonts w:ascii="Book Antiqua" w:hAnsi="Book Antiqua" w:cs="Arial"/>
          <w:color w:val="222222"/>
          <w:sz w:val="24"/>
          <w:szCs w:val="24"/>
        </w:rPr>
        <w:t xml:space="preserve">and </w:t>
      </w:r>
      <w:r w:rsidRPr="00DC521E">
        <w:rPr>
          <w:rFonts w:ascii="Book Antiqua" w:hAnsi="Book Antiqua" w:cs="Arial"/>
          <w:color w:val="222222"/>
          <w:sz w:val="24"/>
          <w:szCs w:val="24"/>
        </w:rPr>
        <w:t>express scavenger receptors that remove circulatory antigens</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9E3EE0" w:rsidRPr="00DC521E">
        <w:rPr>
          <w:rFonts w:ascii="Book Antiqua" w:hAnsi="Book Antiqua" w:cs="Arial"/>
          <w:color w:val="222222"/>
          <w:sz w:val="24"/>
          <w:szCs w:val="24"/>
          <w:vertAlign w:val="superscript"/>
        </w:rPr>
        <w:t>]</w:t>
      </w:r>
      <w:r w:rsidR="009E3EE0" w:rsidRPr="00DC521E">
        <w:rPr>
          <w:rFonts w:ascii="Book Antiqua" w:hAnsi="Book Antiqua" w:cs="Arial"/>
          <w:color w:val="222222"/>
          <w:sz w:val="24"/>
          <w:szCs w:val="24"/>
        </w:rPr>
        <w:t>.</w:t>
      </w:r>
      <w:r w:rsidR="001A42EC" w:rsidRPr="00DC521E">
        <w:rPr>
          <w:rFonts w:ascii="Book Antiqua" w:hAnsi="Book Antiqua" w:cs="Arial"/>
          <w:color w:val="222222"/>
          <w:sz w:val="24"/>
          <w:szCs w:val="24"/>
        </w:rPr>
        <w:t xml:space="preserve"> ECs also </w:t>
      </w:r>
      <w:r w:rsidRPr="00DC521E">
        <w:rPr>
          <w:rFonts w:ascii="Book Antiqua" w:hAnsi="Book Antiqua" w:cs="Arial"/>
          <w:color w:val="222222"/>
          <w:sz w:val="24"/>
          <w:szCs w:val="24"/>
        </w:rPr>
        <w:t>express class I</w:t>
      </w:r>
      <w:r w:rsidR="001A42EC" w:rsidRPr="00DC521E">
        <w:rPr>
          <w:rFonts w:ascii="Book Antiqua" w:hAnsi="Book Antiqua" w:cs="Arial"/>
          <w:color w:val="222222"/>
          <w:sz w:val="24"/>
          <w:szCs w:val="24"/>
        </w:rPr>
        <w:t xml:space="preserve"> </w:t>
      </w:r>
      <w:r w:rsidR="009315F5">
        <w:rPr>
          <w:rFonts w:ascii="Book Antiqua" w:hAnsi="Book Antiqua" w:cs="Arial"/>
          <w:color w:val="222222"/>
          <w:sz w:val="24"/>
          <w:szCs w:val="24"/>
        </w:rPr>
        <w:t>and</w:t>
      </w:r>
      <w:r w:rsidRPr="00DC521E">
        <w:rPr>
          <w:rFonts w:ascii="Book Antiqua" w:hAnsi="Book Antiqua" w:cs="Arial"/>
          <w:color w:val="222222"/>
          <w:sz w:val="24"/>
          <w:szCs w:val="24"/>
        </w:rPr>
        <w:t xml:space="preserve"> II </w:t>
      </w:r>
      <w:r w:rsidR="001A42EC" w:rsidRPr="00DC521E">
        <w:rPr>
          <w:rFonts w:ascii="Book Antiqua" w:hAnsi="Book Antiqua" w:cs="Arial"/>
          <w:color w:val="222222"/>
          <w:sz w:val="24"/>
          <w:szCs w:val="24"/>
        </w:rPr>
        <w:t>HLA and costimulatory molecules</w:t>
      </w:r>
      <w:r w:rsidR="00D01DBC" w:rsidRPr="00DC521E">
        <w:rPr>
          <w:rFonts w:ascii="Book Antiqua" w:hAnsi="Book Antiqua" w:cs="Arial"/>
          <w:color w:val="222222"/>
          <w:sz w:val="24"/>
          <w:szCs w:val="24"/>
        </w:rPr>
        <w:t>, making them potent APCs</w:t>
      </w:r>
      <w:r w:rsidR="005A274C" w:rsidRPr="00DC521E">
        <w:rPr>
          <w:rFonts w:ascii="Book Antiqua" w:hAnsi="Book Antiqua" w:cs="Arial"/>
          <w:color w:val="222222"/>
          <w:sz w:val="24"/>
          <w:szCs w:val="24"/>
        </w:rPr>
        <w:t xml:space="preserve">. </w:t>
      </w:r>
      <w:r w:rsidR="001A42EC" w:rsidRPr="00DC521E">
        <w:rPr>
          <w:rFonts w:ascii="Book Antiqua" w:hAnsi="Book Antiqua" w:cs="Arial"/>
          <w:color w:val="222222"/>
          <w:sz w:val="24"/>
          <w:szCs w:val="24"/>
        </w:rPr>
        <w:t xml:space="preserve">However, their main role seems to be induction of tolerance because they respond to </w:t>
      </w:r>
      <w:r w:rsidR="00835DBF" w:rsidRPr="00DC521E">
        <w:rPr>
          <w:rFonts w:ascii="Book Antiqua" w:hAnsi="Book Antiqua" w:cs="Arial"/>
          <w:color w:val="222222"/>
          <w:sz w:val="24"/>
          <w:szCs w:val="24"/>
        </w:rPr>
        <w:t xml:space="preserve">antigen </w:t>
      </w:r>
      <w:r w:rsidR="001A42EC" w:rsidRPr="00DC521E">
        <w:rPr>
          <w:rFonts w:ascii="Book Antiqua" w:hAnsi="Book Antiqua" w:cs="Arial"/>
          <w:color w:val="222222"/>
          <w:sz w:val="24"/>
          <w:szCs w:val="24"/>
        </w:rPr>
        <w:t xml:space="preserve">stimulation by IL-10 </w:t>
      </w:r>
      <w:r w:rsidR="00AC09A9" w:rsidRPr="00DC521E">
        <w:rPr>
          <w:rFonts w:ascii="Book Antiqua" w:hAnsi="Book Antiqua" w:cs="Arial"/>
          <w:color w:val="222222"/>
          <w:sz w:val="24"/>
          <w:szCs w:val="24"/>
        </w:rPr>
        <w:t>secretion</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D6266E" w:rsidRPr="00DC521E">
        <w:rPr>
          <w:rFonts w:ascii="Book Antiqua" w:hAnsi="Book Antiqua" w:cs="Arial"/>
          <w:color w:val="222222"/>
          <w:sz w:val="24"/>
          <w:szCs w:val="24"/>
        </w:rPr>
        <w:t xml:space="preserve"> ECs increase their expression of FasL upon exposure to antigen and induce apop</w:t>
      </w:r>
      <w:r w:rsidR="00AC09A9" w:rsidRPr="00DC521E">
        <w:rPr>
          <w:rFonts w:ascii="Book Antiqua" w:hAnsi="Book Antiqua" w:cs="Arial"/>
          <w:color w:val="222222"/>
          <w:sz w:val="24"/>
          <w:szCs w:val="24"/>
        </w:rPr>
        <w:t>tosis of activated CD4+ T cells</w:t>
      </w:r>
      <w:r w:rsidR="00FA60D3" w:rsidRPr="00DC521E">
        <w:rPr>
          <w:rFonts w:ascii="Book Antiqua" w:hAnsi="Book Antiqua" w:cs="Arial"/>
          <w:color w:val="222222"/>
          <w:sz w:val="24"/>
          <w:szCs w:val="24"/>
          <w:vertAlign w:val="superscript"/>
        </w:rPr>
        <w:fldChar w:fldCharType="begin">
          <w:fldData xml:space="preserve">PEVuZE5vdGU+PENpdGU+PEF1dGhvcj5Ub2tpdGE8L0F1dGhvcj48WWVhcj4yMDA2PC9ZZWFyPjxS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PEVuZE5vdGU+PENpdGU+PEF1dGhvcj5Ub2tpdGE8L0F1dGhvcj48WWVhcj4yMDA2PC9ZZWFyPjxS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5" w:tooltip="Tokita, 2006 #56" w:history="1">
        <w:r w:rsidR="007D2866" w:rsidRPr="00DC521E">
          <w:rPr>
            <w:rFonts w:ascii="Book Antiqua" w:hAnsi="Book Antiqua" w:cs="Arial"/>
            <w:noProof/>
            <w:color w:val="222222"/>
            <w:sz w:val="24"/>
            <w:szCs w:val="24"/>
            <w:vertAlign w:val="superscript"/>
          </w:rPr>
          <w:t>45</w:t>
        </w:r>
      </w:hyperlink>
      <w:r w:rsidR="00FA60D3"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D6266E" w:rsidRPr="00DC521E">
        <w:rPr>
          <w:rFonts w:ascii="Book Antiqua" w:hAnsi="Book Antiqua" w:cs="Arial"/>
          <w:color w:val="222222"/>
          <w:sz w:val="24"/>
          <w:szCs w:val="24"/>
        </w:rPr>
        <w:t xml:space="preserve"> ECs also induce apoptosis of </w:t>
      </w:r>
      <w:r w:rsidR="00703CB5" w:rsidRPr="00DC521E">
        <w:rPr>
          <w:rFonts w:ascii="Book Antiqua" w:hAnsi="Book Antiqua" w:cs="Arial"/>
          <w:color w:val="222222"/>
          <w:sz w:val="24"/>
          <w:szCs w:val="24"/>
        </w:rPr>
        <w:t xml:space="preserve">reactive </w:t>
      </w:r>
      <w:r w:rsidR="00D6266E" w:rsidRPr="00DC521E">
        <w:rPr>
          <w:rFonts w:ascii="Book Antiqua" w:hAnsi="Book Antiqua" w:cs="Arial"/>
          <w:color w:val="222222"/>
          <w:sz w:val="24"/>
          <w:szCs w:val="24"/>
        </w:rPr>
        <w:t xml:space="preserve">CD8+ T cell </w:t>
      </w:r>
      <w:r w:rsidR="00703CB5" w:rsidRPr="00DC521E">
        <w:rPr>
          <w:rFonts w:ascii="Book Antiqua" w:hAnsi="Book Antiqua" w:cs="Arial"/>
          <w:color w:val="222222"/>
          <w:sz w:val="24"/>
          <w:szCs w:val="24"/>
        </w:rPr>
        <w:t>via a pro-ap</w:t>
      </w:r>
      <w:r w:rsidR="00AC09A9" w:rsidRPr="00DC521E">
        <w:rPr>
          <w:rFonts w:ascii="Book Antiqua" w:hAnsi="Book Antiqua" w:cs="Arial"/>
          <w:color w:val="222222"/>
          <w:sz w:val="24"/>
          <w:szCs w:val="24"/>
        </w:rPr>
        <w:t xml:space="preserve">optotic Bcl-2 family member </w:t>
      </w:r>
      <w:proofErr w:type="spellStart"/>
      <w:r w:rsidR="00AC09A9" w:rsidRPr="00DC521E">
        <w:rPr>
          <w:rFonts w:ascii="Book Antiqua" w:hAnsi="Book Antiqua" w:cs="Arial"/>
          <w:color w:val="222222"/>
          <w:sz w:val="24"/>
          <w:szCs w:val="24"/>
        </w:rPr>
        <w:t>Bim</w:t>
      </w:r>
      <w:proofErr w:type="spellEnd"/>
      <w:r w:rsidR="00FA60D3" w:rsidRPr="00DC521E">
        <w:rPr>
          <w:rFonts w:ascii="Book Antiqua" w:hAnsi="Book Antiqua" w:cs="Arial"/>
          <w:color w:val="222222"/>
          <w:sz w:val="24"/>
          <w:szCs w:val="24"/>
          <w:vertAlign w:val="superscript"/>
        </w:rPr>
        <w:fldChar w:fldCharType="begin">
          <w:fldData xml:space="preserve">PEVuZE5vdGU+PENpdGU+PEF1dGhvcj5EYXZleTwvQXV0aG9yPjxZZWFyPjIwMDI8L1llYXI+PFJl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=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PEVuZE5vdGU+PENpdGU+PEF1dGhvcj5EYXZleTwvQXV0aG9yPjxZZWFyPjIwMDI8L1llYXI+PFJl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=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6" w:tooltip="Davey, 2002 #57" w:history="1">
        <w:r w:rsidR="007D2866" w:rsidRPr="00DC521E">
          <w:rPr>
            <w:rFonts w:ascii="Book Antiqua" w:hAnsi="Book Antiqua" w:cs="Arial"/>
            <w:noProof/>
            <w:color w:val="222222"/>
            <w:sz w:val="24"/>
            <w:szCs w:val="24"/>
            <w:vertAlign w:val="superscript"/>
          </w:rPr>
          <w:t>46</w:t>
        </w:r>
      </w:hyperlink>
      <w:r w:rsidR="00FA60D3"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p>
    <w:p w14:paraId="5B5A84D8" w14:textId="77777777" w:rsidR="009315F5" w:rsidRPr="00DC521E" w:rsidRDefault="009315F5" w:rsidP="009315F5">
      <w:pPr>
        <w:spacing w:after="0" w:line="360" w:lineRule="auto"/>
        <w:jc w:val="both"/>
        <w:rPr>
          <w:rFonts w:ascii="Book Antiqua" w:hAnsi="Book Antiqua" w:cs="Arial"/>
          <w:color w:val="222222"/>
          <w:sz w:val="24"/>
          <w:szCs w:val="24"/>
        </w:rPr>
      </w:pPr>
    </w:p>
    <w:p w14:paraId="3DCE1CAB" w14:textId="43AFFF64" w:rsidR="009315F5" w:rsidRPr="009315F5" w:rsidRDefault="004C6A94" w:rsidP="00DC521E">
      <w:pPr>
        <w:spacing w:after="0" w:line="360" w:lineRule="auto"/>
        <w:jc w:val="both"/>
        <w:rPr>
          <w:rFonts w:ascii="Book Antiqua" w:hAnsi="Book Antiqua" w:cs="Arial"/>
          <w:b/>
          <w:color w:val="222222"/>
          <w:sz w:val="24"/>
          <w:szCs w:val="24"/>
        </w:rPr>
      </w:pPr>
      <w:r w:rsidRPr="009315F5">
        <w:rPr>
          <w:rFonts w:ascii="Book Antiqua" w:hAnsi="Book Antiqua" w:cs="Arial"/>
          <w:b/>
          <w:i/>
          <w:color w:val="222222"/>
          <w:sz w:val="24"/>
          <w:szCs w:val="24"/>
        </w:rPr>
        <w:lastRenderedPageBreak/>
        <w:t>Dendritic cells</w:t>
      </w:r>
    </w:p>
    <w:p w14:paraId="4CA21173" w14:textId="6ED93A35" w:rsidR="00564A23" w:rsidRDefault="007D4430"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The DC are </w:t>
      </w:r>
      <w:r w:rsidR="002C3AB1" w:rsidRPr="00DC521E">
        <w:rPr>
          <w:rFonts w:ascii="Book Antiqua" w:hAnsi="Book Antiqua" w:cs="Arial"/>
          <w:color w:val="222222"/>
          <w:sz w:val="24"/>
          <w:szCs w:val="24"/>
        </w:rPr>
        <w:t>professional APCs derived from bone marrow</w:t>
      </w:r>
      <w:r w:rsidR="00C54AE7"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0B4197">
        <w:rPr>
          <w:rFonts w:ascii="Book Antiqua" w:hAnsi="Book Antiqua" w:cs="Arial"/>
          <w:color w:val="222222"/>
          <w:sz w:val="24"/>
          <w:szCs w:val="24"/>
        </w:rPr>
        <w:t xml:space="preserve">, </w:t>
      </w:r>
      <w:r w:rsidR="00C54AE7" w:rsidRPr="00DC521E">
        <w:rPr>
          <w:rFonts w:ascii="Book Antiqua" w:hAnsi="Book Antiqua" w:cs="Arial"/>
          <w:color w:val="222222"/>
          <w:sz w:val="24"/>
          <w:szCs w:val="24"/>
        </w:rPr>
        <w:t>f)</w:t>
      </w:r>
      <w:r w:rsidR="002C3AB1" w:rsidRPr="00DC521E">
        <w:rPr>
          <w:rFonts w:ascii="Book Antiqua" w:hAnsi="Book Antiqua" w:cs="Arial"/>
          <w:color w:val="222222"/>
          <w:sz w:val="24"/>
          <w:szCs w:val="24"/>
        </w:rPr>
        <w:t>.</w:t>
      </w:r>
      <w:r w:rsidR="00A5211A" w:rsidRPr="00DC521E">
        <w:rPr>
          <w:rFonts w:ascii="Book Antiqua" w:hAnsi="Book Antiqua" w:cs="Arial"/>
          <w:color w:val="222222"/>
          <w:sz w:val="24"/>
          <w:szCs w:val="24"/>
        </w:rPr>
        <w:t xml:space="preserve"> </w:t>
      </w:r>
      <w:r w:rsidR="00C722C9" w:rsidRPr="00DC521E">
        <w:rPr>
          <w:rFonts w:ascii="Book Antiqua" w:hAnsi="Book Antiqua" w:cs="Arial"/>
          <w:color w:val="222222"/>
          <w:sz w:val="24"/>
          <w:szCs w:val="24"/>
        </w:rPr>
        <w:t>The liver contains two type</w:t>
      </w:r>
      <w:r w:rsidR="002C3AB1" w:rsidRPr="00DC521E">
        <w:rPr>
          <w:rFonts w:ascii="Book Antiqua" w:hAnsi="Book Antiqua" w:cs="Arial"/>
          <w:color w:val="222222"/>
          <w:sz w:val="24"/>
          <w:szCs w:val="24"/>
        </w:rPr>
        <w:t>s</w:t>
      </w:r>
      <w:r w:rsidR="00C722C9" w:rsidRPr="00DC521E">
        <w:rPr>
          <w:rFonts w:ascii="Book Antiqua" w:hAnsi="Book Antiqua" w:cs="Arial"/>
          <w:color w:val="222222"/>
          <w:sz w:val="24"/>
          <w:szCs w:val="24"/>
        </w:rPr>
        <w:t xml:space="preserve"> of DCs</w:t>
      </w:r>
      <w:r w:rsidR="009315F5">
        <w:rPr>
          <w:rFonts w:ascii="Book Antiqua" w:hAnsi="Book Antiqua" w:cs="Arial"/>
          <w:color w:val="222222"/>
          <w:sz w:val="24"/>
          <w:szCs w:val="24"/>
        </w:rPr>
        <w:t>-</w:t>
      </w:r>
      <w:r w:rsidR="00C722C9" w:rsidRPr="00DC521E">
        <w:rPr>
          <w:rFonts w:ascii="Book Antiqua" w:hAnsi="Book Antiqua" w:cs="Arial"/>
          <w:color w:val="222222"/>
          <w:sz w:val="24"/>
          <w:szCs w:val="24"/>
        </w:rPr>
        <w:t>plasmacytoid (</w:t>
      </w:r>
      <w:proofErr w:type="spellStart"/>
      <w:r w:rsidR="00C722C9" w:rsidRPr="00DC521E">
        <w:rPr>
          <w:rFonts w:ascii="Book Antiqua" w:hAnsi="Book Antiqua" w:cs="Arial"/>
          <w:color w:val="222222"/>
          <w:sz w:val="24"/>
          <w:szCs w:val="24"/>
        </w:rPr>
        <w:t>pDC</w:t>
      </w:r>
      <w:proofErr w:type="spellEnd"/>
      <w:r w:rsidR="00C722C9" w:rsidRPr="00DC521E">
        <w:rPr>
          <w:rFonts w:ascii="Book Antiqua" w:hAnsi="Book Antiqua" w:cs="Arial"/>
          <w:color w:val="222222"/>
          <w:sz w:val="24"/>
          <w:szCs w:val="24"/>
        </w:rPr>
        <w:t>) and myeloid (</w:t>
      </w:r>
      <w:proofErr w:type="spellStart"/>
      <w:r w:rsidR="00C722C9" w:rsidRPr="00DC521E">
        <w:rPr>
          <w:rFonts w:ascii="Book Antiqua" w:hAnsi="Book Antiqua" w:cs="Arial"/>
          <w:color w:val="222222"/>
          <w:sz w:val="24"/>
          <w:szCs w:val="24"/>
        </w:rPr>
        <w:t>mDC</w:t>
      </w:r>
      <w:proofErr w:type="spellEnd"/>
      <w:r w:rsidR="00C722C9" w:rsidRPr="00DC521E">
        <w:rPr>
          <w:rFonts w:ascii="Book Antiqua" w:hAnsi="Book Antiqua" w:cs="Arial"/>
          <w:color w:val="222222"/>
          <w:sz w:val="24"/>
          <w:szCs w:val="24"/>
        </w:rPr>
        <w:t>)</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0E2F6D" w:rsidRPr="00DC521E">
        <w:rPr>
          <w:rFonts w:ascii="Book Antiqua" w:hAnsi="Book Antiqua" w:cs="Arial"/>
          <w:color w:val="222222"/>
          <w:sz w:val="24"/>
          <w:szCs w:val="24"/>
        </w:rPr>
        <w:t xml:space="preserve"> </w:t>
      </w:r>
      <w:r w:rsidR="002C3AB1" w:rsidRPr="00DC521E">
        <w:rPr>
          <w:rFonts w:ascii="Book Antiqua" w:hAnsi="Book Antiqua" w:cs="Arial"/>
          <w:color w:val="222222"/>
          <w:sz w:val="24"/>
          <w:szCs w:val="24"/>
        </w:rPr>
        <w:t>The observed f</w:t>
      </w:r>
      <w:r w:rsidR="000E2F6D" w:rsidRPr="00DC521E">
        <w:rPr>
          <w:rFonts w:ascii="Book Antiqua" w:hAnsi="Book Antiqua" w:cs="Arial"/>
          <w:color w:val="222222"/>
          <w:sz w:val="24"/>
          <w:szCs w:val="24"/>
        </w:rPr>
        <w:t xml:space="preserve">requency of pDC in </w:t>
      </w:r>
      <w:r w:rsidR="00FC04DD" w:rsidRPr="00DC521E">
        <w:rPr>
          <w:rFonts w:ascii="Book Antiqua" w:hAnsi="Book Antiqua" w:cs="Arial"/>
          <w:color w:val="222222"/>
          <w:sz w:val="24"/>
          <w:szCs w:val="24"/>
        </w:rPr>
        <w:t xml:space="preserve">the </w:t>
      </w:r>
      <w:r w:rsidR="000E2F6D" w:rsidRPr="00DC521E">
        <w:rPr>
          <w:rFonts w:ascii="Book Antiqua" w:hAnsi="Book Antiqua" w:cs="Arial"/>
          <w:color w:val="222222"/>
          <w:sz w:val="24"/>
          <w:szCs w:val="24"/>
        </w:rPr>
        <w:t>liver is mo</w:t>
      </w:r>
      <w:r w:rsidR="00AC09A9" w:rsidRPr="00DC521E">
        <w:rPr>
          <w:rFonts w:ascii="Book Antiqua" w:hAnsi="Book Antiqua" w:cs="Arial"/>
          <w:color w:val="222222"/>
          <w:sz w:val="24"/>
          <w:szCs w:val="24"/>
        </w:rPr>
        <w:t>re than that in the lymph nodes</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0E2F6D"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 xml:space="preserve">The liver contains these cells in immature form. Under normal circumstances, these cells have low expression </w:t>
      </w:r>
      <w:r w:rsidR="00AC09A9" w:rsidRPr="00DC521E">
        <w:rPr>
          <w:rFonts w:ascii="Book Antiqua" w:hAnsi="Book Antiqua" w:cs="Arial"/>
          <w:color w:val="222222"/>
          <w:sz w:val="24"/>
          <w:szCs w:val="24"/>
        </w:rPr>
        <w:t xml:space="preserve">of </w:t>
      </w:r>
      <w:r w:rsidR="002C3AB1" w:rsidRPr="00DC521E">
        <w:rPr>
          <w:rFonts w:ascii="Book Antiqua" w:hAnsi="Book Antiqua" w:cs="Arial"/>
          <w:color w:val="222222"/>
          <w:sz w:val="24"/>
          <w:szCs w:val="24"/>
        </w:rPr>
        <w:t xml:space="preserve">the </w:t>
      </w:r>
      <w:r w:rsidR="00AC09A9" w:rsidRPr="00DC521E">
        <w:rPr>
          <w:rFonts w:ascii="Book Antiqua" w:hAnsi="Book Antiqua" w:cs="Arial"/>
          <w:color w:val="222222"/>
          <w:sz w:val="24"/>
          <w:szCs w:val="24"/>
        </w:rPr>
        <w:t>c</w:t>
      </w:r>
      <w:r w:rsidR="002C3AB1" w:rsidRPr="00DC521E">
        <w:rPr>
          <w:rFonts w:ascii="Book Antiqua" w:hAnsi="Book Antiqua" w:cs="Arial"/>
          <w:color w:val="222222"/>
          <w:sz w:val="24"/>
          <w:szCs w:val="24"/>
        </w:rPr>
        <w:t>ostimulatory molecule</w:t>
      </w:r>
      <w:r w:rsidR="00AC09A9" w:rsidRPr="00DC521E">
        <w:rPr>
          <w:rFonts w:ascii="Book Antiqua" w:hAnsi="Book Antiqua" w:cs="Arial"/>
          <w:color w:val="222222"/>
          <w:sz w:val="24"/>
          <w:szCs w:val="24"/>
        </w:rPr>
        <w:t xml:space="preserve"> CD80</w:t>
      </w:r>
      <w:r w:rsidR="000B63DF" w:rsidRPr="00DC521E">
        <w:rPr>
          <w:rFonts w:ascii="Book Antiqua" w:hAnsi="Book Antiqua" w:cs="Arial"/>
          <w:color w:val="222222"/>
          <w:sz w:val="24"/>
          <w:szCs w:val="24"/>
          <w:vertAlign w:val="superscript"/>
        </w:rPr>
        <w:fldChar w:fldCharType="begin">
          <w:fldData xml:space="preserve">PEVuZE5vdGU+PENpdGU+PEF1dGhvcj5Cb3NtYTwvQXV0aG9yPjxZZWFyPjIwMDY8L1llYXI+PFJl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PEVuZE5vdGU+PENpdGU+PEF1dGhvcj5Cb3NtYTwvQXV0aG9yPjxZZWFyPjIwMDY8L1llYXI+PFJl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7" w:tooltip="Bosma, 2006 #5" w:history="1">
        <w:r w:rsidR="007D2866" w:rsidRPr="00DC521E">
          <w:rPr>
            <w:rFonts w:ascii="Book Antiqua" w:hAnsi="Book Antiqua" w:cs="Arial"/>
            <w:noProof/>
            <w:color w:val="222222"/>
            <w:sz w:val="24"/>
            <w:szCs w:val="24"/>
            <w:vertAlign w:val="superscript"/>
          </w:rPr>
          <w:t>47</w:t>
        </w:r>
      </w:hyperlink>
      <w:r w:rsidR="000B63DF"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2C3AB1" w:rsidRPr="00DC521E">
        <w:rPr>
          <w:rFonts w:ascii="Book Antiqua" w:hAnsi="Book Antiqua" w:cs="Arial"/>
          <w:color w:val="222222"/>
          <w:sz w:val="24"/>
          <w:szCs w:val="24"/>
        </w:rPr>
        <w:t xml:space="preserve">Liver pDC play an important role in innate immunity, as they can produce and secrete </w:t>
      </w:r>
      <w:r w:rsidR="000E2F6D" w:rsidRPr="00DC521E">
        <w:rPr>
          <w:rFonts w:ascii="Book Antiqua" w:hAnsi="Book Antiqua" w:cs="Arial"/>
          <w:color w:val="222222"/>
          <w:sz w:val="24"/>
          <w:szCs w:val="24"/>
        </w:rPr>
        <w:t>IFN-</w:t>
      </w:r>
      <w:r w:rsidR="009315F5">
        <w:rPr>
          <w:rFonts w:ascii="Book Antiqua" w:hAnsi="Book Antiqua" w:cs="Arial"/>
          <w:color w:val="222222"/>
          <w:sz w:val="24"/>
          <w:szCs w:val="24"/>
        </w:rPr>
        <w:t>γ</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AC09A9"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0E2F6D" w:rsidRPr="00DC521E">
        <w:rPr>
          <w:rFonts w:ascii="Book Antiqua" w:hAnsi="Book Antiqua" w:cs="Arial"/>
          <w:color w:val="222222"/>
          <w:sz w:val="24"/>
          <w:szCs w:val="24"/>
        </w:rPr>
        <w:t xml:space="preserve"> </w:t>
      </w:r>
      <w:r w:rsidR="002C3AB1" w:rsidRPr="00DC521E">
        <w:rPr>
          <w:rFonts w:ascii="Book Antiqua" w:hAnsi="Book Antiqua" w:cs="Arial"/>
          <w:color w:val="222222"/>
          <w:sz w:val="24"/>
          <w:szCs w:val="24"/>
        </w:rPr>
        <w:t>On the other hand, pDC can express PD-L1 on their cell surface, and increased</w:t>
      </w:r>
      <w:r w:rsidR="00BF5D7E" w:rsidRPr="00DC521E">
        <w:rPr>
          <w:rFonts w:ascii="Book Antiqua" w:hAnsi="Book Antiqua" w:cs="Arial"/>
          <w:color w:val="222222"/>
          <w:sz w:val="24"/>
          <w:szCs w:val="24"/>
        </w:rPr>
        <w:t xml:space="preserve"> expression of PD</w:t>
      </w:r>
      <w:r w:rsidR="002C3AB1" w:rsidRPr="00DC521E">
        <w:rPr>
          <w:rFonts w:ascii="Book Antiqua" w:hAnsi="Book Antiqua" w:cs="Arial"/>
          <w:color w:val="222222"/>
          <w:sz w:val="24"/>
          <w:szCs w:val="24"/>
        </w:rPr>
        <w:t>-</w:t>
      </w:r>
      <w:r w:rsidR="00BF5D7E" w:rsidRPr="00DC521E">
        <w:rPr>
          <w:rFonts w:ascii="Book Antiqua" w:hAnsi="Book Antiqua" w:cs="Arial"/>
          <w:color w:val="222222"/>
          <w:sz w:val="24"/>
          <w:szCs w:val="24"/>
        </w:rPr>
        <w:t>L1 on pDC in tolerant liver transplant patients has been</w:t>
      </w:r>
      <w:r w:rsidR="00AF22B0" w:rsidRPr="00DC521E">
        <w:rPr>
          <w:rFonts w:ascii="Book Antiqua" w:hAnsi="Book Antiqua" w:cs="Arial"/>
          <w:color w:val="222222"/>
          <w:sz w:val="24"/>
          <w:szCs w:val="24"/>
        </w:rPr>
        <w:t xml:space="preserve"> correlated with elevated Tregs</w:t>
      </w:r>
      <w:r w:rsidR="00EF749D" w:rsidRPr="00DC521E">
        <w:rPr>
          <w:rFonts w:ascii="Book Antiqua" w:hAnsi="Book Antiqua" w:cs="Arial"/>
          <w:color w:val="222222"/>
          <w:sz w:val="24"/>
          <w:szCs w:val="24"/>
          <w:vertAlign w:val="superscript"/>
        </w:rPr>
        <w:fldChar w:fldCharType="begin">
          <w:fldData xml:space="preserve">PEVuZE5vdGU+PENpdGU+PEF1dGhvcj5Ub2tpdGE8L0F1dGhvcj48WWVhcj4yMDA4PC9ZZWFyPjxS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PEVuZE5vdGU+PENpdGU+PEF1dGhvcj5Ub2tpdGE8L0F1dGhvcj48WWVhcj4yMDA4PC9ZZWFyPjxS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8" w:tooltip="Tokita, 2008 #21" w:history="1">
        <w:r w:rsidR="007D2866" w:rsidRPr="00DC521E">
          <w:rPr>
            <w:rFonts w:ascii="Book Antiqua" w:hAnsi="Book Antiqua" w:cs="Arial"/>
            <w:noProof/>
            <w:color w:val="222222"/>
            <w:sz w:val="24"/>
            <w:szCs w:val="24"/>
            <w:vertAlign w:val="superscript"/>
          </w:rPr>
          <w:t>48</w:t>
        </w:r>
      </w:hyperlink>
      <w:r w:rsidR="00EF749D" w:rsidRPr="00DC521E">
        <w:rPr>
          <w:rFonts w:ascii="Book Antiqua" w:hAnsi="Book Antiqua" w:cs="Arial"/>
          <w:color w:val="222222"/>
          <w:sz w:val="24"/>
          <w:szCs w:val="24"/>
          <w:vertAlign w:val="superscript"/>
        </w:rPr>
        <w:fldChar w:fldCharType="end"/>
      </w:r>
      <w:r w:rsidR="00AF22B0" w:rsidRPr="00DC521E">
        <w:rPr>
          <w:rFonts w:ascii="Book Antiqua" w:hAnsi="Book Antiqua" w:cs="Arial"/>
          <w:color w:val="222222"/>
          <w:sz w:val="24"/>
          <w:szCs w:val="24"/>
          <w:vertAlign w:val="superscript"/>
        </w:rPr>
        <w:t>]</w:t>
      </w:r>
      <w:r w:rsidR="00AC09A9" w:rsidRPr="00DC521E">
        <w:rPr>
          <w:rFonts w:ascii="Book Antiqua" w:hAnsi="Book Antiqua" w:cs="Arial"/>
          <w:color w:val="222222"/>
          <w:sz w:val="24"/>
          <w:szCs w:val="24"/>
        </w:rPr>
        <w:t>.</w:t>
      </w:r>
      <w:r w:rsidR="00BF5D7E" w:rsidRPr="00DC521E">
        <w:rPr>
          <w:rFonts w:ascii="Book Antiqua" w:hAnsi="Book Antiqua" w:cs="Arial"/>
          <w:color w:val="222222"/>
          <w:sz w:val="24"/>
          <w:szCs w:val="24"/>
        </w:rPr>
        <w:t xml:space="preserve"> </w:t>
      </w:r>
      <w:r w:rsidR="002C3AB1" w:rsidRPr="00DC521E">
        <w:rPr>
          <w:rFonts w:ascii="Book Antiqua" w:hAnsi="Book Antiqua" w:cs="Arial"/>
          <w:color w:val="222222"/>
          <w:sz w:val="24"/>
          <w:szCs w:val="24"/>
        </w:rPr>
        <w:t>Liver</w:t>
      </w:r>
      <w:r w:rsidR="008023AA" w:rsidRPr="00DC521E">
        <w:rPr>
          <w:rFonts w:ascii="Book Antiqua" w:hAnsi="Book Antiqua" w:cs="Arial"/>
          <w:color w:val="222222"/>
          <w:sz w:val="24"/>
          <w:szCs w:val="24"/>
        </w:rPr>
        <w:t xml:space="preserve"> mDC</w:t>
      </w:r>
      <w:r w:rsidR="002C3AB1" w:rsidRPr="00DC521E">
        <w:rPr>
          <w:rFonts w:ascii="Book Antiqua" w:hAnsi="Book Antiqua" w:cs="Arial"/>
          <w:color w:val="222222"/>
          <w:sz w:val="24"/>
          <w:szCs w:val="24"/>
        </w:rPr>
        <w:t>, unlike their counterparts isolated from other organs, appear to have a more inherent tolerant phenotype</w:t>
      </w:r>
      <w:r w:rsidR="008023AA" w:rsidRPr="00DC521E">
        <w:rPr>
          <w:rFonts w:ascii="Book Antiqua" w:hAnsi="Book Antiqua" w:cs="Arial"/>
          <w:color w:val="222222"/>
          <w:sz w:val="24"/>
          <w:szCs w:val="24"/>
        </w:rPr>
        <w:t xml:space="preserve">. </w:t>
      </w:r>
      <w:r w:rsidR="002C3AB1" w:rsidRPr="00DC521E">
        <w:rPr>
          <w:rFonts w:ascii="Book Antiqua" w:hAnsi="Book Antiqua" w:cs="Arial"/>
          <w:color w:val="222222"/>
          <w:sz w:val="24"/>
          <w:szCs w:val="24"/>
        </w:rPr>
        <w:t>For example, u</w:t>
      </w:r>
      <w:r w:rsidR="00A5211A" w:rsidRPr="00DC521E">
        <w:rPr>
          <w:rFonts w:ascii="Book Antiqua" w:hAnsi="Book Antiqua" w:cs="Arial"/>
          <w:color w:val="222222"/>
          <w:sz w:val="24"/>
          <w:szCs w:val="24"/>
        </w:rPr>
        <w:t xml:space="preserve">nder normal circumstances, liver derived </w:t>
      </w:r>
      <w:r w:rsidR="002C3AB1" w:rsidRPr="00DC521E">
        <w:rPr>
          <w:rFonts w:ascii="Book Antiqua" w:hAnsi="Book Antiqua" w:cs="Arial"/>
          <w:color w:val="222222"/>
          <w:sz w:val="24"/>
          <w:szCs w:val="24"/>
        </w:rPr>
        <w:t>m</w:t>
      </w:r>
      <w:r w:rsidR="00A5211A" w:rsidRPr="00DC521E">
        <w:rPr>
          <w:rFonts w:ascii="Book Antiqua" w:hAnsi="Book Antiqua" w:cs="Arial"/>
          <w:color w:val="222222"/>
          <w:sz w:val="24"/>
          <w:szCs w:val="24"/>
        </w:rPr>
        <w:t>DCs secrete IL-10 and mediate differ</w:t>
      </w:r>
      <w:r w:rsidR="00AF0B45" w:rsidRPr="00DC521E">
        <w:rPr>
          <w:rFonts w:ascii="Book Antiqua" w:hAnsi="Book Antiqua" w:cs="Arial"/>
          <w:color w:val="222222"/>
          <w:sz w:val="24"/>
          <w:szCs w:val="24"/>
        </w:rPr>
        <w:t>entiation of T cells into Tregs</w:t>
      </w:r>
      <w:r w:rsidR="00FA60D3" w:rsidRPr="00DC521E">
        <w:rPr>
          <w:rFonts w:ascii="Book Antiqua" w:hAnsi="Book Antiqua" w:cs="Arial"/>
          <w:color w:val="222222"/>
          <w:sz w:val="24"/>
          <w:szCs w:val="24"/>
          <w:vertAlign w:val="superscript"/>
        </w:rPr>
        <w:fldChar w:fldCharType="begin">
          <w:fldData xml:space="preserve">PEVuZE5vdGU+PENpdGU+PEF1dGhvcj5LdXNod2FoPC9BdXRob3I+PFllYXI+MjAxMDwvWWVhcj48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PEVuZE5vdGU+PENpdGU+PEF1dGhvcj5LdXNod2FoPC9BdXRob3I+PFllYXI+MjAxMDwvWWVhcj48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9" w:tooltip="Kushwah, 2010 #53" w:history="1">
        <w:r w:rsidR="007D2866" w:rsidRPr="00DC521E">
          <w:rPr>
            <w:rFonts w:ascii="Book Antiqua" w:hAnsi="Book Antiqua" w:cs="Arial"/>
            <w:noProof/>
            <w:color w:val="222222"/>
            <w:sz w:val="24"/>
            <w:szCs w:val="24"/>
            <w:vertAlign w:val="superscript"/>
          </w:rPr>
          <w:t>49</w:t>
        </w:r>
      </w:hyperlink>
      <w:r w:rsidR="00FA60D3" w:rsidRPr="00DC521E">
        <w:rPr>
          <w:rFonts w:ascii="Book Antiqua" w:hAnsi="Book Antiqua" w:cs="Arial"/>
          <w:color w:val="222222"/>
          <w:sz w:val="24"/>
          <w:szCs w:val="24"/>
          <w:vertAlign w:val="superscript"/>
        </w:rPr>
        <w:fldChar w:fldCharType="end"/>
      </w:r>
      <w:r w:rsidR="00AF0B45" w:rsidRPr="00DC521E">
        <w:rPr>
          <w:rFonts w:ascii="Book Antiqua" w:hAnsi="Book Antiqua" w:cs="Arial"/>
          <w:color w:val="222222"/>
          <w:sz w:val="24"/>
          <w:szCs w:val="24"/>
          <w:vertAlign w:val="superscript"/>
        </w:rPr>
        <w:t>]</w:t>
      </w:r>
      <w:r w:rsidR="00AF0B45" w:rsidRPr="00DC521E">
        <w:rPr>
          <w:rFonts w:ascii="Book Antiqua" w:hAnsi="Book Antiqua" w:cs="Arial"/>
          <w:color w:val="222222"/>
          <w:sz w:val="24"/>
          <w:szCs w:val="24"/>
        </w:rPr>
        <w:t>.</w:t>
      </w:r>
      <w:r w:rsidR="008023AA" w:rsidRPr="00DC521E">
        <w:rPr>
          <w:rFonts w:ascii="Book Antiqua" w:hAnsi="Book Antiqua" w:cs="Arial"/>
          <w:color w:val="222222"/>
          <w:sz w:val="24"/>
          <w:szCs w:val="24"/>
        </w:rPr>
        <w:t xml:space="preserve"> </w:t>
      </w:r>
      <w:r w:rsidR="009315F5" w:rsidRPr="00DC521E">
        <w:rPr>
          <w:rFonts w:ascii="Book Antiqua" w:hAnsi="Book Antiqua" w:cs="Arial"/>
          <w:color w:val="222222"/>
          <w:sz w:val="24"/>
          <w:szCs w:val="24"/>
        </w:rPr>
        <w:t>M</w:t>
      </w:r>
      <w:r w:rsidR="008023AA" w:rsidRPr="00DC521E">
        <w:rPr>
          <w:rFonts w:ascii="Book Antiqua" w:hAnsi="Book Antiqua" w:cs="Arial"/>
          <w:color w:val="222222"/>
          <w:sz w:val="24"/>
          <w:szCs w:val="24"/>
        </w:rPr>
        <w:t>DC interactions with HSC may play a role in</w:t>
      </w:r>
      <w:r w:rsidR="00AF0B45" w:rsidRPr="00DC521E">
        <w:rPr>
          <w:rFonts w:ascii="Book Antiqua" w:hAnsi="Book Antiqua" w:cs="Arial"/>
          <w:color w:val="222222"/>
          <w:sz w:val="24"/>
          <w:szCs w:val="24"/>
        </w:rPr>
        <w:t xml:space="preserve"> downregulating immune response</w:t>
      </w:r>
      <w:r w:rsidR="002C4B84"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50" w:tooltip="Sumpter, 2012 #24" w:history="1">
        <w:r w:rsidR="007D2866" w:rsidRPr="00DC521E">
          <w:rPr>
            <w:rFonts w:ascii="Book Antiqua" w:hAnsi="Book Antiqua" w:cs="Arial"/>
            <w:noProof/>
            <w:color w:val="222222"/>
            <w:sz w:val="24"/>
            <w:szCs w:val="24"/>
            <w:vertAlign w:val="superscript"/>
          </w:rPr>
          <w:t>50</w:t>
        </w:r>
      </w:hyperlink>
      <w:r w:rsidR="002C4B84" w:rsidRPr="00DC521E">
        <w:rPr>
          <w:rFonts w:ascii="Book Antiqua" w:hAnsi="Book Antiqua" w:cs="Arial"/>
          <w:color w:val="222222"/>
          <w:sz w:val="24"/>
          <w:szCs w:val="24"/>
          <w:vertAlign w:val="superscript"/>
        </w:rPr>
        <w:fldChar w:fldCharType="end"/>
      </w:r>
      <w:r w:rsidR="00AF0B45" w:rsidRPr="00DC521E">
        <w:rPr>
          <w:rFonts w:ascii="Book Antiqua" w:hAnsi="Book Antiqua" w:cs="Arial"/>
          <w:color w:val="222222"/>
          <w:sz w:val="24"/>
          <w:szCs w:val="24"/>
          <w:vertAlign w:val="superscript"/>
        </w:rPr>
        <w:t>]</w:t>
      </w:r>
      <w:r w:rsidR="00AF0B45" w:rsidRPr="00DC521E">
        <w:rPr>
          <w:rFonts w:ascii="Book Antiqua" w:hAnsi="Book Antiqua" w:cs="Arial"/>
          <w:color w:val="222222"/>
          <w:sz w:val="24"/>
          <w:szCs w:val="24"/>
        </w:rPr>
        <w:t>.</w:t>
      </w:r>
      <w:r w:rsidR="008023AA" w:rsidRPr="00DC521E">
        <w:rPr>
          <w:rFonts w:ascii="Book Antiqua" w:hAnsi="Book Antiqua" w:cs="Arial"/>
          <w:color w:val="222222"/>
          <w:sz w:val="24"/>
          <w:szCs w:val="24"/>
        </w:rPr>
        <w:t xml:space="preserve"> HSC regulate mDC function by inducing signal transducer and activator of transcription 3 and upregulation of i</w:t>
      </w:r>
      <w:r w:rsidR="00AF0B45" w:rsidRPr="00DC521E">
        <w:rPr>
          <w:rFonts w:ascii="Book Antiqua" w:hAnsi="Book Antiqua" w:cs="Arial"/>
          <w:color w:val="222222"/>
          <w:sz w:val="24"/>
          <w:szCs w:val="24"/>
        </w:rPr>
        <w:t>ndolamine 2,3-dioxygenase (IDO)</w:t>
      </w:r>
      <w:r w:rsidR="002C4B84"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50" w:tooltip="Sumpter, 2012 #24" w:history="1">
        <w:r w:rsidR="007D2866" w:rsidRPr="00DC521E">
          <w:rPr>
            <w:rFonts w:ascii="Book Antiqua" w:hAnsi="Book Antiqua" w:cs="Arial"/>
            <w:noProof/>
            <w:color w:val="222222"/>
            <w:sz w:val="24"/>
            <w:szCs w:val="24"/>
            <w:vertAlign w:val="superscript"/>
          </w:rPr>
          <w:t>50</w:t>
        </w:r>
      </w:hyperlink>
      <w:r w:rsidR="002C4B84" w:rsidRPr="00DC521E">
        <w:rPr>
          <w:rFonts w:ascii="Book Antiqua" w:hAnsi="Book Antiqua" w:cs="Arial"/>
          <w:color w:val="222222"/>
          <w:sz w:val="24"/>
          <w:szCs w:val="24"/>
          <w:vertAlign w:val="superscript"/>
        </w:rPr>
        <w:fldChar w:fldCharType="end"/>
      </w:r>
      <w:r w:rsidR="00AF0B45" w:rsidRPr="00DC521E">
        <w:rPr>
          <w:rFonts w:ascii="Book Antiqua" w:hAnsi="Book Antiqua" w:cs="Arial"/>
          <w:color w:val="222222"/>
          <w:sz w:val="24"/>
          <w:szCs w:val="24"/>
          <w:vertAlign w:val="superscript"/>
        </w:rPr>
        <w:t>]</w:t>
      </w:r>
      <w:r w:rsidR="00AF0B45" w:rsidRPr="00DC521E">
        <w:rPr>
          <w:rFonts w:ascii="Book Antiqua" w:hAnsi="Book Antiqua" w:cs="Arial"/>
          <w:color w:val="222222"/>
          <w:sz w:val="24"/>
          <w:szCs w:val="24"/>
        </w:rPr>
        <w:t>.</w:t>
      </w:r>
      <w:r w:rsidR="008023AA" w:rsidRPr="00DC521E">
        <w:rPr>
          <w:rFonts w:ascii="Book Antiqua" w:hAnsi="Book Antiqua" w:cs="Arial"/>
          <w:color w:val="222222"/>
          <w:sz w:val="24"/>
          <w:szCs w:val="24"/>
        </w:rPr>
        <w:t xml:space="preserve"> Therefore, mDC primed by HSC have impaired ability to i</w:t>
      </w:r>
      <w:r w:rsidR="00AF0B45" w:rsidRPr="00DC521E">
        <w:rPr>
          <w:rFonts w:ascii="Book Antiqua" w:hAnsi="Book Antiqua" w:cs="Arial"/>
          <w:color w:val="222222"/>
          <w:sz w:val="24"/>
          <w:szCs w:val="24"/>
        </w:rPr>
        <w:t>nduce allogenic T cell response</w:t>
      </w:r>
      <w:r w:rsidR="002C4B84"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50" w:tooltip="Sumpter, 2012 #24" w:history="1">
        <w:r w:rsidR="007D2866" w:rsidRPr="00DC521E">
          <w:rPr>
            <w:rFonts w:ascii="Book Antiqua" w:hAnsi="Book Antiqua" w:cs="Arial"/>
            <w:noProof/>
            <w:color w:val="222222"/>
            <w:sz w:val="24"/>
            <w:szCs w:val="24"/>
            <w:vertAlign w:val="superscript"/>
          </w:rPr>
          <w:t>50</w:t>
        </w:r>
      </w:hyperlink>
      <w:r w:rsidR="002C4B84" w:rsidRPr="00DC521E">
        <w:rPr>
          <w:rFonts w:ascii="Book Antiqua" w:hAnsi="Book Antiqua" w:cs="Arial"/>
          <w:color w:val="222222"/>
          <w:sz w:val="24"/>
          <w:szCs w:val="24"/>
          <w:vertAlign w:val="superscript"/>
        </w:rPr>
        <w:fldChar w:fldCharType="end"/>
      </w:r>
      <w:r w:rsidR="00AF0B45" w:rsidRPr="00DC521E">
        <w:rPr>
          <w:rFonts w:ascii="Book Antiqua" w:hAnsi="Book Antiqua" w:cs="Arial"/>
          <w:color w:val="222222"/>
          <w:sz w:val="24"/>
          <w:szCs w:val="24"/>
          <w:vertAlign w:val="superscript"/>
        </w:rPr>
        <w:t>]</w:t>
      </w:r>
      <w:r w:rsidR="00AF0B45" w:rsidRPr="00DC521E">
        <w:rPr>
          <w:rFonts w:ascii="Book Antiqua" w:hAnsi="Book Antiqua" w:cs="Arial"/>
          <w:color w:val="222222"/>
          <w:sz w:val="24"/>
          <w:szCs w:val="24"/>
        </w:rPr>
        <w:t>.</w:t>
      </w:r>
      <w:r w:rsidR="00BF5D7E" w:rsidRPr="00DC521E">
        <w:rPr>
          <w:rFonts w:ascii="Book Antiqua" w:hAnsi="Book Antiqua" w:cs="Arial"/>
          <w:color w:val="222222"/>
          <w:sz w:val="24"/>
          <w:szCs w:val="24"/>
        </w:rPr>
        <w:t xml:space="preserve"> </w:t>
      </w:r>
    </w:p>
    <w:p w14:paraId="1A09EC45" w14:textId="77777777" w:rsidR="009315F5" w:rsidRPr="00DC521E" w:rsidRDefault="009315F5" w:rsidP="00DC521E">
      <w:pPr>
        <w:spacing w:after="0" w:line="360" w:lineRule="auto"/>
        <w:jc w:val="both"/>
        <w:rPr>
          <w:rFonts w:ascii="Book Antiqua" w:hAnsi="Book Antiqua" w:cs="Arial"/>
          <w:color w:val="222222"/>
          <w:sz w:val="24"/>
          <w:szCs w:val="24"/>
        </w:rPr>
      </w:pPr>
    </w:p>
    <w:p w14:paraId="6BE78CB3"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Kupffer cells</w:t>
      </w:r>
    </w:p>
    <w:p w14:paraId="00845940" w14:textId="3B48182E" w:rsidR="00CF668D" w:rsidRDefault="002C3AB1"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KC</w:t>
      </w:r>
      <w:r w:rsidR="00CF668D" w:rsidRPr="00DC521E">
        <w:rPr>
          <w:rFonts w:ascii="Book Antiqua" w:hAnsi="Book Antiqua" w:cs="Arial"/>
          <w:color w:val="222222"/>
          <w:sz w:val="24"/>
          <w:szCs w:val="24"/>
        </w:rPr>
        <w:t xml:space="preserve"> are macrophages present in </w:t>
      </w:r>
      <w:r w:rsidR="004D56AF" w:rsidRPr="00DC521E">
        <w:rPr>
          <w:rFonts w:ascii="Book Antiqua" w:hAnsi="Book Antiqua" w:cs="Arial"/>
          <w:color w:val="222222"/>
          <w:sz w:val="24"/>
          <w:szCs w:val="24"/>
        </w:rPr>
        <w:t xml:space="preserve">the </w:t>
      </w:r>
      <w:r w:rsidR="00CF668D" w:rsidRPr="00DC521E">
        <w:rPr>
          <w:rFonts w:ascii="Book Antiqua" w:hAnsi="Book Antiqua" w:cs="Arial"/>
          <w:color w:val="222222"/>
          <w:sz w:val="24"/>
          <w:szCs w:val="24"/>
        </w:rPr>
        <w:t>intra-sinusoidal space</w:t>
      </w:r>
      <w:r w:rsidR="00F6082C" w:rsidRPr="00DC521E">
        <w:rPr>
          <w:rFonts w:ascii="Book Antiqua" w:hAnsi="Book Antiqua" w:cs="Arial"/>
          <w:color w:val="222222"/>
          <w:sz w:val="24"/>
          <w:szCs w:val="24"/>
        </w:rPr>
        <w:t xml:space="preserve"> and comprise of 15% of all liver cells</w:t>
      </w:r>
      <w:r w:rsidR="00A5211A" w:rsidRPr="00DC521E">
        <w:rPr>
          <w:rFonts w:ascii="Book Antiqua" w:hAnsi="Book Antiqua" w:cs="Arial"/>
          <w:color w:val="222222"/>
          <w:sz w:val="24"/>
          <w:szCs w:val="24"/>
        </w:rPr>
        <w:t xml:space="preserve"> and 20% of non-parenchymal liver cells</w:t>
      </w:r>
      <w:r w:rsidR="00C54AE7"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0B4197">
        <w:rPr>
          <w:rFonts w:ascii="Book Antiqua" w:hAnsi="Book Antiqua" w:cs="Arial"/>
          <w:color w:val="222222"/>
          <w:sz w:val="24"/>
          <w:szCs w:val="24"/>
        </w:rPr>
        <w:t xml:space="preserve">, </w:t>
      </w:r>
      <w:r w:rsidR="00C54AE7" w:rsidRPr="00DC521E">
        <w:rPr>
          <w:rFonts w:ascii="Book Antiqua" w:hAnsi="Book Antiqua" w:cs="Arial"/>
          <w:color w:val="222222"/>
          <w:sz w:val="24"/>
          <w:szCs w:val="24"/>
        </w:rPr>
        <w:t>d)</w:t>
      </w:r>
      <w:r w:rsidR="003A768C"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3A768C" w:rsidRPr="00DC521E">
        <w:rPr>
          <w:rFonts w:ascii="Book Antiqua" w:hAnsi="Book Antiqua" w:cs="Arial"/>
          <w:color w:val="222222"/>
          <w:sz w:val="24"/>
          <w:szCs w:val="24"/>
          <w:vertAlign w:val="superscript"/>
        </w:rPr>
      </w:r>
      <w:r w:rsidR="003A768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D480F" w:rsidRPr="00DC521E">
        <w:rPr>
          <w:rFonts w:ascii="Book Antiqua" w:hAnsi="Book Antiqua" w:cs="Arial"/>
          <w:noProof/>
          <w:color w:val="222222"/>
          <w:sz w:val="24"/>
          <w:szCs w:val="24"/>
          <w:vertAlign w:val="superscript"/>
        </w:rPr>
        <w:t>,</w:t>
      </w:r>
      <w:hyperlink w:anchor="_ENREF_43" w:tooltip="Demetris, 2016 #32" w:history="1">
        <w:r w:rsidR="007D2866" w:rsidRPr="00DC521E">
          <w:rPr>
            <w:rFonts w:ascii="Book Antiqua" w:hAnsi="Book Antiqua" w:cs="Arial"/>
            <w:noProof/>
            <w:color w:val="222222"/>
            <w:sz w:val="24"/>
            <w:szCs w:val="24"/>
            <w:vertAlign w:val="superscript"/>
          </w:rPr>
          <w:t>43</w:t>
        </w:r>
      </w:hyperlink>
      <w:r w:rsidR="003A768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CF668D" w:rsidRPr="00DC521E">
        <w:rPr>
          <w:rFonts w:ascii="Book Antiqua" w:hAnsi="Book Antiqua" w:cs="Arial"/>
          <w:color w:val="222222"/>
          <w:sz w:val="24"/>
          <w:szCs w:val="24"/>
        </w:rPr>
        <w:t xml:space="preserve"> </w:t>
      </w:r>
      <w:r w:rsidR="00A5211A" w:rsidRPr="00DC521E">
        <w:rPr>
          <w:rFonts w:ascii="Book Antiqua" w:hAnsi="Book Antiqua" w:cs="Arial"/>
          <w:color w:val="222222"/>
          <w:sz w:val="24"/>
          <w:szCs w:val="24"/>
        </w:rPr>
        <w:t>Their main role is phagocytosis and cytokine secr</w:t>
      </w:r>
      <w:r w:rsidR="005A3250" w:rsidRPr="00DC521E">
        <w:rPr>
          <w:rFonts w:ascii="Book Antiqua" w:hAnsi="Book Antiqua" w:cs="Arial"/>
          <w:color w:val="222222"/>
          <w:sz w:val="24"/>
          <w:szCs w:val="24"/>
        </w:rPr>
        <w:t>etion</w:t>
      </w:r>
      <w:r w:rsidR="00FA60D3"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A5211A" w:rsidRPr="00DC521E">
        <w:rPr>
          <w:rFonts w:ascii="Book Antiqua" w:hAnsi="Book Antiqua" w:cs="Arial"/>
          <w:color w:val="222222"/>
          <w:sz w:val="24"/>
          <w:szCs w:val="24"/>
        </w:rPr>
        <w:t xml:space="preserve"> </w:t>
      </w:r>
      <w:r w:rsidR="00CF668D" w:rsidRPr="00DC521E">
        <w:rPr>
          <w:rFonts w:ascii="Book Antiqua" w:hAnsi="Book Antiqua" w:cs="Arial"/>
          <w:color w:val="222222"/>
          <w:sz w:val="24"/>
          <w:szCs w:val="24"/>
        </w:rPr>
        <w:t>They also express HLA and costimulatory molecules</w:t>
      </w:r>
      <w:r w:rsidRPr="00DC521E">
        <w:rPr>
          <w:rFonts w:ascii="Book Antiqua" w:hAnsi="Book Antiqua" w:cs="Arial"/>
          <w:color w:val="222222"/>
          <w:sz w:val="24"/>
          <w:szCs w:val="24"/>
        </w:rPr>
        <w:t>, therefore they can</w:t>
      </w:r>
      <w:r w:rsidR="005A3250" w:rsidRPr="00DC521E">
        <w:rPr>
          <w:rFonts w:ascii="Book Antiqua" w:hAnsi="Book Antiqua" w:cs="Arial"/>
          <w:color w:val="222222"/>
          <w:sz w:val="24"/>
          <w:szCs w:val="24"/>
        </w:rPr>
        <w:t xml:space="preserve"> present antigen to T cells</w:t>
      </w:r>
      <w:r w:rsidR="00F6082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822FF5"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However, compared to DC</w:t>
      </w:r>
      <w:r w:rsidR="00A5211A" w:rsidRPr="00DC521E">
        <w:rPr>
          <w:rFonts w:ascii="Book Antiqua" w:hAnsi="Book Antiqua" w:cs="Arial"/>
          <w:color w:val="222222"/>
          <w:sz w:val="24"/>
          <w:szCs w:val="24"/>
        </w:rPr>
        <w:t>, the expression of HLA and</w:t>
      </w:r>
      <w:r w:rsidR="005A3250" w:rsidRPr="00DC521E">
        <w:rPr>
          <w:rFonts w:ascii="Book Antiqua" w:hAnsi="Book Antiqua" w:cs="Arial"/>
          <w:color w:val="222222"/>
          <w:sz w:val="24"/>
          <w:szCs w:val="24"/>
        </w:rPr>
        <w:t xml:space="preserve"> costimulatory molecules is low</w:t>
      </w:r>
      <w:r w:rsidR="00FA60D3"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A5211A"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KC</w:t>
      </w:r>
      <w:r w:rsidR="00822FF5" w:rsidRPr="00DC521E">
        <w:rPr>
          <w:rFonts w:ascii="Book Antiqua" w:hAnsi="Book Antiqua" w:cs="Arial"/>
          <w:color w:val="222222"/>
          <w:sz w:val="24"/>
          <w:szCs w:val="24"/>
        </w:rPr>
        <w:t xml:space="preserve"> secrete IL-10 and downregulate secretion of proinflammatory cytokines IL-6 and </w:t>
      </w:r>
      <w:proofErr w:type="spellStart"/>
      <w:r w:rsidR="00822FF5" w:rsidRPr="00DC521E">
        <w:rPr>
          <w:rFonts w:ascii="Book Antiqua" w:hAnsi="Book Antiqua" w:cs="Arial"/>
          <w:color w:val="222222"/>
          <w:sz w:val="24"/>
          <w:szCs w:val="24"/>
        </w:rPr>
        <w:t>TNF-</w:t>
      </w:r>
      <w:r w:rsidR="009315F5">
        <w:rPr>
          <w:rFonts w:ascii="Book Antiqua" w:hAnsi="Book Antiqua" w:cs="Arial"/>
          <w:color w:val="222222"/>
          <w:sz w:val="24"/>
          <w:szCs w:val="24"/>
        </w:rPr>
        <w:t>γ</w:t>
      </w:r>
      <w:r w:rsidR="00822FF5" w:rsidRPr="00DC521E">
        <w:rPr>
          <w:rFonts w:ascii="Book Antiqua" w:hAnsi="Book Antiqua" w:cs="Arial"/>
          <w:color w:val="222222"/>
          <w:sz w:val="24"/>
          <w:szCs w:val="24"/>
        </w:rPr>
        <w:t></w:t>
      </w:r>
      <w:r w:rsidR="005A3250" w:rsidRPr="00DC521E">
        <w:rPr>
          <w:rFonts w:ascii="Book Antiqua" w:hAnsi="Book Antiqua" w:cs="Arial"/>
          <w:color w:val="222222"/>
          <w:sz w:val="24"/>
          <w:szCs w:val="24"/>
        </w:rPr>
        <w:t>after</w:t>
      </w:r>
      <w:proofErr w:type="spellEnd"/>
      <w:r w:rsidR="005A3250" w:rsidRPr="00DC521E">
        <w:rPr>
          <w:rFonts w:ascii="Book Antiqua" w:hAnsi="Book Antiqua" w:cs="Arial"/>
          <w:color w:val="222222"/>
          <w:sz w:val="24"/>
          <w:szCs w:val="24"/>
        </w:rPr>
        <w:t xml:space="preserve"> exposure to </w:t>
      </w:r>
      <w:r w:rsidR="009315F5" w:rsidRPr="00DC521E">
        <w:rPr>
          <w:rFonts w:ascii="Book Antiqua" w:hAnsi="Book Antiqua" w:cs="Arial"/>
          <w:color w:val="222222"/>
          <w:sz w:val="24"/>
          <w:szCs w:val="24"/>
        </w:rPr>
        <w:t>lipopolysaccharide</w:t>
      </w:r>
      <w:r w:rsidR="00F6082C"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&lt;EndNote&gt;&lt;Cite&gt;&lt;Author&gt;Knolle&lt;/Author&gt;&lt;Year&gt;1995&lt;/Year&gt;&lt;RecNum&gt;50&lt;/RecNum&gt;&lt;DisplayText&gt;(51)&lt;/DisplayText&gt;&lt;record&gt;&lt;rec-number&gt;50&lt;/rec-number&gt;&lt;foreign-keys&gt;&lt;key app="EN" db-id="fxarxrv5mafxt2ewxf5xep9s9fsdawfaz2st" timestamp="1548367011"&gt;50&lt;/key&gt;&lt;/foreign-keys&gt;&lt;ref-type name="Journal Article"&gt;17&lt;/ref-type&gt;&lt;contributors&gt;&lt;authors&gt;&lt;author&gt;Knolle, P.&lt;/author&gt;&lt;author&gt;Schlaak, J.&lt;/author&gt;&lt;author&gt;Uhrig, A.&lt;/author&gt;&lt;author&gt;Kempf, P.&lt;/author&gt;&lt;author&gt;Meyer zum Büschenfelde, K. H.&lt;/author&gt;&lt;author&gt;Gerken, G.&lt;/author&gt;&lt;/authors&gt;&lt;/contributors&gt;&lt;titles&gt;&lt;title&gt;Human Kupffer cells secrete IL-10 in response to lipopolysaccharide (LPS) challenge&lt;/title&gt;&lt;secondary-title&gt;Journal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Hepatol.&lt;/abbr-1&gt;&lt;/alt-periodical&gt;&lt;pages&gt;226-229&lt;/pages&gt;&lt;volume&gt;22&lt;/volume&gt;&lt;number&gt;2&lt;/number&gt;&lt;keywords&gt;&lt;keyword&gt;Humans&lt;/keyword&gt;&lt;keyword&gt;Time Factors&lt;/keyword&gt;&lt;keyword&gt;Interleukin-6&lt;/keyword&gt;&lt;keyword&gt;Interleukin-10&lt;/keyword&gt;&lt;keyword&gt;Cytokines&lt;/keyword&gt;&lt;keyword&gt;Kupffer Cells&lt;/keyword&gt;&lt;keyword&gt;Kinetics&lt;/keyword&gt;&lt;keyword&gt;Lipopolysaccharides&lt;/keyword&gt;&lt;keyword&gt;Tumor Necrosis Factor-alpha&lt;/keyword&gt;&lt;/keywords&gt;&lt;dates&gt;&lt;year&gt;1995&lt;/year&gt;&lt;pub-dates&gt;&lt;date&gt;1995/02//&lt;/date&gt;&lt;/pub-dates&gt;&lt;/dates&gt;&lt;isbn&gt;0168-8278&lt;/isbn&gt;&lt;urls&gt;&lt;related-urls&gt;&lt;url&gt;http://www.ncbi.nlm.nih.gov/pubmed/7790711&lt;/url&gt;&lt;/related-urls&gt;&lt;/urls&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C04E48" w:rsidRPr="00DC521E">
        <w:rPr>
          <w:rFonts w:ascii="Book Antiqua" w:hAnsi="Book Antiqua" w:cs="Arial"/>
          <w:noProof/>
          <w:color w:val="222222"/>
          <w:sz w:val="24"/>
          <w:szCs w:val="24"/>
          <w:vertAlign w:val="superscript"/>
        </w:rPr>
        <w:t>[</w:t>
      </w:r>
      <w:hyperlink w:anchor="_ENREF_51" w:tooltip="Knolle, 1995 #50" w:history="1">
        <w:r w:rsidR="007D2866" w:rsidRPr="00DC521E">
          <w:rPr>
            <w:rFonts w:ascii="Book Antiqua" w:hAnsi="Book Antiqua" w:cs="Arial"/>
            <w:noProof/>
            <w:color w:val="222222"/>
            <w:sz w:val="24"/>
            <w:szCs w:val="24"/>
            <w:vertAlign w:val="superscript"/>
          </w:rPr>
          <w:t>51</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KC</w:t>
      </w:r>
      <w:r w:rsidR="00A5211A" w:rsidRPr="00DC521E">
        <w:rPr>
          <w:rFonts w:ascii="Book Antiqua" w:hAnsi="Book Antiqua" w:cs="Arial"/>
          <w:color w:val="222222"/>
          <w:sz w:val="24"/>
          <w:szCs w:val="24"/>
        </w:rPr>
        <w:t xml:space="preserve"> have also been found to secrete prostaglandin E2 (PGE2)</w:t>
      </w:r>
      <w:r w:rsidR="00191E64" w:rsidRPr="00DC521E">
        <w:rPr>
          <w:rFonts w:ascii="Book Antiqua" w:hAnsi="Book Antiqua" w:cs="Arial"/>
          <w:color w:val="222222"/>
          <w:sz w:val="24"/>
          <w:szCs w:val="24"/>
        </w:rPr>
        <w:t xml:space="preserve"> and 15-de</w:t>
      </w:r>
      <w:r w:rsidR="005A3250" w:rsidRPr="00DC521E">
        <w:rPr>
          <w:rFonts w:ascii="Book Antiqua" w:hAnsi="Book Antiqua" w:cs="Arial"/>
          <w:color w:val="222222"/>
          <w:sz w:val="24"/>
          <w:szCs w:val="24"/>
        </w:rPr>
        <w:t>oxy-delta 12,14-PGJ2 (15d-PGJ2)</w:t>
      </w:r>
      <w:r w:rsidR="00FA60D3" w:rsidRPr="00DC521E">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2" w:tooltip="You, 2008 #55" w:history="1">
        <w:r w:rsidR="007D2866" w:rsidRPr="00DC521E">
          <w:rPr>
            <w:rFonts w:ascii="Book Antiqua" w:hAnsi="Book Antiqua" w:cs="Arial"/>
            <w:noProof/>
            <w:color w:val="222222"/>
            <w:sz w:val="24"/>
            <w:szCs w:val="24"/>
            <w:vertAlign w:val="superscript"/>
          </w:rPr>
          <w:t>52</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191E64" w:rsidRPr="00DC521E">
        <w:rPr>
          <w:rFonts w:ascii="Book Antiqua" w:hAnsi="Book Antiqua" w:cs="Arial"/>
          <w:color w:val="222222"/>
          <w:sz w:val="24"/>
          <w:szCs w:val="24"/>
        </w:rPr>
        <w:t xml:space="preserve"> PGE2 and 15d-PGJ2 inh</w:t>
      </w:r>
      <w:r w:rsidR="002D1F80" w:rsidRPr="00DC521E">
        <w:rPr>
          <w:rFonts w:ascii="Book Antiqua" w:hAnsi="Book Antiqua" w:cs="Arial"/>
          <w:color w:val="222222"/>
          <w:sz w:val="24"/>
          <w:szCs w:val="24"/>
        </w:rPr>
        <w:t>ibit activation of CD4+ T cells</w:t>
      </w:r>
      <w:r w:rsidR="00FA60D3" w:rsidRPr="00DC521E">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2" w:tooltip="You, 2008 #55" w:history="1">
        <w:r w:rsidR="007D2866" w:rsidRPr="00DC521E">
          <w:rPr>
            <w:rFonts w:ascii="Book Antiqua" w:hAnsi="Book Antiqua" w:cs="Arial"/>
            <w:noProof/>
            <w:color w:val="222222"/>
            <w:sz w:val="24"/>
            <w:szCs w:val="24"/>
            <w:vertAlign w:val="superscript"/>
          </w:rPr>
          <w:t>52</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KC</w:t>
      </w:r>
      <w:r w:rsidR="00191E64" w:rsidRPr="00DC521E">
        <w:rPr>
          <w:rFonts w:ascii="Book Antiqua" w:hAnsi="Book Antiqua" w:cs="Arial"/>
          <w:color w:val="222222"/>
          <w:sz w:val="24"/>
          <w:szCs w:val="24"/>
        </w:rPr>
        <w:t xml:space="preserve"> can also s</w:t>
      </w:r>
      <w:r w:rsidR="005A3250" w:rsidRPr="00DC521E">
        <w:rPr>
          <w:rFonts w:ascii="Book Antiqua" w:hAnsi="Book Antiqua" w:cs="Arial"/>
          <w:color w:val="222222"/>
          <w:sz w:val="24"/>
          <w:szCs w:val="24"/>
        </w:rPr>
        <w:t>timulate Tregs to secrete IL-10</w:t>
      </w:r>
      <w:r w:rsidR="00FA60D3"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&lt;EndNote&gt;&lt;Cite&gt;&lt;Author&gt;Breous&lt;/Author&gt;&lt;Year&gt;2009&lt;/Year&gt;&lt;RecNum&gt;54&lt;/RecNum&gt;&lt;DisplayText&gt;(53)&lt;/DisplayText&gt;&lt;record&gt;&lt;rec-number&gt;54&lt;/rec-number&gt;&lt;foreign-keys&gt;&lt;key app="EN" db-id="fxarxrv5mafxt2ewxf5xep9s9fsdawfaz2st" timestamp="1548367011"&gt;54&lt;/key&gt;&lt;/foreign-keys&gt;&lt;ref-type name="Journal Article"&gt;17&lt;/ref-type&gt;&lt;contributors&gt;&lt;authors&gt;&lt;author&gt;Breous, Ekaterina&lt;/author&gt;&lt;author&gt;Somanathan, Suryanarayan&lt;/author&gt;&lt;author&gt;Vandenberghe, Luk H.&lt;/author&gt;&lt;author&gt;Wilson, James M.&lt;/author&gt;&lt;/authors&gt;&lt;/contributors&gt;&lt;titles&gt;&lt;title&gt;Hepatic regulatory T cells and Kupffer cells are crucial mediators of systemic T cell tolerance to antigens targeting murine liver&lt;/title&gt;&lt;secondary-title&gt;Hepatology (Baltimore, Md.)&lt;/secondary-title&gt;&lt;alt-title&gt;Hepatology&lt;/alt-title&gt;&lt;/titles&gt;&lt;periodical&gt;&lt;full-title&gt;Hepatology (Baltimore, Md.)&lt;/full-title&gt;&lt;abbr-1&gt;Hepatology&lt;/abbr-1&gt;&lt;/periodical&gt;&lt;alt-periodical&gt;&lt;full-title&gt;Hepatology (Baltimore, Md.)&lt;/full-title&gt;&lt;abbr-1&gt;Hepatology&lt;/abbr-1&gt;&lt;/alt-periodical&gt;&lt;pages&gt;612-621&lt;/pages&gt;&lt;volume&gt;50&lt;/volume&gt;&lt;number&gt;2&lt;/number&gt;&lt;keywords&gt;&lt;keyword&gt;Humans&lt;/keyword&gt;&lt;keyword&gt;Male&lt;/keyword&gt;&lt;keyword&gt;Animals&lt;/keyword&gt;&lt;keyword&gt;Liver&lt;/keyword&gt;&lt;keyword&gt;Mice&lt;/keyword&gt;&lt;keyword&gt;Cells, Cultured&lt;/keyword&gt;&lt;keyword&gt;Immune Tolerance&lt;/keyword&gt;&lt;keyword&gt;Mice, Inbred C57BL&lt;/keyword&gt;&lt;keyword&gt;Interleukin-10&lt;/keyword&gt;&lt;keyword&gt;T-Lymphocytes, Regulatory&lt;/keyword&gt;&lt;keyword&gt;Mice, Transgenic&lt;/keyword&gt;&lt;keyword&gt;Kupffer Cells&lt;/keyword&gt;&lt;keyword&gt;alpha 1-Antitrypsin&lt;/keyword&gt;&lt;/keywords&gt;&lt;dates&gt;&lt;year&gt;2009&lt;/year&gt;&lt;pub-dates&gt;&lt;date&gt;2009/08//&lt;/date&gt;&lt;/pub-dates&gt;&lt;/dates&gt;&lt;isbn&gt;1527-3350&lt;/isbn&gt;&lt;urls&gt;&lt;related-urls&gt;&lt;url&gt;http://www.ncbi.nlm.nih.gov/pubmed/19575456&lt;/url&gt;&lt;/related-urls&gt;&lt;pdf-urls&gt;&lt;url&gt;files/2752/Breous et al. - 2009 - Hepatic regulatory T cells and Kupffer cells are c.pdf&lt;/url&gt;&lt;/pdf-urls&gt;&lt;/urls&gt;&lt;electronic-resource-num&gt;10.1002/hep.23043&lt;/electronic-resource-num&gt;&lt;remote-database-provider&gt;PubMed&lt;/remote-database-provider&gt;&lt;language&gt;eng&lt;/language&gt;&lt;/record&gt;&lt;/Cite&gt;&lt;/EndNote&gt;</w:instrText>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3" w:tooltip="Breous, 2009 #54" w:history="1">
        <w:r w:rsidR="007D2866" w:rsidRPr="00DC521E">
          <w:rPr>
            <w:rFonts w:ascii="Book Antiqua" w:hAnsi="Book Antiqua" w:cs="Arial"/>
            <w:noProof/>
            <w:color w:val="222222"/>
            <w:sz w:val="24"/>
            <w:szCs w:val="24"/>
            <w:vertAlign w:val="superscript"/>
          </w:rPr>
          <w:t>53</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p>
    <w:p w14:paraId="0ED73B97" w14:textId="77777777" w:rsidR="009315F5" w:rsidRPr="00DC521E" w:rsidRDefault="009315F5" w:rsidP="00DC521E">
      <w:pPr>
        <w:spacing w:after="0" w:line="360" w:lineRule="auto"/>
        <w:jc w:val="both"/>
        <w:rPr>
          <w:rFonts w:ascii="Book Antiqua" w:hAnsi="Book Antiqua" w:cs="Arial"/>
          <w:color w:val="222222"/>
          <w:sz w:val="24"/>
          <w:szCs w:val="24"/>
        </w:rPr>
      </w:pPr>
    </w:p>
    <w:p w14:paraId="37988624"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Natural killer cells</w:t>
      </w:r>
    </w:p>
    <w:p w14:paraId="70609203" w14:textId="0D16EDEC" w:rsidR="00C722C9" w:rsidRDefault="00C722C9"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lastRenderedPageBreak/>
        <w:t xml:space="preserve">The liver contains </w:t>
      </w:r>
      <w:r w:rsidR="00EA78CA" w:rsidRPr="00DC521E">
        <w:rPr>
          <w:rFonts w:ascii="Book Antiqua" w:hAnsi="Book Antiqua" w:cs="Arial"/>
          <w:color w:val="222222"/>
          <w:sz w:val="24"/>
          <w:szCs w:val="24"/>
        </w:rPr>
        <w:t xml:space="preserve">a </w:t>
      </w:r>
      <w:r w:rsidRPr="00DC521E">
        <w:rPr>
          <w:rFonts w:ascii="Book Antiqua" w:hAnsi="Book Antiqua" w:cs="Arial"/>
          <w:color w:val="222222"/>
          <w:sz w:val="24"/>
          <w:szCs w:val="24"/>
        </w:rPr>
        <w:t>high percentage of NK cells (50% of liver lymphocytes)</w:t>
      </w:r>
      <w:r w:rsidR="00EA78CA" w:rsidRPr="00DC521E">
        <w:rPr>
          <w:rFonts w:ascii="Book Antiqua" w:hAnsi="Book Antiqua" w:cs="Arial"/>
          <w:color w:val="222222"/>
          <w:sz w:val="24"/>
          <w:szCs w:val="24"/>
        </w:rPr>
        <w:t xml:space="preserve"> compared to peripheral blood</w:t>
      </w:r>
      <w:r w:rsidR="00C54AE7" w:rsidRPr="00DC521E">
        <w:rPr>
          <w:rFonts w:ascii="Book Antiqua" w:hAnsi="Book Antiqua" w:cs="Arial"/>
          <w:color w:val="222222"/>
          <w:sz w:val="24"/>
          <w:szCs w:val="24"/>
        </w:rPr>
        <w:t xml:space="preserve"> (Figure </w:t>
      </w:r>
      <w:r w:rsidR="0063237A">
        <w:rPr>
          <w:rFonts w:ascii="Book Antiqua" w:hAnsi="Book Antiqua" w:cs="Arial"/>
          <w:color w:val="222222"/>
          <w:sz w:val="24"/>
          <w:szCs w:val="24"/>
        </w:rPr>
        <w:t>2</w:t>
      </w:r>
      <w:r w:rsidR="000B4197">
        <w:rPr>
          <w:rFonts w:ascii="Book Antiqua" w:hAnsi="Book Antiqua" w:cs="Arial"/>
          <w:color w:val="222222"/>
          <w:sz w:val="24"/>
          <w:szCs w:val="24"/>
        </w:rPr>
        <w:t xml:space="preserve">, </w:t>
      </w:r>
      <w:r w:rsidR="00C54AE7" w:rsidRPr="00DC521E">
        <w:rPr>
          <w:rFonts w:ascii="Book Antiqua" w:hAnsi="Book Antiqua" w:cs="Arial"/>
          <w:color w:val="222222"/>
          <w:sz w:val="24"/>
          <w:szCs w:val="24"/>
        </w:rPr>
        <w:t>b)</w:t>
      </w:r>
      <w:r w:rsidR="00F6082C"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ZWNOdW0+MzM8L1JlY051bT48RGlzcGxheVRleHQ+KDQwLCA0Mik8L0Rpc3BsYXlUZXh0PjxyZWNv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PENpdGU+PEF1dGhvcj5IdWFuZzwvQXV0aG9yPjxZZWFyPjIwMTg8L1llYXI+PFJlY051bT43Nzwv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ZWNOdW0+MzM8L1JlY051bT48RGlzcGxheVRleHQ+KDQwLCA0Mik8L0Rpc3BsYXlUZXh0PjxyZWNv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PENpdGU+PEF1dGhvcj5IdWFuZzwvQXV0aG9yPjxZZWFyPjIwMTg8L1llYXI+PFJlY051bT43Nzwv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D480F"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703CB5" w:rsidRPr="00DC521E">
        <w:rPr>
          <w:rFonts w:ascii="Book Antiqua" w:hAnsi="Book Antiqua" w:cs="Arial"/>
          <w:color w:val="222222"/>
          <w:sz w:val="24"/>
          <w:szCs w:val="24"/>
        </w:rPr>
        <w:t xml:space="preserve"> Two type of NK cells exist</w:t>
      </w:r>
      <w:r w:rsidR="00EA78CA" w:rsidRPr="00DC521E">
        <w:rPr>
          <w:rFonts w:ascii="Book Antiqua" w:hAnsi="Book Antiqua" w:cs="Arial"/>
          <w:color w:val="222222"/>
          <w:sz w:val="24"/>
          <w:szCs w:val="24"/>
        </w:rPr>
        <w:t xml:space="preserve"> in the liver</w:t>
      </w:r>
      <w:r w:rsidR="00703CB5" w:rsidRPr="00DC521E">
        <w:rPr>
          <w:rFonts w:ascii="Book Antiqua" w:hAnsi="Book Antiqua" w:cs="Arial"/>
          <w:color w:val="222222"/>
          <w:sz w:val="24"/>
          <w:szCs w:val="24"/>
        </w:rPr>
        <w:t>: CD3</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CD56</w:t>
      </w:r>
      <w:r w:rsidR="00703CB5" w:rsidRPr="00DC521E">
        <w:rPr>
          <w:rFonts w:ascii="Book Antiqua" w:hAnsi="Book Antiqua" w:cs="Arial"/>
          <w:color w:val="222222"/>
          <w:sz w:val="24"/>
          <w:szCs w:val="24"/>
          <w:vertAlign w:val="superscript"/>
        </w:rPr>
        <w:t>dim</w:t>
      </w:r>
      <w:r w:rsidR="00703CB5" w:rsidRPr="00DC521E">
        <w:rPr>
          <w:rFonts w:ascii="Book Antiqua" w:hAnsi="Book Antiqua" w:cs="Arial"/>
          <w:color w:val="222222"/>
          <w:sz w:val="24"/>
          <w:szCs w:val="24"/>
        </w:rPr>
        <w:t>CD16</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CD27</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 xml:space="preserve"> (cytotoxic phenotype) and CD3</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CD56</w:t>
      </w:r>
      <w:r w:rsidR="00703CB5" w:rsidRPr="00DC521E">
        <w:rPr>
          <w:rFonts w:ascii="Book Antiqua" w:hAnsi="Book Antiqua" w:cs="Arial"/>
          <w:color w:val="222222"/>
          <w:sz w:val="24"/>
          <w:szCs w:val="24"/>
          <w:vertAlign w:val="superscript"/>
        </w:rPr>
        <w:t>bright</w:t>
      </w:r>
      <w:r w:rsidR="00703CB5" w:rsidRPr="00DC521E">
        <w:rPr>
          <w:rFonts w:ascii="Book Antiqua" w:hAnsi="Book Antiqua" w:cs="Arial"/>
          <w:color w:val="222222"/>
          <w:sz w:val="24"/>
          <w:szCs w:val="24"/>
        </w:rPr>
        <w:t>CD16</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 xml:space="preserve"> CD27</w:t>
      </w:r>
      <w:r w:rsidR="00703CB5" w:rsidRPr="00DC521E">
        <w:rPr>
          <w:rFonts w:ascii="Book Antiqua" w:hAnsi="Book Antiqua" w:cs="Arial"/>
          <w:color w:val="222222"/>
          <w:sz w:val="24"/>
          <w:szCs w:val="24"/>
          <w:vertAlign w:val="superscript"/>
        </w:rPr>
        <w:t>+</w:t>
      </w:r>
      <w:r w:rsidR="00703CB5" w:rsidRPr="00DC521E">
        <w:rPr>
          <w:rFonts w:ascii="Book Antiqua" w:hAnsi="Book Antiqua" w:cs="Arial"/>
          <w:color w:val="222222"/>
          <w:sz w:val="24"/>
          <w:szCs w:val="24"/>
        </w:rPr>
        <w:t xml:space="preserve"> (cytokine secreting phenotype)</w:t>
      </w:r>
      <w:r w:rsidR="00FA60D3"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40" w:tooltip="Huang, 2018 #77" w:history="1">
        <w:r w:rsidR="007D2866" w:rsidRPr="00DC521E">
          <w:rPr>
            <w:rFonts w:ascii="Book Antiqua" w:hAnsi="Book Antiqua" w:cs="Arial"/>
            <w:noProof/>
            <w:color w:val="222222"/>
            <w:sz w:val="24"/>
            <w:szCs w:val="24"/>
            <w:vertAlign w:val="superscript"/>
          </w:rPr>
          <w:t>40</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703CB5" w:rsidRPr="00DC521E">
        <w:rPr>
          <w:rFonts w:ascii="Book Antiqua" w:hAnsi="Book Antiqua" w:cs="Arial"/>
          <w:color w:val="222222"/>
          <w:sz w:val="24"/>
          <w:szCs w:val="24"/>
        </w:rPr>
        <w:t xml:space="preserve"> </w:t>
      </w:r>
      <w:r w:rsidR="00EA78CA" w:rsidRPr="00DC521E">
        <w:rPr>
          <w:rFonts w:ascii="Book Antiqua" w:hAnsi="Book Antiqua" w:cs="Arial"/>
          <w:color w:val="222222"/>
          <w:sz w:val="24"/>
          <w:szCs w:val="24"/>
        </w:rPr>
        <w:t xml:space="preserve">Their role in alloimmunity and rejection appears to be influenced by their origin, such that the </w:t>
      </w:r>
      <w:r w:rsidR="00703CB5" w:rsidRPr="00DC521E">
        <w:rPr>
          <w:rFonts w:ascii="Book Antiqua" w:hAnsi="Book Antiqua" w:cs="Arial"/>
          <w:color w:val="222222"/>
          <w:sz w:val="24"/>
          <w:szCs w:val="24"/>
        </w:rPr>
        <w:t>NK cells derived from the recipient are in</w:t>
      </w:r>
      <w:r w:rsidR="00267C54" w:rsidRPr="00DC521E">
        <w:rPr>
          <w:rFonts w:ascii="Book Antiqua" w:hAnsi="Book Antiqua" w:cs="Arial"/>
          <w:color w:val="222222"/>
          <w:sz w:val="24"/>
          <w:szCs w:val="24"/>
        </w:rPr>
        <w:t>volved in rejection while donor-</w:t>
      </w:r>
      <w:r w:rsidR="00703CB5" w:rsidRPr="00DC521E">
        <w:rPr>
          <w:rFonts w:ascii="Book Antiqua" w:hAnsi="Book Antiqua" w:cs="Arial"/>
          <w:color w:val="222222"/>
          <w:sz w:val="24"/>
          <w:szCs w:val="24"/>
        </w:rPr>
        <w:t>derived NK ce</w:t>
      </w:r>
      <w:r w:rsidR="005A3250" w:rsidRPr="00DC521E">
        <w:rPr>
          <w:rFonts w:ascii="Book Antiqua" w:hAnsi="Book Antiqua" w:cs="Arial"/>
          <w:color w:val="222222"/>
          <w:sz w:val="24"/>
          <w:szCs w:val="24"/>
        </w:rPr>
        <w:t>lls induce tolerance</w:t>
      </w:r>
      <w:r w:rsidR="00FA60D3" w:rsidRPr="00DC521E">
        <w:rPr>
          <w:rFonts w:ascii="Book Antiqua" w:hAnsi="Book Antiqua" w:cs="Arial"/>
          <w:color w:val="222222"/>
          <w:sz w:val="24"/>
          <w:szCs w:val="24"/>
          <w:vertAlign w:val="superscript"/>
        </w:rPr>
        <w:fldChar w:fldCharType="begin">
          <w:fldData xml:space="preserve">PEVuZE5vdGU+PENpdGU+PEF1dGhvcj5IYXJtb248L0F1dGhvcj48WWVhcj4yMDE2PC9ZZWFyPjxS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PEVuZE5vdGU+PENpdGU+PEF1dGhvcj5IYXJtb248L0F1dGhvcj48WWVhcj4yMDE2PC9ZZWFyPjxS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4" w:tooltip="Harmon, 2016 #58" w:history="1">
        <w:r w:rsidR="007D2866" w:rsidRPr="00DC521E">
          <w:rPr>
            <w:rFonts w:ascii="Book Antiqua" w:hAnsi="Book Antiqua" w:cs="Arial"/>
            <w:noProof/>
            <w:color w:val="222222"/>
            <w:sz w:val="24"/>
            <w:szCs w:val="24"/>
            <w:vertAlign w:val="superscript"/>
          </w:rPr>
          <w:t>54</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703CB5" w:rsidRPr="00DC521E">
        <w:rPr>
          <w:rFonts w:ascii="Book Antiqua" w:hAnsi="Book Antiqua" w:cs="Arial"/>
          <w:color w:val="222222"/>
          <w:sz w:val="24"/>
          <w:szCs w:val="24"/>
        </w:rPr>
        <w:t xml:space="preserve"> NK cells have been found to overexpress certain genes in tolerant liver transplant recipients signifying their important role in t</w:t>
      </w:r>
      <w:r w:rsidR="005A3250" w:rsidRPr="00DC521E">
        <w:rPr>
          <w:rFonts w:ascii="Book Antiqua" w:hAnsi="Book Antiqua" w:cs="Arial"/>
          <w:color w:val="222222"/>
          <w:sz w:val="24"/>
          <w:szCs w:val="24"/>
        </w:rPr>
        <w:t xml:space="preserve">olerance </w:t>
      </w:r>
      <w:r w:rsidR="00C54AE7" w:rsidRPr="00DC521E">
        <w:rPr>
          <w:rFonts w:ascii="Book Antiqua" w:hAnsi="Book Antiqua" w:cs="Arial"/>
          <w:color w:val="222222"/>
          <w:sz w:val="24"/>
          <w:szCs w:val="24"/>
        </w:rPr>
        <w:t>induction</w:t>
      </w:r>
      <w:r w:rsidR="00FA60D3" w:rsidRPr="00DC521E">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bT41OTwvUmVjTnVtPjxEaXNwbGF5VGV4dD4oNTUpPC9EaXNwbGF5VGV4dD48cmVjb3JkPjxyZWMt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bT41OTwvUmVjTnVtPjxEaXNwbGF5VGV4dD4oNTUpPC9EaXNwbGF5VGV4dD48cmVjb3JkPjxyZWMt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5" w:tooltip="Li, 2012 #59" w:history="1">
        <w:r w:rsidR="007D2866" w:rsidRPr="00DC521E">
          <w:rPr>
            <w:rFonts w:ascii="Book Antiqua" w:hAnsi="Book Antiqua" w:cs="Arial"/>
            <w:noProof/>
            <w:color w:val="222222"/>
            <w:sz w:val="24"/>
            <w:szCs w:val="24"/>
            <w:vertAlign w:val="superscript"/>
          </w:rPr>
          <w:t>55</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703CB5" w:rsidRPr="00DC521E">
        <w:rPr>
          <w:rFonts w:ascii="Book Antiqua" w:hAnsi="Book Antiqua" w:cs="Arial"/>
          <w:color w:val="222222"/>
          <w:sz w:val="24"/>
          <w:szCs w:val="24"/>
        </w:rPr>
        <w:t xml:space="preserve"> </w:t>
      </w:r>
      <w:r w:rsidR="0023727E" w:rsidRPr="00DC521E">
        <w:rPr>
          <w:rFonts w:ascii="Book Antiqua" w:hAnsi="Book Antiqua" w:cs="Arial"/>
          <w:color w:val="222222"/>
          <w:sz w:val="24"/>
          <w:szCs w:val="24"/>
        </w:rPr>
        <w:t>This is consistent with the upregulation of NK cell transcripts in tol</w:t>
      </w:r>
      <w:r w:rsidR="005A3250" w:rsidRPr="00DC521E">
        <w:rPr>
          <w:rFonts w:ascii="Book Antiqua" w:hAnsi="Book Antiqua" w:cs="Arial"/>
          <w:color w:val="222222"/>
          <w:sz w:val="24"/>
          <w:szCs w:val="24"/>
        </w:rPr>
        <w:t>erant liver transplant patients</w:t>
      </w:r>
      <w:r w:rsidR="002C4B84"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&lt;EndNote&gt;&lt;Cite&gt;&lt;Author&gt;Sarwal&lt;/Author&gt;&lt;Year&gt;2016&lt;/Year&gt;&lt;RecNum&gt;11&lt;/RecNum&gt;&lt;DisplayText&gt;(56)&lt;/DisplayText&gt;&lt;record&gt;&lt;rec-number&gt;11&lt;/rec-number&gt;&lt;foreign-keys&gt;&lt;key app="EN" db-id="fxarxrv5mafxt2ewxf5xep9s9fsdawfaz2st" timestamp="1548367011"&gt;11&lt;/key&gt;&lt;/foreign-keys&gt;&lt;ref-type name="Journal Article"&gt;17&lt;/ref-type&gt;&lt;contributors&gt;&lt;authors&gt;&lt;author&gt;Sarwal, M. M.&lt;/author&gt;&lt;/authors&gt;&lt;/contributors&gt;&lt;titles&gt;&lt;title&gt;Fingerprints of transplant tolerance suggest opportunities for immunosuppression minimization&lt;/title&gt;&lt;secondary-title&gt;Clinical Biochemistry&lt;/secondary-title&gt;&lt;/titles&gt;&lt;periodical&gt;&lt;full-title&gt;Clinical Biochemistry&lt;/full-title&gt;&lt;/periodical&gt;&lt;pages&gt;404-10&lt;/pages&gt;&lt;volume&gt;49&lt;/volume&gt;&lt;number&gt;4-5&lt;/number&gt;&lt;keywords&gt;&lt;keyword&gt;Humans&lt;/keyword&gt;&lt;keyword&gt;0 (Immunosuppressive Agents)&lt;/keyword&gt;&lt;keyword&gt;0 (Biomarkers)&lt;/keyword&gt;&lt;keyword&gt;Biomarkers/me [Metabolism]&lt;/keyword&gt;&lt;keyword&gt;*Immune Tolerance&lt;/keyword&gt;&lt;keyword&gt;*Immunosuppressive Agents/ad [Administration &amp;amp; Dosage]&lt;/keyword&gt;&lt;/keywords&gt;&lt;dates&gt;&lt;year&gt;2016&lt;/year&gt;&lt;pub-dates&gt;&lt;date&gt;2016&lt;/date&gt;&lt;/pub-dates&gt;&lt;/dates&gt;&lt;urls&gt;&lt;related-urls&gt;&lt;url&gt;http://sfxhosted.exlibrisgroup.com/mayo?sid=OVID:medline&amp;amp;id=pmid:26794635&amp;amp;id=doi:10.1016%2Fj.clinbiochem.2016.01.007&amp;amp;issn=0009-9120&amp;amp;isbn=&amp;amp;volume=49&amp;amp;issue=4-5&amp;amp;spage=404&amp;amp;pages=404-10&amp;amp;date=2016&amp;amp;title=Clinical+Biochemistry&amp;amp;atitle=Fingerprints+of+transplant+tolerance+suggest+opportunities+for+immunosuppression+minimization.&amp;amp;aulast=Sarwal&amp;amp;pid=%3Cauthor%3ESarwal+MM%3C%2Fauthor%3E&amp;amp;%3CAN%3E26794635%3C%2FAN%3E&lt;/url&gt;&lt;url&gt;http://ovidsp.ovid.com/ovidweb.cgi?T=JS&amp;amp;CSC=Y&amp;amp;NEWS=N&amp;amp;PAGE=fulltext&amp;amp;D=med8&amp;amp;AN=26794635&lt;/url&gt;&lt;/related-urls&gt;&lt;/urls&gt;&lt;remote-database-provider&gt;Medline&lt;/remote-database-provider&gt;&lt;/record&gt;&lt;/Cite&gt;&lt;/EndNote&gt;</w:instrText>
      </w:r>
      <w:r w:rsidR="002C4B84" w:rsidRPr="00DC521E">
        <w:rPr>
          <w:rFonts w:ascii="Book Antiqua" w:hAnsi="Book Antiqua" w:cs="Arial"/>
          <w:color w:val="222222"/>
          <w:sz w:val="24"/>
          <w:szCs w:val="24"/>
          <w:vertAlign w:val="superscript"/>
        </w:rPr>
        <w:fldChar w:fldCharType="separate"/>
      </w:r>
      <w:r w:rsidR="002D1F80" w:rsidRPr="00DC521E">
        <w:rPr>
          <w:rFonts w:ascii="Book Antiqua" w:hAnsi="Book Antiqua" w:cs="Arial"/>
          <w:noProof/>
          <w:color w:val="222222"/>
          <w:sz w:val="24"/>
          <w:szCs w:val="24"/>
          <w:vertAlign w:val="superscript"/>
        </w:rPr>
        <w:t>[</w:t>
      </w:r>
      <w:hyperlink w:anchor="_ENREF_56" w:tooltip="Sarwal, 2016 #11" w:history="1">
        <w:r w:rsidR="007D2866" w:rsidRPr="00DC521E">
          <w:rPr>
            <w:rFonts w:ascii="Book Antiqua" w:hAnsi="Book Antiqua" w:cs="Arial"/>
            <w:noProof/>
            <w:color w:val="222222"/>
            <w:sz w:val="24"/>
            <w:szCs w:val="24"/>
            <w:vertAlign w:val="superscript"/>
          </w:rPr>
          <w:t>56</w:t>
        </w:r>
      </w:hyperlink>
      <w:r w:rsidR="002C4B84"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23727E" w:rsidRPr="00DC521E">
        <w:rPr>
          <w:rFonts w:ascii="Book Antiqua" w:hAnsi="Book Antiqua" w:cs="Arial"/>
          <w:color w:val="222222"/>
          <w:sz w:val="24"/>
          <w:szCs w:val="24"/>
        </w:rPr>
        <w:t xml:space="preserve"> </w:t>
      </w:r>
      <w:r w:rsidR="00267C54" w:rsidRPr="00DC521E">
        <w:rPr>
          <w:rFonts w:ascii="Book Antiqua" w:hAnsi="Book Antiqua" w:cs="Arial"/>
          <w:color w:val="222222"/>
          <w:sz w:val="24"/>
          <w:szCs w:val="24"/>
        </w:rPr>
        <w:t xml:space="preserve">In addition, </w:t>
      </w:r>
      <w:r w:rsidR="00703CB5" w:rsidRPr="00DC521E">
        <w:rPr>
          <w:rFonts w:ascii="Book Antiqua" w:hAnsi="Book Antiqua" w:cs="Arial"/>
          <w:color w:val="222222"/>
          <w:sz w:val="24"/>
          <w:szCs w:val="24"/>
        </w:rPr>
        <w:t>NKT cells</w:t>
      </w:r>
      <w:r w:rsidR="00267C54" w:rsidRPr="00DC521E">
        <w:rPr>
          <w:rFonts w:ascii="Book Antiqua" w:hAnsi="Book Antiqua" w:cs="Arial"/>
          <w:color w:val="222222"/>
          <w:sz w:val="24"/>
          <w:szCs w:val="24"/>
        </w:rPr>
        <w:t xml:space="preserve">, which </w:t>
      </w:r>
      <w:r w:rsidR="00703CB5" w:rsidRPr="00DC521E">
        <w:rPr>
          <w:rFonts w:ascii="Book Antiqua" w:hAnsi="Book Antiqua" w:cs="Arial"/>
          <w:color w:val="222222"/>
          <w:sz w:val="24"/>
          <w:szCs w:val="24"/>
        </w:rPr>
        <w:t xml:space="preserve">express markers of NK cells along with </w:t>
      </w:r>
      <w:r w:rsidR="00F7152C" w:rsidRPr="00DC521E">
        <w:rPr>
          <w:rFonts w:ascii="Book Antiqua" w:hAnsi="Book Antiqua" w:cs="Arial"/>
          <w:color w:val="222222"/>
          <w:sz w:val="24"/>
          <w:szCs w:val="24"/>
        </w:rPr>
        <w:t>T cell receptor V</w:t>
      </w:r>
      <w:r w:rsidR="00B962C5" w:rsidRPr="00DC521E">
        <w:rPr>
          <w:rFonts w:ascii="Book Antiqua" w:hAnsi="Book Antiqua" w:cs="Arial"/>
          <w:color w:val="222222"/>
          <w:sz w:val="24"/>
          <w:szCs w:val="24"/>
        </w:rPr>
        <w:t xml:space="preserve">α </w:t>
      </w:r>
      <w:r w:rsidR="00F7152C" w:rsidRPr="00DC521E">
        <w:rPr>
          <w:rFonts w:ascii="Book Antiqua" w:hAnsi="Book Antiqua" w:cs="Arial"/>
          <w:color w:val="222222"/>
          <w:sz w:val="24"/>
          <w:szCs w:val="24"/>
        </w:rPr>
        <w:t>chain</w:t>
      </w:r>
      <w:r w:rsidR="00267C54" w:rsidRPr="00DC521E">
        <w:rPr>
          <w:rFonts w:ascii="Book Antiqua" w:hAnsi="Book Antiqua" w:cs="Arial"/>
          <w:color w:val="222222"/>
          <w:sz w:val="24"/>
          <w:szCs w:val="24"/>
        </w:rPr>
        <w:t xml:space="preserve">, appear to have a role in liver-induced tolerance, as tolerance is reversed in </w:t>
      </w:r>
      <w:r w:rsidR="00F7152C" w:rsidRPr="00DC521E">
        <w:rPr>
          <w:rFonts w:ascii="Book Antiqua" w:hAnsi="Book Antiqua" w:cs="Arial"/>
          <w:color w:val="222222"/>
          <w:sz w:val="24"/>
          <w:szCs w:val="24"/>
        </w:rPr>
        <w:t>mice deficient in V</w:t>
      </w:r>
      <w:r w:rsidR="00B962C5" w:rsidRPr="00DC521E">
        <w:rPr>
          <w:rFonts w:ascii="Book Antiqua" w:hAnsi="Book Antiqua" w:cs="Arial"/>
          <w:color w:val="222222"/>
          <w:sz w:val="24"/>
          <w:szCs w:val="24"/>
        </w:rPr>
        <w:t xml:space="preserve">α14 </w:t>
      </w:r>
      <w:r w:rsidR="00DB192F" w:rsidRPr="00DC521E">
        <w:rPr>
          <w:rFonts w:ascii="Book Antiqua" w:hAnsi="Book Antiqua" w:cs="Arial"/>
          <w:color w:val="222222"/>
          <w:sz w:val="24"/>
          <w:szCs w:val="24"/>
        </w:rPr>
        <w:t>NKT</w:t>
      </w:r>
      <w:r w:rsidR="009E30C5" w:rsidRPr="00DC521E">
        <w:rPr>
          <w:rFonts w:ascii="Book Antiqua" w:hAnsi="Book Antiqua" w:cs="Arial"/>
          <w:color w:val="222222"/>
          <w:sz w:val="24"/>
          <w:szCs w:val="24"/>
        </w:rPr>
        <w:t xml:space="preserve"> </w:t>
      </w:r>
      <w:r w:rsidR="00F7152C" w:rsidRPr="00DC521E">
        <w:rPr>
          <w:rFonts w:ascii="Book Antiqua" w:hAnsi="Book Antiqua" w:cs="Arial"/>
          <w:color w:val="222222"/>
          <w:sz w:val="24"/>
          <w:szCs w:val="24"/>
        </w:rPr>
        <w:t>cells</w:t>
      </w:r>
      <w:r w:rsidR="00267C54" w:rsidRPr="00DC521E">
        <w:rPr>
          <w:rFonts w:ascii="Book Antiqua" w:hAnsi="Book Antiqua" w:cs="Arial"/>
          <w:color w:val="222222"/>
          <w:sz w:val="24"/>
          <w:szCs w:val="24"/>
          <w:vertAlign w:val="superscript"/>
        </w:rPr>
        <w:t xml:space="preserve"> </w:t>
      </w:r>
      <w:r w:rsidR="00FA60D3" w:rsidRPr="00DC521E">
        <w:rPr>
          <w:rFonts w:ascii="Book Antiqua" w:hAnsi="Book Antiqua" w:cs="Arial"/>
          <w:color w:val="222222"/>
          <w:sz w:val="24"/>
          <w:szCs w:val="24"/>
          <w:vertAlign w:val="superscript"/>
        </w:rPr>
        <w:fldChar w:fldCharType="begin">
          <w:fldData xml:space="preserve">PEVuZE5vdGU+PENpdGU+PEF1dGhvcj5Ja2VoYXJhPC9BdXRob3I+PFllYXI+MjAwMDwvWWVhcj48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PEVuZE5vdGU+PENpdGU+PEF1dGhvcj5Ja2VoYXJhPC9BdXRob3I+PFllYXI+MjAwMDwvWWVhcj48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57" w:tooltip="Ikehara, 2000 #60" w:history="1">
        <w:r w:rsidR="007D2866" w:rsidRPr="00DC521E">
          <w:rPr>
            <w:rFonts w:ascii="Book Antiqua" w:hAnsi="Book Antiqua" w:cs="Arial"/>
            <w:noProof/>
            <w:color w:val="222222"/>
            <w:sz w:val="24"/>
            <w:szCs w:val="24"/>
            <w:vertAlign w:val="superscript"/>
          </w:rPr>
          <w:t>57</w:t>
        </w:r>
      </w:hyperlink>
      <w:r w:rsidR="00FA60D3"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23727E" w:rsidRPr="00DC521E">
        <w:rPr>
          <w:rFonts w:ascii="Book Antiqua" w:hAnsi="Book Antiqua" w:cs="Arial"/>
          <w:color w:val="222222"/>
          <w:sz w:val="24"/>
          <w:szCs w:val="24"/>
        </w:rPr>
        <w:t xml:space="preserve"> </w:t>
      </w:r>
    </w:p>
    <w:p w14:paraId="61FE81AE" w14:textId="77777777" w:rsidR="009315F5" w:rsidRPr="00DC521E" w:rsidRDefault="009315F5" w:rsidP="00DC521E">
      <w:pPr>
        <w:spacing w:after="0" w:line="360" w:lineRule="auto"/>
        <w:jc w:val="both"/>
        <w:rPr>
          <w:rFonts w:ascii="Book Antiqua" w:hAnsi="Book Antiqua" w:cs="Arial"/>
          <w:color w:val="222222"/>
          <w:sz w:val="24"/>
          <w:szCs w:val="24"/>
        </w:rPr>
      </w:pPr>
    </w:p>
    <w:p w14:paraId="155C69E0" w14:textId="30865217" w:rsidR="009315F5" w:rsidRPr="009315F5" w:rsidRDefault="00267C5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 xml:space="preserve">Hepatic </w:t>
      </w:r>
      <w:r w:rsidR="009315F5" w:rsidRPr="009315F5">
        <w:rPr>
          <w:rFonts w:ascii="Book Antiqua" w:hAnsi="Book Antiqua" w:cs="Arial"/>
          <w:b/>
          <w:i/>
          <w:color w:val="222222"/>
          <w:sz w:val="24"/>
          <w:szCs w:val="24"/>
        </w:rPr>
        <w:t>s</w:t>
      </w:r>
      <w:r w:rsidR="004C6A94" w:rsidRPr="009315F5">
        <w:rPr>
          <w:rFonts w:ascii="Book Antiqua" w:hAnsi="Book Antiqua" w:cs="Arial"/>
          <w:b/>
          <w:i/>
          <w:color w:val="222222"/>
          <w:sz w:val="24"/>
          <w:szCs w:val="24"/>
        </w:rPr>
        <w:t>tellate cells</w:t>
      </w:r>
    </w:p>
    <w:p w14:paraId="43CE6BE9" w14:textId="2C0811B3" w:rsidR="001A42EC" w:rsidRDefault="001A42EC"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 xml:space="preserve">HSC </w:t>
      </w:r>
      <w:r w:rsidR="002D449E" w:rsidRPr="00DC521E">
        <w:rPr>
          <w:rFonts w:ascii="Book Antiqua" w:hAnsi="Book Antiqua" w:cs="Arial"/>
          <w:color w:val="222222"/>
          <w:sz w:val="24"/>
          <w:szCs w:val="24"/>
        </w:rPr>
        <w:t xml:space="preserve">are located </w:t>
      </w:r>
      <w:r w:rsidRPr="00DC521E">
        <w:rPr>
          <w:rFonts w:ascii="Book Antiqua" w:hAnsi="Book Antiqua" w:cs="Arial"/>
          <w:color w:val="222222"/>
          <w:sz w:val="24"/>
          <w:szCs w:val="24"/>
        </w:rPr>
        <w:t xml:space="preserve"> in the subendothelial space</w:t>
      </w:r>
      <w:r w:rsidR="00F6082C" w:rsidRPr="00DC521E">
        <w:rPr>
          <w:rFonts w:ascii="Book Antiqua" w:hAnsi="Book Antiqua" w:cs="Arial"/>
          <w:color w:val="222222"/>
          <w:sz w:val="24"/>
          <w:szCs w:val="24"/>
        </w:rPr>
        <w:t xml:space="preserve"> and comprise 10% of </w:t>
      </w:r>
      <w:r w:rsidR="002D449E" w:rsidRPr="00DC521E">
        <w:rPr>
          <w:rFonts w:ascii="Book Antiqua" w:hAnsi="Book Antiqua" w:cs="Arial"/>
          <w:color w:val="222222"/>
          <w:sz w:val="24"/>
          <w:szCs w:val="24"/>
        </w:rPr>
        <w:t xml:space="preserve">the </w:t>
      </w:r>
      <w:r w:rsidR="00F6082C" w:rsidRPr="00DC521E">
        <w:rPr>
          <w:rFonts w:ascii="Book Antiqua" w:hAnsi="Book Antiqua" w:cs="Arial"/>
          <w:color w:val="222222"/>
          <w:sz w:val="24"/>
          <w:szCs w:val="24"/>
        </w:rPr>
        <w:t>liver cells</w:t>
      </w:r>
      <w:r w:rsidR="003A768C" w:rsidRPr="00DC521E">
        <w:rPr>
          <w:rFonts w:ascii="Book Antiqua" w:hAnsi="Book Antiqua" w:cs="Arial"/>
          <w:color w:val="222222"/>
          <w:sz w:val="24"/>
          <w:szCs w:val="24"/>
          <w:vertAlign w:val="superscript"/>
        </w:rPr>
        <w:fldChar w:fldCharType="begin"/>
      </w:r>
      <w:r w:rsidR="00FD480F" w:rsidRPr="00DC521E">
        <w:rPr>
          <w:rFonts w:ascii="Book Antiqua" w:hAnsi="Book Antiqua" w:cs="Arial"/>
          <w:color w:val="222222"/>
          <w:sz w:val="24"/>
          <w:szCs w:val="24"/>
          <w:vertAlign w:val="superscript"/>
        </w:rPr>
        <w:instrText xml:space="preserve"> ADDIN EN.CITE &lt;EndNote&gt;&lt;Cite&gt;&lt;Author&gt;Demetris&lt;/Author&gt;&lt;Year&gt;2016&lt;/Year&gt;&lt;RecNum&gt;32&lt;/RecNum&gt;&lt;DisplayText&gt;(43)&lt;/DisplayText&gt;&lt;record&gt;&lt;rec-number&gt;32&lt;/rec-number&gt;&lt;foreign-keys&gt;&lt;key app="EN" db-id="fxarxrv5mafxt2ewxf5xep9s9fsdawfaz2st" timestamp="1548367011"&gt;32&lt;/key&gt;&lt;/foreign-keys&gt;&lt;ref-type name="Journal Article"&gt;17&lt;/ref-type&gt;&lt;contributors&gt;&lt;authors&gt;&lt;author&gt;Demetris, A. J.&lt;/author&gt;&lt;author&gt;Bellamy, C. O. C.&lt;/author&gt;&lt;author&gt;Gandhi, C. R.&lt;/author&gt;&lt;author&gt;Prost, S.&lt;/author&gt;&lt;author&gt;Nakanuma, Y.&lt;/author&gt;&lt;author&gt;Stolz, D. B.&lt;/author&gt;&lt;/authors&gt;&lt;/contributors&gt;&lt;titles&gt;&lt;title&gt;Functional Immune Anatomy of the Liver-As an Allograft&lt;/title&gt;&lt;secondary-title&gt;American Journal of Transplantation: Official Journal of the American Society of Transplantation and the American Society of Transplant Surgeons&lt;/secondary-title&gt;&lt;alt-title&gt;Am. J. Transplant.&lt;/alt-title&gt;&lt;/titles&gt;&lt;periodical&gt;&lt;full-title&gt;American Journal of Transplantation: Official Journal of the American Society of Transplantation and the American Society of Transplant Surgeons&lt;/full-title&gt;&lt;abbr-1&gt;Am. J. Transplant.&lt;/abbr-1&gt;&lt;/periodical&gt;&lt;alt-periodical&gt;&lt;full-title&gt;American Journal of Transplantation: Official Journal of the American Society of Transplantation and the American Society of Transplant Surgeons&lt;/full-title&gt;&lt;abbr-1&gt;Am. J. Transplant.&lt;/abbr-1&gt;&lt;/alt-periodical&gt;&lt;pages&gt;1653-1680&lt;/pages&gt;&lt;volume&gt;16&lt;/volume&gt;&lt;number&gt;6&lt;/number&gt;&lt;keywords&gt;&lt;keyword&gt;Humans&lt;/keyword&gt;&lt;keyword&gt;Animals&lt;/keyword&gt;&lt;keyword&gt;Allografts&lt;/keyword&gt;&lt;keyword&gt;Liver Transplantation&lt;/keyword&gt;&lt;keyword&gt;Immunity, Cellular&lt;/keyword&gt;&lt;/keywords&gt;&lt;dates&gt;&lt;year&gt;2016&lt;/year&gt;&lt;pub-dates&gt;&lt;date&gt;2016//06/&lt;/date&gt;&lt;/pub-dates&gt;&lt;/dates&gt;&lt;isbn&gt;1600-6143&lt;/isbn&gt;&lt;urls&gt;&lt;related-urls&gt;&lt;url&gt;http://www.ncbi.nlm.nih.gov/pubmed/26848550&lt;/url&gt;&lt;/related-urls&gt;&lt;/urls&gt;&lt;electronic-resource-num&gt;10.1111/ajt.13749&lt;/electronic-resource-num&gt;&lt;remote-database-provider&gt;PubMed&lt;/remote-database-provider&gt;&lt;language&gt;eng&lt;/language&gt;&lt;/record&gt;&lt;/Cite&gt;&lt;/EndNote&gt;</w:instrText>
      </w:r>
      <w:r w:rsidR="003A768C"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43" w:tooltip="Demetris, 2016 #32" w:history="1">
        <w:r w:rsidR="007D2866" w:rsidRPr="00DC521E">
          <w:rPr>
            <w:rFonts w:ascii="Book Antiqua" w:hAnsi="Book Antiqua" w:cs="Arial"/>
            <w:noProof/>
            <w:color w:val="222222"/>
            <w:sz w:val="24"/>
            <w:szCs w:val="24"/>
            <w:vertAlign w:val="superscript"/>
          </w:rPr>
          <w:t>43</w:t>
        </w:r>
      </w:hyperlink>
      <w:r w:rsidR="003A768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2D449E" w:rsidRPr="00DC521E">
        <w:rPr>
          <w:rFonts w:ascii="Book Antiqua" w:hAnsi="Book Antiqua" w:cs="Arial"/>
          <w:color w:val="222222"/>
          <w:sz w:val="24"/>
          <w:szCs w:val="24"/>
        </w:rPr>
        <w:t xml:space="preserve">Known also as Ito cells, HSC </w:t>
      </w:r>
      <w:r w:rsidR="00822FF5" w:rsidRPr="00DC521E">
        <w:rPr>
          <w:rFonts w:ascii="Book Antiqua" w:hAnsi="Book Antiqua" w:cs="Arial"/>
          <w:color w:val="222222"/>
          <w:sz w:val="24"/>
          <w:szCs w:val="24"/>
        </w:rPr>
        <w:t>store vitamin A and are involved in various fibrotic processes</w:t>
      </w:r>
      <w:r w:rsidR="00AE51AE" w:rsidRPr="00DC521E">
        <w:rPr>
          <w:rFonts w:ascii="Book Antiqua" w:hAnsi="Book Antiqua" w:cs="Arial"/>
          <w:color w:val="222222"/>
          <w:sz w:val="24"/>
          <w:szCs w:val="24"/>
          <w:vertAlign w:val="superscript"/>
        </w:rPr>
        <w:t>[</w:t>
      </w:r>
      <w:r w:rsidR="00F6082C" w:rsidRPr="00DC521E">
        <w:rPr>
          <w:rFonts w:ascii="Book Antiqua" w:hAnsi="Book Antiqua" w:cs="Arial"/>
          <w:color w:val="222222"/>
          <w:sz w:val="24"/>
          <w:szCs w:val="24"/>
          <w:vertAlign w:val="superscript"/>
        </w:rPr>
        <w:fldChar w:fldCharType="begin">
          <w:fldData xml:space="preserve">PEVuZE5vdGU+PENpdGU+PEF1dGhvcj5XaW5hdTwvQXV0aG9yPjxZZWFyPjIwMDc8L1llYXI+PFJl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dHk8L2FiYnItMT48L2FsdC1wZXJpb2RpY2FsPjxwYWdlcz4xMTctMTI5PC9wYWdlcz48dm9sdW1l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dGxlPjxhYmJyLTE+QW0uIEouIFRyYW5zcGxhbnQuPC9hYmJyLTE+PC9hbHQtcGVyaW9kaWNhbD48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PEVuZE5vdGU+PENpdGU+PEF1dGhvcj5XaW5hdTwvQXV0aG9yPjxZZWFyPjIwMDc8L1llYXI+PFJl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dHk8L2FiYnItMT48L2FsdC1wZXJpb2RpY2FsPjxwYWdlcz4xMTctMTI5PC9wYWdlcz48dm9sdW1l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dGxlPjxhYmJyLTE+QW0uIEouIFRyYW5zcGxhbnQuPC9hYmJyLTE+PC9hbHQtcGVyaW9kaWNhbD48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hyperlink w:anchor="_ENREF_43" w:tooltip="Demetris, 2016 #32" w:history="1">
        <w:r w:rsidR="007D2866" w:rsidRPr="00DC521E">
          <w:rPr>
            <w:rFonts w:ascii="Book Antiqua" w:hAnsi="Book Antiqua" w:cs="Arial"/>
            <w:noProof/>
            <w:color w:val="222222"/>
            <w:sz w:val="24"/>
            <w:szCs w:val="24"/>
            <w:vertAlign w:val="superscript"/>
          </w:rPr>
          <w:t>43</w:t>
        </w:r>
      </w:hyperlink>
      <w:r w:rsidR="002D449E" w:rsidRPr="00DC521E">
        <w:rPr>
          <w:rFonts w:ascii="Book Antiqua" w:hAnsi="Book Antiqua" w:cs="Arial"/>
          <w:noProof/>
          <w:color w:val="222222"/>
          <w:sz w:val="24"/>
          <w:szCs w:val="24"/>
          <w:vertAlign w:val="superscript"/>
        </w:rPr>
        <w:t>,</w:t>
      </w:r>
      <w:hyperlink w:anchor="_ENREF_58" w:tooltip="Winau, 2007 #48" w:history="1">
        <w:r w:rsidR="007D2866" w:rsidRPr="00DC521E">
          <w:rPr>
            <w:rFonts w:ascii="Book Antiqua" w:hAnsi="Book Antiqua" w:cs="Arial"/>
            <w:noProof/>
            <w:color w:val="222222"/>
            <w:sz w:val="24"/>
            <w:szCs w:val="24"/>
            <w:vertAlign w:val="superscript"/>
          </w:rPr>
          <w:t>58</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822FF5"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They express HLA class I, HLA class II and can activ</w:t>
      </w:r>
      <w:r w:rsidR="005A3250" w:rsidRPr="00DC521E">
        <w:rPr>
          <w:rFonts w:ascii="Book Antiqua" w:hAnsi="Book Antiqua" w:cs="Arial"/>
          <w:color w:val="222222"/>
          <w:sz w:val="24"/>
          <w:szCs w:val="24"/>
        </w:rPr>
        <w:t>ate T cells</w:t>
      </w:r>
      <w:r w:rsidR="00F6082C"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&lt;EndNote&gt;&lt;Cite&gt;&lt;Author&gt;Winau&lt;/Author&gt;&lt;Year&gt;2007&lt;/Year&gt;&lt;RecNum&gt;48&lt;/RecNum&gt;&lt;DisplayText&gt;(58)&lt;/DisplayText&gt;&lt;record&gt;&lt;rec-number&gt;48&lt;/rec-number&gt;&lt;foreign-keys&gt;&lt;key app="EN" db-id="fxarxrv5mafxt2ewxf5xep9s9fsdawfaz2st" timestamp="1548367011"&gt;48&lt;/key&gt;&lt;/foreign-keys&gt;&lt;ref-type name="Journal Article"&gt;17&lt;/ref-type&gt;&lt;contributors&gt;&lt;authors&gt;&lt;author&gt;Winau, Florian&lt;/author&gt;&lt;author&gt;Hegasy, Guido&lt;/author&gt;&lt;author&gt;Weiskirchen, Ralf&lt;/author&gt;&lt;author&gt;Weber, Stephan&lt;/author&gt;&lt;author&gt;Cassan, Cécile&lt;/author&gt;&lt;author&gt;Sieling, Peter A.&lt;/author&gt;&lt;author&gt;Modlin, Robert L.&lt;/author&gt;&lt;author&gt;Liblau, Roland S.&lt;/author&gt;&lt;author&gt;Gressner, Axel M.&lt;/author&gt;&lt;author&gt;Kaufmann, Stefan H. E.&lt;/author&gt;&lt;/authors&gt;&lt;/contributors&gt;&lt;titles&gt;&lt;title&gt;Ito cells are liver-resident antigen-presenting cells for activating T cell respons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117-129&lt;/pages&gt;&lt;volume&gt;26&lt;/volume&gt;&lt;number&gt;1&lt;/number&gt;&lt;keywords&gt;&lt;keyword&gt;Animals&lt;/keyword&gt;&lt;keyword&gt;Liver&lt;/keyword&gt;&lt;keyword&gt;Mice&lt;/keyword&gt;&lt;keyword&gt;Antigen Presentation&lt;/keyword&gt;&lt;keyword&gt;Antigen-Presenting Cells&lt;/keyword&gt;&lt;keyword&gt;Flow Cytometry&lt;/keyword&gt;&lt;keyword&gt;Lymphocyte Activation&lt;/keyword&gt;&lt;keyword&gt;T-Lymphocytes&lt;/keyword&gt;&lt;keyword&gt;Reverse Transcriptase Polymerase Chain Reaction&lt;/keyword&gt;&lt;keyword&gt;Mice, Transgenic&lt;/keyword&gt;&lt;keyword&gt;Interleukin-15&lt;/keyword&gt;&lt;keyword&gt;Adoptive Transfer&lt;/keyword&gt;&lt;keyword&gt;Antigens, CD1&lt;/keyword&gt;&lt;keyword&gt;Listeriosis&lt;/keyword&gt;&lt;keyword&gt;Microscopy, Confocal&lt;/keyword&gt;&lt;/keywords&gt;&lt;dates&gt;&lt;year&gt;2007&lt;/year&gt;&lt;pub-dates&gt;&lt;date&gt;2007/01//&lt;/date&gt;&lt;/pub-dates&gt;&lt;/dates&gt;&lt;isbn&gt;1074-7613&lt;/isbn&gt;&lt;urls&gt;&lt;related-urls&gt;&lt;url&gt;http://www.ncbi.nlm.nih.gov/pubmed/17239632&lt;/url&gt;&lt;/related-urls&gt;&lt;/urls&gt;&lt;electronic-resource-num&gt;10.1016/j.immuni.2006.11.011&lt;/electronic-resource-num&gt;&lt;remote-database-provider&gt;PubMed&lt;/remote-database-provider&gt;&lt;language&gt;eng&lt;/language&gt;&lt;/record&gt;&lt;/Cite&gt;&lt;/EndNote&gt;</w:instrText>
      </w:r>
      <w:r w:rsidR="00F6082C"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58" w:tooltip="Winau, 2007 #48" w:history="1">
        <w:r w:rsidR="007D2866" w:rsidRPr="00DC521E">
          <w:rPr>
            <w:rFonts w:ascii="Book Antiqua" w:hAnsi="Book Antiqua" w:cs="Arial"/>
            <w:noProof/>
            <w:color w:val="222222"/>
            <w:sz w:val="24"/>
            <w:szCs w:val="24"/>
            <w:vertAlign w:val="superscript"/>
          </w:rPr>
          <w:t>58</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However, they also express PD-L1 that can lead </w:t>
      </w:r>
      <w:r w:rsidR="009E30C5" w:rsidRPr="00DC521E">
        <w:rPr>
          <w:rFonts w:ascii="Book Antiqua" w:hAnsi="Book Antiqua" w:cs="Arial"/>
          <w:color w:val="222222"/>
          <w:sz w:val="24"/>
          <w:szCs w:val="24"/>
        </w:rPr>
        <w:t xml:space="preserve">to </w:t>
      </w:r>
      <w:r w:rsidRPr="00DC521E">
        <w:rPr>
          <w:rFonts w:ascii="Book Antiqua" w:hAnsi="Book Antiqua" w:cs="Arial"/>
          <w:color w:val="222222"/>
          <w:sz w:val="24"/>
          <w:szCs w:val="24"/>
        </w:rPr>
        <w:t>tolerance by</w:t>
      </w:r>
      <w:r w:rsidR="005A3250" w:rsidRPr="00DC521E">
        <w:rPr>
          <w:rFonts w:ascii="Book Antiqua" w:hAnsi="Book Antiqua" w:cs="Arial"/>
          <w:color w:val="222222"/>
          <w:sz w:val="24"/>
          <w:szCs w:val="24"/>
        </w:rPr>
        <w:t xml:space="preserve"> inactivating activated T cells</w:t>
      </w:r>
      <w:r w:rsidR="00F6082C" w:rsidRPr="00DC521E">
        <w:rPr>
          <w:rFonts w:ascii="Book Antiqua" w:hAnsi="Book Antiqua" w:cs="Arial"/>
          <w:color w:val="222222"/>
          <w:sz w:val="24"/>
          <w:szCs w:val="24"/>
          <w:vertAlign w:val="superscript"/>
        </w:rPr>
        <w:fldChar w:fldCharType="begin">
          <w:fldData xml:space="preserve">PEVuZE5vdGU+PENpdGU+PEF1dGhvcj5MaW1tZXI8L0F1dGhvcj48WWVhcj4yMDAwPC9ZZWFyPjxS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PEVuZE5vdGU+PENpdGU+PEF1dGhvcj5MaW1tZXI8L0F1dGhvcj48WWVhcj4yMDAwPC9ZZWFyPjxS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2D449E" w:rsidRPr="00DC521E">
        <w:rPr>
          <w:rFonts w:ascii="Book Antiqua" w:hAnsi="Book Antiqua" w:cs="Arial"/>
          <w:noProof/>
          <w:color w:val="222222"/>
          <w:sz w:val="24"/>
          <w:szCs w:val="24"/>
          <w:vertAlign w:val="superscript"/>
        </w:rPr>
        <w:t>,</w:t>
      </w:r>
      <w:hyperlink w:anchor="_ENREF_59" w:tooltip="Limmer, 2000 #51" w:history="1">
        <w:r w:rsidR="007D2866" w:rsidRPr="00DC521E">
          <w:rPr>
            <w:rFonts w:ascii="Book Antiqua" w:hAnsi="Book Antiqua" w:cs="Arial"/>
            <w:noProof/>
            <w:color w:val="222222"/>
            <w:sz w:val="24"/>
            <w:szCs w:val="24"/>
            <w:vertAlign w:val="superscript"/>
          </w:rPr>
          <w:t>59</w:t>
        </w:r>
      </w:hyperlink>
      <w:r w:rsidR="002D449E" w:rsidRPr="00DC521E">
        <w:rPr>
          <w:rFonts w:ascii="Book Antiqua" w:hAnsi="Book Antiqua" w:cs="Arial"/>
          <w:noProof/>
          <w:color w:val="222222"/>
          <w:sz w:val="24"/>
          <w:szCs w:val="24"/>
          <w:vertAlign w:val="superscript"/>
        </w:rPr>
        <w:t>,</w:t>
      </w:r>
      <w:hyperlink w:anchor="_ENREF_60" w:tooltip="Yu, 2004 #49" w:history="1">
        <w:r w:rsidR="007D2866" w:rsidRPr="00DC521E">
          <w:rPr>
            <w:rFonts w:ascii="Book Antiqua" w:hAnsi="Book Antiqua" w:cs="Arial"/>
            <w:noProof/>
            <w:color w:val="222222"/>
            <w:sz w:val="24"/>
            <w:szCs w:val="24"/>
            <w:vertAlign w:val="superscript"/>
          </w:rPr>
          <w:t>60</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There is evidence that both parenchymal and non-parenchymal cells in the liver cause activation followed by apoptosis of the </w:t>
      </w:r>
      <w:r w:rsidR="00822FF5" w:rsidRPr="00DC521E">
        <w:rPr>
          <w:rFonts w:ascii="Book Antiqua" w:hAnsi="Book Antiqua" w:cs="Arial"/>
          <w:color w:val="222222"/>
          <w:sz w:val="24"/>
          <w:szCs w:val="24"/>
        </w:rPr>
        <w:t>T cells in the live</w:t>
      </w:r>
      <w:r w:rsidR="005A3250" w:rsidRPr="00DC521E">
        <w:rPr>
          <w:rFonts w:ascii="Book Antiqua" w:hAnsi="Book Antiqua" w:cs="Arial"/>
          <w:color w:val="222222"/>
          <w:sz w:val="24"/>
          <w:szCs w:val="24"/>
        </w:rPr>
        <w:t>r allograft as well as in vitro</w:t>
      </w:r>
      <w:r w:rsidR="00F6082C"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ZWNOdW0+MzM8L1JlY051bT48RGlzcGxheVRleHQ+KDQyLCA2MSk8L0Rpc3BsYXlUZXh0PjxyZWNv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PENpdGU+PEF1dGhvcj5RaWFuPC9BdXRob3I+PFllYXI+MTk5NzwvWWVhcj48UmVjTnVtPjUyPC9S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ZWNOdW0+MzM8L1JlY051bT48RGlzcGxheVRleHQ+KDQyLCA2MSk8L0Rpc3BsYXlUZXh0PjxyZWNv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PENpdGU+PEF1dGhvcj5RaWFuPC9BdXRob3I+PFllYXI+MTk5NzwvWWVhcj48UmVjTnVtPjUyPC9S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2D449E" w:rsidRPr="00DC521E">
        <w:rPr>
          <w:rFonts w:ascii="Book Antiqua" w:hAnsi="Book Antiqua" w:cs="Arial"/>
          <w:noProof/>
          <w:color w:val="222222"/>
          <w:sz w:val="24"/>
          <w:szCs w:val="24"/>
          <w:vertAlign w:val="superscript"/>
        </w:rPr>
        <w:t>,</w:t>
      </w:r>
      <w:hyperlink w:anchor="_ENREF_61" w:tooltip="Qian, 1997 #52" w:history="1">
        <w:r w:rsidR="007D2866" w:rsidRPr="00DC521E">
          <w:rPr>
            <w:rFonts w:ascii="Book Antiqua" w:hAnsi="Book Antiqua" w:cs="Arial"/>
            <w:noProof/>
            <w:color w:val="222222"/>
            <w:sz w:val="24"/>
            <w:szCs w:val="24"/>
            <w:vertAlign w:val="superscript"/>
          </w:rPr>
          <w:t>61</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5A3FE6" w:rsidRPr="00DC521E">
        <w:rPr>
          <w:rFonts w:ascii="Book Antiqua" w:hAnsi="Book Antiqua" w:cs="Arial"/>
          <w:color w:val="222222"/>
          <w:sz w:val="24"/>
          <w:szCs w:val="24"/>
        </w:rPr>
        <w:t xml:space="preserve"> </w:t>
      </w:r>
      <w:r w:rsidR="00F61548" w:rsidRPr="00DC521E">
        <w:rPr>
          <w:rFonts w:ascii="Book Antiqua" w:hAnsi="Book Antiqua" w:cs="Arial"/>
          <w:color w:val="222222"/>
          <w:sz w:val="24"/>
          <w:szCs w:val="24"/>
        </w:rPr>
        <w:t>Allogenic HSC can migrate to lymph nodes and induce expression</w:t>
      </w:r>
      <w:r w:rsidR="005A3250" w:rsidRPr="00DC521E">
        <w:rPr>
          <w:rFonts w:ascii="Book Antiqua" w:hAnsi="Book Antiqua" w:cs="Arial"/>
          <w:color w:val="222222"/>
          <w:sz w:val="24"/>
          <w:szCs w:val="24"/>
        </w:rPr>
        <w:t xml:space="preserve"> of </w:t>
      </w:r>
      <w:proofErr w:type="spellStart"/>
      <w:r w:rsidR="005A3250" w:rsidRPr="00DC521E">
        <w:rPr>
          <w:rFonts w:ascii="Book Antiqua" w:hAnsi="Book Antiqua" w:cs="Arial"/>
          <w:color w:val="222222"/>
          <w:sz w:val="24"/>
          <w:szCs w:val="24"/>
        </w:rPr>
        <w:t>Tregs</w:t>
      </w:r>
      <w:proofErr w:type="spellEnd"/>
      <w:r w:rsidR="00F6082C" w:rsidRPr="00DC521E">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AE51AE" w:rsidRPr="00DC521E">
        <w:rPr>
          <w:rFonts w:ascii="Book Antiqua" w:hAnsi="Book Antiqua" w:cs="Arial"/>
          <w:noProof/>
          <w:color w:val="222222"/>
          <w:sz w:val="24"/>
          <w:szCs w:val="24"/>
          <w:vertAlign w:val="superscript"/>
        </w:rPr>
        <w:t>[</w:t>
      </w:r>
      <w:hyperlink w:anchor="_ENREF_62" w:tooltip="Dangi, 2012 #8" w:history="1">
        <w:r w:rsidR="007D2866" w:rsidRPr="00DC521E">
          <w:rPr>
            <w:rFonts w:ascii="Book Antiqua" w:hAnsi="Book Antiqua" w:cs="Arial"/>
            <w:noProof/>
            <w:color w:val="222222"/>
            <w:sz w:val="24"/>
            <w:szCs w:val="24"/>
            <w:vertAlign w:val="superscript"/>
          </w:rPr>
          <w:t>62</w:t>
        </w:r>
      </w:hyperlink>
      <w:r w:rsidR="00F6082C"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p>
    <w:p w14:paraId="4C9BD598" w14:textId="77777777" w:rsidR="009315F5" w:rsidRPr="00DC521E" w:rsidRDefault="009315F5" w:rsidP="00DC521E">
      <w:pPr>
        <w:spacing w:after="0" w:line="360" w:lineRule="auto"/>
        <w:jc w:val="both"/>
        <w:rPr>
          <w:rFonts w:ascii="Book Antiqua" w:hAnsi="Book Antiqua" w:cs="Arial"/>
          <w:color w:val="222222"/>
          <w:sz w:val="24"/>
          <w:szCs w:val="24"/>
        </w:rPr>
      </w:pPr>
    </w:p>
    <w:p w14:paraId="61298AE8"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Mesenchymal stromal cells</w:t>
      </w:r>
    </w:p>
    <w:p w14:paraId="610EA189" w14:textId="556A1161" w:rsidR="002D449E" w:rsidRPr="00DC521E" w:rsidRDefault="00547FC4"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mesenchymal stromal cells (MSC</w:t>
      </w:r>
      <w:r w:rsidR="002C0A8A" w:rsidRPr="00DC521E">
        <w:rPr>
          <w:rFonts w:ascii="Book Antiqua" w:hAnsi="Book Antiqua" w:cs="Arial"/>
          <w:color w:val="222222"/>
          <w:sz w:val="24"/>
          <w:szCs w:val="24"/>
        </w:rPr>
        <w:t>) have a</w:t>
      </w:r>
      <w:r w:rsidR="005A3250" w:rsidRPr="00DC521E">
        <w:rPr>
          <w:rFonts w:ascii="Book Antiqua" w:hAnsi="Book Antiqua" w:cs="Arial"/>
          <w:color w:val="222222"/>
          <w:sz w:val="24"/>
          <w:szCs w:val="24"/>
        </w:rPr>
        <w:t>lso been localized in the liver</w:t>
      </w:r>
      <w:r w:rsidR="00EF749D"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&lt;EndNote&gt;&lt;Cite&gt;&lt;Author&gt;Najimi&lt;/Author&gt;&lt;Year&gt;2007&lt;/Year&gt;&lt;RecNum&gt;81&lt;/RecNum&gt;&lt;DisplayText&gt;(63)&lt;/DisplayText&gt;&lt;record&gt;&lt;rec-number&gt;81&lt;/rec-number&gt;&lt;foreign-keys&gt;&lt;key app="EN" db-id="fxarxrv5mafxt2ewxf5xep9s9fsdawfaz2st" timestamp="1548687341"&gt;81&lt;/key&gt;&lt;/foreign-keys&gt;&lt;ref-type name="Journal Article"&gt;17&lt;/ref-type&gt;&lt;contributors&gt;&lt;authors&gt;&lt;author&gt;Najimi, M.&lt;/author&gt;&lt;author&gt;Khuu, D. N.&lt;/author&gt;&lt;author&gt;Lysy, P. A.&lt;/author&gt;&lt;author&gt;Jazouli, N.&lt;/author&gt;&lt;author&gt;Abarca, J.&lt;/author&gt;&lt;author&gt;Sempoux, C.&lt;/author&gt;&lt;author&gt;Sokal, E. M.&lt;/author&gt;&lt;/authors&gt;&lt;/contributors&gt;&lt;auth-address&gt;Universite catholique de Louvain, Laboratory of Pediatric Hepatology &amp;amp; Cell Therapy, B-1200 Brussels, Belgium. mustapha.najimi@pedi.ucl.ac.be&lt;/auth-address&gt;&lt;titles&gt;&lt;title&gt;Adult-derived human liver mesenchymal-like cells as a potential progenitor reservoir of hepatocytes?&lt;/title&gt;&lt;secondary-title&gt;Cell Transplant&lt;/secondary-title&gt;&lt;/titles&gt;&lt;periodical&gt;&lt;full-title&gt;Cell Transplant&lt;/full-title&gt;&lt;/periodical&gt;&lt;pages&gt;717-28&lt;/pages&gt;&lt;volume&gt;16&lt;/volume&gt;&lt;number&gt;7&lt;/number&gt;&lt;edition&gt;2007/11/21&lt;/edition&gt;&lt;keywords&gt;&lt;keyword&gt;Adult&lt;/keyword&gt;&lt;keyword&gt;Animals&lt;/keyword&gt;&lt;keyword&gt;Biomarkers/metabolism&lt;/keyword&gt;&lt;keyword&gt;Cell Differentiation/physiology&lt;/keyword&gt;&lt;keyword&gt;Cell Lineage&lt;/keyword&gt;&lt;keyword&gt;Cell Shape&lt;/keyword&gt;&lt;keyword&gt;*Hepatocytes/cytology/physiology&lt;/keyword&gt;&lt;keyword&gt;Humans&lt;/keyword&gt;&lt;keyword&gt;Liver/*cytology&lt;/keyword&gt;&lt;keyword&gt;*Mesenchymal Stem Cells/cytology/physiology&lt;/keyword&gt;&lt;keyword&gt;Mice&lt;/keyword&gt;&lt;keyword&gt;Mice, SCID&lt;/keyword&gt;&lt;keyword&gt;Stem Cell Transplantation&lt;/keyword&gt;&lt;keyword&gt;Transplantation, Heterologous&lt;/keyword&gt;&lt;/keywords&gt;&lt;dates&gt;&lt;year&gt;2007&lt;/year&gt;&lt;/dates&gt;&lt;isbn&gt;0963-6897 (Print)&amp;#xD;0963-6897 (Linking)&lt;/isbn&gt;&lt;accession-num&gt;18019361&lt;/accession-num&gt;&lt;urls&gt;&lt;related-urls&gt;&lt;url&gt;https://www.ncbi.nlm.nih.gov/pubmed/18019361&lt;/url&gt;&lt;/related-urls&gt;&lt;/urls&gt;&lt;/record&gt;&lt;/Cite&gt;&lt;/EndNote&gt;</w:instrText>
      </w:r>
      <w:r w:rsidR="00EF749D" w:rsidRPr="00DC521E">
        <w:rPr>
          <w:rFonts w:ascii="Book Antiqua" w:hAnsi="Book Antiqua" w:cs="Arial"/>
          <w:color w:val="222222"/>
          <w:sz w:val="24"/>
          <w:szCs w:val="24"/>
          <w:vertAlign w:val="superscript"/>
        </w:rPr>
        <w:fldChar w:fldCharType="separate"/>
      </w:r>
      <w:r w:rsidR="00D03888" w:rsidRPr="00DC521E">
        <w:rPr>
          <w:rFonts w:ascii="Book Antiqua" w:hAnsi="Book Antiqua" w:cs="Arial"/>
          <w:noProof/>
          <w:color w:val="222222"/>
          <w:sz w:val="24"/>
          <w:szCs w:val="24"/>
          <w:vertAlign w:val="superscript"/>
        </w:rPr>
        <w:t>[</w:t>
      </w:r>
      <w:hyperlink w:anchor="_ENREF_63" w:tooltip="Najimi, 2007 #81" w:history="1">
        <w:r w:rsidR="007D2866" w:rsidRPr="00DC521E">
          <w:rPr>
            <w:rFonts w:ascii="Book Antiqua" w:hAnsi="Book Antiqua" w:cs="Arial"/>
            <w:noProof/>
            <w:color w:val="222222"/>
            <w:sz w:val="24"/>
            <w:szCs w:val="24"/>
            <w:vertAlign w:val="superscript"/>
          </w:rPr>
          <w:t>63</w:t>
        </w:r>
      </w:hyperlink>
      <w:r w:rsidR="00EF749D" w:rsidRPr="00DC521E">
        <w:rPr>
          <w:rFonts w:ascii="Book Antiqua" w:hAnsi="Book Antiqua" w:cs="Arial"/>
          <w:color w:val="222222"/>
          <w:sz w:val="24"/>
          <w:szCs w:val="24"/>
          <w:vertAlign w:val="superscript"/>
        </w:rPr>
        <w:fldChar w:fldCharType="end"/>
      </w:r>
      <w:r w:rsidR="005A3250" w:rsidRPr="00DC521E">
        <w:rPr>
          <w:rFonts w:ascii="Book Antiqua" w:hAnsi="Book Antiqua" w:cs="Arial"/>
          <w:color w:val="222222"/>
          <w:sz w:val="24"/>
          <w:szCs w:val="24"/>
          <w:vertAlign w:val="superscript"/>
        </w:rPr>
        <w:t>]</w:t>
      </w:r>
      <w:r w:rsidR="005A3250" w:rsidRPr="00DC521E">
        <w:rPr>
          <w:rFonts w:ascii="Book Antiqua" w:hAnsi="Book Antiqua" w:cs="Arial"/>
          <w:color w:val="222222"/>
          <w:sz w:val="24"/>
          <w:szCs w:val="24"/>
        </w:rPr>
        <w:t>.</w:t>
      </w:r>
      <w:r w:rsidR="002C0A8A" w:rsidRPr="00DC521E">
        <w:rPr>
          <w:rFonts w:ascii="Book Antiqua" w:hAnsi="Book Antiqua" w:cs="Arial"/>
          <w:color w:val="222222"/>
          <w:sz w:val="24"/>
          <w:szCs w:val="24"/>
        </w:rPr>
        <w:t xml:space="preserve"> MSC </w:t>
      </w:r>
      <w:r w:rsidR="002C0A8A" w:rsidRPr="00DC521E">
        <w:rPr>
          <w:rFonts w:ascii="Book Antiqua" w:hAnsi="Book Antiqua" w:cs="Arial"/>
          <w:sz w:val="24"/>
          <w:szCs w:val="24"/>
        </w:rPr>
        <w:t>were first described by Friedenstein et al as fibroblast like colon</w:t>
      </w:r>
      <w:r w:rsidR="005A3250" w:rsidRPr="00DC521E">
        <w:rPr>
          <w:rFonts w:ascii="Book Antiqua" w:hAnsi="Book Antiqua" w:cs="Arial"/>
          <w:sz w:val="24"/>
          <w:szCs w:val="24"/>
        </w:rPr>
        <w:t>ies in the bone marrow cultures</w:t>
      </w:r>
      <w:r w:rsidR="00EF749D" w:rsidRPr="00DC521E">
        <w:rPr>
          <w:rFonts w:ascii="Book Antiqua" w:hAnsi="Book Antiqua" w:cs="Arial"/>
          <w:sz w:val="24"/>
          <w:szCs w:val="24"/>
          <w:vertAlign w:val="superscript"/>
        </w:rPr>
        <w:fldChar w:fldCharType="begin"/>
      </w:r>
      <w:r w:rsidR="002D449E" w:rsidRPr="00DC521E">
        <w:rPr>
          <w:rFonts w:ascii="Book Antiqua" w:hAnsi="Book Antiqua" w:cs="Arial"/>
          <w:sz w:val="24"/>
          <w:szCs w:val="24"/>
          <w:vertAlign w:val="superscript"/>
        </w:rPr>
        <w:instrText xml:space="preserve"> ADDIN EN.CITE &lt;EndNote&gt;&lt;Cite&gt;&lt;Author&gt;Friedenstein&lt;/Author&gt;&lt;Year&gt;1970&lt;/Year&gt;&lt;RecNum&gt;80&lt;/RecNum&gt;&lt;DisplayText&gt;(64)&lt;/DisplayText&gt;&lt;record&gt;&lt;rec-number&gt;80&lt;/rec-number&gt;&lt;foreign-keys&gt;&lt;key app="EN" db-id="fxarxrv5mafxt2ewxf5xep9s9fsdawfaz2st" timestamp="1548687024"&gt;80&lt;/key&gt;&lt;/foreign-keys&gt;&lt;ref-type name="Journal Article"&gt;17&lt;/ref-type&gt;&lt;contributors&gt;&lt;authors&gt;&lt;author&gt;Friedenstein, A. J.&lt;/author&gt;&lt;author&gt;Chailakhjan, R. K.&lt;/author&gt;&lt;author&gt;Lalykina, K. S.&lt;/author&gt;&lt;/authors&gt;&lt;/contributors&gt;&lt;titles&gt;&lt;title&gt;The development of fibroblast colonies in monolayer cultures of guinea-pig bone marrow and spleen cells&lt;/title&gt;&lt;secondary-title&gt;Cell Tissue Kinet&lt;/secondary-title&gt;&lt;/titles&gt;&lt;periodical&gt;&lt;full-title&gt;Cell Tissue Kinet&lt;/full-title&gt;&lt;/periodical&gt;&lt;pages&gt;393-403&lt;/pages&gt;&lt;volume&gt;3&lt;/volume&gt;&lt;number&gt;4&lt;/number&gt;&lt;edition&gt;1970/10/01&lt;/edition&gt;&lt;keywords&gt;&lt;keyword&gt;Animals&lt;/keyword&gt;&lt;keyword&gt;*Bone Marrow&lt;/keyword&gt;&lt;keyword&gt;*Bone Marrow Cells&lt;/keyword&gt;&lt;keyword&gt;Cell Count&lt;/keyword&gt;&lt;keyword&gt;Cell Differentiation&lt;/keyword&gt;&lt;keyword&gt;Clone Cells&lt;/keyword&gt;&lt;keyword&gt;*Culture Techniques&lt;/keyword&gt;&lt;keyword&gt;Female&lt;/keyword&gt;&lt;keyword&gt;Fibroblasts/*growth &amp;amp; development&lt;/keyword&gt;&lt;keyword&gt;Guinea Pigs&lt;/keyword&gt;&lt;keyword&gt;Histiocytes&lt;/keyword&gt;&lt;keyword&gt;Male&lt;/keyword&gt;&lt;keyword&gt;Methods&lt;/keyword&gt;&lt;keyword&gt;Mitosis&lt;/keyword&gt;&lt;keyword&gt;Osteogenesis&lt;/keyword&gt;&lt;keyword&gt;Sex Chromosomes&lt;/keyword&gt;&lt;keyword&gt;Spleen/*cytology&lt;/keyword&gt;&lt;keyword&gt;Time Factors&lt;/keyword&gt;&lt;/keywords&gt;&lt;dates&gt;&lt;year&gt;1970&lt;/year&gt;&lt;pub-dates&gt;&lt;date&gt;Oct&lt;/date&gt;&lt;/pub-dates&gt;&lt;/dates&gt;&lt;isbn&gt;0008-8730 (Print)&amp;#xD;0008-8730 (Linking)&lt;/isbn&gt;&lt;accession-num&gt;5523063&lt;/accession-num&gt;&lt;urls&gt;&lt;related-urls&gt;&lt;url&gt;https://www.ncbi.nlm.nih.gov/pubmed/5523063&lt;/url&gt;&lt;/related-urls&gt;&lt;/urls&gt;&lt;/record&gt;&lt;/Cite&gt;&lt;/EndNote&gt;</w:instrText>
      </w:r>
      <w:r w:rsidR="00EF749D" w:rsidRPr="00DC521E">
        <w:rPr>
          <w:rFonts w:ascii="Book Antiqua" w:hAnsi="Book Antiqua" w:cs="Arial"/>
          <w:sz w:val="24"/>
          <w:szCs w:val="24"/>
          <w:vertAlign w:val="superscript"/>
        </w:rPr>
        <w:fldChar w:fldCharType="separate"/>
      </w:r>
      <w:r w:rsidR="00D03888" w:rsidRPr="00DC521E">
        <w:rPr>
          <w:rFonts w:ascii="Book Antiqua" w:hAnsi="Book Antiqua" w:cs="Arial"/>
          <w:noProof/>
          <w:sz w:val="24"/>
          <w:szCs w:val="24"/>
          <w:vertAlign w:val="superscript"/>
        </w:rPr>
        <w:t>[</w:t>
      </w:r>
      <w:hyperlink w:anchor="_ENREF_64" w:tooltip="Friedenstein, 1970 #80" w:history="1">
        <w:r w:rsidR="007D2866" w:rsidRPr="00DC521E">
          <w:rPr>
            <w:rFonts w:ascii="Book Antiqua" w:hAnsi="Book Antiqua" w:cs="Arial"/>
            <w:noProof/>
            <w:sz w:val="24"/>
            <w:szCs w:val="24"/>
            <w:vertAlign w:val="superscript"/>
          </w:rPr>
          <w:t>64</w:t>
        </w:r>
      </w:hyperlink>
      <w:r w:rsidR="00EF749D" w:rsidRPr="00DC521E">
        <w:rPr>
          <w:rFonts w:ascii="Book Antiqua" w:hAnsi="Book Antiqua" w:cs="Arial"/>
          <w:sz w:val="24"/>
          <w:szCs w:val="24"/>
          <w:vertAlign w:val="superscript"/>
        </w:rPr>
        <w:fldChar w:fldCharType="end"/>
      </w:r>
      <w:r w:rsidR="005A3250" w:rsidRPr="00DC521E">
        <w:rPr>
          <w:rFonts w:ascii="Book Antiqua" w:hAnsi="Book Antiqua" w:cs="Arial"/>
          <w:sz w:val="24"/>
          <w:szCs w:val="24"/>
          <w:vertAlign w:val="superscript"/>
        </w:rPr>
        <w:t>]</w:t>
      </w:r>
      <w:r w:rsidR="005A3250" w:rsidRPr="00DC521E">
        <w:rPr>
          <w:rFonts w:ascii="Book Antiqua" w:hAnsi="Book Antiqua" w:cs="Arial"/>
          <w:sz w:val="24"/>
          <w:szCs w:val="24"/>
        </w:rPr>
        <w:t>.</w:t>
      </w:r>
      <w:r w:rsidR="002C0A8A" w:rsidRPr="00DC521E">
        <w:rPr>
          <w:rFonts w:ascii="Book Antiqua" w:hAnsi="Book Antiqua" w:cs="Arial"/>
          <w:sz w:val="24"/>
          <w:szCs w:val="24"/>
        </w:rPr>
        <w:t xml:space="preserve"> Subsequently, MSC have been identified in various organs like bone marrow, adipose tissue</w:t>
      </w:r>
      <w:r w:rsidR="002D449E" w:rsidRPr="00DC521E">
        <w:rPr>
          <w:rFonts w:ascii="Book Antiqua" w:hAnsi="Book Antiqua" w:cs="Arial"/>
          <w:sz w:val="24"/>
          <w:szCs w:val="24"/>
        </w:rPr>
        <w:t>s</w:t>
      </w:r>
      <w:r w:rsidR="002C0A8A" w:rsidRPr="00DC521E">
        <w:rPr>
          <w:rFonts w:ascii="Book Antiqua" w:hAnsi="Book Antiqua" w:cs="Arial"/>
          <w:sz w:val="24"/>
          <w:szCs w:val="24"/>
        </w:rPr>
        <w:t xml:space="preserve">, </w:t>
      </w:r>
      <w:r w:rsidR="002D449E" w:rsidRPr="00DC521E">
        <w:rPr>
          <w:rFonts w:ascii="Book Antiqua" w:hAnsi="Book Antiqua" w:cs="Arial"/>
          <w:sz w:val="24"/>
          <w:szCs w:val="24"/>
        </w:rPr>
        <w:t xml:space="preserve">as well as the </w:t>
      </w:r>
      <w:r w:rsidR="002C0A8A" w:rsidRPr="00DC521E">
        <w:rPr>
          <w:rFonts w:ascii="Book Antiqua" w:hAnsi="Book Antiqua" w:cs="Arial"/>
          <w:sz w:val="24"/>
          <w:szCs w:val="24"/>
        </w:rPr>
        <w:t>liver. These cells are characterized by their ability of trilineage differentiation, plastic adherence, and expression of c</w:t>
      </w:r>
      <w:r w:rsidR="005A3250" w:rsidRPr="00DC521E">
        <w:rPr>
          <w:rFonts w:ascii="Book Antiqua" w:hAnsi="Book Antiqua" w:cs="Arial"/>
          <w:sz w:val="24"/>
          <w:szCs w:val="24"/>
        </w:rPr>
        <w:t>ertain markers on their surface</w:t>
      </w:r>
      <w:r w:rsidR="00EF749D" w:rsidRPr="00DC521E">
        <w:rPr>
          <w:rFonts w:ascii="Book Antiqua" w:hAnsi="Book Antiqua" w:cs="Arial"/>
          <w:sz w:val="24"/>
          <w:szCs w:val="24"/>
          <w:vertAlign w:val="superscript"/>
        </w:rPr>
        <w:fldChar w:fldCharType="begin"/>
      </w:r>
      <w:r w:rsidR="002D449E" w:rsidRPr="00DC521E">
        <w:rPr>
          <w:rFonts w:ascii="Book Antiqua" w:hAnsi="Book Antiqua" w:cs="Arial"/>
          <w:sz w:val="24"/>
          <w:szCs w:val="24"/>
          <w:vertAlign w:val="superscript"/>
        </w:rPr>
        <w:instrText xml:space="preserve"> ADDIN EN.CITE &lt;EndNote&gt;&lt;Cite&gt;&lt;Author&gt;Dominici&lt;/Author&gt;&lt;Year&gt;2006&lt;/Year&gt;&lt;RecNum&gt;82&lt;/RecNum&gt;&lt;DisplayText&gt;(65)&lt;/DisplayText&gt;&lt;record&gt;&lt;rec-number&gt;82&lt;/rec-number&gt;&lt;foreign-keys&gt;&lt;key app="EN" db-id="fxarxrv5mafxt2ewxf5xep9s9fsdawfaz2st" timestamp="1548687435"&gt;82&lt;/key&gt;&lt;/foreign-keys&gt;&lt;ref-type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electronic-resource-num&gt;10.1080/14653240600855905&lt;/electronic-resource-num&gt;&lt;/record&gt;&lt;/Cite&gt;&lt;/EndNote&gt;</w:instrText>
      </w:r>
      <w:r w:rsidR="00EF749D" w:rsidRPr="00DC521E">
        <w:rPr>
          <w:rFonts w:ascii="Book Antiqua" w:hAnsi="Book Antiqua" w:cs="Arial"/>
          <w:sz w:val="24"/>
          <w:szCs w:val="24"/>
          <w:vertAlign w:val="superscript"/>
        </w:rPr>
        <w:fldChar w:fldCharType="separate"/>
      </w:r>
      <w:r w:rsidR="00D03888" w:rsidRPr="00DC521E">
        <w:rPr>
          <w:rFonts w:ascii="Book Antiqua" w:hAnsi="Book Antiqua" w:cs="Arial"/>
          <w:noProof/>
          <w:sz w:val="24"/>
          <w:szCs w:val="24"/>
          <w:vertAlign w:val="superscript"/>
        </w:rPr>
        <w:t>[</w:t>
      </w:r>
      <w:hyperlink w:anchor="_ENREF_65" w:tooltip="Dominici, 2006 #82" w:history="1">
        <w:r w:rsidR="007D2866" w:rsidRPr="00DC521E">
          <w:rPr>
            <w:rFonts w:ascii="Book Antiqua" w:hAnsi="Book Antiqua" w:cs="Arial"/>
            <w:noProof/>
            <w:sz w:val="24"/>
            <w:szCs w:val="24"/>
            <w:vertAlign w:val="superscript"/>
          </w:rPr>
          <w:t>65</w:t>
        </w:r>
      </w:hyperlink>
      <w:r w:rsidR="00EF749D" w:rsidRPr="00DC521E">
        <w:rPr>
          <w:rFonts w:ascii="Book Antiqua" w:hAnsi="Book Antiqua" w:cs="Arial"/>
          <w:sz w:val="24"/>
          <w:szCs w:val="24"/>
          <w:vertAlign w:val="superscript"/>
        </w:rPr>
        <w:fldChar w:fldCharType="end"/>
      </w:r>
      <w:r w:rsidR="005A3250" w:rsidRPr="00DC521E">
        <w:rPr>
          <w:rFonts w:ascii="Book Antiqua" w:hAnsi="Book Antiqua" w:cs="Arial"/>
          <w:sz w:val="24"/>
          <w:szCs w:val="24"/>
          <w:vertAlign w:val="superscript"/>
        </w:rPr>
        <w:t>]</w:t>
      </w:r>
      <w:r w:rsidR="005A3250" w:rsidRPr="00DC521E">
        <w:rPr>
          <w:rFonts w:ascii="Book Antiqua" w:hAnsi="Book Antiqua" w:cs="Arial"/>
          <w:sz w:val="24"/>
          <w:szCs w:val="24"/>
        </w:rPr>
        <w:t xml:space="preserve">. </w:t>
      </w:r>
      <w:r w:rsidR="002D449E" w:rsidRPr="00DC521E">
        <w:rPr>
          <w:rFonts w:ascii="Book Antiqua" w:hAnsi="Book Antiqua" w:cs="Arial"/>
          <w:sz w:val="24"/>
          <w:szCs w:val="24"/>
        </w:rPr>
        <w:t>Though liver derived MSC</w:t>
      </w:r>
      <w:r w:rsidR="006A5718" w:rsidRPr="00DC521E">
        <w:rPr>
          <w:rFonts w:ascii="Book Antiqua" w:hAnsi="Book Antiqua" w:cs="Arial"/>
          <w:sz w:val="24"/>
          <w:szCs w:val="24"/>
        </w:rPr>
        <w:t xml:space="preserve"> have not been well characterized yet, </w:t>
      </w:r>
      <w:r w:rsidR="006A5718" w:rsidRPr="00DC521E">
        <w:rPr>
          <w:rFonts w:ascii="Book Antiqua" w:hAnsi="Book Antiqua" w:cs="Arial"/>
          <w:sz w:val="24"/>
          <w:szCs w:val="24"/>
        </w:rPr>
        <w:lastRenderedPageBreak/>
        <w:t xml:space="preserve">extensive research on </w:t>
      </w:r>
      <w:r w:rsidR="006A4E30" w:rsidRPr="00DC521E">
        <w:rPr>
          <w:rFonts w:ascii="Book Antiqua" w:hAnsi="Book Antiqua" w:cs="Arial"/>
          <w:sz w:val="24"/>
          <w:szCs w:val="24"/>
        </w:rPr>
        <w:t xml:space="preserve">the </w:t>
      </w:r>
      <w:r w:rsidR="006A5718" w:rsidRPr="00DC521E">
        <w:rPr>
          <w:rFonts w:ascii="Book Antiqua" w:hAnsi="Book Antiqua" w:cs="Arial"/>
          <w:sz w:val="24"/>
          <w:szCs w:val="24"/>
        </w:rPr>
        <w:t>bone marrow and adipose tissue</w:t>
      </w:r>
      <w:r w:rsidR="002D449E" w:rsidRPr="00DC521E">
        <w:rPr>
          <w:rFonts w:ascii="Book Antiqua" w:hAnsi="Book Antiqua" w:cs="Arial"/>
          <w:sz w:val="24"/>
          <w:szCs w:val="24"/>
        </w:rPr>
        <w:t>-</w:t>
      </w:r>
      <w:r w:rsidR="006A5718" w:rsidRPr="00DC521E">
        <w:rPr>
          <w:rFonts w:ascii="Book Antiqua" w:hAnsi="Book Antiqua" w:cs="Arial"/>
          <w:sz w:val="24"/>
          <w:szCs w:val="24"/>
        </w:rPr>
        <w:t>derived MSC shows that MSC have</w:t>
      </w:r>
      <w:r w:rsidR="002D449E" w:rsidRPr="00DC521E">
        <w:rPr>
          <w:rFonts w:ascii="Book Antiqua" w:hAnsi="Book Antiqua" w:cs="Arial"/>
          <w:sz w:val="24"/>
          <w:szCs w:val="24"/>
        </w:rPr>
        <w:t xml:space="preserve"> the</w:t>
      </w:r>
      <w:r w:rsidR="006A5718" w:rsidRPr="00DC521E">
        <w:rPr>
          <w:rFonts w:ascii="Book Antiqua" w:hAnsi="Book Antiqua" w:cs="Arial"/>
          <w:sz w:val="24"/>
          <w:szCs w:val="24"/>
        </w:rPr>
        <w:t xml:space="preserve"> ability to modulate every cell of the immune system including macrophages, DC,</w:t>
      </w:r>
      <w:r w:rsidR="005A3250" w:rsidRPr="00DC521E">
        <w:rPr>
          <w:rFonts w:ascii="Book Antiqua" w:hAnsi="Book Antiqua" w:cs="Arial"/>
          <w:sz w:val="24"/>
          <w:szCs w:val="24"/>
        </w:rPr>
        <w:t xml:space="preserve"> NK cells, B cells, and T cells</w:t>
      </w:r>
      <w:r w:rsidR="00EF749D" w:rsidRPr="00DC521E">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DC521E">
        <w:rPr>
          <w:rFonts w:ascii="Book Antiqua" w:hAnsi="Book Antiqua" w:cs="Arial"/>
          <w:sz w:val="24"/>
          <w:szCs w:val="24"/>
          <w:vertAlign w:val="superscript"/>
        </w:rPr>
        <w:instrText xml:space="preserve"> ADDIN EN.CITE </w:instrText>
      </w:r>
      <w:r w:rsidR="002D449E" w:rsidRPr="00DC521E">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DC521E">
        <w:rPr>
          <w:rFonts w:ascii="Book Antiqua" w:hAnsi="Book Antiqua" w:cs="Arial"/>
          <w:sz w:val="24"/>
          <w:szCs w:val="24"/>
          <w:vertAlign w:val="superscript"/>
        </w:rPr>
        <w:instrText xml:space="preserve"> ADDIN EN.CITE.DATA </w:instrText>
      </w:r>
      <w:r w:rsidR="002D449E" w:rsidRPr="00DC521E">
        <w:rPr>
          <w:rFonts w:ascii="Book Antiqua" w:hAnsi="Book Antiqua" w:cs="Arial"/>
          <w:sz w:val="24"/>
          <w:szCs w:val="24"/>
          <w:vertAlign w:val="superscript"/>
        </w:rPr>
      </w:r>
      <w:r w:rsidR="002D449E" w:rsidRPr="00DC521E">
        <w:rPr>
          <w:rFonts w:ascii="Book Antiqua" w:hAnsi="Book Antiqua" w:cs="Arial"/>
          <w:sz w:val="24"/>
          <w:szCs w:val="24"/>
          <w:vertAlign w:val="superscript"/>
        </w:rPr>
        <w:fldChar w:fldCharType="end"/>
      </w:r>
      <w:r w:rsidR="00EF749D" w:rsidRPr="00DC521E">
        <w:rPr>
          <w:rFonts w:ascii="Book Antiqua" w:hAnsi="Book Antiqua" w:cs="Arial"/>
          <w:sz w:val="24"/>
          <w:szCs w:val="24"/>
          <w:vertAlign w:val="superscript"/>
        </w:rPr>
      </w:r>
      <w:r w:rsidR="00EF749D" w:rsidRPr="00DC521E">
        <w:rPr>
          <w:rFonts w:ascii="Book Antiqua" w:hAnsi="Book Antiqua" w:cs="Arial"/>
          <w:sz w:val="24"/>
          <w:szCs w:val="24"/>
          <w:vertAlign w:val="superscript"/>
        </w:rPr>
        <w:fldChar w:fldCharType="separate"/>
      </w:r>
      <w:r w:rsidR="00D03888" w:rsidRPr="00DC521E">
        <w:rPr>
          <w:rFonts w:ascii="Book Antiqua" w:hAnsi="Book Antiqua" w:cs="Arial"/>
          <w:noProof/>
          <w:sz w:val="24"/>
          <w:szCs w:val="24"/>
          <w:vertAlign w:val="superscript"/>
        </w:rPr>
        <w:t>[</w:t>
      </w:r>
      <w:hyperlink w:anchor="_ENREF_66" w:tooltip="Najar, 2016 #83" w:history="1">
        <w:r w:rsidR="007D2866" w:rsidRPr="00DC521E">
          <w:rPr>
            <w:rFonts w:ascii="Book Antiqua" w:hAnsi="Book Antiqua" w:cs="Arial"/>
            <w:noProof/>
            <w:sz w:val="24"/>
            <w:szCs w:val="24"/>
            <w:vertAlign w:val="superscript"/>
          </w:rPr>
          <w:t>66</w:t>
        </w:r>
      </w:hyperlink>
      <w:r w:rsidR="00EF749D" w:rsidRPr="00DC521E">
        <w:rPr>
          <w:rFonts w:ascii="Book Antiqua" w:hAnsi="Book Antiqua" w:cs="Arial"/>
          <w:sz w:val="24"/>
          <w:szCs w:val="24"/>
          <w:vertAlign w:val="superscript"/>
        </w:rPr>
        <w:fldChar w:fldCharType="end"/>
      </w:r>
      <w:r w:rsidR="005A3250" w:rsidRPr="00DC521E">
        <w:rPr>
          <w:rFonts w:ascii="Book Antiqua" w:hAnsi="Book Antiqua" w:cs="Arial"/>
          <w:sz w:val="24"/>
          <w:szCs w:val="24"/>
          <w:vertAlign w:val="superscript"/>
        </w:rPr>
        <w:t>]</w:t>
      </w:r>
      <w:r w:rsidR="005A3250" w:rsidRPr="00DC521E">
        <w:rPr>
          <w:rFonts w:ascii="Book Antiqua" w:hAnsi="Book Antiqua" w:cs="Arial"/>
          <w:sz w:val="24"/>
          <w:szCs w:val="24"/>
        </w:rPr>
        <w:t>.</w:t>
      </w:r>
      <w:r w:rsidR="006A5718" w:rsidRPr="00DC521E">
        <w:rPr>
          <w:rFonts w:ascii="Book Antiqua" w:hAnsi="Book Antiqua" w:cs="Arial"/>
          <w:sz w:val="24"/>
          <w:szCs w:val="24"/>
        </w:rPr>
        <w:t xml:space="preserve"> Interaction of APC with MSC program </w:t>
      </w:r>
      <w:r w:rsidR="002D449E" w:rsidRPr="00DC521E">
        <w:rPr>
          <w:rFonts w:ascii="Book Antiqua" w:hAnsi="Book Antiqua" w:cs="Arial"/>
          <w:sz w:val="24"/>
          <w:szCs w:val="24"/>
        </w:rPr>
        <w:t xml:space="preserve">the former </w:t>
      </w:r>
      <w:r w:rsidR="006A5718" w:rsidRPr="00DC521E">
        <w:rPr>
          <w:rFonts w:ascii="Book Antiqua" w:hAnsi="Book Antiqua" w:cs="Arial"/>
          <w:sz w:val="24"/>
          <w:szCs w:val="24"/>
        </w:rPr>
        <w:t>towards tolerant phenotype as evident</w:t>
      </w:r>
      <w:r w:rsidR="005A3250" w:rsidRPr="00DC521E">
        <w:rPr>
          <w:rFonts w:ascii="Book Antiqua" w:hAnsi="Book Antiqua" w:cs="Arial"/>
          <w:sz w:val="24"/>
          <w:szCs w:val="24"/>
        </w:rPr>
        <w:t xml:space="preserve"> from increased IL-10 secretion</w:t>
      </w:r>
      <w:r w:rsidR="00EF749D" w:rsidRPr="00DC521E">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DC521E">
        <w:rPr>
          <w:rFonts w:ascii="Book Antiqua" w:hAnsi="Book Antiqua" w:cs="Arial"/>
          <w:sz w:val="24"/>
          <w:szCs w:val="24"/>
          <w:vertAlign w:val="superscript"/>
        </w:rPr>
        <w:instrText xml:space="preserve"> ADDIN EN.CITE </w:instrText>
      </w:r>
      <w:r w:rsidR="002D449E" w:rsidRPr="00DC521E">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DC521E">
        <w:rPr>
          <w:rFonts w:ascii="Book Antiqua" w:hAnsi="Book Antiqua" w:cs="Arial"/>
          <w:sz w:val="24"/>
          <w:szCs w:val="24"/>
          <w:vertAlign w:val="superscript"/>
        </w:rPr>
        <w:instrText xml:space="preserve"> ADDIN EN.CITE.DATA </w:instrText>
      </w:r>
      <w:r w:rsidR="002D449E" w:rsidRPr="00DC521E">
        <w:rPr>
          <w:rFonts w:ascii="Book Antiqua" w:hAnsi="Book Antiqua" w:cs="Arial"/>
          <w:sz w:val="24"/>
          <w:szCs w:val="24"/>
          <w:vertAlign w:val="superscript"/>
        </w:rPr>
      </w:r>
      <w:r w:rsidR="002D449E" w:rsidRPr="00DC521E">
        <w:rPr>
          <w:rFonts w:ascii="Book Antiqua" w:hAnsi="Book Antiqua" w:cs="Arial"/>
          <w:sz w:val="24"/>
          <w:szCs w:val="24"/>
          <w:vertAlign w:val="superscript"/>
        </w:rPr>
        <w:fldChar w:fldCharType="end"/>
      </w:r>
      <w:r w:rsidR="00EF749D" w:rsidRPr="00DC521E">
        <w:rPr>
          <w:rFonts w:ascii="Book Antiqua" w:hAnsi="Book Antiqua" w:cs="Arial"/>
          <w:sz w:val="24"/>
          <w:szCs w:val="24"/>
          <w:vertAlign w:val="superscript"/>
        </w:rPr>
      </w:r>
      <w:r w:rsidR="00EF749D" w:rsidRPr="00DC521E">
        <w:rPr>
          <w:rFonts w:ascii="Book Antiqua" w:hAnsi="Book Antiqua" w:cs="Arial"/>
          <w:sz w:val="24"/>
          <w:szCs w:val="24"/>
          <w:vertAlign w:val="superscript"/>
        </w:rPr>
        <w:fldChar w:fldCharType="separate"/>
      </w:r>
      <w:r w:rsidR="00D03888" w:rsidRPr="00DC521E">
        <w:rPr>
          <w:rFonts w:ascii="Book Antiqua" w:hAnsi="Book Antiqua" w:cs="Arial"/>
          <w:noProof/>
          <w:sz w:val="24"/>
          <w:szCs w:val="24"/>
          <w:vertAlign w:val="superscript"/>
        </w:rPr>
        <w:t>[</w:t>
      </w:r>
      <w:hyperlink w:anchor="_ENREF_66" w:tooltip="Najar, 2016 #83" w:history="1">
        <w:r w:rsidR="007D2866" w:rsidRPr="00DC521E">
          <w:rPr>
            <w:rFonts w:ascii="Book Antiqua" w:hAnsi="Book Antiqua" w:cs="Arial"/>
            <w:noProof/>
            <w:sz w:val="24"/>
            <w:szCs w:val="24"/>
            <w:vertAlign w:val="superscript"/>
          </w:rPr>
          <w:t>66</w:t>
        </w:r>
      </w:hyperlink>
      <w:r w:rsidR="00EF749D" w:rsidRPr="00DC521E">
        <w:rPr>
          <w:rFonts w:ascii="Book Antiqua" w:hAnsi="Book Antiqua" w:cs="Arial"/>
          <w:sz w:val="24"/>
          <w:szCs w:val="24"/>
          <w:vertAlign w:val="superscript"/>
        </w:rPr>
        <w:fldChar w:fldCharType="end"/>
      </w:r>
      <w:r w:rsidR="005A3250" w:rsidRPr="00DC521E">
        <w:rPr>
          <w:rFonts w:ascii="Book Antiqua" w:hAnsi="Book Antiqua" w:cs="Arial"/>
          <w:sz w:val="24"/>
          <w:szCs w:val="24"/>
          <w:vertAlign w:val="superscript"/>
        </w:rPr>
        <w:t>]</w:t>
      </w:r>
      <w:r w:rsidR="005A3250" w:rsidRPr="00DC521E">
        <w:rPr>
          <w:rFonts w:ascii="Book Antiqua" w:hAnsi="Book Antiqua" w:cs="Arial"/>
          <w:sz w:val="24"/>
          <w:szCs w:val="24"/>
        </w:rPr>
        <w:t>.</w:t>
      </w:r>
      <w:r w:rsidR="006A5718" w:rsidRPr="00DC521E">
        <w:rPr>
          <w:rFonts w:ascii="Book Antiqua" w:hAnsi="Book Antiqua" w:cs="Arial"/>
          <w:sz w:val="24"/>
          <w:szCs w:val="24"/>
        </w:rPr>
        <w:t xml:space="preserve"> MSC may modulate these response</w:t>
      </w:r>
      <w:r w:rsidR="006A4E30" w:rsidRPr="00DC521E">
        <w:rPr>
          <w:rFonts w:ascii="Book Antiqua" w:hAnsi="Book Antiqua" w:cs="Arial"/>
          <w:sz w:val="24"/>
          <w:szCs w:val="24"/>
        </w:rPr>
        <w:t>s</w:t>
      </w:r>
      <w:r w:rsidR="005A3250" w:rsidRPr="00DC521E">
        <w:rPr>
          <w:rFonts w:ascii="Book Antiqua" w:hAnsi="Book Antiqua" w:cs="Arial"/>
          <w:sz w:val="24"/>
          <w:szCs w:val="24"/>
        </w:rPr>
        <w:t xml:space="preserve"> by IDO</w:t>
      </w:r>
      <w:r w:rsidR="00EF749D" w:rsidRPr="00DC521E">
        <w:rPr>
          <w:rFonts w:ascii="Book Antiqua" w:hAnsi="Book Antiqua" w:cs="Arial"/>
          <w:sz w:val="24"/>
          <w:szCs w:val="24"/>
          <w:vertAlign w:val="superscript"/>
        </w:rPr>
        <w:fldChar w:fldCharType="begin">
          <w:fldData xml:space="preserve">PEVuZE5vdGU+PENpdGU+PEF1dGhvcj5XYW5nPC9BdXRob3I+PFllYXI+MjAxNDwvWWVhcj48UmVj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</w:fldData>
        </w:fldChar>
      </w:r>
      <w:r w:rsidR="002D449E" w:rsidRPr="00DC521E">
        <w:rPr>
          <w:rFonts w:ascii="Book Antiqua" w:hAnsi="Book Antiqua" w:cs="Arial"/>
          <w:sz w:val="24"/>
          <w:szCs w:val="24"/>
          <w:vertAlign w:val="superscript"/>
        </w:rPr>
        <w:instrText xml:space="preserve"> ADDIN EN.CITE </w:instrText>
      </w:r>
      <w:r w:rsidR="002D449E" w:rsidRPr="00DC521E">
        <w:rPr>
          <w:rFonts w:ascii="Book Antiqua" w:hAnsi="Book Antiqua" w:cs="Arial"/>
          <w:sz w:val="24"/>
          <w:szCs w:val="24"/>
          <w:vertAlign w:val="superscript"/>
        </w:rPr>
        <w:fldChar w:fldCharType="begin">
          <w:fldData xml:space="preserve">PEVuZE5vdGU+PENpdGU+PEF1dGhvcj5XYW5nPC9BdXRob3I+PFllYXI+MjAxNDwvWWVhcj48UmVj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</w:fldData>
        </w:fldChar>
      </w:r>
      <w:r w:rsidR="002D449E" w:rsidRPr="00DC521E">
        <w:rPr>
          <w:rFonts w:ascii="Book Antiqua" w:hAnsi="Book Antiqua" w:cs="Arial"/>
          <w:sz w:val="24"/>
          <w:szCs w:val="24"/>
          <w:vertAlign w:val="superscript"/>
        </w:rPr>
        <w:instrText xml:space="preserve"> ADDIN EN.CITE.DATA </w:instrText>
      </w:r>
      <w:r w:rsidR="002D449E" w:rsidRPr="00DC521E">
        <w:rPr>
          <w:rFonts w:ascii="Book Antiqua" w:hAnsi="Book Antiqua" w:cs="Arial"/>
          <w:sz w:val="24"/>
          <w:szCs w:val="24"/>
          <w:vertAlign w:val="superscript"/>
        </w:rPr>
      </w:r>
      <w:r w:rsidR="002D449E" w:rsidRPr="00DC521E">
        <w:rPr>
          <w:rFonts w:ascii="Book Antiqua" w:hAnsi="Book Antiqua" w:cs="Arial"/>
          <w:sz w:val="24"/>
          <w:szCs w:val="24"/>
          <w:vertAlign w:val="superscript"/>
        </w:rPr>
        <w:fldChar w:fldCharType="end"/>
      </w:r>
      <w:r w:rsidR="00EF749D" w:rsidRPr="00DC521E">
        <w:rPr>
          <w:rFonts w:ascii="Book Antiqua" w:hAnsi="Book Antiqua" w:cs="Arial"/>
          <w:sz w:val="24"/>
          <w:szCs w:val="24"/>
          <w:vertAlign w:val="superscript"/>
        </w:rPr>
      </w:r>
      <w:r w:rsidR="00EF749D" w:rsidRPr="00DC521E">
        <w:rPr>
          <w:rFonts w:ascii="Book Antiqua" w:hAnsi="Book Antiqua" w:cs="Arial"/>
          <w:sz w:val="24"/>
          <w:szCs w:val="24"/>
          <w:vertAlign w:val="superscript"/>
        </w:rPr>
        <w:fldChar w:fldCharType="separate"/>
      </w:r>
      <w:r w:rsidR="00D03888" w:rsidRPr="00DC521E">
        <w:rPr>
          <w:rFonts w:ascii="Book Antiqua" w:hAnsi="Book Antiqua" w:cs="Arial"/>
          <w:noProof/>
          <w:sz w:val="24"/>
          <w:szCs w:val="24"/>
          <w:vertAlign w:val="superscript"/>
        </w:rPr>
        <w:t>[</w:t>
      </w:r>
      <w:hyperlink w:anchor="_ENREF_67" w:tooltip="Wang, 2014 #84" w:history="1">
        <w:r w:rsidR="007D2866" w:rsidRPr="00DC521E">
          <w:rPr>
            <w:rFonts w:ascii="Book Antiqua" w:hAnsi="Book Antiqua" w:cs="Arial"/>
            <w:noProof/>
            <w:sz w:val="24"/>
            <w:szCs w:val="24"/>
            <w:vertAlign w:val="superscript"/>
          </w:rPr>
          <w:t>67</w:t>
        </w:r>
      </w:hyperlink>
      <w:r w:rsidR="00EF749D" w:rsidRPr="00DC521E">
        <w:rPr>
          <w:rFonts w:ascii="Book Antiqua" w:hAnsi="Book Antiqua" w:cs="Arial"/>
          <w:sz w:val="24"/>
          <w:szCs w:val="24"/>
          <w:vertAlign w:val="superscript"/>
        </w:rPr>
        <w:fldChar w:fldCharType="end"/>
      </w:r>
      <w:r w:rsidR="005A3250" w:rsidRPr="00DC521E">
        <w:rPr>
          <w:rFonts w:ascii="Book Antiqua" w:hAnsi="Book Antiqua" w:cs="Arial"/>
          <w:sz w:val="24"/>
          <w:szCs w:val="24"/>
          <w:vertAlign w:val="superscript"/>
        </w:rPr>
        <w:t>]</w:t>
      </w:r>
      <w:r w:rsidR="005A3250" w:rsidRPr="00DC521E">
        <w:rPr>
          <w:rFonts w:ascii="Book Antiqua" w:hAnsi="Book Antiqua" w:cs="Arial"/>
          <w:sz w:val="24"/>
          <w:szCs w:val="24"/>
        </w:rPr>
        <w:t>.</w:t>
      </w:r>
      <w:r w:rsidR="002C0A8A" w:rsidRPr="00DC521E">
        <w:rPr>
          <w:rFonts w:ascii="Book Antiqua" w:hAnsi="Book Antiqua" w:cs="Arial"/>
          <w:color w:val="222222"/>
          <w:sz w:val="24"/>
          <w:szCs w:val="24"/>
        </w:rPr>
        <w:t xml:space="preserve"> </w:t>
      </w:r>
      <w:r w:rsidR="002D449E" w:rsidRPr="00DC521E">
        <w:rPr>
          <w:rFonts w:ascii="Book Antiqua" w:hAnsi="Book Antiqua" w:cs="Arial"/>
          <w:color w:val="222222"/>
          <w:sz w:val="24"/>
          <w:szCs w:val="24"/>
        </w:rPr>
        <w:t>Liver MSC appear to be more potent than the bone marrow- and adipose-derived MSC in their capacity to modulate alloimmune T cell responses, at least in vitro</w:t>
      </w:r>
      <w:r w:rsidR="002D449E"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&lt;EndNote&gt;&lt;Cite&gt;&lt;Author&gt;Taner&lt;/Author&gt;&lt;Year&gt;2017&lt;/Year&gt;&lt;RecNum&gt;962&lt;/RecNum&gt;&lt;DisplayText&gt;(68)&lt;/DisplayText&gt;&lt;record&gt;&lt;rec-number&gt;962&lt;/rec-number&gt;&lt;foreign-keys&gt;&lt;key app="EN" db-id="fxarxrv5mafxt2ewxf5xep9s9fsdawfaz2st" timestamp="1551909090"&gt;962&lt;/key&gt;&lt;/foreign-keys&gt;&lt;ref-type name="Journal Article"&gt;17&lt;/ref-type&gt;&lt;contributors&gt;&lt;authors&gt;&lt;author&gt;Taner, T.&lt;/author&gt;&lt;author&gt;Gustafson, M.&lt;/author&gt;&lt;author&gt;Hansen, M.&lt;/author&gt;&lt;author&gt;Stegall, M.&lt;/author&gt;&lt;/authors&gt;&lt;/contributors&gt;&lt;auth-address&gt;Mayo Clin, Rochester, MN USA&lt;/auth-address&gt;&lt;titles&gt;&lt;title&gt;Liver Mesenchymal Stem Cells Inhibit T Cell Alloresponses&lt;/title&gt;&lt;secondary-title&gt;Transplantation&lt;/secondary-title&gt;&lt;alt-title&gt;Transplantation&lt;/alt-title&gt;&lt;/titles&gt;&lt;periodical&gt;&lt;full-title&gt;Transplantation&lt;/full-title&gt;&lt;/periodical&gt;&lt;alt-periodical&gt;&lt;full-title&gt;Transplantation&lt;/full-title&gt;&lt;/alt-periodical&gt;&lt;pages&gt;106-106&lt;/pages&gt;&lt;volume&gt;101&lt;/volume&gt;&lt;number&gt;5&lt;/number&gt;&lt;dates&gt;&lt;year&gt;2017&lt;/year&gt;&lt;pub-dates&gt;&lt;date&gt;May&lt;/date&gt;&lt;/pub-dates&gt;&lt;/dates&gt;&lt;isbn&gt;0041-1337&lt;/isbn&gt;&lt;accession-num&gt;WOS:000436895400201&lt;/accession-num&gt;&lt;urls&gt;&lt;related-urls&gt;&lt;url&gt;&amp;lt;Go to ISI&amp;gt;://WOS:000436895400201&lt;/url&gt;&lt;/related-urls&gt;&lt;/urls&gt;&lt;language&gt;English&lt;/language&gt;&lt;/record&gt;&lt;/Cite&gt;&lt;/EndNote&gt;</w:instrText>
      </w:r>
      <w:r w:rsidR="002D449E" w:rsidRPr="00DC521E">
        <w:rPr>
          <w:rFonts w:ascii="Book Antiqua" w:hAnsi="Book Antiqua" w:cs="Arial"/>
          <w:color w:val="222222"/>
          <w:sz w:val="24"/>
          <w:szCs w:val="24"/>
          <w:vertAlign w:val="superscript"/>
        </w:rPr>
        <w:fldChar w:fldCharType="separate"/>
      </w:r>
      <w:r w:rsidR="00D03888" w:rsidRPr="00DC521E">
        <w:rPr>
          <w:rFonts w:ascii="Book Antiqua" w:hAnsi="Book Antiqua" w:cs="Arial"/>
          <w:noProof/>
          <w:color w:val="222222"/>
          <w:sz w:val="24"/>
          <w:szCs w:val="24"/>
          <w:vertAlign w:val="superscript"/>
        </w:rPr>
        <w:t>[</w:t>
      </w:r>
      <w:hyperlink w:anchor="_ENREF_68" w:tooltip="Taner, 2017 #962" w:history="1">
        <w:r w:rsidR="007D2866" w:rsidRPr="00DC521E">
          <w:rPr>
            <w:rFonts w:ascii="Book Antiqua" w:hAnsi="Book Antiqua" w:cs="Arial"/>
            <w:noProof/>
            <w:color w:val="222222"/>
            <w:sz w:val="24"/>
            <w:szCs w:val="24"/>
            <w:vertAlign w:val="superscript"/>
          </w:rPr>
          <w:t>68</w:t>
        </w:r>
      </w:hyperlink>
      <w:r w:rsidR="002D449E" w:rsidRPr="00DC521E">
        <w:rPr>
          <w:rFonts w:ascii="Book Antiqua" w:hAnsi="Book Antiqua" w:cs="Arial"/>
          <w:color w:val="222222"/>
          <w:sz w:val="24"/>
          <w:szCs w:val="24"/>
          <w:vertAlign w:val="superscript"/>
        </w:rPr>
        <w:fldChar w:fldCharType="end"/>
      </w:r>
      <w:r w:rsidR="00D03888" w:rsidRPr="00DC521E">
        <w:rPr>
          <w:rFonts w:ascii="Book Antiqua" w:hAnsi="Book Antiqua" w:cs="Arial"/>
          <w:color w:val="222222"/>
          <w:sz w:val="24"/>
          <w:szCs w:val="24"/>
          <w:vertAlign w:val="superscript"/>
        </w:rPr>
        <w:t>]</w:t>
      </w:r>
      <w:r w:rsidR="002D449E" w:rsidRPr="00DC521E">
        <w:rPr>
          <w:rFonts w:ascii="Book Antiqua" w:hAnsi="Book Antiqua" w:cs="Arial"/>
          <w:color w:val="222222"/>
          <w:sz w:val="24"/>
          <w:szCs w:val="24"/>
        </w:rPr>
        <w:t>.</w:t>
      </w:r>
    </w:p>
    <w:p w14:paraId="66021FB1" w14:textId="77777777" w:rsidR="005B4D8D" w:rsidRPr="00DC521E" w:rsidRDefault="005B4D8D" w:rsidP="00DC521E">
      <w:pPr>
        <w:spacing w:after="0" w:line="360" w:lineRule="auto"/>
        <w:jc w:val="both"/>
        <w:rPr>
          <w:rFonts w:ascii="Book Antiqua" w:hAnsi="Book Antiqua" w:cs="Arial"/>
          <w:b/>
          <w:color w:val="222222"/>
          <w:sz w:val="24"/>
          <w:szCs w:val="24"/>
        </w:rPr>
      </w:pPr>
    </w:p>
    <w:p w14:paraId="0B62B414" w14:textId="77777777" w:rsidR="00495D85"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LIVER’S ROLE IN TOLERANCE DEVELOPMENT</w:t>
      </w:r>
      <w:r w:rsidR="002D449E" w:rsidRPr="00DC521E">
        <w:rPr>
          <w:rFonts w:ascii="Book Antiqua" w:hAnsi="Book Antiqua" w:cs="Arial"/>
          <w:b/>
          <w:color w:val="222222"/>
          <w:sz w:val="24"/>
          <w:szCs w:val="24"/>
        </w:rPr>
        <w:t xml:space="preserve"> AND THE UNDERLYING MECHANISMS</w:t>
      </w:r>
    </w:p>
    <w:p w14:paraId="64A327C0" w14:textId="7A0504E5" w:rsidR="000F09C2" w:rsidRDefault="00AF04A0"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w:t>
      </w:r>
      <w:r w:rsidR="006E2978" w:rsidRPr="00DC521E">
        <w:rPr>
          <w:rFonts w:ascii="Book Antiqua" w:hAnsi="Book Antiqua" w:cs="Arial"/>
          <w:color w:val="222222"/>
          <w:sz w:val="24"/>
          <w:szCs w:val="24"/>
        </w:rPr>
        <w:t>True tolerance</w:t>
      </w:r>
      <w:r w:rsidRPr="00DC521E">
        <w:rPr>
          <w:rFonts w:ascii="Book Antiqua" w:hAnsi="Book Antiqua" w:cs="Arial"/>
          <w:color w:val="222222"/>
          <w:sz w:val="24"/>
          <w:szCs w:val="24"/>
        </w:rPr>
        <w:t>”</w:t>
      </w:r>
      <w:r w:rsidR="002D449E" w:rsidRPr="00DC521E">
        <w:rPr>
          <w:rFonts w:ascii="Book Antiqua" w:hAnsi="Book Antiqua" w:cs="Arial"/>
          <w:color w:val="222222"/>
          <w:sz w:val="24"/>
          <w:szCs w:val="24"/>
        </w:rPr>
        <w:t xml:space="preserve"> is long-</w:t>
      </w:r>
      <w:r w:rsidR="006E2978" w:rsidRPr="00DC521E">
        <w:rPr>
          <w:rFonts w:ascii="Book Antiqua" w:hAnsi="Book Antiqua" w:cs="Arial"/>
          <w:color w:val="222222"/>
          <w:sz w:val="24"/>
          <w:szCs w:val="24"/>
        </w:rPr>
        <w:t xml:space="preserve">term acceptance of the allograft in the absence of any immunosuppression and without evidence of any </w:t>
      </w:r>
      <w:r w:rsidR="00333601" w:rsidRPr="00DC521E">
        <w:rPr>
          <w:rFonts w:ascii="Book Antiqua" w:hAnsi="Book Antiqua" w:cs="Arial"/>
          <w:color w:val="222222"/>
          <w:sz w:val="24"/>
          <w:szCs w:val="24"/>
        </w:rPr>
        <w:t xml:space="preserve">DSA or signs of lymphocyte </w:t>
      </w:r>
      <w:r w:rsidR="000F09C2" w:rsidRPr="00DC521E">
        <w:rPr>
          <w:rFonts w:ascii="Book Antiqua" w:hAnsi="Book Antiqua" w:cs="Arial"/>
          <w:color w:val="222222"/>
          <w:sz w:val="24"/>
          <w:szCs w:val="24"/>
        </w:rPr>
        <w:t>activation</w:t>
      </w:r>
      <w:r w:rsidR="00333601" w:rsidRPr="00DC521E">
        <w:rPr>
          <w:rFonts w:ascii="Book Antiqua" w:hAnsi="Book Antiqua" w:cs="Arial"/>
          <w:color w:val="222222"/>
          <w:sz w:val="24"/>
          <w:szCs w:val="24"/>
        </w:rPr>
        <w:t xml:space="preserve"> on biopsy</w:t>
      </w:r>
      <w:r w:rsidR="00492752" w:rsidRPr="00DC521E">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cj48UmVjTnVtPjI8L1JlY051bT48RGlzcGxheVRleHQ+KDM4KTwvRGlzcGxheVRleHQ+PHJlY29y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</w:fldData>
        </w:fldChar>
      </w:r>
      <w:r w:rsidR="00FD480F" w:rsidRPr="00DC521E">
        <w:rPr>
          <w:rFonts w:ascii="Book Antiqua" w:hAnsi="Book Antiqua" w:cs="Arial"/>
          <w:color w:val="222222"/>
          <w:sz w:val="24"/>
          <w:szCs w:val="24"/>
          <w:vertAlign w:val="superscript"/>
        </w:rPr>
        <w:instrText xml:space="preserve"> ADDIN EN.CITE </w:instrText>
      </w:r>
      <w:r w:rsidR="00FD480F" w:rsidRPr="00DC521E">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cj48UmVjTnVtPjI8L1JlY051bT48RGlzcGxheVRleHQ+KDM4KTwvRGlzcGxheVRleHQ+PHJlY29y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</w:fldData>
        </w:fldChar>
      </w:r>
      <w:r w:rsidR="00FD480F" w:rsidRPr="00DC521E">
        <w:rPr>
          <w:rFonts w:ascii="Book Antiqua" w:hAnsi="Book Antiqua" w:cs="Arial"/>
          <w:color w:val="222222"/>
          <w:sz w:val="24"/>
          <w:szCs w:val="24"/>
          <w:vertAlign w:val="superscript"/>
        </w:rPr>
        <w:instrText xml:space="preserve"> ADDIN EN.CITE.DATA </w:instrText>
      </w:r>
      <w:r w:rsidR="00FD480F" w:rsidRPr="00DC521E">
        <w:rPr>
          <w:rFonts w:ascii="Book Antiqua" w:hAnsi="Book Antiqua" w:cs="Arial"/>
          <w:color w:val="222222"/>
          <w:sz w:val="24"/>
          <w:szCs w:val="24"/>
          <w:vertAlign w:val="superscript"/>
        </w:rPr>
      </w:r>
      <w:r w:rsidR="00FD480F" w:rsidRPr="00DC521E">
        <w:rPr>
          <w:rFonts w:ascii="Book Antiqua" w:hAnsi="Book Antiqua" w:cs="Arial"/>
          <w:color w:val="222222"/>
          <w:sz w:val="24"/>
          <w:szCs w:val="24"/>
          <w:vertAlign w:val="superscript"/>
        </w:rPr>
        <w:fldChar w:fldCharType="end"/>
      </w:r>
      <w:r w:rsidR="00492752" w:rsidRPr="00DC521E">
        <w:rPr>
          <w:rFonts w:ascii="Book Antiqua" w:hAnsi="Book Antiqua" w:cs="Arial"/>
          <w:color w:val="222222"/>
          <w:sz w:val="24"/>
          <w:szCs w:val="24"/>
          <w:vertAlign w:val="superscript"/>
        </w:rPr>
      </w:r>
      <w:r w:rsidR="00492752"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38" w:tooltip="Beaudreuil, 2007 #2" w:history="1">
        <w:r w:rsidR="007D2866" w:rsidRPr="00DC521E">
          <w:rPr>
            <w:rFonts w:ascii="Book Antiqua" w:hAnsi="Book Antiqua" w:cs="Arial"/>
            <w:noProof/>
            <w:color w:val="222222"/>
            <w:sz w:val="24"/>
            <w:szCs w:val="24"/>
            <w:vertAlign w:val="superscript"/>
          </w:rPr>
          <w:t>38</w:t>
        </w:r>
      </w:hyperlink>
      <w:r w:rsidR="00492752" w:rsidRPr="00DC521E">
        <w:rPr>
          <w:rFonts w:ascii="Book Antiqua" w:hAnsi="Book Antiqua" w:cs="Arial"/>
          <w:color w:val="222222"/>
          <w:sz w:val="24"/>
          <w:szCs w:val="24"/>
          <w:vertAlign w:val="superscript"/>
        </w:rPr>
        <w:fldChar w:fldCharType="end"/>
      </w:r>
      <w:r w:rsidR="00C7798B" w:rsidRPr="00DC521E">
        <w:rPr>
          <w:rFonts w:ascii="Book Antiqua" w:hAnsi="Book Antiqua" w:cs="Arial"/>
          <w:color w:val="222222"/>
          <w:sz w:val="24"/>
          <w:szCs w:val="24"/>
          <w:vertAlign w:val="superscript"/>
        </w:rPr>
        <w:t>]</w:t>
      </w:r>
      <w:r w:rsidR="00C7798B" w:rsidRPr="00DC521E">
        <w:rPr>
          <w:rFonts w:ascii="Book Antiqua" w:hAnsi="Book Antiqua" w:cs="Arial"/>
          <w:color w:val="222222"/>
          <w:sz w:val="24"/>
          <w:szCs w:val="24"/>
        </w:rPr>
        <w:t>.</w:t>
      </w:r>
      <w:r w:rsidR="00C71452"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True tolerance in human beings is a rare phenomenon. More common scenario in clinical transplantation is the</w:t>
      </w:r>
      <w:r w:rsidR="00492752" w:rsidRPr="00DC521E">
        <w:rPr>
          <w:rFonts w:ascii="Book Antiqua" w:hAnsi="Book Antiqua" w:cs="Arial"/>
          <w:color w:val="222222"/>
          <w:sz w:val="24"/>
          <w:szCs w:val="24"/>
        </w:rPr>
        <w:t xml:space="preserve"> stable graft function for at least 1 year in the absence of immunosuppression (“operational tolerance”) or with minimal immunosuppression (</w:t>
      </w:r>
      <w:r w:rsidRPr="00DC521E">
        <w:rPr>
          <w:rFonts w:ascii="Book Antiqua" w:hAnsi="Book Antiqua" w:cs="Arial"/>
          <w:color w:val="222222"/>
          <w:sz w:val="24"/>
          <w:szCs w:val="24"/>
        </w:rPr>
        <w:t>“prope tolerance”</w:t>
      </w:r>
      <w:r w:rsidR="00492752" w:rsidRPr="00DC521E">
        <w:rPr>
          <w:rFonts w:ascii="Book Antiqua" w:hAnsi="Book Antiqua" w:cs="Arial"/>
          <w:color w:val="222222"/>
          <w:sz w:val="24"/>
          <w:szCs w:val="24"/>
        </w:rPr>
        <w:t>)</w:t>
      </w:r>
      <w:r w:rsidR="00492752" w:rsidRPr="00DC521E">
        <w:rPr>
          <w:rFonts w:ascii="Book Antiqua" w:hAnsi="Book Antiqua" w:cs="Arial"/>
          <w:color w:val="222222"/>
          <w:sz w:val="24"/>
          <w:szCs w:val="24"/>
          <w:vertAlign w:val="superscript"/>
        </w:rPr>
        <w:fldChar w:fldCharType="begin">
          <w:fldData xml:space="preserve">PEVuZE5vdGU+PENpdGU+PEF1dGhvcj5DYWxuZTwvQXV0aG9yPjxZZWFyPjIwMDQ8L1llYXI+PFJl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PEVuZE5vdGU+PENpdGU+PEF1dGhvcj5DYWxuZTwvQXV0aG9yPjxZZWFyPjIwMDQ8L1llYXI+PFJl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492752" w:rsidRPr="00DC521E">
        <w:rPr>
          <w:rFonts w:ascii="Book Antiqua" w:hAnsi="Book Antiqua" w:cs="Arial"/>
          <w:color w:val="222222"/>
          <w:sz w:val="24"/>
          <w:szCs w:val="24"/>
          <w:vertAlign w:val="superscript"/>
        </w:rPr>
      </w:r>
      <w:r w:rsidR="00492752"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38" w:tooltip="Beaudreuil, 2007 #2" w:history="1">
        <w:r w:rsidR="007D2866" w:rsidRPr="00DC521E">
          <w:rPr>
            <w:rFonts w:ascii="Book Antiqua" w:hAnsi="Book Antiqua" w:cs="Arial"/>
            <w:noProof/>
            <w:color w:val="222222"/>
            <w:sz w:val="24"/>
            <w:szCs w:val="24"/>
            <w:vertAlign w:val="superscript"/>
          </w:rPr>
          <w:t>38</w:t>
        </w:r>
      </w:hyperlink>
      <w:r w:rsidR="002D449E" w:rsidRPr="00DC521E">
        <w:rPr>
          <w:rFonts w:ascii="Book Antiqua" w:hAnsi="Book Antiqua" w:cs="Arial"/>
          <w:noProof/>
          <w:color w:val="222222"/>
          <w:sz w:val="24"/>
          <w:szCs w:val="24"/>
          <w:vertAlign w:val="superscript"/>
        </w:rPr>
        <w:t>,</w:t>
      </w:r>
      <w:hyperlink w:anchor="_ENREF_69" w:tooltip="Calne, 2004 #75" w:history="1">
        <w:r w:rsidR="007D2866" w:rsidRPr="00DC521E">
          <w:rPr>
            <w:rFonts w:ascii="Book Antiqua" w:hAnsi="Book Antiqua" w:cs="Arial"/>
            <w:noProof/>
            <w:color w:val="222222"/>
            <w:sz w:val="24"/>
            <w:szCs w:val="24"/>
            <w:vertAlign w:val="superscript"/>
          </w:rPr>
          <w:t>69-71</w:t>
        </w:r>
      </w:hyperlink>
      <w:r w:rsidR="00492752"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vertAlign w:val="subscript"/>
        </w:rPr>
        <w:t>.</w:t>
      </w:r>
      <w:r w:rsidR="00333601" w:rsidRPr="00DC521E">
        <w:rPr>
          <w:rFonts w:ascii="Book Antiqua" w:hAnsi="Book Antiqua" w:cs="Arial"/>
          <w:color w:val="222222"/>
          <w:sz w:val="24"/>
          <w:szCs w:val="24"/>
        </w:rPr>
        <w:t xml:space="preserve"> </w:t>
      </w:r>
      <w:r w:rsidR="0023727E" w:rsidRPr="00DC521E">
        <w:rPr>
          <w:rFonts w:ascii="Book Antiqua" w:hAnsi="Book Antiqua" w:cs="Arial"/>
          <w:color w:val="222222"/>
          <w:sz w:val="24"/>
          <w:szCs w:val="24"/>
        </w:rPr>
        <w:t>Nearly 25% of adult and 60% of pediatric liver transplantation recipients can achieve operational tolerance</w:t>
      </w:r>
      <w:r w:rsidR="002C4B84" w:rsidRPr="00DC521E">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bT41OTwvUmVjTnVtPjxEaXNwbGF5VGV4dD4oNTUsIDcyKTwvRGlzcGxheVRleHQ+PHJlY29yZD48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LXRpdGxlPjxhbHQtdGl0bGU+QW0uIEouIFRyYW5zcGxhbnQuPC9hbHQtdGl0bGU+PC90aXRsZXM+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IEouIFRyYW5zcGxhbnQuPC9hYmJyLTE+PC9wZXJpb2RpY2FsPjxhbHQtcGVyaW9kaWNhbD48ZnVs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bT41OTwvUmVjTnVtPjxEaXNwbGF5VGV4dD4oNTUsIDcyKTwvRGlzcGxheVRleHQ+PHJlY29yZD48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LXRpdGxlPjxhbHQtdGl0bGU+QW0uIEouIFRyYW5zcGxhbnQuPC9hbHQtdGl0bGU+PC90aXRsZXM+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IEouIFRyYW5zcGxhbnQuPC9hYmJyLTE+PC9wZXJpb2RpY2FsPjxhbHQtcGVyaW9kaWNhbD48ZnVs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C4B84" w:rsidRPr="00DC521E">
        <w:rPr>
          <w:rFonts w:ascii="Book Antiqua" w:hAnsi="Book Antiqua" w:cs="Arial"/>
          <w:color w:val="222222"/>
          <w:sz w:val="24"/>
          <w:szCs w:val="24"/>
          <w:vertAlign w:val="superscript"/>
        </w:rPr>
      </w:r>
      <w:r w:rsidR="002C4B84"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55" w:tooltip="Li, 2012 #59" w:history="1">
        <w:r w:rsidR="007D2866" w:rsidRPr="00DC521E">
          <w:rPr>
            <w:rFonts w:ascii="Book Antiqua" w:hAnsi="Book Antiqua" w:cs="Arial"/>
            <w:noProof/>
            <w:color w:val="222222"/>
            <w:sz w:val="24"/>
            <w:szCs w:val="24"/>
            <w:vertAlign w:val="superscript"/>
          </w:rPr>
          <w:t>55</w:t>
        </w:r>
      </w:hyperlink>
      <w:r w:rsidR="002D449E" w:rsidRPr="00DC521E">
        <w:rPr>
          <w:rFonts w:ascii="Book Antiqua" w:hAnsi="Book Antiqua" w:cs="Arial"/>
          <w:noProof/>
          <w:color w:val="222222"/>
          <w:sz w:val="24"/>
          <w:szCs w:val="24"/>
          <w:vertAlign w:val="superscript"/>
        </w:rPr>
        <w:t>,</w:t>
      </w:r>
      <w:hyperlink w:anchor="_ENREF_72" w:tooltip="Martínez-Llordella, 2007 #69" w:history="1">
        <w:r w:rsidR="007D2866" w:rsidRPr="00DC521E">
          <w:rPr>
            <w:rFonts w:ascii="Book Antiqua" w:hAnsi="Book Antiqua" w:cs="Arial"/>
            <w:noProof/>
            <w:color w:val="222222"/>
            <w:sz w:val="24"/>
            <w:szCs w:val="24"/>
            <w:vertAlign w:val="superscript"/>
          </w:rPr>
          <w:t>72</w:t>
        </w:r>
      </w:hyperlink>
      <w:r w:rsidR="002C4B84"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23727E" w:rsidRPr="00DC521E">
        <w:rPr>
          <w:rFonts w:ascii="Book Antiqua" w:hAnsi="Book Antiqua" w:cs="Arial"/>
          <w:color w:val="222222"/>
          <w:sz w:val="24"/>
          <w:szCs w:val="24"/>
        </w:rPr>
        <w:t xml:space="preserve"> </w:t>
      </w:r>
      <w:r w:rsidR="000F09C2" w:rsidRPr="00DC521E">
        <w:rPr>
          <w:rFonts w:ascii="Book Antiqua" w:hAnsi="Book Antiqua" w:cs="Arial"/>
          <w:color w:val="222222"/>
          <w:sz w:val="24"/>
          <w:szCs w:val="24"/>
        </w:rPr>
        <w:t xml:space="preserve">While different tolerance mechanisms have been demonstrated in animal models and limited clinical studies, how exactly the liver allograft dampens the host alloimmune responses remains unknown. </w:t>
      </w:r>
    </w:p>
    <w:p w14:paraId="2D99ABC5" w14:textId="77777777" w:rsidR="009315F5" w:rsidRPr="00DC521E" w:rsidRDefault="009315F5" w:rsidP="00DC521E">
      <w:pPr>
        <w:spacing w:after="0" w:line="360" w:lineRule="auto"/>
        <w:jc w:val="both"/>
        <w:rPr>
          <w:rFonts w:ascii="Book Antiqua" w:hAnsi="Book Antiqua" w:cs="Arial"/>
          <w:color w:val="222222"/>
          <w:sz w:val="24"/>
          <w:szCs w:val="24"/>
        </w:rPr>
      </w:pPr>
    </w:p>
    <w:p w14:paraId="38D6B129"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Chimerism</w:t>
      </w:r>
    </w:p>
    <w:p w14:paraId="6238CB56" w14:textId="745ECF15" w:rsidR="00040155" w:rsidRPr="00DC521E" w:rsidRDefault="00BD02CF"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liver contains a population of hematopoietic stem cells</w:t>
      </w:r>
      <w:r w:rsidR="00445350"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&lt;EndNote&gt;&lt;Cite&gt;&lt;Author&gt;Taniguchi&lt;/Author&gt;&lt;Year&gt;1996&lt;/Year&gt;&lt;RecNum&gt;42&lt;/RecNum&gt;&lt;DisplayText&gt;(73)&lt;/DisplayText&gt;&lt;record&gt;&lt;rec-number&gt;42&lt;/rec-number&gt;&lt;foreign-keys&gt;&lt;key app="EN" db-id="fxarxrv5mafxt2ewxf5xep9s9fsdawfaz2st" timestamp="1548367011"&gt;42&lt;/key&gt;&lt;/foreign-keys&gt;&lt;ref-type name="Journal Article"&gt;17&lt;/ref-type&gt;&lt;contributors&gt;&lt;authors&gt;&lt;author&gt;Taniguchi, H.&lt;/author&gt;&lt;author&gt;Toyoshima, T.&lt;/author&gt;&lt;author&gt;Fukao, K.&lt;/author&gt;&lt;author&gt;Nakauchi, H.&lt;/author&gt;&lt;/authors&gt;&lt;/contributors&gt;&lt;titles&gt;&lt;title&gt;Presence of hematopoietic stem cells in the adult liver&lt;/title&gt;&lt;secondary-title&gt;Nature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Med.&lt;/abbr-1&gt;&lt;/alt-periodical&gt;&lt;pages&gt;198-203&lt;/pages&gt;&lt;volume&gt;2&lt;/volume&gt;&lt;number&gt;2&lt;/number&gt;&lt;keywords&gt;&lt;keyword&gt;Animals&lt;/keyword&gt;&lt;keyword&gt;Graft Survival&lt;/keyword&gt;&lt;keyword&gt;Cell Differentiation&lt;/keyword&gt;&lt;keyword&gt;Liver&lt;/keyword&gt;&lt;keyword&gt;Mice&lt;/keyword&gt;&lt;keyword&gt;Liver Transplantation&lt;/keyword&gt;&lt;keyword&gt;Immune Tolerance&lt;/keyword&gt;&lt;keyword&gt;Clone Cells&lt;/keyword&gt;&lt;keyword&gt;Hematopoietic Stem Cells&lt;/keyword&gt;&lt;keyword&gt;Cell Division&lt;/keyword&gt;&lt;keyword&gt;Transplantation Chimera&lt;/keyword&gt;&lt;/keywords&gt;&lt;dates&gt;&lt;year&gt;1996&lt;/year&gt;&lt;pub-dates&gt;&lt;date&gt;1996/02//&lt;/date&gt;&lt;/pub-dates&gt;&lt;/dates&gt;&lt;isbn&gt;1078-8956&lt;/isbn&gt;&lt;urls&gt;&lt;related-urls&gt;&lt;url&gt;http://www.ncbi.nlm.nih.gov/pubmed/8574965&lt;/url&gt;&lt;/related-urls&gt;&lt;/urls&gt;&lt;remote-database-provider&gt;PubMed&lt;/remote-database-provider&gt;&lt;language&gt;eng&lt;/language&gt;&lt;/record&gt;&lt;/Cite&gt;&lt;/EndNote&gt;</w:instrText>
      </w:r>
      <w:r w:rsidR="00445350"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3" w:tooltip="Taniguchi, 1996 #42" w:history="1">
        <w:r w:rsidR="007D2866" w:rsidRPr="00DC521E">
          <w:rPr>
            <w:rFonts w:ascii="Book Antiqua" w:hAnsi="Book Antiqua" w:cs="Arial"/>
            <w:noProof/>
            <w:color w:val="222222"/>
            <w:sz w:val="24"/>
            <w:szCs w:val="24"/>
            <w:vertAlign w:val="superscript"/>
          </w:rPr>
          <w:t>73</w:t>
        </w:r>
      </w:hyperlink>
      <w:r w:rsidR="00445350"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87009C" w:rsidRPr="00DC521E">
        <w:rPr>
          <w:rFonts w:ascii="Book Antiqua" w:hAnsi="Book Antiqua" w:cs="Arial"/>
          <w:color w:val="222222"/>
          <w:sz w:val="24"/>
          <w:szCs w:val="24"/>
        </w:rPr>
        <w:t>In fact</w:t>
      </w:r>
      <w:r w:rsidRPr="00DC521E">
        <w:rPr>
          <w:rFonts w:ascii="Book Antiqua" w:hAnsi="Book Antiqua" w:cs="Arial"/>
          <w:color w:val="222222"/>
          <w:sz w:val="24"/>
          <w:szCs w:val="24"/>
        </w:rPr>
        <w:t>, liver transplant</w:t>
      </w:r>
      <w:r w:rsidR="000F09C2" w:rsidRPr="00DC521E">
        <w:rPr>
          <w:rFonts w:ascii="Book Antiqua" w:hAnsi="Book Antiqua" w:cs="Arial"/>
          <w:color w:val="222222"/>
          <w:sz w:val="24"/>
          <w:szCs w:val="24"/>
        </w:rPr>
        <w:t>s</w:t>
      </w:r>
      <w:r w:rsidRPr="00DC521E">
        <w:rPr>
          <w:rFonts w:ascii="Book Antiqua" w:hAnsi="Book Antiqua" w:cs="Arial"/>
          <w:color w:val="222222"/>
          <w:sz w:val="24"/>
          <w:szCs w:val="24"/>
        </w:rPr>
        <w:t xml:space="preserve"> can behave like bone marrow transplant</w:t>
      </w:r>
      <w:r w:rsidR="000F09C2" w:rsidRPr="00DC521E">
        <w:rPr>
          <w:rFonts w:ascii="Book Antiqua" w:hAnsi="Book Antiqua" w:cs="Arial"/>
          <w:color w:val="222222"/>
          <w:sz w:val="24"/>
          <w:szCs w:val="24"/>
        </w:rPr>
        <w:t>s</w:t>
      </w:r>
      <w:r w:rsidRPr="00DC521E">
        <w:rPr>
          <w:rFonts w:ascii="Book Antiqua" w:hAnsi="Book Antiqua" w:cs="Arial"/>
          <w:color w:val="222222"/>
          <w:sz w:val="24"/>
          <w:szCs w:val="24"/>
        </w:rPr>
        <w:t xml:space="preserve"> and rare case</w:t>
      </w:r>
      <w:r w:rsidR="00CC4EC1" w:rsidRPr="00DC521E">
        <w:rPr>
          <w:rFonts w:ascii="Book Antiqua" w:hAnsi="Book Antiqua" w:cs="Arial"/>
          <w:color w:val="222222"/>
          <w:sz w:val="24"/>
          <w:szCs w:val="24"/>
        </w:rPr>
        <w:t>s</w:t>
      </w:r>
      <w:r w:rsidRPr="00DC521E">
        <w:rPr>
          <w:rFonts w:ascii="Book Antiqua" w:hAnsi="Book Antiqua" w:cs="Arial"/>
          <w:color w:val="222222"/>
          <w:sz w:val="24"/>
          <w:szCs w:val="24"/>
        </w:rPr>
        <w:t xml:space="preserve"> of graft versus host disease have been descri</w:t>
      </w:r>
      <w:r w:rsidR="002238C1" w:rsidRPr="00DC521E">
        <w:rPr>
          <w:rFonts w:ascii="Book Antiqua" w:hAnsi="Book Antiqua" w:cs="Arial"/>
          <w:color w:val="222222"/>
          <w:sz w:val="24"/>
          <w:szCs w:val="24"/>
        </w:rPr>
        <w:t>bed after liver transplantation</w:t>
      </w:r>
      <w:r w:rsidRPr="00DC521E">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ZWNOdW0+NDwvUmVjTnVtPjxEaXNwbGF5VGV4dD4oNzQtNzYpPC9EaXNwbGF5VGV4dD48cmVjb3Jk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ZWNOdW0+NDwvUmVjTnVtPjxEaXNwbGF5VGV4dD4oNzQtNzYpPC9EaXNwbGF5VGV4dD48cmVjb3Jk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r>
      <w:r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4" w:tooltip="Bishop, 2011 #4" w:history="1">
        <w:r w:rsidR="007D2866" w:rsidRPr="00DC521E">
          <w:rPr>
            <w:rFonts w:ascii="Book Antiqua" w:hAnsi="Book Antiqua" w:cs="Arial"/>
            <w:noProof/>
            <w:color w:val="222222"/>
            <w:sz w:val="24"/>
            <w:szCs w:val="24"/>
            <w:vertAlign w:val="superscript"/>
          </w:rPr>
          <w:t>74-76</w:t>
        </w:r>
      </w:hyperlink>
      <w:r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0F09C2" w:rsidRPr="00DC521E">
        <w:rPr>
          <w:rFonts w:ascii="Book Antiqua" w:hAnsi="Book Antiqua" w:cs="Arial"/>
          <w:color w:val="222222"/>
          <w:sz w:val="24"/>
          <w:szCs w:val="24"/>
        </w:rPr>
        <w:t xml:space="preserve">In the earliest era of clinical liver transplantation, presence of donor cells in the recipient circulation was observed (chimerism), and through circumstantial evidence, chimerism was thought to lead to tolerance, however despite these early clues, these findings were not further investigated until the late 1980s. </w:t>
      </w:r>
      <w:r w:rsidR="00040155" w:rsidRPr="00DC521E">
        <w:rPr>
          <w:rFonts w:ascii="Book Antiqua" w:hAnsi="Book Antiqua" w:cs="Arial"/>
          <w:color w:val="222222"/>
          <w:sz w:val="24"/>
          <w:szCs w:val="24"/>
        </w:rPr>
        <w:t xml:space="preserve">Chimerism was first demonstrated in 1968, with </w:t>
      </w:r>
      <w:r w:rsidR="00040155" w:rsidRPr="00DC521E">
        <w:rPr>
          <w:rFonts w:ascii="Book Antiqua" w:hAnsi="Book Antiqua" w:cs="Arial"/>
          <w:color w:val="222222"/>
          <w:sz w:val="24"/>
          <w:szCs w:val="24"/>
        </w:rPr>
        <w:lastRenderedPageBreak/>
        <w:t xml:space="preserve">karyotyping studies of </w:t>
      </w:r>
      <w:r w:rsidR="000F09C2" w:rsidRPr="00DC521E">
        <w:rPr>
          <w:rFonts w:ascii="Book Antiqua" w:hAnsi="Book Antiqua" w:cs="Arial"/>
          <w:color w:val="222222"/>
          <w:sz w:val="24"/>
          <w:szCs w:val="24"/>
        </w:rPr>
        <w:t xml:space="preserve">male donor </w:t>
      </w:r>
      <w:r w:rsidR="00040155" w:rsidRPr="00DC521E">
        <w:rPr>
          <w:rFonts w:ascii="Book Antiqua" w:hAnsi="Book Antiqua" w:cs="Arial"/>
          <w:color w:val="222222"/>
          <w:sz w:val="24"/>
          <w:szCs w:val="24"/>
        </w:rPr>
        <w:t xml:space="preserve">livers that had been transplanted </w:t>
      </w:r>
      <w:r w:rsidR="000F09C2" w:rsidRPr="00DC521E">
        <w:rPr>
          <w:rFonts w:ascii="Book Antiqua" w:hAnsi="Book Antiqua" w:cs="Arial"/>
          <w:color w:val="222222"/>
          <w:sz w:val="24"/>
          <w:szCs w:val="24"/>
        </w:rPr>
        <w:t>in</w:t>
      </w:r>
      <w:r w:rsidR="00040155" w:rsidRPr="00DC521E">
        <w:rPr>
          <w:rFonts w:ascii="Book Antiqua" w:hAnsi="Book Antiqua" w:cs="Arial"/>
          <w:color w:val="222222"/>
          <w:sz w:val="24"/>
          <w:szCs w:val="24"/>
        </w:rPr>
        <w:t>to female recipients</w:t>
      </w:r>
      <w:r w:rsidR="00B40520"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&lt;EndNote&gt;&lt;Cite&gt;&lt;Author&gt;Kashiwagi&lt;/Author&gt;&lt;Year&gt;1969&lt;/Year&gt;&lt;RecNum&gt;956&lt;/RecNum&gt;&lt;DisplayText&gt;(77)&lt;/DisplayText&gt;&lt;record&gt;&lt;rec-number&gt;956&lt;/rec-number&gt;&lt;foreign-keys&gt;&lt;key app="EN" db-id="fxarxrv5mafxt2ewxf5xep9s9fsdawfaz2st" timestamp="1550252385"&gt;956&lt;/key&gt;&lt;/foreign-keys&gt;&lt;ref-type name="Journal Article"&gt;17&lt;/ref-type&gt;&lt;contributors&gt;&lt;authors&gt;&lt;author&gt;Kashiwagi, N.&lt;/author&gt;&lt;author&gt;Porter, K. A.&lt;/author&gt;&lt;author&gt;Penn, I.&lt;/author&gt;&lt;author&gt;Brettschneider, L.&lt;/author&gt;&lt;author&gt;Starzl, T. E.&lt;/author&gt;&lt;/authors&gt;&lt;/contributors&gt;&lt;titles&gt;&lt;title&gt;Studies of homograft sex and of gamma globulin phenotypes after orthotopic homotransplantation of the human liver&lt;/title&gt;&lt;secondary-title&gt;Surg Forum&lt;/secondary-title&gt;&lt;/titles&gt;&lt;periodical&gt;&lt;full-title&gt;Surg Forum&lt;/full-title&gt;&lt;/periodical&gt;&lt;pages&gt;374-6&lt;/pages&gt;&lt;volume&gt;20&lt;/volume&gt;&lt;edition&gt;1969/01/01&lt;/edition&gt;&lt;keywords&gt;&lt;keyword&gt;Female&lt;/keyword&gt;&lt;keyword&gt;Hemagglutination Inhibition Tests&lt;/keyword&gt;&lt;keyword&gt;Humans&lt;/keyword&gt;&lt;keyword&gt;Immunoglobulins/analysis&lt;/keyword&gt;&lt;keyword&gt;Liver/pathology&lt;/keyword&gt;&lt;keyword&gt;*Liver Transplantation&lt;/keyword&gt;&lt;keyword&gt;Lymphoid Tissue/metabolism/transplantation&lt;/keyword&gt;&lt;keyword&gt;Male&lt;/keyword&gt;&lt;keyword&gt;*Phenotype&lt;/keyword&gt;&lt;keyword&gt;Sex Chromatin&lt;/keyword&gt;&lt;keyword&gt;*Sex Determination Analysis&lt;/keyword&gt;&lt;keyword&gt;Transplantation, Homologous&lt;/keyword&gt;&lt;keyword&gt;gamma-Globulins/*analysis/biosynthesis&lt;/keyword&gt;&lt;/keywords&gt;&lt;dates&gt;&lt;year&gt;1969&lt;/year&gt;&lt;/dates&gt;&lt;isbn&gt;0071-8041 (Print)&amp;#xD;0071-8041 (Linking)&lt;/isbn&gt;&lt;accession-num&gt;4192216&lt;/accession-num&gt;&lt;urls&gt;&lt;related-urls&gt;&lt;url&gt;https://www.ncbi.nlm.nih.gov/pubmed/4192216&lt;/url&gt;&lt;/related-urls&gt;&lt;/urls&gt;&lt;custom2&gt;PMC2976526&lt;/custom2&gt;&lt;/record&gt;&lt;/Cite&gt;&lt;/EndNote&gt;</w:instrText>
      </w:r>
      <w:r w:rsidR="00B40520"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7" w:tooltip="Kashiwagi, 1969 #956" w:history="1">
        <w:r w:rsidR="007D2866" w:rsidRPr="00DC521E">
          <w:rPr>
            <w:rFonts w:ascii="Book Antiqua" w:hAnsi="Book Antiqua" w:cs="Arial"/>
            <w:noProof/>
            <w:color w:val="222222"/>
            <w:sz w:val="24"/>
            <w:szCs w:val="24"/>
            <w:vertAlign w:val="superscript"/>
          </w:rPr>
          <w:t>77</w:t>
        </w:r>
      </w:hyperlink>
      <w:r w:rsidR="00B40520"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040155" w:rsidRPr="00DC521E">
        <w:rPr>
          <w:rFonts w:ascii="Book Antiqua" w:hAnsi="Book Antiqua" w:cs="Arial"/>
          <w:color w:val="222222"/>
          <w:sz w:val="24"/>
          <w:szCs w:val="24"/>
        </w:rPr>
        <w:t xml:space="preserve">. It was observed that the majority of the allograft retained its donor specificity, but the bone marrow derived passenger leukocytes, including </w:t>
      </w:r>
      <w:r w:rsidR="00EE41FD">
        <w:rPr>
          <w:rFonts w:ascii="Book Antiqua" w:hAnsi="Book Antiqua" w:cs="Arial"/>
          <w:color w:val="222222"/>
          <w:sz w:val="24"/>
          <w:szCs w:val="24"/>
        </w:rPr>
        <w:t>KCs</w:t>
      </w:r>
      <w:r w:rsidR="00040155" w:rsidRPr="00DC521E">
        <w:rPr>
          <w:rFonts w:ascii="Book Antiqua" w:hAnsi="Book Antiqua" w:cs="Arial"/>
          <w:color w:val="222222"/>
          <w:sz w:val="24"/>
          <w:szCs w:val="24"/>
        </w:rPr>
        <w:t xml:space="preserve">, were largely replaced with recipient female cells within 100 d. There was also evidence of adoptive immunity, with demonstration of new acquired immunoglobulin types of donor specificity and donor derived anti-erythrocyte </w:t>
      </w:r>
      <w:r w:rsidR="00067D2F" w:rsidRPr="00DC521E">
        <w:rPr>
          <w:rFonts w:ascii="Book Antiqua" w:hAnsi="Book Antiqua" w:cs="Arial"/>
          <w:color w:val="222222"/>
          <w:sz w:val="24"/>
          <w:szCs w:val="24"/>
        </w:rPr>
        <w:t>isoagglutinin</w:t>
      </w:r>
      <w:r w:rsidR="00040155" w:rsidRPr="00DC521E">
        <w:rPr>
          <w:rFonts w:ascii="Book Antiqua" w:hAnsi="Book Antiqua" w:cs="Arial"/>
          <w:color w:val="222222"/>
          <w:sz w:val="24"/>
          <w:szCs w:val="24"/>
        </w:rPr>
        <w:t>-associated hemolysis. Despite these subtle clues, it would not be until almost two decades later, that the convic</w:t>
      </w:r>
      <w:r w:rsidR="00B40520" w:rsidRPr="00DC521E">
        <w:rPr>
          <w:rFonts w:ascii="Book Antiqua" w:hAnsi="Book Antiqua" w:cs="Arial"/>
          <w:color w:val="222222"/>
          <w:sz w:val="24"/>
          <w:szCs w:val="24"/>
        </w:rPr>
        <w:t>tion that donor cells were wholl</w:t>
      </w:r>
      <w:r w:rsidR="00040155" w:rsidRPr="00DC521E">
        <w:rPr>
          <w:rFonts w:ascii="Book Antiqua" w:hAnsi="Book Antiqua" w:cs="Arial"/>
          <w:color w:val="222222"/>
          <w:sz w:val="24"/>
          <w:szCs w:val="24"/>
        </w:rPr>
        <w:t xml:space="preserve">y </w:t>
      </w:r>
      <w:r w:rsidR="00B40520" w:rsidRPr="00DC521E">
        <w:rPr>
          <w:rFonts w:ascii="Book Antiqua" w:hAnsi="Book Antiqua" w:cs="Arial"/>
          <w:color w:val="222222"/>
          <w:sz w:val="24"/>
          <w:szCs w:val="24"/>
        </w:rPr>
        <w:t>eliminated</w:t>
      </w:r>
      <w:r w:rsidR="00040155" w:rsidRPr="00DC521E">
        <w:rPr>
          <w:rFonts w:ascii="Book Antiqua" w:hAnsi="Book Antiqua" w:cs="Arial"/>
          <w:color w:val="222222"/>
          <w:sz w:val="24"/>
          <w:szCs w:val="24"/>
        </w:rPr>
        <w:t xml:space="preserve"> by the immune system would be </w:t>
      </w:r>
      <w:r w:rsidR="00B40520" w:rsidRPr="00DC521E">
        <w:rPr>
          <w:rFonts w:ascii="Book Antiqua" w:hAnsi="Book Antiqua" w:cs="Arial"/>
          <w:color w:val="222222"/>
          <w:sz w:val="24"/>
          <w:szCs w:val="24"/>
        </w:rPr>
        <w:t>challenged</w:t>
      </w:r>
      <w:r w:rsidR="00B40520" w:rsidRPr="00DC521E">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40520" w:rsidRPr="00DC521E">
        <w:rPr>
          <w:rFonts w:ascii="Book Antiqua" w:hAnsi="Book Antiqua" w:cs="Arial"/>
          <w:color w:val="222222"/>
          <w:sz w:val="24"/>
          <w:szCs w:val="24"/>
          <w:vertAlign w:val="superscript"/>
        </w:rPr>
      </w:r>
      <w:r w:rsidR="00B40520"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 w:tooltip="Starzl, 1992 #67" w:history="1">
        <w:r w:rsidR="007D2866" w:rsidRPr="00DC521E">
          <w:rPr>
            <w:rFonts w:ascii="Book Antiqua" w:hAnsi="Book Antiqua" w:cs="Arial"/>
            <w:noProof/>
            <w:color w:val="222222"/>
            <w:sz w:val="24"/>
            <w:szCs w:val="24"/>
            <w:vertAlign w:val="superscript"/>
          </w:rPr>
          <w:t>7</w:t>
        </w:r>
      </w:hyperlink>
      <w:r w:rsidR="00B40520"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040155" w:rsidRPr="00DC521E">
        <w:rPr>
          <w:rFonts w:ascii="Book Antiqua" w:hAnsi="Book Antiqua" w:cs="Arial"/>
          <w:color w:val="222222"/>
          <w:sz w:val="24"/>
          <w:szCs w:val="24"/>
        </w:rPr>
        <w:t>.</w:t>
      </w:r>
      <w:r w:rsidR="00B40520" w:rsidRPr="00DC521E">
        <w:rPr>
          <w:rFonts w:ascii="Book Antiqua" w:hAnsi="Book Antiqua" w:cs="Arial"/>
          <w:color w:val="222222"/>
          <w:sz w:val="24"/>
          <w:szCs w:val="24"/>
        </w:rPr>
        <w:t xml:space="preserve"> </w:t>
      </w:r>
      <w:r w:rsidR="00040155" w:rsidRPr="00DC521E">
        <w:rPr>
          <w:rFonts w:ascii="Book Antiqua" w:hAnsi="Book Antiqua" w:cs="Arial"/>
          <w:color w:val="222222"/>
          <w:sz w:val="24"/>
          <w:szCs w:val="24"/>
        </w:rPr>
        <w:t>In 1992, decisive steps were taken to search for donor leukocytes in the blood and tissue of thirty human recipients of successful liver transplants up to 29 years prior. Female recipients from male donor were found to have microchimerism in their allografts and extrahepatic tissues 10 to 19 years post-transplant</w:t>
      </w:r>
      <w:r w:rsidR="00B40520" w:rsidRPr="00DC521E">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B40520" w:rsidRPr="00DC521E">
        <w:rPr>
          <w:rFonts w:ascii="Book Antiqua" w:hAnsi="Book Antiqua" w:cs="Arial"/>
          <w:color w:val="222222"/>
          <w:sz w:val="24"/>
          <w:szCs w:val="24"/>
          <w:vertAlign w:val="superscript"/>
        </w:rPr>
      </w:r>
      <w:r w:rsidR="00B40520"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 w:tooltip="Starzl, 1992 #67" w:history="1">
        <w:r w:rsidR="007D2866" w:rsidRPr="00DC521E">
          <w:rPr>
            <w:rFonts w:ascii="Book Antiqua" w:hAnsi="Book Antiqua" w:cs="Arial"/>
            <w:noProof/>
            <w:color w:val="222222"/>
            <w:sz w:val="24"/>
            <w:szCs w:val="24"/>
            <w:vertAlign w:val="superscript"/>
          </w:rPr>
          <w:t>7</w:t>
        </w:r>
      </w:hyperlink>
      <w:r w:rsidR="00B40520"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040155" w:rsidRPr="00DC521E">
        <w:rPr>
          <w:rFonts w:ascii="Book Antiqua" w:hAnsi="Book Antiqua" w:cs="Arial"/>
          <w:color w:val="222222"/>
          <w:sz w:val="24"/>
          <w:szCs w:val="24"/>
        </w:rPr>
        <w:t xml:space="preserve">. </w:t>
      </w:r>
    </w:p>
    <w:p w14:paraId="37DD933C" w14:textId="7F215B77" w:rsidR="00D153BF" w:rsidRDefault="006E2978" w:rsidP="009315F5">
      <w:pPr>
        <w:spacing w:after="0" w:line="360" w:lineRule="auto"/>
        <w:ind w:firstLineChars="100" w:firstLine="240"/>
        <w:jc w:val="both"/>
        <w:rPr>
          <w:rFonts w:ascii="Book Antiqua" w:hAnsi="Book Antiqua" w:cs="Arial"/>
          <w:color w:val="222222"/>
          <w:sz w:val="24"/>
          <w:szCs w:val="24"/>
          <w:vertAlign w:val="subscript"/>
        </w:rPr>
      </w:pPr>
      <w:r w:rsidRPr="00DC521E">
        <w:rPr>
          <w:rFonts w:ascii="Book Antiqua" w:hAnsi="Book Antiqua" w:cs="Arial"/>
          <w:color w:val="222222"/>
          <w:sz w:val="24"/>
          <w:szCs w:val="24"/>
        </w:rPr>
        <w:t>The early alloresponse after liver transplantation is characterized by recruitment of CD4 T cells to the allograft and by their proliferation and IFN-</w:t>
      </w:r>
      <w:r w:rsidR="009315F5">
        <w:rPr>
          <w:rFonts w:ascii="Book Antiqua" w:hAnsi="Book Antiqua" w:cs="Arial"/>
          <w:color w:val="222222"/>
          <w:sz w:val="24"/>
          <w:szCs w:val="24"/>
        </w:rPr>
        <w:t>γ</w:t>
      </w:r>
      <w:r w:rsidRPr="00DC521E">
        <w:rPr>
          <w:rFonts w:ascii="Book Antiqua" w:hAnsi="Book Antiqua" w:cs="Arial"/>
          <w:color w:val="222222"/>
          <w:sz w:val="24"/>
          <w:szCs w:val="24"/>
        </w:rPr>
        <w:t xml:space="preserve"> production</w:t>
      </w:r>
      <w:r w:rsidRPr="00DC521E">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r>
      <w:r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8" w:tooltip="Ahearn, 2010 #1" w:history="1">
        <w:r w:rsidR="007D2866" w:rsidRPr="00DC521E">
          <w:rPr>
            <w:rFonts w:ascii="Book Antiqua" w:hAnsi="Book Antiqua" w:cs="Arial"/>
            <w:noProof/>
            <w:color w:val="222222"/>
            <w:sz w:val="24"/>
            <w:szCs w:val="24"/>
            <w:vertAlign w:val="superscript"/>
          </w:rPr>
          <w:t>78</w:t>
        </w:r>
      </w:hyperlink>
      <w:r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0F09C2"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However, later there is selective reduct</w:t>
      </w:r>
      <w:r w:rsidR="002238C1" w:rsidRPr="00DC521E">
        <w:rPr>
          <w:rFonts w:ascii="Book Antiqua" w:hAnsi="Book Antiqua" w:cs="Arial"/>
          <w:color w:val="222222"/>
          <w:sz w:val="24"/>
          <w:szCs w:val="24"/>
        </w:rPr>
        <w:t>ion of T cells in the recipient</w:t>
      </w:r>
      <w:r w:rsidR="00226D8A" w:rsidRPr="00DC521E">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226D8A" w:rsidRPr="00DC521E">
        <w:rPr>
          <w:rFonts w:ascii="Book Antiqua" w:hAnsi="Book Antiqua" w:cs="Arial"/>
          <w:color w:val="222222"/>
          <w:sz w:val="24"/>
          <w:szCs w:val="24"/>
          <w:vertAlign w:val="superscript"/>
        </w:rPr>
      </w:r>
      <w:r w:rsidR="00226D8A"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8" w:tooltip="Ahearn, 2010 #1" w:history="1">
        <w:r w:rsidR="007D2866" w:rsidRPr="00DC521E">
          <w:rPr>
            <w:rFonts w:ascii="Book Antiqua" w:hAnsi="Book Antiqua" w:cs="Arial"/>
            <w:noProof/>
            <w:color w:val="222222"/>
            <w:sz w:val="24"/>
            <w:szCs w:val="24"/>
            <w:vertAlign w:val="superscript"/>
          </w:rPr>
          <w:t>78</w:t>
        </w:r>
      </w:hyperlink>
      <w:r w:rsidR="00226D8A"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6A4ECC" w:rsidRPr="00DC521E">
        <w:rPr>
          <w:rFonts w:ascii="Book Antiqua" w:hAnsi="Book Antiqua" w:cs="Arial"/>
          <w:color w:val="222222"/>
          <w:sz w:val="24"/>
          <w:szCs w:val="24"/>
        </w:rPr>
        <w:t xml:space="preserve"> At the same time the donor hematopoietic and T cells migrate from the allograft </w:t>
      </w:r>
      <w:r w:rsidR="000F09C2" w:rsidRPr="00DC521E">
        <w:rPr>
          <w:rFonts w:ascii="Book Antiqua" w:hAnsi="Book Antiqua" w:cs="Arial"/>
          <w:color w:val="222222"/>
          <w:sz w:val="24"/>
          <w:szCs w:val="24"/>
        </w:rPr>
        <w:t>into the recipient. These donor-</w:t>
      </w:r>
      <w:r w:rsidR="006A4ECC" w:rsidRPr="00DC521E">
        <w:rPr>
          <w:rFonts w:ascii="Book Antiqua" w:hAnsi="Book Antiqua" w:cs="Arial"/>
          <w:color w:val="222222"/>
          <w:sz w:val="24"/>
          <w:szCs w:val="24"/>
        </w:rPr>
        <w:t>derived cell</w:t>
      </w:r>
      <w:r w:rsidR="000F09C2" w:rsidRPr="00DC521E">
        <w:rPr>
          <w:rFonts w:ascii="Book Antiqua" w:hAnsi="Book Antiqua" w:cs="Arial"/>
          <w:color w:val="222222"/>
          <w:sz w:val="24"/>
          <w:szCs w:val="24"/>
        </w:rPr>
        <w:t>s</w:t>
      </w:r>
      <w:r w:rsidR="006A4ECC" w:rsidRPr="00DC521E">
        <w:rPr>
          <w:rFonts w:ascii="Book Antiqua" w:hAnsi="Book Antiqua" w:cs="Arial"/>
          <w:color w:val="222222"/>
          <w:sz w:val="24"/>
          <w:szCs w:val="24"/>
        </w:rPr>
        <w:t xml:space="preserve"> may survive in the recipient for </w:t>
      </w:r>
      <w:r w:rsidR="000F09C2" w:rsidRPr="00DC521E">
        <w:rPr>
          <w:rFonts w:ascii="Book Antiqua" w:hAnsi="Book Antiqua" w:cs="Arial"/>
          <w:color w:val="222222"/>
          <w:sz w:val="24"/>
          <w:szCs w:val="24"/>
        </w:rPr>
        <w:t xml:space="preserve">a </w:t>
      </w:r>
      <w:r w:rsidR="006A4ECC" w:rsidRPr="00DC521E">
        <w:rPr>
          <w:rFonts w:ascii="Book Antiqua" w:hAnsi="Book Antiqua" w:cs="Arial"/>
          <w:color w:val="222222"/>
          <w:sz w:val="24"/>
          <w:szCs w:val="24"/>
        </w:rPr>
        <w:t>prolonged period of time and lead to chimerism observed after liver transplantation</w:t>
      </w:r>
      <w:r w:rsidR="00BD02CF"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6A4ECC" w:rsidRPr="00DC521E">
        <w:rPr>
          <w:rFonts w:ascii="Book Antiqua" w:hAnsi="Book Antiqua" w:cs="Arial"/>
          <w:color w:val="222222"/>
          <w:sz w:val="24"/>
          <w:szCs w:val="24"/>
        </w:rPr>
        <w:t xml:space="preserve"> </w:t>
      </w:r>
      <w:r w:rsidR="000F09C2" w:rsidRPr="00DC521E">
        <w:rPr>
          <w:rFonts w:ascii="Book Antiqua" w:hAnsi="Book Antiqua" w:cs="Arial"/>
          <w:color w:val="222222"/>
          <w:sz w:val="24"/>
          <w:szCs w:val="24"/>
        </w:rPr>
        <w:t>If donor hematopoietic cells constitute more than 1% of the recipient tissue, this is termed macrochimerism, and if they are &lt;</w:t>
      </w:r>
      <w:r w:rsidR="009315F5">
        <w:rPr>
          <w:rFonts w:ascii="Book Antiqua" w:hAnsi="Book Antiqua" w:cs="Arial"/>
          <w:color w:val="222222"/>
          <w:sz w:val="24"/>
          <w:szCs w:val="24"/>
        </w:rPr>
        <w:t xml:space="preserve"> </w:t>
      </w:r>
      <w:r w:rsidR="000F09C2" w:rsidRPr="00DC521E">
        <w:rPr>
          <w:rFonts w:ascii="Book Antiqua" w:hAnsi="Book Antiqua" w:cs="Arial"/>
          <w:color w:val="222222"/>
          <w:sz w:val="24"/>
          <w:szCs w:val="24"/>
        </w:rPr>
        <w:t xml:space="preserve">1%, </w:t>
      </w:r>
      <w:proofErr w:type="spellStart"/>
      <w:r w:rsidR="000F09C2" w:rsidRPr="00DC521E">
        <w:rPr>
          <w:rFonts w:ascii="Book Antiqua" w:hAnsi="Book Antiqua" w:cs="Arial"/>
          <w:color w:val="222222"/>
          <w:sz w:val="24"/>
          <w:szCs w:val="24"/>
        </w:rPr>
        <w:t>microchimerism</w:t>
      </w:r>
      <w:proofErr w:type="spellEnd"/>
      <w:r w:rsidR="00BD02CF"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624179" w:rsidRPr="00DC521E">
        <w:rPr>
          <w:rFonts w:ascii="Book Antiqua" w:hAnsi="Book Antiqua" w:cs="Arial"/>
          <w:color w:val="222222"/>
          <w:sz w:val="24"/>
          <w:szCs w:val="24"/>
        </w:rPr>
        <w:t xml:space="preserve"> In one study, all patients showed chimerism initially after liver transplantation, however chimerism decreased to variable degree in </w:t>
      </w:r>
      <w:r w:rsidR="00C30DA3" w:rsidRPr="00DC521E">
        <w:rPr>
          <w:rFonts w:ascii="Book Antiqua" w:hAnsi="Book Antiqua" w:cs="Arial"/>
          <w:color w:val="222222"/>
          <w:sz w:val="24"/>
          <w:szCs w:val="24"/>
        </w:rPr>
        <w:t xml:space="preserve">the </w:t>
      </w:r>
      <w:r w:rsidR="00624179" w:rsidRPr="00DC521E">
        <w:rPr>
          <w:rFonts w:ascii="Book Antiqua" w:hAnsi="Book Antiqua" w:cs="Arial"/>
          <w:color w:val="222222"/>
          <w:sz w:val="24"/>
          <w:szCs w:val="24"/>
        </w:rPr>
        <w:t>first year</w:t>
      </w:r>
      <w:r w:rsidR="00BD02CF"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624179" w:rsidRPr="00DC521E">
        <w:rPr>
          <w:rFonts w:ascii="Book Antiqua" w:hAnsi="Book Antiqua" w:cs="Arial"/>
          <w:color w:val="222222"/>
          <w:sz w:val="24"/>
          <w:szCs w:val="24"/>
        </w:rPr>
        <w:t xml:space="preserve"> The rejection episodes in this study correlated with </w:t>
      </w:r>
      <w:r w:rsidR="00C30DA3" w:rsidRPr="00DC521E">
        <w:rPr>
          <w:rFonts w:ascii="Book Antiqua" w:hAnsi="Book Antiqua" w:cs="Arial"/>
          <w:color w:val="222222"/>
          <w:sz w:val="24"/>
          <w:szCs w:val="24"/>
        </w:rPr>
        <w:t xml:space="preserve">the </w:t>
      </w:r>
      <w:r w:rsidR="00624179" w:rsidRPr="00DC521E">
        <w:rPr>
          <w:rFonts w:ascii="Book Antiqua" w:hAnsi="Book Antiqua" w:cs="Arial"/>
          <w:color w:val="222222"/>
          <w:sz w:val="24"/>
          <w:szCs w:val="24"/>
        </w:rPr>
        <w:t>lower degree of chimerism</w:t>
      </w:r>
      <w:r w:rsidR="00BD02CF"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624179" w:rsidRPr="00DC521E">
        <w:rPr>
          <w:rFonts w:ascii="Book Antiqua" w:hAnsi="Book Antiqua" w:cs="Arial"/>
          <w:color w:val="222222"/>
          <w:sz w:val="24"/>
          <w:szCs w:val="24"/>
        </w:rPr>
        <w:t xml:space="preserve"> The patients with high degree of chimerism had measurable in vitro alloreactive response af</w:t>
      </w:r>
      <w:r w:rsidR="00C30DA3" w:rsidRPr="00DC521E">
        <w:rPr>
          <w:rFonts w:ascii="Book Antiqua" w:hAnsi="Book Antiqua" w:cs="Arial"/>
          <w:color w:val="222222"/>
          <w:sz w:val="24"/>
          <w:szCs w:val="24"/>
        </w:rPr>
        <w:t xml:space="preserve">ter </w:t>
      </w:r>
      <w:r w:rsidR="000F09C2" w:rsidRPr="00DC521E">
        <w:rPr>
          <w:rFonts w:ascii="Book Antiqua" w:hAnsi="Book Antiqua" w:cs="Arial"/>
          <w:color w:val="222222"/>
          <w:sz w:val="24"/>
          <w:szCs w:val="24"/>
        </w:rPr>
        <w:t>one</w:t>
      </w:r>
      <w:r w:rsidR="00C30DA3" w:rsidRPr="00DC521E">
        <w:rPr>
          <w:rFonts w:ascii="Book Antiqua" w:hAnsi="Book Antiqua" w:cs="Arial"/>
          <w:color w:val="222222"/>
          <w:sz w:val="24"/>
          <w:szCs w:val="24"/>
        </w:rPr>
        <w:t xml:space="preserve"> year suggesting that </w:t>
      </w:r>
      <w:r w:rsidR="00624179" w:rsidRPr="00DC521E">
        <w:rPr>
          <w:rFonts w:ascii="Book Antiqua" w:hAnsi="Book Antiqua" w:cs="Arial"/>
          <w:color w:val="222222"/>
          <w:sz w:val="24"/>
          <w:szCs w:val="24"/>
        </w:rPr>
        <w:t xml:space="preserve">chimerism did not lead to </w:t>
      </w:r>
      <w:r w:rsidR="00CC4EC1" w:rsidRPr="00DC521E">
        <w:rPr>
          <w:rFonts w:ascii="Book Antiqua" w:hAnsi="Book Antiqua" w:cs="Arial"/>
          <w:color w:val="222222"/>
          <w:sz w:val="24"/>
          <w:szCs w:val="24"/>
        </w:rPr>
        <w:t xml:space="preserve">complete </w:t>
      </w:r>
      <w:r w:rsidR="00624179" w:rsidRPr="00DC521E">
        <w:rPr>
          <w:rFonts w:ascii="Book Antiqua" w:hAnsi="Book Antiqua" w:cs="Arial"/>
          <w:color w:val="222222"/>
          <w:sz w:val="24"/>
          <w:szCs w:val="24"/>
        </w:rPr>
        <w:t>depletion of cytotoxic T cells</w:t>
      </w:r>
      <w:r w:rsidR="00BD02CF"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DC521E">
        <w:rPr>
          <w:rFonts w:ascii="Book Antiqua" w:hAnsi="Book Antiqua" w:cs="Arial"/>
          <w:color w:val="222222"/>
          <w:sz w:val="24"/>
          <w:szCs w:val="24"/>
        </w:rPr>
        <w:t>.</w:t>
      </w:r>
      <w:r w:rsidR="00D153BF" w:rsidRPr="00DC521E">
        <w:rPr>
          <w:rFonts w:ascii="Book Antiqua" w:hAnsi="Book Antiqua" w:cs="Arial"/>
          <w:color w:val="222222"/>
          <w:sz w:val="24"/>
          <w:szCs w:val="24"/>
        </w:rPr>
        <w:t xml:space="preserve"> The passenger cells in the liver may be playing role in tolerance induction</w:t>
      </w:r>
      <w:r w:rsidR="00CC4EC1" w:rsidRPr="00DC521E">
        <w:rPr>
          <w:rFonts w:ascii="Book Antiqua" w:hAnsi="Book Antiqua" w:cs="Arial"/>
          <w:color w:val="222222"/>
          <w:sz w:val="24"/>
          <w:szCs w:val="24"/>
          <w:vertAlign w:val="superscript"/>
        </w:rPr>
        <w:fldChar w:fldCharType="begin">
          <w:fldData xml:space="preserve">PEVuZE5vdGU+PENpdGU+PEF1dGhvcj5TdGFyemw8L0F1dGhvcj48WWVhcj4xOTkzPC9ZZWFyPjxS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Y2V0PC9hYmJyLTE+PC9hbHQtcGVyaW9kaWNhbD48cGFnZXM+ODc2LTg3NzwvcGFnZXM+PHZvbHVt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PEVuZE5vdGU+PENpdGU+PEF1dGhvcj5TdGFyemw8L0F1dGhvcj48WWVhcj4xOTkzPC9ZZWFyPjxS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Y2V0PC9hYmJyLTE+PC9hbHQtcGVyaW9kaWNhbD48cGFnZXM+ODc2LTg3NzwvcGFnZXM+PHZvbHVt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CC4EC1" w:rsidRPr="00DC521E">
        <w:rPr>
          <w:rFonts w:ascii="Book Antiqua" w:hAnsi="Book Antiqua" w:cs="Arial"/>
          <w:color w:val="222222"/>
          <w:sz w:val="24"/>
          <w:szCs w:val="24"/>
          <w:vertAlign w:val="superscript"/>
        </w:rPr>
      </w:r>
      <w:r w:rsidR="00CC4EC1"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6" w:tooltip="Reyes, 1993 #26" w:history="1">
        <w:r w:rsidR="007D2866" w:rsidRPr="00DC521E">
          <w:rPr>
            <w:rFonts w:ascii="Book Antiqua" w:hAnsi="Book Antiqua" w:cs="Arial"/>
            <w:noProof/>
            <w:color w:val="222222"/>
            <w:sz w:val="24"/>
            <w:szCs w:val="24"/>
            <w:vertAlign w:val="superscript"/>
          </w:rPr>
          <w:t>6</w:t>
        </w:r>
      </w:hyperlink>
      <w:r w:rsidR="002D449E" w:rsidRPr="00DC521E">
        <w:rPr>
          <w:rFonts w:ascii="Book Antiqua" w:hAnsi="Book Antiqua" w:cs="Arial"/>
          <w:noProof/>
          <w:color w:val="222222"/>
          <w:sz w:val="24"/>
          <w:szCs w:val="24"/>
          <w:vertAlign w:val="superscript"/>
        </w:rPr>
        <w:t>,</w:t>
      </w:r>
      <w:hyperlink w:anchor="_ENREF_7" w:tooltip="Starzl, 1992 #67" w:history="1">
        <w:r w:rsidR="007D2866" w:rsidRPr="00DC521E">
          <w:rPr>
            <w:rFonts w:ascii="Book Antiqua" w:hAnsi="Book Antiqua" w:cs="Arial"/>
            <w:noProof/>
            <w:color w:val="222222"/>
            <w:sz w:val="24"/>
            <w:szCs w:val="24"/>
            <w:vertAlign w:val="superscript"/>
          </w:rPr>
          <w:t>7</w:t>
        </w:r>
      </w:hyperlink>
      <w:r w:rsidR="002D449E" w:rsidRPr="00DC521E">
        <w:rPr>
          <w:rFonts w:ascii="Book Antiqua" w:hAnsi="Book Antiqua" w:cs="Arial"/>
          <w:noProof/>
          <w:color w:val="222222"/>
          <w:sz w:val="24"/>
          <w:szCs w:val="24"/>
          <w:vertAlign w:val="superscript"/>
        </w:rPr>
        <w:t>,</w:t>
      </w:r>
      <w:hyperlink w:anchor="_ENREF_79" w:tooltip="Bettens, 2005 #3" w:history="1">
        <w:r w:rsidR="007D2866" w:rsidRPr="00DC521E">
          <w:rPr>
            <w:rFonts w:ascii="Book Antiqua" w:hAnsi="Book Antiqua" w:cs="Arial"/>
            <w:noProof/>
            <w:color w:val="222222"/>
            <w:sz w:val="24"/>
            <w:szCs w:val="24"/>
            <w:vertAlign w:val="superscript"/>
          </w:rPr>
          <w:t>79</w:t>
        </w:r>
      </w:hyperlink>
      <w:r w:rsidR="002D449E" w:rsidRPr="00DC521E">
        <w:rPr>
          <w:rFonts w:ascii="Book Antiqua" w:hAnsi="Book Antiqua" w:cs="Arial"/>
          <w:noProof/>
          <w:color w:val="222222"/>
          <w:sz w:val="24"/>
          <w:szCs w:val="24"/>
          <w:vertAlign w:val="superscript"/>
        </w:rPr>
        <w:t>,</w:t>
      </w:r>
      <w:hyperlink w:anchor="_ENREF_80" w:tooltip="Starzl, 1993 #68" w:history="1">
        <w:r w:rsidR="007D2866" w:rsidRPr="00DC521E">
          <w:rPr>
            <w:rFonts w:ascii="Book Antiqua" w:hAnsi="Book Antiqua" w:cs="Arial"/>
            <w:noProof/>
            <w:color w:val="222222"/>
            <w:sz w:val="24"/>
            <w:szCs w:val="24"/>
            <w:vertAlign w:val="superscript"/>
          </w:rPr>
          <w:t>80</w:t>
        </w:r>
      </w:hyperlink>
      <w:r w:rsidR="00CC4EC1"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0F09C2" w:rsidRPr="00DC521E">
        <w:rPr>
          <w:rFonts w:ascii="Book Antiqua" w:hAnsi="Book Antiqua" w:cs="Arial"/>
          <w:color w:val="222222"/>
          <w:sz w:val="24"/>
          <w:szCs w:val="24"/>
        </w:rPr>
        <w:t>, as s</w:t>
      </w:r>
      <w:r w:rsidR="00D153BF" w:rsidRPr="00DC521E">
        <w:rPr>
          <w:rFonts w:ascii="Book Antiqua" w:hAnsi="Book Antiqua" w:cs="Arial"/>
          <w:color w:val="222222"/>
          <w:sz w:val="24"/>
          <w:szCs w:val="24"/>
        </w:rPr>
        <w:t>trategies to reduce number of these passenger cells before transplantation prevent tolerance induction in experimental models</w:t>
      </w:r>
      <w:r w:rsidR="00BD02CF"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&lt;EndNote&gt;&lt;Cite&gt;&lt;Author&gt;Sun&lt;/Author&gt;&lt;Year&gt;1995&lt;/Year&gt;&lt;RecNum&gt;39&lt;/RecNum&gt;&lt;DisplayText&gt;(81)&lt;/DisplayText&gt;&lt;record&gt;&lt;rec-number&gt;39&lt;/rec-number&gt;&lt;foreign-keys&gt;&lt;key app="EN" db-id="fxarxrv5mafxt2ewxf5xep9s9fsdawfaz2st" timestamp="1548367011"&gt;39&lt;/key&gt;&lt;/foreign-keys&gt;&lt;ref-type name="Journal Article"&gt;17&lt;/ref-type&gt;&lt;contributors&gt;&lt;authors&gt;&lt;author&gt;Sun, J.&lt;/author&gt;&lt;author&gt;McCaughan, G. W.&lt;/author&gt;&lt;author&gt;Gallagher, N. D.&lt;/author&gt;&lt;author&gt;Sheil, A. G.&lt;/author&gt;&lt;author&gt;Bishop, G. A.&lt;/author&gt;&lt;/authors&gt;&lt;/contributors&gt;&lt;titles&gt;&lt;title&gt;Deletion of spontaneous rat liver allograft acceptance by donor irradiation&lt;/title&gt;&lt;secondary-title&gt;Transplantation&lt;/secondary-title&gt;&lt;alt-title&gt;Transplantation&lt;/alt-title&gt;&lt;/titles&gt;&lt;periodical&gt;&lt;full-title&gt;Transplantation&lt;/full-title&gt;&lt;/periodical&gt;&lt;alt-periodical&gt;&lt;full-title&gt;Transplantation&lt;/full-title&gt;&lt;/alt-periodical&gt;&lt;pages&gt;233-236&lt;/pages&gt;&lt;volume&gt;60&lt;/volume&gt;&lt;number&gt;3&lt;/number&gt;&lt;keywords&gt;&lt;keyword&gt;Male&lt;/keyword&gt;&lt;keyword&gt;Animals&lt;/keyword&gt;&lt;keyword&gt;Rats&lt;/keyword&gt;&lt;keyword&gt;Rats, Inbred Strains&lt;/keyword&gt;&lt;keyword&gt;Graft Survival&lt;/keyword&gt;&lt;keyword&gt;Graft Rejection&lt;/keyword&gt;&lt;keyword&gt;Liver&lt;/keyword&gt;&lt;keyword&gt;Liver Transplantation&lt;/keyword&gt;&lt;keyword&gt;Immunohistochemistry&lt;/keyword&gt;&lt;keyword&gt;Dendritic Cells&lt;/keyword&gt;&lt;keyword&gt;Leukocytes&lt;/keyword&gt;&lt;keyword&gt;Macrophages&lt;/keyword&gt;&lt;/keywords&gt;&lt;dates&gt;&lt;year&gt;1995&lt;/year&gt;&lt;pub-dates&gt;&lt;date&gt;1995/08/15/&lt;/date&gt;&lt;/pub-dates&gt;&lt;/dates&gt;&lt;isbn&gt;0041-1337&lt;/isbn&gt;&lt;urls&gt;&lt;related-urls&gt;&lt;url&gt;http://www.ncbi.nlm.nih.gov/pubmed/7645034&lt;/url&gt;&lt;/related-urls&gt;&lt;/urls&gt;&lt;remote-database-provider&gt;PubMed&lt;/remote-database-provider&gt;&lt;language&gt;eng&lt;/language&gt;&lt;/record&gt;&lt;/Cite&gt;&lt;/EndNote&gt;</w:instrText>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1" w:tooltip="Sun, 1995 #39" w:history="1">
        <w:r w:rsidR="007D2866" w:rsidRPr="00DC521E">
          <w:rPr>
            <w:rFonts w:ascii="Book Antiqua" w:hAnsi="Book Antiqua" w:cs="Arial"/>
            <w:noProof/>
            <w:color w:val="222222"/>
            <w:sz w:val="24"/>
            <w:szCs w:val="24"/>
            <w:vertAlign w:val="superscript"/>
          </w:rPr>
          <w:t>81</w:t>
        </w:r>
      </w:hyperlink>
      <w:r w:rsidR="00BD02CF" w:rsidRPr="00DC521E">
        <w:rPr>
          <w:rFonts w:ascii="Book Antiqua" w:hAnsi="Book Antiqua" w:cs="Arial"/>
          <w:color w:val="222222"/>
          <w:sz w:val="24"/>
          <w:szCs w:val="24"/>
          <w:vertAlign w:val="superscript"/>
        </w:rPr>
        <w:fldChar w:fldCharType="end"/>
      </w:r>
      <w:r w:rsidR="002238C1" w:rsidRPr="00DC521E">
        <w:rPr>
          <w:rFonts w:ascii="Book Antiqua" w:hAnsi="Book Antiqua" w:cs="Arial"/>
          <w:color w:val="222222"/>
          <w:sz w:val="24"/>
          <w:szCs w:val="24"/>
          <w:vertAlign w:val="superscript"/>
        </w:rPr>
        <w:t>]</w:t>
      </w:r>
      <w:r w:rsidR="002238C1" w:rsidRPr="009315F5">
        <w:rPr>
          <w:rFonts w:ascii="Book Antiqua" w:hAnsi="Book Antiqua" w:cs="Arial"/>
          <w:color w:val="222222"/>
          <w:sz w:val="24"/>
          <w:szCs w:val="24"/>
        </w:rPr>
        <w:t>.</w:t>
      </w:r>
    </w:p>
    <w:p w14:paraId="3DBED659" w14:textId="77777777" w:rsidR="009315F5" w:rsidRPr="00DC521E" w:rsidRDefault="009315F5" w:rsidP="009315F5">
      <w:pPr>
        <w:spacing w:after="0" w:line="360" w:lineRule="auto"/>
        <w:jc w:val="both"/>
        <w:rPr>
          <w:rFonts w:ascii="Book Antiqua" w:hAnsi="Book Antiqua" w:cs="Arial"/>
          <w:color w:val="222222"/>
          <w:sz w:val="24"/>
          <w:szCs w:val="24"/>
        </w:rPr>
      </w:pPr>
    </w:p>
    <w:p w14:paraId="29A39D27"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T cell deletion</w:t>
      </w:r>
    </w:p>
    <w:p w14:paraId="4A663B57" w14:textId="1644012B" w:rsidR="007E62F5" w:rsidRDefault="00D153BF"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lastRenderedPageBreak/>
        <w:t xml:space="preserve">The unique architecture of </w:t>
      </w:r>
      <w:r w:rsidR="00C30DA3" w:rsidRPr="00DC521E">
        <w:rPr>
          <w:rFonts w:ascii="Book Antiqua" w:hAnsi="Book Antiqua" w:cs="Arial"/>
          <w:color w:val="222222"/>
          <w:sz w:val="24"/>
          <w:szCs w:val="24"/>
        </w:rPr>
        <w:t xml:space="preserve">the </w:t>
      </w:r>
      <w:r w:rsidRPr="00DC521E">
        <w:rPr>
          <w:rFonts w:ascii="Book Antiqua" w:hAnsi="Book Antiqua" w:cs="Arial"/>
          <w:color w:val="222222"/>
          <w:sz w:val="24"/>
          <w:szCs w:val="24"/>
        </w:rPr>
        <w:t xml:space="preserve">liver and </w:t>
      </w:r>
      <w:r w:rsidR="004425ED" w:rsidRPr="00DC521E">
        <w:rPr>
          <w:rFonts w:ascii="Book Antiqua" w:hAnsi="Book Antiqua" w:cs="Arial"/>
          <w:color w:val="222222"/>
          <w:sz w:val="24"/>
          <w:szCs w:val="24"/>
        </w:rPr>
        <w:t xml:space="preserve">the </w:t>
      </w:r>
      <w:r w:rsidRPr="00DC521E">
        <w:rPr>
          <w:rFonts w:ascii="Book Antiqua" w:hAnsi="Book Antiqua" w:cs="Arial"/>
          <w:color w:val="222222"/>
          <w:sz w:val="24"/>
          <w:szCs w:val="24"/>
        </w:rPr>
        <w:t xml:space="preserve">cross-talk between alloreactive T cells and liver inhabitant cells may play </w:t>
      </w:r>
      <w:r w:rsidR="004425ED" w:rsidRPr="00DC521E">
        <w:rPr>
          <w:rFonts w:ascii="Book Antiqua" w:hAnsi="Book Antiqua" w:cs="Arial"/>
          <w:color w:val="222222"/>
          <w:sz w:val="24"/>
          <w:szCs w:val="24"/>
        </w:rPr>
        <w:t xml:space="preserve">a </w:t>
      </w:r>
      <w:r w:rsidRPr="00DC521E">
        <w:rPr>
          <w:rFonts w:ascii="Book Antiqua" w:hAnsi="Book Antiqua" w:cs="Arial"/>
          <w:color w:val="222222"/>
          <w:sz w:val="24"/>
          <w:szCs w:val="24"/>
        </w:rPr>
        <w:t>significant role in tolerance induction</w:t>
      </w:r>
      <w:r w:rsidR="00C30DA3" w:rsidRPr="00DC521E">
        <w:rPr>
          <w:rFonts w:ascii="Book Antiqua" w:hAnsi="Book Antiqua" w:cs="Arial"/>
          <w:color w:val="222222"/>
          <w:sz w:val="24"/>
          <w:szCs w:val="24"/>
        </w:rPr>
        <w:t xml:space="preserve"> by destroying host T cells</w:t>
      </w:r>
      <w:r w:rsidR="0019758B" w:rsidRPr="00DC521E">
        <w:rPr>
          <w:rFonts w:ascii="Book Antiqua" w:hAnsi="Book Antiqua" w:cs="Arial"/>
          <w:color w:val="222222"/>
          <w:sz w:val="24"/>
          <w:szCs w:val="24"/>
          <w:vertAlign w:val="superscript"/>
        </w:rPr>
        <w:fldChar w:fldCharType="begin">
          <w:fldData xml:space="preserve">PEVuZE5vdGU+PENpdGU+PEF1dGhvcj5RaWFuPC9BdXRob3I+PFllYXI+MTk5NzwvWWVhcj48UmVj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PEVuZE5vdGU+PENpdGU+PEF1dGhvcj5RaWFuPC9BdXRob3I+PFllYXI+MTk5NzwvWWVhcj48UmVj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19758B" w:rsidRPr="00DC521E">
        <w:rPr>
          <w:rFonts w:ascii="Book Antiqua" w:hAnsi="Book Antiqua" w:cs="Arial"/>
          <w:color w:val="222222"/>
          <w:sz w:val="24"/>
          <w:szCs w:val="24"/>
          <w:vertAlign w:val="superscript"/>
        </w:rPr>
      </w:r>
      <w:r w:rsidR="0019758B"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42" w:tooltip="Crispe, 2009 #33" w:history="1">
        <w:r w:rsidR="007D2866" w:rsidRPr="00DC521E">
          <w:rPr>
            <w:rFonts w:ascii="Book Antiqua" w:hAnsi="Book Antiqua" w:cs="Arial"/>
            <w:noProof/>
            <w:color w:val="222222"/>
            <w:sz w:val="24"/>
            <w:szCs w:val="24"/>
            <w:vertAlign w:val="superscript"/>
          </w:rPr>
          <w:t>42</w:t>
        </w:r>
      </w:hyperlink>
      <w:r w:rsidR="002D449E" w:rsidRPr="00DC521E">
        <w:rPr>
          <w:rFonts w:ascii="Book Antiqua" w:hAnsi="Book Antiqua" w:cs="Arial"/>
          <w:noProof/>
          <w:color w:val="222222"/>
          <w:sz w:val="24"/>
          <w:szCs w:val="24"/>
          <w:vertAlign w:val="superscript"/>
        </w:rPr>
        <w:t>,</w:t>
      </w:r>
      <w:hyperlink w:anchor="_ENREF_45" w:tooltip="Tokita, 2006 #56" w:history="1">
        <w:r w:rsidR="007D2866" w:rsidRPr="00DC521E">
          <w:rPr>
            <w:rFonts w:ascii="Book Antiqua" w:hAnsi="Book Antiqua" w:cs="Arial"/>
            <w:noProof/>
            <w:color w:val="222222"/>
            <w:sz w:val="24"/>
            <w:szCs w:val="24"/>
            <w:vertAlign w:val="superscript"/>
          </w:rPr>
          <w:t>45</w:t>
        </w:r>
      </w:hyperlink>
      <w:r w:rsidR="002D449E" w:rsidRPr="00DC521E">
        <w:rPr>
          <w:rFonts w:ascii="Book Antiqua" w:hAnsi="Book Antiqua" w:cs="Arial"/>
          <w:noProof/>
          <w:color w:val="222222"/>
          <w:sz w:val="24"/>
          <w:szCs w:val="24"/>
          <w:vertAlign w:val="superscript"/>
        </w:rPr>
        <w:t>,</w:t>
      </w:r>
      <w:hyperlink w:anchor="_ENREF_61" w:tooltip="Qian, 1997 #52" w:history="1">
        <w:r w:rsidR="007D2866" w:rsidRPr="00DC521E">
          <w:rPr>
            <w:rFonts w:ascii="Book Antiqua" w:hAnsi="Book Antiqua" w:cs="Arial"/>
            <w:noProof/>
            <w:color w:val="222222"/>
            <w:sz w:val="24"/>
            <w:szCs w:val="24"/>
            <w:vertAlign w:val="superscript"/>
          </w:rPr>
          <w:t>61</w:t>
        </w:r>
      </w:hyperlink>
      <w:r w:rsidR="0019758B" w:rsidRPr="00DC521E">
        <w:rPr>
          <w:rFonts w:ascii="Book Antiqua" w:hAnsi="Book Antiqua" w:cs="Arial"/>
          <w:color w:val="222222"/>
          <w:sz w:val="24"/>
          <w:szCs w:val="24"/>
          <w:vertAlign w:val="superscript"/>
        </w:rPr>
        <w:fldChar w:fldCharType="end"/>
      </w:r>
      <w:r w:rsidR="002B4177"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The fenestrated endothelium of hepatic sinusoids facilitates direct contact between T cells and parenchymal cells leading to T cell deletion</w:t>
      </w:r>
      <w:r w:rsidR="00BD02CF" w:rsidRPr="00DC521E">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ZWNOdW0+NDwvUmVjTnVtPjxEaXNwbGF5VGV4dD4oNzQpPC9EaXNwbGF5VGV4dD48cmVjb3JkPjxy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ZWNOdW0+NDwvUmVjTnVtPjxEaXNwbGF5VGV4dD4oNzQpPC9EaXNwbGF5VGV4dD48cmVjb3JkPjxy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BD02CF" w:rsidRPr="00DC521E">
        <w:rPr>
          <w:rFonts w:ascii="Book Antiqua" w:hAnsi="Book Antiqua" w:cs="Arial"/>
          <w:color w:val="222222"/>
          <w:sz w:val="24"/>
          <w:szCs w:val="24"/>
          <w:vertAlign w:val="superscript"/>
        </w:rPr>
      </w:r>
      <w:r w:rsidR="00BD02CF"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74" w:tooltip="Bishop, 2011 #4" w:history="1">
        <w:r w:rsidR="007D2866" w:rsidRPr="00DC521E">
          <w:rPr>
            <w:rFonts w:ascii="Book Antiqua" w:hAnsi="Book Antiqua" w:cs="Arial"/>
            <w:noProof/>
            <w:color w:val="222222"/>
            <w:sz w:val="24"/>
            <w:szCs w:val="24"/>
            <w:vertAlign w:val="superscript"/>
          </w:rPr>
          <w:t>74</w:t>
        </w:r>
      </w:hyperlink>
      <w:r w:rsidR="00BD02CF" w:rsidRPr="00DC521E">
        <w:rPr>
          <w:rFonts w:ascii="Book Antiqua" w:hAnsi="Book Antiqua" w:cs="Arial"/>
          <w:color w:val="222222"/>
          <w:sz w:val="24"/>
          <w:szCs w:val="24"/>
          <w:vertAlign w:val="superscript"/>
        </w:rPr>
        <w:fldChar w:fldCharType="end"/>
      </w:r>
      <w:r w:rsidR="002B4177"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00556F14" w:rsidRPr="00DC521E">
        <w:rPr>
          <w:rFonts w:ascii="Book Antiqua" w:hAnsi="Book Antiqua" w:cs="Arial"/>
          <w:color w:val="222222"/>
          <w:sz w:val="24"/>
          <w:szCs w:val="24"/>
        </w:rPr>
        <w:t xml:space="preserve"> </w:t>
      </w:r>
      <w:r w:rsidR="007E62F5" w:rsidRPr="00DC521E">
        <w:rPr>
          <w:rFonts w:ascii="Book Antiqua" w:hAnsi="Book Antiqua" w:cs="Arial"/>
          <w:color w:val="222222"/>
          <w:sz w:val="24"/>
          <w:szCs w:val="24"/>
        </w:rPr>
        <w:t>There is distinct expression of genes for T cell recruiting cytokines</w:t>
      </w:r>
      <w:r w:rsidR="002B4177" w:rsidRPr="00DC521E">
        <w:rPr>
          <w:rFonts w:ascii="Book Antiqua" w:hAnsi="Book Antiqua" w:cs="Arial"/>
          <w:color w:val="222222"/>
          <w:sz w:val="24"/>
          <w:szCs w:val="24"/>
        </w:rPr>
        <w:t xml:space="preserve"> after LKT in tolerant patients</w:t>
      </w:r>
      <w:r w:rsidR="00FA60D3" w:rsidRPr="00DC521E">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2" w:tooltip="Ingelsten, 2011 #25" w:history="1">
        <w:r w:rsidR="007D2866" w:rsidRPr="00DC521E">
          <w:rPr>
            <w:rFonts w:ascii="Book Antiqua" w:hAnsi="Book Antiqua" w:cs="Arial"/>
            <w:noProof/>
            <w:color w:val="222222"/>
            <w:sz w:val="24"/>
            <w:szCs w:val="24"/>
            <w:vertAlign w:val="superscript"/>
          </w:rPr>
          <w:t>82</w:t>
        </w:r>
      </w:hyperlink>
      <w:r w:rsidR="00FA60D3" w:rsidRPr="00DC521E">
        <w:rPr>
          <w:rFonts w:ascii="Book Antiqua" w:hAnsi="Book Antiqua" w:cs="Arial"/>
          <w:color w:val="222222"/>
          <w:sz w:val="24"/>
          <w:szCs w:val="24"/>
          <w:vertAlign w:val="superscript"/>
        </w:rPr>
        <w:fldChar w:fldCharType="end"/>
      </w:r>
      <w:r w:rsidR="002B4177"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007E62F5" w:rsidRPr="00DC521E">
        <w:rPr>
          <w:rFonts w:ascii="Book Antiqua" w:hAnsi="Book Antiqua" w:cs="Arial"/>
          <w:color w:val="222222"/>
          <w:sz w:val="24"/>
          <w:szCs w:val="24"/>
        </w:rPr>
        <w:t xml:space="preserve"> This study found large number of CD3+ T cells and macrophages in the liver allograft but only few in the simultaneously implanted kidney allograft</w:t>
      </w:r>
      <w:r w:rsidR="00FA60D3" w:rsidRPr="00DC521E">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A60D3" w:rsidRPr="00DC521E">
        <w:rPr>
          <w:rFonts w:ascii="Book Antiqua" w:hAnsi="Book Antiqua" w:cs="Arial"/>
          <w:color w:val="222222"/>
          <w:sz w:val="24"/>
          <w:szCs w:val="24"/>
          <w:vertAlign w:val="superscript"/>
        </w:rPr>
      </w:r>
      <w:r w:rsidR="00FA60D3"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2" w:tooltip="Ingelsten, 2011 #25" w:history="1">
        <w:r w:rsidR="007D2866" w:rsidRPr="00DC521E">
          <w:rPr>
            <w:rFonts w:ascii="Book Antiqua" w:hAnsi="Book Antiqua" w:cs="Arial"/>
            <w:noProof/>
            <w:color w:val="222222"/>
            <w:sz w:val="24"/>
            <w:szCs w:val="24"/>
            <w:vertAlign w:val="superscript"/>
          </w:rPr>
          <w:t>82</w:t>
        </w:r>
      </w:hyperlink>
      <w:r w:rsidR="00FA60D3" w:rsidRPr="00DC521E">
        <w:rPr>
          <w:rFonts w:ascii="Book Antiqua" w:hAnsi="Book Antiqua" w:cs="Arial"/>
          <w:color w:val="222222"/>
          <w:sz w:val="24"/>
          <w:szCs w:val="24"/>
          <w:vertAlign w:val="superscript"/>
        </w:rPr>
        <w:fldChar w:fldCharType="end"/>
      </w:r>
      <w:r w:rsidR="002B4177"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007E62F5" w:rsidRPr="00DC521E">
        <w:rPr>
          <w:rFonts w:ascii="Book Antiqua" w:hAnsi="Book Antiqua" w:cs="Arial"/>
          <w:color w:val="222222"/>
          <w:sz w:val="24"/>
          <w:szCs w:val="24"/>
        </w:rPr>
        <w:t xml:space="preserve"> It seems that increased expression of chemokines in the liver attracts alloreactive T cells that are subsequently destroyed by coming in contact with various </w:t>
      </w:r>
      <w:r w:rsidR="00A5308A" w:rsidRPr="00DC521E">
        <w:rPr>
          <w:rFonts w:ascii="Book Antiqua" w:hAnsi="Book Antiqua" w:cs="Arial"/>
          <w:color w:val="222222"/>
          <w:sz w:val="24"/>
          <w:szCs w:val="24"/>
        </w:rPr>
        <w:t>liver cells inherently programmed towards tolerance induction.</w:t>
      </w:r>
      <w:r w:rsidR="00A00B74" w:rsidRPr="00DC521E">
        <w:rPr>
          <w:rFonts w:ascii="Book Antiqua" w:hAnsi="Book Antiqua" w:cs="Arial"/>
          <w:color w:val="222222"/>
          <w:sz w:val="24"/>
          <w:szCs w:val="24"/>
        </w:rPr>
        <w:t xml:space="preserve"> Another study found donor specific hypo-responsiveness, down regulation of T helper type I cytokine (I</w:t>
      </w:r>
      <w:r w:rsidR="00B962C5" w:rsidRPr="00DC521E">
        <w:rPr>
          <w:rFonts w:ascii="Book Antiqua" w:hAnsi="Book Antiqua" w:cs="Arial"/>
          <w:color w:val="222222"/>
          <w:sz w:val="24"/>
          <w:szCs w:val="24"/>
        </w:rPr>
        <w:t>FN</w:t>
      </w:r>
      <w:r w:rsidR="009315F5">
        <w:rPr>
          <w:rFonts w:ascii="Times New Roman" w:hAnsi="Times New Roman" w:cs="Times New Roman"/>
          <w:color w:val="222222"/>
          <w:sz w:val="24"/>
          <w:szCs w:val="24"/>
        </w:rPr>
        <w:t>-</w:t>
      </w:r>
      <w:r w:rsidR="009315F5">
        <w:rPr>
          <w:rFonts w:ascii="Book Antiqua" w:hAnsi="Book Antiqua" w:cs="Times New Roman"/>
          <w:color w:val="222222"/>
          <w:sz w:val="24"/>
          <w:szCs w:val="24"/>
        </w:rPr>
        <w:t>γ</w:t>
      </w:r>
      <w:r w:rsidR="00757FD3" w:rsidRPr="00DC521E">
        <w:rPr>
          <w:rFonts w:ascii="Book Antiqua" w:hAnsi="Book Antiqua" w:cs="Arial"/>
          <w:color w:val="222222"/>
          <w:sz w:val="24"/>
          <w:szCs w:val="24"/>
        </w:rPr>
        <w:t xml:space="preserve">) </w:t>
      </w:r>
      <w:r w:rsidR="00A00B74" w:rsidRPr="00DC521E">
        <w:rPr>
          <w:rFonts w:ascii="Book Antiqua" w:hAnsi="Book Antiqua" w:cs="Arial"/>
          <w:color w:val="222222"/>
          <w:sz w:val="24"/>
          <w:szCs w:val="24"/>
        </w:rPr>
        <w:t>and no change in T helper type 2 cytokine (IL10) in the in vitro mixed lymphocyte reaction in recipients who achieved operational tolerance</w:t>
      </w:r>
      <w:r w:rsidR="00E700C6" w:rsidRPr="00DC521E">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E700C6" w:rsidRPr="00DC521E">
        <w:rPr>
          <w:rFonts w:ascii="Book Antiqua" w:hAnsi="Book Antiqua" w:cs="Arial"/>
          <w:color w:val="222222"/>
          <w:sz w:val="24"/>
          <w:szCs w:val="24"/>
          <w:vertAlign w:val="superscript"/>
        </w:rPr>
      </w:r>
      <w:r w:rsidR="00E700C6"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3" w:tooltip="Takatsuki, 2001 #14" w:history="1">
        <w:r w:rsidR="007D2866" w:rsidRPr="00DC521E">
          <w:rPr>
            <w:rFonts w:ascii="Book Antiqua" w:hAnsi="Book Antiqua" w:cs="Arial"/>
            <w:noProof/>
            <w:color w:val="222222"/>
            <w:sz w:val="24"/>
            <w:szCs w:val="24"/>
            <w:vertAlign w:val="superscript"/>
          </w:rPr>
          <w:t>83</w:t>
        </w:r>
      </w:hyperlink>
      <w:r w:rsidR="00E700C6" w:rsidRPr="00DC521E">
        <w:rPr>
          <w:rFonts w:ascii="Book Antiqua" w:hAnsi="Book Antiqua" w:cs="Arial"/>
          <w:color w:val="222222"/>
          <w:sz w:val="24"/>
          <w:szCs w:val="24"/>
          <w:vertAlign w:val="superscript"/>
        </w:rPr>
        <w:fldChar w:fldCharType="end"/>
      </w:r>
      <w:r w:rsidR="002B4177"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00A00B74" w:rsidRPr="00DC521E">
        <w:rPr>
          <w:rFonts w:ascii="Book Antiqua" w:hAnsi="Book Antiqua" w:cs="Arial"/>
          <w:color w:val="222222"/>
          <w:sz w:val="24"/>
          <w:szCs w:val="24"/>
        </w:rPr>
        <w:t xml:space="preserve"> Similar cytokine pattern was found in the allograft on real time reverse transcriptase polymerase reaction</w:t>
      </w:r>
      <w:r w:rsidR="00BD13D5" w:rsidRPr="00DC521E">
        <w:rPr>
          <w:rFonts w:ascii="Book Antiqua" w:hAnsi="Book Antiqua" w:cs="Arial"/>
          <w:color w:val="222222"/>
          <w:sz w:val="24"/>
          <w:szCs w:val="24"/>
        </w:rPr>
        <w:t xml:space="preserve"> (RT-PCR)</w:t>
      </w:r>
      <w:r w:rsidR="00E700C6" w:rsidRPr="00DC521E">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E700C6" w:rsidRPr="00DC521E">
        <w:rPr>
          <w:rFonts w:ascii="Book Antiqua" w:hAnsi="Book Antiqua" w:cs="Arial"/>
          <w:color w:val="222222"/>
          <w:sz w:val="24"/>
          <w:szCs w:val="24"/>
          <w:vertAlign w:val="superscript"/>
        </w:rPr>
      </w:r>
      <w:r w:rsidR="00E700C6"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3" w:tooltip="Takatsuki, 2001 #14" w:history="1">
        <w:r w:rsidR="007D2866" w:rsidRPr="00DC521E">
          <w:rPr>
            <w:rFonts w:ascii="Book Antiqua" w:hAnsi="Book Antiqua" w:cs="Arial"/>
            <w:noProof/>
            <w:color w:val="222222"/>
            <w:sz w:val="24"/>
            <w:szCs w:val="24"/>
            <w:vertAlign w:val="superscript"/>
          </w:rPr>
          <w:t>83</w:t>
        </w:r>
      </w:hyperlink>
      <w:r w:rsidR="00E700C6" w:rsidRPr="00DC521E">
        <w:rPr>
          <w:rFonts w:ascii="Book Antiqua" w:hAnsi="Book Antiqua" w:cs="Arial"/>
          <w:color w:val="222222"/>
          <w:sz w:val="24"/>
          <w:szCs w:val="24"/>
          <w:vertAlign w:val="superscript"/>
        </w:rPr>
        <w:fldChar w:fldCharType="end"/>
      </w:r>
      <w:r w:rsidR="00A30A2E"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r w:rsidR="009E30C5" w:rsidRPr="00DC521E">
        <w:rPr>
          <w:rFonts w:ascii="Book Antiqua" w:hAnsi="Book Antiqua" w:cs="Arial"/>
          <w:color w:val="222222"/>
          <w:sz w:val="24"/>
          <w:szCs w:val="24"/>
        </w:rPr>
        <w:t xml:space="preserve"> Animal experiments have shown that T cells activated in the lymph nodes are capable of mediating immune response but T cells activated in the liver are short lived, defective, and are not able to mount immune response</w:t>
      </w:r>
      <w:r w:rsidR="009E30C5" w:rsidRPr="00DC521E">
        <w:rPr>
          <w:rFonts w:ascii="Book Antiqua" w:hAnsi="Book Antiqua" w:cs="Arial"/>
          <w:color w:val="222222"/>
          <w:sz w:val="24"/>
          <w:szCs w:val="24"/>
          <w:vertAlign w:val="superscript"/>
        </w:rPr>
        <w:fldChar w:fldCharType="begin"/>
      </w:r>
      <w:r w:rsidR="002D449E" w:rsidRPr="00DC521E">
        <w:rPr>
          <w:rFonts w:ascii="Book Antiqua" w:hAnsi="Book Antiqua" w:cs="Arial"/>
          <w:color w:val="222222"/>
          <w:sz w:val="24"/>
          <w:szCs w:val="24"/>
          <w:vertAlign w:val="superscript"/>
        </w:rPr>
        <w:instrText xml:space="preserve"> ADDIN EN.CITE &lt;EndNote&gt;&lt;Cite&gt;&lt;Author&gt;Bowen&lt;/Author&gt;&lt;Year&gt;2004&lt;/Year&gt;&lt;RecNum&gt;76&lt;/RecNum&gt;&lt;DisplayText&gt;(84)&lt;/DisplayText&gt;&lt;record&gt;&lt;rec-number&gt;76&lt;/rec-number&gt;&lt;foreign-keys&gt;&lt;key app="EN" db-id="fxarxrv5mafxt2ewxf5xep9s9fsdawfaz2st" timestamp="1548617004"&gt;76&lt;/key&gt;&lt;/foreign-keys&gt;&lt;ref-type name="Journal Article"&gt;17&lt;/ref-type&gt;&lt;contributors&gt;&lt;authors&gt;&lt;author&gt;Bowen, D. G.&lt;/author&gt;&lt;author&gt;Zen, M.&lt;/author&gt;&lt;author&gt;Holz, L.&lt;/author&gt;&lt;author&gt;Davis, T.&lt;/author&gt;&lt;author&gt;McCaughan, G. W.&lt;/author&gt;&lt;author&gt;Bertolino, P.&lt;/author&gt;&lt;/authors&gt;&lt;/contributors&gt;&lt;auth-address&gt;A W Morrow Gastroenterology and Liver Centre, Centenary Institute of Cancer Medicine and Cell Biology, Sydney, New South Wales, Australia.&lt;/auth-address&gt;&lt;titles&gt;&lt;title&gt;The site of primary T cell activation is a determinant of the balance between intrahepatic tolerance and immunity&lt;/title&gt;&lt;secondary-title&gt;J Clin Invest&lt;/secondary-title&gt;&lt;/titles&gt;&lt;periodical&gt;&lt;full-title&gt;J Clin Invest&lt;/full-title&gt;&lt;/periodical&gt;&lt;pages&gt;701-12&lt;/pages&gt;&lt;volume&gt;114&lt;/volume&gt;&lt;number&gt;5&lt;/number&gt;&lt;edition&gt;2004/09/03&lt;/edition&gt;&lt;keywords&gt;&lt;keyword&gt;Adjuvants, Immunologic/pharmacology&lt;/keyword&gt;&lt;keyword&gt;Animals&lt;/keyword&gt;&lt;keyword&gt;Antibodies, Monoclonal/immunology/pharmacology&lt;/keyword&gt;&lt;keyword&gt;CD8-Positive T-Lymphocytes/immunology&lt;/keyword&gt;&lt;keyword&gt;Hepatitis/immunology/prevention &amp;amp; control&lt;/keyword&gt;&lt;keyword&gt;Immune Tolerance/*immunology&lt;/keyword&gt;&lt;keyword&gt;L-Selectin/immunology&lt;/keyword&gt;&lt;keyword&gt;Liver/*immunology&lt;/keyword&gt;&lt;keyword&gt;Lymph Nodes/*immunology&lt;/keyword&gt;&lt;keyword&gt;Mice&lt;/keyword&gt;&lt;keyword&gt;T-Lymphocytes/*immunology&lt;/keyword&gt;&lt;/keywords&gt;&lt;dates&gt;&lt;year&gt;2004&lt;/year&gt;&lt;pub-dates&gt;&lt;date&gt;Sep&lt;/date&gt;&lt;/pub-dates&gt;&lt;/dates&gt;&lt;isbn&gt;0021-9738 (Print)&amp;#xD;0021-9738 (Linking)&lt;/isbn&gt;&lt;accession-num&gt;15343389&lt;/accession-num&gt;&lt;urls&gt;&lt;related-urls&gt;&lt;url&gt;https://www.ncbi.nlm.nih.gov/pubmed/15343389&lt;/url&gt;&lt;/related-urls&gt;&lt;/urls&gt;&lt;custom2&gt;PMC514586&lt;/custom2&gt;&lt;electronic-resource-num&gt;10.1172/JCI21593&lt;/electronic-resource-num&gt;&lt;/record&gt;&lt;/Cite&gt;&lt;/EndNote&gt;</w:instrText>
      </w:r>
      <w:r w:rsidR="009E30C5"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84" w:tooltip="Bowen, 2004 #76" w:history="1">
        <w:r w:rsidR="007D2866" w:rsidRPr="00DC521E">
          <w:rPr>
            <w:rFonts w:ascii="Book Antiqua" w:hAnsi="Book Antiqua" w:cs="Arial"/>
            <w:noProof/>
            <w:color w:val="222222"/>
            <w:sz w:val="24"/>
            <w:szCs w:val="24"/>
            <w:vertAlign w:val="superscript"/>
          </w:rPr>
          <w:t>84</w:t>
        </w:r>
      </w:hyperlink>
      <w:r w:rsidR="009E30C5"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2B4177" w:rsidRPr="00DC521E">
        <w:rPr>
          <w:rFonts w:ascii="Book Antiqua" w:hAnsi="Book Antiqua" w:cs="Arial"/>
          <w:color w:val="222222"/>
          <w:sz w:val="24"/>
          <w:szCs w:val="24"/>
        </w:rPr>
        <w:t>.</w:t>
      </w:r>
    </w:p>
    <w:p w14:paraId="49ED834C" w14:textId="77777777" w:rsidR="009315F5" w:rsidRPr="00DC521E" w:rsidRDefault="009315F5" w:rsidP="00DC521E">
      <w:pPr>
        <w:spacing w:after="0" w:line="360" w:lineRule="auto"/>
        <w:jc w:val="both"/>
        <w:rPr>
          <w:rFonts w:ascii="Book Antiqua" w:hAnsi="Book Antiqua" w:cs="Arial"/>
          <w:color w:val="222222"/>
          <w:sz w:val="24"/>
          <w:szCs w:val="24"/>
        </w:rPr>
      </w:pPr>
    </w:p>
    <w:p w14:paraId="1C410A04"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 xml:space="preserve">Peripheral </w:t>
      </w:r>
      <w:proofErr w:type="spellStart"/>
      <w:r w:rsidRPr="009315F5">
        <w:rPr>
          <w:rFonts w:ascii="Book Antiqua" w:hAnsi="Book Antiqua" w:cs="Arial"/>
          <w:b/>
          <w:i/>
          <w:color w:val="222222"/>
          <w:sz w:val="24"/>
          <w:szCs w:val="24"/>
        </w:rPr>
        <w:t>Tregs</w:t>
      </w:r>
      <w:proofErr w:type="spellEnd"/>
    </w:p>
    <w:p w14:paraId="4EFF4A94" w14:textId="0629F0BB" w:rsidR="006E2978" w:rsidRDefault="009E30C5"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An alternative model is development of regulatory T cells (Treg) that actively regulate alloreactive T cells</w:t>
      </w:r>
      <w:r w:rsidR="0019758B" w:rsidRPr="00DC521E">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19758B" w:rsidRPr="00DC521E">
        <w:rPr>
          <w:rFonts w:ascii="Book Antiqua" w:hAnsi="Book Antiqua" w:cs="Arial"/>
          <w:color w:val="222222"/>
          <w:sz w:val="24"/>
          <w:szCs w:val="24"/>
          <w:vertAlign w:val="superscript"/>
        </w:rPr>
      </w:r>
      <w:r w:rsidR="0019758B"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62" w:tooltip="Dangi, 2012 #8" w:history="1">
        <w:r w:rsidR="007D2866" w:rsidRPr="00DC521E">
          <w:rPr>
            <w:rFonts w:ascii="Book Antiqua" w:hAnsi="Book Antiqua" w:cs="Arial"/>
            <w:noProof/>
            <w:color w:val="222222"/>
            <w:sz w:val="24"/>
            <w:szCs w:val="24"/>
            <w:vertAlign w:val="superscript"/>
          </w:rPr>
          <w:t>62</w:t>
        </w:r>
      </w:hyperlink>
      <w:r w:rsidR="0019758B"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r w:rsidR="00C30DA3" w:rsidRPr="00DC521E">
        <w:rPr>
          <w:rFonts w:ascii="Book Antiqua" w:hAnsi="Book Antiqua" w:cs="Arial"/>
          <w:color w:val="222222"/>
          <w:sz w:val="24"/>
          <w:szCs w:val="24"/>
        </w:rPr>
        <w:t xml:space="preserve"> The liver cells secrete cytokines after antigen presentation that differentiate</w:t>
      </w:r>
      <w:r w:rsidR="005E2565" w:rsidRPr="00DC521E">
        <w:rPr>
          <w:rFonts w:ascii="Book Antiqua" w:hAnsi="Book Antiqua" w:cs="Arial"/>
          <w:color w:val="222222"/>
          <w:sz w:val="24"/>
          <w:szCs w:val="24"/>
        </w:rPr>
        <w:t>s</w:t>
      </w:r>
      <w:r w:rsidR="00C30DA3" w:rsidRPr="00DC521E">
        <w:rPr>
          <w:rFonts w:ascii="Book Antiqua" w:hAnsi="Book Antiqua" w:cs="Arial"/>
          <w:color w:val="222222"/>
          <w:sz w:val="24"/>
          <w:szCs w:val="24"/>
        </w:rPr>
        <w:t xml:space="preserve"> host T cells into regulatory phenotype</w:t>
      </w:r>
      <w:r w:rsidR="0019758B" w:rsidRPr="00DC521E">
        <w:rPr>
          <w:rFonts w:ascii="Book Antiqua" w:hAnsi="Book Antiqua" w:cs="Arial"/>
          <w:color w:val="222222"/>
          <w:sz w:val="24"/>
          <w:szCs w:val="24"/>
          <w:vertAlign w:val="superscript"/>
        </w:rPr>
        <w:fldChar w:fldCharType="begin">
          <w:fldData xml:space="preserve">PEVuZE5vdGU+PENpdGU+PEF1dGhvcj5CcmVvdXM8L0F1dGhvcj48WWVhcj4yMDA5PC9ZZWFyPjxS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PEVuZE5vdGU+PENpdGU+PEF1dGhvcj5CcmVvdXM8L0F1dGhvcj48WWVhcj4yMDA5PC9ZZWFyPjxS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19758B" w:rsidRPr="00DC521E">
        <w:rPr>
          <w:rFonts w:ascii="Book Antiqua" w:hAnsi="Book Antiqua" w:cs="Arial"/>
          <w:color w:val="222222"/>
          <w:sz w:val="24"/>
          <w:szCs w:val="24"/>
          <w:vertAlign w:val="superscript"/>
        </w:rPr>
      </w:r>
      <w:r w:rsidR="0019758B" w:rsidRPr="00DC521E">
        <w:rPr>
          <w:rFonts w:ascii="Book Antiqua" w:hAnsi="Book Antiqua" w:cs="Arial"/>
          <w:color w:val="222222"/>
          <w:sz w:val="24"/>
          <w:szCs w:val="24"/>
          <w:vertAlign w:val="superscript"/>
        </w:rPr>
        <w:fldChar w:fldCharType="separate"/>
      </w:r>
      <w:r w:rsidR="00A30A2E" w:rsidRPr="00DC521E">
        <w:rPr>
          <w:rFonts w:ascii="Book Antiqua" w:hAnsi="Book Antiqua" w:cs="Arial"/>
          <w:noProof/>
          <w:color w:val="222222"/>
          <w:sz w:val="24"/>
          <w:szCs w:val="24"/>
          <w:vertAlign w:val="superscript"/>
        </w:rPr>
        <w:t>[</w:t>
      </w:r>
      <w:hyperlink w:anchor="_ENREF_48" w:tooltip="Tokita, 2008 #21" w:history="1">
        <w:r w:rsidR="007D2866" w:rsidRPr="00DC521E">
          <w:rPr>
            <w:rFonts w:ascii="Book Antiqua" w:hAnsi="Book Antiqua" w:cs="Arial"/>
            <w:noProof/>
            <w:color w:val="222222"/>
            <w:sz w:val="24"/>
            <w:szCs w:val="24"/>
            <w:vertAlign w:val="superscript"/>
          </w:rPr>
          <w:t>48</w:t>
        </w:r>
      </w:hyperlink>
      <w:r w:rsidR="002D449E" w:rsidRPr="00DC521E">
        <w:rPr>
          <w:rFonts w:ascii="Book Antiqua" w:hAnsi="Book Antiqua" w:cs="Arial"/>
          <w:noProof/>
          <w:color w:val="222222"/>
          <w:sz w:val="24"/>
          <w:szCs w:val="24"/>
          <w:vertAlign w:val="superscript"/>
        </w:rPr>
        <w:t>,</w:t>
      </w:r>
      <w:hyperlink w:anchor="_ENREF_49" w:tooltip="Kushwah, 2010 #53" w:history="1">
        <w:r w:rsidR="007D2866" w:rsidRPr="00DC521E">
          <w:rPr>
            <w:rFonts w:ascii="Book Antiqua" w:hAnsi="Book Antiqua" w:cs="Arial"/>
            <w:noProof/>
            <w:color w:val="222222"/>
            <w:sz w:val="24"/>
            <w:szCs w:val="24"/>
            <w:vertAlign w:val="superscript"/>
          </w:rPr>
          <w:t>49</w:t>
        </w:r>
      </w:hyperlink>
      <w:r w:rsidR="002D449E" w:rsidRPr="00DC521E">
        <w:rPr>
          <w:rFonts w:ascii="Book Antiqua" w:hAnsi="Book Antiqua" w:cs="Arial"/>
          <w:noProof/>
          <w:color w:val="222222"/>
          <w:sz w:val="24"/>
          <w:szCs w:val="24"/>
          <w:vertAlign w:val="superscript"/>
        </w:rPr>
        <w:t>,</w:t>
      </w:r>
      <w:hyperlink w:anchor="_ENREF_53" w:tooltip="Breous, 2009 #54" w:history="1">
        <w:r w:rsidR="007D2866" w:rsidRPr="00DC521E">
          <w:rPr>
            <w:rFonts w:ascii="Book Antiqua" w:hAnsi="Book Antiqua" w:cs="Arial"/>
            <w:noProof/>
            <w:color w:val="222222"/>
            <w:sz w:val="24"/>
            <w:szCs w:val="24"/>
            <w:vertAlign w:val="superscript"/>
          </w:rPr>
          <w:t>53</w:t>
        </w:r>
      </w:hyperlink>
      <w:r w:rsidR="002D449E" w:rsidRPr="00DC521E">
        <w:rPr>
          <w:rFonts w:ascii="Book Antiqua" w:hAnsi="Book Antiqua" w:cs="Arial"/>
          <w:noProof/>
          <w:color w:val="222222"/>
          <w:sz w:val="24"/>
          <w:szCs w:val="24"/>
          <w:vertAlign w:val="superscript"/>
        </w:rPr>
        <w:t>,</w:t>
      </w:r>
      <w:hyperlink w:anchor="_ENREF_62" w:tooltip="Dangi, 2012 #8" w:history="1">
        <w:r w:rsidR="007D2866" w:rsidRPr="00DC521E">
          <w:rPr>
            <w:rFonts w:ascii="Book Antiqua" w:hAnsi="Book Antiqua" w:cs="Arial"/>
            <w:noProof/>
            <w:color w:val="222222"/>
            <w:sz w:val="24"/>
            <w:szCs w:val="24"/>
            <w:vertAlign w:val="superscript"/>
          </w:rPr>
          <w:t>62</w:t>
        </w:r>
      </w:hyperlink>
      <w:r w:rsidR="0019758B"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p>
    <w:p w14:paraId="1204EF08" w14:textId="77777777" w:rsidR="009315F5" w:rsidRPr="00DC521E" w:rsidRDefault="009315F5" w:rsidP="00DC521E">
      <w:pPr>
        <w:spacing w:after="0" w:line="360" w:lineRule="auto"/>
        <w:jc w:val="both"/>
        <w:rPr>
          <w:rFonts w:ascii="Book Antiqua" w:hAnsi="Book Antiqua" w:cs="Arial"/>
          <w:color w:val="222222"/>
          <w:sz w:val="24"/>
          <w:szCs w:val="24"/>
        </w:rPr>
      </w:pPr>
    </w:p>
    <w:p w14:paraId="7AFF3518" w14:textId="77777777" w:rsidR="009315F5" w:rsidRPr="009315F5" w:rsidRDefault="004C6A94" w:rsidP="00DC521E">
      <w:pPr>
        <w:spacing w:after="0" w:line="360" w:lineRule="auto"/>
        <w:jc w:val="both"/>
        <w:rPr>
          <w:rFonts w:ascii="Book Antiqua" w:hAnsi="Book Antiqua" w:cs="Arial"/>
          <w:b/>
          <w:i/>
          <w:color w:val="222222"/>
          <w:sz w:val="24"/>
          <w:szCs w:val="24"/>
        </w:rPr>
      </w:pPr>
      <w:r w:rsidRPr="009315F5">
        <w:rPr>
          <w:rFonts w:ascii="Book Antiqua" w:hAnsi="Book Antiqua" w:cs="Arial"/>
          <w:b/>
          <w:i/>
          <w:color w:val="222222"/>
          <w:sz w:val="24"/>
          <w:szCs w:val="24"/>
        </w:rPr>
        <w:t>DSA neutralization</w:t>
      </w:r>
    </w:p>
    <w:p w14:paraId="32DCDEAB" w14:textId="12399CBC" w:rsidR="008656C7" w:rsidRPr="00DC521E" w:rsidRDefault="006A4E30"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Under normal circumstances, liver has strong expression of class I HLA, secretes class I HLA antigens, and has weak class II expression</w:t>
      </w:r>
      <w:r w:rsidRPr="00DC521E">
        <w:rPr>
          <w:rFonts w:ascii="Book Antiqua" w:hAnsi="Book Antiqua" w:cs="Arial"/>
          <w:color w:val="222222"/>
          <w:sz w:val="24"/>
          <w:szCs w:val="24"/>
          <w:vertAlign w:val="superscript"/>
        </w:rPr>
        <w:fldChar w:fldCharType="begin">
          <w:fldData xml:space="preserve">PEVuZE5vdGU+PENpdGU+PEF1dGhvcj5EYXZpZXM8L0F1dGhvcj48WWVhcj4xOTg5PC9ZZWFyPjxS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L2Z1bGwtdGl0bGU+PC9hbHQtcGVyaW9kaWNhbD48cGFnZXM+NTI0LTUyNzwvcGFnZXM+PHZvbHVt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PEVuZE5vdGU+PENpdGU+PEF1dGhvcj5EYXZpZXM8L0F1dGhvcj48WWVhcj4xOTg5PC9ZZWFyPjxS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L2Z1bGwtdGl0bGU+PC9hbHQtcGVyaW9kaWNhbD48cGFnZXM+NTI0LTUyNzwvcGFnZXM+PHZvbHVt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Pr="00DC521E">
        <w:rPr>
          <w:rFonts w:ascii="Book Antiqua" w:hAnsi="Book Antiqua" w:cs="Arial"/>
          <w:color w:val="222222"/>
          <w:sz w:val="24"/>
          <w:szCs w:val="24"/>
          <w:vertAlign w:val="superscript"/>
        </w:rPr>
      </w:r>
      <w:r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13" w:tooltip="Cheng, 2017 #6" w:history="1">
        <w:r w:rsidR="007D2866" w:rsidRPr="00DC521E">
          <w:rPr>
            <w:rFonts w:ascii="Book Antiqua" w:hAnsi="Book Antiqua" w:cs="Arial"/>
            <w:noProof/>
            <w:color w:val="222222"/>
            <w:sz w:val="24"/>
            <w:szCs w:val="24"/>
            <w:vertAlign w:val="superscript"/>
          </w:rPr>
          <w:t>13</w:t>
        </w:r>
      </w:hyperlink>
      <w:r w:rsidR="002D449E" w:rsidRPr="00DC521E">
        <w:rPr>
          <w:rFonts w:ascii="Book Antiqua" w:hAnsi="Book Antiqua" w:cs="Arial"/>
          <w:noProof/>
          <w:color w:val="222222"/>
          <w:sz w:val="24"/>
          <w:szCs w:val="24"/>
          <w:vertAlign w:val="superscript"/>
        </w:rPr>
        <w:t>,</w:t>
      </w:r>
      <w:hyperlink w:anchor="_ENREF_85" w:tooltip="Davies, 1989 #45" w:history="1">
        <w:r w:rsidR="007D2866" w:rsidRPr="00DC521E">
          <w:rPr>
            <w:rFonts w:ascii="Book Antiqua" w:hAnsi="Book Antiqua" w:cs="Arial"/>
            <w:noProof/>
            <w:color w:val="222222"/>
            <w:sz w:val="24"/>
            <w:szCs w:val="24"/>
            <w:vertAlign w:val="superscript"/>
          </w:rPr>
          <w:t>85</w:t>
        </w:r>
      </w:hyperlink>
      <w:r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r w:rsidRPr="00DC521E">
        <w:rPr>
          <w:rFonts w:ascii="Book Antiqua" w:hAnsi="Book Antiqua" w:cs="Arial"/>
          <w:color w:val="222222"/>
          <w:sz w:val="24"/>
          <w:szCs w:val="24"/>
        </w:rPr>
        <w:t xml:space="preserve"> </w:t>
      </w:r>
      <w:r w:rsidR="00096958" w:rsidRPr="00DC521E">
        <w:rPr>
          <w:rFonts w:ascii="Book Antiqua" w:hAnsi="Book Antiqua" w:cs="Arial"/>
          <w:color w:val="222222"/>
          <w:sz w:val="24"/>
          <w:szCs w:val="24"/>
        </w:rPr>
        <w:t xml:space="preserve">This might absorb </w:t>
      </w:r>
      <w:r w:rsidR="00C30DA3" w:rsidRPr="00DC521E">
        <w:rPr>
          <w:rFonts w:ascii="Book Antiqua" w:hAnsi="Book Antiqua" w:cs="Arial"/>
          <w:color w:val="222222"/>
          <w:sz w:val="24"/>
          <w:szCs w:val="24"/>
        </w:rPr>
        <w:t xml:space="preserve">anti HLA type I </w:t>
      </w:r>
      <w:r w:rsidR="00096958" w:rsidRPr="00DC521E">
        <w:rPr>
          <w:rFonts w:ascii="Book Antiqua" w:hAnsi="Book Antiqua" w:cs="Arial"/>
          <w:color w:val="222222"/>
          <w:sz w:val="24"/>
          <w:szCs w:val="24"/>
        </w:rPr>
        <w:t>DSA leading to lower risk of antibody mediated rejection. We studied DSA levels in the serum of liver transplant recipients who did not receive any antibody targeting induction</w:t>
      </w:r>
      <w:r w:rsidR="000B63DF"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0B63DF"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 Nearly 20% recipients had pre</w:t>
      </w:r>
      <w:r w:rsidR="00067D2F"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formed DSA that markedly decreased in all </w:t>
      </w:r>
      <w:r w:rsidR="00096958" w:rsidRPr="00DC521E">
        <w:rPr>
          <w:rFonts w:ascii="Book Antiqua" w:hAnsi="Book Antiqua" w:cs="Arial"/>
          <w:color w:val="222222"/>
          <w:sz w:val="24"/>
          <w:szCs w:val="24"/>
        </w:rPr>
        <w:lastRenderedPageBreak/>
        <w:t>but three recipients 7 days after transplantation</w:t>
      </w:r>
      <w:r w:rsidR="000B63DF"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0B63DF" w:rsidRPr="00DC521E">
        <w:rPr>
          <w:rFonts w:ascii="Book Antiqua" w:hAnsi="Book Antiqua" w:cs="Arial"/>
          <w:color w:val="222222"/>
          <w:sz w:val="24"/>
          <w:szCs w:val="24"/>
          <w:vertAlign w:val="superscript"/>
        </w:rPr>
      </w:r>
      <w:r w:rsidR="000B63DF"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0B63DF"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r w:rsidR="00096958" w:rsidRPr="00DC521E">
        <w:rPr>
          <w:rFonts w:ascii="Book Antiqua" w:hAnsi="Book Antiqua" w:cs="Arial"/>
          <w:color w:val="222222"/>
          <w:sz w:val="24"/>
          <w:szCs w:val="24"/>
        </w:rPr>
        <w:t xml:space="preserve"> </w:t>
      </w:r>
      <w:r w:rsidR="00B71BFF" w:rsidRPr="00DC521E">
        <w:rPr>
          <w:rFonts w:ascii="Book Antiqua" w:hAnsi="Book Antiqua" w:cs="Arial"/>
          <w:color w:val="222222"/>
          <w:sz w:val="24"/>
          <w:szCs w:val="24"/>
        </w:rPr>
        <w:t>In rare instance, when DSA persists, there is compliment activation and C4d deposition in the liver</w:t>
      </w:r>
      <w:r w:rsidR="00F6082C"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F6082C" w:rsidRPr="00DC521E">
        <w:rPr>
          <w:rFonts w:ascii="Book Antiqua" w:hAnsi="Book Antiqua" w:cs="Arial"/>
          <w:color w:val="222222"/>
          <w:sz w:val="24"/>
          <w:szCs w:val="24"/>
          <w:vertAlign w:val="superscript"/>
        </w:rPr>
        <w:fldChar w:fldCharType="end"/>
      </w:r>
      <w:r w:rsidR="005E2565" w:rsidRPr="00DC521E">
        <w:rPr>
          <w:rFonts w:ascii="Book Antiqua" w:hAnsi="Book Antiqua" w:cs="Arial"/>
          <w:color w:val="222222"/>
          <w:sz w:val="24"/>
          <w:szCs w:val="24"/>
          <w:vertAlign w:val="superscript"/>
        </w:rPr>
        <w:t>]</w:t>
      </w:r>
      <w:r w:rsidR="005E2565" w:rsidRPr="00DC521E">
        <w:rPr>
          <w:rFonts w:ascii="Book Antiqua" w:hAnsi="Book Antiqua" w:cs="Arial"/>
          <w:color w:val="222222"/>
          <w:sz w:val="24"/>
          <w:szCs w:val="24"/>
        </w:rPr>
        <w:t>.</w:t>
      </w:r>
      <w:r w:rsidR="00B71BFF" w:rsidRPr="00DC521E">
        <w:rPr>
          <w:rFonts w:ascii="Book Antiqua" w:hAnsi="Book Antiqua" w:cs="Arial"/>
          <w:color w:val="222222"/>
          <w:sz w:val="24"/>
          <w:szCs w:val="24"/>
        </w:rPr>
        <w:t xml:space="preserve"> </w:t>
      </w:r>
      <w:r w:rsidR="00604F94" w:rsidRPr="00DC521E">
        <w:rPr>
          <w:rFonts w:ascii="Book Antiqua" w:hAnsi="Book Antiqua" w:cs="Arial"/>
          <w:color w:val="222222"/>
          <w:sz w:val="24"/>
          <w:szCs w:val="24"/>
        </w:rPr>
        <w:t>One year follow up showed</w:t>
      </w:r>
      <w:r w:rsidR="00B71BFF" w:rsidRPr="00DC521E">
        <w:rPr>
          <w:rFonts w:ascii="Book Antiqua" w:hAnsi="Book Antiqua" w:cs="Arial"/>
          <w:color w:val="222222"/>
          <w:sz w:val="24"/>
          <w:szCs w:val="24"/>
        </w:rPr>
        <w:t xml:space="preserve"> stable function despite antibody mediated complement activation i</w:t>
      </w:r>
      <w:r w:rsidR="0019758B" w:rsidRPr="00DC521E">
        <w:rPr>
          <w:rFonts w:ascii="Book Antiqua" w:hAnsi="Book Antiqua" w:cs="Arial"/>
          <w:color w:val="222222"/>
          <w:sz w:val="24"/>
          <w:szCs w:val="24"/>
        </w:rPr>
        <w:t>n patients with persistent DSA</w:t>
      </w:r>
      <w:r w:rsidR="00F6082C"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0" w:tooltip="Taner, 2012 #73" w:history="1">
        <w:r w:rsidR="007D2866" w:rsidRPr="00DC521E">
          <w:rPr>
            <w:rFonts w:ascii="Book Antiqua" w:hAnsi="Book Antiqua" w:cs="Arial"/>
            <w:noProof/>
            <w:color w:val="222222"/>
            <w:sz w:val="24"/>
            <w:szCs w:val="24"/>
            <w:vertAlign w:val="superscript"/>
          </w:rPr>
          <w:t>20</w:t>
        </w:r>
      </w:hyperlink>
      <w:r w:rsidR="00F6082C"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B71BFF" w:rsidRPr="00DC521E">
        <w:rPr>
          <w:rFonts w:ascii="Book Antiqua" w:hAnsi="Book Antiqua" w:cs="Arial"/>
          <w:color w:val="222222"/>
          <w:sz w:val="24"/>
          <w:szCs w:val="24"/>
        </w:rPr>
        <w:t xml:space="preserve"> </w:t>
      </w:r>
      <w:r w:rsidR="00604F94" w:rsidRPr="00DC521E">
        <w:rPr>
          <w:rFonts w:ascii="Book Antiqua" w:hAnsi="Book Antiqua" w:cs="Arial"/>
          <w:color w:val="222222"/>
          <w:sz w:val="24"/>
          <w:szCs w:val="24"/>
        </w:rPr>
        <w:t xml:space="preserve">The unique architecture of hepatic sinusoids–fenestrated endothelium, lack of basement membrane, wider lumen–may confer resistance to complement activity. When endothelium injury does occur, it is seen in microvasculature but not in </w:t>
      </w:r>
      <w:r w:rsidR="0019758B" w:rsidRPr="00DC521E">
        <w:rPr>
          <w:rFonts w:ascii="Book Antiqua" w:hAnsi="Book Antiqua" w:cs="Arial"/>
          <w:color w:val="222222"/>
          <w:sz w:val="24"/>
          <w:szCs w:val="24"/>
        </w:rPr>
        <w:t xml:space="preserve">the </w:t>
      </w:r>
      <w:r w:rsidR="00604F94" w:rsidRPr="00DC521E">
        <w:rPr>
          <w:rFonts w:ascii="Book Antiqua" w:hAnsi="Book Antiqua" w:cs="Arial"/>
          <w:color w:val="222222"/>
          <w:sz w:val="24"/>
          <w:szCs w:val="24"/>
        </w:rPr>
        <w:t>sinusoids</w:t>
      </w:r>
      <w:r w:rsidR="00F6082C"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PFJlY051bT40NzwvUmVjTnVtPjxEaXNwbGF5VGV4dD4oODYpPC9EaXNwbGF5VGV4dD48cmVjb3Jk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LXRpdGxlPjxhbHQtdGl0bGU+QW0uIEouIFRyYW5zcGxhbnQuPC9hbHQtdGl0bGU+PHNob3J0LXRp
dGxlPjIwMTYgQ29tcHJlaGVuc2l2ZSBVcGRhdGUgb2YgdGhlIEJhbmZmIFdvcmtpbmcgR3JvdXAg
b24gTGl2ZXIgQWxsb2dyYWZ0IFBhdGhvbG9neTwvc2hvcnQtdGl0bGU+PC90aXRsZXM+PHBlcmlv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dGxlPjxhYmJyLTE+QW0uIEouIFRyYW5zcGxhbnQuPC9hYmJyLTE+PC9wZXJpb2RpY2FsPjxhbHQt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PFJlY051bT40NzwvUmVjTnVtPjxEaXNwbGF5VGV4dD4oODYpPC9EaXNwbGF5VGV4dD48cmVjb3Jk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LXRpdGxlPjxhbHQtdGl0bGU+QW0uIEouIFRyYW5zcGxhbnQuPC9hbHQtdGl0bGU+PHNob3J0LXRp
dGxlPjIwMTYgQ29tcHJlaGVuc2l2ZSBVcGRhdGUgb2YgdGhlIEJhbmZmIFdvcmtpbmcgR3JvdXAg
b24gTGl2ZXIgQWxsb2dyYWZ0IFBhdGhvbG9neTwvc2hvcnQtdGl0bGU+PC90aXRsZXM+PHBlcmlv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dGxlPjxhYmJyLTE+QW0uIEouIFRyYW5zcGxhbnQuPC9hYmJyLTE+PC9wZXJpb2RpY2FsPjxhbHQt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86" w:tooltip="Demetris, 2016 #47" w:history="1">
        <w:r w:rsidR="007D2866" w:rsidRPr="00DC521E">
          <w:rPr>
            <w:rFonts w:ascii="Book Antiqua" w:hAnsi="Book Antiqua" w:cs="Arial"/>
            <w:noProof/>
            <w:color w:val="222222"/>
            <w:sz w:val="24"/>
            <w:szCs w:val="24"/>
            <w:vertAlign w:val="superscript"/>
          </w:rPr>
          <w:t>86</w:t>
        </w:r>
      </w:hyperlink>
      <w:r w:rsidR="00F6082C"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604F94" w:rsidRPr="00DC521E">
        <w:rPr>
          <w:rFonts w:ascii="Book Antiqua" w:hAnsi="Book Antiqua" w:cs="Arial"/>
          <w:color w:val="222222"/>
          <w:sz w:val="24"/>
          <w:szCs w:val="24"/>
        </w:rPr>
        <w:t xml:space="preserve"> </w:t>
      </w:r>
      <w:r w:rsidR="00F847D6" w:rsidRPr="00DC521E">
        <w:rPr>
          <w:rFonts w:ascii="Book Antiqua" w:hAnsi="Book Antiqua" w:cs="Arial"/>
          <w:color w:val="222222"/>
          <w:sz w:val="24"/>
          <w:szCs w:val="24"/>
        </w:rPr>
        <w:t>This might be a reason for high susceptibility of peribiliary plexus to immunological or ischemic damage that is derived from hepatic artery</w:t>
      </w:r>
      <w:r w:rsidR="00F6082C"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PFJlY051bT4zMjwvUmVjTnVtPjxEaXNwbGF5VGV4dD4oNDMsIDg2KTwvRGlzcGxheVRleHQ+PHJl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PmVuZzwvbGFuZ3VhZ2U+PC9yZWNvcmQ+PC9DaXRlPjxDaXRlPjxBdXRob3I+RGVtZXRyaXM8L0F1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LiBUcmFuc3BsYW50LjwvYWJici0xPjwvcGVyaW9kaWNhbD48YWx0LXBlcmlvZGljYWw+PGZ1bGwt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LiBUcmFuc3BsYW50LjwvYWJici0xPjwvYWx0LXBlcmlvZGljYWw+PHBhZ2VzPjI4MTYtMjgzNTwv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=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PFJlY051bT4zMjwvUmVjTnVtPjxEaXNwbGF5VGV4dD4oNDMsIDg2KTwvRGlzcGxheVRleHQ+PHJl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PmVuZzwvbGFuZ3VhZ2U+PC9yZWNvcmQ+PC9DaXRlPjxDaXRlPjxBdXRob3I+RGVtZXRyaXM8L0F1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LiBUcmFuc3BsYW50LjwvYWJici0xPjwvcGVyaW9kaWNhbD48YWx0LXBlcmlvZGljYWw+PGZ1bGwt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LiBUcmFuc3BsYW50LjwvYWJici0xPjwvYWx0LXBlcmlvZGljYWw+PHBhZ2VzPjI4MTYtMjgzNTwv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=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F6082C" w:rsidRPr="00DC521E">
        <w:rPr>
          <w:rFonts w:ascii="Book Antiqua" w:hAnsi="Book Antiqua" w:cs="Arial"/>
          <w:color w:val="222222"/>
          <w:sz w:val="24"/>
          <w:szCs w:val="24"/>
          <w:vertAlign w:val="superscript"/>
        </w:rPr>
      </w:r>
      <w:r w:rsidR="00F6082C"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43" w:tooltip="Demetris, 2016 #32" w:history="1">
        <w:r w:rsidR="007D2866" w:rsidRPr="00DC521E">
          <w:rPr>
            <w:rFonts w:ascii="Book Antiqua" w:hAnsi="Book Antiqua" w:cs="Arial"/>
            <w:noProof/>
            <w:color w:val="222222"/>
            <w:sz w:val="24"/>
            <w:szCs w:val="24"/>
            <w:vertAlign w:val="superscript"/>
          </w:rPr>
          <w:t>43</w:t>
        </w:r>
      </w:hyperlink>
      <w:r w:rsidR="002D449E" w:rsidRPr="00DC521E">
        <w:rPr>
          <w:rFonts w:ascii="Book Antiqua" w:hAnsi="Book Antiqua" w:cs="Arial"/>
          <w:noProof/>
          <w:color w:val="222222"/>
          <w:sz w:val="24"/>
          <w:szCs w:val="24"/>
          <w:vertAlign w:val="superscript"/>
        </w:rPr>
        <w:t>,</w:t>
      </w:r>
      <w:hyperlink w:anchor="_ENREF_86" w:tooltip="Demetris, 2016 #47" w:history="1">
        <w:r w:rsidR="007D2866" w:rsidRPr="00DC521E">
          <w:rPr>
            <w:rFonts w:ascii="Book Antiqua" w:hAnsi="Book Antiqua" w:cs="Arial"/>
            <w:noProof/>
            <w:color w:val="222222"/>
            <w:sz w:val="24"/>
            <w:szCs w:val="24"/>
            <w:vertAlign w:val="superscript"/>
          </w:rPr>
          <w:t>86</w:t>
        </w:r>
      </w:hyperlink>
      <w:r w:rsidR="00F6082C"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F847D6" w:rsidRPr="00DC521E">
        <w:rPr>
          <w:rFonts w:ascii="Book Antiqua" w:hAnsi="Book Antiqua" w:cs="Arial"/>
          <w:color w:val="222222"/>
          <w:sz w:val="24"/>
          <w:szCs w:val="24"/>
        </w:rPr>
        <w:t xml:space="preserve"> </w:t>
      </w:r>
      <w:r w:rsidR="00B71BFF" w:rsidRPr="00DC521E">
        <w:rPr>
          <w:rFonts w:ascii="Book Antiqua" w:hAnsi="Book Antiqua" w:cs="Arial"/>
          <w:color w:val="222222"/>
          <w:sz w:val="24"/>
          <w:szCs w:val="24"/>
        </w:rPr>
        <w:t xml:space="preserve">DSA level in the recipient seem to be the net result of two opposing factors–host memory cells mounting immune attack and liver mediated neutralization of alloantibodies. </w:t>
      </w:r>
      <w:r w:rsidR="00261D3D" w:rsidRPr="00DC521E">
        <w:rPr>
          <w:rFonts w:ascii="Book Antiqua" w:hAnsi="Book Antiqua" w:cs="Arial"/>
          <w:color w:val="222222"/>
          <w:sz w:val="24"/>
          <w:szCs w:val="24"/>
        </w:rPr>
        <w:t>Though protection against de novo class II DSA is less, incidence of de nov</w:t>
      </w:r>
      <w:r w:rsidR="0019758B" w:rsidRPr="00DC521E">
        <w:rPr>
          <w:rFonts w:ascii="Book Antiqua" w:hAnsi="Book Antiqua" w:cs="Arial"/>
          <w:color w:val="222222"/>
          <w:sz w:val="24"/>
          <w:szCs w:val="24"/>
        </w:rPr>
        <w:t>o</w:t>
      </w:r>
      <w:r w:rsidR="00261D3D" w:rsidRPr="00DC521E">
        <w:rPr>
          <w:rFonts w:ascii="Book Antiqua" w:hAnsi="Book Antiqua" w:cs="Arial"/>
          <w:color w:val="222222"/>
          <w:sz w:val="24"/>
          <w:szCs w:val="24"/>
        </w:rPr>
        <w:t xml:space="preserve"> class II DSA is less in liver transplantation compared to kidney transplantation</w:t>
      </w:r>
      <w:r w:rsidR="00F6082C"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&lt;EndNote&gt;&lt;Cite&gt;&lt;Author&gt;Cheng&lt;/Author&gt;&lt;Year&gt;2017&lt;/Year&gt;&lt;RecNum&gt;6&lt;/RecNum&gt;&lt;DisplayText&gt;(13)&lt;/DisplayText&gt;&lt;record&gt;&lt;rec-number&gt;6&lt;/rec-number&gt;&lt;foreign-keys&gt;&lt;key app="EN" db-id="fxarxrv5mafxt2ewxf5xep9s9fsdawfaz2st" timestamp="1548367011"&gt;6&lt;/key&gt;&lt;/foreign-keys&gt;&lt;ref-type name="Journal Article"&gt;17&lt;/ref-type&gt;&lt;contributors&gt;&lt;authors&gt;&lt;author&gt;Cheng, E. Y.&lt;/author&gt;&lt;/authors&gt;&lt;/contributors&gt;&lt;titles&gt;&lt;title&gt;The Role of Humoral Alloreactivity in Liver Transplantation: Lessons Learned and New Perspectives&lt;/title&gt;&lt;secondary-title&gt;Journal of Immunological Research&lt;/secondary-title&gt;&lt;/titles&gt;&lt;periodical&gt;&lt;full-title&gt;Journal of Immunological Research&lt;/full-title&gt;&lt;/periodical&gt;&lt;pages&gt;3234906&lt;/pages&gt;&lt;volume&gt;2017&lt;/volume&gt;&lt;keywords&gt;&lt;keyword&gt;Humans&lt;/keyword&gt;&lt;keyword&gt;Kidney Transplantation&lt;/keyword&gt;&lt;keyword&gt;Immunosuppression&lt;/keyword&gt;&lt;keyword&gt;*Graft Rejection/im [Immunology]&lt;/keyword&gt;&lt;keyword&gt;*Isoantibodies/im [Immunology]&lt;/keyword&gt;&lt;keyword&gt;0 (Isoantibodies)&lt;/keyword&gt;&lt;keyword&gt;*Immune Tolerance/im [Immunology]&lt;/keyword&gt;&lt;keyword&gt;*Immunity, Humoral/im [Immunology]&lt;/keyword&gt;&lt;keyword&gt;*Liver Transplantation&lt;/keyword&gt;&lt;keyword&gt;Liver/im [Immunology]&lt;/keyword&gt;&lt;keyword&gt;Liver/su [Surgery]&lt;/keyword&gt;&lt;/keywords&gt;&lt;dates&gt;&lt;year&gt;2017&lt;/year&gt;&lt;pub-dates&gt;&lt;date&gt;2017&lt;/date&gt;&lt;/pub-dates&gt;&lt;/dates&gt;&lt;urls&gt;&lt;related-urls&gt;&lt;url&gt;http://sfxhosted.exlibrisgroup.com/mayo?sid=OVID:medline&amp;amp;id=pmid:28164136&amp;amp;id=doi:10.1155%2F2017%2F3234906&amp;amp;issn=2314-7156&amp;amp;isbn=&amp;amp;volume=2017&amp;amp;issue=&amp;amp;spage=3234906&amp;amp;pages=3234906&amp;amp;date=2017&amp;amp;title=Journal+of+Immunological+Research&amp;amp;atitle=The+Role+of+Humoral+Alloreactivity+in+Liver+Transplantation%3A+Lessons+Learned+and+New+Perspectives.&amp;amp;aulast=Cheng&amp;amp;pid=%3Cauthor%3ECheng+EY%3C%2Fauthor%3E&amp;amp;%3CAN%3E28164136%3C%2FAN%3E&lt;/url&gt;&lt;url&gt;http://ovidsp.ovid.com/ovidweb.cgi?T=JS&amp;amp;CSC=Y&amp;amp;NEWS=N&amp;amp;PAGE=fulltext&amp;amp;D=med8&amp;amp;AN=28164136&lt;/url&gt;&lt;/related-urls&gt;&lt;/urls&gt;&lt;remote-database-provider&gt;Medline&lt;/remote-database-provider&gt;&lt;/record&gt;&lt;/Cite&gt;&lt;/EndNote&gt;</w:instrText>
      </w:r>
      <w:r w:rsidR="00F6082C"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13" w:tooltip="Cheng, 2017 #6" w:history="1">
        <w:r w:rsidR="007D2866" w:rsidRPr="00DC521E">
          <w:rPr>
            <w:rFonts w:ascii="Book Antiqua" w:hAnsi="Book Antiqua" w:cs="Arial"/>
            <w:noProof/>
            <w:color w:val="222222"/>
            <w:sz w:val="24"/>
            <w:szCs w:val="24"/>
            <w:vertAlign w:val="superscript"/>
          </w:rPr>
          <w:t>13</w:t>
        </w:r>
      </w:hyperlink>
      <w:r w:rsidR="00F6082C"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p>
    <w:p w14:paraId="5E5703DC" w14:textId="5AAB3CF2" w:rsidR="00F74C0E" w:rsidRPr="00DC521E" w:rsidRDefault="008C5450" w:rsidP="009315F5">
      <w:pPr>
        <w:spacing w:after="0" w:line="360" w:lineRule="auto"/>
        <w:ind w:firstLineChars="100" w:firstLine="240"/>
        <w:jc w:val="both"/>
        <w:rPr>
          <w:rFonts w:ascii="Book Antiqua" w:hAnsi="Book Antiqua" w:cs="Arial"/>
          <w:color w:val="222222"/>
          <w:sz w:val="24"/>
          <w:szCs w:val="24"/>
        </w:rPr>
      </w:pPr>
      <w:r w:rsidRPr="00DC521E">
        <w:rPr>
          <w:rFonts w:ascii="Book Antiqua" w:hAnsi="Book Antiqua" w:cs="Arial"/>
          <w:color w:val="222222"/>
          <w:sz w:val="24"/>
          <w:szCs w:val="24"/>
        </w:rPr>
        <w:t xml:space="preserve">At </w:t>
      </w:r>
      <w:r w:rsidR="0019758B" w:rsidRPr="00DC521E">
        <w:rPr>
          <w:rFonts w:ascii="Book Antiqua" w:hAnsi="Book Antiqua" w:cs="Arial"/>
          <w:color w:val="222222"/>
          <w:sz w:val="24"/>
          <w:szCs w:val="24"/>
        </w:rPr>
        <w:t>Mayo Clinic, we perform nearly 400</w:t>
      </w:r>
      <w:r w:rsidRPr="00DC521E">
        <w:rPr>
          <w:rFonts w:ascii="Book Antiqua" w:hAnsi="Book Antiqua" w:cs="Arial"/>
          <w:color w:val="222222"/>
          <w:sz w:val="24"/>
          <w:szCs w:val="24"/>
        </w:rPr>
        <w:t xml:space="preserve"> </w:t>
      </w:r>
      <w:r w:rsidR="0019758B" w:rsidRPr="00DC521E">
        <w:rPr>
          <w:rFonts w:ascii="Book Antiqua" w:hAnsi="Book Antiqua" w:cs="Arial"/>
          <w:color w:val="222222"/>
          <w:sz w:val="24"/>
          <w:szCs w:val="24"/>
        </w:rPr>
        <w:t xml:space="preserve">solid organ </w:t>
      </w:r>
      <w:r w:rsidRPr="00DC521E">
        <w:rPr>
          <w:rFonts w:ascii="Book Antiqua" w:hAnsi="Book Antiqua" w:cs="Arial"/>
          <w:color w:val="222222"/>
          <w:sz w:val="24"/>
          <w:szCs w:val="24"/>
        </w:rPr>
        <w:t xml:space="preserve">transplants in a year and many are combined liver-kidney transplants. Our group has investigated </w:t>
      </w:r>
      <w:r w:rsidR="004425ED" w:rsidRPr="00DC521E">
        <w:rPr>
          <w:rFonts w:ascii="Book Antiqua" w:hAnsi="Book Antiqua" w:cs="Arial"/>
          <w:color w:val="222222"/>
          <w:sz w:val="24"/>
          <w:szCs w:val="24"/>
        </w:rPr>
        <w:t xml:space="preserve">the </w:t>
      </w:r>
      <w:r w:rsidRPr="00DC521E">
        <w:rPr>
          <w:rFonts w:ascii="Book Antiqua" w:hAnsi="Book Antiqua" w:cs="Arial"/>
          <w:color w:val="222222"/>
          <w:sz w:val="24"/>
          <w:szCs w:val="24"/>
        </w:rPr>
        <w:t xml:space="preserve">liver’s role in modulating host alloimmune response in these combined transplant recipients. </w:t>
      </w:r>
      <w:r w:rsidR="004425ED" w:rsidRPr="00DC521E">
        <w:rPr>
          <w:rFonts w:ascii="Book Antiqua" w:hAnsi="Book Antiqua" w:cs="Arial"/>
          <w:color w:val="222222"/>
          <w:sz w:val="24"/>
          <w:szCs w:val="24"/>
        </w:rPr>
        <w:t>Our program also employs</w:t>
      </w:r>
      <w:r w:rsidR="00254134" w:rsidRPr="00DC521E">
        <w:rPr>
          <w:rFonts w:ascii="Book Antiqua" w:hAnsi="Book Antiqua" w:cs="Arial"/>
          <w:color w:val="222222"/>
          <w:sz w:val="24"/>
          <w:szCs w:val="24"/>
        </w:rPr>
        <w:t xml:space="preserve"> protocol kidney biopsies to investigate the extent of subclinical and chronic alloreactivity. </w:t>
      </w:r>
      <w:r w:rsidR="004425ED" w:rsidRPr="00DC521E">
        <w:rPr>
          <w:rFonts w:ascii="Book Antiqua" w:hAnsi="Book Antiqua" w:cs="Arial"/>
          <w:color w:val="222222"/>
          <w:sz w:val="24"/>
          <w:szCs w:val="24"/>
        </w:rPr>
        <w:t xml:space="preserve">In our work, we have found that liver allografts from LKT protect the kidney from hyperacute/acute antibody mediated rejection </w:t>
      </w:r>
      <w:r w:rsidR="009315F5">
        <w:rPr>
          <w:rFonts w:ascii="Book Antiqua" w:hAnsi="Book Antiqua" w:cs="Arial"/>
          <w:color w:val="222222"/>
          <w:sz w:val="24"/>
          <w:szCs w:val="24"/>
        </w:rPr>
        <w:t>[</w:t>
      </w:r>
      <w:r w:rsidR="004425ED" w:rsidRPr="00DC521E">
        <w:rPr>
          <w:rFonts w:ascii="Book Antiqua" w:hAnsi="Book Antiqua" w:cs="Arial"/>
          <w:color w:val="222222"/>
          <w:sz w:val="24"/>
          <w:szCs w:val="24"/>
        </w:rPr>
        <w:t>odds ratio 0.11</w:t>
      </w:r>
      <w:r w:rsidR="00FC1256">
        <w:rPr>
          <w:rFonts w:ascii="Book Antiqua" w:hAnsi="Book Antiqua" w:cs="Arial"/>
          <w:color w:val="222222"/>
          <w:sz w:val="24"/>
          <w:szCs w:val="24"/>
        </w:rPr>
        <w:t>,</w:t>
      </w:r>
      <w:r w:rsidR="004425ED" w:rsidRPr="00DC521E">
        <w:rPr>
          <w:rFonts w:ascii="Book Antiqua" w:hAnsi="Book Antiqua" w:cs="Arial"/>
          <w:color w:val="222222"/>
          <w:sz w:val="24"/>
          <w:szCs w:val="24"/>
        </w:rPr>
        <w:t xml:space="preserve"> 95% </w:t>
      </w:r>
      <w:bookmarkStart w:id="35" w:name="OLE_LINK311"/>
      <w:bookmarkStart w:id="36" w:name="OLE_LINK312"/>
      <w:bookmarkStart w:id="37" w:name="_Hlk5181766"/>
      <w:r w:rsidR="009315F5" w:rsidRPr="00663BB7">
        <w:rPr>
          <w:rFonts w:ascii="Book Antiqua" w:hAnsi="Book Antiqua"/>
          <w:sz w:val="24"/>
          <w:szCs w:val="24"/>
        </w:rPr>
        <w:t>confidence interval</w:t>
      </w:r>
      <w:bookmarkEnd w:id="35"/>
      <w:bookmarkEnd w:id="36"/>
      <w:bookmarkEnd w:id="37"/>
      <w:r w:rsidR="009315F5" w:rsidRPr="00663BB7">
        <w:rPr>
          <w:rFonts w:ascii="Book Antiqua" w:hAnsi="Book Antiqua"/>
          <w:sz w:val="24"/>
          <w:szCs w:val="24"/>
        </w:rPr>
        <w:t xml:space="preserve"> </w:t>
      </w:r>
      <w:r w:rsidR="009315F5">
        <w:rPr>
          <w:rFonts w:ascii="Book Antiqua" w:hAnsi="Book Antiqua"/>
          <w:sz w:val="24"/>
          <w:szCs w:val="24"/>
        </w:rPr>
        <w:t>(</w:t>
      </w:r>
      <w:r w:rsidR="004425ED" w:rsidRPr="00DC521E">
        <w:rPr>
          <w:rFonts w:ascii="Book Antiqua" w:hAnsi="Book Antiqua" w:cs="Arial"/>
          <w:color w:val="222222"/>
          <w:sz w:val="24"/>
          <w:szCs w:val="24"/>
        </w:rPr>
        <w:t>CI</w:t>
      </w:r>
      <w:r w:rsidR="009315F5">
        <w:rPr>
          <w:rFonts w:ascii="Book Antiqua" w:hAnsi="Book Antiqua" w:cs="Arial"/>
          <w:color w:val="222222"/>
          <w:sz w:val="24"/>
          <w:szCs w:val="24"/>
        </w:rPr>
        <w:t>)</w:t>
      </w:r>
      <w:r w:rsidR="004425ED" w:rsidRPr="00DC521E">
        <w:rPr>
          <w:rFonts w:ascii="Book Antiqua" w:hAnsi="Book Antiqua" w:cs="Arial"/>
          <w:color w:val="222222"/>
          <w:sz w:val="24"/>
          <w:szCs w:val="24"/>
        </w:rPr>
        <w:t xml:space="preserve"> 0.03-0.32</w:t>
      </w:r>
      <w:r w:rsidR="009315F5">
        <w:rPr>
          <w:rFonts w:ascii="Book Antiqua" w:hAnsi="Book Antiqua" w:cs="Arial"/>
          <w:color w:val="222222"/>
          <w:sz w:val="24"/>
          <w:szCs w:val="24"/>
        </w:rPr>
        <w:t>]</w:t>
      </w:r>
      <w:r w:rsidR="004425ED" w:rsidRPr="00DC521E">
        <w:rPr>
          <w:rFonts w:ascii="Book Antiqua" w:hAnsi="Book Antiqua" w:cs="Arial"/>
          <w:color w:val="222222"/>
          <w:sz w:val="24"/>
          <w:szCs w:val="24"/>
        </w:rPr>
        <w:t xml:space="preserve"> and acute cellular rejection (odds ratio 0.13; 95%CI 0.06-0.27). Moreover, </w:t>
      </w:r>
      <w:r w:rsidR="005B0B3C" w:rsidRPr="00DC521E">
        <w:rPr>
          <w:rFonts w:ascii="Book Antiqua" w:hAnsi="Book Antiqua" w:cs="Arial"/>
          <w:color w:val="222222"/>
          <w:sz w:val="24"/>
          <w:szCs w:val="24"/>
        </w:rPr>
        <w:t xml:space="preserve">in assessing variables, the presence of a functioning liver allograft was the </w:t>
      </w:r>
      <w:r w:rsidRPr="00DC521E">
        <w:rPr>
          <w:rFonts w:ascii="Book Antiqua" w:hAnsi="Book Antiqua" w:cs="Arial"/>
          <w:color w:val="222222"/>
          <w:sz w:val="24"/>
          <w:szCs w:val="24"/>
        </w:rPr>
        <w:t>most predictive factor for protecting kidney allograft from the chronic injury</w:t>
      </w:r>
      <w:r w:rsidR="00254134" w:rsidRPr="00DC521E">
        <w:rPr>
          <w:rFonts w:ascii="Book Antiqua" w:hAnsi="Book Antiqua" w:cs="Arial"/>
          <w:color w:val="222222"/>
          <w:sz w:val="24"/>
          <w:szCs w:val="24"/>
        </w:rPr>
        <w:t xml:space="preserve"> (odds ratio 0.22</w:t>
      </w:r>
      <w:r w:rsidR="00FC1256">
        <w:rPr>
          <w:rFonts w:ascii="Book Antiqua" w:hAnsi="Book Antiqua" w:cs="Arial"/>
          <w:color w:val="222222"/>
          <w:sz w:val="24"/>
          <w:szCs w:val="24"/>
        </w:rPr>
        <w:t>,</w:t>
      </w:r>
      <w:r w:rsidR="00254134" w:rsidRPr="00DC521E">
        <w:rPr>
          <w:rFonts w:ascii="Book Antiqua" w:hAnsi="Book Antiqua" w:cs="Arial"/>
          <w:color w:val="222222"/>
          <w:sz w:val="24"/>
          <w:szCs w:val="24"/>
        </w:rPr>
        <w:t xml:space="preserve"> 95%CI 0.06-0.59)</w:t>
      </w:r>
      <w:r w:rsidR="00E700C6"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700C6" w:rsidRPr="00DC521E">
        <w:rPr>
          <w:rFonts w:ascii="Book Antiqua" w:hAnsi="Book Antiqua" w:cs="Arial"/>
          <w:color w:val="222222"/>
          <w:sz w:val="24"/>
          <w:szCs w:val="24"/>
          <w:vertAlign w:val="superscript"/>
        </w:rPr>
      </w:r>
      <w:r w:rsidR="00E700C6"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1" w:tooltip="Taner, 2016 #17" w:history="1">
        <w:r w:rsidR="007D2866" w:rsidRPr="00DC521E">
          <w:rPr>
            <w:rFonts w:ascii="Book Antiqua" w:hAnsi="Book Antiqua" w:cs="Arial"/>
            <w:noProof/>
            <w:color w:val="222222"/>
            <w:sz w:val="24"/>
            <w:szCs w:val="24"/>
            <w:vertAlign w:val="superscript"/>
          </w:rPr>
          <w:t>1</w:t>
        </w:r>
      </w:hyperlink>
      <w:r w:rsidR="00E700C6"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254134" w:rsidRPr="00DC521E">
        <w:rPr>
          <w:rFonts w:ascii="Book Antiqua" w:hAnsi="Book Antiqua" w:cs="Arial"/>
          <w:color w:val="222222"/>
          <w:sz w:val="24"/>
          <w:szCs w:val="24"/>
        </w:rPr>
        <w:t xml:space="preserve"> The </w:t>
      </w:r>
      <w:r w:rsidR="00E700C6" w:rsidRPr="00DC521E">
        <w:rPr>
          <w:rFonts w:ascii="Book Antiqua" w:hAnsi="Book Antiqua" w:cs="Arial"/>
          <w:color w:val="222222"/>
          <w:sz w:val="24"/>
          <w:szCs w:val="24"/>
        </w:rPr>
        <w:t>KTA</w:t>
      </w:r>
      <w:r w:rsidR="00254134" w:rsidRPr="00DC521E">
        <w:rPr>
          <w:rFonts w:ascii="Book Antiqua" w:hAnsi="Book Antiqua" w:cs="Arial"/>
          <w:color w:val="222222"/>
          <w:sz w:val="24"/>
          <w:szCs w:val="24"/>
        </w:rPr>
        <w:t xml:space="preserve"> patients with positive DSA had 44% decline in GFR by 5 years while LKT patients with positive DSA had stable GFR</w:t>
      </w:r>
      <w:r w:rsidR="00E700C6"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700C6" w:rsidRPr="00DC521E">
        <w:rPr>
          <w:rFonts w:ascii="Book Antiqua" w:hAnsi="Book Antiqua" w:cs="Arial"/>
          <w:color w:val="222222"/>
          <w:sz w:val="24"/>
          <w:szCs w:val="24"/>
          <w:vertAlign w:val="superscript"/>
        </w:rPr>
      </w:r>
      <w:r w:rsidR="00E700C6"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1" w:tooltip="Taner, 2016 #17" w:history="1">
        <w:r w:rsidR="007D2866" w:rsidRPr="00DC521E">
          <w:rPr>
            <w:rFonts w:ascii="Book Antiqua" w:hAnsi="Book Antiqua" w:cs="Arial"/>
            <w:noProof/>
            <w:color w:val="222222"/>
            <w:sz w:val="24"/>
            <w:szCs w:val="24"/>
            <w:vertAlign w:val="superscript"/>
          </w:rPr>
          <w:t>1</w:t>
        </w:r>
      </w:hyperlink>
      <w:r w:rsidR="00E700C6"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254134" w:rsidRPr="00DC521E">
        <w:rPr>
          <w:rFonts w:ascii="Book Antiqua" w:hAnsi="Book Antiqua" w:cs="Arial"/>
          <w:color w:val="222222"/>
          <w:sz w:val="24"/>
          <w:szCs w:val="24"/>
        </w:rPr>
        <w:t xml:space="preserve"> </w:t>
      </w:r>
      <w:r w:rsidR="00E700C6" w:rsidRPr="00DC521E">
        <w:rPr>
          <w:rFonts w:ascii="Book Antiqua" w:hAnsi="Book Antiqua" w:cs="Arial"/>
          <w:color w:val="222222"/>
          <w:sz w:val="24"/>
          <w:szCs w:val="24"/>
        </w:rPr>
        <w:t>The LKT recipients have lower frequency of circulating CD8+, activated CD4+, and effector memory T cells, compared to KTA recipients</w:t>
      </w:r>
      <w:r w:rsidR="00E700C6" w:rsidRPr="00DC521E">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700C6" w:rsidRPr="00DC521E">
        <w:rPr>
          <w:rFonts w:ascii="Book Antiqua" w:hAnsi="Book Antiqua" w:cs="Arial"/>
          <w:color w:val="222222"/>
          <w:sz w:val="24"/>
          <w:szCs w:val="24"/>
          <w:vertAlign w:val="superscript"/>
        </w:rPr>
      </w:r>
      <w:r w:rsidR="00E700C6"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E700C6"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69124E" w:rsidRPr="00DC521E">
        <w:rPr>
          <w:rFonts w:ascii="Book Antiqua" w:hAnsi="Book Antiqua" w:cs="Arial"/>
          <w:color w:val="222222"/>
          <w:sz w:val="24"/>
          <w:szCs w:val="24"/>
        </w:rPr>
        <w:t xml:space="preserve"> Moreover, surviving T cells in LKT patients had lower proliferative response to the donor cells (11.9</w:t>
      </w:r>
      <w:r w:rsidR="00FC1256">
        <w:rPr>
          <w:rFonts w:ascii="Book Antiqua" w:hAnsi="Book Antiqua" w:cs="Arial"/>
          <w:color w:val="222222"/>
          <w:sz w:val="24"/>
          <w:szCs w:val="24"/>
        </w:rPr>
        <w:t>%</w:t>
      </w:r>
      <w:r w:rsidR="0069124E" w:rsidRPr="00DC521E">
        <w:rPr>
          <w:rFonts w:ascii="Book Antiqua" w:hAnsi="Book Antiqua" w:cs="Arial"/>
          <w:color w:val="222222"/>
          <w:sz w:val="24"/>
          <w:szCs w:val="24"/>
        </w:rPr>
        <w:t xml:space="preserve"> </w:t>
      </w:r>
      <w:r w:rsidR="0069124E" w:rsidRPr="00FC1256">
        <w:rPr>
          <w:rFonts w:ascii="Book Antiqua" w:hAnsi="Book Antiqua" w:cs="Arial"/>
          <w:i/>
          <w:color w:val="222222"/>
          <w:sz w:val="24"/>
          <w:szCs w:val="24"/>
        </w:rPr>
        <w:t>vs</w:t>
      </w:r>
      <w:r w:rsidR="0069124E" w:rsidRPr="00DC521E">
        <w:rPr>
          <w:rFonts w:ascii="Book Antiqua" w:hAnsi="Book Antiqua" w:cs="Arial"/>
          <w:color w:val="222222"/>
          <w:sz w:val="24"/>
          <w:szCs w:val="24"/>
        </w:rPr>
        <w:t xml:space="preserve"> 42.9%), although the response to third party was not altered</w:t>
      </w:r>
      <w:r w:rsidR="00EF749D"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Y051bT4xNjwvUmVjTnVtPjxEaXNwbGF5VGV4dD4oMiwgODcpPC9EaXNwbGF5VGV4dD48cmVjb3Jk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Y051bT4xNjwvUmVjTnVtPjxEaXNwbGF5VGV4dD4oMiwgODcpPC9EaXNwbGF5VGV4dD48cmVjb3Jk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2D449E" w:rsidRPr="00DC521E">
        <w:rPr>
          <w:rFonts w:ascii="Book Antiqua" w:hAnsi="Book Antiqua" w:cs="Arial"/>
          <w:noProof/>
          <w:color w:val="222222"/>
          <w:sz w:val="24"/>
          <w:szCs w:val="24"/>
          <w:vertAlign w:val="superscript"/>
        </w:rPr>
        <w:t>,</w:t>
      </w:r>
      <w:hyperlink w:anchor="_ENREF_87" w:tooltip="Taner, 2017 #16" w:history="1">
        <w:r w:rsidR="007D2866" w:rsidRPr="00DC521E">
          <w:rPr>
            <w:rFonts w:ascii="Book Antiqua" w:hAnsi="Book Antiqua" w:cs="Arial"/>
            <w:noProof/>
            <w:color w:val="222222"/>
            <w:sz w:val="24"/>
            <w:szCs w:val="24"/>
            <w:vertAlign w:val="superscript"/>
          </w:rPr>
          <w:t>87</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69124E" w:rsidRPr="00DC521E">
        <w:rPr>
          <w:rFonts w:ascii="Book Antiqua" w:hAnsi="Book Antiqua" w:cs="Arial"/>
          <w:color w:val="222222"/>
          <w:sz w:val="24"/>
          <w:szCs w:val="24"/>
        </w:rPr>
        <w:t xml:space="preserve"> This donor specific hypo-responsiveness persisted after first year of transplant</w:t>
      </w:r>
      <w:r w:rsidR="00EF749D" w:rsidRPr="00DC521E">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69124E" w:rsidRPr="00DC521E">
        <w:rPr>
          <w:rFonts w:ascii="Book Antiqua" w:hAnsi="Book Antiqua" w:cs="Arial"/>
          <w:color w:val="222222"/>
          <w:sz w:val="24"/>
          <w:szCs w:val="24"/>
        </w:rPr>
        <w:t xml:space="preserve"> We further compared </w:t>
      </w:r>
      <w:r w:rsidR="00BD13D5" w:rsidRPr="00DC521E">
        <w:rPr>
          <w:rFonts w:ascii="Book Antiqua" w:hAnsi="Book Antiqua" w:cs="Arial"/>
          <w:color w:val="222222"/>
          <w:sz w:val="24"/>
          <w:szCs w:val="24"/>
        </w:rPr>
        <w:t xml:space="preserve">molecular </w:t>
      </w:r>
      <w:r w:rsidR="00BD13D5" w:rsidRPr="00DC521E">
        <w:rPr>
          <w:rFonts w:ascii="Book Antiqua" w:hAnsi="Book Antiqua" w:cs="Arial"/>
          <w:color w:val="222222"/>
          <w:sz w:val="24"/>
          <w:szCs w:val="24"/>
        </w:rPr>
        <w:lastRenderedPageBreak/>
        <w:t xml:space="preserve">changes in </w:t>
      </w:r>
      <w:r w:rsidR="0019758B" w:rsidRPr="00DC521E">
        <w:rPr>
          <w:rFonts w:ascii="Book Antiqua" w:hAnsi="Book Antiqua" w:cs="Arial"/>
          <w:color w:val="222222"/>
          <w:sz w:val="24"/>
          <w:szCs w:val="24"/>
        </w:rPr>
        <w:t xml:space="preserve">the </w:t>
      </w:r>
      <w:r w:rsidR="00BD13D5" w:rsidRPr="00DC521E">
        <w:rPr>
          <w:rFonts w:ascii="Book Antiqua" w:hAnsi="Book Antiqua" w:cs="Arial"/>
          <w:color w:val="222222"/>
          <w:sz w:val="24"/>
          <w:szCs w:val="24"/>
        </w:rPr>
        <w:t>kidney allograft after LKT and KTA by doing RT-PCR on the protocol kidney biopsies</w:t>
      </w:r>
      <w:r w:rsidR="00EF749D"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3" w:tooltip="Taner, 2017 #18" w:history="1">
        <w:r w:rsidR="007D2866" w:rsidRPr="00DC521E">
          <w:rPr>
            <w:rFonts w:ascii="Book Antiqua" w:hAnsi="Book Antiqua" w:cs="Arial"/>
            <w:noProof/>
            <w:color w:val="222222"/>
            <w:sz w:val="24"/>
            <w:szCs w:val="24"/>
            <w:vertAlign w:val="superscript"/>
          </w:rPr>
          <w:t>3</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BD13D5" w:rsidRPr="00DC521E">
        <w:rPr>
          <w:rFonts w:ascii="Book Antiqua" w:hAnsi="Book Antiqua" w:cs="Arial"/>
          <w:color w:val="222222"/>
          <w:sz w:val="24"/>
          <w:szCs w:val="24"/>
        </w:rPr>
        <w:t xml:space="preserve"> We found that mechanisms underlying liver’s protective role do not only operate inside the liver but extend to the kidney as there were distinct gene expressions seen on the RT-PCR</w:t>
      </w:r>
      <w:r w:rsidR="00EF749D"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3" w:tooltip="Taner, 2017 #18" w:history="1">
        <w:r w:rsidR="007D2866" w:rsidRPr="00DC521E">
          <w:rPr>
            <w:rFonts w:ascii="Book Antiqua" w:hAnsi="Book Antiqua" w:cs="Arial"/>
            <w:noProof/>
            <w:color w:val="222222"/>
            <w:sz w:val="24"/>
            <w:szCs w:val="24"/>
            <w:vertAlign w:val="superscript"/>
          </w:rPr>
          <w:t>3</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BD13D5" w:rsidRPr="00DC521E">
        <w:rPr>
          <w:rFonts w:ascii="Book Antiqua" w:hAnsi="Book Antiqua" w:cs="Arial"/>
          <w:color w:val="222222"/>
          <w:sz w:val="24"/>
          <w:szCs w:val="24"/>
        </w:rPr>
        <w:t xml:space="preserve"> The kidneys in LKT showed markedly increased expression of genes associated with tissue integrity/metabolism, even in cross-match positive transplants</w:t>
      </w:r>
      <w:r w:rsidR="00EF749D"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 </w:instrText>
      </w:r>
      <w:r w:rsidR="00E41864" w:rsidRPr="00DC521E">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DC521E">
        <w:rPr>
          <w:rFonts w:ascii="Book Antiqua" w:hAnsi="Book Antiqua" w:cs="Arial"/>
          <w:color w:val="222222"/>
          <w:sz w:val="24"/>
          <w:szCs w:val="24"/>
          <w:vertAlign w:val="superscript"/>
        </w:rPr>
        <w:instrText xml:space="preserve"> ADDIN EN.CITE.DATA </w:instrText>
      </w:r>
      <w:r w:rsidR="00E41864" w:rsidRPr="00DC521E">
        <w:rPr>
          <w:rFonts w:ascii="Book Antiqua" w:hAnsi="Book Antiqua" w:cs="Arial"/>
          <w:color w:val="222222"/>
          <w:sz w:val="24"/>
          <w:szCs w:val="24"/>
          <w:vertAlign w:val="superscript"/>
        </w:rPr>
      </w:r>
      <w:r w:rsidR="00E41864"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3" w:tooltip="Taner, 2017 #18" w:history="1">
        <w:r w:rsidR="007D2866" w:rsidRPr="00DC521E">
          <w:rPr>
            <w:rFonts w:ascii="Book Antiqua" w:hAnsi="Book Antiqua" w:cs="Arial"/>
            <w:noProof/>
            <w:color w:val="222222"/>
            <w:sz w:val="24"/>
            <w:szCs w:val="24"/>
            <w:vertAlign w:val="superscript"/>
          </w:rPr>
          <w:t>3</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BD13D5" w:rsidRPr="00DC521E">
        <w:rPr>
          <w:rFonts w:ascii="Book Antiqua" w:hAnsi="Book Antiqua" w:cs="Arial"/>
          <w:color w:val="222222"/>
          <w:sz w:val="24"/>
          <w:szCs w:val="24"/>
        </w:rPr>
        <w:t xml:space="preserve"> We hypothesize that liver inhabitant cells migrate into the circulation after liver transplant transplantation to home at the site of inflammation in the second co-transplanted solid organ and modulate host immune cells. While the key cell type is unknown yet, this hypothesis is supported by our work and previously published studies</w:t>
      </w:r>
      <w:r w:rsidR="00EF749D" w:rsidRPr="00DC521E">
        <w:rPr>
          <w:rFonts w:ascii="Book Antiqua" w:hAnsi="Book Antiqua" w:cs="Arial"/>
          <w:color w:val="222222"/>
          <w:sz w:val="24"/>
          <w:szCs w:val="24"/>
          <w:vertAlign w:val="superscript"/>
        </w:rPr>
        <w:fldChar w:fldCharType="begin">
          <w:fldData xml:space="preserve">PEVuZE5vdGU+PENpdGU+PEF1dGhvcj5QYW48L0F1dGhvcj48WWVhcj4yMDExPC9ZZWFyPjxSZWNO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PEVuZE5vdGU+PENpdGU+PEF1dGhvcj5QYW48L0F1dGhvcj48WWVhcj4yMDExPC9ZZWFyPjxSZWNO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EF749D" w:rsidRPr="00DC521E">
        <w:rPr>
          <w:rFonts w:ascii="Book Antiqua" w:hAnsi="Book Antiqua" w:cs="Arial"/>
          <w:color w:val="222222"/>
          <w:sz w:val="24"/>
          <w:szCs w:val="24"/>
          <w:vertAlign w:val="superscript"/>
        </w:rPr>
      </w:r>
      <w:r w:rsidR="00EF749D"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2" w:tooltip="Taner, 2018 #15" w:history="1">
        <w:r w:rsidR="007D2866" w:rsidRPr="00DC521E">
          <w:rPr>
            <w:rFonts w:ascii="Book Antiqua" w:hAnsi="Book Antiqua" w:cs="Arial"/>
            <w:noProof/>
            <w:color w:val="222222"/>
            <w:sz w:val="24"/>
            <w:szCs w:val="24"/>
            <w:vertAlign w:val="superscript"/>
          </w:rPr>
          <w:t>2</w:t>
        </w:r>
      </w:hyperlink>
      <w:r w:rsidR="002D449E" w:rsidRPr="00DC521E">
        <w:rPr>
          <w:rFonts w:ascii="Book Antiqua" w:hAnsi="Book Antiqua" w:cs="Arial"/>
          <w:noProof/>
          <w:color w:val="222222"/>
          <w:sz w:val="24"/>
          <w:szCs w:val="24"/>
          <w:vertAlign w:val="superscript"/>
        </w:rPr>
        <w:t>,</w:t>
      </w:r>
      <w:hyperlink w:anchor="_ENREF_3" w:tooltip="Taner, 2017 #18" w:history="1">
        <w:r w:rsidR="007D2866" w:rsidRPr="00DC521E">
          <w:rPr>
            <w:rFonts w:ascii="Book Antiqua" w:hAnsi="Book Antiqua" w:cs="Arial"/>
            <w:noProof/>
            <w:color w:val="222222"/>
            <w:sz w:val="24"/>
            <w:szCs w:val="24"/>
            <w:vertAlign w:val="superscript"/>
          </w:rPr>
          <w:t>3</w:t>
        </w:r>
      </w:hyperlink>
      <w:r w:rsidR="002D449E" w:rsidRPr="00DC521E">
        <w:rPr>
          <w:rFonts w:ascii="Book Antiqua" w:hAnsi="Book Antiqua" w:cs="Arial"/>
          <w:noProof/>
          <w:color w:val="222222"/>
          <w:sz w:val="24"/>
          <w:szCs w:val="24"/>
          <w:vertAlign w:val="superscript"/>
        </w:rPr>
        <w:t>,</w:t>
      </w:r>
      <w:hyperlink w:anchor="_ENREF_7" w:tooltip="Starzl, 1992 #67" w:history="1">
        <w:r w:rsidR="007D2866" w:rsidRPr="00DC521E">
          <w:rPr>
            <w:rFonts w:ascii="Book Antiqua" w:hAnsi="Book Antiqua" w:cs="Arial"/>
            <w:noProof/>
            <w:color w:val="222222"/>
            <w:sz w:val="24"/>
            <w:szCs w:val="24"/>
            <w:vertAlign w:val="superscript"/>
          </w:rPr>
          <w:t>7</w:t>
        </w:r>
      </w:hyperlink>
      <w:r w:rsidR="002D449E" w:rsidRPr="00DC521E">
        <w:rPr>
          <w:rFonts w:ascii="Book Antiqua" w:hAnsi="Book Antiqua" w:cs="Arial"/>
          <w:noProof/>
          <w:color w:val="222222"/>
          <w:sz w:val="24"/>
          <w:szCs w:val="24"/>
          <w:vertAlign w:val="superscript"/>
        </w:rPr>
        <w:t>,</w:t>
      </w:r>
      <w:hyperlink w:anchor="_ENREF_80" w:tooltip="Starzl, 1993 #68" w:history="1">
        <w:r w:rsidR="007D2866" w:rsidRPr="00DC521E">
          <w:rPr>
            <w:rFonts w:ascii="Book Antiqua" w:hAnsi="Book Antiqua" w:cs="Arial"/>
            <w:noProof/>
            <w:color w:val="222222"/>
            <w:sz w:val="24"/>
            <w:szCs w:val="24"/>
            <w:vertAlign w:val="superscript"/>
          </w:rPr>
          <w:t>80</w:t>
        </w:r>
      </w:hyperlink>
      <w:r w:rsidR="002D449E" w:rsidRPr="00DC521E">
        <w:rPr>
          <w:rFonts w:ascii="Book Antiqua" w:hAnsi="Book Antiqua" w:cs="Arial"/>
          <w:noProof/>
          <w:color w:val="222222"/>
          <w:sz w:val="24"/>
          <w:szCs w:val="24"/>
          <w:vertAlign w:val="superscript"/>
        </w:rPr>
        <w:t>,</w:t>
      </w:r>
      <w:hyperlink w:anchor="_ENREF_88" w:tooltip="Pan, 2011 #85" w:history="1">
        <w:r w:rsidR="007D2866" w:rsidRPr="00DC521E">
          <w:rPr>
            <w:rFonts w:ascii="Book Antiqua" w:hAnsi="Book Antiqua" w:cs="Arial"/>
            <w:noProof/>
            <w:color w:val="222222"/>
            <w:sz w:val="24"/>
            <w:szCs w:val="24"/>
            <w:vertAlign w:val="superscript"/>
          </w:rPr>
          <w:t>88</w:t>
        </w:r>
      </w:hyperlink>
      <w:r w:rsidR="00EF749D"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p>
    <w:p w14:paraId="4B3C0289" w14:textId="35648B10" w:rsidR="00CA7F21" w:rsidRPr="00DC521E" w:rsidRDefault="00F74C0E" w:rsidP="00FC1256">
      <w:pPr>
        <w:spacing w:after="0" w:line="360" w:lineRule="auto"/>
        <w:ind w:firstLineChars="100" w:firstLine="240"/>
        <w:jc w:val="both"/>
        <w:rPr>
          <w:rFonts w:ascii="Book Antiqua" w:hAnsi="Book Antiqua" w:cs="Arial"/>
          <w:color w:val="222222"/>
          <w:sz w:val="24"/>
          <w:szCs w:val="24"/>
        </w:rPr>
      </w:pPr>
      <w:r w:rsidRPr="00DC521E">
        <w:rPr>
          <w:rFonts w:ascii="Book Antiqua" w:hAnsi="Book Antiqua" w:cs="Arial"/>
          <w:color w:val="222222"/>
          <w:sz w:val="24"/>
          <w:szCs w:val="24"/>
        </w:rPr>
        <w:t xml:space="preserve">Tolerance can be conceptualized as a state of </w:t>
      </w:r>
      <w:r w:rsidR="00A2134A" w:rsidRPr="00DC521E">
        <w:rPr>
          <w:rFonts w:ascii="Book Antiqua" w:hAnsi="Book Antiqua" w:cs="Arial"/>
          <w:color w:val="222222"/>
          <w:sz w:val="24"/>
          <w:szCs w:val="24"/>
        </w:rPr>
        <w:t>fine balance between two opposing forces: host immune system and liver mediated immune</w:t>
      </w:r>
      <w:r w:rsidRPr="00DC521E">
        <w:rPr>
          <w:rFonts w:ascii="Book Antiqua" w:hAnsi="Book Antiqua" w:cs="Arial"/>
          <w:color w:val="222222"/>
          <w:sz w:val="24"/>
          <w:szCs w:val="24"/>
        </w:rPr>
        <w:t xml:space="preserve">-regulation. </w:t>
      </w:r>
      <w:r w:rsidR="00A2134A" w:rsidRPr="00DC521E">
        <w:rPr>
          <w:rFonts w:ascii="Book Antiqua" w:hAnsi="Book Antiqua" w:cs="Arial"/>
          <w:color w:val="222222"/>
          <w:sz w:val="24"/>
          <w:szCs w:val="24"/>
        </w:rPr>
        <w:t>This balance can be tilted towards rejection by stimulation of immune system by</w:t>
      </w:r>
      <w:r w:rsidR="00445350" w:rsidRPr="00DC521E">
        <w:rPr>
          <w:rFonts w:ascii="Book Antiqua" w:hAnsi="Book Antiqua" w:cs="Arial"/>
          <w:color w:val="222222"/>
          <w:sz w:val="24"/>
          <w:szCs w:val="24"/>
        </w:rPr>
        <w:t xml:space="preserve"> tissue damage</w:t>
      </w:r>
      <w:bookmarkStart w:id="38" w:name="_GoBack"/>
      <w:r w:rsidR="00445350" w:rsidRPr="00DC521E">
        <w:rPr>
          <w:rFonts w:ascii="Book Antiqua" w:hAnsi="Book Antiqua" w:cs="Arial"/>
          <w:color w:val="222222"/>
          <w:sz w:val="24"/>
          <w:szCs w:val="24"/>
          <w:vertAlign w:val="superscript"/>
        </w:rPr>
        <w:fldChar w:fldCharType="begin">
          <w:fldData xml:space="preserve">PEVuZE5vdGU+PENpdGU+PEF1dGhvcj5UZXN0cm88L0F1dGhvcj48WWVhcj4yMDExPC9ZZWFyPjxS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</w:fldData>
        </w:fldChar>
      </w:r>
      <w:r w:rsidR="002D449E" w:rsidRPr="00DC521E">
        <w:rPr>
          <w:rFonts w:ascii="Book Antiqua" w:hAnsi="Book Antiqua" w:cs="Arial"/>
          <w:color w:val="222222"/>
          <w:sz w:val="24"/>
          <w:szCs w:val="24"/>
          <w:vertAlign w:val="superscript"/>
        </w:rPr>
        <w:instrText xml:space="preserve"> ADDIN EN.CITE </w:instrText>
      </w:r>
      <w:r w:rsidR="002D449E" w:rsidRPr="00DC521E">
        <w:rPr>
          <w:rFonts w:ascii="Book Antiqua" w:hAnsi="Book Antiqua" w:cs="Arial"/>
          <w:color w:val="222222"/>
          <w:sz w:val="24"/>
          <w:szCs w:val="24"/>
          <w:vertAlign w:val="superscript"/>
        </w:rPr>
        <w:fldChar w:fldCharType="begin">
          <w:fldData xml:space="preserve">PEVuZE5vdGU+PENpdGU+PEF1dGhvcj5UZXN0cm88L0F1dGhvcj48WWVhcj4yMDExPC9ZZWFyPjxS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</w:fldData>
        </w:fldChar>
      </w:r>
      <w:r w:rsidR="002D449E" w:rsidRPr="00DC521E">
        <w:rPr>
          <w:rFonts w:ascii="Book Antiqua" w:hAnsi="Book Antiqua" w:cs="Arial"/>
          <w:color w:val="222222"/>
          <w:sz w:val="24"/>
          <w:szCs w:val="24"/>
          <w:vertAlign w:val="superscript"/>
        </w:rPr>
        <w:instrText xml:space="preserve"> ADDIN EN.CITE.DATA </w:instrText>
      </w:r>
      <w:r w:rsidR="002D449E" w:rsidRPr="00DC521E">
        <w:rPr>
          <w:rFonts w:ascii="Book Antiqua" w:hAnsi="Book Antiqua" w:cs="Arial"/>
          <w:color w:val="222222"/>
          <w:sz w:val="24"/>
          <w:szCs w:val="24"/>
          <w:vertAlign w:val="superscript"/>
        </w:rPr>
      </w:r>
      <w:r w:rsidR="002D449E" w:rsidRPr="00DC521E">
        <w:rPr>
          <w:rFonts w:ascii="Book Antiqua" w:hAnsi="Book Antiqua" w:cs="Arial"/>
          <w:color w:val="222222"/>
          <w:sz w:val="24"/>
          <w:szCs w:val="24"/>
          <w:vertAlign w:val="superscript"/>
        </w:rPr>
        <w:fldChar w:fldCharType="end"/>
      </w:r>
      <w:r w:rsidR="00445350" w:rsidRPr="00DC521E">
        <w:rPr>
          <w:rFonts w:ascii="Book Antiqua" w:hAnsi="Book Antiqua" w:cs="Arial"/>
          <w:color w:val="222222"/>
          <w:sz w:val="24"/>
          <w:szCs w:val="24"/>
          <w:vertAlign w:val="superscript"/>
        </w:rPr>
      </w:r>
      <w:r w:rsidR="00445350"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89" w:tooltip="Testro, 2011 #20" w:history="1">
        <w:r w:rsidR="007D2866" w:rsidRPr="00DC521E">
          <w:rPr>
            <w:rFonts w:ascii="Book Antiqua" w:hAnsi="Book Antiqua" w:cs="Arial"/>
            <w:noProof/>
            <w:color w:val="222222"/>
            <w:sz w:val="24"/>
            <w:szCs w:val="24"/>
            <w:vertAlign w:val="superscript"/>
          </w:rPr>
          <w:t>89</w:t>
        </w:r>
      </w:hyperlink>
      <w:r w:rsidR="00445350"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bookmarkEnd w:id="38"/>
      <w:r w:rsidR="0051786F" w:rsidRPr="00DC521E">
        <w:rPr>
          <w:rFonts w:ascii="Book Antiqua" w:hAnsi="Book Antiqua" w:cs="Arial"/>
          <w:color w:val="222222"/>
          <w:sz w:val="24"/>
          <w:szCs w:val="24"/>
        </w:rPr>
        <w:t>.</w:t>
      </w:r>
      <w:r w:rsidR="00A2134A" w:rsidRPr="00DC521E">
        <w:rPr>
          <w:rFonts w:ascii="Book Antiqua" w:hAnsi="Book Antiqua" w:cs="Arial"/>
          <w:color w:val="222222"/>
          <w:sz w:val="24"/>
          <w:szCs w:val="24"/>
        </w:rPr>
        <w:t xml:space="preserve"> </w:t>
      </w:r>
      <w:r w:rsidR="006A4E30" w:rsidRPr="00DC521E">
        <w:rPr>
          <w:rFonts w:ascii="Book Antiqua" w:hAnsi="Book Antiqua" w:cs="Arial"/>
          <w:color w:val="222222"/>
          <w:sz w:val="24"/>
          <w:szCs w:val="24"/>
        </w:rPr>
        <w:t xml:space="preserve">After exposure to endotoxins from infectious agents or Toll Like Receptors resulting from ischemia reperfusion injury, there is upregulation of class II HLA on hepatic </w:t>
      </w:r>
      <w:r w:rsidR="009315F5">
        <w:rPr>
          <w:rFonts w:ascii="Book Antiqua" w:hAnsi="Book Antiqua" w:cs="Arial"/>
          <w:color w:val="222222"/>
          <w:sz w:val="24"/>
          <w:szCs w:val="24"/>
        </w:rPr>
        <w:t>EC</w:t>
      </w:r>
      <w:r w:rsidR="006A4E30" w:rsidRPr="00DC521E">
        <w:rPr>
          <w:rFonts w:ascii="Book Antiqua" w:hAnsi="Book Antiqua" w:cs="Arial"/>
          <w:color w:val="222222"/>
          <w:sz w:val="24"/>
          <w:szCs w:val="24"/>
          <w:vertAlign w:val="superscript"/>
        </w:rPr>
        <w:fldChar w:fldCharType="begin"/>
      </w:r>
      <w:r w:rsidR="00E41864" w:rsidRPr="00DC521E">
        <w:rPr>
          <w:rFonts w:ascii="Book Antiqua" w:hAnsi="Book Antiqua" w:cs="Arial"/>
          <w:color w:val="222222"/>
          <w:sz w:val="24"/>
          <w:szCs w:val="24"/>
          <w:vertAlign w:val="superscript"/>
        </w:rPr>
        <w:instrText xml:space="preserve"> ADDIN EN.CITE &lt;EndNote&gt;&lt;Cite&gt;&lt;Author&gt;Cheng&lt;/Author&gt;&lt;Year&gt;2017&lt;/Year&gt;&lt;RecNum&gt;6&lt;/RecNum&gt;&lt;DisplayText&gt;(13)&lt;/DisplayText&gt;&lt;record&gt;&lt;rec-number&gt;6&lt;/rec-number&gt;&lt;foreign-keys&gt;&lt;key app="EN" db-id="fxarxrv5mafxt2ewxf5xep9s9fsdawfaz2st" timestamp="1548367011"&gt;6&lt;/key&gt;&lt;/foreign-keys&gt;&lt;ref-type name="Journal Article"&gt;17&lt;/ref-type&gt;&lt;contributors&gt;&lt;authors&gt;&lt;author&gt;Cheng, E. Y.&lt;/author&gt;&lt;/authors&gt;&lt;/contributors&gt;&lt;titles&gt;&lt;title&gt;The Role of Humoral Alloreactivity in Liver Transplantation: Lessons Learned and New Perspectives&lt;/title&gt;&lt;secondary-title&gt;Journal of Immunological Research&lt;/secondary-title&gt;&lt;/titles&gt;&lt;periodical&gt;&lt;full-title&gt;Journal of Immunological Research&lt;/full-title&gt;&lt;/periodical&gt;&lt;pages&gt;3234906&lt;/pages&gt;&lt;volume&gt;2017&lt;/volume&gt;&lt;keywords&gt;&lt;keyword&gt;Humans&lt;/keyword&gt;&lt;keyword&gt;Kidney Transplantation&lt;/keyword&gt;&lt;keyword&gt;Immunosuppression&lt;/keyword&gt;&lt;keyword&gt;*Graft Rejection/im [Immunology]&lt;/keyword&gt;&lt;keyword&gt;*Isoantibodies/im [Immunology]&lt;/keyword&gt;&lt;keyword&gt;0 (Isoantibodies)&lt;/keyword&gt;&lt;keyword&gt;*Immune Tolerance/im [Immunology]&lt;/keyword&gt;&lt;keyword&gt;*Immunity, Humoral/im [Immunology]&lt;/keyword&gt;&lt;keyword&gt;*Liver Transplantation&lt;/keyword&gt;&lt;keyword&gt;Liver/im [Immunology]&lt;/keyword&gt;&lt;keyword&gt;Liver/su [Surgery]&lt;/keyword&gt;&lt;/keywords&gt;&lt;dates&gt;&lt;year&gt;2017&lt;/year&gt;&lt;pub-dates&gt;&lt;date&gt;2017&lt;/date&gt;&lt;/pub-dates&gt;&lt;/dates&gt;&lt;urls&gt;&lt;related-urls&gt;&lt;url&gt;http://sfxhosted.exlibrisgroup.com/mayo?sid=OVID:medline&amp;amp;id=pmid:28164136&amp;amp;id=doi:10.1155%2F2017%2F3234906&amp;amp;issn=2314-7156&amp;amp;isbn=&amp;amp;volume=2017&amp;amp;issue=&amp;amp;spage=3234906&amp;amp;pages=3234906&amp;amp;date=2017&amp;amp;title=Journal+of+Immunological+Research&amp;amp;atitle=The+Role+of+Humoral+Alloreactivity+in+Liver+Transplantation%3A+Lessons+Learned+and+New+Perspectives.&amp;amp;aulast=Cheng&amp;amp;pid=%3Cauthor%3ECheng+EY%3C%2Fauthor%3E&amp;amp;%3CAN%3E28164136%3C%2FAN%3E&lt;/url&gt;&lt;url&gt;http://ovidsp.ovid.com/ovidweb.cgi?T=JS&amp;amp;CSC=Y&amp;amp;NEWS=N&amp;amp;PAGE=fulltext&amp;amp;D=med8&amp;amp;AN=28164136&lt;/url&gt;&lt;/related-urls&gt;&lt;/urls&gt;&lt;remote-database-provider&gt;Medline&lt;/remote-database-provider&gt;&lt;/record&gt;&lt;/Cite&gt;&lt;/EndNote&gt;</w:instrText>
      </w:r>
      <w:r w:rsidR="006A4E30" w:rsidRPr="00DC521E">
        <w:rPr>
          <w:rFonts w:ascii="Book Antiqua" w:hAnsi="Book Antiqua" w:cs="Arial"/>
          <w:color w:val="222222"/>
          <w:sz w:val="24"/>
          <w:szCs w:val="24"/>
          <w:vertAlign w:val="superscript"/>
        </w:rPr>
        <w:fldChar w:fldCharType="separate"/>
      </w:r>
      <w:r w:rsidR="00293A3C" w:rsidRPr="00DC521E">
        <w:rPr>
          <w:rFonts w:ascii="Book Antiqua" w:hAnsi="Book Antiqua" w:cs="Arial"/>
          <w:noProof/>
          <w:color w:val="222222"/>
          <w:sz w:val="24"/>
          <w:szCs w:val="24"/>
          <w:vertAlign w:val="superscript"/>
        </w:rPr>
        <w:t>[</w:t>
      </w:r>
      <w:hyperlink w:anchor="_ENREF_13" w:tooltip="Cheng, 2017 #6" w:history="1">
        <w:r w:rsidR="007D2866" w:rsidRPr="00DC521E">
          <w:rPr>
            <w:rFonts w:ascii="Book Antiqua" w:hAnsi="Book Antiqua" w:cs="Arial"/>
            <w:noProof/>
            <w:color w:val="222222"/>
            <w:sz w:val="24"/>
            <w:szCs w:val="24"/>
            <w:vertAlign w:val="superscript"/>
          </w:rPr>
          <w:t>13</w:t>
        </w:r>
      </w:hyperlink>
      <w:r w:rsidR="006A4E30" w:rsidRPr="00DC521E">
        <w:rPr>
          <w:rFonts w:ascii="Book Antiqua" w:hAnsi="Book Antiqua" w:cs="Arial"/>
          <w:color w:val="222222"/>
          <w:sz w:val="24"/>
          <w:szCs w:val="24"/>
          <w:vertAlign w:val="superscript"/>
        </w:rPr>
        <w:fldChar w:fldCharType="end"/>
      </w:r>
      <w:r w:rsidR="0051786F" w:rsidRPr="00DC521E">
        <w:rPr>
          <w:rFonts w:ascii="Book Antiqua" w:hAnsi="Book Antiqua" w:cs="Arial"/>
          <w:color w:val="222222"/>
          <w:sz w:val="24"/>
          <w:szCs w:val="24"/>
          <w:vertAlign w:val="superscript"/>
        </w:rPr>
        <w:t>]</w:t>
      </w:r>
      <w:r w:rsidR="0051786F" w:rsidRPr="00DC521E">
        <w:rPr>
          <w:rFonts w:ascii="Book Antiqua" w:hAnsi="Book Antiqua" w:cs="Arial"/>
          <w:color w:val="222222"/>
          <w:sz w:val="24"/>
          <w:szCs w:val="24"/>
        </w:rPr>
        <w:t>.</w:t>
      </w:r>
      <w:r w:rsidR="006A4E30" w:rsidRPr="00DC521E">
        <w:rPr>
          <w:rFonts w:ascii="Book Antiqua" w:hAnsi="Book Antiqua" w:cs="Arial"/>
          <w:color w:val="222222"/>
          <w:sz w:val="24"/>
          <w:szCs w:val="24"/>
        </w:rPr>
        <w:t xml:space="preserve"> </w:t>
      </w:r>
      <w:r w:rsidRPr="00DC521E">
        <w:rPr>
          <w:rFonts w:ascii="Book Antiqua" w:hAnsi="Book Antiqua" w:cs="Arial"/>
          <w:color w:val="222222"/>
          <w:sz w:val="24"/>
          <w:szCs w:val="24"/>
        </w:rPr>
        <w:t xml:space="preserve">While operational tolerance has been demonstrated in few patients, </w:t>
      </w:r>
      <w:r w:rsidR="0019758B" w:rsidRPr="00DC521E">
        <w:rPr>
          <w:rFonts w:ascii="Book Antiqua" w:hAnsi="Book Antiqua" w:cs="Arial"/>
          <w:color w:val="222222"/>
          <w:sz w:val="24"/>
          <w:szCs w:val="24"/>
        </w:rPr>
        <w:t>other</w:t>
      </w:r>
      <w:r w:rsidRPr="00DC521E">
        <w:rPr>
          <w:rFonts w:ascii="Book Antiqua" w:hAnsi="Book Antiqua" w:cs="Arial"/>
          <w:color w:val="222222"/>
          <w:sz w:val="24"/>
          <w:szCs w:val="24"/>
        </w:rPr>
        <w:t xml:space="preserve"> liver transplant patients require minimal immunosuppression to counter the effect of host alloimmune response.</w:t>
      </w:r>
    </w:p>
    <w:p w14:paraId="583A2606" w14:textId="77777777" w:rsidR="0044194D" w:rsidRPr="00DC521E" w:rsidRDefault="0044194D" w:rsidP="00DC521E">
      <w:pPr>
        <w:spacing w:after="0" w:line="360" w:lineRule="auto"/>
        <w:jc w:val="both"/>
        <w:rPr>
          <w:rFonts w:ascii="Book Antiqua" w:hAnsi="Book Antiqua" w:cs="Arial"/>
          <w:b/>
          <w:color w:val="222222"/>
          <w:sz w:val="24"/>
          <w:szCs w:val="24"/>
        </w:rPr>
      </w:pPr>
    </w:p>
    <w:p w14:paraId="49D18F5E" w14:textId="77777777" w:rsidR="00495D85"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t>CONCLUSION</w:t>
      </w:r>
    </w:p>
    <w:p w14:paraId="0775E52A" w14:textId="4F60EEA4" w:rsidR="00D02F2F" w:rsidRDefault="005B0B3C"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t>The l</w:t>
      </w:r>
      <w:r w:rsidR="00D02F2F" w:rsidRPr="00DC521E">
        <w:rPr>
          <w:rFonts w:ascii="Book Antiqua" w:hAnsi="Book Antiqua" w:cs="Arial"/>
          <w:color w:val="222222"/>
          <w:sz w:val="24"/>
          <w:szCs w:val="24"/>
        </w:rPr>
        <w:t>iver microenvironment i</w:t>
      </w:r>
      <w:r w:rsidR="00A7037D" w:rsidRPr="00DC521E">
        <w:rPr>
          <w:rFonts w:ascii="Book Antiqua" w:hAnsi="Book Antiqua" w:cs="Arial"/>
          <w:color w:val="222222"/>
          <w:sz w:val="24"/>
          <w:szCs w:val="24"/>
        </w:rPr>
        <w:t>s</w:t>
      </w:r>
      <w:r w:rsidR="00D02F2F" w:rsidRPr="00DC521E">
        <w:rPr>
          <w:rFonts w:ascii="Book Antiqua" w:hAnsi="Book Antiqua" w:cs="Arial"/>
          <w:color w:val="222222"/>
          <w:sz w:val="24"/>
          <w:szCs w:val="24"/>
        </w:rPr>
        <w:t xml:space="preserve"> inherently programmed towards induction of tolerance as a result of evolution to avoid immune activation on exposure to the gut delivered antigens. </w:t>
      </w:r>
      <w:r w:rsidR="00635060" w:rsidRPr="00DC521E">
        <w:rPr>
          <w:rFonts w:ascii="Book Antiqua" w:hAnsi="Book Antiqua" w:cs="Arial"/>
          <w:color w:val="222222"/>
          <w:sz w:val="24"/>
          <w:szCs w:val="24"/>
        </w:rPr>
        <w:t xml:space="preserve">This has important implications in the alloimmunity in the context of liver transplantation alone or in multi-visceral transplants. Liver induced protection against host immune system is likely the result of multitude of effects including microchimerism, deficient antigen presentation due to lack of costimulation and expression of inhibitory molecules, deletion of activated recipient T cells in the liver, large antigen load in liver and active secretion of HLA molecules neutralizing alloantibody, and generation of Tregs in peripheral lymph nodes. Liver parenchymal as </w:t>
      </w:r>
      <w:r w:rsidR="00635060" w:rsidRPr="00DC521E">
        <w:rPr>
          <w:rFonts w:ascii="Book Antiqua" w:hAnsi="Book Antiqua" w:cs="Arial"/>
          <w:color w:val="222222"/>
          <w:sz w:val="24"/>
          <w:szCs w:val="24"/>
        </w:rPr>
        <w:lastRenderedPageBreak/>
        <w:t xml:space="preserve">well as non-parenchymal cells including </w:t>
      </w:r>
      <w:r w:rsidR="009315F5">
        <w:rPr>
          <w:rFonts w:ascii="Book Antiqua" w:hAnsi="Book Antiqua" w:cs="Arial"/>
          <w:color w:val="222222"/>
          <w:sz w:val="24"/>
          <w:szCs w:val="24"/>
        </w:rPr>
        <w:t>MSC</w:t>
      </w:r>
      <w:r w:rsidR="00635060" w:rsidRPr="00DC521E">
        <w:rPr>
          <w:rFonts w:ascii="Book Antiqua" w:hAnsi="Book Antiqua" w:cs="Arial"/>
          <w:color w:val="222222"/>
          <w:sz w:val="24"/>
          <w:szCs w:val="24"/>
        </w:rPr>
        <w:t xml:space="preserve"> may be playing a crucial role in some or all of the effects of liver on the host immune system. </w:t>
      </w:r>
    </w:p>
    <w:p w14:paraId="5E6823FB" w14:textId="3AB66DDE" w:rsidR="00C07960" w:rsidRPr="00FC1256" w:rsidRDefault="00C07960" w:rsidP="00DC521E">
      <w:pPr>
        <w:spacing w:after="0" w:line="360" w:lineRule="auto"/>
        <w:jc w:val="both"/>
        <w:rPr>
          <w:rFonts w:ascii="Book Antiqua" w:hAnsi="Book Antiqua" w:cs="Arial"/>
          <w:b/>
          <w:color w:val="222222"/>
          <w:sz w:val="24"/>
          <w:szCs w:val="24"/>
        </w:rPr>
      </w:pPr>
    </w:p>
    <w:p w14:paraId="50E531D5" w14:textId="77777777" w:rsidR="00CF66E1" w:rsidRPr="00DC521E" w:rsidRDefault="00CF66E1" w:rsidP="00DC521E">
      <w:pPr>
        <w:spacing w:after="0" w:line="360" w:lineRule="auto"/>
        <w:jc w:val="both"/>
        <w:rPr>
          <w:rFonts w:ascii="Book Antiqua" w:hAnsi="Book Antiqua" w:cs="Arial"/>
          <w:color w:val="222222"/>
          <w:sz w:val="24"/>
          <w:szCs w:val="24"/>
        </w:rPr>
      </w:pPr>
      <w:r w:rsidRPr="00DC521E">
        <w:rPr>
          <w:rFonts w:ascii="Book Antiqua" w:hAnsi="Book Antiqua" w:cs="Arial"/>
          <w:color w:val="222222"/>
          <w:sz w:val="24"/>
          <w:szCs w:val="24"/>
        </w:rPr>
        <w:br w:type="page"/>
      </w:r>
    </w:p>
    <w:p w14:paraId="03B58D5A" w14:textId="77777777" w:rsidR="00610AFE" w:rsidRPr="00DC521E" w:rsidRDefault="008E6224" w:rsidP="00DC521E">
      <w:pPr>
        <w:spacing w:after="0" w:line="360" w:lineRule="auto"/>
        <w:jc w:val="both"/>
        <w:rPr>
          <w:rFonts w:ascii="Book Antiqua" w:hAnsi="Book Antiqua" w:cs="Arial"/>
          <w:b/>
          <w:color w:val="222222"/>
          <w:sz w:val="24"/>
          <w:szCs w:val="24"/>
        </w:rPr>
      </w:pPr>
      <w:r w:rsidRPr="00DC521E">
        <w:rPr>
          <w:rFonts w:ascii="Book Antiqua" w:hAnsi="Book Antiqua" w:cs="Arial"/>
          <w:b/>
          <w:color w:val="222222"/>
          <w:sz w:val="24"/>
          <w:szCs w:val="24"/>
        </w:rPr>
        <w:lastRenderedPageBreak/>
        <w:t>REFERENCES</w:t>
      </w:r>
    </w:p>
    <w:p w14:paraId="3DEAF41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 </w:t>
      </w:r>
      <w:proofErr w:type="spellStart"/>
      <w:r w:rsidRPr="00FA51C7">
        <w:rPr>
          <w:rFonts w:ascii="Book Antiqua" w:eastAsia="DengXian" w:hAnsi="Book Antiqua" w:cs="Times New Roman"/>
          <w:b/>
          <w:kern w:val="2"/>
          <w:sz w:val="24"/>
          <w:szCs w:val="24"/>
          <w:lang w:eastAsia="zh-CN"/>
        </w:rPr>
        <w:t>Taner</w:t>
      </w:r>
      <w:proofErr w:type="spellEnd"/>
      <w:r w:rsidRPr="00FA51C7">
        <w:rPr>
          <w:rFonts w:ascii="Book Antiqua" w:eastAsia="DengXian" w:hAnsi="Book Antiqua" w:cs="Times New Roman"/>
          <w:b/>
          <w:kern w:val="2"/>
          <w:sz w:val="24"/>
          <w:szCs w:val="24"/>
          <w:lang w:eastAsia="zh-CN"/>
        </w:rPr>
        <w:t xml:space="preserve"> T</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Heimbach</w:t>
      </w:r>
      <w:proofErr w:type="spellEnd"/>
      <w:r w:rsidRPr="00FA51C7">
        <w:rPr>
          <w:rFonts w:ascii="Book Antiqua" w:eastAsia="DengXian" w:hAnsi="Book Antiqua" w:cs="Times New Roman"/>
          <w:kern w:val="2"/>
          <w:sz w:val="24"/>
          <w:szCs w:val="24"/>
          <w:lang w:eastAsia="zh-CN"/>
        </w:rPr>
        <w:t xml:space="preserve"> JK, Rosen CB, Nyberg SL, Park WD, Stegall MD. Decreased chronic cellular and antibody-mediated injury in the kidney following simultaneous liver-kidney transplantation. </w:t>
      </w:r>
      <w:r w:rsidRPr="00FA51C7">
        <w:rPr>
          <w:rFonts w:ascii="Book Antiqua" w:eastAsia="DengXian" w:hAnsi="Book Antiqua" w:cs="Times New Roman"/>
          <w:i/>
          <w:kern w:val="2"/>
          <w:sz w:val="24"/>
          <w:szCs w:val="24"/>
          <w:lang w:eastAsia="zh-CN"/>
        </w:rPr>
        <w:t>Kidney Int</w:t>
      </w:r>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89</w:t>
      </w:r>
      <w:r w:rsidRPr="00FA51C7">
        <w:rPr>
          <w:rFonts w:ascii="Book Antiqua" w:eastAsia="DengXian" w:hAnsi="Book Antiqua" w:cs="Times New Roman"/>
          <w:kern w:val="2"/>
          <w:sz w:val="24"/>
          <w:szCs w:val="24"/>
          <w:lang w:eastAsia="zh-CN"/>
        </w:rPr>
        <w:t>: 909-917 [PMID: 26924059 DOI: 10.1016/j.kint.2015.10.016]</w:t>
      </w:r>
    </w:p>
    <w:p w14:paraId="79A28040"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 </w:t>
      </w:r>
      <w:proofErr w:type="spellStart"/>
      <w:r w:rsidRPr="00FA51C7">
        <w:rPr>
          <w:rFonts w:ascii="Book Antiqua" w:eastAsia="DengXian" w:hAnsi="Book Antiqua" w:cs="Times New Roman"/>
          <w:b/>
          <w:kern w:val="2"/>
          <w:sz w:val="24"/>
          <w:szCs w:val="24"/>
          <w:lang w:eastAsia="zh-CN"/>
        </w:rPr>
        <w:t>Taner</w:t>
      </w:r>
      <w:proofErr w:type="spellEnd"/>
      <w:r w:rsidRPr="00FA51C7">
        <w:rPr>
          <w:rFonts w:ascii="Book Antiqua" w:eastAsia="DengXian" w:hAnsi="Book Antiqua" w:cs="Times New Roman"/>
          <w:b/>
          <w:kern w:val="2"/>
          <w:sz w:val="24"/>
          <w:szCs w:val="24"/>
          <w:lang w:eastAsia="zh-CN"/>
        </w:rPr>
        <w:t xml:space="preserve"> T</w:t>
      </w:r>
      <w:r w:rsidRPr="00FA51C7">
        <w:rPr>
          <w:rFonts w:ascii="Book Antiqua" w:eastAsia="DengXian" w:hAnsi="Book Antiqua" w:cs="Times New Roman"/>
          <w:kern w:val="2"/>
          <w:sz w:val="24"/>
          <w:szCs w:val="24"/>
          <w:lang w:eastAsia="zh-CN"/>
        </w:rPr>
        <w:t xml:space="preserve">, Gustafson MP, Hansen MJ, Park WD, </w:t>
      </w:r>
      <w:proofErr w:type="spellStart"/>
      <w:r w:rsidRPr="00FA51C7">
        <w:rPr>
          <w:rFonts w:ascii="Book Antiqua" w:eastAsia="DengXian" w:hAnsi="Book Antiqua" w:cs="Times New Roman"/>
          <w:kern w:val="2"/>
          <w:sz w:val="24"/>
          <w:szCs w:val="24"/>
          <w:lang w:eastAsia="zh-CN"/>
        </w:rPr>
        <w:t>Bornschlegl</w:t>
      </w:r>
      <w:proofErr w:type="spellEnd"/>
      <w:r w:rsidRPr="00FA51C7">
        <w:rPr>
          <w:rFonts w:ascii="Book Antiqua" w:eastAsia="DengXian" w:hAnsi="Book Antiqua" w:cs="Times New Roman"/>
          <w:kern w:val="2"/>
          <w:sz w:val="24"/>
          <w:szCs w:val="24"/>
          <w:lang w:eastAsia="zh-CN"/>
        </w:rPr>
        <w:t xml:space="preserve"> S, Dietz AB, Stegall MD. Donor-specific hypo-responsiveness occurs in simultaneous liver-kidney transplant recipients after the first year. </w:t>
      </w:r>
      <w:r w:rsidRPr="00FA51C7">
        <w:rPr>
          <w:rFonts w:ascii="Book Antiqua" w:eastAsia="DengXian" w:hAnsi="Book Antiqua" w:cs="Times New Roman"/>
          <w:i/>
          <w:kern w:val="2"/>
          <w:sz w:val="24"/>
          <w:szCs w:val="24"/>
          <w:lang w:eastAsia="zh-CN"/>
        </w:rPr>
        <w:t>Kidney Int</w:t>
      </w:r>
      <w:r w:rsidRPr="00FA51C7">
        <w:rPr>
          <w:rFonts w:ascii="Book Antiqua" w:eastAsia="DengXian" w:hAnsi="Book Antiqua" w:cs="Times New Roman"/>
          <w:kern w:val="2"/>
          <w:sz w:val="24"/>
          <w:szCs w:val="24"/>
          <w:lang w:eastAsia="zh-CN"/>
        </w:rPr>
        <w:t xml:space="preserve"> 2018; </w:t>
      </w:r>
      <w:r w:rsidRPr="00FA51C7">
        <w:rPr>
          <w:rFonts w:ascii="Book Antiqua" w:eastAsia="DengXian" w:hAnsi="Book Antiqua" w:cs="Times New Roman"/>
          <w:b/>
          <w:kern w:val="2"/>
          <w:sz w:val="24"/>
          <w:szCs w:val="24"/>
          <w:lang w:eastAsia="zh-CN"/>
        </w:rPr>
        <w:t>93</w:t>
      </w:r>
      <w:r w:rsidRPr="00FA51C7">
        <w:rPr>
          <w:rFonts w:ascii="Book Antiqua" w:eastAsia="DengXian" w:hAnsi="Book Antiqua" w:cs="Times New Roman"/>
          <w:kern w:val="2"/>
          <w:sz w:val="24"/>
          <w:szCs w:val="24"/>
          <w:lang w:eastAsia="zh-CN"/>
        </w:rPr>
        <w:t>: 1465-1474 [PMID: 29656904 DOI: 10.1016/j.kint.2018.01.022]</w:t>
      </w:r>
    </w:p>
    <w:p w14:paraId="6A1F010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 </w:t>
      </w:r>
      <w:proofErr w:type="spellStart"/>
      <w:r w:rsidRPr="00FA51C7">
        <w:rPr>
          <w:rFonts w:ascii="Book Antiqua" w:eastAsia="DengXian" w:hAnsi="Book Antiqua" w:cs="Times New Roman"/>
          <w:b/>
          <w:kern w:val="2"/>
          <w:sz w:val="24"/>
          <w:szCs w:val="24"/>
          <w:lang w:eastAsia="zh-CN"/>
        </w:rPr>
        <w:t>Taner</w:t>
      </w:r>
      <w:proofErr w:type="spellEnd"/>
      <w:r w:rsidRPr="00FA51C7">
        <w:rPr>
          <w:rFonts w:ascii="Book Antiqua" w:eastAsia="DengXian" w:hAnsi="Book Antiqua" w:cs="Times New Roman"/>
          <w:b/>
          <w:kern w:val="2"/>
          <w:sz w:val="24"/>
          <w:szCs w:val="24"/>
          <w:lang w:eastAsia="zh-CN"/>
        </w:rPr>
        <w:t xml:space="preserve"> T</w:t>
      </w:r>
      <w:r w:rsidRPr="00FA51C7">
        <w:rPr>
          <w:rFonts w:ascii="Book Antiqua" w:eastAsia="DengXian" w:hAnsi="Book Antiqua" w:cs="Times New Roman"/>
          <w:kern w:val="2"/>
          <w:sz w:val="24"/>
          <w:szCs w:val="24"/>
          <w:lang w:eastAsia="zh-CN"/>
        </w:rPr>
        <w:t xml:space="preserve">, Park WD, Stegall MD. Unique molecular changes in kidney allografts after simultaneous liver-kidney compared with solitary kidney transplantation. </w:t>
      </w:r>
      <w:r w:rsidRPr="00FA51C7">
        <w:rPr>
          <w:rFonts w:ascii="Book Antiqua" w:eastAsia="DengXian" w:hAnsi="Book Antiqua" w:cs="Times New Roman"/>
          <w:i/>
          <w:kern w:val="2"/>
          <w:sz w:val="24"/>
          <w:szCs w:val="24"/>
          <w:lang w:eastAsia="zh-CN"/>
        </w:rPr>
        <w:t>Kidney Int</w:t>
      </w:r>
      <w:r w:rsidRPr="00FA51C7">
        <w:rPr>
          <w:rFonts w:ascii="Book Antiqua" w:eastAsia="DengXian" w:hAnsi="Book Antiqua" w:cs="Times New Roman"/>
          <w:kern w:val="2"/>
          <w:sz w:val="24"/>
          <w:szCs w:val="24"/>
          <w:lang w:eastAsia="zh-CN"/>
        </w:rPr>
        <w:t xml:space="preserve"> 2017; </w:t>
      </w:r>
      <w:r w:rsidRPr="00FA51C7">
        <w:rPr>
          <w:rFonts w:ascii="Book Antiqua" w:eastAsia="DengXian" w:hAnsi="Book Antiqua" w:cs="Times New Roman"/>
          <w:b/>
          <w:kern w:val="2"/>
          <w:sz w:val="24"/>
          <w:szCs w:val="24"/>
          <w:lang w:eastAsia="zh-CN"/>
        </w:rPr>
        <w:t>91</w:t>
      </w:r>
      <w:r w:rsidRPr="00FA51C7">
        <w:rPr>
          <w:rFonts w:ascii="Book Antiqua" w:eastAsia="DengXian" w:hAnsi="Book Antiqua" w:cs="Times New Roman"/>
          <w:kern w:val="2"/>
          <w:sz w:val="24"/>
          <w:szCs w:val="24"/>
          <w:lang w:eastAsia="zh-CN"/>
        </w:rPr>
        <w:t>: 1193-1202 [PMID: 28233612 DOI: 10.1016/j.kint.2016.12.016]</w:t>
      </w:r>
    </w:p>
    <w:p w14:paraId="4278157B"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 </w:t>
      </w:r>
      <w:proofErr w:type="spellStart"/>
      <w:r w:rsidRPr="00FA51C7">
        <w:rPr>
          <w:rFonts w:ascii="Book Antiqua" w:eastAsia="DengXian" w:hAnsi="Book Antiqua" w:cs="Times New Roman"/>
          <w:b/>
          <w:kern w:val="2"/>
          <w:sz w:val="24"/>
          <w:szCs w:val="24"/>
          <w:lang w:eastAsia="zh-CN"/>
        </w:rPr>
        <w:t>Calne</w:t>
      </w:r>
      <w:proofErr w:type="spellEnd"/>
      <w:r w:rsidRPr="00FA51C7">
        <w:rPr>
          <w:rFonts w:ascii="Book Antiqua" w:eastAsia="DengXian" w:hAnsi="Book Antiqua" w:cs="Times New Roman"/>
          <w:b/>
          <w:kern w:val="2"/>
          <w:sz w:val="24"/>
          <w:szCs w:val="24"/>
          <w:lang w:eastAsia="zh-CN"/>
        </w:rPr>
        <w:t xml:space="preserve"> RY</w:t>
      </w:r>
      <w:r w:rsidRPr="00FA51C7">
        <w:rPr>
          <w:rFonts w:ascii="Book Antiqua" w:eastAsia="DengXian" w:hAnsi="Book Antiqua" w:cs="Times New Roman"/>
          <w:kern w:val="2"/>
          <w:sz w:val="24"/>
          <w:szCs w:val="24"/>
          <w:lang w:eastAsia="zh-CN"/>
        </w:rPr>
        <w:t xml:space="preserve">, Sells RA, Pena JR, Davis DR, Millard PR, </w:t>
      </w:r>
      <w:proofErr w:type="spellStart"/>
      <w:r w:rsidRPr="00FA51C7">
        <w:rPr>
          <w:rFonts w:ascii="Book Antiqua" w:eastAsia="DengXian" w:hAnsi="Book Antiqua" w:cs="Times New Roman"/>
          <w:kern w:val="2"/>
          <w:sz w:val="24"/>
          <w:szCs w:val="24"/>
          <w:lang w:eastAsia="zh-CN"/>
        </w:rPr>
        <w:t>Herbertson</w:t>
      </w:r>
      <w:proofErr w:type="spellEnd"/>
      <w:r w:rsidRPr="00FA51C7">
        <w:rPr>
          <w:rFonts w:ascii="Book Antiqua" w:eastAsia="DengXian" w:hAnsi="Book Antiqua" w:cs="Times New Roman"/>
          <w:kern w:val="2"/>
          <w:sz w:val="24"/>
          <w:szCs w:val="24"/>
          <w:lang w:eastAsia="zh-CN"/>
        </w:rPr>
        <w:t xml:space="preserve"> BM, </w:t>
      </w:r>
      <w:proofErr w:type="spellStart"/>
      <w:r w:rsidRPr="00FA51C7">
        <w:rPr>
          <w:rFonts w:ascii="Book Antiqua" w:eastAsia="DengXian" w:hAnsi="Book Antiqua" w:cs="Times New Roman"/>
          <w:kern w:val="2"/>
          <w:sz w:val="24"/>
          <w:szCs w:val="24"/>
          <w:lang w:eastAsia="zh-CN"/>
        </w:rPr>
        <w:t>Binns</w:t>
      </w:r>
      <w:proofErr w:type="spellEnd"/>
      <w:r w:rsidRPr="00FA51C7">
        <w:rPr>
          <w:rFonts w:ascii="Book Antiqua" w:eastAsia="DengXian" w:hAnsi="Book Antiqua" w:cs="Times New Roman"/>
          <w:kern w:val="2"/>
          <w:sz w:val="24"/>
          <w:szCs w:val="24"/>
          <w:lang w:eastAsia="zh-CN"/>
        </w:rPr>
        <w:t xml:space="preserve"> RM, Davies DA. Induction of immunological tolerance by porcine liver allografts. </w:t>
      </w:r>
      <w:r w:rsidRPr="00FA51C7">
        <w:rPr>
          <w:rFonts w:ascii="Book Antiqua" w:eastAsia="DengXian" w:hAnsi="Book Antiqua" w:cs="Times New Roman"/>
          <w:i/>
          <w:kern w:val="2"/>
          <w:sz w:val="24"/>
          <w:szCs w:val="24"/>
          <w:lang w:eastAsia="zh-CN"/>
        </w:rPr>
        <w:t>Nature</w:t>
      </w:r>
      <w:r w:rsidRPr="00FA51C7">
        <w:rPr>
          <w:rFonts w:ascii="Book Antiqua" w:eastAsia="DengXian" w:hAnsi="Book Antiqua" w:cs="Times New Roman"/>
          <w:kern w:val="2"/>
          <w:sz w:val="24"/>
          <w:szCs w:val="24"/>
          <w:lang w:eastAsia="zh-CN"/>
        </w:rPr>
        <w:t xml:space="preserve"> 1969; </w:t>
      </w:r>
      <w:r w:rsidRPr="00FA51C7">
        <w:rPr>
          <w:rFonts w:ascii="Book Antiqua" w:eastAsia="DengXian" w:hAnsi="Book Antiqua" w:cs="Times New Roman"/>
          <w:b/>
          <w:kern w:val="2"/>
          <w:sz w:val="24"/>
          <w:szCs w:val="24"/>
          <w:lang w:eastAsia="zh-CN"/>
        </w:rPr>
        <w:t>223</w:t>
      </w:r>
      <w:r w:rsidRPr="00FA51C7">
        <w:rPr>
          <w:rFonts w:ascii="Book Antiqua" w:eastAsia="DengXian" w:hAnsi="Book Antiqua" w:cs="Times New Roman"/>
          <w:kern w:val="2"/>
          <w:sz w:val="24"/>
          <w:szCs w:val="24"/>
          <w:lang w:eastAsia="zh-CN"/>
        </w:rPr>
        <w:t>: 472-476 [PMID: 4894426 DOI: 10.1038/223472a0]</w:t>
      </w:r>
    </w:p>
    <w:p w14:paraId="13DCEDA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 </w:t>
      </w:r>
      <w:r w:rsidRPr="00FA51C7">
        <w:rPr>
          <w:rFonts w:ascii="Book Antiqua" w:eastAsia="DengXian" w:hAnsi="Book Antiqua" w:cs="Times New Roman"/>
          <w:b/>
          <w:kern w:val="2"/>
          <w:sz w:val="24"/>
          <w:szCs w:val="24"/>
          <w:lang w:eastAsia="zh-CN"/>
        </w:rPr>
        <w:t>Qian S</w:t>
      </w:r>
      <w:r w:rsidRPr="00FA51C7">
        <w:rPr>
          <w:rFonts w:ascii="Book Antiqua" w:eastAsia="DengXian" w:hAnsi="Book Antiqua" w:cs="Times New Roman"/>
          <w:kern w:val="2"/>
          <w:sz w:val="24"/>
          <w:szCs w:val="24"/>
          <w:lang w:eastAsia="zh-CN"/>
        </w:rPr>
        <w:t xml:space="preserve">, Demetris AJ,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Rao AS, Fung JJ,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Murine liver allograft transplantation: Tolerance and donor cell chimerism.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1994; </w:t>
      </w:r>
      <w:r w:rsidRPr="00FA51C7">
        <w:rPr>
          <w:rFonts w:ascii="Book Antiqua" w:eastAsia="DengXian" w:hAnsi="Book Antiqua" w:cs="Times New Roman"/>
          <w:b/>
          <w:kern w:val="2"/>
          <w:sz w:val="24"/>
          <w:szCs w:val="24"/>
          <w:lang w:eastAsia="zh-CN"/>
        </w:rPr>
        <w:t>19</w:t>
      </w:r>
      <w:r w:rsidRPr="00FA51C7">
        <w:rPr>
          <w:rFonts w:ascii="Book Antiqua" w:eastAsia="DengXian" w:hAnsi="Book Antiqua" w:cs="Times New Roman"/>
          <w:kern w:val="2"/>
          <w:sz w:val="24"/>
          <w:szCs w:val="24"/>
          <w:lang w:eastAsia="zh-CN"/>
        </w:rPr>
        <w:t>: 916-924 [PMID: 8138266 DOI: 10.1002/hep.1840190418]</w:t>
      </w:r>
    </w:p>
    <w:p w14:paraId="1D95A43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 </w:t>
      </w:r>
      <w:r w:rsidRPr="00FA51C7">
        <w:rPr>
          <w:rFonts w:ascii="Book Antiqua" w:eastAsia="DengXian" w:hAnsi="Book Antiqua" w:cs="Times New Roman"/>
          <w:b/>
          <w:kern w:val="2"/>
          <w:sz w:val="24"/>
          <w:szCs w:val="24"/>
          <w:lang w:eastAsia="zh-CN"/>
        </w:rPr>
        <w:t>Reyes J</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Zeevi</w:t>
      </w:r>
      <w:proofErr w:type="spellEnd"/>
      <w:r w:rsidRPr="00FA51C7">
        <w:rPr>
          <w:rFonts w:ascii="Book Antiqua" w:eastAsia="DengXian" w:hAnsi="Book Antiqua" w:cs="Times New Roman"/>
          <w:kern w:val="2"/>
          <w:sz w:val="24"/>
          <w:szCs w:val="24"/>
          <w:lang w:eastAsia="zh-CN"/>
        </w:rPr>
        <w:t xml:space="preserve"> A, Ramos H, </w:t>
      </w:r>
      <w:proofErr w:type="spellStart"/>
      <w:r w:rsidRPr="00FA51C7">
        <w:rPr>
          <w:rFonts w:ascii="Book Antiqua" w:eastAsia="DengXian" w:hAnsi="Book Antiqua" w:cs="Times New Roman"/>
          <w:kern w:val="2"/>
          <w:sz w:val="24"/>
          <w:szCs w:val="24"/>
          <w:lang w:eastAsia="zh-CN"/>
        </w:rPr>
        <w:t>Tzakis</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Todo</w:t>
      </w:r>
      <w:proofErr w:type="spellEnd"/>
      <w:r w:rsidRPr="00FA51C7">
        <w:rPr>
          <w:rFonts w:ascii="Book Antiqua" w:eastAsia="DengXian" w:hAnsi="Book Antiqua" w:cs="Times New Roman"/>
          <w:kern w:val="2"/>
          <w:sz w:val="24"/>
          <w:szCs w:val="24"/>
          <w:lang w:eastAsia="zh-CN"/>
        </w:rPr>
        <w:t xml:space="preserve"> S, Demetris AJ, Nour B, </w:t>
      </w:r>
      <w:proofErr w:type="spellStart"/>
      <w:r w:rsidRPr="00FA51C7">
        <w:rPr>
          <w:rFonts w:ascii="Book Antiqua" w:eastAsia="DengXian" w:hAnsi="Book Antiqua" w:cs="Times New Roman"/>
          <w:kern w:val="2"/>
          <w:sz w:val="24"/>
          <w:szCs w:val="24"/>
          <w:lang w:eastAsia="zh-CN"/>
        </w:rPr>
        <w:t>Nalesnik</w:t>
      </w:r>
      <w:proofErr w:type="spellEnd"/>
      <w:r w:rsidRPr="00FA51C7">
        <w:rPr>
          <w:rFonts w:ascii="Book Antiqua" w:eastAsia="DengXian" w:hAnsi="Book Antiqua" w:cs="Times New Roman"/>
          <w:kern w:val="2"/>
          <w:sz w:val="24"/>
          <w:szCs w:val="24"/>
          <w:lang w:eastAsia="zh-CN"/>
        </w:rPr>
        <w:t xml:space="preserve"> M, Trucco M, Abu-</w:t>
      </w:r>
      <w:proofErr w:type="spellStart"/>
      <w:r w:rsidRPr="00FA51C7">
        <w:rPr>
          <w:rFonts w:ascii="Book Antiqua" w:eastAsia="DengXian" w:hAnsi="Book Antiqua" w:cs="Times New Roman"/>
          <w:kern w:val="2"/>
          <w:sz w:val="24"/>
          <w:szCs w:val="24"/>
          <w:lang w:eastAsia="zh-CN"/>
        </w:rPr>
        <w:t>Elmagd</w:t>
      </w:r>
      <w:proofErr w:type="spellEnd"/>
      <w:r w:rsidRPr="00FA51C7">
        <w:rPr>
          <w:rFonts w:ascii="Book Antiqua" w:eastAsia="DengXian" w:hAnsi="Book Antiqua" w:cs="Times New Roman"/>
          <w:kern w:val="2"/>
          <w:sz w:val="24"/>
          <w:szCs w:val="24"/>
          <w:lang w:eastAsia="zh-CN"/>
        </w:rPr>
        <w:t xml:space="preserve"> K. </w:t>
      </w:r>
      <w:bookmarkStart w:id="39" w:name="OLE_LINK871"/>
      <w:r w:rsidRPr="00FA51C7">
        <w:rPr>
          <w:rFonts w:ascii="Book Antiqua" w:eastAsia="DengXian" w:hAnsi="Book Antiqua" w:cs="Times New Roman"/>
          <w:kern w:val="2"/>
          <w:sz w:val="24"/>
          <w:szCs w:val="24"/>
          <w:lang w:eastAsia="zh-CN"/>
        </w:rPr>
        <w:t>Frequent achievement of a drug-free state after orthotopic liver transplantation.</w:t>
      </w:r>
      <w:bookmarkEnd w:id="39"/>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Transplant Proc</w:t>
      </w:r>
      <w:r w:rsidRPr="00FA51C7">
        <w:rPr>
          <w:rFonts w:ascii="Book Antiqua" w:eastAsia="DengXian" w:hAnsi="Book Antiqua" w:cs="Times New Roman"/>
          <w:kern w:val="2"/>
          <w:sz w:val="24"/>
          <w:szCs w:val="24"/>
          <w:lang w:eastAsia="zh-CN"/>
        </w:rPr>
        <w:t xml:space="preserve"> 1993; </w:t>
      </w:r>
      <w:r w:rsidRPr="00FA51C7">
        <w:rPr>
          <w:rFonts w:ascii="Book Antiqua" w:eastAsia="DengXian" w:hAnsi="Book Antiqua" w:cs="Times New Roman"/>
          <w:b/>
          <w:kern w:val="2"/>
          <w:sz w:val="24"/>
          <w:szCs w:val="24"/>
          <w:lang w:eastAsia="zh-CN"/>
        </w:rPr>
        <w:t>25</w:t>
      </w:r>
      <w:r w:rsidRPr="00FA51C7">
        <w:rPr>
          <w:rFonts w:ascii="Book Antiqua" w:eastAsia="DengXian" w:hAnsi="Book Antiqua" w:cs="Times New Roman"/>
          <w:kern w:val="2"/>
          <w:sz w:val="24"/>
          <w:szCs w:val="24"/>
          <w:lang w:eastAsia="zh-CN"/>
        </w:rPr>
        <w:t>: 3315-3319 [PMID: 8266556 DOI: 10.1097/00007890-199312000-00051]</w:t>
      </w:r>
    </w:p>
    <w:p w14:paraId="10CA951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 </w:t>
      </w:r>
      <w:proofErr w:type="spellStart"/>
      <w:r w:rsidRPr="00FA51C7">
        <w:rPr>
          <w:rFonts w:ascii="Book Antiqua" w:eastAsia="DengXian" w:hAnsi="Book Antiqua" w:cs="Times New Roman"/>
          <w:b/>
          <w:kern w:val="2"/>
          <w:sz w:val="24"/>
          <w:szCs w:val="24"/>
          <w:lang w:eastAsia="zh-CN"/>
        </w:rPr>
        <w:t>Starzl</w:t>
      </w:r>
      <w:proofErr w:type="spellEnd"/>
      <w:r w:rsidRPr="00FA51C7">
        <w:rPr>
          <w:rFonts w:ascii="Book Antiqua" w:eastAsia="DengXian" w:hAnsi="Book Antiqua" w:cs="Times New Roman"/>
          <w:b/>
          <w:kern w:val="2"/>
          <w:sz w:val="24"/>
          <w:szCs w:val="24"/>
          <w:lang w:eastAsia="zh-CN"/>
        </w:rPr>
        <w:t xml:space="preserve"> TE</w:t>
      </w:r>
      <w:r w:rsidRPr="00FA51C7">
        <w:rPr>
          <w:rFonts w:ascii="Book Antiqua" w:eastAsia="DengXian" w:hAnsi="Book Antiqua" w:cs="Times New Roman"/>
          <w:kern w:val="2"/>
          <w:sz w:val="24"/>
          <w:szCs w:val="24"/>
          <w:lang w:eastAsia="zh-CN"/>
        </w:rPr>
        <w:t xml:space="preserve">, Demetris AJ, Trucco M, Ramos H, </w:t>
      </w:r>
      <w:proofErr w:type="spellStart"/>
      <w:r w:rsidRPr="00FA51C7">
        <w:rPr>
          <w:rFonts w:ascii="Book Antiqua" w:eastAsia="DengXian" w:hAnsi="Book Antiqua" w:cs="Times New Roman"/>
          <w:kern w:val="2"/>
          <w:sz w:val="24"/>
          <w:szCs w:val="24"/>
          <w:lang w:eastAsia="zh-CN"/>
        </w:rPr>
        <w:t>Zeevi</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Rudert</w:t>
      </w:r>
      <w:proofErr w:type="spellEnd"/>
      <w:r w:rsidRPr="00FA51C7">
        <w:rPr>
          <w:rFonts w:ascii="Book Antiqua" w:eastAsia="DengXian" w:hAnsi="Book Antiqua" w:cs="Times New Roman"/>
          <w:kern w:val="2"/>
          <w:sz w:val="24"/>
          <w:szCs w:val="24"/>
          <w:lang w:eastAsia="zh-CN"/>
        </w:rPr>
        <w:t xml:space="preserve"> WA, </w:t>
      </w:r>
      <w:proofErr w:type="spellStart"/>
      <w:r w:rsidRPr="00FA51C7">
        <w:rPr>
          <w:rFonts w:ascii="Book Antiqua" w:eastAsia="DengXian" w:hAnsi="Book Antiqua" w:cs="Times New Roman"/>
          <w:kern w:val="2"/>
          <w:sz w:val="24"/>
          <w:szCs w:val="24"/>
          <w:lang w:eastAsia="zh-CN"/>
        </w:rPr>
        <w:t>Kocova</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Ricordi</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Ildstad</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Systemic chimerism in human female recipients of male livers. </w:t>
      </w:r>
      <w:r w:rsidRPr="00FA51C7">
        <w:rPr>
          <w:rFonts w:ascii="Book Antiqua" w:eastAsia="DengXian" w:hAnsi="Book Antiqua" w:cs="Times New Roman"/>
          <w:i/>
          <w:kern w:val="2"/>
          <w:sz w:val="24"/>
          <w:szCs w:val="24"/>
          <w:lang w:eastAsia="zh-CN"/>
        </w:rPr>
        <w:t>Lancet</w:t>
      </w:r>
      <w:r w:rsidRPr="00FA51C7">
        <w:rPr>
          <w:rFonts w:ascii="Book Antiqua" w:eastAsia="DengXian" w:hAnsi="Book Antiqua" w:cs="Times New Roman"/>
          <w:kern w:val="2"/>
          <w:sz w:val="24"/>
          <w:szCs w:val="24"/>
          <w:lang w:eastAsia="zh-CN"/>
        </w:rPr>
        <w:t xml:space="preserve"> 1992; </w:t>
      </w:r>
      <w:r w:rsidRPr="00FA51C7">
        <w:rPr>
          <w:rFonts w:ascii="Book Antiqua" w:eastAsia="DengXian" w:hAnsi="Book Antiqua" w:cs="Times New Roman"/>
          <w:b/>
          <w:kern w:val="2"/>
          <w:sz w:val="24"/>
          <w:szCs w:val="24"/>
          <w:lang w:eastAsia="zh-CN"/>
        </w:rPr>
        <w:t>340</w:t>
      </w:r>
      <w:r w:rsidRPr="00FA51C7">
        <w:rPr>
          <w:rFonts w:ascii="Book Antiqua" w:eastAsia="DengXian" w:hAnsi="Book Antiqua" w:cs="Times New Roman"/>
          <w:kern w:val="2"/>
          <w:sz w:val="24"/>
          <w:szCs w:val="24"/>
          <w:lang w:eastAsia="zh-CN"/>
        </w:rPr>
        <w:t>: 876-877 [PMID: 1357298 DOI: 10.1016/0140-6736(92)93286-V]</w:t>
      </w:r>
    </w:p>
    <w:p w14:paraId="46C5B65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 </w:t>
      </w:r>
      <w:r w:rsidRPr="00FA51C7">
        <w:rPr>
          <w:rFonts w:ascii="Book Antiqua" w:eastAsia="DengXian" w:hAnsi="Book Antiqua" w:cs="Times New Roman"/>
          <w:b/>
          <w:kern w:val="2"/>
          <w:sz w:val="24"/>
          <w:szCs w:val="24"/>
          <w:lang w:eastAsia="zh-CN"/>
        </w:rPr>
        <w:t>Ramos HC</w:t>
      </w:r>
      <w:r w:rsidRPr="00FA51C7">
        <w:rPr>
          <w:rFonts w:ascii="Book Antiqua" w:eastAsia="DengXian" w:hAnsi="Book Antiqua" w:cs="Times New Roman"/>
          <w:kern w:val="2"/>
          <w:sz w:val="24"/>
          <w:szCs w:val="24"/>
          <w:lang w:eastAsia="zh-CN"/>
        </w:rPr>
        <w:t>, Reyes J, Abu-</w:t>
      </w:r>
      <w:proofErr w:type="spellStart"/>
      <w:r w:rsidRPr="00FA51C7">
        <w:rPr>
          <w:rFonts w:ascii="Book Antiqua" w:eastAsia="DengXian" w:hAnsi="Book Antiqua" w:cs="Times New Roman"/>
          <w:kern w:val="2"/>
          <w:sz w:val="24"/>
          <w:szCs w:val="24"/>
          <w:lang w:eastAsia="zh-CN"/>
        </w:rPr>
        <w:t>Elmagd</w:t>
      </w:r>
      <w:proofErr w:type="spellEnd"/>
      <w:r w:rsidRPr="00FA51C7">
        <w:rPr>
          <w:rFonts w:ascii="Book Antiqua" w:eastAsia="DengXian" w:hAnsi="Book Antiqua" w:cs="Times New Roman"/>
          <w:kern w:val="2"/>
          <w:sz w:val="24"/>
          <w:szCs w:val="24"/>
          <w:lang w:eastAsia="zh-CN"/>
        </w:rPr>
        <w:t xml:space="preserve"> K, </w:t>
      </w:r>
      <w:proofErr w:type="spellStart"/>
      <w:r w:rsidRPr="00FA51C7">
        <w:rPr>
          <w:rFonts w:ascii="Book Antiqua" w:eastAsia="DengXian" w:hAnsi="Book Antiqua" w:cs="Times New Roman"/>
          <w:kern w:val="2"/>
          <w:sz w:val="24"/>
          <w:szCs w:val="24"/>
          <w:lang w:eastAsia="zh-CN"/>
        </w:rPr>
        <w:t>Zeevi</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Reinsmoen</w:t>
      </w:r>
      <w:proofErr w:type="spellEnd"/>
      <w:r w:rsidRPr="00FA51C7">
        <w:rPr>
          <w:rFonts w:ascii="Book Antiqua" w:eastAsia="DengXian" w:hAnsi="Book Antiqua" w:cs="Times New Roman"/>
          <w:kern w:val="2"/>
          <w:sz w:val="24"/>
          <w:szCs w:val="24"/>
          <w:lang w:eastAsia="zh-CN"/>
        </w:rPr>
        <w:t xml:space="preserve"> N, </w:t>
      </w:r>
      <w:proofErr w:type="spellStart"/>
      <w:r w:rsidRPr="00FA51C7">
        <w:rPr>
          <w:rFonts w:ascii="Book Antiqua" w:eastAsia="DengXian" w:hAnsi="Book Antiqua" w:cs="Times New Roman"/>
          <w:kern w:val="2"/>
          <w:sz w:val="24"/>
          <w:szCs w:val="24"/>
          <w:lang w:eastAsia="zh-CN"/>
        </w:rPr>
        <w:t>Tzakis</w:t>
      </w:r>
      <w:proofErr w:type="spellEnd"/>
      <w:r w:rsidRPr="00FA51C7">
        <w:rPr>
          <w:rFonts w:ascii="Book Antiqua" w:eastAsia="DengXian" w:hAnsi="Book Antiqua" w:cs="Times New Roman"/>
          <w:kern w:val="2"/>
          <w:sz w:val="24"/>
          <w:szCs w:val="24"/>
          <w:lang w:eastAsia="zh-CN"/>
        </w:rPr>
        <w:t xml:space="preserve"> A, Demetris AJ, Fung JJ, Flynn B, McMichael J. Weaning of immunosuppression in long-term liver transplant recipients.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1995; </w:t>
      </w:r>
      <w:r w:rsidRPr="00FA51C7">
        <w:rPr>
          <w:rFonts w:ascii="Book Antiqua" w:eastAsia="DengXian" w:hAnsi="Book Antiqua" w:cs="Times New Roman"/>
          <w:b/>
          <w:kern w:val="2"/>
          <w:sz w:val="24"/>
          <w:szCs w:val="24"/>
          <w:lang w:eastAsia="zh-CN"/>
        </w:rPr>
        <w:t>59</w:t>
      </w:r>
      <w:r w:rsidRPr="00FA51C7">
        <w:rPr>
          <w:rFonts w:ascii="Book Antiqua" w:eastAsia="DengXian" w:hAnsi="Book Antiqua" w:cs="Times New Roman"/>
          <w:kern w:val="2"/>
          <w:sz w:val="24"/>
          <w:szCs w:val="24"/>
          <w:lang w:eastAsia="zh-CN"/>
        </w:rPr>
        <w:t>: 212-217 [PMID: 7839442 DOI: 10.1097/00007890-199501270-00010]</w:t>
      </w:r>
    </w:p>
    <w:p w14:paraId="29F22465"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lastRenderedPageBreak/>
        <w:t xml:space="preserve">9 </w:t>
      </w:r>
      <w:r w:rsidRPr="00FA51C7">
        <w:rPr>
          <w:rFonts w:ascii="Book Antiqua" w:eastAsia="DengXian" w:hAnsi="Book Antiqua" w:cs="Times New Roman"/>
          <w:b/>
          <w:kern w:val="2"/>
          <w:sz w:val="24"/>
          <w:szCs w:val="24"/>
          <w:lang w:eastAsia="zh-CN"/>
        </w:rPr>
        <w:t>Eason JD</w:t>
      </w:r>
      <w:r w:rsidRPr="00FA51C7">
        <w:rPr>
          <w:rFonts w:ascii="Book Antiqua" w:eastAsia="DengXian" w:hAnsi="Book Antiqua" w:cs="Times New Roman"/>
          <w:kern w:val="2"/>
          <w:sz w:val="24"/>
          <w:szCs w:val="24"/>
          <w:lang w:eastAsia="zh-CN"/>
        </w:rPr>
        <w:t xml:space="preserve">, Cohen AJ, Nair S, </w:t>
      </w:r>
      <w:proofErr w:type="spellStart"/>
      <w:r w:rsidRPr="00FA51C7">
        <w:rPr>
          <w:rFonts w:ascii="Book Antiqua" w:eastAsia="DengXian" w:hAnsi="Book Antiqua" w:cs="Times New Roman"/>
          <w:kern w:val="2"/>
          <w:sz w:val="24"/>
          <w:szCs w:val="24"/>
          <w:lang w:eastAsia="zh-CN"/>
        </w:rPr>
        <w:t>Alcantera</w:t>
      </w:r>
      <w:proofErr w:type="spellEnd"/>
      <w:r w:rsidRPr="00FA51C7">
        <w:rPr>
          <w:rFonts w:ascii="Book Antiqua" w:eastAsia="DengXian" w:hAnsi="Book Antiqua" w:cs="Times New Roman"/>
          <w:kern w:val="2"/>
          <w:sz w:val="24"/>
          <w:szCs w:val="24"/>
          <w:lang w:eastAsia="zh-CN"/>
        </w:rPr>
        <w:t xml:space="preserve"> T, Loss GE. Tolerance: Is it worth the risk?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2005; </w:t>
      </w:r>
      <w:r w:rsidRPr="00FA51C7">
        <w:rPr>
          <w:rFonts w:ascii="Book Antiqua" w:eastAsia="DengXian" w:hAnsi="Book Antiqua" w:cs="Times New Roman"/>
          <w:b/>
          <w:kern w:val="2"/>
          <w:sz w:val="24"/>
          <w:szCs w:val="24"/>
          <w:lang w:eastAsia="zh-CN"/>
        </w:rPr>
        <w:t>79</w:t>
      </w:r>
      <w:r w:rsidRPr="00FA51C7">
        <w:rPr>
          <w:rFonts w:ascii="Book Antiqua" w:eastAsia="DengXian" w:hAnsi="Book Antiqua" w:cs="Times New Roman"/>
          <w:kern w:val="2"/>
          <w:sz w:val="24"/>
          <w:szCs w:val="24"/>
          <w:lang w:eastAsia="zh-CN"/>
        </w:rPr>
        <w:t>: 1157-1159 [PMID: 15880061 DOI: 10.1097/</w:t>
      </w:r>
      <w:proofErr w:type="gramStart"/>
      <w:r w:rsidRPr="00FA51C7">
        <w:rPr>
          <w:rFonts w:ascii="Book Antiqua" w:eastAsia="DengXian" w:hAnsi="Book Antiqua" w:cs="Times New Roman"/>
          <w:kern w:val="2"/>
          <w:sz w:val="24"/>
          <w:szCs w:val="24"/>
          <w:lang w:eastAsia="zh-CN"/>
        </w:rPr>
        <w:t>01.TP.</w:t>
      </w:r>
      <w:proofErr w:type="gramEnd"/>
      <w:r w:rsidRPr="00FA51C7">
        <w:rPr>
          <w:rFonts w:ascii="Book Antiqua" w:eastAsia="DengXian" w:hAnsi="Book Antiqua" w:cs="Times New Roman"/>
          <w:kern w:val="2"/>
          <w:sz w:val="24"/>
          <w:szCs w:val="24"/>
          <w:lang w:eastAsia="zh-CN"/>
        </w:rPr>
        <w:t>0000162084.46555.10]</w:t>
      </w:r>
    </w:p>
    <w:p w14:paraId="496AEDE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10 </w:t>
      </w:r>
      <w:r w:rsidRPr="00FA51C7">
        <w:rPr>
          <w:rFonts w:ascii="Book Antiqua" w:eastAsia="DengXian" w:hAnsi="Book Antiqua" w:cs="Times New Roman"/>
          <w:b/>
          <w:kern w:val="2"/>
          <w:sz w:val="24"/>
          <w:szCs w:val="24"/>
          <w:lang w:eastAsia="zh-CN"/>
        </w:rPr>
        <w:t>Feng S</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Ekong</w:t>
      </w:r>
      <w:proofErr w:type="spellEnd"/>
      <w:r w:rsidRPr="00FA51C7">
        <w:rPr>
          <w:rFonts w:ascii="Book Antiqua" w:eastAsia="DengXian" w:hAnsi="Book Antiqua" w:cs="Times New Roman"/>
          <w:kern w:val="2"/>
          <w:sz w:val="24"/>
          <w:szCs w:val="24"/>
          <w:lang w:eastAsia="zh-CN"/>
        </w:rPr>
        <w:t xml:space="preserve"> UD, </w:t>
      </w:r>
      <w:proofErr w:type="spellStart"/>
      <w:r w:rsidRPr="00FA51C7">
        <w:rPr>
          <w:rFonts w:ascii="Book Antiqua" w:eastAsia="DengXian" w:hAnsi="Book Antiqua" w:cs="Times New Roman"/>
          <w:kern w:val="2"/>
          <w:sz w:val="24"/>
          <w:szCs w:val="24"/>
          <w:lang w:eastAsia="zh-CN"/>
        </w:rPr>
        <w:t>Lobritto</w:t>
      </w:r>
      <w:proofErr w:type="spellEnd"/>
      <w:r w:rsidRPr="00FA51C7">
        <w:rPr>
          <w:rFonts w:ascii="Book Antiqua" w:eastAsia="DengXian" w:hAnsi="Book Antiqua" w:cs="Times New Roman"/>
          <w:kern w:val="2"/>
          <w:sz w:val="24"/>
          <w:szCs w:val="24"/>
          <w:lang w:eastAsia="zh-CN"/>
        </w:rPr>
        <w:t xml:space="preserve"> SJ, Demetris AJ, Roberts JP, Rosenthal P, Alonso EM, </w:t>
      </w:r>
      <w:proofErr w:type="spellStart"/>
      <w:r w:rsidRPr="00FA51C7">
        <w:rPr>
          <w:rFonts w:ascii="Book Antiqua" w:eastAsia="DengXian" w:hAnsi="Book Antiqua" w:cs="Times New Roman"/>
          <w:kern w:val="2"/>
          <w:sz w:val="24"/>
          <w:szCs w:val="24"/>
          <w:lang w:eastAsia="zh-CN"/>
        </w:rPr>
        <w:t>Philogene</w:t>
      </w:r>
      <w:proofErr w:type="spellEnd"/>
      <w:r w:rsidRPr="00FA51C7">
        <w:rPr>
          <w:rFonts w:ascii="Book Antiqua" w:eastAsia="DengXian" w:hAnsi="Book Antiqua" w:cs="Times New Roman"/>
          <w:kern w:val="2"/>
          <w:sz w:val="24"/>
          <w:szCs w:val="24"/>
          <w:lang w:eastAsia="zh-CN"/>
        </w:rPr>
        <w:t xml:space="preserve"> MC, </w:t>
      </w:r>
      <w:proofErr w:type="spellStart"/>
      <w:r w:rsidRPr="00FA51C7">
        <w:rPr>
          <w:rFonts w:ascii="Book Antiqua" w:eastAsia="DengXian" w:hAnsi="Book Antiqua" w:cs="Times New Roman"/>
          <w:kern w:val="2"/>
          <w:sz w:val="24"/>
          <w:szCs w:val="24"/>
          <w:lang w:eastAsia="zh-CN"/>
        </w:rPr>
        <w:t>Ikle</w:t>
      </w:r>
      <w:proofErr w:type="spellEnd"/>
      <w:r w:rsidRPr="00FA51C7">
        <w:rPr>
          <w:rFonts w:ascii="Book Antiqua" w:eastAsia="DengXian" w:hAnsi="Book Antiqua" w:cs="Times New Roman"/>
          <w:kern w:val="2"/>
          <w:sz w:val="24"/>
          <w:szCs w:val="24"/>
          <w:lang w:eastAsia="zh-CN"/>
        </w:rPr>
        <w:t xml:space="preserve"> D, Poole KM, Bridges ND, </w:t>
      </w:r>
      <w:proofErr w:type="spellStart"/>
      <w:r w:rsidRPr="00FA51C7">
        <w:rPr>
          <w:rFonts w:ascii="Book Antiqua" w:eastAsia="DengXian" w:hAnsi="Book Antiqua" w:cs="Times New Roman"/>
          <w:kern w:val="2"/>
          <w:sz w:val="24"/>
          <w:szCs w:val="24"/>
          <w:lang w:eastAsia="zh-CN"/>
        </w:rPr>
        <w:t>Turka</w:t>
      </w:r>
      <w:proofErr w:type="spellEnd"/>
      <w:r w:rsidRPr="00FA51C7">
        <w:rPr>
          <w:rFonts w:ascii="Book Antiqua" w:eastAsia="DengXian" w:hAnsi="Book Antiqua" w:cs="Times New Roman"/>
          <w:kern w:val="2"/>
          <w:sz w:val="24"/>
          <w:szCs w:val="24"/>
          <w:lang w:eastAsia="zh-CN"/>
        </w:rPr>
        <w:t xml:space="preserve"> LA, </w:t>
      </w:r>
      <w:proofErr w:type="spellStart"/>
      <w:r w:rsidRPr="00FA51C7">
        <w:rPr>
          <w:rFonts w:ascii="Book Antiqua" w:eastAsia="DengXian" w:hAnsi="Book Antiqua" w:cs="Times New Roman"/>
          <w:kern w:val="2"/>
          <w:sz w:val="24"/>
          <w:szCs w:val="24"/>
          <w:lang w:eastAsia="zh-CN"/>
        </w:rPr>
        <w:t>Tchao</w:t>
      </w:r>
      <w:proofErr w:type="spellEnd"/>
      <w:r w:rsidRPr="00FA51C7">
        <w:rPr>
          <w:rFonts w:ascii="Book Antiqua" w:eastAsia="DengXian" w:hAnsi="Book Antiqua" w:cs="Times New Roman"/>
          <w:kern w:val="2"/>
          <w:sz w:val="24"/>
          <w:szCs w:val="24"/>
          <w:lang w:eastAsia="zh-CN"/>
        </w:rPr>
        <w:t xml:space="preserve"> NK. Complete immunosuppression withdrawal and subsequent allograft function among pediatric recipients of parental living donor liver transplants. </w:t>
      </w:r>
      <w:r w:rsidRPr="00FA51C7">
        <w:rPr>
          <w:rFonts w:ascii="Book Antiqua" w:eastAsia="DengXian" w:hAnsi="Book Antiqua" w:cs="Times New Roman"/>
          <w:i/>
          <w:kern w:val="2"/>
          <w:sz w:val="24"/>
          <w:szCs w:val="24"/>
          <w:lang w:eastAsia="zh-CN"/>
        </w:rPr>
        <w:t>JAMA</w:t>
      </w:r>
      <w:r w:rsidRPr="00FA51C7">
        <w:rPr>
          <w:rFonts w:ascii="Book Antiqua" w:eastAsia="DengXian" w:hAnsi="Book Antiqua" w:cs="Times New Roman"/>
          <w:kern w:val="2"/>
          <w:sz w:val="24"/>
          <w:szCs w:val="24"/>
          <w:lang w:eastAsia="zh-CN"/>
        </w:rPr>
        <w:t xml:space="preserve"> 2012; </w:t>
      </w:r>
      <w:r w:rsidRPr="00FA51C7">
        <w:rPr>
          <w:rFonts w:ascii="Book Antiqua" w:eastAsia="DengXian" w:hAnsi="Book Antiqua" w:cs="Times New Roman"/>
          <w:b/>
          <w:kern w:val="2"/>
          <w:sz w:val="24"/>
          <w:szCs w:val="24"/>
          <w:lang w:eastAsia="zh-CN"/>
        </w:rPr>
        <w:t>307</w:t>
      </w:r>
      <w:r w:rsidRPr="00FA51C7">
        <w:rPr>
          <w:rFonts w:ascii="Book Antiqua" w:eastAsia="DengXian" w:hAnsi="Book Antiqua" w:cs="Times New Roman"/>
          <w:kern w:val="2"/>
          <w:sz w:val="24"/>
          <w:szCs w:val="24"/>
          <w:lang w:eastAsia="zh-CN"/>
        </w:rPr>
        <w:t>: 283-293 [PMID: 22253395 DOI: 10.1001/jama.2011.2014]</w:t>
      </w:r>
    </w:p>
    <w:p w14:paraId="2635FED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11 </w:t>
      </w:r>
      <w:r w:rsidRPr="00FA51C7">
        <w:rPr>
          <w:rFonts w:ascii="Book Antiqua" w:eastAsia="DengXian" w:hAnsi="Book Antiqua" w:cs="Times New Roman"/>
          <w:b/>
          <w:kern w:val="2"/>
          <w:sz w:val="24"/>
          <w:szCs w:val="24"/>
          <w:lang w:eastAsia="zh-CN"/>
        </w:rPr>
        <w:t>Takatsuki 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Uemoto</w:t>
      </w:r>
      <w:proofErr w:type="spellEnd"/>
      <w:r w:rsidRPr="00FA51C7">
        <w:rPr>
          <w:rFonts w:ascii="Book Antiqua" w:eastAsia="DengXian" w:hAnsi="Book Antiqua" w:cs="Times New Roman"/>
          <w:kern w:val="2"/>
          <w:sz w:val="24"/>
          <w:szCs w:val="24"/>
          <w:lang w:eastAsia="zh-CN"/>
        </w:rPr>
        <w:t xml:space="preserve"> S, Inomata Y, </w:t>
      </w:r>
      <w:proofErr w:type="spellStart"/>
      <w:r w:rsidRPr="00FA51C7">
        <w:rPr>
          <w:rFonts w:ascii="Book Antiqua" w:eastAsia="DengXian" w:hAnsi="Book Antiqua" w:cs="Times New Roman"/>
          <w:kern w:val="2"/>
          <w:sz w:val="24"/>
          <w:szCs w:val="24"/>
          <w:lang w:eastAsia="zh-CN"/>
        </w:rPr>
        <w:t>Egawa</w:t>
      </w:r>
      <w:proofErr w:type="spellEnd"/>
      <w:r w:rsidRPr="00FA51C7">
        <w:rPr>
          <w:rFonts w:ascii="Book Antiqua" w:eastAsia="DengXian" w:hAnsi="Book Antiqua" w:cs="Times New Roman"/>
          <w:kern w:val="2"/>
          <w:sz w:val="24"/>
          <w:szCs w:val="24"/>
          <w:lang w:eastAsia="zh-CN"/>
        </w:rPr>
        <w:t xml:space="preserve"> H, </w:t>
      </w:r>
      <w:proofErr w:type="spellStart"/>
      <w:r w:rsidRPr="00FA51C7">
        <w:rPr>
          <w:rFonts w:ascii="Book Antiqua" w:eastAsia="DengXian" w:hAnsi="Book Antiqua" w:cs="Times New Roman"/>
          <w:kern w:val="2"/>
          <w:sz w:val="24"/>
          <w:szCs w:val="24"/>
          <w:lang w:eastAsia="zh-CN"/>
        </w:rPr>
        <w:t>Kiuchi</w:t>
      </w:r>
      <w:proofErr w:type="spellEnd"/>
      <w:r w:rsidRPr="00FA51C7">
        <w:rPr>
          <w:rFonts w:ascii="Book Antiqua" w:eastAsia="DengXian" w:hAnsi="Book Antiqua" w:cs="Times New Roman"/>
          <w:kern w:val="2"/>
          <w:sz w:val="24"/>
          <w:szCs w:val="24"/>
          <w:lang w:eastAsia="zh-CN"/>
        </w:rPr>
        <w:t xml:space="preserve"> T, Fujita S, Hayashi M, Kanematsu T, Tanaka K. Weaning of immunosuppression in living donor liver transplant recipients.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2001; </w:t>
      </w:r>
      <w:r w:rsidRPr="00FA51C7">
        <w:rPr>
          <w:rFonts w:ascii="Book Antiqua" w:eastAsia="DengXian" w:hAnsi="Book Antiqua" w:cs="Times New Roman"/>
          <w:b/>
          <w:kern w:val="2"/>
          <w:sz w:val="24"/>
          <w:szCs w:val="24"/>
          <w:lang w:eastAsia="zh-CN"/>
        </w:rPr>
        <w:t>72</w:t>
      </w:r>
      <w:r w:rsidRPr="00FA51C7">
        <w:rPr>
          <w:rFonts w:ascii="Book Antiqua" w:eastAsia="DengXian" w:hAnsi="Book Antiqua" w:cs="Times New Roman"/>
          <w:kern w:val="2"/>
          <w:sz w:val="24"/>
          <w:szCs w:val="24"/>
          <w:lang w:eastAsia="zh-CN"/>
        </w:rPr>
        <w:t>: 449-454 [PMID: 11502975 DOI: 10.1097/00007890-200108150-00016]</w:t>
      </w:r>
    </w:p>
    <w:p w14:paraId="007DD62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12 </w:t>
      </w:r>
      <w:proofErr w:type="spellStart"/>
      <w:r w:rsidRPr="00FA51C7">
        <w:rPr>
          <w:rFonts w:ascii="Book Antiqua" w:eastAsia="DengXian" w:hAnsi="Book Antiqua" w:cs="Times New Roman"/>
          <w:b/>
          <w:kern w:val="2"/>
          <w:sz w:val="24"/>
          <w:szCs w:val="24"/>
          <w:lang w:eastAsia="zh-CN"/>
        </w:rPr>
        <w:t>Gloor</w:t>
      </w:r>
      <w:proofErr w:type="spellEnd"/>
      <w:r w:rsidRPr="00FA51C7">
        <w:rPr>
          <w:rFonts w:ascii="Book Antiqua" w:eastAsia="DengXian" w:hAnsi="Book Antiqua" w:cs="Times New Roman"/>
          <w:b/>
          <w:kern w:val="2"/>
          <w:sz w:val="24"/>
          <w:szCs w:val="24"/>
          <w:lang w:eastAsia="zh-CN"/>
        </w:rPr>
        <w:t xml:space="preserve"> J</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Cosio</w:t>
      </w:r>
      <w:proofErr w:type="spellEnd"/>
      <w:r w:rsidRPr="00FA51C7">
        <w:rPr>
          <w:rFonts w:ascii="Book Antiqua" w:eastAsia="DengXian" w:hAnsi="Book Antiqua" w:cs="Times New Roman"/>
          <w:kern w:val="2"/>
          <w:sz w:val="24"/>
          <w:szCs w:val="24"/>
          <w:lang w:eastAsia="zh-CN"/>
        </w:rPr>
        <w:t xml:space="preserve"> F, Lager DJ, Stegall MD. The spectrum of antibody-mediated renal allograft injury: Implications for treatment.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2008; </w:t>
      </w:r>
      <w:r w:rsidRPr="00FA51C7">
        <w:rPr>
          <w:rFonts w:ascii="Book Antiqua" w:eastAsia="DengXian" w:hAnsi="Book Antiqua" w:cs="Times New Roman"/>
          <w:b/>
          <w:kern w:val="2"/>
          <w:sz w:val="24"/>
          <w:szCs w:val="24"/>
          <w:lang w:eastAsia="zh-CN"/>
        </w:rPr>
        <w:t>8</w:t>
      </w:r>
      <w:r w:rsidRPr="00FA51C7">
        <w:rPr>
          <w:rFonts w:ascii="Book Antiqua" w:eastAsia="DengXian" w:hAnsi="Book Antiqua" w:cs="Times New Roman"/>
          <w:kern w:val="2"/>
          <w:sz w:val="24"/>
          <w:szCs w:val="24"/>
          <w:lang w:eastAsia="zh-CN"/>
        </w:rPr>
        <w:t>: 1367-1373 [PMID: 18510643 DOI: 10.1111/j.1600-6143.</w:t>
      </w:r>
      <w:proofErr w:type="gramStart"/>
      <w:r w:rsidRPr="00FA51C7">
        <w:rPr>
          <w:rFonts w:ascii="Book Antiqua" w:eastAsia="DengXian" w:hAnsi="Book Antiqua" w:cs="Times New Roman"/>
          <w:kern w:val="2"/>
          <w:sz w:val="24"/>
          <w:szCs w:val="24"/>
          <w:lang w:eastAsia="zh-CN"/>
        </w:rPr>
        <w:t>2008.02262.x</w:t>
      </w:r>
      <w:proofErr w:type="gramEnd"/>
      <w:r w:rsidRPr="00FA51C7">
        <w:rPr>
          <w:rFonts w:ascii="Book Antiqua" w:eastAsia="DengXian" w:hAnsi="Book Antiqua" w:cs="Times New Roman"/>
          <w:kern w:val="2"/>
          <w:sz w:val="24"/>
          <w:szCs w:val="24"/>
          <w:lang w:eastAsia="zh-CN"/>
        </w:rPr>
        <w:t>]</w:t>
      </w:r>
    </w:p>
    <w:p w14:paraId="768E109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13 </w:t>
      </w:r>
      <w:r w:rsidRPr="00FA51C7">
        <w:rPr>
          <w:rFonts w:ascii="Book Antiqua" w:eastAsia="DengXian" w:hAnsi="Book Antiqua" w:cs="Times New Roman"/>
          <w:b/>
          <w:kern w:val="2"/>
          <w:sz w:val="24"/>
          <w:szCs w:val="24"/>
          <w:lang w:eastAsia="zh-CN"/>
        </w:rPr>
        <w:t>Cheng EY</w:t>
      </w:r>
      <w:r w:rsidRPr="00FA51C7">
        <w:rPr>
          <w:rFonts w:ascii="Book Antiqua" w:eastAsia="DengXian" w:hAnsi="Book Antiqua" w:cs="Times New Roman"/>
          <w:kern w:val="2"/>
          <w:sz w:val="24"/>
          <w:szCs w:val="24"/>
          <w:lang w:eastAsia="zh-CN"/>
        </w:rPr>
        <w:t xml:space="preserve">. The Role of Humoral Alloreactivity in Liver Transplantation: Lessons Learned and New Perspectives. </w:t>
      </w:r>
      <w:r w:rsidRPr="00FA51C7">
        <w:rPr>
          <w:rFonts w:ascii="Book Antiqua" w:eastAsia="DengXian" w:hAnsi="Book Antiqua" w:cs="Times New Roman"/>
          <w:i/>
          <w:kern w:val="2"/>
          <w:sz w:val="24"/>
          <w:szCs w:val="24"/>
          <w:lang w:eastAsia="zh-CN"/>
        </w:rPr>
        <w:t>J Immunol Res</w:t>
      </w:r>
      <w:r w:rsidRPr="00FA51C7">
        <w:rPr>
          <w:rFonts w:ascii="Book Antiqua" w:eastAsia="DengXian" w:hAnsi="Book Antiqua" w:cs="Times New Roman"/>
          <w:kern w:val="2"/>
          <w:sz w:val="24"/>
          <w:szCs w:val="24"/>
          <w:lang w:eastAsia="zh-CN"/>
        </w:rPr>
        <w:t xml:space="preserve"> 2017; </w:t>
      </w:r>
      <w:r w:rsidRPr="00FA51C7">
        <w:rPr>
          <w:rFonts w:ascii="Book Antiqua" w:eastAsia="DengXian" w:hAnsi="Book Antiqua" w:cs="Times New Roman"/>
          <w:b/>
          <w:kern w:val="2"/>
          <w:sz w:val="24"/>
          <w:szCs w:val="24"/>
          <w:lang w:eastAsia="zh-CN"/>
        </w:rPr>
        <w:t>2017</w:t>
      </w:r>
      <w:r w:rsidRPr="00FA51C7">
        <w:rPr>
          <w:rFonts w:ascii="Book Antiqua" w:eastAsia="DengXian" w:hAnsi="Book Antiqua" w:cs="Times New Roman"/>
          <w:kern w:val="2"/>
          <w:sz w:val="24"/>
          <w:szCs w:val="24"/>
          <w:lang w:eastAsia="zh-CN"/>
        </w:rPr>
        <w:t>: 3234906 [PMID: 28164136 DOI: 10.1155/2017/3234906]</w:t>
      </w:r>
    </w:p>
    <w:p w14:paraId="431ED941"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14 </w:t>
      </w:r>
      <w:proofErr w:type="spellStart"/>
      <w:r w:rsidRPr="00FA51C7">
        <w:rPr>
          <w:rFonts w:ascii="Book Antiqua" w:eastAsia="DengXian" w:hAnsi="Book Antiqua" w:cs="Times New Roman"/>
          <w:b/>
          <w:kern w:val="2"/>
          <w:sz w:val="24"/>
          <w:szCs w:val="24"/>
          <w:lang w:eastAsia="zh-CN"/>
        </w:rPr>
        <w:t>Terasaki</w:t>
      </w:r>
      <w:proofErr w:type="spellEnd"/>
      <w:r w:rsidRPr="00FA51C7">
        <w:rPr>
          <w:rFonts w:ascii="Book Antiqua" w:eastAsia="DengXian" w:hAnsi="Book Antiqua" w:cs="Times New Roman"/>
          <w:b/>
          <w:kern w:val="2"/>
          <w:sz w:val="24"/>
          <w:szCs w:val="24"/>
          <w:lang w:eastAsia="zh-CN"/>
        </w:rPr>
        <w:t xml:space="preserve"> PI</w:t>
      </w:r>
      <w:r w:rsidRPr="00FA51C7">
        <w:rPr>
          <w:rFonts w:ascii="Book Antiqua" w:eastAsia="DengXian" w:hAnsi="Book Antiqua" w:cs="Times New Roman"/>
          <w:kern w:val="2"/>
          <w:sz w:val="24"/>
          <w:szCs w:val="24"/>
          <w:lang w:eastAsia="zh-CN"/>
        </w:rPr>
        <w:t xml:space="preserve">. Humoral theory of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2003; </w:t>
      </w:r>
      <w:r w:rsidRPr="00FA51C7">
        <w:rPr>
          <w:rFonts w:ascii="Book Antiqua" w:eastAsia="DengXian" w:hAnsi="Book Antiqua" w:cs="Times New Roman"/>
          <w:b/>
          <w:kern w:val="2"/>
          <w:sz w:val="24"/>
          <w:szCs w:val="24"/>
          <w:lang w:eastAsia="zh-CN"/>
        </w:rPr>
        <w:t>3</w:t>
      </w:r>
      <w:r w:rsidRPr="00FA51C7">
        <w:rPr>
          <w:rFonts w:ascii="Book Antiqua" w:eastAsia="DengXian" w:hAnsi="Book Antiqua" w:cs="Times New Roman"/>
          <w:kern w:val="2"/>
          <w:sz w:val="24"/>
          <w:szCs w:val="24"/>
          <w:lang w:eastAsia="zh-CN"/>
        </w:rPr>
        <w:t>: 665-673 [PMID: 12780557 DOI: 10.1034/j.1600-6143.</w:t>
      </w:r>
      <w:proofErr w:type="gramStart"/>
      <w:r w:rsidRPr="00FA51C7">
        <w:rPr>
          <w:rFonts w:ascii="Book Antiqua" w:eastAsia="DengXian" w:hAnsi="Book Antiqua" w:cs="Times New Roman"/>
          <w:kern w:val="2"/>
          <w:sz w:val="24"/>
          <w:szCs w:val="24"/>
          <w:lang w:eastAsia="zh-CN"/>
        </w:rPr>
        <w:t>2003.00135.x</w:t>
      </w:r>
      <w:proofErr w:type="gramEnd"/>
      <w:r w:rsidRPr="00FA51C7">
        <w:rPr>
          <w:rFonts w:ascii="Book Antiqua" w:eastAsia="DengXian" w:hAnsi="Book Antiqua" w:cs="Times New Roman"/>
          <w:kern w:val="2"/>
          <w:sz w:val="24"/>
          <w:szCs w:val="24"/>
          <w:lang w:eastAsia="zh-CN"/>
        </w:rPr>
        <w:t>]</w:t>
      </w:r>
    </w:p>
    <w:p w14:paraId="11816FC1"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15 </w:t>
      </w:r>
      <w:proofErr w:type="spellStart"/>
      <w:r w:rsidRPr="00FA51C7">
        <w:rPr>
          <w:rFonts w:ascii="Book Antiqua" w:eastAsia="DengXian" w:hAnsi="Book Antiqua" w:cs="Times New Roman"/>
          <w:b/>
          <w:kern w:val="2"/>
          <w:sz w:val="24"/>
          <w:szCs w:val="24"/>
          <w:lang w:eastAsia="zh-CN"/>
        </w:rPr>
        <w:t>Jakab</w:t>
      </w:r>
      <w:proofErr w:type="spellEnd"/>
      <w:r w:rsidRPr="00FA51C7">
        <w:rPr>
          <w:rFonts w:ascii="Book Antiqua" w:eastAsia="DengXian" w:hAnsi="Book Antiqua" w:cs="Times New Roman"/>
          <w:b/>
          <w:kern w:val="2"/>
          <w:sz w:val="24"/>
          <w:szCs w:val="24"/>
          <w:lang w:eastAsia="zh-CN"/>
        </w:rPr>
        <w:t xml:space="preserve"> SS</w:t>
      </w:r>
      <w:r w:rsidRPr="00FA51C7">
        <w:rPr>
          <w:rFonts w:ascii="Book Antiqua" w:eastAsia="DengXian" w:hAnsi="Book Antiqua" w:cs="Times New Roman"/>
          <w:kern w:val="2"/>
          <w:sz w:val="24"/>
          <w:szCs w:val="24"/>
          <w:lang w:eastAsia="zh-CN"/>
        </w:rPr>
        <w:t xml:space="preserve">, Navarro VJ, </w:t>
      </w:r>
      <w:proofErr w:type="spellStart"/>
      <w:r w:rsidRPr="00FA51C7">
        <w:rPr>
          <w:rFonts w:ascii="Book Antiqua" w:eastAsia="DengXian" w:hAnsi="Book Antiqua" w:cs="Times New Roman"/>
          <w:kern w:val="2"/>
          <w:sz w:val="24"/>
          <w:szCs w:val="24"/>
          <w:lang w:eastAsia="zh-CN"/>
        </w:rPr>
        <w:t>Colombe</w:t>
      </w:r>
      <w:proofErr w:type="spellEnd"/>
      <w:r w:rsidRPr="00FA51C7">
        <w:rPr>
          <w:rFonts w:ascii="Book Antiqua" w:eastAsia="DengXian" w:hAnsi="Book Antiqua" w:cs="Times New Roman"/>
          <w:kern w:val="2"/>
          <w:sz w:val="24"/>
          <w:szCs w:val="24"/>
          <w:lang w:eastAsia="zh-CN"/>
        </w:rPr>
        <w:t xml:space="preserve"> BW, Daskalakis C, </w:t>
      </w:r>
      <w:proofErr w:type="spellStart"/>
      <w:r w:rsidRPr="00FA51C7">
        <w:rPr>
          <w:rFonts w:ascii="Book Antiqua" w:eastAsia="DengXian" w:hAnsi="Book Antiqua" w:cs="Times New Roman"/>
          <w:kern w:val="2"/>
          <w:sz w:val="24"/>
          <w:szCs w:val="24"/>
          <w:lang w:eastAsia="zh-CN"/>
        </w:rPr>
        <w:t>Herrine</w:t>
      </w:r>
      <w:proofErr w:type="spellEnd"/>
      <w:r w:rsidRPr="00FA51C7">
        <w:rPr>
          <w:rFonts w:ascii="Book Antiqua" w:eastAsia="DengXian" w:hAnsi="Book Antiqua" w:cs="Times New Roman"/>
          <w:kern w:val="2"/>
          <w:sz w:val="24"/>
          <w:szCs w:val="24"/>
          <w:lang w:eastAsia="zh-CN"/>
        </w:rPr>
        <w:t xml:space="preserve"> SK, Rossi S. Human leukocyte antigen and adult living-donor liver transplantation outcomes: An analysis of the organ procurement and transplantation network database. </w:t>
      </w:r>
      <w:r w:rsidRPr="00FA51C7">
        <w:rPr>
          <w:rFonts w:ascii="Book Antiqua" w:eastAsia="DengXian" w:hAnsi="Book Antiqua" w:cs="Times New Roman"/>
          <w:i/>
          <w:kern w:val="2"/>
          <w:sz w:val="24"/>
          <w:szCs w:val="24"/>
          <w:lang w:eastAsia="zh-CN"/>
        </w:rPr>
        <w:t xml:space="preserve">Liver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13</w:t>
      </w:r>
      <w:r w:rsidRPr="00FA51C7">
        <w:rPr>
          <w:rFonts w:ascii="Book Antiqua" w:eastAsia="DengXian" w:hAnsi="Book Antiqua" w:cs="Times New Roman"/>
          <w:kern w:val="2"/>
          <w:sz w:val="24"/>
          <w:szCs w:val="24"/>
          <w:lang w:eastAsia="zh-CN"/>
        </w:rPr>
        <w:t>: 1405-1413 [PMID: 17902126 DOI: 10.1002/lt.21264]</w:t>
      </w:r>
    </w:p>
    <w:p w14:paraId="2DA8EA20"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16 </w:t>
      </w:r>
      <w:proofErr w:type="spellStart"/>
      <w:r w:rsidRPr="00FA51C7">
        <w:rPr>
          <w:rFonts w:ascii="Book Antiqua" w:eastAsia="DengXian" w:hAnsi="Book Antiqua" w:cs="Times New Roman"/>
          <w:b/>
          <w:kern w:val="2"/>
          <w:sz w:val="24"/>
          <w:szCs w:val="24"/>
          <w:lang w:eastAsia="zh-CN"/>
        </w:rPr>
        <w:t>Opelz</w:t>
      </w:r>
      <w:proofErr w:type="spellEnd"/>
      <w:r w:rsidRPr="00FA51C7">
        <w:rPr>
          <w:rFonts w:ascii="Book Antiqua" w:eastAsia="DengXian" w:hAnsi="Book Antiqua" w:cs="Times New Roman"/>
          <w:b/>
          <w:kern w:val="2"/>
          <w:sz w:val="24"/>
          <w:szCs w:val="24"/>
          <w:lang w:eastAsia="zh-CN"/>
        </w:rPr>
        <w:t xml:space="preserve"> G</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Döhler</w:t>
      </w:r>
      <w:proofErr w:type="spellEnd"/>
      <w:r w:rsidRPr="00FA51C7">
        <w:rPr>
          <w:rFonts w:ascii="Book Antiqua" w:eastAsia="DengXian" w:hAnsi="Book Antiqua" w:cs="Times New Roman"/>
          <w:kern w:val="2"/>
          <w:sz w:val="24"/>
          <w:szCs w:val="24"/>
          <w:lang w:eastAsia="zh-CN"/>
        </w:rPr>
        <w:t xml:space="preserve"> B. Effect of human leukocyte antigen compatibility on kidney graft survival: Comparative analysis of two decades.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84</w:t>
      </w:r>
      <w:r w:rsidRPr="00FA51C7">
        <w:rPr>
          <w:rFonts w:ascii="Book Antiqua" w:eastAsia="DengXian" w:hAnsi="Book Antiqua" w:cs="Times New Roman"/>
          <w:kern w:val="2"/>
          <w:sz w:val="24"/>
          <w:szCs w:val="24"/>
          <w:lang w:eastAsia="zh-CN"/>
        </w:rPr>
        <w:t>: 137-143 [PMID: 17667803 DOI: 10.1097/</w:t>
      </w:r>
      <w:proofErr w:type="gramStart"/>
      <w:r w:rsidRPr="00FA51C7">
        <w:rPr>
          <w:rFonts w:ascii="Book Antiqua" w:eastAsia="DengXian" w:hAnsi="Book Antiqua" w:cs="Times New Roman"/>
          <w:kern w:val="2"/>
          <w:sz w:val="24"/>
          <w:szCs w:val="24"/>
          <w:lang w:eastAsia="zh-CN"/>
        </w:rPr>
        <w:t>01.tp.</w:t>
      </w:r>
      <w:proofErr w:type="gramEnd"/>
      <w:r w:rsidRPr="00FA51C7">
        <w:rPr>
          <w:rFonts w:ascii="Book Antiqua" w:eastAsia="DengXian" w:hAnsi="Book Antiqua" w:cs="Times New Roman"/>
          <w:kern w:val="2"/>
          <w:sz w:val="24"/>
          <w:szCs w:val="24"/>
          <w:lang w:eastAsia="zh-CN"/>
        </w:rPr>
        <w:t>0000269725.74189.b9]</w:t>
      </w:r>
    </w:p>
    <w:p w14:paraId="442A8B2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17 </w:t>
      </w:r>
      <w:r w:rsidRPr="00FA51C7">
        <w:rPr>
          <w:rFonts w:ascii="Book Antiqua" w:eastAsia="DengXian" w:hAnsi="Book Antiqua" w:cs="Times New Roman"/>
          <w:b/>
          <w:kern w:val="2"/>
          <w:sz w:val="24"/>
          <w:szCs w:val="24"/>
          <w:lang w:eastAsia="zh-CN"/>
        </w:rPr>
        <w:t>Watson R</w:t>
      </w:r>
      <w:r w:rsidRPr="00FA51C7">
        <w:rPr>
          <w:rFonts w:ascii="Book Antiqua" w:eastAsia="DengXian" w:hAnsi="Book Antiqua" w:cs="Times New Roman"/>
          <w:kern w:val="2"/>
          <w:sz w:val="24"/>
          <w:szCs w:val="24"/>
          <w:lang w:eastAsia="zh-CN"/>
        </w:rPr>
        <w:t xml:space="preserve">, Kozlowski T, </w:t>
      </w:r>
      <w:proofErr w:type="spellStart"/>
      <w:r w:rsidRPr="00FA51C7">
        <w:rPr>
          <w:rFonts w:ascii="Book Antiqua" w:eastAsia="DengXian" w:hAnsi="Book Antiqua" w:cs="Times New Roman"/>
          <w:kern w:val="2"/>
          <w:sz w:val="24"/>
          <w:szCs w:val="24"/>
          <w:lang w:eastAsia="zh-CN"/>
        </w:rPr>
        <w:t>Nickeleit</w:t>
      </w:r>
      <w:proofErr w:type="spellEnd"/>
      <w:r w:rsidRPr="00FA51C7">
        <w:rPr>
          <w:rFonts w:ascii="Book Antiqua" w:eastAsia="DengXian" w:hAnsi="Book Antiqua" w:cs="Times New Roman"/>
          <w:kern w:val="2"/>
          <w:sz w:val="24"/>
          <w:szCs w:val="24"/>
          <w:lang w:eastAsia="zh-CN"/>
        </w:rPr>
        <w:t xml:space="preserve"> V, </w:t>
      </w:r>
      <w:proofErr w:type="spellStart"/>
      <w:r w:rsidRPr="00FA51C7">
        <w:rPr>
          <w:rFonts w:ascii="Book Antiqua" w:eastAsia="DengXian" w:hAnsi="Book Antiqua" w:cs="Times New Roman"/>
          <w:kern w:val="2"/>
          <w:sz w:val="24"/>
          <w:szCs w:val="24"/>
          <w:lang w:eastAsia="zh-CN"/>
        </w:rPr>
        <w:t>Woosley</w:t>
      </w:r>
      <w:proofErr w:type="spellEnd"/>
      <w:r w:rsidRPr="00FA51C7">
        <w:rPr>
          <w:rFonts w:ascii="Book Antiqua" w:eastAsia="DengXian" w:hAnsi="Book Antiqua" w:cs="Times New Roman"/>
          <w:kern w:val="2"/>
          <w:sz w:val="24"/>
          <w:szCs w:val="24"/>
          <w:lang w:eastAsia="zh-CN"/>
        </w:rPr>
        <w:t xml:space="preserve"> JT, Schmitz JL, Zacks SL, Fair JH, Gerber DA, </w:t>
      </w:r>
      <w:proofErr w:type="spellStart"/>
      <w:r w:rsidRPr="00FA51C7">
        <w:rPr>
          <w:rFonts w:ascii="Book Antiqua" w:eastAsia="DengXian" w:hAnsi="Book Antiqua" w:cs="Times New Roman"/>
          <w:kern w:val="2"/>
          <w:sz w:val="24"/>
          <w:szCs w:val="24"/>
          <w:lang w:eastAsia="zh-CN"/>
        </w:rPr>
        <w:t>Andreoni</w:t>
      </w:r>
      <w:proofErr w:type="spellEnd"/>
      <w:r w:rsidRPr="00FA51C7">
        <w:rPr>
          <w:rFonts w:ascii="Book Antiqua" w:eastAsia="DengXian" w:hAnsi="Book Antiqua" w:cs="Times New Roman"/>
          <w:kern w:val="2"/>
          <w:sz w:val="24"/>
          <w:szCs w:val="24"/>
          <w:lang w:eastAsia="zh-CN"/>
        </w:rPr>
        <w:t xml:space="preserve"> KA. Isolated donor specific alloantibody-mediated rejection after </w:t>
      </w:r>
      <w:r w:rsidRPr="00FA51C7">
        <w:rPr>
          <w:rFonts w:ascii="Book Antiqua" w:eastAsia="DengXian" w:hAnsi="Book Antiqua" w:cs="Times New Roman"/>
          <w:kern w:val="2"/>
          <w:sz w:val="24"/>
          <w:szCs w:val="24"/>
          <w:lang w:eastAsia="zh-CN"/>
        </w:rPr>
        <w:lastRenderedPageBreak/>
        <w:t xml:space="preserve">ABO compatible liver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2006; </w:t>
      </w:r>
      <w:r w:rsidRPr="00FA51C7">
        <w:rPr>
          <w:rFonts w:ascii="Book Antiqua" w:eastAsia="DengXian" w:hAnsi="Book Antiqua" w:cs="Times New Roman"/>
          <w:b/>
          <w:kern w:val="2"/>
          <w:sz w:val="24"/>
          <w:szCs w:val="24"/>
          <w:lang w:eastAsia="zh-CN"/>
        </w:rPr>
        <w:t>6</w:t>
      </w:r>
      <w:r w:rsidRPr="00FA51C7">
        <w:rPr>
          <w:rFonts w:ascii="Book Antiqua" w:eastAsia="DengXian" w:hAnsi="Book Antiqua" w:cs="Times New Roman"/>
          <w:kern w:val="2"/>
          <w:sz w:val="24"/>
          <w:szCs w:val="24"/>
          <w:lang w:eastAsia="zh-CN"/>
        </w:rPr>
        <w:t>: 3022-3029 [PMID: 17061997 DOI: 10.1111/j.1600-6143.</w:t>
      </w:r>
      <w:proofErr w:type="gramStart"/>
      <w:r w:rsidRPr="00FA51C7">
        <w:rPr>
          <w:rFonts w:ascii="Book Antiqua" w:eastAsia="DengXian" w:hAnsi="Book Antiqua" w:cs="Times New Roman"/>
          <w:kern w:val="2"/>
          <w:sz w:val="24"/>
          <w:szCs w:val="24"/>
          <w:lang w:eastAsia="zh-CN"/>
        </w:rPr>
        <w:t>2006.01554.x</w:t>
      </w:r>
      <w:proofErr w:type="gramEnd"/>
      <w:r w:rsidRPr="00FA51C7">
        <w:rPr>
          <w:rFonts w:ascii="Book Antiqua" w:eastAsia="DengXian" w:hAnsi="Book Antiqua" w:cs="Times New Roman"/>
          <w:kern w:val="2"/>
          <w:sz w:val="24"/>
          <w:szCs w:val="24"/>
          <w:lang w:eastAsia="zh-CN"/>
        </w:rPr>
        <w:t>]</w:t>
      </w:r>
    </w:p>
    <w:p w14:paraId="2F28C2C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18 </w:t>
      </w:r>
      <w:r w:rsidRPr="00FA51C7">
        <w:rPr>
          <w:rFonts w:ascii="Book Antiqua" w:eastAsia="DengXian" w:hAnsi="Book Antiqua" w:cs="Times New Roman"/>
          <w:b/>
          <w:kern w:val="2"/>
          <w:sz w:val="24"/>
          <w:szCs w:val="24"/>
          <w:lang w:eastAsia="zh-CN"/>
        </w:rPr>
        <w:t>Doyle HR</w:t>
      </w:r>
      <w:r w:rsidRPr="00FA51C7">
        <w:rPr>
          <w:rFonts w:ascii="Book Antiqua" w:eastAsia="DengXian" w:hAnsi="Book Antiqua" w:cs="Times New Roman"/>
          <w:kern w:val="2"/>
          <w:sz w:val="24"/>
          <w:szCs w:val="24"/>
          <w:lang w:eastAsia="zh-CN"/>
        </w:rPr>
        <w:t xml:space="preserve">, Marino IR, Morelli F, </w:t>
      </w:r>
      <w:proofErr w:type="spellStart"/>
      <w:r w:rsidRPr="00FA51C7">
        <w:rPr>
          <w:rFonts w:ascii="Book Antiqua" w:eastAsia="DengXian" w:hAnsi="Book Antiqua" w:cs="Times New Roman"/>
          <w:kern w:val="2"/>
          <w:sz w:val="24"/>
          <w:szCs w:val="24"/>
          <w:lang w:eastAsia="zh-CN"/>
        </w:rPr>
        <w:t>Doria</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Aldrighetti</w:t>
      </w:r>
      <w:proofErr w:type="spellEnd"/>
      <w:r w:rsidRPr="00FA51C7">
        <w:rPr>
          <w:rFonts w:ascii="Book Antiqua" w:eastAsia="DengXian" w:hAnsi="Book Antiqua" w:cs="Times New Roman"/>
          <w:kern w:val="2"/>
          <w:sz w:val="24"/>
          <w:szCs w:val="24"/>
          <w:lang w:eastAsia="zh-CN"/>
        </w:rPr>
        <w:t xml:space="preserve"> L, McMichael J, Martell J, </w:t>
      </w:r>
      <w:proofErr w:type="spellStart"/>
      <w:r w:rsidRPr="00FA51C7">
        <w:rPr>
          <w:rFonts w:ascii="Book Antiqua" w:eastAsia="DengXian" w:hAnsi="Book Antiqua" w:cs="Times New Roman"/>
          <w:kern w:val="2"/>
          <w:sz w:val="24"/>
          <w:szCs w:val="24"/>
          <w:lang w:eastAsia="zh-CN"/>
        </w:rPr>
        <w:t>Gayowski</w:t>
      </w:r>
      <w:proofErr w:type="spellEnd"/>
      <w:r w:rsidRPr="00FA51C7">
        <w:rPr>
          <w:rFonts w:ascii="Book Antiqua" w:eastAsia="DengXian" w:hAnsi="Book Antiqua" w:cs="Times New Roman"/>
          <w:kern w:val="2"/>
          <w:sz w:val="24"/>
          <w:szCs w:val="24"/>
          <w:lang w:eastAsia="zh-CN"/>
        </w:rPr>
        <w:t xml:space="preserve"> T,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Assessing risk in liver transplantation. Special reference to the significance of a positive cytotoxic crossmatch. </w:t>
      </w:r>
      <w:r w:rsidRPr="00FA51C7">
        <w:rPr>
          <w:rFonts w:ascii="Book Antiqua" w:eastAsia="DengXian" w:hAnsi="Book Antiqua" w:cs="Times New Roman"/>
          <w:i/>
          <w:kern w:val="2"/>
          <w:sz w:val="24"/>
          <w:szCs w:val="24"/>
          <w:lang w:eastAsia="zh-CN"/>
        </w:rPr>
        <w:t>Ann Surg</w:t>
      </w:r>
      <w:r w:rsidRPr="00FA51C7">
        <w:rPr>
          <w:rFonts w:ascii="Book Antiqua" w:eastAsia="DengXian" w:hAnsi="Book Antiqua" w:cs="Times New Roman"/>
          <w:kern w:val="2"/>
          <w:sz w:val="24"/>
          <w:szCs w:val="24"/>
          <w:lang w:eastAsia="zh-CN"/>
        </w:rPr>
        <w:t xml:space="preserve"> 1996; </w:t>
      </w:r>
      <w:r w:rsidRPr="00FA51C7">
        <w:rPr>
          <w:rFonts w:ascii="Book Antiqua" w:eastAsia="DengXian" w:hAnsi="Book Antiqua" w:cs="Times New Roman"/>
          <w:b/>
          <w:kern w:val="2"/>
          <w:sz w:val="24"/>
          <w:szCs w:val="24"/>
          <w:lang w:eastAsia="zh-CN"/>
        </w:rPr>
        <w:t>224</w:t>
      </w:r>
      <w:r w:rsidRPr="00FA51C7">
        <w:rPr>
          <w:rFonts w:ascii="Book Antiqua" w:eastAsia="DengXian" w:hAnsi="Book Antiqua" w:cs="Times New Roman"/>
          <w:kern w:val="2"/>
          <w:sz w:val="24"/>
          <w:szCs w:val="24"/>
          <w:lang w:eastAsia="zh-CN"/>
        </w:rPr>
        <w:t>: 168-177 [PMID: 8757380 DOI: 10.1097/00000658-199608000-00009]</w:t>
      </w:r>
    </w:p>
    <w:p w14:paraId="49C589A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19 </w:t>
      </w:r>
      <w:r w:rsidRPr="00FA51C7">
        <w:rPr>
          <w:rFonts w:ascii="Book Antiqua" w:eastAsia="DengXian" w:hAnsi="Book Antiqua" w:cs="Times New Roman"/>
          <w:b/>
          <w:kern w:val="2"/>
          <w:sz w:val="24"/>
          <w:szCs w:val="24"/>
          <w:lang w:eastAsia="zh-CN"/>
        </w:rPr>
        <w:t>Gordon RD</w:t>
      </w:r>
      <w:r w:rsidRPr="00FA51C7">
        <w:rPr>
          <w:rFonts w:ascii="Book Antiqua" w:eastAsia="DengXian" w:hAnsi="Book Antiqua" w:cs="Times New Roman"/>
          <w:kern w:val="2"/>
          <w:sz w:val="24"/>
          <w:szCs w:val="24"/>
          <w:lang w:eastAsia="zh-CN"/>
        </w:rPr>
        <w:t xml:space="preserve">, Fung JJ, Markus B, Fox I, </w:t>
      </w:r>
      <w:proofErr w:type="spellStart"/>
      <w:r w:rsidRPr="00FA51C7">
        <w:rPr>
          <w:rFonts w:ascii="Book Antiqua" w:eastAsia="DengXian" w:hAnsi="Book Antiqua" w:cs="Times New Roman"/>
          <w:kern w:val="2"/>
          <w:sz w:val="24"/>
          <w:szCs w:val="24"/>
          <w:lang w:eastAsia="zh-CN"/>
        </w:rPr>
        <w:t>Iwatsuki</w:t>
      </w:r>
      <w:proofErr w:type="spellEnd"/>
      <w:r w:rsidRPr="00FA51C7">
        <w:rPr>
          <w:rFonts w:ascii="Book Antiqua" w:eastAsia="DengXian" w:hAnsi="Book Antiqua" w:cs="Times New Roman"/>
          <w:kern w:val="2"/>
          <w:sz w:val="24"/>
          <w:szCs w:val="24"/>
          <w:lang w:eastAsia="zh-CN"/>
        </w:rPr>
        <w:t xml:space="preserve"> S, Esquivel CO, </w:t>
      </w:r>
      <w:proofErr w:type="spellStart"/>
      <w:r w:rsidRPr="00FA51C7">
        <w:rPr>
          <w:rFonts w:ascii="Book Antiqua" w:eastAsia="DengXian" w:hAnsi="Book Antiqua" w:cs="Times New Roman"/>
          <w:kern w:val="2"/>
          <w:sz w:val="24"/>
          <w:szCs w:val="24"/>
          <w:lang w:eastAsia="zh-CN"/>
        </w:rPr>
        <w:t>Tzakis</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Todo</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The antibody crossmatch in liver transplantation. </w:t>
      </w:r>
      <w:r w:rsidRPr="00FA51C7">
        <w:rPr>
          <w:rFonts w:ascii="Book Antiqua" w:eastAsia="DengXian" w:hAnsi="Book Antiqua" w:cs="Times New Roman"/>
          <w:i/>
          <w:kern w:val="2"/>
          <w:sz w:val="24"/>
          <w:szCs w:val="24"/>
          <w:lang w:eastAsia="zh-CN"/>
        </w:rPr>
        <w:t>Surgery</w:t>
      </w:r>
      <w:r w:rsidRPr="00FA51C7">
        <w:rPr>
          <w:rFonts w:ascii="Book Antiqua" w:eastAsia="DengXian" w:hAnsi="Book Antiqua" w:cs="Times New Roman"/>
          <w:kern w:val="2"/>
          <w:sz w:val="24"/>
          <w:szCs w:val="24"/>
          <w:lang w:eastAsia="zh-CN"/>
        </w:rPr>
        <w:t xml:space="preserve"> 1986; </w:t>
      </w:r>
      <w:r w:rsidRPr="00FA51C7">
        <w:rPr>
          <w:rFonts w:ascii="Book Antiqua" w:eastAsia="DengXian" w:hAnsi="Book Antiqua" w:cs="Times New Roman"/>
          <w:b/>
          <w:kern w:val="2"/>
          <w:sz w:val="24"/>
          <w:szCs w:val="24"/>
          <w:lang w:eastAsia="zh-CN"/>
        </w:rPr>
        <w:t>100</w:t>
      </w:r>
      <w:r w:rsidRPr="00FA51C7">
        <w:rPr>
          <w:rFonts w:ascii="Book Antiqua" w:eastAsia="DengXian" w:hAnsi="Book Antiqua" w:cs="Times New Roman"/>
          <w:kern w:val="2"/>
          <w:sz w:val="24"/>
          <w:szCs w:val="24"/>
          <w:lang w:eastAsia="zh-CN"/>
        </w:rPr>
        <w:t>: 705-715 [PMID: 3532391]</w:t>
      </w:r>
    </w:p>
    <w:p w14:paraId="3A3E0C4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20 </w:t>
      </w:r>
      <w:proofErr w:type="spellStart"/>
      <w:r w:rsidRPr="00FA51C7">
        <w:rPr>
          <w:rFonts w:ascii="Book Antiqua" w:eastAsia="DengXian" w:hAnsi="Book Antiqua" w:cs="Times New Roman"/>
          <w:b/>
          <w:kern w:val="2"/>
          <w:sz w:val="24"/>
          <w:szCs w:val="24"/>
          <w:lang w:eastAsia="zh-CN"/>
        </w:rPr>
        <w:t>Taner</w:t>
      </w:r>
      <w:proofErr w:type="spellEnd"/>
      <w:r w:rsidRPr="00FA51C7">
        <w:rPr>
          <w:rFonts w:ascii="Book Antiqua" w:eastAsia="DengXian" w:hAnsi="Book Antiqua" w:cs="Times New Roman"/>
          <w:b/>
          <w:kern w:val="2"/>
          <w:sz w:val="24"/>
          <w:szCs w:val="24"/>
          <w:lang w:eastAsia="zh-CN"/>
        </w:rPr>
        <w:t xml:space="preserve"> T</w:t>
      </w:r>
      <w:r w:rsidRPr="00FA51C7">
        <w:rPr>
          <w:rFonts w:ascii="Book Antiqua" w:eastAsia="DengXian" w:hAnsi="Book Antiqua" w:cs="Times New Roman"/>
          <w:kern w:val="2"/>
          <w:sz w:val="24"/>
          <w:szCs w:val="24"/>
          <w:lang w:eastAsia="zh-CN"/>
        </w:rPr>
        <w:t xml:space="preserve">, Gandhi MJ, Sanderson SO, </w:t>
      </w:r>
      <w:proofErr w:type="spellStart"/>
      <w:r w:rsidRPr="00FA51C7">
        <w:rPr>
          <w:rFonts w:ascii="Book Antiqua" w:eastAsia="DengXian" w:hAnsi="Book Antiqua" w:cs="Times New Roman"/>
          <w:kern w:val="2"/>
          <w:sz w:val="24"/>
          <w:szCs w:val="24"/>
          <w:lang w:eastAsia="zh-CN"/>
        </w:rPr>
        <w:t>Poterucha</w:t>
      </w:r>
      <w:proofErr w:type="spellEnd"/>
      <w:r w:rsidRPr="00FA51C7">
        <w:rPr>
          <w:rFonts w:ascii="Book Antiqua" w:eastAsia="DengXian" w:hAnsi="Book Antiqua" w:cs="Times New Roman"/>
          <w:kern w:val="2"/>
          <w:sz w:val="24"/>
          <w:szCs w:val="24"/>
          <w:lang w:eastAsia="zh-CN"/>
        </w:rPr>
        <w:t xml:space="preserve"> CR, De </w:t>
      </w:r>
      <w:proofErr w:type="spellStart"/>
      <w:r w:rsidRPr="00FA51C7">
        <w:rPr>
          <w:rFonts w:ascii="Book Antiqua" w:eastAsia="DengXian" w:hAnsi="Book Antiqua" w:cs="Times New Roman"/>
          <w:kern w:val="2"/>
          <w:sz w:val="24"/>
          <w:szCs w:val="24"/>
          <w:lang w:eastAsia="zh-CN"/>
        </w:rPr>
        <w:t>Goey</w:t>
      </w:r>
      <w:proofErr w:type="spellEnd"/>
      <w:r w:rsidRPr="00FA51C7">
        <w:rPr>
          <w:rFonts w:ascii="Book Antiqua" w:eastAsia="DengXian" w:hAnsi="Book Antiqua" w:cs="Times New Roman"/>
          <w:kern w:val="2"/>
          <w:sz w:val="24"/>
          <w:szCs w:val="24"/>
          <w:lang w:eastAsia="zh-CN"/>
        </w:rPr>
        <w:t xml:space="preserve"> SR, Stegall MD, </w:t>
      </w:r>
      <w:proofErr w:type="spellStart"/>
      <w:r w:rsidRPr="00FA51C7">
        <w:rPr>
          <w:rFonts w:ascii="Book Antiqua" w:eastAsia="DengXian" w:hAnsi="Book Antiqua" w:cs="Times New Roman"/>
          <w:kern w:val="2"/>
          <w:sz w:val="24"/>
          <w:szCs w:val="24"/>
          <w:lang w:eastAsia="zh-CN"/>
        </w:rPr>
        <w:t>Heimbach</w:t>
      </w:r>
      <w:proofErr w:type="spellEnd"/>
      <w:r w:rsidRPr="00FA51C7">
        <w:rPr>
          <w:rFonts w:ascii="Book Antiqua" w:eastAsia="DengXian" w:hAnsi="Book Antiqua" w:cs="Times New Roman"/>
          <w:kern w:val="2"/>
          <w:sz w:val="24"/>
          <w:szCs w:val="24"/>
          <w:lang w:eastAsia="zh-CN"/>
        </w:rPr>
        <w:t xml:space="preserve"> JK. Prevalence, course and impact of HLA donor-specific antibodies in liver transplantation in the first year.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2012; </w:t>
      </w:r>
      <w:r w:rsidRPr="00FA51C7">
        <w:rPr>
          <w:rFonts w:ascii="Book Antiqua" w:eastAsia="DengXian" w:hAnsi="Book Antiqua" w:cs="Times New Roman"/>
          <w:b/>
          <w:kern w:val="2"/>
          <w:sz w:val="24"/>
          <w:szCs w:val="24"/>
          <w:lang w:eastAsia="zh-CN"/>
        </w:rPr>
        <w:t>12</w:t>
      </w:r>
      <w:r w:rsidRPr="00FA51C7">
        <w:rPr>
          <w:rFonts w:ascii="Book Antiqua" w:eastAsia="DengXian" w:hAnsi="Book Antiqua" w:cs="Times New Roman"/>
          <w:kern w:val="2"/>
          <w:sz w:val="24"/>
          <w:szCs w:val="24"/>
          <w:lang w:eastAsia="zh-CN"/>
        </w:rPr>
        <w:t>: 1504-1510 [PMID: 22420671 DOI: 10.1111/j.1600-6143.</w:t>
      </w:r>
      <w:proofErr w:type="gramStart"/>
      <w:r w:rsidRPr="00FA51C7">
        <w:rPr>
          <w:rFonts w:ascii="Book Antiqua" w:eastAsia="DengXian" w:hAnsi="Book Antiqua" w:cs="Times New Roman"/>
          <w:kern w:val="2"/>
          <w:sz w:val="24"/>
          <w:szCs w:val="24"/>
          <w:lang w:eastAsia="zh-CN"/>
        </w:rPr>
        <w:t>2012.03995.x</w:t>
      </w:r>
      <w:proofErr w:type="gramEnd"/>
      <w:r w:rsidRPr="00FA51C7">
        <w:rPr>
          <w:rFonts w:ascii="Book Antiqua" w:eastAsia="DengXian" w:hAnsi="Book Antiqua" w:cs="Times New Roman"/>
          <w:kern w:val="2"/>
          <w:sz w:val="24"/>
          <w:szCs w:val="24"/>
          <w:lang w:eastAsia="zh-CN"/>
        </w:rPr>
        <w:t>]</w:t>
      </w:r>
    </w:p>
    <w:p w14:paraId="7969E65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21 </w:t>
      </w:r>
      <w:r w:rsidRPr="00FA51C7">
        <w:rPr>
          <w:rFonts w:ascii="Book Antiqua" w:eastAsia="DengXian" w:hAnsi="Book Antiqua" w:cs="Times New Roman"/>
          <w:b/>
          <w:kern w:val="2"/>
          <w:sz w:val="24"/>
          <w:szCs w:val="24"/>
          <w:lang w:eastAsia="zh-CN"/>
        </w:rPr>
        <w:t>O'Leary JG</w:t>
      </w:r>
      <w:r w:rsidRPr="00FA51C7">
        <w:rPr>
          <w:rFonts w:ascii="Book Antiqua" w:eastAsia="DengXian" w:hAnsi="Book Antiqua" w:cs="Times New Roman"/>
          <w:kern w:val="2"/>
          <w:sz w:val="24"/>
          <w:szCs w:val="24"/>
          <w:lang w:eastAsia="zh-CN"/>
        </w:rPr>
        <w:t xml:space="preserve">, Demetris AJ, Friedman LS, Gebel HM, Halloran PF, Kirk AD, </w:t>
      </w:r>
      <w:proofErr w:type="spellStart"/>
      <w:r w:rsidRPr="00FA51C7">
        <w:rPr>
          <w:rFonts w:ascii="Book Antiqua" w:eastAsia="DengXian" w:hAnsi="Book Antiqua" w:cs="Times New Roman"/>
          <w:kern w:val="2"/>
          <w:sz w:val="24"/>
          <w:szCs w:val="24"/>
          <w:lang w:eastAsia="zh-CN"/>
        </w:rPr>
        <w:t>Knechtle</w:t>
      </w:r>
      <w:proofErr w:type="spellEnd"/>
      <w:r w:rsidRPr="00FA51C7">
        <w:rPr>
          <w:rFonts w:ascii="Book Antiqua" w:eastAsia="DengXian" w:hAnsi="Book Antiqua" w:cs="Times New Roman"/>
          <w:kern w:val="2"/>
          <w:sz w:val="24"/>
          <w:szCs w:val="24"/>
          <w:lang w:eastAsia="zh-CN"/>
        </w:rPr>
        <w:t xml:space="preserve"> SJ, </w:t>
      </w:r>
      <w:proofErr w:type="spellStart"/>
      <w:r w:rsidRPr="00FA51C7">
        <w:rPr>
          <w:rFonts w:ascii="Book Antiqua" w:eastAsia="DengXian" w:hAnsi="Book Antiqua" w:cs="Times New Roman"/>
          <w:kern w:val="2"/>
          <w:sz w:val="24"/>
          <w:szCs w:val="24"/>
          <w:lang w:eastAsia="zh-CN"/>
        </w:rPr>
        <w:t>McDiarmid</w:t>
      </w:r>
      <w:proofErr w:type="spellEnd"/>
      <w:r w:rsidRPr="00FA51C7">
        <w:rPr>
          <w:rFonts w:ascii="Book Antiqua" w:eastAsia="DengXian" w:hAnsi="Book Antiqua" w:cs="Times New Roman"/>
          <w:kern w:val="2"/>
          <w:sz w:val="24"/>
          <w:szCs w:val="24"/>
          <w:lang w:eastAsia="zh-CN"/>
        </w:rPr>
        <w:t xml:space="preserve"> SV, </w:t>
      </w:r>
      <w:proofErr w:type="spellStart"/>
      <w:r w:rsidRPr="00FA51C7">
        <w:rPr>
          <w:rFonts w:ascii="Book Antiqua" w:eastAsia="DengXian" w:hAnsi="Book Antiqua" w:cs="Times New Roman"/>
          <w:kern w:val="2"/>
          <w:sz w:val="24"/>
          <w:szCs w:val="24"/>
          <w:lang w:eastAsia="zh-CN"/>
        </w:rPr>
        <w:t>Shaked</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Terasaki</w:t>
      </w:r>
      <w:proofErr w:type="spellEnd"/>
      <w:r w:rsidRPr="00FA51C7">
        <w:rPr>
          <w:rFonts w:ascii="Book Antiqua" w:eastAsia="DengXian" w:hAnsi="Book Antiqua" w:cs="Times New Roman"/>
          <w:kern w:val="2"/>
          <w:sz w:val="24"/>
          <w:szCs w:val="24"/>
          <w:lang w:eastAsia="zh-CN"/>
        </w:rPr>
        <w:t xml:space="preserve"> PI, </w:t>
      </w:r>
      <w:proofErr w:type="spellStart"/>
      <w:r w:rsidRPr="00FA51C7">
        <w:rPr>
          <w:rFonts w:ascii="Book Antiqua" w:eastAsia="DengXian" w:hAnsi="Book Antiqua" w:cs="Times New Roman"/>
          <w:kern w:val="2"/>
          <w:sz w:val="24"/>
          <w:szCs w:val="24"/>
          <w:lang w:eastAsia="zh-CN"/>
        </w:rPr>
        <w:t>Tinckam</w:t>
      </w:r>
      <w:proofErr w:type="spellEnd"/>
      <w:r w:rsidRPr="00FA51C7">
        <w:rPr>
          <w:rFonts w:ascii="Book Antiqua" w:eastAsia="DengXian" w:hAnsi="Book Antiqua" w:cs="Times New Roman"/>
          <w:kern w:val="2"/>
          <w:sz w:val="24"/>
          <w:szCs w:val="24"/>
          <w:lang w:eastAsia="zh-CN"/>
        </w:rPr>
        <w:t xml:space="preserve"> KJ, </w:t>
      </w:r>
      <w:proofErr w:type="spellStart"/>
      <w:r w:rsidRPr="00FA51C7">
        <w:rPr>
          <w:rFonts w:ascii="Book Antiqua" w:eastAsia="DengXian" w:hAnsi="Book Antiqua" w:cs="Times New Roman"/>
          <w:kern w:val="2"/>
          <w:sz w:val="24"/>
          <w:szCs w:val="24"/>
          <w:lang w:eastAsia="zh-CN"/>
        </w:rPr>
        <w:t>Tomlanovich</w:t>
      </w:r>
      <w:proofErr w:type="spellEnd"/>
      <w:r w:rsidRPr="00FA51C7">
        <w:rPr>
          <w:rFonts w:ascii="Book Antiqua" w:eastAsia="DengXian" w:hAnsi="Book Antiqua" w:cs="Times New Roman"/>
          <w:kern w:val="2"/>
          <w:sz w:val="24"/>
          <w:szCs w:val="24"/>
          <w:lang w:eastAsia="zh-CN"/>
        </w:rPr>
        <w:t xml:space="preserve"> SJ, Wood KJ, </w:t>
      </w:r>
      <w:proofErr w:type="spellStart"/>
      <w:r w:rsidRPr="00FA51C7">
        <w:rPr>
          <w:rFonts w:ascii="Book Antiqua" w:eastAsia="DengXian" w:hAnsi="Book Antiqua" w:cs="Times New Roman"/>
          <w:kern w:val="2"/>
          <w:sz w:val="24"/>
          <w:szCs w:val="24"/>
          <w:lang w:eastAsia="zh-CN"/>
        </w:rPr>
        <w:t>Woodle</w:t>
      </w:r>
      <w:proofErr w:type="spellEnd"/>
      <w:r w:rsidRPr="00FA51C7">
        <w:rPr>
          <w:rFonts w:ascii="Book Antiqua" w:eastAsia="DengXian" w:hAnsi="Book Antiqua" w:cs="Times New Roman"/>
          <w:kern w:val="2"/>
          <w:sz w:val="24"/>
          <w:szCs w:val="24"/>
          <w:lang w:eastAsia="zh-CN"/>
        </w:rPr>
        <w:t xml:space="preserve"> ES, Zachary AA, </w:t>
      </w:r>
      <w:proofErr w:type="spellStart"/>
      <w:r w:rsidRPr="00FA51C7">
        <w:rPr>
          <w:rFonts w:ascii="Book Antiqua" w:eastAsia="DengXian" w:hAnsi="Book Antiqua" w:cs="Times New Roman"/>
          <w:kern w:val="2"/>
          <w:sz w:val="24"/>
          <w:szCs w:val="24"/>
          <w:lang w:eastAsia="zh-CN"/>
        </w:rPr>
        <w:t>Klintmalm</w:t>
      </w:r>
      <w:proofErr w:type="spellEnd"/>
      <w:r w:rsidRPr="00FA51C7">
        <w:rPr>
          <w:rFonts w:ascii="Book Antiqua" w:eastAsia="DengXian" w:hAnsi="Book Antiqua" w:cs="Times New Roman"/>
          <w:kern w:val="2"/>
          <w:sz w:val="24"/>
          <w:szCs w:val="24"/>
          <w:lang w:eastAsia="zh-CN"/>
        </w:rPr>
        <w:t xml:space="preserve"> GB. The role of donor-specific HLA alloantibodies in liver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2014; </w:t>
      </w:r>
      <w:r w:rsidRPr="00FA51C7">
        <w:rPr>
          <w:rFonts w:ascii="Book Antiqua" w:eastAsia="DengXian" w:hAnsi="Book Antiqua" w:cs="Times New Roman"/>
          <w:b/>
          <w:kern w:val="2"/>
          <w:sz w:val="24"/>
          <w:szCs w:val="24"/>
          <w:lang w:eastAsia="zh-CN"/>
        </w:rPr>
        <w:t>14</w:t>
      </w:r>
      <w:r w:rsidRPr="00FA51C7">
        <w:rPr>
          <w:rFonts w:ascii="Book Antiqua" w:eastAsia="DengXian" w:hAnsi="Book Antiqua" w:cs="Times New Roman"/>
          <w:kern w:val="2"/>
          <w:sz w:val="24"/>
          <w:szCs w:val="24"/>
          <w:lang w:eastAsia="zh-CN"/>
        </w:rPr>
        <w:t>: 779-787 [PMID: 24580828 DOI: 10.1111/ajt.12667]</w:t>
      </w:r>
    </w:p>
    <w:p w14:paraId="6EB7978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22 </w:t>
      </w:r>
      <w:r w:rsidRPr="00FA51C7">
        <w:rPr>
          <w:rFonts w:ascii="Book Antiqua" w:eastAsia="DengXian" w:hAnsi="Book Antiqua" w:cs="Times New Roman"/>
          <w:b/>
          <w:kern w:val="2"/>
          <w:sz w:val="24"/>
          <w:szCs w:val="24"/>
          <w:lang w:eastAsia="zh-CN"/>
        </w:rPr>
        <w:t>Feng S</w:t>
      </w:r>
      <w:r w:rsidRPr="00FA51C7">
        <w:rPr>
          <w:rFonts w:ascii="Book Antiqua" w:eastAsia="DengXian" w:hAnsi="Book Antiqua" w:cs="Times New Roman"/>
          <w:kern w:val="2"/>
          <w:sz w:val="24"/>
          <w:szCs w:val="24"/>
          <w:lang w:eastAsia="zh-CN"/>
        </w:rPr>
        <w:t xml:space="preserve">, Demetris AJ, Spain KM, </w:t>
      </w:r>
      <w:proofErr w:type="spellStart"/>
      <w:r w:rsidRPr="00FA51C7">
        <w:rPr>
          <w:rFonts w:ascii="Book Antiqua" w:eastAsia="DengXian" w:hAnsi="Book Antiqua" w:cs="Times New Roman"/>
          <w:kern w:val="2"/>
          <w:sz w:val="24"/>
          <w:szCs w:val="24"/>
          <w:lang w:eastAsia="zh-CN"/>
        </w:rPr>
        <w:t>Kanaparthi</w:t>
      </w:r>
      <w:proofErr w:type="spellEnd"/>
      <w:r w:rsidRPr="00FA51C7">
        <w:rPr>
          <w:rFonts w:ascii="Book Antiqua" w:eastAsia="DengXian" w:hAnsi="Book Antiqua" w:cs="Times New Roman"/>
          <w:kern w:val="2"/>
          <w:sz w:val="24"/>
          <w:szCs w:val="24"/>
          <w:lang w:eastAsia="zh-CN"/>
        </w:rPr>
        <w:t xml:space="preserve"> S, Burrell BE, </w:t>
      </w:r>
      <w:proofErr w:type="spellStart"/>
      <w:r w:rsidRPr="00FA51C7">
        <w:rPr>
          <w:rFonts w:ascii="Book Antiqua" w:eastAsia="DengXian" w:hAnsi="Book Antiqua" w:cs="Times New Roman"/>
          <w:kern w:val="2"/>
          <w:sz w:val="24"/>
          <w:szCs w:val="24"/>
          <w:lang w:eastAsia="zh-CN"/>
        </w:rPr>
        <w:t>Ekong</w:t>
      </w:r>
      <w:proofErr w:type="spellEnd"/>
      <w:r w:rsidRPr="00FA51C7">
        <w:rPr>
          <w:rFonts w:ascii="Book Antiqua" w:eastAsia="DengXian" w:hAnsi="Book Antiqua" w:cs="Times New Roman"/>
          <w:kern w:val="2"/>
          <w:sz w:val="24"/>
          <w:szCs w:val="24"/>
          <w:lang w:eastAsia="zh-CN"/>
        </w:rPr>
        <w:t xml:space="preserve"> UD, Alonso EM, Rosenthal P, </w:t>
      </w:r>
      <w:proofErr w:type="spellStart"/>
      <w:r w:rsidRPr="00FA51C7">
        <w:rPr>
          <w:rFonts w:ascii="Book Antiqua" w:eastAsia="DengXian" w:hAnsi="Book Antiqua" w:cs="Times New Roman"/>
          <w:kern w:val="2"/>
          <w:sz w:val="24"/>
          <w:szCs w:val="24"/>
          <w:lang w:eastAsia="zh-CN"/>
        </w:rPr>
        <w:t>Turka</w:t>
      </w:r>
      <w:proofErr w:type="spellEnd"/>
      <w:r w:rsidRPr="00FA51C7">
        <w:rPr>
          <w:rFonts w:ascii="Book Antiqua" w:eastAsia="DengXian" w:hAnsi="Book Antiqua" w:cs="Times New Roman"/>
          <w:kern w:val="2"/>
          <w:sz w:val="24"/>
          <w:szCs w:val="24"/>
          <w:lang w:eastAsia="zh-CN"/>
        </w:rPr>
        <w:t xml:space="preserve"> LA, </w:t>
      </w:r>
      <w:proofErr w:type="spellStart"/>
      <w:r w:rsidRPr="00FA51C7">
        <w:rPr>
          <w:rFonts w:ascii="Book Antiqua" w:eastAsia="DengXian" w:hAnsi="Book Antiqua" w:cs="Times New Roman"/>
          <w:kern w:val="2"/>
          <w:sz w:val="24"/>
          <w:szCs w:val="24"/>
          <w:lang w:eastAsia="zh-CN"/>
        </w:rPr>
        <w:t>Ikle</w:t>
      </w:r>
      <w:proofErr w:type="spellEnd"/>
      <w:r w:rsidRPr="00FA51C7">
        <w:rPr>
          <w:rFonts w:ascii="Book Antiqua" w:eastAsia="DengXian" w:hAnsi="Book Antiqua" w:cs="Times New Roman"/>
          <w:kern w:val="2"/>
          <w:sz w:val="24"/>
          <w:szCs w:val="24"/>
          <w:lang w:eastAsia="zh-CN"/>
        </w:rPr>
        <w:t xml:space="preserve"> D, </w:t>
      </w:r>
      <w:proofErr w:type="spellStart"/>
      <w:r w:rsidRPr="00FA51C7">
        <w:rPr>
          <w:rFonts w:ascii="Book Antiqua" w:eastAsia="DengXian" w:hAnsi="Book Antiqua" w:cs="Times New Roman"/>
          <w:kern w:val="2"/>
          <w:sz w:val="24"/>
          <w:szCs w:val="24"/>
          <w:lang w:eastAsia="zh-CN"/>
        </w:rPr>
        <w:t>Tchao</w:t>
      </w:r>
      <w:proofErr w:type="spellEnd"/>
      <w:r w:rsidRPr="00FA51C7">
        <w:rPr>
          <w:rFonts w:ascii="Book Antiqua" w:eastAsia="DengXian" w:hAnsi="Book Antiqua" w:cs="Times New Roman"/>
          <w:kern w:val="2"/>
          <w:sz w:val="24"/>
          <w:szCs w:val="24"/>
          <w:lang w:eastAsia="zh-CN"/>
        </w:rPr>
        <w:t xml:space="preserve"> NK. Five-year histological and serological follow-up of operationally tolerant pediatric liver transplant recipients enrolled in WISP-R.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2017; </w:t>
      </w:r>
      <w:r w:rsidRPr="00FA51C7">
        <w:rPr>
          <w:rFonts w:ascii="Book Antiqua" w:eastAsia="DengXian" w:hAnsi="Book Antiqua" w:cs="Times New Roman"/>
          <w:b/>
          <w:kern w:val="2"/>
          <w:sz w:val="24"/>
          <w:szCs w:val="24"/>
          <w:lang w:eastAsia="zh-CN"/>
        </w:rPr>
        <w:t>65</w:t>
      </w:r>
      <w:r w:rsidRPr="00FA51C7">
        <w:rPr>
          <w:rFonts w:ascii="Book Antiqua" w:eastAsia="DengXian" w:hAnsi="Book Antiqua" w:cs="Times New Roman"/>
          <w:kern w:val="2"/>
          <w:sz w:val="24"/>
          <w:szCs w:val="24"/>
          <w:lang w:eastAsia="zh-CN"/>
        </w:rPr>
        <w:t>: 647-660 [PMID: 27302659 DOI: 10.1002/hep.28681]</w:t>
      </w:r>
    </w:p>
    <w:p w14:paraId="143D587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23 </w:t>
      </w:r>
      <w:proofErr w:type="spellStart"/>
      <w:r w:rsidRPr="00FA51C7">
        <w:rPr>
          <w:rFonts w:ascii="Book Antiqua" w:eastAsia="DengXian" w:hAnsi="Book Antiqua" w:cs="Times New Roman"/>
          <w:b/>
          <w:kern w:val="2"/>
          <w:sz w:val="24"/>
          <w:szCs w:val="24"/>
          <w:highlight w:val="yellow"/>
          <w:lang w:eastAsia="zh-CN"/>
        </w:rPr>
        <w:t>Wanless</w:t>
      </w:r>
      <w:proofErr w:type="spellEnd"/>
      <w:r w:rsidRPr="00FA51C7">
        <w:rPr>
          <w:rFonts w:ascii="Book Antiqua" w:eastAsia="DengXian" w:hAnsi="Book Antiqua" w:cs="Times New Roman"/>
          <w:b/>
          <w:kern w:val="2"/>
          <w:sz w:val="24"/>
          <w:szCs w:val="24"/>
          <w:highlight w:val="yellow"/>
          <w:lang w:eastAsia="zh-CN"/>
        </w:rPr>
        <w:t xml:space="preserve"> IR. </w:t>
      </w:r>
      <w:bookmarkStart w:id="40" w:name="OLE_LINK872"/>
      <w:proofErr w:type="spellStart"/>
      <w:r w:rsidRPr="00FA51C7">
        <w:rPr>
          <w:rFonts w:ascii="Book Antiqua" w:eastAsia="DengXian" w:hAnsi="Book Antiqua" w:cs="Times New Roman"/>
          <w:kern w:val="2"/>
          <w:sz w:val="24"/>
          <w:szCs w:val="24"/>
          <w:highlight w:val="yellow"/>
          <w:lang w:eastAsia="zh-CN"/>
        </w:rPr>
        <w:t>Physioanatomical</w:t>
      </w:r>
      <w:proofErr w:type="spellEnd"/>
      <w:r w:rsidRPr="00FA51C7">
        <w:rPr>
          <w:rFonts w:ascii="Book Antiqua" w:eastAsia="DengXian" w:hAnsi="Book Antiqua" w:cs="Times New Roman"/>
          <w:kern w:val="2"/>
          <w:sz w:val="24"/>
          <w:szCs w:val="24"/>
          <w:highlight w:val="yellow"/>
          <w:lang w:eastAsia="zh-CN"/>
        </w:rPr>
        <w:t xml:space="preserve"> Considerations</w:t>
      </w:r>
      <w:bookmarkEnd w:id="40"/>
      <w:r w:rsidRPr="00FA51C7">
        <w:rPr>
          <w:rFonts w:ascii="Book Antiqua" w:eastAsia="DengXian" w:hAnsi="Book Antiqua" w:cs="Times New Roman"/>
          <w:kern w:val="2"/>
          <w:sz w:val="24"/>
          <w:szCs w:val="24"/>
          <w:highlight w:val="yellow"/>
          <w:lang w:eastAsia="zh-CN"/>
        </w:rPr>
        <w:t xml:space="preserve">. In: Schiff ER, </w:t>
      </w:r>
      <w:proofErr w:type="spellStart"/>
      <w:r w:rsidRPr="00FA51C7">
        <w:rPr>
          <w:rFonts w:ascii="Book Antiqua" w:eastAsia="DengXian" w:hAnsi="Book Antiqua" w:cs="Times New Roman"/>
          <w:kern w:val="2"/>
          <w:sz w:val="24"/>
          <w:szCs w:val="24"/>
          <w:highlight w:val="yellow"/>
          <w:lang w:eastAsia="zh-CN"/>
        </w:rPr>
        <w:t>Meddrey</w:t>
      </w:r>
      <w:proofErr w:type="spellEnd"/>
      <w:r w:rsidRPr="00FA51C7">
        <w:rPr>
          <w:rFonts w:ascii="Book Antiqua" w:eastAsia="DengXian" w:hAnsi="Book Antiqua" w:cs="Times New Roman"/>
          <w:kern w:val="2"/>
          <w:sz w:val="24"/>
          <w:szCs w:val="24"/>
          <w:highlight w:val="yellow"/>
          <w:lang w:eastAsia="zh-CN"/>
        </w:rPr>
        <w:t xml:space="preserve"> WC, </w:t>
      </w:r>
      <w:bookmarkStart w:id="41" w:name="OLE_LINK875"/>
      <w:bookmarkStart w:id="42" w:name="OLE_LINK876"/>
      <w:r w:rsidRPr="00FA51C7">
        <w:rPr>
          <w:rFonts w:ascii="Book Antiqua" w:eastAsia="DengXian" w:hAnsi="Book Antiqua" w:cs="Times New Roman"/>
          <w:kern w:val="2"/>
          <w:sz w:val="24"/>
          <w:szCs w:val="24"/>
          <w:highlight w:val="yellow"/>
          <w:lang w:eastAsia="zh-CN"/>
        </w:rPr>
        <w:t>Reddy</w:t>
      </w:r>
      <w:bookmarkEnd w:id="41"/>
      <w:bookmarkEnd w:id="42"/>
      <w:r w:rsidRPr="00FA51C7">
        <w:rPr>
          <w:rFonts w:ascii="Book Antiqua" w:eastAsia="DengXian" w:hAnsi="Book Antiqua" w:cs="Times New Roman"/>
          <w:kern w:val="2"/>
          <w:sz w:val="24"/>
          <w:szCs w:val="24"/>
          <w:highlight w:val="yellow"/>
          <w:lang w:eastAsia="zh-CN"/>
        </w:rPr>
        <w:t xml:space="preserve"> KR. </w:t>
      </w:r>
      <w:bookmarkStart w:id="43" w:name="OLE_LINK873"/>
      <w:bookmarkStart w:id="44" w:name="OLE_LINK874"/>
      <w:r w:rsidRPr="00FA51C7">
        <w:rPr>
          <w:rFonts w:ascii="Book Antiqua" w:eastAsia="DengXian" w:hAnsi="Book Antiqua" w:cs="Times New Roman"/>
          <w:kern w:val="2"/>
          <w:sz w:val="24"/>
          <w:szCs w:val="24"/>
          <w:highlight w:val="yellow"/>
          <w:lang w:eastAsia="zh-CN"/>
        </w:rPr>
        <w:t>Schiff’s Diseases of the Liver</w:t>
      </w:r>
      <w:bookmarkEnd w:id="43"/>
      <w:bookmarkEnd w:id="44"/>
      <w:r w:rsidRPr="00FA51C7">
        <w:rPr>
          <w:rFonts w:ascii="Book Antiqua" w:eastAsia="DengXian" w:hAnsi="Book Antiqua" w:cs="Times New Roman"/>
          <w:kern w:val="2"/>
          <w:sz w:val="24"/>
          <w:szCs w:val="24"/>
          <w:highlight w:val="yellow"/>
          <w:lang w:eastAsia="zh-CN"/>
        </w:rPr>
        <w:t>. 12th ed. Chichester (West Sussex): Wiley-Blackwell, 2018: 86</w:t>
      </w:r>
    </w:p>
    <w:p w14:paraId="10784E50"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24 </w:t>
      </w:r>
      <w:r w:rsidRPr="00FA51C7">
        <w:rPr>
          <w:rFonts w:ascii="Book Antiqua" w:eastAsia="DengXian" w:hAnsi="Book Antiqua" w:cs="Times New Roman"/>
          <w:b/>
          <w:kern w:val="2"/>
          <w:sz w:val="24"/>
          <w:szCs w:val="24"/>
          <w:lang w:eastAsia="zh-CN"/>
        </w:rPr>
        <w:t>Batts KP</w:t>
      </w:r>
      <w:r w:rsidRPr="00FA51C7">
        <w:rPr>
          <w:rFonts w:ascii="Book Antiqua" w:eastAsia="DengXian" w:hAnsi="Book Antiqua" w:cs="Times New Roman"/>
          <w:kern w:val="2"/>
          <w:sz w:val="24"/>
          <w:szCs w:val="24"/>
          <w:lang w:eastAsia="zh-CN"/>
        </w:rPr>
        <w:t xml:space="preserve">, Moore SB, Perkins JD, Wiesner RH, </w:t>
      </w:r>
      <w:proofErr w:type="spellStart"/>
      <w:r w:rsidRPr="00FA51C7">
        <w:rPr>
          <w:rFonts w:ascii="Book Antiqua" w:eastAsia="DengXian" w:hAnsi="Book Antiqua" w:cs="Times New Roman"/>
          <w:kern w:val="2"/>
          <w:sz w:val="24"/>
          <w:szCs w:val="24"/>
          <w:lang w:eastAsia="zh-CN"/>
        </w:rPr>
        <w:t>Grambsch</w:t>
      </w:r>
      <w:proofErr w:type="spellEnd"/>
      <w:r w:rsidRPr="00FA51C7">
        <w:rPr>
          <w:rFonts w:ascii="Book Antiqua" w:eastAsia="DengXian" w:hAnsi="Book Antiqua" w:cs="Times New Roman"/>
          <w:kern w:val="2"/>
          <w:sz w:val="24"/>
          <w:szCs w:val="24"/>
          <w:lang w:eastAsia="zh-CN"/>
        </w:rPr>
        <w:t xml:space="preserve"> PM, </w:t>
      </w:r>
      <w:proofErr w:type="spellStart"/>
      <w:r w:rsidRPr="00FA51C7">
        <w:rPr>
          <w:rFonts w:ascii="Book Antiqua" w:eastAsia="DengXian" w:hAnsi="Book Antiqua" w:cs="Times New Roman"/>
          <w:kern w:val="2"/>
          <w:sz w:val="24"/>
          <w:szCs w:val="24"/>
          <w:lang w:eastAsia="zh-CN"/>
        </w:rPr>
        <w:t>Krom</w:t>
      </w:r>
      <w:proofErr w:type="spellEnd"/>
      <w:r w:rsidRPr="00FA51C7">
        <w:rPr>
          <w:rFonts w:ascii="Book Antiqua" w:eastAsia="DengXian" w:hAnsi="Book Antiqua" w:cs="Times New Roman"/>
          <w:kern w:val="2"/>
          <w:sz w:val="24"/>
          <w:szCs w:val="24"/>
          <w:lang w:eastAsia="zh-CN"/>
        </w:rPr>
        <w:t xml:space="preserve"> RA. Influence of positive lymphocyte crossmatch and HLA mismatching on vanishing bile duct syndrome in human liver allografts.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1988; </w:t>
      </w:r>
      <w:r w:rsidRPr="00FA51C7">
        <w:rPr>
          <w:rFonts w:ascii="Book Antiqua" w:eastAsia="DengXian" w:hAnsi="Book Antiqua" w:cs="Times New Roman"/>
          <w:b/>
          <w:kern w:val="2"/>
          <w:sz w:val="24"/>
          <w:szCs w:val="24"/>
          <w:lang w:eastAsia="zh-CN"/>
        </w:rPr>
        <w:t>45</w:t>
      </w:r>
      <w:r w:rsidRPr="00FA51C7">
        <w:rPr>
          <w:rFonts w:ascii="Book Antiqua" w:eastAsia="DengXian" w:hAnsi="Book Antiqua" w:cs="Times New Roman"/>
          <w:kern w:val="2"/>
          <w:sz w:val="24"/>
          <w:szCs w:val="24"/>
          <w:lang w:eastAsia="zh-CN"/>
        </w:rPr>
        <w:t>: 376-379 [PMID: 3278430 DOI: 10.1097/00007890-198802000-00026]</w:t>
      </w:r>
    </w:p>
    <w:p w14:paraId="72610E8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lastRenderedPageBreak/>
        <w:t xml:space="preserve">25 </w:t>
      </w:r>
      <w:proofErr w:type="spellStart"/>
      <w:r w:rsidRPr="00FA51C7">
        <w:rPr>
          <w:rFonts w:ascii="Book Antiqua" w:eastAsia="DengXian" w:hAnsi="Book Antiqua" w:cs="Times New Roman"/>
          <w:b/>
          <w:kern w:val="2"/>
          <w:sz w:val="24"/>
          <w:szCs w:val="24"/>
          <w:lang w:eastAsia="zh-CN"/>
        </w:rPr>
        <w:t>Jadlowiec</w:t>
      </w:r>
      <w:proofErr w:type="spellEnd"/>
      <w:r w:rsidRPr="00FA51C7">
        <w:rPr>
          <w:rFonts w:ascii="Book Antiqua" w:eastAsia="DengXian" w:hAnsi="Book Antiqua" w:cs="Times New Roman"/>
          <w:b/>
          <w:kern w:val="2"/>
          <w:sz w:val="24"/>
          <w:szCs w:val="24"/>
          <w:lang w:eastAsia="zh-CN"/>
        </w:rPr>
        <w:t xml:space="preserve"> CC</w:t>
      </w:r>
      <w:r w:rsidRPr="00FA51C7">
        <w:rPr>
          <w:rFonts w:ascii="Book Antiqua" w:eastAsia="DengXian" w:hAnsi="Book Antiqua" w:cs="Times New Roman"/>
          <w:kern w:val="2"/>
          <w:sz w:val="24"/>
          <w:szCs w:val="24"/>
          <w:lang w:eastAsia="zh-CN"/>
        </w:rPr>
        <w:t xml:space="preserve">, Morgan PE, Nehra AK, Hathcock MA, </w:t>
      </w:r>
      <w:proofErr w:type="spellStart"/>
      <w:r w:rsidRPr="00FA51C7">
        <w:rPr>
          <w:rFonts w:ascii="Book Antiqua" w:eastAsia="DengXian" w:hAnsi="Book Antiqua" w:cs="Times New Roman"/>
          <w:kern w:val="2"/>
          <w:sz w:val="24"/>
          <w:szCs w:val="24"/>
          <w:lang w:eastAsia="zh-CN"/>
        </w:rPr>
        <w:t>Kremers</w:t>
      </w:r>
      <w:proofErr w:type="spellEnd"/>
      <w:r w:rsidRPr="00FA51C7">
        <w:rPr>
          <w:rFonts w:ascii="Book Antiqua" w:eastAsia="DengXian" w:hAnsi="Book Antiqua" w:cs="Times New Roman"/>
          <w:kern w:val="2"/>
          <w:sz w:val="24"/>
          <w:szCs w:val="24"/>
          <w:lang w:eastAsia="zh-CN"/>
        </w:rPr>
        <w:t xml:space="preserve"> WK, </w:t>
      </w:r>
      <w:proofErr w:type="spellStart"/>
      <w:r w:rsidRPr="00FA51C7">
        <w:rPr>
          <w:rFonts w:ascii="Book Antiqua" w:eastAsia="DengXian" w:hAnsi="Book Antiqua" w:cs="Times New Roman"/>
          <w:kern w:val="2"/>
          <w:sz w:val="24"/>
          <w:szCs w:val="24"/>
          <w:lang w:eastAsia="zh-CN"/>
        </w:rPr>
        <w:t>Heimbach</w:t>
      </w:r>
      <w:proofErr w:type="spellEnd"/>
      <w:r w:rsidRPr="00FA51C7">
        <w:rPr>
          <w:rFonts w:ascii="Book Antiqua" w:eastAsia="DengXian" w:hAnsi="Book Antiqua" w:cs="Times New Roman"/>
          <w:kern w:val="2"/>
          <w:sz w:val="24"/>
          <w:szCs w:val="24"/>
          <w:lang w:eastAsia="zh-CN"/>
        </w:rPr>
        <w:t xml:space="preserve"> JK, Wiesner RH, </w:t>
      </w:r>
      <w:proofErr w:type="spellStart"/>
      <w:r w:rsidRPr="00FA51C7">
        <w:rPr>
          <w:rFonts w:ascii="Book Antiqua" w:eastAsia="DengXian" w:hAnsi="Book Antiqua" w:cs="Times New Roman"/>
          <w:kern w:val="2"/>
          <w:sz w:val="24"/>
          <w:szCs w:val="24"/>
          <w:lang w:eastAsia="zh-CN"/>
        </w:rPr>
        <w:t>Taner</w:t>
      </w:r>
      <w:proofErr w:type="spellEnd"/>
      <w:r w:rsidRPr="00FA51C7">
        <w:rPr>
          <w:rFonts w:ascii="Book Antiqua" w:eastAsia="DengXian" w:hAnsi="Book Antiqua" w:cs="Times New Roman"/>
          <w:kern w:val="2"/>
          <w:sz w:val="24"/>
          <w:szCs w:val="24"/>
          <w:lang w:eastAsia="zh-CN"/>
        </w:rPr>
        <w:t xml:space="preserve"> T. Not All Cellular Rejections Are the Same: Differences in Early and Late Hepatic Allograft Rejection. </w:t>
      </w:r>
      <w:r w:rsidRPr="00FA51C7">
        <w:rPr>
          <w:rFonts w:ascii="Book Antiqua" w:eastAsia="DengXian" w:hAnsi="Book Antiqua" w:cs="Times New Roman"/>
          <w:i/>
          <w:kern w:val="2"/>
          <w:sz w:val="24"/>
          <w:szCs w:val="24"/>
          <w:lang w:eastAsia="zh-CN"/>
        </w:rPr>
        <w:t xml:space="preserve">Liver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kern w:val="2"/>
          <w:sz w:val="24"/>
          <w:szCs w:val="24"/>
          <w:lang w:eastAsia="zh-CN"/>
        </w:rPr>
        <w:t xml:space="preserve"> 2019; </w:t>
      </w:r>
      <w:r w:rsidRPr="00FA51C7">
        <w:rPr>
          <w:rFonts w:ascii="Book Antiqua" w:eastAsia="DengXian" w:hAnsi="Book Antiqua" w:cs="Times New Roman"/>
          <w:b/>
          <w:kern w:val="2"/>
          <w:sz w:val="24"/>
          <w:szCs w:val="24"/>
          <w:lang w:eastAsia="zh-CN"/>
        </w:rPr>
        <w:t>25</w:t>
      </w:r>
      <w:r w:rsidRPr="00FA51C7">
        <w:rPr>
          <w:rFonts w:ascii="Book Antiqua" w:eastAsia="DengXian" w:hAnsi="Book Antiqua" w:cs="Times New Roman"/>
          <w:kern w:val="2"/>
          <w:sz w:val="24"/>
          <w:szCs w:val="24"/>
          <w:lang w:eastAsia="zh-CN"/>
        </w:rPr>
        <w:t>: 425-435 [PMID: 30615251 DOI: 10.1002/lt.25411]</w:t>
      </w:r>
    </w:p>
    <w:p w14:paraId="10783FF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26 </w:t>
      </w:r>
      <w:r w:rsidRPr="00FA51C7">
        <w:rPr>
          <w:rFonts w:ascii="Book Antiqua" w:eastAsia="DengXian" w:hAnsi="Book Antiqua" w:cs="Times New Roman"/>
          <w:b/>
          <w:kern w:val="2"/>
          <w:sz w:val="24"/>
          <w:szCs w:val="24"/>
          <w:lang w:eastAsia="zh-CN"/>
        </w:rPr>
        <w:t>Abu-</w:t>
      </w:r>
      <w:proofErr w:type="spellStart"/>
      <w:r w:rsidRPr="00FA51C7">
        <w:rPr>
          <w:rFonts w:ascii="Book Antiqua" w:eastAsia="DengXian" w:hAnsi="Book Antiqua" w:cs="Times New Roman"/>
          <w:b/>
          <w:kern w:val="2"/>
          <w:sz w:val="24"/>
          <w:szCs w:val="24"/>
          <w:lang w:eastAsia="zh-CN"/>
        </w:rPr>
        <w:t>Elmagd</w:t>
      </w:r>
      <w:proofErr w:type="spellEnd"/>
      <w:r w:rsidRPr="00FA51C7">
        <w:rPr>
          <w:rFonts w:ascii="Book Antiqua" w:eastAsia="DengXian" w:hAnsi="Book Antiqua" w:cs="Times New Roman"/>
          <w:b/>
          <w:kern w:val="2"/>
          <w:sz w:val="24"/>
          <w:szCs w:val="24"/>
          <w:lang w:eastAsia="zh-CN"/>
        </w:rPr>
        <w:t xml:space="preserve"> K</w:t>
      </w:r>
      <w:r w:rsidRPr="00FA51C7">
        <w:rPr>
          <w:rFonts w:ascii="Book Antiqua" w:eastAsia="DengXian" w:hAnsi="Book Antiqua" w:cs="Times New Roman"/>
          <w:kern w:val="2"/>
          <w:sz w:val="24"/>
          <w:szCs w:val="24"/>
          <w:lang w:eastAsia="zh-CN"/>
        </w:rPr>
        <w:t xml:space="preserve">, Reyes J, </w:t>
      </w:r>
      <w:proofErr w:type="spellStart"/>
      <w:r w:rsidRPr="00FA51C7">
        <w:rPr>
          <w:rFonts w:ascii="Book Antiqua" w:eastAsia="DengXian" w:hAnsi="Book Antiqua" w:cs="Times New Roman"/>
          <w:kern w:val="2"/>
          <w:sz w:val="24"/>
          <w:szCs w:val="24"/>
          <w:lang w:eastAsia="zh-CN"/>
        </w:rPr>
        <w:t>Todo</w:t>
      </w:r>
      <w:proofErr w:type="spellEnd"/>
      <w:r w:rsidRPr="00FA51C7">
        <w:rPr>
          <w:rFonts w:ascii="Book Antiqua" w:eastAsia="DengXian" w:hAnsi="Book Antiqua" w:cs="Times New Roman"/>
          <w:kern w:val="2"/>
          <w:sz w:val="24"/>
          <w:szCs w:val="24"/>
          <w:lang w:eastAsia="zh-CN"/>
        </w:rPr>
        <w:t xml:space="preserve"> S, Rao A, Lee R, Irish W, Furukawa H, Bueno J, McMichael J, </w:t>
      </w:r>
      <w:proofErr w:type="spellStart"/>
      <w:r w:rsidRPr="00FA51C7">
        <w:rPr>
          <w:rFonts w:ascii="Book Antiqua" w:eastAsia="DengXian" w:hAnsi="Book Antiqua" w:cs="Times New Roman"/>
          <w:kern w:val="2"/>
          <w:sz w:val="24"/>
          <w:szCs w:val="24"/>
          <w:lang w:eastAsia="zh-CN"/>
        </w:rPr>
        <w:t>Fawzy</w:t>
      </w:r>
      <w:proofErr w:type="spellEnd"/>
      <w:r w:rsidRPr="00FA51C7">
        <w:rPr>
          <w:rFonts w:ascii="Book Antiqua" w:eastAsia="DengXian" w:hAnsi="Book Antiqua" w:cs="Times New Roman"/>
          <w:kern w:val="2"/>
          <w:sz w:val="24"/>
          <w:szCs w:val="24"/>
          <w:lang w:eastAsia="zh-CN"/>
        </w:rPr>
        <w:t xml:space="preserve"> AT,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Demetris J, </w:t>
      </w:r>
      <w:proofErr w:type="spellStart"/>
      <w:r w:rsidRPr="00FA51C7">
        <w:rPr>
          <w:rFonts w:ascii="Book Antiqua" w:eastAsia="DengXian" w:hAnsi="Book Antiqua" w:cs="Times New Roman"/>
          <w:kern w:val="2"/>
          <w:sz w:val="24"/>
          <w:szCs w:val="24"/>
          <w:lang w:eastAsia="zh-CN"/>
        </w:rPr>
        <w:t>Rakela</w:t>
      </w:r>
      <w:proofErr w:type="spellEnd"/>
      <w:r w:rsidRPr="00FA51C7">
        <w:rPr>
          <w:rFonts w:ascii="Book Antiqua" w:eastAsia="DengXian" w:hAnsi="Book Antiqua" w:cs="Times New Roman"/>
          <w:kern w:val="2"/>
          <w:sz w:val="24"/>
          <w:szCs w:val="24"/>
          <w:lang w:eastAsia="zh-CN"/>
        </w:rPr>
        <w:t xml:space="preserve"> J, Fung JJ,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Clinical intestinal transplantation: New perspectives and immunologic considerations. </w:t>
      </w:r>
      <w:r w:rsidRPr="00FA51C7">
        <w:rPr>
          <w:rFonts w:ascii="Book Antiqua" w:eastAsia="DengXian" w:hAnsi="Book Antiqua" w:cs="Times New Roman"/>
          <w:i/>
          <w:kern w:val="2"/>
          <w:sz w:val="24"/>
          <w:szCs w:val="24"/>
          <w:lang w:eastAsia="zh-CN"/>
        </w:rPr>
        <w:t>J Am Coll Surg</w:t>
      </w:r>
      <w:r w:rsidRPr="00FA51C7">
        <w:rPr>
          <w:rFonts w:ascii="Book Antiqua" w:eastAsia="DengXian" w:hAnsi="Book Antiqua" w:cs="Times New Roman"/>
          <w:kern w:val="2"/>
          <w:sz w:val="24"/>
          <w:szCs w:val="24"/>
          <w:lang w:eastAsia="zh-CN"/>
        </w:rPr>
        <w:t xml:space="preserve"> 1998; </w:t>
      </w:r>
      <w:r w:rsidRPr="00FA51C7">
        <w:rPr>
          <w:rFonts w:ascii="Book Antiqua" w:eastAsia="DengXian" w:hAnsi="Book Antiqua" w:cs="Times New Roman"/>
          <w:b/>
          <w:kern w:val="2"/>
          <w:sz w:val="24"/>
          <w:szCs w:val="24"/>
          <w:lang w:eastAsia="zh-CN"/>
        </w:rPr>
        <w:t>186</w:t>
      </w:r>
      <w:r w:rsidRPr="00FA51C7">
        <w:rPr>
          <w:rFonts w:ascii="Book Antiqua" w:eastAsia="DengXian" w:hAnsi="Book Antiqua" w:cs="Times New Roman"/>
          <w:kern w:val="2"/>
          <w:sz w:val="24"/>
          <w:szCs w:val="24"/>
          <w:lang w:eastAsia="zh-CN"/>
        </w:rPr>
        <w:t>: 512-25; discussion 525-7 [PMID: 9583691 DOI: 10.1016/S1072-7515(98)00083-0]</w:t>
      </w:r>
    </w:p>
    <w:p w14:paraId="703AD39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27 </w:t>
      </w:r>
      <w:r w:rsidRPr="00FA51C7">
        <w:rPr>
          <w:rFonts w:ascii="Book Antiqua" w:eastAsia="DengXian" w:hAnsi="Book Antiqua" w:cs="Times New Roman"/>
          <w:b/>
          <w:kern w:val="2"/>
          <w:sz w:val="24"/>
          <w:szCs w:val="24"/>
          <w:highlight w:val="yellow"/>
          <w:lang w:eastAsia="zh-CN"/>
        </w:rPr>
        <w:t>Daly RC,</w:t>
      </w:r>
      <w:r w:rsidRPr="00FA51C7">
        <w:rPr>
          <w:rFonts w:ascii="Book Antiqua" w:eastAsia="DengXian" w:hAnsi="Book Antiqua" w:cs="Times New Roman"/>
          <w:kern w:val="2"/>
          <w:sz w:val="24"/>
          <w:szCs w:val="24"/>
          <w:highlight w:val="yellow"/>
          <w:lang w:eastAsia="zh-CN"/>
        </w:rPr>
        <w:t xml:space="preserve"> Pereira NL, </w:t>
      </w:r>
      <w:proofErr w:type="spellStart"/>
      <w:r w:rsidRPr="00FA51C7">
        <w:rPr>
          <w:rFonts w:ascii="Book Antiqua" w:eastAsia="DengXian" w:hAnsi="Book Antiqua" w:cs="Times New Roman"/>
          <w:kern w:val="2"/>
          <w:sz w:val="24"/>
          <w:szCs w:val="24"/>
          <w:highlight w:val="yellow"/>
          <w:lang w:eastAsia="zh-CN"/>
        </w:rPr>
        <w:t>Taner</w:t>
      </w:r>
      <w:proofErr w:type="spellEnd"/>
      <w:r w:rsidRPr="00FA51C7">
        <w:rPr>
          <w:rFonts w:ascii="Book Antiqua" w:eastAsia="DengXian" w:hAnsi="Book Antiqua" w:cs="Times New Roman"/>
          <w:kern w:val="2"/>
          <w:sz w:val="24"/>
          <w:szCs w:val="24"/>
          <w:highlight w:val="yellow"/>
          <w:lang w:eastAsia="zh-CN"/>
        </w:rPr>
        <w:t xml:space="preserve"> T, Gandhi MJ, </w:t>
      </w:r>
      <w:proofErr w:type="spellStart"/>
      <w:r w:rsidRPr="00FA51C7">
        <w:rPr>
          <w:rFonts w:ascii="Book Antiqua" w:eastAsia="DengXian" w:hAnsi="Book Antiqua" w:cs="Times New Roman"/>
          <w:kern w:val="2"/>
          <w:sz w:val="24"/>
          <w:szCs w:val="24"/>
          <w:highlight w:val="yellow"/>
          <w:lang w:eastAsia="zh-CN"/>
        </w:rPr>
        <w:t>Heimbach</w:t>
      </w:r>
      <w:proofErr w:type="spellEnd"/>
      <w:r w:rsidRPr="00FA51C7">
        <w:rPr>
          <w:rFonts w:ascii="Book Antiqua" w:eastAsia="DengXian" w:hAnsi="Book Antiqua" w:cs="Times New Roman"/>
          <w:kern w:val="2"/>
          <w:sz w:val="24"/>
          <w:szCs w:val="24"/>
          <w:highlight w:val="yellow"/>
          <w:lang w:eastAsia="zh-CN"/>
        </w:rPr>
        <w:t xml:space="preserve"> JK, </w:t>
      </w:r>
      <w:proofErr w:type="spellStart"/>
      <w:r w:rsidRPr="00FA51C7">
        <w:rPr>
          <w:rFonts w:ascii="Book Antiqua" w:eastAsia="DengXian" w:hAnsi="Book Antiqua" w:cs="Times New Roman"/>
          <w:kern w:val="2"/>
          <w:sz w:val="24"/>
          <w:szCs w:val="24"/>
          <w:highlight w:val="yellow"/>
          <w:lang w:eastAsia="zh-CN"/>
        </w:rPr>
        <w:t>Dearani</w:t>
      </w:r>
      <w:proofErr w:type="spellEnd"/>
      <w:r w:rsidRPr="00FA51C7">
        <w:rPr>
          <w:rFonts w:ascii="Book Antiqua" w:eastAsia="DengXian" w:hAnsi="Book Antiqua" w:cs="Times New Roman"/>
          <w:kern w:val="2"/>
          <w:sz w:val="24"/>
          <w:szCs w:val="24"/>
          <w:highlight w:val="yellow"/>
          <w:lang w:eastAsia="zh-CN"/>
        </w:rPr>
        <w:t xml:space="preserve"> JA, Edwards BS, Kushwaha SS. </w:t>
      </w:r>
      <w:bookmarkStart w:id="45" w:name="OLE_LINK877"/>
      <w:bookmarkStart w:id="46" w:name="OLE_LINK878"/>
      <w:r w:rsidRPr="00FA51C7">
        <w:rPr>
          <w:rFonts w:ascii="Book Antiqua" w:eastAsia="DengXian" w:hAnsi="Book Antiqua" w:cs="Times New Roman"/>
          <w:kern w:val="2"/>
          <w:sz w:val="24"/>
          <w:szCs w:val="24"/>
          <w:highlight w:val="yellow"/>
          <w:lang w:eastAsia="zh-CN"/>
        </w:rPr>
        <w:t>Combined Heart and Liver Transplantation in Highly Sensitized Patients: Protection of the Cardiac Allograft from Antibody Mediated Rejection by Initial Liver Implantation.</w:t>
      </w:r>
      <w:bookmarkEnd w:id="45"/>
      <w:bookmarkEnd w:id="46"/>
      <w:r w:rsidRPr="00FA51C7">
        <w:rPr>
          <w:rFonts w:ascii="Book Antiqua" w:eastAsia="DengXian" w:hAnsi="Book Antiqua" w:cs="Times New Roman"/>
          <w:kern w:val="2"/>
          <w:sz w:val="24"/>
          <w:szCs w:val="24"/>
          <w:highlight w:val="yellow"/>
          <w:lang w:eastAsia="zh-CN"/>
        </w:rPr>
        <w:t xml:space="preserve"> </w:t>
      </w:r>
      <w:r w:rsidRPr="00FA51C7">
        <w:rPr>
          <w:rFonts w:ascii="Book Antiqua" w:eastAsia="DengXian" w:hAnsi="Book Antiqua" w:cs="Times New Roman"/>
          <w:i/>
          <w:kern w:val="2"/>
          <w:sz w:val="24"/>
          <w:szCs w:val="24"/>
          <w:highlight w:val="yellow"/>
          <w:lang w:eastAsia="zh-CN"/>
        </w:rPr>
        <w:t>J Heart Lung Transplant</w:t>
      </w:r>
      <w:r w:rsidRPr="00FA51C7">
        <w:rPr>
          <w:rFonts w:ascii="Book Antiqua" w:eastAsia="DengXian" w:hAnsi="Book Antiqua" w:cs="Times New Roman"/>
          <w:kern w:val="2"/>
          <w:sz w:val="24"/>
          <w:szCs w:val="24"/>
          <w:highlight w:val="yellow"/>
          <w:lang w:eastAsia="zh-CN"/>
        </w:rPr>
        <w:t xml:space="preserve"> 2017; </w:t>
      </w:r>
      <w:r w:rsidRPr="00FA51C7">
        <w:rPr>
          <w:rFonts w:ascii="Book Antiqua" w:eastAsia="DengXian" w:hAnsi="Book Antiqua" w:cs="Times New Roman"/>
          <w:b/>
          <w:kern w:val="2"/>
          <w:sz w:val="24"/>
          <w:szCs w:val="24"/>
          <w:highlight w:val="yellow"/>
          <w:lang w:eastAsia="zh-CN"/>
        </w:rPr>
        <w:t>36</w:t>
      </w:r>
      <w:r w:rsidRPr="00FA51C7">
        <w:rPr>
          <w:rFonts w:ascii="Book Antiqua" w:eastAsia="DengXian" w:hAnsi="Book Antiqua" w:cs="Times New Roman"/>
          <w:kern w:val="2"/>
          <w:sz w:val="24"/>
          <w:szCs w:val="24"/>
          <w:highlight w:val="yellow"/>
          <w:lang w:eastAsia="zh-CN"/>
        </w:rPr>
        <w:t>: S200 [DOI: 10.1016/j.healun.2017.01.525]</w:t>
      </w:r>
    </w:p>
    <w:p w14:paraId="1BD491DD"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28 </w:t>
      </w:r>
      <w:proofErr w:type="spellStart"/>
      <w:r w:rsidRPr="00FA51C7">
        <w:rPr>
          <w:rFonts w:ascii="Book Antiqua" w:eastAsia="DengXian" w:hAnsi="Book Antiqua" w:cs="Times New Roman"/>
          <w:b/>
          <w:kern w:val="2"/>
          <w:sz w:val="24"/>
          <w:szCs w:val="24"/>
          <w:lang w:eastAsia="zh-CN"/>
        </w:rPr>
        <w:t>Grannas</w:t>
      </w:r>
      <w:proofErr w:type="spellEnd"/>
      <w:r w:rsidRPr="00FA51C7">
        <w:rPr>
          <w:rFonts w:ascii="Book Antiqua" w:eastAsia="DengXian" w:hAnsi="Book Antiqua" w:cs="Times New Roman"/>
          <w:b/>
          <w:kern w:val="2"/>
          <w:sz w:val="24"/>
          <w:szCs w:val="24"/>
          <w:lang w:eastAsia="zh-CN"/>
        </w:rPr>
        <w:t xml:space="preserve"> G</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Neipp</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Hoeper</w:t>
      </w:r>
      <w:proofErr w:type="spellEnd"/>
      <w:r w:rsidRPr="00FA51C7">
        <w:rPr>
          <w:rFonts w:ascii="Book Antiqua" w:eastAsia="DengXian" w:hAnsi="Book Antiqua" w:cs="Times New Roman"/>
          <w:kern w:val="2"/>
          <w:sz w:val="24"/>
          <w:szCs w:val="24"/>
          <w:lang w:eastAsia="zh-CN"/>
        </w:rPr>
        <w:t xml:space="preserve"> MM, Gottlieb J, </w:t>
      </w:r>
      <w:proofErr w:type="spellStart"/>
      <w:r w:rsidRPr="00FA51C7">
        <w:rPr>
          <w:rFonts w:ascii="Book Antiqua" w:eastAsia="DengXian" w:hAnsi="Book Antiqua" w:cs="Times New Roman"/>
          <w:kern w:val="2"/>
          <w:sz w:val="24"/>
          <w:szCs w:val="24"/>
          <w:lang w:eastAsia="zh-CN"/>
        </w:rPr>
        <w:t>Lück</w:t>
      </w:r>
      <w:proofErr w:type="spellEnd"/>
      <w:r w:rsidRPr="00FA51C7">
        <w:rPr>
          <w:rFonts w:ascii="Book Antiqua" w:eastAsia="DengXian" w:hAnsi="Book Antiqua" w:cs="Times New Roman"/>
          <w:kern w:val="2"/>
          <w:sz w:val="24"/>
          <w:szCs w:val="24"/>
          <w:lang w:eastAsia="zh-CN"/>
        </w:rPr>
        <w:t xml:space="preserve"> R, Becker T, Simon A, </w:t>
      </w:r>
      <w:proofErr w:type="spellStart"/>
      <w:r w:rsidRPr="00FA51C7">
        <w:rPr>
          <w:rFonts w:ascii="Book Antiqua" w:eastAsia="DengXian" w:hAnsi="Book Antiqua" w:cs="Times New Roman"/>
          <w:kern w:val="2"/>
          <w:sz w:val="24"/>
          <w:szCs w:val="24"/>
          <w:lang w:eastAsia="zh-CN"/>
        </w:rPr>
        <w:t>Strassburg</w:t>
      </w:r>
      <w:proofErr w:type="spellEnd"/>
      <w:r w:rsidRPr="00FA51C7">
        <w:rPr>
          <w:rFonts w:ascii="Book Antiqua" w:eastAsia="DengXian" w:hAnsi="Book Antiqua" w:cs="Times New Roman"/>
          <w:kern w:val="2"/>
          <w:sz w:val="24"/>
          <w:szCs w:val="24"/>
          <w:lang w:eastAsia="zh-CN"/>
        </w:rPr>
        <w:t xml:space="preserve"> CP, </w:t>
      </w:r>
      <w:proofErr w:type="spellStart"/>
      <w:r w:rsidRPr="00FA51C7">
        <w:rPr>
          <w:rFonts w:ascii="Book Antiqua" w:eastAsia="DengXian" w:hAnsi="Book Antiqua" w:cs="Times New Roman"/>
          <w:kern w:val="2"/>
          <w:sz w:val="24"/>
          <w:szCs w:val="24"/>
          <w:lang w:eastAsia="zh-CN"/>
        </w:rPr>
        <w:t>Manns</w:t>
      </w:r>
      <w:proofErr w:type="spellEnd"/>
      <w:r w:rsidRPr="00FA51C7">
        <w:rPr>
          <w:rFonts w:ascii="Book Antiqua" w:eastAsia="DengXian" w:hAnsi="Book Antiqua" w:cs="Times New Roman"/>
          <w:kern w:val="2"/>
          <w:sz w:val="24"/>
          <w:szCs w:val="24"/>
          <w:lang w:eastAsia="zh-CN"/>
        </w:rPr>
        <w:t xml:space="preserve"> MP, </w:t>
      </w:r>
      <w:proofErr w:type="spellStart"/>
      <w:r w:rsidRPr="00FA51C7">
        <w:rPr>
          <w:rFonts w:ascii="Book Antiqua" w:eastAsia="DengXian" w:hAnsi="Book Antiqua" w:cs="Times New Roman"/>
          <w:kern w:val="2"/>
          <w:sz w:val="24"/>
          <w:szCs w:val="24"/>
          <w:lang w:eastAsia="zh-CN"/>
        </w:rPr>
        <w:t>Welte</w:t>
      </w:r>
      <w:proofErr w:type="spellEnd"/>
      <w:r w:rsidRPr="00FA51C7">
        <w:rPr>
          <w:rFonts w:ascii="Book Antiqua" w:eastAsia="DengXian" w:hAnsi="Book Antiqua" w:cs="Times New Roman"/>
          <w:kern w:val="2"/>
          <w:sz w:val="24"/>
          <w:szCs w:val="24"/>
          <w:lang w:eastAsia="zh-CN"/>
        </w:rPr>
        <w:t xml:space="preserve"> T, </w:t>
      </w:r>
      <w:proofErr w:type="spellStart"/>
      <w:r w:rsidRPr="00FA51C7">
        <w:rPr>
          <w:rFonts w:ascii="Book Antiqua" w:eastAsia="DengXian" w:hAnsi="Book Antiqua" w:cs="Times New Roman"/>
          <w:kern w:val="2"/>
          <w:sz w:val="24"/>
          <w:szCs w:val="24"/>
          <w:lang w:eastAsia="zh-CN"/>
        </w:rPr>
        <w:t>Haverich</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Klempnauer</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Nashan</w:t>
      </w:r>
      <w:proofErr w:type="spellEnd"/>
      <w:r w:rsidRPr="00FA51C7">
        <w:rPr>
          <w:rFonts w:ascii="Book Antiqua" w:eastAsia="DengXian" w:hAnsi="Book Antiqua" w:cs="Times New Roman"/>
          <w:kern w:val="2"/>
          <w:sz w:val="24"/>
          <w:szCs w:val="24"/>
          <w:lang w:eastAsia="zh-CN"/>
        </w:rPr>
        <w:t xml:space="preserve"> B, </w:t>
      </w:r>
      <w:proofErr w:type="spellStart"/>
      <w:r w:rsidRPr="00FA51C7">
        <w:rPr>
          <w:rFonts w:ascii="Book Antiqua" w:eastAsia="DengXian" w:hAnsi="Book Antiqua" w:cs="Times New Roman"/>
          <w:kern w:val="2"/>
          <w:sz w:val="24"/>
          <w:szCs w:val="24"/>
          <w:lang w:eastAsia="zh-CN"/>
        </w:rPr>
        <w:t>Strueber</w:t>
      </w:r>
      <w:proofErr w:type="spellEnd"/>
      <w:r w:rsidRPr="00FA51C7">
        <w:rPr>
          <w:rFonts w:ascii="Book Antiqua" w:eastAsia="DengXian" w:hAnsi="Book Antiqua" w:cs="Times New Roman"/>
          <w:kern w:val="2"/>
          <w:sz w:val="24"/>
          <w:szCs w:val="24"/>
          <w:lang w:eastAsia="zh-CN"/>
        </w:rPr>
        <w:t xml:space="preserve"> M. Indications for and outcomes after combined lung and liver transplantation: A single-center experience on 13 consecutive cases.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2008; </w:t>
      </w:r>
      <w:r w:rsidRPr="00FA51C7">
        <w:rPr>
          <w:rFonts w:ascii="Book Antiqua" w:eastAsia="DengXian" w:hAnsi="Book Antiqua" w:cs="Times New Roman"/>
          <w:b/>
          <w:kern w:val="2"/>
          <w:sz w:val="24"/>
          <w:szCs w:val="24"/>
          <w:lang w:eastAsia="zh-CN"/>
        </w:rPr>
        <w:t>85</w:t>
      </w:r>
      <w:r w:rsidRPr="00FA51C7">
        <w:rPr>
          <w:rFonts w:ascii="Book Antiqua" w:eastAsia="DengXian" w:hAnsi="Book Antiqua" w:cs="Times New Roman"/>
          <w:kern w:val="2"/>
          <w:sz w:val="24"/>
          <w:szCs w:val="24"/>
          <w:lang w:eastAsia="zh-CN"/>
        </w:rPr>
        <w:t>: 524-531 [PMID: 18347530 DOI: 10.1097/TP.0b013e3181636f3f]</w:t>
      </w:r>
    </w:p>
    <w:p w14:paraId="44EC99B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29 </w:t>
      </w:r>
      <w:proofErr w:type="spellStart"/>
      <w:r w:rsidRPr="00FA51C7">
        <w:rPr>
          <w:rFonts w:ascii="Book Antiqua" w:eastAsia="DengXian" w:hAnsi="Book Antiqua" w:cs="Times New Roman"/>
          <w:b/>
          <w:kern w:val="2"/>
          <w:sz w:val="24"/>
          <w:szCs w:val="24"/>
          <w:lang w:eastAsia="zh-CN"/>
        </w:rPr>
        <w:t>Gonwa</w:t>
      </w:r>
      <w:proofErr w:type="spellEnd"/>
      <w:r w:rsidRPr="00FA51C7">
        <w:rPr>
          <w:rFonts w:ascii="Book Antiqua" w:eastAsia="DengXian" w:hAnsi="Book Antiqua" w:cs="Times New Roman"/>
          <w:b/>
          <w:kern w:val="2"/>
          <w:sz w:val="24"/>
          <w:szCs w:val="24"/>
          <w:lang w:eastAsia="zh-CN"/>
        </w:rPr>
        <w:t xml:space="preserve"> TA</w:t>
      </w:r>
      <w:r w:rsidRPr="00FA51C7">
        <w:rPr>
          <w:rFonts w:ascii="Book Antiqua" w:eastAsia="DengXian" w:hAnsi="Book Antiqua" w:cs="Times New Roman"/>
          <w:kern w:val="2"/>
          <w:sz w:val="24"/>
          <w:szCs w:val="24"/>
          <w:lang w:eastAsia="zh-CN"/>
        </w:rPr>
        <w:t xml:space="preserve">, Nery JR, </w:t>
      </w:r>
      <w:proofErr w:type="spellStart"/>
      <w:r w:rsidRPr="00FA51C7">
        <w:rPr>
          <w:rFonts w:ascii="Book Antiqua" w:eastAsia="DengXian" w:hAnsi="Book Antiqua" w:cs="Times New Roman"/>
          <w:kern w:val="2"/>
          <w:sz w:val="24"/>
          <w:szCs w:val="24"/>
          <w:lang w:eastAsia="zh-CN"/>
        </w:rPr>
        <w:t>Husberg</w:t>
      </w:r>
      <w:proofErr w:type="spellEnd"/>
      <w:r w:rsidRPr="00FA51C7">
        <w:rPr>
          <w:rFonts w:ascii="Book Antiqua" w:eastAsia="DengXian" w:hAnsi="Book Antiqua" w:cs="Times New Roman"/>
          <w:kern w:val="2"/>
          <w:sz w:val="24"/>
          <w:szCs w:val="24"/>
          <w:lang w:eastAsia="zh-CN"/>
        </w:rPr>
        <w:t xml:space="preserve"> BS, </w:t>
      </w:r>
      <w:proofErr w:type="spellStart"/>
      <w:r w:rsidRPr="00FA51C7">
        <w:rPr>
          <w:rFonts w:ascii="Book Antiqua" w:eastAsia="DengXian" w:hAnsi="Book Antiqua" w:cs="Times New Roman"/>
          <w:kern w:val="2"/>
          <w:sz w:val="24"/>
          <w:szCs w:val="24"/>
          <w:lang w:eastAsia="zh-CN"/>
        </w:rPr>
        <w:t>Klintmalm</w:t>
      </w:r>
      <w:proofErr w:type="spellEnd"/>
      <w:r w:rsidRPr="00FA51C7">
        <w:rPr>
          <w:rFonts w:ascii="Book Antiqua" w:eastAsia="DengXian" w:hAnsi="Book Antiqua" w:cs="Times New Roman"/>
          <w:kern w:val="2"/>
          <w:sz w:val="24"/>
          <w:szCs w:val="24"/>
          <w:lang w:eastAsia="zh-CN"/>
        </w:rPr>
        <w:t xml:space="preserve"> GB. Simultaneous liver and renal transplantation in man.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1988; </w:t>
      </w:r>
      <w:r w:rsidRPr="00FA51C7">
        <w:rPr>
          <w:rFonts w:ascii="Book Antiqua" w:eastAsia="DengXian" w:hAnsi="Book Antiqua" w:cs="Times New Roman"/>
          <w:b/>
          <w:kern w:val="2"/>
          <w:sz w:val="24"/>
          <w:szCs w:val="24"/>
          <w:lang w:eastAsia="zh-CN"/>
        </w:rPr>
        <w:t>46</w:t>
      </w:r>
      <w:r w:rsidRPr="00FA51C7">
        <w:rPr>
          <w:rFonts w:ascii="Book Antiqua" w:eastAsia="DengXian" w:hAnsi="Book Antiqua" w:cs="Times New Roman"/>
          <w:kern w:val="2"/>
          <w:sz w:val="24"/>
          <w:szCs w:val="24"/>
          <w:lang w:eastAsia="zh-CN"/>
        </w:rPr>
        <w:t>: 690-693 [PMID: 3057691 DOI: 10.1097/00007890-198811000-00013]</w:t>
      </w:r>
    </w:p>
    <w:p w14:paraId="43D2A1F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30 </w:t>
      </w:r>
      <w:r w:rsidRPr="00FA51C7">
        <w:rPr>
          <w:rFonts w:ascii="Book Antiqua" w:eastAsia="DengXian" w:hAnsi="Book Antiqua" w:cs="Times New Roman"/>
          <w:b/>
          <w:kern w:val="2"/>
          <w:sz w:val="24"/>
          <w:szCs w:val="24"/>
          <w:lang w:eastAsia="zh-CN"/>
        </w:rPr>
        <w:t>Olausson 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Mjörnstedt</w:t>
      </w:r>
      <w:proofErr w:type="spellEnd"/>
      <w:r w:rsidRPr="00FA51C7">
        <w:rPr>
          <w:rFonts w:ascii="Book Antiqua" w:eastAsia="DengXian" w:hAnsi="Book Antiqua" w:cs="Times New Roman"/>
          <w:kern w:val="2"/>
          <w:sz w:val="24"/>
          <w:szCs w:val="24"/>
          <w:lang w:eastAsia="zh-CN"/>
        </w:rPr>
        <w:t xml:space="preserve"> L, </w:t>
      </w:r>
      <w:proofErr w:type="spellStart"/>
      <w:r w:rsidRPr="00FA51C7">
        <w:rPr>
          <w:rFonts w:ascii="Book Antiqua" w:eastAsia="DengXian" w:hAnsi="Book Antiqua" w:cs="Times New Roman"/>
          <w:kern w:val="2"/>
          <w:sz w:val="24"/>
          <w:szCs w:val="24"/>
          <w:lang w:eastAsia="zh-CN"/>
        </w:rPr>
        <w:t>Nordén</w:t>
      </w:r>
      <w:proofErr w:type="spellEnd"/>
      <w:r w:rsidRPr="00FA51C7">
        <w:rPr>
          <w:rFonts w:ascii="Book Antiqua" w:eastAsia="DengXian" w:hAnsi="Book Antiqua" w:cs="Times New Roman"/>
          <w:kern w:val="2"/>
          <w:sz w:val="24"/>
          <w:szCs w:val="24"/>
          <w:lang w:eastAsia="zh-CN"/>
        </w:rPr>
        <w:t xml:space="preserve"> G, Rydberg L, </w:t>
      </w:r>
      <w:proofErr w:type="spellStart"/>
      <w:r w:rsidRPr="00FA51C7">
        <w:rPr>
          <w:rFonts w:ascii="Book Antiqua" w:eastAsia="DengXian" w:hAnsi="Book Antiqua" w:cs="Times New Roman"/>
          <w:kern w:val="2"/>
          <w:sz w:val="24"/>
          <w:szCs w:val="24"/>
          <w:lang w:eastAsia="zh-CN"/>
        </w:rPr>
        <w:t>Mölne</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Bäckman</w:t>
      </w:r>
      <w:proofErr w:type="spellEnd"/>
      <w:r w:rsidRPr="00FA51C7">
        <w:rPr>
          <w:rFonts w:ascii="Book Antiqua" w:eastAsia="DengXian" w:hAnsi="Book Antiqua" w:cs="Times New Roman"/>
          <w:kern w:val="2"/>
          <w:sz w:val="24"/>
          <w:szCs w:val="24"/>
          <w:lang w:eastAsia="zh-CN"/>
        </w:rPr>
        <w:t xml:space="preserve"> L, </w:t>
      </w:r>
      <w:proofErr w:type="spellStart"/>
      <w:r w:rsidRPr="00FA51C7">
        <w:rPr>
          <w:rFonts w:ascii="Book Antiqua" w:eastAsia="DengXian" w:hAnsi="Book Antiqua" w:cs="Times New Roman"/>
          <w:kern w:val="2"/>
          <w:sz w:val="24"/>
          <w:szCs w:val="24"/>
          <w:lang w:eastAsia="zh-CN"/>
        </w:rPr>
        <w:t>Friman</w:t>
      </w:r>
      <w:proofErr w:type="spellEnd"/>
      <w:r w:rsidRPr="00FA51C7">
        <w:rPr>
          <w:rFonts w:ascii="Book Antiqua" w:eastAsia="DengXian" w:hAnsi="Book Antiqua" w:cs="Times New Roman"/>
          <w:kern w:val="2"/>
          <w:sz w:val="24"/>
          <w:szCs w:val="24"/>
          <w:lang w:eastAsia="zh-CN"/>
        </w:rPr>
        <w:t xml:space="preserve"> S. Successful combined partial auxiliary liver and kidney transplantation in highly sensitized cross-match positive recipients.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7</w:t>
      </w:r>
      <w:r w:rsidRPr="00FA51C7">
        <w:rPr>
          <w:rFonts w:ascii="Book Antiqua" w:eastAsia="DengXian" w:hAnsi="Book Antiqua" w:cs="Times New Roman"/>
          <w:kern w:val="2"/>
          <w:sz w:val="24"/>
          <w:szCs w:val="24"/>
          <w:lang w:eastAsia="zh-CN"/>
        </w:rPr>
        <w:t>: 130-136 [PMID: 17227562 DOI: 10.1111/j.1600-6143.</w:t>
      </w:r>
      <w:proofErr w:type="gramStart"/>
      <w:r w:rsidRPr="00FA51C7">
        <w:rPr>
          <w:rFonts w:ascii="Book Antiqua" w:eastAsia="DengXian" w:hAnsi="Book Antiqua" w:cs="Times New Roman"/>
          <w:kern w:val="2"/>
          <w:sz w:val="24"/>
          <w:szCs w:val="24"/>
          <w:lang w:eastAsia="zh-CN"/>
        </w:rPr>
        <w:t>2006.01592.x</w:t>
      </w:r>
      <w:proofErr w:type="gramEnd"/>
      <w:r w:rsidRPr="00FA51C7">
        <w:rPr>
          <w:rFonts w:ascii="Book Antiqua" w:eastAsia="DengXian" w:hAnsi="Book Antiqua" w:cs="Times New Roman"/>
          <w:kern w:val="2"/>
          <w:sz w:val="24"/>
          <w:szCs w:val="24"/>
          <w:lang w:eastAsia="zh-CN"/>
        </w:rPr>
        <w:t>]</w:t>
      </w:r>
    </w:p>
    <w:p w14:paraId="029BF39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31 </w:t>
      </w:r>
      <w:r w:rsidRPr="00FA51C7">
        <w:rPr>
          <w:rFonts w:ascii="Book Antiqua" w:eastAsia="DengXian" w:hAnsi="Book Antiqua" w:cs="Times New Roman"/>
          <w:b/>
          <w:kern w:val="2"/>
          <w:sz w:val="24"/>
          <w:szCs w:val="24"/>
          <w:lang w:eastAsia="zh-CN"/>
        </w:rPr>
        <w:t>Fung J</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Makowka</w:t>
      </w:r>
      <w:proofErr w:type="spellEnd"/>
      <w:r w:rsidRPr="00FA51C7">
        <w:rPr>
          <w:rFonts w:ascii="Book Antiqua" w:eastAsia="DengXian" w:hAnsi="Book Antiqua" w:cs="Times New Roman"/>
          <w:kern w:val="2"/>
          <w:sz w:val="24"/>
          <w:szCs w:val="24"/>
          <w:lang w:eastAsia="zh-CN"/>
        </w:rPr>
        <w:t xml:space="preserve"> L, </w:t>
      </w:r>
      <w:proofErr w:type="spellStart"/>
      <w:r w:rsidRPr="00FA51C7">
        <w:rPr>
          <w:rFonts w:ascii="Book Antiqua" w:eastAsia="DengXian" w:hAnsi="Book Antiqua" w:cs="Times New Roman"/>
          <w:kern w:val="2"/>
          <w:sz w:val="24"/>
          <w:szCs w:val="24"/>
          <w:lang w:eastAsia="zh-CN"/>
        </w:rPr>
        <w:t>Tzakis</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Klintmalm</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Duquesnoy</w:t>
      </w:r>
      <w:proofErr w:type="spellEnd"/>
      <w:r w:rsidRPr="00FA51C7">
        <w:rPr>
          <w:rFonts w:ascii="Book Antiqua" w:eastAsia="DengXian" w:hAnsi="Book Antiqua" w:cs="Times New Roman"/>
          <w:kern w:val="2"/>
          <w:sz w:val="24"/>
          <w:szCs w:val="24"/>
          <w:lang w:eastAsia="zh-CN"/>
        </w:rPr>
        <w:t xml:space="preserve"> R, Gordon R, </w:t>
      </w:r>
      <w:proofErr w:type="spellStart"/>
      <w:r w:rsidRPr="00FA51C7">
        <w:rPr>
          <w:rFonts w:ascii="Book Antiqua" w:eastAsia="DengXian" w:hAnsi="Book Antiqua" w:cs="Times New Roman"/>
          <w:kern w:val="2"/>
          <w:sz w:val="24"/>
          <w:szCs w:val="24"/>
          <w:lang w:eastAsia="zh-CN"/>
        </w:rPr>
        <w:t>Todo</w:t>
      </w:r>
      <w:proofErr w:type="spellEnd"/>
      <w:r w:rsidRPr="00FA51C7">
        <w:rPr>
          <w:rFonts w:ascii="Book Antiqua" w:eastAsia="DengXian" w:hAnsi="Book Antiqua" w:cs="Times New Roman"/>
          <w:kern w:val="2"/>
          <w:sz w:val="24"/>
          <w:szCs w:val="24"/>
          <w:lang w:eastAsia="zh-CN"/>
        </w:rPr>
        <w:t xml:space="preserve"> S, Griffin M,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 </w:t>
      </w:r>
      <w:bookmarkStart w:id="47" w:name="OLE_LINK879"/>
      <w:r w:rsidRPr="00FA51C7">
        <w:rPr>
          <w:rFonts w:ascii="Book Antiqua" w:eastAsia="DengXian" w:hAnsi="Book Antiqua" w:cs="Times New Roman"/>
          <w:kern w:val="2"/>
          <w:sz w:val="24"/>
          <w:szCs w:val="24"/>
          <w:lang w:eastAsia="zh-CN"/>
        </w:rPr>
        <w:t xml:space="preserve">Combined liver-kidney transplantation: Analysis of patients with preformed </w:t>
      </w:r>
      <w:proofErr w:type="spellStart"/>
      <w:r w:rsidRPr="00FA51C7">
        <w:rPr>
          <w:rFonts w:ascii="Book Antiqua" w:eastAsia="DengXian" w:hAnsi="Book Antiqua" w:cs="Times New Roman"/>
          <w:kern w:val="2"/>
          <w:sz w:val="24"/>
          <w:szCs w:val="24"/>
          <w:lang w:eastAsia="zh-CN"/>
        </w:rPr>
        <w:t>lymphocytotoxic</w:t>
      </w:r>
      <w:proofErr w:type="spellEnd"/>
      <w:r w:rsidRPr="00FA51C7">
        <w:rPr>
          <w:rFonts w:ascii="Book Antiqua" w:eastAsia="DengXian" w:hAnsi="Book Antiqua" w:cs="Times New Roman"/>
          <w:kern w:val="2"/>
          <w:sz w:val="24"/>
          <w:szCs w:val="24"/>
          <w:lang w:eastAsia="zh-CN"/>
        </w:rPr>
        <w:t xml:space="preserve"> antibodies</w:t>
      </w:r>
      <w:bookmarkEnd w:id="47"/>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Transplant Proc</w:t>
      </w:r>
      <w:r w:rsidRPr="00FA51C7">
        <w:rPr>
          <w:rFonts w:ascii="Book Antiqua" w:eastAsia="DengXian" w:hAnsi="Book Antiqua" w:cs="Times New Roman"/>
          <w:kern w:val="2"/>
          <w:sz w:val="24"/>
          <w:szCs w:val="24"/>
          <w:lang w:eastAsia="zh-CN"/>
        </w:rPr>
        <w:t xml:space="preserve"> 1988; </w:t>
      </w:r>
      <w:r w:rsidRPr="00FA51C7">
        <w:rPr>
          <w:rFonts w:ascii="Book Antiqua" w:eastAsia="DengXian" w:hAnsi="Book Antiqua" w:cs="Times New Roman"/>
          <w:b/>
          <w:kern w:val="2"/>
          <w:sz w:val="24"/>
          <w:szCs w:val="24"/>
          <w:lang w:eastAsia="zh-CN"/>
        </w:rPr>
        <w:t>20</w:t>
      </w:r>
      <w:r w:rsidRPr="00FA51C7">
        <w:rPr>
          <w:rFonts w:ascii="Book Antiqua" w:eastAsia="DengXian" w:hAnsi="Book Antiqua" w:cs="Times New Roman"/>
          <w:kern w:val="2"/>
          <w:sz w:val="24"/>
          <w:szCs w:val="24"/>
          <w:lang w:eastAsia="zh-CN"/>
        </w:rPr>
        <w:t>: 88-91 [PMID: 3279673 DOI: 10.1097/00007890-198802000-00057]</w:t>
      </w:r>
    </w:p>
    <w:p w14:paraId="33DDD66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lastRenderedPageBreak/>
        <w:t xml:space="preserve">32 </w:t>
      </w:r>
      <w:r w:rsidRPr="00FA51C7">
        <w:rPr>
          <w:rFonts w:ascii="Book Antiqua" w:eastAsia="DengXian" w:hAnsi="Book Antiqua" w:cs="Times New Roman"/>
          <w:b/>
          <w:kern w:val="2"/>
          <w:sz w:val="24"/>
          <w:szCs w:val="24"/>
          <w:lang w:eastAsia="zh-CN"/>
        </w:rPr>
        <w:t>Fong TL</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Bunnapradist</w:t>
      </w:r>
      <w:proofErr w:type="spellEnd"/>
      <w:r w:rsidRPr="00FA51C7">
        <w:rPr>
          <w:rFonts w:ascii="Book Antiqua" w:eastAsia="DengXian" w:hAnsi="Book Antiqua" w:cs="Times New Roman"/>
          <w:kern w:val="2"/>
          <w:sz w:val="24"/>
          <w:szCs w:val="24"/>
          <w:lang w:eastAsia="zh-CN"/>
        </w:rPr>
        <w:t xml:space="preserve"> S, Jordan SC, Selby RR, Cho YW. Analysis of the United Network for Organ Sharing database comparing renal allografts and patient survival in combined liver-kidney transplantation with the contralateral allografts in kidney alone or kidney-pancreas transplantation.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2003; </w:t>
      </w:r>
      <w:r w:rsidRPr="00FA51C7">
        <w:rPr>
          <w:rFonts w:ascii="Book Antiqua" w:eastAsia="DengXian" w:hAnsi="Book Antiqua" w:cs="Times New Roman"/>
          <w:b/>
          <w:kern w:val="2"/>
          <w:sz w:val="24"/>
          <w:szCs w:val="24"/>
          <w:lang w:eastAsia="zh-CN"/>
        </w:rPr>
        <w:t>76</w:t>
      </w:r>
      <w:r w:rsidRPr="00FA51C7">
        <w:rPr>
          <w:rFonts w:ascii="Book Antiqua" w:eastAsia="DengXian" w:hAnsi="Book Antiqua" w:cs="Times New Roman"/>
          <w:kern w:val="2"/>
          <w:sz w:val="24"/>
          <w:szCs w:val="24"/>
          <w:lang w:eastAsia="zh-CN"/>
        </w:rPr>
        <w:t>: 348-353 [PMID: 12883191 DOI: 10.1097/</w:t>
      </w:r>
      <w:proofErr w:type="gramStart"/>
      <w:r w:rsidRPr="00FA51C7">
        <w:rPr>
          <w:rFonts w:ascii="Book Antiqua" w:eastAsia="DengXian" w:hAnsi="Book Antiqua" w:cs="Times New Roman"/>
          <w:kern w:val="2"/>
          <w:sz w:val="24"/>
          <w:szCs w:val="24"/>
          <w:lang w:eastAsia="zh-CN"/>
        </w:rPr>
        <w:t>01.TP.0000071204.03720.BB</w:t>
      </w:r>
      <w:proofErr w:type="gramEnd"/>
      <w:r w:rsidRPr="00FA51C7">
        <w:rPr>
          <w:rFonts w:ascii="Book Antiqua" w:eastAsia="DengXian" w:hAnsi="Book Antiqua" w:cs="Times New Roman"/>
          <w:kern w:val="2"/>
          <w:sz w:val="24"/>
          <w:szCs w:val="24"/>
          <w:lang w:eastAsia="zh-CN"/>
        </w:rPr>
        <w:t>]</w:t>
      </w:r>
    </w:p>
    <w:p w14:paraId="60771DB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33 </w:t>
      </w:r>
      <w:proofErr w:type="spellStart"/>
      <w:r w:rsidRPr="00FA51C7">
        <w:rPr>
          <w:rFonts w:ascii="Book Antiqua" w:eastAsia="DengXian" w:hAnsi="Book Antiqua" w:cs="Times New Roman"/>
          <w:b/>
          <w:kern w:val="2"/>
          <w:sz w:val="24"/>
          <w:szCs w:val="24"/>
          <w:lang w:eastAsia="zh-CN"/>
        </w:rPr>
        <w:t>Creput</w:t>
      </w:r>
      <w:proofErr w:type="spellEnd"/>
      <w:r w:rsidRPr="00FA51C7">
        <w:rPr>
          <w:rFonts w:ascii="Book Antiqua" w:eastAsia="DengXian" w:hAnsi="Book Antiqua" w:cs="Times New Roman"/>
          <w:b/>
          <w:kern w:val="2"/>
          <w:sz w:val="24"/>
          <w:szCs w:val="24"/>
          <w:lang w:eastAsia="zh-CN"/>
        </w:rPr>
        <w:t xml:space="preserve"> C</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Durrbach</w:t>
      </w:r>
      <w:proofErr w:type="spellEnd"/>
      <w:r w:rsidRPr="00FA51C7">
        <w:rPr>
          <w:rFonts w:ascii="Book Antiqua" w:eastAsia="DengXian" w:hAnsi="Book Antiqua" w:cs="Times New Roman"/>
          <w:kern w:val="2"/>
          <w:sz w:val="24"/>
          <w:szCs w:val="24"/>
          <w:lang w:eastAsia="zh-CN"/>
        </w:rPr>
        <w:t xml:space="preserve"> A, Samuel D, </w:t>
      </w:r>
      <w:proofErr w:type="spellStart"/>
      <w:r w:rsidRPr="00FA51C7">
        <w:rPr>
          <w:rFonts w:ascii="Book Antiqua" w:eastAsia="DengXian" w:hAnsi="Book Antiqua" w:cs="Times New Roman"/>
          <w:kern w:val="2"/>
          <w:sz w:val="24"/>
          <w:szCs w:val="24"/>
          <w:lang w:eastAsia="zh-CN"/>
        </w:rPr>
        <w:t>Eschwege</w:t>
      </w:r>
      <w:proofErr w:type="spellEnd"/>
      <w:r w:rsidRPr="00FA51C7">
        <w:rPr>
          <w:rFonts w:ascii="Book Antiqua" w:eastAsia="DengXian" w:hAnsi="Book Antiqua" w:cs="Times New Roman"/>
          <w:kern w:val="2"/>
          <w:sz w:val="24"/>
          <w:szCs w:val="24"/>
          <w:lang w:eastAsia="zh-CN"/>
        </w:rPr>
        <w:t xml:space="preserve"> P, Amor M, </w:t>
      </w:r>
      <w:proofErr w:type="spellStart"/>
      <w:r w:rsidRPr="00FA51C7">
        <w:rPr>
          <w:rFonts w:ascii="Book Antiqua" w:eastAsia="DengXian" w:hAnsi="Book Antiqua" w:cs="Times New Roman"/>
          <w:kern w:val="2"/>
          <w:sz w:val="24"/>
          <w:szCs w:val="24"/>
          <w:lang w:eastAsia="zh-CN"/>
        </w:rPr>
        <w:t>Kriaa</w:t>
      </w:r>
      <w:proofErr w:type="spellEnd"/>
      <w:r w:rsidRPr="00FA51C7">
        <w:rPr>
          <w:rFonts w:ascii="Book Antiqua" w:eastAsia="DengXian" w:hAnsi="Book Antiqua" w:cs="Times New Roman"/>
          <w:kern w:val="2"/>
          <w:sz w:val="24"/>
          <w:szCs w:val="24"/>
          <w:lang w:eastAsia="zh-CN"/>
        </w:rPr>
        <w:t xml:space="preserve"> F, Kreis H, Benoit G, Bismuth H, Charpentier B. Incidence of renal and liver rejection and patient survival rate following combined liver and kidney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2003; </w:t>
      </w:r>
      <w:r w:rsidRPr="00FA51C7">
        <w:rPr>
          <w:rFonts w:ascii="Book Antiqua" w:eastAsia="DengXian" w:hAnsi="Book Antiqua" w:cs="Times New Roman"/>
          <w:b/>
          <w:kern w:val="2"/>
          <w:sz w:val="24"/>
          <w:szCs w:val="24"/>
          <w:lang w:eastAsia="zh-CN"/>
        </w:rPr>
        <w:t>3</w:t>
      </w:r>
      <w:r w:rsidRPr="00FA51C7">
        <w:rPr>
          <w:rFonts w:ascii="Book Antiqua" w:eastAsia="DengXian" w:hAnsi="Book Antiqua" w:cs="Times New Roman"/>
          <w:kern w:val="2"/>
          <w:sz w:val="24"/>
          <w:szCs w:val="24"/>
          <w:lang w:eastAsia="zh-CN"/>
        </w:rPr>
        <w:t>: 348-356 [PMID: 12614293 DOI: 10.1034/j.1600-6143.</w:t>
      </w:r>
      <w:proofErr w:type="gramStart"/>
      <w:r w:rsidRPr="00FA51C7">
        <w:rPr>
          <w:rFonts w:ascii="Book Antiqua" w:eastAsia="DengXian" w:hAnsi="Book Antiqua" w:cs="Times New Roman"/>
          <w:kern w:val="2"/>
          <w:sz w:val="24"/>
          <w:szCs w:val="24"/>
          <w:lang w:eastAsia="zh-CN"/>
        </w:rPr>
        <w:t>2003.00050.x</w:t>
      </w:r>
      <w:proofErr w:type="gramEnd"/>
      <w:r w:rsidRPr="00FA51C7">
        <w:rPr>
          <w:rFonts w:ascii="Book Antiqua" w:eastAsia="DengXian" w:hAnsi="Book Antiqua" w:cs="Times New Roman"/>
          <w:kern w:val="2"/>
          <w:sz w:val="24"/>
          <w:szCs w:val="24"/>
          <w:lang w:eastAsia="zh-CN"/>
        </w:rPr>
        <w:t>]</w:t>
      </w:r>
    </w:p>
    <w:p w14:paraId="54BCB0D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34 </w:t>
      </w:r>
      <w:proofErr w:type="spellStart"/>
      <w:r w:rsidRPr="00FA51C7">
        <w:rPr>
          <w:rFonts w:ascii="Book Antiqua" w:eastAsia="DengXian" w:hAnsi="Book Antiqua" w:cs="Times New Roman"/>
          <w:b/>
          <w:kern w:val="2"/>
          <w:sz w:val="24"/>
          <w:szCs w:val="24"/>
          <w:lang w:eastAsia="zh-CN"/>
        </w:rPr>
        <w:t>Schachtner</w:t>
      </w:r>
      <w:proofErr w:type="spellEnd"/>
      <w:r w:rsidRPr="00FA51C7">
        <w:rPr>
          <w:rFonts w:ascii="Book Antiqua" w:eastAsia="DengXian" w:hAnsi="Book Antiqua" w:cs="Times New Roman"/>
          <w:b/>
          <w:kern w:val="2"/>
          <w:sz w:val="24"/>
          <w:szCs w:val="24"/>
          <w:lang w:eastAsia="zh-CN"/>
        </w:rPr>
        <w:t xml:space="preserve"> T</w:t>
      </w:r>
      <w:r w:rsidRPr="00FA51C7">
        <w:rPr>
          <w:rFonts w:ascii="Book Antiqua" w:eastAsia="DengXian" w:hAnsi="Book Antiqua" w:cs="Times New Roman"/>
          <w:kern w:val="2"/>
          <w:sz w:val="24"/>
          <w:szCs w:val="24"/>
          <w:lang w:eastAsia="zh-CN"/>
        </w:rPr>
        <w:t xml:space="preserve">, Stein M, Reinke P. Kidney transplant recipients after nonrenal solid organ transplantation show low alloreactivity but an increased risk of infection.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i/>
          <w:kern w:val="2"/>
          <w:sz w:val="24"/>
          <w:szCs w:val="24"/>
          <w:lang w:eastAsia="zh-CN"/>
        </w:rPr>
        <w:t xml:space="preserve"> Int</w:t>
      </w:r>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29</w:t>
      </w:r>
      <w:r w:rsidRPr="00FA51C7">
        <w:rPr>
          <w:rFonts w:ascii="Book Antiqua" w:eastAsia="DengXian" w:hAnsi="Book Antiqua" w:cs="Times New Roman"/>
          <w:kern w:val="2"/>
          <w:sz w:val="24"/>
          <w:szCs w:val="24"/>
          <w:lang w:eastAsia="zh-CN"/>
        </w:rPr>
        <w:t>: 1296-1306 [PMID: 27638250 DOI: 10.1111/tri.12856]</w:t>
      </w:r>
    </w:p>
    <w:p w14:paraId="65D98930"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35 </w:t>
      </w:r>
      <w:r w:rsidRPr="00FA51C7">
        <w:rPr>
          <w:rFonts w:ascii="Book Antiqua" w:eastAsia="DengXian" w:hAnsi="Book Antiqua" w:cs="Times New Roman"/>
          <w:b/>
          <w:kern w:val="2"/>
          <w:sz w:val="24"/>
          <w:szCs w:val="24"/>
          <w:lang w:eastAsia="zh-CN"/>
        </w:rPr>
        <w:t>Fung J</w:t>
      </w:r>
      <w:r w:rsidRPr="00FA51C7">
        <w:rPr>
          <w:rFonts w:ascii="Book Antiqua" w:eastAsia="DengXian" w:hAnsi="Book Antiqua" w:cs="Times New Roman"/>
          <w:kern w:val="2"/>
          <w:sz w:val="24"/>
          <w:szCs w:val="24"/>
          <w:lang w:eastAsia="zh-CN"/>
        </w:rPr>
        <w:t xml:space="preserve">, Griffin M, </w:t>
      </w:r>
      <w:proofErr w:type="spellStart"/>
      <w:r w:rsidRPr="00FA51C7">
        <w:rPr>
          <w:rFonts w:ascii="Book Antiqua" w:eastAsia="DengXian" w:hAnsi="Book Antiqua" w:cs="Times New Roman"/>
          <w:kern w:val="2"/>
          <w:sz w:val="24"/>
          <w:szCs w:val="24"/>
          <w:lang w:eastAsia="zh-CN"/>
        </w:rPr>
        <w:t>Duquesnoy</w:t>
      </w:r>
      <w:proofErr w:type="spellEnd"/>
      <w:r w:rsidRPr="00FA51C7">
        <w:rPr>
          <w:rFonts w:ascii="Book Antiqua" w:eastAsia="DengXian" w:hAnsi="Book Antiqua" w:cs="Times New Roman"/>
          <w:kern w:val="2"/>
          <w:sz w:val="24"/>
          <w:szCs w:val="24"/>
          <w:lang w:eastAsia="zh-CN"/>
        </w:rPr>
        <w:t xml:space="preserve"> R, Shaw B,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 </w:t>
      </w:r>
      <w:bookmarkStart w:id="48" w:name="OLE_LINK880"/>
      <w:bookmarkStart w:id="49" w:name="OLE_LINK881"/>
      <w:r w:rsidRPr="00FA51C7">
        <w:rPr>
          <w:rFonts w:ascii="Book Antiqua" w:eastAsia="DengXian" w:hAnsi="Book Antiqua" w:cs="Times New Roman"/>
          <w:kern w:val="2"/>
          <w:sz w:val="24"/>
          <w:szCs w:val="24"/>
          <w:lang w:eastAsia="zh-CN"/>
        </w:rPr>
        <w:t xml:space="preserve">Successful sequential liver-kidney transplantation in a patient with performed </w:t>
      </w:r>
      <w:proofErr w:type="spellStart"/>
      <w:r w:rsidRPr="00FA51C7">
        <w:rPr>
          <w:rFonts w:ascii="Book Antiqua" w:eastAsia="DengXian" w:hAnsi="Book Antiqua" w:cs="Times New Roman"/>
          <w:kern w:val="2"/>
          <w:sz w:val="24"/>
          <w:szCs w:val="24"/>
          <w:lang w:eastAsia="zh-CN"/>
        </w:rPr>
        <w:t>lymphocytotoxic</w:t>
      </w:r>
      <w:proofErr w:type="spellEnd"/>
      <w:r w:rsidRPr="00FA51C7">
        <w:rPr>
          <w:rFonts w:ascii="Book Antiqua" w:eastAsia="DengXian" w:hAnsi="Book Antiqua" w:cs="Times New Roman"/>
          <w:kern w:val="2"/>
          <w:sz w:val="24"/>
          <w:szCs w:val="24"/>
          <w:lang w:eastAsia="zh-CN"/>
        </w:rPr>
        <w:t xml:space="preserve"> antibodies. </w:t>
      </w:r>
      <w:bookmarkEnd w:id="48"/>
      <w:bookmarkEnd w:id="49"/>
      <w:r w:rsidRPr="00FA51C7">
        <w:rPr>
          <w:rFonts w:ascii="Book Antiqua" w:eastAsia="DengXian" w:hAnsi="Book Antiqua" w:cs="Times New Roman"/>
          <w:i/>
          <w:kern w:val="2"/>
          <w:sz w:val="24"/>
          <w:szCs w:val="24"/>
          <w:lang w:eastAsia="zh-CN"/>
        </w:rPr>
        <w:t>Transplant Proc</w:t>
      </w:r>
      <w:r w:rsidRPr="00FA51C7">
        <w:rPr>
          <w:rFonts w:ascii="Book Antiqua" w:eastAsia="DengXian" w:hAnsi="Book Antiqua" w:cs="Times New Roman"/>
          <w:kern w:val="2"/>
          <w:sz w:val="24"/>
          <w:szCs w:val="24"/>
          <w:lang w:eastAsia="zh-CN"/>
        </w:rPr>
        <w:t xml:space="preserve"> 1987; </w:t>
      </w:r>
      <w:r w:rsidRPr="00FA51C7">
        <w:rPr>
          <w:rFonts w:ascii="Book Antiqua" w:eastAsia="DengXian" w:hAnsi="Book Antiqua" w:cs="Times New Roman"/>
          <w:b/>
          <w:kern w:val="2"/>
          <w:sz w:val="24"/>
          <w:szCs w:val="24"/>
          <w:lang w:eastAsia="zh-CN"/>
        </w:rPr>
        <w:t>19</w:t>
      </w:r>
      <w:r w:rsidRPr="00FA51C7">
        <w:rPr>
          <w:rFonts w:ascii="Book Antiqua" w:eastAsia="DengXian" w:hAnsi="Book Antiqua" w:cs="Times New Roman"/>
          <w:kern w:val="2"/>
          <w:sz w:val="24"/>
          <w:szCs w:val="24"/>
          <w:lang w:eastAsia="zh-CN"/>
        </w:rPr>
        <w:t>: 767-768 [PMID: 3274867 DOI: 10.1105/tpc.115.00038]</w:t>
      </w:r>
    </w:p>
    <w:p w14:paraId="6570E927"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36 </w:t>
      </w:r>
      <w:proofErr w:type="spellStart"/>
      <w:r w:rsidRPr="00FA51C7">
        <w:rPr>
          <w:rFonts w:ascii="Book Antiqua" w:eastAsia="DengXian" w:hAnsi="Book Antiqua" w:cs="Times New Roman"/>
          <w:b/>
          <w:kern w:val="2"/>
          <w:sz w:val="24"/>
          <w:szCs w:val="24"/>
          <w:lang w:eastAsia="zh-CN"/>
        </w:rPr>
        <w:t>Topilsky</w:t>
      </w:r>
      <w:proofErr w:type="spellEnd"/>
      <w:r w:rsidRPr="00FA51C7">
        <w:rPr>
          <w:rFonts w:ascii="Book Antiqua" w:eastAsia="DengXian" w:hAnsi="Book Antiqua" w:cs="Times New Roman"/>
          <w:b/>
          <w:kern w:val="2"/>
          <w:sz w:val="24"/>
          <w:szCs w:val="24"/>
          <w:lang w:eastAsia="zh-CN"/>
        </w:rPr>
        <w:t xml:space="preserve"> Y</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Raichlin</w:t>
      </w:r>
      <w:proofErr w:type="spellEnd"/>
      <w:r w:rsidRPr="00FA51C7">
        <w:rPr>
          <w:rFonts w:ascii="Book Antiqua" w:eastAsia="DengXian" w:hAnsi="Book Antiqua" w:cs="Times New Roman"/>
          <w:kern w:val="2"/>
          <w:sz w:val="24"/>
          <w:szCs w:val="24"/>
          <w:lang w:eastAsia="zh-CN"/>
        </w:rPr>
        <w:t xml:space="preserve"> E, </w:t>
      </w:r>
      <w:proofErr w:type="spellStart"/>
      <w:r w:rsidRPr="00FA51C7">
        <w:rPr>
          <w:rFonts w:ascii="Book Antiqua" w:eastAsia="DengXian" w:hAnsi="Book Antiqua" w:cs="Times New Roman"/>
          <w:kern w:val="2"/>
          <w:sz w:val="24"/>
          <w:szCs w:val="24"/>
          <w:lang w:eastAsia="zh-CN"/>
        </w:rPr>
        <w:t>Hasin</w:t>
      </w:r>
      <w:proofErr w:type="spellEnd"/>
      <w:r w:rsidRPr="00FA51C7">
        <w:rPr>
          <w:rFonts w:ascii="Book Antiqua" w:eastAsia="DengXian" w:hAnsi="Book Antiqua" w:cs="Times New Roman"/>
          <w:kern w:val="2"/>
          <w:sz w:val="24"/>
          <w:szCs w:val="24"/>
          <w:lang w:eastAsia="zh-CN"/>
        </w:rPr>
        <w:t xml:space="preserve"> T, </w:t>
      </w:r>
      <w:proofErr w:type="spellStart"/>
      <w:r w:rsidRPr="00FA51C7">
        <w:rPr>
          <w:rFonts w:ascii="Book Antiqua" w:eastAsia="DengXian" w:hAnsi="Book Antiqua" w:cs="Times New Roman"/>
          <w:kern w:val="2"/>
          <w:sz w:val="24"/>
          <w:szCs w:val="24"/>
          <w:lang w:eastAsia="zh-CN"/>
        </w:rPr>
        <w:t>Boilson</w:t>
      </w:r>
      <w:proofErr w:type="spellEnd"/>
      <w:r w:rsidRPr="00FA51C7">
        <w:rPr>
          <w:rFonts w:ascii="Book Antiqua" w:eastAsia="DengXian" w:hAnsi="Book Antiqua" w:cs="Times New Roman"/>
          <w:kern w:val="2"/>
          <w:sz w:val="24"/>
          <w:szCs w:val="24"/>
          <w:lang w:eastAsia="zh-CN"/>
        </w:rPr>
        <w:t xml:space="preserve"> BA, </w:t>
      </w:r>
      <w:proofErr w:type="spellStart"/>
      <w:r w:rsidRPr="00FA51C7">
        <w:rPr>
          <w:rFonts w:ascii="Book Antiqua" w:eastAsia="DengXian" w:hAnsi="Book Antiqua" w:cs="Times New Roman"/>
          <w:kern w:val="2"/>
          <w:sz w:val="24"/>
          <w:szCs w:val="24"/>
          <w:lang w:eastAsia="zh-CN"/>
        </w:rPr>
        <w:t>Schirger</w:t>
      </w:r>
      <w:proofErr w:type="spellEnd"/>
      <w:r w:rsidRPr="00FA51C7">
        <w:rPr>
          <w:rFonts w:ascii="Book Antiqua" w:eastAsia="DengXian" w:hAnsi="Book Antiqua" w:cs="Times New Roman"/>
          <w:kern w:val="2"/>
          <w:sz w:val="24"/>
          <w:szCs w:val="24"/>
          <w:lang w:eastAsia="zh-CN"/>
        </w:rPr>
        <w:t xml:space="preserve"> JA, Pereira NL, Edwards BS, Clavell AL, </w:t>
      </w:r>
      <w:proofErr w:type="spellStart"/>
      <w:r w:rsidRPr="00FA51C7">
        <w:rPr>
          <w:rFonts w:ascii="Book Antiqua" w:eastAsia="DengXian" w:hAnsi="Book Antiqua" w:cs="Times New Roman"/>
          <w:kern w:val="2"/>
          <w:sz w:val="24"/>
          <w:szCs w:val="24"/>
          <w:lang w:eastAsia="zh-CN"/>
        </w:rPr>
        <w:t>Rodeheffer</w:t>
      </w:r>
      <w:proofErr w:type="spellEnd"/>
      <w:r w:rsidRPr="00FA51C7">
        <w:rPr>
          <w:rFonts w:ascii="Book Antiqua" w:eastAsia="DengXian" w:hAnsi="Book Antiqua" w:cs="Times New Roman"/>
          <w:kern w:val="2"/>
          <w:sz w:val="24"/>
          <w:szCs w:val="24"/>
          <w:lang w:eastAsia="zh-CN"/>
        </w:rPr>
        <w:t xml:space="preserve"> RJ, Frantz RP, Gandhi MJ, </w:t>
      </w:r>
      <w:proofErr w:type="spellStart"/>
      <w:r w:rsidRPr="00FA51C7">
        <w:rPr>
          <w:rFonts w:ascii="Book Antiqua" w:eastAsia="DengXian" w:hAnsi="Book Antiqua" w:cs="Times New Roman"/>
          <w:kern w:val="2"/>
          <w:sz w:val="24"/>
          <w:szCs w:val="24"/>
          <w:lang w:eastAsia="zh-CN"/>
        </w:rPr>
        <w:t>Maltais</w:t>
      </w:r>
      <w:proofErr w:type="spellEnd"/>
      <w:r w:rsidRPr="00FA51C7">
        <w:rPr>
          <w:rFonts w:ascii="Book Antiqua" w:eastAsia="DengXian" w:hAnsi="Book Antiqua" w:cs="Times New Roman"/>
          <w:kern w:val="2"/>
          <w:sz w:val="24"/>
          <w:szCs w:val="24"/>
          <w:lang w:eastAsia="zh-CN"/>
        </w:rPr>
        <w:t xml:space="preserve"> S, Park SJ, Daly RC, </w:t>
      </w:r>
      <w:proofErr w:type="spellStart"/>
      <w:r w:rsidRPr="00FA51C7">
        <w:rPr>
          <w:rFonts w:ascii="Book Antiqua" w:eastAsia="DengXian" w:hAnsi="Book Antiqua" w:cs="Times New Roman"/>
          <w:kern w:val="2"/>
          <w:sz w:val="24"/>
          <w:szCs w:val="24"/>
          <w:lang w:eastAsia="zh-CN"/>
        </w:rPr>
        <w:t>Lerman</w:t>
      </w:r>
      <w:proofErr w:type="spellEnd"/>
      <w:r w:rsidRPr="00FA51C7">
        <w:rPr>
          <w:rFonts w:ascii="Book Antiqua" w:eastAsia="DengXian" w:hAnsi="Book Antiqua" w:cs="Times New Roman"/>
          <w:kern w:val="2"/>
          <w:sz w:val="24"/>
          <w:szCs w:val="24"/>
          <w:lang w:eastAsia="zh-CN"/>
        </w:rPr>
        <w:t xml:space="preserve"> A, Kushwaha SS. Combined heart and liver transplant attenuates cardiac allograft vasculopathy compared with isolated heart transplantation.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2013; </w:t>
      </w:r>
      <w:r w:rsidRPr="00FA51C7">
        <w:rPr>
          <w:rFonts w:ascii="Book Antiqua" w:eastAsia="DengXian" w:hAnsi="Book Antiqua" w:cs="Times New Roman"/>
          <w:b/>
          <w:kern w:val="2"/>
          <w:sz w:val="24"/>
          <w:szCs w:val="24"/>
          <w:lang w:eastAsia="zh-CN"/>
        </w:rPr>
        <w:t>95</w:t>
      </w:r>
      <w:r w:rsidRPr="00FA51C7">
        <w:rPr>
          <w:rFonts w:ascii="Book Antiqua" w:eastAsia="DengXian" w:hAnsi="Book Antiqua" w:cs="Times New Roman"/>
          <w:kern w:val="2"/>
          <w:sz w:val="24"/>
          <w:szCs w:val="24"/>
          <w:lang w:eastAsia="zh-CN"/>
        </w:rPr>
        <w:t>: 859-865 [PMID: 23364484 DOI: 10.1097/TP.0b013e31827eef7e]</w:t>
      </w:r>
    </w:p>
    <w:p w14:paraId="37AD5A8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37 </w:t>
      </w:r>
      <w:r w:rsidRPr="00FA51C7">
        <w:rPr>
          <w:rFonts w:ascii="Book Antiqua" w:eastAsia="DengXian" w:hAnsi="Book Antiqua" w:cs="Times New Roman"/>
          <w:b/>
          <w:kern w:val="2"/>
          <w:sz w:val="24"/>
          <w:szCs w:val="24"/>
          <w:lang w:eastAsia="zh-CN"/>
        </w:rPr>
        <w:t>Grant D</w:t>
      </w:r>
      <w:r w:rsidRPr="00FA51C7">
        <w:rPr>
          <w:rFonts w:ascii="Book Antiqua" w:eastAsia="DengXian" w:hAnsi="Book Antiqua" w:cs="Times New Roman"/>
          <w:kern w:val="2"/>
          <w:sz w:val="24"/>
          <w:szCs w:val="24"/>
          <w:lang w:eastAsia="zh-CN"/>
        </w:rPr>
        <w:t>, Abu-</w:t>
      </w:r>
      <w:proofErr w:type="spellStart"/>
      <w:r w:rsidRPr="00FA51C7">
        <w:rPr>
          <w:rFonts w:ascii="Book Antiqua" w:eastAsia="DengXian" w:hAnsi="Book Antiqua" w:cs="Times New Roman"/>
          <w:kern w:val="2"/>
          <w:sz w:val="24"/>
          <w:szCs w:val="24"/>
          <w:lang w:eastAsia="zh-CN"/>
        </w:rPr>
        <w:t>Elmagd</w:t>
      </w:r>
      <w:proofErr w:type="spellEnd"/>
      <w:r w:rsidRPr="00FA51C7">
        <w:rPr>
          <w:rFonts w:ascii="Book Antiqua" w:eastAsia="DengXian" w:hAnsi="Book Antiqua" w:cs="Times New Roman"/>
          <w:kern w:val="2"/>
          <w:sz w:val="24"/>
          <w:szCs w:val="24"/>
          <w:lang w:eastAsia="zh-CN"/>
        </w:rPr>
        <w:t xml:space="preserve"> K, </w:t>
      </w:r>
      <w:proofErr w:type="spellStart"/>
      <w:r w:rsidRPr="00FA51C7">
        <w:rPr>
          <w:rFonts w:ascii="Book Antiqua" w:eastAsia="DengXian" w:hAnsi="Book Antiqua" w:cs="Times New Roman"/>
          <w:kern w:val="2"/>
          <w:sz w:val="24"/>
          <w:szCs w:val="24"/>
          <w:lang w:eastAsia="zh-CN"/>
        </w:rPr>
        <w:t>Mazariegos</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Vianna</w:t>
      </w:r>
      <w:proofErr w:type="spellEnd"/>
      <w:r w:rsidRPr="00FA51C7">
        <w:rPr>
          <w:rFonts w:ascii="Book Antiqua" w:eastAsia="DengXian" w:hAnsi="Book Antiqua" w:cs="Times New Roman"/>
          <w:kern w:val="2"/>
          <w:sz w:val="24"/>
          <w:szCs w:val="24"/>
          <w:lang w:eastAsia="zh-CN"/>
        </w:rPr>
        <w:t xml:space="preserve"> R, </w:t>
      </w:r>
      <w:proofErr w:type="spellStart"/>
      <w:r w:rsidRPr="00FA51C7">
        <w:rPr>
          <w:rFonts w:ascii="Book Antiqua" w:eastAsia="DengXian" w:hAnsi="Book Antiqua" w:cs="Times New Roman"/>
          <w:kern w:val="2"/>
          <w:sz w:val="24"/>
          <w:szCs w:val="24"/>
          <w:lang w:eastAsia="zh-CN"/>
        </w:rPr>
        <w:t>Langnas</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Mangus</w:t>
      </w:r>
      <w:proofErr w:type="spellEnd"/>
      <w:r w:rsidRPr="00FA51C7">
        <w:rPr>
          <w:rFonts w:ascii="Book Antiqua" w:eastAsia="DengXian" w:hAnsi="Book Antiqua" w:cs="Times New Roman"/>
          <w:kern w:val="2"/>
          <w:sz w:val="24"/>
          <w:szCs w:val="24"/>
          <w:lang w:eastAsia="zh-CN"/>
        </w:rPr>
        <w:t xml:space="preserve"> R, Farmer DG, </w:t>
      </w:r>
      <w:proofErr w:type="spellStart"/>
      <w:r w:rsidRPr="00FA51C7">
        <w:rPr>
          <w:rFonts w:ascii="Book Antiqua" w:eastAsia="DengXian" w:hAnsi="Book Antiqua" w:cs="Times New Roman"/>
          <w:kern w:val="2"/>
          <w:sz w:val="24"/>
          <w:szCs w:val="24"/>
          <w:lang w:eastAsia="zh-CN"/>
        </w:rPr>
        <w:t>Lacaille</w:t>
      </w:r>
      <w:proofErr w:type="spellEnd"/>
      <w:r w:rsidRPr="00FA51C7">
        <w:rPr>
          <w:rFonts w:ascii="Book Antiqua" w:eastAsia="DengXian" w:hAnsi="Book Antiqua" w:cs="Times New Roman"/>
          <w:kern w:val="2"/>
          <w:sz w:val="24"/>
          <w:szCs w:val="24"/>
          <w:lang w:eastAsia="zh-CN"/>
        </w:rPr>
        <w:t xml:space="preserve"> F, </w:t>
      </w:r>
      <w:proofErr w:type="spellStart"/>
      <w:r w:rsidRPr="00FA51C7">
        <w:rPr>
          <w:rFonts w:ascii="Book Antiqua" w:eastAsia="DengXian" w:hAnsi="Book Antiqua" w:cs="Times New Roman"/>
          <w:kern w:val="2"/>
          <w:sz w:val="24"/>
          <w:szCs w:val="24"/>
          <w:lang w:eastAsia="zh-CN"/>
        </w:rPr>
        <w:t>Iyer</w:t>
      </w:r>
      <w:proofErr w:type="spellEnd"/>
      <w:r w:rsidRPr="00FA51C7">
        <w:rPr>
          <w:rFonts w:ascii="Book Antiqua" w:eastAsia="DengXian" w:hAnsi="Book Antiqua" w:cs="Times New Roman"/>
          <w:kern w:val="2"/>
          <w:sz w:val="24"/>
          <w:szCs w:val="24"/>
          <w:lang w:eastAsia="zh-CN"/>
        </w:rPr>
        <w:t xml:space="preserve"> K, Fishbein T; Intestinal Transplant Association. Intestinal transplant registry report: Global activity and trends.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2015; </w:t>
      </w:r>
      <w:r w:rsidRPr="00FA51C7">
        <w:rPr>
          <w:rFonts w:ascii="Book Antiqua" w:eastAsia="DengXian" w:hAnsi="Book Antiqua" w:cs="Times New Roman"/>
          <w:b/>
          <w:kern w:val="2"/>
          <w:sz w:val="24"/>
          <w:szCs w:val="24"/>
          <w:lang w:eastAsia="zh-CN"/>
        </w:rPr>
        <w:t>15</w:t>
      </w:r>
      <w:r w:rsidRPr="00FA51C7">
        <w:rPr>
          <w:rFonts w:ascii="Book Antiqua" w:eastAsia="DengXian" w:hAnsi="Book Antiqua" w:cs="Times New Roman"/>
          <w:kern w:val="2"/>
          <w:sz w:val="24"/>
          <w:szCs w:val="24"/>
          <w:lang w:eastAsia="zh-CN"/>
        </w:rPr>
        <w:t>: 210-219 [PMID: 25438622 DOI: 10.1111/ajt.12979]</w:t>
      </w:r>
    </w:p>
    <w:p w14:paraId="1076D35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38 </w:t>
      </w:r>
      <w:proofErr w:type="spellStart"/>
      <w:r w:rsidRPr="00FA51C7">
        <w:rPr>
          <w:rFonts w:ascii="Book Antiqua" w:eastAsia="DengXian" w:hAnsi="Book Antiqua" w:cs="Times New Roman"/>
          <w:b/>
          <w:kern w:val="2"/>
          <w:sz w:val="24"/>
          <w:szCs w:val="24"/>
          <w:lang w:eastAsia="zh-CN"/>
        </w:rPr>
        <w:t>Beaudreuil</w:t>
      </w:r>
      <w:proofErr w:type="spellEnd"/>
      <w:r w:rsidRPr="00FA51C7">
        <w:rPr>
          <w:rFonts w:ascii="Book Antiqua" w:eastAsia="DengXian" w:hAnsi="Book Antiqua" w:cs="Times New Roman"/>
          <w:b/>
          <w:kern w:val="2"/>
          <w:sz w:val="24"/>
          <w:szCs w:val="24"/>
          <w:lang w:eastAsia="zh-CN"/>
        </w:rPr>
        <w:t xml:space="preserve"> S</w:t>
      </w:r>
      <w:r w:rsidRPr="00FA51C7">
        <w:rPr>
          <w:rFonts w:ascii="Book Antiqua" w:eastAsia="DengXian" w:hAnsi="Book Antiqua" w:cs="Times New Roman"/>
          <w:kern w:val="2"/>
          <w:sz w:val="24"/>
          <w:szCs w:val="24"/>
          <w:lang w:eastAsia="zh-CN"/>
        </w:rPr>
        <w:t xml:space="preserve">, Samuel D, </w:t>
      </w:r>
      <w:proofErr w:type="spellStart"/>
      <w:r w:rsidRPr="00FA51C7">
        <w:rPr>
          <w:rFonts w:ascii="Book Antiqua" w:eastAsia="DengXian" w:hAnsi="Book Antiqua" w:cs="Times New Roman"/>
          <w:kern w:val="2"/>
          <w:sz w:val="24"/>
          <w:szCs w:val="24"/>
          <w:lang w:eastAsia="zh-CN"/>
        </w:rPr>
        <w:t>Rouas-Freiss</w:t>
      </w:r>
      <w:proofErr w:type="spellEnd"/>
      <w:r w:rsidRPr="00FA51C7">
        <w:rPr>
          <w:rFonts w:ascii="Book Antiqua" w:eastAsia="DengXian" w:hAnsi="Book Antiqua" w:cs="Times New Roman"/>
          <w:kern w:val="2"/>
          <w:sz w:val="24"/>
          <w:szCs w:val="24"/>
          <w:lang w:eastAsia="zh-CN"/>
        </w:rPr>
        <w:t xml:space="preserve"> N, </w:t>
      </w:r>
      <w:proofErr w:type="spellStart"/>
      <w:r w:rsidRPr="00FA51C7">
        <w:rPr>
          <w:rFonts w:ascii="Book Antiqua" w:eastAsia="DengXian" w:hAnsi="Book Antiqua" w:cs="Times New Roman"/>
          <w:kern w:val="2"/>
          <w:sz w:val="24"/>
          <w:szCs w:val="24"/>
          <w:lang w:eastAsia="zh-CN"/>
        </w:rPr>
        <w:t>Durrbach</w:t>
      </w:r>
      <w:proofErr w:type="spellEnd"/>
      <w:r w:rsidRPr="00FA51C7">
        <w:rPr>
          <w:rFonts w:ascii="Book Antiqua" w:eastAsia="DengXian" w:hAnsi="Book Antiqua" w:cs="Times New Roman"/>
          <w:kern w:val="2"/>
          <w:sz w:val="24"/>
          <w:szCs w:val="24"/>
          <w:lang w:eastAsia="zh-CN"/>
        </w:rPr>
        <w:t xml:space="preserve"> A. New aspect of immunosuppressive treatment in liver transplantation. How could you induce tolerance in liver transplantation?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i/>
          <w:kern w:val="2"/>
          <w:sz w:val="24"/>
          <w:szCs w:val="24"/>
          <w:lang w:eastAsia="zh-CN"/>
        </w:rPr>
        <w:t xml:space="preserve"> Immunol</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17</w:t>
      </w:r>
      <w:r w:rsidRPr="00FA51C7">
        <w:rPr>
          <w:rFonts w:ascii="Book Antiqua" w:eastAsia="DengXian" w:hAnsi="Book Antiqua" w:cs="Times New Roman"/>
          <w:kern w:val="2"/>
          <w:sz w:val="24"/>
          <w:szCs w:val="24"/>
          <w:lang w:eastAsia="zh-CN"/>
        </w:rPr>
        <w:t>: 98-107 [PMID: 17306740 DOI: 10.1016/j.trim.2006.11.007]</w:t>
      </w:r>
    </w:p>
    <w:p w14:paraId="3995C84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39 </w:t>
      </w:r>
      <w:r w:rsidRPr="00FA51C7">
        <w:rPr>
          <w:rFonts w:ascii="Book Antiqua" w:eastAsia="DengXian" w:hAnsi="Book Antiqua" w:cs="Times New Roman"/>
          <w:b/>
          <w:kern w:val="2"/>
          <w:sz w:val="24"/>
          <w:szCs w:val="24"/>
          <w:lang w:eastAsia="zh-CN"/>
        </w:rPr>
        <w:t>Joly E</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Hudrisier</w:t>
      </w:r>
      <w:proofErr w:type="spellEnd"/>
      <w:r w:rsidRPr="00FA51C7">
        <w:rPr>
          <w:rFonts w:ascii="Book Antiqua" w:eastAsia="DengXian" w:hAnsi="Book Antiqua" w:cs="Times New Roman"/>
          <w:kern w:val="2"/>
          <w:sz w:val="24"/>
          <w:szCs w:val="24"/>
          <w:lang w:eastAsia="zh-CN"/>
        </w:rPr>
        <w:t xml:space="preserve"> D. What is </w:t>
      </w:r>
      <w:proofErr w:type="spellStart"/>
      <w:r w:rsidRPr="00FA51C7">
        <w:rPr>
          <w:rFonts w:ascii="Book Antiqua" w:eastAsia="DengXian" w:hAnsi="Book Antiqua" w:cs="Times New Roman"/>
          <w:kern w:val="2"/>
          <w:sz w:val="24"/>
          <w:szCs w:val="24"/>
          <w:lang w:eastAsia="zh-CN"/>
        </w:rPr>
        <w:t>trogocytosis</w:t>
      </w:r>
      <w:proofErr w:type="spellEnd"/>
      <w:r w:rsidRPr="00FA51C7">
        <w:rPr>
          <w:rFonts w:ascii="Book Antiqua" w:eastAsia="DengXian" w:hAnsi="Book Antiqua" w:cs="Times New Roman"/>
          <w:kern w:val="2"/>
          <w:sz w:val="24"/>
          <w:szCs w:val="24"/>
          <w:lang w:eastAsia="zh-CN"/>
        </w:rPr>
        <w:t xml:space="preserve"> and what is its purpose? </w:t>
      </w:r>
      <w:r w:rsidRPr="00FA51C7">
        <w:rPr>
          <w:rFonts w:ascii="Book Antiqua" w:eastAsia="DengXian" w:hAnsi="Book Antiqua" w:cs="Times New Roman"/>
          <w:i/>
          <w:kern w:val="2"/>
          <w:sz w:val="24"/>
          <w:szCs w:val="24"/>
          <w:lang w:eastAsia="zh-CN"/>
        </w:rPr>
        <w:t>Nat Immunol</w:t>
      </w:r>
      <w:r w:rsidRPr="00FA51C7">
        <w:rPr>
          <w:rFonts w:ascii="Book Antiqua" w:eastAsia="DengXian" w:hAnsi="Book Antiqua" w:cs="Times New Roman"/>
          <w:kern w:val="2"/>
          <w:sz w:val="24"/>
          <w:szCs w:val="24"/>
          <w:lang w:eastAsia="zh-CN"/>
        </w:rPr>
        <w:t xml:space="preserve"> 2003; </w:t>
      </w:r>
      <w:r w:rsidRPr="00FA51C7">
        <w:rPr>
          <w:rFonts w:ascii="Book Antiqua" w:eastAsia="DengXian" w:hAnsi="Book Antiqua" w:cs="Times New Roman"/>
          <w:b/>
          <w:kern w:val="2"/>
          <w:sz w:val="24"/>
          <w:szCs w:val="24"/>
          <w:lang w:eastAsia="zh-CN"/>
        </w:rPr>
        <w:lastRenderedPageBreak/>
        <w:t>4</w:t>
      </w:r>
      <w:r w:rsidRPr="00FA51C7">
        <w:rPr>
          <w:rFonts w:ascii="Book Antiqua" w:eastAsia="DengXian" w:hAnsi="Book Antiqua" w:cs="Times New Roman"/>
          <w:kern w:val="2"/>
          <w:sz w:val="24"/>
          <w:szCs w:val="24"/>
          <w:lang w:eastAsia="zh-CN"/>
        </w:rPr>
        <w:t>: 815 [PMID: 12942076 DOI: 10.1038/ni0903-815]</w:t>
      </w:r>
    </w:p>
    <w:p w14:paraId="4232382B"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40 </w:t>
      </w:r>
      <w:r w:rsidRPr="00FA51C7">
        <w:rPr>
          <w:rFonts w:ascii="Book Antiqua" w:eastAsia="DengXian" w:hAnsi="Book Antiqua" w:cs="Times New Roman"/>
          <w:b/>
          <w:kern w:val="2"/>
          <w:sz w:val="24"/>
          <w:szCs w:val="24"/>
          <w:lang w:eastAsia="zh-CN"/>
        </w:rPr>
        <w:t>Huang H</w:t>
      </w:r>
      <w:r w:rsidRPr="00FA51C7">
        <w:rPr>
          <w:rFonts w:ascii="Book Antiqua" w:eastAsia="DengXian" w:hAnsi="Book Antiqua" w:cs="Times New Roman"/>
          <w:kern w:val="2"/>
          <w:sz w:val="24"/>
          <w:szCs w:val="24"/>
          <w:lang w:eastAsia="zh-CN"/>
        </w:rPr>
        <w:t xml:space="preserve">, Lu Y, Zhou T, Gu G, Xia Q. Innate Immune Cells in Immune Tolerance After Liver Transplantation. </w:t>
      </w:r>
      <w:r w:rsidRPr="00FA51C7">
        <w:rPr>
          <w:rFonts w:ascii="Book Antiqua" w:eastAsia="DengXian" w:hAnsi="Book Antiqua" w:cs="Times New Roman"/>
          <w:i/>
          <w:kern w:val="2"/>
          <w:sz w:val="24"/>
          <w:szCs w:val="24"/>
          <w:lang w:eastAsia="zh-CN"/>
        </w:rPr>
        <w:t>Front Immunol</w:t>
      </w:r>
      <w:r w:rsidRPr="00FA51C7">
        <w:rPr>
          <w:rFonts w:ascii="Book Antiqua" w:eastAsia="DengXian" w:hAnsi="Book Antiqua" w:cs="Times New Roman"/>
          <w:kern w:val="2"/>
          <w:sz w:val="24"/>
          <w:szCs w:val="24"/>
          <w:lang w:eastAsia="zh-CN"/>
        </w:rPr>
        <w:t xml:space="preserve"> 2018; </w:t>
      </w:r>
      <w:r w:rsidRPr="00FA51C7">
        <w:rPr>
          <w:rFonts w:ascii="Book Antiqua" w:eastAsia="DengXian" w:hAnsi="Book Antiqua" w:cs="Times New Roman"/>
          <w:b/>
          <w:kern w:val="2"/>
          <w:sz w:val="24"/>
          <w:szCs w:val="24"/>
          <w:lang w:eastAsia="zh-CN"/>
        </w:rPr>
        <w:t>9</w:t>
      </w:r>
      <w:r w:rsidRPr="00FA51C7">
        <w:rPr>
          <w:rFonts w:ascii="Book Antiqua" w:eastAsia="DengXian" w:hAnsi="Book Antiqua" w:cs="Times New Roman"/>
          <w:kern w:val="2"/>
          <w:sz w:val="24"/>
          <w:szCs w:val="24"/>
          <w:lang w:eastAsia="zh-CN"/>
        </w:rPr>
        <w:t>: 2401 [PMID: 30473690 DOI: 10.3389/fimmu.2018.02401]</w:t>
      </w:r>
    </w:p>
    <w:p w14:paraId="1BA1AFAD"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41 </w:t>
      </w:r>
      <w:proofErr w:type="spellStart"/>
      <w:r w:rsidRPr="00FA51C7">
        <w:rPr>
          <w:rFonts w:ascii="Book Antiqua" w:eastAsia="DengXian" w:hAnsi="Book Antiqua" w:cs="Times New Roman"/>
          <w:b/>
          <w:kern w:val="2"/>
          <w:sz w:val="24"/>
          <w:szCs w:val="24"/>
          <w:lang w:eastAsia="zh-CN"/>
        </w:rPr>
        <w:t>Starzl</w:t>
      </w:r>
      <w:proofErr w:type="spellEnd"/>
      <w:r w:rsidRPr="00FA51C7">
        <w:rPr>
          <w:rFonts w:ascii="Book Antiqua" w:eastAsia="DengXian" w:hAnsi="Book Antiqua" w:cs="Times New Roman"/>
          <w:b/>
          <w:kern w:val="2"/>
          <w:sz w:val="24"/>
          <w:szCs w:val="24"/>
          <w:lang w:eastAsia="zh-CN"/>
        </w:rPr>
        <w:t xml:space="preserve"> TE</w:t>
      </w:r>
      <w:r w:rsidRPr="00FA51C7">
        <w:rPr>
          <w:rFonts w:ascii="Book Antiqua" w:eastAsia="DengXian" w:hAnsi="Book Antiqua" w:cs="Times New Roman"/>
          <w:kern w:val="2"/>
          <w:sz w:val="24"/>
          <w:szCs w:val="24"/>
          <w:lang w:eastAsia="zh-CN"/>
        </w:rPr>
        <w:t xml:space="preserve">, Demetris AJ,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w:t>
      </w:r>
      <w:proofErr w:type="spellStart"/>
      <w:r w:rsidRPr="00FA51C7">
        <w:rPr>
          <w:rFonts w:ascii="Book Antiqua" w:eastAsia="DengXian" w:hAnsi="Book Antiqua" w:cs="Times New Roman"/>
          <w:kern w:val="2"/>
          <w:sz w:val="24"/>
          <w:szCs w:val="24"/>
          <w:lang w:eastAsia="zh-CN"/>
        </w:rPr>
        <w:t>Ildstad</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Ricordi</w:t>
      </w:r>
      <w:proofErr w:type="spellEnd"/>
      <w:r w:rsidRPr="00FA51C7">
        <w:rPr>
          <w:rFonts w:ascii="Book Antiqua" w:eastAsia="DengXian" w:hAnsi="Book Antiqua" w:cs="Times New Roman"/>
          <w:kern w:val="2"/>
          <w:sz w:val="24"/>
          <w:szCs w:val="24"/>
          <w:lang w:eastAsia="zh-CN"/>
        </w:rPr>
        <w:t xml:space="preserve"> C, Trucco M. Cell migration, chimerism, and graft acceptance. </w:t>
      </w:r>
      <w:r w:rsidRPr="00FA51C7">
        <w:rPr>
          <w:rFonts w:ascii="Book Antiqua" w:eastAsia="DengXian" w:hAnsi="Book Antiqua" w:cs="Times New Roman"/>
          <w:i/>
          <w:kern w:val="2"/>
          <w:sz w:val="24"/>
          <w:szCs w:val="24"/>
          <w:lang w:eastAsia="zh-CN"/>
        </w:rPr>
        <w:t>Lancet</w:t>
      </w:r>
      <w:r w:rsidRPr="00FA51C7">
        <w:rPr>
          <w:rFonts w:ascii="Book Antiqua" w:eastAsia="DengXian" w:hAnsi="Book Antiqua" w:cs="Times New Roman"/>
          <w:kern w:val="2"/>
          <w:sz w:val="24"/>
          <w:szCs w:val="24"/>
          <w:lang w:eastAsia="zh-CN"/>
        </w:rPr>
        <w:t xml:space="preserve"> 1992; </w:t>
      </w:r>
      <w:r w:rsidRPr="00FA51C7">
        <w:rPr>
          <w:rFonts w:ascii="Book Antiqua" w:eastAsia="DengXian" w:hAnsi="Book Antiqua" w:cs="Times New Roman"/>
          <w:b/>
          <w:kern w:val="2"/>
          <w:sz w:val="24"/>
          <w:szCs w:val="24"/>
          <w:lang w:eastAsia="zh-CN"/>
        </w:rPr>
        <w:t>339</w:t>
      </w:r>
      <w:r w:rsidRPr="00FA51C7">
        <w:rPr>
          <w:rFonts w:ascii="Book Antiqua" w:eastAsia="DengXian" w:hAnsi="Book Antiqua" w:cs="Times New Roman"/>
          <w:kern w:val="2"/>
          <w:sz w:val="24"/>
          <w:szCs w:val="24"/>
          <w:lang w:eastAsia="zh-CN"/>
        </w:rPr>
        <w:t>: 1579-1582 [PMID: 1351558 DOI: 10.1016/0140-6736(92)91840-5]</w:t>
      </w:r>
    </w:p>
    <w:p w14:paraId="24DD427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42 </w:t>
      </w:r>
      <w:proofErr w:type="spellStart"/>
      <w:r w:rsidRPr="00FA51C7">
        <w:rPr>
          <w:rFonts w:ascii="Book Antiqua" w:eastAsia="DengXian" w:hAnsi="Book Antiqua" w:cs="Times New Roman"/>
          <w:b/>
          <w:kern w:val="2"/>
          <w:sz w:val="24"/>
          <w:szCs w:val="24"/>
          <w:lang w:eastAsia="zh-CN"/>
        </w:rPr>
        <w:t>Crispe</w:t>
      </w:r>
      <w:proofErr w:type="spellEnd"/>
      <w:r w:rsidRPr="00FA51C7">
        <w:rPr>
          <w:rFonts w:ascii="Book Antiqua" w:eastAsia="DengXian" w:hAnsi="Book Antiqua" w:cs="Times New Roman"/>
          <w:b/>
          <w:kern w:val="2"/>
          <w:sz w:val="24"/>
          <w:szCs w:val="24"/>
          <w:lang w:eastAsia="zh-CN"/>
        </w:rPr>
        <w:t xml:space="preserve"> IN</w:t>
      </w:r>
      <w:r w:rsidRPr="00FA51C7">
        <w:rPr>
          <w:rFonts w:ascii="Book Antiqua" w:eastAsia="DengXian" w:hAnsi="Book Antiqua" w:cs="Times New Roman"/>
          <w:kern w:val="2"/>
          <w:sz w:val="24"/>
          <w:szCs w:val="24"/>
          <w:lang w:eastAsia="zh-CN"/>
        </w:rPr>
        <w:t xml:space="preserve">. The liver as a lymphoid organ. </w:t>
      </w:r>
      <w:proofErr w:type="spellStart"/>
      <w:r w:rsidRPr="00FA51C7">
        <w:rPr>
          <w:rFonts w:ascii="Book Antiqua" w:eastAsia="DengXian" w:hAnsi="Book Antiqua" w:cs="Times New Roman"/>
          <w:i/>
          <w:kern w:val="2"/>
          <w:sz w:val="24"/>
          <w:szCs w:val="24"/>
          <w:lang w:eastAsia="zh-CN"/>
        </w:rPr>
        <w:t>Annu</w:t>
      </w:r>
      <w:proofErr w:type="spellEnd"/>
      <w:r w:rsidRPr="00FA51C7">
        <w:rPr>
          <w:rFonts w:ascii="Book Antiqua" w:eastAsia="DengXian" w:hAnsi="Book Antiqua" w:cs="Times New Roman"/>
          <w:i/>
          <w:kern w:val="2"/>
          <w:sz w:val="24"/>
          <w:szCs w:val="24"/>
          <w:lang w:eastAsia="zh-CN"/>
        </w:rPr>
        <w:t xml:space="preserve"> Rev Immunol</w:t>
      </w:r>
      <w:r w:rsidRPr="00FA51C7">
        <w:rPr>
          <w:rFonts w:ascii="Book Antiqua" w:eastAsia="DengXian" w:hAnsi="Book Antiqua" w:cs="Times New Roman"/>
          <w:kern w:val="2"/>
          <w:sz w:val="24"/>
          <w:szCs w:val="24"/>
          <w:lang w:eastAsia="zh-CN"/>
        </w:rPr>
        <w:t xml:space="preserve"> 2009; </w:t>
      </w:r>
      <w:r w:rsidRPr="00FA51C7">
        <w:rPr>
          <w:rFonts w:ascii="Book Antiqua" w:eastAsia="DengXian" w:hAnsi="Book Antiqua" w:cs="Times New Roman"/>
          <w:b/>
          <w:kern w:val="2"/>
          <w:sz w:val="24"/>
          <w:szCs w:val="24"/>
          <w:lang w:eastAsia="zh-CN"/>
        </w:rPr>
        <w:t>27</w:t>
      </w:r>
      <w:r w:rsidRPr="00FA51C7">
        <w:rPr>
          <w:rFonts w:ascii="Book Antiqua" w:eastAsia="DengXian" w:hAnsi="Book Antiqua" w:cs="Times New Roman"/>
          <w:kern w:val="2"/>
          <w:sz w:val="24"/>
          <w:szCs w:val="24"/>
          <w:lang w:eastAsia="zh-CN"/>
        </w:rPr>
        <w:t>: 147-163 [PMID: 19302037 DOI: 10.1146/annurev.immunol.021908.132629]</w:t>
      </w:r>
    </w:p>
    <w:p w14:paraId="574B6EB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43 </w:t>
      </w:r>
      <w:r w:rsidRPr="00FA51C7">
        <w:rPr>
          <w:rFonts w:ascii="Book Antiqua" w:eastAsia="DengXian" w:hAnsi="Book Antiqua" w:cs="Times New Roman"/>
          <w:b/>
          <w:kern w:val="2"/>
          <w:sz w:val="24"/>
          <w:szCs w:val="24"/>
          <w:lang w:eastAsia="zh-CN"/>
        </w:rPr>
        <w:t>Demetris AJ</w:t>
      </w:r>
      <w:r w:rsidRPr="00FA51C7">
        <w:rPr>
          <w:rFonts w:ascii="Book Antiqua" w:eastAsia="DengXian" w:hAnsi="Book Antiqua" w:cs="Times New Roman"/>
          <w:kern w:val="2"/>
          <w:sz w:val="24"/>
          <w:szCs w:val="24"/>
          <w:lang w:eastAsia="zh-CN"/>
        </w:rPr>
        <w:t xml:space="preserve">, Bellamy CO, Gandhi CR, Prost S, </w:t>
      </w:r>
      <w:proofErr w:type="spellStart"/>
      <w:r w:rsidRPr="00FA51C7">
        <w:rPr>
          <w:rFonts w:ascii="Book Antiqua" w:eastAsia="DengXian" w:hAnsi="Book Antiqua" w:cs="Times New Roman"/>
          <w:kern w:val="2"/>
          <w:sz w:val="24"/>
          <w:szCs w:val="24"/>
          <w:lang w:eastAsia="zh-CN"/>
        </w:rPr>
        <w:t>Nakanuma</w:t>
      </w:r>
      <w:proofErr w:type="spellEnd"/>
      <w:r w:rsidRPr="00FA51C7">
        <w:rPr>
          <w:rFonts w:ascii="Book Antiqua" w:eastAsia="DengXian" w:hAnsi="Book Antiqua" w:cs="Times New Roman"/>
          <w:kern w:val="2"/>
          <w:sz w:val="24"/>
          <w:szCs w:val="24"/>
          <w:lang w:eastAsia="zh-CN"/>
        </w:rPr>
        <w:t xml:space="preserve"> Y, Stolz DB. Functional Immune Anatomy of the Liver-As an Allograft.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16</w:t>
      </w:r>
      <w:r w:rsidRPr="00FA51C7">
        <w:rPr>
          <w:rFonts w:ascii="Book Antiqua" w:eastAsia="DengXian" w:hAnsi="Book Antiqua" w:cs="Times New Roman"/>
          <w:kern w:val="2"/>
          <w:sz w:val="24"/>
          <w:szCs w:val="24"/>
          <w:lang w:eastAsia="zh-CN"/>
        </w:rPr>
        <w:t>: 1653-1680 [PMID: 26848550 DOI: 10.1111/ajt.13749]</w:t>
      </w:r>
    </w:p>
    <w:p w14:paraId="03E2ADF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44 </w:t>
      </w:r>
      <w:r w:rsidRPr="00FA51C7">
        <w:rPr>
          <w:rFonts w:ascii="Book Antiqua" w:eastAsia="DengXian" w:hAnsi="Book Antiqua" w:cs="Times New Roman"/>
          <w:b/>
          <w:kern w:val="2"/>
          <w:sz w:val="24"/>
          <w:szCs w:val="24"/>
          <w:lang w:eastAsia="zh-CN"/>
        </w:rPr>
        <w:t>Taylor AL</w:t>
      </w:r>
      <w:r w:rsidRPr="00FA51C7">
        <w:rPr>
          <w:rFonts w:ascii="Book Antiqua" w:eastAsia="DengXian" w:hAnsi="Book Antiqua" w:cs="Times New Roman"/>
          <w:kern w:val="2"/>
          <w:sz w:val="24"/>
          <w:szCs w:val="24"/>
          <w:lang w:eastAsia="zh-CN"/>
        </w:rPr>
        <w:t xml:space="preserve">, Gibbs P, Bradley JA. Acute graft versus host disease following liver transplantation: The enemy within.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2004; </w:t>
      </w:r>
      <w:r w:rsidRPr="00FA51C7">
        <w:rPr>
          <w:rFonts w:ascii="Book Antiqua" w:eastAsia="DengXian" w:hAnsi="Book Antiqua" w:cs="Times New Roman"/>
          <w:b/>
          <w:kern w:val="2"/>
          <w:sz w:val="24"/>
          <w:szCs w:val="24"/>
          <w:lang w:eastAsia="zh-CN"/>
        </w:rPr>
        <w:t>4</w:t>
      </w:r>
      <w:r w:rsidRPr="00FA51C7">
        <w:rPr>
          <w:rFonts w:ascii="Book Antiqua" w:eastAsia="DengXian" w:hAnsi="Book Antiqua" w:cs="Times New Roman"/>
          <w:kern w:val="2"/>
          <w:sz w:val="24"/>
          <w:szCs w:val="24"/>
          <w:lang w:eastAsia="zh-CN"/>
        </w:rPr>
        <w:t>: 466-474 [PMID: 15023138 DOI: 10.1111/j.1600-6143.</w:t>
      </w:r>
      <w:proofErr w:type="gramStart"/>
      <w:r w:rsidRPr="00FA51C7">
        <w:rPr>
          <w:rFonts w:ascii="Book Antiqua" w:eastAsia="DengXian" w:hAnsi="Book Antiqua" w:cs="Times New Roman"/>
          <w:kern w:val="2"/>
          <w:sz w:val="24"/>
          <w:szCs w:val="24"/>
          <w:lang w:eastAsia="zh-CN"/>
        </w:rPr>
        <w:t>2004.00406.x</w:t>
      </w:r>
      <w:proofErr w:type="gramEnd"/>
      <w:r w:rsidRPr="00FA51C7">
        <w:rPr>
          <w:rFonts w:ascii="Book Antiqua" w:eastAsia="DengXian" w:hAnsi="Book Antiqua" w:cs="Times New Roman"/>
          <w:kern w:val="2"/>
          <w:sz w:val="24"/>
          <w:szCs w:val="24"/>
          <w:lang w:eastAsia="zh-CN"/>
        </w:rPr>
        <w:t>]</w:t>
      </w:r>
    </w:p>
    <w:p w14:paraId="2A385D2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45 </w:t>
      </w:r>
      <w:proofErr w:type="spellStart"/>
      <w:r w:rsidRPr="00FA51C7">
        <w:rPr>
          <w:rFonts w:ascii="Book Antiqua" w:eastAsia="DengXian" w:hAnsi="Book Antiqua" w:cs="Times New Roman"/>
          <w:b/>
          <w:kern w:val="2"/>
          <w:sz w:val="24"/>
          <w:szCs w:val="24"/>
          <w:lang w:eastAsia="zh-CN"/>
        </w:rPr>
        <w:t>Tokita</w:t>
      </w:r>
      <w:proofErr w:type="spellEnd"/>
      <w:r w:rsidRPr="00FA51C7">
        <w:rPr>
          <w:rFonts w:ascii="Book Antiqua" w:eastAsia="DengXian" w:hAnsi="Book Antiqua" w:cs="Times New Roman"/>
          <w:b/>
          <w:kern w:val="2"/>
          <w:sz w:val="24"/>
          <w:szCs w:val="24"/>
          <w:lang w:eastAsia="zh-CN"/>
        </w:rPr>
        <w:t xml:space="preserve"> D</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Shishida</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Ohdan</w:t>
      </w:r>
      <w:proofErr w:type="spellEnd"/>
      <w:r w:rsidRPr="00FA51C7">
        <w:rPr>
          <w:rFonts w:ascii="Book Antiqua" w:eastAsia="DengXian" w:hAnsi="Book Antiqua" w:cs="Times New Roman"/>
          <w:kern w:val="2"/>
          <w:sz w:val="24"/>
          <w:szCs w:val="24"/>
          <w:lang w:eastAsia="zh-CN"/>
        </w:rPr>
        <w:t xml:space="preserve"> H, </w:t>
      </w:r>
      <w:proofErr w:type="spellStart"/>
      <w:r w:rsidRPr="00FA51C7">
        <w:rPr>
          <w:rFonts w:ascii="Book Antiqua" w:eastAsia="DengXian" w:hAnsi="Book Antiqua" w:cs="Times New Roman"/>
          <w:kern w:val="2"/>
          <w:sz w:val="24"/>
          <w:szCs w:val="24"/>
          <w:lang w:eastAsia="zh-CN"/>
        </w:rPr>
        <w:t>Onoe</w:t>
      </w:r>
      <w:proofErr w:type="spellEnd"/>
      <w:r w:rsidRPr="00FA51C7">
        <w:rPr>
          <w:rFonts w:ascii="Book Antiqua" w:eastAsia="DengXian" w:hAnsi="Book Antiqua" w:cs="Times New Roman"/>
          <w:kern w:val="2"/>
          <w:sz w:val="24"/>
          <w:szCs w:val="24"/>
          <w:lang w:eastAsia="zh-CN"/>
        </w:rPr>
        <w:t xml:space="preserve"> T, Hara H, Tanaka Y, Ishiyama K, </w:t>
      </w:r>
      <w:proofErr w:type="spellStart"/>
      <w:r w:rsidRPr="00FA51C7">
        <w:rPr>
          <w:rFonts w:ascii="Book Antiqua" w:eastAsia="DengXian" w:hAnsi="Book Antiqua" w:cs="Times New Roman"/>
          <w:kern w:val="2"/>
          <w:sz w:val="24"/>
          <w:szCs w:val="24"/>
          <w:lang w:eastAsia="zh-CN"/>
        </w:rPr>
        <w:t>Mitsuta</w:t>
      </w:r>
      <w:proofErr w:type="spellEnd"/>
      <w:r w:rsidRPr="00FA51C7">
        <w:rPr>
          <w:rFonts w:ascii="Book Antiqua" w:eastAsia="DengXian" w:hAnsi="Book Antiqua" w:cs="Times New Roman"/>
          <w:kern w:val="2"/>
          <w:sz w:val="24"/>
          <w:szCs w:val="24"/>
          <w:lang w:eastAsia="zh-CN"/>
        </w:rPr>
        <w:t xml:space="preserve"> H, Ide K, </w:t>
      </w:r>
      <w:proofErr w:type="spellStart"/>
      <w:r w:rsidRPr="00FA51C7">
        <w:rPr>
          <w:rFonts w:ascii="Book Antiqua" w:eastAsia="DengXian" w:hAnsi="Book Antiqua" w:cs="Times New Roman"/>
          <w:kern w:val="2"/>
          <w:sz w:val="24"/>
          <w:szCs w:val="24"/>
          <w:lang w:eastAsia="zh-CN"/>
        </w:rPr>
        <w:t>Arihiro</w:t>
      </w:r>
      <w:proofErr w:type="spellEnd"/>
      <w:r w:rsidRPr="00FA51C7">
        <w:rPr>
          <w:rFonts w:ascii="Book Antiqua" w:eastAsia="DengXian" w:hAnsi="Book Antiqua" w:cs="Times New Roman"/>
          <w:kern w:val="2"/>
          <w:sz w:val="24"/>
          <w:szCs w:val="24"/>
          <w:lang w:eastAsia="zh-CN"/>
        </w:rPr>
        <w:t xml:space="preserve"> K, </w:t>
      </w:r>
      <w:proofErr w:type="spellStart"/>
      <w:r w:rsidRPr="00FA51C7">
        <w:rPr>
          <w:rFonts w:ascii="Book Antiqua" w:eastAsia="DengXian" w:hAnsi="Book Antiqua" w:cs="Times New Roman"/>
          <w:kern w:val="2"/>
          <w:sz w:val="24"/>
          <w:szCs w:val="24"/>
          <w:lang w:eastAsia="zh-CN"/>
        </w:rPr>
        <w:t>Asahara</w:t>
      </w:r>
      <w:proofErr w:type="spellEnd"/>
      <w:r w:rsidRPr="00FA51C7">
        <w:rPr>
          <w:rFonts w:ascii="Book Antiqua" w:eastAsia="DengXian" w:hAnsi="Book Antiqua" w:cs="Times New Roman"/>
          <w:kern w:val="2"/>
          <w:sz w:val="24"/>
          <w:szCs w:val="24"/>
          <w:lang w:eastAsia="zh-CN"/>
        </w:rPr>
        <w:t xml:space="preserve"> T. Liver sinusoidal endothelial cells that endocytose allogeneic cells suppress T cells with indirect </w:t>
      </w:r>
      <w:proofErr w:type="spellStart"/>
      <w:r w:rsidRPr="00FA51C7">
        <w:rPr>
          <w:rFonts w:ascii="Book Antiqua" w:eastAsia="DengXian" w:hAnsi="Book Antiqua" w:cs="Times New Roman"/>
          <w:kern w:val="2"/>
          <w:sz w:val="24"/>
          <w:szCs w:val="24"/>
          <w:lang w:eastAsia="zh-CN"/>
        </w:rPr>
        <w:t>allospecificity</w:t>
      </w:r>
      <w:proofErr w:type="spellEnd"/>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J Immunol</w:t>
      </w:r>
      <w:r w:rsidRPr="00FA51C7">
        <w:rPr>
          <w:rFonts w:ascii="Book Antiqua" w:eastAsia="DengXian" w:hAnsi="Book Antiqua" w:cs="Times New Roman"/>
          <w:kern w:val="2"/>
          <w:sz w:val="24"/>
          <w:szCs w:val="24"/>
          <w:lang w:eastAsia="zh-CN"/>
        </w:rPr>
        <w:t xml:space="preserve"> 2006; </w:t>
      </w:r>
      <w:r w:rsidRPr="00FA51C7">
        <w:rPr>
          <w:rFonts w:ascii="Book Antiqua" w:eastAsia="DengXian" w:hAnsi="Book Antiqua" w:cs="Times New Roman"/>
          <w:b/>
          <w:kern w:val="2"/>
          <w:sz w:val="24"/>
          <w:szCs w:val="24"/>
          <w:lang w:eastAsia="zh-CN"/>
        </w:rPr>
        <w:t>177</w:t>
      </w:r>
      <w:r w:rsidRPr="00FA51C7">
        <w:rPr>
          <w:rFonts w:ascii="Book Antiqua" w:eastAsia="DengXian" w:hAnsi="Book Antiqua" w:cs="Times New Roman"/>
          <w:kern w:val="2"/>
          <w:sz w:val="24"/>
          <w:szCs w:val="24"/>
          <w:lang w:eastAsia="zh-CN"/>
        </w:rPr>
        <w:t>: 3615-3624 [PMID: 16951321 DOI: 10.4049/jimmunol.177.6.3615]</w:t>
      </w:r>
    </w:p>
    <w:p w14:paraId="4F5B8AF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46 </w:t>
      </w:r>
      <w:r w:rsidRPr="00FA51C7">
        <w:rPr>
          <w:rFonts w:ascii="Book Antiqua" w:eastAsia="DengXian" w:hAnsi="Book Antiqua" w:cs="Times New Roman"/>
          <w:b/>
          <w:kern w:val="2"/>
          <w:sz w:val="24"/>
          <w:szCs w:val="24"/>
          <w:lang w:eastAsia="zh-CN"/>
        </w:rPr>
        <w:t>Davey GM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Kurts</w:t>
      </w:r>
      <w:proofErr w:type="spellEnd"/>
      <w:r w:rsidRPr="00FA51C7">
        <w:rPr>
          <w:rFonts w:ascii="Book Antiqua" w:eastAsia="DengXian" w:hAnsi="Book Antiqua" w:cs="Times New Roman"/>
          <w:kern w:val="2"/>
          <w:sz w:val="24"/>
          <w:szCs w:val="24"/>
          <w:lang w:eastAsia="zh-CN"/>
        </w:rPr>
        <w:t xml:space="preserve"> C, Miller JF, </w:t>
      </w:r>
      <w:proofErr w:type="spellStart"/>
      <w:r w:rsidRPr="00FA51C7">
        <w:rPr>
          <w:rFonts w:ascii="Book Antiqua" w:eastAsia="DengXian" w:hAnsi="Book Antiqua" w:cs="Times New Roman"/>
          <w:kern w:val="2"/>
          <w:sz w:val="24"/>
          <w:szCs w:val="24"/>
          <w:lang w:eastAsia="zh-CN"/>
        </w:rPr>
        <w:t>Bouillet</w:t>
      </w:r>
      <w:proofErr w:type="spellEnd"/>
      <w:r w:rsidRPr="00FA51C7">
        <w:rPr>
          <w:rFonts w:ascii="Book Antiqua" w:eastAsia="DengXian" w:hAnsi="Book Antiqua" w:cs="Times New Roman"/>
          <w:kern w:val="2"/>
          <w:sz w:val="24"/>
          <w:szCs w:val="24"/>
          <w:lang w:eastAsia="zh-CN"/>
        </w:rPr>
        <w:t xml:space="preserve"> P, Strasser A, Brooks AG, Carbone FR, Heath WR. Peripheral deletion of autoreactive CD8 T cells by cross presentation of self-antigen occurs by a Bcl-2-inhibitable pathway mediated by </w:t>
      </w:r>
      <w:proofErr w:type="spellStart"/>
      <w:r w:rsidRPr="00FA51C7">
        <w:rPr>
          <w:rFonts w:ascii="Book Antiqua" w:eastAsia="DengXian" w:hAnsi="Book Antiqua" w:cs="Times New Roman"/>
          <w:kern w:val="2"/>
          <w:sz w:val="24"/>
          <w:szCs w:val="24"/>
          <w:lang w:eastAsia="zh-CN"/>
        </w:rPr>
        <w:t>Bim</w:t>
      </w:r>
      <w:proofErr w:type="spellEnd"/>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J Exp Med</w:t>
      </w:r>
      <w:r w:rsidRPr="00FA51C7">
        <w:rPr>
          <w:rFonts w:ascii="Book Antiqua" w:eastAsia="DengXian" w:hAnsi="Book Antiqua" w:cs="Times New Roman"/>
          <w:kern w:val="2"/>
          <w:sz w:val="24"/>
          <w:szCs w:val="24"/>
          <w:lang w:eastAsia="zh-CN"/>
        </w:rPr>
        <w:t xml:space="preserve"> 2002; </w:t>
      </w:r>
      <w:r w:rsidRPr="00FA51C7">
        <w:rPr>
          <w:rFonts w:ascii="Book Antiqua" w:eastAsia="DengXian" w:hAnsi="Book Antiqua" w:cs="Times New Roman"/>
          <w:b/>
          <w:kern w:val="2"/>
          <w:sz w:val="24"/>
          <w:szCs w:val="24"/>
          <w:lang w:eastAsia="zh-CN"/>
        </w:rPr>
        <w:t>196</w:t>
      </w:r>
      <w:r w:rsidRPr="00FA51C7">
        <w:rPr>
          <w:rFonts w:ascii="Book Antiqua" w:eastAsia="DengXian" w:hAnsi="Book Antiqua" w:cs="Times New Roman"/>
          <w:kern w:val="2"/>
          <w:sz w:val="24"/>
          <w:szCs w:val="24"/>
          <w:lang w:eastAsia="zh-CN"/>
        </w:rPr>
        <w:t>: 947-955 [PMID: 12370256 DOI: 10.1084/jem.20020827]</w:t>
      </w:r>
    </w:p>
    <w:p w14:paraId="05F037F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47 </w:t>
      </w:r>
      <w:proofErr w:type="spellStart"/>
      <w:r w:rsidRPr="00FA51C7">
        <w:rPr>
          <w:rFonts w:ascii="Book Antiqua" w:eastAsia="DengXian" w:hAnsi="Book Antiqua" w:cs="Times New Roman"/>
          <w:b/>
          <w:kern w:val="2"/>
          <w:sz w:val="24"/>
          <w:szCs w:val="24"/>
          <w:lang w:eastAsia="zh-CN"/>
        </w:rPr>
        <w:t>Bosma</w:t>
      </w:r>
      <w:proofErr w:type="spellEnd"/>
      <w:r w:rsidRPr="00FA51C7">
        <w:rPr>
          <w:rFonts w:ascii="Book Antiqua" w:eastAsia="DengXian" w:hAnsi="Book Antiqua" w:cs="Times New Roman"/>
          <w:b/>
          <w:kern w:val="2"/>
          <w:sz w:val="24"/>
          <w:szCs w:val="24"/>
          <w:lang w:eastAsia="zh-CN"/>
        </w:rPr>
        <w:t xml:space="preserve"> BM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Metselaar</w:t>
      </w:r>
      <w:proofErr w:type="spellEnd"/>
      <w:r w:rsidRPr="00FA51C7">
        <w:rPr>
          <w:rFonts w:ascii="Book Antiqua" w:eastAsia="DengXian" w:hAnsi="Book Antiqua" w:cs="Times New Roman"/>
          <w:kern w:val="2"/>
          <w:sz w:val="24"/>
          <w:szCs w:val="24"/>
          <w:lang w:eastAsia="zh-CN"/>
        </w:rPr>
        <w:t xml:space="preserve"> HJ, </w:t>
      </w:r>
      <w:proofErr w:type="spellStart"/>
      <w:r w:rsidRPr="00FA51C7">
        <w:rPr>
          <w:rFonts w:ascii="Book Antiqua" w:eastAsia="DengXian" w:hAnsi="Book Antiqua" w:cs="Times New Roman"/>
          <w:kern w:val="2"/>
          <w:sz w:val="24"/>
          <w:szCs w:val="24"/>
          <w:lang w:eastAsia="zh-CN"/>
        </w:rPr>
        <w:t>Mancham</w:t>
      </w:r>
      <w:proofErr w:type="spellEnd"/>
      <w:r w:rsidRPr="00FA51C7">
        <w:rPr>
          <w:rFonts w:ascii="Book Antiqua" w:eastAsia="DengXian" w:hAnsi="Book Antiqua" w:cs="Times New Roman"/>
          <w:kern w:val="2"/>
          <w:sz w:val="24"/>
          <w:szCs w:val="24"/>
          <w:lang w:eastAsia="zh-CN"/>
        </w:rPr>
        <w:t xml:space="preserve"> S, Boor PP, Kusters JG, </w:t>
      </w:r>
      <w:proofErr w:type="spellStart"/>
      <w:r w:rsidRPr="00FA51C7">
        <w:rPr>
          <w:rFonts w:ascii="Book Antiqua" w:eastAsia="DengXian" w:hAnsi="Book Antiqua" w:cs="Times New Roman"/>
          <w:kern w:val="2"/>
          <w:sz w:val="24"/>
          <w:szCs w:val="24"/>
          <w:lang w:eastAsia="zh-CN"/>
        </w:rPr>
        <w:t>Kazemier</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Tilanus</w:t>
      </w:r>
      <w:proofErr w:type="spellEnd"/>
      <w:r w:rsidRPr="00FA51C7">
        <w:rPr>
          <w:rFonts w:ascii="Book Antiqua" w:eastAsia="DengXian" w:hAnsi="Book Antiqua" w:cs="Times New Roman"/>
          <w:kern w:val="2"/>
          <w:sz w:val="24"/>
          <w:szCs w:val="24"/>
          <w:lang w:eastAsia="zh-CN"/>
        </w:rPr>
        <w:t xml:space="preserve"> HW, </w:t>
      </w:r>
      <w:proofErr w:type="spellStart"/>
      <w:r w:rsidRPr="00FA51C7">
        <w:rPr>
          <w:rFonts w:ascii="Book Antiqua" w:eastAsia="DengXian" w:hAnsi="Book Antiqua" w:cs="Times New Roman"/>
          <w:kern w:val="2"/>
          <w:sz w:val="24"/>
          <w:szCs w:val="24"/>
          <w:lang w:eastAsia="zh-CN"/>
        </w:rPr>
        <w:t>Kuipers</w:t>
      </w:r>
      <w:proofErr w:type="spellEnd"/>
      <w:r w:rsidRPr="00FA51C7">
        <w:rPr>
          <w:rFonts w:ascii="Book Antiqua" w:eastAsia="DengXian" w:hAnsi="Book Antiqua" w:cs="Times New Roman"/>
          <w:kern w:val="2"/>
          <w:sz w:val="24"/>
          <w:szCs w:val="24"/>
          <w:lang w:eastAsia="zh-CN"/>
        </w:rPr>
        <w:t xml:space="preserve"> EJ, </w:t>
      </w:r>
      <w:proofErr w:type="spellStart"/>
      <w:r w:rsidRPr="00FA51C7">
        <w:rPr>
          <w:rFonts w:ascii="Book Antiqua" w:eastAsia="DengXian" w:hAnsi="Book Antiqua" w:cs="Times New Roman"/>
          <w:kern w:val="2"/>
          <w:sz w:val="24"/>
          <w:szCs w:val="24"/>
          <w:lang w:eastAsia="zh-CN"/>
        </w:rPr>
        <w:t>Kwekkeboom</w:t>
      </w:r>
      <w:proofErr w:type="spellEnd"/>
      <w:r w:rsidRPr="00FA51C7">
        <w:rPr>
          <w:rFonts w:ascii="Book Antiqua" w:eastAsia="DengXian" w:hAnsi="Book Antiqua" w:cs="Times New Roman"/>
          <w:kern w:val="2"/>
          <w:sz w:val="24"/>
          <w:szCs w:val="24"/>
          <w:lang w:eastAsia="zh-CN"/>
        </w:rPr>
        <w:t xml:space="preserve"> J. Characterization of human liver dendritic cells in liver grafts and perfusates. </w:t>
      </w:r>
      <w:r w:rsidRPr="00FA51C7">
        <w:rPr>
          <w:rFonts w:ascii="Book Antiqua" w:eastAsia="DengXian" w:hAnsi="Book Antiqua" w:cs="Times New Roman"/>
          <w:i/>
          <w:kern w:val="2"/>
          <w:sz w:val="24"/>
          <w:szCs w:val="24"/>
          <w:lang w:eastAsia="zh-CN"/>
        </w:rPr>
        <w:t xml:space="preserve">Liver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kern w:val="2"/>
          <w:sz w:val="24"/>
          <w:szCs w:val="24"/>
          <w:lang w:eastAsia="zh-CN"/>
        </w:rPr>
        <w:t xml:space="preserve"> 2006; </w:t>
      </w:r>
      <w:r w:rsidRPr="00FA51C7">
        <w:rPr>
          <w:rFonts w:ascii="Book Antiqua" w:eastAsia="DengXian" w:hAnsi="Book Antiqua" w:cs="Times New Roman"/>
          <w:b/>
          <w:kern w:val="2"/>
          <w:sz w:val="24"/>
          <w:szCs w:val="24"/>
          <w:lang w:eastAsia="zh-CN"/>
        </w:rPr>
        <w:t>12</w:t>
      </w:r>
      <w:r w:rsidRPr="00FA51C7">
        <w:rPr>
          <w:rFonts w:ascii="Book Antiqua" w:eastAsia="DengXian" w:hAnsi="Book Antiqua" w:cs="Times New Roman"/>
          <w:kern w:val="2"/>
          <w:sz w:val="24"/>
          <w:szCs w:val="24"/>
          <w:lang w:eastAsia="zh-CN"/>
        </w:rPr>
        <w:t>: 384-393 [PMID: 16498646 DOI: 10.1002/lt.20659]</w:t>
      </w:r>
    </w:p>
    <w:p w14:paraId="6B9F1A8D"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48 </w:t>
      </w:r>
      <w:proofErr w:type="spellStart"/>
      <w:r w:rsidRPr="00FA51C7">
        <w:rPr>
          <w:rFonts w:ascii="Book Antiqua" w:eastAsia="DengXian" w:hAnsi="Book Antiqua" w:cs="Times New Roman"/>
          <w:b/>
          <w:kern w:val="2"/>
          <w:sz w:val="24"/>
          <w:szCs w:val="24"/>
          <w:lang w:eastAsia="zh-CN"/>
        </w:rPr>
        <w:t>Tokita</w:t>
      </w:r>
      <w:proofErr w:type="spellEnd"/>
      <w:r w:rsidRPr="00FA51C7">
        <w:rPr>
          <w:rFonts w:ascii="Book Antiqua" w:eastAsia="DengXian" w:hAnsi="Book Antiqua" w:cs="Times New Roman"/>
          <w:b/>
          <w:kern w:val="2"/>
          <w:sz w:val="24"/>
          <w:szCs w:val="24"/>
          <w:lang w:eastAsia="zh-CN"/>
        </w:rPr>
        <w:t xml:space="preserve"> D</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Mazariegos</w:t>
      </w:r>
      <w:proofErr w:type="spellEnd"/>
      <w:r w:rsidRPr="00FA51C7">
        <w:rPr>
          <w:rFonts w:ascii="Book Antiqua" w:eastAsia="DengXian" w:hAnsi="Book Antiqua" w:cs="Times New Roman"/>
          <w:kern w:val="2"/>
          <w:sz w:val="24"/>
          <w:szCs w:val="24"/>
          <w:lang w:eastAsia="zh-CN"/>
        </w:rPr>
        <w:t xml:space="preserve"> GV, </w:t>
      </w:r>
      <w:proofErr w:type="spellStart"/>
      <w:r w:rsidRPr="00FA51C7">
        <w:rPr>
          <w:rFonts w:ascii="Book Antiqua" w:eastAsia="DengXian" w:hAnsi="Book Antiqua" w:cs="Times New Roman"/>
          <w:kern w:val="2"/>
          <w:sz w:val="24"/>
          <w:szCs w:val="24"/>
          <w:lang w:eastAsia="zh-CN"/>
        </w:rPr>
        <w:t>Zahorchak</w:t>
      </w:r>
      <w:proofErr w:type="spellEnd"/>
      <w:r w:rsidRPr="00FA51C7">
        <w:rPr>
          <w:rFonts w:ascii="Book Antiqua" w:eastAsia="DengXian" w:hAnsi="Book Antiqua" w:cs="Times New Roman"/>
          <w:kern w:val="2"/>
          <w:sz w:val="24"/>
          <w:szCs w:val="24"/>
          <w:lang w:eastAsia="zh-CN"/>
        </w:rPr>
        <w:t xml:space="preserve"> AF, </w:t>
      </w:r>
      <w:proofErr w:type="spellStart"/>
      <w:r w:rsidRPr="00FA51C7">
        <w:rPr>
          <w:rFonts w:ascii="Book Antiqua" w:eastAsia="DengXian" w:hAnsi="Book Antiqua" w:cs="Times New Roman"/>
          <w:kern w:val="2"/>
          <w:sz w:val="24"/>
          <w:szCs w:val="24"/>
          <w:lang w:eastAsia="zh-CN"/>
        </w:rPr>
        <w:t>Chien</w:t>
      </w:r>
      <w:proofErr w:type="spellEnd"/>
      <w:r w:rsidRPr="00FA51C7">
        <w:rPr>
          <w:rFonts w:ascii="Book Antiqua" w:eastAsia="DengXian" w:hAnsi="Book Antiqua" w:cs="Times New Roman"/>
          <w:kern w:val="2"/>
          <w:sz w:val="24"/>
          <w:szCs w:val="24"/>
          <w:lang w:eastAsia="zh-CN"/>
        </w:rPr>
        <w:t xml:space="preserve"> N, Abe M, Raimondi G, Thomson AW. High PD-L1/CD86 ratio on plasmacytoid dendritic cells correlates with elevated </w:t>
      </w:r>
      <w:r w:rsidRPr="00FA51C7">
        <w:rPr>
          <w:rFonts w:ascii="Book Antiqua" w:eastAsia="DengXian" w:hAnsi="Book Antiqua" w:cs="Times New Roman"/>
          <w:kern w:val="2"/>
          <w:sz w:val="24"/>
          <w:szCs w:val="24"/>
          <w:lang w:eastAsia="zh-CN"/>
        </w:rPr>
        <w:lastRenderedPageBreak/>
        <w:t xml:space="preserve">T-regulatory cells in liver transplant tolerance.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2008; </w:t>
      </w:r>
      <w:r w:rsidRPr="00FA51C7">
        <w:rPr>
          <w:rFonts w:ascii="Book Antiqua" w:eastAsia="DengXian" w:hAnsi="Book Antiqua" w:cs="Times New Roman"/>
          <w:b/>
          <w:kern w:val="2"/>
          <w:sz w:val="24"/>
          <w:szCs w:val="24"/>
          <w:lang w:eastAsia="zh-CN"/>
        </w:rPr>
        <w:t>85</w:t>
      </w:r>
      <w:r w:rsidRPr="00FA51C7">
        <w:rPr>
          <w:rFonts w:ascii="Book Antiqua" w:eastAsia="DengXian" w:hAnsi="Book Antiqua" w:cs="Times New Roman"/>
          <w:kern w:val="2"/>
          <w:sz w:val="24"/>
          <w:szCs w:val="24"/>
          <w:lang w:eastAsia="zh-CN"/>
        </w:rPr>
        <w:t>: 369-377 [PMID: 18301333 DOI: 10.1097/TP.0b013e3181612ded]</w:t>
      </w:r>
    </w:p>
    <w:p w14:paraId="51CA72A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49 </w:t>
      </w:r>
      <w:proofErr w:type="spellStart"/>
      <w:r w:rsidRPr="00FA51C7">
        <w:rPr>
          <w:rFonts w:ascii="Book Antiqua" w:eastAsia="DengXian" w:hAnsi="Book Antiqua" w:cs="Times New Roman"/>
          <w:b/>
          <w:kern w:val="2"/>
          <w:sz w:val="24"/>
          <w:szCs w:val="24"/>
          <w:lang w:eastAsia="zh-CN"/>
        </w:rPr>
        <w:t>Kushwah</w:t>
      </w:r>
      <w:proofErr w:type="spellEnd"/>
      <w:r w:rsidRPr="00FA51C7">
        <w:rPr>
          <w:rFonts w:ascii="Book Antiqua" w:eastAsia="DengXian" w:hAnsi="Book Antiqua" w:cs="Times New Roman"/>
          <w:b/>
          <w:kern w:val="2"/>
          <w:sz w:val="24"/>
          <w:szCs w:val="24"/>
          <w:lang w:eastAsia="zh-CN"/>
        </w:rPr>
        <w:t xml:space="preserve"> R</w:t>
      </w:r>
      <w:r w:rsidRPr="00FA51C7">
        <w:rPr>
          <w:rFonts w:ascii="Book Antiqua" w:eastAsia="DengXian" w:hAnsi="Book Antiqua" w:cs="Times New Roman"/>
          <w:kern w:val="2"/>
          <w:sz w:val="24"/>
          <w:szCs w:val="24"/>
          <w:lang w:eastAsia="zh-CN"/>
        </w:rPr>
        <w:t xml:space="preserve">, Wu J, Oliver JR, Jiang G, Zhang J, </w:t>
      </w:r>
      <w:proofErr w:type="spellStart"/>
      <w:r w:rsidRPr="00FA51C7">
        <w:rPr>
          <w:rFonts w:ascii="Book Antiqua" w:eastAsia="DengXian" w:hAnsi="Book Antiqua" w:cs="Times New Roman"/>
          <w:kern w:val="2"/>
          <w:sz w:val="24"/>
          <w:szCs w:val="24"/>
          <w:lang w:eastAsia="zh-CN"/>
        </w:rPr>
        <w:t>Siminovitch</w:t>
      </w:r>
      <w:proofErr w:type="spellEnd"/>
      <w:r w:rsidRPr="00FA51C7">
        <w:rPr>
          <w:rFonts w:ascii="Book Antiqua" w:eastAsia="DengXian" w:hAnsi="Book Antiqua" w:cs="Times New Roman"/>
          <w:kern w:val="2"/>
          <w:sz w:val="24"/>
          <w:szCs w:val="24"/>
          <w:lang w:eastAsia="zh-CN"/>
        </w:rPr>
        <w:t xml:space="preserve"> KA, Hu J. Uptake of apoptotic DC converts immature DC into tolerogenic DC that induce differentiation of Foxp3+ </w:t>
      </w:r>
      <w:proofErr w:type="spellStart"/>
      <w:r w:rsidRPr="00FA51C7">
        <w:rPr>
          <w:rFonts w:ascii="Book Antiqua" w:eastAsia="DengXian" w:hAnsi="Book Antiqua" w:cs="Times New Roman"/>
          <w:kern w:val="2"/>
          <w:sz w:val="24"/>
          <w:szCs w:val="24"/>
          <w:lang w:eastAsia="zh-CN"/>
        </w:rPr>
        <w:t>Treg</w:t>
      </w:r>
      <w:proofErr w:type="spellEnd"/>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Eur J Immunol</w:t>
      </w:r>
      <w:r w:rsidRPr="00FA51C7">
        <w:rPr>
          <w:rFonts w:ascii="Book Antiqua" w:eastAsia="DengXian" w:hAnsi="Book Antiqua" w:cs="Times New Roman"/>
          <w:kern w:val="2"/>
          <w:sz w:val="24"/>
          <w:szCs w:val="24"/>
          <w:lang w:eastAsia="zh-CN"/>
        </w:rPr>
        <w:t xml:space="preserve"> 2010; </w:t>
      </w:r>
      <w:r w:rsidRPr="00FA51C7">
        <w:rPr>
          <w:rFonts w:ascii="Book Antiqua" w:eastAsia="DengXian" w:hAnsi="Book Antiqua" w:cs="Times New Roman"/>
          <w:b/>
          <w:kern w:val="2"/>
          <w:sz w:val="24"/>
          <w:szCs w:val="24"/>
          <w:lang w:eastAsia="zh-CN"/>
        </w:rPr>
        <w:t>40</w:t>
      </w:r>
      <w:r w:rsidRPr="00FA51C7">
        <w:rPr>
          <w:rFonts w:ascii="Book Antiqua" w:eastAsia="DengXian" w:hAnsi="Book Antiqua" w:cs="Times New Roman"/>
          <w:kern w:val="2"/>
          <w:sz w:val="24"/>
          <w:szCs w:val="24"/>
          <w:lang w:eastAsia="zh-CN"/>
        </w:rPr>
        <w:t>: 1022-1035 [PMID: 20101618 DOI: 10.1002/eji.200939782]</w:t>
      </w:r>
    </w:p>
    <w:p w14:paraId="5E9E66E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50 </w:t>
      </w:r>
      <w:r w:rsidRPr="00FA51C7">
        <w:rPr>
          <w:rFonts w:ascii="Book Antiqua" w:eastAsia="DengXian" w:hAnsi="Book Antiqua" w:cs="Times New Roman"/>
          <w:b/>
          <w:kern w:val="2"/>
          <w:sz w:val="24"/>
          <w:szCs w:val="24"/>
          <w:lang w:eastAsia="zh-CN"/>
        </w:rPr>
        <w:t>Sumpter TL</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Dangi</w:t>
      </w:r>
      <w:proofErr w:type="spellEnd"/>
      <w:r w:rsidRPr="00FA51C7">
        <w:rPr>
          <w:rFonts w:ascii="Book Antiqua" w:eastAsia="DengXian" w:hAnsi="Book Antiqua" w:cs="Times New Roman"/>
          <w:kern w:val="2"/>
          <w:sz w:val="24"/>
          <w:szCs w:val="24"/>
          <w:lang w:eastAsia="zh-CN"/>
        </w:rPr>
        <w:t xml:space="preserve"> A, Matta BM, Huang C, Stolz DB, </w:t>
      </w:r>
      <w:proofErr w:type="spellStart"/>
      <w:r w:rsidRPr="00FA51C7">
        <w:rPr>
          <w:rFonts w:ascii="Book Antiqua" w:eastAsia="DengXian" w:hAnsi="Book Antiqua" w:cs="Times New Roman"/>
          <w:kern w:val="2"/>
          <w:sz w:val="24"/>
          <w:szCs w:val="24"/>
          <w:lang w:eastAsia="zh-CN"/>
        </w:rPr>
        <w:t>Vodovotz</w:t>
      </w:r>
      <w:proofErr w:type="spellEnd"/>
      <w:r w:rsidRPr="00FA51C7">
        <w:rPr>
          <w:rFonts w:ascii="Book Antiqua" w:eastAsia="DengXian" w:hAnsi="Book Antiqua" w:cs="Times New Roman"/>
          <w:kern w:val="2"/>
          <w:sz w:val="24"/>
          <w:szCs w:val="24"/>
          <w:lang w:eastAsia="zh-CN"/>
        </w:rPr>
        <w:t xml:space="preserve"> Y, Thomson AW, Gandhi CR. Hepatic stellate cells undermine the </w:t>
      </w:r>
      <w:proofErr w:type="spellStart"/>
      <w:r w:rsidRPr="00FA51C7">
        <w:rPr>
          <w:rFonts w:ascii="Book Antiqua" w:eastAsia="DengXian" w:hAnsi="Book Antiqua" w:cs="Times New Roman"/>
          <w:kern w:val="2"/>
          <w:sz w:val="24"/>
          <w:szCs w:val="24"/>
          <w:lang w:eastAsia="zh-CN"/>
        </w:rPr>
        <w:t>allostimulatory</w:t>
      </w:r>
      <w:proofErr w:type="spellEnd"/>
      <w:r w:rsidRPr="00FA51C7">
        <w:rPr>
          <w:rFonts w:ascii="Book Antiqua" w:eastAsia="DengXian" w:hAnsi="Book Antiqua" w:cs="Times New Roman"/>
          <w:kern w:val="2"/>
          <w:sz w:val="24"/>
          <w:szCs w:val="24"/>
          <w:lang w:eastAsia="zh-CN"/>
        </w:rPr>
        <w:t xml:space="preserve"> function of liver myeloid dendritic cells via STAT3-dependent induction of IDO. </w:t>
      </w:r>
      <w:r w:rsidRPr="00FA51C7">
        <w:rPr>
          <w:rFonts w:ascii="Book Antiqua" w:eastAsia="DengXian" w:hAnsi="Book Antiqua" w:cs="Times New Roman"/>
          <w:i/>
          <w:kern w:val="2"/>
          <w:sz w:val="24"/>
          <w:szCs w:val="24"/>
          <w:lang w:eastAsia="zh-CN"/>
        </w:rPr>
        <w:t>J Immunol</w:t>
      </w:r>
      <w:r w:rsidRPr="00FA51C7">
        <w:rPr>
          <w:rFonts w:ascii="Book Antiqua" w:eastAsia="DengXian" w:hAnsi="Book Antiqua" w:cs="Times New Roman"/>
          <w:kern w:val="2"/>
          <w:sz w:val="24"/>
          <w:szCs w:val="24"/>
          <w:lang w:eastAsia="zh-CN"/>
        </w:rPr>
        <w:t xml:space="preserve"> 2012; </w:t>
      </w:r>
      <w:r w:rsidRPr="00FA51C7">
        <w:rPr>
          <w:rFonts w:ascii="Book Antiqua" w:eastAsia="DengXian" w:hAnsi="Book Antiqua" w:cs="Times New Roman"/>
          <w:b/>
          <w:kern w:val="2"/>
          <w:sz w:val="24"/>
          <w:szCs w:val="24"/>
          <w:lang w:eastAsia="zh-CN"/>
        </w:rPr>
        <w:t>189</w:t>
      </w:r>
      <w:r w:rsidRPr="00FA51C7">
        <w:rPr>
          <w:rFonts w:ascii="Book Antiqua" w:eastAsia="DengXian" w:hAnsi="Book Antiqua" w:cs="Times New Roman"/>
          <w:kern w:val="2"/>
          <w:sz w:val="24"/>
          <w:szCs w:val="24"/>
          <w:lang w:eastAsia="zh-CN"/>
        </w:rPr>
        <w:t>: 3848-3858 [PMID: 22962681 DOI: 10.4049/jimmunol.1200819]</w:t>
      </w:r>
    </w:p>
    <w:p w14:paraId="7DDFC3F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51 </w:t>
      </w:r>
      <w:proofErr w:type="spellStart"/>
      <w:r w:rsidRPr="00FA51C7">
        <w:rPr>
          <w:rFonts w:ascii="Book Antiqua" w:eastAsia="DengXian" w:hAnsi="Book Antiqua" w:cs="Times New Roman"/>
          <w:b/>
          <w:kern w:val="2"/>
          <w:sz w:val="24"/>
          <w:szCs w:val="24"/>
          <w:lang w:eastAsia="zh-CN"/>
        </w:rPr>
        <w:t>Knolle</w:t>
      </w:r>
      <w:proofErr w:type="spellEnd"/>
      <w:r w:rsidRPr="00FA51C7">
        <w:rPr>
          <w:rFonts w:ascii="Book Antiqua" w:eastAsia="DengXian" w:hAnsi="Book Antiqua" w:cs="Times New Roman"/>
          <w:b/>
          <w:kern w:val="2"/>
          <w:sz w:val="24"/>
          <w:szCs w:val="24"/>
          <w:lang w:eastAsia="zh-CN"/>
        </w:rPr>
        <w:t xml:space="preserve"> P</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Schlaak</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Uhrig</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Kempf</w:t>
      </w:r>
      <w:proofErr w:type="spellEnd"/>
      <w:r w:rsidRPr="00FA51C7">
        <w:rPr>
          <w:rFonts w:ascii="Book Antiqua" w:eastAsia="DengXian" w:hAnsi="Book Antiqua" w:cs="Times New Roman"/>
          <w:kern w:val="2"/>
          <w:sz w:val="24"/>
          <w:szCs w:val="24"/>
          <w:lang w:eastAsia="zh-CN"/>
        </w:rPr>
        <w:t xml:space="preserve"> P, Meyer </w:t>
      </w:r>
      <w:proofErr w:type="spellStart"/>
      <w:r w:rsidRPr="00FA51C7">
        <w:rPr>
          <w:rFonts w:ascii="Book Antiqua" w:eastAsia="DengXian" w:hAnsi="Book Antiqua" w:cs="Times New Roman"/>
          <w:kern w:val="2"/>
          <w:sz w:val="24"/>
          <w:szCs w:val="24"/>
          <w:lang w:eastAsia="zh-CN"/>
        </w:rPr>
        <w:t>zum</w:t>
      </w:r>
      <w:proofErr w:type="spellEnd"/>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Büschenfelde</w:t>
      </w:r>
      <w:proofErr w:type="spellEnd"/>
      <w:r w:rsidRPr="00FA51C7">
        <w:rPr>
          <w:rFonts w:ascii="Book Antiqua" w:eastAsia="DengXian" w:hAnsi="Book Antiqua" w:cs="Times New Roman"/>
          <w:kern w:val="2"/>
          <w:sz w:val="24"/>
          <w:szCs w:val="24"/>
          <w:lang w:eastAsia="zh-CN"/>
        </w:rPr>
        <w:t xml:space="preserve"> KH, </w:t>
      </w:r>
      <w:proofErr w:type="spellStart"/>
      <w:r w:rsidRPr="00FA51C7">
        <w:rPr>
          <w:rFonts w:ascii="Book Antiqua" w:eastAsia="DengXian" w:hAnsi="Book Antiqua" w:cs="Times New Roman"/>
          <w:kern w:val="2"/>
          <w:sz w:val="24"/>
          <w:szCs w:val="24"/>
          <w:lang w:eastAsia="zh-CN"/>
        </w:rPr>
        <w:t>Gerken</w:t>
      </w:r>
      <w:proofErr w:type="spellEnd"/>
      <w:r w:rsidRPr="00FA51C7">
        <w:rPr>
          <w:rFonts w:ascii="Book Antiqua" w:eastAsia="DengXian" w:hAnsi="Book Antiqua" w:cs="Times New Roman"/>
          <w:kern w:val="2"/>
          <w:sz w:val="24"/>
          <w:szCs w:val="24"/>
          <w:lang w:eastAsia="zh-CN"/>
        </w:rPr>
        <w:t xml:space="preserve"> G. Human Kupffer cells secrete IL-10 in response to lipopolysaccharide (LPS) challenge. </w:t>
      </w:r>
      <w:r w:rsidRPr="00FA51C7">
        <w:rPr>
          <w:rFonts w:ascii="Book Antiqua" w:eastAsia="DengXian" w:hAnsi="Book Antiqua" w:cs="Times New Roman"/>
          <w:i/>
          <w:kern w:val="2"/>
          <w:sz w:val="24"/>
          <w:szCs w:val="24"/>
          <w:lang w:eastAsia="zh-CN"/>
        </w:rPr>
        <w:t xml:space="preserve">J </w:t>
      </w:r>
      <w:proofErr w:type="spellStart"/>
      <w:r w:rsidRPr="00FA51C7">
        <w:rPr>
          <w:rFonts w:ascii="Book Antiqua" w:eastAsia="DengXian" w:hAnsi="Book Antiqua" w:cs="Times New Roman"/>
          <w:i/>
          <w:kern w:val="2"/>
          <w:sz w:val="24"/>
          <w:szCs w:val="24"/>
          <w:lang w:eastAsia="zh-CN"/>
        </w:rPr>
        <w:t>Hepatol</w:t>
      </w:r>
      <w:proofErr w:type="spellEnd"/>
      <w:r w:rsidRPr="00FA51C7">
        <w:rPr>
          <w:rFonts w:ascii="Book Antiqua" w:eastAsia="DengXian" w:hAnsi="Book Antiqua" w:cs="Times New Roman"/>
          <w:kern w:val="2"/>
          <w:sz w:val="24"/>
          <w:szCs w:val="24"/>
          <w:lang w:eastAsia="zh-CN"/>
        </w:rPr>
        <w:t xml:space="preserve"> 1995; </w:t>
      </w:r>
      <w:r w:rsidRPr="00FA51C7">
        <w:rPr>
          <w:rFonts w:ascii="Book Antiqua" w:eastAsia="DengXian" w:hAnsi="Book Antiqua" w:cs="Times New Roman"/>
          <w:b/>
          <w:kern w:val="2"/>
          <w:sz w:val="24"/>
          <w:szCs w:val="24"/>
          <w:lang w:eastAsia="zh-CN"/>
        </w:rPr>
        <w:t>22</w:t>
      </w:r>
      <w:r w:rsidRPr="00FA51C7">
        <w:rPr>
          <w:rFonts w:ascii="Book Antiqua" w:eastAsia="DengXian" w:hAnsi="Book Antiqua" w:cs="Times New Roman"/>
          <w:kern w:val="2"/>
          <w:sz w:val="24"/>
          <w:szCs w:val="24"/>
          <w:lang w:eastAsia="zh-CN"/>
        </w:rPr>
        <w:t>: 226-229 [PMID: 7790711 DOI: 10.1016/0168-8278(95)80433-1]</w:t>
      </w:r>
    </w:p>
    <w:p w14:paraId="0C6E2FE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52 </w:t>
      </w:r>
      <w:r w:rsidRPr="00FA51C7">
        <w:rPr>
          <w:rFonts w:ascii="Book Antiqua" w:eastAsia="DengXian" w:hAnsi="Book Antiqua" w:cs="Times New Roman"/>
          <w:b/>
          <w:kern w:val="2"/>
          <w:sz w:val="24"/>
          <w:szCs w:val="24"/>
          <w:lang w:eastAsia="zh-CN"/>
        </w:rPr>
        <w:t>You Q</w:t>
      </w:r>
      <w:r w:rsidRPr="00FA51C7">
        <w:rPr>
          <w:rFonts w:ascii="Book Antiqua" w:eastAsia="DengXian" w:hAnsi="Book Antiqua" w:cs="Times New Roman"/>
          <w:kern w:val="2"/>
          <w:sz w:val="24"/>
          <w:szCs w:val="24"/>
          <w:lang w:eastAsia="zh-CN"/>
        </w:rPr>
        <w:t xml:space="preserve">, Cheng L, </w:t>
      </w:r>
      <w:proofErr w:type="spellStart"/>
      <w:r w:rsidRPr="00FA51C7">
        <w:rPr>
          <w:rFonts w:ascii="Book Antiqua" w:eastAsia="DengXian" w:hAnsi="Book Antiqua" w:cs="Times New Roman"/>
          <w:kern w:val="2"/>
          <w:sz w:val="24"/>
          <w:szCs w:val="24"/>
          <w:lang w:eastAsia="zh-CN"/>
        </w:rPr>
        <w:t>Kedl</w:t>
      </w:r>
      <w:proofErr w:type="spellEnd"/>
      <w:r w:rsidRPr="00FA51C7">
        <w:rPr>
          <w:rFonts w:ascii="Book Antiqua" w:eastAsia="DengXian" w:hAnsi="Book Antiqua" w:cs="Times New Roman"/>
          <w:kern w:val="2"/>
          <w:sz w:val="24"/>
          <w:szCs w:val="24"/>
          <w:lang w:eastAsia="zh-CN"/>
        </w:rPr>
        <w:t xml:space="preserve"> RM, Ju C. Mechanism of T cell tolerance induction by murine hepatic Kupffer cells.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2008; </w:t>
      </w:r>
      <w:r w:rsidRPr="00FA51C7">
        <w:rPr>
          <w:rFonts w:ascii="Book Antiqua" w:eastAsia="DengXian" w:hAnsi="Book Antiqua" w:cs="Times New Roman"/>
          <w:b/>
          <w:kern w:val="2"/>
          <w:sz w:val="24"/>
          <w:szCs w:val="24"/>
          <w:lang w:eastAsia="zh-CN"/>
        </w:rPr>
        <w:t>48</w:t>
      </w:r>
      <w:r w:rsidRPr="00FA51C7">
        <w:rPr>
          <w:rFonts w:ascii="Book Antiqua" w:eastAsia="DengXian" w:hAnsi="Book Antiqua" w:cs="Times New Roman"/>
          <w:kern w:val="2"/>
          <w:sz w:val="24"/>
          <w:szCs w:val="24"/>
          <w:lang w:eastAsia="zh-CN"/>
        </w:rPr>
        <w:t>: 978-990 [PMID: 18712788 DOI: 10.1002/hep.22395]</w:t>
      </w:r>
    </w:p>
    <w:p w14:paraId="7A3081E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53 </w:t>
      </w:r>
      <w:proofErr w:type="spellStart"/>
      <w:r w:rsidRPr="00FA51C7">
        <w:rPr>
          <w:rFonts w:ascii="Book Antiqua" w:eastAsia="DengXian" w:hAnsi="Book Antiqua" w:cs="Times New Roman"/>
          <w:b/>
          <w:kern w:val="2"/>
          <w:sz w:val="24"/>
          <w:szCs w:val="24"/>
          <w:lang w:eastAsia="zh-CN"/>
        </w:rPr>
        <w:t>Breous</w:t>
      </w:r>
      <w:proofErr w:type="spellEnd"/>
      <w:r w:rsidRPr="00FA51C7">
        <w:rPr>
          <w:rFonts w:ascii="Book Antiqua" w:eastAsia="DengXian" w:hAnsi="Book Antiqua" w:cs="Times New Roman"/>
          <w:b/>
          <w:kern w:val="2"/>
          <w:sz w:val="24"/>
          <w:szCs w:val="24"/>
          <w:lang w:eastAsia="zh-CN"/>
        </w:rPr>
        <w:t xml:space="preserve"> E</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Somanathan</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Vandenberghe</w:t>
      </w:r>
      <w:proofErr w:type="spellEnd"/>
      <w:r w:rsidRPr="00FA51C7">
        <w:rPr>
          <w:rFonts w:ascii="Book Antiqua" w:eastAsia="DengXian" w:hAnsi="Book Antiqua" w:cs="Times New Roman"/>
          <w:kern w:val="2"/>
          <w:sz w:val="24"/>
          <w:szCs w:val="24"/>
          <w:lang w:eastAsia="zh-CN"/>
        </w:rPr>
        <w:t xml:space="preserve"> LH, Wilson JM. Hepatic regulatory T cells and Kupffer cells are crucial mediators of systemic T cell tolerance to antigens targeting murine liver.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2009; </w:t>
      </w:r>
      <w:r w:rsidRPr="00FA51C7">
        <w:rPr>
          <w:rFonts w:ascii="Book Antiqua" w:eastAsia="DengXian" w:hAnsi="Book Antiqua" w:cs="Times New Roman"/>
          <w:b/>
          <w:kern w:val="2"/>
          <w:sz w:val="24"/>
          <w:szCs w:val="24"/>
          <w:lang w:eastAsia="zh-CN"/>
        </w:rPr>
        <w:t>50</w:t>
      </w:r>
      <w:r w:rsidRPr="00FA51C7">
        <w:rPr>
          <w:rFonts w:ascii="Book Antiqua" w:eastAsia="DengXian" w:hAnsi="Book Antiqua" w:cs="Times New Roman"/>
          <w:kern w:val="2"/>
          <w:sz w:val="24"/>
          <w:szCs w:val="24"/>
          <w:lang w:eastAsia="zh-CN"/>
        </w:rPr>
        <w:t>: 612-621 [PMID: 19575456 DOI: 10.1002/hep.23043]</w:t>
      </w:r>
    </w:p>
    <w:p w14:paraId="31F4D56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54 </w:t>
      </w:r>
      <w:r w:rsidRPr="00FA51C7">
        <w:rPr>
          <w:rFonts w:ascii="Book Antiqua" w:eastAsia="DengXian" w:hAnsi="Book Antiqua" w:cs="Times New Roman"/>
          <w:b/>
          <w:kern w:val="2"/>
          <w:sz w:val="24"/>
          <w:szCs w:val="24"/>
          <w:lang w:eastAsia="zh-CN"/>
        </w:rPr>
        <w:t>Harmon C</w:t>
      </w:r>
      <w:r w:rsidRPr="00FA51C7">
        <w:rPr>
          <w:rFonts w:ascii="Book Antiqua" w:eastAsia="DengXian" w:hAnsi="Book Antiqua" w:cs="Times New Roman"/>
          <w:kern w:val="2"/>
          <w:sz w:val="24"/>
          <w:szCs w:val="24"/>
          <w:lang w:eastAsia="zh-CN"/>
        </w:rPr>
        <w:t>, Sanchez-</w:t>
      </w:r>
      <w:proofErr w:type="spellStart"/>
      <w:r w:rsidRPr="00FA51C7">
        <w:rPr>
          <w:rFonts w:ascii="Book Antiqua" w:eastAsia="DengXian" w:hAnsi="Book Antiqua" w:cs="Times New Roman"/>
          <w:kern w:val="2"/>
          <w:sz w:val="24"/>
          <w:szCs w:val="24"/>
          <w:lang w:eastAsia="zh-CN"/>
        </w:rPr>
        <w:t>Fueyo</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O'Farrelly</w:t>
      </w:r>
      <w:proofErr w:type="spellEnd"/>
      <w:r w:rsidRPr="00FA51C7">
        <w:rPr>
          <w:rFonts w:ascii="Book Antiqua" w:eastAsia="DengXian" w:hAnsi="Book Antiqua" w:cs="Times New Roman"/>
          <w:kern w:val="2"/>
          <w:sz w:val="24"/>
          <w:szCs w:val="24"/>
          <w:lang w:eastAsia="zh-CN"/>
        </w:rPr>
        <w:t xml:space="preserve"> C, Houlihan DD. Natural Killer Cells and Liver Transplantation: Orchestrators of Rejection or Tolerance?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16</w:t>
      </w:r>
      <w:r w:rsidRPr="00FA51C7">
        <w:rPr>
          <w:rFonts w:ascii="Book Antiqua" w:eastAsia="DengXian" w:hAnsi="Book Antiqua" w:cs="Times New Roman"/>
          <w:kern w:val="2"/>
          <w:sz w:val="24"/>
          <w:szCs w:val="24"/>
          <w:lang w:eastAsia="zh-CN"/>
        </w:rPr>
        <w:t>: 751-757 [PMID: 26690302 DOI: 10.1111/ajt.13565]</w:t>
      </w:r>
    </w:p>
    <w:p w14:paraId="18ABEA1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55 </w:t>
      </w:r>
      <w:r w:rsidRPr="00FA51C7">
        <w:rPr>
          <w:rFonts w:ascii="Book Antiqua" w:eastAsia="DengXian" w:hAnsi="Book Antiqua" w:cs="Times New Roman"/>
          <w:b/>
          <w:kern w:val="2"/>
          <w:sz w:val="24"/>
          <w:szCs w:val="24"/>
          <w:lang w:eastAsia="zh-CN"/>
        </w:rPr>
        <w:t>Li L</w:t>
      </w:r>
      <w:r w:rsidRPr="00FA51C7">
        <w:rPr>
          <w:rFonts w:ascii="Book Antiqua" w:eastAsia="DengXian" w:hAnsi="Book Antiqua" w:cs="Times New Roman"/>
          <w:kern w:val="2"/>
          <w:sz w:val="24"/>
          <w:szCs w:val="24"/>
          <w:lang w:eastAsia="zh-CN"/>
        </w:rPr>
        <w:t xml:space="preserve">, Wozniak LJ, </w:t>
      </w:r>
      <w:proofErr w:type="spellStart"/>
      <w:r w:rsidRPr="00FA51C7">
        <w:rPr>
          <w:rFonts w:ascii="Book Antiqua" w:eastAsia="DengXian" w:hAnsi="Book Antiqua" w:cs="Times New Roman"/>
          <w:kern w:val="2"/>
          <w:sz w:val="24"/>
          <w:szCs w:val="24"/>
          <w:lang w:eastAsia="zh-CN"/>
        </w:rPr>
        <w:t>Rodder</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Heish</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Talisetti</w:t>
      </w:r>
      <w:proofErr w:type="spellEnd"/>
      <w:r w:rsidRPr="00FA51C7">
        <w:rPr>
          <w:rFonts w:ascii="Book Antiqua" w:eastAsia="DengXian" w:hAnsi="Book Antiqua" w:cs="Times New Roman"/>
          <w:kern w:val="2"/>
          <w:sz w:val="24"/>
          <w:szCs w:val="24"/>
          <w:lang w:eastAsia="zh-CN"/>
        </w:rPr>
        <w:t xml:space="preserve"> A, Wang Q, Esquivel C, Cox K, Chen R, </w:t>
      </w:r>
      <w:proofErr w:type="spellStart"/>
      <w:r w:rsidRPr="00FA51C7">
        <w:rPr>
          <w:rFonts w:ascii="Book Antiqua" w:eastAsia="DengXian" w:hAnsi="Book Antiqua" w:cs="Times New Roman"/>
          <w:kern w:val="2"/>
          <w:sz w:val="24"/>
          <w:szCs w:val="24"/>
          <w:lang w:eastAsia="zh-CN"/>
        </w:rPr>
        <w:t>McDiarmid</w:t>
      </w:r>
      <w:proofErr w:type="spellEnd"/>
      <w:r w:rsidRPr="00FA51C7">
        <w:rPr>
          <w:rFonts w:ascii="Book Antiqua" w:eastAsia="DengXian" w:hAnsi="Book Antiqua" w:cs="Times New Roman"/>
          <w:kern w:val="2"/>
          <w:sz w:val="24"/>
          <w:szCs w:val="24"/>
          <w:lang w:eastAsia="zh-CN"/>
        </w:rPr>
        <w:t xml:space="preserve"> SV, </w:t>
      </w:r>
      <w:proofErr w:type="spellStart"/>
      <w:r w:rsidRPr="00FA51C7">
        <w:rPr>
          <w:rFonts w:ascii="Book Antiqua" w:eastAsia="DengXian" w:hAnsi="Book Antiqua" w:cs="Times New Roman"/>
          <w:kern w:val="2"/>
          <w:sz w:val="24"/>
          <w:szCs w:val="24"/>
          <w:lang w:eastAsia="zh-CN"/>
        </w:rPr>
        <w:t>Sarwal</w:t>
      </w:r>
      <w:proofErr w:type="spellEnd"/>
      <w:r w:rsidRPr="00FA51C7">
        <w:rPr>
          <w:rFonts w:ascii="Book Antiqua" w:eastAsia="DengXian" w:hAnsi="Book Antiqua" w:cs="Times New Roman"/>
          <w:kern w:val="2"/>
          <w:sz w:val="24"/>
          <w:szCs w:val="24"/>
          <w:lang w:eastAsia="zh-CN"/>
        </w:rPr>
        <w:t xml:space="preserve"> MM. A common peripheral blood gene set for diagnosis of operational tolerance in pediatric and adult liver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2012; </w:t>
      </w:r>
      <w:r w:rsidRPr="00FA51C7">
        <w:rPr>
          <w:rFonts w:ascii="Book Antiqua" w:eastAsia="DengXian" w:hAnsi="Book Antiqua" w:cs="Times New Roman"/>
          <w:b/>
          <w:kern w:val="2"/>
          <w:sz w:val="24"/>
          <w:szCs w:val="24"/>
          <w:lang w:eastAsia="zh-CN"/>
        </w:rPr>
        <w:t>12</w:t>
      </w:r>
      <w:r w:rsidRPr="00FA51C7">
        <w:rPr>
          <w:rFonts w:ascii="Book Antiqua" w:eastAsia="DengXian" w:hAnsi="Book Antiqua" w:cs="Times New Roman"/>
          <w:kern w:val="2"/>
          <w:sz w:val="24"/>
          <w:szCs w:val="24"/>
          <w:lang w:eastAsia="zh-CN"/>
        </w:rPr>
        <w:t>: 1218-1228 [PMID: 22300520 DOI: 10.1111/j.1600-6143.</w:t>
      </w:r>
      <w:proofErr w:type="gramStart"/>
      <w:r w:rsidRPr="00FA51C7">
        <w:rPr>
          <w:rFonts w:ascii="Book Antiqua" w:eastAsia="DengXian" w:hAnsi="Book Antiqua" w:cs="Times New Roman"/>
          <w:kern w:val="2"/>
          <w:sz w:val="24"/>
          <w:szCs w:val="24"/>
          <w:lang w:eastAsia="zh-CN"/>
        </w:rPr>
        <w:t>2011.03928.x</w:t>
      </w:r>
      <w:proofErr w:type="gramEnd"/>
      <w:r w:rsidRPr="00FA51C7">
        <w:rPr>
          <w:rFonts w:ascii="Book Antiqua" w:eastAsia="DengXian" w:hAnsi="Book Antiqua" w:cs="Times New Roman"/>
          <w:kern w:val="2"/>
          <w:sz w:val="24"/>
          <w:szCs w:val="24"/>
          <w:lang w:eastAsia="zh-CN"/>
        </w:rPr>
        <w:t>]</w:t>
      </w:r>
    </w:p>
    <w:p w14:paraId="16408977"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56 </w:t>
      </w:r>
      <w:proofErr w:type="spellStart"/>
      <w:r w:rsidRPr="00FA51C7">
        <w:rPr>
          <w:rFonts w:ascii="Book Antiqua" w:eastAsia="DengXian" w:hAnsi="Book Antiqua" w:cs="Times New Roman"/>
          <w:b/>
          <w:kern w:val="2"/>
          <w:sz w:val="24"/>
          <w:szCs w:val="24"/>
          <w:lang w:eastAsia="zh-CN"/>
        </w:rPr>
        <w:t>Sarwal</w:t>
      </w:r>
      <w:proofErr w:type="spellEnd"/>
      <w:r w:rsidRPr="00FA51C7">
        <w:rPr>
          <w:rFonts w:ascii="Book Antiqua" w:eastAsia="DengXian" w:hAnsi="Book Antiqua" w:cs="Times New Roman"/>
          <w:b/>
          <w:kern w:val="2"/>
          <w:sz w:val="24"/>
          <w:szCs w:val="24"/>
          <w:lang w:eastAsia="zh-CN"/>
        </w:rPr>
        <w:t xml:space="preserve"> MM</w:t>
      </w:r>
      <w:r w:rsidRPr="00FA51C7">
        <w:rPr>
          <w:rFonts w:ascii="Book Antiqua" w:eastAsia="DengXian" w:hAnsi="Book Antiqua" w:cs="Times New Roman"/>
          <w:kern w:val="2"/>
          <w:sz w:val="24"/>
          <w:szCs w:val="24"/>
          <w:lang w:eastAsia="zh-CN"/>
        </w:rPr>
        <w:t xml:space="preserve">. Fingerprints of transplant tolerance suggest opportunities for immunosuppression minimization. </w:t>
      </w:r>
      <w:r w:rsidRPr="00FA51C7">
        <w:rPr>
          <w:rFonts w:ascii="Book Antiqua" w:eastAsia="DengXian" w:hAnsi="Book Antiqua" w:cs="Times New Roman"/>
          <w:i/>
          <w:kern w:val="2"/>
          <w:sz w:val="24"/>
          <w:szCs w:val="24"/>
          <w:lang w:eastAsia="zh-CN"/>
        </w:rPr>
        <w:t xml:space="preserve">Clin </w:t>
      </w:r>
      <w:proofErr w:type="spellStart"/>
      <w:r w:rsidRPr="00FA51C7">
        <w:rPr>
          <w:rFonts w:ascii="Book Antiqua" w:eastAsia="DengXian" w:hAnsi="Book Antiqua" w:cs="Times New Roman"/>
          <w:i/>
          <w:kern w:val="2"/>
          <w:sz w:val="24"/>
          <w:szCs w:val="24"/>
          <w:lang w:eastAsia="zh-CN"/>
        </w:rPr>
        <w:t>Biochem</w:t>
      </w:r>
      <w:proofErr w:type="spellEnd"/>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49</w:t>
      </w:r>
      <w:r w:rsidRPr="00FA51C7">
        <w:rPr>
          <w:rFonts w:ascii="Book Antiqua" w:eastAsia="DengXian" w:hAnsi="Book Antiqua" w:cs="Times New Roman"/>
          <w:kern w:val="2"/>
          <w:sz w:val="24"/>
          <w:szCs w:val="24"/>
          <w:lang w:eastAsia="zh-CN"/>
        </w:rPr>
        <w:t>: 404-410 [PMID: 26794635 DOI: 10.1016/j.clinbiochem.2016.01.007]</w:t>
      </w:r>
    </w:p>
    <w:p w14:paraId="44E65F8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lastRenderedPageBreak/>
        <w:t xml:space="preserve">57 </w:t>
      </w:r>
      <w:proofErr w:type="spellStart"/>
      <w:r w:rsidRPr="00FA51C7">
        <w:rPr>
          <w:rFonts w:ascii="Book Antiqua" w:eastAsia="DengXian" w:hAnsi="Book Antiqua" w:cs="Times New Roman"/>
          <w:b/>
          <w:kern w:val="2"/>
          <w:sz w:val="24"/>
          <w:szCs w:val="24"/>
          <w:lang w:eastAsia="zh-CN"/>
        </w:rPr>
        <w:t>Ikehara</w:t>
      </w:r>
      <w:proofErr w:type="spellEnd"/>
      <w:r w:rsidRPr="00FA51C7">
        <w:rPr>
          <w:rFonts w:ascii="Book Antiqua" w:eastAsia="DengXian" w:hAnsi="Book Antiqua" w:cs="Times New Roman"/>
          <w:b/>
          <w:kern w:val="2"/>
          <w:sz w:val="24"/>
          <w:szCs w:val="24"/>
          <w:lang w:eastAsia="zh-CN"/>
        </w:rPr>
        <w:t xml:space="preserve"> Y</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Yasunami</w:t>
      </w:r>
      <w:proofErr w:type="spellEnd"/>
      <w:r w:rsidRPr="00FA51C7">
        <w:rPr>
          <w:rFonts w:ascii="Book Antiqua" w:eastAsia="DengXian" w:hAnsi="Book Antiqua" w:cs="Times New Roman"/>
          <w:kern w:val="2"/>
          <w:sz w:val="24"/>
          <w:szCs w:val="24"/>
          <w:lang w:eastAsia="zh-CN"/>
        </w:rPr>
        <w:t xml:space="preserve"> Y, Kodama S, Maki T, Nakano M, Nakayama T, Taniguchi M, Ikeda S. CD4(+) Valpha14 natural killer T cells are essential for acceptance of rat islet xenografts in mice. </w:t>
      </w:r>
      <w:r w:rsidRPr="00FA51C7">
        <w:rPr>
          <w:rFonts w:ascii="Book Antiqua" w:eastAsia="DengXian" w:hAnsi="Book Antiqua" w:cs="Times New Roman"/>
          <w:i/>
          <w:kern w:val="2"/>
          <w:sz w:val="24"/>
          <w:szCs w:val="24"/>
          <w:lang w:eastAsia="zh-CN"/>
        </w:rPr>
        <w:t>J Clin Invest</w:t>
      </w:r>
      <w:r w:rsidRPr="00FA51C7">
        <w:rPr>
          <w:rFonts w:ascii="Book Antiqua" w:eastAsia="DengXian" w:hAnsi="Book Antiqua" w:cs="Times New Roman"/>
          <w:kern w:val="2"/>
          <w:sz w:val="24"/>
          <w:szCs w:val="24"/>
          <w:lang w:eastAsia="zh-CN"/>
        </w:rPr>
        <w:t xml:space="preserve"> 2000; </w:t>
      </w:r>
      <w:r w:rsidRPr="00FA51C7">
        <w:rPr>
          <w:rFonts w:ascii="Book Antiqua" w:eastAsia="DengXian" w:hAnsi="Book Antiqua" w:cs="Times New Roman"/>
          <w:b/>
          <w:kern w:val="2"/>
          <w:sz w:val="24"/>
          <w:szCs w:val="24"/>
          <w:lang w:eastAsia="zh-CN"/>
        </w:rPr>
        <w:t>105</w:t>
      </w:r>
      <w:r w:rsidRPr="00FA51C7">
        <w:rPr>
          <w:rFonts w:ascii="Book Antiqua" w:eastAsia="DengXian" w:hAnsi="Book Antiqua" w:cs="Times New Roman"/>
          <w:kern w:val="2"/>
          <w:sz w:val="24"/>
          <w:szCs w:val="24"/>
          <w:lang w:eastAsia="zh-CN"/>
        </w:rPr>
        <w:t>: 1761-1767 [PMID: 10862791 DOI: 10.1172/JCI8922]</w:t>
      </w:r>
    </w:p>
    <w:p w14:paraId="54EC0BA5"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58 </w:t>
      </w:r>
      <w:proofErr w:type="spellStart"/>
      <w:r w:rsidRPr="00FA51C7">
        <w:rPr>
          <w:rFonts w:ascii="Book Antiqua" w:eastAsia="DengXian" w:hAnsi="Book Antiqua" w:cs="Times New Roman"/>
          <w:b/>
          <w:kern w:val="2"/>
          <w:sz w:val="24"/>
          <w:szCs w:val="24"/>
          <w:lang w:eastAsia="zh-CN"/>
        </w:rPr>
        <w:t>Winau</w:t>
      </w:r>
      <w:proofErr w:type="spellEnd"/>
      <w:r w:rsidRPr="00FA51C7">
        <w:rPr>
          <w:rFonts w:ascii="Book Antiqua" w:eastAsia="DengXian" w:hAnsi="Book Antiqua" w:cs="Times New Roman"/>
          <w:b/>
          <w:kern w:val="2"/>
          <w:sz w:val="24"/>
          <w:szCs w:val="24"/>
          <w:lang w:eastAsia="zh-CN"/>
        </w:rPr>
        <w:t xml:space="preserve"> F</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Hegasy</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Weiskirchen</w:t>
      </w:r>
      <w:proofErr w:type="spellEnd"/>
      <w:r w:rsidRPr="00FA51C7">
        <w:rPr>
          <w:rFonts w:ascii="Book Antiqua" w:eastAsia="DengXian" w:hAnsi="Book Antiqua" w:cs="Times New Roman"/>
          <w:kern w:val="2"/>
          <w:sz w:val="24"/>
          <w:szCs w:val="24"/>
          <w:lang w:eastAsia="zh-CN"/>
        </w:rPr>
        <w:t xml:space="preserve"> R, Weber S, </w:t>
      </w:r>
      <w:proofErr w:type="spellStart"/>
      <w:r w:rsidRPr="00FA51C7">
        <w:rPr>
          <w:rFonts w:ascii="Book Antiqua" w:eastAsia="DengXian" w:hAnsi="Book Antiqua" w:cs="Times New Roman"/>
          <w:kern w:val="2"/>
          <w:sz w:val="24"/>
          <w:szCs w:val="24"/>
          <w:lang w:eastAsia="zh-CN"/>
        </w:rPr>
        <w:t>Cassan</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Sieling</w:t>
      </w:r>
      <w:proofErr w:type="spellEnd"/>
      <w:r w:rsidRPr="00FA51C7">
        <w:rPr>
          <w:rFonts w:ascii="Book Antiqua" w:eastAsia="DengXian" w:hAnsi="Book Antiqua" w:cs="Times New Roman"/>
          <w:kern w:val="2"/>
          <w:sz w:val="24"/>
          <w:szCs w:val="24"/>
          <w:lang w:eastAsia="zh-CN"/>
        </w:rPr>
        <w:t xml:space="preserve"> PA, </w:t>
      </w:r>
      <w:proofErr w:type="spellStart"/>
      <w:r w:rsidRPr="00FA51C7">
        <w:rPr>
          <w:rFonts w:ascii="Book Antiqua" w:eastAsia="DengXian" w:hAnsi="Book Antiqua" w:cs="Times New Roman"/>
          <w:kern w:val="2"/>
          <w:sz w:val="24"/>
          <w:szCs w:val="24"/>
          <w:lang w:eastAsia="zh-CN"/>
        </w:rPr>
        <w:t>Modlin</w:t>
      </w:r>
      <w:proofErr w:type="spellEnd"/>
      <w:r w:rsidRPr="00FA51C7">
        <w:rPr>
          <w:rFonts w:ascii="Book Antiqua" w:eastAsia="DengXian" w:hAnsi="Book Antiqua" w:cs="Times New Roman"/>
          <w:kern w:val="2"/>
          <w:sz w:val="24"/>
          <w:szCs w:val="24"/>
          <w:lang w:eastAsia="zh-CN"/>
        </w:rPr>
        <w:t xml:space="preserve"> RL, </w:t>
      </w:r>
      <w:proofErr w:type="spellStart"/>
      <w:r w:rsidRPr="00FA51C7">
        <w:rPr>
          <w:rFonts w:ascii="Book Antiqua" w:eastAsia="DengXian" w:hAnsi="Book Antiqua" w:cs="Times New Roman"/>
          <w:kern w:val="2"/>
          <w:sz w:val="24"/>
          <w:szCs w:val="24"/>
          <w:lang w:eastAsia="zh-CN"/>
        </w:rPr>
        <w:t>Liblau</w:t>
      </w:r>
      <w:proofErr w:type="spellEnd"/>
      <w:r w:rsidRPr="00FA51C7">
        <w:rPr>
          <w:rFonts w:ascii="Book Antiqua" w:eastAsia="DengXian" w:hAnsi="Book Antiqua" w:cs="Times New Roman"/>
          <w:kern w:val="2"/>
          <w:sz w:val="24"/>
          <w:szCs w:val="24"/>
          <w:lang w:eastAsia="zh-CN"/>
        </w:rPr>
        <w:t xml:space="preserve"> RS, </w:t>
      </w:r>
      <w:proofErr w:type="spellStart"/>
      <w:r w:rsidRPr="00FA51C7">
        <w:rPr>
          <w:rFonts w:ascii="Book Antiqua" w:eastAsia="DengXian" w:hAnsi="Book Antiqua" w:cs="Times New Roman"/>
          <w:kern w:val="2"/>
          <w:sz w:val="24"/>
          <w:szCs w:val="24"/>
          <w:lang w:eastAsia="zh-CN"/>
        </w:rPr>
        <w:t>Gressner</w:t>
      </w:r>
      <w:proofErr w:type="spellEnd"/>
      <w:r w:rsidRPr="00FA51C7">
        <w:rPr>
          <w:rFonts w:ascii="Book Antiqua" w:eastAsia="DengXian" w:hAnsi="Book Antiqua" w:cs="Times New Roman"/>
          <w:kern w:val="2"/>
          <w:sz w:val="24"/>
          <w:szCs w:val="24"/>
          <w:lang w:eastAsia="zh-CN"/>
        </w:rPr>
        <w:t xml:space="preserve"> AM, Kaufmann SH. Ito cells are liver-resident antigen-presenting cells for activating T cell responses. </w:t>
      </w:r>
      <w:r w:rsidRPr="00FA51C7">
        <w:rPr>
          <w:rFonts w:ascii="Book Antiqua" w:eastAsia="DengXian" w:hAnsi="Book Antiqua" w:cs="Times New Roman"/>
          <w:i/>
          <w:kern w:val="2"/>
          <w:sz w:val="24"/>
          <w:szCs w:val="24"/>
          <w:lang w:eastAsia="zh-CN"/>
        </w:rPr>
        <w:t>Immunity</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26</w:t>
      </w:r>
      <w:r w:rsidRPr="00FA51C7">
        <w:rPr>
          <w:rFonts w:ascii="Book Antiqua" w:eastAsia="DengXian" w:hAnsi="Book Antiqua" w:cs="Times New Roman"/>
          <w:kern w:val="2"/>
          <w:sz w:val="24"/>
          <w:szCs w:val="24"/>
          <w:lang w:eastAsia="zh-CN"/>
        </w:rPr>
        <w:t>: 117-129 [PMID: 17239632 DOI: 10.1016/j.immuni.2006.11.011]</w:t>
      </w:r>
    </w:p>
    <w:p w14:paraId="7E87A2F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59 </w:t>
      </w:r>
      <w:proofErr w:type="spellStart"/>
      <w:r w:rsidRPr="00FA51C7">
        <w:rPr>
          <w:rFonts w:ascii="Book Antiqua" w:eastAsia="DengXian" w:hAnsi="Book Antiqua" w:cs="Times New Roman"/>
          <w:b/>
          <w:kern w:val="2"/>
          <w:sz w:val="24"/>
          <w:szCs w:val="24"/>
          <w:lang w:eastAsia="zh-CN"/>
        </w:rPr>
        <w:t>Limmer</w:t>
      </w:r>
      <w:proofErr w:type="spellEnd"/>
      <w:r w:rsidRPr="00FA51C7">
        <w:rPr>
          <w:rFonts w:ascii="Book Antiqua" w:eastAsia="DengXian" w:hAnsi="Book Antiqua" w:cs="Times New Roman"/>
          <w:b/>
          <w:kern w:val="2"/>
          <w:sz w:val="24"/>
          <w:szCs w:val="24"/>
          <w:lang w:eastAsia="zh-CN"/>
        </w:rPr>
        <w:t xml:space="preserve"> A</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Ohl</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Kurts</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Ljunggren</w:t>
      </w:r>
      <w:proofErr w:type="spellEnd"/>
      <w:r w:rsidRPr="00FA51C7">
        <w:rPr>
          <w:rFonts w:ascii="Book Antiqua" w:eastAsia="DengXian" w:hAnsi="Book Antiqua" w:cs="Times New Roman"/>
          <w:kern w:val="2"/>
          <w:sz w:val="24"/>
          <w:szCs w:val="24"/>
          <w:lang w:eastAsia="zh-CN"/>
        </w:rPr>
        <w:t xml:space="preserve"> HG, Reiss Y, </w:t>
      </w:r>
      <w:proofErr w:type="spellStart"/>
      <w:r w:rsidRPr="00FA51C7">
        <w:rPr>
          <w:rFonts w:ascii="Book Antiqua" w:eastAsia="DengXian" w:hAnsi="Book Antiqua" w:cs="Times New Roman"/>
          <w:kern w:val="2"/>
          <w:sz w:val="24"/>
          <w:szCs w:val="24"/>
          <w:lang w:eastAsia="zh-CN"/>
        </w:rPr>
        <w:t>Groettrup</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Momburg</w:t>
      </w:r>
      <w:proofErr w:type="spellEnd"/>
      <w:r w:rsidRPr="00FA51C7">
        <w:rPr>
          <w:rFonts w:ascii="Book Antiqua" w:eastAsia="DengXian" w:hAnsi="Book Antiqua" w:cs="Times New Roman"/>
          <w:kern w:val="2"/>
          <w:sz w:val="24"/>
          <w:szCs w:val="24"/>
          <w:lang w:eastAsia="zh-CN"/>
        </w:rPr>
        <w:t xml:space="preserve"> F, Arnold B, </w:t>
      </w:r>
      <w:proofErr w:type="spellStart"/>
      <w:r w:rsidRPr="00FA51C7">
        <w:rPr>
          <w:rFonts w:ascii="Book Antiqua" w:eastAsia="DengXian" w:hAnsi="Book Antiqua" w:cs="Times New Roman"/>
          <w:kern w:val="2"/>
          <w:sz w:val="24"/>
          <w:szCs w:val="24"/>
          <w:lang w:eastAsia="zh-CN"/>
        </w:rPr>
        <w:t>Knolle</w:t>
      </w:r>
      <w:proofErr w:type="spellEnd"/>
      <w:r w:rsidRPr="00FA51C7">
        <w:rPr>
          <w:rFonts w:ascii="Book Antiqua" w:eastAsia="DengXian" w:hAnsi="Book Antiqua" w:cs="Times New Roman"/>
          <w:kern w:val="2"/>
          <w:sz w:val="24"/>
          <w:szCs w:val="24"/>
          <w:lang w:eastAsia="zh-CN"/>
        </w:rPr>
        <w:t xml:space="preserve"> PA. Efficient presentation of exogenous antigen by liver endothelial cells to CD8+ T cells results in antigen-specific T-cell tolerance. </w:t>
      </w:r>
      <w:r w:rsidRPr="00FA51C7">
        <w:rPr>
          <w:rFonts w:ascii="Book Antiqua" w:eastAsia="DengXian" w:hAnsi="Book Antiqua" w:cs="Times New Roman"/>
          <w:i/>
          <w:kern w:val="2"/>
          <w:sz w:val="24"/>
          <w:szCs w:val="24"/>
          <w:lang w:eastAsia="zh-CN"/>
        </w:rPr>
        <w:t>Nat Med</w:t>
      </w:r>
      <w:r w:rsidRPr="00FA51C7">
        <w:rPr>
          <w:rFonts w:ascii="Book Antiqua" w:eastAsia="DengXian" w:hAnsi="Book Antiqua" w:cs="Times New Roman"/>
          <w:kern w:val="2"/>
          <w:sz w:val="24"/>
          <w:szCs w:val="24"/>
          <w:lang w:eastAsia="zh-CN"/>
        </w:rPr>
        <w:t xml:space="preserve"> 2000; </w:t>
      </w:r>
      <w:r w:rsidRPr="00FA51C7">
        <w:rPr>
          <w:rFonts w:ascii="Book Antiqua" w:eastAsia="DengXian" w:hAnsi="Book Antiqua" w:cs="Times New Roman"/>
          <w:b/>
          <w:kern w:val="2"/>
          <w:sz w:val="24"/>
          <w:szCs w:val="24"/>
          <w:lang w:eastAsia="zh-CN"/>
        </w:rPr>
        <w:t>6</w:t>
      </w:r>
      <w:r w:rsidRPr="00FA51C7">
        <w:rPr>
          <w:rFonts w:ascii="Book Antiqua" w:eastAsia="DengXian" w:hAnsi="Book Antiqua" w:cs="Times New Roman"/>
          <w:kern w:val="2"/>
          <w:sz w:val="24"/>
          <w:szCs w:val="24"/>
          <w:lang w:eastAsia="zh-CN"/>
        </w:rPr>
        <w:t>: 1348-1354 [PMID: 11100119 DOI: 10.1038/82161]</w:t>
      </w:r>
    </w:p>
    <w:p w14:paraId="3483B865"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60 </w:t>
      </w:r>
      <w:r w:rsidRPr="00FA51C7">
        <w:rPr>
          <w:rFonts w:ascii="Book Antiqua" w:eastAsia="DengXian" w:hAnsi="Book Antiqua" w:cs="Times New Roman"/>
          <w:b/>
          <w:kern w:val="2"/>
          <w:sz w:val="24"/>
          <w:szCs w:val="24"/>
          <w:lang w:eastAsia="zh-CN"/>
        </w:rPr>
        <w:t>Yu MC</w:t>
      </w:r>
      <w:r w:rsidRPr="00FA51C7">
        <w:rPr>
          <w:rFonts w:ascii="Book Antiqua" w:eastAsia="DengXian" w:hAnsi="Book Antiqua" w:cs="Times New Roman"/>
          <w:kern w:val="2"/>
          <w:sz w:val="24"/>
          <w:szCs w:val="24"/>
          <w:lang w:eastAsia="zh-CN"/>
        </w:rPr>
        <w:t xml:space="preserve">, Chen CH, Liang X, Wang L, Gandhi CR, Fung JJ, Lu L, Qian S. Inhibition of T-cell responses by hepatic stellate cells via B7-H1-mediated T-cell apoptosis in mice.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2004; </w:t>
      </w:r>
      <w:r w:rsidRPr="00FA51C7">
        <w:rPr>
          <w:rFonts w:ascii="Book Antiqua" w:eastAsia="DengXian" w:hAnsi="Book Antiqua" w:cs="Times New Roman"/>
          <w:b/>
          <w:kern w:val="2"/>
          <w:sz w:val="24"/>
          <w:szCs w:val="24"/>
          <w:lang w:eastAsia="zh-CN"/>
        </w:rPr>
        <w:t>40</w:t>
      </w:r>
      <w:r w:rsidRPr="00FA51C7">
        <w:rPr>
          <w:rFonts w:ascii="Book Antiqua" w:eastAsia="DengXian" w:hAnsi="Book Antiqua" w:cs="Times New Roman"/>
          <w:kern w:val="2"/>
          <w:sz w:val="24"/>
          <w:szCs w:val="24"/>
          <w:lang w:eastAsia="zh-CN"/>
        </w:rPr>
        <w:t>: 1312-1321 [PMID: 15565659 DOI: 10.1002/hep.20488]</w:t>
      </w:r>
    </w:p>
    <w:p w14:paraId="3C45CC70"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61 </w:t>
      </w:r>
      <w:r w:rsidRPr="00FA51C7">
        <w:rPr>
          <w:rFonts w:ascii="Book Antiqua" w:eastAsia="DengXian" w:hAnsi="Book Antiqua" w:cs="Times New Roman"/>
          <w:b/>
          <w:kern w:val="2"/>
          <w:sz w:val="24"/>
          <w:szCs w:val="24"/>
          <w:lang w:eastAsia="zh-CN"/>
        </w:rPr>
        <w:t>Qian S</w:t>
      </w:r>
      <w:r w:rsidRPr="00FA51C7">
        <w:rPr>
          <w:rFonts w:ascii="Book Antiqua" w:eastAsia="DengXian" w:hAnsi="Book Antiqua" w:cs="Times New Roman"/>
          <w:kern w:val="2"/>
          <w:sz w:val="24"/>
          <w:szCs w:val="24"/>
          <w:lang w:eastAsia="zh-CN"/>
        </w:rPr>
        <w:t xml:space="preserve">, Lu L, Fu F, Li Y, Li W,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Fung JJ, Thomson AW. Apoptosis within spontaneously accepted mouse liver allografts: Evidence for deletion of cytotoxic T cells and implications for tolerance induction. </w:t>
      </w:r>
      <w:r w:rsidRPr="00FA51C7">
        <w:rPr>
          <w:rFonts w:ascii="Book Antiqua" w:eastAsia="DengXian" w:hAnsi="Book Antiqua" w:cs="Times New Roman"/>
          <w:i/>
          <w:kern w:val="2"/>
          <w:sz w:val="24"/>
          <w:szCs w:val="24"/>
          <w:lang w:eastAsia="zh-CN"/>
        </w:rPr>
        <w:t>J Immunol</w:t>
      </w:r>
      <w:r w:rsidRPr="00FA51C7">
        <w:rPr>
          <w:rFonts w:ascii="Book Antiqua" w:eastAsia="DengXian" w:hAnsi="Book Antiqua" w:cs="Times New Roman"/>
          <w:kern w:val="2"/>
          <w:sz w:val="24"/>
          <w:szCs w:val="24"/>
          <w:lang w:eastAsia="zh-CN"/>
        </w:rPr>
        <w:t xml:space="preserve"> 1997; </w:t>
      </w:r>
      <w:r w:rsidRPr="00FA51C7">
        <w:rPr>
          <w:rFonts w:ascii="Book Antiqua" w:eastAsia="DengXian" w:hAnsi="Book Antiqua" w:cs="Times New Roman"/>
          <w:b/>
          <w:kern w:val="2"/>
          <w:sz w:val="24"/>
          <w:szCs w:val="24"/>
          <w:lang w:eastAsia="zh-CN"/>
        </w:rPr>
        <w:t>158</w:t>
      </w:r>
      <w:r w:rsidRPr="00FA51C7">
        <w:rPr>
          <w:rFonts w:ascii="Book Antiqua" w:eastAsia="DengXian" w:hAnsi="Book Antiqua" w:cs="Times New Roman"/>
          <w:kern w:val="2"/>
          <w:sz w:val="24"/>
          <w:szCs w:val="24"/>
          <w:lang w:eastAsia="zh-CN"/>
        </w:rPr>
        <w:t>: 4654-4661 [PMID: 9144477]</w:t>
      </w:r>
    </w:p>
    <w:p w14:paraId="5CC0C50B"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62 </w:t>
      </w:r>
      <w:proofErr w:type="spellStart"/>
      <w:r w:rsidRPr="00FA51C7">
        <w:rPr>
          <w:rFonts w:ascii="Book Antiqua" w:eastAsia="DengXian" w:hAnsi="Book Antiqua" w:cs="Times New Roman"/>
          <w:b/>
          <w:kern w:val="2"/>
          <w:sz w:val="24"/>
          <w:szCs w:val="24"/>
          <w:lang w:eastAsia="zh-CN"/>
        </w:rPr>
        <w:t>Dangi</w:t>
      </w:r>
      <w:proofErr w:type="spellEnd"/>
      <w:r w:rsidRPr="00FA51C7">
        <w:rPr>
          <w:rFonts w:ascii="Book Antiqua" w:eastAsia="DengXian" w:hAnsi="Book Antiqua" w:cs="Times New Roman"/>
          <w:b/>
          <w:kern w:val="2"/>
          <w:sz w:val="24"/>
          <w:szCs w:val="24"/>
          <w:lang w:eastAsia="zh-CN"/>
        </w:rPr>
        <w:t xml:space="preserve"> A</w:t>
      </w:r>
      <w:r w:rsidRPr="00FA51C7">
        <w:rPr>
          <w:rFonts w:ascii="Book Antiqua" w:eastAsia="DengXian" w:hAnsi="Book Antiqua" w:cs="Times New Roman"/>
          <w:kern w:val="2"/>
          <w:sz w:val="24"/>
          <w:szCs w:val="24"/>
          <w:lang w:eastAsia="zh-CN"/>
        </w:rPr>
        <w:t xml:space="preserve">, Sumpter TL, Kimura S, Stolz DB,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Raimondi G, </w:t>
      </w:r>
      <w:proofErr w:type="spellStart"/>
      <w:r w:rsidRPr="00FA51C7">
        <w:rPr>
          <w:rFonts w:ascii="Book Antiqua" w:eastAsia="DengXian" w:hAnsi="Book Antiqua" w:cs="Times New Roman"/>
          <w:kern w:val="2"/>
          <w:sz w:val="24"/>
          <w:szCs w:val="24"/>
          <w:lang w:eastAsia="zh-CN"/>
        </w:rPr>
        <w:t>Vodovotz</w:t>
      </w:r>
      <w:proofErr w:type="spellEnd"/>
      <w:r w:rsidRPr="00FA51C7">
        <w:rPr>
          <w:rFonts w:ascii="Book Antiqua" w:eastAsia="DengXian" w:hAnsi="Book Antiqua" w:cs="Times New Roman"/>
          <w:kern w:val="2"/>
          <w:sz w:val="24"/>
          <w:szCs w:val="24"/>
          <w:lang w:eastAsia="zh-CN"/>
        </w:rPr>
        <w:t xml:space="preserve"> Y, Huang C, Thomson AW, Gandhi CR. Selective expansion of allogeneic regulatory T cells by hepatic stellate cells: Role of endotoxin and implications for allograft tolerance. </w:t>
      </w:r>
      <w:r w:rsidRPr="00FA51C7">
        <w:rPr>
          <w:rFonts w:ascii="Book Antiqua" w:eastAsia="DengXian" w:hAnsi="Book Antiqua" w:cs="Times New Roman"/>
          <w:i/>
          <w:kern w:val="2"/>
          <w:sz w:val="24"/>
          <w:szCs w:val="24"/>
          <w:lang w:eastAsia="zh-CN"/>
        </w:rPr>
        <w:t>J Immunol</w:t>
      </w:r>
      <w:r w:rsidRPr="00FA51C7">
        <w:rPr>
          <w:rFonts w:ascii="Book Antiqua" w:eastAsia="DengXian" w:hAnsi="Book Antiqua" w:cs="Times New Roman"/>
          <w:kern w:val="2"/>
          <w:sz w:val="24"/>
          <w:szCs w:val="24"/>
          <w:lang w:eastAsia="zh-CN"/>
        </w:rPr>
        <w:t xml:space="preserve"> 2012; </w:t>
      </w:r>
      <w:r w:rsidRPr="00FA51C7">
        <w:rPr>
          <w:rFonts w:ascii="Book Antiqua" w:eastAsia="DengXian" w:hAnsi="Book Antiqua" w:cs="Times New Roman"/>
          <w:b/>
          <w:kern w:val="2"/>
          <w:sz w:val="24"/>
          <w:szCs w:val="24"/>
          <w:lang w:eastAsia="zh-CN"/>
        </w:rPr>
        <w:t>188</w:t>
      </w:r>
      <w:r w:rsidRPr="00FA51C7">
        <w:rPr>
          <w:rFonts w:ascii="Book Antiqua" w:eastAsia="DengXian" w:hAnsi="Book Antiqua" w:cs="Times New Roman"/>
          <w:kern w:val="2"/>
          <w:sz w:val="24"/>
          <w:szCs w:val="24"/>
          <w:lang w:eastAsia="zh-CN"/>
        </w:rPr>
        <w:t>: 3667-3677 [PMID: 22427640 DOI: 10.4049/jimmunol.1102460]</w:t>
      </w:r>
    </w:p>
    <w:p w14:paraId="6A54277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63 </w:t>
      </w:r>
      <w:proofErr w:type="spellStart"/>
      <w:r w:rsidRPr="00FA51C7">
        <w:rPr>
          <w:rFonts w:ascii="Book Antiqua" w:eastAsia="DengXian" w:hAnsi="Book Antiqua" w:cs="Times New Roman"/>
          <w:b/>
          <w:kern w:val="2"/>
          <w:sz w:val="24"/>
          <w:szCs w:val="24"/>
          <w:lang w:eastAsia="zh-CN"/>
        </w:rPr>
        <w:t>Najimi</w:t>
      </w:r>
      <w:proofErr w:type="spellEnd"/>
      <w:r w:rsidRPr="00FA51C7">
        <w:rPr>
          <w:rFonts w:ascii="Book Antiqua" w:eastAsia="DengXian" w:hAnsi="Book Antiqua" w:cs="Times New Roman"/>
          <w:b/>
          <w:kern w:val="2"/>
          <w:sz w:val="24"/>
          <w:szCs w:val="24"/>
          <w:lang w:eastAsia="zh-CN"/>
        </w:rPr>
        <w:t xml:space="preserve"> M</w:t>
      </w:r>
      <w:r w:rsidRPr="00FA51C7">
        <w:rPr>
          <w:rFonts w:ascii="Book Antiqua" w:eastAsia="DengXian" w:hAnsi="Book Antiqua" w:cs="Times New Roman"/>
          <w:kern w:val="2"/>
          <w:sz w:val="24"/>
          <w:szCs w:val="24"/>
          <w:lang w:eastAsia="zh-CN"/>
        </w:rPr>
        <w:t xml:space="preserve">, Khuu DN, </w:t>
      </w:r>
      <w:proofErr w:type="spellStart"/>
      <w:r w:rsidRPr="00FA51C7">
        <w:rPr>
          <w:rFonts w:ascii="Book Antiqua" w:eastAsia="DengXian" w:hAnsi="Book Antiqua" w:cs="Times New Roman"/>
          <w:kern w:val="2"/>
          <w:sz w:val="24"/>
          <w:szCs w:val="24"/>
          <w:lang w:eastAsia="zh-CN"/>
        </w:rPr>
        <w:t>Lysy</w:t>
      </w:r>
      <w:proofErr w:type="spellEnd"/>
      <w:r w:rsidRPr="00FA51C7">
        <w:rPr>
          <w:rFonts w:ascii="Book Antiqua" w:eastAsia="DengXian" w:hAnsi="Book Antiqua" w:cs="Times New Roman"/>
          <w:kern w:val="2"/>
          <w:sz w:val="24"/>
          <w:szCs w:val="24"/>
          <w:lang w:eastAsia="zh-CN"/>
        </w:rPr>
        <w:t xml:space="preserve"> PA, </w:t>
      </w:r>
      <w:proofErr w:type="spellStart"/>
      <w:r w:rsidRPr="00FA51C7">
        <w:rPr>
          <w:rFonts w:ascii="Book Antiqua" w:eastAsia="DengXian" w:hAnsi="Book Antiqua" w:cs="Times New Roman"/>
          <w:kern w:val="2"/>
          <w:sz w:val="24"/>
          <w:szCs w:val="24"/>
          <w:lang w:eastAsia="zh-CN"/>
        </w:rPr>
        <w:t>Jazouli</w:t>
      </w:r>
      <w:proofErr w:type="spellEnd"/>
      <w:r w:rsidRPr="00FA51C7">
        <w:rPr>
          <w:rFonts w:ascii="Book Antiqua" w:eastAsia="DengXian" w:hAnsi="Book Antiqua" w:cs="Times New Roman"/>
          <w:kern w:val="2"/>
          <w:sz w:val="24"/>
          <w:szCs w:val="24"/>
          <w:lang w:eastAsia="zh-CN"/>
        </w:rPr>
        <w:t xml:space="preserve"> N, </w:t>
      </w:r>
      <w:proofErr w:type="spellStart"/>
      <w:r w:rsidRPr="00FA51C7">
        <w:rPr>
          <w:rFonts w:ascii="Book Antiqua" w:eastAsia="DengXian" w:hAnsi="Book Antiqua" w:cs="Times New Roman"/>
          <w:kern w:val="2"/>
          <w:sz w:val="24"/>
          <w:szCs w:val="24"/>
          <w:lang w:eastAsia="zh-CN"/>
        </w:rPr>
        <w:t>Abarca</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Sempoux</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Sokal</w:t>
      </w:r>
      <w:proofErr w:type="spellEnd"/>
      <w:r w:rsidRPr="00FA51C7">
        <w:rPr>
          <w:rFonts w:ascii="Book Antiqua" w:eastAsia="DengXian" w:hAnsi="Book Antiqua" w:cs="Times New Roman"/>
          <w:kern w:val="2"/>
          <w:sz w:val="24"/>
          <w:szCs w:val="24"/>
          <w:lang w:eastAsia="zh-CN"/>
        </w:rPr>
        <w:t xml:space="preserve"> EM. Adult-derived human liver mesenchymal-like cells as a potential progenitor reservoir of hepatocytes? </w:t>
      </w:r>
      <w:r w:rsidRPr="00FA51C7">
        <w:rPr>
          <w:rFonts w:ascii="Book Antiqua" w:eastAsia="DengXian" w:hAnsi="Book Antiqua" w:cs="Times New Roman"/>
          <w:i/>
          <w:kern w:val="2"/>
          <w:sz w:val="24"/>
          <w:szCs w:val="24"/>
          <w:lang w:eastAsia="zh-CN"/>
        </w:rPr>
        <w:t>Cell Transplant</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16</w:t>
      </w:r>
      <w:r w:rsidRPr="00FA51C7">
        <w:rPr>
          <w:rFonts w:ascii="Book Antiqua" w:eastAsia="DengXian" w:hAnsi="Book Antiqua" w:cs="Times New Roman"/>
          <w:kern w:val="2"/>
          <w:sz w:val="24"/>
          <w:szCs w:val="24"/>
          <w:lang w:eastAsia="zh-CN"/>
        </w:rPr>
        <w:t>: 717-728 [PMID: 18019361 DOI: 10.3727/000000007783465154]</w:t>
      </w:r>
    </w:p>
    <w:p w14:paraId="397ACC5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64 </w:t>
      </w:r>
      <w:proofErr w:type="spellStart"/>
      <w:r w:rsidRPr="00FA51C7">
        <w:rPr>
          <w:rFonts w:ascii="Book Antiqua" w:eastAsia="DengXian" w:hAnsi="Book Antiqua" w:cs="Times New Roman"/>
          <w:b/>
          <w:kern w:val="2"/>
          <w:sz w:val="24"/>
          <w:szCs w:val="24"/>
          <w:lang w:eastAsia="zh-CN"/>
        </w:rPr>
        <w:t>Friedenstein</w:t>
      </w:r>
      <w:proofErr w:type="spellEnd"/>
      <w:r w:rsidRPr="00FA51C7">
        <w:rPr>
          <w:rFonts w:ascii="Book Antiqua" w:eastAsia="DengXian" w:hAnsi="Book Antiqua" w:cs="Times New Roman"/>
          <w:b/>
          <w:kern w:val="2"/>
          <w:sz w:val="24"/>
          <w:szCs w:val="24"/>
          <w:lang w:eastAsia="zh-CN"/>
        </w:rPr>
        <w:t xml:space="preserve"> AJ</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Chailakhjan</w:t>
      </w:r>
      <w:proofErr w:type="spellEnd"/>
      <w:r w:rsidRPr="00FA51C7">
        <w:rPr>
          <w:rFonts w:ascii="Book Antiqua" w:eastAsia="DengXian" w:hAnsi="Book Antiqua" w:cs="Times New Roman"/>
          <w:kern w:val="2"/>
          <w:sz w:val="24"/>
          <w:szCs w:val="24"/>
          <w:lang w:eastAsia="zh-CN"/>
        </w:rPr>
        <w:t xml:space="preserve"> RK, </w:t>
      </w:r>
      <w:proofErr w:type="spellStart"/>
      <w:r w:rsidRPr="00FA51C7">
        <w:rPr>
          <w:rFonts w:ascii="Book Antiqua" w:eastAsia="DengXian" w:hAnsi="Book Antiqua" w:cs="Times New Roman"/>
          <w:kern w:val="2"/>
          <w:sz w:val="24"/>
          <w:szCs w:val="24"/>
          <w:lang w:eastAsia="zh-CN"/>
        </w:rPr>
        <w:t>Lalykina</w:t>
      </w:r>
      <w:proofErr w:type="spellEnd"/>
      <w:r w:rsidRPr="00FA51C7">
        <w:rPr>
          <w:rFonts w:ascii="Book Antiqua" w:eastAsia="DengXian" w:hAnsi="Book Antiqua" w:cs="Times New Roman"/>
          <w:kern w:val="2"/>
          <w:sz w:val="24"/>
          <w:szCs w:val="24"/>
          <w:lang w:eastAsia="zh-CN"/>
        </w:rPr>
        <w:t xml:space="preserve"> KS. The development of fibroblast colonies in monolayer cultures of guinea-pig bone marrow and spleen cells. </w:t>
      </w:r>
      <w:r w:rsidRPr="00FA51C7">
        <w:rPr>
          <w:rFonts w:ascii="Book Antiqua" w:eastAsia="DengXian" w:hAnsi="Book Antiqua" w:cs="Times New Roman"/>
          <w:i/>
          <w:kern w:val="2"/>
          <w:sz w:val="24"/>
          <w:szCs w:val="24"/>
          <w:lang w:eastAsia="zh-CN"/>
        </w:rPr>
        <w:t xml:space="preserve">Cell Tissue </w:t>
      </w:r>
      <w:proofErr w:type="spellStart"/>
      <w:r w:rsidRPr="00FA51C7">
        <w:rPr>
          <w:rFonts w:ascii="Book Antiqua" w:eastAsia="DengXian" w:hAnsi="Book Antiqua" w:cs="Times New Roman"/>
          <w:i/>
          <w:kern w:val="2"/>
          <w:sz w:val="24"/>
          <w:szCs w:val="24"/>
          <w:lang w:eastAsia="zh-CN"/>
        </w:rPr>
        <w:t>Kinet</w:t>
      </w:r>
      <w:proofErr w:type="spellEnd"/>
      <w:r w:rsidRPr="00FA51C7">
        <w:rPr>
          <w:rFonts w:ascii="Book Antiqua" w:eastAsia="DengXian" w:hAnsi="Book Antiqua" w:cs="Times New Roman"/>
          <w:kern w:val="2"/>
          <w:sz w:val="24"/>
          <w:szCs w:val="24"/>
          <w:lang w:eastAsia="zh-CN"/>
        </w:rPr>
        <w:t xml:space="preserve"> 1970; </w:t>
      </w:r>
      <w:r w:rsidRPr="00FA51C7">
        <w:rPr>
          <w:rFonts w:ascii="Book Antiqua" w:eastAsia="DengXian" w:hAnsi="Book Antiqua" w:cs="Times New Roman"/>
          <w:b/>
          <w:kern w:val="2"/>
          <w:sz w:val="24"/>
          <w:szCs w:val="24"/>
          <w:lang w:eastAsia="zh-CN"/>
        </w:rPr>
        <w:t>3</w:t>
      </w:r>
      <w:r w:rsidRPr="00FA51C7">
        <w:rPr>
          <w:rFonts w:ascii="Book Antiqua" w:eastAsia="DengXian" w:hAnsi="Book Antiqua" w:cs="Times New Roman"/>
          <w:kern w:val="2"/>
          <w:sz w:val="24"/>
          <w:szCs w:val="24"/>
          <w:lang w:eastAsia="zh-CN"/>
        </w:rPr>
        <w:t>: 393-403 [PMID: 5523063 DOI: 10.1111/j.1365-</w:t>
      </w:r>
      <w:proofErr w:type="gramStart"/>
      <w:r w:rsidRPr="00FA51C7">
        <w:rPr>
          <w:rFonts w:ascii="Book Antiqua" w:eastAsia="DengXian" w:hAnsi="Book Antiqua" w:cs="Times New Roman"/>
          <w:kern w:val="2"/>
          <w:sz w:val="24"/>
          <w:szCs w:val="24"/>
          <w:lang w:eastAsia="zh-CN"/>
        </w:rPr>
        <w:t>2184.1970.tb</w:t>
      </w:r>
      <w:proofErr w:type="gramEnd"/>
      <w:r w:rsidRPr="00FA51C7">
        <w:rPr>
          <w:rFonts w:ascii="Book Antiqua" w:eastAsia="DengXian" w:hAnsi="Book Antiqua" w:cs="Times New Roman"/>
          <w:kern w:val="2"/>
          <w:sz w:val="24"/>
          <w:szCs w:val="24"/>
          <w:lang w:eastAsia="zh-CN"/>
        </w:rPr>
        <w:t>00347.x]</w:t>
      </w:r>
    </w:p>
    <w:p w14:paraId="36FEADE1"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lastRenderedPageBreak/>
        <w:t xml:space="preserve">65 </w:t>
      </w:r>
      <w:proofErr w:type="spellStart"/>
      <w:r w:rsidRPr="00FA51C7">
        <w:rPr>
          <w:rFonts w:ascii="Book Antiqua" w:eastAsia="DengXian" w:hAnsi="Book Antiqua" w:cs="Times New Roman"/>
          <w:b/>
          <w:kern w:val="2"/>
          <w:sz w:val="24"/>
          <w:szCs w:val="24"/>
          <w:lang w:eastAsia="zh-CN"/>
        </w:rPr>
        <w:t>Dominici</w:t>
      </w:r>
      <w:proofErr w:type="spellEnd"/>
      <w:r w:rsidRPr="00FA51C7">
        <w:rPr>
          <w:rFonts w:ascii="Book Antiqua" w:eastAsia="DengXian" w:hAnsi="Book Antiqua" w:cs="Times New Roman"/>
          <w:b/>
          <w:kern w:val="2"/>
          <w:sz w:val="24"/>
          <w:szCs w:val="24"/>
          <w:lang w:eastAsia="zh-CN"/>
        </w:rPr>
        <w:t xml:space="preserve"> M</w:t>
      </w:r>
      <w:r w:rsidRPr="00FA51C7">
        <w:rPr>
          <w:rFonts w:ascii="Book Antiqua" w:eastAsia="DengXian" w:hAnsi="Book Antiqua" w:cs="Times New Roman"/>
          <w:kern w:val="2"/>
          <w:sz w:val="24"/>
          <w:szCs w:val="24"/>
          <w:lang w:eastAsia="zh-CN"/>
        </w:rPr>
        <w:t xml:space="preserve">, Le Blanc K, Mueller I, </w:t>
      </w:r>
      <w:proofErr w:type="spellStart"/>
      <w:r w:rsidRPr="00FA51C7">
        <w:rPr>
          <w:rFonts w:ascii="Book Antiqua" w:eastAsia="DengXian" w:hAnsi="Book Antiqua" w:cs="Times New Roman"/>
          <w:kern w:val="2"/>
          <w:sz w:val="24"/>
          <w:szCs w:val="24"/>
          <w:lang w:eastAsia="zh-CN"/>
        </w:rPr>
        <w:t>Slaper-Cortenbach</w:t>
      </w:r>
      <w:proofErr w:type="spellEnd"/>
      <w:r w:rsidRPr="00FA51C7">
        <w:rPr>
          <w:rFonts w:ascii="Book Antiqua" w:eastAsia="DengXian" w:hAnsi="Book Antiqua" w:cs="Times New Roman"/>
          <w:kern w:val="2"/>
          <w:sz w:val="24"/>
          <w:szCs w:val="24"/>
          <w:lang w:eastAsia="zh-CN"/>
        </w:rPr>
        <w:t xml:space="preserve"> I, Marini F, Krause D, Deans R, Keating A, </w:t>
      </w:r>
      <w:proofErr w:type="spellStart"/>
      <w:r w:rsidRPr="00FA51C7">
        <w:rPr>
          <w:rFonts w:ascii="Book Antiqua" w:eastAsia="DengXian" w:hAnsi="Book Antiqua" w:cs="Times New Roman"/>
          <w:kern w:val="2"/>
          <w:sz w:val="24"/>
          <w:szCs w:val="24"/>
          <w:lang w:eastAsia="zh-CN"/>
        </w:rPr>
        <w:t>Prockop</w:t>
      </w:r>
      <w:proofErr w:type="spellEnd"/>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Dj</w:t>
      </w:r>
      <w:proofErr w:type="spellEnd"/>
      <w:r w:rsidRPr="00FA51C7">
        <w:rPr>
          <w:rFonts w:ascii="Book Antiqua" w:eastAsia="DengXian" w:hAnsi="Book Antiqua" w:cs="Times New Roman"/>
          <w:kern w:val="2"/>
          <w:sz w:val="24"/>
          <w:szCs w:val="24"/>
          <w:lang w:eastAsia="zh-CN"/>
        </w:rPr>
        <w:t xml:space="preserve">, Horwitz E. Minimal criteria for defining multipotent mesenchymal stromal cells. The International Society for Cellular Therapy position statement. </w:t>
      </w:r>
      <w:proofErr w:type="spellStart"/>
      <w:r w:rsidRPr="00FA51C7">
        <w:rPr>
          <w:rFonts w:ascii="Book Antiqua" w:eastAsia="DengXian" w:hAnsi="Book Antiqua" w:cs="Times New Roman"/>
          <w:i/>
          <w:kern w:val="2"/>
          <w:sz w:val="24"/>
          <w:szCs w:val="24"/>
          <w:lang w:eastAsia="zh-CN"/>
        </w:rPr>
        <w:t>Cytotherapy</w:t>
      </w:r>
      <w:proofErr w:type="spellEnd"/>
      <w:r w:rsidRPr="00FA51C7">
        <w:rPr>
          <w:rFonts w:ascii="Book Antiqua" w:eastAsia="DengXian" w:hAnsi="Book Antiqua" w:cs="Times New Roman"/>
          <w:kern w:val="2"/>
          <w:sz w:val="24"/>
          <w:szCs w:val="24"/>
          <w:lang w:eastAsia="zh-CN"/>
        </w:rPr>
        <w:t xml:space="preserve"> 2006; </w:t>
      </w:r>
      <w:r w:rsidRPr="00FA51C7">
        <w:rPr>
          <w:rFonts w:ascii="Book Antiqua" w:eastAsia="DengXian" w:hAnsi="Book Antiqua" w:cs="Times New Roman"/>
          <w:b/>
          <w:kern w:val="2"/>
          <w:sz w:val="24"/>
          <w:szCs w:val="24"/>
          <w:lang w:eastAsia="zh-CN"/>
        </w:rPr>
        <w:t>8</w:t>
      </w:r>
      <w:r w:rsidRPr="00FA51C7">
        <w:rPr>
          <w:rFonts w:ascii="Book Antiqua" w:eastAsia="DengXian" w:hAnsi="Book Antiqua" w:cs="Times New Roman"/>
          <w:kern w:val="2"/>
          <w:sz w:val="24"/>
          <w:szCs w:val="24"/>
          <w:lang w:eastAsia="zh-CN"/>
        </w:rPr>
        <w:t>: 315-317 [PMID: 16923606 DOI: 10.1080/14653240600855905]</w:t>
      </w:r>
    </w:p>
    <w:p w14:paraId="63615D03" w14:textId="77B4286D"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66 </w:t>
      </w:r>
      <w:proofErr w:type="spellStart"/>
      <w:r w:rsidRPr="00FA51C7">
        <w:rPr>
          <w:rFonts w:ascii="Book Antiqua" w:eastAsia="DengXian" w:hAnsi="Book Antiqua" w:cs="Times New Roman"/>
          <w:b/>
          <w:kern w:val="2"/>
          <w:sz w:val="24"/>
          <w:szCs w:val="24"/>
          <w:lang w:eastAsia="zh-CN"/>
        </w:rPr>
        <w:t>Najar</w:t>
      </w:r>
      <w:proofErr w:type="spellEnd"/>
      <w:r w:rsidRPr="00FA51C7">
        <w:rPr>
          <w:rFonts w:ascii="Book Antiqua" w:eastAsia="DengXian" w:hAnsi="Book Antiqua" w:cs="Times New Roman"/>
          <w:b/>
          <w:kern w:val="2"/>
          <w:sz w:val="24"/>
          <w:szCs w:val="24"/>
          <w:lang w:eastAsia="zh-CN"/>
        </w:rPr>
        <w:t xml:space="preserve"> 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Raicevic</w:t>
      </w:r>
      <w:proofErr w:type="spellEnd"/>
      <w:r w:rsidRPr="00FA51C7">
        <w:rPr>
          <w:rFonts w:ascii="Book Antiqua" w:eastAsia="DengXian" w:hAnsi="Book Antiqua" w:cs="Times New Roman"/>
          <w:kern w:val="2"/>
          <w:sz w:val="24"/>
          <w:szCs w:val="24"/>
          <w:lang w:eastAsia="zh-CN"/>
        </w:rPr>
        <w:t xml:space="preserve"> G, Fayyad-Kazan H, </w:t>
      </w:r>
      <w:proofErr w:type="spellStart"/>
      <w:r w:rsidRPr="00FA51C7">
        <w:rPr>
          <w:rFonts w:ascii="Book Antiqua" w:eastAsia="DengXian" w:hAnsi="Book Antiqua" w:cs="Times New Roman"/>
          <w:kern w:val="2"/>
          <w:sz w:val="24"/>
          <w:szCs w:val="24"/>
          <w:lang w:eastAsia="zh-CN"/>
        </w:rPr>
        <w:t>Bron</w:t>
      </w:r>
      <w:proofErr w:type="spellEnd"/>
      <w:r w:rsidRPr="00FA51C7">
        <w:rPr>
          <w:rFonts w:ascii="Book Antiqua" w:eastAsia="DengXian" w:hAnsi="Book Antiqua" w:cs="Times New Roman"/>
          <w:kern w:val="2"/>
          <w:sz w:val="24"/>
          <w:szCs w:val="24"/>
          <w:lang w:eastAsia="zh-CN"/>
        </w:rPr>
        <w:t xml:space="preserve"> D, </w:t>
      </w:r>
      <w:proofErr w:type="spellStart"/>
      <w:r w:rsidRPr="00FA51C7">
        <w:rPr>
          <w:rFonts w:ascii="Book Antiqua" w:eastAsia="DengXian" w:hAnsi="Book Antiqua" w:cs="Times New Roman"/>
          <w:kern w:val="2"/>
          <w:sz w:val="24"/>
          <w:szCs w:val="24"/>
          <w:lang w:eastAsia="zh-CN"/>
        </w:rPr>
        <w:t>Toungouz</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Lagneaux</w:t>
      </w:r>
      <w:proofErr w:type="spellEnd"/>
      <w:r w:rsidRPr="00FA51C7">
        <w:rPr>
          <w:rFonts w:ascii="Book Antiqua" w:eastAsia="DengXian" w:hAnsi="Book Antiqua" w:cs="Times New Roman"/>
          <w:kern w:val="2"/>
          <w:sz w:val="24"/>
          <w:szCs w:val="24"/>
          <w:lang w:eastAsia="zh-CN"/>
        </w:rPr>
        <w:t xml:space="preserve"> L. Mesenchymal stromal cells and immunomodulation: A gathering of regulatory immune cells.</w:t>
      </w:r>
      <w:r w:rsidR="001A729F">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i/>
          <w:kern w:val="2"/>
          <w:sz w:val="24"/>
          <w:szCs w:val="24"/>
          <w:lang w:eastAsia="zh-CN"/>
        </w:rPr>
        <w:t>Cytotherapy</w:t>
      </w:r>
      <w:proofErr w:type="spellEnd"/>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18</w:t>
      </w:r>
      <w:r w:rsidRPr="00FA51C7">
        <w:rPr>
          <w:rFonts w:ascii="Book Antiqua" w:eastAsia="DengXian" w:hAnsi="Book Antiqua" w:cs="Times New Roman"/>
          <w:kern w:val="2"/>
          <w:sz w:val="24"/>
          <w:szCs w:val="24"/>
          <w:lang w:eastAsia="zh-CN"/>
        </w:rPr>
        <w:t>: 160-171 [PMID: 26794710 DOI: 10.1016/j.jcyt.2015.10.011]</w:t>
      </w:r>
    </w:p>
    <w:p w14:paraId="293A38D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67 </w:t>
      </w:r>
      <w:r w:rsidRPr="00FA51C7">
        <w:rPr>
          <w:rFonts w:ascii="Book Antiqua" w:eastAsia="DengXian" w:hAnsi="Book Antiqua" w:cs="Times New Roman"/>
          <w:b/>
          <w:kern w:val="2"/>
          <w:sz w:val="24"/>
          <w:szCs w:val="24"/>
          <w:lang w:eastAsia="zh-CN"/>
        </w:rPr>
        <w:t>Wang Y</w:t>
      </w:r>
      <w:r w:rsidRPr="00FA51C7">
        <w:rPr>
          <w:rFonts w:ascii="Book Antiqua" w:eastAsia="DengXian" w:hAnsi="Book Antiqua" w:cs="Times New Roman"/>
          <w:kern w:val="2"/>
          <w:sz w:val="24"/>
          <w:szCs w:val="24"/>
          <w:lang w:eastAsia="zh-CN"/>
        </w:rPr>
        <w:t xml:space="preserve">, Chen X, Cao W, Shi Y. Plasticity of mesenchymal stem cells in immunomodulation: Pathological and therapeutic implications. </w:t>
      </w:r>
      <w:r w:rsidRPr="00FA51C7">
        <w:rPr>
          <w:rFonts w:ascii="Book Antiqua" w:eastAsia="DengXian" w:hAnsi="Book Antiqua" w:cs="Times New Roman"/>
          <w:i/>
          <w:kern w:val="2"/>
          <w:sz w:val="24"/>
          <w:szCs w:val="24"/>
          <w:lang w:eastAsia="zh-CN"/>
        </w:rPr>
        <w:t>Nat Immunol</w:t>
      </w:r>
      <w:r w:rsidRPr="00FA51C7">
        <w:rPr>
          <w:rFonts w:ascii="Book Antiqua" w:eastAsia="DengXian" w:hAnsi="Book Antiqua" w:cs="Times New Roman"/>
          <w:kern w:val="2"/>
          <w:sz w:val="24"/>
          <w:szCs w:val="24"/>
          <w:lang w:eastAsia="zh-CN"/>
        </w:rPr>
        <w:t xml:space="preserve"> 2014; </w:t>
      </w:r>
      <w:r w:rsidRPr="00FA51C7">
        <w:rPr>
          <w:rFonts w:ascii="Book Antiqua" w:eastAsia="DengXian" w:hAnsi="Book Antiqua" w:cs="Times New Roman"/>
          <w:b/>
          <w:kern w:val="2"/>
          <w:sz w:val="24"/>
          <w:szCs w:val="24"/>
          <w:lang w:eastAsia="zh-CN"/>
        </w:rPr>
        <w:t>15</w:t>
      </w:r>
      <w:r w:rsidRPr="00FA51C7">
        <w:rPr>
          <w:rFonts w:ascii="Book Antiqua" w:eastAsia="DengXian" w:hAnsi="Book Antiqua" w:cs="Times New Roman"/>
          <w:kern w:val="2"/>
          <w:sz w:val="24"/>
          <w:szCs w:val="24"/>
          <w:lang w:eastAsia="zh-CN"/>
        </w:rPr>
        <w:t>: 1009-1016 [PMID: 25329189 DOI: 10.1038/ni.3002]</w:t>
      </w:r>
    </w:p>
    <w:p w14:paraId="39A3A0D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68 </w:t>
      </w:r>
      <w:proofErr w:type="spellStart"/>
      <w:r w:rsidRPr="00FA51C7">
        <w:rPr>
          <w:rFonts w:ascii="Book Antiqua" w:eastAsia="DengXian" w:hAnsi="Book Antiqua" w:cs="Times New Roman"/>
          <w:b/>
          <w:kern w:val="2"/>
          <w:sz w:val="24"/>
          <w:szCs w:val="24"/>
          <w:highlight w:val="yellow"/>
          <w:lang w:eastAsia="zh-CN"/>
        </w:rPr>
        <w:t>Taner</w:t>
      </w:r>
      <w:proofErr w:type="spellEnd"/>
      <w:r w:rsidRPr="00FA51C7">
        <w:rPr>
          <w:rFonts w:ascii="Book Antiqua" w:eastAsia="DengXian" w:hAnsi="Book Antiqua" w:cs="Times New Roman"/>
          <w:b/>
          <w:kern w:val="2"/>
          <w:sz w:val="24"/>
          <w:szCs w:val="24"/>
          <w:highlight w:val="yellow"/>
          <w:lang w:eastAsia="zh-CN"/>
        </w:rPr>
        <w:t xml:space="preserve"> T,</w:t>
      </w:r>
      <w:r w:rsidRPr="00FA51C7">
        <w:rPr>
          <w:rFonts w:ascii="Book Antiqua" w:eastAsia="DengXian" w:hAnsi="Book Antiqua" w:cs="Times New Roman"/>
          <w:kern w:val="2"/>
          <w:sz w:val="24"/>
          <w:szCs w:val="24"/>
          <w:highlight w:val="yellow"/>
          <w:lang w:eastAsia="zh-CN"/>
        </w:rPr>
        <w:t xml:space="preserve"> Gustafson M, Hansen M, Dietz A, Stegall M. </w:t>
      </w:r>
      <w:bookmarkStart w:id="50" w:name="OLE_LINK882"/>
      <w:r w:rsidRPr="00FA51C7">
        <w:rPr>
          <w:rFonts w:ascii="Book Antiqua" w:eastAsia="DengXian" w:hAnsi="Book Antiqua" w:cs="Times New Roman"/>
          <w:kern w:val="2"/>
          <w:sz w:val="24"/>
          <w:szCs w:val="24"/>
          <w:highlight w:val="yellow"/>
          <w:lang w:eastAsia="zh-CN"/>
        </w:rPr>
        <w:t xml:space="preserve">Liver Mesenchymal Stem Cells Inhibit T Cell </w:t>
      </w:r>
      <w:proofErr w:type="spellStart"/>
      <w:r w:rsidRPr="00FA51C7">
        <w:rPr>
          <w:rFonts w:ascii="Book Antiqua" w:eastAsia="DengXian" w:hAnsi="Book Antiqua" w:cs="Times New Roman"/>
          <w:kern w:val="2"/>
          <w:sz w:val="24"/>
          <w:szCs w:val="24"/>
          <w:highlight w:val="yellow"/>
          <w:lang w:eastAsia="zh-CN"/>
        </w:rPr>
        <w:t>Alloresponses</w:t>
      </w:r>
      <w:bookmarkEnd w:id="50"/>
      <w:proofErr w:type="spellEnd"/>
      <w:r w:rsidRPr="00FA51C7">
        <w:rPr>
          <w:rFonts w:ascii="Book Antiqua" w:eastAsia="DengXian" w:hAnsi="Book Antiqua" w:cs="Times New Roman"/>
          <w:kern w:val="2"/>
          <w:sz w:val="24"/>
          <w:szCs w:val="24"/>
          <w:highlight w:val="yellow"/>
          <w:lang w:eastAsia="zh-CN"/>
        </w:rPr>
        <w:t xml:space="preserve">. </w:t>
      </w:r>
      <w:r w:rsidRPr="00FA51C7">
        <w:rPr>
          <w:rFonts w:ascii="Book Antiqua" w:eastAsia="DengXian" w:hAnsi="Book Antiqua" w:cs="Times New Roman"/>
          <w:i/>
          <w:kern w:val="2"/>
          <w:sz w:val="24"/>
          <w:szCs w:val="24"/>
          <w:highlight w:val="yellow"/>
          <w:lang w:eastAsia="zh-CN"/>
        </w:rPr>
        <w:t>Am J Transplant</w:t>
      </w:r>
      <w:r w:rsidRPr="00FA51C7">
        <w:rPr>
          <w:rFonts w:ascii="Book Antiqua" w:eastAsia="DengXian" w:hAnsi="Book Antiqua" w:cs="Times New Roman"/>
          <w:kern w:val="2"/>
          <w:sz w:val="24"/>
          <w:szCs w:val="24"/>
          <w:highlight w:val="yellow"/>
          <w:lang w:eastAsia="zh-CN"/>
        </w:rPr>
        <w:t xml:space="preserve"> 2017; </w:t>
      </w:r>
      <w:r w:rsidRPr="00FA51C7">
        <w:rPr>
          <w:rFonts w:ascii="Book Antiqua" w:eastAsia="DengXian" w:hAnsi="Book Antiqua" w:cs="Times New Roman"/>
          <w:b/>
          <w:kern w:val="2"/>
          <w:sz w:val="24"/>
          <w:szCs w:val="24"/>
          <w:highlight w:val="yellow"/>
          <w:lang w:eastAsia="zh-CN"/>
        </w:rPr>
        <w:t>17</w:t>
      </w:r>
    </w:p>
    <w:p w14:paraId="555F3BCA"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69 </w:t>
      </w:r>
      <w:proofErr w:type="spellStart"/>
      <w:r w:rsidRPr="00FA51C7">
        <w:rPr>
          <w:rFonts w:ascii="Book Antiqua" w:eastAsia="DengXian" w:hAnsi="Book Antiqua" w:cs="Times New Roman"/>
          <w:b/>
          <w:kern w:val="2"/>
          <w:sz w:val="24"/>
          <w:szCs w:val="24"/>
          <w:lang w:eastAsia="zh-CN"/>
        </w:rPr>
        <w:t>Calne</w:t>
      </w:r>
      <w:proofErr w:type="spellEnd"/>
      <w:r w:rsidRPr="00FA51C7">
        <w:rPr>
          <w:rFonts w:ascii="Book Antiqua" w:eastAsia="DengXian" w:hAnsi="Book Antiqua" w:cs="Times New Roman"/>
          <w:b/>
          <w:kern w:val="2"/>
          <w:sz w:val="24"/>
          <w:szCs w:val="24"/>
          <w:lang w:eastAsia="zh-CN"/>
        </w:rPr>
        <w:t xml:space="preserve"> RY</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Prope</w:t>
      </w:r>
      <w:proofErr w:type="spellEnd"/>
      <w:r w:rsidRPr="00FA51C7">
        <w:rPr>
          <w:rFonts w:ascii="Book Antiqua" w:eastAsia="DengXian" w:hAnsi="Book Antiqua" w:cs="Times New Roman"/>
          <w:kern w:val="2"/>
          <w:sz w:val="24"/>
          <w:szCs w:val="24"/>
          <w:lang w:eastAsia="zh-CN"/>
        </w:rPr>
        <w:t xml:space="preserve"> tolerance: The future of organ transplantation--from the laboratory to the clinic.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2004; </w:t>
      </w:r>
      <w:r w:rsidRPr="00FA51C7">
        <w:rPr>
          <w:rFonts w:ascii="Book Antiqua" w:eastAsia="DengXian" w:hAnsi="Book Antiqua" w:cs="Times New Roman"/>
          <w:b/>
          <w:kern w:val="2"/>
          <w:sz w:val="24"/>
          <w:szCs w:val="24"/>
          <w:lang w:eastAsia="zh-CN"/>
        </w:rPr>
        <w:t>77</w:t>
      </w:r>
      <w:r w:rsidRPr="00FA51C7">
        <w:rPr>
          <w:rFonts w:ascii="Book Antiqua" w:eastAsia="DengXian" w:hAnsi="Book Antiqua" w:cs="Times New Roman"/>
          <w:kern w:val="2"/>
          <w:sz w:val="24"/>
          <w:szCs w:val="24"/>
          <w:lang w:eastAsia="zh-CN"/>
        </w:rPr>
        <w:t>: 930-932 [PMID: 15077040 DOI: 10.1097/</w:t>
      </w:r>
      <w:proofErr w:type="gramStart"/>
      <w:r w:rsidRPr="00FA51C7">
        <w:rPr>
          <w:rFonts w:ascii="Book Antiqua" w:eastAsia="DengXian" w:hAnsi="Book Antiqua" w:cs="Times New Roman"/>
          <w:kern w:val="2"/>
          <w:sz w:val="24"/>
          <w:szCs w:val="24"/>
          <w:lang w:eastAsia="zh-CN"/>
        </w:rPr>
        <w:t>01.TP.</w:t>
      </w:r>
      <w:proofErr w:type="gramEnd"/>
      <w:r w:rsidRPr="00FA51C7">
        <w:rPr>
          <w:rFonts w:ascii="Book Antiqua" w:eastAsia="DengXian" w:hAnsi="Book Antiqua" w:cs="Times New Roman"/>
          <w:kern w:val="2"/>
          <w:sz w:val="24"/>
          <w:szCs w:val="24"/>
          <w:lang w:eastAsia="zh-CN"/>
        </w:rPr>
        <w:t>0000117776.14277.03]</w:t>
      </w:r>
    </w:p>
    <w:p w14:paraId="418597BD"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70 </w:t>
      </w:r>
      <w:proofErr w:type="spellStart"/>
      <w:r w:rsidRPr="00FA51C7">
        <w:rPr>
          <w:rFonts w:ascii="Book Antiqua" w:eastAsia="DengXian" w:hAnsi="Book Antiqua" w:cs="Times New Roman"/>
          <w:b/>
          <w:kern w:val="2"/>
          <w:sz w:val="24"/>
          <w:szCs w:val="24"/>
          <w:lang w:eastAsia="zh-CN"/>
        </w:rPr>
        <w:t>Cortesini</w:t>
      </w:r>
      <w:proofErr w:type="spellEnd"/>
      <w:r w:rsidRPr="00FA51C7">
        <w:rPr>
          <w:rFonts w:ascii="Book Antiqua" w:eastAsia="DengXian" w:hAnsi="Book Antiqua" w:cs="Times New Roman"/>
          <w:b/>
          <w:kern w:val="2"/>
          <w:sz w:val="24"/>
          <w:szCs w:val="24"/>
          <w:lang w:eastAsia="zh-CN"/>
        </w:rPr>
        <w:t xml:space="preserve"> R</w:t>
      </w:r>
      <w:r w:rsidRPr="00FA51C7">
        <w:rPr>
          <w:rFonts w:ascii="Book Antiqua" w:eastAsia="DengXian" w:hAnsi="Book Antiqua" w:cs="Times New Roman"/>
          <w:kern w:val="2"/>
          <w:sz w:val="24"/>
          <w:szCs w:val="24"/>
          <w:lang w:eastAsia="zh-CN"/>
        </w:rPr>
        <w:t>, Renna-</w:t>
      </w:r>
      <w:proofErr w:type="spellStart"/>
      <w:r w:rsidRPr="00FA51C7">
        <w:rPr>
          <w:rFonts w:ascii="Book Antiqua" w:eastAsia="DengXian" w:hAnsi="Book Antiqua" w:cs="Times New Roman"/>
          <w:kern w:val="2"/>
          <w:sz w:val="24"/>
          <w:szCs w:val="24"/>
          <w:lang w:eastAsia="zh-CN"/>
        </w:rPr>
        <w:t>Molajoni</w:t>
      </w:r>
      <w:proofErr w:type="spellEnd"/>
      <w:r w:rsidRPr="00FA51C7">
        <w:rPr>
          <w:rFonts w:ascii="Book Antiqua" w:eastAsia="DengXian" w:hAnsi="Book Antiqua" w:cs="Times New Roman"/>
          <w:kern w:val="2"/>
          <w:sz w:val="24"/>
          <w:szCs w:val="24"/>
          <w:lang w:eastAsia="zh-CN"/>
        </w:rPr>
        <w:t xml:space="preserve"> E, Cinti P, </w:t>
      </w:r>
      <w:proofErr w:type="spellStart"/>
      <w:r w:rsidRPr="00FA51C7">
        <w:rPr>
          <w:rFonts w:ascii="Book Antiqua" w:eastAsia="DengXian" w:hAnsi="Book Antiqua" w:cs="Times New Roman"/>
          <w:kern w:val="2"/>
          <w:sz w:val="24"/>
          <w:szCs w:val="24"/>
          <w:lang w:eastAsia="zh-CN"/>
        </w:rPr>
        <w:t>Pretagostini</w:t>
      </w:r>
      <w:proofErr w:type="spellEnd"/>
      <w:r w:rsidRPr="00FA51C7">
        <w:rPr>
          <w:rFonts w:ascii="Book Antiqua" w:eastAsia="DengXian" w:hAnsi="Book Antiqua" w:cs="Times New Roman"/>
          <w:kern w:val="2"/>
          <w:sz w:val="24"/>
          <w:szCs w:val="24"/>
          <w:lang w:eastAsia="zh-CN"/>
        </w:rPr>
        <w:t xml:space="preserve"> R, Ho E, Rossi P, Suciu-</w:t>
      </w:r>
      <w:proofErr w:type="spellStart"/>
      <w:r w:rsidRPr="00FA51C7">
        <w:rPr>
          <w:rFonts w:ascii="Book Antiqua" w:eastAsia="DengXian" w:hAnsi="Book Antiqua" w:cs="Times New Roman"/>
          <w:kern w:val="2"/>
          <w:sz w:val="24"/>
          <w:szCs w:val="24"/>
          <w:lang w:eastAsia="zh-CN"/>
        </w:rPr>
        <w:t>Foca</w:t>
      </w:r>
      <w:proofErr w:type="spellEnd"/>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Cortesini</w:t>
      </w:r>
      <w:proofErr w:type="spellEnd"/>
      <w:r w:rsidRPr="00FA51C7">
        <w:rPr>
          <w:rFonts w:ascii="Book Antiqua" w:eastAsia="DengXian" w:hAnsi="Book Antiqua" w:cs="Times New Roman"/>
          <w:kern w:val="2"/>
          <w:sz w:val="24"/>
          <w:szCs w:val="24"/>
          <w:lang w:eastAsia="zh-CN"/>
        </w:rPr>
        <w:t xml:space="preserve"> N. Tailoring of immunosuppression in renal and liver allograft recipients displaying donor specific T-suppressor cells. </w:t>
      </w:r>
      <w:r w:rsidRPr="00FA51C7">
        <w:rPr>
          <w:rFonts w:ascii="Book Antiqua" w:eastAsia="DengXian" w:hAnsi="Book Antiqua" w:cs="Times New Roman"/>
          <w:i/>
          <w:kern w:val="2"/>
          <w:sz w:val="24"/>
          <w:szCs w:val="24"/>
          <w:lang w:eastAsia="zh-CN"/>
        </w:rPr>
        <w:t>Hum Immunol</w:t>
      </w:r>
      <w:r w:rsidRPr="00FA51C7">
        <w:rPr>
          <w:rFonts w:ascii="Book Antiqua" w:eastAsia="DengXian" w:hAnsi="Book Antiqua" w:cs="Times New Roman"/>
          <w:kern w:val="2"/>
          <w:sz w:val="24"/>
          <w:szCs w:val="24"/>
          <w:lang w:eastAsia="zh-CN"/>
        </w:rPr>
        <w:t xml:space="preserve"> 2002; </w:t>
      </w:r>
      <w:r w:rsidRPr="00FA51C7">
        <w:rPr>
          <w:rFonts w:ascii="Book Antiqua" w:eastAsia="DengXian" w:hAnsi="Book Antiqua" w:cs="Times New Roman"/>
          <w:b/>
          <w:kern w:val="2"/>
          <w:sz w:val="24"/>
          <w:szCs w:val="24"/>
          <w:lang w:eastAsia="zh-CN"/>
        </w:rPr>
        <w:t>63</w:t>
      </w:r>
      <w:r w:rsidRPr="00FA51C7">
        <w:rPr>
          <w:rFonts w:ascii="Book Antiqua" w:eastAsia="DengXian" w:hAnsi="Book Antiqua" w:cs="Times New Roman"/>
          <w:kern w:val="2"/>
          <w:sz w:val="24"/>
          <w:szCs w:val="24"/>
          <w:lang w:eastAsia="zh-CN"/>
        </w:rPr>
        <w:t>: 1010-1018 [PMID: 12392853 DOI: 10.1016/S0198-8859(02)00442-1]</w:t>
      </w:r>
    </w:p>
    <w:p w14:paraId="3D1B01F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71 </w:t>
      </w:r>
      <w:proofErr w:type="spellStart"/>
      <w:r w:rsidRPr="00FA51C7">
        <w:rPr>
          <w:rFonts w:ascii="Book Antiqua" w:eastAsia="DengXian" w:hAnsi="Book Antiqua" w:cs="Times New Roman"/>
          <w:b/>
          <w:kern w:val="2"/>
          <w:sz w:val="24"/>
          <w:szCs w:val="24"/>
          <w:lang w:eastAsia="zh-CN"/>
        </w:rPr>
        <w:t>Cortesini</w:t>
      </w:r>
      <w:proofErr w:type="spellEnd"/>
      <w:r w:rsidRPr="00FA51C7">
        <w:rPr>
          <w:rFonts w:ascii="Book Antiqua" w:eastAsia="DengXian" w:hAnsi="Book Antiqua" w:cs="Times New Roman"/>
          <w:b/>
          <w:kern w:val="2"/>
          <w:sz w:val="24"/>
          <w:szCs w:val="24"/>
          <w:lang w:eastAsia="zh-CN"/>
        </w:rPr>
        <w:t xml:space="preserve"> R</w:t>
      </w:r>
      <w:r w:rsidRPr="00FA51C7">
        <w:rPr>
          <w:rFonts w:ascii="Book Antiqua" w:eastAsia="DengXian" w:hAnsi="Book Antiqua" w:cs="Times New Roman"/>
          <w:kern w:val="2"/>
          <w:sz w:val="24"/>
          <w:szCs w:val="24"/>
          <w:lang w:eastAsia="zh-CN"/>
        </w:rPr>
        <w:t>, Suciu-</w:t>
      </w:r>
      <w:proofErr w:type="spellStart"/>
      <w:r w:rsidRPr="00FA51C7">
        <w:rPr>
          <w:rFonts w:ascii="Book Antiqua" w:eastAsia="DengXian" w:hAnsi="Book Antiqua" w:cs="Times New Roman"/>
          <w:kern w:val="2"/>
          <w:sz w:val="24"/>
          <w:szCs w:val="24"/>
          <w:lang w:eastAsia="zh-CN"/>
        </w:rPr>
        <w:t>Foca</w:t>
      </w:r>
      <w:proofErr w:type="spellEnd"/>
      <w:r w:rsidRPr="00FA51C7">
        <w:rPr>
          <w:rFonts w:ascii="Book Antiqua" w:eastAsia="DengXian" w:hAnsi="Book Antiqua" w:cs="Times New Roman"/>
          <w:kern w:val="2"/>
          <w:sz w:val="24"/>
          <w:szCs w:val="24"/>
          <w:lang w:eastAsia="zh-CN"/>
        </w:rPr>
        <w:t xml:space="preserve"> N. The concept of "partial" clinical tolerance.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i/>
          <w:kern w:val="2"/>
          <w:sz w:val="24"/>
          <w:szCs w:val="24"/>
          <w:lang w:eastAsia="zh-CN"/>
        </w:rPr>
        <w:t xml:space="preserve"> Immunol</w:t>
      </w:r>
      <w:r w:rsidRPr="00FA51C7">
        <w:rPr>
          <w:rFonts w:ascii="Book Antiqua" w:eastAsia="DengXian" w:hAnsi="Book Antiqua" w:cs="Times New Roman"/>
          <w:kern w:val="2"/>
          <w:sz w:val="24"/>
          <w:szCs w:val="24"/>
          <w:lang w:eastAsia="zh-CN"/>
        </w:rPr>
        <w:t xml:space="preserve"> 2004; </w:t>
      </w:r>
      <w:r w:rsidRPr="00FA51C7">
        <w:rPr>
          <w:rFonts w:ascii="Book Antiqua" w:eastAsia="DengXian" w:hAnsi="Book Antiqua" w:cs="Times New Roman"/>
          <w:b/>
          <w:kern w:val="2"/>
          <w:sz w:val="24"/>
          <w:szCs w:val="24"/>
          <w:lang w:eastAsia="zh-CN"/>
        </w:rPr>
        <w:t>13</w:t>
      </w:r>
      <w:r w:rsidRPr="00FA51C7">
        <w:rPr>
          <w:rFonts w:ascii="Book Antiqua" w:eastAsia="DengXian" w:hAnsi="Book Antiqua" w:cs="Times New Roman"/>
          <w:kern w:val="2"/>
          <w:sz w:val="24"/>
          <w:szCs w:val="24"/>
          <w:lang w:eastAsia="zh-CN"/>
        </w:rPr>
        <w:t>: 101-104 [PMID: 15380540 DOI: 10.1016/j.trim.2004.05.002]</w:t>
      </w:r>
    </w:p>
    <w:p w14:paraId="5026D4B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72 </w:t>
      </w:r>
      <w:r w:rsidRPr="00FA51C7">
        <w:rPr>
          <w:rFonts w:ascii="Book Antiqua" w:eastAsia="DengXian" w:hAnsi="Book Antiqua" w:cs="Times New Roman"/>
          <w:b/>
          <w:kern w:val="2"/>
          <w:sz w:val="24"/>
          <w:szCs w:val="24"/>
          <w:lang w:eastAsia="zh-CN"/>
        </w:rPr>
        <w:t>Martínez-</w:t>
      </w:r>
      <w:proofErr w:type="spellStart"/>
      <w:r w:rsidRPr="00FA51C7">
        <w:rPr>
          <w:rFonts w:ascii="Book Antiqua" w:eastAsia="DengXian" w:hAnsi="Book Antiqua" w:cs="Times New Roman"/>
          <w:b/>
          <w:kern w:val="2"/>
          <w:sz w:val="24"/>
          <w:szCs w:val="24"/>
          <w:lang w:eastAsia="zh-CN"/>
        </w:rPr>
        <w:t>Llordella</w:t>
      </w:r>
      <w:proofErr w:type="spellEnd"/>
      <w:r w:rsidRPr="00FA51C7">
        <w:rPr>
          <w:rFonts w:ascii="Book Antiqua" w:eastAsia="DengXian" w:hAnsi="Book Antiqua" w:cs="Times New Roman"/>
          <w:b/>
          <w:kern w:val="2"/>
          <w:sz w:val="24"/>
          <w:szCs w:val="24"/>
          <w:lang w:eastAsia="zh-CN"/>
        </w:rPr>
        <w:t xml:space="preserve"> M</w:t>
      </w:r>
      <w:r w:rsidRPr="00FA51C7">
        <w:rPr>
          <w:rFonts w:ascii="Book Antiqua" w:eastAsia="DengXian" w:hAnsi="Book Antiqua" w:cs="Times New Roman"/>
          <w:kern w:val="2"/>
          <w:sz w:val="24"/>
          <w:szCs w:val="24"/>
          <w:lang w:eastAsia="zh-CN"/>
        </w:rPr>
        <w:t>, Puig-</w:t>
      </w:r>
      <w:proofErr w:type="spellStart"/>
      <w:r w:rsidRPr="00FA51C7">
        <w:rPr>
          <w:rFonts w:ascii="Book Antiqua" w:eastAsia="DengXian" w:hAnsi="Book Antiqua" w:cs="Times New Roman"/>
          <w:kern w:val="2"/>
          <w:sz w:val="24"/>
          <w:szCs w:val="24"/>
          <w:lang w:eastAsia="zh-CN"/>
        </w:rPr>
        <w:t>Pey</w:t>
      </w:r>
      <w:proofErr w:type="spellEnd"/>
      <w:r w:rsidRPr="00FA51C7">
        <w:rPr>
          <w:rFonts w:ascii="Book Antiqua" w:eastAsia="DengXian" w:hAnsi="Book Antiqua" w:cs="Times New Roman"/>
          <w:kern w:val="2"/>
          <w:sz w:val="24"/>
          <w:szCs w:val="24"/>
          <w:lang w:eastAsia="zh-CN"/>
        </w:rPr>
        <w:t xml:space="preserve"> I, Orlando G, </w:t>
      </w:r>
      <w:proofErr w:type="spellStart"/>
      <w:r w:rsidRPr="00FA51C7">
        <w:rPr>
          <w:rFonts w:ascii="Book Antiqua" w:eastAsia="DengXian" w:hAnsi="Book Antiqua" w:cs="Times New Roman"/>
          <w:kern w:val="2"/>
          <w:sz w:val="24"/>
          <w:szCs w:val="24"/>
          <w:lang w:eastAsia="zh-CN"/>
        </w:rPr>
        <w:t>Ramoni</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Tisone</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Rimola</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Lerut</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Latinne</w:t>
      </w:r>
      <w:proofErr w:type="spellEnd"/>
      <w:r w:rsidRPr="00FA51C7">
        <w:rPr>
          <w:rFonts w:ascii="Book Antiqua" w:eastAsia="DengXian" w:hAnsi="Book Antiqua" w:cs="Times New Roman"/>
          <w:kern w:val="2"/>
          <w:sz w:val="24"/>
          <w:szCs w:val="24"/>
          <w:lang w:eastAsia="zh-CN"/>
        </w:rPr>
        <w:t xml:space="preserve"> D, </w:t>
      </w:r>
      <w:proofErr w:type="spellStart"/>
      <w:r w:rsidRPr="00FA51C7">
        <w:rPr>
          <w:rFonts w:ascii="Book Antiqua" w:eastAsia="DengXian" w:hAnsi="Book Antiqua" w:cs="Times New Roman"/>
          <w:kern w:val="2"/>
          <w:sz w:val="24"/>
          <w:szCs w:val="24"/>
          <w:lang w:eastAsia="zh-CN"/>
        </w:rPr>
        <w:t>Margarit</w:t>
      </w:r>
      <w:proofErr w:type="spellEnd"/>
      <w:r w:rsidRPr="00FA51C7">
        <w:rPr>
          <w:rFonts w:ascii="Book Antiqua" w:eastAsia="DengXian" w:hAnsi="Book Antiqua" w:cs="Times New Roman"/>
          <w:kern w:val="2"/>
          <w:sz w:val="24"/>
          <w:szCs w:val="24"/>
          <w:lang w:eastAsia="zh-CN"/>
        </w:rPr>
        <w:t xml:space="preserve"> C, Bilbao I, </w:t>
      </w:r>
      <w:proofErr w:type="spellStart"/>
      <w:r w:rsidRPr="00FA51C7">
        <w:rPr>
          <w:rFonts w:ascii="Book Antiqua" w:eastAsia="DengXian" w:hAnsi="Book Antiqua" w:cs="Times New Roman"/>
          <w:kern w:val="2"/>
          <w:sz w:val="24"/>
          <w:szCs w:val="24"/>
          <w:lang w:eastAsia="zh-CN"/>
        </w:rPr>
        <w:t>Brouard</w:t>
      </w:r>
      <w:proofErr w:type="spellEnd"/>
      <w:r w:rsidRPr="00FA51C7">
        <w:rPr>
          <w:rFonts w:ascii="Book Antiqua" w:eastAsia="DengXian" w:hAnsi="Book Antiqua" w:cs="Times New Roman"/>
          <w:kern w:val="2"/>
          <w:sz w:val="24"/>
          <w:szCs w:val="24"/>
          <w:lang w:eastAsia="zh-CN"/>
        </w:rPr>
        <w:t xml:space="preserve"> S, Hernández-Fuentes M, </w:t>
      </w:r>
      <w:proofErr w:type="spellStart"/>
      <w:r w:rsidRPr="00FA51C7">
        <w:rPr>
          <w:rFonts w:ascii="Book Antiqua" w:eastAsia="DengXian" w:hAnsi="Book Antiqua" w:cs="Times New Roman"/>
          <w:kern w:val="2"/>
          <w:sz w:val="24"/>
          <w:szCs w:val="24"/>
          <w:lang w:eastAsia="zh-CN"/>
        </w:rPr>
        <w:t>Soulillou</w:t>
      </w:r>
      <w:proofErr w:type="spellEnd"/>
      <w:r w:rsidRPr="00FA51C7">
        <w:rPr>
          <w:rFonts w:ascii="Book Antiqua" w:eastAsia="DengXian" w:hAnsi="Book Antiqua" w:cs="Times New Roman"/>
          <w:kern w:val="2"/>
          <w:sz w:val="24"/>
          <w:szCs w:val="24"/>
          <w:lang w:eastAsia="zh-CN"/>
        </w:rPr>
        <w:t xml:space="preserve"> JP, Sánchez-</w:t>
      </w:r>
      <w:proofErr w:type="spellStart"/>
      <w:r w:rsidRPr="00FA51C7">
        <w:rPr>
          <w:rFonts w:ascii="Book Antiqua" w:eastAsia="DengXian" w:hAnsi="Book Antiqua" w:cs="Times New Roman"/>
          <w:kern w:val="2"/>
          <w:sz w:val="24"/>
          <w:szCs w:val="24"/>
          <w:lang w:eastAsia="zh-CN"/>
        </w:rPr>
        <w:t>Fueyo</w:t>
      </w:r>
      <w:proofErr w:type="spellEnd"/>
      <w:r w:rsidRPr="00FA51C7">
        <w:rPr>
          <w:rFonts w:ascii="Book Antiqua" w:eastAsia="DengXian" w:hAnsi="Book Antiqua" w:cs="Times New Roman"/>
          <w:kern w:val="2"/>
          <w:sz w:val="24"/>
          <w:szCs w:val="24"/>
          <w:lang w:eastAsia="zh-CN"/>
        </w:rPr>
        <w:t xml:space="preserve"> A. Multiparameter immune profiling of operational tolerance in liver transplantation.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2007; </w:t>
      </w:r>
      <w:r w:rsidRPr="00FA51C7">
        <w:rPr>
          <w:rFonts w:ascii="Book Antiqua" w:eastAsia="DengXian" w:hAnsi="Book Antiqua" w:cs="Times New Roman"/>
          <w:b/>
          <w:kern w:val="2"/>
          <w:sz w:val="24"/>
          <w:szCs w:val="24"/>
          <w:lang w:eastAsia="zh-CN"/>
        </w:rPr>
        <w:t>7</w:t>
      </w:r>
      <w:r w:rsidRPr="00FA51C7">
        <w:rPr>
          <w:rFonts w:ascii="Book Antiqua" w:eastAsia="DengXian" w:hAnsi="Book Antiqua" w:cs="Times New Roman"/>
          <w:kern w:val="2"/>
          <w:sz w:val="24"/>
          <w:szCs w:val="24"/>
          <w:lang w:eastAsia="zh-CN"/>
        </w:rPr>
        <w:t>: 309-319 [PMID: 17241111 DOI: 10.1111/j.1600-6143.</w:t>
      </w:r>
      <w:proofErr w:type="gramStart"/>
      <w:r w:rsidRPr="00FA51C7">
        <w:rPr>
          <w:rFonts w:ascii="Book Antiqua" w:eastAsia="DengXian" w:hAnsi="Book Antiqua" w:cs="Times New Roman"/>
          <w:kern w:val="2"/>
          <w:sz w:val="24"/>
          <w:szCs w:val="24"/>
          <w:lang w:eastAsia="zh-CN"/>
        </w:rPr>
        <w:t>2006.01621.x</w:t>
      </w:r>
      <w:proofErr w:type="gramEnd"/>
      <w:r w:rsidRPr="00FA51C7">
        <w:rPr>
          <w:rFonts w:ascii="Book Antiqua" w:eastAsia="DengXian" w:hAnsi="Book Antiqua" w:cs="Times New Roman"/>
          <w:kern w:val="2"/>
          <w:sz w:val="24"/>
          <w:szCs w:val="24"/>
          <w:lang w:eastAsia="zh-CN"/>
        </w:rPr>
        <w:t>]</w:t>
      </w:r>
    </w:p>
    <w:p w14:paraId="7CBC547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73 </w:t>
      </w:r>
      <w:r w:rsidRPr="00FA51C7">
        <w:rPr>
          <w:rFonts w:ascii="Book Antiqua" w:eastAsia="DengXian" w:hAnsi="Book Antiqua" w:cs="Times New Roman"/>
          <w:b/>
          <w:kern w:val="2"/>
          <w:sz w:val="24"/>
          <w:szCs w:val="24"/>
          <w:lang w:eastAsia="zh-CN"/>
        </w:rPr>
        <w:t>Taniguchi H</w:t>
      </w:r>
      <w:r w:rsidRPr="00FA51C7">
        <w:rPr>
          <w:rFonts w:ascii="Book Antiqua" w:eastAsia="DengXian" w:hAnsi="Book Antiqua" w:cs="Times New Roman"/>
          <w:kern w:val="2"/>
          <w:sz w:val="24"/>
          <w:szCs w:val="24"/>
          <w:lang w:eastAsia="zh-CN"/>
        </w:rPr>
        <w:t xml:space="preserve">, Toyoshima T, </w:t>
      </w:r>
      <w:proofErr w:type="spellStart"/>
      <w:r w:rsidRPr="00FA51C7">
        <w:rPr>
          <w:rFonts w:ascii="Book Antiqua" w:eastAsia="DengXian" w:hAnsi="Book Antiqua" w:cs="Times New Roman"/>
          <w:kern w:val="2"/>
          <w:sz w:val="24"/>
          <w:szCs w:val="24"/>
          <w:lang w:eastAsia="zh-CN"/>
        </w:rPr>
        <w:t>Fukao</w:t>
      </w:r>
      <w:proofErr w:type="spellEnd"/>
      <w:r w:rsidRPr="00FA51C7">
        <w:rPr>
          <w:rFonts w:ascii="Book Antiqua" w:eastAsia="DengXian" w:hAnsi="Book Antiqua" w:cs="Times New Roman"/>
          <w:kern w:val="2"/>
          <w:sz w:val="24"/>
          <w:szCs w:val="24"/>
          <w:lang w:eastAsia="zh-CN"/>
        </w:rPr>
        <w:t xml:space="preserve"> K, </w:t>
      </w:r>
      <w:proofErr w:type="spellStart"/>
      <w:r w:rsidRPr="00FA51C7">
        <w:rPr>
          <w:rFonts w:ascii="Book Antiqua" w:eastAsia="DengXian" w:hAnsi="Book Antiqua" w:cs="Times New Roman"/>
          <w:kern w:val="2"/>
          <w:sz w:val="24"/>
          <w:szCs w:val="24"/>
          <w:lang w:eastAsia="zh-CN"/>
        </w:rPr>
        <w:t>Nakauchi</w:t>
      </w:r>
      <w:proofErr w:type="spellEnd"/>
      <w:r w:rsidRPr="00FA51C7">
        <w:rPr>
          <w:rFonts w:ascii="Book Antiqua" w:eastAsia="DengXian" w:hAnsi="Book Antiqua" w:cs="Times New Roman"/>
          <w:kern w:val="2"/>
          <w:sz w:val="24"/>
          <w:szCs w:val="24"/>
          <w:lang w:eastAsia="zh-CN"/>
        </w:rPr>
        <w:t xml:space="preserve"> H. Presence of hematopoietic stem cells in the adult liver. </w:t>
      </w:r>
      <w:r w:rsidRPr="00FA51C7">
        <w:rPr>
          <w:rFonts w:ascii="Book Antiqua" w:eastAsia="DengXian" w:hAnsi="Book Antiqua" w:cs="Times New Roman"/>
          <w:i/>
          <w:kern w:val="2"/>
          <w:sz w:val="24"/>
          <w:szCs w:val="24"/>
          <w:lang w:eastAsia="zh-CN"/>
        </w:rPr>
        <w:t>Nat Med</w:t>
      </w:r>
      <w:r w:rsidRPr="00FA51C7">
        <w:rPr>
          <w:rFonts w:ascii="Book Antiqua" w:eastAsia="DengXian" w:hAnsi="Book Antiqua" w:cs="Times New Roman"/>
          <w:kern w:val="2"/>
          <w:sz w:val="24"/>
          <w:szCs w:val="24"/>
          <w:lang w:eastAsia="zh-CN"/>
        </w:rPr>
        <w:t xml:space="preserve"> 1996; </w:t>
      </w:r>
      <w:r w:rsidRPr="00FA51C7">
        <w:rPr>
          <w:rFonts w:ascii="Book Antiqua" w:eastAsia="DengXian" w:hAnsi="Book Antiqua" w:cs="Times New Roman"/>
          <w:b/>
          <w:kern w:val="2"/>
          <w:sz w:val="24"/>
          <w:szCs w:val="24"/>
          <w:lang w:eastAsia="zh-CN"/>
        </w:rPr>
        <w:t>2</w:t>
      </w:r>
      <w:r w:rsidRPr="00FA51C7">
        <w:rPr>
          <w:rFonts w:ascii="Book Antiqua" w:eastAsia="DengXian" w:hAnsi="Book Antiqua" w:cs="Times New Roman"/>
          <w:kern w:val="2"/>
          <w:sz w:val="24"/>
          <w:szCs w:val="24"/>
          <w:lang w:eastAsia="zh-CN"/>
        </w:rPr>
        <w:t>: 198-203 [PMID: 8574965 DOI: 10.1038/nm0296-</w:t>
      </w:r>
      <w:r w:rsidRPr="00FA51C7">
        <w:rPr>
          <w:rFonts w:ascii="Book Antiqua" w:eastAsia="DengXian" w:hAnsi="Book Antiqua" w:cs="Times New Roman"/>
          <w:kern w:val="2"/>
          <w:sz w:val="24"/>
          <w:szCs w:val="24"/>
          <w:lang w:eastAsia="zh-CN"/>
        </w:rPr>
        <w:lastRenderedPageBreak/>
        <w:t>198]</w:t>
      </w:r>
    </w:p>
    <w:p w14:paraId="60013218"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74 </w:t>
      </w:r>
      <w:r w:rsidRPr="00FA51C7">
        <w:rPr>
          <w:rFonts w:ascii="Book Antiqua" w:eastAsia="DengXian" w:hAnsi="Book Antiqua" w:cs="Times New Roman"/>
          <w:b/>
          <w:kern w:val="2"/>
          <w:sz w:val="24"/>
          <w:szCs w:val="24"/>
          <w:lang w:eastAsia="zh-CN"/>
        </w:rPr>
        <w:t>Bishop GA</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Ierino</w:t>
      </w:r>
      <w:proofErr w:type="spellEnd"/>
      <w:r w:rsidRPr="00FA51C7">
        <w:rPr>
          <w:rFonts w:ascii="Book Antiqua" w:eastAsia="DengXian" w:hAnsi="Book Antiqua" w:cs="Times New Roman"/>
          <w:kern w:val="2"/>
          <w:sz w:val="24"/>
          <w:szCs w:val="24"/>
          <w:lang w:eastAsia="zh-CN"/>
        </w:rPr>
        <w:t xml:space="preserve"> FL, </w:t>
      </w:r>
      <w:proofErr w:type="spellStart"/>
      <w:r w:rsidRPr="00FA51C7">
        <w:rPr>
          <w:rFonts w:ascii="Book Antiqua" w:eastAsia="DengXian" w:hAnsi="Book Antiqua" w:cs="Times New Roman"/>
          <w:kern w:val="2"/>
          <w:sz w:val="24"/>
          <w:szCs w:val="24"/>
          <w:lang w:eastAsia="zh-CN"/>
        </w:rPr>
        <w:t>Sharland</w:t>
      </w:r>
      <w:proofErr w:type="spellEnd"/>
      <w:r w:rsidRPr="00FA51C7">
        <w:rPr>
          <w:rFonts w:ascii="Book Antiqua" w:eastAsia="DengXian" w:hAnsi="Book Antiqua" w:cs="Times New Roman"/>
          <w:kern w:val="2"/>
          <w:sz w:val="24"/>
          <w:szCs w:val="24"/>
          <w:lang w:eastAsia="zh-CN"/>
        </w:rPr>
        <w:t xml:space="preserve"> AF, Hall BM, Alexander SI, </w:t>
      </w:r>
      <w:proofErr w:type="spellStart"/>
      <w:r w:rsidRPr="00FA51C7">
        <w:rPr>
          <w:rFonts w:ascii="Book Antiqua" w:eastAsia="DengXian" w:hAnsi="Book Antiqua" w:cs="Times New Roman"/>
          <w:kern w:val="2"/>
          <w:sz w:val="24"/>
          <w:szCs w:val="24"/>
          <w:lang w:eastAsia="zh-CN"/>
        </w:rPr>
        <w:t>Sandrin</w:t>
      </w:r>
      <w:proofErr w:type="spellEnd"/>
      <w:r w:rsidRPr="00FA51C7">
        <w:rPr>
          <w:rFonts w:ascii="Book Antiqua" w:eastAsia="DengXian" w:hAnsi="Book Antiqua" w:cs="Times New Roman"/>
          <w:kern w:val="2"/>
          <w:sz w:val="24"/>
          <w:szCs w:val="24"/>
          <w:lang w:eastAsia="zh-CN"/>
        </w:rPr>
        <w:t xml:space="preserve"> MS, Coates PT, McCaughan GW. Approaching the promise of operational tolerance in clinical transplantation.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2011; </w:t>
      </w:r>
      <w:r w:rsidRPr="00FA51C7">
        <w:rPr>
          <w:rFonts w:ascii="Book Antiqua" w:eastAsia="DengXian" w:hAnsi="Book Antiqua" w:cs="Times New Roman"/>
          <w:b/>
          <w:kern w:val="2"/>
          <w:sz w:val="24"/>
          <w:szCs w:val="24"/>
          <w:lang w:eastAsia="zh-CN"/>
        </w:rPr>
        <w:t>91</w:t>
      </w:r>
      <w:r w:rsidRPr="00FA51C7">
        <w:rPr>
          <w:rFonts w:ascii="Book Antiqua" w:eastAsia="DengXian" w:hAnsi="Book Antiqua" w:cs="Times New Roman"/>
          <w:kern w:val="2"/>
          <w:sz w:val="24"/>
          <w:szCs w:val="24"/>
          <w:lang w:eastAsia="zh-CN"/>
        </w:rPr>
        <w:t>: 1065-1074 [PMID: 21544029 DOI: 10.1097/TP.0b013e318215e742]</w:t>
      </w:r>
    </w:p>
    <w:p w14:paraId="28EBAD0B"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75 </w:t>
      </w:r>
      <w:proofErr w:type="spellStart"/>
      <w:r w:rsidRPr="00FA51C7">
        <w:rPr>
          <w:rFonts w:ascii="Book Antiqua" w:eastAsia="DengXian" w:hAnsi="Book Antiqua" w:cs="Times New Roman"/>
          <w:b/>
          <w:kern w:val="2"/>
          <w:sz w:val="24"/>
          <w:szCs w:val="24"/>
          <w:lang w:eastAsia="zh-CN"/>
        </w:rPr>
        <w:t>Chaib</w:t>
      </w:r>
      <w:proofErr w:type="spellEnd"/>
      <w:r w:rsidRPr="00FA51C7">
        <w:rPr>
          <w:rFonts w:ascii="Book Antiqua" w:eastAsia="DengXian" w:hAnsi="Book Antiqua" w:cs="Times New Roman"/>
          <w:b/>
          <w:kern w:val="2"/>
          <w:sz w:val="24"/>
          <w:szCs w:val="24"/>
          <w:lang w:eastAsia="zh-CN"/>
        </w:rPr>
        <w:t xml:space="preserve"> E</w:t>
      </w:r>
      <w:r w:rsidRPr="00FA51C7">
        <w:rPr>
          <w:rFonts w:ascii="Book Antiqua" w:eastAsia="DengXian" w:hAnsi="Book Antiqua" w:cs="Times New Roman"/>
          <w:kern w:val="2"/>
          <w:sz w:val="24"/>
          <w:szCs w:val="24"/>
          <w:lang w:eastAsia="zh-CN"/>
        </w:rPr>
        <w:t xml:space="preserve">, Silva FD, </w:t>
      </w:r>
      <w:proofErr w:type="spellStart"/>
      <w:r w:rsidRPr="00FA51C7">
        <w:rPr>
          <w:rFonts w:ascii="Book Antiqua" w:eastAsia="DengXian" w:hAnsi="Book Antiqua" w:cs="Times New Roman"/>
          <w:kern w:val="2"/>
          <w:sz w:val="24"/>
          <w:szCs w:val="24"/>
          <w:lang w:eastAsia="zh-CN"/>
        </w:rPr>
        <w:t>Figueira</w:t>
      </w:r>
      <w:proofErr w:type="spellEnd"/>
      <w:r w:rsidRPr="00FA51C7">
        <w:rPr>
          <w:rFonts w:ascii="Book Antiqua" w:eastAsia="DengXian" w:hAnsi="Book Antiqua" w:cs="Times New Roman"/>
          <w:kern w:val="2"/>
          <w:sz w:val="24"/>
          <w:szCs w:val="24"/>
          <w:lang w:eastAsia="zh-CN"/>
        </w:rPr>
        <w:t xml:space="preserve"> ER, Lima FR, </w:t>
      </w:r>
      <w:proofErr w:type="spellStart"/>
      <w:r w:rsidRPr="00FA51C7">
        <w:rPr>
          <w:rFonts w:ascii="Book Antiqua" w:eastAsia="DengXian" w:hAnsi="Book Antiqua" w:cs="Times New Roman"/>
          <w:kern w:val="2"/>
          <w:sz w:val="24"/>
          <w:szCs w:val="24"/>
          <w:lang w:eastAsia="zh-CN"/>
        </w:rPr>
        <w:t>Andraus</w:t>
      </w:r>
      <w:proofErr w:type="spellEnd"/>
      <w:r w:rsidRPr="00FA51C7">
        <w:rPr>
          <w:rFonts w:ascii="Book Antiqua" w:eastAsia="DengXian" w:hAnsi="Book Antiqua" w:cs="Times New Roman"/>
          <w:kern w:val="2"/>
          <w:sz w:val="24"/>
          <w:szCs w:val="24"/>
          <w:lang w:eastAsia="zh-CN"/>
        </w:rPr>
        <w:t xml:space="preserve"> W, </w:t>
      </w:r>
      <w:proofErr w:type="spellStart"/>
      <w:r w:rsidRPr="00FA51C7">
        <w:rPr>
          <w:rFonts w:ascii="Book Antiqua" w:eastAsia="DengXian" w:hAnsi="Book Antiqua" w:cs="Times New Roman"/>
          <w:kern w:val="2"/>
          <w:sz w:val="24"/>
          <w:szCs w:val="24"/>
          <w:lang w:eastAsia="zh-CN"/>
        </w:rPr>
        <w:t>D'Albuquerque</w:t>
      </w:r>
      <w:proofErr w:type="spellEnd"/>
      <w:r w:rsidRPr="00FA51C7">
        <w:rPr>
          <w:rFonts w:ascii="Book Antiqua" w:eastAsia="DengXian" w:hAnsi="Book Antiqua" w:cs="Times New Roman"/>
          <w:kern w:val="2"/>
          <w:sz w:val="24"/>
          <w:szCs w:val="24"/>
          <w:lang w:eastAsia="zh-CN"/>
        </w:rPr>
        <w:t xml:space="preserve"> LA. Graft-versus-host disease after liver transplantation. </w:t>
      </w:r>
      <w:r w:rsidRPr="00FA51C7">
        <w:rPr>
          <w:rFonts w:ascii="Book Antiqua" w:eastAsia="DengXian" w:hAnsi="Book Antiqua" w:cs="Times New Roman"/>
          <w:i/>
          <w:kern w:val="2"/>
          <w:sz w:val="24"/>
          <w:szCs w:val="24"/>
          <w:lang w:eastAsia="zh-CN"/>
        </w:rPr>
        <w:t>Clinics (Sao Paulo)</w:t>
      </w:r>
      <w:r w:rsidRPr="00FA51C7">
        <w:rPr>
          <w:rFonts w:ascii="Book Antiqua" w:eastAsia="DengXian" w:hAnsi="Book Antiqua" w:cs="Times New Roman"/>
          <w:kern w:val="2"/>
          <w:sz w:val="24"/>
          <w:szCs w:val="24"/>
          <w:lang w:eastAsia="zh-CN"/>
        </w:rPr>
        <w:t xml:space="preserve"> 2011; </w:t>
      </w:r>
      <w:r w:rsidRPr="00FA51C7">
        <w:rPr>
          <w:rFonts w:ascii="Book Antiqua" w:eastAsia="DengXian" w:hAnsi="Book Antiqua" w:cs="Times New Roman"/>
          <w:b/>
          <w:kern w:val="2"/>
          <w:sz w:val="24"/>
          <w:szCs w:val="24"/>
          <w:lang w:eastAsia="zh-CN"/>
        </w:rPr>
        <w:t>66</w:t>
      </w:r>
      <w:r w:rsidRPr="00FA51C7">
        <w:rPr>
          <w:rFonts w:ascii="Book Antiqua" w:eastAsia="DengXian" w:hAnsi="Book Antiqua" w:cs="Times New Roman"/>
          <w:kern w:val="2"/>
          <w:sz w:val="24"/>
          <w:szCs w:val="24"/>
          <w:lang w:eastAsia="zh-CN"/>
        </w:rPr>
        <w:t>: 1115-1118 [PMID: 21808887 DOI: 10.1590/S1807-59322011000600035]</w:t>
      </w:r>
    </w:p>
    <w:p w14:paraId="745A4F2B"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76 </w:t>
      </w:r>
      <w:r w:rsidRPr="00FA51C7">
        <w:rPr>
          <w:rFonts w:ascii="Book Antiqua" w:eastAsia="DengXian" w:hAnsi="Book Antiqua" w:cs="Times New Roman"/>
          <w:b/>
          <w:kern w:val="2"/>
          <w:sz w:val="24"/>
          <w:szCs w:val="24"/>
          <w:highlight w:val="yellow"/>
          <w:lang w:eastAsia="zh-CN"/>
        </w:rPr>
        <w:t>Kanaan Z,</w:t>
      </w:r>
      <w:r w:rsidRPr="00FA51C7">
        <w:rPr>
          <w:rFonts w:ascii="Book Antiqua" w:eastAsia="DengXian" w:hAnsi="Book Antiqua" w:cs="Times New Roman"/>
          <w:kern w:val="2"/>
          <w:sz w:val="24"/>
          <w:szCs w:val="24"/>
          <w:highlight w:val="yellow"/>
          <w:lang w:eastAsia="zh-CN"/>
        </w:rPr>
        <w:t xml:space="preserve"> </w:t>
      </w:r>
      <w:proofErr w:type="spellStart"/>
      <w:r w:rsidRPr="00FA51C7">
        <w:rPr>
          <w:rFonts w:ascii="Book Antiqua" w:eastAsia="DengXian" w:hAnsi="Book Antiqua" w:cs="Times New Roman"/>
          <w:kern w:val="2"/>
          <w:sz w:val="24"/>
          <w:szCs w:val="24"/>
          <w:highlight w:val="yellow"/>
          <w:lang w:eastAsia="zh-CN"/>
        </w:rPr>
        <w:t>Tse</w:t>
      </w:r>
      <w:proofErr w:type="spellEnd"/>
      <w:r w:rsidRPr="00FA51C7">
        <w:rPr>
          <w:rFonts w:ascii="Book Antiqua" w:eastAsia="DengXian" w:hAnsi="Book Antiqua" w:cs="Times New Roman"/>
          <w:kern w:val="2"/>
          <w:sz w:val="24"/>
          <w:szCs w:val="24"/>
          <w:highlight w:val="yellow"/>
          <w:lang w:eastAsia="zh-CN"/>
        </w:rPr>
        <w:t xml:space="preserve"> W. </w:t>
      </w:r>
      <w:bookmarkStart w:id="51" w:name="OLE_LINK883"/>
      <w:r w:rsidRPr="00FA51C7">
        <w:rPr>
          <w:rFonts w:ascii="Book Antiqua" w:eastAsia="DengXian" w:hAnsi="Book Antiqua" w:cs="Times New Roman"/>
          <w:kern w:val="2"/>
          <w:sz w:val="24"/>
          <w:szCs w:val="24"/>
          <w:highlight w:val="yellow"/>
          <w:lang w:eastAsia="zh-CN"/>
        </w:rPr>
        <w:t>A novel strategy in managing post-liver transplant acute graft-versus-host-disease: The new era (T)</w:t>
      </w:r>
      <w:proofErr w:type="spellStart"/>
      <w:r w:rsidRPr="00FA51C7">
        <w:rPr>
          <w:rFonts w:ascii="Book Antiqua" w:eastAsia="DengXian" w:hAnsi="Book Antiqua" w:cs="Times New Roman"/>
          <w:kern w:val="2"/>
          <w:sz w:val="24"/>
          <w:szCs w:val="24"/>
          <w:highlight w:val="yellow"/>
          <w:lang w:eastAsia="zh-CN"/>
        </w:rPr>
        <w:t>rojan</w:t>
      </w:r>
      <w:proofErr w:type="spellEnd"/>
      <w:r w:rsidRPr="00FA51C7">
        <w:rPr>
          <w:rFonts w:ascii="Book Antiqua" w:eastAsia="DengXian" w:hAnsi="Book Antiqua" w:cs="Times New Roman"/>
          <w:kern w:val="2"/>
          <w:sz w:val="24"/>
          <w:szCs w:val="24"/>
          <w:highlight w:val="yellow"/>
          <w:lang w:eastAsia="zh-CN"/>
        </w:rPr>
        <w:t xml:space="preserve"> horse</w:t>
      </w:r>
      <w:bookmarkEnd w:id="51"/>
      <w:r w:rsidRPr="00FA51C7">
        <w:rPr>
          <w:rFonts w:ascii="Book Antiqua" w:eastAsia="DengXian" w:hAnsi="Book Antiqua" w:cs="Times New Roman"/>
          <w:kern w:val="2"/>
          <w:sz w:val="24"/>
          <w:szCs w:val="24"/>
          <w:highlight w:val="yellow"/>
          <w:lang w:eastAsia="zh-CN"/>
        </w:rPr>
        <w:t xml:space="preserve">. </w:t>
      </w:r>
      <w:r w:rsidRPr="00FA51C7">
        <w:rPr>
          <w:rFonts w:ascii="Book Antiqua" w:eastAsia="DengXian" w:hAnsi="Book Antiqua" w:cs="Times New Roman"/>
          <w:i/>
          <w:kern w:val="2"/>
          <w:sz w:val="24"/>
          <w:szCs w:val="24"/>
          <w:highlight w:val="yellow"/>
          <w:lang w:eastAsia="zh-CN"/>
        </w:rPr>
        <w:t>Biol Blood Marrow Transplant</w:t>
      </w:r>
      <w:r w:rsidRPr="00FA51C7">
        <w:rPr>
          <w:rFonts w:ascii="Book Antiqua" w:eastAsia="DengXian" w:hAnsi="Book Antiqua" w:cs="Times New Roman"/>
          <w:kern w:val="2"/>
          <w:sz w:val="24"/>
          <w:szCs w:val="24"/>
          <w:highlight w:val="yellow"/>
          <w:lang w:eastAsia="zh-CN"/>
        </w:rPr>
        <w:t xml:space="preserve"> 2016; </w:t>
      </w:r>
      <w:r w:rsidRPr="00FA51C7">
        <w:rPr>
          <w:rFonts w:ascii="Book Antiqua" w:eastAsia="DengXian" w:hAnsi="Book Antiqua" w:cs="Times New Roman"/>
          <w:b/>
          <w:kern w:val="2"/>
          <w:sz w:val="24"/>
          <w:szCs w:val="24"/>
          <w:highlight w:val="yellow"/>
          <w:lang w:eastAsia="zh-CN"/>
        </w:rPr>
        <w:t>22</w:t>
      </w:r>
      <w:r w:rsidRPr="00FA51C7">
        <w:rPr>
          <w:rFonts w:ascii="Book Antiqua" w:eastAsia="DengXian" w:hAnsi="Book Antiqua" w:cs="Times New Roman"/>
          <w:kern w:val="2"/>
          <w:sz w:val="24"/>
          <w:szCs w:val="24"/>
          <w:highlight w:val="yellow"/>
          <w:lang w:eastAsia="zh-CN"/>
        </w:rPr>
        <w:t>: S401-S2 [DOI: 10.1016/j.bbmt.2015.11.929]</w:t>
      </w:r>
    </w:p>
    <w:p w14:paraId="479C0C1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77 </w:t>
      </w:r>
      <w:proofErr w:type="spellStart"/>
      <w:r w:rsidRPr="00FA51C7">
        <w:rPr>
          <w:rFonts w:ascii="Book Antiqua" w:eastAsia="DengXian" w:hAnsi="Book Antiqua" w:cs="Times New Roman"/>
          <w:b/>
          <w:kern w:val="2"/>
          <w:sz w:val="24"/>
          <w:szCs w:val="24"/>
          <w:lang w:eastAsia="zh-CN"/>
        </w:rPr>
        <w:t>Kashiwagi</w:t>
      </w:r>
      <w:proofErr w:type="spellEnd"/>
      <w:r w:rsidRPr="00FA51C7">
        <w:rPr>
          <w:rFonts w:ascii="Book Antiqua" w:eastAsia="DengXian" w:hAnsi="Book Antiqua" w:cs="Times New Roman"/>
          <w:b/>
          <w:kern w:val="2"/>
          <w:sz w:val="24"/>
          <w:szCs w:val="24"/>
          <w:lang w:eastAsia="zh-CN"/>
        </w:rPr>
        <w:t xml:space="preserve"> N</w:t>
      </w:r>
      <w:r w:rsidRPr="00FA51C7">
        <w:rPr>
          <w:rFonts w:ascii="Book Antiqua" w:eastAsia="DengXian" w:hAnsi="Book Antiqua" w:cs="Times New Roman"/>
          <w:kern w:val="2"/>
          <w:sz w:val="24"/>
          <w:szCs w:val="24"/>
          <w:lang w:eastAsia="zh-CN"/>
        </w:rPr>
        <w:t xml:space="preserve">, Porter KA, Penn I, Brettschneider L, </w:t>
      </w:r>
      <w:proofErr w:type="spellStart"/>
      <w:r w:rsidRPr="00FA51C7">
        <w:rPr>
          <w:rFonts w:ascii="Book Antiqua" w:eastAsia="DengXian" w:hAnsi="Book Antiqua" w:cs="Times New Roman"/>
          <w:kern w:val="2"/>
          <w:sz w:val="24"/>
          <w:szCs w:val="24"/>
          <w:lang w:eastAsia="zh-CN"/>
        </w:rPr>
        <w:t>Starzl</w:t>
      </w:r>
      <w:proofErr w:type="spellEnd"/>
      <w:r w:rsidRPr="00FA51C7">
        <w:rPr>
          <w:rFonts w:ascii="Book Antiqua" w:eastAsia="DengXian" w:hAnsi="Book Antiqua" w:cs="Times New Roman"/>
          <w:kern w:val="2"/>
          <w:sz w:val="24"/>
          <w:szCs w:val="24"/>
          <w:lang w:eastAsia="zh-CN"/>
        </w:rPr>
        <w:t xml:space="preserve"> TE. </w:t>
      </w:r>
      <w:bookmarkStart w:id="52" w:name="OLE_LINK884"/>
      <w:r w:rsidRPr="00FA51C7">
        <w:rPr>
          <w:rFonts w:ascii="Book Antiqua" w:eastAsia="DengXian" w:hAnsi="Book Antiqua" w:cs="Times New Roman"/>
          <w:kern w:val="2"/>
          <w:sz w:val="24"/>
          <w:szCs w:val="24"/>
          <w:lang w:eastAsia="zh-CN"/>
        </w:rPr>
        <w:t xml:space="preserve">Studies of homograft sex and of gamma globulin phenotypes after orthotopic </w:t>
      </w:r>
      <w:proofErr w:type="spellStart"/>
      <w:r w:rsidRPr="00FA51C7">
        <w:rPr>
          <w:rFonts w:ascii="Book Antiqua" w:eastAsia="DengXian" w:hAnsi="Book Antiqua" w:cs="Times New Roman"/>
          <w:kern w:val="2"/>
          <w:sz w:val="24"/>
          <w:szCs w:val="24"/>
          <w:lang w:eastAsia="zh-CN"/>
        </w:rPr>
        <w:t>homotransplantation</w:t>
      </w:r>
      <w:proofErr w:type="spellEnd"/>
      <w:r w:rsidRPr="00FA51C7">
        <w:rPr>
          <w:rFonts w:ascii="Book Antiqua" w:eastAsia="DengXian" w:hAnsi="Book Antiqua" w:cs="Times New Roman"/>
          <w:kern w:val="2"/>
          <w:sz w:val="24"/>
          <w:szCs w:val="24"/>
          <w:lang w:eastAsia="zh-CN"/>
        </w:rPr>
        <w:t xml:space="preserve"> of the human liver.</w:t>
      </w:r>
      <w:bookmarkEnd w:id="52"/>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i/>
          <w:kern w:val="2"/>
          <w:sz w:val="24"/>
          <w:szCs w:val="24"/>
          <w:lang w:eastAsia="zh-CN"/>
        </w:rPr>
        <w:t>Surg Forum</w:t>
      </w:r>
      <w:r w:rsidRPr="00FA51C7">
        <w:rPr>
          <w:rFonts w:ascii="Book Antiqua" w:eastAsia="DengXian" w:hAnsi="Book Antiqua" w:cs="Times New Roman"/>
          <w:kern w:val="2"/>
          <w:sz w:val="24"/>
          <w:szCs w:val="24"/>
          <w:lang w:eastAsia="zh-CN"/>
        </w:rPr>
        <w:t xml:space="preserve"> 1969; </w:t>
      </w:r>
      <w:r w:rsidRPr="00FA51C7">
        <w:rPr>
          <w:rFonts w:ascii="Book Antiqua" w:eastAsia="DengXian" w:hAnsi="Book Antiqua" w:cs="Times New Roman"/>
          <w:b/>
          <w:kern w:val="2"/>
          <w:sz w:val="24"/>
          <w:szCs w:val="24"/>
          <w:lang w:eastAsia="zh-CN"/>
        </w:rPr>
        <w:t>20</w:t>
      </w:r>
      <w:r w:rsidRPr="00FA51C7">
        <w:rPr>
          <w:rFonts w:ascii="Book Antiqua" w:eastAsia="DengXian" w:hAnsi="Book Antiqua" w:cs="Times New Roman"/>
          <w:kern w:val="2"/>
          <w:sz w:val="24"/>
          <w:szCs w:val="24"/>
          <w:lang w:eastAsia="zh-CN"/>
        </w:rPr>
        <w:t>: 374-376 [PMID: 4192216]</w:t>
      </w:r>
    </w:p>
    <w:p w14:paraId="4888EF14"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78 </w:t>
      </w:r>
      <w:r w:rsidRPr="00FA51C7">
        <w:rPr>
          <w:rFonts w:ascii="Book Antiqua" w:eastAsia="DengXian" w:hAnsi="Book Antiqua" w:cs="Times New Roman"/>
          <w:b/>
          <w:kern w:val="2"/>
          <w:sz w:val="24"/>
          <w:szCs w:val="24"/>
          <w:highlight w:val="yellow"/>
          <w:lang w:eastAsia="zh-CN"/>
        </w:rPr>
        <w:t>Ahearn AJ,</w:t>
      </w:r>
      <w:r w:rsidRPr="00FA51C7">
        <w:rPr>
          <w:rFonts w:ascii="Book Antiqua" w:eastAsia="DengXian" w:hAnsi="Book Antiqua" w:cs="Times New Roman"/>
          <w:kern w:val="2"/>
          <w:sz w:val="24"/>
          <w:szCs w:val="24"/>
          <w:highlight w:val="yellow"/>
          <w:lang w:eastAsia="zh-CN"/>
        </w:rPr>
        <w:t xml:space="preserve"> Klein I, Hayden T, Lui F, Lee K, Tang Q, Kang S. </w:t>
      </w:r>
      <w:bookmarkStart w:id="53" w:name="OLE_LINK885"/>
      <w:bookmarkStart w:id="54" w:name="OLE_LINK886"/>
      <w:r w:rsidRPr="00FA51C7">
        <w:rPr>
          <w:rFonts w:ascii="Book Antiqua" w:eastAsia="DengXian" w:hAnsi="Book Antiqua" w:cs="Times New Roman"/>
          <w:kern w:val="2"/>
          <w:sz w:val="24"/>
          <w:szCs w:val="24"/>
          <w:highlight w:val="yellow"/>
          <w:lang w:eastAsia="zh-CN"/>
        </w:rPr>
        <w:t>Liver transplant tolerance: Differences in the persistence of various alloreactive t cell subsets</w:t>
      </w:r>
      <w:bookmarkEnd w:id="53"/>
      <w:bookmarkEnd w:id="54"/>
      <w:r w:rsidRPr="00FA51C7">
        <w:rPr>
          <w:rFonts w:ascii="Book Antiqua" w:eastAsia="DengXian" w:hAnsi="Book Antiqua" w:cs="Times New Roman"/>
          <w:kern w:val="2"/>
          <w:sz w:val="24"/>
          <w:szCs w:val="24"/>
          <w:highlight w:val="yellow"/>
          <w:lang w:eastAsia="zh-CN"/>
        </w:rPr>
        <w:t xml:space="preserve">: 2486. </w:t>
      </w:r>
      <w:r w:rsidRPr="00FA51C7">
        <w:rPr>
          <w:rFonts w:ascii="Book Antiqua" w:eastAsia="DengXian" w:hAnsi="Book Antiqua" w:cs="Times New Roman"/>
          <w:i/>
          <w:kern w:val="2"/>
          <w:sz w:val="24"/>
          <w:szCs w:val="24"/>
          <w:highlight w:val="yellow"/>
          <w:lang w:eastAsia="zh-CN"/>
        </w:rPr>
        <w:t>Transplantation</w:t>
      </w:r>
      <w:r w:rsidRPr="00FA51C7">
        <w:rPr>
          <w:rFonts w:ascii="Book Antiqua" w:eastAsia="DengXian" w:hAnsi="Book Antiqua" w:cs="Times New Roman"/>
          <w:kern w:val="2"/>
          <w:sz w:val="24"/>
          <w:szCs w:val="24"/>
          <w:highlight w:val="yellow"/>
          <w:lang w:eastAsia="zh-CN"/>
        </w:rPr>
        <w:t xml:space="preserve"> 2010; </w:t>
      </w:r>
      <w:r w:rsidRPr="00FA51C7">
        <w:rPr>
          <w:rFonts w:ascii="Book Antiqua" w:eastAsia="DengXian" w:hAnsi="Book Antiqua" w:cs="Times New Roman"/>
          <w:b/>
          <w:kern w:val="2"/>
          <w:sz w:val="24"/>
          <w:szCs w:val="24"/>
          <w:highlight w:val="yellow"/>
          <w:lang w:eastAsia="zh-CN"/>
        </w:rPr>
        <w:t>90</w:t>
      </w:r>
      <w:r w:rsidRPr="00FA51C7">
        <w:rPr>
          <w:rFonts w:ascii="Book Antiqua" w:eastAsia="DengXian" w:hAnsi="Book Antiqua" w:cs="Times New Roman"/>
          <w:kern w:val="2"/>
          <w:sz w:val="24"/>
          <w:szCs w:val="24"/>
          <w:highlight w:val="yellow"/>
          <w:lang w:eastAsia="zh-CN"/>
        </w:rPr>
        <w:t xml:space="preserve"> [DOI: 10.1097/00007890-201007272-00964]</w:t>
      </w:r>
    </w:p>
    <w:p w14:paraId="48489D7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79 </w:t>
      </w:r>
      <w:proofErr w:type="spellStart"/>
      <w:r w:rsidRPr="00FA51C7">
        <w:rPr>
          <w:rFonts w:ascii="Book Antiqua" w:eastAsia="DengXian" w:hAnsi="Book Antiqua" w:cs="Times New Roman"/>
          <w:b/>
          <w:kern w:val="2"/>
          <w:sz w:val="24"/>
          <w:szCs w:val="24"/>
          <w:lang w:eastAsia="zh-CN"/>
        </w:rPr>
        <w:t>Bettens</w:t>
      </w:r>
      <w:proofErr w:type="spellEnd"/>
      <w:r w:rsidRPr="00FA51C7">
        <w:rPr>
          <w:rFonts w:ascii="Book Antiqua" w:eastAsia="DengXian" w:hAnsi="Book Antiqua" w:cs="Times New Roman"/>
          <w:b/>
          <w:kern w:val="2"/>
          <w:sz w:val="24"/>
          <w:szCs w:val="24"/>
          <w:lang w:eastAsia="zh-CN"/>
        </w:rPr>
        <w:t xml:space="preserve"> F</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Tiercy</w:t>
      </w:r>
      <w:proofErr w:type="spellEnd"/>
      <w:r w:rsidRPr="00FA51C7">
        <w:rPr>
          <w:rFonts w:ascii="Book Antiqua" w:eastAsia="DengXian" w:hAnsi="Book Antiqua" w:cs="Times New Roman"/>
          <w:kern w:val="2"/>
          <w:sz w:val="24"/>
          <w:szCs w:val="24"/>
          <w:lang w:eastAsia="zh-CN"/>
        </w:rPr>
        <w:t xml:space="preserve"> JM, Campanile N, </w:t>
      </w:r>
      <w:proofErr w:type="spellStart"/>
      <w:r w:rsidRPr="00FA51C7">
        <w:rPr>
          <w:rFonts w:ascii="Book Antiqua" w:eastAsia="DengXian" w:hAnsi="Book Antiqua" w:cs="Times New Roman"/>
          <w:kern w:val="2"/>
          <w:sz w:val="24"/>
          <w:szCs w:val="24"/>
          <w:lang w:eastAsia="zh-CN"/>
        </w:rPr>
        <w:t>Giostra</w:t>
      </w:r>
      <w:proofErr w:type="spellEnd"/>
      <w:r w:rsidRPr="00FA51C7">
        <w:rPr>
          <w:rFonts w:ascii="Book Antiqua" w:eastAsia="DengXian" w:hAnsi="Book Antiqua" w:cs="Times New Roman"/>
          <w:kern w:val="2"/>
          <w:sz w:val="24"/>
          <w:szCs w:val="24"/>
          <w:lang w:eastAsia="zh-CN"/>
        </w:rPr>
        <w:t xml:space="preserve"> E, </w:t>
      </w:r>
      <w:proofErr w:type="spellStart"/>
      <w:r w:rsidRPr="00FA51C7">
        <w:rPr>
          <w:rFonts w:ascii="Book Antiqua" w:eastAsia="DengXian" w:hAnsi="Book Antiqua" w:cs="Times New Roman"/>
          <w:kern w:val="2"/>
          <w:sz w:val="24"/>
          <w:szCs w:val="24"/>
          <w:lang w:eastAsia="zh-CN"/>
        </w:rPr>
        <w:t>Majno</w:t>
      </w:r>
      <w:proofErr w:type="spellEnd"/>
      <w:r w:rsidRPr="00FA51C7">
        <w:rPr>
          <w:rFonts w:ascii="Book Antiqua" w:eastAsia="DengXian" w:hAnsi="Book Antiqua" w:cs="Times New Roman"/>
          <w:kern w:val="2"/>
          <w:sz w:val="24"/>
          <w:szCs w:val="24"/>
          <w:lang w:eastAsia="zh-CN"/>
        </w:rPr>
        <w:t xml:space="preserve"> P, Rubbia L, </w:t>
      </w:r>
      <w:proofErr w:type="spellStart"/>
      <w:r w:rsidRPr="00FA51C7">
        <w:rPr>
          <w:rFonts w:ascii="Book Antiqua" w:eastAsia="DengXian" w:hAnsi="Book Antiqua" w:cs="Times New Roman"/>
          <w:kern w:val="2"/>
          <w:sz w:val="24"/>
          <w:szCs w:val="24"/>
          <w:lang w:eastAsia="zh-CN"/>
        </w:rPr>
        <w:t>Roosnek</w:t>
      </w:r>
      <w:proofErr w:type="spellEnd"/>
      <w:r w:rsidRPr="00FA51C7">
        <w:rPr>
          <w:rFonts w:ascii="Book Antiqua" w:eastAsia="DengXian" w:hAnsi="Book Antiqua" w:cs="Times New Roman"/>
          <w:kern w:val="2"/>
          <w:sz w:val="24"/>
          <w:szCs w:val="24"/>
          <w:lang w:eastAsia="zh-CN"/>
        </w:rPr>
        <w:t xml:space="preserve"> E, Mentha G, Villard J. </w:t>
      </w:r>
      <w:proofErr w:type="spellStart"/>
      <w:r w:rsidRPr="00FA51C7">
        <w:rPr>
          <w:rFonts w:ascii="Book Antiqua" w:eastAsia="DengXian" w:hAnsi="Book Antiqua" w:cs="Times New Roman"/>
          <w:kern w:val="2"/>
          <w:sz w:val="24"/>
          <w:szCs w:val="24"/>
          <w:lang w:eastAsia="zh-CN"/>
        </w:rPr>
        <w:t>Microchimerism</w:t>
      </w:r>
      <w:proofErr w:type="spellEnd"/>
      <w:r w:rsidRPr="00FA51C7">
        <w:rPr>
          <w:rFonts w:ascii="Book Antiqua" w:eastAsia="DengXian" w:hAnsi="Book Antiqua" w:cs="Times New Roman"/>
          <w:kern w:val="2"/>
          <w:sz w:val="24"/>
          <w:szCs w:val="24"/>
          <w:lang w:eastAsia="zh-CN"/>
        </w:rPr>
        <w:t xml:space="preserve"> after liver transplantation: Absence of rejection without abrogation of anti-donor cytotoxic T-lymphocyte-mediated alloreactivity. </w:t>
      </w:r>
      <w:r w:rsidRPr="00FA51C7">
        <w:rPr>
          <w:rFonts w:ascii="Book Antiqua" w:eastAsia="DengXian" w:hAnsi="Book Antiqua" w:cs="Times New Roman"/>
          <w:i/>
          <w:kern w:val="2"/>
          <w:sz w:val="24"/>
          <w:szCs w:val="24"/>
          <w:lang w:eastAsia="zh-CN"/>
        </w:rPr>
        <w:t xml:space="preserve">Liver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kern w:val="2"/>
          <w:sz w:val="24"/>
          <w:szCs w:val="24"/>
          <w:lang w:eastAsia="zh-CN"/>
        </w:rPr>
        <w:t xml:space="preserve"> 2005; </w:t>
      </w:r>
      <w:r w:rsidRPr="00FA51C7">
        <w:rPr>
          <w:rFonts w:ascii="Book Antiqua" w:eastAsia="DengXian" w:hAnsi="Book Antiqua" w:cs="Times New Roman"/>
          <w:b/>
          <w:kern w:val="2"/>
          <w:sz w:val="24"/>
          <w:szCs w:val="24"/>
          <w:lang w:eastAsia="zh-CN"/>
        </w:rPr>
        <w:t>11</w:t>
      </w:r>
      <w:r w:rsidRPr="00FA51C7">
        <w:rPr>
          <w:rFonts w:ascii="Book Antiqua" w:eastAsia="DengXian" w:hAnsi="Book Antiqua" w:cs="Times New Roman"/>
          <w:kern w:val="2"/>
          <w:sz w:val="24"/>
          <w:szCs w:val="24"/>
          <w:lang w:eastAsia="zh-CN"/>
        </w:rPr>
        <w:t>: 290-297 [PMID: 15719407 DOI: 10.1002/lt.20360]</w:t>
      </w:r>
    </w:p>
    <w:p w14:paraId="24CED2B3"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80 </w:t>
      </w:r>
      <w:proofErr w:type="spellStart"/>
      <w:r w:rsidRPr="00FA51C7">
        <w:rPr>
          <w:rFonts w:ascii="Book Antiqua" w:eastAsia="DengXian" w:hAnsi="Book Antiqua" w:cs="Times New Roman"/>
          <w:b/>
          <w:kern w:val="2"/>
          <w:sz w:val="24"/>
          <w:szCs w:val="24"/>
          <w:lang w:eastAsia="zh-CN"/>
        </w:rPr>
        <w:t>Starzl</w:t>
      </w:r>
      <w:proofErr w:type="spellEnd"/>
      <w:r w:rsidRPr="00FA51C7">
        <w:rPr>
          <w:rFonts w:ascii="Book Antiqua" w:eastAsia="DengXian" w:hAnsi="Book Antiqua" w:cs="Times New Roman"/>
          <w:b/>
          <w:kern w:val="2"/>
          <w:sz w:val="24"/>
          <w:szCs w:val="24"/>
          <w:lang w:eastAsia="zh-CN"/>
        </w:rPr>
        <w:t xml:space="preserve"> TE</w:t>
      </w:r>
      <w:r w:rsidRPr="00FA51C7">
        <w:rPr>
          <w:rFonts w:ascii="Book Antiqua" w:eastAsia="DengXian" w:hAnsi="Book Antiqua" w:cs="Times New Roman"/>
          <w:kern w:val="2"/>
          <w:sz w:val="24"/>
          <w:szCs w:val="24"/>
          <w:lang w:eastAsia="zh-CN"/>
        </w:rPr>
        <w:t xml:space="preserve">, Demetris AJ, Trucco M, </w:t>
      </w:r>
      <w:proofErr w:type="spellStart"/>
      <w:r w:rsidRPr="00FA51C7">
        <w:rPr>
          <w:rFonts w:ascii="Book Antiqua" w:eastAsia="DengXian" w:hAnsi="Book Antiqua" w:cs="Times New Roman"/>
          <w:kern w:val="2"/>
          <w:sz w:val="24"/>
          <w:szCs w:val="24"/>
          <w:lang w:eastAsia="zh-CN"/>
        </w:rPr>
        <w:t>Murase</w:t>
      </w:r>
      <w:proofErr w:type="spellEnd"/>
      <w:r w:rsidRPr="00FA51C7">
        <w:rPr>
          <w:rFonts w:ascii="Book Antiqua" w:eastAsia="DengXian" w:hAnsi="Book Antiqua" w:cs="Times New Roman"/>
          <w:kern w:val="2"/>
          <w:sz w:val="24"/>
          <w:szCs w:val="24"/>
          <w:lang w:eastAsia="zh-CN"/>
        </w:rPr>
        <w:t xml:space="preserve"> N, </w:t>
      </w:r>
      <w:proofErr w:type="spellStart"/>
      <w:r w:rsidRPr="00FA51C7">
        <w:rPr>
          <w:rFonts w:ascii="Book Antiqua" w:eastAsia="DengXian" w:hAnsi="Book Antiqua" w:cs="Times New Roman"/>
          <w:kern w:val="2"/>
          <w:sz w:val="24"/>
          <w:szCs w:val="24"/>
          <w:lang w:eastAsia="zh-CN"/>
        </w:rPr>
        <w:t>Ricordi</w:t>
      </w:r>
      <w:proofErr w:type="spellEnd"/>
      <w:r w:rsidRPr="00FA51C7">
        <w:rPr>
          <w:rFonts w:ascii="Book Antiqua" w:eastAsia="DengXian" w:hAnsi="Book Antiqua" w:cs="Times New Roman"/>
          <w:kern w:val="2"/>
          <w:sz w:val="24"/>
          <w:szCs w:val="24"/>
          <w:lang w:eastAsia="zh-CN"/>
        </w:rPr>
        <w:t xml:space="preserve"> C, </w:t>
      </w:r>
      <w:proofErr w:type="spellStart"/>
      <w:r w:rsidRPr="00FA51C7">
        <w:rPr>
          <w:rFonts w:ascii="Book Antiqua" w:eastAsia="DengXian" w:hAnsi="Book Antiqua" w:cs="Times New Roman"/>
          <w:kern w:val="2"/>
          <w:sz w:val="24"/>
          <w:szCs w:val="24"/>
          <w:lang w:eastAsia="zh-CN"/>
        </w:rPr>
        <w:t>Ildstad</w:t>
      </w:r>
      <w:proofErr w:type="spellEnd"/>
      <w:r w:rsidRPr="00FA51C7">
        <w:rPr>
          <w:rFonts w:ascii="Book Antiqua" w:eastAsia="DengXian" w:hAnsi="Book Antiqua" w:cs="Times New Roman"/>
          <w:kern w:val="2"/>
          <w:sz w:val="24"/>
          <w:szCs w:val="24"/>
          <w:lang w:eastAsia="zh-CN"/>
        </w:rPr>
        <w:t xml:space="preserve"> S, Ramos H, </w:t>
      </w:r>
      <w:proofErr w:type="spellStart"/>
      <w:r w:rsidRPr="00FA51C7">
        <w:rPr>
          <w:rFonts w:ascii="Book Antiqua" w:eastAsia="DengXian" w:hAnsi="Book Antiqua" w:cs="Times New Roman"/>
          <w:kern w:val="2"/>
          <w:sz w:val="24"/>
          <w:szCs w:val="24"/>
          <w:lang w:eastAsia="zh-CN"/>
        </w:rPr>
        <w:t>Todo</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Tzakis</w:t>
      </w:r>
      <w:proofErr w:type="spellEnd"/>
      <w:r w:rsidRPr="00FA51C7">
        <w:rPr>
          <w:rFonts w:ascii="Book Antiqua" w:eastAsia="DengXian" w:hAnsi="Book Antiqua" w:cs="Times New Roman"/>
          <w:kern w:val="2"/>
          <w:sz w:val="24"/>
          <w:szCs w:val="24"/>
          <w:lang w:eastAsia="zh-CN"/>
        </w:rPr>
        <w:t xml:space="preserve"> A, Fung JJ. Cell migration and chimerism after whole-organ transplantation: The basis of graft acceptance. </w:t>
      </w:r>
      <w:r w:rsidRPr="00FA51C7">
        <w:rPr>
          <w:rFonts w:ascii="Book Antiqua" w:eastAsia="DengXian" w:hAnsi="Book Antiqua" w:cs="Times New Roman"/>
          <w:i/>
          <w:kern w:val="2"/>
          <w:sz w:val="24"/>
          <w:szCs w:val="24"/>
          <w:lang w:eastAsia="zh-CN"/>
        </w:rPr>
        <w:t>Hepatology</w:t>
      </w:r>
      <w:r w:rsidRPr="00FA51C7">
        <w:rPr>
          <w:rFonts w:ascii="Book Antiqua" w:eastAsia="DengXian" w:hAnsi="Book Antiqua" w:cs="Times New Roman"/>
          <w:kern w:val="2"/>
          <w:sz w:val="24"/>
          <w:szCs w:val="24"/>
          <w:lang w:eastAsia="zh-CN"/>
        </w:rPr>
        <w:t xml:space="preserve"> 1993; </w:t>
      </w:r>
      <w:r w:rsidRPr="00FA51C7">
        <w:rPr>
          <w:rFonts w:ascii="Book Antiqua" w:eastAsia="DengXian" w:hAnsi="Book Antiqua" w:cs="Times New Roman"/>
          <w:b/>
          <w:kern w:val="2"/>
          <w:sz w:val="24"/>
          <w:szCs w:val="24"/>
          <w:lang w:eastAsia="zh-CN"/>
        </w:rPr>
        <w:t>17</w:t>
      </w:r>
      <w:r w:rsidRPr="00FA51C7">
        <w:rPr>
          <w:rFonts w:ascii="Book Antiqua" w:eastAsia="DengXian" w:hAnsi="Book Antiqua" w:cs="Times New Roman"/>
          <w:kern w:val="2"/>
          <w:sz w:val="24"/>
          <w:szCs w:val="24"/>
          <w:lang w:eastAsia="zh-CN"/>
        </w:rPr>
        <w:t>: 1127-1152 [PMID: 8514264 DOI: 10.1002/hep.1840170629]</w:t>
      </w:r>
    </w:p>
    <w:p w14:paraId="2D75F465"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81 </w:t>
      </w:r>
      <w:r w:rsidRPr="00FA51C7">
        <w:rPr>
          <w:rFonts w:ascii="Book Antiqua" w:eastAsia="DengXian" w:hAnsi="Book Antiqua" w:cs="Times New Roman"/>
          <w:b/>
          <w:kern w:val="2"/>
          <w:sz w:val="24"/>
          <w:szCs w:val="24"/>
          <w:lang w:eastAsia="zh-CN"/>
        </w:rPr>
        <w:t>Sun J</w:t>
      </w:r>
      <w:r w:rsidRPr="00FA51C7">
        <w:rPr>
          <w:rFonts w:ascii="Book Antiqua" w:eastAsia="DengXian" w:hAnsi="Book Antiqua" w:cs="Times New Roman"/>
          <w:kern w:val="2"/>
          <w:sz w:val="24"/>
          <w:szCs w:val="24"/>
          <w:lang w:eastAsia="zh-CN"/>
        </w:rPr>
        <w:t xml:space="preserve">, McCaughan GW, Gallagher ND, </w:t>
      </w:r>
      <w:proofErr w:type="spellStart"/>
      <w:r w:rsidRPr="00FA51C7">
        <w:rPr>
          <w:rFonts w:ascii="Book Antiqua" w:eastAsia="DengXian" w:hAnsi="Book Antiqua" w:cs="Times New Roman"/>
          <w:kern w:val="2"/>
          <w:sz w:val="24"/>
          <w:szCs w:val="24"/>
          <w:lang w:eastAsia="zh-CN"/>
        </w:rPr>
        <w:t>Sheil</w:t>
      </w:r>
      <w:proofErr w:type="spellEnd"/>
      <w:r w:rsidRPr="00FA51C7">
        <w:rPr>
          <w:rFonts w:ascii="Book Antiqua" w:eastAsia="DengXian" w:hAnsi="Book Antiqua" w:cs="Times New Roman"/>
          <w:kern w:val="2"/>
          <w:sz w:val="24"/>
          <w:szCs w:val="24"/>
          <w:lang w:eastAsia="zh-CN"/>
        </w:rPr>
        <w:t xml:space="preserve"> AG, Bishop GA. Deletion of spontaneous rat liver allograft acceptance by donor irradiation.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1995; </w:t>
      </w:r>
      <w:r w:rsidRPr="00FA51C7">
        <w:rPr>
          <w:rFonts w:ascii="Book Antiqua" w:eastAsia="DengXian" w:hAnsi="Book Antiqua" w:cs="Times New Roman"/>
          <w:b/>
          <w:kern w:val="2"/>
          <w:sz w:val="24"/>
          <w:szCs w:val="24"/>
          <w:lang w:eastAsia="zh-CN"/>
        </w:rPr>
        <w:t>60</w:t>
      </w:r>
      <w:r w:rsidRPr="00FA51C7">
        <w:rPr>
          <w:rFonts w:ascii="Book Antiqua" w:eastAsia="DengXian" w:hAnsi="Book Antiqua" w:cs="Times New Roman"/>
          <w:kern w:val="2"/>
          <w:sz w:val="24"/>
          <w:szCs w:val="24"/>
          <w:lang w:eastAsia="zh-CN"/>
        </w:rPr>
        <w:t>: 233-236 [PMID: 7645034 DOI: 10.1097/00007890-199508000-00004]</w:t>
      </w:r>
    </w:p>
    <w:p w14:paraId="212D9897"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82 </w:t>
      </w:r>
      <w:proofErr w:type="spellStart"/>
      <w:r w:rsidRPr="00FA51C7">
        <w:rPr>
          <w:rFonts w:ascii="Book Antiqua" w:eastAsia="DengXian" w:hAnsi="Book Antiqua" w:cs="Times New Roman"/>
          <w:b/>
          <w:kern w:val="2"/>
          <w:sz w:val="24"/>
          <w:szCs w:val="24"/>
          <w:lang w:eastAsia="zh-CN"/>
        </w:rPr>
        <w:t>Ingelsten</w:t>
      </w:r>
      <w:proofErr w:type="spellEnd"/>
      <w:r w:rsidRPr="00FA51C7">
        <w:rPr>
          <w:rFonts w:ascii="Book Antiqua" w:eastAsia="DengXian" w:hAnsi="Book Antiqua" w:cs="Times New Roman"/>
          <w:b/>
          <w:kern w:val="2"/>
          <w:sz w:val="24"/>
          <w:szCs w:val="24"/>
          <w:lang w:eastAsia="zh-CN"/>
        </w:rPr>
        <w:t xml:space="preserve"> M</w:t>
      </w:r>
      <w:r w:rsidRPr="00FA51C7">
        <w:rPr>
          <w:rFonts w:ascii="Book Antiqua" w:eastAsia="DengXian" w:hAnsi="Book Antiqua" w:cs="Times New Roman"/>
          <w:kern w:val="2"/>
          <w:sz w:val="24"/>
          <w:szCs w:val="24"/>
          <w:lang w:eastAsia="zh-CN"/>
        </w:rPr>
        <w:t xml:space="preserve">, Karlsson-Parra A, </w:t>
      </w:r>
      <w:proofErr w:type="spellStart"/>
      <w:r w:rsidRPr="00FA51C7">
        <w:rPr>
          <w:rFonts w:ascii="Book Antiqua" w:eastAsia="DengXian" w:hAnsi="Book Antiqua" w:cs="Times New Roman"/>
          <w:kern w:val="2"/>
          <w:sz w:val="24"/>
          <w:szCs w:val="24"/>
          <w:lang w:eastAsia="zh-CN"/>
        </w:rPr>
        <w:t>Granqvist</w:t>
      </w:r>
      <w:proofErr w:type="spellEnd"/>
      <w:r w:rsidRPr="00FA51C7">
        <w:rPr>
          <w:rFonts w:ascii="Book Antiqua" w:eastAsia="DengXian" w:hAnsi="Book Antiqua" w:cs="Times New Roman"/>
          <w:kern w:val="2"/>
          <w:sz w:val="24"/>
          <w:szCs w:val="24"/>
          <w:lang w:eastAsia="zh-CN"/>
        </w:rPr>
        <w:t xml:space="preserve"> AB, </w:t>
      </w:r>
      <w:proofErr w:type="spellStart"/>
      <w:r w:rsidRPr="00FA51C7">
        <w:rPr>
          <w:rFonts w:ascii="Book Antiqua" w:eastAsia="DengXian" w:hAnsi="Book Antiqua" w:cs="Times New Roman"/>
          <w:kern w:val="2"/>
          <w:sz w:val="24"/>
          <w:szCs w:val="24"/>
          <w:lang w:eastAsia="zh-CN"/>
        </w:rPr>
        <w:t>Mölne</w:t>
      </w:r>
      <w:proofErr w:type="spellEnd"/>
      <w:r w:rsidRPr="00FA51C7">
        <w:rPr>
          <w:rFonts w:ascii="Book Antiqua" w:eastAsia="DengXian" w:hAnsi="Book Antiqua" w:cs="Times New Roman"/>
          <w:kern w:val="2"/>
          <w:sz w:val="24"/>
          <w:szCs w:val="24"/>
          <w:lang w:eastAsia="zh-CN"/>
        </w:rPr>
        <w:t xml:space="preserve"> J, Olausson M, </w:t>
      </w:r>
      <w:proofErr w:type="spellStart"/>
      <w:r w:rsidRPr="00FA51C7">
        <w:rPr>
          <w:rFonts w:ascii="Book Antiqua" w:eastAsia="DengXian" w:hAnsi="Book Antiqua" w:cs="Times New Roman"/>
          <w:kern w:val="2"/>
          <w:sz w:val="24"/>
          <w:szCs w:val="24"/>
          <w:lang w:eastAsia="zh-CN"/>
        </w:rPr>
        <w:t>Haraldsson</w:t>
      </w:r>
      <w:proofErr w:type="spellEnd"/>
      <w:r w:rsidRPr="00FA51C7">
        <w:rPr>
          <w:rFonts w:ascii="Book Antiqua" w:eastAsia="DengXian" w:hAnsi="Book Antiqua" w:cs="Times New Roman"/>
          <w:kern w:val="2"/>
          <w:sz w:val="24"/>
          <w:szCs w:val="24"/>
          <w:lang w:eastAsia="zh-CN"/>
        </w:rPr>
        <w:t xml:space="preserve"> B, </w:t>
      </w:r>
      <w:proofErr w:type="spellStart"/>
      <w:r w:rsidRPr="00FA51C7">
        <w:rPr>
          <w:rFonts w:ascii="Book Antiqua" w:eastAsia="DengXian" w:hAnsi="Book Antiqua" w:cs="Times New Roman"/>
          <w:kern w:val="2"/>
          <w:sz w:val="24"/>
          <w:szCs w:val="24"/>
          <w:lang w:eastAsia="zh-CN"/>
        </w:rPr>
        <w:lastRenderedPageBreak/>
        <w:t>Nyström</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Postischemic</w:t>
      </w:r>
      <w:proofErr w:type="spellEnd"/>
      <w:r w:rsidRPr="00FA51C7">
        <w:rPr>
          <w:rFonts w:ascii="Book Antiqua" w:eastAsia="DengXian" w:hAnsi="Book Antiqua" w:cs="Times New Roman"/>
          <w:kern w:val="2"/>
          <w:sz w:val="24"/>
          <w:szCs w:val="24"/>
          <w:lang w:eastAsia="zh-CN"/>
        </w:rPr>
        <w:t xml:space="preserve"> inflammatory response in an auxiliary liver graft predicts renal graft outcome in sensitized patients.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2011; </w:t>
      </w:r>
      <w:r w:rsidRPr="00FA51C7">
        <w:rPr>
          <w:rFonts w:ascii="Book Antiqua" w:eastAsia="DengXian" w:hAnsi="Book Antiqua" w:cs="Times New Roman"/>
          <w:b/>
          <w:kern w:val="2"/>
          <w:sz w:val="24"/>
          <w:szCs w:val="24"/>
          <w:lang w:eastAsia="zh-CN"/>
        </w:rPr>
        <w:t>91</w:t>
      </w:r>
      <w:r w:rsidRPr="00FA51C7">
        <w:rPr>
          <w:rFonts w:ascii="Book Antiqua" w:eastAsia="DengXian" w:hAnsi="Book Antiqua" w:cs="Times New Roman"/>
          <w:kern w:val="2"/>
          <w:sz w:val="24"/>
          <w:szCs w:val="24"/>
          <w:lang w:eastAsia="zh-CN"/>
        </w:rPr>
        <w:t>: 888-894 [PMID: 21494202 DOI: 10.1097/TP.0b013e3182100f19]</w:t>
      </w:r>
    </w:p>
    <w:p w14:paraId="6D43A0C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83 </w:t>
      </w:r>
      <w:r w:rsidRPr="00FA51C7">
        <w:rPr>
          <w:rFonts w:ascii="Book Antiqua" w:eastAsia="DengXian" w:hAnsi="Book Antiqua" w:cs="Times New Roman"/>
          <w:b/>
          <w:kern w:val="2"/>
          <w:sz w:val="24"/>
          <w:szCs w:val="24"/>
          <w:lang w:eastAsia="zh-CN"/>
        </w:rPr>
        <w:t>Takatsuki M</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Uemoto</w:t>
      </w:r>
      <w:proofErr w:type="spellEnd"/>
      <w:r w:rsidRPr="00FA51C7">
        <w:rPr>
          <w:rFonts w:ascii="Book Antiqua" w:eastAsia="DengXian" w:hAnsi="Book Antiqua" w:cs="Times New Roman"/>
          <w:kern w:val="2"/>
          <w:sz w:val="24"/>
          <w:szCs w:val="24"/>
          <w:lang w:eastAsia="zh-CN"/>
        </w:rPr>
        <w:t xml:space="preserve"> S, Inomata Y, Sakamoto S, Hayashi M, Ueda M, Kanematsu T, Tanaka K. Analysis of alloreactivity and </w:t>
      </w:r>
      <w:proofErr w:type="spellStart"/>
      <w:r w:rsidRPr="00FA51C7">
        <w:rPr>
          <w:rFonts w:ascii="Book Antiqua" w:eastAsia="DengXian" w:hAnsi="Book Antiqua" w:cs="Times New Roman"/>
          <w:kern w:val="2"/>
          <w:sz w:val="24"/>
          <w:szCs w:val="24"/>
          <w:lang w:eastAsia="zh-CN"/>
        </w:rPr>
        <w:t>intragraft</w:t>
      </w:r>
      <w:proofErr w:type="spellEnd"/>
      <w:r w:rsidRPr="00FA51C7">
        <w:rPr>
          <w:rFonts w:ascii="Book Antiqua" w:eastAsia="DengXian" w:hAnsi="Book Antiqua" w:cs="Times New Roman"/>
          <w:kern w:val="2"/>
          <w:sz w:val="24"/>
          <w:szCs w:val="24"/>
          <w:lang w:eastAsia="zh-CN"/>
        </w:rPr>
        <w:t xml:space="preserve"> cytokine profiles in living donor liver transplant recipients with graft acceptance.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i/>
          <w:kern w:val="2"/>
          <w:sz w:val="24"/>
          <w:szCs w:val="24"/>
          <w:lang w:eastAsia="zh-CN"/>
        </w:rPr>
        <w:t xml:space="preserve"> Immunol</w:t>
      </w:r>
      <w:r w:rsidRPr="00FA51C7">
        <w:rPr>
          <w:rFonts w:ascii="Book Antiqua" w:eastAsia="DengXian" w:hAnsi="Book Antiqua" w:cs="Times New Roman"/>
          <w:kern w:val="2"/>
          <w:sz w:val="24"/>
          <w:szCs w:val="24"/>
          <w:lang w:eastAsia="zh-CN"/>
        </w:rPr>
        <w:t xml:space="preserve"> 2001; </w:t>
      </w:r>
      <w:r w:rsidRPr="00FA51C7">
        <w:rPr>
          <w:rFonts w:ascii="Book Antiqua" w:eastAsia="DengXian" w:hAnsi="Book Antiqua" w:cs="Times New Roman"/>
          <w:b/>
          <w:kern w:val="2"/>
          <w:sz w:val="24"/>
          <w:szCs w:val="24"/>
          <w:lang w:eastAsia="zh-CN"/>
        </w:rPr>
        <w:t>8</w:t>
      </w:r>
      <w:r w:rsidRPr="00FA51C7">
        <w:rPr>
          <w:rFonts w:ascii="Book Antiqua" w:eastAsia="DengXian" w:hAnsi="Book Antiqua" w:cs="Times New Roman"/>
          <w:kern w:val="2"/>
          <w:sz w:val="24"/>
          <w:szCs w:val="24"/>
          <w:lang w:eastAsia="zh-CN"/>
        </w:rPr>
        <w:t>: 279-286 [PMID: 11316071 DOI: 10.1016/S0966-3274(01)00027-2]</w:t>
      </w:r>
    </w:p>
    <w:p w14:paraId="567C273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84 </w:t>
      </w:r>
      <w:r w:rsidRPr="00FA51C7">
        <w:rPr>
          <w:rFonts w:ascii="Book Antiqua" w:eastAsia="DengXian" w:hAnsi="Book Antiqua" w:cs="Times New Roman"/>
          <w:b/>
          <w:kern w:val="2"/>
          <w:sz w:val="24"/>
          <w:szCs w:val="24"/>
          <w:lang w:eastAsia="zh-CN"/>
        </w:rPr>
        <w:t>Bowen DG</w:t>
      </w:r>
      <w:r w:rsidRPr="00FA51C7">
        <w:rPr>
          <w:rFonts w:ascii="Book Antiqua" w:eastAsia="DengXian" w:hAnsi="Book Antiqua" w:cs="Times New Roman"/>
          <w:kern w:val="2"/>
          <w:sz w:val="24"/>
          <w:szCs w:val="24"/>
          <w:lang w:eastAsia="zh-CN"/>
        </w:rPr>
        <w:t xml:space="preserve">, Zen M, </w:t>
      </w:r>
      <w:proofErr w:type="spellStart"/>
      <w:r w:rsidRPr="00FA51C7">
        <w:rPr>
          <w:rFonts w:ascii="Book Antiqua" w:eastAsia="DengXian" w:hAnsi="Book Antiqua" w:cs="Times New Roman"/>
          <w:kern w:val="2"/>
          <w:sz w:val="24"/>
          <w:szCs w:val="24"/>
          <w:lang w:eastAsia="zh-CN"/>
        </w:rPr>
        <w:t>Holz</w:t>
      </w:r>
      <w:proofErr w:type="spellEnd"/>
      <w:r w:rsidRPr="00FA51C7">
        <w:rPr>
          <w:rFonts w:ascii="Book Antiqua" w:eastAsia="DengXian" w:hAnsi="Book Antiqua" w:cs="Times New Roman"/>
          <w:kern w:val="2"/>
          <w:sz w:val="24"/>
          <w:szCs w:val="24"/>
          <w:lang w:eastAsia="zh-CN"/>
        </w:rPr>
        <w:t xml:space="preserve"> L, Davis T, McCaughan GW, </w:t>
      </w:r>
      <w:proofErr w:type="spellStart"/>
      <w:r w:rsidRPr="00FA51C7">
        <w:rPr>
          <w:rFonts w:ascii="Book Antiqua" w:eastAsia="DengXian" w:hAnsi="Book Antiqua" w:cs="Times New Roman"/>
          <w:kern w:val="2"/>
          <w:sz w:val="24"/>
          <w:szCs w:val="24"/>
          <w:lang w:eastAsia="zh-CN"/>
        </w:rPr>
        <w:t>Bertolino</w:t>
      </w:r>
      <w:proofErr w:type="spellEnd"/>
      <w:r w:rsidRPr="00FA51C7">
        <w:rPr>
          <w:rFonts w:ascii="Book Antiqua" w:eastAsia="DengXian" w:hAnsi="Book Antiqua" w:cs="Times New Roman"/>
          <w:kern w:val="2"/>
          <w:sz w:val="24"/>
          <w:szCs w:val="24"/>
          <w:lang w:eastAsia="zh-CN"/>
        </w:rPr>
        <w:t xml:space="preserve"> P. The site of primary T cell activation is a determinant of the balance between intrahepatic tolerance and immunity. </w:t>
      </w:r>
      <w:r w:rsidRPr="00FA51C7">
        <w:rPr>
          <w:rFonts w:ascii="Book Antiqua" w:eastAsia="DengXian" w:hAnsi="Book Antiqua" w:cs="Times New Roman"/>
          <w:i/>
          <w:kern w:val="2"/>
          <w:sz w:val="24"/>
          <w:szCs w:val="24"/>
          <w:lang w:eastAsia="zh-CN"/>
        </w:rPr>
        <w:t>J Clin Invest</w:t>
      </w:r>
      <w:r w:rsidRPr="00FA51C7">
        <w:rPr>
          <w:rFonts w:ascii="Book Antiqua" w:eastAsia="DengXian" w:hAnsi="Book Antiqua" w:cs="Times New Roman"/>
          <w:kern w:val="2"/>
          <w:sz w:val="24"/>
          <w:szCs w:val="24"/>
          <w:lang w:eastAsia="zh-CN"/>
        </w:rPr>
        <w:t xml:space="preserve"> 2004; </w:t>
      </w:r>
      <w:r w:rsidRPr="00FA51C7">
        <w:rPr>
          <w:rFonts w:ascii="Book Antiqua" w:eastAsia="DengXian" w:hAnsi="Book Antiqua" w:cs="Times New Roman"/>
          <w:b/>
          <w:kern w:val="2"/>
          <w:sz w:val="24"/>
          <w:szCs w:val="24"/>
          <w:lang w:eastAsia="zh-CN"/>
        </w:rPr>
        <w:t>114</w:t>
      </w:r>
      <w:r w:rsidRPr="00FA51C7">
        <w:rPr>
          <w:rFonts w:ascii="Book Antiqua" w:eastAsia="DengXian" w:hAnsi="Book Antiqua" w:cs="Times New Roman"/>
          <w:kern w:val="2"/>
          <w:sz w:val="24"/>
          <w:szCs w:val="24"/>
          <w:lang w:eastAsia="zh-CN"/>
        </w:rPr>
        <w:t>: 701-712 [PMID: 15343389 DOI: 10.1172/JCI21593]</w:t>
      </w:r>
    </w:p>
    <w:p w14:paraId="73FA68D6"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85 </w:t>
      </w:r>
      <w:r w:rsidRPr="00FA51C7">
        <w:rPr>
          <w:rFonts w:ascii="Book Antiqua" w:eastAsia="DengXian" w:hAnsi="Book Antiqua" w:cs="Times New Roman"/>
          <w:b/>
          <w:kern w:val="2"/>
          <w:sz w:val="24"/>
          <w:szCs w:val="24"/>
          <w:lang w:eastAsia="zh-CN"/>
        </w:rPr>
        <w:t>Davies HS</w:t>
      </w:r>
      <w:r w:rsidRPr="00FA51C7">
        <w:rPr>
          <w:rFonts w:ascii="Book Antiqua" w:eastAsia="DengXian" w:hAnsi="Book Antiqua" w:cs="Times New Roman"/>
          <w:kern w:val="2"/>
          <w:sz w:val="24"/>
          <w:szCs w:val="24"/>
          <w:lang w:eastAsia="zh-CN"/>
        </w:rPr>
        <w:t xml:space="preserve">, Pollard SG, </w:t>
      </w:r>
      <w:proofErr w:type="spellStart"/>
      <w:r w:rsidRPr="00FA51C7">
        <w:rPr>
          <w:rFonts w:ascii="Book Antiqua" w:eastAsia="DengXian" w:hAnsi="Book Antiqua" w:cs="Times New Roman"/>
          <w:kern w:val="2"/>
          <w:sz w:val="24"/>
          <w:szCs w:val="24"/>
          <w:lang w:eastAsia="zh-CN"/>
        </w:rPr>
        <w:t>Calne</w:t>
      </w:r>
      <w:proofErr w:type="spellEnd"/>
      <w:r w:rsidRPr="00FA51C7">
        <w:rPr>
          <w:rFonts w:ascii="Book Antiqua" w:eastAsia="DengXian" w:hAnsi="Book Antiqua" w:cs="Times New Roman"/>
          <w:kern w:val="2"/>
          <w:sz w:val="24"/>
          <w:szCs w:val="24"/>
          <w:lang w:eastAsia="zh-CN"/>
        </w:rPr>
        <w:t xml:space="preserve"> RY. Soluble HLA antigens in the circulation of liver graft recipients. </w:t>
      </w:r>
      <w:r w:rsidRPr="00FA51C7">
        <w:rPr>
          <w:rFonts w:ascii="Book Antiqua" w:eastAsia="DengXian" w:hAnsi="Book Antiqua" w:cs="Times New Roman"/>
          <w:i/>
          <w:kern w:val="2"/>
          <w:sz w:val="24"/>
          <w:szCs w:val="24"/>
          <w:lang w:eastAsia="zh-CN"/>
        </w:rPr>
        <w:t>Transplantation</w:t>
      </w:r>
      <w:r w:rsidRPr="00FA51C7">
        <w:rPr>
          <w:rFonts w:ascii="Book Antiqua" w:eastAsia="DengXian" w:hAnsi="Book Antiqua" w:cs="Times New Roman"/>
          <w:kern w:val="2"/>
          <w:sz w:val="24"/>
          <w:szCs w:val="24"/>
          <w:lang w:eastAsia="zh-CN"/>
        </w:rPr>
        <w:t xml:space="preserve"> 1989; </w:t>
      </w:r>
      <w:r w:rsidRPr="00FA51C7">
        <w:rPr>
          <w:rFonts w:ascii="Book Antiqua" w:eastAsia="DengXian" w:hAnsi="Book Antiqua" w:cs="Times New Roman"/>
          <w:b/>
          <w:kern w:val="2"/>
          <w:sz w:val="24"/>
          <w:szCs w:val="24"/>
          <w:lang w:eastAsia="zh-CN"/>
        </w:rPr>
        <w:t>47</w:t>
      </w:r>
      <w:r w:rsidRPr="00FA51C7">
        <w:rPr>
          <w:rFonts w:ascii="Book Antiqua" w:eastAsia="DengXian" w:hAnsi="Book Antiqua" w:cs="Times New Roman"/>
          <w:kern w:val="2"/>
          <w:sz w:val="24"/>
          <w:szCs w:val="24"/>
          <w:lang w:eastAsia="zh-CN"/>
        </w:rPr>
        <w:t>: 524-527 [PMID: 2646783 DOI: 10.1097/00007890-198903000-00025]</w:t>
      </w:r>
    </w:p>
    <w:p w14:paraId="6894C87C"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86 </w:t>
      </w:r>
      <w:r w:rsidRPr="00FA51C7">
        <w:rPr>
          <w:rFonts w:ascii="Book Antiqua" w:eastAsia="DengXian" w:hAnsi="Book Antiqua" w:cs="Times New Roman"/>
          <w:b/>
          <w:kern w:val="2"/>
          <w:sz w:val="24"/>
          <w:szCs w:val="24"/>
          <w:lang w:eastAsia="zh-CN"/>
        </w:rPr>
        <w:t>Demetris AJ</w:t>
      </w:r>
      <w:r w:rsidRPr="00FA51C7">
        <w:rPr>
          <w:rFonts w:ascii="Book Antiqua" w:eastAsia="DengXian" w:hAnsi="Book Antiqua" w:cs="Times New Roman"/>
          <w:kern w:val="2"/>
          <w:sz w:val="24"/>
          <w:szCs w:val="24"/>
          <w:lang w:eastAsia="zh-CN"/>
        </w:rPr>
        <w:t xml:space="preserve">, Bellamy C, </w:t>
      </w:r>
      <w:proofErr w:type="spellStart"/>
      <w:r w:rsidRPr="00FA51C7">
        <w:rPr>
          <w:rFonts w:ascii="Book Antiqua" w:eastAsia="DengXian" w:hAnsi="Book Antiqua" w:cs="Times New Roman"/>
          <w:kern w:val="2"/>
          <w:sz w:val="24"/>
          <w:szCs w:val="24"/>
          <w:lang w:eastAsia="zh-CN"/>
        </w:rPr>
        <w:t>Hübscher</w:t>
      </w:r>
      <w:proofErr w:type="spellEnd"/>
      <w:r w:rsidRPr="00FA51C7">
        <w:rPr>
          <w:rFonts w:ascii="Book Antiqua" w:eastAsia="DengXian" w:hAnsi="Book Antiqua" w:cs="Times New Roman"/>
          <w:kern w:val="2"/>
          <w:sz w:val="24"/>
          <w:szCs w:val="24"/>
          <w:lang w:eastAsia="zh-CN"/>
        </w:rPr>
        <w:t xml:space="preserve"> SG, O'Leary J, Randhawa PS, Feng S, Neil D, Colvin RB, McCaughan G, Fung JJ, Del Bello A, </w:t>
      </w:r>
      <w:proofErr w:type="spellStart"/>
      <w:r w:rsidRPr="00FA51C7">
        <w:rPr>
          <w:rFonts w:ascii="Book Antiqua" w:eastAsia="DengXian" w:hAnsi="Book Antiqua" w:cs="Times New Roman"/>
          <w:kern w:val="2"/>
          <w:sz w:val="24"/>
          <w:szCs w:val="24"/>
          <w:lang w:eastAsia="zh-CN"/>
        </w:rPr>
        <w:t>Reinholt</w:t>
      </w:r>
      <w:proofErr w:type="spellEnd"/>
      <w:r w:rsidRPr="00FA51C7">
        <w:rPr>
          <w:rFonts w:ascii="Book Antiqua" w:eastAsia="DengXian" w:hAnsi="Book Antiqua" w:cs="Times New Roman"/>
          <w:kern w:val="2"/>
          <w:sz w:val="24"/>
          <w:szCs w:val="24"/>
          <w:lang w:eastAsia="zh-CN"/>
        </w:rPr>
        <w:t xml:space="preserve"> FP, </w:t>
      </w:r>
      <w:proofErr w:type="spellStart"/>
      <w:r w:rsidRPr="00FA51C7">
        <w:rPr>
          <w:rFonts w:ascii="Book Antiqua" w:eastAsia="DengXian" w:hAnsi="Book Antiqua" w:cs="Times New Roman"/>
          <w:kern w:val="2"/>
          <w:sz w:val="24"/>
          <w:szCs w:val="24"/>
          <w:lang w:eastAsia="zh-CN"/>
        </w:rPr>
        <w:t>Haga</w:t>
      </w:r>
      <w:proofErr w:type="spellEnd"/>
      <w:r w:rsidRPr="00FA51C7">
        <w:rPr>
          <w:rFonts w:ascii="Book Antiqua" w:eastAsia="DengXian" w:hAnsi="Book Antiqua" w:cs="Times New Roman"/>
          <w:kern w:val="2"/>
          <w:sz w:val="24"/>
          <w:szCs w:val="24"/>
          <w:lang w:eastAsia="zh-CN"/>
        </w:rPr>
        <w:t xml:space="preserve"> H, </w:t>
      </w:r>
      <w:proofErr w:type="spellStart"/>
      <w:r w:rsidRPr="00FA51C7">
        <w:rPr>
          <w:rFonts w:ascii="Book Antiqua" w:eastAsia="DengXian" w:hAnsi="Book Antiqua" w:cs="Times New Roman"/>
          <w:kern w:val="2"/>
          <w:sz w:val="24"/>
          <w:szCs w:val="24"/>
          <w:lang w:eastAsia="zh-CN"/>
        </w:rPr>
        <w:t>Adeyi</w:t>
      </w:r>
      <w:proofErr w:type="spellEnd"/>
      <w:r w:rsidRPr="00FA51C7">
        <w:rPr>
          <w:rFonts w:ascii="Book Antiqua" w:eastAsia="DengXian" w:hAnsi="Book Antiqua" w:cs="Times New Roman"/>
          <w:kern w:val="2"/>
          <w:sz w:val="24"/>
          <w:szCs w:val="24"/>
          <w:lang w:eastAsia="zh-CN"/>
        </w:rPr>
        <w:t xml:space="preserve"> O, </w:t>
      </w:r>
      <w:proofErr w:type="spellStart"/>
      <w:r w:rsidRPr="00FA51C7">
        <w:rPr>
          <w:rFonts w:ascii="Book Antiqua" w:eastAsia="DengXian" w:hAnsi="Book Antiqua" w:cs="Times New Roman"/>
          <w:kern w:val="2"/>
          <w:sz w:val="24"/>
          <w:szCs w:val="24"/>
          <w:lang w:eastAsia="zh-CN"/>
        </w:rPr>
        <w:t>Czaja</w:t>
      </w:r>
      <w:proofErr w:type="spellEnd"/>
      <w:r w:rsidRPr="00FA51C7">
        <w:rPr>
          <w:rFonts w:ascii="Book Antiqua" w:eastAsia="DengXian" w:hAnsi="Book Antiqua" w:cs="Times New Roman"/>
          <w:kern w:val="2"/>
          <w:sz w:val="24"/>
          <w:szCs w:val="24"/>
          <w:lang w:eastAsia="zh-CN"/>
        </w:rPr>
        <w:t xml:space="preserve"> AJ, Schiano T, </w:t>
      </w:r>
      <w:proofErr w:type="spellStart"/>
      <w:r w:rsidRPr="00FA51C7">
        <w:rPr>
          <w:rFonts w:ascii="Book Antiqua" w:eastAsia="DengXian" w:hAnsi="Book Antiqua" w:cs="Times New Roman"/>
          <w:kern w:val="2"/>
          <w:sz w:val="24"/>
          <w:szCs w:val="24"/>
          <w:lang w:eastAsia="zh-CN"/>
        </w:rPr>
        <w:t>Fiel</w:t>
      </w:r>
      <w:proofErr w:type="spellEnd"/>
      <w:r w:rsidRPr="00FA51C7">
        <w:rPr>
          <w:rFonts w:ascii="Book Antiqua" w:eastAsia="DengXian" w:hAnsi="Book Antiqua" w:cs="Times New Roman"/>
          <w:kern w:val="2"/>
          <w:sz w:val="24"/>
          <w:szCs w:val="24"/>
          <w:lang w:eastAsia="zh-CN"/>
        </w:rPr>
        <w:t xml:space="preserve"> MI, Smith ML, </w:t>
      </w:r>
      <w:proofErr w:type="spellStart"/>
      <w:r w:rsidRPr="00FA51C7">
        <w:rPr>
          <w:rFonts w:ascii="Book Antiqua" w:eastAsia="DengXian" w:hAnsi="Book Antiqua" w:cs="Times New Roman"/>
          <w:kern w:val="2"/>
          <w:sz w:val="24"/>
          <w:szCs w:val="24"/>
          <w:lang w:eastAsia="zh-CN"/>
        </w:rPr>
        <w:t>Sebagh</w:t>
      </w:r>
      <w:proofErr w:type="spellEnd"/>
      <w:r w:rsidRPr="00FA51C7">
        <w:rPr>
          <w:rFonts w:ascii="Book Antiqua" w:eastAsia="DengXian" w:hAnsi="Book Antiqua" w:cs="Times New Roman"/>
          <w:kern w:val="2"/>
          <w:sz w:val="24"/>
          <w:szCs w:val="24"/>
          <w:lang w:eastAsia="zh-CN"/>
        </w:rPr>
        <w:t xml:space="preserve"> M, </w:t>
      </w:r>
      <w:proofErr w:type="spellStart"/>
      <w:r w:rsidRPr="00FA51C7">
        <w:rPr>
          <w:rFonts w:ascii="Book Antiqua" w:eastAsia="DengXian" w:hAnsi="Book Antiqua" w:cs="Times New Roman"/>
          <w:kern w:val="2"/>
          <w:sz w:val="24"/>
          <w:szCs w:val="24"/>
          <w:lang w:eastAsia="zh-CN"/>
        </w:rPr>
        <w:t>Tanigawa</w:t>
      </w:r>
      <w:proofErr w:type="spellEnd"/>
      <w:r w:rsidRPr="00FA51C7">
        <w:rPr>
          <w:rFonts w:ascii="Book Antiqua" w:eastAsia="DengXian" w:hAnsi="Book Antiqua" w:cs="Times New Roman"/>
          <w:kern w:val="2"/>
          <w:sz w:val="24"/>
          <w:szCs w:val="24"/>
          <w:lang w:eastAsia="zh-CN"/>
        </w:rPr>
        <w:t xml:space="preserve"> RY, Yilmaz F, Alexander G, </w:t>
      </w:r>
      <w:proofErr w:type="spellStart"/>
      <w:r w:rsidRPr="00FA51C7">
        <w:rPr>
          <w:rFonts w:ascii="Book Antiqua" w:eastAsia="DengXian" w:hAnsi="Book Antiqua" w:cs="Times New Roman"/>
          <w:kern w:val="2"/>
          <w:sz w:val="24"/>
          <w:szCs w:val="24"/>
          <w:lang w:eastAsia="zh-CN"/>
        </w:rPr>
        <w:t>Baiocchi</w:t>
      </w:r>
      <w:proofErr w:type="spellEnd"/>
      <w:r w:rsidRPr="00FA51C7">
        <w:rPr>
          <w:rFonts w:ascii="Book Antiqua" w:eastAsia="DengXian" w:hAnsi="Book Antiqua" w:cs="Times New Roman"/>
          <w:kern w:val="2"/>
          <w:sz w:val="24"/>
          <w:szCs w:val="24"/>
          <w:lang w:eastAsia="zh-CN"/>
        </w:rPr>
        <w:t xml:space="preserve"> L, Balasubramanian M, </w:t>
      </w:r>
      <w:proofErr w:type="spellStart"/>
      <w:r w:rsidRPr="00FA51C7">
        <w:rPr>
          <w:rFonts w:ascii="Book Antiqua" w:eastAsia="DengXian" w:hAnsi="Book Antiqua" w:cs="Times New Roman"/>
          <w:kern w:val="2"/>
          <w:sz w:val="24"/>
          <w:szCs w:val="24"/>
          <w:lang w:eastAsia="zh-CN"/>
        </w:rPr>
        <w:t>Batal</w:t>
      </w:r>
      <w:proofErr w:type="spellEnd"/>
      <w:r w:rsidRPr="00FA51C7">
        <w:rPr>
          <w:rFonts w:ascii="Book Antiqua" w:eastAsia="DengXian" w:hAnsi="Book Antiqua" w:cs="Times New Roman"/>
          <w:kern w:val="2"/>
          <w:sz w:val="24"/>
          <w:szCs w:val="24"/>
          <w:lang w:eastAsia="zh-CN"/>
        </w:rPr>
        <w:t xml:space="preserve"> I, </w:t>
      </w:r>
      <w:proofErr w:type="spellStart"/>
      <w:r w:rsidRPr="00FA51C7">
        <w:rPr>
          <w:rFonts w:ascii="Book Antiqua" w:eastAsia="DengXian" w:hAnsi="Book Antiqua" w:cs="Times New Roman"/>
          <w:kern w:val="2"/>
          <w:sz w:val="24"/>
          <w:szCs w:val="24"/>
          <w:lang w:eastAsia="zh-CN"/>
        </w:rPr>
        <w:t>Bhan</w:t>
      </w:r>
      <w:proofErr w:type="spellEnd"/>
      <w:r w:rsidRPr="00FA51C7">
        <w:rPr>
          <w:rFonts w:ascii="Book Antiqua" w:eastAsia="DengXian" w:hAnsi="Book Antiqua" w:cs="Times New Roman"/>
          <w:kern w:val="2"/>
          <w:sz w:val="24"/>
          <w:szCs w:val="24"/>
          <w:lang w:eastAsia="zh-CN"/>
        </w:rPr>
        <w:t xml:space="preserve"> AK, </w:t>
      </w:r>
      <w:proofErr w:type="spellStart"/>
      <w:r w:rsidRPr="00FA51C7">
        <w:rPr>
          <w:rFonts w:ascii="Book Antiqua" w:eastAsia="DengXian" w:hAnsi="Book Antiqua" w:cs="Times New Roman"/>
          <w:kern w:val="2"/>
          <w:sz w:val="24"/>
          <w:szCs w:val="24"/>
          <w:lang w:eastAsia="zh-CN"/>
        </w:rPr>
        <w:t>Bucuvalas</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Cerski</w:t>
      </w:r>
      <w:proofErr w:type="spellEnd"/>
      <w:r w:rsidRPr="00FA51C7">
        <w:rPr>
          <w:rFonts w:ascii="Book Antiqua" w:eastAsia="DengXian" w:hAnsi="Book Antiqua" w:cs="Times New Roman"/>
          <w:kern w:val="2"/>
          <w:sz w:val="24"/>
          <w:szCs w:val="24"/>
          <w:lang w:eastAsia="zh-CN"/>
        </w:rPr>
        <w:t xml:space="preserve"> CTS, Charlotte F, de Vera ME, </w:t>
      </w:r>
      <w:proofErr w:type="spellStart"/>
      <w:r w:rsidRPr="00FA51C7">
        <w:rPr>
          <w:rFonts w:ascii="Book Antiqua" w:eastAsia="DengXian" w:hAnsi="Book Antiqua" w:cs="Times New Roman"/>
          <w:kern w:val="2"/>
          <w:sz w:val="24"/>
          <w:szCs w:val="24"/>
          <w:lang w:eastAsia="zh-CN"/>
        </w:rPr>
        <w:t>ElMonayeri</w:t>
      </w:r>
      <w:proofErr w:type="spellEnd"/>
      <w:r w:rsidRPr="00FA51C7">
        <w:rPr>
          <w:rFonts w:ascii="Book Antiqua" w:eastAsia="DengXian" w:hAnsi="Book Antiqua" w:cs="Times New Roman"/>
          <w:kern w:val="2"/>
          <w:sz w:val="24"/>
          <w:szCs w:val="24"/>
          <w:lang w:eastAsia="zh-CN"/>
        </w:rPr>
        <w:t xml:space="preserve"> M, Fontes P, Furth EE, </w:t>
      </w:r>
      <w:proofErr w:type="spellStart"/>
      <w:r w:rsidRPr="00FA51C7">
        <w:rPr>
          <w:rFonts w:ascii="Book Antiqua" w:eastAsia="DengXian" w:hAnsi="Book Antiqua" w:cs="Times New Roman"/>
          <w:kern w:val="2"/>
          <w:sz w:val="24"/>
          <w:szCs w:val="24"/>
          <w:lang w:eastAsia="zh-CN"/>
        </w:rPr>
        <w:t>Gouw</w:t>
      </w:r>
      <w:proofErr w:type="spellEnd"/>
      <w:r w:rsidRPr="00FA51C7">
        <w:rPr>
          <w:rFonts w:ascii="Book Antiqua" w:eastAsia="DengXian" w:hAnsi="Book Antiqua" w:cs="Times New Roman"/>
          <w:kern w:val="2"/>
          <w:sz w:val="24"/>
          <w:szCs w:val="24"/>
          <w:lang w:eastAsia="zh-CN"/>
        </w:rPr>
        <w:t xml:space="preserve"> ASH, </w:t>
      </w:r>
      <w:proofErr w:type="spellStart"/>
      <w:r w:rsidRPr="00FA51C7">
        <w:rPr>
          <w:rFonts w:ascii="Book Antiqua" w:eastAsia="DengXian" w:hAnsi="Book Antiqua" w:cs="Times New Roman"/>
          <w:kern w:val="2"/>
          <w:sz w:val="24"/>
          <w:szCs w:val="24"/>
          <w:lang w:eastAsia="zh-CN"/>
        </w:rPr>
        <w:t>Hafezi</w:t>
      </w:r>
      <w:proofErr w:type="spellEnd"/>
      <w:r w:rsidRPr="00FA51C7">
        <w:rPr>
          <w:rFonts w:ascii="Book Antiqua" w:eastAsia="DengXian" w:hAnsi="Book Antiqua" w:cs="Times New Roman"/>
          <w:kern w:val="2"/>
          <w:sz w:val="24"/>
          <w:szCs w:val="24"/>
          <w:lang w:eastAsia="zh-CN"/>
        </w:rPr>
        <w:t xml:space="preserve">-Bakhtiari S, Hart J, </w:t>
      </w:r>
      <w:proofErr w:type="spellStart"/>
      <w:r w:rsidRPr="00FA51C7">
        <w:rPr>
          <w:rFonts w:ascii="Book Antiqua" w:eastAsia="DengXian" w:hAnsi="Book Antiqua" w:cs="Times New Roman"/>
          <w:kern w:val="2"/>
          <w:sz w:val="24"/>
          <w:szCs w:val="24"/>
          <w:lang w:eastAsia="zh-CN"/>
        </w:rPr>
        <w:t>Honsova</w:t>
      </w:r>
      <w:proofErr w:type="spellEnd"/>
      <w:r w:rsidRPr="00FA51C7">
        <w:rPr>
          <w:rFonts w:ascii="Book Antiqua" w:eastAsia="DengXian" w:hAnsi="Book Antiqua" w:cs="Times New Roman"/>
          <w:kern w:val="2"/>
          <w:sz w:val="24"/>
          <w:szCs w:val="24"/>
          <w:lang w:eastAsia="zh-CN"/>
        </w:rPr>
        <w:t xml:space="preserve"> E, Ismail W, Itoh T, </w:t>
      </w:r>
      <w:proofErr w:type="spellStart"/>
      <w:r w:rsidRPr="00FA51C7">
        <w:rPr>
          <w:rFonts w:ascii="Book Antiqua" w:eastAsia="DengXian" w:hAnsi="Book Antiqua" w:cs="Times New Roman"/>
          <w:kern w:val="2"/>
          <w:sz w:val="24"/>
          <w:szCs w:val="24"/>
          <w:lang w:eastAsia="zh-CN"/>
        </w:rPr>
        <w:t>Jhala</w:t>
      </w:r>
      <w:proofErr w:type="spellEnd"/>
      <w:r w:rsidRPr="00FA51C7">
        <w:rPr>
          <w:rFonts w:ascii="Book Antiqua" w:eastAsia="DengXian" w:hAnsi="Book Antiqua" w:cs="Times New Roman"/>
          <w:kern w:val="2"/>
          <w:sz w:val="24"/>
          <w:szCs w:val="24"/>
          <w:lang w:eastAsia="zh-CN"/>
        </w:rPr>
        <w:t xml:space="preserve"> NC, </w:t>
      </w:r>
      <w:proofErr w:type="spellStart"/>
      <w:r w:rsidRPr="00FA51C7">
        <w:rPr>
          <w:rFonts w:ascii="Book Antiqua" w:eastAsia="DengXian" w:hAnsi="Book Antiqua" w:cs="Times New Roman"/>
          <w:kern w:val="2"/>
          <w:sz w:val="24"/>
          <w:szCs w:val="24"/>
          <w:lang w:eastAsia="zh-CN"/>
        </w:rPr>
        <w:t>Khettry</w:t>
      </w:r>
      <w:proofErr w:type="spellEnd"/>
      <w:r w:rsidRPr="00FA51C7">
        <w:rPr>
          <w:rFonts w:ascii="Book Antiqua" w:eastAsia="DengXian" w:hAnsi="Book Antiqua" w:cs="Times New Roman"/>
          <w:kern w:val="2"/>
          <w:sz w:val="24"/>
          <w:szCs w:val="24"/>
          <w:lang w:eastAsia="zh-CN"/>
        </w:rPr>
        <w:t xml:space="preserve"> U, </w:t>
      </w:r>
      <w:proofErr w:type="spellStart"/>
      <w:r w:rsidRPr="00FA51C7">
        <w:rPr>
          <w:rFonts w:ascii="Book Antiqua" w:eastAsia="DengXian" w:hAnsi="Book Antiqua" w:cs="Times New Roman"/>
          <w:kern w:val="2"/>
          <w:sz w:val="24"/>
          <w:szCs w:val="24"/>
          <w:lang w:eastAsia="zh-CN"/>
        </w:rPr>
        <w:t>Klintmalm</w:t>
      </w:r>
      <w:proofErr w:type="spellEnd"/>
      <w:r w:rsidRPr="00FA51C7">
        <w:rPr>
          <w:rFonts w:ascii="Book Antiqua" w:eastAsia="DengXian" w:hAnsi="Book Antiqua" w:cs="Times New Roman"/>
          <w:kern w:val="2"/>
          <w:sz w:val="24"/>
          <w:szCs w:val="24"/>
          <w:lang w:eastAsia="zh-CN"/>
        </w:rPr>
        <w:t xml:space="preserve"> GB, </w:t>
      </w:r>
      <w:proofErr w:type="spellStart"/>
      <w:r w:rsidRPr="00FA51C7">
        <w:rPr>
          <w:rFonts w:ascii="Book Antiqua" w:eastAsia="DengXian" w:hAnsi="Book Antiqua" w:cs="Times New Roman"/>
          <w:kern w:val="2"/>
          <w:sz w:val="24"/>
          <w:szCs w:val="24"/>
          <w:lang w:eastAsia="zh-CN"/>
        </w:rPr>
        <w:t>Knechtle</w:t>
      </w:r>
      <w:proofErr w:type="spellEnd"/>
      <w:r w:rsidRPr="00FA51C7">
        <w:rPr>
          <w:rFonts w:ascii="Book Antiqua" w:eastAsia="DengXian" w:hAnsi="Book Antiqua" w:cs="Times New Roman"/>
          <w:kern w:val="2"/>
          <w:sz w:val="24"/>
          <w:szCs w:val="24"/>
          <w:lang w:eastAsia="zh-CN"/>
        </w:rPr>
        <w:t xml:space="preserve"> S, </w:t>
      </w:r>
      <w:proofErr w:type="spellStart"/>
      <w:r w:rsidRPr="00FA51C7">
        <w:rPr>
          <w:rFonts w:ascii="Book Antiqua" w:eastAsia="DengXian" w:hAnsi="Book Antiqua" w:cs="Times New Roman"/>
          <w:kern w:val="2"/>
          <w:sz w:val="24"/>
          <w:szCs w:val="24"/>
          <w:lang w:eastAsia="zh-CN"/>
        </w:rPr>
        <w:t>Koshiba</w:t>
      </w:r>
      <w:proofErr w:type="spellEnd"/>
      <w:r w:rsidRPr="00FA51C7">
        <w:rPr>
          <w:rFonts w:ascii="Book Antiqua" w:eastAsia="DengXian" w:hAnsi="Book Antiqua" w:cs="Times New Roman"/>
          <w:kern w:val="2"/>
          <w:sz w:val="24"/>
          <w:szCs w:val="24"/>
          <w:lang w:eastAsia="zh-CN"/>
        </w:rPr>
        <w:t xml:space="preserve"> T, Kozlowski T, </w:t>
      </w:r>
      <w:proofErr w:type="spellStart"/>
      <w:r w:rsidRPr="00FA51C7">
        <w:rPr>
          <w:rFonts w:ascii="Book Antiqua" w:eastAsia="DengXian" w:hAnsi="Book Antiqua" w:cs="Times New Roman"/>
          <w:kern w:val="2"/>
          <w:sz w:val="24"/>
          <w:szCs w:val="24"/>
          <w:lang w:eastAsia="zh-CN"/>
        </w:rPr>
        <w:t>Lassman</w:t>
      </w:r>
      <w:proofErr w:type="spellEnd"/>
      <w:r w:rsidRPr="00FA51C7">
        <w:rPr>
          <w:rFonts w:ascii="Book Antiqua" w:eastAsia="DengXian" w:hAnsi="Book Antiqua" w:cs="Times New Roman"/>
          <w:kern w:val="2"/>
          <w:sz w:val="24"/>
          <w:szCs w:val="24"/>
          <w:lang w:eastAsia="zh-CN"/>
        </w:rPr>
        <w:t xml:space="preserve"> CR, </w:t>
      </w:r>
      <w:proofErr w:type="spellStart"/>
      <w:r w:rsidRPr="00FA51C7">
        <w:rPr>
          <w:rFonts w:ascii="Book Antiqua" w:eastAsia="DengXian" w:hAnsi="Book Antiqua" w:cs="Times New Roman"/>
          <w:kern w:val="2"/>
          <w:sz w:val="24"/>
          <w:szCs w:val="24"/>
          <w:lang w:eastAsia="zh-CN"/>
        </w:rPr>
        <w:t>Lerut</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Levitsky</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Licini</w:t>
      </w:r>
      <w:proofErr w:type="spellEnd"/>
      <w:r w:rsidRPr="00FA51C7">
        <w:rPr>
          <w:rFonts w:ascii="Book Antiqua" w:eastAsia="DengXian" w:hAnsi="Book Antiqua" w:cs="Times New Roman"/>
          <w:kern w:val="2"/>
          <w:sz w:val="24"/>
          <w:szCs w:val="24"/>
          <w:lang w:eastAsia="zh-CN"/>
        </w:rPr>
        <w:t xml:space="preserve"> L, Liotta R, </w:t>
      </w:r>
      <w:proofErr w:type="spellStart"/>
      <w:r w:rsidRPr="00FA51C7">
        <w:rPr>
          <w:rFonts w:ascii="Book Antiqua" w:eastAsia="DengXian" w:hAnsi="Book Antiqua" w:cs="Times New Roman"/>
          <w:kern w:val="2"/>
          <w:sz w:val="24"/>
          <w:szCs w:val="24"/>
          <w:lang w:eastAsia="zh-CN"/>
        </w:rPr>
        <w:t>Mazariegos</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Minervini</w:t>
      </w:r>
      <w:proofErr w:type="spellEnd"/>
      <w:r w:rsidRPr="00FA51C7">
        <w:rPr>
          <w:rFonts w:ascii="Book Antiqua" w:eastAsia="DengXian" w:hAnsi="Book Antiqua" w:cs="Times New Roman"/>
          <w:kern w:val="2"/>
          <w:sz w:val="24"/>
          <w:szCs w:val="24"/>
          <w:lang w:eastAsia="zh-CN"/>
        </w:rPr>
        <w:t xml:space="preserve"> MI, </w:t>
      </w:r>
      <w:proofErr w:type="spellStart"/>
      <w:r w:rsidRPr="00FA51C7">
        <w:rPr>
          <w:rFonts w:ascii="Book Antiqua" w:eastAsia="DengXian" w:hAnsi="Book Antiqua" w:cs="Times New Roman"/>
          <w:kern w:val="2"/>
          <w:sz w:val="24"/>
          <w:szCs w:val="24"/>
          <w:lang w:eastAsia="zh-CN"/>
        </w:rPr>
        <w:t>Misdraji</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Mohanakumar</w:t>
      </w:r>
      <w:proofErr w:type="spellEnd"/>
      <w:r w:rsidRPr="00FA51C7">
        <w:rPr>
          <w:rFonts w:ascii="Book Antiqua" w:eastAsia="DengXian" w:hAnsi="Book Antiqua" w:cs="Times New Roman"/>
          <w:kern w:val="2"/>
          <w:sz w:val="24"/>
          <w:szCs w:val="24"/>
          <w:lang w:eastAsia="zh-CN"/>
        </w:rPr>
        <w:t xml:space="preserve"> T, </w:t>
      </w:r>
      <w:proofErr w:type="spellStart"/>
      <w:r w:rsidRPr="00FA51C7">
        <w:rPr>
          <w:rFonts w:ascii="Book Antiqua" w:eastAsia="DengXian" w:hAnsi="Book Antiqua" w:cs="Times New Roman"/>
          <w:kern w:val="2"/>
          <w:sz w:val="24"/>
          <w:szCs w:val="24"/>
          <w:lang w:eastAsia="zh-CN"/>
        </w:rPr>
        <w:t>Mölne</w:t>
      </w:r>
      <w:proofErr w:type="spellEnd"/>
      <w:r w:rsidRPr="00FA51C7">
        <w:rPr>
          <w:rFonts w:ascii="Book Antiqua" w:eastAsia="DengXian" w:hAnsi="Book Antiqua" w:cs="Times New Roman"/>
          <w:kern w:val="2"/>
          <w:sz w:val="24"/>
          <w:szCs w:val="24"/>
          <w:lang w:eastAsia="zh-CN"/>
        </w:rPr>
        <w:t xml:space="preserve"> J, Nasser I, Neuberger J, O'Neil M, </w:t>
      </w:r>
      <w:proofErr w:type="spellStart"/>
      <w:r w:rsidRPr="00FA51C7">
        <w:rPr>
          <w:rFonts w:ascii="Book Antiqua" w:eastAsia="DengXian" w:hAnsi="Book Antiqua" w:cs="Times New Roman"/>
          <w:kern w:val="2"/>
          <w:sz w:val="24"/>
          <w:szCs w:val="24"/>
          <w:lang w:eastAsia="zh-CN"/>
        </w:rPr>
        <w:t>Pappo</w:t>
      </w:r>
      <w:proofErr w:type="spellEnd"/>
      <w:r w:rsidRPr="00FA51C7">
        <w:rPr>
          <w:rFonts w:ascii="Book Antiqua" w:eastAsia="DengXian" w:hAnsi="Book Antiqua" w:cs="Times New Roman"/>
          <w:kern w:val="2"/>
          <w:sz w:val="24"/>
          <w:szCs w:val="24"/>
          <w:lang w:eastAsia="zh-CN"/>
        </w:rPr>
        <w:t xml:space="preserve"> O, </w:t>
      </w:r>
      <w:proofErr w:type="spellStart"/>
      <w:r w:rsidRPr="00FA51C7">
        <w:rPr>
          <w:rFonts w:ascii="Book Antiqua" w:eastAsia="DengXian" w:hAnsi="Book Antiqua" w:cs="Times New Roman"/>
          <w:kern w:val="2"/>
          <w:sz w:val="24"/>
          <w:szCs w:val="24"/>
          <w:lang w:eastAsia="zh-CN"/>
        </w:rPr>
        <w:t>Petrovic</w:t>
      </w:r>
      <w:proofErr w:type="spellEnd"/>
      <w:r w:rsidRPr="00FA51C7">
        <w:rPr>
          <w:rFonts w:ascii="Book Antiqua" w:eastAsia="DengXian" w:hAnsi="Book Antiqua" w:cs="Times New Roman"/>
          <w:kern w:val="2"/>
          <w:sz w:val="24"/>
          <w:szCs w:val="24"/>
          <w:lang w:eastAsia="zh-CN"/>
        </w:rPr>
        <w:t xml:space="preserve"> L, Ruiz P, </w:t>
      </w:r>
      <w:proofErr w:type="spellStart"/>
      <w:r w:rsidRPr="00FA51C7">
        <w:rPr>
          <w:rFonts w:ascii="Book Antiqua" w:eastAsia="DengXian" w:hAnsi="Book Antiqua" w:cs="Times New Roman"/>
          <w:kern w:val="2"/>
          <w:sz w:val="24"/>
          <w:szCs w:val="24"/>
          <w:lang w:eastAsia="zh-CN"/>
        </w:rPr>
        <w:t>Sağol</w:t>
      </w:r>
      <w:proofErr w:type="spellEnd"/>
      <w:r w:rsidRPr="00FA51C7">
        <w:rPr>
          <w:rFonts w:ascii="Book Antiqua" w:eastAsia="DengXian" w:hAnsi="Book Antiqua" w:cs="Times New Roman"/>
          <w:kern w:val="2"/>
          <w:sz w:val="24"/>
          <w:szCs w:val="24"/>
          <w:lang w:eastAsia="zh-CN"/>
        </w:rPr>
        <w:t xml:space="preserve"> Ö, Sanchez </w:t>
      </w:r>
      <w:proofErr w:type="spellStart"/>
      <w:r w:rsidRPr="00FA51C7">
        <w:rPr>
          <w:rFonts w:ascii="Book Antiqua" w:eastAsia="DengXian" w:hAnsi="Book Antiqua" w:cs="Times New Roman"/>
          <w:kern w:val="2"/>
          <w:sz w:val="24"/>
          <w:szCs w:val="24"/>
          <w:lang w:eastAsia="zh-CN"/>
        </w:rPr>
        <w:t>Fueyo</w:t>
      </w:r>
      <w:proofErr w:type="spellEnd"/>
      <w:r w:rsidRPr="00FA51C7">
        <w:rPr>
          <w:rFonts w:ascii="Book Antiqua" w:eastAsia="DengXian" w:hAnsi="Book Antiqua" w:cs="Times New Roman"/>
          <w:kern w:val="2"/>
          <w:sz w:val="24"/>
          <w:szCs w:val="24"/>
          <w:lang w:eastAsia="zh-CN"/>
        </w:rPr>
        <w:t xml:space="preserve"> A, </w:t>
      </w:r>
      <w:proofErr w:type="spellStart"/>
      <w:r w:rsidRPr="00FA51C7">
        <w:rPr>
          <w:rFonts w:ascii="Book Antiqua" w:eastAsia="DengXian" w:hAnsi="Book Antiqua" w:cs="Times New Roman"/>
          <w:kern w:val="2"/>
          <w:sz w:val="24"/>
          <w:szCs w:val="24"/>
          <w:lang w:eastAsia="zh-CN"/>
        </w:rPr>
        <w:t>Sasatomi</w:t>
      </w:r>
      <w:proofErr w:type="spellEnd"/>
      <w:r w:rsidRPr="00FA51C7">
        <w:rPr>
          <w:rFonts w:ascii="Book Antiqua" w:eastAsia="DengXian" w:hAnsi="Book Antiqua" w:cs="Times New Roman"/>
          <w:kern w:val="2"/>
          <w:sz w:val="24"/>
          <w:szCs w:val="24"/>
          <w:lang w:eastAsia="zh-CN"/>
        </w:rPr>
        <w:t xml:space="preserve"> E, </w:t>
      </w:r>
      <w:proofErr w:type="spellStart"/>
      <w:r w:rsidRPr="00FA51C7">
        <w:rPr>
          <w:rFonts w:ascii="Book Antiqua" w:eastAsia="DengXian" w:hAnsi="Book Antiqua" w:cs="Times New Roman"/>
          <w:kern w:val="2"/>
          <w:sz w:val="24"/>
          <w:szCs w:val="24"/>
          <w:lang w:eastAsia="zh-CN"/>
        </w:rPr>
        <w:t>Shaked</w:t>
      </w:r>
      <w:proofErr w:type="spellEnd"/>
      <w:r w:rsidRPr="00FA51C7">
        <w:rPr>
          <w:rFonts w:ascii="Book Antiqua" w:eastAsia="DengXian" w:hAnsi="Book Antiqua" w:cs="Times New Roman"/>
          <w:kern w:val="2"/>
          <w:sz w:val="24"/>
          <w:szCs w:val="24"/>
          <w:lang w:eastAsia="zh-CN"/>
        </w:rPr>
        <w:t xml:space="preserve"> A, Shiller M, Shimizu T, Sis B, </w:t>
      </w:r>
      <w:proofErr w:type="spellStart"/>
      <w:r w:rsidRPr="00FA51C7">
        <w:rPr>
          <w:rFonts w:ascii="Book Antiqua" w:eastAsia="DengXian" w:hAnsi="Book Antiqua" w:cs="Times New Roman"/>
          <w:kern w:val="2"/>
          <w:sz w:val="24"/>
          <w:szCs w:val="24"/>
          <w:lang w:eastAsia="zh-CN"/>
        </w:rPr>
        <w:t>Sonzogni</w:t>
      </w:r>
      <w:proofErr w:type="spellEnd"/>
      <w:r w:rsidRPr="00FA51C7">
        <w:rPr>
          <w:rFonts w:ascii="Book Antiqua" w:eastAsia="DengXian" w:hAnsi="Book Antiqua" w:cs="Times New Roman"/>
          <w:kern w:val="2"/>
          <w:sz w:val="24"/>
          <w:szCs w:val="24"/>
          <w:lang w:eastAsia="zh-CN"/>
        </w:rPr>
        <w:t xml:space="preserve"> A, Stevenson HL, </w:t>
      </w:r>
      <w:proofErr w:type="spellStart"/>
      <w:r w:rsidRPr="00FA51C7">
        <w:rPr>
          <w:rFonts w:ascii="Book Antiqua" w:eastAsia="DengXian" w:hAnsi="Book Antiqua" w:cs="Times New Roman"/>
          <w:kern w:val="2"/>
          <w:sz w:val="24"/>
          <w:szCs w:val="24"/>
          <w:lang w:eastAsia="zh-CN"/>
        </w:rPr>
        <w:t>Thung</w:t>
      </w:r>
      <w:proofErr w:type="spellEnd"/>
      <w:r w:rsidRPr="00FA51C7">
        <w:rPr>
          <w:rFonts w:ascii="Book Antiqua" w:eastAsia="DengXian" w:hAnsi="Book Antiqua" w:cs="Times New Roman"/>
          <w:kern w:val="2"/>
          <w:sz w:val="24"/>
          <w:szCs w:val="24"/>
          <w:lang w:eastAsia="zh-CN"/>
        </w:rPr>
        <w:t xml:space="preserve"> SN, </w:t>
      </w:r>
      <w:proofErr w:type="spellStart"/>
      <w:r w:rsidRPr="00FA51C7">
        <w:rPr>
          <w:rFonts w:ascii="Book Antiqua" w:eastAsia="DengXian" w:hAnsi="Book Antiqua" w:cs="Times New Roman"/>
          <w:kern w:val="2"/>
          <w:sz w:val="24"/>
          <w:szCs w:val="24"/>
          <w:lang w:eastAsia="zh-CN"/>
        </w:rPr>
        <w:t>Tisone</w:t>
      </w:r>
      <w:proofErr w:type="spellEnd"/>
      <w:r w:rsidRPr="00FA51C7">
        <w:rPr>
          <w:rFonts w:ascii="Book Antiqua" w:eastAsia="DengXian" w:hAnsi="Book Antiqua" w:cs="Times New Roman"/>
          <w:kern w:val="2"/>
          <w:sz w:val="24"/>
          <w:szCs w:val="24"/>
          <w:lang w:eastAsia="zh-CN"/>
        </w:rPr>
        <w:t xml:space="preserve"> G, </w:t>
      </w:r>
      <w:proofErr w:type="spellStart"/>
      <w:r w:rsidRPr="00FA51C7">
        <w:rPr>
          <w:rFonts w:ascii="Book Antiqua" w:eastAsia="DengXian" w:hAnsi="Book Antiqua" w:cs="Times New Roman"/>
          <w:kern w:val="2"/>
          <w:sz w:val="24"/>
          <w:szCs w:val="24"/>
          <w:lang w:eastAsia="zh-CN"/>
        </w:rPr>
        <w:t>Tsamandas</w:t>
      </w:r>
      <w:proofErr w:type="spellEnd"/>
      <w:r w:rsidRPr="00FA51C7">
        <w:rPr>
          <w:rFonts w:ascii="Book Antiqua" w:eastAsia="DengXian" w:hAnsi="Book Antiqua" w:cs="Times New Roman"/>
          <w:kern w:val="2"/>
          <w:sz w:val="24"/>
          <w:szCs w:val="24"/>
          <w:lang w:eastAsia="zh-CN"/>
        </w:rPr>
        <w:t xml:space="preserve"> AC, </w:t>
      </w:r>
      <w:proofErr w:type="spellStart"/>
      <w:r w:rsidRPr="00FA51C7">
        <w:rPr>
          <w:rFonts w:ascii="Book Antiqua" w:eastAsia="DengXian" w:hAnsi="Book Antiqua" w:cs="Times New Roman"/>
          <w:kern w:val="2"/>
          <w:sz w:val="24"/>
          <w:szCs w:val="24"/>
          <w:lang w:eastAsia="zh-CN"/>
        </w:rPr>
        <w:t>Wernerson</w:t>
      </w:r>
      <w:proofErr w:type="spellEnd"/>
      <w:r w:rsidRPr="00FA51C7">
        <w:rPr>
          <w:rFonts w:ascii="Book Antiqua" w:eastAsia="DengXian" w:hAnsi="Book Antiqua" w:cs="Times New Roman"/>
          <w:kern w:val="2"/>
          <w:sz w:val="24"/>
          <w:szCs w:val="24"/>
          <w:lang w:eastAsia="zh-CN"/>
        </w:rPr>
        <w:t xml:space="preserve"> A, Wu T, </w:t>
      </w:r>
      <w:proofErr w:type="spellStart"/>
      <w:r w:rsidRPr="00FA51C7">
        <w:rPr>
          <w:rFonts w:ascii="Book Antiqua" w:eastAsia="DengXian" w:hAnsi="Book Antiqua" w:cs="Times New Roman"/>
          <w:kern w:val="2"/>
          <w:sz w:val="24"/>
          <w:szCs w:val="24"/>
          <w:lang w:eastAsia="zh-CN"/>
        </w:rPr>
        <w:t>Zeevi</w:t>
      </w:r>
      <w:proofErr w:type="spellEnd"/>
      <w:r w:rsidRPr="00FA51C7">
        <w:rPr>
          <w:rFonts w:ascii="Book Antiqua" w:eastAsia="DengXian" w:hAnsi="Book Antiqua" w:cs="Times New Roman"/>
          <w:kern w:val="2"/>
          <w:sz w:val="24"/>
          <w:szCs w:val="24"/>
          <w:lang w:eastAsia="zh-CN"/>
        </w:rPr>
        <w:t xml:space="preserve"> A, Zen Y. 2016 Comprehensive Update of the Banff Working Group on Liver Allograft Pathology: Introduction of Antibody-Mediated Rejection. </w:t>
      </w:r>
      <w:r w:rsidRPr="00FA51C7">
        <w:rPr>
          <w:rFonts w:ascii="Book Antiqua" w:eastAsia="DengXian" w:hAnsi="Book Antiqua" w:cs="Times New Roman"/>
          <w:i/>
          <w:kern w:val="2"/>
          <w:sz w:val="24"/>
          <w:szCs w:val="24"/>
          <w:lang w:eastAsia="zh-CN"/>
        </w:rPr>
        <w:t>Am J Transplant</w:t>
      </w:r>
      <w:r w:rsidRPr="00FA51C7">
        <w:rPr>
          <w:rFonts w:ascii="Book Antiqua" w:eastAsia="DengXian" w:hAnsi="Book Antiqua" w:cs="Times New Roman"/>
          <w:kern w:val="2"/>
          <w:sz w:val="24"/>
          <w:szCs w:val="24"/>
          <w:lang w:eastAsia="zh-CN"/>
        </w:rPr>
        <w:t xml:space="preserve"> 2016; </w:t>
      </w:r>
      <w:r w:rsidRPr="00FA51C7">
        <w:rPr>
          <w:rFonts w:ascii="Book Antiqua" w:eastAsia="DengXian" w:hAnsi="Book Antiqua" w:cs="Times New Roman"/>
          <w:b/>
          <w:kern w:val="2"/>
          <w:sz w:val="24"/>
          <w:szCs w:val="24"/>
          <w:lang w:eastAsia="zh-CN"/>
        </w:rPr>
        <w:t>16</w:t>
      </w:r>
      <w:r w:rsidRPr="00FA51C7">
        <w:rPr>
          <w:rFonts w:ascii="Book Antiqua" w:eastAsia="DengXian" w:hAnsi="Book Antiqua" w:cs="Times New Roman"/>
          <w:kern w:val="2"/>
          <w:sz w:val="24"/>
          <w:szCs w:val="24"/>
          <w:lang w:eastAsia="zh-CN"/>
        </w:rPr>
        <w:t>: 2816-2835 [PMID: 27273869 DOI: 10.1111/ajt.13909]</w:t>
      </w:r>
    </w:p>
    <w:p w14:paraId="2EDC28DF"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highlight w:val="yellow"/>
          <w:lang w:eastAsia="zh-CN"/>
        </w:rPr>
        <w:t xml:space="preserve">87 </w:t>
      </w:r>
      <w:proofErr w:type="spellStart"/>
      <w:r w:rsidRPr="00FA51C7">
        <w:rPr>
          <w:rFonts w:ascii="Book Antiqua" w:eastAsia="DengXian" w:hAnsi="Book Antiqua" w:cs="Times New Roman"/>
          <w:b/>
          <w:kern w:val="2"/>
          <w:sz w:val="24"/>
          <w:szCs w:val="24"/>
          <w:highlight w:val="yellow"/>
          <w:lang w:eastAsia="zh-CN"/>
        </w:rPr>
        <w:t>Taner</w:t>
      </w:r>
      <w:proofErr w:type="spellEnd"/>
      <w:r w:rsidRPr="00FA51C7">
        <w:rPr>
          <w:rFonts w:ascii="Book Antiqua" w:eastAsia="DengXian" w:hAnsi="Book Antiqua" w:cs="Times New Roman"/>
          <w:b/>
          <w:kern w:val="2"/>
          <w:sz w:val="24"/>
          <w:szCs w:val="24"/>
          <w:highlight w:val="yellow"/>
          <w:lang w:eastAsia="zh-CN"/>
        </w:rPr>
        <w:t xml:space="preserve"> T,</w:t>
      </w:r>
      <w:r w:rsidRPr="00FA51C7">
        <w:rPr>
          <w:rFonts w:ascii="Book Antiqua" w:eastAsia="DengXian" w:hAnsi="Book Antiqua" w:cs="Times New Roman"/>
          <w:kern w:val="2"/>
          <w:sz w:val="24"/>
          <w:szCs w:val="24"/>
          <w:highlight w:val="yellow"/>
          <w:lang w:eastAsia="zh-CN"/>
        </w:rPr>
        <w:t xml:space="preserve"> Hansen M, Park W, Stegall M. Phenotypic and functional assessment of t cell </w:t>
      </w:r>
      <w:proofErr w:type="spellStart"/>
      <w:r w:rsidRPr="00FA51C7">
        <w:rPr>
          <w:rFonts w:ascii="Book Antiqua" w:eastAsia="DengXian" w:hAnsi="Book Antiqua" w:cs="Times New Roman"/>
          <w:kern w:val="2"/>
          <w:sz w:val="24"/>
          <w:szCs w:val="24"/>
          <w:highlight w:val="yellow"/>
          <w:lang w:eastAsia="zh-CN"/>
        </w:rPr>
        <w:t>alloimmunity</w:t>
      </w:r>
      <w:proofErr w:type="spellEnd"/>
      <w:r w:rsidRPr="00FA51C7">
        <w:rPr>
          <w:rFonts w:ascii="Book Antiqua" w:eastAsia="DengXian" w:hAnsi="Book Antiqua" w:cs="Times New Roman"/>
          <w:kern w:val="2"/>
          <w:sz w:val="24"/>
          <w:szCs w:val="24"/>
          <w:highlight w:val="yellow"/>
          <w:lang w:eastAsia="zh-CN"/>
        </w:rPr>
        <w:t xml:space="preserve"> after liver transplantation. </w:t>
      </w:r>
      <w:r w:rsidRPr="00FA51C7">
        <w:rPr>
          <w:rFonts w:ascii="Book Antiqua" w:eastAsia="DengXian" w:hAnsi="Book Antiqua" w:cs="Times New Roman"/>
          <w:i/>
          <w:kern w:val="2"/>
          <w:sz w:val="24"/>
          <w:szCs w:val="24"/>
          <w:highlight w:val="yellow"/>
          <w:lang w:eastAsia="zh-CN"/>
        </w:rPr>
        <w:t>Am J Transplant</w:t>
      </w:r>
      <w:r w:rsidRPr="00FA51C7">
        <w:rPr>
          <w:rFonts w:ascii="Book Antiqua" w:eastAsia="DengXian" w:hAnsi="Book Antiqua" w:cs="Times New Roman"/>
          <w:kern w:val="2"/>
          <w:sz w:val="24"/>
          <w:szCs w:val="24"/>
          <w:highlight w:val="yellow"/>
          <w:lang w:eastAsia="zh-CN"/>
        </w:rPr>
        <w:t xml:space="preserve"> 2017; </w:t>
      </w:r>
      <w:r w:rsidRPr="00FA51C7">
        <w:rPr>
          <w:rFonts w:ascii="Book Antiqua" w:eastAsia="DengXian" w:hAnsi="Book Antiqua" w:cs="Times New Roman"/>
          <w:b/>
          <w:kern w:val="2"/>
          <w:sz w:val="24"/>
          <w:szCs w:val="24"/>
          <w:highlight w:val="yellow"/>
          <w:lang w:eastAsia="zh-CN"/>
        </w:rPr>
        <w:t>17</w:t>
      </w:r>
      <w:r w:rsidRPr="00FA51C7">
        <w:rPr>
          <w:rFonts w:ascii="Book Antiqua" w:eastAsia="DengXian" w:hAnsi="Book Antiqua" w:cs="Times New Roman"/>
          <w:kern w:val="2"/>
          <w:sz w:val="24"/>
          <w:szCs w:val="24"/>
          <w:lang w:eastAsia="zh-CN"/>
        </w:rPr>
        <w:t xml:space="preserve"> </w:t>
      </w:r>
    </w:p>
    <w:p w14:paraId="4F18B519"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88 </w:t>
      </w:r>
      <w:r w:rsidRPr="00FA51C7">
        <w:rPr>
          <w:rFonts w:ascii="Book Antiqua" w:eastAsia="DengXian" w:hAnsi="Book Antiqua" w:cs="Times New Roman"/>
          <w:b/>
          <w:kern w:val="2"/>
          <w:sz w:val="24"/>
          <w:szCs w:val="24"/>
          <w:lang w:eastAsia="zh-CN"/>
        </w:rPr>
        <w:t>Pan Q</w:t>
      </w:r>
      <w:r w:rsidRPr="00FA51C7">
        <w:rPr>
          <w:rFonts w:ascii="Book Antiqua" w:eastAsia="DengXian" w:hAnsi="Book Antiqua" w:cs="Times New Roman"/>
          <w:kern w:val="2"/>
          <w:sz w:val="24"/>
          <w:szCs w:val="24"/>
          <w:lang w:eastAsia="zh-CN"/>
        </w:rPr>
        <w:t xml:space="preserve">, </w:t>
      </w:r>
      <w:proofErr w:type="spellStart"/>
      <w:r w:rsidRPr="00FA51C7">
        <w:rPr>
          <w:rFonts w:ascii="Book Antiqua" w:eastAsia="DengXian" w:hAnsi="Book Antiqua" w:cs="Times New Roman"/>
          <w:kern w:val="2"/>
          <w:sz w:val="24"/>
          <w:szCs w:val="24"/>
          <w:lang w:eastAsia="zh-CN"/>
        </w:rPr>
        <w:t>Fouraschen</w:t>
      </w:r>
      <w:proofErr w:type="spellEnd"/>
      <w:r w:rsidRPr="00FA51C7">
        <w:rPr>
          <w:rFonts w:ascii="Book Antiqua" w:eastAsia="DengXian" w:hAnsi="Book Antiqua" w:cs="Times New Roman"/>
          <w:kern w:val="2"/>
          <w:sz w:val="24"/>
          <w:szCs w:val="24"/>
          <w:lang w:eastAsia="zh-CN"/>
        </w:rPr>
        <w:t xml:space="preserve"> SM, Kaya FS, </w:t>
      </w:r>
      <w:proofErr w:type="spellStart"/>
      <w:r w:rsidRPr="00FA51C7">
        <w:rPr>
          <w:rFonts w:ascii="Book Antiqua" w:eastAsia="DengXian" w:hAnsi="Book Antiqua" w:cs="Times New Roman"/>
          <w:kern w:val="2"/>
          <w:sz w:val="24"/>
          <w:szCs w:val="24"/>
          <w:lang w:eastAsia="zh-CN"/>
        </w:rPr>
        <w:t>Verstegen</w:t>
      </w:r>
      <w:proofErr w:type="spellEnd"/>
      <w:r w:rsidRPr="00FA51C7">
        <w:rPr>
          <w:rFonts w:ascii="Book Antiqua" w:eastAsia="DengXian" w:hAnsi="Book Antiqua" w:cs="Times New Roman"/>
          <w:kern w:val="2"/>
          <w:sz w:val="24"/>
          <w:szCs w:val="24"/>
          <w:lang w:eastAsia="zh-CN"/>
        </w:rPr>
        <w:t xml:space="preserve"> MM, </w:t>
      </w:r>
      <w:proofErr w:type="spellStart"/>
      <w:r w:rsidRPr="00FA51C7">
        <w:rPr>
          <w:rFonts w:ascii="Book Antiqua" w:eastAsia="DengXian" w:hAnsi="Book Antiqua" w:cs="Times New Roman"/>
          <w:kern w:val="2"/>
          <w:sz w:val="24"/>
          <w:szCs w:val="24"/>
          <w:lang w:eastAsia="zh-CN"/>
        </w:rPr>
        <w:t>Pescatori</w:t>
      </w:r>
      <w:proofErr w:type="spellEnd"/>
      <w:r w:rsidRPr="00FA51C7">
        <w:rPr>
          <w:rFonts w:ascii="Book Antiqua" w:eastAsia="DengXian" w:hAnsi="Book Antiqua" w:cs="Times New Roman"/>
          <w:kern w:val="2"/>
          <w:sz w:val="24"/>
          <w:szCs w:val="24"/>
          <w:lang w:eastAsia="zh-CN"/>
        </w:rPr>
        <w:t xml:space="preserve"> M, Stubbs AP, van </w:t>
      </w:r>
      <w:proofErr w:type="spellStart"/>
      <w:r w:rsidRPr="00FA51C7">
        <w:rPr>
          <w:rFonts w:ascii="Book Antiqua" w:eastAsia="DengXian" w:hAnsi="Book Antiqua" w:cs="Times New Roman"/>
          <w:kern w:val="2"/>
          <w:sz w:val="24"/>
          <w:szCs w:val="24"/>
          <w:lang w:eastAsia="zh-CN"/>
        </w:rPr>
        <w:t>Ijcken</w:t>
      </w:r>
      <w:proofErr w:type="spellEnd"/>
      <w:r w:rsidRPr="00FA51C7">
        <w:rPr>
          <w:rFonts w:ascii="Book Antiqua" w:eastAsia="DengXian" w:hAnsi="Book Antiqua" w:cs="Times New Roman"/>
          <w:kern w:val="2"/>
          <w:sz w:val="24"/>
          <w:szCs w:val="24"/>
          <w:lang w:eastAsia="zh-CN"/>
        </w:rPr>
        <w:t xml:space="preserve"> </w:t>
      </w:r>
      <w:r w:rsidRPr="00FA51C7">
        <w:rPr>
          <w:rFonts w:ascii="Book Antiqua" w:eastAsia="DengXian" w:hAnsi="Book Antiqua" w:cs="Times New Roman"/>
          <w:kern w:val="2"/>
          <w:sz w:val="24"/>
          <w:szCs w:val="24"/>
          <w:lang w:eastAsia="zh-CN"/>
        </w:rPr>
        <w:lastRenderedPageBreak/>
        <w:t xml:space="preserve">W, van der </w:t>
      </w:r>
      <w:proofErr w:type="spellStart"/>
      <w:r w:rsidRPr="00FA51C7">
        <w:rPr>
          <w:rFonts w:ascii="Book Antiqua" w:eastAsia="DengXian" w:hAnsi="Book Antiqua" w:cs="Times New Roman"/>
          <w:kern w:val="2"/>
          <w:sz w:val="24"/>
          <w:szCs w:val="24"/>
          <w:lang w:eastAsia="zh-CN"/>
        </w:rPr>
        <w:t>Sloot</w:t>
      </w:r>
      <w:proofErr w:type="spellEnd"/>
      <w:r w:rsidRPr="00FA51C7">
        <w:rPr>
          <w:rFonts w:ascii="Book Antiqua" w:eastAsia="DengXian" w:hAnsi="Book Antiqua" w:cs="Times New Roman"/>
          <w:kern w:val="2"/>
          <w:sz w:val="24"/>
          <w:szCs w:val="24"/>
          <w:lang w:eastAsia="zh-CN"/>
        </w:rPr>
        <w:t xml:space="preserve"> A, Smits R, </w:t>
      </w:r>
      <w:proofErr w:type="spellStart"/>
      <w:r w:rsidRPr="00FA51C7">
        <w:rPr>
          <w:rFonts w:ascii="Book Antiqua" w:eastAsia="DengXian" w:hAnsi="Book Antiqua" w:cs="Times New Roman"/>
          <w:kern w:val="2"/>
          <w:sz w:val="24"/>
          <w:szCs w:val="24"/>
          <w:lang w:eastAsia="zh-CN"/>
        </w:rPr>
        <w:t>Kwekkeboom</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Metselaar</w:t>
      </w:r>
      <w:proofErr w:type="spellEnd"/>
      <w:r w:rsidRPr="00FA51C7">
        <w:rPr>
          <w:rFonts w:ascii="Book Antiqua" w:eastAsia="DengXian" w:hAnsi="Book Antiqua" w:cs="Times New Roman"/>
          <w:kern w:val="2"/>
          <w:sz w:val="24"/>
          <w:szCs w:val="24"/>
          <w:lang w:eastAsia="zh-CN"/>
        </w:rPr>
        <w:t xml:space="preserve"> HJ, </w:t>
      </w:r>
      <w:proofErr w:type="spellStart"/>
      <w:r w:rsidRPr="00FA51C7">
        <w:rPr>
          <w:rFonts w:ascii="Book Antiqua" w:eastAsia="DengXian" w:hAnsi="Book Antiqua" w:cs="Times New Roman"/>
          <w:kern w:val="2"/>
          <w:sz w:val="24"/>
          <w:szCs w:val="24"/>
          <w:lang w:eastAsia="zh-CN"/>
        </w:rPr>
        <w:t>Kazemier</w:t>
      </w:r>
      <w:proofErr w:type="spellEnd"/>
      <w:r w:rsidRPr="00FA51C7">
        <w:rPr>
          <w:rFonts w:ascii="Book Antiqua" w:eastAsia="DengXian" w:hAnsi="Book Antiqua" w:cs="Times New Roman"/>
          <w:kern w:val="2"/>
          <w:sz w:val="24"/>
          <w:szCs w:val="24"/>
          <w:lang w:eastAsia="zh-CN"/>
        </w:rPr>
        <w:t xml:space="preserve"> G, de </w:t>
      </w:r>
      <w:proofErr w:type="spellStart"/>
      <w:r w:rsidRPr="00FA51C7">
        <w:rPr>
          <w:rFonts w:ascii="Book Antiqua" w:eastAsia="DengXian" w:hAnsi="Book Antiqua" w:cs="Times New Roman"/>
          <w:kern w:val="2"/>
          <w:sz w:val="24"/>
          <w:szCs w:val="24"/>
          <w:lang w:eastAsia="zh-CN"/>
        </w:rPr>
        <w:t>Jonge</w:t>
      </w:r>
      <w:proofErr w:type="spellEnd"/>
      <w:r w:rsidRPr="00FA51C7">
        <w:rPr>
          <w:rFonts w:ascii="Book Antiqua" w:eastAsia="DengXian" w:hAnsi="Book Antiqua" w:cs="Times New Roman"/>
          <w:kern w:val="2"/>
          <w:sz w:val="24"/>
          <w:szCs w:val="24"/>
          <w:lang w:eastAsia="zh-CN"/>
        </w:rPr>
        <w:t xml:space="preserve"> J, </w:t>
      </w:r>
      <w:proofErr w:type="spellStart"/>
      <w:r w:rsidRPr="00FA51C7">
        <w:rPr>
          <w:rFonts w:ascii="Book Antiqua" w:eastAsia="DengXian" w:hAnsi="Book Antiqua" w:cs="Times New Roman"/>
          <w:kern w:val="2"/>
          <w:sz w:val="24"/>
          <w:szCs w:val="24"/>
          <w:lang w:eastAsia="zh-CN"/>
        </w:rPr>
        <w:t>Tilanus</w:t>
      </w:r>
      <w:proofErr w:type="spellEnd"/>
      <w:r w:rsidRPr="00FA51C7">
        <w:rPr>
          <w:rFonts w:ascii="Book Antiqua" w:eastAsia="DengXian" w:hAnsi="Book Antiqua" w:cs="Times New Roman"/>
          <w:kern w:val="2"/>
          <w:sz w:val="24"/>
          <w:szCs w:val="24"/>
          <w:lang w:eastAsia="zh-CN"/>
        </w:rPr>
        <w:t xml:space="preserve"> HW, </w:t>
      </w:r>
      <w:proofErr w:type="spellStart"/>
      <w:r w:rsidRPr="00FA51C7">
        <w:rPr>
          <w:rFonts w:ascii="Book Antiqua" w:eastAsia="DengXian" w:hAnsi="Book Antiqua" w:cs="Times New Roman"/>
          <w:kern w:val="2"/>
          <w:sz w:val="24"/>
          <w:szCs w:val="24"/>
          <w:lang w:eastAsia="zh-CN"/>
        </w:rPr>
        <w:t>Wagemaker</w:t>
      </w:r>
      <w:proofErr w:type="spellEnd"/>
      <w:r w:rsidRPr="00FA51C7">
        <w:rPr>
          <w:rFonts w:ascii="Book Antiqua" w:eastAsia="DengXian" w:hAnsi="Book Antiqua" w:cs="Times New Roman"/>
          <w:kern w:val="2"/>
          <w:sz w:val="24"/>
          <w:szCs w:val="24"/>
          <w:lang w:eastAsia="zh-CN"/>
        </w:rPr>
        <w:t xml:space="preserve"> G, Janssen HL, van der </w:t>
      </w:r>
      <w:proofErr w:type="spellStart"/>
      <w:r w:rsidRPr="00FA51C7">
        <w:rPr>
          <w:rFonts w:ascii="Book Antiqua" w:eastAsia="DengXian" w:hAnsi="Book Antiqua" w:cs="Times New Roman"/>
          <w:kern w:val="2"/>
          <w:sz w:val="24"/>
          <w:szCs w:val="24"/>
          <w:lang w:eastAsia="zh-CN"/>
        </w:rPr>
        <w:t>Laan</w:t>
      </w:r>
      <w:proofErr w:type="spellEnd"/>
      <w:r w:rsidRPr="00FA51C7">
        <w:rPr>
          <w:rFonts w:ascii="Book Antiqua" w:eastAsia="DengXian" w:hAnsi="Book Antiqua" w:cs="Times New Roman"/>
          <w:kern w:val="2"/>
          <w:sz w:val="24"/>
          <w:szCs w:val="24"/>
          <w:lang w:eastAsia="zh-CN"/>
        </w:rPr>
        <w:t xml:space="preserve"> LJ. Mobilization of hepatic mesenchymal stem cells from human liver grafts. </w:t>
      </w:r>
      <w:r w:rsidRPr="00FA51C7">
        <w:rPr>
          <w:rFonts w:ascii="Book Antiqua" w:eastAsia="DengXian" w:hAnsi="Book Antiqua" w:cs="Times New Roman"/>
          <w:i/>
          <w:kern w:val="2"/>
          <w:sz w:val="24"/>
          <w:szCs w:val="24"/>
          <w:lang w:eastAsia="zh-CN"/>
        </w:rPr>
        <w:t xml:space="preserve">Liver </w:t>
      </w:r>
      <w:proofErr w:type="spellStart"/>
      <w:r w:rsidRPr="00FA51C7">
        <w:rPr>
          <w:rFonts w:ascii="Book Antiqua" w:eastAsia="DengXian" w:hAnsi="Book Antiqua" w:cs="Times New Roman"/>
          <w:i/>
          <w:kern w:val="2"/>
          <w:sz w:val="24"/>
          <w:szCs w:val="24"/>
          <w:lang w:eastAsia="zh-CN"/>
        </w:rPr>
        <w:t>Transpl</w:t>
      </w:r>
      <w:proofErr w:type="spellEnd"/>
      <w:r w:rsidRPr="00FA51C7">
        <w:rPr>
          <w:rFonts w:ascii="Book Antiqua" w:eastAsia="DengXian" w:hAnsi="Book Antiqua" w:cs="Times New Roman"/>
          <w:kern w:val="2"/>
          <w:sz w:val="24"/>
          <w:szCs w:val="24"/>
          <w:lang w:eastAsia="zh-CN"/>
        </w:rPr>
        <w:t xml:space="preserve"> 2011; </w:t>
      </w:r>
      <w:r w:rsidRPr="00FA51C7">
        <w:rPr>
          <w:rFonts w:ascii="Book Antiqua" w:eastAsia="DengXian" w:hAnsi="Book Antiqua" w:cs="Times New Roman"/>
          <w:b/>
          <w:kern w:val="2"/>
          <w:sz w:val="24"/>
          <w:szCs w:val="24"/>
          <w:lang w:eastAsia="zh-CN"/>
        </w:rPr>
        <w:t>17</w:t>
      </w:r>
      <w:r w:rsidRPr="00FA51C7">
        <w:rPr>
          <w:rFonts w:ascii="Book Antiqua" w:eastAsia="DengXian" w:hAnsi="Book Antiqua" w:cs="Times New Roman"/>
          <w:kern w:val="2"/>
          <w:sz w:val="24"/>
          <w:szCs w:val="24"/>
          <w:lang w:eastAsia="zh-CN"/>
        </w:rPr>
        <w:t>: 596-609 [PMID: 21506248 DOI: 10.1002/lt.22260]</w:t>
      </w:r>
    </w:p>
    <w:p w14:paraId="01E861DE" w14:textId="77777777" w:rsidR="00FA51C7" w:rsidRPr="00FA51C7"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A51C7">
        <w:rPr>
          <w:rFonts w:ascii="Book Antiqua" w:eastAsia="DengXian" w:hAnsi="Book Antiqua" w:cs="Times New Roman"/>
          <w:kern w:val="2"/>
          <w:sz w:val="24"/>
          <w:szCs w:val="24"/>
          <w:lang w:eastAsia="zh-CN"/>
        </w:rPr>
        <w:t xml:space="preserve">89 </w:t>
      </w:r>
      <w:proofErr w:type="spellStart"/>
      <w:r w:rsidRPr="00FA51C7">
        <w:rPr>
          <w:rFonts w:ascii="Book Antiqua" w:eastAsia="DengXian" w:hAnsi="Book Antiqua" w:cs="Times New Roman"/>
          <w:b/>
          <w:kern w:val="2"/>
          <w:sz w:val="24"/>
          <w:szCs w:val="24"/>
          <w:lang w:eastAsia="zh-CN"/>
        </w:rPr>
        <w:t>Testro</w:t>
      </w:r>
      <w:proofErr w:type="spellEnd"/>
      <w:r w:rsidRPr="00FA51C7">
        <w:rPr>
          <w:rFonts w:ascii="Book Antiqua" w:eastAsia="DengXian" w:hAnsi="Book Antiqua" w:cs="Times New Roman"/>
          <w:b/>
          <w:kern w:val="2"/>
          <w:sz w:val="24"/>
          <w:szCs w:val="24"/>
          <w:lang w:eastAsia="zh-CN"/>
        </w:rPr>
        <w:t xml:space="preserve"> AG</w:t>
      </w:r>
      <w:r w:rsidRPr="00FA51C7">
        <w:rPr>
          <w:rFonts w:ascii="Book Antiqua" w:eastAsia="DengXian" w:hAnsi="Book Antiqua" w:cs="Times New Roman"/>
          <w:kern w:val="2"/>
          <w:sz w:val="24"/>
          <w:szCs w:val="24"/>
          <w:lang w:eastAsia="zh-CN"/>
        </w:rPr>
        <w:t xml:space="preserve">, Visvanathan K, Skinner N, </w:t>
      </w:r>
      <w:proofErr w:type="spellStart"/>
      <w:r w:rsidRPr="00FA51C7">
        <w:rPr>
          <w:rFonts w:ascii="Book Antiqua" w:eastAsia="DengXian" w:hAnsi="Book Antiqua" w:cs="Times New Roman"/>
          <w:kern w:val="2"/>
          <w:sz w:val="24"/>
          <w:szCs w:val="24"/>
          <w:lang w:eastAsia="zh-CN"/>
        </w:rPr>
        <w:t>Markovska</w:t>
      </w:r>
      <w:proofErr w:type="spellEnd"/>
      <w:r w:rsidRPr="00FA51C7">
        <w:rPr>
          <w:rFonts w:ascii="Book Antiqua" w:eastAsia="DengXian" w:hAnsi="Book Antiqua" w:cs="Times New Roman"/>
          <w:kern w:val="2"/>
          <w:sz w:val="24"/>
          <w:szCs w:val="24"/>
          <w:lang w:eastAsia="zh-CN"/>
        </w:rPr>
        <w:t xml:space="preserve"> V, Crowley P, Angus PW, </w:t>
      </w:r>
      <w:proofErr w:type="spellStart"/>
      <w:r w:rsidRPr="00FA51C7">
        <w:rPr>
          <w:rFonts w:ascii="Book Antiqua" w:eastAsia="DengXian" w:hAnsi="Book Antiqua" w:cs="Times New Roman"/>
          <w:kern w:val="2"/>
          <w:sz w:val="24"/>
          <w:szCs w:val="24"/>
          <w:lang w:eastAsia="zh-CN"/>
        </w:rPr>
        <w:t>Gow</w:t>
      </w:r>
      <w:proofErr w:type="spellEnd"/>
      <w:r w:rsidRPr="00FA51C7">
        <w:rPr>
          <w:rFonts w:ascii="Book Antiqua" w:eastAsia="DengXian" w:hAnsi="Book Antiqua" w:cs="Times New Roman"/>
          <w:kern w:val="2"/>
          <w:sz w:val="24"/>
          <w:szCs w:val="24"/>
          <w:lang w:eastAsia="zh-CN"/>
        </w:rPr>
        <w:t xml:space="preserve"> PJ. Acute allograft rejection in human liver transplant recipients is associated with signaling through toll-like receptor 4. </w:t>
      </w:r>
      <w:r w:rsidRPr="00FA51C7">
        <w:rPr>
          <w:rFonts w:ascii="Book Antiqua" w:eastAsia="DengXian" w:hAnsi="Book Antiqua" w:cs="Times New Roman"/>
          <w:i/>
          <w:kern w:val="2"/>
          <w:sz w:val="24"/>
          <w:szCs w:val="24"/>
          <w:lang w:eastAsia="zh-CN"/>
        </w:rPr>
        <w:t xml:space="preserve">J Gastroenterol </w:t>
      </w:r>
      <w:proofErr w:type="spellStart"/>
      <w:r w:rsidRPr="00FA51C7">
        <w:rPr>
          <w:rFonts w:ascii="Book Antiqua" w:eastAsia="DengXian" w:hAnsi="Book Antiqua" w:cs="Times New Roman"/>
          <w:i/>
          <w:kern w:val="2"/>
          <w:sz w:val="24"/>
          <w:szCs w:val="24"/>
          <w:lang w:eastAsia="zh-CN"/>
        </w:rPr>
        <w:t>Hepatol</w:t>
      </w:r>
      <w:proofErr w:type="spellEnd"/>
      <w:r w:rsidRPr="00FA51C7">
        <w:rPr>
          <w:rFonts w:ascii="Book Antiqua" w:eastAsia="DengXian" w:hAnsi="Book Antiqua" w:cs="Times New Roman"/>
          <w:kern w:val="2"/>
          <w:sz w:val="24"/>
          <w:szCs w:val="24"/>
          <w:lang w:eastAsia="zh-CN"/>
        </w:rPr>
        <w:t xml:space="preserve"> 2011; </w:t>
      </w:r>
      <w:r w:rsidRPr="00FA51C7">
        <w:rPr>
          <w:rFonts w:ascii="Book Antiqua" w:eastAsia="DengXian" w:hAnsi="Book Antiqua" w:cs="Times New Roman"/>
          <w:b/>
          <w:kern w:val="2"/>
          <w:sz w:val="24"/>
          <w:szCs w:val="24"/>
          <w:lang w:eastAsia="zh-CN"/>
        </w:rPr>
        <w:t>26</w:t>
      </w:r>
      <w:r w:rsidRPr="00FA51C7">
        <w:rPr>
          <w:rFonts w:ascii="Book Antiqua" w:eastAsia="DengXian" w:hAnsi="Book Antiqua" w:cs="Times New Roman"/>
          <w:kern w:val="2"/>
          <w:sz w:val="24"/>
          <w:szCs w:val="24"/>
          <w:lang w:eastAsia="zh-CN"/>
        </w:rPr>
        <w:t>: 155-163 [PMID: 21175809 DOI: 10.1111/j.1440-1746.</w:t>
      </w:r>
      <w:proofErr w:type="gramStart"/>
      <w:r w:rsidRPr="00FA51C7">
        <w:rPr>
          <w:rFonts w:ascii="Book Antiqua" w:eastAsia="DengXian" w:hAnsi="Book Antiqua" w:cs="Times New Roman"/>
          <w:kern w:val="2"/>
          <w:sz w:val="24"/>
          <w:szCs w:val="24"/>
          <w:lang w:eastAsia="zh-CN"/>
        </w:rPr>
        <w:t>2010.06324.x</w:t>
      </w:r>
      <w:proofErr w:type="gramEnd"/>
      <w:r w:rsidRPr="00FA51C7">
        <w:rPr>
          <w:rFonts w:ascii="Book Antiqua" w:eastAsia="DengXian" w:hAnsi="Book Antiqua" w:cs="Times New Roman"/>
          <w:kern w:val="2"/>
          <w:sz w:val="24"/>
          <w:szCs w:val="24"/>
          <w:lang w:eastAsia="zh-CN"/>
        </w:rPr>
        <w:t>]</w:t>
      </w:r>
    </w:p>
    <w:p w14:paraId="5EFF76B8" w14:textId="2CFD27AD" w:rsidR="00FA51C7" w:rsidRPr="00FA51C7" w:rsidRDefault="00FA51C7" w:rsidP="00FA51C7">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r w:rsidRPr="00FA51C7">
        <w:rPr>
          <w:rFonts w:ascii="Book Antiqua" w:eastAsia="SimSun" w:hAnsi="Book Antiqua" w:cs="Times New Roman"/>
          <w:b/>
          <w:bCs/>
          <w:color w:val="000000"/>
          <w:kern w:val="2"/>
          <w:sz w:val="24"/>
          <w:szCs w:val="24"/>
          <w:lang w:eastAsia="zh-CN"/>
        </w:rPr>
        <w:t>P-Reviewer:</w:t>
      </w:r>
      <w:r w:rsidRPr="00FA51C7">
        <w:rPr>
          <w:rFonts w:ascii="Book Antiqua" w:eastAsia="SimSun" w:hAnsi="Book Antiqua" w:cs="Times New Roman"/>
          <w:bCs/>
          <w:color w:val="000000"/>
          <w:kern w:val="2"/>
          <w:sz w:val="24"/>
          <w:szCs w:val="24"/>
          <w:lang w:eastAsia="zh-CN"/>
        </w:rPr>
        <w:t xml:space="preserve"> El-</w:t>
      </w:r>
      <w:proofErr w:type="spellStart"/>
      <w:r w:rsidRPr="00FA51C7">
        <w:rPr>
          <w:rFonts w:ascii="Book Antiqua" w:eastAsia="SimSun" w:hAnsi="Book Antiqua" w:cs="Times New Roman"/>
          <w:bCs/>
          <w:color w:val="000000"/>
          <w:kern w:val="2"/>
          <w:sz w:val="24"/>
          <w:szCs w:val="24"/>
          <w:lang w:eastAsia="zh-CN"/>
        </w:rPr>
        <w:t>Karaksy</w:t>
      </w:r>
      <w:proofErr w:type="spellEnd"/>
      <w:r>
        <w:rPr>
          <w:rFonts w:ascii="Book Antiqua" w:eastAsia="SimSun" w:hAnsi="Book Antiqua" w:cs="Times New Roman"/>
          <w:bCs/>
          <w:color w:val="000000"/>
          <w:kern w:val="2"/>
          <w:sz w:val="24"/>
          <w:szCs w:val="24"/>
          <w:lang w:eastAsia="zh-CN"/>
        </w:rPr>
        <w:t xml:space="preserve"> H, Guo JS, </w:t>
      </w:r>
      <w:r w:rsidRPr="00FA51C7">
        <w:rPr>
          <w:rFonts w:ascii="Book Antiqua" w:eastAsia="SimSun" w:hAnsi="Book Antiqua" w:cs="Times New Roman"/>
          <w:bCs/>
          <w:color w:val="000000"/>
          <w:kern w:val="2"/>
          <w:sz w:val="24"/>
          <w:szCs w:val="24"/>
          <w:lang w:eastAsia="zh-CN"/>
        </w:rPr>
        <w:t>Ramos</w:t>
      </w:r>
      <w:r>
        <w:rPr>
          <w:rFonts w:ascii="Book Antiqua" w:eastAsia="SimSun" w:hAnsi="Book Antiqua" w:cs="Times New Roman"/>
          <w:bCs/>
          <w:color w:val="000000"/>
          <w:kern w:val="2"/>
          <w:sz w:val="24"/>
          <w:szCs w:val="24"/>
          <w:lang w:eastAsia="zh-CN"/>
        </w:rPr>
        <w:t xml:space="preserve"> E </w:t>
      </w:r>
      <w:r w:rsidRPr="00FA51C7">
        <w:rPr>
          <w:rFonts w:ascii="Book Antiqua" w:eastAsia="SimSun" w:hAnsi="Book Antiqua" w:cs="Times New Roman"/>
          <w:b/>
          <w:bCs/>
          <w:color w:val="000000"/>
          <w:kern w:val="2"/>
          <w:sz w:val="24"/>
          <w:szCs w:val="24"/>
          <w:lang w:eastAsia="zh-CN"/>
        </w:rPr>
        <w:t>S-Editor:</w:t>
      </w:r>
      <w:r w:rsidRPr="00FA51C7">
        <w:rPr>
          <w:rFonts w:ascii="Book Antiqua" w:eastAsia="SimSun" w:hAnsi="Book Antiqua" w:cs="Times New Roman"/>
          <w:color w:val="000000"/>
          <w:kern w:val="2"/>
          <w:sz w:val="24"/>
          <w:szCs w:val="24"/>
          <w:lang w:eastAsia="zh-CN"/>
        </w:rPr>
        <w:t xml:space="preserve"> Yan JP</w:t>
      </w:r>
    </w:p>
    <w:p w14:paraId="097A6AC1" w14:textId="77777777" w:rsidR="00FA51C7" w:rsidRPr="00FA51C7" w:rsidRDefault="00FA51C7" w:rsidP="00FA51C7">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FA51C7">
        <w:rPr>
          <w:rFonts w:ascii="Book Antiqua" w:eastAsia="SimSun" w:hAnsi="Book Antiqua" w:cs="Times New Roman"/>
          <w:b/>
          <w:bCs/>
          <w:color w:val="000000"/>
          <w:kern w:val="2"/>
          <w:sz w:val="24"/>
          <w:szCs w:val="24"/>
          <w:lang w:eastAsia="zh-CN"/>
        </w:rPr>
        <w:t>L-Editor:</w:t>
      </w:r>
      <w:r w:rsidRPr="00FA51C7">
        <w:rPr>
          <w:rFonts w:ascii="Book Antiqua" w:eastAsia="SimSun" w:hAnsi="Book Antiqua" w:cs="Times New Roman"/>
          <w:color w:val="000000"/>
          <w:kern w:val="2"/>
          <w:sz w:val="24"/>
          <w:szCs w:val="24"/>
          <w:lang w:eastAsia="zh-CN"/>
        </w:rPr>
        <w:t xml:space="preserve"> </w:t>
      </w:r>
      <w:r w:rsidRPr="00FA51C7">
        <w:rPr>
          <w:rFonts w:ascii="Book Antiqua" w:eastAsia="SimSun" w:hAnsi="Book Antiqua" w:cs="Times New Roman"/>
          <w:b/>
          <w:bCs/>
          <w:color w:val="000000"/>
          <w:kern w:val="2"/>
          <w:sz w:val="24"/>
          <w:szCs w:val="24"/>
          <w:lang w:eastAsia="zh-CN"/>
        </w:rPr>
        <w:t>E-Editor:</w:t>
      </w:r>
    </w:p>
    <w:bookmarkEnd w:id="55"/>
    <w:bookmarkEnd w:id="56"/>
    <w:p w14:paraId="7D3DDD77" w14:textId="4328F809" w:rsidR="006B7EA9" w:rsidRPr="00FA51C7" w:rsidRDefault="00FA51C7" w:rsidP="00FA51C7">
      <w:pPr>
        <w:spacing w:after="0" w:line="360" w:lineRule="auto"/>
        <w:rPr>
          <w:rFonts w:ascii="Book Antiqua" w:eastAsia="SimSun" w:hAnsi="Book Antiqua" w:cs="SimSun"/>
          <w:sz w:val="24"/>
          <w:szCs w:val="24"/>
          <w:lang w:eastAsia="zh-CN"/>
        </w:rPr>
      </w:pPr>
      <w:r w:rsidRPr="00FA51C7">
        <w:rPr>
          <w:rFonts w:ascii="Book Antiqua" w:eastAsia="SimSun" w:hAnsi="Book Antiqua" w:cs="SimSun"/>
          <w:b/>
          <w:sz w:val="24"/>
          <w:szCs w:val="24"/>
          <w:lang w:eastAsia="zh-CN"/>
        </w:rPr>
        <w:t xml:space="preserve">Specialty type: </w:t>
      </w:r>
      <w:r w:rsidRPr="00FA51C7">
        <w:rPr>
          <w:rFonts w:ascii="Book Antiqua" w:eastAsia="Microsoft YaHei" w:hAnsi="Book Antiqua" w:cs="SimSun"/>
          <w:sz w:val="24"/>
          <w:szCs w:val="24"/>
          <w:lang w:eastAsia="zh-CN"/>
        </w:rPr>
        <w:t>Gastroenterology and hepatology</w:t>
      </w:r>
      <w:r w:rsidRPr="00FA51C7">
        <w:rPr>
          <w:rFonts w:ascii="Book Antiqua" w:eastAsia="SimSun" w:hAnsi="Book Antiqua" w:cs="SimSun"/>
          <w:sz w:val="24"/>
          <w:szCs w:val="24"/>
          <w:lang w:eastAsia="zh-CN"/>
        </w:rPr>
        <w:t xml:space="preserve"> </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 xml:space="preserve">Country of origin: </w:t>
      </w:r>
      <w:r w:rsidRPr="00FA51C7">
        <w:rPr>
          <w:rFonts w:ascii="Book Antiqua" w:eastAsia="SimSun" w:hAnsi="Book Antiqua" w:cs="SimSun"/>
          <w:sz w:val="24"/>
          <w:szCs w:val="24"/>
          <w:lang w:eastAsia="zh-CN"/>
        </w:rPr>
        <w:t>United States</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Peer-review report classification</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 xml:space="preserve">Grade A (Excellent): </w:t>
      </w:r>
      <w:r w:rsidRPr="00FA51C7">
        <w:rPr>
          <w:rFonts w:ascii="Book Antiqua" w:eastAsia="SimSun" w:hAnsi="Book Antiqua" w:cs="SimSun"/>
          <w:sz w:val="24"/>
          <w:szCs w:val="24"/>
          <w:lang w:eastAsia="zh-CN"/>
        </w:rPr>
        <w:t>A</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 xml:space="preserve">Grade B (Very good): </w:t>
      </w:r>
      <w:r w:rsidRPr="00FA51C7">
        <w:rPr>
          <w:rFonts w:ascii="Book Antiqua" w:eastAsia="SimSun" w:hAnsi="Book Antiqua" w:cs="SimSun"/>
          <w:sz w:val="24"/>
          <w:szCs w:val="24"/>
          <w:lang w:eastAsia="zh-CN"/>
        </w:rPr>
        <w:t>B</w:t>
      </w:r>
      <w:r>
        <w:rPr>
          <w:rFonts w:ascii="Book Antiqua" w:eastAsia="SimSun" w:hAnsi="Book Antiqua" w:cs="SimSun"/>
          <w:sz w:val="24"/>
          <w:szCs w:val="24"/>
          <w:lang w:eastAsia="zh-CN"/>
        </w:rPr>
        <w:t>, B</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 xml:space="preserve">Grade C (Good): </w:t>
      </w:r>
      <w:r w:rsidRPr="00FA51C7">
        <w:rPr>
          <w:rFonts w:ascii="Book Antiqua" w:eastAsia="SimSun" w:hAnsi="Book Antiqua" w:cs="SimSun"/>
          <w:sz w:val="24"/>
          <w:szCs w:val="24"/>
          <w:lang w:eastAsia="zh-CN"/>
        </w:rPr>
        <w:t>0</w:t>
      </w:r>
      <w:r w:rsidRPr="00FA51C7">
        <w:rPr>
          <w:rFonts w:ascii="Book Antiqua" w:eastAsia="SimSun" w:hAnsi="Book Antiqua" w:cs="SimSun"/>
          <w:sz w:val="24"/>
          <w:szCs w:val="24"/>
          <w:lang w:eastAsia="zh-CN"/>
        </w:rPr>
        <w:br/>
      </w:r>
      <w:r w:rsidRPr="00FA51C7">
        <w:rPr>
          <w:rFonts w:ascii="Book Antiqua" w:eastAsia="SimSun" w:hAnsi="Book Antiqua" w:cs="SimSun"/>
          <w:b/>
          <w:sz w:val="24"/>
          <w:szCs w:val="24"/>
          <w:lang w:eastAsia="zh-CN"/>
        </w:rPr>
        <w:t xml:space="preserve">Grade D (Fair): </w:t>
      </w:r>
      <w:r w:rsidRPr="00FA51C7">
        <w:rPr>
          <w:rFonts w:ascii="Book Antiqua" w:eastAsia="SimSun" w:hAnsi="Book Antiqua" w:cs="SimSun"/>
          <w:sz w:val="24"/>
          <w:szCs w:val="24"/>
          <w:lang w:eastAsia="zh-CN"/>
        </w:rPr>
        <w:t>0</w:t>
      </w:r>
      <w:r w:rsidRPr="00FA51C7">
        <w:rPr>
          <w:rFonts w:ascii="Book Antiqua" w:eastAsia="SimSun" w:hAnsi="Book Antiqua" w:cs="SimSun"/>
          <w:b/>
          <w:sz w:val="24"/>
          <w:szCs w:val="24"/>
          <w:lang w:eastAsia="zh-CN"/>
        </w:rPr>
        <w:br/>
        <w:t xml:space="preserve">Grade E (Poor): </w:t>
      </w:r>
      <w:r w:rsidRPr="00FA51C7">
        <w:rPr>
          <w:rFonts w:ascii="Book Antiqua" w:eastAsia="SimSun" w:hAnsi="Book Antiqua" w:cs="SimSun"/>
          <w:sz w:val="24"/>
          <w:szCs w:val="24"/>
          <w:lang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1688015" w14:textId="77777777" w:rsidR="00CF66E1" w:rsidRPr="00DC521E" w:rsidRDefault="00CF66E1" w:rsidP="00DC521E">
      <w:pPr>
        <w:spacing w:after="0" w:line="360" w:lineRule="auto"/>
        <w:jc w:val="both"/>
        <w:rPr>
          <w:rFonts w:ascii="Book Antiqua" w:hAnsi="Book Antiqua" w:cs="Arial"/>
          <w:sz w:val="24"/>
          <w:szCs w:val="24"/>
        </w:rPr>
      </w:pPr>
      <w:r w:rsidRPr="00DC521E">
        <w:rPr>
          <w:rFonts w:ascii="Book Antiqua" w:hAnsi="Book Antiqua" w:cs="Arial"/>
          <w:sz w:val="24"/>
          <w:szCs w:val="24"/>
        </w:rPr>
        <w:br w:type="page"/>
      </w:r>
    </w:p>
    <w:p w14:paraId="1106604D" w14:textId="04E22A50" w:rsidR="00610AFE" w:rsidRDefault="00E61F0C" w:rsidP="00DC521E">
      <w:pPr>
        <w:spacing w:after="0" w:line="360" w:lineRule="auto"/>
        <w:jc w:val="both"/>
        <w:rPr>
          <w:rFonts w:ascii="Book Antiqua" w:hAnsi="Book Antiqua" w:cs="Arial"/>
          <w:sz w:val="24"/>
          <w:szCs w:val="24"/>
        </w:rPr>
      </w:pPr>
      <w:r>
        <w:rPr>
          <w:rFonts w:ascii="Book Antiqua" w:hAnsi="Book Antiqua" w:cs="Arial"/>
          <w:noProof/>
          <w:sz w:val="24"/>
          <w:szCs w:val="24"/>
        </w:rPr>
        <w:lastRenderedPageBreak/>
        <w:drawing>
          <wp:inline distT="0" distB="0" distL="0" distR="0" wp14:anchorId="01AD193D" wp14:editId="1A3193AA">
            <wp:extent cx="4185164" cy="282632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50" cy="2850832"/>
                    </a:xfrm>
                    <a:prstGeom prst="rect">
                      <a:avLst/>
                    </a:prstGeom>
                    <a:noFill/>
                    <a:ln>
                      <a:noFill/>
                    </a:ln>
                  </pic:spPr>
                </pic:pic>
              </a:graphicData>
            </a:graphic>
          </wp:inline>
        </w:drawing>
      </w:r>
    </w:p>
    <w:p w14:paraId="40262794" w14:textId="6D47FF74" w:rsidR="000A7D0B" w:rsidRPr="0039354B" w:rsidRDefault="00E25329" w:rsidP="00DC521E">
      <w:pPr>
        <w:spacing w:after="0" w:line="360" w:lineRule="auto"/>
        <w:jc w:val="both"/>
        <w:rPr>
          <w:rFonts w:ascii="Book Antiqua" w:hAnsi="Book Antiqua" w:cs="Arial"/>
          <w:b/>
          <w:sz w:val="24"/>
          <w:szCs w:val="24"/>
        </w:rPr>
      </w:pPr>
      <w:r w:rsidRPr="0039354B">
        <w:rPr>
          <w:rFonts w:ascii="Book Antiqua" w:hAnsi="Book Antiqua" w:cs="Arial"/>
          <w:b/>
          <w:sz w:val="24"/>
          <w:szCs w:val="24"/>
        </w:rPr>
        <w:t xml:space="preserve">Figure 1 </w:t>
      </w:r>
      <w:r w:rsidR="000A7D0B" w:rsidRPr="0039354B">
        <w:rPr>
          <w:rFonts w:ascii="Book Antiqua" w:hAnsi="Book Antiqua" w:cs="Arial"/>
          <w:b/>
          <w:sz w:val="24"/>
          <w:szCs w:val="24"/>
        </w:rPr>
        <w:t xml:space="preserve">Typical course of </w:t>
      </w:r>
      <w:r w:rsidR="00757FD3" w:rsidRPr="0039354B">
        <w:rPr>
          <w:rFonts w:ascii="Book Antiqua" w:hAnsi="Book Antiqua" w:cs="Arial"/>
          <w:b/>
          <w:sz w:val="24"/>
          <w:szCs w:val="24"/>
        </w:rPr>
        <w:t xml:space="preserve">donor-specific antibodies </w:t>
      </w:r>
      <w:r w:rsidR="000A7D0B" w:rsidRPr="0039354B">
        <w:rPr>
          <w:rFonts w:ascii="Book Antiqua" w:hAnsi="Book Antiqua" w:cs="Arial"/>
          <w:b/>
          <w:sz w:val="24"/>
          <w:szCs w:val="24"/>
        </w:rPr>
        <w:t>and flow cytometric cross match after liver transplant in a patient with fully functional liver allograft who is maintained on tri</w:t>
      </w:r>
      <w:r w:rsidR="00C54AE7" w:rsidRPr="0039354B">
        <w:rPr>
          <w:rFonts w:ascii="Book Antiqua" w:hAnsi="Book Antiqua" w:cs="Arial"/>
          <w:b/>
          <w:sz w:val="24"/>
          <w:szCs w:val="24"/>
        </w:rPr>
        <w:t>ple regimen immunosuppression (t</w:t>
      </w:r>
      <w:r w:rsidR="000A7D0B" w:rsidRPr="0039354B">
        <w:rPr>
          <w:rFonts w:ascii="Book Antiqua" w:hAnsi="Book Antiqua" w:cs="Arial"/>
          <w:b/>
          <w:sz w:val="24"/>
          <w:szCs w:val="24"/>
        </w:rPr>
        <w:t>acrolimus, mycophenolate, and prednisone)</w:t>
      </w:r>
      <w:r w:rsidR="0039354B" w:rsidRPr="0039354B">
        <w:rPr>
          <w:rFonts w:ascii="Book Antiqua" w:hAnsi="Book Antiqua" w:cs="Arial"/>
          <w:b/>
          <w:sz w:val="24"/>
          <w:szCs w:val="24"/>
        </w:rPr>
        <w:t>.</w:t>
      </w:r>
      <w:r w:rsidR="00E61F0C">
        <w:rPr>
          <w:rFonts w:ascii="Book Antiqua" w:hAnsi="Book Antiqua" w:cs="Arial"/>
          <w:b/>
          <w:sz w:val="24"/>
          <w:szCs w:val="24"/>
        </w:rPr>
        <w:t xml:space="preserve"> </w:t>
      </w:r>
      <w:r w:rsidR="00E61F0C" w:rsidRPr="00E61F0C">
        <w:rPr>
          <w:rFonts w:ascii="Book Antiqua" w:hAnsi="Book Antiqua" w:cs="Arial"/>
          <w:sz w:val="24"/>
          <w:szCs w:val="24"/>
        </w:rPr>
        <w:t xml:space="preserve">DSA: </w:t>
      </w:r>
      <w:r w:rsidR="00E61F0C" w:rsidRPr="00DC521E">
        <w:rPr>
          <w:rFonts w:ascii="Book Antiqua" w:hAnsi="Book Antiqua" w:cs="Arial"/>
          <w:color w:val="222222"/>
          <w:sz w:val="24"/>
          <w:szCs w:val="24"/>
        </w:rPr>
        <w:t>Donor specific antibodies</w:t>
      </w:r>
      <w:r w:rsidR="00E61F0C">
        <w:rPr>
          <w:rFonts w:ascii="Book Antiqua" w:hAnsi="Book Antiqua" w:cs="Arial"/>
          <w:color w:val="222222"/>
          <w:sz w:val="24"/>
          <w:szCs w:val="24"/>
        </w:rPr>
        <w:t>;</w:t>
      </w:r>
      <w:r w:rsidR="00E61F0C" w:rsidRPr="00E61F0C">
        <w:rPr>
          <w:rFonts w:ascii="Book Antiqua" w:hAnsi="Book Antiqua" w:cs="Arial"/>
          <w:sz w:val="24"/>
          <w:szCs w:val="24"/>
        </w:rPr>
        <w:t xml:space="preserve"> FXM:</w:t>
      </w:r>
      <w:r w:rsidR="00E61F0C">
        <w:rPr>
          <w:rFonts w:ascii="Book Antiqua" w:hAnsi="Book Antiqua" w:cs="Arial"/>
          <w:b/>
          <w:sz w:val="24"/>
          <w:szCs w:val="24"/>
        </w:rPr>
        <w:t xml:space="preserve"> </w:t>
      </w:r>
      <w:r w:rsidR="00E61F0C" w:rsidRPr="00E61F0C">
        <w:rPr>
          <w:rFonts w:ascii="Book Antiqua" w:hAnsi="Book Antiqua" w:cs="Arial"/>
          <w:sz w:val="24"/>
          <w:szCs w:val="24"/>
        </w:rPr>
        <w:t>Flow cytometric cross match</w:t>
      </w:r>
      <w:r w:rsidR="00E61F0C">
        <w:rPr>
          <w:rFonts w:ascii="Book Antiqua" w:hAnsi="Book Antiqua" w:cs="Arial"/>
          <w:sz w:val="24"/>
          <w:szCs w:val="24"/>
        </w:rPr>
        <w:t>.</w:t>
      </w:r>
    </w:p>
    <w:p w14:paraId="5B5F5E05" w14:textId="02E01688" w:rsidR="00CF66E1" w:rsidRDefault="00CF66E1" w:rsidP="00DC521E">
      <w:pPr>
        <w:spacing w:after="0" w:line="360" w:lineRule="auto"/>
        <w:jc w:val="both"/>
        <w:rPr>
          <w:rFonts w:ascii="Book Antiqua" w:hAnsi="Book Antiqua" w:cs="Arial"/>
          <w:b/>
          <w:sz w:val="24"/>
          <w:szCs w:val="24"/>
        </w:rPr>
      </w:pPr>
    </w:p>
    <w:p w14:paraId="69CD0984" w14:textId="79F2E9F0" w:rsidR="007B688C" w:rsidRDefault="007B688C">
      <w:pPr>
        <w:rPr>
          <w:rFonts w:ascii="Book Antiqua" w:hAnsi="Book Antiqua" w:cs="Arial"/>
          <w:b/>
          <w:sz w:val="24"/>
          <w:szCs w:val="24"/>
        </w:rPr>
      </w:pPr>
      <w:r>
        <w:rPr>
          <w:rFonts w:ascii="Book Antiqua" w:hAnsi="Book Antiqua" w:cs="Arial"/>
          <w:b/>
          <w:sz w:val="24"/>
          <w:szCs w:val="24"/>
        </w:rPr>
        <w:br w:type="page"/>
      </w:r>
    </w:p>
    <w:p w14:paraId="216BF254" w14:textId="7982EF27" w:rsidR="00E61F0C" w:rsidRDefault="00E61F0C" w:rsidP="00DC521E">
      <w:pPr>
        <w:spacing w:after="0" w:line="360" w:lineRule="auto"/>
        <w:jc w:val="both"/>
        <w:rPr>
          <w:rFonts w:ascii="Book Antiqua" w:hAnsi="Book Antiqua" w:cs="Arial"/>
          <w:b/>
          <w:sz w:val="24"/>
          <w:szCs w:val="24"/>
        </w:rPr>
      </w:pPr>
      <w:r>
        <w:rPr>
          <w:rFonts w:ascii="Book Antiqua" w:hAnsi="Book Antiqua" w:cs="Arial"/>
          <w:b/>
          <w:noProof/>
          <w:sz w:val="24"/>
          <w:szCs w:val="24"/>
        </w:rPr>
        <w:lastRenderedPageBreak/>
        <w:drawing>
          <wp:inline distT="0" distB="0" distL="0" distR="0" wp14:anchorId="00064DE6" wp14:editId="605F9F96">
            <wp:extent cx="5858871" cy="4317558"/>
            <wp:effectExtent l="0" t="0" r="889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830" cy="4344057"/>
                    </a:xfrm>
                    <a:prstGeom prst="rect">
                      <a:avLst/>
                    </a:prstGeom>
                    <a:noFill/>
                    <a:ln>
                      <a:noFill/>
                    </a:ln>
                  </pic:spPr>
                </pic:pic>
              </a:graphicData>
            </a:graphic>
          </wp:inline>
        </w:drawing>
      </w:r>
    </w:p>
    <w:p w14:paraId="25506C19" w14:textId="2071063E" w:rsidR="00E61F0C" w:rsidRPr="003028AE" w:rsidRDefault="00757FD3" w:rsidP="00DC521E">
      <w:pPr>
        <w:spacing w:after="0" w:line="360" w:lineRule="auto"/>
        <w:jc w:val="both"/>
        <w:rPr>
          <w:rFonts w:ascii="Book Antiqua" w:hAnsi="Book Antiqua" w:cs="Arial"/>
          <w:color w:val="222222"/>
          <w:sz w:val="24"/>
          <w:szCs w:val="24"/>
        </w:rPr>
      </w:pPr>
      <w:r w:rsidRPr="00E61F0C">
        <w:rPr>
          <w:rFonts w:ascii="Book Antiqua" w:hAnsi="Book Antiqua" w:cs="Arial"/>
          <w:b/>
          <w:sz w:val="24"/>
          <w:szCs w:val="24"/>
        </w:rPr>
        <w:t xml:space="preserve">Figure </w:t>
      </w:r>
      <w:r w:rsidR="0063237A">
        <w:rPr>
          <w:rFonts w:ascii="Book Antiqua" w:hAnsi="Book Antiqua" w:cs="Arial"/>
          <w:b/>
          <w:sz w:val="24"/>
          <w:szCs w:val="24"/>
        </w:rPr>
        <w:t>2</w:t>
      </w:r>
      <w:r w:rsidR="007D2866" w:rsidRPr="00E61F0C">
        <w:rPr>
          <w:rFonts w:ascii="Book Antiqua" w:hAnsi="Book Antiqua" w:cs="Arial"/>
          <w:b/>
          <w:sz w:val="24"/>
          <w:szCs w:val="24"/>
        </w:rPr>
        <w:t xml:space="preserve"> </w:t>
      </w:r>
      <w:r w:rsidR="000D2700" w:rsidRPr="00E61F0C">
        <w:rPr>
          <w:rFonts w:ascii="Book Antiqua" w:hAnsi="Book Antiqua" w:cs="Arial"/>
          <w:b/>
          <w:sz w:val="24"/>
          <w:szCs w:val="24"/>
        </w:rPr>
        <w:t>Liver architecture and resident immune cells</w:t>
      </w:r>
      <w:r w:rsidR="00067D2F" w:rsidRPr="00E61F0C">
        <w:rPr>
          <w:rFonts w:ascii="Book Antiqua" w:hAnsi="Book Antiqua" w:cs="Arial"/>
          <w:b/>
          <w:sz w:val="24"/>
          <w:szCs w:val="24"/>
        </w:rPr>
        <w:t>.</w:t>
      </w:r>
      <w:r w:rsidR="00E61F0C">
        <w:rPr>
          <w:rFonts w:ascii="Book Antiqua" w:hAnsi="Book Antiqua" w:cs="Arial"/>
          <w:b/>
          <w:sz w:val="24"/>
          <w:szCs w:val="24"/>
        </w:rPr>
        <w:t xml:space="preserve"> </w:t>
      </w:r>
      <w:r w:rsidR="00E61F0C" w:rsidRPr="00E61F0C">
        <w:rPr>
          <w:rFonts w:ascii="Book Antiqua" w:hAnsi="Book Antiqua" w:cs="Arial"/>
          <w:sz w:val="24"/>
          <w:szCs w:val="24"/>
        </w:rPr>
        <w:t>A:</w:t>
      </w:r>
      <w:r w:rsidR="00E61F0C">
        <w:rPr>
          <w:rFonts w:ascii="Book Antiqua" w:hAnsi="Book Antiqua" w:cs="Arial"/>
          <w:b/>
          <w:sz w:val="24"/>
          <w:szCs w:val="24"/>
        </w:rPr>
        <w:t xml:space="preserve"> </w:t>
      </w:r>
      <w:r w:rsidR="00067D2F" w:rsidRPr="00DC521E">
        <w:rPr>
          <w:rFonts w:ascii="Book Antiqua" w:hAnsi="Book Antiqua" w:cs="Arial"/>
          <w:sz w:val="24"/>
          <w:szCs w:val="24"/>
        </w:rPr>
        <w:t>The liver’s unique architecture</w:t>
      </w:r>
      <w:r w:rsidR="000D2700" w:rsidRPr="00DC521E">
        <w:rPr>
          <w:rFonts w:ascii="Book Antiqua" w:hAnsi="Book Antiqua" w:cs="Arial"/>
          <w:sz w:val="24"/>
          <w:szCs w:val="24"/>
        </w:rPr>
        <w:t xml:space="preserve"> and the large number of passenger immune cells that accompany it during transplant likely play a role in its immunologic activity</w:t>
      </w:r>
      <w:r w:rsidR="00067D2F" w:rsidRPr="00DC521E">
        <w:rPr>
          <w:rFonts w:ascii="Book Antiqua" w:hAnsi="Book Antiqua" w:cs="Arial"/>
          <w:sz w:val="24"/>
          <w:szCs w:val="24"/>
        </w:rPr>
        <w:t xml:space="preserve">. </w:t>
      </w:r>
      <w:r w:rsidR="000D2700" w:rsidRPr="00DC521E">
        <w:rPr>
          <w:rFonts w:ascii="Book Antiqua" w:hAnsi="Book Antiqua" w:cs="Arial"/>
          <w:sz w:val="24"/>
          <w:szCs w:val="24"/>
        </w:rPr>
        <w:t xml:space="preserve">Class I </w:t>
      </w:r>
      <w:r w:rsidRPr="00DC521E">
        <w:rPr>
          <w:rFonts w:ascii="Book Antiqua" w:hAnsi="Book Antiqua" w:cs="Arial"/>
          <w:sz w:val="24"/>
          <w:szCs w:val="24"/>
        </w:rPr>
        <w:t>major histocompatibility (</w:t>
      </w:r>
      <w:r w:rsidR="000D2700" w:rsidRPr="00DC521E">
        <w:rPr>
          <w:rFonts w:ascii="Book Antiqua" w:hAnsi="Book Antiqua" w:cs="Arial"/>
          <w:sz w:val="24"/>
          <w:szCs w:val="24"/>
        </w:rPr>
        <w:t>MHC</w:t>
      </w:r>
      <w:r w:rsidRPr="00DC521E">
        <w:rPr>
          <w:rFonts w:ascii="Book Antiqua" w:hAnsi="Book Antiqua" w:cs="Arial"/>
          <w:sz w:val="24"/>
          <w:szCs w:val="24"/>
        </w:rPr>
        <w:t>)</w:t>
      </w:r>
      <w:r w:rsidR="000D2700" w:rsidRPr="00DC521E">
        <w:rPr>
          <w:rFonts w:ascii="Book Antiqua" w:hAnsi="Book Antiqua" w:cs="Arial"/>
          <w:sz w:val="24"/>
          <w:szCs w:val="24"/>
        </w:rPr>
        <w:t xml:space="preserve"> antigens are strongly expressed on bile ducts (c) and to a lesser extent on sinusoidal and endothelial cells (g). By contrast, Class II MHC antigens are </w:t>
      </w:r>
      <w:r w:rsidR="00067D2F" w:rsidRPr="00DC521E">
        <w:rPr>
          <w:rFonts w:ascii="Book Antiqua" w:hAnsi="Book Antiqua" w:cs="Arial"/>
          <w:sz w:val="24"/>
          <w:szCs w:val="24"/>
        </w:rPr>
        <w:t>primarily</w:t>
      </w:r>
      <w:r w:rsidR="000D2700" w:rsidRPr="00DC521E">
        <w:rPr>
          <w:rFonts w:ascii="Book Antiqua" w:hAnsi="Book Antiqua" w:cs="Arial"/>
          <w:sz w:val="24"/>
          <w:szCs w:val="24"/>
        </w:rPr>
        <w:t xml:space="preserve"> expressed on capillary endothelium, sinusoidal cells and dendritic cells (f). It is also recognized that cell surface MHC antigens are not static and can change in response to host and allograft dynamics such as infection and rejection</w:t>
      </w:r>
      <w:r w:rsidR="00E61F0C">
        <w:rPr>
          <w:rFonts w:ascii="Book Antiqua" w:hAnsi="Book Antiqua" w:cs="Arial"/>
          <w:sz w:val="24"/>
          <w:szCs w:val="24"/>
        </w:rPr>
        <w:t>; B:</w:t>
      </w:r>
      <w:r w:rsidR="000D2700" w:rsidRPr="00DC521E">
        <w:rPr>
          <w:rFonts w:ascii="Book Antiqua" w:hAnsi="Book Antiqua" w:cs="Arial"/>
          <w:sz w:val="24"/>
          <w:szCs w:val="24"/>
        </w:rPr>
        <w:t xml:space="preserve"> Liver transplants secrete soluble class I MHC antigens that bind and neutralize systemically circulating antibodies. Kupffer cells</w:t>
      </w:r>
      <w:r w:rsidR="00067D2F" w:rsidRPr="00DC521E">
        <w:rPr>
          <w:rFonts w:ascii="Book Antiqua" w:hAnsi="Book Antiqua" w:cs="Arial"/>
          <w:sz w:val="24"/>
          <w:szCs w:val="24"/>
        </w:rPr>
        <w:t xml:space="preserve"> (d)</w:t>
      </w:r>
      <w:r w:rsidR="000D2700" w:rsidRPr="00DC521E">
        <w:rPr>
          <w:rFonts w:ascii="Book Antiqua" w:hAnsi="Book Antiqua" w:cs="Arial"/>
          <w:sz w:val="24"/>
          <w:szCs w:val="24"/>
        </w:rPr>
        <w:t xml:space="preserve"> also are involved in neutralization of antibodies. As such, liver allografts are thought to function as sinks for circulating immune complexes.</w:t>
      </w:r>
      <w:r w:rsidR="00067D2F" w:rsidRPr="00DC521E">
        <w:rPr>
          <w:rFonts w:ascii="Book Antiqua" w:hAnsi="Book Antiqua" w:cs="Arial"/>
          <w:sz w:val="24"/>
          <w:szCs w:val="24"/>
        </w:rPr>
        <w:t xml:space="preserve"> EC</w:t>
      </w:r>
      <w:r w:rsidR="00E61F0C">
        <w:rPr>
          <w:rFonts w:ascii="Book Antiqua" w:hAnsi="Book Antiqua" w:cs="Arial"/>
          <w:sz w:val="24"/>
          <w:szCs w:val="24"/>
        </w:rPr>
        <w:t>:</w:t>
      </w:r>
      <w:r w:rsidR="00067D2F" w:rsidRPr="00DC521E">
        <w:rPr>
          <w:rFonts w:ascii="Book Antiqua" w:hAnsi="Book Antiqua" w:cs="Arial"/>
          <w:sz w:val="24"/>
          <w:szCs w:val="24"/>
        </w:rPr>
        <w:t xml:space="preserve"> </w:t>
      </w:r>
      <w:r w:rsidR="00E61F0C" w:rsidRPr="00DC521E">
        <w:rPr>
          <w:rFonts w:ascii="Book Antiqua" w:hAnsi="Book Antiqua" w:cs="Arial"/>
          <w:sz w:val="24"/>
          <w:szCs w:val="24"/>
        </w:rPr>
        <w:t>E</w:t>
      </w:r>
      <w:r w:rsidR="00067D2F" w:rsidRPr="00DC521E">
        <w:rPr>
          <w:rFonts w:ascii="Book Antiqua" w:hAnsi="Book Antiqua" w:cs="Arial"/>
          <w:sz w:val="24"/>
          <w:szCs w:val="24"/>
        </w:rPr>
        <w:t>ndothelial cell; NK</w:t>
      </w:r>
      <w:r w:rsidR="00E61F0C">
        <w:rPr>
          <w:rFonts w:ascii="Book Antiqua" w:hAnsi="Book Antiqua" w:cs="Arial"/>
          <w:sz w:val="24"/>
          <w:szCs w:val="24"/>
        </w:rPr>
        <w:t>:</w:t>
      </w:r>
      <w:r w:rsidR="00067D2F" w:rsidRPr="00DC521E">
        <w:rPr>
          <w:rFonts w:ascii="Book Antiqua" w:hAnsi="Book Antiqua" w:cs="Arial"/>
          <w:sz w:val="24"/>
          <w:szCs w:val="24"/>
        </w:rPr>
        <w:t xml:space="preserve"> </w:t>
      </w:r>
      <w:r w:rsidR="00E61F0C" w:rsidRPr="00DC521E">
        <w:rPr>
          <w:rFonts w:ascii="Book Antiqua" w:hAnsi="Book Antiqua" w:cs="Arial"/>
          <w:sz w:val="24"/>
          <w:szCs w:val="24"/>
        </w:rPr>
        <w:t>N</w:t>
      </w:r>
      <w:r w:rsidR="00067D2F" w:rsidRPr="00DC521E">
        <w:rPr>
          <w:rFonts w:ascii="Book Antiqua" w:hAnsi="Book Antiqua" w:cs="Arial"/>
          <w:sz w:val="24"/>
          <w:szCs w:val="24"/>
        </w:rPr>
        <w:t>atural killer; MHC</w:t>
      </w:r>
      <w:r w:rsidR="00E61F0C">
        <w:rPr>
          <w:rFonts w:ascii="Book Antiqua" w:hAnsi="Book Antiqua" w:cs="Arial"/>
          <w:sz w:val="24"/>
          <w:szCs w:val="24"/>
        </w:rPr>
        <w:t>:</w:t>
      </w:r>
      <w:r w:rsidR="00067D2F" w:rsidRPr="00DC521E">
        <w:rPr>
          <w:rFonts w:ascii="Book Antiqua" w:hAnsi="Book Antiqua" w:cs="Arial"/>
          <w:sz w:val="24"/>
          <w:szCs w:val="24"/>
        </w:rPr>
        <w:t xml:space="preserve"> </w:t>
      </w:r>
      <w:r w:rsidR="00E61F0C" w:rsidRPr="00DC521E">
        <w:rPr>
          <w:rFonts w:ascii="Book Antiqua" w:hAnsi="Book Antiqua" w:cs="Arial"/>
          <w:color w:val="222222"/>
          <w:sz w:val="24"/>
          <w:szCs w:val="24"/>
        </w:rPr>
        <w:t>M</w:t>
      </w:r>
      <w:r w:rsidR="00067D2F" w:rsidRPr="00DC521E">
        <w:rPr>
          <w:rFonts w:ascii="Book Antiqua" w:hAnsi="Book Antiqua" w:cs="Arial"/>
          <w:color w:val="222222"/>
          <w:sz w:val="24"/>
          <w:szCs w:val="24"/>
        </w:rPr>
        <w:t>ajor histocompatibility complex.</w:t>
      </w:r>
    </w:p>
    <w:p w14:paraId="6070C2FF" w14:textId="2D64790B" w:rsidR="007B688C" w:rsidRDefault="007B688C">
      <w:pPr>
        <w:rPr>
          <w:rFonts w:ascii="Book Antiqua" w:hAnsi="Book Antiqua" w:cs="Arial"/>
          <w:color w:val="222222"/>
          <w:sz w:val="24"/>
          <w:szCs w:val="24"/>
        </w:rPr>
      </w:pPr>
      <w:r>
        <w:rPr>
          <w:rFonts w:ascii="Book Antiqua" w:hAnsi="Book Antiqua" w:cs="Arial"/>
          <w:color w:val="222222"/>
          <w:sz w:val="24"/>
          <w:szCs w:val="24"/>
        </w:rPr>
        <w:br w:type="page"/>
      </w:r>
    </w:p>
    <w:p w14:paraId="02845A77" w14:textId="6512C861" w:rsidR="00CF66E1" w:rsidRDefault="00E61F0C" w:rsidP="00DC521E">
      <w:pPr>
        <w:spacing w:after="0" w:line="360" w:lineRule="auto"/>
        <w:jc w:val="both"/>
        <w:rPr>
          <w:rFonts w:ascii="Book Antiqua" w:hAnsi="Book Antiqua" w:cs="Arial"/>
          <w:color w:val="222222"/>
          <w:sz w:val="24"/>
          <w:szCs w:val="24"/>
        </w:rPr>
      </w:pPr>
      <w:r>
        <w:rPr>
          <w:rFonts w:ascii="Book Antiqua" w:hAnsi="Book Antiqua" w:cs="Arial"/>
          <w:noProof/>
          <w:color w:val="222222"/>
          <w:sz w:val="24"/>
          <w:szCs w:val="24"/>
        </w:rPr>
        <w:lastRenderedPageBreak/>
        <w:drawing>
          <wp:inline distT="0" distB="0" distL="0" distR="0" wp14:anchorId="4D68DEBD" wp14:editId="5259BFC7">
            <wp:extent cx="5832588" cy="4508390"/>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1488" cy="4553917"/>
                    </a:xfrm>
                    <a:prstGeom prst="rect">
                      <a:avLst/>
                    </a:prstGeom>
                    <a:noFill/>
                    <a:ln>
                      <a:noFill/>
                    </a:ln>
                  </pic:spPr>
                </pic:pic>
              </a:graphicData>
            </a:graphic>
          </wp:inline>
        </w:drawing>
      </w:r>
    </w:p>
    <w:p w14:paraId="5FF62CBD" w14:textId="142BB3C9" w:rsidR="009573ED" w:rsidRPr="00DC521E" w:rsidRDefault="00757FD3" w:rsidP="00DC521E">
      <w:pPr>
        <w:spacing w:after="0" w:line="360" w:lineRule="auto"/>
        <w:jc w:val="both"/>
        <w:rPr>
          <w:rFonts w:ascii="Book Antiqua" w:hAnsi="Book Antiqua" w:cs="Arial"/>
          <w:b/>
          <w:color w:val="222222"/>
          <w:sz w:val="24"/>
          <w:szCs w:val="24"/>
        </w:rPr>
      </w:pPr>
      <w:r w:rsidRPr="00E61F0C">
        <w:rPr>
          <w:rFonts w:ascii="Book Antiqua" w:hAnsi="Book Antiqua" w:cs="Arial"/>
          <w:b/>
          <w:color w:val="222222"/>
          <w:sz w:val="24"/>
          <w:szCs w:val="24"/>
        </w:rPr>
        <w:t xml:space="preserve">Figure </w:t>
      </w:r>
      <w:r w:rsidR="0063237A">
        <w:rPr>
          <w:rFonts w:ascii="Book Antiqua" w:hAnsi="Book Antiqua" w:cs="Arial"/>
          <w:b/>
          <w:color w:val="222222"/>
          <w:sz w:val="24"/>
          <w:szCs w:val="24"/>
        </w:rPr>
        <w:t>3</w:t>
      </w:r>
      <w:r w:rsidRPr="00E61F0C">
        <w:rPr>
          <w:rFonts w:ascii="Book Antiqua" w:hAnsi="Book Antiqua" w:cs="Arial"/>
          <w:b/>
          <w:color w:val="222222"/>
          <w:sz w:val="24"/>
          <w:szCs w:val="24"/>
        </w:rPr>
        <w:t xml:space="preserve"> Activation of naïve helper T cells is thought to occur through a </w:t>
      </w:r>
      <w:proofErr w:type="gramStart"/>
      <w:r w:rsidRPr="00E61F0C">
        <w:rPr>
          <w:rFonts w:ascii="Book Antiqua" w:hAnsi="Book Antiqua" w:cs="Arial"/>
          <w:b/>
          <w:color w:val="222222"/>
          <w:sz w:val="24"/>
          <w:szCs w:val="24"/>
        </w:rPr>
        <w:t>three signal</w:t>
      </w:r>
      <w:proofErr w:type="gramEnd"/>
      <w:r w:rsidRPr="00E61F0C">
        <w:rPr>
          <w:rFonts w:ascii="Book Antiqua" w:hAnsi="Book Antiqua" w:cs="Arial"/>
          <w:b/>
          <w:color w:val="222222"/>
          <w:sz w:val="24"/>
          <w:szCs w:val="24"/>
        </w:rPr>
        <w:t xml:space="preserve"> pathway.</w:t>
      </w:r>
      <w:r w:rsidRPr="00DC521E">
        <w:rPr>
          <w:rFonts w:ascii="Book Antiqua" w:hAnsi="Book Antiqua" w:cs="Arial"/>
          <w:color w:val="222222"/>
          <w:sz w:val="24"/>
          <w:szCs w:val="24"/>
        </w:rPr>
        <w:t xml:space="preserve"> Signal 1, antigen recognition by the T cell receptor complex. Antigens are presented by major histocompatibility complex II cells </w:t>
      </w:r>
      <w:r w:rsidR="00E61F0C">
        <w:rPr>
          <w:rFonts w:ascii="Book Antiqua" w:hAnsi="Book Antiqua" w:cs="Arial"/>
          <w:color w:val="222222"/>
          <w:sz w:val="24"/>
          <w:szCs w:val="24"/>
        </w:rPr>
        <w:t>[</w:t>
      </w:r>
      <w:r w:rsidRPr="00DC521E">
        <w:rPr>
          <w:rFonts w:ascii="Book Antiqua" w:hAnsi="Book Antiqua" w:cs="Arial"/>
          <w:color w:val="222222"/>
          <w:sz w:val="24"/>
          <w:szCs w:val="24"/>
        </w:rPr>
        <w:t xml:space="preserve">antigen presenting cells </w:t>
      </w:r>
      <w:r w:rsidR="00E61F0C">
        <w:rPr>
          <w:rFonts w:ascii="Book Antiqua" w:hAnsi="Book Antiqua" w:cs="Arial"/>
          <w:color w:val="222222"/>
          <w:sz w:val="24"/>
          <w:szCs w:val="24"/>
        </w:rPr>
        <w:t>(</w:t>
      </w:r>
      <w:r w:rsidRPr="00DC521E">
        <w:rPr>
          <w:rFonts w:ascii="Book Antiqua" w:hAnsi="Book Antiqua" w:cs="Arial"/>
          <w:color w:val="222222"/>
          <w:sz w:val="24"/>
          <w:szCs w:val="24"/>
        </w:rPr>
        <w:t>APC</w:t>
      </w:r>
      <w:r w:rsidR="00E61F0C">
        <w:rPr>
          <w:rFonts w:ascii="Book Antiqua" w:hAnsi="Book Antiqua" w:cs="Arial"/>
          <w:color w:val="222222"/>
          <w:sz w:val="24"/>
          <w:szCs w:val="24"/>
        </w:rPr>
        <w:t>)</w:t>
      </w:r>
      <w:r w:rsidRPr="00DC521E">
        <w:rPr>
          <w:rFonts w:ascii="Book Antiqua" w:hAnsi="Book Antiqua" w:cs="Arial"/>
          <w:color w:val="222222"/>
          <w:sz w:val="24"/>
          <w:szCs w:val="24"/>
        </w:rPr>
        <w:t xml:space="preserve"> such dendritic cells</w:t>
      </w:r>
      <w:r w:rsidR="00E61F0C">
        <w:rPr>
          <w:rFonts w:ascii="Book Antiqua" w:hAnsi="Book Antiqua" w:cs="Arial"/>
          <w:color w:val="222222"/>
          <w:sz w:val="24"/>
          <w:szCs w:val="24"/>
        </w:rPr>
        <w:t>]</w:t>
      </w:r>
      <w:r w:rsidRPr="00DC521E">
        <w:rPr>
          <w:rFonts w:ascii="Book Antiqua" w:hAnsi="Book Antiqua" w:cs="Arial"/>
          <w:color w:val="222222"/>
          <w:sz w:val="24"/>
          <w:szCs w:val="24"/>
        </w:rPr>
        <w:t>. Signal 2, co-stimulation, the interaction between the APC (CD80 and CD86) and the T cell (CD28). Signal 3, cellular proliferation and T cell differentiation into effector phenotypes (Th1, Th2)</w:t>
      </w:r>
      <w:r w:rsidR="00FB1339" w:rsidRPr="00DC521E">
        <w:rPr>
          <w:rFonts w:ascii="Book Antiqua" w:hAnsi="Book Antiqua" w:cs="Arial"/>
          <w:color w:val="222222"/>
          <w:sz w:val="24"/>
          <w:szCs w:val="24"/>
        </w:rPr>
        <w:t>, through cytokine stimulation.</w:t>
      </w:r>
      <w:r w:rsidR="00E61F0C">
        <w:rPr>
          <w:rFonts w:ascii="Book Antiqua" w:hAnsi="Book Antiqua" w:cs="Arial"/>
          <w:color w:val="222222"/>
          <w:sz w:val="24"/>
          <w:szCs w:val="24"/>
        </w:rPr>
        <w:t xml:space="preserve"> MHC: </w:t>
      </w:r>
      <w:r w:rsidR="00E61F0C" w:rsidRPr="00DC521E">
        <w:rPr>
          <w:rFonts w:ascii="Book Antiqua" w:hAnsi="Book Antiqua" w:cs="Arial"/>
          <w:color w:val="222222"/>
          <w:sz w:val="24"/>
          <w:szCs w:val="24"/>
        </w:rPr>
        <w:t>Major histocompatibility complex</w:t>
      </w:r>
      <w:r w:rsidR="00E61F0C">
        <w:rPr>
          <w:rFonts w:ascii="Book Antiqua" w:hAnsi="Book Antiqua" w:cs="Arial"/>
          <w:color w:val="222222"/>
          <w:sz w:val="24"/>
          <w:szCs w:val="24"/>
        </w:rPr>
        <w:t xml:space="preserve">; APC: </w:t>
      </w:r>
      <w:r w:rsidR="00E61F0C" w:rsidRPr="00DC521E">
        <w:rPr>
          <w:rFonts w:ascii="Book Antiqua" w:hAnsi="Book Antiqua" w:cs="Arial"/>
          <w:color w:val="222222"/>
          <w:sz w:val="24"/>
          <w:szCs w:val="24"/>
        </w:rPr>
        <w:t>Antigen presenting cells</w:t>
      </w:r>
      <w:r w:rsidR="00E61F0C">
        <w:rPr>
          <w:rFonts w:ascii="Book Antiqua" w:hAnsi="Book Antiqua" w:cs="Arial"/>
          <w:color w:val="222222"/>
          <w:sz w:val="24"/>
          <w:szCs w:val="24"/>
        </w:rPr>
        <w:t>.</w:t>
      </w:r>
    </w:p>
    <w:p w14:paraId="021F3132" w14:textId="55971CB2" w:rsidR="009573ED" w:rsidRPr="00DC521E" w:rsidRDefault="009573ED" w:rsidP="00DC521E">
      <w:pPr>
        <w:spacing w:after="0" w:line="360" w:lineRule="auto"/>
        <w:jc w:val="both"/>
        <w:rPr>
          <w:rFonts w:ascii="Book Antiqua" w:hAnsi="Book Antiqua" w:cs="Arial"/>
          <w:sz w:val="24"/>
          <w:szCs w:val="24"/>
        </w:rPr>
      </w:pPr>
    </w:p>
    <w:sectPr w:rsidR="009573ED" w:rsidRPr="00DC5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F182" w14:textId="77777777" w:rsidR="00955D11" w:rsidRDefault="00955D11" w:rsidP="00C031D3">
      <w:pPr>
        <w:spacing w:after="0" w:line="240" w:lineRule="auto"/>
      </w:pPr>
      <w:r>
        <w:separator/>
      </w:r>
    </w:p>
  </w:endnote>
  <w:endnote w:type="continuationSeparator" w:id="0">
    <w:p w14:paraId="37223CD2" w14:textId="77777777" w:rsidR="00955D11" w:rsidRDefault="00955D11" w:rsidP="00C0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Microsoft YaHei"/>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361A" w14:textId="77777777" w:rsidR="00955D11" w:rsidRDefault="00955D11" w:rsidP="00C031D3">
      <w:pPr>
        <w:spacing w:after="0" w:line="240" w:lineRule="auto"/>
      </w:pPr>
      <w:r>
        <w:separator/>
      </w:r>
    </w:p>
  </w:footnote>
  <w:footnote w:type="continuationSeparator" w:id="0">
    <w:p w14:paraId="65050CAF" w14:textId="77777777" w:rsidR="00955D11" w:rsidRDefault="00955D11" w:rsidP="00C0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303B5"/>
    <w:multiLevelType w:val="multilevel"/>
    <w:tmpl w:val="F22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27CFE"/>
    <w:multiLevelType w:val="hybridMultilevel"/>
    <w:tmpl w:val="88967B06"/>
    <w:lvl w:ilvl="0" w:tplc="08E81C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arxrv5mafxt2ewxf5xep9s9fsdawfaz2st&quot;&gt;My EndNote Library&lt;record-ids&gt;&lt;item&gt;1&lt;/item&gt;&lt;item&gt;2&lt;/item&gt;&lt;item&gt;3&lt;/item&gt;&lt;item&gt;4&lt;/item&gt;&lt;item&gt;5&lt;/item&gt;&lt;item&gt;6&lt;/item&gt;&lt;item&gt;7&lt;/item&gt;&lt;item&gt;8&lt;/item&gt;&lt;item&gt;9&lt;/item&gt;&lt;item&gt;11&lt;/item&gt;&lt;item&gt;12&lt;/item&gt;&lt;item&gt;14&lt;/item&gt;&lt;item&gt;15&lt;/item&gt;&lt;item&gt;16&lt;/item&gt;&lt;item&gt;17&lt;/item&gt;&lt;item&gt;18&lt;/item&gt;&lt;item&gt;20&lt;/item&gt;&lt;item&gt;21&lt;/item&gt;&lt;item&gt;22&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953&lt;/item&gt;&lt;item&gt;954&lt;/item&gt;&lt;item&gt;955&lt;/item&gt;&lt;item&gt;956&lt;/item&gt;&lt;item&gt;957&lt;/item&gt;&lt;item&gt;958&lt;/item&gt;&lt;item&gt;959&lt;/item&gt;&lt;item&gt;960&lt;/item&gt;&lt;item&gt;961&lt;/item&gt;&lt;item&gt;962&lt;/item&gt;&lt;/record-ids&gt;&lt;/item&gt;&lt;/Libraries&gt;"/>
  </w:docVars>
  <w:rsids>
    <w:rsidRoot w:val="00610AFE"/>
    <w:rsid w:val="00040155"/>
    <w:rsid w:val="00041AB9"/>
    <w:rsid w:val="000562B9"/>
    <w:rsid w:val="0006445F"/>
    <w:rsid w:val="00067D2F"/>
    <w:rsid w:val="00067ECC"/>
    <w:rsid w:val="00090E9B"/>
    <w:rsid w:val="00096457"/>
    <w:rsid w:val="00096958"/>
    <w:rsid w:val="000A7D0B"/>
    <w:rsid w:val="000B4197"/>
    <w:rsid w:val="000B63DF"/>
    <w:rsid w:val="000D2700"/>
    <w:rsid w:val="000D31BC"/>
    <w:rsid w:val="000E2F6D"/>
    <w:rsid w:val="000F09C2"/>
    <w:rsid w:val="000F4404"/>
    <w:rsid w:val="000F6BB1"/>
    <w:rsid w:val="00120E9B"/>
    <w:rsid w:val="0016107A"/>
    <w:rsid w:val="00167D73"/>
    <w:rsid w:val="00171B22"/>
    <w:rsid w:val="00182457"/>
    <w:rsid w:val="00191E64"/>
    <w:rsid w:val="0019758B"/>
    <w:rsid w:val="001A42EC"/>
    <w:rsid w:val="001A729F"/>
    <w:rsid w:val="001B08F0"/>
    <w:rsid w:val="001B340D"/>
    <w:rsid w:val="001C6182"/>
    <w:rsid w:val="001D4230"/>
    <w:rsid w:val="001F2B97"/>
    <w:rsid w:val="00201809"/>
    <w:rsid w:val="002078B5"/>
    <w:rsid w:val="002170C5"/>
    <w:rsid w:val="002238C1"/>
    <w:rsid w:val="00226D8A"/>
    <w:rsid w:val="0023727E"/>
    <w:rsid w:val="00254134"/>
    <w:rsid w:val="00256692"/>
    <w:rsid w:val="00256C9E"/>
    <w:rsid w:val="0026168B"/>
    <w:rsid w:val="00261A9B"/>
    <w:rsid w:val="00261D3D"/>
    <w:rsid w:val="00263C82"/>
    <w:rsid w:val="00267C54"/>
    <w:rsid w:val="0028085E"/>
    <w:rsid w:val="00293A3C"/>
    <w:rsid w:val="00294A6C"/>
    <w:rsid w:val="00297AD4"/>
    <w:rsid w:val="002B123C"/>
    <w:rsid w:val="002B4177"/>
    <w:rsid w:val="002B4DA2"/>
    <w:rsid w:val="002C0A8A"/>
    <w:rsid w:val="002C3AB1"/>
    <w:rsid w:val="002C4B84"/>
    <w:rsid w:val="002D1F80"/>
    <w:rsid w:val="002D449E"/>
    <w:rsid w:val="002D7DF2"/>
    <w:rsid w:val="002E3A27"/>
    <w:rsid w:val="002E6BF5"/>
    <w:rsid w:val="002F28F2"/>
    <w:rsid w:val="003028AE"/>
    <w:rsid w:val="003139D6"/>
    <w:rsid w:val="00333601"/>
    <w:rsid w:val="00336052"/>
    <w:rsid w:val="00357DD2"/>
    <w:rsid w:val="0039354B"/>
    <w:rsid w:val="003A768C"/>
    <w:rsid w:val="003B263D"/>
    <w:rsid w:val="003B2A0B"/>
    <w:rsid w:val="003D31FC"/>
    <w:rsid w:val="003E0069"/>
    <w:rsid w:val="004021AD"/>
    <w:rsid w:val="004040DC"/>
    <w:rsid w:val="00432B84"/>
    <w:rsid w:val="0044194D"/>
    <w:rsid w:val="004425ED"/>
    <w:rsid w:val="00445350"/>
    <w:rsid w:val="00445744"/>
    <w:rsid w:val="00452379"/>
    <w:rsid w:val="00455358"/>
    <w:rsid w:val="0046521A"/>
    <w:rsid w:val="00492752"/>
    <w:rsid w:val="00495D85"/>
    <w:rsid w:val="004A0DB2"/>
    <w:rsid w:val="004A7805"/>
    <w:rsid w:val="004C6A94"/>
    <w:rsid w:val="004C7F09"/>
    <w:rsid w:val="004D56AF"/>
    <w:rsid w:val="0050155B"/>
    <w:rsid w:val="00515249"/>
    <w:rsid w:val="005162E2"/>
    <w:rsid w:val="0051786F"/>
    <w:rsid w:val="0052049A"/>
    <w:rsid w:val="00532E18"/>
    <w:rsid w:val="005400B1"/>
    <w:rsid w:val="00546EE5"/>
    <w:rsid w:val="00547FC4"/>
    <w:rsid w:val="00556F14"/>
    <w:rsid w:val="00560F5D"/>
    <w:rsid w:val="00564A23"/>
    <w:rsid w:val="00580A63"/>
    <w:rsid w:val="00584B2B"/>
    <w:rsid w:val="00591455"/>
    <w:rsid w:val="005A274C"/>
    <w:rsid w:val="005A3250"/>
    <w:rsid w:val="005A3FE6"/>
    <w:rsid w:val="005A6642"/>
    <w:rsid w:val="005B0B3C"/>
    <w:rsid w:val="005B4D8D"/>
    <w:rsid w:val="005D71B9"/>
    <w:rsid w:val="005E0639"/>
    <w:rsid w:val="005E2565"/>
    <w:rsid w:val="005E76D9"/>
    <w:rsid w:val="00604F94"/>
    <w:rsid w:val="00610AFE"/>
    <w:rsid w:val="00615733"/>
    <w:rsid w:val="00624179"/>
    <w:rsid w:val="0063237A"/>
    <w:rsid w:val="006326A7"/>
    <w:rsid w:val="00633750"/>
    <w:rsid w:val="00635060"/>
    <w:rsid w:val="00637B23"/>
    <w:rsid w:val="006410E0"/>
    <w:rsid w:val="006454F4"/>
    <w:rsid w:val="0066665D"/>
    <w:rsid w:val="006835CF"/>
    <w:rsid w:val="00685674"/>
    <w:rsid w:val="00685ABB"/>
    <w:rsid w:val="0069124E"/>
    <w:rsid w:val="00691B3C"/>
    <w:rsid w:val="00696ECC"/>
    <w:rsid w:val="006A0F4D"/>
    <w:rsid w:val="006A4E30"/>
    <w:rsid w:val="006A4ECC"/>
    <w:rsid w:val="006A5718"/>
    <w:rsid w:val="006B7EA9"/>
    <w:rsid w:val="006D0F10"/>
    <w:rsid w:val="006E18C7"/>
    <w:rsid w:val="006E2978"/>
    <w:rsid w:val="00700531"/>
    <w:rsid w:val="00703CB5"/>
    <w:rsid w:val="00734F6A"/>
    <w:rsid w:val="007407D0"/>
    <w:rsid w:val="00757FD3"/>
    <w:rsid w:val="007724EF"/>
    <w:rsid w:val="00773866"/>
    <w:rsid w:val="007823FA"/>
    <w:rsid w:val="0078255D"/>
    <w:rsid w:val="00787BFB"/>
    <w:rsid w:val="007A3723"/>
    <w:rsid w:val="007A4B62"/>
    <w:rsid w:val="007B688C"/>
    <w:rsid w:val="007C1314"/>
    <w:rsid w:val="007D2866"/>
    <w:rsid w:val="007D3E3B"/>
    <w:rsid w:val="007D4430"/>
    <w:rsid w:val="007E62F5"/>
    <w:rsid w:val="008023AA"/>
    <w:rsid w:val="00810040"/>
    <w:rsid w:val="00816389"/>
    <w:rsid w:val="00822FF5"/>
    <w:rsid w:val="00835DBF"/>
    <w:rsid w:val="00860BFE"/>
    <w:rsid w:val="008656C7"/>
    <w:rsid w:val="00866941"/>
    <w:rsid w:val="0087009C"/>
    <w:rsid w:val="008916DC"/>
    <w:rsid w:val="008A4294"/>
    <w:rsid w:val="008A4E51"/>
    <w:rsid w:val="008C5450"/>
    <w:rsid w:val="008D1C49"/>
    <w:rsid w:val="008E6224"/>
    <w:rsid w:val="00902169"/>
    <w:rsid w:val="00912838"/>
    <w:rsid w:val="009254F3"/>
    <w:rsid w:val="009315F5"/>
    <w:rsid w:val="009470AD"/>
    <w:rsid w:val="00947167"/>
    <w:rsid w:val="00955D11"/>
    <w:rsid w:val="009573ED"/>
    <w:rsid w:val="0097356F"/>
    <w:rsid w:val="009760BF"/>
    <w:rsid w:val="00990F98"/>
    <w:rsid w:val="00995576"/>
    <w:rsid w:val="009D61F9"/>
    <w:rsid w:val="009E30C5"/>
    <w:rsid w:val="009E3EE0"/>
    <w:rsid w:val="009E4D75"/>
    <w:rsid w:val="009F025B"/>
    <w:rsid w:val="00A00B74"/>
    <w:rsid w:val="00A2134A"/>
    <w:rsid w:val="00A30055"/>
    <w:rsid w:val="00A30A2E"/>
    <w:rsid w:val="00A41D43"/>
    <w:rsid w:val="00A5211A"/>
    <w:rsid w:val="00A521C4"/>
    <w:rsid w:val="00A5308A"/>
    <w:rsid w:val="00A7037D"/>
    <w:rsid w:val="00A81797"/>
    <w:rsid w:val="00AC09A9"/>
    <w:rsid w:val="00AC2B5D"/>
    <w:rsid w:val="00AD1B58"/>
    <w:rsid w:val="00AD2965"/>
    <w:rsid w:val="00AE51AE"/>
    <w:rsid w:val="00AE7BCF"/>
    <w:rsid w:val="00AF04A0"/>
    <w:rsid w:val="00AF0B45"/>
    <w:rsid w:val="00AF22B0"/>
    <w:rsid w:val="00AF70FC"/>
    <w:rsid w:val="00B10A3C"/>
    <w:rsid w:val="00B40520"/>
    <w:rsid w:val="00B408A0"/>
    <w:rsid w:val="00B417AE"/>
    <w:rsid w:val="00B47F4D"/>
    <w:rsid w:val="00B57CD0"/>
    <w:rsid w:val="00B6371A"/>
    <w:rsid w:val="00B71555"/>
    <w:rsid w:val="00B71BFF"/>
    <w:rsid w:val="00B93C52"/>
    <w:rsid w:val="00B962C5"/>
    <w:rsid w:val="00B975B7"/>
    <w:rsid w:val="00BC663C"/>
    <w:rsid w:val="00BD02CF"/>
    <w:rsid w:val="00BD13D5"/>
    <w:rsid w:val="00BE24C3"/>
    <w:rsid w:val="00BF5D7E"/>
    <w:rsid w:val="00C031D3"/>
    <w:rsid w:val="00C04620"/>
    <w:rsid w:val="00C04E48"/>
    <w:rsid w:val="00C07960"/>
    <w:rsid w:val="00C25356"/>
    <w:rsid w:val="00C30DA3"/>
    <w:rsid w:val="00C34A8D"/>
    <w:rsid w:val="00C35C2F"/>
    <w:rsid w:val="00C42015"/>
    <w:rsid w:val="00C54AE7"/>
    <w:rsid w:val="00C57AD3"/>
    <w:rsid w:val="00C57ED6"/>
    <w:rsid w:val="00C63592"/>
    <w:rsid w:val="00C66178"/>
    <w:rsid w:val="00C7026D"/>
    <w:rsid w:val="00C71452"/>
    <w:rsid w:val="00C722C9"/>
    <w:rsid w:val="00C7798B"/>
    <w:rsid w:val="00C848B5"/>
    <w:rsid w:val="00C901F3"/>
    <w:rsid w:val="00C9702F"/>
    <w:rsid w:val="00CA374D"/>
    <w:rsid w:val="00CA402E"/>
    <w:rsid w:val="00CA7F21"/>
    <w:rsid w:val="00CB60D1"/>
    <w:rsid w:val="00CC4EC1"/>
    <w:rsid w:val="00CE1512"/>
    <w:rsid w:val="00CF668D"/>
    <w:rsid w:val="00CF66E1"/>
    <w:rsid w:val="00D01DBC"/>
    <w:rsid w:val="00D02F2F"/>
    <w:rsid w:val="00D03888"/>
    <w:rsid w:val="00D12F81"/>
    <w:rsid w:val="00D153BF"/>
    <w:rsid w:val="00D228E6"/>
    <w:rsid w:val="00D3064F"/>
    <w:rsid w:val="00D6266E"/>
    <w:rsid w:val="00D9413A"/>
    <w:rsid w:val="00DB192F"/>
    <w:rsid w:val="00DB6120"/>
    <w:rsid w:val="00DC521E"/>
    <w:rsid w:val="00DE2FB8"/>
    <w:rsid w:val="00E07A92"/>
    <w:rsid w:val="00E233A4"/>
    <w:rsid w:val="00E25329"/>
    <w:rsid w:val="00E41864"/>
    <w:rsid w:val="00E466DD"/>
    <w:rsid w:val="00E54EA5"/>
    <w:rsid w:val="00E56675"/>
    <w:rsid w:val="00E61F0C"/>
    <w:rsid w:val="00E700C6"/>
    <w:rsid w:val="00E83078"/>
    <w:rsid w:val="00E874AC"/>
    <w:rsid w:val="00E96176"/>
    <w:rsid w:val="00EA2D05"/>
    <w:rsid w:val="00EA78CA"/>
    <w:rsid w:val="00EC477F"/>
    <w:rsid w:val="00EE0CF1"/>
    <w:rsid w:val="00EE41FD"/>
    <w:rsid w:val="00EF4203"/>
    <w:rsid w:val="00EF749D"/>
    <w:rsid w:val="00F0613C"/>
    <w:rsid w:val="00F12D65"/>
    <w:rsid w:val="00F23710"/>
    <w:rsid w:val="00F40BB1"/>
    <w:rsid w:val="00F56DCD"/>
    <w:rsid w:val="00F57E73"/>
    <w:rsid w:val="00F6082C"/>
    <w:rsid w:val="00F61548"/>
    <w:rsid w:val="00F62C9B"/>
    <w:rsid w:val="00F70D4A"/>
    <w:rsid w:val="00F7152C"/>
    <w:rsid w:val="00F74C0E"/>
    <w:rsid w:val="00F809CC"/>
    <w:rsid w:val="00F80D73"/>
    <w:rsid w:val="00F847D6"/>
    <w:rsid w:val="00F86248"/>
    <w:rsid w:val="00F90044"/>
    <w:rsid w:val="00FA4A83"/>
    <w:rsid w:val="00FA51C7"/>
    <w:rsid w:val="00FA60D3"/>
    <w:rsid w:val="00FB1339"/>
    <w:rsid w:val="00FC04DD"/>
    <w:rsid w:val="00FC1256"/>
    <w:rsid w:val="00FD480F"/>
    <w:rsid w:val="00FF202A"/>
    <w:rsid w:val="00FF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947F"/>
  <w15:docId w15:val="{6992B63C-FBEA-4273-B5CC-6AF4A72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A4E5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A4E51"/>
    <w:rPr>
      <w:rFonts w:ascii="Calibri" w:hAnsi="Calibri" w:cs="Calibri"/>
      <w:noProof/>
    </w:rPr>
  </w:style>
  <w:style w:type="paragraph" w:customStyle="1" w:styleId="EndNoteBibliography">
    <w:name w:val="EndNote Bibliography"/>
    <w:basedOn w:val="Normal"/>
    <w:link w:val="EndNoteBibliographyChar"/>
    <w:rsid w:val="008A4E5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A4E51"/>
    <w:rPr>
      <w:rFonts w:ascii="Calibri" w:hAnsi="Calibri" w:cs="Calibri"/>
      <w:noProof/>
    </w:rPr>
  </w:style>
  <w:style w:type="character" w:styleId="Hyperlink">
    <w:name w:val="Hyperlink"/>
    <w:basedOn w:val="DefaultParagraphFont"/>
    <w:uiPriority w:val="99"/>
    <w:unhideWhenUsed/>
    <w:rsid w:val="008A4E51"/>
    <w:rPr>
      <w:color w:val="0000FF" w:themeColor="hyperlink"/>
      <w:u w:val="single"/>
    </w:rPr>
  </w:style>
  <w:style w:type="character" w:styleId="CommentReference">
    <w:name w:val="annotation reference"/>
    <w:basedOn w:val="DefaultParagraphFont"/>
    <w:uiPriority w:val="99"/>
    <w:unhideWhenUsed/>
    <w:qFormat/>
    <w:rsid w:val="0050155B"/>
    <w:rPr>
      <w:sz w:val="16"/>
      <w:szCs w:val="16"/>
    </w:rPr>
  </w:style>
  <w:style w:type="paragraph" w:styleId="CommentText">
    <w:name w:val="annotation text"/>
    <w:basedOn w:val="Normal"/>
    <w:link w:val="CommentTextChar"/>
    <w:uiPriority w:val="99"/>
    <w:unhideWhenUsed/>
    <w:qFormat/>
    <w:rsid w:val="0050155B"/>
    <w:pPr>
      <w:spacing w:line="240" w:lineRule="auto"/>
    </w:pPr>
    <w:rPr>
      <w:sz w:val="20"/>
      <w:szCs w:val="20"/>
    </w:rPr>
  </w:style>
  <w:style w:type="character" w:customStyle="1" w:styleId="CommentTextChar">
    <w:name w:val="Comment Text Char"/>
    <w:basedOn w:val="DefaultParagraphFont"/>
    <w:link w:val="CommentText"/>
    <w:uiPriority w:val="99"/>
    <w:semiHidden/>
    <w:rsid w:val="0050155B"/>
    <w:rPr>
      <w:sz w:val="20"/>
      <w:szCs w:val="20"/>
    </w:rPr>
  </w:style>
  <w:style w:type="paragraph" w:styleId="BalloonText">
    <w:name w:val="Balloon Text"/>
    <w:basedOn w:val="Normal"/>
    <w:link w:val="BalloonTextChar"/>
    <w:uiPriority w:val="99"/>
    <w:semiHidden/>
    <w:unhideWhenUsed/>
    <w:rsid w:val="0050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5B"/>
    <w:rPr>
      <w:rFonts w:ascii="Tahoma" w:hAnsi="Tahoma" w:cs="Tahoma"/>
      <w:sz w:val="16"/>
      <w:szCs w:val="16"/>
    </w:rPr>
  </w:style>
  <w:style w:type="paragraph" w:styleId="ListParagraph">
    <w:name w:val="List Paragraph"/>
    <w:basedOn w:val="Normal"/>
    <w:uiPriority w:val="34"/>
    <w:qFormat/>
    <w:rsid w:val="00041AB9"/>
    <w:pPr>
      <w:ind w:left="720"/>
      <w:contextualSpacing/>
    </w:pPr>
  </w:style>
  <w:style w:type="paragraph" w:customStyle="1" w:styleId="title1">
    <w:name w:val="title1"/>
    <w:basedOn w:val="Normal"/>
    <w:rsid w:val="006410E0"/>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6410E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6410E0"/>
    <w:pPr>
      <w:spacing w:after="0" w:line="240" w:lineRule="auto"/>
    </w:pPr>
    <w:rPr>
      <w:rFonts w:ascii="Times New Roman" w:eastAsia="Times New Roman" w:hAnsi="Times New Roman" w:cs="Times New Roman"/>
    </w:rPr>
  </w:style>
  <w:style w:type="character" w:customStyle="1" w:styleId="jrnl">
    <w:name w:val="jrnl"/>
    <w:basedOn w:val="DefaultParagraphFont"/>
    <w:rsid w:val="006410E0"/>
  </w:style>
  <w:style w:type="paragraph" w:styleId="CommentSubject">
    <w:name w:val="annotation subject"/>
    <w:basedOn w:val="CommentText"/>
    <w:next w:val="CommentText"/>
    <w:link w:val="CommentSubjectChar"/>
    <w:uiPriority w:val="99"/>
    <w:semiHidden/>
    <w:unhideWhenUsed/>
    <w:rsid w:val="00CF66E1"/>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CF66E1"/>
    <w:rPr>
      <w:b/>
      <w:bCs/>
      <w:sz w:val="20"/>
      <w:szCs w:val="20"/>
    </w:rPr>
  </w:style>
  <w:style w:type="character" w:customStyle="1" w:styleId="1">
    <w:name w:val="批注文字 字符1"/>
    <w:basedOn w:val="DefaultParagraphFont"/>
    <w:uiPriority w:val="99"/>
    <w:qFormat/>
    <w:rsid w:val="00CF66E1"/>
    <w:rPr>
      <w:rFonts w:ascii="Calibri" w:eastAsia="SimSun" w:hAnsi="Calibri" w:cs="Times New Roman"/>
      <w:kern w:val="0"/>
      <w:sz w:val="22"/>
      <w:lang w:val="en-GB" w:eastAsia="en-US"/>
    </w:rPr>
  </w:style>
  <w:style w:type="character" w:styleId="FollowedHyperlink">
    <w:name w:val="FollowedHyperlink"/>
    <w:basedOn w:val="DefaultParagraphFont"/>
    <w:uiPriority w:val="99"/>
    <w:semiHidden/>
    <w:unhideWhenUsed/>
    <w:rsid w:val="006E18C7"/>
    <w:rPr>
      <w:color w:val="800080" w:themeColor="followedHyperlink"/>
      <w:u w:val="single"/>
    </w:rPr>
  </w:style>
  <w:style w:type="character" w:styleId="UnresolvedMention">
    <w:name w:val="Unresolved Mention"/>
    <w:basedOn w:val="DefaultParagraphFont"/>
    <w:uiPriority w:val="99"/>
    <w:semiHidden/>
    <w:unhideWhenUsed/>
    <w:rsid w:val="00DC521E"/>
    <w:rPr>
      <w:color w:val="605E5C"/>
      <w:shd w:val="clear" w:color="auto" w:fill="E1DFDD"/>
    </w:rPr>
  </w:style>
  <w:style w:type="paragraph" w:styleId="Header">
    <w:name w:val="header"/>
    <w:basedOn w:val="Normal"/>
    <w:link w:val="HeaderChar"/>
    <w:uiPriority w:val="99"/>
    <w:unhideWhenUsed/>
    <w:rsid w:val="00C031D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031D3"/>
    <w:rPr>
      <w:sz w:val="18"/>
      <w:szCs w:val="18"/>
    </w:rPr>
  </w:style>
  <w:style w:type="paragraph" w:styleId="Footer">
    <w:name w:val="footer"/>
    <w:basedOn w:val="Normal"/>
    <w:link w:val="FooterChar"/>
    <w:uiPriority w:val="99"/>
    <w:unhideWhenUsed/>
    <w:rsid w:val="00C031D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03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006">
      <w:bodyDiv w:val="1"/>
      <w:marLeft w:val="0"/>
      <w:marRight w:val="0"/>
      <w:marTop w:val="0"/>
      <w:marBottom w:val="0"/>
      <w:divBdr>
        <w:top w:val="none" w:sz="0" w:space="0" w:color="auto"/>
        <w:left w:val="none" w:sz="0" w:space="0" w:color="auto"/>
        <w:bottom w:val="none" w:sz="0" w:space="0" w:color="auto"/>
        <w:right w:val="none" w:sz="0" w:space="0" w:color="auto"/>
      </w:divBdr>
      <w:divsChild>
        <w:div w:id="638655216">
          <w:marLeft w:val="0"/>
          <w:marRight w:val="1"/>
          <w:marTop w:val="0"/>
          <w:marBottom w:val="0"/>
          <w:divBdr>
            <w:top w:val="none" w:sz="0" w:space="0" w:color="auto"/>
            <w:left w:val="none" w:sz="0" w:space="0" w:color="auto"/>
            <w:bottom w:val="none" w:sz="0" w:space="0" w:color="auto"/>
            <w:right w:val="none" w:sz="0" w:space="0" w:color="auto"/>
          </w:divBdr>
          <w:divsChild>
            <w:div w:id="365103005">
              <w:marLeft w:val="0"/>
              <w:marRight w:val="0"/>
              <w:marTop w:val="0"/>
              <w:marBottom w:val="0"/>
              <w:divBdr>
                <w:top w:val="none" w:sz="0" w:space="0" w:color="auto"/>
                <w:left w:val="none" w:sz="0" w:space="0" w:color="auto"/>
                <w:bottom w:val="none" w:sz="0" w:space="0" w:color="auto"/>
                <w:right w:val="none" w:sz="0" w:space="0" w:color="auto"/>
              </w:divBdr>
              <w:divsChild>
                <w:div w:id="95638664">
                  <w:marLeft w:val="0"/>
                  <w:marRight w:val="1"/>
                  <w:marTop w:val="0"/>
                  <w:marBottom w:val="0"/>
                  <w:divBdr>
                    <w:top w:val="none" w:sz="0" w:space="0" w:color="auto"/>
                    <w:left w:val="none" w:sz="0" w:space="0" w:color="auto"/>
                    <w:bottom w:val="none" w:sz="0" w:space="0" w:color="auto"/>
                    <w:right w:val="none" w:sz="0" w:space="0" w:color="auto"/>
                  </w:divBdr>
                  <w:divsChild>
                    <w:div w:id="1630352918">
                      <w:marLeft w:val="0"/>
                      <w:marRight w:val="0"/>
                      <w:marTop w:val="0"/>
                      <w:marBottom w:val="0"/>
                      <w:divBdr>
                        <w:top w:val="none" w:sz="0" w:space="0" w:color="auto"/>
                        <w:left w:val="none" w:sz="0" w:space="0" w:color="auto"/>
                        <w:bottom w:val="none" w:sz="0" w:space="0" w:color="auto"/>
                        <w:right w:val="none" w:sz="0" w:space="0" w:color="auto"/>
                      </w:divBdr>
                      <w:divsChild>
                        <w:div w:id="178157515">
                          <w:marLeft w:val="0"/>
                          <w:marRight w:val="0"/>
                          <w:marTop w:val="0"/>
                          <w:marBottom w:val="0"/>
                          <w:divBdr>
                            <w:top w:val="none" w:sz="0" w:space="0" w:color="auto"/>
                            <w:left w:val="none" w:sz="0" w:space="0" w:color="auto"/>
                            <w:bottom w:val="none" w:sz="0" w:space="0" w:color="auto"/>
                            <w:right w:val="none" w:sz="0" w:space="0" w:color="auto"/>
                          </w:divBdr>
                          <w:divsChild>
                            <w:div w:id="1828326374">
                              <w:marLeft w:val="0"/>
                              <w:marRight w:val="0"/>
                              <w:marTop w:val="120"/>
                              <w:marBottom w:val="360"/>
                              <w:divBdr>
                                <w:top w:val="none" w:sz="0" w:space="0" w:color="auto"/>
                                <w:left w:val="none" w:sz="0" w:space="0" w:color="auto"/>
                                <w:bottom w:val="none" w:sz="0" w:space="0" w:color="auto"/>
                                <w:right w:val="none" w:sz="0" w:space="0" w:color="auto"/>
                              </w:divBdr>
                              <w:divsChild>
                                <w:div w:id="1737707512">
                                  <w:marLeft w:val="0"/>
                                  <w:marRight w:val="0"/>
                                  <w:marTop w:val="0"/>
                                  <w:marBottom w:val="0"/>
                                  <w:divBdr>
                                    <w:top w:val="none" w:sz="0" w:space="0" w:color="auto"/>
                                    <w:left w:val="none" w:sz="0" w:space="0" w:color="auto"/>
                                    <w:bottom w:val="none" w:sz="0" w:space="0" w:color="auto"/>
                                    <w:right w:val="none" w:sz="0" w:space="0" w:color="auto"/>
                                  </w:divBdr>
                                  <w:divsChild>
                                    <w:div w:id="850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8219">
      <w:bodyDiv w:val="1"/>
      <w:marLeft w:val="0"/>
      <w:marRight w:val="0"/>
      <w:marTop w:val="0"/>
      <w:marBottom w:val="0"/>
      <w:divBdr>
        <w:top w:val="none" w:sz="0" w:space="0" w:color="auto"/>
        <w:left w:val="none" w:sz="0" w:space="0" w:color="auto"/>
        <w:bottom w:val="none" w:sz="0" w:space="0" w:color="auto"/>
        <w:right w:val="none" w:sz="0" w:space="0" w:color="auto"/>
      </w:divBdr>
      <w:divsChild>
        <w:div w:id="1312632662">
          <w:marLeft w:val="0"/>
          <w:marRight w:val="1"/>
          <w:marTop w:val="0"/>
          <w:marBottom w:val="0"/>
          <w:divBdr>
            <w:top w:val="none" w:sz="0" w:space="0" w:color="auto"/>
            <w:left w:val="none" w:sz="0" w:space="0" w:color="auto"/>
            <w:bottom w:val="none" w:sz="0" w:space="0" w:color="auto"/>
            <w:right w:val="none" w:sz="0" w:space="0" w:color="auto"/>
          </w:divBdr>
          <w:divsChild>
            <w:div w:id="1710839709">
              <w:marLeft w:val="0"/>
              <w:marRight w:val="0"/>
              <w:marTop w:val="0"/>
              <w:marBottom w:val="0"/>
              <w:divBdr>
                <w:top w:val="none" w:sz="0" w:space="0" w:color="auto"/>
                <w:left w:val="none" w:sz="0" w:space="0" w:color="auto"/>
                <w:bottom w:val="none" w:sz="0" w:space="0" w:color="auto"/>
                <w:right w:val="none" w:sz="0" w:space="0" w:color="auto"/>
              </w:divBdr>
              <w:divsChild>
                <w:div w:id="2124136">
                  <w:marLeft w:val="0"/>
                  <w:marRight w:val="1"/>
                  <w:marTop w:val="0"/>
                  <w:marBottom w:val="0"/>
                  <w:divBdr>
                    <w:top w:val="none" w:sz="0" w:space="0" w:color="auto"/>
                    <w:left w:val="none" w:sz="0" w:space="0" w:color="auto"/>
                    <w:bottom w:val="none" w:sz="0" w:space="0" w:color="auto"/>
                    <w:right w:val="none" w:sz="0" w:space="0" w:color="auto"/>
                  </w:divBdr>
                  <w:divsChild>
                    <w:div w:id="1287661267">
                      <w:marLeft w:val="0"/>
                      <w:marRight w:val="0"/>
                      <w:marTop w:val="0"/>
                      <w:marBottom w:val="0"/>
                      <w:divBdr>
                        <w:top w:val="none" w:sz="0" w:space="0" w:color="auto"/>
                        <w:left w:val="none" w:sz="0" w:space="0" w:color="auto"/>
                        <w:bottom w:val="none" w:sz="0" w:space="0" w:color="auto"/>
                        <w:right w:val="none" w:sz="0" w:space="0" w:color="auto"/>
                      </w:divBdr>
                      <w:divsChild>
                        <w:div w:id="1125850720">
                          <w:marLeft w:val="0"/>
                          <w:marRight w:val="0"/>
                          <w:marTop w:val="0"/>
                          <w:marBottom w:val="0"/>
                          <w:divBdr>
                            <w:top w:val="none" w:sz="0" w:space="0" w:color="auto"/>
                            <w:left w:val="none" w:sz="0" w:space="0" w:color="auto"/>
                            <w:bottom w:val="none" w:sz="0" w:space="0" w:color="auto"/>
                            <w:right w:val="none" w:sz="0" w:space="0" w:color="auto"/>
                          </w:divBdr>
                          <w:divsChild>
                            <w:div w:id="1518426150">
                              <w:marLeft w:val="0"/>
                              <w:marRight w:val="0"/>
                              <w:marTop w:val="120"/>
                              <w:marBottom w:val="360"/>
                              <w:divBdr>
                                <w:top w:val="none" w:sz="0" w:space="0" w:color="auto"/>
                                <w:left w:val="none" w:sz="0" w:space="0" w:color="auto"/>
                                <w:bottom w:val="none" w:sz="0" w:space="0" w:color="auto"/>
                                <w:right w:val="none" w:sz="0" w:space="0" w:color="auto"/>
                              </w:divBdr>
                              <w:divsChild>
                                <w:div w:id="75829842">
                                  <w:marLeft w:val="0"/>
                                  <w:marRight w:val="0"/>
                                  <w:marTop w:val="0"/>
                                  <w:marBottom w:val="0"/>
                                  <w:divBdr>
                                    <w:top w:val="none" w:sz="0" w:space="0" w:color="auto"/>
                                    <w:left w:val="none" w:sz="0" w:space="0" w:color="auto"/>
                                    <w:bottom w:val="none" w:sz="0" w:space="0" w:color="auto"/>
                                    <w:right w:val="none" w:sz="0" w:space="0" w:color="auto"/>
                                  </w:divBdr>
                                  <w:divsChild>
                                    <w:div w:id="5153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0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00">
          <w:marLeft w:val="0"/>
          <w:marRight w:val="1"/>
          <w:marTop w:val="0"/>
          <w:marBottom w:val="0"/>
          <w:divBdr>
            <w:top w:val="none" w:sz="0" w:space="0" w:color="auto"/>
            <w:left w:val="none" w:sz="0" w:space="0" w:color="auto"/>
            <w:bottom w:val="none" w:sz="0" w:space="0" w:color="auto"/>
            <w:right w:val="none" w:sz="0" w:space="0" w:color="auto"/>
          </w:divBdr>
          <w:divsChild>
            <w:div w:id="1383169854">
              <w:marLeft w:val="0"/>
              <w:marRight w:val="0"/>
              <w:marTop w:val="0"/>
              <w:marBottom w:val="0"/>
              <w:divBdr>
                <w:top w:val="none" w:sz="0" w:space="0" w:color="auto"/>
                <w:left w:val="none" w:sz="0" w:space="0" w:color="auto"/>
                <w:bottom w:val="none" w:sz="0" w:space="0" w:color="auto"/>
                <w:right w:val="none" w:sz="0" w:space="0" w:color="auto"/>
              </w:divBdr>
              <w:divsChild>
                <w:div w:id="778373606">
                  <w:marLeft w:val="0"/>
                  <w:marRight w:val="1"/>
                  <w:marTop w:val="0"/>
                  <w:marBottom w:val="0"/>
                  <w:divBdr>
                    <w:top w:val="none" w:sz="0" w:space="0" w:color="auto"/>
                    <w:left w:val="none" w:sz="0" w:space="0" w:color="auto"/>
                    <w:bottom w:val="none" w:sz="0" w:space="0" w:color="auto"/>
                    <w:right w:val="none" w:sz="0" w:space="0" w:color="auto"/>
                  </w:divBdr>
                  <w:divsChild>
                    <w:div w:id="2073430111">
                      <w:marLeft w:val="0"/>
                      <w:marRight w:val="0"/>
                      <w:marTop w:val="0"/>
                      <w:marBottom w:val="0"/>
                      <w:divBdr>
                        <w:top w:val="none" w:sz="0" w:space="0" w:color="auto"/>
                        <w:left w:val="none" w:sz="0" w:space="0" w:color="auto"/>
                        <w:bottom w:val="none" w:sz="0" w:space="0" w:color="auto"/>
                        <w:right w:val="none" w:sz="0" w:space="0" w:color="auto"/>
                      </w:divBdr>
                      <w:divsChild>
                        <w:div w:id="983579465">
                          <w:marLeft w:val="0"/>
                          <w:marRight w:val="0"/>
                          <w:marTop w:val="0"/>
                          <w:marBottom w:val="0"/>
                          <w:divBdr>
                            <w:top w:val="none" w:sz="0" w:space="0" w:color="auto"/>
                            <w:left w:val="none" w:sz="0" w:space="0" w:color="auto"/>
                            <w:bottom w:val="none" w:sz="0" w:space="0" w:color="auto"/>
                            <w:right w:val="none" w:sz="0" w:space="0" w:color="auto"/>
                          </w:divBdr>
                          <w:divsChild>
                            <w:div w:id="1811360963">
                              <w:marLeft w:val="0"/>
                              <w:marRight w:val="0"/>
                              <w:marTop w:val="120"/>
                              <w:marBottom w:val="360"/>
                              <w:divBdr>
                                <w:top w:val="none" w:sz="0" w:space="0" w:color="auto"/>
                                <w:left w:val="none" w:sz="0" w:space="0" w:color="auto"/>
                                <w:bottom w:val="none" w:sz="0" w:space="0" w:color="auto"/>
                                <w:right w:val="none" w:sz="0" w:space="0" w:color="auto"/>
                              </w:divBdr>
                              <w:divsChild>
                                <w:div w:id="1202941589">
                                  <w:marLeft w:val="0"/>
                                  <w:marRight w:val="0"/>
                                  <w:marTop w:val="0"/>
                                  <w:marBottom w:val="0"/>
                                  <w:divBdr>
                                    <w:top w:val="none" w:sz="0" w:space="0" w:color="auto"/>
                                    <w:left w:val="none" w:sz="0" w:space="0" w:color="auto"/>
                                    <w:bottom w:val="none" w:sz="0" w:space="0" w:color="auto"/>
                                    <w:right w:val="none" w:sz="0" w:space="0" w:color="auto"/>
                                  </w:divBdr>
                                  <w:divsChild>
                                    <w:div w:id="1500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4507">
      <w:bodyDiv w:val="1"/>
      <w:marLeft w:val="0"/>
      <w:marRight w:val="0"/>
      <w:marTop w:val="0"/>
      <w:marBottom w:val="0"/>
      <w:divBdr>
        <w:top w:val="none" w:sz="0" w:space="0" w:color="auto"/>
        <w:left w:val="none" w:sz="0" w:space="0" w:color="auto"/>
        <w:bottom w:val="none" w:sz="0" w:space="0" w:color="auto"/>
        <w:right w:val="none" w:sz="0" w:space="0" w:color="auto"/>
      </w:divBdr>
      <w:divsChild>
        <w:div w:id="471993468">
          <w:marLeft w:val="0"/>
          <w:marRight w:val="1"/>
          <w:marTop w:val="0"/>
          <w:marBottom w:val="0"/>
          <w:divBdr>
            <w:top w:val="none" w:sz="0" w:space="0" w:color="auto"/>
            <w:left w:val="none" w:sz="0" w:space="0" w:color="auto"/>
            <w:bottom w:val="none" w:sz="0" w:space="0" w:color="auto"/>
            <w:right w:val="none" w:sz="0" w:space="0" w:color="auto"/>
          </w:divBdr>
          <w:divsChild>
            <w:div w:id="1771509829">
              <w:marLeft w:val="0"/>
              <w:marRight w:val="0"/>
              <w:marTop w:val="0"/>
              <w:marBottom w:val="0"/>
              <w:divBdr>
                <w:top w:val="none" w:sz="0" w:space="0" w:color="auto"/>
                <w:left w:val="none" w:sz="0" w:space="0" w:color="auto"/>
                <w:bottom w:val="none" w:sz="0" w:space="0" w:color="auto"/>
                <w:right w:val="none" w:sz="0" w:space="0" w:color="auto"/>
              </w:divBdr>
              <w:divsChild>
                <w:div w:id="1804075464">
                  <w:marLeft w:val="0"/>
                  <w:marRight w:val="1"/>
                  <w:marTop w:val="0"/>
                  <w:marBottom w:val="0"/>
                  <w:divBdr>
                    <w:top w:val="none" w:sz="0" w:space="0" w:color="auto"/>
                    <w:left w:val="none" w:sz="0" w:space="0" w:color="auto"/>
                    <w:bottom w:val="none" w:sz="0" w:space="0" w:color="auto"/>
                    <w:right w:val="none" w:sz="0" w:space="0" w:color="auto"/>
                  </w:divBdr>
                  <w:divsChild>
                    <w:div w:id="727218644">
                      <w:marLeft w:val="0"/>
                      <w:marRight w:val="0"/>
                      <w:marTop w:val="0"/>
                      <w:marBottom w:val="0"/>
                      <w:divBdr>
                        <w:top w:val="none" w:sz="0" w:space="0" w:color="auto"/>
                        <w:left w:val="none" w:sz="0" w:space="0" w:color="auto"/>
                        <w:bottom w:val="none" w:sz="0" w:space="0" w:color="auto"/>
                        <w:right w:val="none" w:sz="0" w:space="0" w:color="auto"/>
                      </w:divBdr>
                      <w:divsChild>
                        <w:div w:id="102505328">
                          <w:marLeft w:val="0"/>
                          <w:marRight w:val="0"/>
                          <w:marTop w:val="0"/>
                          <w:marBottom w:val="0"/>
                          <w:divBdr>
                            <w:top w:val="none" w:sz="0" w:space="0" w:color="auto"/>
                            <w:left w:val="none" w:sz="0" w:space="0" w:color="auto"/>
                            <w:bottom w:val="none" w:sz="0" w:space="0" w:color="auto"/>
                            <w:right w:val="none" w:sz="0" w:space="0" w:color="auto"/>
                          </w:divBdr>
                          <w:divsChild>
                            <w:div w:id="457917321">
                              <w:marLeft w:val="0"/>
                              <w:marRight w:val="0"/>
                              <w:marTop w:val="120"/>
                              <w:marBottom w:val="360"/>
                              <w:divBdr>
                                <w:top w:val="none" w:sz="0" w:space="0" w:color="auto"/>
                                <w:left w:val="none" w:sz="0" w:space="0" w:color="auto"/>
                                <w:bottom w:val="none" w:sz="0" w:space="0" w:color="auto"/>
                                <w:right w:val="none" w:sz="0" w:space="0" w:color="auto"/>
                              </w:divBdr>
                              <w:divsChild>
                                <w:div w:id="1115827124">
                                  <w:marLeft w:val="0"/>
                                  <w:marRight w:val="0"/>
                                  <w:marTop w:val="0"/>
                                  <w:marBottom w:val="0"/>
                                  <w:divBdr>
                                    <w:top w:val="none" w:sz="0" w:space="0" w:color="auto"/>
                                    <w:left w:val="none" w:sz="0" w:space="0" w:color="auto"/>
                                    <w:bottom w:val="none" w:sz="0" w:space="0" w:color="auto"/>
                                    <w:right w:val="none" w:sz="0" w:space="0" w:color="auto"/>
                                  </w:divBdr>
                                  <w:divsChild>
                                    <w:div w:id="738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5576">
      <w:bodyDiv w:val="1"/>
      <w:marLeft w:val="0"/>
      <w:marRight w:val="0"/>
      <w:marTop w:val="0"/>
      <w:marBottom w:val="0"/>
      <w:divBdr>
        <w:top w:val="none" w:sz="0" w:space="0" w:color="auto"/>
        <w:left w:val="none" w:sz="0" w:space="0" w:color="auto"/>
        <w:bottom w:val="none" w:sz="0" w:space="0" w:color="auto"/>
        <w:right w:val="none" w:sz="0" w:space="0" w:color="auto"/>
      </w:divBdr>
      <w:divsChild>
        <w:div w:id="1808424993">
          <w:marLeft w:val="0"/>
          <w:marRight w:val="1"/>
          <w:marTop w:val="0"/>
          <w:marBottom w:val="0"/>
          <w:divBdr>
            <w:top w:val="none" w:sz="0" w:space="0" w:color="auto"/>
            <w:left w:val="none" w:sz="0" w:space="0" w:color="auto"/>
            <w:bottom w:val="none" w:sz="0" w:space="0" w:color="auto"/>
            <w:right w:val="none" w:sz="0" w:space="0" w:color="auto"/>
          </w:divBdr>
          <w:divsChild>
            <w:div w:id="1019968984">
              <w:marLeft w:val="0"/>
              <w:marRight w:val="0"/>
              <w:marTop w:val="0"/>
              <w:marBottom w:val="0"/>
              <w:divBdr>
                <w:top w:val="none" w:sz="0" w:space="0" w:color="auto"/>
                <w:left w:val="none" w:sz="0" w:space="0" w:color="auto"/>
                <w:bottom w:val="none" w:sz="0" w:space="0" w:color="auto"/>
                <w:right w:val="none" w:sz="0" w:space="0" w:color="auto"/>
              </w:divBdr>
              <w:divsChild>
                <w:div w:id="1528760936">
                  <w:marLeft w:val="0"/>
                  <w:marRight w:val="1"/>
                  <w:marTop w:val="0"/>
                  <w:marBottom w:val="0"/>
                  <w:divBdr>
                    <w:top w:val="none" w:sz="0" w:space="0" w:color="auto"/>
                    <w:left w:val="none" w:sz="0" w:space="0" w:color="auto"/>
                    <w:bottom w:val="none" w:sz="0" w:space="0" w:color="auto"/>
                    <w:right w:val="none" w:sz="0" w:space="0" w:color="auto"/>
                  </w:divBdr>
                  <w:divsChild>
                    <w:div w:id="848520491">
                      <w:marLeft w:val="0"/>
                      <w:marRight w:val="0"/>
                      <w:marTop w:val="0"/>
                      <w:marBottom w:val="0"/>
                      <w:divBdr>
                        <w:top w:val="none" w:sz="0" w:space="0" w:color="auto"/>
                        <w:left w:val="none" w:sz="0" w:space="0" w:color="auto"/>
                        <w:bottom w:val="none" w:sz="0" w:space="0" w:color="auto"/>
                        <w:right w:val="none" w:sz="0" w:space="0" w:color="auto"/>
                      </w:divBdr>
                      <w:divsChild>
                        <w:div w:id="2064521229">
                          <w:marLeft w:val="0"/>
                          <w:marRight w:val="0"/>
                          <w:marTop w:val="0"/>
                          <w:marBottom w:val="0"/>
                          <w:divBdr>
                            <w:top w:val="none" w:sz="0" w:space="0" w:color="auto"/>
                            <w:left w:val="none" w:sz="0" w:space="0" w:color="auto"/>
                            <w:bottom w:val="none" w:sz="0" w:space="0" w:color="auto"/>
                            <w:right w:val="none" w:sz="0" w:space="0" w:color="auto"/>
                          </w:divBdr>
                          <w:divsChild>
                            <w:div w:id="2125495758">
                              <w:marLeft w:val="0"/>
                              <w:marRight w:val="0"/>
                              <w:marTop w:val="120"/>
                              <w:marBottom w:val="360"/>
                              <w:divBdr>
                                <w:top w:val="none" w:sz="0" w:space="0" w:color="auto"/>
                                <w:left w:val="none" w:sz="0" w:space="0" w:color="auto"/>
                                <w:bottom w:val="none" w:sz="0" w:space="0" w:color="auto"/>
                                <w:right w:val="none" w:sz="0" w:space="0" w:color="auto"/>
                              </w:divBdr>
                              <w:divsChild>
                                <w:div w:id="1958681635">
                                  <w:marLeft w:val="0"/>
                                  <w:marRight w:val="0"/>
                                  <w:marTop w:val="0"/>
                                  <w:marBottom w:val="0"/>
                                  <w:divBdr>
                                    <w:top w:val="none" w:sz="0" w:space="0" w:color="auto"/>
                                    <w:left w:val="none" w:sz="0" w:space="0" w:color="auto"/>
                                    <w:bottom w:val="none" w:sz="0" w:space="0" w:color="auto"/>
                                    <w:right w:val="none" w:sz="0" w:space="0" w:color="auto"/>
                                  </w:divBdr>
                                  <w:divsChild>
                                    <w:div w:id="11934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95487">
      <w:bodyDiv w:val="1"/>
      <w:marLeft w:val="0"/>
      <w:marRight w:val="0"/>
      <w:marTop w:val="0"/>
      <w:marBottom w:val="0"/>
      <w:divBdr>
        <w:top w:val="none" w:sz="0" w:space="0" w:color="auto"/>
        <w:left w:val="none" w:sz="0" w:space="0" w:color="auto"/>
        <w:bottom w:val="none" w:sz="0" w:space="0" w:color="auto"/>
        <w:right w:val="none" w:sz="0" w:space="0" w:color="auto"/>
      </w:divBdr>
      <w:divsChild>
        <w:div w:id="333802827">
          <w:marLeft w:val="0"/>
          <w:marRight w:val="1"/>
          <w:marTop w:val="0"/>
          <w:marBottom w:val="0"/>
          <w:divBdr>
            <w:top w:val="none" w:sz="0" w:space="0" w:color="auto"/>
            <w:left w:val="none" w:sz="0" w:space="0" w:color="auto"/>
            <w:bottom w:val="none" w:sz="0" w:space="0" w:color="auto"/>
            <w:right w:val="none" w:sz="0" w:space="0" w:color="auto"/>
          </w:divBdr>
          <w:divsChild>
            <w:div w:id="2143499889">
              <w:marLeft w:val="0"/>
              <w:marRight w:val="0"/>
              <w:marTop w:val="0"/>
              <w:marBottom w:val="0"/>
              <w:divBdr>
                <w:top w:val="none" w:sz="0" w:space="0" w:color="auto"/>
                <w:left w:val="none" w:sz="0" w:space="0" w:color="auto"/>
                <w:bottom w:val="none" w:sz="0" w:space="0" w:color="auto"/>
                <w:right w:val="none" w:sz="0" w:space="0" w:color="auto"/>
              </w:divBdr>
              <w:divsChild>
                <w:div w:id="2076119088">
                  <w:marLeft w:val="0"/>
                  <w:marRight w:val="1"/>
                  <w:marTop w:val="0"/>
                  <w:marBottom w:val="0"/>
                  <w:divBdr>
                    <w:top w:val="none" w:sz="0" w:space="0" w:color="auto"/>
                    <w:left w:val="none" w:sz="0" w:space="0" w:color="auto"/>
                    <w:bottom w:val="none" w:sz="0" w:space="0" w:color="auto"/>
                    <w:right w:val="none" w:sz="0" w:space="0" w:color="auto"/>
                  </w:divBdr>
                  <w:divsChild>
                    <w:div w:id="524177917">
                      <w:marLeft w:val="0"/>
                      <w:marRight w:val="0"/>
                      <w:marTop w:val="0"/>
                      <w:marBottom w:val="0"/>
                      <w:divBdr>
                        <w:top w:val="none" w:sz="0" w:space="0" w:color="auto"/>
                        <w:left w:val="none" w:sz="0" w:space="0" w:color="auto"/>
                        <w:bottom w:val="none" w:sz="0" w:space="0" w:color="auto"/>
                        <w:right w:val="none" w:sz="0" w:space="0" w:color="auto"/>
                      </w:divBdr>
                      <w:divsChild>
                        <w:div w:id="1452016197">
                          <w:marLeft w:val="0"/>
                          <w:marRight w:val="0"/>
                          <w:marTop w:val="0"/>
                          <w:marBottom w:val="0"/>
                          <w:divBdr>
                            <w:top w:val="none" w:sz="0" w:space="0" w:color="auto"/>
                            <w:left w:val="none" w:sz="0" w:space="0" w:color="auto"/>
                            <w:bottom w:val="none" w:sz="0" w:space="0" w:color="auto"/>
                            <w:right w:val="none" w:sz="0" w:space="0" w:color="auto"/>
                          </w:divBdr>
                          <w:divsChild>
                            <w:div w:id="1773285752">
                              <w:marLeft w:val="0"/>
                              <w:marRight w:val="0"/>
                              <w:marTop w:val="120"/>
                              <w:marBottom w:val="360"/>
                              <w:divBdr>
                                <w:top w:val="none" w:sz="0" w:space="0" w:color="auto"/>
                                <w:left w:val="none" w:sz="0" w:space="0" w:color="auto"/>
                                <w:bottom w:val="none" w:sz="0" w:space="0" w:color="auto"/>
                                <w:right w:val="none" w:sz="0" w:space="0" w:color="auto"/>
                              </w:divBdr>
                              <w:divsChild>
                                <w:div w:id="1110322018">
                                  <w:marLeft w:val="0"/>
                                  <w:marRight w:val="0"/>
                                  <w:marTop w:val="0"/>
                                  <w:marBottom w:val="0"/>
                                  <w:divBdr>
                                    <w:top w:val="none" w:sz="0" w:space="0" w:color="auto"/>
                                    <w:left w:val="none" w:sz="0" w:space="0" w:color="auto"/>
                                    <w:bottom w:val="none" w:sz="0" w:space="0" w:color="auto"/>
                                    <w:right w:val="none" w:sz="0" w:space="0" w:color="auto"/>
                                  </w:divBdr>
                                  <w:divsChild>
                                    <w:div w:id="632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7834">
      <w:bodyDiv w:val="1"/>
      <w:marLeft w:val="0"/>
      <w:marRight w:val="0"/>
      <w:marTop w:val="0"/>
      <w:marBottom w:val="0"/>
      <w:divBdr>
        <w:top w:val="none" w:sz="0" w:space="0" w:color="auto"/>
        <w:left w:val="none" w:sz="0" w:space="0" w:color="auto"/>
        <w:bottom w:val="none" w:sz="0" w:space="0" w:color="auto"/>
        <w:right w:val="none" w:sz="0" w:space="0" w:color="auto"/>
      </w:divBdr>
      <w:divsChild>
        <w:div w:id="182478849">
          <w:marLeft w:val="0"/>
          <w:marRight w:val="1"/>
          <w:marTop w:val="0"/>
          <w:marBottom w:val="0"/>
          <w:divBdr>
            <w:top w:val="none" w:sz="0" w:space="0" w:color="auto"/>
            <w:left w:val="none" w:sz="0" w:space="0" w:color="auto"/>
            <w:bottom w:val="none" w:sz="0" w:space="0" w:color="auto"/>
            <w:right w:val="none" w:sz="0" w:space="0" w:color="auto"/>
          </w:divBdr>
          <w:divsChild>
            <w:div w:id="109058840">
              <w:marLeft w:val="0"/>
              <w:marRight w:val="0"/>
              <w:marTop w:val="0"/>
              <w:marBottom w:val="0"/>
              <w:divBdr>
                <w:top w:val="none" w:sz="0" w:space="0" w:color="auto"/>
                <w:left w:val="none" w:sz="0" w:space="0" w:color="auto"/>
                <w:bottom w:val="none" w:sz="0" w:space="0" w:color="auto"/>
                <w:right w:val="none" w:sz="0" w:space="0" w:color="auto"/>
              </w:divBdr>
              <w:divsChild>
                <w:div w:id="986934707">
                  <w:marLeft w:val="0"/>
                  <w:marRight w:val="1"/>
                  <w:marTop w:val="0"/>
                  <w:marBottom w:val="0"/>
                  <w:divBdr>
                    <w:top w:val="none" w:sz="0" w:space="0" w:color="auto"/>
                    <w:left w:val="none" w:sz="0" w:space="0" w:color="auto"/>
                    <w:bottom w:val="none" w:sz="0" w:space="0" w:color="auto"/>
                    <w:right w:val="none" w:sz="0" w:space="0" w:color="auto"/>
                  </w:divBdr>
                  <w:divsChild>
                    <w:div w:id="1627084390">
                      <w:marLeft w:val="0"/>
                      <w:marRight w:val="0"/>
                      <w:marTop w:val="0"/>
                      <w:marBottom w:val="0"/>
                      <w:divBdr>
                        <w:top w:val="none" w:sz="0" w:space="0" w:color="auto"/>
                        <w:left w:val="none" w:sz="0" w:space="0" w:color="auto"/>
                        <w:bottom w:val="none" w:sz="0" w:space="0" w:color="auto"/>
                        <w:right w:val="none" w:sz="0" w:space="0" w:color="auto"/>
                      </w:divBdr>
                      <w:divsChild>
                        <w:div w:id="1835603675">
                          <w:marLeft w:val="0"/>
                          <w:marRight w:val="0"/>
                          <w:marTop w:val="0"/>
                          <w:marBottom w:val="0"/>
                          <w:divBdr>
                            <w:top w:val="none" w:sz="0" w:space="0" w:color="auto"/>
                            <w:left w:val="none" w:sz="0" w:space="0" w:color="auto"/>
                            <w:bottom w:val="none" w:sz="0" w:space="0" w:color="auto"/>
                            <w:right w:val="none" w:sz="0" w:space="0" w:color="auto"/>
                          </w:divBdr>
                          <w:divsChild>
                            <w:div w:id="1111126504">
                              <w:marLeft w:val="0"/>
                              <w:marRight w:val="0"/>
                              <w:marTop w:val="120"/>
                              <w:marBottom w:val="360"/>
                              <w:divBdr>
                                <w:top w:val="none" w:sz="0" w:space="0" w:color="auto"/>
                                <w:left w:val="none" w:sz="0" w:space="0" w:color="auto"/>
                                <w:bottom w:val="none" w:sz="0" w:space="0" w:color="auto"/>
                                <w:right w:val="none" w:sz="0" w:space="0" w:color="auto"/>
                              </w:divBdr>
                              <w:divsChild>
                                <w:div w:id="227346938">
                                  <w:marLeft w:val="0"/>
                                  <w:marRight w:val="0"/>
                                  <w:marTop w:val="0"/>
                                  <w:marBottom w:val="0"/>
                                  <w:divBdr>
                                    <w:top w:val="none" w:sz="0" w:space="0" w:color="auto"/>
                                    <w:left w:val="none" w:sz="0" w:space="0" w:color="auto"/>
                                    <w:bottom w:val="none" w:sz="0" w:space="0" w:color="auto"/>
                                    <w:right w:val="none" w:sz="0" w:space="0" w:color="auto"/>
                                  </w:divBdr>
                                  <w:divsChild>
                                    <w:div w:id="160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0251">
      <w:bodyDiv w:val="1"/>
      <w:marLeft w:val="0"/>
      <w:marRight w:val="0"/>
      <w:marTop w:val="0"/>
      <w:marBottom w:val="0"/>
      <w:divBdr>
        <w:top w:val="none" w:sz="0" w:space="0" w:color="auto"/>
        <w:left w:val="none" w:sz="0" w:space="0" w:color="auto"/>
        <w:bottom w:val="none" w:sz="0" w:space="0" w:color="auto"/>
        <w:right w:val="none" w:sz="0" w:space="0" w:color="auto"/>
      </w:divBdr>
      <w:divsChild>
        <w:div w:id="366639937">
          <w:marLeft w:val="0"/>
          <w:marRight w:val="1"/>
          <w:marTop w:val="0"/>
          <w:marBottom w:val="0"/>
          <w:divBdr>
            <w:top w:val="none" w:sz="0" w:space="0" w:color="auto"/>
            <w:left w:val="none" w:sz="0" w:space="0" w:color="auto"/>
            <w:bottom w:val="none" w:sz="0" w:space="0" w:color="auto"/>
            <w:right w:val="none" w:sz="0" w:space="0" w:color="auto"/>
          </w:divBdr>
          <w:divsChild>
            <w:div w:id="1926986614">
              <w:marLeft w:val="0"/>
              <w:marRight w:val="0"/>
              <w:marTop w:val="0"/>
              <w:marBottom w:val="0"/>
              <w:divBdr>
                <w:top w:val="none" w:sz="0" w:space="0" w:color="auto"/>
                <w:left w:val="none" w:sz="0" w:space="0" w:color="auto"/>
                <w:bottom w:val="none" w:sz="0" w:space="0" w:color="auto"/>
                <w:right w:val="none" w:sz="0" w:space="0" w:color="auto"/>
              </w:divBdr>
              <w:divsChild>
                <w:div w:id="1291545627">
                  <w:marLeft w:val="0"/>
                  <w:marRight w:val="1"/>
                  <w:marTop w:val="0"/>
                  <w:marBottom w:val="0"/>
                  <w:divBdr>
                    <w:top w:val="none" w:sz="0" w:space="0" w:color="auto"/>
                    <w:left w:val="none" w:sz="0" w:space="0" w:color="auto"/>
                    <w:bottom w:val="none" w:sz="0" w:space="0" w:color="auto"/>
                    <w:right w:val="none" w:sz="0" w:space="0" w:color="auto"/>
                  </w:divBdr>
                  <w:divsChild>
                    <w:div w:id="2052605732">
                      <w:marLeft w:val="0"/>
                      <w:marRight w:val="0"/>
                      <w:marTop w:val="0"/>
                      <w:marBottom w:val="0"/>
                      <w:divBdr>
                        <w:top w:val="none" w:sz="0" w:space="0" w:color="auto"/>
                        <w:left w:val="none" w:sz="0" w:space="0" w:color="auto"/>
                        <w:bottom w:val="none" w:sz="0" w:space="0" w:color="auto"/>
                        <w:right w:val="none" w:sz="0" w:space="0" w:color="auto"/>
                      </w:divBdr>
                      <w:divsChild>
                        <w:div w:id="1586452793">
                          <w:marLeft w:val="0"/>
                          <w:marRight w:val="0"/>
                          <w:marTop w:val="0"/>
                          <w:marBottom w:val="0"/>
                          <w:divBdr>
                            <w:top w:val="none" w:sz="0" w:space="0" w:color="auto"/>
                            <w:left w:val="none" w:sz="0" w:space="0" w:color="auto"/>
                            <w:bottom w:val="none" w:sz="0" w:space="0" w:color="auto"/>
                            <w:right w:val="none" w:sz="0" w:space="0" w:color="auto"/>
                          </w:divBdr>
                          <w:divsChild>
                            <w:div w:id="583030616">
                              <w:marLeft w:val="0"/>
                              <w:marRight w:val="0"/>
                              <w:marTop w:val="120"/>
                              <w:marBottom w:val="360"/>
                              <w:divBdr>
                                <w:top w:val="none" w:sz="0" w:space="0" w:color="auto"/>
                                <w:left w:val="none" w:sz="0" w:space="0" w:color="auto"/>
                                <w:bottom w:val="none" w:sz="0" w:space="0" w:color="auto"/>
                                <w:right w:val="none" w:sz="0" w:space="0" w:color="auto"/>
                              </w:divBdr>
                              <w:divsChild>
                                <w:div w:id="842889445">
                                  <w:marLeft w:val="0"/>
                                  <w:marRight w:val="0"/>
                                  <w:marTop w:val="0"/>
                                  <w:marBottom w:val="0"/>
                                  <w:divBdr>
                                    <w:top w:val="none" w:sz="0" w:space="0" w:color="auto"/>
                                    <w:left w:val="none" w:sz="0" w:space="0" w:color="auto"/>
                                    <w:bottom w:val="none" w:sz="0" w:space="0" w:color="auto"/>
                                    <w:right w:val="none" w:sz="0" w:space="0" w:color="auto"/>
                                  </w:divBdr>
                                  <w:divsChild>
                                    <w:div w:id="10476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2757">
      <w:bodyDiv w:val="1"/>
      <w:marLeft w:val="0"/>
      <w:marRight w:val="0"/>
      <w:marTop w:val="0"/>
      <w:marBottom w:val="0"/>
      <w:divBdr>
        <w:top w:val="none" w:sz="0" w:space="0" w:color="auto"/>
        <w:left w:val="none" w:sz="0" w:space="0" w:color="auto"/>
        <w:bottom w:val="none" w:sz="0" w:space="0" w:color="auto"/>
        <w:right w:val="none" w:sz="0" w:space="0" w:color="auto"/>
      </w:divBdr>
      <w:divsChild>
        <w:div w:id="579170392">
          <w:marLeft w:val="0"/>
          <w:marRight w:val="1"/>
          <w:marTop w:val="0"/>
          <w:marBottom w:val="0"/>
          <w:divBdr>
            <w:top w:val="none" w:sz="0" w:space="0" w:color="auto"/>
            <w:left w:val="none" w:sz="0" w:space="0" w:color="auto"/>
            <w:bottom w:val="none" w:sz="0" w:space="0" w:color="auto"/>
            <w:right w:val="none" w:sz="0" w:space="0" w:color="auto"/>
          </w:divBdr>
          <w:divsChild>
            <w:div w:id="594871614">
              <w:marLeft w:val="0"/>
              <w:marRight w:val="0"/>
              <w:marTop w:val="0"/>
              <w:marBottom w:val="0"/>
              <w:divBdr>
                <w:top w:val="none" w:sz="0" w:space="0" w:color="auto"/>
                <w:left w:val="none" w:sz="0" w:space="0" w:color="auto"/>
                <w:bottom w:val="none" w:sz="0" w:space="0" w:color="auto"/>
                <w:right w:val="none" w:sz="0" w:space="0" w:color="auto"/>
              </w:divBdr>
              <w:divsChild>
                <w:div w:id="521746216">
                  <w:marLeft w:val="0"/>
                  <w:marRight w:val="1"/>
                  <w:marTop w:val="0"/>
                  <w:marBottom w:val="0"/>
                  <w:divBdr>
                    <w:top w:val="none" w:sz="0" w:space="0" w:color="auto"/>
                    <w:left w:val="none" w:sz="0" w:space="0" w:color="auto"/>
                    <w:bottom w:val="none" w:sz="0" w:space="0" w:color="auto"/>
                    <w:right w:val="none" w:sz="0" w:space="0" w:color="auto"/>
                  </w:divBdr>
                  <w:divsChild>
                    <w:div w:id="110249739">
                      <w:marLeft w:val="0"/>
                      <w:marRight w:val="0"/>
                      <w:marTop w:val="0"/>
                      <w:marBottom w:val="0"/>
                      <w:divBdr>
                        <w:top w:val="none" w:sz="0" w:space="0" w:color="auto"/>
                        <w:left w:val="none" w:sz="0" w:space="0" w:color="auto"/>
                        <w:bottom w:val="none" w:sz="0" w:space="0" w:color="auto"/>
                        <w:right w:val="none" w:sz="0" w:space="0" w:color="auto"/>
                      </w:divBdr>
                      <w:divsChild>
                        <w:div w:id="436680358">
                          <w:marLeft w:val="0"/>
                          <w:marRight w:val="0"/>
                          <w:marTop w:val="0"/>
                          <w:marBottom w:val="0"/>
                          <w:divBdr>
                            <w:top w:val="none" w:sz="0" w:space="0" w:color="auto"/>
                            <w:left w:val="none" w:sz="0" w:space="0" w:color="auto"/>
                            <w:bottom w:val="none" w:sz="0" w:space="0" w:color="auto"/>
                            <w:right w:val="none" w:sz="0" w:space="0" w:color="auto"/>
                          </w:divBdr>
                          <w:divsChild>
                            <w:div w:id="177162773">
                              <w:marLeft w:val="0"/>
                              <w:marRight w:val="0"/>
                              <w:marTop w:val="120"/>
                              <w:marBottom w:val="360"/>
                              <w:divBdr>
                                <w:top w:val="none" w:sz="0" w:space="0" w:color="auto"/>
                                <w:left w:val="none" w:sz="0" w:space="0" w:color="auto"/>
                                <w:bottom w:val="none" w:sz="0" w:space="0" w:color="auto"/>
                                <w:right w:val="none" w:sz="0" w:space="0" w:color="auto"/>
                              </w:divBdr>
                              <w:divsChild>
                                <w:div w:id="621377691">
                                  <w:marLeft w:val="0"/>
                                  <w:marRight w:val="0"/>
                                  <w:marTop w:val="0"/>
                                  <w:marBottom w:val="0"/>
                                  <w:divBdr>
                                    <w:top w:val="none" w:sz="0" w:space="0" w:color="auto"/>
                                    <w:left w:val="none" w:sz="0" w:space="0" w:color="auto"/>
                                    <w:bottom w:val="none" w:sz="0" w:space="0" w:color="auto"/>
                                    <w:right w:val="none" w:sz="0" w:space="0" w:color="auto"/>
                                  </w:divBdr>
                                  <w:divsChild>
                                    <w:div w:id="1348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08993">
      <w:bodyDiv w:val="1"/>
      <w:marLeft w:val="0"/>
      <w:marRight w:val="0"/>
      <w:marTop w:val="0"/>
      <w:marBottom w:val="0"/>
      <w:divBdr>
        <w:top w:val="none" w:sz="0" w:space="0" w:color="auto"/>
        <w:left w:val="none" w:sz="0" w:space="0" w:color="auto"/>
        <w:bottom w:val="none" w:sz="0" w:space="0" w:color="auto"/>
        <w:right w:val="none" w:sz="0" w:space="0" w:color="auto"/>
      </w:divBdr>
      <w:divsChild>
        <w:div w:id="489954810">
          <w:marLeft w:val="0"/>
          <w:marRight w:val="0"/>
          <w:marTop w:val="0"/>
          <w:marBottom w:val="0"/>
          <w:divBdr>
            <w:top w:val="none" w:sz="0" w:space="0" w:color="auto"/>
            <w:left w:val="none" w:sz="0" w:space="0" w:color="auto"/>
            <w:bottom w:val="none" w:sz="0" w:space="0" w:color="auto"/>
            <w:right w:val="none" w:sz="0" w:space="0" w:color="auto"/>
          </w:divBdr>
          <w:divsChild>
            <w:div w:id="1455367835">
              <w:marLeft w:val="0"/>
              <w:marRight w:val="0"/>
              <w:marTop w:val="0"/>
              <w:marBottom w:val="0"/>
              <w:divBdr>
                <w:top w:val="none" w:sz="0" w:space="0" w:color="auto"/>
                <w:left w:val="none" w:sz="0" w:space="0" w:color="auto"/>
                <w:bottom w:val="none" w:sz="0" w:space="0" w:color="auto"/>
                <w:right w:val="none" w:sz="0" w:space="0" w:color="auto"/>
              </w:divBdr>
              <w:divsChild>
                <w:div w:id="926771850">
                  <w:marLeft w:val="0"/>
                  <w:marRight w:val="0"/>
                  <w:marTop w:val="900"/>
                  <w:marBottom w:val="0"/>
                  <w:divBdr>
                    <w:top w:val="none" w:sz="0" w:space="0" w:color="auto"/>
                    <w:left w:val="none" w:sz="0" w:space="0" w:color="auto"/>
                    <w:bottom w:val="none" w:sz="0" w:space="0" w:color="auto"/>
                    <w:right w:val="none" w:sz="0" w:space="0" w:color="auto"/>
                  </w:divBdr>
                  <w:divsChild>
                    <w:div w:id="1097407411">
                      <w:marLeft w:val="0"/>
                      <w:marRight w:val="0"/>
                      <w:marTop w:val="0"/>
                      <w:marBottom w:val="0"/>
                      <w:divBdr>
                        <w:top w:val="none" w:sz="0" w:space="0" w:color="auto"/>
                        <w:left w:val="none" w:sz="0" w:space="0" w:color="auto"/>
                        <w:bottom w:val="none" w:sz="0" w:space="0" w:color="auto"/>
                        <w:right w:val="none" w:sz="0" w:space="0" w:color="auto"/>
                      </w:divBdr>
                      <w:divsChild>
                        <w:div w:id="1672024947">
                          <w:marLeft w:val="0"/>
                          <w:marRight w:val="0"/>
                          <w:marTop w:val="0"/>
                          <w:marBottom w:val="0"/>
                          <w:divBdr>
                            <w:top w:val="none" w:sz="0" w:space="0" w:color="auto"/>
                            <w:left w:val="none" w:sz="0" w:space="0" w:color="auto"/>
                            <w:bottom w:val="single" w:sz="6" w:space="0" w:color="DDDDDD"/>
                            <w:right w:val="none" w:sz="0" w:space="0" w:color="auto"/>
                          </w:divBdr>
                          <w:divsChild>
                            <w:div w:id="1346785034">
                              <w:marLeft w:val="0"/>
                              <w:marRight w:val="0"/>
                              <w:marTop w:val="0"/>
                              <w:marBottom w:val="0"/>
                              <w:divBdr>
                                <w:top w:val="none" w:sz="0" w:space="0" w:color="auto"/>
                                <w:left w:val="none" w:sz="0" w:space="0" w:color="auto"/>
                                <w:bottom w:val="single" w:sz="6" w:space="0" w:color="DDDDDD"/>
                                <w:right w:val="none" w:sz="0" w:space="0" w:color="auto"/>
                              </w:divBdr>
                              <w:divsChild>
                                <w:div w:id="251939887">
                                  <w:marLeft w:val="0"/>
                                  <w:marRight w:val="0"/>
                                  <w:marTop w:val="0"/>
                                  <w:marBottom w:val="0"/>
                                  <w:divBdr>
                                    <w:top w:val="none" w:sz="0" w:space="0" w:color="auto"/>
                                    <w:left w:val="none" w:sz="0" w:space="0" w:color="auto"/>
                                    <w:bottom w:val="none" w:sz="0" w:space="0" w:color="auto"/>
                                    <w:right w:val="none" w:sz="0" w:space="0" w:color="auto"/>
                                  </w:divBdr>
                                  <w:divsChild>
                                    <w:div w:id="1017929161">
                                      <w:marLeft w:val="0"/>
                                      <w:marRight w:val="0"/>
                                      <w:marTop w:val="0"/>
                                      <w:marBottom w:val="0"/>
                                      <w:divBdr>
                                        <w:top w:val="none" w:sz="0" w:space="0" w:color="auto"/>
                                        <w:left w:val="none" w:sz="0" w:space="0" w:color="auto"/>
                                        <w:bottom w:val="none" w:sz="0" w:space="0" w:color="auto"/>
                                        <w:right w:val="none" w:sz="0" w:space="0" w:color="auto"/>
                                      </w:divBdr>
                                      <w:divsChild>
                                        <w:div w:id="2002079357">
                                          <w:marLeft w:val="0"/>
                                          <w:marRight w:val="0"/>
                                          <w:marTop w:val="0"/>
                                          <w:marBottom w:val="0"/>
                                          <w:divBdr>
                                            <w:top w:val="none" w:sz="0" w:space="0" w:color="auto"/>
                                            <w:left w:val="none" w:sz="0" w:space="0" w:color="auto"/>
                                            <w:bottom w:val="none" w:sz="0" w:space="0" w:color="auto"/>
                                            <w:right w:val="none" w:sz="0" w:space="0" w:color="auto"/>
                                          </w:divBdr>
                                          <w:divsChild>
                                            <w:div w:id="1757945157">
                                              <w:marLeft w:val="0"/>
                                              <w:marRight w:val="0"/>
                                              <w:marTop w:val="0"/>
                                              <w:marBottom w:val="225"/>
                                              <w:divBdr>
                                                <w:top w:val="none" w:sz="0" w:space="0" w:color="auto"/>
                                                <w:left w:val="none" w:sz="0" w:space="0" w:color="auto"/>
                                                <w:bottom w:val="none" w:sz="0" w:space="0" w:color="auto"/>
                                                <w:right w:val="none" w:sz="0" w:space="0" w:color="auto"/>
                                              </w:divBdr>
                                              <w:divsChild>
                                                <w:div w:id="749616679">
                                                  <w:marLeft w:val="0"/>
                                                  <w:marRight w:val="0"/>
                                                  <w:marTop w:val="0"/>
                                                  <w:marBottom w:val="0"/>
                                                  <w:divBdr>
                                                    <w:top w:val="none" w:sz="0" w:space="0" w:color="auto"/>
                                                    <w:left w:val="none" w:sz="0" w:space="0" w:color="auto"/>
                                                    <w:bottom w:val="none" w:sz="0" w:space="0" w:color="auto"/>
                                                    <w:right w:val="none" w:sz="0" w:space="0" w:color="auto"/>
                                                  </w:divBdr>
                                                  <w:divsChild>
                                                    <w:div w:id="213975794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486671">
      <w:bodyDiv w:val="1"/>
      <w:marLeft w:val="0"/>
      <w:marRight w:val="0"/>
      <w:marTop w:val="0"/>
      <w:marBottom w:val="0"/>
      <w:divBdr>
        <w:top w:val="none" w:sz="0" w:space="0" w:color="auto"/>
        <w:left w:val="none" w:sz="0" w:space="0" w:color="auto"/>
        <w:bottom w:val="none" w:sz="0" w:space="0" w:color="auto"/>
        <w:right w:val="none" w:sz="0" w:space="0" w:color="auto"/>
      </w:divBdr>
      <w:divsChild>
        <w:div w:id="1733691980">
          <w:marLeft w:val="0"/>
          <w:marRight w:val="1"/>
          <w:marTop w:val="0"/>
          <w:marBottom w:val="0"/>
          <w:divBdr>
            <w:top w:val="none" w:sz="0" w:space="0" w:color="auto"/>
            <w:left w:val="none" w:sz="0" w:space="0" w:color="auto"/>
            <w:bottom w:val="none" w:sz="0" w:space="0" w:color="auto"/>
            <w:right w:val="none" w:sz="0" w:space="0" w:color="auto"/>
          </w:divBdr>
          <w:divsChild>
            <w:div w:id="976571870">
              <w:marLeft w:val="0"/>
              <w:marRight w:val="0"/>
              <w:marTop w:val="0"/>
              <w:marBottom w:val="0"/>
              <w:divBdr>
                <w:top w:val="none" w:sz="0" w:space="0" w:color="auto"/>
                <w:left w:val="none" w:sz="0" w:space="0" w:color="auto"/>
                <w:bottom w:val="none" w:sz="0" w:space="0" w:color="auto"/>
                <w:right w:val="none" w:sz="0" w:space="0" w:color="auto"/>
              </w:divBdr>
              <w:divsChild>
                <w:div w:id="368336070">
                  <w:marLeft w:val="0"/>
                  <w:marRight w:val="1"/>
                  <w:marTop w:val="0"/>
                  <w:marBottom w:val="0"/>
                  <w:divBdr>
                    <w:top w:val="none" w:sz="0" w:space="0" w:color="auto"/>
                    <w:left w:val="none" w:sz="0" w:space="0" w:color="auto"/>
                    <w:bottom w:val="none" w:sz="0" w:space="0" w:color="auto"/>
                    <w:right w:val="none" w:sz="0" w:space="0" w:color="auto"/>
                  </w:divBdr>
                  <w:divsChild>
                    <w:div w:id="785343986">
                      <w:marLeft w:val="0"/>
                      <w:marRight w:val="0"/>
                      <w:marTop w:val="0"/>
                      <w:marBottom w:val="0"/>
                      <w:divBdr>
                        <w:top w:val="none" w:sz="0" w:space="0" w:color="auto"/>
                        <w:left w:val="none" w:sz="0" w:space="0" w:color="auto"/>
                        <w:bottom w:val="none" w:sz="0" w:space="0" w:color="auto"/>
                        <w:right w:val="none" w:sz="0" w:space="0" w:color="auto"/>
                      </w:divBdr>
                      <w:divsChild>
                        <w:div w:id="673341214">
                          <w:marLeft w:val="0"/>
                          <w:marRight w:val="0"/>
                          <w:marTop w:val="0"/>
                          <w:marBottom w:val="0"/>
                          <w:divBdr>
                            <w:top w:val="none" w:sz="0" w:space="0" w:color="auto"/>
                            <w:left w:val="none" w:sz="0" w:space="0" w:color="auto"/>
                            <w:bottom w:val="none" w:sz="0" w:space="0" w:color="auto"/>
                            <w:right w:val="none" w:sz="0" w:space="0" w:color="auto"/>
                          </w:divBdr>
                          <w:divsChild>
                            <w:div w:id="648289083">
                              <w:marLeft w:val="0"/>
                              <w:marRight w:val="0"/>
                              <w:marTop w:val="120"/>
                              <w:marBottom w:val="360"/>
                              <w:divBdr>
                                <w:top w:val="none" w:sz="0" w:space="0" w:color="auto"/>
                                <w:left w:val="none" w:sz="0" w:space="0" w:color="auto"/>
                                <w:bottom w:val="none" w:sz="0" w:space="0" w:color="auto"/>
                                <w:right w:val="none" w:sz="0" w:space="0" w:color="auto"/>
                              </w:divBdr>
                              <w:divsChild>
                                <w:div w:id="1794593215">
                                  <w:marLeft w:val="0"/>
                                  <w:marRight w:val="0"/>
                                  <w:marTop w:val="0"/>
                                  <w:marBottom w:val="0"/>
                                  <w:divBdr>
                                    <w:top w:val="none" w:sz="0" w:space="0" w:color="auto"/>
                                    <w:left w:val="none" w:sz="0" w:space="0" w:color="auto"/>
                                    <w:bottom w:val="none" w:sz="0" w:space="0" w:color="auto"/>
                                    <w:right w:val="none" w:sz="0" w:space="0" w:color="auto"/>
                                  </w:divBdr>
                                  <w:divsChild>
                                    <w:div w:id="8097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44363">
      <w:bodyDiv w:val="1"/>
      <w:marLeft w:val="0"/>
      <w:marRight w:val="0"/>
      <w:marTop w:val="0"/>
      <w:marBottom w:val="0"/>
      <w:divBdr>
        <w:top w:val="none" w:sz="0" w:space="0" w:color="auto"/>
        <w:left w:val="none" w:sz="0" w:space="0" w:color="auto"/>
        <w:bottom w:val="none" w:sz="0" w:space="0" w:color="auto"/>
        <w:right w:val="none" w:sz="0" w:space="0" w:color="auto"/>
      </w:divBdr>
      <w:divsChild>
        <w:div w:id="1150515449">
          <w:marLeft w:val="0"/>
          <w:marRight w:val="1"/>
          <w:marTop w:val="0"/>
          <w:marBottom w:val="0"/>
          <w:divBdr>
            <w:top w:val="none" w:sz="0" w:space="0" w:color="auto"/>
            <w:left w:val="none" w:sz="0" w:space="0" w:color="auto"/>
            <w:bottom w:val="none" w:sz="0" w:space="0" w:color="auto"/>
            <w:right w:val="none" w:sz="0" w:space="0" w:color="auto"/>
          </w:divBdr>
          <w:divsChild>
            <w:div w:id="1156071600">
              <w:marLeft w:val="0"/>
              <w:marRight w:val="0"/>
              <w:marTop w:val="0"/>
              <w:marBottom w:val="0"/>
              <w:divBdr>
                <w:top w:val="none" w:sz="0" w:space="0" w:color="auto"/>
                <w:left w:val="none" w:sz="0" w:space="0" w:color="auto"/>
                <w:bottom w:val="none" w:sz="0" w:space="0" w:color="auto"/>
                <w:right w:val="none" w:sz="0" w:space="0" w:color="auto"/>
              </w:divBdr>
              <w:divsChild>
                <w:div w:id="1761832279">
                  <w:marLeft w:val="0"/>
                  <w:marRight w:val="1"/>
                  <w:marTop w:val="0"/>
                  <w:marBottom w:val="0"/>
                  <w:divBdr>
                    <w:top w:val="none" w:sz="0" w:space="0" w:color="auto"/>
                    <w:left w:val="none" w:sz="0" w:space="0" w:color="auto"/>
                    <w:bottom w:val="none" w:sz="0" w:space="0" w:color="auto"/>
                    <w:right w:val="none" w:sz="0" w:space="0" w:color="auto"/>
                  </w:divBdr>
                  <w:divsChild>
                    <w:div w:id="1334650332">
                      <w:marLeft w:val="0"/>
                      <w:marRight w:val="0"/>
                      <w:marTop w:val="0"/>
                      <w:marBottom w:val="0"/>
                      <w:divBdr>
                        <w:top w:val="none" w:sz="0" w:space="0" w:color="auto"/>
                        <w:left w:val="none" w:sz="0" w:space="0" w:color="auto"/>
                        <w:bottom w:val="none" w:sz="0" w:space="0" w:color="auto"/>
                        <w:right w:val="none" w:sz="0" w:space="0" w:color="auto"/>
                      </w:divBdr>
                      <w:divsChild>
                        <w:div w:id="389311584">
                          <w:marLeft w:val="0"/>
                          <w:marRight w:val="0"/>
                          <w:marTop w:val="0"/>
                          <w:marBottom w:val="0"/>
                          <w:divBdr>
                            <w:top w:val="none" w:sz="0" w:space="0" w:color="auto"/>
                            <w:left w:val="none" w:sz="0" w:space="0" w:color="auto"/>
                            <w:bottom w:val="none" w:sz="0" w:space="0" w:color="auto"/>
                            <w:right w:val="none" w:sz="0" w:space="0" w:color="auto"/>
                          </w:divBdr>
                          <w:divsChild>
                            <w:div w:id="1575817601">
                              <w:marLeft w:val="0"/>
                              <w:marRight w:val="0"/>
                              <w:marTop w:val="120"/>
                              <w:marBottom w:val="360"/>
                              <w:divBdr>
                                <w:top w:val="none" w:sz="0" w:space="0" w:color="auto"/>
                                <w:left w:val="none" w:sz="0" w:space="0" w:color="auto"/>
                                <w:bottom w:val="none" w:sz="0" w:space="0" w:color="auto"/>
                                <w:right w:val="none" w:sz="0" w:space="0" w:color="auto"/>
                              </w:divBdr>
                              <w:divsChild>
                                <w:div w:id="1628046696">
                                  <w:marLeft w:val="0"/>
                                  <w:marRight w:val="0"/>
                                  <w:marTop w:val="0"/>
                                  <w:marBottom w:val="0"/>
                                  <w:divBdr>
                                    <w:top w:val="none" w:sz="0" w:space="0" w:color="auto"/>
                                    <w:left w:val="none" w:sz="0" w:space="0" w:color="auto"/>
                                    <w:bottom w:val="none" w:sz="0" w:space="0" w:color="auto"/>
                                    <w:right w:val="none" w:sz="0" w:space="0" w:color="auto"/>
                                  </w:divBdr>
                                  <w:divsChild>
                                    <w:div w:id="9658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30772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66">
          <w:marLeft w:val="0"/>
          <w:marRight w:val="1"/>
          <w:marTop w:val="0"/>
          <w:marBottom w:val="0"/>
          <w:divBdr>
            <w:top w:val="none" w:sz="0" w:space="0" w:color="auto"/>
            <w:left w:val="none" w:sz="0" w:space="0" w:color="auto"/>
            <w:bottom w:val="none" w:sz="0" w:space="0" w:color="auto"/>
            <w:right w:val="none" w:sz="0" w:space="0" w:color="auto"/>
          </w:divBdr>
          <w:divsChild>
            <w:div w:id="131679694">
              <w:marLeft w:val="0"/>
              <w:marRight w:val="0"/>
              <w:marTop w:val="0"/>
              <w:marBottom w:val="0"/>
              <w:divBdr>
                <w:top w:val="none" w:sz="0" w:space="0" w:color="auto"/>
                <w:left w:val="none" w:sz="0" w:space="0" w:color="auto"/>
                <w:bottom w:val="none" w:sz="0" w:space="0" w:color="auto"/>
                <w:right w:val="none" w:sz="0" w:space="0" w:color="auto"/>
              </w:divBdr>
              <w:divsChild>
                <w:div w:id="49691155">
                  <w:marLeft w:val="0"/>
                  <w:marRight w:val="1"/>
                  <w:marTop w:val="0"/>
                  <w:marBottom w:val="0"/>
                  <w:divBdr>
                    <w:top w:val="none" w:sz="0" w:space="0" w:color="auto"/>
                    <w:left w:val="none" w:sz="0" w:space="0" w:color="auto"/>
                    <w:bottom w:val="none" w:sz="0" w:space="0" w:color="auto"/>
                    <w:right w:val="none" w:sz="0" w:space="0" w:color="auto"/>
                  </w:divBdr>
                  <w:divsChild>
                    <w:div w:id="1396926755">
                      <w:marLeft w:val="0"/>
                      <w:marRight w:val="0"/>
                      <w:marTop w:val="0"/>
                      <w:marBottom w:val="0"/>
                      <w:divBdr>
                        <w:top w:val="none" w:sz="0" w:space="0" w:color="auto"/>
                        <w:left w:val="none" w:sz="0" w:space="0" w:color="auto"/>
                        <w:bottom w:val="none" w:sz="0" w:space="0" w:color="auto"/>
                        <w:right w:val="none" w:sz="0" w:space="0" w:color="auto"/>
                      </w:divBdr>
                      <w:divsChild>
                        <w:div w:id="692995196">
                          <w:marLeft w:val="0"/>
                          <w:marRight w:val="0"/>
                          <w:marTop w:val="0"/>
                          <w:marBottom w:val="0"/>
                          <w:divBdr>
                            <w:top w:val="none" w:sz="0" w:space="0" w:color="auto"/>
                            <w:left w:val="none" w:sz="0" w:space="0" w:color="auto"/>
                            <w:bottom w:val="none" w:sz="0" w:space="0" w:color="auto"/>
                            <w:right w:val="none" w:sz="0" w:space="0" w:color="auto"/>
                          </w:divBdr>
                          <w:divsChild>
                            <w:div w:id="6757389">
                              <w:marLeft w:val="0"/>
                              <w:marRight w:val="0"/>
                              <w:marTop w:val="120"/>
                              <w:marBottom w:val="360"/>
                              <w:divBdr>
                                <w:top w:val="none" w:sz="0" w:space="0" w:color="auto"/>
                                <w:left w:val="none" w:sz="0" w:space="0" w:color="auto"/>
                                <w:bottom w:val="none" w:sz="0" w:space="0" w:color="auto"/>
                                <w:right w:val="none" w:sz="0" w:space="0" w:color="auto"/>
                              </w:divBdr>
                              <w:divsChild>
                                <w:div w:id="59132783">
                                  <w:marLeft w:val="0"/>
                                  <w:marRight w:val="0"/>
                                  <w:marTop w:val="0"/>
                                  <w:marBottom w:val="0"/>
                                  <w:divBdr>
                                    <w:top w:val="none" w:sz="0" w:space="0" w:color="auto"/>
                                    <w:left w:val="none" w:sz="0" w:space="0" w:color="auto"/>
                                    <w:bottom w:val="none" w:sz="0" w:space="0" w:color="auto"/>
                                    <w:right w:val="none" w:sz="0" w:space="0" w:color="auto"/>
                                  </w:divBdr>
                                  <w:divsChild>
                                    <w:div w:id="10506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01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790">
          <w:marLeft w:val="0"/>
          <w:marRight w:val="1"/>
          <w:marTop w:val="0"/>
          <w:marBottom w:val="0"/>
          <w:divBdr>
            <w:top w:val="none" w:sz="0" w:space="0" w:color="auto"/>
            <w:left w:val="none" w:sz="0" w:space="0" w:color="auto"/>
            <w:bottom w:val="none" w:sz="0" w:space="0" w:color="auto"/>
            <w:right w:val="none" w:sz="0" w:space="0" w:color="auto"/>
          </w:divBdr>
          <w:divsChild>
            <w:div w:id="1504468952">
              <w:marLeft w:val="0"/>
              <w:marRight w:val="0"/>
              <w:marTop w:val="0"/>
              <w:marBottom w:val="0"/>
              <w:divBdr>
                <w:top w:val="none" w:sz="0" w:space="0" w:color="auto"/>
                <w:left w:val="none" w:sz="0" w:space="0" w:color="auto"/>
                <w:bottom w:val="none" w:sz="0" w:space="0" w:color="auto"/>
                <w:right w:val="none" w:sz="0" w:space="0" w:color="auto"/>
              </w:divBdr>
              <w:divsChild>
                <w:div w:id="2004890076">
                  <w:marLeft w:val="0"/>
                  <w:marRight w:val="1"/>
                  <w:marTop w:val="0"/>
                  <w:marBottom w:val="0"/>
                  <w:divBdr>
                    <w:top w:val="none" w:sz="0" w:space="0" w:color="auto"/>
                    <w:left w:val="none" w:sz="0" w:space="0" w:color="auto"/>
                    <w:bottom w:val="none" w:sz="0" w:space="0" w:color="auto"/>
                    <w:right w:val="none" w:sz="0" w:space="0" w:color="auto"/>
                  </w:divBdr>
                  <w:divsChild>
                    <w:div w:id="889463300">
                      <w:marLeft w:val="0"/>
                      <w:marRight w:val="0"/>
                      <w:marTop w:val="0"/>
                      <w:marBottom w:val="0"/>
                      <w:divBdr>
                        <w:top w:val="none" w:sz="0" w:space="0" w:color="auto"/>
                        <w:left w:val="none" w:sz="0" w:space="0" w:color="auto"/>
                        <w:bottom w:val="none" w:sz="0" w:space="0" w:color="auto"/>
                        <w:right w:val="none" w:sz="0" w:space="0" w:color="auto"/>
                      </w:divBdr>
                      <w:divsChild>
                        <w:div w:id="62682759">
                          <w:marLeft w:val="0"/>
                          <w:marRight w:val="0"/>
                          <w:marTop w:val="0"/>
                          <w:marBottom w:val="0"/>
                          <w:divBdr>
                            <w:top w:val="none" w:sz="0" w:space="0" w:color="auto"/>
                            <w:left w:val="none" w:sz="0" w:space="0" w:color="auto"/>
                            <w:bottom w:val="none" w:sz="0" w:space="0" w:color="auto"/>
                            <w:right w:val="none" w:sz="0" w:space="0" w:color="auto"/>
                          </w:divBdr>
                          <w:divsChild>
                            <w:div w:id="582644490">
                              <w:marLeft w:val="0"/>
                              <w:marRight w:val="0"/>
                              <w:marTop w:val="120"/>
                              <w:marBottom w:val="360"/>
                              <w:divBdr>
                                <w:top w:val="none" w:sz="0" w:space="0" w:color="auto"/>
                                <w:left w:val="none" w:sz="0" w:space="0" w:color="auto"/>
                                <w:bottom w:val="none" w:sz="0" w:space="0" w:color="auto"/>
                                <w:right w:val="none" w:sz="0" w:space="0" w:color="auto"/>
                              </w:divBdr>
                              <w:divsChild>
                                <w:div w:id="667296061">
                                  <w:marLeft w:val="0"/>
                                  <w:marRight w:val="0"/>
                                  <w:marTop w:val="0"/>
                                  <w:marBottom w:val="0"/>
                                  <w:divBdr>
                                    <w:top w:val="none" w:sz="0" w:space="0" w:color="auto"/>
                                    <w:left w:val="none" w:sz="0" w:space="0" w:color="auto"/>
                                    <w:bottom w:val="none" w:sz="0" w:space="0" w:color="auto"/>
                                    <w:right w:val="none" w:sz="0" w:space="0" w:color="auto"/>
                                  </w:divBdr>
                                  <w:divsChild>
                                    <w:div w:id="18148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587">
      <w:bodyDiv w:val="1"/>
      <w:marLeft w:val="0"/>
      <w:marRight w:val="0"/>
      <w:marTop w:val="0"/>
      <w:marBottom w:val="0"/>
      <w:divBdr>
        <w:top w:val="none" w:sz="0" w:space="0" w:color="auto"/>
        <w:left w:val="none" w:sz="0" w:space="0" w:color="auto"/>
        <w:bottom w:val="none" w:sz="0" w:space="0" w:color="auto"/>
        <w:right w:val="none" w:sz="0" w:space="0" w:color="auto"/>
      </w:divBdr>
      <w:divsChild>
        <w:div w:id="783617289">
          <w:marLeft w:val="0"/>
          <w:marRight w:val="1"/>
          <w:marTop w:val="0"/>
          <w:marBottom w:val="0"/>
          <w:divBdr>
            <w:top w:val="none" w:sz="0" w:space="0" w:color="auto"/>
            <w:left w:val="none" w:sz="0" w:space="0" w:color="auto"/>
            <w:bottom w:val="none" w:sz="0" w:space="0" w:color="auto"/>
            <w:right w:val="none" w:sz="0" w:space="0" w:color="auto"/>
          </w:divBdr>
          <w:divsChild>
            <w:div w:id="1263028600">
              <w:marLeft w:val="0"/>
              <w:marRight w:val="0"/>
              <w:marTop w:val="0"/>
              <w:marBottom w:val="0"/>
              <w:divBdr>
                <w:top w:val="none" w:sz="0" w:space="0" w:color="auto"/>
                <w:left w:val="none" w:sz="0" w:space="0" w:color="auto"/>
                <w:bottom w:val="none" w:sz="0" w:space="0" w:color="auto"/>
                <w:right w:val="none" w:sz="0" w:space="0" w:color="auto"/>
              </w:divBdr>
              <w:divsChild>
                <w:div w:id="168953441">
                  <w:marLeft w:val="0"/>
                  <w:marRight w:val="1"/>
                  <w:marTop w:val="0"/>
                  <w:marBottom w:val="0"/>
                  <w:divBdr>
                    <w:top w:val="none" w:sz="0" w:space="0" w:color="auto"/>
                    <w:left w:val="none" w:sz="0" w:space="0" w:color="auto"/>
                    <w:bottom w:val="none" w:sz="0" w:space="0" w:color="auto"/>
                    <w:right w:val="none" w:sz="0" w:space="0" w:color="auto"/>
                  </w:divBdr>
                  <w:divsChild>
                    <w:div w:id="1937669746">
                      <w:marLeft w:val="0"/>
                      <w:marRight w:val="0"/>
                      <w:marTop w:val="0"/>
                      <w:marBottom w:val="0"/>
                      <w:divBdr>
                        <w:top w:val="none" w:sz="0" w:space="0" w:color="auto"/>
                        <w:left w:val="none" w:sz="0" w:space="0" w:color="auto"/>
                        <w:bottom w:val="none" w:sz="0" w:space="0" w:color="auto"/>
                        <w:right w:val="none" w:sz="0" w:space="0" w:color="auto"/>
                      </w:divBdr>
                      <w:divsChild>
                        <w:div w:id="276061407">
                          <w:marLeft w:val="0"/>
                          <w:marRight w:val="0"/>
                          <w:marTop w:val="0"/>
                          <w:marBottom w:val="0"/>
                          <w:divBdr>
                            <w:top w:val="none" w:sz="0" w:space="0" w:color="auto"/>
                            <w:left w:val="none" w:sz="0" w:space="0" w:color="auto"/>
                            <w:bottom w:val="none" w:sz="0" w:space="0" w:color="auto"/>
                            <w:right w:val="none" w:sz="0" w:space="0" w:color="auto"/>
                          </w:divBdr>
                          <w:divsChild>
                            <w:div w:id="1255627155">
                              <w:marLeft w:val="0"/>
                              <w:marRight w:val="0"/>
                              <w:marTop w:val="120"/>
                              <w:marBottom w:val="360"/>
                              <w:divBdr>
                                <w:top w:val="none" w:sz="0" w:space="0" w:color="auto"/>
                                <w:left w:val="none" w:sz="0" w:space="0" w:color="auto"/>
                                <w:bottom w:val="none" w:sz="0" w:space="0" w:color="auto"/>
                                <w:right w:val="none" w:sz="0" w:space="0" w:color="auto"/>
                              </w:divBdr>
                              <w:divsChild>
                                <w:div w:id="1415669435">
                                  <w:marLeft w:val="0"/>
                                  <w:marRight w:val="0"/>
                                  <w:marTop w:val="0"/>
                                  <w:marBottom w:val="0"/>
                                  <w:divBdr>
                                    <w:top w:val="none" w:sz="0" w:space="0" w:color="auto"/>
                                    <w:left w:val="none" w:sz="0" w:space="0" w:color="auto"/>
                                    <w:bottom w:val="none" w:sz="0" w:space="0" w:color="auto"/>
                                    <w:right w:val="none" w:sz="0" w:space="0" w:color="auto"/>
                                  </w:divBdr>
                                  <w:divsChild>
                                    <w:div w:id="2109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497112">
      <w:bodyDiv w:val="1"/>
      <w:marLeft w:val="0"/>
      <w:marRight w:val="0"/>
      <w:marTop w:val="0"/>
      <w:marBottom w:val="0"/>
      <w:divBdr>
        <w:top w:val="none" w:sz="0" w:space="0" w:color="auto"/>
        <w:left w:val="none" w:sz="0" w:space="0" w:color="auto"/>
        <w:bottom w:val="none" w:sz="0" w:space="0" w:color="auto"/>
        <w:right w:val="none" w:sz="0" w:space="0" w:color="auto"/>
      </w:divBdr>
      <w:divsChild>
        <w:div w:id="1021203893">
          <w:marLeft w:val="0"/>
          <w:marRight w:val="1"/>
          <w:marTop w:val="0"/>
          <w:marBottom w:val="0"/>
          <w:divBdr>
            <w:top w:val="none" w:sz="0" w:space="0" w:color="auto"/>
            <w:left w:val="none" w:sz="0" w:space="0" w:color="auto"/>
            <w:bottom w:val="none" w:sz="0" w:space="0" w:color="auto"/>
            <w:right w:val="none" w:sz="0" w:space="0" w:color="auto"/>
          </w:divBdr>
          <w:divsChild>
            <w:div w:id="366298832">
              <w:marLeft w:val="0"/>
              <w:marRight w:val="0"/>
              <w:marTop w:val="0"/>
              <w:marBottom w:val="0"/>
              <w:divBdr>
                <w:top w:val="none" w:sz="0" w:space="0" w:color="auto"/>
                <w:left w:val="none" w:sz="0" w:space="0" w:color="auto"/>
                <w:bottom w:val="none" w:sz="0" w:space="0" w:color="auto"/>
                <w:right w:val="none" w:sz="0" w:space="0" w:color="auto"/>
              </w:divBdr>
              <w:divsChild>
                <w:div w:id="735321110">
                  <w:marLeft w:val="0"/>
                  <w:marRight w:val="1"/>
                  <w:marTop w:val="0"/>
                  <w:marBottom w:val="0"/>
                  <w:divBdr>
                    <w:top w:val="none" w:sz="0" w:space="0" w:color="auto"/>
                    <w:left w:val="none" w:sz="0" w:space="0" w:color="auto"/>
                    <w:bottom w:val="none" w:sz="0" w:space="0" w:color="auto"/>
                    <w:right w:val="none" w:sz="0" w:space="0" w:color="auto"/>
                  </w:divBdr>
                  <w:divsChild>
                    <w:div w:id="98960719">
                      <w:marLeft w:val="0"/>
                      <w:marRight w:val="0"/>
                      <w:marTop w:val="0"/>
                      <w:marBottom w:val="0"/>
                      <w:divBdr>
                        <w:top w:val="none" w:sz="0" w:space="0" w:color="auto"/>
                        <w:left w:val="none" w:sz="0" w:space="0" w:color="auto"/>
                        <w:bottom w:val="none" w:sz="0" w:space="0" w:color="auto"/>
                        <w:right w:val="none" w:sz="0" w:space="0" w:color="auto"/>
                      </w:divBdr>
                      <w:divsChild>
                        <w:div w:id="322781766">
                          <w:marLeft w:val="0"/>
                          <w:marRight w:val="0"/>
                          <w:marTop w:val="0"/>
                          <w:marBottom w:val="0"/>
                          <w:divBdr>
                            <w:top w:val="none" w:sz="0" w:space="0" w:color="auto"/>
                            <w:left w:val="none" w:sz="0" w:space="0" w:color="auto"/>
                            <w:bottom w:val="none" w:sz="0" w:space="0" w:color="auto"/>
                            <w:right w:val="none" w:sz="0" w:space="0" w:color="auto"/>
                          </w:divBdr>
                          <w:divsChild>
                            <w:div w:id="835723941">
                              <w:marLeft w:val="0"/>
                              <w:marRight w:val="0"/>
                              <w:marTop w:val="120"/>
                              <w:marBottom w:val="360"/>
                              <w:divBdr>
                                <w:top w:val="none" w:sz="0" w:space="0" w:color="auto"/>
                                <w:left w:val="none" w:sz="0" w:space="0" w:color="auto"/>
                                <w:bottom w:val="none" w:sz="0" w:space="0" w:color="auto"/>
                                <w:right w:val="none" w:sz="0" w:space="0" w:color="auto"/>
                              </w:divBdr>
                              <w:divsChild>
                                <w:div w:id="1519083821">
                                  <w:marLeft w:val="0"/>
                                  <w:marRight w:val="0"/>
                                  <w:marTop w:val="0"/>
                                  <w:marBottom w:val="0"/>
                                  <w:divBdr>
                                    <w:top w:val="none" w:sz="0" w:space="0" w:color="auto"/>
                                    <w:left w:val="none" w:sz="0" w:space="0" w:color="auto"/>
                                    <w:bottom w:val="none" w:sz="0" w:space="0" w:color="auto"/>
                                    <w:right w:val="none" w:sz="0" w:space="0" w:color="auto"/>
                                  </w:divBdr>
                                  <w:divsChild>
                                    <w:div w:id="21259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598524">
      <w:bodyDiv w:val="1"/>
      <w:marLeft w:val="0"/>
      <w:marRight w:val="0"/>
      <w:marTop w:val="0"/>
      <w:marBottom w:val="0"/>
      <w:divBdr>
        <w:top w:val="none" w:sz="0" w:space="0" w:color="auto"/>
        <w:left w:val="none" w:sz="0" w:space="0" w:color="auto"/>
        <w:bottom w:val="none" w:sz="0" w:space="0" w:color="auto"/>
        <w:right w:val="none" w:sz="0" w:space="0" w:color="auto"/>
      </w:divBdr>
      <w:divsChild>
        <w:div w:id="1227448748">
          <w:marLeft w:val="0"/>
          <w:marRight w:val="1"/>
          <w:marTop w:val="0"/>
          <w:marBottom w:val="0"/>
          <w:divBdr>
            <w:top w:val="none" w:sz="0" w:space="0" w:color="auto"/>
            <w:left w:val="none" w:sz="0" w:space="0" w:color="auto"/>
            <w:bottom w:val="none" w:sz="0" w:space="0" w:color="auto"/>
            <w:right w:val="none" w:sz="0" w:space="0" w:color="auto"/>
          </w:divBdr>
          <w:divsChild>
            <w:div w:id="1552842379">
              <w:marLeft w:val="0"/>
              <w:marRight w:val="0"/>
              <w:marTop w:val="0"/>
              <w:marBottom w:val="0"/>
              <w:divBdr>
                <w:top w:val="none" w:sz="0" w:space="0" w:color="auto"/>
                <w:left w:val="none" w:sz="0" w:space="0" w:color="auto"/>
                <w:bottom w:val="none" w:sz="0" w:space="0" w:color="auto"/>
                <w:right w:val="none" w:sz="0" w:space="0" w:color="auto"/>
              </w:divBdr>
              <w:divsChild>
                <w:div w:id="1116099482">
                  <w:marLeft w:val="0"/>
                  <w:marRight w:val="1"/>
                  <w:marTop w:val="0"/>
                  <w:marBottom w:val="0"/>
                  <w:divBdr>
                    <w:top w:val="none" w:sz="0" w:space="0" w:color="auto"/>
                    <w:left w:val="none" w:sz="0" w:space="0" w:color="auto"/>
                    <w:bottom w:val="none" w:sz="0" w:space="0" w:color="auto"/>
                    <w:right w:val="none" w:sz="0" w:space="0" w:color="auto"/>
                  </w:divBdr>
                  <w:divsChild>
                    <w:div w:id="378474222">
                      <w:marLeft w:val="0"/>
                      <w:marRight w:val="0"/>
                      <w:marTop w:val="0"/>
                      <w:marBottom w:val="0"/>
                      <w:divBdr>
                        <w:top w:val="none" w:sz="0" w:space="0" w:color="auto"/>
                        <w:left w:val="none" w:sz="0" w:space="0" w:color="auto"/>
                        <w:bottom w:val="none" w:sz="0" w:space="0" w:color="auto"/>
                        <w:right w:val="none" w:sz="0" w:space="0" w:color="auto"/>
                      </w:divBdr>
                      <w:divsChild>
                        <w:div w:id="1279682017">
                          <w:marLeft w:val="0"/>
                          <w:marRight w:val="0"/>
                          <w:marTop w:val="0"/>
                          <w:marBottom w:val="0"/>
                          <w:divBdr>
                            <w:top w:val="none" w:sz="0" w:space="0" w:color="auto"/>
                            <w:left w:val="none" w:sz="0" w:space="0" w:color="auto"/>
                            <w:bottom w:val="none" w:sz="0" w:space="0" w:color="auto"/>
                            <w:right w:val="none" w:sz="0" w:space="0" w:color="auto"/>
                          </w:divBdr>
                          <w:divsChild>
                            <w:div w:id="1943685390">
                              <w:marLeft w:val="0"/>
                              <w:marRight w:val="0"/>
                              <w:marTop w:val="120"/>
                              <w:marBottom w:val="360"/>
                              <w:divBdr>
                                <w:top w:val="none" w:sz="0" w:space="0" w:color="auto"/>
                                <w:left w:val="none" w:sz="0" w:space="0" w:color="auto"/>
                                <w:bottom w:val="none" w:sz="0" w:space="0" w:color="auto"/>
                                <w:right w:val="none" w:sz="0" w:space="0" w:color="auto"/>
                              </w:divBdr>
                              <w:divsChild>
                                <w:div w:id="841314845">
                                  <w:marLeft w:val="0"/>
                                  <w:marRight w:val="0"/>
                                  <w:marTop w:val="0"/>
                                  <w:marBottom w:val="0"/>
                                  <w:divBdr>
                                    <w:top w:val="none" w:sz="0" w:space="0" w:color="auto"/>
                                    <w:left w:val="none" w:sz="0" w:space="0" w:color="auto"/>
                                    <w:bottom w:val="none" w:sz="0" w:space="0" w:color="auto"/>
                                    <w:right w:val="none" w:sz="0" w:space="0" w:color="auto"/>
                                  </w:divBdr>
                                  <w:divsChild>
                                    <w:div w:id="2800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76348">
      <w:bodyDiv w:val="1"/>
      <w:marLeft w:val="0"/>
      <w:marRight w:val="0"/>
      <w:marTop w:val="0"/>
      <w:marBottom w:val="0"/>
      <w:divBdr>
        <w:top w:val="none" w:sz="0" w:space="0" w:color="auto"/>
        <w:left w:val="none" w:sz="0" w:space="0" w:color="auto"/>
        <w:bottom w:val="none" w:sz="0" w:space="0" w:color="auto"/>
        <w:right w:val="none" w:sz="0" w:space="0" w:color="auto"/>
      </w:divBdr>
      <w:divsChild>
        <w:div w:id="838302916">
          <w:marLeft w:val="0"/>
          <w:marRight w:val="1"/>
          <w:marTop w:val="0"/>
          <w:marBottom w:val="0"/>
          <w:divBdr>
            <w:top w:val="none" w:sz="0" w:space="0" w:color="auto"/>
            <w:left w:val="none" w:sz="0" w:space="0" w:color="auto"/>
            <w:bottom w:val="none" w:sz="0" w:space="0" w:color="auto"/>
            <w:right w:val="none" w:sz="0" w:space="0" w:color="auto"/>
          </w:divBdr>
          <w:divsChild>
            <w:div w:id="1411081331">
              <w:marLeft w:val="0"/>
              <w:marRight w:val="0"/>
              <w:marTop w:val="0"/>
              <w:marBottom w:val="0"/>
              <w:divBdr>
                <w:top w:val="none" w:sz="0" w:space="0" w:color="auto"/>
                <w:left w:val="none" w:sz="0" w:space="0" w:color="auto"/>
                <w:bottom w:val="none" w:sz="0" w:space="0" w:color="auto"/>
                <w:right w:val="none" w:sz="0" w:space="0" w:color="auto"/>
              </w:divBdr>
              <w:divsChild>
                <w:div w:id="642656524">
                  <w:marLeft w:val="0"/>
                  <w:marRight w:val="1"/>
                  <w:marTop w:val="0"/>
                  <w:marBottom w:val="0"/>
                  <w:divBdr>
                    <w:top w:val="none" w:sz="0" w:space="0" w:color="auto"/>
                    <w:left w:val="none" w:sz="0" w:space="0" w:color="auto"/>
                    <w:bottom w:val="none" w:sz="0" w:space="0" w:color="auto"/>
                    <w:right w:val="none" w:sz="0" w:space="0" w:color="auto"/>
                  </w:divBdr>
                  <w:divsChild>
                    <w:div w:id="1152260832">
                      <w:marLeft w:val="0"/>
                      <w:marRight w:val="0"/>
                      <w:marTop w:val="0"/>
                      <w:marBottom w:val="0"/>
                      <w:divBdr>
                        <w:top w:val="none" w:sz="0" w:space="0" w:color="auto"/>
                        <w:left w:val="none" w:sz="0" w:space="0" w:color="auto"/>
                        <w:bottom w:val="none" w:sz="0" w:space="0" w:color="auto"/>
                        <w:right w:val="none" w:sz="0" w:space="0" w:color="auto"/>
                      </w:divBdr>
                      <w:divsChild>
                        <w:div w:id="434792941">
                          <w:marLeft w:val="0"/>
                          <w:marRight w:val="0"/>
                          <w:marTop w:val="0"/>
                          <w:marBottom w:val="0"/>
                          <w:divBdr>
                            <w:top w:val="none" w:sz="0" w:space="0" w:color="auto"/>
                            <w:left w:val="none" w:sz="0" w:space="0" w:color="auto"/>
                            <w:bottom w:val="none" w:sz="0" w:space="0" w:color="auto"/>
                            <w:right w:val="none" w:sz="0" w:space="0" w:color="auto"/>
                          </w:divBdr>
                          <w:divsChild>
                            <w:div w:id="1746025680">
                              <w:marLeft w:val="0"/>
                              <w:marRight w:val="0"/>
                              <w:marTop w:val="120"/>
                              <w:marBottom w:val="360"/>
                              <w:divBdr>
                                <w:top w:val="none" w:sz="0" w:space="0" w:color="auto"/>
                                <w:left w:val="none" w:sz="0" w:space="0" w:color="auto"/>
                                <w:bottom w:val="none" w:sz="0" w:space="0" w:color="auto"/>
                                <w:right w:val="none" w:sz="0" w:space="0" w:color="auto"/>
                              </w:divBdr>
                              <w:divsChild>
                                <w:div w:id="2065398708">
                                  <w:marLeft w:val="0"/>
                                  <w:marRight w:val="0"/>
                                  <w:marTop w:val="0"/>
                                  <w:marBottom w:val="0"/>
                                  <w:divBdr>
                                    <w:top w:val="none" w:sz="0" w:space="0" w:color="auto"/>
                                    <w:left w:val="none" w:sz="0" w:space="0" w:color="auto"/>
                                    <w:bottom w:val="none" w:sz="0" w:space="0" w:color="auto"/>
                                    <w:right w:val="none" w:sz="0" w:space="0" w:color="auto"/>
                                  </w:divBdr>
                                  <w:divsChild>
                                    <w:div w:id="676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4950">
      <w:bodyDiv w:val="1"/>
      <w:marLeft w:val="0"/>
      <w:marRight w:val="0"/>
      <w:marTop w:val="0"/>
      <w:marBottom w:val="0"/>
      <w:divBdr>
        <w:top w:val="none" w:sz="0" w:space="0" w:color="auto"/>
        <w:left w:val="none" w:sz="0" w:space="0" w:color="auto"/>
        <w:bottom w:val="none" w:sz="0" w:space="0" w:color="auto"/>
        <w:right w:val="none" w:sz="0" w:space="0" w:color="auto"/>
      </w:divBdr>
      <w:divsChild>
        <w:div w:id="711002253">
          <w:marLeft w:val="0"/>
          <w:marRight w:val="1"/>
          <w:marTop w:val="0"/>
          <w:marBottom w:val="0"/>
          <w:divBdr>
            <w:top w:val="none" w:sz="0" w:space="0" w:color="auto"/>
            <w:left w:val="none" w:sz="0" w:space="0" w:color="auto"/>
            <w:bottom w:val="none" w:sz="0" w:space="0" w:color="auto"/>
            <w:right w:val="none" w:sz="0" w:space="0" w:color="auto"/>
          </w:divBdr>
          <w:divsChild>
            <w:div w:id="592281406">
              <w:marLeft w:val="0"/>
              <w:marRight w:val="0"/>
              <w:marTop w:val="0"/>
              <w:marBottom w:val="0"/>
              <w:divBdr>
                <w:top w:val="none" w:sz="0" w:space="0" w:color="auto"/>
                <w:left w:val="none" w:sz="0" w:space="0" w:color="auto"/>
                <w:bottom w:val="none" w:sz="0" w:space="0" w:color="auto"/>
                <w:right w:val="none" w:sz="0" w:space="0" w:color="auto"/>
              </w:divBdr>
              <w:divsChild>
                <w:div w:id="1228151487">
                  <w:marLeft w:val="0"/>
                  <w:marRight w:val="1"/>
                  <w:marTop w:val="0"/>
                  <w:marBottom w:val="0"/>
                  <w:divBdr>
                    <w:top w:val="none" w:sz="0" w:space="0" w:color="auto"/>
                    <w:left w:val="none" w:sz="0" w:space="0" w:color="auto"/>
                    <w:bottom w:val="none" w:sz="0" w:space="0" w:color="auto"/>
                    <w:right w:val="none" w:sz="0" w:space="0" w:color="auto"/>
                  </w:divBdr>
                  <w:divsChild>
                    <w:div w:id="1354112891">
                      <w:marLeft w:val="0"/>
                      <w:marRight w:val="0"/>
                      <w:marTop w:val="0"/>
                      <w:marBottom w:val="0"/>
                      <w:divBdr>
                        <w:top w:val="none" w:sz="0" w:space="0" w:color="auto"/>
                        <w:left w:val="none" w:sz="0" w:space="0" w:color="auto"/>
                        <w:bottom w:val="none" w:sz="0" w:space="0" w:color="auto"/>
                        <w:right w:val="none" w:sz="0" w:space="0" w:color="auto"/>
                      </w:divBdr>
                      <w:divsChild>
                        <w:div w:id="864293888">
                          <w:marLeft w:val="0"/>
                          <w:marRight w:val="0"/>
                          <w:marTop w:val="0"/>
                          <w:marBottom w:val="0"/>
                          <w:divBdr>
                            <w:top w:val="none" w:sz="0" w:space="0" w:color="auto"/>
                            <w:left w:val="none" w:sz="0" w:space="0" w:color="auto"/>
                            <w:bottom w:val="none" w:sz="0" w:space="0" w:color="auto"/>
                            <w:right w:val="none" w:sz="0" w:space="0" w:color="auto"/>
                          </w:divBdr>
                          <w:divsChild>
                            <w:div w:id="927033626">
                              <w:marLeft w:val="0"/>
                              <w:marRight w:val="0"/>
                              <w:marTop w:val="120"/>
                              <w:marBottom w:val="360"/>
                              <w:divBdr>
                                <w:top w:val="none" w:sz="0" w:space="0" w:color="auto"/>
                                <w:left w:val="none" w:sz="0" w:space="0" w:color="auto"/>
                                <w:bottom w:val="none" w:sz="0" w:space="0" w:color="auto"/>
                                <w:right w:val="none" w:sz="0" w:space="0" w:color="auto"/>
                              </w:divBdr>
                              <w:divsChild>
                                <w:div w:id="575823139">
                                  <w:marLeft w:val="0"/>
                                  <w:marRight w:val="0"/>
                                  <w:marTop w:val="0"/>
                                  <w:marBottom w:val="0"/>
                                  <w:divBdr>
                                    <w:top w:val="none" w:sz="0" w:space="0" w:color="auto"/>
                                    <w:left w:val="none" w:sz="0" w:space="0" w:color="auto"/>
                                    <w:bottom w:val="none" w:sz="0" w:space="0" w:color="auto"/>
                                    <w:right w:val="none" w:sz="0" w:space="0" w:color="auto"/>
                                  </w:divBdr>
                                  <w:divsChild>
                                    <w:div w:id="23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9367">
      <w:bodyDiv w:val="1"/>
      <w:marLeft w:val="0"/>
      <w:marRight w:val="0"/>
      <w:marTop w:val="0"/>
      <w:marBottom w:val="0"/>
      <w:divBdr>
        <w:top w:val="none" w:sz="0" w:space="0" w:color="auto"/>
        <w:left w:val="none" w:sz="0" w:space="0" w:color="auto"/>
        <w:bottom w:val="none" w:sz="0" w:space="0" w:color="auto"/>
        <w:right w:val="none" w:sz="0" w:space="0" w:color="auto"/>
      </w:divBdr>
      <w:divsChild>
        <w:div w:id="1702591711">
          <w:marLeft w:val="0"/>
          <w:marRight w:val="1"/>
          <w:marTop w:val="0"/>
          <w:marBottom w:val="0"/>
          <w:divBdr>
            <w:top w:val="none" w:sz="0" w:space="0" w:color="auto"/>
            <w:left w:val="none" w:sz="0" w:space="0" w:color="auto"/>
            <w:bottom w:val="none" w:sz="0" w:space="0" w:color="auto"/>
            <w:right w:val="none" w:sz="0" w:space="0" w:color="auto"/>
          </w:divBdr>
          <w:divsChild>
            <w:div w:id="1364477606">
              <w:marLeft w:val="0"/>
              <w:marRight w:val="0"/>
              <w:marTop w:val="0"/>
              <w:marBottom w:val="0"/>
              <w:divBdr>
                <w:top w:val="none" w:sz="0" w:space="0" w:color="auto"/>
                <w:left w:val="none" w:sz="0" w:space="0" w:color="auto"/>
                <w:bottom w:val="none" w:sz="0" w:space="0" w:color="auto"/>
                <w:right w:val="none" w:sz="0" w:space="0" w:color="auto"/>
              </w:divBdr>
              <w:divsChild>
                <w:div w:id="810556960">
                  <w:marLeft w:val="0"/>
                  <w:marRight w:val="1"/>
                  <w:marTop w:val="0"/>
                  <w:marBottom w:val="0"/>
                  <w:divBdr>
                    <w:top w:val="none" w:sz="0" w:space="0" w:color="auto"/>
                    <w:left w:val="none" w:sz="0" w:space="0" w:color="auto"/>
                    <w:bottom w:val="none" w:sz="0" w:space="0" w:color="auto"/>
                    <w:right w:val="none" w:sz="0" w:space="0" w:color="auto"/>
                  </w:divBdr>
                  <w:divsChild>
                    <w:div w:id="1946302906">
                      <w:marLeft w:val="0"/>
                      <w:marRight w:val="0"/>
                      <w:marTop w:val="0"/>
                      <w:marBottom w:val="0"/>
                      <w:divBdr>
                        <w:top w:val="none" w:sz="0" w:space="0" w:color="auto"/>
                        <w:left w:val="none" w:sz="0" w:space="0" w:color="auto"/>
                        <w:bottom w:val="none" w:sz="0" w:space="0" w:color="auto"/>
                        <w:right w:val="none" w:sz="0" w:space="0" w:color="auto"/>
                      </w:divBdr>
                      <w:divsChild>
                        <w:div w:id="423310466">
                          <w:marLeft w:val="0"/>
                          <w:marRight w:val="0"/>
                          <w:marTop w:val="0"/>
                          <w:marBottom w:val="0"/>
                          <w:divBdr>
                            <w:top w:val="none" w:sz="0" w:space="0" w:color="auto"/>
                            <w:left w:val="none" w:sz="0" w:space="0" w:color="auto"/>
                            <w:bottom w:val="none" w:sz="0" w:space="0" w:color="auto"/>
                            <w:right w:val="none" w:sz="0" w:space="0" w:color="auto"/>
                          </w:divBdr>
                          <w:divsChild>
                            <w:div w:id="23680150">
                              <w:marLeft w:val="0"/>
                              <w:marRight w:val="0"/>
                              <w:marTop w:val="120"/>
                              <w:marBottom w:val="360"/>
                              <w:divBdr>
                                <w:top w:val="none" w:sz="0" w:space="0" w:color="auto"/>
                                <w:left w:val="none" w:sz="0" w:space="0" w:color="auto"/>
                                <w:bottom w:val="none" w:sz="0" w:space="0" w:color="auto"/>
                                <w:right w:val="none" w:sz="0" w:space="0" w:color="auto"/>
                              </w:divBdr>
                              <w:divsChild>
                                <w:div w:id="1355376480">
                                  <w:marLeft w:val="0"/>
                                  <w:marRight w:val="0"/>
                                  <w:marTop w:val="0"/>
                                  <w:marBottom w:val="0"/>
                                  <w:divBdr>
                                    <w:top w:val="none" w:sz="0" w:space="0" w:color="auto"/>
                                    <w:left w:val="none" w:sz="0" w:space="0" w:color="auto"/>
                                    <w:bottom w:val="none" w:sz="0" w:space="0" w:color="auto"/>
                                    <w:right w:val="none" w:sz="0" w:space="0" w:color="auto"/>
                                  </w:divBdr>
                                  <w:divsChild>
                                    <w:div w:id="665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01009">
      <w:bodyDiv w:val="1"/>
      <w:marLeft w:val="0"/>
      <w:marRight w:val="0"/>
      <w:marTop w:val="0"/>
      <w:marBottom w:val="0"/>
      <w:divBdr>
        <w:top w:val="none" w:sz="0" w:space="0" w:color="auto"/>
        <w:left w:val="none" w:sz="0" w:space="0" w:color="auto"/>
        <w:bottom w:val="none" w:sz="0" w:space="0" w:color="auto"/>
        <w:right w:val="none" w:sz="0" w:space="0" w:color="auto"/>
      </w:divBdr>
      <w:divsChild>
        <w:div w:id="2132355259">
          <w:marLeft w:val="0"/>
          <w:marRight w:val="1"/>
          <w:marTop w:val="0"/>
          <w:marBottom w:val="0"/>
          <w:divBdr>
            <w:top w:val="none" w:sz="0" w:space="0" w:color="auto"/>
            <w:left w:val="none" w:sz="0" w:space="0" w:color="auto"/>
            <w:bottom w:val="none" w:sz="0" w:space="0" w:color="auto"/>
            <w:right w:val="none" w:sz="0" w:space="0" w:color="auto"/>
          </w:divBdr>
          <w:divsChild>
            <w:div w:id="14617214">
              <w:marLeft w:val="0"/>
              <w:marRight w:val="0"/>
              <w:marTop w:val="0"/>
              <w:marBottom w:val="0"/>
              <w:divBdr>
                <w:top w:val="none" w:sz="0" w:space="0" w:color="auto"/>
                <w:left w:val="none" w:sz="0" w:space="0" w:color="auto"/>
                <w:bottom w:val="none" w:sz="0" w:space="0" w:color="auto"/>
                <w:right w:val="none" w:sz="0" w:space="0" w:color="auto"/>
              </w:divBdr>
              <w:divsChild>
                <w:div w:id="1993677736">
                  <w:marLeft w:val="0"/>
                  <w:marRight w:val="1"/>
                  <w:marTop w:val="0"/>
                  <w:marBottom w:val="0"/>
                  <w:divBdr>
                    <w:top w:val="none" w:sz="0" w:space="0" w:color="auto"/>
                    <w:left w:val="none" w:sz="0" w:space="0" w:color="auto"/>
                    <w:bottom w:val="none" w:sz="0" w:space="0" w:color="auto"/>
                    <w:right w:val="none" w:sz="0" w:space="0" w:color="auto"/>
                  </w:divBdr>
                  <w:divsChild>
                    <w:div w:id="1167984323">
                      <w:marLeft w:val="0"/>
                      <w:marRight w:val="0"/>
                      <w:marTop w:val="0"/>
                      <w:marBottom w:val="0"/>
                      <w:divBdr>
                        <w:top w:val="none" w:sz="0" w:space="0" w:color="auto"/>
                        <w:left w:val="none" w:sz="0" w:space="0" w:color="auto"/>
                        <w:bottom w:val="none" w:sz="0" w:space="0" w:color="auto"/>
                        <w:right w:val="none" w:sz="0" w:space="0" w:color="auto"/>
                      </w:divBdr>
                      <w:divsChild>
                        <w:div w:id="1830512659">
                          <w:marLeft w:val="0"/>
                          <w:marRight w:val="0"/>
                          <w:marTop w:val="0"/>
                          <w:marBottom w:val="0"/>
                          <w:divBdr>
                            <w:top w:val="none" w:sz="0" w:space="0" w:color="auto"/>
                            <w:left w:val="none" w:sz="0" w:space="0" w:color="auto"/>
                            <w:bottom w:val="none" w:sz="0" w:space="0" w:color="auto"/>
                            <w:right w:val="none" w:sz="0" w:space="0" w:color="auto"/>
                          </w:divBdr>
                          <w:divsChild>
                            <w:div w:id="2145733019">
                              <w:marLeft w:val="0"/>
                              <w:marRight w:val="0"/>
                              <w:marTop w:val="120"/>
                              <w:marBottom w:val="360"/>
                              <w:divBdr>
                                <w:top w:val="none" w:sz="0" w:space="0" w:color="auto"/>
                                <w:left w:val="none" w:sz="0" w:space="0" w:color="auto"/>
                                <w:bottom w:val="none" w:sz="0" w:space="0" w:color="auto"/>
                                <w:right w:val="none" w:sz="0" w:space="0" w:color="auto"/>
                              </w:divBdr>
                              <w:divsChild>
                                <w:div w:id="1498308197">
                                  <w:marLeft w:val="0"/>
                                  <w:marRight w:val="0"/>
                                  <w:marTop w:val="0"/>
                                  <w:marBottom w:val="0"/>
                                  <w:divBdr>
                                    <w:top w:val="none" w:sz="0" w:space="0" w:color="auto"/>
                                    <w:left w:val="none" w:sz="0" w:space="0" w:color="auto"/>
                                    <w:bottom w:val="none" w:sz="0" w:space="0" w:color="auto"/>
                                    <w:right w:val="none" w:sz="0" w:space="0" w:color="auto"/>
                                  </w:divBdr>
                                  <w:divsChild>
                                    <w:div w:id="317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24123">
      <w:bodyDiv w:val="1"/>
      <w:marLeft w:val="0"/>
      <w:marRight w:val="0"/>
      <w:marTop w:val="0"/>
      <w:marBottom w:val="0"/>
      <w:divBdr>
        <w:top w:val="none" w:sz="0" w:space="0" w:color="auto"/>
        <w:left w:val="none" w:sz="0" w:space="0" w:color="auto"/>
        <w:bottom w:val="none" w:sz="0" w:space="0" w:color="auto"/>
        <w:right w:val="none" w:sz="0" w:space="0" w:color="auto"/>
      </w:divBdr>
      <w:divsChild>
        <w:div w:id="625546873">
          <w:marLeft w:val="0"/>
          <w:marRight w:val="1"/>
          <w:marTop w:val="0"/>
          <w:marBottom w:val="0"/>
          <w:divBdr>
            <w:top w:val="none" w:sz="0" w:space="0" w:color="auto"/>
            <w:left w:val="none" w:sz="0" w:space="0" w:color="auto"/>
            <w:bottom w:val="none" w:sz="0" w:space="0" w:color="auto"/>
            <w:right w:val="none" w:sz="0" w:space="0" w:color="auto"/>
          </w:divBdr>
          <w:divsChild>
            <w:div w:id="2116318437">
              <w:marLeft w:val="0"/>
              <w:marRight w:val="0"/>
              <w:marTop w:val="0"/>
              <w:marBottom w:val="0"/>
              <w:divBdr>
                <w:top w:val="none" w:sz="0" w:space="0" w:color="auto"/>
                <w:left w:val="none" w:sz="0" w:space="0" w:color="auto"/>
                <w:bottom w:val="none" w:sz="0" w:space="0" w:color="auto"/>
                <w:right w:val="none" w:sz="0" w:space="0" w:color="auto"/>
              </w:divBdr>
              <w:divsChild>
                <w:div w:id="2120442843">
                  <w:marLeft w:val="0"/>
                  <w:marRight w:val="1"/>
                  <w:marTop w:val="0"/>
                  <w:marBottom w:val="0"/>
                  <w:divBdr>
                    <w:top w:val="none" w:sz="0" w:space="0" w:color="auto"/>
                    <w:left w:val="none" w:sz="0" w:space="0" w:color="auto"/>
                    <w:bottom w:val="none" w:sz="0" w:space="0" w:color="auto"/>
                    <w:right w:val="none" w:sz="0" w:space="0" w:color="auto"/>
                  </w:divBdr>
                  <w:divsChild>
                    <w:div w:id="238634923">
                      <w:marLeft w:val="0"/>
                      <w:marRight w:val="0"/>
                      <w:marTop w:val="0"/>
                      <w:marBottom w:val="0"/>
                      <w:divBdr>
                        <w:top w:val="none" w:sz="0" w:space="0" w:color="auto"/>
                        <w:left w:val="none" w:sz="0" w:space="0" w:color="auto"/>
                        <w:bottom w:val="none" w:sz="0" w:space="0" w:color="auto"/>
                        <w:right w:val="none" w:sz="0" w:space="0" w:color="auto"/>
                      </w:divBdr>
                      <w:divsChild>
                        <w:div w:id="41944859">
                          <w:marLeft w:val="0"/>
                          <w:marRight w:val="0"/>
                          <w:marTop w:val="0"/>
                          <w:marBottom w:val="0"/>
                          <w:divBdr>
                            <w:top w:val="none" w:sz="0" w:space="0" w:color="auto"/>
                            <w:left w:val="none" w:sz="0" w:space="0" w:color="auto"/>
                            <w:bottom w:val="none" w:sz="0" w:space="0" w:color="auto"/>
                            <w:right w:val="none" w:sz="0" w:space="0" w:color="auto"/>
                          </w:divBdr>
                          <w:divsChild>
                            <w:div w:id="1231887749">
                              <w:marLeft w:val="0"/>
                              <w:marRight w:val="0"/>
                              <w:marTop w:val="120"/>
                              <w:marBottom w:val="360"/>
                              <w:divBdr>
                                <w:top w:val="none" w:sz="0" w:space="0" w:color="auto"/>
                                <w:left w:val="none" w:sz="0" w:space="0" w:color="auto"/>
                                <w:bottom w:val="none" w:sz="0" w:space="0" w:color="auto"/>
                                <w:right w:val="none" w:sz="0" w:space="0" w:color="auto"/>
                              </w:divBdr>
                              <w:divsChild>
                                <w:div w:id="1713187444">
                                  <w:marLeft w:val="0"/>
                                  <w:marRight w:val="0"/>
                                  <w:marTop w:val="0"/>
                                  <w:marBottom w:val="0"/>
                                  <w:divBdr>
                                    <w:top w:val="none" w:sz="0" w:space="0" w:color="auto"/>
                                    <w:left w:val="none" w:sz="0" w:space="0" w:color="auto"/>
                                    <w:bottom w:val="none" w:sz="0" w:space="0" w:color="auto"/>
                                    <w:right w:val="none" w:sz="0" w:space="0" w:color="auto"/>
                                  </w:divBdr>
                                  <w:divsChild>
                                    <w:div w:id="10765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946843">
      <w:bodyDiv w:val="1"/>
      <w:marLeft w:val="0"/>
      <w:marRight w:val="0"/>
      <w:marTop w:val="0"/>
      <w:marBottom w:val="0"/>
      <w:divBdr>
        <w:top w:val="none" w:sz="0" w:space="0" w:color="auto"/>
        <w:left w:val="none" w:sz="0" w:space="0" w:color="auto"/>
        <w:bottom w:val="none" w:sz="0" w:space="0" w:color="auto"/>
        <w:right w:val="none" w:sz="0" w:space="0" w:color="auto"/>
      </w:divBdr>
      <w:divsChild>
        <w:div w:id="606231536">
          <w:marLeft w:val="0"/>
          <w:marRight w:val="1"/>
          <w:marTop w:val="0"/>
          <w:marBottom w:val="0"/>
          <w:divBdr>
            <w:top w:val="none" w:sz="0" w:space="0" w:color="auto"/>
            <w:left w:val="none" w:sz="0" w:space="0" w:color="auto"/>
            <w:bottom w:val="none" w:sz="0" w:space="0" w:color="auto"/>
            <w:right w:val="none" w:sz="0" w:space="0" w:color="auto"/>
          </w:divBdr>
          <w:divsChild>
            <w:div w:id="743455912">
              <w:marLeft w:val="0"/>
              <w:marRight w:val="0"/>
              <w:marTop w:val="0"/>
              <w:marBottom w:val="0"/>
              <w:divBdr>
                <w:top w:val="none" w:sz="0" w:space="0" w:color="auto"/>
                <w:left w:val="none" w:sz="0" w:space="0" w:color="auto"/>
                <w:bottom w:val="none" w:sz="0" w:space="0" w:color="auto"/>
                <w:right w:val="none" w:sz="0" w:space="0" w:color="auto"/>
              </w:divBdr>
              <w:divsChild>
                <w:div w:id="380326278">
                  <w:marLeft w:val="0"/>
                  <w:marRight w:val="1"/>
                  <w:marTop w:val="0"/>
                  <w:marBottom w:val="0"/>
                  <w:divBdr>
                    <w:top w:val="none" w:sz="0" w:space="0" w:color="auto"/>
                    <w:left w:val="none" w:sz="0" w:space="0" w:color="auto"/>
                    <w:bottom w:val="none" w:sz="0" w:space="0" w:color="auto"/>
                    <w:right w:val="none" w:sz="0" w:space="0" w:color="auto"/>
                  </w:divBdr>
                  <w:divsChild>
                    <w:div w:id="2119330737">
                      <w:marLeft w:val="0"/>
                      <w:marRight w:val="0"/>
                      <w:marTop w:val="0"/>
                      <w:marBottom w:val="0"/>
                      <w:divBdr>
                        <w:top w:val="none" w:sz="0" w:space="0" w:color="auto"/>
                        <w:left w:val="none" w:sz="0" w:space="0" w:color="auto"/>
                        <w:bottom w:val="none" w:sz="0" w:space="0" w:color="auto"/>
                        <w:right w:val="none" w:sz="0" w:space="0" w:color="auto"/>
                      </w:divBdr>
                      <w:divsChild>
                        <w:div w:id="781724778">
                          <w:marLeft w:val="0"/>
                          <w:marRight w:val="0"/>
                          <w:marTop w:val="0"/>
                          <w:marBottom w:val="0"/>
                          <w:divBdr>
                            <w:top w:val="none" w:sz="0" w:space="0" w:color="auto"/>
                            <w:left w:val="none" w:sz="0" w:space="0" w:color="auto"/>
                            <w:bottom w:val="none" w:sz="0" w:space="0" w:color="auto"/>
                            <w:right w:val="none" w:sz="0" w:space="0" w:color="auto"/>
                          </w:divBdr>
                          <w:divsChild>
                            <w:div w:id="1053968003">
                              <w:marLeft w:val="0"/>
                              <w:marRight w:val="0"/>
                              <w:marTop w:val="120"/>
                              <w:marBottom w:val="360"/>
                              <w:divBdr>
                                <w:top w:val="none" w:sz="0" w:space="0" w:color="auto"/>
                                <w:left w:val="none" w:sz="0" w:space="0" w:color="auto"/>
                                <w:bottom w:val="none" w:sz="0" w:space="0" w:color="auto"/>
                                <w:right w:val="none" w:sz="0" w:space="0" w:color="auto"/>
                              </w:divBdr>
                              <w:divsChild>
                                <w:div w:id="528226254">
                                  <w:marLeft w:val="0"/>
                                  <w:marRight w:val="0"/>
                                  <w:marTop w:val="0"/>
                                  <w:marBottom w:val="0"/>
                                  <w:divBdr>
                                    <w:top w:val="none" w:sz="0" w:space="0" w:color="auto"/>
                                    <w:left w:val="none" w:sz="0" w:space="0" w:color="auto"/>
                                    <w:bottom w:val="none" w:sz="0" w:space="0" w:color="auto"/>
                                    <w:right w:val="none" w:sz="0" w:space="0" w:color="auto"/>
                                  </w:divBdr>
                                  <w:divsChild>
                                    <w:div w:id="153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376402">
      <w:bodyDiv w:val="1"/>
      <w:marLeft w:val="0"/>
      <w:marRight w:val="0"/>
      <w:marTop w:val="0"/>
      <w:marBottom w:val="0"/>
      <w:divBdr>
        <w:top w:val="none" w:sz="0" w:space="0" w:color="auto"/>
        <w:left w:val="none" w:sz="0" w:space="0" w:color="auto"/>
        <w:bottom w:val="none" w:sz="0" w:space="0" w:color="auto"/>
        <w:right w:val="none" w:sz="0" w:space="0" w:color="auto"/>
      </w:divBdr>
      <w:divsChild>
        <w:div w:id="1139952756">
          <w:marLeft w:val="0"/>
          <w:marRight w:val="1"/>
          <w:marTop w:val="0"/>
          <w:marBottom w:val="0"/>
          <w:divBdr>
            <w:top w:val="none" w:sz="0" w:space="0" w:color="auto"/>
            <w:left w:val="none" w:sz="0" w:space="0" w:color="auto"/>
            <w:bottom w:val="none" w:sz="0" w:space="0" w:color="auto"/>
            <w:right w:val="none" w:sz="0" w:space="0" w:color="auto"/>
          </w:divBdr>
          <w:divsChild>
            <w:div w:id="2002393952">
              <w:marLeft w:val="0"/>
              <w:marRight w:val="0"/>
              <w:marTop w:val="0"/>
              <w:marBottom w:val="0"/>
              <w:divBdr>
                <w:top w:val="none" w:sz="0" w:space="0" w:color="auto"/>
                <w:left w:val="none" w:sz="0" w:space="0" w:color="auto"/>
                <w:bottom w:val="none" w:sz="0" w:space="0" w:color="auto"/>
                <w:right w:val="none" w:sz="0" w:space="0" w:color="auto"/>
              </w:divBdr>
              <w:divsChild>
                <w:div w:id="1312952251">
                  <w:marLeft w:val="0"/>
                  <w:marRight w:val="1"/>
                  <w:marTop w:val="0"/>
                  <w:marBottom w:val="0"/>
                  <w:divBdr>
                    <w:top w:val="none" w:sz="0" w:space="0" w:color="auto"/>
                    <w:left w:val="none" w:sz="0" w:space="0" w:color="auto"/>
                    <w:bottom w:val="none" w:sz="0" w:space="0" w:color="auto"/>
                    <w:right w:val="none" w:sz="0" w:space="0" w:color="auto"/>
                  </w:divBdr>
                  <w:divsChild>
                    <w:div w:id="1443377267">
                      <w:marLeft w:val="0"/>
                      <w:marRight w:val="0"/>
                      <w:marTop w:val="0"/>
                      <w:marBottom w:val="0"/>
                      <w:divBdr>
                        <w:top w:val="none" w:sz="0" w:space="0" w:color="auto"/>
                        <w:left w:val="none" w:sz="0" w:space="0" w:color="auto"/>
                        <w:bottom w:val="none" w:sz="0" w:space="0" w:color="auto"/>
                        <w:right w:val="none" w:sz="0" w:space="0" w:color="auto"/>
                      </w:divBdr>
                      <w:divsChild>
                        <w:div w:id="776944022">
                          <w:marLeft w:val="0"/>
                          <w:marRight w:val="0"/>
                          <w:marTop w:val="0"/>
                          <w:marBottom w:val="0"/>
                          <w:divBdr>
                            <w:top w:val="none" w:sz="0" w:space="0" w:color="auto"/>
                            <w:left w:val="none" w:sz="0" w:space="0" w:color="auto"/>
                            <w:bottom w:val="none" w:sz="0" w:space="0" w:color="auto"/>
                            <w:right w:val="none" w:sz="0" w:space="0" w:color="auto"/>
                          </w:divBdr>
                          <w:divsChild>
                            <w:div w:id="267781425">
                              <w:marLeft w:val="0"/>
                              <w:marRight w:val="0"/>
                              <w:marTop w:val="120"/>
                              <w:marBottom w:val="360"/>
                              <w:divBdr>
                                <w:top w:val="none" w:sz="0" w:space="0" w:color="auto"/>
                                <w:left w:val="none" w:sz="0" w:space="0" w:color="auto"/>
                                <w:bottom w:val="none" w:sz="0" w:space="0" w:color="auto"/>
                                <w:right w:val="none" w:sz="0" w:space="0" w:color="auto"/>
                              </w:divBdr>
                              <w:divsChild>
                                <w:div w:id="1423137308">
                                  <w:marLeft w:val="0"/>
                                  <w:marRight w:val="0"/>
                                  <w:marTop w:val="0"/>
                                  <w:marBottom w:val="0"/>
                                  <w:divBdr>
                                    <w:top w:val="none" w:sz="0" w:space="0" w:color="auto"/>
                                    <w:left w:val="none" w:sz="0" w:space="0" w:color="auto"/>
                                    <w:bottom w:val="none" w:sz="0" w:space="0" w:color="auto"/>
                                    <w:right w:val="none" w:sz="0" w:space="0" w:color="auto"/>
                                  </w:divBdr>
                                  <w:divsChild>
                                    <w:div w:id="17666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271359">
      <w:bodyDiv w:val="1"/>
      <w:marLeft w:val="0"/>
      <w:marRight w:val="0"/>
      <w:marTop w:val="0"/>
      <w:marBottom w:val="0"/>
      <w:divBdr>
        <w:top w:val="none" w:sz="0" w:space="0" w:color="auto"/>
        <w:left w:val="none" w:sz="0" w:space="0" w:color="auto"/>
        <w:bottom w:val="none" w:sz="0" w:space="0" w:color="auto"/>
        <w:right w:val="none" w:sz="0" w:space="0" w:color="auto"/>
      </w:divBdr>
      <w:divsChild>
        <w:div w:id="734547941">
          <w:marLeft w:val="0"/>
          <w:marRight w:val="1"/>
          <w:marTop w:val="0"/>
          <w:marBottom w:val="0"/>
          <w:divBdr>
            <w:top w:val="none" w:sz="0" w:space="0" w:color="auto"/>
            <w:left w:val="none" w:sz="0" w:space="0" w:color="auto"/>
            <w:bottom w:val="none" w:sz="0" w:space="0" w:color="auto"/>
            <w:right w:val="none" w:sz="0" w:space="0" w:color="auto"/>
          </w:divBdr>
          <w:divsChild>
            <w:div w:id="1358392602">
              <w:marLeft w:val="0"/>
              <w:marRight w:val="0"/>
              <w:marTop w:val="0"/>
              <w:marBottom w:val="0"/>
              <w:divBdr>
                <w:top w:val="none" w:sz="0" w:space="0" w:color="auto"/>
                <w:left w:val="none" w:sz="0" w:space="0" w:color="auto"/>
                <w:bottom w:val="none" w:sz="0" w:space="0" w:color="auto"/>
                <w:right w:val="none" w:sz="0" w:space="0" w:color="auto"/>
              </w:divBdr>
              <w:divsChild>
                <w:div w:id="291641388">
                  <w:marLeft w:val="0"/>
                  <w:marRight w:val="1"/>
                  <w:marTop w:val="0"/>
                  <w:marBottom w:val="0"/>
                  <w:divBdr>
                    <w:top w:val="none" w:sz="0" w:space="0" w:color="auto"/>
                    <w:left w:val="none" w:sz="0" w:space="0" w:color="auto"/>
                    <w:bottom w:val="none" w:sz="0" w:space="0" w:color="auto"/>
                    <w:right w:val="none" w:sz="0" w:space="0" w:color="auto"/>
                  </w:divBdr>
                  <w:divsChild>
                    <w:div w:id="1116174245">
                      <w:marLeft w:val="0"/>
                      <w:marRight w:val="0"/>
                      <w:marTop w:val="0"/>
                      <w:marBottom w:val="0"/>
                      <w:divBdr>
                        <w:top w:val="none" w:sz="0" w:space="0" w:color="auto"/>
                        <w:left w:val="none" w:sz="0" w:space="0" w:color="auto"/>
                        <w:bottom w:val="none" w:sz="0" w:space="0" w:color="auto"/>
                        <w:right w:val="none" w:sz="0" w:space="0" w:color="auto"/>
                      </w:divBdr>
                      <w:divsChild>
                        <w:div w:id="1557861029">
                          <w:marLeft w:val="0"/>
                          <w:marRight w:val="0"/>
                          <w:marTop w:val="0"/>
                          <w:marBottom w:val="0"/>
                          <w:divBdr>
                            <w:top w:val="none" w:sz="0" w:space="0" w:color="auto"/>
                            <w:left w:val="none" w:sz="0" w:space="0" w:color="auto"/>
                            <w:bottom w:val="none" w:sz="0" w:space="0" w:color="auto"/>
                            <w:right w:val="none" w:sz="0" w:space="0" w:color="auto"/>
                          </w:divBdr>
                          <w:divsChild>
                            <w:div w:id="1357347567">
                              <w:marLeft w:val="0"/>
                              <w:marRight w:val="0"/>
                              <w:marTop w:val="120"/>
                              <w:marBottom w:val="360"/>
                              <w:divBdr>
                                <w:top w:val="none" w:sz="0" w:space="0" w:color="auto"/>
                                <w:left w:val="none" w:sz="0" w:space="0" w:color="auto"/>
                                <w:bottom w:val="none" w:sz="0" w:space="0" w:color="auto"/>
                                <w:right w:val="none" w:sz="0" w:space="0" w:color="auto"/>
                              </w:divBdr>
                              <w:divsChild>
                                <w:div w:id="1321082677">
                                  <w:marLeft w:val="0"/>
                                  <w:marRight w:val="0"/>
                                  <w:marTop w:val="0"/>
                                  <w:marBottom w:val="0"/>
                                  <w:divBdr>
                                    <w:top w:val="none" w:sz="0" w:space="0" w:color="auto"/>
                                    <w:left w:val="none" w:sz="0" w:space="0" w:color="auto"/>
                                    <w:bottom w:val="none" w:sz="0" w:space="0" w:color="auto"/>
                                    <w:right w:val="none" w:sz="0" w:space="0" w:color="auto"/>
                                  </w:divBdr>
                                  <w:divsChild>
                                    <w:div w:id="6939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934876">
      <w:bodyDiv w:val="1"/>
      <w:marLeft w:val="0"/>
      <w:marRight w:val="0"/>
      <w:marTop w:val="0"/>
      <w:marBottom w:val="0"/>
      <w:divBdr>
        <w:top w:val="none" w:sz="0" w:space="0" w:color="auto"/>
        <w:left w:val="none" w:sz="0" w:space="0" w:color="auto"/>
        <w:bottom w:val="none" w:sz="0" w:space="0" w:color="auto"/>
        <w:right w:val="none" w:sz="0" w:space="0" w:color="auto"/>
      </w:divBdr>
      <w:divsChild>
        <w:div w:id="742918446">
          <w:marLeft w:val="0"/>
          <w:marRight w:val="1"/>
          <w:marTop w:val="0"/>
          <w:marBottom w:val="0"/>
          <w:divBdr>
            <w:top w:val="none" w:sz="0" w:space="0" w:color="auto"/>
            <w:left w:val="none" w:sz="0" w:space="0" w:color="auto"/>
            <w:bottom w:val="none" w:sz="0" w:space="0" w:color="auto"/>
            <w:right w:val="none" w:sz="0" w:space="0" w:color="auto"/>
          </w:divBdr>
          <w:divsChild>
            <w:div w:id="1982539693">
              <w:marLeft w:val="0"/>
              <w:marRight w:val="0"/>
              <w:marTop w:val="0"/>
              <w:marBottom w:val="0"/>
              <w:divBdr>
                <w:top w:val="none" w:sz="0" w:space="0" w:color="auto"/>
                <w:left w:val="none" w:sz="0" w:space="0" w:color="auto"/>
                <w:bottom w:val="none" w:sz="0" w:space="0" w:color="auto"/>
                <w:right w:val="none" w:sz="0" w:space="0" w:color="auto"/>
              </w:divBdr>
              <w:divsChild>
                <w:div w:id="292907949">
                  <w:marLeft w:val="0"/>
                  <w:marRight w:val="1"/>
                  <w:marTop w:val="0"/>
                  <w:marBottom w:val="0"/>
                  <w:divBdr>
                    <w:top w:val="none" w:sz="0" w:space="0" w:color="auto"/>
                    <w:left w:val="none" w:sz="0" w:space="0" w:color="auto"/>
                    <w:bottom w:val="none" w:sz="0" w:space="0" w:color="auto"/>
                    <w:right w:val="none" w:sz="0" w:space="0" w:color="auto"/>
                  </w:divBdr>
                  <w:divsChild>
                    <w:div w:id="891502790">
                      <w:marLeft w:val="0"/>
                      <w:marRight w:val="0"/>
                      <w:marTop w:val="0"/>
                      <w:marBottom w:val="0"/>
                      <w:divBdr>
                        <w:top w:val="none" w:sz="0" w:space="0" w:color="auto"/>
                        <w:left w:val="none" w:sz="0" w:space="0" w:color="auto"/>
                        <w:bottom w:val="none" w:sz="0" w:space="0" w:color="auto"/>
                        <w:right w:val="none" w:sz="0" w:space="0" w:color="auto"/>
                      </w:divBdr>
                      <w:divsChild>
                        <w:div w:id="1730224395">
                          <w:marLeft w:val="0"/>
                          <w:marRight w:val="0"/>
                          <w:marTop w:val="0"/>
                          <w:marBottom w:val="0"/>
                          <w:divBdr>
                            <w:top w:val="none" w:sz="0" w:space="0" w:color="auto"/>
                            <w:left w:val="none" w:sz="0" w:space="0" w:color="auto"/>
                            <w:bottom w:val="none" w:sz="0" w:space="0" w:color="auto"/>
                            <w:right w:val="none" w:sz="0" w:space="0" w:color="auto"/>
                          </w:divBdr>
                          <w:divsChild>
                            <w:div w:id="1515919087">
                              <w:marLeft w:val="0"/>
                              <w:marRight w:val="0"/>
                              <w:marTop w:val="120"/>
                              <w:marBottom w:val="360"/>
                              <w:divBdr>
                                <w:top w:val="none" w:sz="0" w:space="0" w:color="auto"/>
                                <w:left w:val="none" w:sz="0" w:space="0" w:color="auto"/>
                                <w:bottom w:val="none" w:sz="0" w:space="0" w:color="auto"/>
                                <w:right w:val="none" w:sz="0" w:space="0" w:color="auto"/>
                              </w:divBdr>
                              <w:divsChild>
                                <w:div w:id="52199028">
                                  <w:marLeft w:val="0"/>
                                  <w:marRight w:val="0"/>
                                  <w:marTop w:val="0"/>
                                  <w:marBottom w:val="0"/>
                                  <w:divBdr>
                                    <w:top w:val="none" w:sz="0" w:space="0" w:color="auto"/>
                                    <w:left w:val="none" w:sz="0" w:space="0" w:color="auto"/>
                                    <w:bottom w:val="none" w:sz="0" w:space="0" w:color="auto"/>
                                    <w:right w:val="none" w:sz="0" w:space="0" w:color="auto"/>
                                  </w:divBdr>
                                  <w:divsChild>
                                    <w:div w:id="820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407912">
      <w:bodyDiv w:val="1"/>
      <w:marLeft w:val="0"/>
      <w:marRight w:val="0"/>
      <w:marTop w:val="0"/>
      <w:marBottom w:val="0"/>
      <w:divBdr>
        <w:top w:val="none" w:sz="0" w:space="0" w:color="auto"/>
        <w:left w:val="none" w:sz="0" w:space="0" w:color="auto"/>
        <w:bottom w:val="none" w:sz="0" w:space="0" w:color="auto"/>
        <w:right w:val="none" w:sz="0" w:space="0" w:color="auto"/>
      </w:divBdr>
      <w:divsChild>
        <w:div w:id="1756855886">
          <w:marLeft w:val="0"/>
          <w:marRight w:val="1"/>
          <w:marTop w:val="0"/>
          <w:marBottom w:val="0"/>
          <w:divBdr>
            <w:top w:val="none" w:sz="0" w:space="0" w:color="auto"/>
            <w:left w:val="none" w:sz="0" w:space="0" w:color="auto"/>
            <w:bottom w:val="none" w:sz="0" w:space="0" w:color="auto"/>
            <w:right w:val="none" w:sz="0" w:space="0" w:color="auto"/>
          </w:divBdr>
          <w:divsChild>
            <w:div w:id="1609779995">
              <w:marLeft w:val="0"/>
              <w:marRight w:val="0"/>
              <w:marTop w:val="0"/>
              <w:marBottom w:val="0"/>
              <w:divBdr>
                <w:top w:val="none" w:sz="0" w:space="0" w:color="auto"/>
                <w:left w:val="none" w:sz="0" w:space="0" w:color="auto"/>
                <w:bottom w:val="none" w:sz="0" w:space="0" w:color="auto"/>
                <w:right w:val="none" w:sz="0" w:space="0" w:color="auto"/>
              </w:divBdr>
              <w:divsChild>
                <w:div w:id="1349673623">
                  <w:marLeft w:val="0"/>
                  <w:marRight w:val="1"/>
                  <w:marTop w:val="0"/>
                  <w:marBottom w:val="0"/>
                  <w:divBdr>
                    <w:top w:val="none" w:sz="0" w:space="0" w:color="auto"/>
                    <w:left w:val="none" w:sz="0" w:space="0" w:color="auto"/>
                    <w:bottom w:val="none" w:sz="0" w:space="0" w:color="auto"/>
                    <w:right w:val="none" w:sz="0" w:space="0" w:color="auto"/>
                  </w:divBdr>
                  <w:divsChild>
                    <w:div w:id="841361243">
                      <w:marLeft w:val="0"/>
                      <w:marRight w:val="0"/>
                      <w:marTop w:val="0"/>
                      <w:marBottom w:val="0"/>
                      <w:divBdr>
                        <w:top w:val="none" w:sz="0" w:space="0" w:color="auto"/>
                        <w:left w:val="none" w:sz="0" w:space="0" w:color="auto"/>
                        <w:bottom w:val="none" w:sz="0" w:space="0" w:color="auto"/>
                        <w:right w:val="none" w:sz="0" w:space="0" w:color="auto"/>
                      </w:divBdr>
                      <w:divsChild>
                        <w:div w:id="452093470">
                          <w:marLeft w:val="0"/>
                          <w:marRight w:val="0"/>
                          <w:marTop w:val="0"/>
                          <w:marBottom w:val="0"/>
                          <w:divBdr>
                            <w:top w:val="none" w:sz="0" w:space="0" w:color="auto"/>
                            <w:left w:val="none" w:sz="0" w:space="0" w:color="auto"/>
                            <w:bottom w:val="none" w:sz="0" w:space="0" w:color="auto"/>
                            <w:right w:val="none" w:sz="0" w:space="0" w:color="auto"/>
                          </w:divBdr>
                          <w:divsChild>
                            <w:div w:id="1931544217">
                              <w:marLeft w:val="0"/>
                              <w:marRight w:val="0"/>
                              <w:marTop w:val="120"/>
                              <w:marBottom w:val="360"/>
                              <w:divBdr>
                                <w:top w:val="none" w:sz="0" w:space="0" w:color="auto"/>
                                <w:left w:val="none" w:sz="0" w:space="0" w:color="auto"/>
                                <w:bottom w:val="none" w:sz="0" w:space="0" w:color="auto"/>
                                <w:right w:val="none" w:sz="0" w:space="0" w:color="auto"/>
                              </w:divBdr>
                              <w:divsChild>
                                <w:div w:id="355617467">
                                  <w:marLeft w:val="0"/>
                                  <w:marRight w:val="0"/>
                                  <w:marTop w:val="0"/>
                                  <w:marBottom w:val="0"/>
                                  <w:divBdr>
                                    <w:top w:val="none" w:sz="0" w:space="0" w:color="auto"/>
                                    <w:left w:val="none" w:sz="0" w:space="0" w:color="auto"/>
                                    <w:bottom w:val="none" w:sz="0" w:space="0" w:color="auto"/>
                                    <w:right w:val="none" w:sz="0" w:space="0" w:color="auto"/>
                                  </w:divBdr>
                                  <w:divsChild>
                                    <w:div w:id="2130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412808">
      <w:bodyDiv w:val="1"/>
      <w:marLeft w:val="0"/>
      <w:marRight w:val="0"/>
      <w:marTop w:val="0"/>
      <w:marBottom w:val="0"/>
      <w:divBdr>
        <w:top w:val="none" w:sz="0" w:space="0" w:color="auto"/>
        <w:left w:val="none" w:sz="0" w:space="0" w:color="auto"/>
        <w:bottom w:val="none" w:sz="0" w:space="0" w:color="auto"/>
        <w:right w:val="none" w:sz="0" w:space="0" w:color="auto"/>
      </w:divBdr>
      <w:divsChild>
        <w:div w:id="454107740">
          <w:marLeft w:val="0"/>
          <w:marRight w:val="1"/>
          <w:marTop w:val="0"/>
          <w:marBottom w:val="0"/>
          <w:divBdr>
            <w:top w:val="none" w:sz="0" w:space="0" w:color="auto"/>
            <w:left w:val="none" w:sz="0" w:space="0" w:color="auto"/>
            <w:bottom w:val="none" w:sz="0" w:space="0" w:color="auto"/>
            <w:right w:val="none" w:sz="0" w:space="0" w:color="auto"/>
          </w:divBdr>
          <w:divsChild>
            <w:div w:id="600332161">
              <w:marLeft w:val="0"/>
              <w:marRight w:val="0"/>
              <w:marTop w:val="0"/>
              <w:marBottom w:val="0"/>
              <w:divBdr>
                <w:top w:val="none" w:sz="0" w:space="0" w:color="auto"/>
                <w:left w:val="none" w:sz="0" w:space="0" w:color="auto"/>
                <w:bottom w:val="none" w:sz="0" w:space="0" w:color="auto"/>
                <w:right w:val="none" w:sz="0" w:space="0" w:color="auto"/>
              </w:divBdr>
              <w:divsChild>
                <w:div w:id="72820703">
                  <w:marLeft w:val="0"/>
                  <w:marRight w:val="1"/>
                  <w:marTop w:val="0"/>
                  <w:marBottom w:val="0"/>
                  <w:divBdr>
                    <w:top w:val="none" w:sz="0" w:space="0" w:color="auto"/>
                    <w:left w:val="none" w:sz="0" w:space="0" w:color="auto"/>
                    <w:bottom w:val="none" w:sz="0" w:space="0" w:color="auto"/>
                    <w:right w:val="none" w:sz="0" w:space="0" w:color="auto"/>
                  </w:divBdr>
                  <w:divsChild>
                    <w:div w:id="1804076493">
                      <w:marLeft w:val="0"/>
                      <w:marRight w:val="0"/>
                      <w:marTop w:val="0"/>
                      <w:marBottom w:val="0"/>
                      <w:divBdr>
                        <w:top w:val="none" w:sz="0" w:space="0" w:color="auto"/>
                        <w:left w:val="none" w:sz="0" w:space="0" w:color="auto"/>
                        <w:bottom w:val="none" w:sz="0" w:space="0" w:color="auto"/>
                        <w:right w:val="none" w:sz="0" w:space="0" w:color="auto"/>
                      </w:divBdr>
                      <w:divsChild>
                        <w:div w:id="2091996756">
                          <w:marLeft w:val="0"/>
                          <w:marRight w:val="0"/>
                          <w:marTop w:val="0"/>
                          <w:marBottom w:val="0"/>
                          <w:divBdr>
                            <w:top w:val="none" w:sz="0" w:space="0" w:color="auto"/>
                            <w:left w:val="none" w:sz="0" w:space="0" w:color="auto"/>
                            <w:bottom w:val="none" w:sz="0" w:space="0" w:color="auto"/>
                            <w:right w:val="none" w:sz="0" w:space="0" w:color="auto"/>
                          </w:divBdr>
                          <w:divsChild>
                            <w:div w:id="1950314871">
                              <w:marLeft w:val="0"/>
                              <w:marRight w:val="0"/>
                              <w:marTop w:val="120"/>
                              <w:marBottom w:val="360"/>
                              <w:divBdr>
                                <w:top w:val="none" w:sz="0" w:space="0" w:color="auto"/>
                                <w:left w:val="none" w:sz="0" w:space="0" w:color="auto"/>
                                <w:bottom w:val="none" w:sz="0" w:space="0" w:color="auto"/>
                                <w:right w:val="none" w:sz="0" w:space="0" w:color="auto"/>
                              </w:divBdr>
                              <w:divsChild>
                                <w:div w:id="182287632">
                                  <w:marLeft w:val="0"/>
                                  <w:marRight w:val="0"/>
                                  <w:marTop w:val="0"/>
                                  <w:marBottom w:val="0"/>
                                  <w:divBdr>
                                    <w:top w:val="none" w:sz="0" w:space="0" w:color="auto"/>
                                    <w:left w:val="none" w:sz="0" w:space="0" w:color="auto"/>
                                    <w:bottom w:val="none" w:sz="0" w:space="0" w:color="auto"/>
                                    <w:right w:val="none" w:sz="0" w:space="0" w:color="auto"/>
                                  </w:divBdr>
                                  <w:divsChild>
                                    <w:div w:id="895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741942">
      <w:bodyDiv w:val="1"/>
      <w:marLeft w:val="0"/>
      <w:marRight w:val="0"/>
      <w:marTop w:val="0"/>
      <w:marBottom w:val="0"/>
      <w:divBdr>
        <w:top w:val="none" w:sz="0" w:space="0" w:color="auto"/>
        <w:left w:val="none" w:sz="0" w:space="0" w:color="auto"/>
        <w:bottom w:val="none" w:sz="0" w:space="0" w:color="auto"/>
        <w:right w:val="none" w:sz="0" w:space="0" w:color="auto"/>
      </w:divBdr>
      <w:divsChild>
        <w:div w:id="1424374362">
          <w:marLeft w:val="0"/>
          <w:marRight w:val="1"/>
          <w:marTop w:val="0"/>
          <w:marBottom w:val="0"/>
          <w:divBdr>
            <w:top w:val="none" w:sz="0" w:space="0" w:color="auto"/>
            <w:left w:val="none" w:sz="0" w:space="0" w:color="auto"/>
            <w:bottom w:val="none" w:sz="0" w:space="0" w:color="auto"/>
            <w:right w:val="none" w:sz="0" w:space="0" w:color="auto"/>
          </w:divBdr>
          <w:divsChild>
            <w:div w:id="1749226553">
              <w:marLeft w:val="0"/>
              <w:marRight w:val="0"/>
              <w:marTop w:val="0"/>
              <w:marBottom w:val="0"/>
              <w:divBdr>
                <w:top w:val="none" w:sz="0" w:space="0" w:color="auto"/>
                <w:left w:val="none" w:sz="0" w:space="0" w:color="auto"/>
                <w:bottom w:val="none" w:sz="0" w:space="0" w:color="auto"/>
                <w:right w:val="none" w:sz="0" w:space="0" w:color="auto"/>
              </w:divBdr>
              <w:divsChild>
                <w:div w:id="1495146708">
                  <w:marLeft w:val="0"/>
                  <w:marRight w:val="1"/>
                  <w:marTop w:val="0"/>
                  <w:marBottom w:val="0"/>
                  <w:divBdr>
                    <w:top w:val="none" w:sz="0" w:space="0" w:color="auto"/>
                    <w:left w:val="none" w:sz="0" w:space="0" w:color="auto"/>
                    <w:bottom w:val="none" w:sz="0" w:space="0" w:color="auto"/>
                    <w:right w:val="none" w:sz="0" w:space="0" w:color="auto"/>
                  </w:divBdr>
                  <w:divsChild>
                    <w:div w:id="26218956">
                      <w:marLeft w:val="0"/>
                      <w:marRight w:val="0"/>
                      <w:marTop w:val="0"/>
                      <w:marBottom w:val="0"/>
                      <w:divBdr>
                        <w:top w:val="none" w:sz="0" w:space="0" w:color="auto"/>
                        <w:left w:val="none" w:sz="0" w:space="0" w:color="auto"/>
                        <w:bottom w:val="none" w:sz="0" w:space="0" w:color="auto"/>
                        <w:right w:val="none" w:sz="0" w:space="0" w:color="auto"/>
                      </w:divBdr>
                      <w:divsChild>
                        <w:div w:id="1496874660">
                          <w:marLeft w:val="0"/>
                          <w:marRight w:val="0"/>
                          <w:marTop w:val="0"/>
                          <w:marBottom w:val="0"/>
                          <w:divBdr>
                            <w:top w:val="none" w:sz="0" w:space="0" w:color="auto"/>
                            <w:left w:val="none" w:sz="0" w:space="0" w:color="auto"/>
                            <w:bottom w:val="none" w:sz="0" w:space="0" w:color="auto"/>
                            <w:right w:val="none" w:sz="0" w:space="0" w:color="auto"/>
                          </w:divBdr>
                          <w:divsChild>
                            <w:div w:id="446310729">
                              <w:marLeft w:val="0"/>
                              <w:marRight w:val="0"/>
                              <w:marTop w:val="120"/>
                              <w:marBottom w:val="360"/>
                              <w:divBdr>
                                <w:top w:val="none" w:sz="0" w:space="0" w:color="auto"/>
                                <w:left w:val="none" w:sz="0" w:space="0" w:color="auto"/>
                                <w:bottom w:val="none" w:sz="0" w:space="0" w:color="auto"/>
                                <w:right w:val="none" w:sz="0" w:space="0" w:color="auto"/>
                              </w:divBdr>
                              <w:divsChild>
                                <w:div w:id="1692491606">
                                  <w:marLeft w:val="0"/>
                                  <w:marRight w:val="0"/>
                                  <w:marTop w:val="0"/>
                                  <w:marBottom w:val="0"/>
                                  <w:divBdr>
                                    <w:top w:val="none" w:sz="0" w:space="0" w:color="auto"/>
                                    <w:left w:val="none" w:sz="0" w:space="0" w:color="auto"/>
                                    <w:bottom w:val="none" w:sz="0" w:space="0" w:color="auto"/>
                                    <w:right w:val="none" w:sz="0" w:space="0" w:color="auto"/>
                                  </w:divBdr>
                                  <w:divsChild>
                                    <w:div w:id="1187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39687">
      <w:bodyDiv w:val="1"/>
      <w:marLeft w:val="0"/>
      <w:marRight w:val="0"/>
      <w:marTop w:val="0"/>
      <w:marBottom w:val="0"/>
      <w:divBdr>
        <w:top w:val="none" w:sz="0" w:space="0" w:color="auto"/>
        <w:left w:val="none" w:sz="0" w:space="0" w:color="auto"/>
        <w:bottom w:val="none" w:sz="0" w:space="0" w:color="auto"/>
        <w:right w:val="none" w:sz="0" w:space="0" w:color="auto"/>
      </w:divBdr>
      <w:divsChild>
        <w:div w:id="950017711">
          <w:marLeft w:val="0"/>
          <w:marRight w:val="1"/>
          <w:marTop w:val="0"/>
          <w:marBottom w:val="0"/>
          <w:divBdr>
            <w:top w:val="none" w:sz="0" w:space="0" w:color="auto"/>
            <w:left w:val="none" w:sz="0" w:space="0" w:color="auto"/>
            <w:bottom w:val="none" w:sz="0" w:space="0" w:color="auto"/>
            <w:right w:val="none" w:sz="0" w:space="0" w:color="auto"/>
          </w:divBdr>
          <w:divsChild>
            <w:div w:id="1270163780">
              <w:marLeft w:val="0"/>
              <w:marRight w:val="0"/>
              <w:marTop w:val="0"/>
              <w:marBottom w:val="0"/>
              <w:divBdr>
                <w:top w:val="none" w:sz="0" w:space="0" w:color="auto"/>
                <w:left w:val="none" w:sz="0" w:space="0" w:color="auto"/>
                <w:bottom w:val="none" w:sz="0" w:space="0" w:color="auto"/>
                <w:right w:val="none" w:sz="0" w:space="0" w:color="auto"/>
              </w:divBdr>
              <w:divsChild>
                <w:div w:id="1835995666">
                  <w:marLeft w:val="0"/>
                  <w:marRight w:val="1"/>
                  <w:marTop w:val="0"/>
                  <w:marBottom w:val="0"/>
                  <w:divBdr>
                    <w:top w:val="none" w:sz="0" w:space="0" w:color="auto"/>
                    <w:left w:val="none" w:sz="0" w:space="0" w:color="auto"/>
                    <w:bottom w:val="none" w:sz="0" w:space="0" w:color="auto"/>
                    <w:right w:val="none" w:sz="0" w:space="0" w:color="auto"/>
                  </w:divBdr>
                  <w:divsChild>
                    <w:div w:id="879782018">
                      <w:marLeft w:val="0"/>
                      <w:marRight w:val="0"/>
                      <w:marTop w:val="0"/>
                      <w:marBottom w:val="0"/>
                      <w:divBdr>
                        <w:top w:val="none" w:sz="0" w:space="0" w:color="auto"/>
                        <w:left w:val="none" w:sz="0" w:space="0" w:color="auto"/>
                        <w:bottom w:val="none" w:sz="0" w:space="0" w:color="auto"/>
                        <w:right w:val="none" w:sz="0" w:space="0" w:color="auto"/>
                      </w:divBdr>
                      <w:divsChild>
                        <w:div w:id="812022384">
                          <w:marLeft w:val="0"/>
                          <w:marRight w:val="0"/>
                          <w:marTop w:val="0"/>
                          <w:marBottom w:val="0"/>
                          <w:divBdr>
                            <w:top w:val="none" w:sz="0" w:space="0" w:color="auto"/>
                            <w:left w:val="none" w:sz="0" w:space="0" w:color="auto"/>
                            <w:bottom w:val="none" w:sz="0" w:space="0" w:color="auto"/>
                            <w:right w:val="none" w:sz="0" w:space="0" w:color="auto"/>
                          </w:divBdr>
                          <w:divsChild>
                            <w:div w:id="854147488">
                              <w:marLeft w:val="0"/>
                              <w:marRight w:val="0"/>
                              <w:marTop w:val="120"/>
                              <w:marBottom w:val="360"/>
                              <w:divBdr>
                                <w:top w:val="none" w:sz="0" w:space="0" w:color="auto"/>
                                <w:left w:val="none" w:sz="0" w:space="0" w:color="auto"/>
                                <w:bottom w:val="none" w:sz="0" w:space="0" w:color="auto"/>
                                <w:right w:val="none" w:sz="0" w:space="0" w:color="auto"/>
                              </w:divBdr>
                              <w:divsChild>
                                <w:div w:id="279267848">
                                  <w:marLeft w:val="0"/>
                                  <w:marRight w:val="0"/>
                                  <w:marTop w:val="0"/>
                                  <w:marBottom w:val="0"/>
                                  <w:divBdr>
                                    <w:top w:val="none" w:sz="0" w:space="0" w:color="auto"/>
                                    <w:left w:val="none" w:sz="0" w:space="0" w:color="auto"/>
                                    <w:bottom w:val="none" w:sz="0" w:space="0" w:color="auto"/>
                                    <w:right w:val="none" w:sz="0" w:space="0" w:color="auto"/>
                                  </w:divBdr>
                                  <w:divsChild>
                                    <w:div w:id="19046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5205">
      <w:bodyDiv w:val="1"/>
      <w:marLeft w:val="0"/>
      <w:marRight w:val="0"/>
      <w:marTop w:val="0"/>
      <w:marBottom w:val="0"/>
      <w:divBdr>
        <w:top w:val="none" w:sz="0" w:space="0" w:color="auto"/>
        <w:left w:val="none" w:sz="0" w:space="0" w:color="auto"/>
        <w:bottom w:val="none" w:sz="0" w:space="0" w:color="auto"/>
        <w:right w:val="none" w:sz="0" w:space="0" w:color="auto"/>
      </w:divBdr>
      <w:divsChild>
        <w:div w:id="1376540956">
          <w:marLeft w:val="0"/>
          <w:marRight w:val="1"/>
          <w:marTop w:val="0"/>
          <w:marBottom w:val="0"/>
          <w:divBdr>
            <w:top w:val="none" w:sz="0" w:space="0" w:color="auto"/>
            <w:left w:val="none" w:sz="0" w:space="0" w:color="auto"/>
            <w:bottom w:val="none" w:sz="0" w:space="0" w:color="auto"/>
            <w:right w:val="none" w:sz="0" w:space="0" w:color="auto"/>
          </w:divBdr>
          <w:divsChild>
            <w:div w:id="1567495505">
              <w:marLeft w:val="0"/>
              <w:marRight w:val="0"/>
              <w:marTop w:val="0"/>
              <w:marBottom w:val="0"/>
              <w:divBdr>
                <w:top w:val="none" w:sz="0" w:space="0" w:color="auto"/>
                <w:left w:val="none" w:sz="0" w:space="0" w:color="auto"/>
                <w:bottom w:val="none" w:sz="0" w:space="0" w:color="auto"/>
                <w:right w:val="none" w:sz="0" w:space="0" w:color="auto"/>
              </w:divBdr>
              <w:divsChild>
                <w:div w:id="774323226">
                  <w:marLeft w:val="0"/>
                  <w:marRight w:val="1"/>
                  <w:marTop w:val="0"/>
                  <w:marBottom w:val="0"/>
                  <w:divBdr>
                    <w:top w:val="none" w:sz="0" w:space="0" w:color="auto"/>
                    <w:left w:val="none" w:sz="0" w:space="0" w:color="auto"/>
                    <w:bottom w:val="none" w:sz="0" w:space="0" w:color="auto"/>
                    <w:right w:val="none" w:sz="0" w:space="0" w:color="auto"/>
                  </w:divBdr>
                  <w:divsChild>
                    <w:div w:id="1422022023">
                      <w:marLeft w:val="0"/>
                      <w:marRight w:val="0"/>
                      <w:marTop w:val="0"/>
                      <w:marBottom w:val="0"/>
                      <w:divBdr>
                        <w:top w:val="none" w:sz="0" w:space="0" w:color="auto"/>
                        <w:left w:val="none" w:sz="0" w:space="0" w:color="auto"/>
                        <w:bottom w:val="none" w:sz="0" w:space="0" w:color="auto"/>
                        <w:right w:val="none" w:sz="0" w:space="0" w:color="auto"/>
                      </w:divBdr>
                      <w:divsChild>
                        <w:div w:id="19822089">
                          <w:marLeft w:val="0"/>
                          <w:marRight w:val="0"/>
                          <w:marTop w:val="0"/>
                          <w:marBottom w:val="0"/>
                          <w:divBdr>
                            <w:top w:val="none" w:sz="0" w:space="0" w:color="auto"/>
                            <w:left w:val="none" w:sz="0" w:space="0" w:color="auto"/>
                            <w:bottom w:val="none" w:sz="0" w:space="0" w:color="auto"/>
                            <w:right w:val="none" w:sz="0" w:space="0" w:color="auto"/>
                          </w:divBdr>
                          <w:divsChild>
                            <w:div w:id="1831603087">
                              <w:marLeft w:val="0"/>
                              <w:marRight w:val="0"/>
                              <w:marTop w:val="120"/>
                              <w:marBottom w:val="360"/>
                              <w:divBdr>
                                <w:top w:val="none" w:sz="0" w:space="0" w:color="auto"/>
                                <w:left w:val="none" w:sz="0" w:space="0" w:color="auto"/>
                                <w:bottom w:val="none" w:sz="0" w:space="0" w:color="auto"/>
                                <w:right w:val="none" w:sz="0" w:space="0" w:color="auto"/>
                              </w:divBdr>
                              <w:divsChild>
                                <w:div w:id="428282814">
                                  <w:marLeft w:val="0"/>
                                  <w:marRight w:val="0"/>
                                  <w:marTop w:val="0"/>
                                  <w:marBottom w:val="0"/>
                                  <w:divBdr>
                                    <w:top w:val="none" w:sz="0" w:space="0" w:color="auto"/>
                                    <w:left w:val="none" w:sz="0" w:space="0" w:color="auto"/>
                                    <w:bottom w:val="none" w:sz="0" w:space="0" w:color="auto"/>
                                    <w:right w:val="none" w:sz="0" w:space="0" w:color="auto"/>
                                  </w:divBdr>
                                  <w:divsChild>
                                    <w:div w:id="900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787240">
      <w:bodyDiv w:val="1"/>
      <w:marLeft w:val="0"/>
      <w:marRight w:val="0"/>
      <w:marTop w:val="0"/>
      <w:marBottom w:val="0"/>
      <w:divBdr>
        <w:top w:val="none" w:sz="0" w:space="0" w:color="auto"/>
        <w:left w:val="none" w:sz="0" w:space="0" w:color="auto"/>
        <w:bottom w:val="none" w:sz="0" w:space="0" w:color="auto"/>
        <w:right w:val="none" w:sz="0" w:space="0" w:color="auto"/>
      </w:divBdr>
      <w:divsChild>
        <w:div w:id="492571877">
          <w:marLeft w:val="0"/>
          <w:marRight w:val="1"/>
          <w:marTop w:val="0"/>
          <w:marBottom w:val="0"/>
          <w:divBdr>
            <w:top w:val="none" w:sz="0" w:space="0" w:color="auto"/>
            <w:left w:val="none" w:sz="0" w:space="0" w:color="auto"/>
            <w:bottom w:val="none" w:sz="0" w:space="0" w:color="auto"/>
            <w:right w:val="none" w:sz="0" w:space="0" w:color="auto"/>
          </w:divBdr>
          <w:divsChild>
            <w:div w:id="264772284">
              <w:marLeft w:val="0"/>
              <w:marRight w:val="0"/>
              <w:marTop w:val="0"/>
              <w:marBottom w:val="0"/>
              <w:divBdr>
                <w:top w:val="none" w:sz="0" w:space="0" w:color="auto"/>
                <w:left w:val="none" w:sz="0" w:space="0" w:color="auto"/>
                <w:bottom w:val="none" w:sz="0" w:space="0" w:color="auto"/>
                <w:right w:val="none" w:sz="0" w:space="0" w:color="auto"/>
              </w:divBdr>
              <w:divsChild>
                <w:div w:id="620957194">
                  <w:marLeft w:val="0"/>
                  <w:marRight w:val="1"/>
                  <w:marTop w:val="0"/>
                  <w:marBottom w:val="0"/>
                  <w:divBdr>
                    <w:top w:val="none" w:sz="0" w:space="0" w:color="auto"/>
                    <w:left w:val="none" w:sz="0" w:space="0" w:color="auto"/>
                    <w:bottom w:val="none" w:sz="0" w:space="0" w:color="auto"/>
                    <w:right w:val="none" w:sz="0" w:space="0" w:color="auto"/>
                  </w:divBdr>
                  <w:divsChild>
                    <w:div w:id="37440778">
                      <w:marLeft w:val="0"/>
                      <w:marRight w:val="0"/>
                      <w:marTop w:val="0"/>
                      <w:marBottom w:val="0"/>
                      <w:divBdr>
                        <w:top w:val="none" w:sz="0" w:space="0" w:color="auto"/>
                        <w:left w:val="none" w:sz="0" w:space="0" w:color="auto"/>
                        <w:bottom w:val="none" w:sz="0" w:space="0" w:color="auto"/>
                        <w:right w:val="none" w:sz="0" w:space="0" w:color="auto"/>
                      </w:divBdr>
                      <w:divsChild>
                        <w:div w:id="1236358457">
                          <w:marLeft w:val="0"/>
                          <w:marRight w:val="0"/>
                          <w:marTop w:val="0"/>
                          <w:marBottom w:val="0"/>
                          <w:divBdr>
                            <w:top w:val="none" w:sz="0" w:space="0" w:color="auto"/>
                            <w:left w:val="none" w:sz="0" w:space="0" w:color="auto"/>
                            <w:bottom w:val="none" w:sz="0" w:space="0" w:color="auto"/>
                            <w:right w:val="none" w:sz="0" w:space="0" w:color="auto"/>
                          </w:divBdr>
                          <w:divsChild>
                            <w:div w:id="1189099516">
                              <w:marLeft w:val="0"/>
                              <w:marRight w:val="0"/>
                              <w:marTop w:val="120"/>
                              <w:marBottom w:val="360"/>
                              <w:divBdr>
                                <w:top w:val="none" w:sz="0" w:space="0" w:color="auto"/>
                                <w:left w:val="none" w:sz="0" w:space="0" w:color="auto"/>
                                <w:bottom w:val="none" w:sz="0" w:space="0" w:color="auto"/>
                                <w:right w:val="none" w:sz="0" w:space="0" w:color="auto"/>
                              </w:divBdr>
                              <w:divsChild>
                                <w:div w:id="1060861595">
                                  <w:marLeft w:val="0"/>
                                  <w:marRight w:val="0"/>
                                  <w:marTop w:val="0"/>
                                  <w:marBottom w:val="0"/>
                                  <w:divBdr>
                                    <w:top w:val="none" w:sz="0" w:space="0" w:color="auto"/>
                                    <w:left w:val="none" w:sz="0" w:space="0" w:color="auto"/>
                                    <w:bottom w:val="none" w:sz="0" w:space="0" w:color="auto"/>
                                    <w:right w:val="none" w:sz="0" w:space="0" w:color="auto"/>
                                  </w:divBdr>
                                  <w:divsChild>
                                    <w:div w:id="65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91957">
      <w:bodyDiv w:val="1"/>
      <w:marLeft w:val="0"/>
      <w:marRight w:val="0"/>
      <w:marTop w:val="0"/>
      <w:marBottom w:val="0"/>
      <w:divBdr>
        <w:top w:val="none" w:sz="0" w:space="0" w:color="auto"/>
        <w:left w:val="none" w:sz="0" w:space="0" w:color="auto"/>
        <w:bottom w:val="none" w:sz="0" w:space="0" w:color="auto"/>
        <w:right w:val="none" w:sz="0" w:space="0" w:color="auto"/>
      </w:divBdr>
      <w:divsChild>
        <w:div w:id="393355404">
          <w:marLeft w:val="0"/>
          <w:marRight w:val="1"/>
          <w:marTop w:val="0"/>
          <w:marBottom w:val="0"/>
          <w:divBdr>
            <w:top w:val="none" w:sz="0" w:space="0" w:color="auto"/>
            <w:left w:val="none" w:sz="0" w:space="0" w:color="auto"/>
            <w:bottom w:val="none" w:sz="0" w:space="0" w:color="auto"/>
            <w:right w:val="none" w:sz="0" w:space="0" w:color="auto"/>
          </w:divBdr>
          <w:divsChild>
            <w:div w:id="1824541755">
              <w:marLeft w:val="0"/>
              <w:marRight w:val="0"/>
              <w:marTop w:val="0"/>
              <w:marBottom w:val="0"/>
              <w:divBdr>
                <w:top w:val="none" w:sz="0" w:space="0" w:color="auto"/>
                <w:left w:val="none" w:sz="0" w:space="0" w:color="auto"/>
                <w:bottom w:val="none" w:sz="0" w:space="0" w:color="auto"/>
                <w:right w:val="none" w:sz="0" w:space="0" w:color="auto"/>
              </w:divBdr>
              <w:divsChild>
                <w:div w:id="1881937524">
                  <w:marLeft w:val="0"/>
                  <w:marRight w:val="1"/>
                  <w:marTop w:val="0"/>
                  <w:marBottom w:val="0"/>
                  <w:divBdr>
                    <w:top w:val="none" w:sz="0" w:space="0" w:color="auto"/>
                    <w:left w:val="none" w:sz="0" w:space="0" w:color="auto"/>
                    <w:bottom w:val="none" w:sz="0" w:space="0" w:color="auto"/>
                    <w:right w:val="none" w:sz="0" w:space="0" w:color="auto"/>
                  </w:divBdr>
                  <w:divsChild>
                    <w:div w:id="1789427630">
                      <w:marLeft w:val="0"/>
                      <w:marRight w:val="0"/>
                      <w:marTop w:val="0"/>
                      <w:marBottom w:val="0"/>
                      <w:divBdr>
                        <w:top w:val="none" w:sz="0" w:space="0" w:color="auto"/>
                        <w:left w:val="none" w:sz="0" w:space="0" w:color="auto"/>
                        <w:bottom w:val="none" w:sz="0" w:space="0" w:color="auto"/>
                        <w:right w:val="none" w:sz="0" w:space="0" w:color="auto"/>
                      </w:divBdr>
                      <w:divsChild>
                        <w:div w:id="1444569311">
                          <w:marLeft w:val="0"/>
                          <w:marRight w:val="0"/>
                          <w:marTop w:val="0"/>
                          <w:marBottom w:val="0"/>
                          <w:divBdr>
                            <w:top w:val="none" w:sz="0" w:space="0" w:color="auto"/>
                            <w:left w:val="none" w:sz="0" w:space="0" w:color="auto"/>
                            <w:bottom w:val="none" w:sz="0" w:space="0" w:color="auto"/>
                            <w:right w:val="none" w:sz="0" w:space="0" w:color="auto"/>
                          </w:divBdr>
                          <w:divsChild>
                            <w:div w:id="708802937">
                              <w:marLeft w:val="0"/>
                              <w:marRight w:val="0"/>
                              <w:marTop w:val="120"/>
                              <w:marBottom w:val="360"/>
                              <w:divBdr>
                                <w:top w:val="none" w:sz="0" w:space="0" w:color="auto"/>
                                <w:left w:val="none" w:sz="0" w:space="0" w:color="auto"/>
                                <w:bottom w:val="none" w:sz="0" w:space="0" w:color="auto"/>
                                <w:right w:val="none" w:sz="0" w:space="0" w:color="auto"/>
                              </w:divBdr>
                              <w:divsChild>
                                <w:div w:id="666832544">
                                  <w:marLeft w:val="0"/>
                                  <w:marRight w:val="0"/>
                                  <w:marTop w:val="0"/>
                                  <w:marBottom w:val="0"/>
                                  <w:divBdr>
                                    <w:top w:val="none" w:sz="0" w:space="0" w:color="auto"/>
                                    <w:left w:val="none" w:sz="0" w:space="0" w:color="auto"/>
                                    <w:bottom w:val="none" w:sz="0" w:space="0" w:color="auto"/>
                                    <w:right w:val="none" w:sz="0" w:space="0" w:color="auto"/>
                                  </w:divBdr>
                                  <w:divsChild>
                                    <w:div w:id="1950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50486">
      <w:bodyDiv w:val="1"/>
      <w:marLeft w:val="0"/>
      <w:marRight w:val="0"/>
      <w:marTop w:val="0"/>
      <w:marBottom w:val="0"/>
      <w:divBdr>
        <w:top w:val="none" w:sz="0" w:space="0" w:color="auto"/>
        <w:left w:val="none" w:sz="0" w:space="0" w:color="auto"/>
        <w:bottom w:val="none" w:sz="0" w:space="0" w:color="auto"/>
        <w:right w:val="none" w:sz="0" w:space="0" w:color="auto"/>
      </w:divBdr>
      <w:divsChild>
        <w:div w:id="1015228563">
          <w:marLeft w:val="0"/>
          <w:marRight w:val="1"/>
          <w:marTop w:val="0"/>
          <w:marBottom w:val="0"/>
          <w:divBdr>
            <w:top w:val="none" w:sz="0" w:space="0" w:color="auto"/>
            <w:left w:val="none" w:sz="0" w:space="0" w:color="auto"/>
            <w:bottom w:val="none" w:sz="0" w:space="0" w:color="auto"/>
            <w:right w:val="none" w:sz="0" w:space="0" w:color="auto"/>
          </w:divBdr>
          <w:divsChild>
            <w:div w:id="184366656">
              <w:marLeft w:val="0"/>
              <w:marRight w:val="0"/>
              <w:marTop w:val="0"/>
              <w:marBottom w:val="0"/>
              <w:divBdr>
                <w:top w:val="none" w:sz="0" w:space="0" w:color="auto"/>
                <w:left w:val="none" w:sz="0" w:space="0" w:color="auto"/>
                <w:bottom w:val="none" w:sz="0" w:space="0" w:color="auto"/>
                <w:right w:val="none" w:sz="0" w:space="0" w:color="auto"/>
              </w:divBdr>
              <w:divsChild>
                <w:div w:id="1389186304">
                  <w:marLeft w:val="0"/>
                  <w:marRight w:val="1"/>
                  <w:marTop w:val="0"/>
                  <w:marBottom w:val="0"/>
                  <w:divBdr>
                    <w:top w:val="none" w:sz="0" w:space="0" w:color="auto"/>
                    <w:left w:val="none" w:sz="0" w:space="0" w:color="auto"/>
                    <w:bottom w:val="none" w:sz="0" w:space="0" w:color="auto"/>
                    <w:right w:val="none" w:sz="0" w:space="0" w:color="auto"/>
                  </w:divBdr>
                  <w:divsChild>
                    <w:div w:id="1391072746">
                      <w:marLeft w:val="0"/>
                      <w:marRight w:val="0"/>
                      <w:marTop w:val="0"/>
                      <w:marBottom w:val="0"/>
                      <w:divBdr>
                        <w:top w:val="none" w:sz="0" w:space="0" w:color="auto"/>
                        <w:left w:val="none" w:sz="0" w:space="0" w:color="auto"/>
                        <w:bottom w:val="none" w:sz="0" w:space="0" w:color="auto"/>
                        <w:right w:val="none" w:sz="0" w:space="0" w:color="auto"/>
                      </w:divBdr>
                      <w:divsChild>
                        <w:div w:id="621036124">
                          <w:marLeft w:val="0"/>
                          <w:marRight w:val="0"/>
                          <w:marTop w:val="0"/>
                          <w:marBottom w:val="0"/>
                          <w:divBdr>
                            <w:top w:val="none" w:sz="0" w:space="0" w:color="auto"/>
                            <w:left w:val="none" w:sz="0" w:space="0" w:color="auto"/>
                            <w:bottom w:val="none" w:sz="0" w:space="0" w:color="auto"/>
                            <w:right w:val="none" w:sz="0" w:space="0" w:color="auto"/>
                          </w:divBdr>
                          <w:divsChild>
                            <w:div w:id="2044744801">
                              <w:marLeft w:val="0"/>
                              <w:marRight w:val="0"/>
                              <w:marTop w:val="120"/>
                              <w:marBottom w:val="360"/>
                              <w:divBdr>
                                <w:top w:val="none" w:sz="0" w:space="0" w:color="auto"/>
                                <w:left w:val="none" w:sz="0" w:space="0" w:color="auto"/>
                                <w:bottom w:val="none" w:sz="0" w:space="0" w:color="auto"/>
                                <w:right w:val="none" w:sz="0" w:space="0" w:color="auto"/>
                              </w:divBdr>
                              <w:divsChild>
                                <w:div w:id="2085951119">
                                  <w:marLeft w:val="0"/>
                                  <w:marRight w:val="0"/>
                                  <w:marTop w:val="0"/>
                                  <w:marBottom w:val="0"/>
                                  <w:divBdr>
                                    <w:top w:val="none" w:sz="0" w:space="0" w:color="auto"/>
                                    <w:left w:val="none" w:sz="0" w:space="0" w:color="auto"/>
                                    <w:bottom w:val="none" w:sz="0" w:space="0" w:color="auto"/>
                                    <w:right w:val="none" w:sz="0" w:space="0" w:color="auto"/>
                                  </w:divBdr>
                                  <w:divsChild>
                                    <w:div w:id="1656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7501">
      <w:bodyDiv w:val="1"/>
      <w:marLeft w:val="0"/>
      <w:marRight w:val="0"/>
      <w:marTop w:val="0"/>
      <w:marBottom w:val="0"/>
      <w:divBdr>
        <w:top w:val="none" w:sz="0" w:space="0" w:color="auto"/>
        <w:left w:val="none" w:sz="0" w:space="0" w:color="auto"/>
        <w:bottom w:val="none" w:sz="0" w:space="0" w:color="auto"/>
        <w:right w:val="none" w:sz="0" w:space="0" w:color="auto"/>
      </w:divBdr>
      <w:divsChild>
        <w:div w:id="302201798">
          <w:marLeft w:val="0"/>
          <w:marRight w:val="1"/>
          <w:marTop w:val="0"/>
          <w:marBottom w:val="0"/>
          <w:divBdr>
            <w:top w:val="none" w:sz="0" w:space="0" w:color="auto"/>
            <w:left w:val="none" w:sz="0" w:space="0" w:color="auto"/>
            <w:bottom w:val="none" w:sz="0" w:space="0" w:color="auto"/>
            <w:right w:val="none" w:sz="0" w:space="0" w:color="auto"/>
          </w:divBdr>
          <w:divsChild>
            <w:div w:id="32929907">
              <w:marLeft w:val="0"/>
              <w:marRight w:val="0"/>
              <w:marTop w:val="0"/>
              <w:marBottom w:val="0"/>
              <w:divBdr>
                <w:top w:val="none" w:sz="0" w:space="0" w:color="auto"/>
                <w:left w:val="none" w:sz="0" w:space="0" w:color="auto"/>
                <w:bottom w:val="none" w:sz="0" w:space="0" w:color="auto"/>
                <w:right w:val="none" w:sz="0" w:space="0" w:color="auto"/>
              </w:divBdr>
              <w:divsChild>
                <w:div w:id="875893141">
                  <w:marLeft w:val="0"/>
                  <w:marRight w:val="1"/>
                  <w:marTop w:val="0"/>
                  <w:marBottom w:val="0"/>
                  <w:divBdr>
                    <w:top w:val="none" w:sz="0" w:space="0" w:color="auto"/>
                    <w:left w:val="none" w:sz="0" w:space="0" w:color="auto"/>
                    <w:bottom w:val="none" w:sz="0" w:space="0" w:color="auto"/>
                    <w:right w:val="none" w:sz="0" w:space="0" w:color="auto"/>
                  </w:divBdr>
                  <w:divsChild>
                    <w:div w:id="919094522">
                      <w:marLeft w:val="0"/>
                      <w:marRight w:val="0"/>
                      <w:marTop w:val="0"/>
                      <w:marBottom w:val="0"/>
                      <w:divBdr>
                        <w:top w:val="none" w:sz="0" w:space="0" w:color="auto"/>
                        <w:left w:val="none" w:sz="0" w:space="0" w:color="auto"/>
                        <w:bottom w:val="none" w:sz="0" w:space="0" w:color="auto"/>
                        <w:right w:val="none" w:sz="0" w:space="0" w:color="auto"/>
                      </w:divBdr>
                      <w:divsChild>
                        <w:div w:id="1706950931">
                          <w:marLeft w:val="0"/>
                          <w:marRight w:val="0"/>
                          <w:marTop w:val="0"/>
                          <w:marBottom w:val="0"/>
                          <w:divBdr>
                            <w:top w:val="none" w:sz="0" w:space="0" w:color="auto"/>
                            <w:left w:val="none" w:sz="0" w:space="0" w:color="auto"/>
                            <w:bottom w:val="none" w:sz="0" w:space="0" w:color="auto"/>
                            <w:right w:val="none" w:sz="0" w:space="0" w:color="auto"/>
                          </w:divBdr>
                          <w:divsChild>
                            <w:div w:id="1486245152">
                              <w:marLeft w:val="0"/>
                              <w:marRight w:val="0"/>
                              <w:marTop w:val="120"/>
                              <w:marBottom w:val="360"/>
                              <w:divBdr>
                                <w:top w:val="none" w:sz="0" w:space="0" w:color="auto"/>
                                <w:left w:val="none" w:sz="0" w:space="0" w:color="auto"/>
                                <w:bottom w:val="none" w:sz="0" w:space="0" w:color="auto"/>
                                <w:right w:val="none" w:sz="0" w:space="0" w:color="auto"/>
                              </w:divBdr>
                              <w:divsChild>
                                <w:div w:id="1721897350">
                                  <w:marLeft w:val="0"/>
                                  <w:marRight w:val="0"/>
                                  <w:marTop w:val="0"/>
                                  <w:marBottom w:val="0"/>
                                  <w:divBdr>
                                    <w:top w:val="none" w:sz="0" w:space="0" w:color="auto"/>
                                    <w:left w:val="none" w:sz="0" w:space="0" w:color="auto"/>
                                    <w:bottom w:val="none" w:sz="0" w:space="0" w:color="auto"/>
                                    <w:right w:val="none" w:sz="0" w:space="0" w:color="auto"/>
                                  </w:divBdr>
                                  <w:divsChild>
                                    <w:div w:id="1532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1403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69">
          <w:marLeft w:val="0"/>
          <w:marRight w:val="1"/>
          <w:marTop w:val="0"/>
          <w:marBottom w:val="0"/>
          <w:divBdr>
            <w:top w:val="none" w:sz="0" w:space="0" w:color="auto"/>
            <w:left w:val="none" w:sz="0" w:space="0" w:color="auto"/>
            <w:bottom w:val="none" w:sz="0" w:space="0" w:color="auto"/>
            <w:right w:val="none" w:sz="0" w:space="0" w:color="auto"/>
          </w:divBdr>
          <w:divsChild>
            <w:div w:id="1026173675">
              <w:marLeft w:val="0"/>
              <w:marRight w:val="0"/>
              <w:marTop w:val="0"/>
              <w:marBottom w:val="0"/>
              <w:divBdr>
                <w:top w:val="none" w:sz="0" w:space="0" w:color="auto"/>
                <w:left w:val="none" w:sz="0" w:space="0" w:color="auto"/>
                <w:bottom w:val="none" w:sz="0" w:space="0" w:color="auto"/>
                <w:right w:val="none" w:sz="0" w:space="0" w:color="auto"/>
              </w:divBdr>
              <w:divsChild>
                <w:div w:id="1671903154">
                  <w:marLeft w:val="0"/>
                  <w:marRight w:val="1"/>
                  <w:marTop w:val="0"/>
                  <w:marBottom w:val="0"/>
                  <w:divBdr>
                    <w:top w:val="none" w:sz="0" w:space="0" w:color="auto"/>
                    <w:left w:val="none" w:sz="0" w:space="0" w:color="auto"/>
                    <w:bottom w:val="none" w:sz="0" w:space="0" w:color="auto"/>
                    <w:right w:val="none" w:sz="0" w:space="0" w:color="auto"/>
                  </w:divBdr>
                  <w:divsChild>
                    <w:div w:id="1267616913">
                      <w:marLeft w:val="0"/>
                      <w:marRight w:val="0"/>
                      <w:marTop w:val="0"/>
                      <w:marBottom w:val="0"/>
                      <w:divBdr>
                        <w:top w:val="none" w:sz="0" w:space="0" w:color="auto"/>
                        <w:left w:val="none" w:sz="0" w:space="0" w:color="auto"/>
                        <w:bottom w:val="none" w:sz="0" w:space="0" w:color="auto"/>
                        <w:right w:val="none" w:sz="0" w:space="0" w:color="auto"/>
                      </w:divBdr>
                      <w:divsChild>
                        <w:div w:id="632058343">
                          <w:marLeft w:val="0"/>
                          <w:marRight w:val="0"/>
                          <w:marTop w:val="0"/>
                          <w:marBottom w:val="0"/>
                          <w:divBdr>
                            <w:top w:val="none" w:sz="0" w:space="0" w:color="auto"/>
                            <w:left w:val="none" w:sz="0" w:space="0" w:color="auto"/>
                            <w:bottom w:val="none" w:sz="0" w:space="0" w:color="auto"/>
                            <w:right w:val="none" w:sz="0" w:space="0" w:color="auto"/>
                          </w:divBdr>
                          <w:divsChild>
                            <w:div w:id="1031801324">
                              <w:marLeft w:val="0"/>
                              <w:marRight w:val="0"/>
                              <w:marTop w:val="120"/>
                              <w:marBottom w:val="360"/>
                              <w:divBdr>
                                <w:top w:val="none" w:sz="0" w:space="0" w:color="auto"/>
                                <w:left w:val="none" w:sz="0" w:space="0" w:color="auto"/>
                                <w:bottom w:val="none" w:sz="0" w:space="0" w:color="auto"/>
                                <w:right w:val="none" w:sz="0" w:space="0" w:color="auto"/>
                              </w:divBdr>
                              <w:divsChild>
                                <w:div w:id="294337311">
                                  <w:marLeft w:val="0"/>
                                  <w:marRight w:val="0"/>
                                  <w:marTop w:val="0"/>
                                  <w:marBottom w:val="0"/>
                                  <w:divBdr>
                                    <w:top w:val="none" w:sz="0" w:space="0" w:color="auto"/>
                                    <w:left w:val="none" w:sz="0" w:space="0" w:color="auto"/>
                                    <w:bottom w:val="none" w:sz="0" w:space="0" w:color="auto"/>
                                    <w:right w:val="none" w:sz="0" w:space="0" w:color="auto"/>
                                  </w:divBdr>
                                  <w:divsChild>
                                    <w:div w:id="1841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79558">
      <w:bodyDiv w:val="1"/>
      <w:marLeft w:val="0"/>
      <w:marRight w:val="0"/>
      <w:marTop w:val="0"/>
      <w:marBottom w:val="0"/>
      <w:divBdr>
        <w:top w:val="none" w:sz="0" w:space="0" w:color="auto"/>
        <w:left w:val="none" w:sz="0" w:space="0" w:color="auto"/>
        <w:bottom w:val="none" w:sz="0" w:space="0" w:color="auto"/>
        <w:right w:val="none" w:sz="0" w:space="0" w:color="auto"/>
      </w:divBdr>
      <w:divsChild>
        <w:div w:id="2086145309">
          <w:marLeft w:val="0"/>
          <w:marRight w:val="1"/>
          <w:marTop w:val="0"/>
          <w:marBottom w:val="0"/>
          <w:divBdr>
            <w:top w:val="none" w:sz="0" w:space="0" w:color="auto"/>
            <w:left w:val="none" w:sz="0" w:space="0" w:color="auto"/>
            <w:bottom w:val="none" w:sz="0" w:space="0" w:color="auto"/>
            <w:right w:val="none" w:sz="0" w:space="0" w:color="auto"/>
          </w:divBdr>
          <w:divsChild>
            <w:div w:id="591014718">
              <w:marLeft w:val="0"/>
              <w:marRight w:val="0"/>
              <w:marTop w:val="0"/>
              <w:marBottom w:val="0"/>
              <w:divBdr>
                <w:top w:val="none" w:sz="0" w:space="0" w:color="auto"/>
                <w:left w:val="none" w:sz="0" w:space="0" w:color="auto"/>
                <w:bottom w:val="none" w:sz="0" w:space="0" w:color="auto"/>
                <w:right w:val="none" w:sz="0" w:space="0" w:color="auto"/>
              </w:divBdr>
              <w:divsChild>
                <w:div w:id="1837383982">
                  <w:marLeft w:val="0"/>
                  <w:marRight w:val="1"/>
                  <w:marTop w:val="0"/>
                  <w:marBottom w:val="0"/>
                  <w:divBdr>
                    <w:top w:val="none" w:sz="0" w:space="0" w:color="auto"/>
                    <w:left w:val="none" w:sz="0" w:space="0" w:color="auto"/>
                    <w:bottom w:val="none" w:sz="0" w:space="0" w:color="auto"/>
                    <w:right w:val="none" w:sz="0" w:space="0" w:color="auto"/>
                  </w:divBdr>
                  <w:divsChild>
                    <w:div w:id="987516119">
                      <w:marLeft w:val="0"/>
                      <w:marRight w:val="0"/>
                      <w:marTop w:val="0"/>
                      <w:marBottom w:val="0"/>
                      <w:divBdr>
                        <w:top w:val="none" w:sz="0" w:space="0" w:color="auto"/>
                        <w:left w:val="none" w:sz="0" w:space="0" w:color="auto"/>
                        <w:bottom w:val="none" w:sz="0" w:space="0" w:color="auto"/>
                        <w:right w:val="none" w:sz="0" w:space="0" w:color="auto"/>
                      </w:divBdr>
                      <w:divsChild>
                        <w:div w:id="2025282972">
                          <w:marLeft w:val="0"/>
                          <w:marRight w:val="0"/>
                          <w:marTop w:val="0"/>
                          <w:marBottom w:val="0"/>
                          <w:divBdr>
                            <w:top w:val="none" w:sz="0" w:space="0" w:color="auto"/>
                            <w:left w:val="none" w:sz="0" w:space="0" w:color="auto"/>
                            <w:bottom w:val="none" w:sz="0" w:space="0" w:color="auto"/>
                            <w:right w:val="none" w:sz="0" w:space="0" w:color="auto"/>
                          </w:divBdr>
                          <w:divsChild>
                            <w:div w:id="1153136561">
                              <w:marLeft w:val="0"/>
                              <w:marRight w:val="0"/>
                              <w:marTop w:val="120"/>
                              <w:marBottom w:val="360"/>
                              <w:divBdr>
                                <w:top w:val="none" w:sz="0" w:space="0" w:color="auto"/>
                                <w:left w:val="none" w:sz="0" w:space="0" w:color="auto"/>
                                <w:bottom w:val="none" w:sz="0" w:space="0" w:color="auto"/>
                                <w:right w:val="none" w:sz="0" w:space="0" w:color="auto"/>
                              </w:divBdr>
                              <w:divsChild>
                                <w:div w:id="720322393">
                                  <w:marLeft w:val="0"/>
                                  <w:marRight w:val="0"/>
                                  <w:marTop w:val="0"/>
                                  <w:marBottom w:val="0"/>
                                  <w:divBdr>
                                    <w:top w:val="none" w:sz="0" w:space="0" w:color="auto"/>
                                    <w:left w:val="none" w:sz="0" w:space="0" w:color="auto"/>
                                    <w:bottom w:val="none" w:sz="0" w:space="0" w:color="auto"/>
                                    <w:right w:val="none" w:sz="0" w:space="0" w:color="auto"/>
                                  </w:divBdr>
                                  <w:divsChild>
                                    <w:div w:id="138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540272">
      <w:bodyDiv w:val="1"/>
      <w:marLeft w:val="0"/>
      <w:marRight w:val="0"/>
      <w:marTop w:val="0"/>
      <w:marBottom w:val="0"/>
      <w:divBdr>
        <w:top w:val="none" w:sz="0" w:space="0" w:color="auto"/>
        <w:left w:val="none" w:sz="0" w:space="0" w:color="auto"/>
        <w:bottom w:val="none" w:sz="0" w:space="0" w:color="auto"/>
        <w:right w:val="none" w:sz="0" w:space="0" w:color="auto"/>
      </w:divBdr>
      <w:divsChild>
        <w:div w:id="1181552275">
          <w:marLeft w:val="0"/>
          <w:marRight w:val="1"/>
          <w:marTop w:val="0"/>
          <w:marBottom w:val="0"/>
          <w:divBdr>
            <w:top w:val="none" w:sz="0" w:space="0" w:color="auto"/>
            <w:left w:val="none" w:sz="0" w:space="0" w:color="auto"/>
            <w:bottom w:val="none" w:sz="0" w:space="0" w:color="auto"/>
            <w:right w:val="none" w:sz="0" w:space="0" w:color="auto"/>
          </w:divBdr>
          <w:divsChild>
            <w:div w:id="112411394">
              <w:marLeft w:val="0"/>
              <w:marRight w:val="0"/>
              <w:marTop w:val="0"/>
              <w:marBottom w:val="0"/>
              <w:divBdr>
                <w:top w:val="none" w:sz="0" w:space="0" w:color="auto"/>
                <w:left w:val="none" w:sz="0" w:space="0" w:color="auto"/>
                <w:bottom w:val="none" w:sz="0" w:space="0" w:color="auto"/>
                <w:right w:val="none" w:sz="0" w:space="0" w:color="auto"/>
              </w:divBdr>
              <w:divsChild>
                <w:div w:id="1492332991">
                  <w:marLeft w:val="0"/>
                  <w:marRight w:val="1"/>
                  <w:marTop w:val="0"/>
                  <w:marBottom w:val="0"/>
                  <w:divBdr>
                    <w:top w:val="none" w:sz="0" w:space="0" w:color="auto"/>
                    <w:left w:val="none" w:sz="0" w:space="0" w:color="auto"/>
                    <w:bottom w:val="none" w:sz="0" w:space="0" w:color="auto"/>
                    <w:right w:val="none" w:sz="0" w:space="0" w:color="auto"/>
                  </w:divBdr>
                  <w:divsChild>
                    <w:div w:id="850031409">
                      <w:marLeft w:val="0"/>
                      <w:marRight w:val="0"/>
                      <w:marTop w:val="0"/>
                      <w:marBottom w:val="0"/>
                      <w:divBdr>
                        <w:top w:val="none" w:sz="0" w:space="0" w:color="auto"/>
                        <w:left w:val="none" w:sz="0" w:space="0" w:color="auto"/>
                        <w:bottom w:val="none" w:sz="0" w:space="0" w:color="auto"/>
                        <w:right w:val="none" w:sz="0" w:space="0" w:color="auto"/>
                      </w:divBdr>
                      <w:divsChild>
                        <w:div w:id="1588030449">
                          <w:marLeft w:val="0"/>
                          <w:marRight w:val="0"/>
                          <w:marTop w:val="0"/>
                          <w:marBottom w:val="0"/>
                          <w:divBdr>
                            <w:top w:val="none" w:sz="0" w:space="0" w:color="auto"/>
                            <w:left w:val="none" w:sz="0" w:space="0" w:color="auto"/>
                            <w:bottom w:val="none" w:sz="0" w:space="0" w:color="auto"/>
                            <w:right w:val="none" w:sz="0" w:space="0" w:color="auto"/>
                          </w:divBdr>
                          <w:divsChild>
                            <w:div w:id="693581163">
                              <w:marLeft w:val="0"/>
                              <w:marRight w:val="0"/>
                              <w:marTop w:val="120"/>
                              <w:marBottom w:val="360"/>
                              <w:divBdr>
                                <w:top w:val="none" w:sz="0" w:space="0" w:color="auto"/>
                                <w:left w:val="none" w:sz="0" w:space="0" w:color="auto"/>
                                <w:bottom w:val="none" w:sz="0" w:space="0" w:color="auto"/>
                                <w:right w:val="none" w:sz="0" w:space="0" w:color="auto"/>
                              </w:divBdr>
                              <w:divsChild>
                                <w:div w:id="871502340">
                                  <w:marLeft w:val="0"/>
                                  <w:marRight w:val="0"/>
                                  <w:marTop w:val="0"/>
                                  <w:marBottom w:val="0"/>
                                  <w:divBdr>
                                    <w:top w:val="none" w:sz="0" w:space="0" w:color="auto"/>
                                    <w:left w:val="none" w:sz="0" w:space="0" w:color="auto"/>
                                    <w:bottom w:val="none" w:sz="0" w:space="0" w:color="auto"/>
                                    <w:right w:val="none" w:sz="0" w:space="0" w:color="auto"/>
                                  </w:divBdr>
                                  <w:divsChild>
                                    <w:div w:id="1990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677692">
      <w:bodyDiv w:val="1"/>
      <w:marLeft w:val="0"/>
      <w:marRight w:val="0"/>
      <w:marTop w:val="0"/>
      <w:marBottom w:val="0"/>
      <w:divBdr>
        <w:top w:val="none" w:sz="0" w:space="0" w:color="auto"/>
        <w:left w:val="none" w:sz="0" w:space="0" w:color="auto"/>
        <w:bottom w:val="none" w:sz="0" w:space="0" w:color="auto"/>
        <w:right w:val="none" w:sz="0" w:space="0" w:color="auto"/>
      </w:divBdr>
      <w:divsChild>
        <w:div w:id="2146970949">
          <w:marLeft w:val="0"/>
          <w:marRight w:val="1"/>
          <w:marTop w:val="0"/>
          <w:marBottom w:val="0"/>
          <w:divBdr>
            <w:top w:val="none" w:sz="0" w:space="0" w:color="auto"/>
            <w:left w:val="none" w:sz="0" w:space="0" w:color="auto"/>
            <w:bottom w:val="none" w:sz="0" w:space="0" w:color="auto"/>
            <w:right w:val="none" w:sz="0" w:space="0" w:color="auto"/>
          </w:divBdr>
          <w:divsChild>
            <w:div w:id="116727156">
              <w:marLeft w:val="0"/>
              <w:marRight w:val="0"/>
              <w:marTop w:val="0"/>
              <w:marBottom w:val="0"/>
              <w:divBdr>
                <w:top w:val="none" w:sz="0" w:space="0" w:color="auto"/>
                <w:left w:val="none" w:sz="0" w:space="0" w:color="auto"/>
                <w:bottom w:val="none" w:sz="0" w:space="0" w:color="auto"/>
                <w:right w:val="none" w:sz="0" w:space="0" w:color="auto"/>
              </w:divBdr>
              <w:divsChild>
                <w:div w:id="2128771608">
                  <w:marLeft w:val="0"/>
                  <w:marRight w:val="1"/>
                  <w:marTop w:val="0"/>
                  <w:marBottom w:val="0"/>
                  <w:divBdr>
                    <w:top w:val="none" w:sz="0" w:space="0" w:color="auto"/>
                    <w:left w:val="none" w:sz="0" w:space="0" w:color="auto"/>
                    <w:bottom w:val="none" w:sz="0" w:space="0" w:color="auto"/>
                    <w:right w:val="none" w:sz="0" w:space="0" w:color="auto"/>
                  </w:divBdr>
                  <w:divsChild>
                    <w:div w:id="288711013">
                      <w:marLeft w:val="0"/>
                      <w:marRight w:val="0"/>
                      <w:marTop w:val="0"/>
                      <w:marBottom w:val="0"/>
                      <w:divBdr>
                        <w:top w:val="none" w:sz="0" w:space="0" w:color="auto"/>
                        <w:left w:val="none" w:sz="0" w:space="0" w:color="auto"/>
                        <w:bottom w:val="none" w:sz="0" w:space="0" w:color="auto"/>
                        <w:right w:val="none" w:sz="0" w:space="0" w:color="auto"/>
                      </w:divBdr>
                      <w:divsChild>
                        <w:div w:id="874545085">
                          <w:marLeft w:val="0"/>
                          <w:marRight w:val="0"/>
                          <w:marTop w:val="0"/>
                          <w:marBottom w:val="0"/>
                          <w:divBdr>
                            <w:top w:val="none" w:sz="0" w:space="0" w:color="auto"/>
                            <w:left w:val="none" w:sz="0" w:space="0" w:color="auto"/>
                            <w:bottom w:val="none" w:sz="0" w:space="0" w:color="auto"/>
                            <w:right w:val="none" w:sz="0" w:space="0" w:color="auto"/>
                          </w:divBdr>
                          <w:divsChild>
                            <w:div w:id="2144805405">
                              <w:marLeft w:val="0"/>
                              <w:marRight w:val="0"/>
                              <w:marTop w:val="120"/>
                              <w:marBottom w:val="360"/>
                              <w:divBdr>
                                <w:top w:val="none" w:sz="0" w:space="0" w:color="auto"/>
                                <w:left w:val="none" w:sz="0" w:space="0" w:color="auto"/>
                                <w:bottom w:val="none" w:sz="0" w:space="0" w:color="auto"/>
                                <w:right w:val="none" w:sz="0" w:space="0" w:color="auto"/>
                              </w:divBdr>
                              <w:divsChild>
                                <w:div w:id="365107468">
                                  <w:marLeft w:val="0"/>
                                  <w:marRight w:val="0"/>
                                  <w:marTop w:val="0"/>
                                  <w:marBottom w:val="0"/>
                                  <w:divBdr>
                                    <w:top w:val="none" w:sz="0" w:space="0" w:color="auto"/>
                                    <w:left w:val="none" w:sz="0" w:space="0" w:color="auto"/>
                                    <w:bottom w:val="none" w:sz="0" w:space="0" w:color="auto"/>
                                    <w:right w:val="none" w:sz="0" w:space="0" w:color="auto"/>
                                  </w:divBdr>
                                  <w:divsChild>
                                    <w:div w:id="2721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801070">
      <w:bodyDiv w:val="1"/>
      <w:marLeft w:val="0"/>
      <w:marRight w:val="0"/>
      <w:marTop w:val="0"/>
      <w:marBottom w:val="0"/>
      <w:divBdr>
        <w:top w:val="none" w:sz="0" w:space="0" w:color="auto"/>
        <w:left w:val="none" w:sz="0" w:space="0" w:color="auto"/>
        <w:bottom w:val="none" w:sz="0" w:space="0" w:color="auto"/>
        <w:right w:val="none" w:sz="0" w:space="0" w:color="auto"/>
      </w:divBdr>
      <w:divsChild>
        <w:div w:id="188573661">
          <w:marLeft w:val="0"/>
          <w:marRight w:val="1"/>
          <w:marTop w:val="0"/>
          <w:marBottom w:val="0"/>
          <w:divBdr>
            <w:top w:val="none" w:sz="0" w:space="0" w:color="auto"/>
            <w:left w:val="none" w:sz="0" w:space="0" w:color="auto"/>
            <w:bottom w:val="none" w:sz="0" w:space="0" w:color="auto"/>
            <w:right w:val="none" w:sz="0" w:space="0" w:color="auto"/>
          </w:divBdr>
          <w:divsChild>
            <w:div w:id="1650401816">
              <w:marLeft w:val="0"/>
              <w:marRight w:val="0"/>
              <w:marTop w:val="0"/>
              <w:marBottom w:val="0"/>
              <w:divBdr>
                <w:top w:val="none" w:sz="0" w:space="0" w:color="auto"/>
                <w:left w:val="none" w:sz="0" w:space="0" w:color="auto"/>
                <w:bottom w:val="none" w:sz="0" w:space="0" w:color="auto"/>
                <w:right w:val="none" w:sz="0" w:space="0" w:color="auto"/>
              </w:divBdr>
              <w:divsChild>
                <w:div w:id="898394782">
                  <w:marLeft w:val="0"/>
                  <w:marRight w:val="1"/>
                  <w:marTop w:val="0"/>
                  <w:marBottom w:val="0"/>
                  <w:divBdr>
                    <w:top w:val="none" w:sz="0" w:space="0" w:color="auto"/>
                    <w:left w:val="none" w:sz="0" w:space="0" w:color="auto"/>
                    <w:bottom w:val="none" w:sz="0" w:space="0" w:color="auto"/>
                    <w:right w:val="none" w:sz="0" w:space="0" w:color="auto"/>
                  </w:divBdr>
                  <w:divsChild>
                    <w:div w:id="1882086017">
                      <w:marLeft w:val="0"/>
                      <w:marRight w:val="0"/>
                      <w:marTop w:val="0"/>
                      <w:marBottom w:val="0"/>
                      <w:divBdr>
                        <w:top w:val="none" w:sz="0" w:space="0" w:color="auto"/>
                        <w:left w:val="none" w:sz="0" w:space="0" w:color="auto"/>
                        <w:bottom w:val="none" w:sz="0" w:space="0" w:color="auto"/>
                        <w:right w:val="none" w:sz="0" w:space="0" w:color="auto"/>
                      </w:divBdr>
                      <w:divsChild>
                        <w:div w:id="503320013">
                          <w:marLeft w:val="0"/>
                          <w:marRight w:val="0"/>
                          <w:marTop w:val="0"/>
                          <w:marBottom w:val="0"/>
                          <w:divBdr>
                            <w:top w:val="none" w:sz="0" w:space="0" w:color="auto"/>
                            <w:left w:val="none" w:sz="0" w:space="0" w:color="auto"/>
                            <w:bottom w:val="none" w:sz="0" w:space="0" w:color="auto"/>
                            <w:right w:val="none" w:sz="0" w:space="0" w:color="auto"/>
                          </w:divBdr>
                          <w:divsChild>
                            <w:div w:id="1813711673">
                              <w:marLeft w:val="0"/>
                              <w:marRight w:val="0"/>
                              <w:marTop w:val="120"/>
                              <w:marBottom w:val="360"/>
                              <w:divBdr>
                                <w:top w:val="none" w:sz="0" w:space="0" w:color="auto"/>
                                <w:left w:val="none" w:sz="0" w:space="0" w:color="auto"/>
                                <w:bottom w:val="none" w:sz="0" w:space="0" w:color="auto"/>
                                <w:right w:val="none" w:sz="0" w:space="0" w:color="auto"/>
                              </w:divBdr>
                              <w:divsChild>
                                <w:div w:id="105663352">
                                  <w:marLeft w:val="0"/>
                                  <w:marRight w:val="0"/>
                                  <w:marTop w:val="0"/>
                                  <w:marBottom w:val="0"/>
                                  <w:divBdr>
                                    <w:top w:val="none" w:sz="0" w:space="0" w:color="auto"/>
                                    <w:left w:val="none" w:sz="0" w:space="0" w:color="auto"/>
                                    <w:bottom w:val="none" w:sz="0" w:space="0" w:color="auto"/>
                                    <w:right w:val="none" w:sz="0" w:space="0" w:color="auto"/>
                                  </w:divBdr>
                                  <w:divsChild>
                                    <w:div w:id="507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056947">
      <w:bodyDiv w:val="1"/>
      <w:marLeft w:val="0"/>
      <w:marRight w:val="0"/>
      <w:marTop w:val="0"/>
      <w:marBottom w:val="0"/>
      <w:divBdr>
        <w:top w:val="none" w:sz="0" w:space="0" w:color="auto"/>
        <w:left w:val="none" w:sz="0" w:space="0" w:color="auto"/>
        <w:bottom w:val="none" w:sz="0" w:space="0" w:color="auto"/>
        <w:right w:val="none" w:sz="0" w:space="0" w:color="auto"/>
      </w:divBdr>
      <w:divsChild>
        <w:div w:id="826169168">
          <w:marLeft w:val="0"/>
          <w:marRight w:val="1"/>
          <w:marTop w:val="0"/>
          <w:marBottom w:val="0"/>
          <w:divBdr>
            <w:top w:val="none" w:sz="0" w:space="0" w:color="auto"/>
            <w:left w:val="none" w:sz="0" w:space="0" w:color="auto"/>
            <w:bottom w:val="none" w:sz="0" w:space="0" w:color="auto"/>
            <w:right w:val="none" w:sz="0" w:space="0" w:color="auto"/>
          </w:divBdr>
          <w:divsChild>
            <w:div w:id="1162356313">
              <w:marLeft w:val="0"/>
              <w:marRight w:val="0"/>
              <w:marTop w:val="0"/>
              <w:marBottom w:val="0"/>
              <w:divBdr>
                <w:top w:val="none" w:sz="0" w:space="0" w:color="auto"/>
                <w:left w:val="none" w:sz="0" w:space="0" w:color="auto"/>
                <w:bottom w:val="none" w:sz="0" w:space="0" w:color="auto"/>
                <w:right w:val="none" w:sz="0" w:space="0" w:color="auto"/>
              </w:divBdr>
              <w:divsChild>
                <w:div w:id="2090350120">
                  <w:marLeft w:val="0"/>
                  <w:marRight w:val="1"/>
                  <w:marTop w:val="0"/>
                  <w:marBottom w:val="0"/>
                  <w:divBdr>
                    <w:top w:val="none" w:sz="0" w:space="0" w:color="auto"/>
                    <w:left w:val="none" w:sz="0" w:space="0" w:color="auto"/>
                    <w:bottom w:val="none" w:sz="0" w:space="0" w:color="auto"/>
                    <w:right w:val="none" w:sz="0" w:space="0" w:color="auto"/>
                  </w:divBdr>
                  <w:divsChild>
                    <w:div w:id="416946795">
                      <w:marLeft w:val="0"/>
                      <w:marRight w:val="0"/>
                      <w:marTop w:val="0"/>
                      <w:marBottom w:val="0"/>
                      <w:divBdr>
                        <w:top w:val="none" w:sz="0" w:space="0" w:color="auto"/>
                        <w:left w:val="none" w:sz="0" w:space="0" w:color="auto"/>
                        <w:bottom w:val="none" w:sz="0" w:space="0" w:color="auto"/>
                        <w:right w:val="none" w:sz="0" w:space="0" w:color="auto"/>
                      </w:divBdr>
                      <w:divsChild>
                        <w:div w:id="1570115582">
                          <w:marLeft w:val="0"/>
                          <w:marRight w:val="0"/>
                          <w:marTop w:val="0"/>
                          <w:marBottom w:val="0"/>
                          <w:divBdr>
                            <w:top w:val="none" w:sz="0" w:space="0" w:color="auto"/>
                            <w:left w:val="none" w:sz="0" w:space="0" w:color="auto"/>
                            <w:bottom w:val="none" w:sz="0" w:space="0" w:color="auto"/>
                            <w:right w:val="none" w:sz="0" w:space="0" w:color="auto"/>
                          </w:divBdr>
                          <w:divsChild>
                            <w:div w:id="1318996145">
                              <w:marLeft w:val="0"/>
                              <w:marRight w:val="0"/>
                              <w:marTop w:val="120"/>
                              <w:marBottom w:val="360"/>
                              <w:divBdr>
                                <w:top w:val="none" w:sz="0" w:space="0" w:color="auto"/>
                                <w:left w:val="none" w:sz="0" w:space="0" w:color="auto"/>
                                <w:bottom w:val="none" w:sz="0" w:space="0" w:color="auto"/>
                                <w:right w:val="none" w:sz="0" w:space="0" w:color="auto"/>
                              </w:divBdr>
                              <w:divsChild>
                                <w:div w:id="472720061">
                                  <w:marLeft w:val="0"/>
                                  <w:marRight w:val="0"/>
                                  <w:marTop w:val="0"/>
                                  <w:marBottom w:val="0"/>
                                  <w:divBdr>
                                    <w:top w:val="none" w:sz="0" w:space="0" w:color="auto"/>
                                    <w:left w:val="none" w:sz="0" w:space="0" w:color="auto"/>
                                    <w:bottom w:val="none" w:sz="0" w:space="0" w:color="auto"/>
                                    <w:right w:val="none" w:sz="0" w:space="0" w:color="auto"/>
                                  </w:divBdr>
                                  <w:divsChild>
                                    <w:div w:id="1324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96112">
      <w:bodyDiv w:val="1"/>
      <w:marLeft w:val="0"/>
      <w:marRight w:val="0"/>
      <w:marTop w:val="0"/>
      <w:marBottom w:val="0"/>
      <w:divBdr>
        <w:top w:val="none" w:sz="0" w:space="0" w:color="auto"/>
        <w:left w:val="none" w:sz="0" w:space="0" w:color="auto"/>
        <w:bottom w:val="none" w:sz="0" w:space="0" w:color="auto"/>
        <w:right w:val="none" w:sz="0" w:space="0" w:color="auto"/>
      </w:divBdr>
      <w:divsChild>
        <w:div w:id="1004210895">
          <w:marLeft w:val="0"/>
          <w:marRight w:val="1"/>
          <w:marTop w:val="0"/>
          <w:marBottom w:val="0"/>
          <w:divBdr>
            <w:top w:val="none" w:sz="0" w:space="0" w:color="auto"/>
            <w:left w:val="none" w:sz="0" w:space="0" w:color="auto"/>
            <w:bottom w:val="none" w:sz="0" w:space="0" w:color="auto"/>
            <w:right w:val="none" w:sz="0" w:space="0" w:color="auto"/>
          </w:divBdr>
          <w:divsChild>
            <w:div w:id="1673331674">
              <w:marLeft w:val="0"/>
              <w:marRight w:val="0"/>
              <w:marTop w:val="0"/>
              <w:marBottom w:val="0"/>
              <w:divBdr>
                <w:top w:val="none" w:sz="0" w:space="0" w:color="auto"/>
                <w:left w:val="none" w:sz="0" w:space="0" w:color="auto"/>
                <w:bottom w:val="none" w:sz="0" w:space="0" w:color="auto"/>
                <w:right w:val="none" w:sz="0" w:space="0" w:color="auto"/>
              </w:divBdr>
              <w:divsChild>
                <w:div w:id="1151823095">
                  <w:marLeft w:val="0"/>
                  <w:marRight w:val="1"/>
                  <w:marTop w:val="0"/>
                  <w:marBottom w:val="0"/>
                  <w:divBdr>
                    <w:top w:val="none" w:sz="0" w:space="0" w:color="auto"/>
                    <w:left w:val="none" w:sz="0" w:space="0" w:color="auto"/>
                    <w:bottom w:val="none" w:sz="0" w:space="0" w:color="auto"/>
                    <w:right w:val="none" w:sz="0" w:space="0" w:color="auto"/>
                  </w:divBdr>
                  <w:divsChild>
                    <w:div w:id="467743476">
                      <w:marLeft w:val="0"/>
                      <w:marRight w:val="0"/>
                      <w:marTop w:val="0"/>
                      <w:marBottom w:val="0"/>
                      <w:divBdr>
                        <w:top w:val="none" w:sz="0" w:space="0" w:color="auto"/>
                        <w:left w:val="none" w:sz="0" w:space="0" w:color="auto"/>
                        <w:bottom w:val="none" w:sz="0" w:space="0" w:color="auto"/>
                        <w:right w:val="none" w:sz="0" w:space="0" w:color="auto"/>
                      </w:divBdr>
                      <w:divsChild>
                        <w:div w:id="136731281">
                          <w:marLeft w:val="0"/>
                          <w:marRight w:val="0"/>
                          <w:marTop w:val="0"/>
                          <w:marBottom w:val="0"/>
                          <w:divBdr>
                            <w:top w:val="none" w:sz="0" w:space="0" w:color="auto"/>
                            <w:left w:val="none" w:sz="0" w:space="0" w:color="auto"/>
                            <w:bottom w:val="none" w:sz="0" w:space="0" w:color="auto"/>
                            <w:right w:val="none" w:sz="0" w:space="0" w:color="auto"/>
                          </w:divBdr>
                          <w:divsChild>
                            <w:div w:id="1176189449">
                              <w:marLeft w:val="0"/>
                              <w:marRight w:val="0"/>
                              <w:marTop w:val="120"/>
                              <w:marBottom w:val="360"/>
                              <w:divBdr>
                                <w:top w:val="none" w:sz="0" w:space="0" w:color="auto"/>
                                <w:left w:val="none" w:sz="0" w:space="0" w:color="auto"/>
                                <w:bottom w:val="none" w:sz="0" w:space="0" w:color="auto"/>
                                <w:right w:val="none" w:sz="0" w:space="0" w:color="auto"/>
                              </w:divBdr>
                              <w:divsChild>
                                <w:div w:id="750271941">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91712">
      <w:bodyDiv w:val="1"/>
      <w:marLeft w:val="0"/>
      <w:marRight w:val="0"/>
      <w:marTop w:val="0"/>
      <w:marBottom w:val="0"/>
      <w:divBdr>
        <w:top w:val="none" w:sz="0" w:space="0" w:color="auto"/>
        <w:left w:val="none" w:sz="0" w:space="0" w:color="auto"/>
        <w:bottom w:val="none" w:sz="0" w:space="0" w:color="auto"/>
        <w:right w:val="none" w:sz="0" w:space="0" w:color="auto"/>
      </w:divBdr>
      <w:divsChild>
        <w:div w:id="536622065">
          <w:marLeft w:val="0"/>
          <w:marRight w:val="1"/>
          <w:marTop w:val="0"/>
          <w:marBottom w:val="0"/>
          <w:divBdr>
            <w:top w:val="none" w:sz="0" w:space="0" w:color="auto"/>
            <w:left w:val="none" w:sz="0" w:space="0" w:color="auto"/>
            <w:bottom w:val="none" w:sz="0" w:space="0" w:color="auto"/>
            <w:right w:val="none" w:sz="0" w:space="0" w:color="auto"/>
          </w:divBdr>
          <w:divsChild>
            <w:div w:id="710955258">
              <w:marLeft w:val="0"/>
              <w:marRight w:val="0"/>
              <w:marTop w:val="0"/>
              <w:marBottom w:val="0"/>
              <w:divBdr>
                <w:top w:val="none" w:sz="0" w:space="0" w:color="auto"/>
                <w:left w:val="none" w:sz="0" w:space="0" w:color="auto"/>
                <w:bottom w:val="none" w:sz="0" w:space="0" w:color="auto"/>
                <w:right w:val="none" w:sz="0" w:space="0" w:color="auto"/>
              </w:divBdr>
              <w:divsChild>
                <w:div w:id="543950189">
                  <w:marLeft w:val="0"/>
                  <w:marRight w:val="1"/>
                  <w:marTop w:val="0"/>
                  <w:marBottom w:val="0"/>
                  <w:divBdr>
                    <w:top w:val="none" w:sz="0" w:space="0" w:color="auto"/>
                    <w:left w:val="none" w:sz="0" w:space="0" w:color="auto"/>
                    <w:bottom w:val="none" w:sz="0" w:space="0" w:color="auto"/>
                    <w:right w:val="none" w:sz="0" w:space="0" w:color="auto"/>
                  </w:divBdr>
                  <w:divsChild>
                    <w:div w:id="1745764474">
                      <w:marLeft w:val="0"/>
                      <w:marRight w:val="0"/>
                      <w:marTop w:val="0"/>
                      <w:marBottom w:val="0"/>
                      <w:divBdr>
                        <w:top w:val="none" w:sz="0" w:space="0" w:color="auto"/>
                        <w:left w:val="none" w:sz="0" w:space="0" w:color="auto"/>
                        <w:bottom w:val="none" w:sz="0" w:space="0" w:color="auto"/>
                        <w:right w:val="none" w:sz="0" w:space="0" w:color="auto"/>
                      </w:divBdr>
                      <w:divsChild>
                        <w:div w:id="1198087147">
                          <w:marLeft w:val="0"/>
                          <w:marRight w:val="0"/>
                          <w:marTop w:val="0"/>
                          <w:marBottom w:val="0"/>
                          <w:divBdr>
                            <w:top w:val="none" w:sz="0" w:space="0" w:color="auto"/>
                            <w:left w:val="none" w:sz="0" w:space="0" w:color="auto"/>
                            <w:bottom w:val="none" w:sz="0" w:space="0" w:color="auto"/>
                            <w:right w:val="none" w:sz="0" w:space="0" w:color="auto"/>
                          </w:divBdr>
                          <w:divsChild>
                            <w:div w:id="848982256">
                              <w:marLeft w:val="0"/>
                              <w:marRight w:val="0"/>
                              <w:marTop w:val="120"/>
                              <w:marBottom w:val="360"/>
                              <w:divBdr>
                                <w:top w:val="none" w:sz="0" w:space="0" w:color="auto"/>
                                <w:left w:val="none" w:sz="0" w:space="0" w:color="auto"/>
                                <w:bottom w:val="none" w:sz="0" w:space="0" w:color="auto"/>
                                <w:right w:val="none" w:sz="0" w:space="0" w:color="auto"/>
                              </w:divBdr>
                              <w:divsChild>
                                <w:div w:id="1448693226">
                                  <w:marLeft w:val="0"/>
                                  <w:marRight w:val="0"/>
                                  <w:marTop w:val="0"/>
                                  <w:marBottom w:val="0"/>
                                  <w:divBdr>
                                    <w:top w:val="none" w:sz="0" w:space="0" w:color="auto"/>
                                    <w:left w:val="none" w:sz="0" w:space="0" w:color="auto"/>
                                    <w:bottom w:val="none" w:sz="0" w:space="0" w:color="auto"/>
                                    <w:right w:val="none" w:sz="0" w:space="0" w:color="auto"/>
                                  </w:divBdr>
                                  <w:divsChild>
                                    <w:div w:id="1038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145899">
      <w:bodyDiv w:val="1"/>
      <w:marLeft w:val="0"/>
      <w:marRight w:val="0"/>
      <w:marTop w:val="0"/>
      <w:marBottom w:val="0"/>
      <w:divBdr>
        <w:top w:val="none" w:sz="0" w:space="0" w:color="auto"/>
        <w:left w:val="none" w:sz="0" w:space="0" w:color="auto"/>
        <w:bottom w:val="none" w:sz="0" w:space="0" w:color="auto"/>
        <w:right w:val="none" w:sz="0" w:space="0" w:color="auto"/>
      </w:divBdr>
      <w:divsChild>
        <w:div w:id="1275212281">
          <w:marLeft w:val="0"/>
          <w:marRight w:val="1"/>
          <w:marTop w:val="0"/>
          <w:marBottom w:val="0"/>
          <w:divBdr>
            <w:top w:val="none" w:sz="0" w:space="0" w:color="auto"/>
            <w:left w:val="none" w:sz="0" w:space="0" w:color="auto"/>
            <w:bottom w:val="none" w:sz="0" w:space="0" w:color="auto"/>
            <w:right w:val="none" w:sz="0" w:space="0" w:color="auto"/>
          </w:divBdr>
          <w:divsChild>
            <w:div w:id="1333029487">
              <w:marLeft w:val="0"/>
              <w:marRight w:val="0"/>
              <w:marTop w:val="0"/>
              <w:marBottom w:val="0"/>
              <w:divBdr>
                <w:top w:val="none" w:sz="0" w:space="0" w:color="auto"/>
                <w:left w:val="none" w:sz="0" w:space="0" w:color="auto"/>
                <w:bottom w:val="none" w:sz="0" w:space="0" w:color="auto"/>
                <w:right w:val="none" w:sz="0" w:space="0" w:color="auto"/>
              </w:divBdr>
              <w:divsChild>
                <w:div w:id="141124300">
                  <w:marLeft w:val="0"/>
                  <w:marRight w:val="1"/>
                  <w:marTop w:val="0"/>
                  <w:marBottom w:val="0"/>
                  <w:divBdr>
                    <w:top w:val="none" w:sz="0" w:space="0" w:color="auto"/>
                    <w:left w:val="none" w:sz="0" w:space="0" w:color="auto"/>
                    <w:bottom w:val="none" w:sz="0" w:space="0" w:color="auto"/>
                    <w:right w:val="none" w:sz="0" w:space="0" w:color="auto"/>
                  </w:divBdr>
                  <w:divsChild>
                    <w:div w:id="377970405">
                      <w:marLeft w:val="0"/>
                      <w:marRight w:val="0"/>
                      <w:marTop w:val="0"/>
                      <w:marBottom w:val="0"/>
                      <w:divBdr>
                        <w:top w:val="none" w:sz="0" w:space="0" w:color="auto"/>
                        <w:left w:val="none" w:sz="0" w:space="0" w:color="auto"/>
                        <w:bottom w:val="none" w:sz="0" w:space="0" w:color="auto"/>
                        <w:right w:val="none" w:sz="0" w:space="0" w:color="auto"/>
                      </w:divBdr>
                      <w:divsChild>
                        <w:div w:id="1115832575">
                          <w:marLeft w:val="0"/>
                          <w:marRight w:val="0"/>
                          <w:marTop w:val="0"/>
                          <w:marBottom w:val="0"/>
                          <w:divBdr>
                            <w:top w:val="none" w:sz="0" w:space="0" w:color="auto"/>
                            <w:left w:val="none" w:sz="0" w:space="0" w:color="auto"/>
                            <w:bottom w:val="none" w:sz="0" w:space="0" w:color="auto"/>
                            <w:right w:val="none" w:sz="0" w:space="0" w:color="auto"/>
                          </w:divBdr>
                          <w:divsChild>
                            <w:div w:id="1072048549">
                              <w:marLeft w:val="0"/>
                              <w:marRight w:val="0"/>
                              <w:marTop w:val="120"/>
                              <w:marBottom w:val="360"/>
                              <w:divBdr>
                                <w:top w:val="none" w:sz="0" w:space="0" w:color="auto"/>
                                <w:left w:val="none" w:sz="0" w:space="0" w:color="auto"/>
                                <w:bottom w:val="none" w:sz="0" w:space="0" w:color="auto"/>
                                <w:right w:val="none" w:sz="0" w:space="0" w:color="auto"/>
                              </w:divBdr>
                              <w:divsChild>
                                <w:div w:id="1109549565">
                                  <w:marLeft w:val="0"/>
                                  <w:marRight w:val="0"/>
                                  <w:marTop w:val="0"/>
                                  <w:marBottom w:val="0"/>
                                  <w:divBdr>
                                    <w:top w:val="none" w:sz="0" w:space="0" w:color="auto"/>
                                    <w:left w:val="none" w:sz="0" w:space="0" w:color="auto"/>
                                    <w:bottom w:val="none" w:sz="0" w:space="0" w:color="auto"/>
                                    <w:right w:val="none" w:sz="0" w:space="0" w:color="auto"/>
                                  </w:divBdr>
                                  <w:divsChild>
                                    <w:div w:id="1535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38332">
      <w:bodyDiv w:val="1"/>
      <w:marLeft w:val="0"/>
      <w:marRight w:val="0"/>
      <w:marTop w:val="0"/>
      <w:marBottom w:val="0"/>
      <w:divBdr>
        <w:top w:val="none" w:sz="0" w:space="0" w:color="auto"/>
        <w:left w:val="none" w:sz="0" w:space="0" w:color="auto"/>
        <w:bottom w:val="none" w:sz="0" w:space="0" w:color="auto"/>
        <w:right w:val="none" w:sz="0" w:space="0" w:color="auto"/>
      </w:divBdr>
      <w:divsChild>
        <w:div w:id="319047079">
          <w:marLeft w:val="0"/>
          <w:marRight w:val="1"/>
          <w:marTop w:val="0"/>
          <w:marBottom w:val="0"/>
          <w:divBdr>
            <w:top w:val="none" w:sz="0" w:space="0" w:color="auto"/>
            <w:left w:val="none" w:sz="0" w:space="0" w:color="auto"/>
            <w:bottom w:val="none" w:sz="0" w:space="0" w:color="auto"/>
            <w:right w:val="none" w:sz="0" w:space="0" w:color="auto"/>
          </w:divBdr>
          <w:divsChild>
            <w:div w:id="1198004740">
              <w:marLeft w:val="0"/>
              <w:marRight w:val="0"/>
              <w:marTop w:val="0"/>
              <w:marBottom w:val="0"/>
              <w:divBdr>
                <w:top w:val="none" w:sz="0" w:space="0" w:color="auto"/>
                <w:left w:val="none" w:sz="0" w:space="0" w:color="auto"/>
                <w:bottom w:val="none" w:sz="0" w:space="0" w:color="auto"/>
                <w:right w:val="none" w:sz="0" w:space="0" w:color="auto"/>
              </w:divBdr>
              <w:divsChild>
                <w:div w:id="1636763540">
                  <w:marLeft w:val="0"/>
                  <w:marRight w:val="1"/>
                  <w:marTop w:val="0"/>
                  <w:marBottom w:val="0"/>
                  <w:divBdr>
                    <w:top w:val="none" w:sz="0" w:space="0" w:color="auto"/>
                    <w:left w:val="none" w:sz="0" w:space="0" w:color="auto"/>
                    <w:bottom w:val="none" w:sz="0" w:space="0" w:color="auto"/>
                    <w:right w:val="none" w:sz="0" w:space="0" w:color="auto"/>
                  </w:divBdr>
                  <w:divsChild>
                    <w:div w:id="2121877174">
                      <w:marLeft w:val="0"/>
                      <w:marRight w:val="0"/>
                      <w:marTop w:val="0"/>
                      <w:marBottom w:val="0"/>
                      <w:divBdr>
                        <w:top w:val="none" w:sz="0" w:space="0" w:color="auto"/>
                        <w:left w:val="none" w:sz="0" w:space="0" w:color="auto"/>
                        <w:bottom w:val="none" w:sz="0" w:space="0" w:color="auto"/>
                        <w:right w:val="none" w:sz="0" w:space="0" w:color="auto"/>
                      </w:divBdr>
                      <w:divsChild>
                        <w:div w:id="925263976">
                          <w:marLeft w:val="0"/>
                          <w:marRight w:val="0"/>
                          <w:marTop w:val="0"/>
                          <w:marBottom w:val="0"/>
                          <w:divBdr>
                            <w:top w:val="none" w:sz="0" w:space="0" w:color="auto"/>
                            <w:left w:val="none" w:sz="0" w:space="0" w:color="auto"/>
                            <w:bottom w:val="none" w:sz="0" w:space="0" w:color="auto"/>
                            <w:right w:val="none" w:sz="0" w:space="0" w:color="auto"/>
                          </w:divBdr>
                          <w:divsChild>
                            <w:div w:id="1401562092">
                              <w:marLeft w:val="0"/>
                              <w:marRight w:val="0"/>
                              <w:marTop w:val="120"/>
                              <w:marBottom w:val="360"/>
                              <w:divBdr>
                                <w:top w:val="none" w:sz="0" w:space="0" w:color="auto"/>
                                <w:left w:val="none" w:sz="0" w:space="0" w:color="auto"/>
                                <w:bottom w:val="none" w:sz="0" w:space="0" w:color="auto"/>
                                <w:right w:val="none" w:sz="0" w:space="0" w:color="auto"/>
                              </w:divBdr>
                              <w:divsChild>
                                <w:div w:id="965283152">
                                  <w:marLeft w:val="0"/>
                                  <w:marRight w:val="0"/>
                                  <w:marTop w:val="0"/>
                                  <w:marBottom w:val="0"/>
                                  <w:divBdr>
                                    <w:top w:val="none" w:sz="0" w:space="0" w:color="auto"/>
                                    <w:left w:val="none" w:sz="0" w:space="0" w:color="auto"/>
                                    <w:bottom w:val="none" w:sz="0" w:space="0" w:color="auto"/>
                                    <w:right w:val="none" w:sz="0" w:space="0" w:color="auto"/>
                                  </w:divBdr>
                                  <w:divsChild>
                                    <w:div w:id="1991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81803">
      <w:bodyDiv w:val="1"/>
      <w:marLeft w:val="0"/>
      <w:marRight w:val="0"/>
      <w:marTop w:val="0"/>
      <w:marBottom w:val="0"/>
      <w:divBdr>
        <w:top w:val="none" w:sz="0" w:space="0" w:color="auto"/>
        <w:left w:val="none" w:sz="0" w:space="0" w:color="auto"/>
        <w:bottom w:val="none" w:sz="0" w:space="0" w:color="auto"/>
        <w:right w:val="none" w:sz="0" w:space="0" w:color="auto"/>
      </w:divBdr>
      <w:divsChild>
        <w:div w:id="1953516941">
          <w:marLeft w:val="0"/>
          <w:marRight w:val="1"/>
          <w:marTop w:val="0"/>
          <w:marBottom w:val="0"/>
          <w:divBdr>
            <w:top w:val="none" w:sz="0" w:space="0" w:color="auto"/>
            <w:left w:val="none" w:sz="0" w:space="0" w:color="auto"/>
            <w:bottom w:val="none" w:sz="0" w:space="0" w:color="auto"/>
            <w:right w:val="none" w:sz="0" w:space="0" w:color="auto"/>
          </w:divBdr>
          <w:divsChild>
            <w:div w:id="1601331490">
              <w:marLeft w:val="0"/>
              <w:marRight w:val="0"/>
              <w:marTop w:val="0"/>
              <w:marBottom w:val="0"/>
              <w:divBdr>
                <w:top w:val="none" w:sz="0" w:space="0" w:color="auto"/>
                <w:left w:val="none" w:sz="0" w:space="0" w:color="auto"/>
                <w:bottom w:val="none" w:sz="0" w:space="0" w:color="auto"/>
                <w:right w:val="none" w:sz="0" w:space="0" w:color="auto"/>
              </w:divBdr>
              <w:divsChild>
                <w:div w:id="919368538">
                  <w:marLeft w:val="0"/>
                  <w:marRight w:val="1"/>
                  <w:marTop w:val="0"/>
                  <w:marBottom w:val="0"/>
                  <w:divBdr>
                    <w:top w:val="none" w:sz="0" w:space="0" w:color="auto"/>
                    <w:left w:val="none" w:sz="0" w:space="0" w:color="auto"/>
                    <w:bottom w:val="none" w:sz="0" w:space="0" w:color="auto"/>
                    <w:right w:val="none" w:sz="0" w:space="0" w:color="auto"/>
                  </w:divBdr>
                  <w:divsChild>
                    <w:div w:id="1983849906">
                      <w:marLeft w:val="0"/>
                      <w:marRight w:val="0"/>
                      <w:marTop w:val="0"/>
                      <w:marBottom w:val="0"/>
                      <w:divBdr>
                        <w:top w:val="none" w:sz="0" w:space="0" w:color="auto"/>
                        <w:left w:val="none" w:sz="0" w:space="0" w:color="auto"/>
                        <w:bottom w:val="none" w:sz="0" w:space="0" w:color="auto"/>
                        <w:right w:val="none" w:sz="0" w:space="0" w:color="auto"/>
                      </w:divBdr>
                      <w:divsChild>
                        <w:div w:id="437065719">
                          <w:marLeft w:val="0"/>
                          <w:marRight w:val="0"/>
                          <w:marTop w:val="0"/>
                          <w:marBottom w:val="0"/>
                          <w:divBdr>
                            <w:top w:val="none" w:sz="0" w:space="0" w:color="auto"/>
                            <w:left w:val="none" w:sz="0" w:space="0" w:color="auto"/>
                            <w:bottom w:val="none" w:sz="0" w:space="0" w:color="auto"/>
                            <w:right w:val="none" w:sz="0" w:space="0" w:color="auto"/>
                          </w:divBdr>
                          <w:divsChild>
                            <w:div w:id="587351032">
                              <w:marLeft w:val="0"/>
                              <w:marRight w:val="0"/>
                              <w:marTop w:val="120"/>
                              <w:marBottom w:val="360"/>
                              <w:divBdr>
                                <w:top w:val="none" w:sz="0" w:space="0" w:color="auto"/>
                                <w:left w:val="none" w:sz="0" w:space="0" w:color="auto"/>
                                <w:bottom w:val="none" w:sz="0" w:space="0" w:color="auto"/>
                                <w:right w:val="none" w:sz="0" w:space="0" w:color="auto"/>
                              </w:divBdr>
                              <w:divsChild>
                                <w:div w:id="147281967">
                                  <w:marLeft w:val="0"/>
                                  <w:marRight w:val="0"/>
                                  <w:marTop w:val="0"/>
                                  <w:marBottom w:val="0"/>
                                  <w:divBdr>
                                    <w:top w:val="none" w:sz="0" w:space="0" w:color="auto"/>
                                    <w:left w:val="none" w:sz="0" w:space="0" w:color="auto"/>
                                    <w:bottom w:val="none" w:sz="0" w:space="0" w:color="auto"/>
                                    <w:right w:val="none" w:sz="0" w:space="0" w:color="auto"/>
                                  </w:divBdr>
                                  <w:divsChild>
                                    <w:div w:id="8654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80276">
      <w:bodyDiv w:val="1"/>
      <w:marLeft w:val="0"/>
      <w:marRight w:val="0"/>
      <w:marTop w:val="0"/>
      <w:marBottom w:val="0"/>
      <w:divBdr>
        <w:top w:val="none" w:sz="0" w:space="0" w:color="auto"/>
        <w:left w:val="none" w:sz="0" w:space="0" w:color="auto"/>
        <w:bottom w:val="none" w:sz="0" w:space="0" w:color="auto"/>
        <w:right w:val="none" w:sz="0" w:space="0" w:color="auto"/>
      </w:divBdr>
      <w:divsChild>
        <w:div w:id="177549667">
          <w:marLeft w:val="0"/>
          <w:marRight w:val="1"/>
          <w:marTop w:val="0"/>
          <w:marBottom w:val="0"/>
          <w:divBdr>
            <w:top w:val="none" w:sz="0" w:space="0" w:color="auto"/>
            <w:left w:val="none" w:sz="0" w:space="0" w:color="auto"/>
            <w:bottom w:val="none" w:sz="0" w:space="0" w:color="auto"/>
            <w:right w:val="none" w:sz="0" w:space="0" w:color="auto"/>
          </w:divBdr>
          <w:divsChild>
            <w:div w:id="497841641">
              <w:marLeft w:val="0"/>
              <w:marRight w:val="0"/>
              <w:marTop w:val="0"/>
              <w:marBottom w:val="0"/>
              <w:divBdr>
                <w:top w:val="none" w:sz="0" w:space="0" w:color="auto"/>
                <w:left w:val="none" w:sz="0" w:space="0" w:color="auto"/>
                <w:bottom w:val="none" w:sz="0" w:space="0" w:color="auto"/>
                <w:right w:val="none" w:sz="0" w:space="0" w:color="auto"/>
              </w:divBdr>
              <w:divsChild>
                <w:div w:id="401567205">
                  <w:marLeft w:val="0"/>
                  <w:marRight w:val="1"/>
                  <w:marTop w:val="0"/>
                  <w:marBottom w:val="0"/>
                  <w:divBdr>
                    <w:top w:val="none" w:sz="0" w:space="0" w:color="auto"/>
                    <w:left w:val="none" w:sz="0" w:space="0" w:color="auto"/>
                    <w:bottom w:val="none" w:sz="0" w:space="0" w:color="auto"/>
                    <w:right w:val="none" w:sz="0" w:space="0" w:color="auto"/>
                  </w:divBdr>
                  <w:divsChild>
                    <w:div w:id="1723866938">
                      <w:marLeft w:val="0"/>
                      <w:marRight w:val="0"/>
                      <w:marTop w:val="0"/>
                      <w:marBottom w:val="0"/>
                      <w:divBdr>
                        <w:top w:val="none" w:sz="0" w:space="0" w:color="auto"/>
                        <w:left w:val="none" w:sz="0" w:space="0" w:color="auto"/>
                        <w:bottom w:val="none" w:sz="0" w:space="0" w:color="auto"/>
                        <w:right w:val="none" w:sz="0" w:space="0" w:color="auto"/>
                      </w:divBdr>
                      <w:divsChild>
                        <w:div w:id="184681138">
                          <w:marLeft w:val="0"/>
                          <w:marRight w:val="0"/>
                          <w:marTop w:val="0"/>
                          <w:marBottom w:val="0"/>
                          <w:divBdr>
                            <w:top w:val="none" w:sz="0" w:space="0" w:color="auto"/>
                            <w:left w:val="none" w:sz="0" w:space="0" w:color="auto"/>
                            <w:bottom w:val="none" w:sz="0" w:space="0" w:color="auto"/>
                            <w:right w:val="none" w:sz="0" w:space="0" w:color="auto"/>
                          </w:divBdr>
                          <w:divsChild>
                            <w:div w:id="138235282">
                              <w:marLeft w:val="0"/>
                              <w:marRight w:val="0"/>
                              <w:marTop w:val="120"/>
                              <w:marBottom w:val="360"/>
                              <w:divBdr>
                                <w:top w:val="none" w:sz="0" w:space="0" w:color="auto"/>
                                <w:left w:val="none" w:sz="0" w:space="0" w:color="auto"/>
                                <w:bottom w:val="none" w:sz="0" w:space="0" w:color="auto"/>
                                <w:right w:val="none" w:sz="0" w:space="0" w:color="auto"/>
                              </w:divBdr>
                              <w:divsChild>
                                <w:div w:id="1679691370">
                                  <w:marLeft w:val="0"/>
                                  <w:marRight w:val="0"/>
                                  <w:marTop w:val="0"/>
                                  <w:marBottom w:val="0"/>
                                  <w:divBdr>
                                    <w:top w:val="none" w:sz="0" w:space="0" w:color="auto"/>
                                    <w:left w:val="none" w:sz="0" w:space="0" w:color="auto"/>
                                    <w:bottom w:val="none" w:sz="0" w:space="0" w:color="auto"/>
                                    <w:right w:val="none" w:sz="0" w:space="0" w:color="auto"/>
                                  </w:divBdr>
                                  <w:divsChild>
                                    <w:div w:id="15301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927127">
      <w:bodyDiv w:val="1"/>
      <w:marLeft w:val="0"/>
      <w:marRight w:val="0"/>
      <w:marTop w:val="0"/>
      <w:marBottom w:val="0"/>
      <w:divBdr>
        <w:top w:val="none" w:sz="0" w:space="0" w:color="auto"/>
        <w:left w:val="none" w:sz="0" w:space="0" w:color="auto"/>
        <w:bottom w:val="none" w:sz="0" w:space="0" w:color="auto"/>
        <w:right w:val="none" w:sz="0" w:space="0" w:color="auto"/>
      </w:divBdr>
      <w:divsChild>
        <w:div w:id="1135102602">
          <w:marLeft w:val="0"/>
          <w:marRight w:val="1"/>
          <w:marTop w:val="0"/>
          <w:marBottom w:val="0"/>
          <w:divBdr>
            <w:top w:val="none" w:sz="0" w:space="0" w:color="auto"/>
            <w:left w:val="none" w:sz="0" w:space="0" w:color="auto"/>
            <w:bottom w:val="none" w:sz="0" w:space="0" w:color="auto"/>
            <w:right w:val="none" w:sz="0" w:space="0" w:color="auto"/>
          </w:divBdr>
          <w:divsChild>
            <w:div w:id="1896234677">
              <w:marLeft w:val="0"/>
              <w:marRight w:val="0"/>
              <w:marTop w:val="0"/>
              <w:marBottom w:val="0"/>
              <w:divBdr>
                <w:top w:val="none" w:sz="0" w:space="0" w:color="auto"/>
                <w:left w:val="none" w:sz="0" w:space="0" w:color="auto"/>
                <w:bottom w:val="none" w:sz="0" w:space="0" w:color="auto"/>
                <w:right w:val="none" w:sz="0" w:space="0" w:color="auto"/>
              </w:divBdr>
              <w:divsChild>
                <w:div w:id="1341735546">
                  <w:marLeft w:val="0"/>
                  <w:marRight w:val="1"/>
                  <w:marTop w:val="0"/>
                  <w:marBottom w:val="0"/>
                  <w:divBdr>
                    <w:top w:val="none" w:sz="0" w:space="0" w:color="auto"/>
                    <w:left w:val="none" w:sz="0" w:space="0" w:color="auto"/>
                    <w:bottom w:val="none" w:sz="0" w:space="0" w:color="auto"/>
                    <w:right w:val="none" w:sz="0" w:space="0" w:color="auto"/>
                  </w:divBdr>
                  <w:divsChild>
                    <w:div w:id="787893756">
                      <w:marLeft w:val="0"/>
                      <w:marRight w:val="0"/>
                      <w:marTop w:val="0"/>
                      <w:marBottom w:val="0"/>
                      <w:divBdr>
                        <w:top w:val="none" w:sz="0" w:space="0" w:color="auto"/>
                        <w:left w:val="none" w:sz="0" w:space="0" w:color="auto"/>
                        <w:bottom w:val="none" w:sz="0" w:space="0" w:color="auto"/>
                        <w:right w:val="none" w:sz="0" w:space="0" w:color="auto"/>
                      </w:divBdr>
                      <w:divsChild>
                        <w:div w:id="276331583">
                          <w:marLeft w:val="0"/>
                          <w:marRight w:val="0"/>
                          <w:marTop w:val="0"/>
                          <w:marBottom w:val="0"/>
                          <w:divBdr>
                            <w:top w:val="none" w:sz="0" w:space="0" w:color="auto"/>
                            <w:left w:val="none" w:sz="0" w:space="0" w:color="auto"/>
                            <w:bottom w:val="none" w:sz="0" w:space="0" w:color="auto"/>
                            <w:right w:val="none" w:sz="0" w:space="0" w:color="auto"/>
                          </w:divBdr>
                          <w:divsChild>
                            <w:div w:id="136185149">
                              <w:marLeft w:val="0"/>
                              <w:marRight w:val="0"/>
                              <w:marTop w:val="120"/>
                              <w:marBottom w:val="360"/>
                              <w:divBdr>
                                <w:top w:val="none" w:sz="0" w:space="0" w:color="auto"/>
                                <w:left w:val="none" w:sz="0" w:space="0" w:color="auto"/>
                                <w:bottom w:val="none" w:sz="0" w:space="0" w:color="auto"/>
                                <w:right w:val="none" w:sz="0" w:space="0" w:color="auto"/>
                              </w:divBdr>
                              <w:divsChild>
                                <w:div w:id="1759517808">
                                  <w:marLeft w:val="0"/>
                                  <w:marRight w:val="0"/>
                                  <w:marTop w:val="0"/>
                                  <w:marBottom w:val="0"/>
                                  <w:divBdr>
                                    <w:top w:val="none" w:sz="0" w:space="0" w:color="auto"/>
                                    <w:left w:val="none" w:sz="0" w:space="0" w:color="auto"/>
                                    <w:bottom w:val="none" w:sz="0" w:space="0" w:color="auto"/>
                                    <w:right w:val="none" w:sz="0" w:space="0" w:color="auto"/>
                                  </w:divBdr>
                                  <w:divsChild>
                                    <w:div w:id="4703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37896">
      <w:bodyDiv w:val="1"/>
      <w:marLeft w:val="0"/>
      <w:marRight w:val="0"/>
      <w:marTop w:val="0"/>
      <w:marBottom w:val="0"/>
      <w:divBdr>
        <w:top w:val="none" w:sz="0" w:space="0" w:color="auto"/>
        <w:left w:val="none" w:sz="0" w:space="0" w:color="auto"/>
        <w:bottom w:val="none" w:sz="0" w:space="0" w:color="auto"/>
        <w:right w:val="none" w:sz="0" w:space="0" w:color="auto"/>
      </w:divBdr>
      <w:divsChild>
        <w:div w:id="1814132162">
          <w:marLeft w:val="0"/>
          <w:marRight w:val="1"/>
          <w:marTop w:val="0"/>
          <w:marBottom w:val="0"/>
          <w:divBdr>
            <w:top w:val="none" w:sz="0" w:space="0" w:color="auto"/>
            <w:left w:val="none" w:sz="0" w:space="0" w:color="auto"/>
            <w:bottom w:val="none" w:sz="0" w:space="0" w:color="auto"/>
            <w:right w:val="none" w:sz="0" w:space="0" w:color="auto"/>
          </w:divBdr>
          <w:divsChild>
            <w:div w:id="335037624">
              <w:marLeft w:val="0"/>
              <w:marRight w:val="0"/>
              <w:marTop w:val="0"/>
              <w:marBottom w:val="0"/>
              <w:divBdr>
                <w:top w:val="none" w:sz="0" w:space="0" w:color="auto"/>
                <w:left w:val="none" w:sz="0" w:space="0" w:color="auto"/>
                <w:bottom w:val="none" w:sz="0" w:space="0" w:color="auto"/>
                <w:right w:val="none" w:sz="0" w:space="0" w:color="auto"/>
              </w:divBdr>
              <w:divsChild>
                <w:div w:id="1108507941">
                  <w:marLeft w:val="0"/>
                  <w:marRight w:val="1"/>
                  <w:marTop w:val="0"/>
                  <w:marBottom w:val="0"/>
                  <w:divBdr>
                    <w:top w:val="none" w:sz="0" w:space="0" w:color="auto"/>
                    <w:left w:val="none" w:sz="0" w:space="0" w:color="auto"/>
                    <w:bottom w:val="none" w:sz="0" w:space="0" w:color="auto"/>
                    <w:right w:val="none" w:sz="0" w:space="0" w:color="auto"/>
                  </w:divBdr>
                  <w:divsChild>
                    <w:div w:id="2037537109">
                      <w:marLeft w:val="0"/>
                      <w:marRight w:val="0"/>
                      <w:marTop w:val="0"/>
                      <w:marBottom w:val="0"/>
                      <w:divBdr>
                        <w:top w:val="none" w:sz="0" w:space="0" w:color="auto"/>
                        <w:left w:val="none" w:sz="0" w:space="0" w:color="auto"/>
                        <w:bottom w:val="none" w:sz="0" w:space="0" w:color="auto"/>
                        <w:right w:val="none" w:sz="0" w:space="0" w:color="auto"/>
                      </w:divBdr>
                      <w:divsChild>
                        <w:div w:id="907570944">
                          <w:marLeft w:val="0"/>
                          <w:marRight w:val="0"/>
                          <w:marTop w:val="0"/>
                          <w:marBottom w:val="0"/>
                          <w:divBdr>
                            <w:top w:val="none" w:sz="0" w:space="0" w:color="auto"/>
                            <w:left w:val="none" w:sz="0" w:space="0" w:color="auto"/>
                            <w:bottom w:val="none" w:sz="0" w:space="0" w:color="auto"/>
                            <w:right w:val="none" w:sz="0" w:space="0" w:color="auto"/>
                          </w:divBdr>
                          <w:divsChild>
                            <w:div w:id="1687947649">
                              <w:marLeft w:val="0"/>
                              <w:marRight w:val="0"/>
                              <w:marTop w:val="120"/>
                              <w:marBottom w:val="360"/>
                              <w:divBdr>
                                <w:top w:val="none" w:sz="0" w:space="0" w:color="auto"/>
                                <w:left w:val="none" w:sz="0" w:space="0" w:color="auto"/>
                                <w:bottom w:val="none" w:sz="0" w:space="0" w:color="auto"/>
                                <w:right w:val="none" w:sz="0" w:space="0" w:color="auto"/>
                              </w:divBdr>
                              <w:divsChild>
                                <w:div w:id="675882850">
                                  <w:marLeft w:val="0"/>
                                  <w:marRight w:val="0"/>
                                  <w:marTop w:val="0"/>
                                  <w:marBottom w:val="0"/>
                                  <w:divBdr>
                                    <w:top w:val="none" w:sz="0" w:space="0" w:color="auto"/>
                                    <w:left w:val="none" w:sz="0" w:space="0" w:color="auto"/>
                                    <w:bottom w:val="none" w:sz="0" w:space="0" w:color="auto"/>
                                    <w:right w:val="none" w:sz="0" w:space="0" w:color="auto"/>
                                  </w:divBdr>
                                  <w:divsChild>
                                    <w:div w:id="1040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219463">
      <w:bodyDiv w:val="1"/>
      <w:marLeft w:val="0"/>
      <w:marRight w:val="0"/>
      <w:marTop w:val="0"/>
      <w:marBottom w:val="0"/>
      <w:divBdr>
        <w:top w:val="none" w:sz="0" w:space="0" w:color="auto"/>
        <w:left w:val="none" w:sz="0" w:space="0" w:color="auto"/>
        <w:bottom w:val="none" w:sz="0" w:space="0" w:color="auto"/>
        <w:right w:val="none" w:sz="0" w:space="0" w:color="auto"/>
      </w:divBdr>
      <w:divsChild>
        <w:div w:id="1704937222">
          <w:marLeft w:val="0"/>
          <w:marRight w:val="1"/>
          <w:marTop w:val="0"/>
          <w:marBottom w:val="0"/>
          <w:divBdr>
            <w:top w:val="none" w:sz="0" w:space="0" w:color="auto"/>
            <w:left w:val="none" w:sz="0" w:space="0" w:color="auto"/>
            <w:bottom w:val="none" w:sz="0" w:space="0" w:color="auto"/>
            <w:right w:val="none" w:sz="0" w:space="0" w:color="auto"/>
          </w:divBdr>
          <w:divsChild>
            <w:div w:id="1310480746">
              <w:marLeft w:val="0"/>
              <w:marRight w:val="0"/>
              <w:marTop w:val="0"/>
              <w:marBottom w:val="0"/>
              <w:divBdr>
                <w:top w:val="none" w:sz="0" w:space="0" w:color="auto"/>
                <w:left w:val="none" w:sz="0" w:space="0" w:color="auto"/>
                <w:bottom w:val="none" w:sz="0" w:space="0" w:color="auto"/>
                <w:right w:val="none" w:sz="0" w:space="0" w:color="auto"/>
              </w:divBdr>
              <w:divsChild>
                <w:div w:id="781538325">
                  <w:marLeft w:val="0"/>
                  <w:marRight w:val="1"/>
                  <w:marTop w:val="0"/>
                  <w:marBottom w:val="0"/>
                  <w:divBdr>
                    <w:top w:val="none" w:sz="0" w:space="0" w:color="auto"/>
                    <w:left w:val="none" w:sz="0" w:space="0" w:color="auto"/>
                    <w:bottom w:val="none" w:sz="0" w:space="0" w:color="auto"/>
                    <w:right w:val="none" w:sz="0" w:space="0" w:color="auto"/>
                  </w:divBdr>
                  <w:divsChild>
                    <w:div w:id="255017950">
                      <w:marLeft w:val="0"/>
                      <w:marRight w:val="0"/>
                      <w:marTop w:val="0"/>
                      <w:marBottom w:val="0"/>
                      <w:divBdr>
                        <w:top w:val="none" w:sz="0" w:space="0" w:color="auto"/>
                        <w:left w:val="none" w:sz="0" w:space="0" w:color="auto"/>
                        <w:bottom w:val="none" w:sz="0" w:space="0" w:color="auto"/>
                        <w:right w:val="none" w:sz="0" w:space="0" w:color="auto"/>
                      </w:divBdr>
                      <w:divsChild>
                        <w:div w:id="996689478">
                          <w:marLeft w:val="0"/>
                          <w:marRight w:val="0"/>
                          <w:marTop w:val="0"/>
                          <w:marBottom w:val="0"/>
                          <w:divBdr>
                            <w:top w:val="none" w:sz="0" w:space="0" w:color="auto"/>
                            <w:left w:val="none" w:sz="0" w:space="0" w:color="auto"/>
                            <w:bottom w:val="none" w:sz="0" w:space="0" w:color="auto"/>
                            <w:right w:val="none" w:sz="0" w:space="0" w:color="auto"/>
                          </w:divBdr>
                          <w:divsChild>
                            <w:div w:id="598636217">
                              <w:marLeft w:val="0"/>
                              <w:marRight w:val="0"/>
                              <w:marTop w:val="120"/>
                              <w:marBottom w:val="360"/>
                              <w:divBdr>
                                <w:top w:val="none" w:sz="0" w:space="0" w:color="auto"/>
                                <w:left w:val="none" w:sz="0" w:space="0" w:color="auto"/>
                                <w:bottom w:val="none" w:sz="0" w:space="0" w:color="auto"/>
                                <w:right w:val="none" w:sz="0" w:space="0" w:color="auto"/>
                              </w:divBdr>
                              <w:divsChild>
                                <w:div w:id="529495019">
                                  <w:marLeft w:val="0"/>
                                  <w:marRight w:val="0"/>
                                  <w:marTop w:val="0"/>
                                  <w:marBottom w:val="0"/>
                                  <w:divBdr>
                                    <w:top w:val="none" w:sz="0" w:space="0" w:color="auto"/>
                                    <w:left w:val="none" w:sz="0" w:space="0" w:color="auto"/>
                                    <w:bottom w:val="none" w:sz="0" w:space="0" w:color="auto"/>
                                    <w:right w:val="none" w:sz="0" w:space="0" w:color="auto"/>
                                  </w:divBdr>
                                  <w:divsChild>
                                    <w:div w:id="3470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10285">
      <w:bodyDiv w:val="1"/>
      <w:marLeft w:val="0"/>
      <w:marRight w:val="0"/>
      <w:marTop w:val="0"/>
      <w:marBottom w:val="0"/>
      <w:divBdr>
        <w:top w:val="none" w:sz="0" w:space="0" w:color="auto"/>
        <w:left w:val="none" w:sz="0" w:space="0" w:color="auto"/>
        <w:bottom w:val="none" w:sz="0" w:space="0" w:color="auto"/>
        <w:right w:val="none" w:sz="0" w:space="0" w:color="auto"/>
      </w:divBdr>
      <w:divsChild>
        <w:div w:id="1541554252">
          <w:marLeft w:val="0"/>
          <w:marRight w:val="1"/>
          <w:marTop w:val="0"/>
          <w:marBottom w:val="0"/>
          <w:divBdr>
            <w:top w:val="none" w:sz="0" w:space="0" w:color="auto"/>
            <w:left w:val="none" w:sz="0" w:space="0" w:color="auto"/>
            <w:bottom w:val="none" w:sz="0" w:space="0" w:color="auto"/>
            <w:right w:val="none" w:sz="0" w:space="0" w:color="auto"/>
          </w:divBdr>
          <w:divsChild>
            <w:div w:id="1928076122">
              <w:marLeft w:val="0"/>
              <w:marRight w:val="0"/>
              <w:marTop w:val="0"/>
              <w:marBottom w:val="0"/>
              <w:divBdr>
                <w:top w:val="none" w:sz="0" w:space="0" w:color="auto"/>
                <w:left w:val="none" w:sz="0" w:space="0" w:color="auto"/>
                <w:bottom w:val="none" w:sz="0" w:space="0" w:color="auto"/>
                <w:right w:val="none" w:sz="0" w:space="0" w:color="auto"/>
              </w:divBdr>
              <w:divsChild>
                <w:div w:id="748379866">
                  <w:marLeft w:val="0"/>
                  <w:marRight w:val="1"/>
                  <w:marTop w:val="0"/>
                  <w:marBottom w:val="0"/>
                  <w:divBdr>
                    <w:top w:val="none" w:sz="0" w:space="0" w:color="auto"/>
                    <w:left w:val="none" w:sz="0" w:space="0" w:color="auto"/>
                    <w:bottom w:val="none" w:sz="0" w:space="0" w:color="auto"/>
                    <w:right w:val="none" w:sz="0" w:space="0" w:color="auto"/>
                  </w:divBdr>
                  <w:divsChild>
                    <w:div w:id="629552933">
                      <w:marLeft w:val="0"/>
                      <w:marRight w:val="0"/>
                      <w:marTop w:val="0"/>
                      <w:marBottom w:val="0"/>
                      <w:divBdr>
                        <w:top w:val="none" w:sz="0" w:space="0" w:color="auto"/>
                        <w:left w:val="none" w:sz="0" w:space="0" w:color="auto"/>
                        <w:bottom w:val="none" w:sz="0" w:space="0" w:color="auto"/>
                        <w:right w:val="none" w:sz="0" w:space="0" w:color="auto"/>
                      </w:divBdr>
                      <w:divsChild>
                        <w:div w:id="200435697">
                          <w:marLeft w:val="0"/>
                          <w:marRight w:val="0"/>
                          <w:marTop w:val="0"/>
                          <w:marBottom w:val="0"/>
                          <w:divBdr>
                            <w:top w:val="none" w:sz="0" w:space="0" w:color="auto"/>
                            <w:left w:val="none" w:sz="0" w:space="0" w:color="auto"/>
                            <w:bottom w:val="none" w:sz="0" w:space="0" w:color="auto"/>
                            <w:right w:val="none" w:sz="0" w:space="0" w:color="auto"/>
                          </w:divBdr>
                          <w:divsChild>
                            <w:div w:id="1718583172">
                              <w:marLeft w:val="0"/>
                              <w:marRight w:val="0"/>
                              <w:marTop w:val="120"/>
                              <w:marBottom w:val="36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2252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424354">
      <w:bodyDiv w:val="1"/>
      <w:marLeft w:val="0"/>
      <w:marRight w:val="0"/>
      <w:marTop w:val="0"/>
      <w:marBottom w:val="0"/>
      <w:divBdr>
        <w:top w:val="none" w:sz="0" w:space="0" w:color="auto"/>
        <w:left w:val="none" w:sz="0" w:space="0" w:color="auto"/>
        <w:bottom w:val="none" w:sz="0" w:space="0" w:color="auto"/>
        <w:right w:val="none" w:sz="0" w:space="0" w:color="auto"/>
      </w:divBdr>
      <w:divsChild>
        <w:div w:id="556816495">
          <w:marLeft w:val="0"/>
          <w:marRight w:val="1"/>
          <w:marTop w:val="0"/>
          <w:marBottom w:val="0"/>
          <w:divBdr>
            <w:top w:val="none" w:sz="0" w:space="0" w:color="auto"/>
            <w:left w:val="none" w:sz="0" w:space="0" w:color="auto"/>
            <w:bottom w:val="none" w:sz="0" w:space="0" w:color="auto"/>
            <w:right w:val="none" w:sz="0" w:space="0" w:color="auto"/>
          </w:divBdr>
          <w:divsChild>
            <w:div w:id="1000618629">
              <w:marLeft w:val="0"/>
              <w:marRight w:val="0"/>
              <w:marTop w:val="0"/>
              <w:marBottom w:val="0"/>
              <w:divBdr>
                <w:top w:val="none" w:sz="0" w:space="0" w:color="auto"/>
                <w:left w:val="none" w:sz="0" w:space="0" w:color="auto"/>
                <w:bottom w:val="none" w:sz="0" w:space="0" w:color="auto"/>
                <w:right w:val="none" w:sz="0" w:space="0" w:color="auto"/>
              </w:divBdr>
              <w:divsChild>
                <w:div w:id="320037326">
                  <w:marLeft w:val="0"/>
                  <w:marRight w:val="1"/>
                  <w:marTop w:val="0"/>
                  <w:marBottom w:val="0"/>
                  <w:divBdr>
                    <w:top w:val="none" w:sz="0" w:space="0" w:color="auto"/>
                    <w:left w:val="none" w:sz="0" w:space="0" w:color="auto"/>
                    <w:bottom w:val="none" w:sz="0" w:space="0" w:color="auto"/>
                    <w:right w:val="none" w:sz="0" w:space="0" w:color="auto"/>
                  </w:divBdr>
                  <w:divsChild>
                    <w:div w:id="881136642">
                      <w:marLeft w:val="0"/>
                      <w:marRight w:val="0"/>
                      <w:marTop w:val="0"/>
                      <w:marBottom w:val="0"/>
                      <w:divBdr>
                        <w:top w:val="none" w:sz="0" w:space="0" w:color="auto"/>
                        <w:left w:val="none" w:sz="0" w:space="0" w:color="auto"/>
                        <w:bottom w:val="none" w:sz="0" w:space="0" w:color="auto"/>
                        <w:right w:val="none" w:sz="0" w:space="0" w:color="auto"/>
                      </w:divBdr>
                      <w:divsChild>
                        <w:div w:id="1499878934">
                          <w:marLeft w:val="0"/>
                          <w:marRight w:val="0"/>
                          <w:marTop w:val="0"/>
                          <w:marBottom w:val="0"/>
                          <w:divBdr>
                            <w:top w:val="none" w:sz="0" w:space="0" w:color="auto"/>
                            <w:left w:val="none" w:sz="0" w:space="0" w:color="auto"/>
                            <w:bottom w:val="none" w:sz="0" w:space="0" w:color="auto"/>
                            <w:right w:val="none" w:sz="0" w:space="0" w:color="auto"/>
                          </w:divBdr>
                          <w:divsChild>
                            <w:div w:id="1492411304">
                              <w:marLeft w:val="0"/>
                              <w:marRight w:val="0"/>
                              <w:marTop w:val="120"/>
                              <w:marBottom w:val="360"/>
                              <w:divBdr>
                                <w:top w:val="none" w:sz="0" w:space="0" w:color="auto"/>
                                <w:left w:val="none" w:sz="0" w:space="0" w:color="auto"/>
                                <w:bottom w:val="none" w:sz="0" w:space="0" w:color="auto"/>
                                <w:right w:val="none" w:sz="0" w:space="0" w:color="auto"/>
                              </w:divBdr>
                              <w:divsChild>
                                <w:div w:id="651371124">
                                  <w:marLeft w:val="0"/>
                                  <w:marRight w:val="0"/>
                                  <w:marTop w:val="0"/>
                                  <w:marBottom w:val="0"/>
                                  <w:divBdr>
                                    <w:top w:val="none" w:sz="0" w:space="0" w:color="auto"/>
                                    <w:left w:val="none" w:sz="0" w:space="0" w:color="auto"/>
                                    <w:bottom w:val="none" w:sz="0" w:space="0" w:color="auto"/>
                                    <w:right w:val="none" w:sz="0" w:space="0" w:color="auto"/>
                                  </w:divBdr>
                                  <w:divsChild>
                                    <w:div w:id="4988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4882">
      <w:bodyDiv w:val="1"/>
      <w:marLeft w:val="0"/>
      <w:marRight w:val="0"/>
      <w:marTop w:val="0"/>
      <w:marBottom w:val="0"/>
      <w:divBdr>
        <w:top w:val="none" w:sz="0" w:space="0" w:color="auto"/>
        <w:left w:val="none" w:sz="0" w:space="0" w:color="auto"/>
        <w:bottom w:val="none" w:sz="0" w:space="0" w:color="auto"/>
        <w:right w:val="none" w:sz="0" w:space="0" w:color="auto"/>
      </w:divBdr>
      <w:divsChild>
        <w:div w:id="1715041413">
          <w:marLeft w:val="0"/>
          <w:marRight w:val="1"/>
          <w:marTop w:val="0"/>
          <w:marBottom w:val="0"/>
          <w:divBdr>
            <w:top w:val="none" w:sz="0" w:space="0" w:color="auto"/>
            <w:left w:val="none" w:sz="0" w:space="0" w:color="auto"/>
            <w:bottom w:val="none" w:sz="0" w:space="0" w:color="auto"/>
            <w:right w:val="none" w:sz="0" w:space="0" w:color="auto"/>
          </w:divBdr>
          <w:divsChild>
            <w:div w:id="1021008898">
              <w:marLeft w:val="0"/>
              <w:marRight w:val="0"/>
              <w:marTop w:val="0"/>
              <w:marBottom w:val="0"/>
              <w:divBdr>
                <w:top w:val="none" w:sz="0" w:space="0" w:color="auto"/>
                <w:left w:val="none" w:sz="0" w:space="0" w:color="auto"/>
                <w:bottom w:val="none" w:sz="0" w:space="0" w:color="auto"/>
                <w:right w:val="none" w:sz="0" w:space="0" w:color="auto"/>
              </w:divBdr>
              <w:divsChild>
                <w:div w:id="1322849820">
                  <w:marLeft w:val="0"/>
                  <w:marRight w:val="1"/>
                  <w:marTop w:val="0"/>
                  <w:marBottom w:val="0"/>
                  <w:divBdr>
                    <w:top w:val="none" w:sz="0" w:space="0" w:color="auto"/>
                    <w:left w:val="none" w:sz="0" w:space="0" w:color="auto"/>
                    <w:bottom w:val="none" w:sz="0" w:space="0" w:color="auto"/>
                    <w:right w:val="none" w:sz="0" w:space="0" w:color="auto"/>
                  </w:divBdr>
                  <w:divsChild>
                    <w:div w:id="287320566">
                      <w:marLeft w:val="0"/>
                      <w:marRight w:val="0"/>
                      <w:marTop w:val="0"/>
                      <w:marBottom w:val="0"/>
                      <w:divBdr>
                        <w:top w:val="none" w:sz="0" w:space="0" w:color="auto"/>
                        <w:left w:val="none" w:sz="0" w:space="0" w:color="auto"/>
                        <w:bottom w:val="none" w:sz="0" w:space="0" w:color="auto"/>
                        <w:right w:val="none" w:sz="0" w:space="0" w:color="auto"/>
                      </w:divBdr>
                      <w:divsChild>
                        <w:div w:id="1980843223">
                          <w:marLeft w:val="0"/>
                          <w:marRight w:val="0"/>
                          <w:marTop w:val="0"/>
                          <w:marBottom w:val="0"/>
                          <w:divBdr>
                            <w:top w:val="none" w:sz="0" w:space="0" w:color="auto"/>
                            <w:left w:val="none" w:sz="0" w:space="0" w:color="auto"/>
                            <w:bottom w:val="none" w:sz="0" w:space="0" w:color="auto"/>
                            <w:right w:val="none" w:sz="0" w:space="0" w:color="auto"/>
                          </w:divBdr>
                          <w:divsChild>
                            <w:div w:id="763456246">
                              <w:marLeft w:val="0"/>
                              <w:marRight w:val="0"/>
                              <w:marTop w:val="120"/>
                              <w:marBottom w:val="360"/>
                              <w:divBdr>
                                <w:top w:val="none" w:sz="0" w:space="0" w:color="auto"/>
                                <w:left w:val="none" w:sz="0" w:space="0" w:color="auto"/>
                                <w:bottom w:val="none" w:sz="0" w:space="0" w:color="auto"/>
                                <w:right w:val="none" w:sz="0" w:space="0" w:color="auto"/>
                              </w:divBdr>
                              <w:divsChild>
                                <w:div w:id="1928270507">
                                  <w:marLeft w:val="0"/>
                                  <w:marRight w:val="0"/>
                                  <w:marTop w:val="0"/>
                                  <w:marBottom w:val="0"/>
                                  <w:divBdr>
                                    <w:top w:val="none" w:sz="0" w:space="0" w:color="auto"/>
                                    <w:left w:val="none" w:sz="0" w:space="0" w:color="auto"/>
                                    <w:bottom w:val="none" w:sz="0" w:space="0" w:color="auto"/>
                                    <w:right w:val="none" w:sz="0" w:space="0" w:color="auto"/>
                                  </w:divBdr>
                                  <w:divsChild>
                                    <w:div w:id="1092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470432">
      <w:bodyDiv w:val="1"/>
      <w:marLeft w:val="0"/>
      <w:marRight w:val="0"/>
      <w:marTop w:val="0"/>
      <w:marBottom w:val="0"/>
      <w:divBdr>
        <w:top w:val="none" w:sz="0" w:space="0" w:color="auto"/>
        <w:left w:val="none" w:sz="0" w:space="0" w:color="auto"/>
        <w:bottom w:val="none" w:sz="0" w:space="0" w:color="auto"/>
        <w:right w:val="none" w:sz="0" w:space="0" w:color="auto"/>
      </w:divBdr>
      <w:divsChild>
        <w:div w:id="1109007110">
          <w:marLeft w:val="0"/>
          <w:marRight w:val="1"/>
          <w:marTop w:val="0"/>
          <w:marBottom w:val="0"/>
          <w:divBdr>
            <w:top w:val="none" w:sz="0" w:space="0" w:color="auto"/>
            <w:left w:val="none" w:sz="0" w:space="0" w:color="auto"/>
            <w:bottom w:val="none" w:sz="0" w:space="0" w:color="auto"/>
            <w:right w:val="none" w:sz="0" w:space="0" w:color="auto"/>
          </w:divBdr>
          <w:divsChild>
            <w:div w:id="595864357">
              <w:marLeft w:val="0"/>
              <w:marRight w:val="0"/>
              <w:marTop w:val="0"/>
              <w:marBottom w:val="0"/>
              <w:divBdr>
                <w:top w:val="none" w:sz="0" w:space="0" w:color="auto"/>
                <w:left w:val="none" w:sz="0" w:space="0" w:color="auto"/>
                <w:bottom w:val="none" w:sz="0" w:space="0" w:color="auto"/>
                <w:right w:val="none" w:sz="0" w:space="0" w:color="auto"/>
              </w:divBdr>
              <w:divsChild>
                <w:div w:id="1024789816">
                  <w:marLeft w:val="0"/>
                  <w:marRight w:val="1"/>
                  <w:marTop w:val="0"/>
                  <w:marBottom w:val="0"/>
                  <w:divBdr>
                    <w:top w:val="none" w:sz="0" w:space="0" w:color="auto"/>
                    <w:left w:val="none" w:sz="0" w:space="0" w:color="auto"/>
                    <w:bottom w:val="none" w:sz="0" w:space="0" w:color="auto"/>
                    <w:right w:val="none" w:sz="0" w:space="0" w:color="auto"/>
                  </w:divBdr>
                  <w:divsChild>
                    <w:div w:id="254217675">
                      <w:marLeft w:val="0"/>
                      <w:marRight w:val="0"/>
                      <w:marTop w:val="0"/>
                      <w:marBottom w:val="0"/>
                      <w:divBdr>
                        <w:top w:val="none" w:sz="0" w:space="0" w:color="auto"/>
                        <w:left w:val="none" w:sz="0" w:space="0" w:color="auto"/>
                        <w:bottom w:val="none" w:sz="0" w:space="0" w:color="auto"/>
                        <w:right w:val="none" w:sz="0" w:space="0" w:color="auto"/>
                      </w:divBdr>
                      <w:divsChild>
                        <w:div w:id="2123725109">
                          <w:marLeft w:val="0"/>
                          <w:marRight w:val="0"/>
                          <w:marTop w:val="0"/>
                          <w:marBottom w:val="0"/>
                          <w:divBdr>
                            <w:top w:val="none" w:sz="0" w:space="0" w:color="auto"/>
                            <w:left w:val="none" w:sz="0" w:space="0" w:color="auto"/>
                            <w:bottom w:val="none" w:sz="0" w:space="0" w:color="auto"/>
                            <w:right w:val="none" w:sz="0" w:space="0" w:color="auto"/>
                          </w:divBdr>
                          <w:divsChild>
                            <w:div w:id="871266092">
                              <w:marLeft w:val="0"/>
                              <w:marRight w:val="0"/>
                              <w:marTop w:val="120"/>
                              <w:marBottom w:val="360"/>
                              <w:divBdr>
                                <w:top w:val="none" w:sz="0" w:space="0" w:color="auto"/>
                                <w:left w:val="none" w:sz="0" w:space="0" w:color="auto"/>
                                <w:bottom w:val="none" w:sz="0" w:space="0" w:color="auto"/>
                                <w:right w:val="none" w:sz="0" w:space="0" w:color="auto"/>
                              </w:divBdr>
                              <w:divsChild>
                                <w:div w:id="329525205">
                                  <w:marLeft w:val="0"/>
                                  <w:marRight w:val="0"/>
                                  <w:marTop w:val="0"/>
                                  <w:marBottom w:val="0"/>
                                  <w:divBdr>
                                    <w:top w:val="none" w:sz="0" w:space="0" w:color="auto"/>
                                    <w:left w:val="none" w:sz="0" w:space="0" w:color="auto"/>
                                    <w:bottom w:val="none" w:sz="0" w:space="0" w:color="auto"/>
                                    <w:right w:val="none" w:sz="0" w:space="0" w:color="auto"/>
                                  </w:divBdr>
                                  <w:divsChild>
                                    <w:div w:id="494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6042">
      <w:bodyDiv w:val="1"/>
      <w:marLeft w:val="0"/>
      <w:marRight w:val="0"/>
      <w:marTop w:val="0"/>
      <w:marBottom w:val="0"/>
      <w:divBdr>
        <w:top w:val="none" w:sz="0" w:space="0" w:color="auto"/>
        <w:left w:val="none" w:sz="0" w:space="0" w:color="auto"/>
        <w:bottom w:val="none" w:sz="0" w:space="0" w:color="auto"/>
        <w:right w:val="none" w:sz="0" w:space="0" w:color="auto"/>
      </w:divBdr>
      <w:divsChild>
        <w:div w:id="1608079835">
          <w:marLeft w:val="0"/>
          <w:marRight w:val="1"/>
          <w:marTop w:val="0"/>
          <w:marBottom w:val="0"/>
          <w:divBdr>
            <w:top w:val="none" w:sz="0" w:space="0" w:color="auto"/>
            <w:left w:val="none" w:sz="0" w:space="0" w:color="auto"/>
            <w:bottom w:val="none" w:sz="0" w:space="0" w:color="auto"/>
            <w:right w:val="none" w:sz="0" w:space="0" w:color="auto"/>
          </w:divBdr>
          <w:divsChild>
            <w:div w:id="246119165">
              <w:marLeft w:val="0"/>
              <w:marRight w:val="0"/>
              <w:marTop w:val="0"/>
              <w:marBottom w:val="0"/>
              <w:divBdr>
                <w:top w:val="none" w:sz="0" w:space="0" w:color="auto"/>
                <w:left w:val="none" w:sz="0" w:space="0" w:color="auto"/>
                <w:bottom w:val="none" w:sz="0" w:space="0" w:color="auto"/>
                <w:right w:val="none" w:sz="0" w:space="0" w:color="auto"/>
              </w:divBdr>
              <w:divsChild>
                <w:div w:id="1417095631">
                  <w:marLeft w:val="0"/>
                  <w:marRight w:val="1"/>
                  <w:marTop w:val="0"/>
                  <w:marBottom w:val="0"/>
                  <w:divBdr>
                    <w:top w:val="none" w:sz="0" w:space="0" w:color="auto"/>
                    <w:left w:val="none" w:sz="0" w:space="0" w:color="auto"/>
                    <w:bottom w:val="none" w:sz="0" w:space="0" w:color="auto"/>
                    <w:right w:val="none" w:sz="0" w:space="0" w:color="auto"/>
                  </w:divBdr>
                  <w:divsChild>
                    <w:div w:id="1628504797">
                      <w:marLeft w:val="0"/>
                      <w:marRight w:val="0"/>
                      <w:marTop w:val="0"/>
                      <w:marBottom w:val="0"/>
                      <w:divBdr>
                        <w:top w:val="none" w:sz="0" w:space="0" w:color="auto"/>
                        <w:left w:val="none" w:sz="0" w:space="0" w:color="auto"/>
                        <w:bottom w:val="none" w:sz="0" w:space="0" w:color="auto"/>
                        <w:right w:val="none" w:sz="0" w:space="0" w:color="auto"/>
                      </w:divBdr>
                      <w:divsChild>
                        <w:div w:id="1313605712">
                          <w:marLeft w:val="0"/>
                          <w:marRight w:val="0"/>
                          <w:marTop w:val="0"/>
                          <w:marBottom w:val="0"/>
                          <w:divBdr>
                            <w:top w:val="none" w:sz="0" w:space="0" w:color="auto"/>
                            <w:left w:val="none" w:sz="0" w:space="0" w:color="auto"/>
                            <w:bottom w:val="none" w:sz="0" w:space="0" w:color="auto"/>
                            <w:right w:val="none" w:sz="0" w:space="0" w:color="auto"/>
                          </w:divBdr>
                          <w:divsChild>
                            <w:div w:id="1189874184">
                              <w:marLeft w:val="0"/>
                              <w:marRight w:val="0"/>
                              <w:marTop w:val="120"/>
                              <w:marBottom w:val="360"/>
                              <w:divBdr>
                                <w:top w:val="none" w:sz="0" w:space="0" w:color="auto"/>
                                <w:left w:val="none" w:sz="0" w:space="0" w:color="auto"/>
                                <w:bottom w:val="none" w:sz="0" w:space="0" w:color="auto"/>
                                <w:right w:val="none" w:sz="0" w:space="0" w:color="auto"/>
                              </w:divBdr>
                              <w:divsChild>
                                <w:div w:id="1197426388">
                                  <w:marLeft w:val="0"/>
                                  <w:marRight w:val="0"/>
                                  <w:marTop w:val="0"/>
                                  <w:marBottom w:val="0"/>
                                  <w:divBdr>
                                    <w:top w:val="none" w:sz="0" w:space="0" w:color="auto"/>
                                    <w:left w:val="none" w:sz="0" w:space="0" w:color="auto"/>
                                    <w:bottom w:val="none" w:sz="0" w:space="0" w:color="auto"/>
                                    <w:right w:val="none" w:sz="0" w:space="0" w:color="auto"/>
                                  </w:divBdr>
                                  <w:divsChild>
                                    <w:div w:id="2123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1065">
      <w:bodyDiv w:val="1"/>
      <w:marLeft w:val="0"/>
      <w:marRight w:val="0"/>
      <w:marTop w:val="0"/>
      <w:marBottom w:val="0"/>
      <w:divBdr>
        <w:top w:val="none" w:sz="0" w:space="0" w:color="auto"/>
        <w:left w:val="none" w:sz="0" w:space="0" w:color="auto"/>
        <w:bottom w:val="none" w:sz="0" w:space="0" w:color="auto"/>
        <w:right w:val="none" w:sz="0" w:space="0" w:color="auto"/>
      </w:divBdr>
      <w:divsChild>
        <w:div w:id="874776682">
          <w:marLeft w:val="0"/>
          <w:marRight w:val="1"/>
          <w:marTop w:val="0"/>
          <w:marBottom w:val="0"/>
          <w:divBdr>
            <w:top w:val="none" w:sz="0" w:space="0" w:color="auto"/>
            <w:left w:val="none" w:sz="0" w:space="0" w:color="auto"/>
            <w:bottom w:val="none" w:sz="0" w:space="0" w:color="auto"/>
            <w:right w:val="none" w:sz="0" w:space="0" w:color="auto"/>
          </w:divBdr>
          <w:divsChild>
            <w:div w:id="342321357">
              <w:marLeft w:val="0"/>
              <w:marRight w:val="0"/>
              <w:marTop w:val="0"/>
              <w:marBottom w:val="0"/>
              <w:divBdr>
                <w:top w:val="none" w:sz="0" w:space="0" w:color="auto"/>
                <w:left w:val="none" w:sz="0" w:space="0" w:color="auto"/>
                <w:bottom w:val="none" w:sz="0" w:space="0" w:color="auto"/>
                <w:right w:val="none" w:sz="0" w:space="0" w:color="auto"/>
              </w:divBdr>
              <w:divsChild>
                <w:div w:id="1010646047">
                  <w:marLeft w:val="0"/>
                  <w:marRight w:val="1"/>
                  <w:marTop w:val="0"/>
                  <w:marBottom w:val="0"/>
                  <w:divBdr>
                    <w:top w:val="none" w:sz="0" w:space="0" w:color="auto"/>
                    <w:left w:val="none" w:sz="0" w:space="0" w:color="auto"/>
                    <w:bottom w:val="none" w:sz="0" w:space="0" w:color="auto"/>
                    <w:right w:val="none" w:sz="0" w:space="0" w:color="auto"/>
                  </w:divBdr>
                  <w:divsChild>
                    <w:div w:id="1912738005">
                      <w:marLeft w:val="0"/>
                      <w:marRight w:val="0"/>
                      <w:marTop w:val="0"/>
                      <w:marBottom w:val="0"/>
                      <w:divBdr>
                        <w:top w:val="none" w:sz="0" w:space="0" w:color="auto"/>
                        <w:left w:val="none" w:sz="0" w:space="0" w:color="auto"/>
                        <w:bottom w:val="none" w:sz="0" w:space="0" w:color="auto"/>
                        <w:right w:val="none" w:sz="0" w:space="0" w:color="auto"/>
                      </w:divBdr>
                      <w:divsChild>
                        <w:div w:id="1195968225">
                          <w:marLeft w:val="0"/>
                          <w:marRight w:val="0"/>
                          <w:marTop w:val="0"/>
                          <w:marBottom w:val="0"/>
                          <w:divBdr>
                            <w:top w:val="none" w:sz="0" w:space="0" w:color="auto"/>
                            <w:left w:val="none" w:sz="0" w:space="0" w:color="auto"/>
                            <w:bottom w:val="none" w:sz="0" w:space="0" w:color="auto"/>
                            <w:right w:val="none" w:sz="0" w:space="0" w:color="auto"/>
                          </w:divBdr>
                          <w:divsChild>
                            <w:div w:id="1395814890">
                              <w:marLeft w:val="0"/>
                              <w:marRight w:val="0"/>
                              <w:marTop w:val="120"/>
                              <w:marBottom w:val="360"/>
                              <w:divBdr>
                                <w:top w:val="none" w:sz="0" w:space="0" w:color="auto"/>
                                <w:left w:val="none" w:sz="0" w:space="0" w:color="auto"/>
                                <w:bottom w:val="none" w:sz="0" w:space="0" w:color="auto"/>
                                <w:right w:val="none" w:sz="0" w:space="0" w:color="auto"/>
                              </w:divBdr>
                              <w:divsChild>
                                <w:div w:id="2103063931">
                                  <w:marLeft w:val="0"/>
                                  <w:marRight w:val="0"/>
                                  <w:marTop w:val="0"/>
                                  <w:marBottom w:val="0"/>
                                  <w:divBdr>
                                    <w:top w:val="none" w:sz="0" w:space="0" w:color="auto"/>
                                    <w:left w:val="none" w:sz="0" w:space="0" w:color="auto"/>
                                    <w:bottom w:val="none" w:sz="0" w:space="0" w:color="auto"/>
                                    <w:right w:val="none" w:sz="0" w:space="0" w:color="auto"/>
                                  </w:divBdr>
                                  <w:divsChild>
                                    <w:div w:id="498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6025">
      <w:bodyDiv w:val="1"/>
      <w:marLeft w:val="0"/>
      <w:marRight w:val="0"/>
      <w:marTop w:val="0"/>
      <w:marBottom w:val="0"/>
      <w:divBdr>
        <w:top w:val="none" w:sz="0" w:space="0" w:color="auto"/>
        <w:left w:val="none" w:sz="0" w:space="0" w:color="auto"/>
        <w:bottom w:val="none" w:sz="0" w:space="0" w:color="auto"/>
        <w:right w:val="none" w:sz="0" w:space="0" w:color="auto"/>
      </w:divBdr>
      <w:divsChild>
        <w:div w:id="1415856384">
          <w:marLeft w:val="0"/>
          <w:marRight w:val="1"/>
          <w:marTop w:val="0"/>
          <w:marBottom w:val="0"/>
          <w:divBdr>
            <w:top w:val="none" w:sz="0" w:space="0" w:color="auto"/>
            <w:left w:val="none" w:sz="0" w:space="0" w:color="auto"/>
            <w:bottom w:val="none" w:sz="0" w:space="0" w:color="auto"/>
            <w:right w:val="none" w:sz="0" w:space="0" w:color="auto"/>
          </w:divBdr>
          <w:divsChild>
            <w:div w:id="1660769912">
              <w:marLeft w:val="0"/>
              <w:marRight w:val="0"/>
              <w:marTop w:val="0"/>
              <w:marBottom w:val="0"/>
              <w:divBdr>
                <w:top w:val="none" w:sz="0" w:space="0" w:color="auto"/>
                <w:left w:val="none" w:sz="0" w:space="0" w:color="auto"/>
                <w:bottom w:val="none" w:sz="0" w:space="0" w:color="auto"/>
                <w:right w:val="none" w:sz="0" w:space="0" w:color="auto"/>
              </w:divBdr>
              <w:divsChild>
                <w:div w:id="1393118336">
                  <w:marLeft w:val="0"/>
                  <w:marRight w:val="1"/>
                  <w:marTop w:val="0"/>
                  <w:marBottom w:val="0"/>
                  <w:divBdr>
                    <w:top w:val="none" w:sz="0" w:space="0" w:color="auto"/>
                    <w:left w:val="none" w:sz="0" w:space="0" w:color="auto"/>
                    <w:bottom w:val="none" w:sz="0" w:space="0" w:color="auto"/>
                    <w:right w:val="none" w:sz="0" w:space="0" w:color="auto"/>
                  </w:divBdr>
                  <w:divsChild>
                    <w:div w:id="1322346615">
                      <w:marLeft w:val="0"/>
                      <w:marRight w:val="0"/>
                      <w:marTop w:val="0"/>
                      <w:marBottom w:val="0"/>
                      <w:divBdr>
                        <w:top w:val="none" w:sz="0" w:space="0" w:color="auto"/>
                        <w:left w:val="none" w:sz="0" w:space="0" w:color="auto"/>
                        <w:bottom w:val="none" w:sz="0" w:space="0" w:color="auto"/>
                        <w:right w:val="none" w:sz="0" w:space="0" w:color="auto"/>
                      </w:divBdr>
                      <w:divsChild>
                        <w:div w:id="290139975">
                          <w:marLeft w:val="0"/>
                          <w:marRight w:val="0"/>
                          <w:marTop w:val="0"/>
                          <w:marBottom w:val="0"/>
                          <w:divBdr>
                            <w:top w:val="none" w:sz="0" w:space="0" w:color="auto"/>
                            <w:left w:val="none" w:sz="0" w:space="0" w:color="auto"/>
                            <w:bottom w:val="none" w:sz="0" w:space="0" w:color="auto"/>
                            <w:right w:val="none" w:sz="0" w:space="0" w:color="auto"/>
                          </w:divBdr>
                          <w:divsChild>
                            <w:div w:id="1663073646">
                              <w:marLeft w:val="0"/>
                              <w:marRight w:val="0"/>
                              <w:marTop w:val="120"/>
                              <w:marBottom w:val="360"/>
                              <w:divBdr>
                                <w:top w:val="none" w:sz="0" w:space="0" w:color="auto"/>
                                <w:left w:val="none" w:sz="0" w:space="0" w:color="auto"/>
                                <w:bottom w:val="none" w:sz="0" w:space="0" w:color="auto"/>
                                <w:right w:val="none" w:sz="0" w:space="0" w:color="auto"/>
                              </w:divBdr>
                              <w:divsChild>
                                <w:div w:id="361709281">
                                  <w:marLeft w:val="0"/>
                                  <w:marRight w:val="0"/>
                                  <w:marTop w:val="0"/>
                                  <w:marBottom w:val="0"/>
                                  <w:divBdr>
                                    <w:top w:val="none" w:sz="0" w:space="0" w:color="auto"/>
                                    <w:left w:val="none" w:sz="0" w:space="0" w:color="auto"/>
                                    <w:bottom w:val="none" w:sz="0" w:space="0" w:color="auto"/>
                                    <w:right w:val="none" w:sz="0" w:space="0" w:color="auto"/>
                                  </w:divBdr>
                                  <w:divsChild>
                                    <w:div w:id="780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80388">
      <w:bodyDiv w:val="1"/>
      <w:marLeft w:val="0"/>
      <w:marRight w:val="0"/>
      <w:marTop w:val="0"/>
      <w:marBottom w:val="0"/>
      <w:divBdr>
        <w:top w:val="none" w:sz="0" w:space="0" w:color="auto"/>
        <w:left w:val="none" w:sz="0" w:space="0" w:color="auto"/>
        <w:bottom w:val="none" w:sz="0" w:space="0" w:color="auto"/>
        <w:right w:val="none" w:sz="0" w:space="0" w:color="auto"/>
      </w:divBdr>
      <w:divsChild>
        <w:div w:id="306010737">
          <w:marLeft w:val="0"/>
          <w:marRight w:val="1"/>
          <w:marTop w:val="0"/>
          <w:marBottom w:val="0"/>
          <w:divBdr>
            <w:top w:val="none" w:sz="0" w:space="0" w:color="auto"/>
            <w:left w:val="none" w:sz="0" w:space="0" w:color="auto"/>
            <w:bottom w:val="none" w:sz="0" w:space="0" w:color="auto"/>
            <w:right w:val="none" w:sz="0" w:space="0" w:color="auto"/>
          </w:divBdr>
          <w:divsChild>
            <w:div w:id="1684823053">
              <w:marLeft w:val="0"/>
              <w:marRight w:val="0"/>
              <w:marTop w:val="0"/>
              <w:marBottom w:val="0"/>
              <w:divBdr>
                <w:top w:val="none" w:sz="0" w:space="0" w:color="auto"/>
                <w:left w:val="none" w:sz="0" w:space="0" w:color="auto"/>
                <w:bottom w:val="none" w:sz="0" w:space="0" w:color="auto"/>
                <w:right w:val="none" w:sz="0" w:space="0" w:color="auto"/>
              </w:divBdr>
              <w:divsChild>
                <w:div w:id="1876768951">
                  <w:marLeft w:val="0"/>
                  <w:marRight w:val="1"/>
                  <w:marTop w:val="0"/>
                  <w:marBottom w:val="0"/>
                  <w:divBdr>
                    <w:top w:val="none" w:sz="0" w:space="0" w:color="auto"/>
                    <w:left w:val="none" w:sz="0" w:space="0" w:color="auto"/>
                    <w:bottom w:val="none" w:sz="0" w:space="0" w:color="auto"/>
                    <w:right w:val="none" w:sz="0" w:space="0" w:color="auto"/>
                  </w:divBdr>
                  <w:divsChild>
                    <w:div w:id="817573047">
                      <w:marLeft w:val="0"/>
                      <w:marRight w:val="0"/>
                      <w:marTop w:val="0"/>
                      <w:marBottom w:val="0"/>
                      <w:divBdr>
                        <w:top w:val="none" w:sz="0" w:space="0" w:color="auto"/>
                        <w:left w:val="none" w:sz="0" w:space="0" w:color="auto"/>
                        <w:bottom w:val="none" w:sz="0" w:space="0" w:color="auto"/>
                        <w:right w:val="none" w:sz="0" w:space="0" w:color="auto"/>
                      </w:divBdr>
                      <w:divsChild>
                        <w:div w:id="1200126479">
                          <w:marLeft w:val="0"/>
                          <w:marRight w:val="0"/>
                          <w:marTop w:val="0"/>
                          <w:marBottom w:val="0"/>
                          <w:divBdr>
                            <w:top w:val="none" w:sz="0" w:space="0" w:color="auto"/>
                            <w:left w:val="none" w:sz="0" w:space="0" w:color="auto"/>
                            <w:bottom w:val="none" w:sz="0" w:space="0" w:color="auto"/>
                            <w:right w:val="none" w:sz="0" w:space="0" w:color="auto"/>
                          </w:divBdr>
                          <w:divsChild>
                            <w:div w:id="28839125">
                              <w:marLeft w:val="0"/>
                              <w:marRight w:val="0"/>
                              <w:marTop w:val="120"/>
                              <w:marBottom w:val="360"/>
                              <w:divBdr>
                                <w:top w:val="none" w:sz="0" w:space="0" w:color="auto"/>
                                <w:left w:val="none" w:sz="0" w:space="0" w:color="auto"/>
                                <w:bottom w:val="none" w:sz="0" w:space="0" w:color="auto"/>
                                <w:right w:val="none" w:sz="0" w:space="0" w:color="auto"/>
                              </w:divBdr>
                              <w:divsChild>
                                <w:div w:id="1097335538">
                                  <w:marLeft w:val="0"/>
                                  <w:marRight w:val="0"/>
                                  <w:marTop w:val="0"/>
                                  <w:marBottom w:val="0"/>
                                  <w:divBdr>
                                    <w:top w:val="none" w:sz="0" w:space="0" w:color="auto"/>
                                    <w:left w:val="none" w:sz="0" w:space="0" w:color="auto"/>
                                    <w:bottom w:val="none" w:sz="0" w:space="0" w:color="auto"/>
                                    <w:right w:val="none" w:sz="0" w:space="0" w:color="auto"/>
                                  </w:divBdr>
                                  <w:divsChild>
                                    <w:div w:id="11397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69983">
      <w:bodyDiv w:val="1"/>
      <w:marLeft w:val="0"/>
      <w:marRight w:val="0"/>
      <w:marTop w:val="0"/>
      <w:marBottom w:val="0"/>
      <w:divBdr>
        <w:top w:val="none" w:sz="0" w:space="0" w:color="auto"/>
        <w:left w:val="none" w:sz="0" w:space="0" w:color="auto"/>
        <w:bottom w:val="none" w:sz="0" w:space="0" w:color="auto"/>
        <w:right w:val="none" w:sz="0" w:space="0" w:color="auto"/>
      </w:divBdr>
      <w:divsChild>
        <w:div w:id="1359938052">
          <w:marLeft w:val="0"/>
          <w:marRight w:val="1"/>
          <w:marTop w:val="0"/>
          <w:marBottom w:val="0"/>
          <w:divBdr>
            <w:top w:val="none" w:sz="0" w:space="0" w:color="auto"/>
            <w:left w:val="none" w:sz="0" w:space="0" w:color="auto"/>
            <w:bottom w:val="none" w:sz="0" w:space="0" w:color="auto"/>
            <w:right w:val="none" w:sz="0" w:space="0" w:color="auto"/>
          </w:divBdr>
          <w:divsChild>
            <w:div w:id="2094424880">
              <w:marLeft w:val="0"/>
              <w:marRight w:val="0"/>
              <w:marTop w:val="0"/>
              <w:marBottom w:val="0"/>
              <w:divBdr>
                <w:top w:val="none" w:sz="0" w:space="0" w:color="auto"/>
                <w:left w:val="none" w:sz="0" w:space="0" w:color="auto"/>
                <w:bottom w:val="none" w:sz="0" w:space="0" w:color="auto"/>
                <w:right w:val="none" w:sz="0" w:space="0" w:color="auto"/>
              </w:divBdr>
              <w:divsChild>
                <w:div w:id="1724212578">
                  <w:marLeft w:val="0"/>
                  <w:marRight w:val="1"/>
                  <w:marTop w:val="0"/>
                  <w:marBottom w:val="0"/>
                  <w:divBdr>
                    <w:top w:val="none" w:sz="0" w:space="0" w:color="auto"/>
                    <w:left w:val="none" w:sz="0" w:space="0" w:color="auto"/>
                    <w:bottom w:val="none" w:sz="0" w:space="0" w:color="auto"/>
                    <w:right w:val="none" w:sz="0" w:space="0" w:color="auto"/>
                  </w:divBdr>
                  <w:divsChild>
                    <w:div w:id="1696149833">
                      <w:marLeft w:val="0"/>
                      <w:marRight w:val="0"/>
                      <w:marTop w:val="0"/>
                      <w:marBottom w:val="0"/>
                      <w:divBdr>
                        <w:top w:val="none" w:sz="0" w:space="0" w:color="auto"/>
                        <w:left w:val="none" w:sz="0" w:space="0" w:color="auto"/>
                        <w:bottom w:val="none" w:sz="0" w:space="0" w:color="auto"/>
                        <w:right w:val="none" w:sz="0" w:space="0" w:color="auto"/>
                      </w:divBdr>
                      <w:divsChild>
                        <w:div w:id="1393234074">
                          <w:marLeft w:val="0"/>
                          <w:marRight w:val="0"/>
                          <w:marTop w:val="0"/>
                          <w:marBottom w:val="0"/>
                          <w:divBdr>
                            <w:top w:val="none" w:sz="0" w:space="0" w:color="auto"/>
                            <w:left w:val="none" w:sz="0" w:space="0" w:color="auto"/>
                            <w:bottom w:val="none" w:sz="0" w:space="0" w:color="auto"/>
                            <w:right w:val="none" w:sz="0" w:space="0" w:color="auto"/>
                          </w:divBdr>
                          <w:divsChild>
                            <w:div w:id="1171287944">
                              <w:marLeft w:val="0"/>
                              <w:marRight w:val="0"/>
                              <w:marTop w:val="120"/>
                              <w:marBottom w:val="360"/>
                              <w:divBdr>
                                <w:top w:val="none" w:sz="0" w:space="0" w:color="auto"/>
                                <w:left w:val="none" w:sz="0" w:space="0" w:color="auto"/>
                                <w:bottom w:val="none" w:sz="0" w:space="0" w:color="auto"/>
                                <w:right w:val="none" w:sz="0" w:space="0" w:color="auto"/>
                              </w:divBdr>
                              <w:divsChild>
                                <w:div w:id="1074664941">
                                  <w:marLeft w:val="0"/>
                                  <w:marRight w:val="0"/>
                                  <w:marTop w:val="0"/>
                                  <w:marBottom w:val="0"/>
                                  <w:divBdr>
                                    <w:top w:val="none" w:sz="0" w:space="0" w:color="auto"/>
                                    <w:left w:val="none" w:sz="0" w:space="0" w:color="auto"/>
                                    <w:bottom w:val="none" w:sz="0" w:space="0" w:color="auto"/>
                                    <w:right w:val="none" w:sz="0" w:space="0" w:color="auto"/>
                                  </w:divBdr>
                                  <w:divsChild>
                                    <w:div w:id="1680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sChild>
        <w:div w:id="985351795">
          <w:marLeft w:val="0"/>
          <w:marRight w:val="1"/>
          <w:marTop w:val="0"/>
          <w:marBottom w:val="0"/>
          <w:divBdr>
            <w:top w:val="none" w:sz="0" w:space="0" w:color="auto"/>
            <w:left w:val="none" w:sz="0" w:space="0" w:color="auto"/>
            <w:bottom w:val="none" w:sz="0" w:space="0" w:color="auto"/>
            <w:right w:val="none" w:sz="0" w:space="0" w:color="auto"/>
          </w:divBdr>
          <w:divsChild>
            <w:div w:id="1959800306">
              <w:marLeft w:val="0"/>
              <w:marRight w:val="0"/>
              <w:marTop w:val="0"/>
              <w:marBottom w:val="0"/>
              <w:divBdr>
                <w:top w:val="none" w:sz="0" w:space="0" w:color="auto"/>
                <w:left w:val="none" w:sz="0" w:space="0" w:color="auto"/>
                <w:bottom w:val="none" w:sz="0" w:space="0" w:color="auto"/>
                <w:right w:val="none" w:sz="0" w:space="0" w:color="auto"/>
              </w:divBdr>
              <w:divsChild>
                <w:div w:id="408163666">
                  <w:marLeft w:val="0"/>
                  <w:marRight w:val="1"/>
                  <w:marTop w:val="0"/>
                  <w:marBottom w:val="0"/>
                  <w:divBdr>
                    <w:top w:val="none" w:sz="0" w:space="0" w:color="auto"/>
                    <w:left w:val="none" w:sz="0" w:space="0" w:color="auto"/>
                    <w:bottom w:val="none" w:sz="0" w:space="0" w:color="auto"/>
                    <w:right w:val="none" w:sz="0" w:space="0" w:color="auto"/>
                  </w:divBdr>
                  <w:divsChild>
                    <w:div w:id="667486649">
                      <w:marLeft w:val="0"/>
                      <w:marRight w:val="0"/>
                      <w:marTop w:val="0"/>
                      <w:marBottom w:val="0"/>
                      <w:divBdr>
                        <w:top w:val="none" w:sz="0" w:space="0" w:color="auto"/>
                        <w:left w:val="none" w:sz="0" w:space="0" w:color="auto"/>
                        <w:bottom w:val="none" w:sz="0" w:space="0" w:color="auto"/>
                        <w:right w:val="none" w:sz="0" w:space="0" w:color="auto"/>
                      </w:divBdr>
                      <w:divsChild>
                        <w:div w:id="247428329">
                          <w:marLeft w:val="0"/>
                          <w:marRight w:val="0"/>
                          <w:marTop w:val="0"/>
                          <w:marBottom w:val="0"/>
                          <w:divBdr>
                            <w:top w:val="none" w:sz="0" w:space="0" w:color="auto"/>
                            <w:left w:val="none" w:sz="0" w:space="0" w:color="auto"/>
                            <w:bottom w:val="none" w:sz="0" w:space="0" w:color="auto"/>
                            <w:right w:val="none" w:sz="0" w:space="0" w:color="auto"/>
                          </w:divBdr>
                          <w:divsChild>
                            <w:div w:id="1913729962">
                              <w:marLeft w:val="0"/>
                              <w:marRight w:val="0"/>
                              <w:marTop w:val="120"/>
                              <w:marBottom w:val="360"/>
                              <w:divBdr>
                                <w:top w:val="none" w:sz="0" w:space="0" w:color="auto"/>
                                <w:left w:val="none" w:sz="0" w:space="0" w:color="auto"/>
                                <w:bottom w:val="none" w:sz="0" w:space="0" w:color="auto"/>
                                <w:right w:val="none" w:sz="0" w:space="0" w:color="auto"/>
                              </w:divBdr>
                              <w:divsChild>
                                <w:div w:id="1292592228">
                                  <w:marLeft w:val="0"/>
                                  <w:marRight w:val="0"/>
                                  <w:marTop w:val="0"/>
                                  <w:marBottom w:val="0"/>
                                  <w:divBdr>
                                    <w:top w:val="none" w:sz="0" w:space="0" w:color="auto"/>
                                    <w:left w:val="none" w:sz="0" w:space="0" w:color="auto"/>
                                    <w:bottom w:val="none" w:sz="0" w:space="0" w:color="auto"/>
                                    <w:right w:val="none" w:sz="0" w:space="0" w:color="auto"/>
                                  </w:divBdr>
                                  <w:divsChild>
                                    <w:div w:id="12929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6068">
      <w:bodyDiv w:val="1"/>
      <w:marLeft w:val="0"/>
      <w:marRight w:val="0"/>
      <w:marTop w:val="0"/>
      <w:marBottom w:val="0"/>
      <w:divBdr>
        <w:top w:val="none" w:sz="0" w:space="0" w:color="auto"/>
        <w:left w:val="none" w:sz="0" w:space="0" w:color="auto"/>
        <w:bottom w:val="none" w:sz="0" w:space="0" w:color="auto"/>
        <w:right w:val="none" w:sz="0" w:space="0" w:color="auto"/>
      </w:divBdr>
      <w:divsChild>
        <w:div w:id="895432012">
          <w:marLeft w:val="0"/>
          <w:marRight w:val="1"/>
          <w:marTop w:val="0"/>
          <w:marBottom w:val="0"/>
          <w:divBdr>
            <w:top w:val="none" w:sz="0" w:space="0" w:color="auto"/>
            <w:left w:val="none" w:sz="0" w:space="0" w:color="auto"/>
            <w:bottom w:val="none" w:sz="0" w:space="0" w:color="auto"/>
            <w:right w:val="none" w:sz="0" w:space="0" w:color="auto"/>
          </w:divBdr>
          <w:divsChild>
            <w:div w:id="352923332">
              <w:marLeft w:val="0"/>
              <w:marRight w:val="0"/>
              <w:marTop w:val="0"/>
              <w:marBottom w:val="0"/>
              <w:divBdr>
                <w:top w:val="none" w:sz="0" w:space="0" w:color="auto"/>
                <w:left w:val="none" w:sz="0" w:space="0" w:color="auto"/>
                <w:bottom w:val="none" w:sz="0" w:space="0" w:color="auto"/>
                <w:right w:val="none" w:sz="0" w:space="0" w:color="auto"/>
              </w:divBdr>
              <w:divsChild>
                <w:div w:id="1150095939">
                  <w:marLeft w:val="0"/>
                  <w:marRight w:val="1"/>
                  <w:marTop w:val="0"/>
                  <w:marBottom w:val="0"/>
                  <w:divBdr>
                    <w:top w:val="none" w:sz="0" w:space="0" w:color="auto"/>
                    <w:left w:val="none" w:sz="0" w:space="0" w:color="auto"/>
                    <w:bottom w:val="none" w:sz="0" w:space="0" w:color="auto"/>
                    <w:right w:val="none" w:sz="0" w:space="0" w:color="auto"/>
                  </w:divBdr>
                  <w:divsChild>
                    <w:div w:id="1003898056">
                      <w:marLeft w:val="0"/>
                      <w:marRight w:val="0"/>
                      <w:marTop w:val="0"/>
                      <w:marBottom w:val="0"/>
                      <w:divBdr>
                        <w:top w:val="none" w:sz="0" w:space="0" w:color="auto"/>
                        <w:left w:val="none" w:sz="0" w:space="0" w:color="auto"/>
                        <w:bottom w:val="none" w:sz="0" w:space="0" w:color="auto"/>
                        <w:right w:val="none" w:sz="0" w:space="0" w:color="auto"/>
                      </w:divBdr>
                      <w:divsChild>
                        <w:div w:id="2084140272">
                          <w:marLeft w:val="0"/>
                          <w:marRight w:val="0"/>
                          <w:marTop w:val="0"/>
                          <w:marBottom w:val="0"/>
                          <w:divBdr>
                            <w:top w:val="none" w:sz="0" w:space="0" w:color="auto"/>
                            <w:left w:val="none" w:sz="0" w:space="0" w:color="auto"/>
                            <w:bottom w:val="none" w:sz="0" w:space="0" w:color="auto"/>
                            <w:right w:val="none" w:sz="0" w:space="0" w:color="auto"/>
                          </w:divBdr>
                          <w:divsChild>
                            <w:div w:id="372853732">
                              <w:marLeft w:val="0"/>
                              <w:marRight w:val="0"/>
                              <w:marTop w:val="120"/>
                              <w:marBottom w:val="360"/>
                              <w:divBdr>
                                <w:top w:val="none" w:sz="0" w:space="0" w:color="auto"/>
                                <w:left w:val="none" w:sz="0" w:space="0" w:color="auto"/>
                                <w:bottom w:val="none" w:sz="0" w:space="0" w:color="auto"/>
                                <w:right w:val="none" w:sz="0" w:space="0" w:color="auto"/>
                              </w:divBdr>
                              <w:divsChild>
                                <w:div w:id="1061365576">
                                  <w:marLeft w:val="0"/>
                                  <w:marRight w:val="0"/>
                                  <w:marTop w:val="0"/>
                                  <w:marBottom w:val="0"/>
                                  <w:divBdr>
                                    <w:top w:val="none" w:sz="0" w:space="0" w:color="auto"/>
                                    <w:left w:val="none" w:sz="0" w:space="0" w:color="auto"/>
                                    <w:bottom w:val="none" w:sz="0" w:space="0" w:color="auto"/>
                                    <w:right w:val="none" w:sz="0" w:space="0" w:color="auto"/>
                                  </w:divBdr>
                                  <w:divsChild>
                                    <w:div w:id="585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72538">
      <w:bodyDiv w:val="1"/>
      <w:marLeft w:val="0"/>
      <w:marRight w:val="0"/>
      <w:marTop w:val="0"/>
      <w:marBottom w:val="0"/>
      <w:divBdr>
        <w:top w:val="none" w:sz="0" w:space="0" w:color="auto"/>
        <w:left w:val="none" w:sz="0" w:space="0" w:color="auto"/>
        <w:bottom w:val="none" w:sz="0" w:space="0" w:color="auto"/>
        <w:right w:val="none" w:sz="0" w:space="0" w:color="auto"/>
      </w:divBdr>
      <w:divsChild>
        <w:div w:id="578370316">
          <w:marLeft w:val="0"/>
          <w:marRight w:val="1"/>
          <w:marTop w:val="0"/>
          <w:marBottom w:val="0"/>
          <w:divBdr>
            <w:top w:val="none" w:sz="0" w:space="0" w:color="auto"/>
            <w:left w:val="none" w:sz="0" w:space="0" w:color="auto"/>
            <w:bottom w:val="none" w:sz="0" w:space="0" w:color="auto"/>
            <w:right w:val="none" w:sz="0" w:space="0" w:color="auto"/>
          </w:divBdr>
          <w:divsChild>
            <w:div w:id="642193801">
              <w:marLeft w:val="0"/>
              <w:marRight w:val="0"/>
              <w:marTop w:val="0"/>
              <w:marBottom w:val="0"/>
              <w:divBdr>
                <w:top w:val="none" w:sz="0" w:space="0" w:color="auto"/>
                <w:left w:val="none" w:sz="0" w:space="0" w:color="auto"/>
                <w:bottom w:val="none" w:sz="0" w:space="0" w:color="auto"/>
                <w:right w:val="none" w:sz="0" w:space="0" w:color="auto"/>
              </w:divBdr>
              <w:divsChild>
                <w:div w:id="844977659">
                  <w:marLeft w:val="0"/>
                  <w:marRight w:val="1"/>
                  <w:marTop w:val="0"/>
                  <w:marBottom w:val="0"/>
                  <w:divBdr>
                    <w:top w:val="none" w:sz="0" w:space="0" w:color="auto"/>
                    <w:left w:val="none" w:sz="0" w:space="0" w:color="auto"/>
                    <w:bottom w:val="none" w:sz="0" w:space="0" w:color="auto"/>
                    <w:right w:val="none" w:sz="0" w:space="0" w:color="auto"/>
                  </w:divBdr>
                  <w:divsChild>
                    <w:div w:id="1975065233">
                      <w:marLeft w:val="0"/>
                      <w:marRight w:val="0"/>
                      <w:marTop w:val="0"/>
                      <w:marBottom w:val="0"/>
                      <w:divBdr>
                        <w:top w:val="none" w:sz="0" w:space="0" w:color="auto"/>
                        <w:left w:val="none" w:sz="0" w:space="0" w:color="auto"/>
                        <w:bottom w:val="none" w:sz="0" w:space="0" w:color="auto"/>
                        <w:right w:val="none" w:sz="0" w:space="0" w:color="auto"/>
                      </w:divBdr>
                      <w:divsChild>
                        <w:div w:id="969944073">
                          <w:marLeft w:val="0"/>
                          <w:marRight w:val="0"/>
                          <w:marTop w:val="0"/>
                          <w:marBottom w:val="0"/>
                          <w:divBdr>
                            <w:top w:val="none" w:sz="0" w:space="0" w:color="auto"/>
                            <w:left w:val="none" w:sz="0" w:space="0" w:color="auto"/>
                            <w:bottom w:val="none" w:sz="0" w:space="0" w:color="auto"/>
                            <w:right w:val="none" w:sz="0" w:space="0" w:color="auto"/>
                          </w:divBdr>
                          <w:divsChild>
                            <w:div w:id="653416332">
                              <w:marLeft w:val="0"/>
                              <w:marRight w:val="0"/>
                              <w:marTop w:val="120"/>
                              <w:marBottom w:val="360"/>
                              <w:divBdr>
                                <w:top w:val="none" w:sz="0" w:space="0" w:color="auto"/>
                                <w:left w:val="none" w:sz="0" w:space="0" w:color="auto"/>
                                <w:bottom w:val="none" w:sz="0" w:space="0" w:color="auto"/>
                                <w:right w:val="none" w:sz="0" w:space="0" w:color="auto"/>
                              </w:divBdr>
                              <w:divsChild>
                                <w:div w:id="1391535381">
                                  <w:marLeft w:val="0"/>
                                  <w:marRight w:val="0"/>
                                  <w:marTop w:val="0"/>
                                  <w:marBottom w:val="0"/>
                                  <w:divBdr>
                                    <w:top w:val="none" w:sz="0" w:space="0" w:color="auto"/>
                                    <w:left w:val="none" w:sz="0" w:space="0" w:color="auto"/>
                                    <w:bottom w:val="none" w:sz="0" w:space="0" w:color="auto"/>
                                    <w:right w:val="none" w:sz="0" w:space="0" w:color="auto"/>
                                  </w:divBdr>
                                  <w:divsChild>
                                    <w:div w:id="131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5777">
      <w:bodyDiv w:val="1"/>
      <w:marLeft w:val="0"/>
      <w:marRight w:val="0"/>
      <w:marTop w:val="0"/>
      <w:marBottom w:val="0"/>
      <w:divBdr>
        <w:top w:val="none" w:sz="0" w:space="0" w:color="auto"/>
        <w:left w:val="none" w:sz="0" w:space="0" w:color="auto"/>
        <w:bottom w:val="none" w:sz="0" w:space="0" w:color="auto"/>
        <w:right w:val="none" w:sz="0" w:space="0" w:color="auto"/>
      </w:divBdr>
      <w:divsChild>
        <w:div w:id="1775784080">
          <w:marLeft w:val="0"/>
          <w:marRight w:val="1"/>
          <w:marTop w:val="0"/>
          <w:marBottom w:val="0"/>
          <w:divBdr>
            <w:top w:val="none" w:sz="0" w:space="0" w:color="auto"/>
            <w:left w:val="none" w:sz="0" w:space="0" w:color="auto"/>
            <w:bottom w:val="none" w:sz="0" w:space="0" w:color="auto"/>
            <w:right w:val="none" w:sz="0" w:space="0" w:color="auto"/>
          </w:divBdr>
          <w:divsChild>
            <w:div w:id="1674720973">
              <w:marLeft w:val="0"/>
              <w:marRight w:val="0"/>
              <w:marTop w:val="0"/>
              <w:marBottom w:val="0"/>
              <w:divBdr>
                <w:top w:val="none" w:sz="0" w:space="0" w:color="auto"/>
                <w:left w:val="none" w:sz="0" w:space="0" w:color="auto"/>
                <w:bottom w:val="none" w:sz="0" w:space="0" w:color="auto"/>
                <w:right w:val="none" w:sz="0" w:space="0" w:color="auto"/>
              </w:divBdr>
              <w:divsChild>
                <w:div w:id="495724933">
                  <w:marLeft w:val="0"/>
                  <w:marRight w:val="1"/>
                  <w:marTop w:val="0"/>
                  <w:marBottom w:val="0"/>
                  <w:divBdr>
                    <w:top w:val="none" w:sz="0" w:space="0" w:color="auto"/>
                    <w:left w:val="none" w:sz="0" w:space="0" w:color="auto"/>
                    <w:bottom w:val="none" w:sz="0" w:space="0" w:color="auto"/>
                    <w:right w:val="none" w:sz="0" w:space="0" w:color="auto"/>
                  </w:divBdr>
                  <w:divsChild>
                    <w:div w:id="1340038295">
                      <w:marLeft w:val="0"/>
                      <w:marRight w:val="0"/>
                      <w:marTop w:val="0"/>
                      <w:marBottom w:val="0"/>
                      <w:divBdr>
                        <w:top w:val="none" w:sz="0" w:space="0" w:color="auto"/>
                        <w:left w:val="none" w:sz="0" w:space="0" w:color="auto"/>
                        <w:bottom w:val="none" w:sz="0" w:space="0" w:color="auto"/>
                        <w:right w:val="none" w:sz="0" w:space="0" w:color="auto"/>
                      </w:divBdr>
                      <w:divsChild>
                        <w:div w:id="1795371607">
                          <w:marLeft w:val="0"/>
                          <w:marRight w:val="0"/>
                          <w:marTop w:val="0"/>
                          <w:marBottom w:val="0"/>
                          <w:divBdr>
                            <w:top w:val="none" w:sz="0" w:space="0" w:color="auto"/>
                            <w:left w:val="none" w:sz="0" w:space="0" w:color="auto"/>
                            <w:bottom w:val="none" w:sz="0" w:space="0" w:color="auto"/>
                            <w:right w:val="none" w:sz="0" w:space="0" w:color="auto"/>
                          </w:divBdr>
                          <w:divsChild>
                            <w:div w:id="232856647">
                              <w:marLeft w:val="0"/>
                              <w:marRight w:val="0"/>
                              <w:marTop w:val="120"/>
                              <w:marBottom w:val="360"/>
                              <w:divBdr>
                                <w:top w:val="none" w:sz="0" w:space="0" w:color="auto"/>
                                <w:left w:val="none" w:sz="0" w:space="0" w:color="auto"/>
                                <w:bottom w:val="none" w:sz="0" w:space="0" w:color="auto"/>
                                <w:right w:val="none" w:sz="0" w:space="0" w:color="auto"/>
                              </w:divBdr>
                              <w:divsChild>
                                <w:div w:id="399712732">
                                  <w:marLeft w:val="0"/>
                                  <w:marRight w:val="0"/>
                                  <w:marTop w:val="0"/>
                                  <w:marBottom w:val="0"/>
                                  <w:divBdr>
                                    <w:top w:val="none" w:sz="0" w:space="0" w:color="auto"/>
                                    <w:left w:val="none" w:sz="0" w:space="0" w:color="auto"/>
                                    <w:bottom w:val="none" w:sz="0" w:space="0" w:color="auto"/>
                                    <w:right w:val="none" w:sz="0" w:space="0" w:color="auto"/>
                                  </w:divBdr>
                                  <w:divsChild>
                                    <w:div w:id="14133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234096">
      <w:bodyDiv w:val="1"/>
      <w:marLeft w:val="0"/>
      <w:marRight w:val="0"/>
      <w:marTop w:val="0"/>
      <w:marBottom w:val="0"/>
      <w:divBdr>
        <w:top w:val="none" w:sz="0" w:space="0" w:color="auto"/>
        <w:left w:val="none" w:sz="0" w:space="0" w:color="auto"/>
        <w:bottom w:val="none" w:sz="0" w:space="0" w:color="auto"/>
        <w:right w:val="none" w:sz="0" w:space="0" w:color="auto"/>
      </w:divBdr>
      <w:divsChild>
        <w:div w:id="1808353110">
          <w:marLeft w:val="0"/>
          <w:marRight w:val="1"/>
          <w:marTop w:val="0"/>
          <w:marBottom w:val="0"/>
          <w:divBdr>
            <w:top w:val="none" w:sz="0" w:space="0" w:color="auto"/>
            <w:left w:val="none" w:sz="0" w:space="0" w:color="auto"/>
            <w:bottom w:val="none" w:sz="0" w:space="0" w:color="auto"/>
            <w:right w:val="none" w:sz="0" w:space="0" w:color="auto"/>
          </w:divBdr>
          <w:divsChild>
            <w:div w:id="580985164">
              <w:marLeft w:val="0"/>
              <w:marRight w:val="0"/>
              <w:marTop w:val="0"/>
              <w:marBottom w:val="0"/>
              <w:divBdr>
                <w:top w:val="none" w:sz="0" w:space="0" w:color="auto"/>
                <w:left w:val="none" w:sz="0" w:space="0" w:color="auto"/>
                <w:bottom w:val="none" w:sz="0" w:space="0" w:color="auto"/>
                <w:right w:val="none" w:sz="0" w:space="0" w:color="auto"/>
              </w:divBdr>
              <w:divsChild>
                <w:div w:id="1173181850">
                  <w:marLeft w:val="0"/>
                  <w:marRight w:val="1"/>
                  <w:marTop w:val="0"/>
                  <w:marBottom w:val="0"/>
                  <w:divBdr>
                    <w:top w:val="none" w:sz="0" w:space="0" w:color="auto"/>
                    <w:left w:val="none" w:sz="0" w:space="0" w:color="auto"/>
                    <w:bottom w:val="none" w:sz="0" w:space="0" w:color="auto"/>
                    <w:right w:val="none" w:sz="0" w:space="0" w:color="auto"/>
                  </w:divBdr>
                  <w:divsChild>
                    <w:div w:id="1181041093">
                      <w:marLeft w:val="0"/>
                      <w:marRight w:val="0"/>
                      <w:marTop w:val="0"/>
                      <w:marBottom w:val="0"/>
                      <w:divBdr>
                        <w:top w:val="none" w:sz="0" w:space="0" w:color="auto"/>
                        <w:left w:val="none" w:sz="0" w:space="0" w:color="auto"/>
                        <w:bottom w:val="none" w:sz="0" w:space="0" w:color="auto"/>
                        <w:right w:val="none" w:sz="0" w:space="0" w:color="auto"/>
                      </w:divBdr>
                      <w:divsChild>
                        <w:div w:id="1092315435">
                          <w:marLeft w:val="0"/>
                          <w:marRight w:val="0"/>
                          <w:marTop w:val="0"/>
                          <w:marBottom w:val="0"/>
                          <w:divBdr>
                            <w:top w:val="none" w:sz="0" w:space="0" w:color="auto"/>
                            <w:left w:val="none" w:sz="0" w:space="0" w:color="auto"/>
                            <w:bottom w:val="none" w:sz="0" w:space="0" w:color="auto"/>
                            <w:right w:val="none" w:sz="0" w:space="0" w:color="auto"/>
                          </w:divBdr>
                          <w:divsChild>
                            <w:div w:id="1206867592">
                              <w:marLeft w:val="0"/>
                              <w:marRight w:val="0"/>
                              <w:marTop w:val="120"/>
                              <w:marBottom w:val="360"/>
                              <w:divBdr>
                                <w:top w:val="none" w:sz="0" w:space="0" w:color="auto"/>
                                <w:left w:val="none" w:sz="0" w:space="0" w:color="auto"/>
                                <w:bottom w:val="none" w:sz="0" w:space="0" w:color="auto"/>
                                <w:right w:val="none" w:sz="0" w:space="0" w:color="auto"/>
                              </w:divBdr>
                              <w:divsChild>
                                <w:div w:id="1865242899">
                                  <w:marLeft w:val="0"/>
                                  <w:marRight w:val="0"/>
                                  <w:marTop w:val="0"/>
                                  <w:marBottom w:val="0"/>
                                  <w:divBdr>
                                    <w:top w:val="none" w:sz="0" w:space="0" w:color="auto"/>
                                    <w:left w:val="none" w:sz="0" w:space="0" w:color="auto"/>
                                    <w:bottom w:val="none" w:sz="0" w:space="0" w:color="auto"/>
                                    <w:right w:val="none" w:sz="0" w:space="0" w:color="auto"/>
                                  </w:divBdr>
                                  <w:divsChild>
                                    <w:div w:id="6921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443798">
      <w:bodyDiv w:val="1"/>
      <w:marLeft w:val="0"/>
      <w:marRight w:val="0"/>
      <w:marTop w:val="0"/>
      <w:marBottom w:val="0"/>
      <w:divBdr>
        <w:top w:val="none" w:sz="0" w:space="0" w:color="auto"/>
        <w:left w:val="none" w:sz="0" w:space="0" w:color="auto"/>
        <w:bottom w:val="none" w:sz="0" w:space="0" w:color="auto"/>
        <w:right w:val="none" w:sz="0" w:space="0" w:color="auto"/>
      </w:divBdr>
      <w:divsChild>
        <w:div w:id="1309284252">
          <w:marLeft w:val="0"/>
          <w:marRight w:val="1"/>
          <w:marTop w:val="0"/>
          <w:marBottom w:val="0"/>
          <w:divBdr>
            <w:top w:val="none" w:sz="0" w:space="0" w:color="auto"/>
            <w:left w:val="none" w:sz="0" w:space="0" w:color="auto"/>
            <w:bottom w:val="none" w:sz="0" w:space="0" w:color="auto"/>
            <w:right w:val="none" w:sz="0" w:space="0" w:color="auto"/>
          </w:divBdr>
          <w:divsChild>
            <w:div w:id="868883386">
              <w:marLeft w:val="0"/>
              <w:marRight w:val="0"/>
              <w:marTop w:val="0"/>
              <w:marBottom w:val="0"/>
              <w:divBdr>
                <w:top w:val="none" w:sz="0" w:space="0" w:color="auto"/>
                <w:left w:val="none" w:sz="0" w:space="0" w:color="auto"/>
                <w:bottom w:val="none" w:sz="0" w:space="0" w:color="auto"/>
                <w:right w:val="none" w:sz="0" w:space="0" w:color="auto"/>
              </w:divBdr>
              <w:divsChild>
                <w:div w:id="879786284">
                  <w:marLeft w:val="0"/>
                  <w:marRight w:val="1"/>
                  <w:marTop w:val="0"/>
                  <w:marBottom w:val="0"/>
                  <w:divBdr>
                    <w:top w:val="none" w:sz="0" w:space="0" w:color="auto"/>
                    <w:left w:val="none" w:sz="0" w:space="0" w:color="auto"/>
                    <w:bottom w:val="none" w:sz="0" w:space="0" w:color="auto"/>
                    <w:right w:val="none" w:sz="0" w:space="0" w:color="auto"/>
                  </w:divBdr>
                  <w:divsChild>
                    <w:div w:id="97331638">
                      <w:marLeft w:val="0"/>
                      <w:marRight w:val="0"/>
                      <w:marTop w:val="0"/>
                      <w:marBottom w:val="0"/>
                      <w:divBdr>
                        <w:top w:val="none" w:sz="0" w:space="0" w:color="auto"/>
                        <w:left w:val="none" w:sz="0" w:space="0" w:color="auto"/>
                        <w:bottom w:val="none" w:sz="0" w:space="0" w:color="auto"/>
                        <w:right w:val="none" w:sz="0" w:space="0" w:color="auto"/>
                      </w:divBdr>
                      <w:divsChild>
                        <w:div w:id="936717889">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120"/>
                              <w:marBottom w:val="360"/>
                              <w:divBdr>
                                <w:top w:val="none" w:sz="0" w:space="0" w:color="auto"/>
                                <w:left w:val="none" w:sz="0" w:space="0" w:color="auto"/>
                                <w:bottom w:val="none" w:sz="0" w:space="0" w:color="auto"/>
                                <w:right w:val="none" w:sz="0" w:space="0" w:color="auto"/>
                              </w:divBdr>
                              <w:divsChild>
                                <w:div w:id="920601716">
                                  <w:marLeft w:val="0"/>
                                  <w:marRight w:val="0"/>
                                  <w:marTop w:val="0"/>
                                  <w:marBottom w:val="0"/>
                                  <w:divBdr>
                                    <w:top w:val="none" w:sz="0" w:space="0" w:color="auto"/>
                                    <w:left w:val="none" w:sz="0" w:space="0" w:color="auto"/>
                                    <w:bottom w:val="none" w:sz="0" w:space="0" w:color="auto"/>
                                    <w:right w:val="none" w:sz="0" w:space="0" w:color="auto"/>
                                  </w:divBdr>
                                  <w:divsChild>
                                    <w:div w:id="17850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90604">
      <w:bodyDiv w:val="1"/>
      <w:marLeft w:val="0"/>
      <w:marRight w:val="0"/>
      <w:marTop w:val="0"/>
      <w:marBottom w:val="0"/>
      <w:divBdr>
        <w:top w:val="none" w:sz="0" w:space="0" w:color="auto"/>
        <w:left w:val="none" w:sz="0" w:space="0" w:color="auto"/>
        <w:bottom w:val="none" w:sz="0" w:space="0" w:color="auto"/>
        <w:right w:val="none" w:sz="0" w:space="0" w:color="auto"/>
      </w:divBdr>
      <w:divsChild>
        <w:div w:id="1919905648">
          <w:marLeft w:val="0"/>
          <w:marRight w:val="1"/>
          <w:marTop w:val="0"/>
          <w:marBottom w:val="0"/>
          <w:divBdr>
            <w:top w:val="none" w:sz="0" w:space="0" w:color="auto"/>
            <w:left w:val="none" w:sz="0" w:space="0" w:color="auto"/>
            <w:bottom w:val="none" w:sz="0" w:space="0" w:color="auto"/>
            <w:right w:val="none" w:sz="0" w:space="0" w:color="auto"/>
          </w:divBdr>
          <w:divsChild>
            <w:div w:id="267592025">
              <w:marLeft w:val="0"/>
              <w:marRight w:val="0"/>
              <w:marTop w:val="0"/>
              <w:marBottom w:val="0"/>
              <w:divBdr>
                <w:top w:val="none" w:sz="0" w:space="0" w:color="auto"/>
                <w:left w:val="none" w:sz="0" w:space="0" w:color="auto"/>
                <w:bottom w:val="none" w:sz="0" w:space="0" w:color="auto"/>
                <w:right w:val="none" w:sz="0" w:space="0" w:color="auto"/>
              </w:divBdr>
              <w:divsChild>
                <w:div w:id="959069459">
                  <w:marLeft w:val="0"/>
                  <w:marRight w:val="1"/>
                  <w:marTop w:val="0"/>
                  <w:marBottom w:val="0"/>
                  <w:divBdr>
                    <w:top w:val="none" w:sz="0" w:space="0" w:color="auto"/>
                    <w:left w:val="none" w:sz="0" w:space="0" w:color="auto"/>
                    <w:bottom w:val="none" w:sz="0" w:space="0" w:color="auto"/>
                    <w:right w:val="none" w:sz="0" w:space="0" w:color="auto"/>
                  </w:divBdr>
                  <w:divsChild>
                    <w:div w:id="404761111">
                      <w:marLeft w:val="0"/>
                      <w:marRight w:val="0"/>
                      <w:marTop w:val="0"/>
                      <w:marBottom w:val="0"/>
                      <w:divBdr>
                        <w:top w:val="none" w:sz="0" w:space="0" w:color="auto"/>
                        <w:left w:val="none" w:sz="0" w:space="0" w:color="auto"/>
                        <w:bottom w:val="none" w:sz="0" w:space="0" w:color="auto"/>
                        <w:right w:val="none" w:sz="0" w:space="0" w:color="auto"/>
                      </w:divBdr>
                      <w:divsChild>
                        <w:div w:id="775561262">
                          <w:marLeft w:val="0"/>
                          <w:marRight w:val="0"/>
                          <w:marTop w:val="0"/>
                          <w:marBottom w:val="0"/>
                          <w:divBdr>
                            <w:top w:val="none" w:sz="0" w:space="0" w:color="auto"/>
                            <w:left w:val="none" w:sz="0" w:space="0" w:color="auto"/>
                            <w:bottom w:val="none" w:sz="0" w:space="0" w:color="auto"/>
                            <w:right w:val="none" w:sz="0" w:space="0" w:color="auto"/>
                          </w:divBdr>
                          <w:divsChild>
                            <w:div w:id="951980394">
                              <w:marLeft w:val="0"/>
                              <w:marRight w:val="0"/>
                              <w:marTop w:val="120"/>
                              <w:marBottom w:val="360"/>
                              <w:divBdr>
                                <w:top w:val="none" w:sz="0" w:space="0" w:color="auto"/>
                                <w:left w:val="none" w:sz="0" w:space="0" w:color="auto"/>
                                <w:bottom w:val="none" w:sz="0" w:space="0" w:color="auto"/>
                                <w:right w:val="none" w:sz="0" w:space="0" w:color="auto"/>
                              </w:divBdr>
                              <w:divsChild>
                                <w:div w:id="1584681908">
                                  <w:marLeft w:val="0"/>
                                  <w:marRight w:val="0"/>
                                  <w:marTop w:val="0"/>
                                  <w:marBottom w:val="0"/>
                                  <w:divBdr>
                                    <w:top w:val="none" w:sz="0" w:space="0" w:color="auto"/>
                                    <w:left w:val="none" w:sz="0" w:space="0" w:color="auto"/>
                                    <w:bottom w:val="none" w:sz="0" w:space="0" w:color="auto"/>
                                    <w:right w:val="none" w:sz="0" w:space="0" w:color="auto"/>
                                  </w:divBdr>
                                  <w:divsChild>
                                    <w:div w:id="13161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59397">
      <w:bodyDiv w:val="1"/>
      <w:marLeft w:val="0"/>
      <w:marRight w:val="0"/>
      <w:marTop w:val="0"/>
      <w:marBottom w:val="0"/>
      <w:divBdr>
        <w:top w:val="none" w:sz="0" w:space="0" w:color="auto"/>
        <w:left w:val="none" w:sz="0" w:space="0" w:color="auto"/>
        <w:bottom w:val="none" w:sz="0" w:space="0" w:color="auto"/>
        <w:right w:val="none" w:sz="0" w:space="0" w:color="auto"/>
      </w:divBdr>
      <w:divsChild>
        <w:div w:id="1399284451">
          <w:marLeft w:val="0"/>
          <w:marRight w:val="1"/>
          <w:marTop w:val="0"/>
          <w:marBottom w:val="0"/>
          <w:divBdr>
            <w:top w:val="none" w:sz="0" w:space="0" w:color="auto"/>
            <w:left w:val="none" w:sz="0" w:space="0" w:color="auto"/>
            <w:bottom w:val="none" w:sz="0" w:space="0" w:color="auto"/>
            <w:right w:val="none" w:sz="0" w:space="0" w:color="auto"/>
          </w:divBdr>
          <w:divsChild>
            <w:div w:id="732042460">
              <w:marLeft w:val="0"/>
              <w:marRight w:val="0"/>
              <w:marTop w:val="0"/>
              <w:marBottom w:val="0"/>
              <w:divBdr>
                <w:top w:val="none" w:sz="0" w:space="0" w:color="auto"/>
                <w:left w:val="none" w:sz="0" w:space="0" w:color="auto"/>
                <w:bottom w:val="none" w:sz="0" w:space="0" w:color="auto"/>
                <w:right w:val="none" w:sz="0" w:space="0" w:color="auto"/>
              </w:divBdr>
              <w:divsChild>
                <w:div w:id="155925623">
                  <w:marLeft w:val="0"/>
                  <w:marRight w:val="1"/>
                  <w:marTop w:val="0"/>
                  <w:marBottom w:val="0"/>
                  <w:divBdr>
                    <w:top w:val="none" w:sz="0" w:space="0" w:color="auto"/>
                    <w:left w:val="none" w:sz="0" w:space="0" w:color="auto"/>
                    <w:bottom w:val="none" w:sz="0" w:space="0" w:color="auto"/>
                    <w:right w:val="none" w:sz="0" w:space="0" w:color="auto"/>
                  </w:divBdr>
                  <w:divsChild>
                    <w:div w:id="1828279132">
                      <w:marLeft w:val="0"/>
                      <w:marRight w:val="0"/>
                      <w:marTop w:val="0"/>
                      <w:marBottom w:val="0"/>
                      <w:divBdr>
                        <w:top w:val="none" w:sz="0" w:space="0" w:color="auto"/>
                        <w:left w:val="none" w:sz="0" w:space="0" w:color="auto"/>
                        <w:bottom w:val="none" w:sz="0" w:space="0" w:color="auto"/>
                        <w:right w:val="none" w:sz="0" w:space="0" w:color="auto"/>
                      </w:divBdr>
                      <w:divsChild>
                        <w:div w:id="2091389436">
                          <w:marLeft w:val="0"/>
                          <w:marRight w:val="0"/>
                          <w:marTop w:val="0"/>
                          <w:marBottom w:val="0"/>
                          <w:divBdr>
                            <w:top w:val="none" w:sz="0" w:space="0" w:color="auto"/>
                            <w:left w:val="none" w:sz="0" w:space="0" w:color="auto"/>
                            <w:bottom w:val="none" w:sz="0" w:space="0" w:color="auto"/>
                            <w:right w:val="none" w:sz="0" w:space="0" w:color="auto"/>
                          </w:divBdr>
                          <w:divsChild>
                            <w:div w:id="1373917860">
                              <w:marLeft w:val="0"/>
                              <w:marRight w:val="0"/>
                              <w:marTop w:val="120"/>
                              <w:marBottom w:val="360"/>
                              <w:divBdr>
                                <w:top w:val="none" w:sz="0" w:space="0" w:color="auto"/>
                                <w:left w:val="none" w:sz="0" w:space="0" w:color="auto"/>
                                <w:bottom w:val="none" w:sz="0" w:space="0" w:color="auto"/>
                                <w:right w:val="none" w:sz="0" w:space="0" w:color="auto"/>
                              </w:divBdr>
                              <w:divsChild>
                                <w:div w:id="780497306">
                                  <w:marLeft w:val="0"/>
                                  <w:marRight w:val="0"/>
                                  <w:marTop w:val="0"/>
                                  <w:marBottom w:val="0"/>
                                  <w:divBdr>
                                    <w:top w:val="none" w:sz="0" w:space="0" w:color="auto"/>
                                    <w:left w:val="none" w:sz="0" w:space="0" w:color="auto"/>
                                    <w:bottom w:val="none" w:sz="0" w:space="0" w:color="auto"/>
                                    <w:right w:val="none" w:sz="0" w:space="0" w:color="auto"/>
                                  </w:divBdr>
                                  <w:divsChild>
                                    <w:div w:id="1471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73936">
          <w:marLeft w:val="0"/>
          <w:marRight w:val="1"/>
          <w:marTop w:val="0"/>
          <w:marBottom w:val="0"/>
          <w:divBdr>
            <w:top w:val="none" w:sz="0" w:space="0" w:color="auto"/>
            <w:left w:val="none" w:sz="0" w:space="0" w:color="auto"/>
            <w:bottom w:val="none" w:sz="0" w:space="0" w:color="auto"/>
            <w:right w:val="none" w:sz="0" w:space="0" w:color="auto"/>
          </w:divBdr>
          <w:divsChild>
            <w:div w:id="1135752529">
              <w:marLeft w:val="0"/>
              <w:marRight w:val="0"/>
              <w:marTop w:val="0"/>
              <w:marBottom w:val="0"/>
              <w:divBdr>
                <w:top w:val="none" w:sz="0" w:space="0" w:color="auto"/>
                <w:left w:val="none" w:sz="0" w:space="0" w:color="auto"/>
                <w:bottom w:val="none" w:sz="0" w:space="0" w:color="auto"/>
                <w:right w:val="none" w:sz="0" w:space="0" w:color="auto"/>
              </w:divBdr>
              <w:divsChild>
                <w:div w:id="1631744703">
                  <w:marLeft w:val="0"/>
                  <w:marRight w:val="1"/>
                  <w:marTop w:val="0"/>
                  <w:marBottom w:val="0"/>
                  <w:divBdr>
                    <w:top w:val="none" w:sz="0" w:space="0" w:color="auto"/>
                    <w:left w:val="none" w:sz="0" w:space="0" w:color="auto"/>
                    <w:bottom w:val="none" w:sz="0" w:space="0" w:color="auto"/>
                    <w:right w:val="none" w:sz="0" w:space="0" w:color="auto"/>
                  </w:divBdr>
                  <w:divsChild>
                    <w:div w:id="939727536">
                      <w:marLeft w:val="0"/>
                      <w:marRight w:val="0"/>
                      <w:marTop w:val="0"/>
                      <w:marBottom w:val="0"/>
                      <w:divBdr>
                        <w:top w:val="none" w:sz="0" w:space="0" w:color="auto"/>
                        <w:left w:val="none" w:sz="0" w:space="0" w:color="auto"/>
                        <w:bottom w:val="none" w:sz="0" w:space="0" w:color="auto"/>
                        <w:right w:val="none" w:sz="0" w:space="0" w:color="auto"/>
                      </w:divBdr>
                      <w:divsChild>
                        <w:div w:id="1448816618">
                          <w:marLeft w:val="0"/>
                          <w:marRight w:val="0"/>
                          <w:marTop w:val="0"/>
                          <w:marBottom w:val="0"/>
                          <w:divBdr>
                            <w:top w:val="none" w:sz="0" w:space="0" w:color="auto"/>
                            <w:left w:val="none" w:sz="0" w:space="0" w:color="auto"/>
                            <w:bottom w:val="none" w:sz="0" w:space="0" w:color="auto"/>
                            <w:right w:val="none" w:sz="0" w:space="0" w:color="auto"/>
                          </w:divBdr>
                          <w:divsChild>
                            <w:div w:id="1781072605">
                              <w:marLeft w:val="0"/>
                              <w:marRight w:val="0"/>
                              <w:marTop w:val="120"/>
                              <w:marBottom w:val="360"/>
                              <w:divBdr>
                                <w:top w:val="none" w:sz="0" w:space="0" w:color="auto"/>
                                <w:left w:val="none" w:sz="0" w:space="0" w:color="auto"/>
                                <w:bottom w:val="none" w:sz="0" w:space="0" w:color="auto"/>
                                <w:right w:val="none" w:sz="0" w:space="0" w:color="auto"/>
                              </w:divBdr>
                              <w:divsChild>
                                <w:div w:id="2100590169">
                                  <w:marLeft w:val="0"/>
                                  <w:marRight w:val="0"/>
                                  <w:marTop w:val="0"/>
                                  <w:marBottom w:val="0"/>
                                  <w:divBdr>
                                    <w:top w:val="none" w:sz="0" w:space="0" w:color="auto"/>
                                    <w:left w:val="none" w:sz="0" w:space="0" w:color="auto"/>
                                    <w:bottom w:val="none" w:sz="0" w:space="0" w:color="auto"/>
                                    <w:right w:val="none" w:sz="0" w:space="0" w:color="auto"/>
                                  </w:divBdr>
                                  <w:divsChild>
                                    <w:div w:id="609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4076">
      <w:bodyDiv w:val="1"/>
      <w:marLeft w:val="0"/>
      <w:marRight w:val="0"/>
      <w:marTop w:val="0"/>
      <w:marBottom w:val="0"/>
      <w:divBdr>
        <w:top w:val="none" w:sz="0" w:space="0" w:color="auto"/>
        <w:left w:val="none" w:sz="0" w:space="0" w:color="auto"/>
        <w:bottom w:val="none" w:sz="0" w:space="0" w:color="auto"/>
        <w:right w:val="none" w:sz="0" w:space="0" w:color="auto"/>
      </w:divBdr>
      <w:divsChild>
        <w:div w:id="214585001">
          <w:marLeft w:val="0"/>
          <w:marRight w:val="1"/>
          <w:marTop w:val="0"/>
          <w:marBottom w:val="0"/>
          <w:divBdr>
            <w:top w:val="none" w:sz="0" w:space="0" w:color="auto"/>
            <w:left w:val="none" w:sz="0" w:space="0" w:color="auto"/>
            <w:bottom w:val="none" w:sz="0" w:space="0" w:color="auto"/>
            <w:right w:val="none" w:sz="0" w:space="0" w:color="auto"/>
          </w:divBdr>
          <w:divsChild>
            <w:div w:id="651831449">
              <w:marLeft w:val="0"/>
              <w:marRight w:val="0"/>
              <w:marTop w:val="0"/>
              <w:marBottom w:val="0"/>
              <w:divBdr>
                <w:top w:val="none" w:sz="0" w:space="0" w:color="auto"/>
                <w:left w:val="none" w:sz="0" w:space="0" w:color="auto"/>
                <w:bottom w:val="none" w:sz="0" w:space="0" w:color="auto"/>
                <w:right w:val="none" w:sz="0" w:space="0" w:color="auto"/>
              </w:divBdr>
              <w:divsChild>
                <w:div w:id="765880275">
                  <w:marLeft w:val="0"/>
                  <w:marRight w:val="1"/>
                  <w:marTop w:val="0"/>
                  <w:marBottom w:val="0"/>
                  <w:divBdr>
                    <w:top w:val="none" w:sz="0" w:space="0" w:color="auto"/>
                    <w:left w:val="none" w:sz="0" w:space="0" w:color="auto"/>
                    <w:bottom w:val="none" w:sz="0" w:space="0" w:color="auto"/>
                    <w:right w:val="none" w:sz="0" w:space="0" w:color="auto"/>
                  </w:divBdr>
                  <w:divsChild>
                    <w:div w:id="593170144">
                      <w:marLeft w:val="0"/>
                      <w:marRight w:val="0"/>
                      <w:marTop w:val="0"/>
                      <w:marBottom w:val="0"/>
                      <w:divBdr>
                        <w:top w:val="none" w:sz="0" w:space="0" w:color="auto"/>
                        <w:left w:val="none" w:sz="0" w:space="0" w:color="auto"/>
                        <w:bottom w:val="none" w:sz="0" w:space="0" w:color="auto"/>
                        <w:right w:val="none" w:sz="0" w:space="0" w:color="auto"/>
                      </w:divBdr>
                      <w:divsChild>
                        <w:div w:id="2040815473">
                          <w:marLeft w:val="0"/>
                          <w:marRight w:val="0"/>
                          <w:marTop w:val="0"/>
                          <w:marBottom w:val="0"/>
                          <w:divBdr>
                            <w:top w:val="none" w:sz="0" w:space="0" w:color="auto"/>
                            <w:left w:val="none" w:sz="0" w:space="0" w:color="auto"/>
                            <w:bottom w:val="none" w:sz="0" w:space="0" w:color="auto"/>
                            <w:right w:val="none" w:sz="0" w:space="0" w:color="auto"/>
                          </w:divBdr>
                          <w:divsChild>
                            <w:div w:id="813307">
                              <w:marLeft w:val="0"/>
                              <w:marRight w:val="0"/>
                              <w:marTop w:val="120"/>
                              <w:marBottom w:val="360"/>
                              <w:divBdr>
                                <w:top w:val="none" w:sz="0" w:space="0" w:color="auto"/>
                                <w:left w:val="none" w:sz="0" w:space="0" w:color="auto"/>
                                <w:bottom w:val="none" w:sz="0" w:space="0" w:color="auto"/>
                                <w:right w:val="none" w:sz="0" w:space="0" w:color="auto"/>
                              </w:divBdr>
                              <w:divsChild>
                                <w:div w:id="174073105">
                                  <w:marLeft w:val="0"/>
                                  <w:marRight w:val="0"/>
                                  <w:marTop w:val="0"/>
                                  <w:marBottom w:val="0"/>
                                  <w:divBdr>
                                    <w:top w:val="none" w:sz="0" w:space="0" w:color="auto"/>
                                    <w:left w:val="none" w:sz="0" w:space="0" w:color="auto"/>
                                    <w:bottom w:val="none" w:sz="0" w:space="0" w:color="auto"/>
                                    <w:right w:val="none" w:sz="0" w:space="0" w:color="auto"/>
                                  </w:divBdr>
                                  <w:divsChild>
                                    <w:div w:id="8421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97067">
      <w:bodyDiv w:val="1"/>
      <w:marLeft w:val="0"/>
      <w:marRight w:val="0"/>
      <w:marTop w:val="0"/>
      <w:marBottom w:val="0"/>
      <w:divBdr>
        <w:top w:val="none" w:sz="0" w:space="0" w:color="auto"/>
        <w:left w:val="none" w:sz="0" w:space="0" w:color="auto"/>
        <w:bottom w:val="none" w:sz="0" w:space="0" w:color="auto"/>
        <w:right w:val="none" w:sz="0" w:space="0" w:color="auto"/>
      </w:divBdr>
      <w:divsChild>
        <w:div w:id="1315180437">
          <w:marLeft w:val="0"/>
          <w:marRight w:val="1"/>
          <w:marTop w:val="0"/>
          <w:marBottom w:val="0"/>
          <w:divBdr>
            <w:top w:val="none" w:sz="0" w:space="0" w:color="auto"/>
            <w:left w:val="none" w:sz="0" w:space="0" w:color="auto"/>
            <w:bottom w:val="none" w:sz="0" w:space="0" w:color="auto"/>
            <w:right w:val="none" w:sz="0" w:space="0" w:color="auto"/>
          </w:divBdr>
          <w:divsChild>
            <w:div w:id="576745665">
              <w:marLeft w:val="0"/>
              <w:marRight w:val="0"/>
              <w:marTop w:val="0"/>
              <w:marBottom w:val="0"/>
              <w:divBdr>
                <w:top w:val="none" w:sz="0" w:space="0" w:color="auto"/>
                <w:left w:val="none" w:sz="0" w:space="0" w:color="auto"/>
                <w:bottom w:val="none" w:sz="0" w:space="0" w:color="auto"/>
                <w:right w:val="none" w:sz="0" w:space="0" w:color="auto"/>
              </w:divBdr>
              <w:divsChild>
                <w:div w:id="84351789">
                  <w:marLeft w:val="0"/>
                  <w:marRight w:val="1"/>
                  <w:marTop w:val="0"/>
                  <w:marBottom w:val="0"/>
                  <w:divBdr>
                    <w:top w:val="none" w:sz="0" w:space="0" w:color="auto"/>
                    <w:left w:val="none" w:sz="0" w:space="0" w:color="auto"/>
                    <w:bottom w:val="none" w:sz="0" w:space="0" w:color="auto"/>
                    <w:right w:val="none" w:sz="0" w:space="0" w:color="auto"/>
                  </w:divBdr>
                  <w:divsChild>
                    <w:div w:id="105542941">
                      <w:marLeft w:val="0"/>
                      <w:marRight w:val="0"/>
                      <w:marTop w:val="0"/>
                      <w:marBottom w:val="0"/>
                      <w:divBdr>
                        <w:top w:val="none" w:sz="0" w:space="0" w:color="auto"/>
                        <w:left w:val="none" w:sz="0" w:space="0" w:color="auto"/>
                        <w:bottom w:val="none" w:sz="0" w:space="0" w:color="auto"/>
                        <w:right w:val="none" w:sz="0" w:space="0" w:color="auto"/>
                      </w:divBdr>
                      <w:divsChild>
                        <w:div w:id="1602104096">
                          <w:marLeft w:val="0"/>
                          <w:marRight w:val="0"/>
                          <w:marTop w:val="0"/>
                          <w:marBottom w:val="0"/>
                          <w:divBdr>
                            <w:top w:val="none" w:sz="0" w:space="0" w:color="auto"/>
                            <w:left w:val="none" w:sz="0" w:space="0" w:color="auto"/>
                            <w:bottom w:val="none" w:sz="0" w:space="0" w:color="auto"/>
                            <w:right w:val="none" w:sz="0" w:space="0" w:color="auto"/>
                          </w:divBdr>
                          <w:divsChild>
                            <w:div w:id="1882741805">
                              <w:marLeft w:val="0"/>
                              <w:marRight w:val="0"/>
                              <w:marTop w:val="120"/>
                              <w:marBottom w:val="360"/>
                              <w:divBdr>
                                <w:top w:val="none" w:sz="0" w:space="0" w:color="auto"/>
                                <w:left w:val="none" w:sz="0" w:space="0" w:color="auto"/>
                                <w:bottom w:val="none" w:sz="0" w:space="0" w:color="auto"/>
                                <w:right w:val="none" w:sz="0" w:space="0" w:color="auto"/>
                              </w:divBdr>
                              <w:divsChild>
                                <w:div w:id="1069502579">
                                  <w:marLeft w:val="0"/>
                                  <w:marRight w:val="0"/>
                                  <w:marTop w:val="0"/>
                                  <w:marBottom w:val="0"/>
                                  <w:divBdr>
                                    <w:top w:val="none" w:sz="0" w:space="0" w:color="auto"/>
                                    <w:left w:val="none" w:sz="0" w:space="0" w:color="auto"/>
                                    <w:bottom w:val="none" w:sz="0" w:space="0" w:color="auto"/>
                                    <w:right w:val="none" w:sz="0" w:space="0" w:color="auto"/>
                                  </w:divBdr>
                                  <w:divsChild>
                                    <w:div w:id="572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02994">
      <w:bodyDiv w:val="1"/>
      <w:marLeft w:val="0"/>
      <w:marRight w:val="0"/>
      <w:marTop w:val="0"/>
      <w:marBottom w:val="0"/>
      <w:divBdr>
        <w:top w:val="none" w:sz="0" w:space="0" w:color="auto"/>
        <w:left w:val="none" w:sz="0" w:space="0" w:color="auto"/>
        <w:bottom w:val="none" w:sz="0" w:space="0" w:color="auto"/>
        <w:right w:val="none" w:sz="0" w:space="0" w:color="auto"/>
      </w:divBdr>
      <w:divsChild>
        <w:div w:id="644897634">
          <w:marLeft w:val="0"/>
          <w:marRight w:val="1"/>
          <w:marTop w:val="0"/>
          <w:marBottom w:val="0"/>
          <w:divBdr>
            <w:top w:val="none" w:sz="0" w:space="0" w:color="auto"/>
            <w:left w:val="none" w:sz="0" w:space="0" w:color="auto"/>
            <w:bottom w:val="none" w:sz="0" w:space="0" w:color="auto"/>
            <w:right w:val="none" w:sz="0" w:space="0" w:color="auto"/>
          </w:divBdr>
          <w:divsChild>
            <w:div w:id="1299648671">
              <w:marLeft w:val="0"/>
              <w:marRight w:val="0"/>
              <w:marTop w:val="0"/>
              <w:marBottom w:val="0"/>
              <w:divBdr>
                <w:top w:val="none" w:sz="0" w:space="0" w:color="auto"/>
                <w:left w:val="none" w:sz="0" w:space="0" w:color="auto"/>
                <w:bottom w:val="none" w:sz="0" w:space="0" w:color="auto"/>
                <w:right w:val="none" w:sz="0" w:space="0" w:color="auto"/>
              </w:divBdr>
              <w:divsChild>
                <w:div w:id="1636063967">
                  <w:marLeft w:val="0"/>
                  <w:marRight w:val="1"/>
                  <w:marTop w:val="0"/>
                  <w:marBottom w:val="0"/>
                  <w:divBdr>
                    <w:top w:val="none" w:sz="0" w:space="0" w:color="auto"/>
                    <w:left w:val="none" w:sz="0" w:space="0" w:color="auto"/>
                    <w:bottom w:val="none" w:sz="0" w:space="0" w:color="auto"/>
                    <w:right w:val="none" w:sz="0" w:space="0" w:color="auto"/>
                  </w:divBdr>
                  <w:divsChild>
                    <w:div w:id="2090810148">
                      <w:marLeft w:val="0"/>
                      <w:marRight w:val="0"/>
                      <w:marTop w:val="0"/>
                      <w:marBottom w:val="0"/>
                      <w:divBdr>
                        <w:top w:val="none" w:sz="0" w:space="0" w:color="auto"/>
                        <w:left w:val="none" w:sz="0" w:space="0" w:color="auto"/>
                        <w:bottom w:val="none" w:sz="0" w:space="0" w:color="auto"/>
                        <w:right w:val="none" w:sz="0" w:space="0" w:color="auto"/>
                      </w:divBdr>
                      <w:divsChild>
                        <w:div w:id="188373592">
                          <w:marLeft w:val="0"/>
                          <w:marRight w:val="0"/>
                          <w:marTop w:val="0"/>
                          <w:marBottom w:val="0"/>
                          <w:divBdr>
                            <w:top w:val="none" w:sz="0" w:space="0" w:color="auto"/>
                            <w:left w:val="none" w:sz="0" w:space="0" w:color="auto"/>
                            <w:bottom w:val="none" w:sz="0" w:space="0" w:color="auto"/>
                            <w:right w:val="none" w:sz="0" w:space="0" w:color="auto"/>
                          </w:divBdr>
                          <w:divsChild>
                            <w:div w:id="1215583895">
                              <w:marLeft w:val="0"/>
                              <w:marRight w:val="0"/>
                              <w:marTop w:val="120"/>
                              <w:marBottom w:val="360"/>
                              <w:divBdr>
                                <w:top w:val="none" w:sz="0" w:space="0" w:color="auto"/>
                                <w:left w:val="none" w:sz="0" w:space="0" w:color="auto"/>
                                <w:bottom w:val="none" w:sz="0" w:space="0" w:color="auto"/>
                                <w:right w:val="none" w:sz="0" w:space="0" w:color="auto"/>
                              </w:divBdr>
                              <w:divsChild>
                                <w:div w:id="1312127944">
                                  <w:marLeft w:val="0"/>
                                  <w:marRight w:val="0"/>
                                  <w:marTop w:val="0"/>
                                  <w:marBottom w:val="0"/>
                                  <w:divBdr>
                                    <w:top w:val="none" w:sz="0" w:space="0" w:color="auto"/>
                                    <w:left w:val="none" w:sz="0" w:space="0" w:color="auto"/>
                                    <w:bottom w:val="none" w:sz="0" w:space="0" w:color="auto"/>
                                    <w:right w:val="none" w:sz="0" w:space="0" w:color="auto"/>
                                  </w:divBdr>
                                  <w:divsChild>
                                    <w:div w:id="13061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8435">
      <w:bodyDiv w:val="1"/>
      <w:marLeft w:val="0"/>
      <w:marRight w:val="0"/>
      <w:marTop w:val="0"/>
      <w:marBottom w:val="0"/>
      <w:divBdr>
        <w:top w:val="none" w:sz="0" w:space="0" w:color="auto"/>
        <w:left w:val="none" w:sz="0" w:space="0" w:color="auto"/>
        <w:bottom w:val="none" w:sz="0" w:space="0" w:color="auto"/>
        <w:right w:val="none" w:sz="0" w:space="0" w:color="auto"/>
      </w:divBdr>
      <w:divsChild>
        <w:div w:id="645477929">
          <w:marLeft w:val="0"/>
          <w:marRight w:val="1"/>
          <w:marTop w:val="0"/>
          <w:marBottom w:val="0"/>
          <w:divBdr>
            <w:top w:val="none" w:sz="0" w:space="0" w:color="auto"/>
            <w:left w:val="none" w:sz="0" w:space="0" w:color="auto"/>
            <w:bottom w:val="none" w:sz="0" w:space="0" w:color="auto"/>
            <w:right w:val="none" w:sz="0" w:space="0" w:color="auto"/>
          </w:divBdr>
          <w:divsChild>
            <w:div w:id="1547793684">
              <w:marLeft w:val="0"/>
              <w:marRight w:val="0"/>
              <w:marTop w:val="0"/>
              <w:marBottom w:val="0"/>
              <w:divBdr>
                <w:top w:val="none" w:sz="0" w:space="0" w:color="auto"/>
                <w:left w:val="none" w:sz="0" w:space="0" w:color="auto"/>
                <w:bottom w:val="none" w:sz="0" w:space="0" w:color="auto"/>
                <w:right w:val="none" w:sz="0" w:space="0" w:color="auto"/>
              </w:divBdr>
              <w:divsChild>
                <w:div w:id="1749228572">
                  <w:marLeft w:val="0"/>
                  <w:marRight w:val="1"/>
                  <w:marTop w:val="0"/>
                  <w:marBottom w:val="0"/>
                  <w:divBdr>
                    <w:top w:val="none" w:sz="0" w:space="0" w:color="auto"/>
                    <w:left w:val="none" w:sz="0" w:space="0" w:color="auto"/>
                    <w:bottom w:val="none" w:sz="0" w:space="0" w:color="auto"/>
                    <w:right w:val="none" w:sz="0" w:space="0" w:color="auto"/>
                  </w:divBdr>
                  <w:divsChild>
                    <w:div w:id="445733080">
                      <w:marLeft w:val="0"/>
                      <w:marRight w:val="0"/>
                      <w:marTop w:val="0"/>
                      <w:marBottom w:val="0"/>
                      <w:divBdr>
                        <w:top w:val="none" w:sz="0" w:space="0" w:color="auto"/>
                        <w:left w:val="none" w:sz="0" w:space="0" w:color="auto"/>
                        <w:bottom w:val="none" w:sz="0" w:space="0" w:color="auto"/>
                        <w:right w:val="none" w:sz="0" w:space="0" w:color="auto"/>
                      </w:divBdr>
                      <w:divsChild>
                        <w:div w:id="1061103506">
                          <w:marLeft w:val="0"/>
                          <w:marRight w:val="0"/>
                          <w:marTop w:val="0"/>
                          <w:marBottom w:val="0"/>
                          <w:divBdr>
                            <w:top w:val="none" w:sz="0" w:space="0" w:color="auto"/>
                            <w:left w:val="none" w:sz="0" w:space="0" w:color="auto"/>
                            <w:bottom w:val="none" w:sz="0" w:space="0" w:color="auto"/>
                            <w:right w:val="none" w:sz="0" w:space="0" w:color="auto"/>
                          </w:divBdr>
                          <w:divsChild>
                            <w:div w:id="353193667">
                              <w:marLeft w:val="0"/>
                              <w:marRight w:val="0"/>
                              <w:marTop w:val="120"/>
                              <w:marBottom w:val="360"/>
                              <w:divBdr>
                                <w:top w:val="none" w:sz="0" w:space="0" w:color="auto"/>
                                <w:left w:val="none" w:sz="0" w:space="0" w:color="auto"/>
                                <w:bottom w:val="none" w:sz="0" w:space="0" w:color="auto"/>
                                <w:right w:val="none" w:sz="0" w:space="0" w:color="auto"/>
                              </w:divBdr>
                              <w:divsChild>
                                <w:div w:id="101153074">
                                  <w:marLeft w:val="0"/>
                                  <w:marRight w:val="0"/>
                                  <w:marTop w:val="0"/>
                                  <w:marBottom w:val="0"/>
                                  <w:divBdr>
                                    <w:top w:val="none" w:sz="0" w:space="0" w:color="auto"/>
                                    <w:left w:val="none" w:sz="0" w:space="0" w:color="auto"/>
                                    <w:bottom w:val="none" w:sz="0" w:space="0" w:color="auto"/>
                                    <w:right w:val="none" w:sz="0" w:space="0" w:color="auto"/>
                                  </w:divBdr>
                                  <w:divsChild>
                                    <w:div w:id="1000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9774">
      <w:bodyDiv w:val="1"/>
      <w:marLeft w:val="0"/>
      <w:marRight w:val="0"/>
      <w:marTop w:val="0"/>
      <w:marBottom w:val="0"/>
      <w:divBdr>
        <w:top w:val="none" w:sz="0" w:space="0" w:color="auto"/>
        <w:left w:val="none" w:sz="0" w:space="0" w:color="auto"/>
        <w:bottom w:val="none" w:sz="0" w:space="0" w:color="auto"/>
        <w:right w:val="none" w:sz="0" w:space="0" w:color="auto"/>
      </w:divBdr>
      <w:divsChild>
        <w:div w:id="1262835443">
          <w:marLeft w:val="0"/>
          <w:marRight w:val="1"/>
          <w:marTop w:val="0"/>
          <w:marBottom w:val="0"/>
          <w:divBdr>
            <w:top w:val="none" w:sz="0" w:space="0" w:color="auto"/>
            <w:left w:val="none" w:sz="0" w:space="0" w:color="auto"/>
            <w:bottom w:val="none" w:sz="0" w:space="0" w:color="auto"/>
            <w:right w:val="none" w:sz="0" w:space="0" w:color="auto"/>
          </w:divBdr>
          <w:divsChild>
            <w:div w:id="1036004047">
              <w:marLeft w:val="0"/>
              <w:marRight w:val="0"/>
              <w:marTop w:val="0"/>
              <w:marBottom w:val="0"/>
              <w:divBdr>
                <w:top w:val="none" w:sz="0" w:space="0" w:color="auto"/>
                <w:left w:val="none" w:sz="0" w:space="0" w:color="auto"/>
                <w:bottom w:val="none" w:sz="0" w:space="0" w:color="auto"/>
                <w:right w:val="none" w:sz="0" w:space="0" w:color="auto"/>
              </w:divBdr>
              <w:divsChild>
                <w:div w:id="497767288">
                  <w:marLeft w:val="0"/>
                  <w:marRight w:val="1"/>
                  <w:marTop w:val="0"/>
                  <w:marBottom w:val="0"/>
                  <w:divBdr>
                    <w:top w:val="none" w:sz="0" w:space="0" w:color="auto"/>
                    <w:left w:val="none" w:sz="0" w:space="0" w:color="auto"/>
                    <w:bottom w:val="none" w:sz="0" w:space="0" w:color="auto"/>
                    <w:right w:val="none" w:sz="0" w:space="0" w:color="auto"/>
                  </w:divBdr>
                  <w:divsChild>
                    <w:div w:id="1498766413">
                      <w:marLeft w:val="0"/>
                      <w:marRight w:val="0"/>
                      <w:marTop w:val="0"/>
                      <w:marBottom w:val="0"/>
                      <w:divBdr>
                        <w:top w:val="none" w:sz="0" w:space="0" w:color="auto"/>
                        <w:left w:val="none" w:sz="0" w:space="0" w:color="auto"/>
                        <w:bottom w:val="none" w:sz="0" w:space="0" w:color="auto"/>
                        <w:right w:val="none" w:sz="0" w:space="0" w:color="auto"/>
                      </w:divBdr>
                      <w:divsChild>
                        <w:div w:id="264122504">
                          <w:marLeft w:val="0"/>
                          <w:marRight w:val="0"/>
                          <w:marTop w:val="0"/>
                          <w:marBottom w:val="0"/>
                          <w:divBdr>
                            <w:top w:val="none" w:sz="0" w:space="0" w:color="auto"/>
                            <w:left w:val="none" w:sz="0" w:space="0" w:color="auto"/>
                            <w:bottom w:val="none" w:sz="0" w:space="0" w:color="auto"/>
                            <w:right w:val="none" w:sz="0" w:space="0" w:color="auto"/>
                          </w:divBdr>
                          <w:divsChild>
                            <w:div w:id="819811384">
                              <w:marLeft w:val="0"/>
                              <w:marRight w:val="0"/>
                              <w:marTop w:val="120"/>
                              <w:marBottom w:val="360"/>
                              <w:divBdr>
                                <w:top w:val="none" w:sz="0" w:space="0" w:color="auto"/>
                                <w:left w:val="none" w:sz="0" w:space="0" w:color="auto"/>
                                <w:bottom w:val="none" w:sz="0" w:space="0" w:color="auto"/>
                                <w:right w:val="none" w:sz="0" w:space="0" w:color="auto"/>
                              </w:divBdr>
                              <w:divsChild>
                                <w:div w:id="393624585">
                                  <w:marLeft w:val="0"/>
                                  <w:marRight w:val="0"/>
                                  <w:marTop w:val="0"/>
                                  <w:marBottom w:val="0"/>
                                  <w:divBdr>
                                    <w:top w:val="none" w:sz="0" w:space="0" w:color="auto"/>
                                    <w:left w:val="none" w:sz="0" w:space="0" w:color="auto"/>
                                    <w:bottom w:val="none" w:sz="0" w:space="0" w:color="auto"/>
                                    <w:right w:val="none" w:sz="0" w:space="0" w:color="auto"/>
                                  </w:divBdr>
                                  <w:divsChild>
                                    <w:div w:id="2879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6605">
      <w:bodyDiv w:val="1"/>
      <w:marLeft w:val="0"/>
      <w:marRight w:val="0"/>
      <w:marTop w:val="0"/>
      <w:marBottom w:val="0"/>
      <w:divBdr>
        <w:top w:val="none" w:sz="0" w:space="0" w:color="auto"/>
        <w:left w:val="none" w:sz="0" w:space="0" w:color="auto"/>
        <w:bottom w:val="none" w:sz="0" w:space="0" w:color="auto"/>
        <w:right w:val="none" w:sz="0" w:space="0" w:color="auto"/>
      </w:divBdr>
      <w:divsChild>
        <w:div w:id="624309524">
          <w:marLeft w:val="0"/>
          <w:marRight w:val="1"/>
          <w:marTop w:val="0"/>
          <w:marBottom w:val="0"/>
          <w:divBdr>
            <w:top w:val="none" w:sz="0" w:space="0" w:color="auto"/>
            <w:left w:val="none" w:sz="0" w:space="0" w:color="auto"/>
            <w:bottom w:val="none" w:sz="0" w:space="0" w:color="auto"/>
            <w:right w:val="none" w:sz="0" w:space="0" w:color="auto"/>
          </w:divBdr>
          <w:divsChild>
            <w:div w:id="1835416134">
              <w:marLeft w:val="0"/>
              <w:marRight w:val="0"/>
              <w:marTop w:val="0"/>
              <w:marBottom w:val="0"/>
              <w:divBdr>
                <w:top w:val="none" w:sz="0" w:space="0" w:color="auto"/>
                <w:left w:val="none" w:sz="0" w:space="0" w:color="auto"/>
                <w:bottom w:val="none" w:sz="0" w:space="0" w:color="auto"/>
                <w:right w:val="none" w:sz="0" w:space="0" w:color="auto"/>
              </w:divBdr>
              <w:divsChild>
                <w:div w:id="1854997067">
                  <w:marLeft w:val="0"/>
                  <w:marRight w:val="1"/>
                  <w:marTop w:val="0"/>
                  <w:marBottom w:val="0"/>
                  <w:divBdr>
                    <w:top w:val="none" w:sz="0" w:space="0" w:color="auto"/>
                    <w:left w:val="none" w:sz="0" w:space="0" w:color="auto"/>
                    <w:bottom w:val="none" w:sz="0" w:space="0" w:color="auto"/>
                    <w:right w:val="none" w:sz="0" w:space="0" w:color="auto"/>
                  </w:divBdr>
                  <w:divsChild>
                    <w:div w:id="616529782">
                      <w:marLeft w:val="0"/>
                      <w:marRight w:val="0"/>
                      <w:marTop w:val="0"/>
                      <w:marBottom w:val="0"/>
                      <w:divBdr>
                        <w:top w:val="none" w:sz="0" w:space="0" w:color="auto"/>
                        <w:left w:val="none" w:sz="0" w:space="0" w:color="auto"/>
                        <w:bottom w:val="none" w:sz="0" w:space="0" w:color="auto"/>
                        <w:right w:val="none" w:sz="0" w:space="0" w:color="auto"/>
                      </w:divBdr>
                      <w:divsChild>
                        <w:div w:id="1929002513">
                          <w:marLeft w:val="0"/>
                          <w:marRight w:val="0"/>
                          <w:marTop w:val="0"/>
                          <w:marBottom w:val="0"/>
                          <w:divBdr>
                            <w:top w:val="none" w:sz="0" w:space="0" w:color="auto"/>
                            <w:left w:val="none" w:sz="0" w:space="0" w:color="auto"/>
                            <w:bottom w:val="none" w:sz="0" w:space="0" w:color="auto"/>
                            <w:right w:val="none" w:sz="0" w:space="0" w:color="auto"/>
                          </w:divBdr>
                          <w:divsChild>
                            <w:div w:id="588270096">
                              <w:marLeft w:val="0"/>
                              <w:marRight w:val="0"/>
                              <w:marTop w:val="120"/>
                              <w:marBottom w:val="360"/>
                              <w:divBdr>
                                <w:top w:val="none" w:sz="0" w:space="0" w:color="auto"/>
                                <w:left w:val="none" w:sz="0" w:space="0" w:color="auto"/>
                                <w:bottom w:val="none" w:sz="0" w:space="0" w:color="auto"/>
                                <w:right w:val="none" w:sz="0" w:space="0" w:color="auto"/>
                              </w:divBdr>
                              <w:divsChild>
                                <w:div w:id="382951225">
                                  <w:marLeft w:val="0"/>
                                  <w:marRight w:val="0"/>
                                  <w:marTop w:val="0"/>
                                  <w:marBottom w:val="0"/>
                                  <w:divBdr>
                                    <w:top w:val="none" w:sz="0" w:space="0" w:color="auto"/>
                                    <w:left w:val="none" w:sz="0" w:space="0" w:color="auto"/>
                                    <w:bottom w:val="none" w:sz="0" w:space="0" w:color="auto"/>
                                    <w:right w:val="none" w:sz="0" w:space="0" w:color="auto"/>
                                  </w:divBdr>
                                  <w:divsChild>
                                    <w:div w:id="7082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75162">
      <w:bodyDiv w:val="1"/>
      <w:marLeft w:val="0"/>
      <w:marRight w:val="0"/>
      <w:marTop w:val="0"/>
      <w:marBottom w:val="0"/>
      <w:divBdr>
        <w:top w:val="none" w:sz="0" w:space="0" w:color="auto"/>
        <w:left w:val="none" w:sz="0" w:space="0" w:color="auto"/>
        <w:bottom w:val="none" w:sz="0" w:space="0" w:color="auto"/>
        <w:right w:val="none" w:sz="0" w:space="0" w:color="auto"/>
      </w:divBdr>
      <w:divsChild>
        <w:div w:id="2037851061">
          <w:marLeft w:val="0"/>
          <w:marRight w:val="1"/>
          <w:marTop w:val="0"/>
          <w:marBottom w:val="0"/>
          <w:divBdr>
            <w:top w:val="none" w:sz="0" w:space="0" w:color="auto"/>
            <w:left w:val="none" w:sz="0" w:space="0" w:color="auto"/>
            <w:bottom w:val="none" w:sz="0" w:space="0" w:color="auto"/>
            <w:right w:val="none" w:sz="0" w:space="0" w:color="auto"/>
          </w:divBdr>
          <w:divsChild>
            <w:div w:id="1029406465">
              <w:marLeft w:val="0"/>
              <w:marRight w:val="0"/>
              <w:marTop w:val="0"/>
              <w:marBottom w:val="0"/>
              <w:divBdr>
                <w:top w:val="none" w:sz="0" w:space="0" w:color="auto"/>
                <w:left w:val="none" w:sz="0" w:space="0" w:color="auto"/>
                <w:bottom w:val="none" w:sz="0" w:space="0" w:color="auto"/>
                <w:right w:val="none" w:sz="0" w:space="0" w:color="auto"/>
              </w:divBdr>
              <w:divsChild>
                <w:div w:id="501046607">
                  <w:marLeft w:val="0"/>
                  <w:marRight w:val="1"/>
                  <w:marTop w:val="0"/>
                  <w:marBottom w:val="0"/>
                  <w:divBdr>
                    <w:top w:val="none" w:sz="0" w:space="0" w:color="auto"/>
                    <w:left w:val="none" w:sz="0" w:space="0" w:color="auto"/>
                    <w:bottom w:val="none" w:sz="0" w:space="0" w:color="auto"/>
                    <w:right w:val="none" w:sz="0" w:space="0" w:color="auto"/>
                  </w:divBdr>
                  <w:divsChild>
                    <w:div w:id="458230772">
                      <w:marLeft w:val="0"/>
                      <w:marRight w:val="0"/>
                      <w:marTop w:val="0"/>
                      <w:marBottom w:val="0"/>
                      <w:divBdr>
                        <w:top w:val="none" w:sz="0" w:space="0" w:color="auto"/>
                        <w:left w:val="none" w:sz="0" w:space="0" w:color="auto"/>
                        <w:bottom w:val="none" w:sz="0" w:space="0" w:color="auto"/>
                        <w:right w:val="none" w:sz="0" w:space="0" w:color="auto"/>
                      </w:divBdr>
                      <w:divsChild>
                        <w:div w:id="275842219">
                          <w:marLeft w:val="0"/>
                          <w:marRight w:val="0"/>
                          <w:marTop w:val="0"/>
                          <w:marBottom w:val="0"/>
                          <w:divBdr>
                            <w:top w:val="none" w:sz="0" w:space="0" w:color="auto"/>
                            <w:left w:val="none" w:sz="0" w:space="0" w:color="auto"/>
                            <w:bottom w:val="none" w:sz="0" w:space="0" w:color="auto"/>
                            <w:right w:val="none" w:sz="0" w:space="0" w:color="auto"/>
                          </w:divBdr>
                          <w:divsChild>
                            <w:div w:id="1027944435">
                              <w:marLeft w:val="0"/>
                              <w:marRight w:val="0"/>
                              <w:marTop w:val="120"/>
                              <w:marBottom w:val="360"/>
                              <w:divBdr>
                                <w:top w:val="none" w:sz="0" w:space="0" w:color="auto"/>
                                <w:left w:val="none" w:sz="0" w:space="0" w:color="auto"/>
                                <w:bottom w:val="none" w:sz="0" w:space="0" w:color="auto"/>
                                <w:right w:val="none" w:sz="0" w:space="0" w:color="auto"/>
                              </w:divBdr>
                              <w:divsChild>
                                <w:div w:id="751513495">
                                  <w:marLeft w:val="0"/>
                                  <w:marRight w:val="0"/>
                                  <w:marTop w:val="0"/>
                                  <w:marBottom w:val="0"/>
                                  <w:divBdr>
                                    <w:top w:val="none" w:sz="0" w:space="0" w:color="auto"/>
                                    <w:left w:val="none" w:sz="0" w:space="0" w:color="auto"/>
                                    <w:bottom w:val="none" w:sz="0" w:space="0" w:color="auto"/>
                                    <w:right w:val="none" w:sz="0" w:space="0" w:color="auto"/>
                                  </w:divBdr>
                                  <w:divsChild>
                                    <w:div w:id="1418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7891">
      <w:bodyDiv w:val="1"/>
      <w:marLeft w:val="0"/>
      <w:marRight w:val="0"/>
      <w:marTop w:val="0"/>
      <w:marBottom w:val="0"/>
      <w:divBdr>
        <w:top w:val="none" w:sz="0" w:space="0" w:color="auto"/>
        <w:left w:val="none" w:sz="0" w:space="0" w:color="auto"/>
        <w:bottom w:val="none" w:sz="0" w:space="0" w:color="auto"/>
        <w:right w:val="none" w:sz="0" w:space="0" w:color="auto"/>
      </w:divBdr>
      <w:divsChild>
        <w:div w:id="507065640">
          <w:marLeft w:val="0"/>
          <w:marRight w:val="1"/>
          <w:marTop w:val="0"/>
          <w:marBottom w:val="0"/>
          <w:divBdr>
            <w:top w:val="none" w:sz="0" w:space="0" w:color="auto"/>
            <w:left w:val="none" w:sz="0" w:space="0" w:color="auto"/>
            <w:bottom w:val="none" w:sz="0" w:space="0" w:color="auto"/>
            <w:right w:val="none" w:sz="0" w:space="0" w:color="auto"/>
          </w:divBdr>
          <w:divsChild>
            <w:div w:id="2034108781">
              <w:marLeft w:val="0"/>
              <w:marRight w:val="0"/>
              <w:marTop w:val="0"/>
              <w:marBottom w:val="0"/>
              <w:divBdr>
                <w:top w:val="none" w:sz="0" w:space="0" w:color="auto"/>
                <w:left w:val="none" w:sz="0" w:space="0" w:color="auto"/>
                <w:bottom w:val="none" w:sz="0" w:space="0" w:color="auto"/>
                <w:right w:val="none" w:sz="0" w:space="0" w:color="auto"/>
              </w:divBdr>
              <w:divsChild>
                <w:div w:id="149910432">
                  <w:marLeft w:val="0"/>
                  <w:marRight w:val="1"/>
                  <w:marTop w:val="0"/>
                  <w:marBottom w:val="0"/>
                  <w:divBdr>
                    <w:top w:val="none" w:sz="0" w:space="0" w:color="auto"/>
                    <w:left w:val="none" w:sz="0" w:space="0" w:color="auto"/>
                    <w:bottom w:val="none" w:sz="0" w:space="0" w:color="auto"/>
                    <w:right w:val="none" w:sz="0" w:space="0" w:color="auto"/>
                  </w:divBdr>
                  <w:divsChild>
                    <w:div w:id="1206714418">
                      <w:marLeft w:val="0"/>
                      <w:marRight w:val="0"/>
                      <w:marTop w:val="0"/>
                      <w:marBottom w:val="0"/>
                      <w:divBdr>
                        <w:top w:val="none" w:sz="0" w:space="0" w:color="auto"/>
                        <w:left w:val="none" w:sz="0" w:space="0" w:color="auto"/>
                        <w:bottom w:val="none" w:sz="0" w:space="0" w:color="auto"/>
                        <w:right w:val="none" w:sz="0" w:space="0" w:color="auto"/>
                      </w:divBdr>
                      <w:divsChild>
                        <w:div w:id="837842761">
                          <w:marLeft w:val="0"/>
                          <w:marRight w:val="0"/>
                          <w:marTop w:val="0"/>
                          <w:marBottom w:val="0"/>
                          <w:divBdr>
                            <w:top w:val="none" w:sz="0" w:space="0" w:color="auto"/>
                            <w:left w:val="none" w:sz="0" w:space="0" w:color="auto"/>
                            <w:bottom w:val="none" w:sz="0" w:space="0" w:color="auto"/>
                            <w:right w:val="none" w:sz="0" w:space="0" w:color="auto"/>
                          </w:divBdr>
                          <w:divsChild>
                            <w:div w:id="1257129663">
                              <w:marLeft w:val="0"/>
                              <w:marRight w:val="0"/>
                              <w:marTop w:val="120"/>
                              <w:marBottom w:val="36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4705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08970">
      <w:bodyDiv w:val="1"/>
      <w:marLeft w:val="0"/>
      <w:marRight w:val="0"/>
      <w:marTop w:val="0"/>
      <w:marBottom w:val="0"/>
      <w:divBdr>
        <w:top w:val="none" w:sz="0" w:space="0" w:color="auto"/>
        <w:left w:val="none" w:sz="0" w:space="0" w:color="auto"/>
        <w:bottom w:val="none" w:sz="0" w:space="0" w:color="auto"/>
        <w:right w:val="none" w:sz="0" w:space="0" w:color="auto"/>
      </w:divBdr>
      <w:divsChild>
        <w:div w:id="1095172529">
          <w:marLeft w:val="0"/>
          <w:marRight w:val="1"/>
          <w:marTop w:val="0"/>
          <w:marBottom w:val="0"/>
          <w:divBdr>
            <w:top w:val="none" w:sz="0" w:space="0" w:color="auto"/>
            <w:left w:val="none" w:sz="0" w:space="0" w:color="auto"/>
            <w:bottom w:val="none" w:sz="0" w:space="0" w:color="auto"/>
            <w:right w:val="none" w:sz="0" w:space="0" w:color="auto"/>
          </w:divBdr>
          <w:divsChild>
            <w:div w:id="1491944681">
              <w:marLeft w:val="0"/>
              <w:marRight w:val="0"/>
              <w:marTop w:val="0"/>
              <w:marBottom w:val="0"/>
              <w:divBdr>
                <w:top w:val="none" w:sz="0" w:space="0" w:color="auto"/>
                <w:left w:val="none" w:sz="0" w:space="0" w:color="auto"/>
                <w:bottom w:val="none" w:sz="0" w:space="0" w:color="auto"/>
                <w:right w:val="none" w:sz="0" w:space="0" w:color="auto"/>
              </w:divBdr>
              <w:divsChild>
                <w:div w:id="408818675">
                  <w:marLeft w:val="0"/>
                  <w:marRight w:val="1"/>
                  <w:marTop w:val="0"/>
                  <w:marBottom w:val="0"/>
                  <w:divBdr>
                    <w:top w:val="none" w:sz="0" w:space="0" w:color="auto"/>
                    <w:left w:val="none" w:sz="0" w:space="0" w:color="auto"/>
                    <w:bottom w:val="none" w:sz="0" w:space="0" w:color="auto"/>
                    <w:right w:val="none" w:sz="0" w:space="0" w:color="auto"/>
                  </w:divBdr>
                  <w:divsChild>
                    <w:div w:id="774246585">
                      <w:marLeft w:val="0"/>
                      <w:marRight w:val="0"/>
                      <w:marTop w:val="0"/>
                      <w:marBottom w:val="0"/>
                      <w:divBdr>
                        <w:top w:val="none" w:sz="0" w:space="0" w:color="auto"/>
                        <w:left w:val="none" w:sz="0" w:space="0" w:color="auto"/>
                        <w:bottom w:val="none" w:sz="0" w:space="0" w:color="auto"/>
                        <w:right w:val="none" w:sz="0" w:space="0" w:color="auto"/>
                      </w:divBdr>
                      <w:divsChild>
                        <w:div w:id="510678350">
                          <w:marLeft w:val="0"/>
                          <w:marRight w:val="0"/>
                          <w:marTop w:val="0"/>
                          <w:marBottom w:val="0"/>
                          <w:divBdr>
                            <w:top w:val="none" w:sz="0" w:space="0" w:color="auto"/>
                            <w:left w:val="none" w:sz="0" w:space="0" w:color="auto"/>
                            <w:bottom w:val="none" w:sz="0" w:space="0" w:color="auto"/>
                            <w:right w:val="none" w:sz="0" w:space="0" w:color="auto"/>
                          </w:divBdr>
                          <w:divsChild>
                            <w:div w:id="1781533240">
                              <w:marLeft w:val="0"/>
                              <w:marRight w:val="0"/>
                              <w:marTop w:val="120"/>
                              <w:marBottom w:val="360"/>
                              <w:divBdr>
                                <w:top w:val="none" w:sz="0" w:space="0" w:color="auto"/>
                                <w:left w:val="none" w:sz="0" w:space="0" w:color="auto"/>
                                <w:bottom w:val="none" w:sz="0" w:space="0" w:color="auto"/>
                                <w:right w:val="none" w:sz="0" w:space="0" w:color="auto"/>
                              </w:divBdr>
                              <w:divsChild>
                                <w:div w:id="50665179">
                                  <w:marLeft w:val="0"/>
                                  <w:marRight w:val="0"/>
                                  <w:marTop w:val="0"/>
                                  <w:marBottom w:val="0"/>
                                  <w:divBdr>
                                    <w:top w:val="none" w:sz="0" w:space="0" w:color="auto"/>
                                    <w:left w:val="none" w:sz="0" w:space="0" w:color="auto"/>
                                    <w:bottom w:val="none" w:sz="0" w:space="0" w:color="auto"/>
                                    <w:right w:val="none" w:sz="0" w:space="0" w:color="auto"/>
                                  </w:divBdr>
                                  <w:divsChild>
                                    <w:div w:id="19438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12251">
      <w:bodyDiv w:val="1"/>
      <w:marLeft w:val="0"/>
      <w:marRight w:val="0"/>
      <w:marTop w:val="0"/>
      <w:marBottom w:val="0"/>
      <w:divBdr>
        <w:top w:val="none" w:sz="0" w:space="0" w:color="auto"/>
        <w:left w:val="none" w:sz="0" w:space="0" w:color="auto"/>
        <w:bottom w:val="none" w:sz="0" w:space="0" w:color="auto"/>
        <w:right w:val="none" w:sz="0" w:space="0" w:color="auto"/>
      </w:divBdr>
    </w:div>
    <w:div w:id="1636907626">
      <w:bodyDiv w:val="1"/>
      <w:marLeft w:val="0"/>
      <w:marRight w:val="0"/>
      <w:marTop w:val="0"/>
      <w:marBottom w:val="0"/>
      <w:divBdr>
        <w:top w:val="none" w:sz="0" w:space="0" w:color="auto"/>
        <w:left w:val="none" w:sz="0" w:space="0" w:color="auto"/>
        <w:bottom w:val="none" w:sz="0" w:space="0" w:color="auto"/>
        <w:right w:val="none" w:sz="0" w:space="0" w:color="auto"/>
      </w:divBdr>
      <w:divsChild>
        <w:div w:id="1826698740">
          <w:marLeft w:val="0"/>
          <w:marRight w:val="1"/>
          <w:marTop w:val="0"/>
          <w:marBottom w:val="0"/>
          <w:divBdr>
            <w:top w:val="none" w:sz="0" w:space="0" w:color="auto"/>
            <w:left w:val="none" w:sz="0" w:space="0" w:color="auto"/>
            <w:bottom w:val="none" w:sz="0" w:space="0" w:color="auto"/>
            <w:right w:val="none" w:sz="0" w:space="0" w:color="auto"/>
          </w:divBdr>
          <w:divsChild>
            <w:div w:id="147326175">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1"/>
                  <w:marTop w:val="0"/>
                  <w:marBottom w:val="0"/>
                  <w:divBdr>
                    <w:top w:val="none" w:sz="0" w:space="0" w:color="auto"/>
                    <w:left w:val="none" w:sz="0" w:space="0" w:color="auto"/>
                    <w:bottom w:val="none" w:sz="0" w:space="0" w:color="auto"/>
                    <w:right w:val="none" w:sz="0" w:space="0" w:color="auto"/>
                  </w:divBdr>
                  <w:divsChild>
                    <w:div w:id="528760438">
                      <w:marLeft w:val="0"/>
                      <w:marRight w:val="0"/>
                      <w:marTop w:val="0"/>
                      <w:marBottom w:val="0"/>
                      <w:divBdr>
                        <w:top w:val="none" w:sz="0" w:space="0" w:color="auto"/>
                        <w:left w:val="none" w:sz="0" w:space="0" w:color="auto"/>
                        <w:bottom w:val="none" w:sz="0" w:space="0" w:color="auto"/>
                        <w:right w:val="none" w:sz="0" w:space="0" w:color="auto"/>
                      </w:divBdr>
                      <w:divsChild>
                        <w:div w:id="329061054">
                          <w:marLeft w:val="0"/>
                          <w:marRight w:val="0"/>
                          <w:marTop w:val="0"/>
                          <w:marBottom w:val="0"/>
                          <w:divBdr>
                            <w:top w:val="none" w:sz="0" w:space="0" w:color="auto"/>
                            <w:left w:val="none" w:sz="0" w:space="0" w:color="auto"/>
                            <w:bottom w:val="none" w:sz="0" w:space="0" w:color="auto"/>
                            <w:right w:val="none" w:sz="0" w:space="0" w:color="auto"/>
                          </w:divBdr>
                          <w:divsChild>
                            <w:div w:id="1699315358">
                              <w:marLeft w:val="0"/>
                              <w:marRight w:val="0"/>
                              <w:marTop w:val="120"/>
                              <w:marBottom w:val="360"/>
                              <w:divBdr>
                                <w:top w:val="none" w:sz="0" w:space="0" w:color="auto"/>
                                <w:left w:val="none" w:sz="0" w:space="0" w:color="auto"/>
                                <w:bottom w:val="none" w:sz="0" w:space="0" w:color="auto"/>
                                <w:right w:val="none" w:sz="0" w:space="0" w:color="auto"/>
                              </w:divBdr>
                              <w:divsChild>
                                <w:div w:id="1586453293">
                                  <w:marLeft w:val="0"/>
                                  <w:marRight w:val="0"/>
                                  <w:marTop w:val="0"/>
                                  <w:marBottom w:val="0"/>
                                  <w:divBdr>
                                    <w:top w:val="none" w:sz="0" w:space="0" w:color="auto"/>
                                    <w:left w:val="none" w:sz="0" w:space="0" w:color="auto"/>
                                    <w:bottom w:val="none" w:sz="0" w:space="0" w:color="auto"/>
                                    <w:right w:val="none" w:sz="0" w:space="0" w:color="auto"/>
                                  </w:divBdr>
                                  <w:divsChild>
                                    <w:div w:id="1685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7693">
      <w:bodyDiv w:val="1"/>
      <w:marLeft w:val="0"/>
      <w:marRight w:val="0"/>
      <w:marTop w:val="0"/>
      <w:marBottom w:val="0"/>
      <w:divBdr>
        <w:top w:val="none" w:sz="0" w:space="0" w:color="auto"/>
        <w:left w:val="none" w:sz="0" w:space="0" w:color="auto"/>
        <w:bottom w:val="none" w:sz="0" w:space="0" w:color="auto"/>
        <w:right w:val="none" w:sz="0" w:space="0" w:color="auto"/>
      </w:divBdr>
      <w:divsChild>
        <w:div w:id="1236430738">
          <w:marLeft w:val="0"/>
          <w:marRight w:val="1"/>
          <w:marTop w:val="0"/>
          <w:marBottom w:val="0"/>
          <w:divBdr>
            <w:top w:val="none" w:sz="0" w:space="0" w:color="auto"/>
            <w:left w:val="none" w:sz="0" w:space="0" w:color="auto"/>
            <w:bottom w:val="none" w:sz="0" w:space="0" w:color="auto"/>
            <w:right w:val="none" w:sz="0" w:space="0" w:color="auto"/>
          </w:divBdr>
          <w:divsChild>
            <w:div w:id="1014653497">
              <w:marLeft w:val="0"/>
              <w:marRight w:val="0"/>
              <w:marTop w:val="0"/>
              <w:marBottom w:val="0"/>
              <w:divBdr>
                <w:top w:val="none" w:sz="0" w:space="0" w:color="auto"/>
                <w:left w:val="none" w:sz="0" w:space="0" w:color="auto"/>
                <w:bottom w:val="none" w:sz="0" w:space="0" w:color="auto"/>
                <w:right w:val="none" w:sz="0" w:space="0" w:color="auto"/>
              </w:divBdr>
              <w:divsChild>
                <w:div w:id="719090951">
                  <w:marLeft w:val="0"/>
                  <w:marRight w:val="1"/>
                  <w:marTop w:val="0"/>
                  <w:marBottom w:val="0"/>
                  <w:divBdr>
                    <w:top w:val="none" w:sz="0" w:space="0" w:color="auto"/>
                    <w:left w:val="none" w:sz="0" w:space="0" w:color="auto"/>
                    <w:bottom w:val="none" w:sz="0" w:space="0" w:color="auto"/>
                    <w:right w:val="none" w:sz="0" w:space="0" w:color="auto"/>
                  </w:divBdr>
                  <w:divsChild>
                    <w:div w:id="414326417">
                      <w:marLeft w:val="0"/>
                      <w:marRight w:val="0"/>
                      <w:marTop w:val="0"/>
                      <w:marBottom w:val="0"/>
                      <w:divBdr>
                        <w:top w:val="none" w:sz="0" w:space="0" w:color="auto"/>
                        <w:left w:val="none" w:sz="0" w:space="0" w:color="auto"/>
                        <w:bottom w:val="none" w:sz="0" w:space="0" w:color="auto"/>
                        <w:right w:val="none" w:sz="0" w:space="0" w:color="auto"/>
                      </w:divBdr>
                      <w:divsChild>
                        <w:div w:id="2051148024">
                          <w:marLeft w:val="0"/>
                          <w:marRight w:val="0"/>
                          <w:marTop w:val="0"/>
                          <w:marBottom w:val="0"/>
                          <w:divBdr>
                            <w:top w:val="none" w:sz="0" w:space="0" w:color="auto"/>
                            <w:left w:val="none" w:sz="0" w:space="0" w:color="auto"/>
                            <w:bottom w:val="none" w:sz="0" w:space="0" w:color="auto"/>
                            <w:right w:val="none" w:sz="0" w:space="0" w:color="auto"/>
                          </w:divBdr>
                          <w:divsChild>
                            <w:div w:id="705453099">
                              <w:marLeft w:val="0"/>
                              <w:marRight w:val="0"/>
                              <w:marTop w:val="120"/>
                              <w:marBottom w:val="360"/>
                              <w:divBdr>
                                <w:top w:val="none" w:sz="0" w:space="0" w:color="auto"/>
                                <w:left w:val="none" w:sz="0" w:space="0" w:color="auto"/>
                                <w:bottom w:val="none" w:sz="0" w:space="0" w:color="auto"/>
                                <w:right w:val="none" w:sz="0" w:space="0" w:color="auto"/>
                              </w:divBdr>
                              <w:divsChild>
                                <w:div w:id="1690642709">
                                  <w:marLeft w:val="0"/>
                                  <w:marRight w:val="0"/>
                                  <w:marTop w:val="0"/>
                                  <w:marBottom w:val="0"/>
                                  <w:divBdr>
                                    <w:top w:val="none" w:sz="0" w:space="0" w:color="auto"/>
                                    <w:left w:val="none" w:sz="0" w:space="0" w:color="auto"/>
                                    <w:bottom w:val="none" w:sz="0" w:space="0" w:color="auto"/>
                                    <w:right w:val="none" w:sz="0" w:space="0" w:color="auto"/>
                                  </w:divBdr>
                                  <w:divsChild>
                                    <w:div w:id="2861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1827">
      <w:bodyDiv w:val="1"/>
      <w:marLeft w:val="0"/>
      <w:marRight w:val="0"/>
      <w:marTop w:val="0"/>
      <w:marBottom w:val="0"/>
      <w:divBdr>
        <w:top w:val="none" w:sz="0" w:space="0" w:color="auto"/>
        <w:left w:val="none" w:sz="0" w:space="0" w:color="auto"/>
        <w:bottom w:val="none" w:sz="0" w:space="0" w:color="auto"/>
        <w:right w:val="none" w:sz="0" w:space="0" w:color="auto"/>
      </w:divBdr>
      <w:divsChild>
        <w:div w:id="53435191">
          <w:marLeft w:val="0"/>
          <w:marRight w:val="1"/>
          <w:marTop w:val="0"/>
          <w:marBottom w:val="0"/>
          <w:divBdr>
            <w:top w:val="none" w:sz="0" w:space="0" w:color="auto"/>
            <w:left w:val="none" w:sz="0" w:space="0" w:color="auto"/>
            <w:bottom w:val="none" w:sz="0" w:space="0" w:color="auto"/>
            <w:right w:val="none" w:sz="0" w:space="0" w:color="auto"/>
          </w:divBdr>
          <w:divsChild>
            <w:div w:id="1498837594">
              <w:marLeft w:val="0"/>
              <w:marRight w:val="0"/>
              <w:marTop w:val="0"/>
              <w:marBottom w:val="0"/>
              <w:divBdr>
                <w:top w:val="none" w:sz="0" w:space="0" w:color="auto"/>
                <w:left w:val="none" w:sz="0" w:space="0" w:color="auto"/>
                <w:bottom w:val="none" w:sz="0" w:space="0" w:color="auto"/>
                <w:right w:val="none" w:sz="0" w:space="0" w:color="auto"/>
              </w:divBdr>
              <w:divsChild>
                <w:div w:id="1991592390">
                  <w:marLeft w:val="0"/>
                  <w:marRight w:val="1"/>
                  <w:marTop w:val="0"/>
                  <w:marBottom w:val="0"/>
                  <w:divBdr>
                    <w:top w:val="none" w:sz="0" w:space="0" w:color="auto"/>
                    <w:left w:val="none" w:sz="0" w:space="0" w:color="auto"/>
                    <w:bottom w:val="none" w:sz="0" w:space="0" w:color="auto"/>
                    <w:right w:val="none" w:sz="0" w:space="0" w:color="auto"/>
                  </w:divBdr>
                  <w:divsChild>
                    <w:div w:id="2010712261">
                      <w:marLeft w:val="0"/>
                      <w:marRight w:val="0"/>
                      <w:marTop w:val="0"/>
                      <w:marBottom w:val="0"/>
                      <w:divBdr>
                        <w:top w:val="none" w:sz="0" w:space="0" w:color="auto"/>
                        <w:left w:val="none" w:sz="0" w:space="0" w:color="auto"/>
                        <w:bottom w:val="none" w:sz="0" w:space="0" w:color="auto"/>
                        <w:right w:val="none" w:sz="0" w:space="0" w:color="auto"/>
                      </w:divBdr>
                      <w:divsChild>
                        <w:div w:id="1602300644">
                          <w:marLeft w:val="0"/>
                          <w:marRight w:val="0"/>
                          <w:marTop w:val="0"/>
                          <w:marBottom w:val="0"/>
                          <w:divBdr>
                            <w:top w:val="none" w:sz="0" w:space="0" w:color="auto"/>
                            <w:left w:val="none" w:sz="0" w:space="0" w:color="auto"/>
                            <w:bottom w:val="none" w:sz="0" w:space="0" w:color="auto"/>
                            <w:right w:val="none" w:sz="0" w:space="0" w:color="auto"/>
                          </w:divBdr>
                          <w:divsChild>
                            <w:div w:id="1819764659">
                              <w:marLeft w:val="0"/>
                              <w:marRight w:val="0"/>
                              <w:marTop w:val="120"/>
                              <w:marBottom w:val="360"/>
                              <w:divBdr>
                                <w:top w:val="none" w:sz="0" w:space="0" w:color="auto"/>
                                <w:left w:val="none" w:sz="0" w:space="0" w:color="auto"/>
                                <w:bottom w:val="none" w:sz="0" w:space="0" w:color="auto"/>
                                <w:right w:val="none" w:sz="0" w:space="0" w:color="auto"/>
                              </w:divBdr>
                              <w:divsChild>
                                <w:div w:id="1006900231">
                                  <w:marLeft w:val="0"/>
                                  <w:marRight w:val="0"/>
                                  <w:marTop w:val="0"/>
                                  <w:marBottom w:val="0"/>
                                  <w:divBdr>
                                    <w:top w:val="none" w:sz="0" w:space="0" w:color="auto"/>
                                    <w:left w:val="none" w:sz="0" w:space="0" w:color="auto"/>
                                    <w:bottom w:val="none" w:sz="0" w:space="0" w:color="auto"/>
                                    <w:right w:val="none" w:sz="0" w:space="0" w:color="auto"/>
                                  </w:divBdr>
                                  <w:divsChild>
                                    <w:div w:id="9835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332141">
      <w:bodyDiv w:val="1"/>
      <w:marLeft w:val="0"/>
      <w:marRight w:val="0"/>
      <w:marTop w:val="0"/>
      <w:marBottom w:val="0"/>
      <w:divBdr>
        <w:top w:val="none" w:sz="0" w:space="0" w:color="auto"/>
        <w:left w:val="none" w:sz="0" w:space="0" w:color="auto"/>
        <w:bottom w:val="none" w:sz="0" w:space="0" w:color="auto"/>
        <w:right w:val="none" w:sz="0" w:space="0" w:color="auto"/>
      </w:divBdr>
      <w:divsChild>
        <w:div w:id="1970699205">
          <w:marLeft w:val="0"/>
          <w:marRight w:val="1"/>
          <w:marTop w:val="0"/>
          <w:marBottom w:val="0"/>
          <w:divBdr>
            <w:top w:val="none" w:sz="0" w:space="0" w:color="auto"/>
            <w:left w:val="none" w:sz="0" w:space="0" w:color="auto"/>
            <w:bottom w:val="none" w:sz="0" w:space="0" w:color="auto"/>
            <w:right w:val="none" w:sz="0" w:space="0" w:color="auto"/>
          </w:divBdr>
          <w:divsChild>
            <w:div w:id="924260870">
              <w:marLeft w:val="0"/>
              <w:marRight w:val="0"/>
              <w:marTop w:val="0"/>
              <w:marBottom w:val="0"/>
              <w:divBdr>
                <w:top w:val="none" w:sz="0" w:space="0" w:color="auto"/>
                <w:left w:val="none" w:sz="0" w:space="0" w:color="auto"/>
                <w:bottom w:val="none" w:sz="0" w:space="0" w:color="auto"/>
                <w:right w:val="none" w:sz="0" w:space="0" w:color="auto"/>
              </w:divBdr>
              <w:divsChild>
                <w:div w:id="1110052226">
                  <w:marLeft w:val="0"/>
                  <w:marRight w:val="1"/>
                  <w:marTop w:val="0"/>
                  <w:marBottom w:val="0"/>
                  <w:divBdr>
                    <w:top w:val="none" w:sz="0" w:space="0" w:color="auto"/>
                    <w:left w:val="none" w:sz="0" w:space="0" w:color="auto"/>
                    <w:bottom w:val="none" w:sz="0" w:space="0" w:color="auto"/>
                    <w:right w:val="none" w:sz="0" w:space="0" w:color="auto"/>
                  </w:divBdr>
                  <w:divsChild>
                    <w:div w:id="1905097091">
                      <w:marLeft w:val="0"/>
                      <w:marRight w:val="0"/>
                      <w:marTop w:val="0"/>
                      <w:marBottom w:val="0"/>
                      <w:divBdr>
                        <w:top w:val="none" w:sz="0" w:space="0" w:color="auto"/>
                        <w:left w:val="none" w:sz="0" w:space="0" w:color="auto"/>
                        <w:bottom w:val="none" w:sz="0" w:space="0" w:color="auto"/>
                        <w:right w:val="none" w:sz="0" w:space="0" w:color="auto"/>
                      </w:divBdr>
                      <w:divsChild>
                        <w:div w:id="1046103138">
                          <w:marLeft w:val="0"/>
                          <w:marRight w:val="0"/>
                          <w:marTop w:val="0"/>
                          <w:marBottom w:val="0"/>
                          <w:divBdr>
                            <w:top w:val="none" w:sz="0" w:space="0" w:color="auto"/>
                            <w:left w:val="none" w:sz="0" w:space="0" w:color="auto"/>
                            <w:bottom w:val="none" w:sz="0" w:space="0" w:color="auto"/>
                            <w:right w:val="none" w:sz="0" w:space="0" w:color="auto"/>
                          </w:divBdr>
                          <w:divsChild>
                            <w:div w:id="1415662726">
                              <w:marLeft w:val="0"/>
                              <w:marRight w:val="0"/>
                              <w:marTop w:val="120"/>
                              <w:marBottom w:val="360"/>
                              <w:divBdr>
                                <w:top w:val="none" w:sz="0" w:space="0" w:color="auto"/>
                                <w:left w:val="none" w:sz="0" w:space="0" w:color="auto"/>
                                <w:bottom w:val="none" w:sz="0" w:space="0" w:color="auto"/>
                                <w:right w:val="none" w:sz="0" w:space="0" w:color="auto"/>
                              </w:divBdr>
                              <w:divsChild>
                                <w:div w:id="2086149014">
                                  <w:marLeft w:val="0"/>
                                  <w:marRight w:val="0"/>
                                  <w:marTop w:val="0"/>
                                  <w:marBottom w:val="0"/>
                                  <w:divBdr>
                                    <w:top w:val="none" w:sz="0" w:space="0" w:color="auto"/>
                                    <w:left w:val="none" w:sz="0" w:space="0" w:color="auto"/>
                                    <w:bottom w:val="none" w:sz="0" w:space="0" w:color="auto"/>
                                    <w:right w:val="none" w:sz="0" w:space="0" w:color="auto"/>
                                  </w:divBdr>
                                  <w:divsChild>
                                    <w:div w:id="400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77031">
      <w:bodyDiv w:val="1"/>
      <w:marLeft w:val="0"/>
      <w:marRight w:val="0"/>
      <w:marTop w:val="0"/>
      <w:marBottom w:val="0"/>
      <w:divBdr>
        <w:top w:val="none" w:sz="0" w:space="0" w:color="auto"/>
        <w:left w:val="none" w:sz="0" w:space="0" w:color="auto"/>
        <w:bottom w:val="none" w:sz="0" w:space="0" w:color="auto"/>
        <w:right w:val="none" w:sz="0" w:space="0" w:color="auto"/>
      </w:divBdr>
      <w:divsChild>
        <w:div w:id="653608160">
          <w:marLeft w:val="0"/>
          <w:marRight w:val="1"/>
          <w:marTop w:val="0"/>
          <w:marBottom w:val="0"/>
          <w:divBdr>
            <w:top w:val="none" w:sz="0" w:space="0" w:color="auto"/>
            <w:left w:val="none" w:sz="0" w:space="0" w:color="auto"/>
            <w:bottom w:val="none" w:sz="0" w:space="0" w:color="auto"/>
            <w:right w:val="none" w:sz="0" w:space="0" w:color="auto"/>
          </w:divBdr>
          <w:divsChild>
            <w:div w:id="736393102">
              <w:marLeft w:val="0"/>
              <w:marRight w:val="0"/>
              <w:marTop w:val="0"/>
              <w:marBottom w:val="0"/>
              <w:divBdr>
                <w:top w:val="none" w:sz="0" w:space="0" w:color="auto"/>
                <w:left w:val="none" w:sz="0" w:space="0" w:color="auto"/>
                <w:bottom w:val="none" w:sz="0" w:space="0" w:color="auto"/>
                <w:right w:val="none" w:sz="0" w:space="0" w:color="auto"/>
              </w:divBdr>
              <w:divsChild>
                <w:div w:id="361252997">
                  <w:marLeft w:val="0"/>
                  <w:marRight w:val="1"/>
                  <w:marTop w:val="0"/>
                  <w:marBottom w:val="0"/>
                  <w:divBdr>
                    <w:top w:val="none" w:sz="0" w:space="0" w:color="auto"/>
                    <w:left w:val="none" w:sz="0" w:space="0" w:color="auto"/>
                    <w:bottom w:val="none" w:sz="0" w:space="0" w:color="auto"/>
                    <w:right w:val="none" w:sz="0" w:space="0" w:color="auto"/>
                  </w:divBdr>
                  <w:divsChild>
                    <w:div w:id="1682008859">
                      <w:marLeft w:val="0"/>
                      <w:marRight w:val="0"/>
                      <w:marTop w:val="0"/>
                      <w:marBottom w:val="0"/>
                      <w:divBdr>
                        <w:top w:val="none" w:sz="0" w:space="0" w:color="auto"/>
                        <w:left w:val="none" w:sz="0" w:space="0" w:color="auto"/>
                        <w:bottom w:val="none" w:sz="0" w:space="0" w:color="auto"/>
                        <w:right w:val="none" w:sz="0" w:space="0" w:color="auto"/>
                      </w:divBdr>
                      <w:divsChild>
                        <w:div w:id="548423718">
                          <w:marLeft w:val="0"/>
                          <w:marRight w:val="0"/>
                          <w:marTop w:val="0"/>
                          <w:marBottom w:val="0"/>
                          <w:divBdr>
                            <w:top w:val="none" w:sz="0" w:space="0" w:color="auto"/>
                            <w:left w:val="none" w:sz="0" w:space="0" w:color="auto"/>
                            <w:bottom w:val="none" w:sz="0" w:space="0" w:color="auto"/>
                            <w:right w:val="none" w:sz="0" w:space="0" w:color="auto"/>
                          </w:divBdr>
                          <w:divsChild>
                            <w:div w:id="392395008">
                              <w:marLeft w:val="0"/>
                              <w:marRight w:val="0"/>
                              <w:marTop w:val="120"/>
                              <w:marBottom w:val="360"/>
                              <w:divBdr>
                                <w:top w:val="none" w:sz="0" w:space="0" w:color="auto"/>
                                <w:left w:val="none" w:sz="0" w:space="0" w:color="auto"/>
                                <w:bottom w:val="none" w:sz="0" w:space="0" w:color="auto"/>
                                <w:right w:val="none" w:sz="0" w:space="0" w:color="auto"/>
                              </w:divBdr>
                              <w:divsChild>
                                <w:div w:id="2025739174">
                                  <w:marLeft w:val="0"/>
                                  <w:marRight w:val="0"/>
                                  <w:marTop w:val="0"/>
                                  <w:marBottom w:val="0"/>
                                  <w:divBdr>
                                    <w:top w:val="none" w:sz="0" w:space="0" w:color="auto"/>
                                    <w:left w:val="none" w:sz="0" w:space="0" w:color="auto"/>
                                    <w:bottom w:val="none" w:sz="0" w:space="0" w:color="auto"/>
                                    <w:right w:val="none" w:sz="0" w:space="0" w:color="auto"/>
                                  </w:divBdr>
                                  <w:divsChild>
                                    <w:div w:id="13536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4831">
      <w:bodyDiv w:val="1"/>
      <w:marLeft w:val="0"/>
      <w:marRight w:val="0"/>
      <w:marTop w:val="0"/>
      <w:marBottom w:val="0"/>
      <w:divBdr>
        <w:top w:val="none" w:sz="0" w:space="0" w:color="auto"/>
        <w:left w:val="none" w:sz="0" w:space="0" w:color="auto"/>
        <w:bottom w:val="none" w:sz="0" w:space="0" w:color="auto"/>
        <w:right w:val="none" w:sz="0" w:space="0" w:color="auto"/>
      </w:divBdr>
      <w:divsChild>
        <w:div w:id="1845509874">
          <w:marLeft w:val="0"/>
          <w:marRight w:val="1"/>
          <w:marTop w:val="0"/>
          <w:marBottom w:val="0"/>
          <w:divBdr>
            <w:top w:val="none" w:sz="0" w:space="0" w:color="auto"/>
            <w:left w:val="none" w:sz="0" w:space="0" w:color="auto"/>
            <w:bottom w:val="none" w:sz="0" w:space="0" w:color="auto"/>
            <w:right w:val="none" w:sz="0" w:space="0" w:color="auto"/>
          </w:divBdr>
          <w:divsChild>
            <w:div w:id="832524984">
              <w:marLeft w:val="0"/>
              <w:marRight w:val="0"/>
              <w:marTop w:val="0"/>
              <w:marBottom w:val="0"/>
              <w:divBdr>
                <w:top w:val="none" w:sz="0" w:space="0" w:color="auto"/>
                <w:left w:val="none" w:sz="0" w:space="0" w:color="auto"/>
                <w:bottom w:val="none" w:sz="0" w:space="0" w:color="auto"/>
                <w:right w:val="none" w:sz="0" w:space="0" w:color="auto"/>
              </w:divBdr>
              <w:divsChild>
                <w:div w:id="2106680822">
                  <w:marLeft w:val="0"/>
                  <w:marRight w:val="1"/>
                  <w:marTop w:val="0"/>
                  <w:marBottom w:val="0"/>
                  <w:divBdr>
                    <w:top w:val="none" w:sz="0" w:space="0" w:color="auto"/>
                    <w:left w:val="none" w:sz="0" w:space="0" w:color="auto"/>
                    <w:bottom w:val="none" w:sz="0" w:space="0" w:color="auto"/>
                    <w:right w:val="none" w:sz="0" w:space="0" w:color="auto"/>
                  </w:divBdr>
                  <w:divsChild>
                    <w:div w:id="21707453">
                      <w:marLeft w:val="0"/>
                      <w:marRight w:val="0"/>
                      <w:marTop w:val="0"/>
                      <w:marBottom w:val="0"/>
                      <w:divBdr>
                        <w:top w:val="none" w:sz="0" w:space="0" w:color="auto"/>
                        <w:left w:val="none" w:sz="0" w:space="0" w:color="auto"/>
                        <w:bottom w:val="none" w:sz="0" w:space="0" w:color="auto"/>
                        <w:right w:val="none" w:sz="0" w:space="0" w:color="auto"/>
                      </w:divBdr>
                      <w:divsChild>
                        <w:div w:id="1068648453">
                          <w:marLeft w:val="0"/>
                          <w:marRight w:val="0"/>
                          <w:marTop w:val="0"/>
                          <w:marBottom w:val="0"/>
                          <w:divBdr>
                            <w:top w:val="none" w:sz="0" w:space="0" w:color="auto"/>
                            <w:left w:val="none" w:sz="0" w:space="0" w:color="auto"/>
                            <w:bottom w:val="none" w:sz="0" w:space="0" w:color="auto"/>
                            <w:right w:val="none" w:sz="0" w:space="0" w:color="auto"/>
                          </w:divBdr>
                          <w:divsChild>
                            <w:div w:id="1094134235">
                              <w:marLeft w:val="0"/>
                              <w:marRight w:val="0"/>
                              <w:marTop w:val="120"/>
                              <w:marBottom w:val="360"/>
                              <w:divBdr>
                                <w:top w:val="none" w:sz="0" w:space="0" w:color="auto"/>
                                <w:left w:val="none" w:sz="0" w:space="0" w:color="auto"/>
                                <w:bottom w:val="none" w:sz="0" w:space="0" w:color="auto"/>
                                <w:right w:val="none" w:sz="0" w:space="0" w:color="auto"/>
                              </w:divBdr>
                              <w:divsChild>
                                <w:div w:id="2129083538">
                                  <w:marLeft w:val="0"/>
                                  <w:marRight w:val="0"/>
                                  <w:marTop w:val="0"/>
                                  <w:marBottom w:val="0"/>
                                  <w:divBdr>
                                    <w:top w:val="none" w:sz="0" w:space="0" w:color="auto"/>
                                    <w:left w:val="none" w:sz="0" w:space="0" w:color="auto"/>
                                    <w:bottom w:val="none" w:sz="0" w:space="0" w:color="auto"/>
                                    <w:right w:val="none" w:sz="0" w:space="0" w:color="auto"/>
                                  </w:divBdr>
                                  <w:divsChild>
                                    <w:div w:id="1125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0231">
      <w:bodyDiv w:val="1"/>
      <w:marLeft w:val="0"/>
      <w:marRight w:val="0"/>
      <w:marTop w:val="0"/>
      <w:marBottom w:val="0"/>
      <w:divBdr>
        <w:top w:val="none" w:sz="0" w:space="0" w:color="auto"/>
        <w:left w:val="none" w:sz="0" w:space="0" w:color="auto"/>
        <w:bottom w:val="none" w:sz="0" w:space="0" w:color="auto"/>
        <w:right w:val="none" w:sz="0" w:space="0" w:color="auto"/>
      </w:divBdr>
      <w:divsChild>
        <w:div w:id="845899369">
          <w:marLeft w:val="0"/>
          <w:marRight w:val="1"/>
          <w:marTop w:val="0"/>
          <w:marBottom w:val="0"/>
          <w:divBdr>
            <w:top w:val="none" w:sz="0" w:space="0" w:color="auto"/>
            <w:left w:val="none" w:sz="0" w:space="0" w:color="auto"/>
            <w:bottom w:val="none" w:sz="0" w:space="0" w:color="auto"/>
            <w:right w:val="none" w:sz="0" w:space="0" w:color="auto"/>
          </w:divBdr>
          <w:divsChild>
            <w:div w:id="2069763472">
              <w:marLeft w:val="0"/>
              <w:marRight w:val="0"/>
              <w:marTop w:val="0"/>
              <w:marBottom w:val="0"/>
              <w:divBdr>
                <w:top w:val="none" w:sz="0" w:space="0" w:color="auto"/>
                <w:left w:val="none" w:sz="0" w:space="0" w:color="auto"/>
                <w:bottom w:val="none" w:sz="0" w:space="0" w:color="auto"/>
                <w:right w:val="none" w:sz="0" w:space="0" w:color="auto"/>
              </w:divBdr>
              <w:divsChild>
                <w:div w:id="1646199821">
                  <w:marLeft w:val="0"/>
                  <w:marRight w:val="1"/>
                  <w:marTop w:val="0"/>
                  <w:marBottom w:val="0"/>
                  <w:divBdr>
                    <w:top w:val="none" w:sz="0" w:space="0" w:color="auto"/>
                    <w:left w:val="none" w:sz="0" w:space="0" w:color="auto"/>
                    <w:bottom w:val="none" w:sz="0" w:space="0" w:color="auto"/>
                    <w:right w:val="none" w:sz="0" w:space="0" w:color="auto"/>
                  </w:divBdr>
                  <w:divsChild>
                    <w:div w:id="2007004291">
                      <w:marLeft w:val="0"/>
                      <w:marRight w:val="0"/>
                      <w:marTop w:val="0"/>
                      <w:marBottom w:val="0"/>
                      <w:divBdr>
                        <w:top w:val="none" w:sz="0" w:space="0" w:color="auto"/>
                        <w:left w:val="none" w:sz="0" w:space="0" w:color="auto"/>
                        <w:bottom w:val="none" w:sz="0" w:space="0" w:color="auto"/>
                        <w:right w:val="none" w:sz="0" w:space="0" w:color="auto"/>
                      </w:divBdr>
                      <w:divsChild>
                        <w:div w:id="1468353845">
                          <w:marLeft w:val="0"/>
                          <w:marRight w:val="0"/>
                          <w:marTop w:val="0"/>
                          <w:marBottom w:val="0"/>
                          <w:divBdr>
                            <w:top w:val="none" w:sz="0" w:space="0" w:color="auto"/>
                            <w:left w:val="none" w:sz="0" w:space="0" w:color="auto"/>
                            <w:bottom w:val="none" w:sz="0" w:space="0" w:color="auto"/>
                            <w:right w:val="none" w:sz="0" w:space="0" w:color="auto"/>
                          </w:divBdr>
                          <w:divsChild>
                            <w:div w:id="1503660422">
                              <w:marLeft w:val="0"/>
                              <w:marRight w:val="0"/>
                              <w:marTop w:val="120"/>
                              <w:marBottom w:val="360"/>
                              <w:divBdr>
                                <w:top w:val="none" w:sz="0" w:space="0" w:color="auto"/>
                                <w:left w:val="none" w:sz="0" w:space="0" w:color="auto"/>
                                <w:bottom w:val="none" w:sz="0" w:space="0" w:color="auto"/>
                                <w:right w:val="none" w:sz="0" w:space="0" w:color="auto"/>
                              </w:divBdr>
                              <w:divsChild>
                                <w:div w:id="58866167">
                                  <w:marLeft w:val="0"/>
                                  <w:marRight w:val="0"/>
                                  <w:marTop w:val="0"/>
                                  <w:marBottom w:val="0"/>
                                  <w:divBdr>
                                    <w:top w:val="none" w:sz="0" w:space="0" w:color="auto"/>
                                    <w:left w:val="none" w:sz="0" w:space="0" w:color="auto"/>
                                    <w:bottom w:val="none" w:sz="0" w:space="0" w:color="auto"/>
                                    <w:right w:val="none" w:sz="0" w:space="0" w:color="auto"/>
                                  </w:divBdr>
                                  <w:divsChild>
                                    <w:div w:id="1548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7044">
      <w:bodyDiv w:val="1"/>
      <w:marLeft w:val="0"/>
      <w:marRight w:val="0"/>
      <w:marTop w:val="0"/>
      <w:marBottom w:val="0"/>
      <w:divBdr>
        <w:top w:val="none" w:sz="0" w:space="0" w:color="auto"/>
        <w:left w:val="none" w:sz="0" w:space="0" w:color="auto"/>
        <w:bottom w:val="none" w:sz="0" w:space="0" w:color="auto"/>
        <w:right w:val="none" w:sz="0" w:space="0" w:color="auto"/>
      </w:divBdr>
      <w:divsChild>
        <w:div w:id="63918262">
          <w:marLeft w:val="0"/>
          <w:marRight w:val="1"/>
          <w:marTop w:val="0"/>
          <w:marBottom w:val="0"/>
          <w:divBdr>
            <w:top w:val="none" w:sz="0" w:space="0" w:color="auto"/>
            <w:left w:val="none" w:sz="0" w:space="0" w:color="auto"/>
            <w:bottom w:val="none" w:sz="0" w:space="0" w:color="auto"/>
            <w:right w:val="none" w:sz="0" w:space="0" w:color="auto"/>
          </w:divBdr>
          <w:divsChild>
            <w:div w:id="153760398">
              <w:marLeft w:val="0"/>
              <w:marRight w:val="0"/>
              <w:marTop w:val="0"/>
              <w:marBottom w:val="0"/>
              <w:divBdr>
                <w:top w:val="none" w:sz="0" w:space="0" w:color="auto"/>
                <w:left w:val="none" w:sz="0" w:space="0" w:color="auto"/>
                <w:bottom w:val="none" w:sz="0" w:space="0" w:color="auto"/>
                <w:right w:val="none" w:sz="0" w:space="0" w:color="auto"/>
              </w:divBdr>
              <w:divsChild>
                <w:div w:id="2018186405">
                  <w:marLeft w:val="0"/>
                  <w:marRight w:val="1"/>
                  <w:marTop w:val="0"/>
                  <w:marBottom w:val="0"/>
                  <w:divBdr>
                    <w:top w:val="none" w:sz="0" w:space="0" w:color="auto"/>
                    <w:left w:val="none" w:sz="0" w:space="0" w:color="auto"/>
                    <w:bottom w:val="none" w:sz="0" w:space="0" w:color="auto"/>
                    <w:right w:val="none" w:sz="0" w:space="0" w:color="auto"/>
                  </w:divBdr>
                  <w:divsChild>
                    <w:div w:id="1722822275">
                      <w:marLeft w:val="0"/>
                      <w:marRight w:val="0"/>
                      <w:marTop w:val="0"/>
                      <w:marBottom w:val="0"/>
                      <w:divBdr>
                        <w:top w:val="none" w:sz="0" w:space="0" w:color="auto"/>
                        <w:left w:val="none" w:sz="0" w:space="0" w:color="auto"/>
                        <w:bottom w:val="none" w:sz="0" w:space="0" w:color="auto"/>
                        <w:right w:val="none" w:sz="0" w:space="0" w:color="auto"/>
                      </w:divBdr>
                      <w:divsChild>
                        <w:div w:id="1486165643">
                          <w:marLeft w:val="0"/>
                          <w:marRight w:val="0"/>
                          <w:marTop w:val="0"/>
                          <w:marBottom w:val="0"/>
                          <w:divBdr>
                            <w:top w:val="none" w:sz="0" w:space="0" w:color="auto"/>
                            <w:left w:val="none" w:sz="0" w:space="0" w:color="auto"/>
                            <w:bottom w:val="none" w:sz="0" w:space="0" w:color="auto"/>
                            <w:right w:val="none" w:sz="0" w:space="0" w:color="auto"/>
                          </w:divBdr>
                          <w:divsChild>
                            <w:div w:id="1078988476">
                              <w:marLeft w:val="0"/>
                              <w:marRight w:val="0"/>
                              <w:marTop w:val="120"/>
                              <w:marBottom w:val="360"/>
                              <w:divBdr>
                                <w:top w:val="none" w:sz="0" w:space="0" w:color="auto"/>
                                <w:left w:val="none" w:sz="0" w:space="0" w:color="auto"/>
                                <w:bottom w:val="none" w:sz="0" w:space="0" w:color="auto"/>
                                <w:right w:val="none" w:sz="0" w:space="0" w:color="auto"/>
                              </w:divBdr>
                              <w:divsChild>
                                <w:div w:id="103351488">
                                  <w:marLeft w:val="0"/>
                                  <w:marRight w:val="0"/>
                                  <w:marTop w:val="0"/>
                                  <w:marBottom w:val="0"/>
                                  <w:divBdr>
                                    <w:top w:val="none" w:sz="0" w:space="0" w:color="auto"/>
                                    <w:left w:val="none" w:sz="0" w:space="0" w:color="auto"/>
                                    <w:bottom w:val="none" w:sz="0" w:space="0" w:color="auto"/>
                                    <w:right w:val="none" w:sz="0" w:space="0" w:color="auto"/>
                                  </w:divBdr>
                                  <w:divsChild>
                                    <w:div w:id="1090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754">
      <w:bodyDiv w:val="1"/>
      <w:marLeft w:val="0"/>
      <w:marRight w:val="0"/>
      <w:marTop w:val="0"/>
      <w:marBottom w:val="0"/>
      <w:divBdr>
        <w:top w:val="none" w:sz="0" w:space="0" w:color="auto"/>
        <w:left w:val="none" w:sz="0" w:space="0" w:color="auto"/>
        <w:bottom w:val="none" w:sz="0" w:space="0" w:color="auto"/>
        <w:right w:val="none" w:sz="0" w:space="0" w:color="auto"/>
      </w:divBdr>
      <w:divsChild>
        <w:div w:id="668874388">
          <w:marLeft w:val="0"/>
          <w:marRight w:val="1"/>
          <w:marTop w:val="0"/>
          <w:marBottom w:val="0"/>
          <w:divBdr>
            <w:top w:val="none" w:sz="0" w:space="0" w:color="auto"/>
            <w:left w:val="none" w:sz="0" w:space="0" w:color="auto"/>
            <w:bottom w:val="none" w:sz="0" w:space="0" w:color="auto"/>
            <w:right w:val="none" w:sz="0" w:space="0" w:color="auto"/>
          </w:divBdr>
          <w:divsChild>
            <w:div w:id="892035860">
              <w:marLeft w:val="0"/>
              <w:marRight w:val="0"/>
              <w:marTop w:val="0"/>
              <w:marBottom w:val="0"/>
              <w:divBdr>
                <w:top w:val="none" w:sz="0" w:space="0" w:color="auto"/>
                <w:left w:val="none" w:sz="0" w:space="0" w:color="auto"/>
                <w:bottom w:val="none" w:sz="0" w:space="0" w:color="auto"/>
                <w:right w:val="none" w:sz="0" w:space="0" w:color="auto"/>
              </w:divBdr>
              <w:divsChild>
                <w:div w:id="343632164">
                  <w:marLeft w:val="0"/>
                  <w:marRight w:val="1"/>
                  <w:marTop w:val="0"/>
                  <w:marBottom w:val="0"/>
                  <w:divBdr>
                    <w:top w:val="none" w:sz="0" w:space="0" w:color="auto"/>
                    <w:left w:val="none" w:sz="0" w:space="0" w:color="auto"/>
                    <w:bottom w:val="none" w:sz="0" w:space="0" w:color="auto"/>
                    <w:right w:val="none" w:sz="0" w:space="0" w:color="auto"/>
                  </w:divBdr>
                  <w:divsChild>
                    <w:div w:id="1269854543">
                      <w:marLeft w:val="0"/>
                      <w:marRight w:val="0"/>
                      <w:marTop w:val="0"/>
                      <w:marBottom w:val="0"/>
                      <w:divBdr>
                        <w:top w:val="none" w:sz="0" w:space="0" w:color="auto"/>
                        <w:left w:val="none" w:sz="0" w:space="0" w:color="auto"/>
                        <w:bottom w:val="none" w:sz="0" w:space="0" w:color="auto"/>
                        <w:right w:val="none" w:sz="0" w:space="0" w:color="auto"/>
                      </w:divBdr>
                      <w:divsChild>
                        <w:div w:id="106630794">
                          <w:marLeft w:val="0"/>
                          <w:marRight w:val="0"/>
                          <w:marTop w:val="0"/>
                          <w:marBottom w:val="0"/>
                          <w:divBdr>
                            <w:top w:val="none" w:sz="0" w:space="0" w:color="auto"/>
                            <w:left w:val="none" w:sz="0" w:space="0" w:color="auto"/>
                            <w:bottom w:val="none" w:sz="0" w:space="0" w:color="auto"/>
                            <w:right w:val="none" w:sz="0" w:space="0" w:color="auto"/>
                          </w:divBdr>
                          <w:divsChild>
                            <w:div w:id="201288158">
                              <w:marLeft w:val="0"/>
                              <w:marRight w:val="0"/>
                              <w:marTop w:val="120"/>
                              <w:marBottom w:val="360"/>
                              <w:divBdr>
                                <w:top w:val="none" w:sz="0" w:space="0" w:color="auto"/>
                                <w:left w:val="none" w:sz="0" w:space="0" w:color="auto"/>
                                <w:bottom w:val="none" w:sz="0" w:space="0" w:color="auto"/>
                                <w:right w:val="none" w:sz="0" w:space="0" w:color="auto"/>
                              </w:divBdr>
                              <w:divsChild>
                                <w:div w:id="731124010">
                                  <w:marLeft w:val="0"/>
                                  <w:marRight w:val="0"/>
                                  <w:marTop w:val="0"/>
                                  <w:marBottom w:val="0"/>
                                  <w:divBdr>
                                    <w:top w:val="none" w:sz="0" w:space="0" w:color="auto"/>
                                    <w:left w:val="none" w:sz="0" w:space="0" w:color="auto"/>
                                    <w:bottom w:val="none" w:sz="0" w:space="0" w:color="auto"/>
                                    <w:right w:val="none" w:sz="0" w:space="0" w:color="auto"/>
                                  </w:divBdr>
                                  <w:divsChild>
                                    <w:div w:id="1881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30412">
      <w:bodyDiv w:val="1"/>
      <w:marLeft w:val="0"/>
      <w:marRight w:val="0"/>
      <w:marTop w:val="0"/>
      <w:marBottom w:val="0"/>
      <w:divBdr>
        <w:top w:val="none" w:sz="0" w:space="0" w:color="auto"/>
        <w:left w:val="none" w:sz="0" w:space="0" w:color="auto"/>
        <w:bottom w:val="none" w:sz="0" w:space="0" w:color="auto"/>
        <w:right w:val="none" w:sz="0" w:space="0" w:color="auto"/>
      </w:divBdr>
      <w:divsChild>
        <w:div w:id="593901244">
          <w:marLeft w:val="0"/>
          <w:marRight w:val="1"/>
          <w:marTop w:val="0"/>
          <w:marBottom w:val="0"/>
          <w:divBdr>
            <w:top w:val="none" w:sz="0" w:space="0" w:color="auto"/>
            <w:left w:val="none" w:sz="0" w:space="0" w:color="auto"/>
            <w:bottom w:val="none" w:sz="0" w:space="0" w:color="auto"/>
            <w:right w:val="none" w:sz="0" w:space="0" w:color="auto"/>
          </w:divBdr>
          <w:divsChild>
            <w:div w:id="971447812">
              <w:marLeft w:val="0"/>
              <w:marRight w:val="0"/>
              <w:marTop w:val="0"/>
              <w:marBottom w:val="0"/>
              <w:divBdr>
                <w:top w:val="none" w:sz="0" w:space="0" w:color="auto"/>
                <w:left w:val="none" w:sz="0" w:space="0" w:color="auto"/>
                <w:bottom w:val="none" w:sz="0" w:space="0" w:color="auto"/>
                <w:right w:val="none" w:sz="0" w:space="0" w:color="auto"/>
              </w:divBdr>
              <w:divsChild>
                <w:div w:id="1498884711">
                  <w:marLeft w:val="0"/>
                  <w:marRight w:val="1"/>
                  <w:marTop w:val="0"/>
                  <w:marBottom w:val="0"/>
                  <w:divBdr>
                    <w:top w:val="none" w:sz="0" w:space="0" w:color="auto"/>
                    <w:left w:val="none" w:sz="0" w:space="0" w:color="auto"/>
                    <w:bottom w:val="none" w:sz="0" w:space="0" w:color="auto"/>
                    <w:right w:val="none" w:sz="0" w:space="0" w:color="auto"/>
                  </w:divBdr>
                  <w:divsChild>
                    <w:div w:id="1351300425">
                      <w:marLeft w:val="0"/>
                      <w:marRight w:val="0"/>
                      <w:marTop w:val="0"/>
                      <w:marBottom w:val="0"/>
                      <w:divBdr>
                        <w:top w:val="none" w:sz="0" w:space="0" w:color="auto"/>
                        <w:left w:val="none" w:sz="0" w:space="0" w:color="auto"/>
                        <w:bottom w:val="none" w:sz="0" w:space="0" w:color="auto"/>
                        <w:right w:val="none" w:sz="0" w:space="0" w:color="auto"/>
                      </w:divBdr>
                      <w:divsChild>
                        <w:div w:id="890845810">
                          <w:marLeft w:val="0"/>
                          <w:marRight w:val="0"/>
                          <w:marTop w:val="0"/>
                          <w:marBottom w:val="0"/>
                          <w:divBdr>
                            <w:top w:val="none" w:sz="0" w:space="0" w:color="auto"/>
                            <w:left w:val="none" w:sz="0" w:space="0" w:color="auto"/>
                            <w:bottom w:val="none" w:sz="0" w:space="0" w:color="auto"/>
                            <w:right w:val="none" w:sz="0" w:space="0" w:color="auto"/>
                          </w:divBdr>
                          <w:divsChild>
                            <w:div w:id="148403837">
                              <w:marLeft w:val="0"/>
                              <w:marRight w:val="0"/>
                              <w:marTop w:val="120"/>
                              <w:marBottom w:val="360"/>
                              <w:divBdr>
                                <w:top w:val="none" w:sz="0" w:space="0" w:color="auto"/>
                                <w:left w:val="none" w:sz="0" w:space="0" w:color="auto"/>
                                <w:bottom w:val="none" w:sz="0" w:space="0" w:color="auto"/>
                                <w:right w:val="none" w:sz="0" w:space="0" w:color="auto"/>
                              </w:divBdr>
                              <w:divsChild>
                                <w:div w:id="1939483107">
                                  <w:marLeft w:val="0"/>
                                  <w:marRight w:val="0"/>
                                  <w:marTop w:val="0"/>
                                  <w:marBottom w:val="0"/>
                                  <w:divBdr>
                                    <w:top w:val="none" w:sz="0" w:space="0" w:color="auto"/>
                                    <w:left w:val="none" w:sz="0" w:space="0" w:color="auto"/>
                                    <w:bottom w:val="none" w:sz="0" w:space="0" w:color="auto"/>
                                    <w:right w:val="none" w:sz="0" w:space="0" w:color="auto"/>
                                  </w:divBdr>
                                  <w:divsChild>
                                    <w:div w:id="9535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506483">
      <w:bodyDiv w:val="1"/>
      <w:marLeft w:val="0"/>
      <w:marRight w:val="0"/>
      <w:marTop w:val="0"/>
      <w:marBottom w:val="0"/>
      <w:divBdr>
        <w:top w:val="none" w:sz="0" w:space="0" w:color="auto"/>
        <w:left w:val="none" w:sz="0" w:space="0" w:color="auto"/>
        <w:bottom w:val="none" w:sz="0" w:space="0" w:color="auto"/>
        <w:right w:val="none" w:sz="0" w:space="0" w:color="auto"/>
      </w:divBdr>
      <w:divsChild>
        <w:div w:id="671764048">
          <w:marLeft w:val="0"/>
          <w:marRight w:val="1"/>
          <w:marTop w:val="0"/>
          <w:marBottom w:val="0"/>
          <w:divBdr>
            <w:top w:val="none" w:sz="0" w:space="0" w:color="auto"/>
            <w:left w:val="none" w:sz="0" w:space="0" w:color="auto"/>
            <w:bottom w:val="none" w:sz="0" w:space="0" w:color="auto"/>
            <w:right w:val="none" w:sz="0" w:space="0" w:color="auto"/>
          </w:divBdr>
          <w:divsChild>
            <w:div w:id="1100877245">
              <w:marLeft w:val="0"/>
              <w:marRight w:val="0"/>
              <w:marTop w:val="0"/>
              <w:marBottom w:val="0"/>
              <w:divBdr>
                <w:top w:val="none" w:sz="0" w:space="0" w:color="auto"/>
                <w:left w:val="none" w:sz="0" w:space="0" w:color="auto"/>
                <w:bottom w:val="none" w:sz="0" w:space="0" w:color="auto"/>
                <w:right w:val="none" w:sz="0" w:space="0" w:color="auto"/>
              </w:divBdr>
              <w:divsChild>
                <w:div w:id="1765571227">
                  <w:marLeft w:val="0"/>
                  <w:marRight w:val="1"/>
                  <w:marTop w:val="0"/>
                  <w:marBottom w:val="0"/>
                  <w:divBdr>
                    <w:top w:val="none" w:sz="0" w:space="0" w:color="auto"/>
                    <w:left w:val="none" w:sz="0" w:space="0" w:color="auto"/>
                    <w:bottom w:val="none" w:sz="0" w:space="0" w:color="auto"/>
                    <w:right w:val="none" w:sz="0" w:space="0" w:color="auto"/>
                  </w:divBdr>
                  <w:divsChild>
                    <w:div w:id="1255701846">
                      <w:marLeft w:val="0"/>
                      <w:marRight w:val="0"/>
                      <w:marTop w:val="0"/>
                      <w:marBottom w:val="0"/>
                      <w:divBdr>
                        <w:top w:val="none" w:sz="0" w:space="0" w:color="auto"/>
                        <w:left w:val="none" w:sz="0" w:space="0" w:color="auto"/>
                        <w:bottom w:val="none" w:sz="0" w:space="0" w:color="auto"/>
                        <w:right w:val="none" w:sz="0" w:space="0" w:color="auto"/>
                      </w:divBdr>
                      <w:divsChild>
                        <w:div w:id="559287158">
                          <w:marLeft w:val="0"/>
                          <w:marRight w:val="0"/>
                          <w:marTop w:val="0"/>
                          <w:marBottom w:val="0"/>
                          <w:divBdr>
                            <w:top w:val="none" w:sz="0" w:space="0" w:color="auto"/>
                            <w:left w:val="none" w:sz="0" w:space="0" w:color="auto"/>
                            <w:bottom w:val="none" w:sz="0" w:space="0" w:color="auto"/>
                            <w:right w:val="none" w:sz="0" w:space="0" w:color="auto"/>
                          </w:divBdr>
                          <w:divsChild>
                            <w:div w:id="1451827426">
                              <w:marLeft w:val="0"/>
                              <w:marRight w:val="0"/>
                              <w:marTop w:val="120"/>
                              <w:marBottom w:val="360"/>
                              <w:divBdr>
                                <w:top w:val="none" w:sz="0" w:space="0" w:color="auto"/>
                                <w:left w:val="none" w:sz="0" w:space="0" w:color="auto"/>
                                <w:bottom w:val="none" w:sz="0" w:space="0" w:color="auto"/>
                                <w:right w:val="none" w:sz="0" w:space="0" w:color="auto"/>
                              </w:divBdr>
                              <w:divsChild>
                                <w:div w:id="1372027151">
                                  <w:marLeft w:val="0"/>
                                  <w:marRight w:val="0"/>
                                  <w:marTop w:val="0"/>
                                  <w:marBottom w:val="0"/>
                                  <w:divBdr>
                                    <w:top w:val="none" w:sz="0" w:space="0" w:color="auto"/>
                                    <w:left w:val="none" w:sz="0" w:space="0" w:color="auto"/>
                                    <w:bottom w:val="none" w:sz="0" w:space="0" w:color="auto"/>
                                    <w:right w:val="none" w:sz="0" w:space="0" w:color="auto"/>
                                  </w:divBdr>
                                  <w:divsChild>
                                    <w:div w:id="17772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00242">
      <w:bodyDiv w:val="1"/>
      <w:marLeft w:val="0"/>
      <w:marRight w:val="0"/>
      <w:marTop w:val="0"/>
      <w:marBottom w:val="0"/>
      <w:divBdr>
        <w:top w:val="none" w:sz="0" w:space="0" w:color="auto"/>
        <w:left w:val="none" w:sz="0" w:space="0" w:color="auto"/>
        <w:bottom w:val="none" w:sz="0" w:space="0" w:color="auto"/>
        <w:right w:val="none" w:sz="0" w:space="0" w:color="auto"/>
      </w:divBdr>
      <w:divsChild>
        <w:div w:id="1060639888">
          <w:marLeft w:val="0"/>
          <w:marRight w:val="1"/>
          <w:marTop w:val="0"/>
          <w:marBottom w:val="0"/>
          <w:divBdr>
            <w:top w:val="none" w:sz="0" w:space="0" w:color="auto"/>
            <w:left w:val="none" w:sz="0" w:space="0" w:color="auto"/>
            <w:bottom w:val="none" w:sz="0" w:space="0" w:color="auto"/>
            <w:right w:val="none" w:sz="0" w:space="0" w:color="auto"/>
          </w:divBdr>
          <w:divsChild>
            <w:div w:id="1630277568">
              <w:marLeft w:val="0"/>
              <w:marRight w:val="0"/>
              <w:marTop w:val="0"/>
              <w:marBottom w:val="0"/>
              <w:divBdr>
                <w:top w:val="none" w:sz="0" w:space="0" w:color="auto"/>
                <w:left w:val="none" w:sz="0" w:space="0" w:color="auto"/>
                <w:bottom w:val="none" w:sz="0" w:space="0" w:color="auto"/>
                <w:right w:val="none" w:sz="0" w:space="0" w:color="auto"/>
              </w:divBdr>
              <w:divsChild>
                <w:div w:id="59641963">
                  <w:marLeft w:val="0"/>
                  <w:marRight w:val="1"/>
                  <w:marTop w:val="0"/>
                  <w:marBottom w:val="0"/>
                  <w:divBdr>
                    <w:top w:val="none" w:sz="0" w:space="0" w:color="auto"/>
                    <w:left w:val="none" w:sz="0" w:space="0" w:color="auto"/>
                    <w:bottom w:val="none" w:sz="0" w:space="0" w:color="auto"/>
                    <w:right w:val="none" w:sz="0" w:space="0" w:color="auto"/>
                  </w:divBdr>
                  <w:divsChild>
                    <w:div w:id="663171442">
                      <w:marLeft w:val="0"/>
                      <w:marRight w:val="0"/>
                      <w:marTop w:val="0"/>
                      <w:marBottom w:val="0"/>
                      <w:divBdr>
                        <w:top w:val="none" w:sz="0" w:space="0" w:color="auto"/>
                        <w:left w:val="none" w:sz="0" w:space="0" w:color="auto"/>
                        <w:bottom w:val="none" w:sz="0" w:space="0" w:color="auto"/>
                        <w:right w:val="none" w:sz="0" w:space="0" w:color="auto"/>
                      </w:divBdr>
                      <w:divsChild>
                        <w:div w:id="1869563683">
                          <w:marLeft w:val="0"/>
                          <w:marRight w:val="0"/>
                          <w:marTop w:val="0"/>
                          <w:marBottom w:val="0"/>
                          <w:divBdr>
                            <w:top w:val="none" w:sz="0" w:space="0" w:color="auto"/>
                            <w:left w:val="none" w:sz="0" w:space="0" w:color="auto"/>
                            <w:bottom w:val="none" w:sz="0" w:space="0" w:color="auto"/>
                            <w:right w:val="none" w:sz="0" w:space="0" w:color="auto"/>
                          </w:divBdr>
                          <w:divsChild>
                            <w:div w:id="461193540">
                              <w:marLeft w:val="0"/>
                              <w:marRight w:val="0"/>
                              <w:marTop w:val="120"/>
                              <w:marBottom w:val="360"/>
                              <w:divBdr>
                                <w:top w:val="none" w:sz="0" w:space="0" w:color="auto"/>
                                <w:left w:val="none" w:sz="0" w:space="0" w:color="auto"/>
                                <w:bottom w:val="none" w:sz="0" w:space="0" w:color="auto"/>
                                <w:right w:val="none" w:sz="0" w:space="0" w:color="auto"/>
                              </w:divBdr>
                              <w:divsChild>
                                <w:div w:id="1226450287">
                                  <w:marLeft w:val="0"/>
                                  <w:marRight w:val="0"/>
                                  <w:marTop w:val="0"/>
                                  <w:marBottom w:val="0"/>
                                  <w:divBdr>
                                    <w:top w:val="none" w:sz="0" w:space="0" w:color="auto"/>
                                    <w:left w:val="none" w:sz="0" w:space="0" w:color="auto"/>
                                    <w:bottom w:val="none" w:sz="0" w:space="0" w:color="auto"/>
                                    <w:right w:val="none" w:sz="0" w:space="0" w:color="auto"/>
                                  </w:divBdr>
                                  <w:divsChild>
                                    <w:div w:id="8399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45119">
      <w:bodyDiv w:val="1"/>
      <w:marLeft w:val="0"/>
      <w:marRight w:val="0"/>
      <w:marTop w:val="0"/>
      <w:marBottom w:val="0"/>
      <w:divBdr>
        <w:top w:val="none" w:sz="0" w:space="0" w:color="auto"/>
        <w:left w:val="none" w:sz="0" w:space="0" w:color="auto"/>
        <w:bottom w:val="none" w:sz="0" w:space="0" w:color="auto"/>
        <w:right w:val="none" w:sz="0" w:space="0" w:color="auto"/>
      </w:divBdr>
      <w:divsChild>
        <w:div w:id="1844279451">
          <w:marLeft w:val="0"/>
          <w:marRight w:val="1"/>
          <w:marTop w:val="0"/>
          <w:marBottom w:val="0"/>
          <w:divBdr>
            <w:top w:val="none" w:sz="0" w:space="0" w:color="auto"/>
            <w:left w:val="none" w:sz="0" w:space="0" w:color="auto"/>
            <w:bottom w:val="none" w:sz="0" w:space="0" w:color="auto"/>
            <w:right w:val="none" w:sz="0" w:space="0" w:color="auto"/>
          </w:divBdr>
          <w:divsChild>
            <w:div w:id="2141724517">
              <w:marLeft w:val="0"/>
              <w:marRight w:val="0"/>
              <w:marTop w:val="0"/>
              <w:marBottom w:val="0"/>
              <w:divBdr>
                <w:top w:val="none" w:sz="0" w:space="0" w:color="auto"/>
                <w:left w:val="none" w:sz="0" w:space="0" w:color="auto"/>
                <w:bottom w:val="none" w:sz="0" w:space="0" w:color="auto"/>
                <w:right w:val="none" w:sz="0" w:space="0" w:color="auto"/>
              </w:divBdr>
              <w:divsChild>
                <w:div w:id="385419371">
                  <w:marLeft w:val="0"/>
                  <w:marRight w:val="1"/>
                  <w:marTop w:val="0"/>
                  <w:marBottom w:val="0"/>
                  <w:divBdr>
                    <w:top w:val="none" w:sz="0" w:space="0" w:color="auto"/>
                    <w:left w:val="none" w:sz="0" w:space="0" w:color="auto"/>
                    <w:bottom w:val="none" w:sz="0" w:space="0" w:color="auto"/>
                    <w:right w:val="none" w:sz="0" w:space="0" w:color="auto"/>
                  </w:divBdr>
                  <w:divsChild>
                    <w:div w:id="43799308">
                      <w:marLeft w:val="0"/>
                      <w:marRight w:val="0"/>
                      <w:marTop w:val="0"/>
                      <w:marBottom w:val="0"/>
                      <w:divBdr>
                        <w:top w:val="none" w:sz="0" w:space="0" w:color="auto"/>
                        <w:left w:val="none" w:sz="0" w:space="0" w:color="auto"/>
                        <w:bottom w:val="none" w:sz="0" w:space="0" w:color="auto"/>
                        <w:right w:val="none" w:sz="0" w:space="0" w:color="auto"/>
                      </w:divBdr>
                      <w:divsChild>
                        <w:div w:id="472530558">
                          <w:marLeft w:val="0"/>
                          <w:marRight w:val="0"/>
                          <w:marTop w:val="0"/>
                          <w:marBottom w:val="0"/>
                          <w:divBdr>
                            <w:top w:val="none" w:sz="0" w:space="0" w:color="auto"/>
                            <w:left w:val="none" w:sz="0" w:space="0" w:color="auto"/>
                            <w:bottom w:val="none" w:sz="0" w:space="0" w:color="auto"/>
                            <w:right w:val="none" w:sz="0" w:space="0" w:color="auto"/>
                          </w:divBdr>
                          <w:divsChild>
                            <w:div w:id="1950813783">
                              <w:marLeft w:val="0"/>
                              <w:marRight w:val="0"/>
                              <w:marTop w:val="120"/>
                              <w:marBottom w:val="360"/>
                              <w:divBdr>
                                <w:top w:val="none" w:sz="0" w:space="0" w:color="auto"/>
                                <w:left w:val="none" w:sz="0" w:space="0" w:color="auto"/>
                                <w:bottom w:val="none" w:sz="0" w:space="0" w:color="auto"/>
                                <w:right w:val="none" w:sz="0" w:space="0" w:color="auto"/>
                              </w:divBdr>
                              <w:divsChild>
                                <w:div w:id="2045790016">
                                  <w:marLeft w:val="0"/>
                                  <w:marRight w:val="0"/>
                                  <w:marTop w:val="0"/>
                                  <w:marBottom w:val="0"/>
                                  <w:divBdr>
                                    <w:top w:val="none" w:sz="0" w:space="0" w:color="auto"/>
                                    <w:left w:val="none" w:sz="0" w:space="0" w:color="auto"/>
                                    <w:bottom w:val="none" w:sz="0" w:space="0" w:color="auto"/>
                                    <w:right w:val="none" w:sz="0" w:space="0" w:color="auto"/>
                                  </w:divBdr>
                                  <w:divsChild>
                                    <w:div w:id="766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83305">
      <w:bodyDiv w:val="1"/>
      <w:marLeft w:val="0"/>
      <w:marRight w:val="0"/>
      <w:marTop w:val="0"/>
      <w:marBottom w:val="0"/>
      <w:divBdr>
        <w:top w:val="none" w:sz="0" w:space="0" w:color="auto"/>
        <w:left w:val="none" w:sz="0" w:space="0" w:color="auto"/>
        <w:bottom w:val="none" w:sz="0" w:space="0" w:color="auto"/>
        <w:right w:val="none" w:sz="0" w:space="0" w:color="auto"/>
      </w:divBdr>
      <w:divsChild>
        <w:div w:id="1373843262">
          <w:marLeft w:val="0"/>
          <w:marRight w:val="1"/>
          <w:marTop w:val="0"/>
          <w:marBottom w:val="0"/>
          <w:divBdr>
            <w:top w:val="none" w:sz="0" w:space="0" w:color="auto"/>
            <w:left w:val="none" w:sz="0" w:space="0" w:color="auto"/>
            <w:bottom w:val="none" w:sz="0" w:space="0" w:color="auto"/>
            <w:right w:val="none" w:sz="0" w:space="0" w:color="auto"/>
          </w:divBdr>
          <w:divsChild>
            <w:div w:id="1458186191">
              <w:marLeft w:val="0"/>
              <w:marRight w:val="0"/>
              <w:marTop w:val="0"/>
              <w:marBottom w:val="0"/>
              <w:divBdr>
                <w:top w:val="none" w:sz="0" w:space="0" w:color="auto"/>
                <w:left w:val="none" w:sz="0" w:space="0" w:color="auto"/>
                <w:bottom w:val="none" w:sz="0" w:space="0" w:color="auto"/>
                <w:right w:val="none" w:sz="0" w:space="0" w:color="auto"/>
              </w:divBdr>
              <w:divsChild>
                <w:div w:id="480660531">
                  <w:marLeft w:val="0"/>
                  <w:marRight w:val="1"/>
                  <w:marTop w:val="0"/>
                  <w:marBottom w:val="0"/>
                  <w:divBdr>
                    <w:top w:val="none" w:sz="0" w:space="0" w:color="auto"/>
                    <w:left w:val="none" w:sz="0" w:space="0" w:color="auto"/>
                    <w:bottom w:val="none" w:sz="0" w:space="0" w:color="auto"/>
                    <w:right w:val="none" w:sz="0" w:space="0" w:color="auto"/>
                  </w:divBdr>
                  <w:divsChild>
                    <w:div w:id="1167671525">
                      <w:marLeft w:val="0"/>
                      <w:marRight w:val="0"/>
                      <w:marTop w:val="0"/>
                      <w:marBottom w:val="0"/>
                      <w:divBdr>
                        <w:top w:val="none" w:sz="0" w:space="0" w:color="auto"/>
                        <w:left w:val="none" w:sz="0" w:space="0" w:color="auto"/>
                        <w:bottom w:val="none" w:sz="0" w:space="0" w:color="auto"/>
                        <w:right w:val="none" w:sz="0" w:space="0" w:color="auto"/>
                      </w:divBdr>
                      <w:divsChild>
                        <w:div w:id="351148165">
                          <w:marLeft w:val="0"/>
                          <w:marRight w:val="0"/>
                          <w:marTop w:val="0"/>
                          <w:marBottom w:val="0"/>
                          <w:divBdr>
                            <w:top w:val="none" w:sz="0" w:space="0" w:color="auto"/>
                            <w:left w:val="none" w:sz="0" w:space="0" w:color="auto"/>
                            <w:bottom w:val="none" w:sz="0" w:space="0" w:color="auto"/>
                            <w:right w:val="none" w:sz="0" w:space="0" w:color="auto"/>
                          </w:divBdr>
                          <w:divsChild>
                            <w:div w:id="1135025685">
                              <w:marLeft w:val="0"/>
                              <w:marRight w:val="0"/>
                              <w:marTop w:val="120"/>
                              <w:marBottom w:val="360"/>
                              <w:divBdr>
                                <w:top w:val="none" w:sz="0" w:space="0" w:color="auto"/>
                                <w:left w:val="none" w:sz="0" w:space="0" w:color="auto"/>
                                <w:bottom w:val="none" w:sz="0" w:space="0" w:color="auto"/>
                                <w:right w:val="none" w:sz="0" w:space="0" w:color="auto"/>
                              </w:divBdr>
                              <w:divsChild>
                                <w:div w:id="278343595">
                                  <w:marLeft w:val="0"/>
                                  <w:marRight w:val="0"/>
                                  <w:marTop w:val="0"/>
                                  <w:marBottom w:val="0"/>
                                  <w:divBdr>
                                    <w:top w:val="none" w:sz="0" w:space="0" w:color="auto"/>
                                    <w:left w:val="none" w:sz="0" w:space="0" w:color="auto"/>
                                    <w:bottom w:val="none" w:sz="0" w:space="0" w:color="auto"/>
                                    <w:right w:val="none" w:sz="0" w:space="0" w:color="auto"/>
                                  </w:divBdr>
                                  <w:divsChild>
                                    <w:div w:id="18734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22632">
      <w:bodyDiv w:val="1"/>
      <w:marLeft w:val="0"/>
      <w:marRight w:val="0"/>
      <w:marTop w:val="0"/>
      <w:marBottom w:val="0"/>
      <w:divBdr>
        <w:top w:val="none" w:sz="0" w:space="0" w:color="auto"/>
        <w:left w:val="none" w:sz="0" w:space="0" w:color="auto"/>
        <w:bottom w:val="none" w:sz="0" w:space="0" w:color="auto"/>
        <w:right w:val="none" w:sz="0" w:space="0" w:color="auto"/>
      </w:divBdr>
      <w:divsChild>
        <w:div w:id="812136865">
          <w:marLeft w:val="0"/>
          <w:marRight w:val="1"/>
          <w:marTop w:val="0"/>
          <w:marBottom w:val="0"/>
          <w:divBdr>
            <w:top w:val="none" w:sz="0" w:space="0" w:color="auto"/>
            <w:left w:val="none" w:sz="0" w:space="0" w:color="auto"/>
            <w:bottom w:val="none" w:sz="0" w:space="0" w:color="auto"/>
            <w:right w:val="none" w:sz="0" w:space="0" w:color="auto"/>
          </w:divBdr>
          <w:divsChild>
            <w:div w:id="1236549474">
              <w:marLeft w:val="0"/>
              <w:marRight w:val="0"/>
              <w:marTop w:val="0"/>
              <w:marBottom w:val="0"/>
              <w:divBdr>
                <w:top w:val="none" w:sz="0" w:space="0" w:color="auto"/>
                <w:left w:val="none" w:sz="0" w:space="0" w:color="auto"/>
                <w:bottom w:val="none" w:sz="0" w:space="0" w:color="auto"/>
                <w:right w:val="none" w:sz="0" w:space="0" w:color="auto"/>
              </w:divBdr>
              <w:divsChild>
                <w:div w:id="1431857758">
                  <w:marLeft w:val="0"/>
                  <w:marRight w:val="1"/>
                  <w:marTop w:val="0"/>
                  <w:marBottom w:val="0"/>
                  <w:divBdr>
                    <w:top w:val="none" w:sz="0" w:space="0" w:color="auto"/>
                    <w:left w:val="none" w:sz="0" w:space="0" w:color="auto"/>
                    <w:bottom w:val="none" w:sz="0" w:space="0" w:color="auto"/>
                    <w:right w:val="none" w:sz="0" w:space="0" w:color="auto"/>
                  </w:divBdr>
                  <w:divsChild>
                    <w:div w:id="1440103891">
                      <w:marLeft w:val="0"/>
                      <w:marRight w:val="0"/>
                      <w:marTop w:val="0"/>
                      <w:marBottom w:val="0"/>
                      <w:divBdr>
                        <w:top w:val="none" w:sz="0" w:space="0" w:color="auto"/>
                        <w:left w:val="none" w:sz="0" w:space="0" w:color="auto"/>
                        <w:bottom w:val="none" w:sz="0" w:space="0" w:color="auto"/>
                        <w:right w:val="none" w:sz="0" w:space="0" w:color="auto"/>
                      </w:divBdr>
                      <w:divsChild>
                        <w:div w:id="472405370">
                          <w:marLeft w:val="0"/>
                          <w:marRight w:val="0"/>
                          <w:marTop w:val="0"/>
                          <w:marBottom w:val="0"/>
                          <w:divBdr>
                            <w:top w:val="none" w:sz="0" w:space="0" w:color="auto"/>
                            <w:left w:val="none" w:sz="0" w:space="0" w:color="auto"/>
                            <w:bottom w:val="none" w:sz="0" w:space="0" w:color="auto"/>
                            <w:right w:val="none" w:sz="0" w:space="0" w:color="auto"/>
                          </w:divBdr>
                          <w:divsChild>
                            <w:div w:id="425006099">
                              <w:marLeft w:val="0"/>
                              <w:marRight w:val="0"/>
                              <w:marTop w:val="120"/>
                              <w:marBottom w:val="360"/>
                              <w:divBdr>
                                <w:top w:val="none" w:sz="0" w:space="0" w:color="auto"/>
                                <w:left w:val="none" w:sz="0" w:space="0" w:color="auto"/>
                                <w:bottom w:val="none" w:sz="0" w:space="0" w:color="auto"/>
                                <w:right w:val="none" w:sz="0" w:space="0" w:color="auto"/>
                              </w:divBdr>
                              <w:divsChild>
                                <w:div w:id="116341207">
                                  <w:marLeft w:val="0"/>
                                  <w:marRight w:val="0"/>
                                  <w:marTop w:val="0"/>
                                  <w:marBottom w:val="0"/>
                                  <w:divBdr>
                                    <w:top w:val="none" w:sz="0" w:space="0" w:color="auto"/>
                                    <w:left w:val="none" w:sz="0" w:space="0" w:color="auto"/>
                                    <w:bottom w:val="none" w:sz="0" w:space="0" w:color="auto"/>
                                    <w:right w:val="none" w:sz="0" w:space="0" w:color="auto"/>
                                  </w:divBdr>
                                  <w:divsChild>
                                    <w:div w:id="10267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0375">
      <w:bodyDiv w:val="1"/>
      <w:marLeft w:val="0"/>
      <w:marRight w:val="0"/>
      <w:marTop w:val="0"/>
      <w:marBottom w:val="0"/>
      <w:divBdr>
        <w:top w:val="none" w:sz="0" w:space="0" w:color="auto"/>
        <w:left w:val="none" w:sz="0" w:space="0" w:color="auto"/>
        <w:bottom w:val="none" w:sz="0" w:space="0" w:color="auto"/>
        <w:right w:val="none" w:sz="0" w:space="0" w:color="auto"/>
      </w:divBdr>
      <w:divsChild>
        <w:div w:id="551313438">
          <w:marLeft w:val="0"/>
          <w:marRight w:val="1"/>
          <w:marTop w:val="0"/>
          <w:marBottom w:val="0"/>
          <w:divBdr>
            <w:top w:val="none" w:sz="0" w:space="0" w:color="auto"/>
            <w:left w:val="none" w:sz="0" w:space="0" w:color="auto"/>
            <w:bottom w:val="none" w:sz="0" w:space="0" w:color="auto"/>
            <w:right w:val="none" w:sz="0" w:space="0" w:color="auto"/>
          </w:divBdr>
          <w:divsChild>
            <w:div w:id="1056011523">
              <w:marLeft w:val="0"/>
              <w:marRight w:val="0"/>
              <w:marTop w:val="0"/>
              <w:marBottom w:val="0"/>
              <w:divBdr>
                <w:top w:val="none" w:sz="0" w:space="0" w:color="auto"/>
                <w:left w:val="none" w:sz="0" w:space="0" w:color="auto"/>
                <w:bottom w:val="none" w:sz="0" w:space="0" w:color="auto"/>
                <w:right w:val="none" w:sz="0" w:space="0" w:color="auto"/>
              </w:divBdr>
              <w:divsChild>
                <w:div w:id="1148980573">
                  <w:marLeft w:val="0"/>
                  <w:marRight w:val="1"/>
                  <w:marTop w:val="0"/>
                  <w:marBottom w:val="0"/>
                  <w:divBdr>
                    <w:top w:val="none" w:sz="0" w:space="0" w:color="auto"/>
                    <w:left w:val="none" w:sz="0" w:space="0" w:color="auto"/>
                    <w:bottom w:val="none" w:sz="0" w:space="0" w:color="auto"/>
                    <w:right w:val="none" w:sz="0" w:space="0" w:color="auto"/>
                  </w:divBdr>
                  <w:divsChild>
                    <w:div w:id="876820973">
                      <w:marLeft w:val="0"/>
                      <w:marRight w:val="0"/>
                      <w:marTop w:val="0"/>
                      <w:marBottom w:val="0"/>
                      <w:divBdr>
                        <w:top w:val="none" w:sz="0" w:space="0" w:color="auto"/>
                        <w:left w:val="none" w:sz="0" w:space="0" w:color="auto"/>
                        <w:bottom w:val="none" w:sz="0" w:space="0" w:color="auto"/>
                        <w:right w:val="none" w:sz="0" w:space="0" w:color="auto"/>
                      </w:divBdr>
                      <w:divsChild>
                        <w:div w:id="740180724">
                          <w:marLeft w:val="0"/>
                          <w:marRight w:val="0"/>
                          <w:marTop w:val="0"/>
                          <w:marBottom w:val="0"/>
                          <w:divBdr>
                            <w:top w:val="none" w:sz="0" w:space="0" w:color="auto"/>
                            <w:left w:val="none" w:sz="0" w:space="0" w:color="auto"/>
                            <w:bottom w:val="none" w:sz="0" w:space="0" w:color="auto"/>
                            <w:right w:val="none" w:sz="0" w:space="0" w:color="auto"/>
                          </w:divBdr>
                          <w:divsChild>
                            <w:div w:id="482628408">
                              <w:marLeft w:val="0"/>
                              <w:marRight w:val="0"/>
                              <w:marTop w:val="120"/>
                              <w:marBottom w:val="360"/>
                              <w:divBdr>
                                <w:top w:val="none" w:sz="0" w:space="0" w:color="auto"/>
                                <w:left w:val="none" w:sz="0" w:space="0" w:color="auto"/>
                                <w:bottom w:val="none" w:sz="0" w:space="0" w:color="auto"/>
                                <w:right w:val="none" w:sz="0" w:space="0" w:color="auto"/>
                              </w:divBdr>
                              <w:divsChild>
                                <w:div w:id="1516843899">
                                  <w:marLeft w:val="0"/>
                                  <w:marRight w:val="0"/>
                                  <w:marTop w:val="0"/>
                                  <w:marBottom w:val="0"/>
                                  <w:divBdr>
                                    <w:top w:val="none" w:sz="0" w:space="0" w:color="auto"/>
                                    <w:left w:val="none" w:sz="0" w:space="0" w:color="auto"/>
                                    <w:bottom w:val="none" w:sz="0" w:space="0" w:color="auto"/>
                                    <w:right w:val="none" w:sz="0" w:space="0" w:color="auto"/>
                                  </w:divBdr>
                                  <w:divsChild>
                                    <w:div w:id="363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40465">
      <w:bodyDiv w:val="1"/>
      <w:marLeft w:val="0"/>
      <w:marRight w:val="0"/>
      <w:marTop w:val="0"/>
      <w:marBottom w:val="0"/>
      <w:divBdr>
        <w:top w:val="none" w:sz="0" w:space="0" w:color="auto"/>
        <w:left w:val="none" w:sz="0" w:space="0" w:color="auto"/>
        <w:bottom w:val="none" w:sz="0" w:space="0" w:color="auto"/>
        <w:right w:val="none" w:sz="0" w:space="0" w:color="auto"/>
      </w:divBdr>
      <w:divsChild>
        <w:div w:id="292947561">
          <w:marLeft w:val="0"/>
          <w:marRight w:val="1"/>
          <w:marTop w:val="0"/>
          <w:marBottom w:val="0"/>
          <w:divBdr>
            <w:top w:val="none" w:sz="0" w:space="0" w:color="auto"/>
            <w:left w:val="none" w:sz="0" w:space="0" w:color="auto"/>
            <w:bottom w:val="none" w:sz="0" w:space="0" w:color="auto"/>
            <w:right w:val="none" w:sz="0" w:space="0" w:color="auto"/>
          </w:divBdr>
          <w:divsChild>
            <w:div w:id="859124566">
              <w:marLeft w:val="0"/>
              <w:marRight w:val="0"/>
              <w:marTop w:val="0"/>
              <w:marBottom w:val="0"/>
              <w:divBdr>
                <w:top w:val="none" w:sz="0" w:space="0" w:color="auto"/>
                <w:left w:val="none" w:sz="0" w:space="0" w:color="auto"/>
                <w:bottom w:val="none" w:sz="0" w:space="0" w:color="auto"/>
                <w:right w:val="none" w:sz="0" w:space="0" w:color="auto"/>
              </w:divBdr>
              <w:divsChild>
                <w:div w:id="530462879">
                  <w:marLeft w:val="0"/>
                  <w:marRight w:val="1"/>
                  <w:marTop w:val="0"/>
                  <w:marBottom w:val="0"/>
                  <w:divBdr>
                    <w:top w:val="none" w:sz="0" w:space="0" w:color="auto"/>
                    <w:left w:val="none" w:sz="0" w:space="0" w:color="auto"/>
                    <w:bottom w:val="none" w:sz="0" w:space="0" w:color="auto"/>
                    <w:right w:val="none" w:sz="0" w:space="0" w:color="auto"/>
                  </w:divBdr>
                  <w:divsChild>
                    <w:div w:id="269166929">
                      <w:marLeft w:val="0"/>
                      <w:marRight w:val="0"/>
                      <w:marTop w:val="0"/>
                      <w:marBottom w:val="0"/>
                      <w:divBdr>
                        <w:top w:val="none" w:sz="0" w:space="0" w:color="auto"/>
                        <w:left w:val="none" w:sz="0" w:space="0" w:color="auto"/>
                        <w:bottom w:val="none" w:sz="0" w:space="0" w:color="auto"/>
                        <w:right w:val="none" w:sz="0" w:space="0" w:color="auto"/>
                      </w:divBdr>
                      <w:divsChild>
                        <w:div w:id="965507408">
                          <w:marLeft w:val="0"/>
                          <w:marRight w:val="0"/>
                          <w:marTop w:val="0"/>
                          <w:marBottom w:val="0"/>
                          <w:divBdr>
                            <w:top w:val="none" w:sz="0" w:space="0" w:color="auto"/>
                            <w:left w:val="none" w:sz="0" w:space="0" w:color="auto"/>
                            <w:bottom w:val="none" w:sz="0" w:space="0" w:color="auto"/>
                            <w:right w:val="none" w:sz="0" w:space="0" w:color="auto"/>
                          </w:divBdr>
                          <w:divsChild>
                            <w:div w:id="1057361485">
                              <w:marLeft w:val="0"/>
                              <w:marRight w:val="0"/>
                              <w:marTop w:val="120"/>
                              <w:marBottom w:val="360"/>
                              <w:divBdr>
                                <w:top w:val="none" w:sz="0" w:space="0" w:color="auto"/>
                                <w:left w:val="none" w:sz="0" w:space="0" w:color="auto"/>
                                <w:bottom w:val="none" w:sz="0" w:space="0" w:color="auto"/>
                                <w:right w:val="none" w:sz="0" w:space="0" w:color="auto"/>
                              </w:divBdr>
                              <w:divsChild>
                                <w:div w:id="290600055">
                                  <w:marLeft w:val="0"/>
                                  <w:marRight w:val="0"/>
                                  <w:marTop w:val="0"/>
                                  <w:marBottom w:val="0"/>
                                  <w:divBdr>
                                    <w:top w:val="none" w:sz="0" w:space="0" w:color="auto"/>
                                    <w:left w:val="none" w:sz="0" w:space="0" w:color="auto"/>
                                    <w:bottom w:val="none" w:sz="0" w:space="0" w:color="auto"/>
                                    <w:right w:val="none" w:sz="0" w:space="0" w:color="auto"/>
                                  </w:divBdr>
                                  <w:divsChild>
                                    <w:div w:id="1234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86145">
      <w:bodyDiv w:val="1"/>
      <w:marLeft w:val="0"/>
      <w:marRight w:val="0"/>
      <w:marTop w:val="0"/>
      <w:marBottom w:val="0"/>
      <w:divBdr>
        <w:top w:val="none" w:sz="0" w:space="0" w:color="auto"/>
        <w:left w:val="none" w:sz="0" w:space="0" w:color="auto"/>
        <w:bottom w:val="none" w:sz="0" w:space="0" w:color="auto"/>
        <w:right w:val="none" w:sz="0" w:space="0" w:color="auto"/>
      </w:divBdr>
      <w:divsChild>
        <w:div w:id="1186403593">
          <w:marLeft w:val="0"/>
          <w:marRight w:val="1"/>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37042543">
                  <w:marLeft w:val="0"/>
                  <w:marRight w:val="1"/>
                  <w:marTop w:val="0"/>
                  <w:marBottom w:val="0"/>
                  <w:divBdr>
                    <w:top w:val="none" w:sz="0" w:space="0" w:color="auto"/>
                    <w:left w:val="none" w:sz="0" w:space="0" w:color="auto"/>
                    <w:bottom w:val="none" w:sz="0" w:space="0" w:color="auto"/>
                    <w:right w:val="none" w:sz="0" w:space="0" w:color="auto"/>
                  </w:divBdr>
                  <w:divsChild>
                    <w:div w:id="1139961885">
                      <w:marLeft w:val="0"/>
                      <w:marRight w:val="0"/>
                      <w:marTop w:val="0"/>
                      <w:marBottom w:val="0"/>
                      <w:divBdr>
                        <w:top w:val="none" w:sz="0" w:space="0" w:color="auto"/>
                        <w:left w:val="none" w:sz="0" w:space="0" w:color="auto"/>
                        <w:bottom w:val="none" w:sz="0" w:space="0" w:color="auto"/>
                        <w:right w:val="none" w:sz="0" w:space="0" w:color="auto"/>
                      </w:divBdr>
                      <w:divsChild>
                        <w:div w:id="660157869">
                          <w:marLeft w:val="0"/>
                          <w:marRight w:val="0"/>
                          <w:marTop w:val="0"/>
                          <w:marBottom w:val="0"/>
                          <w:divBdr>
                            <w:top w:val="none" w:sz="0" w:space="0" w:color="auto"/>
                            <w:left w:val="none" w:sz="0" w:space="0" w:color="auto"/>
                            <w:bottom w:val="none" w:sz="0" w:space="0" w:color="auto"/>
                            <w:right w:val="none" w:sz="0" w:space="0" w:color="auto"/>
                          </w:divBdr>
                          <w:divsChild>
                            <w:div w:id="1724862377">
                              <w:marLeft w:val="0"/>
                              <w:marRight w:val="0"/>
                              <w:marTop w:val="120"/>
                              <w:marBottom w:val="360"/>
                              <w:divBdr>
                                <w:top w:val="none" w:sz="0" w:space="0" w:color="auto"/>
                                <w:left w:val="none" w:sz="0" w:space="0" w:color="auto"/>
                                <w:bottom w:val="none" w:sz="0" w:space="0" w:color="auto"/>
                                <w:right w:val="none" w:sz="0" w:space="0" w:color="auto"/>
                              </w:divBdr>
                              <w:divsChild>
                                <w:div w:id="62997384">
                                  <w:marLeft w:val="0"/>
                                  <w:marRight w:val="0"/>
                                  <w:marTop w:val="0"/>
                                  <w:marBottom w:val="0"/>
                                  <w:divBdr>
                                    <w:top w:val="none" w:sz="0" w:space="0" w:color="auto"/>
                                    <w:left w:val="none" w:sz="0" w:space="0" w:color="auto"/>
                                    <w:bottom w:val="none" w:sz="0" w:space="0" w:color="auto"/>
                                    <w:right w:val="none" w:sz="0" w:space="0" w:color="auto"/>
                                  </w:divBdr>
                                  <w:divsChild>
                                    <w:div w:id="5792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sChild>
        <w:div w:id="725760237">
          <w:marLeft w:val="0"/>
          <w:marRight w:val="1"/>
          <w:marTop w:val="0"/>
          <w:marBottom w:val="0"/>
          <w:divBdr>
            <w:top w:val="none" w:sz="0" w:space="0" w:color="auto"/>
            <w:left w:val="none" w:sz="0" w:space="0" w:color="auto"/>
            <w:bottom w:val="none" w:sz="0" w:space="0" w:color="auto"/>
            <w:right w:val="none" w:sz="0" w:space="0" w:color="auto"/>
          </w:divBdr>
          <w:divsChild>
            <w:div w:id="128211402">
              <w:marLeft w:val="0"/>
              <w:marRight w:val="0"/>
              <w:marTop w:val="0"/>
              <w:marBottom w:val="0"/>
              <w:divBdr>
                <w:top w:val="none" w:sz="0" w:space="0" w:color="auto"/>
                <w:left w:val="none" w:sz="0" w:space="0" w:color="auto"/>
                <w:bottom w:val="none" w:sz="0" w:space="0" w:color="auto"/>
                <w:right w:val="none" w:sz="0" w:space="0" w:color="auto"/>
              </w:divBdr>
              <w:divsChild>
                <w:div w:id="727412127">
                  <w:marLeft w:val="0"/>
                  <w:marRight w:val="1"/>
                  <w:marTop w:val="0"/>
                  <w:marBottom w:val="0"/>
                  <w:divBdr>
                    <w:top w:val="none" w:sz="0" w:space="0" w:color="auto"/>
                    <w:left w:val="none" w:sz="0" w:space="0" w:color="auto"/>
                    <w:bottom w:val="none" w:sz="0" w:space="0" w:color="auto"/>
                    <w:right w:val="none" w:sz="0" w:space="0" w:color="auto"/>
                  </w:divBdr>
                  <w:divsChild>
                    <w:div w:id="241910299">
                      <w:marLeft w:val="0"/>
                      <w:marRight w:val="0"/>
                      <w:marTop w:val="0"/>
                      <w:marBottom w:val="0"/>
                      <w:divBdr>
                        <w:top w:val="none" w:sz="0" w:space="0" w:color="auto"/>
                        <w:left w:val="none" w:sz="0" w:space="0" w:color="auto"/>
                        <w:bottom w:val="none" w:sz="0" w:space="0" w:color="auto"/>
                        <w:right w:val="none" w:sz="0" w:space="0" w:color="auto"/>
                      </w:divBdr>
                      <w:divsChild>
                        <w:div w:id="2033413825">
                          <w:marLeft w:val="0"/>
                          <w:marRight w:val="0"/>
                          <w:marTop w:val="0"/>
                          <w:marBottom w:val="0"/>
                          <w:divBdr>
                            <w:top w:val="none" w:sz="0" w:space="0" w:color="auto"/>
                            <w:left w:val="none" w:sz="0" w:space="0" w:color="auto"/>
                            <w:bottom w:val="none" w:sz="0" w:space="0" w:color="auto"/>
                            <w:right w:val="none" w:sz="0" w:space="0" w:color="auto"/>
                          </w:divBdr>
                          <w:divsChild>
                            <w:div w:id="348068916">
                              <w:marLeft w:val="0"/>
                              <w:marRight w:val="0"/>
                              <w:marTop w:val="120"/>
                              <w:marBottom w:val="360"/>
                              <w:divBdr>
                                <w:top w:val="none" w:sz="0" w:space="0" w:color="auto"/>
                                <w:left w:val="none" w:sz="0" w:space="0" w:color="auto"/>
                                <w:bottom w:val="none" w:sz="0" w:space="0" w:color="auto"/>
                                <w:right w:val="none" w:sz="0" w:space="0" w:color="auto"/>
                              </w:divBdr>
                              <w:divsChild>
                                <w:div w:id="2038190310">
                                  <w:marLeft w:val="0"/>
                                  <w:marRight w:val="0"/>
                                  <w:marTop w:val="0"/>
                                  <w:marBottom w:val="0"/>
                                  <w:divBdr>
                                    <w:top w:val="none" w:sz="0" w:space="0" w:color="auto"/>
                                    <w:left w:val="none" w:sz="0" w:space="0" w:color="auto"/>
                                    <w:bottom w:val="none" w:sz="0" w:space="0" w:color="auto"/>
                                    <w:right w:val="none" w:sz="0" w:space="0" w:color="auto"/>
                                  </w:divBdr>
                                  <w:divsChild>
                                    <w:div w:id="3630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7713">
      <w:bodyDiv w:val="1"/>
      <w:marLeft w:val="0"/>
      <w:marRight w:val="0"/>
      <w:marTop w:val="0"/>
      <w:marBottom w:val="0"/>
      <w:divBdr>
        <w:top w:val="none" w:sz="0" w:space="0" w:color="auto"/>
        <w:left w:val="none" w:sz="0" w:space="0" w:color="auto"/>
        <w:bottom w:val="none" w:sz="0" w:space="0" w:color="auto"/>
        <w:right w:val="none" w:sz="0" w:space="0" w:color="auto"/>
      </w:divBdr>
      <w:divsChild>
        <w:div w:id="216358915">
          <w:marLeft w:val="0"/>
          <w:marRight w:val="1"/>
          <w:marTop w:val="0"/>
          <w:marBottom w:val="0"/>
          <w:divBdr>
            <w:top w:val="none" w:sz="0" w:space="0" w:color="auto"/>
            <w:left w:val="none" w:sz="0" w:space="0" w:color="auto"/>
            <w:bottom w:val="none" w:sz="0" w:space="0" w:color="auto"/>
            <w:right w:val="none" w:sz="0" w:space="0" w:color="auto"/>
          </w:divBdr>
          <w:divsChild>
            <w:div w:id="56558386">
              <w:marLeft w:val="0"/>
              <w:marRight w:val="0"/>
              <w:marTop w:val="0"/>
              <w:marBottom w:val="0"/>
              <w:divBdr>
                <w:top w:val="none" w:sz="0" w:space="0" w:color="auto"/>
                <w:left w:val="none" w:sz="0" w:space="0" w:color="auto"/>
                <w:bottom w:val="none" w:sz="0" w:space="0" w:color="auto"/>
                <w:right w:val="none" w:sz="0" w:space="0" w:color="auto"/>
              </w:divBdr>
              <w:divsChild>
                <w:div w:id="811290339">
                  <w:marLeft w:val="0"/>
                  <w:marRight w:val="1"/>
                  <w:marTop w:val="0"/>
                  <w:marBottom w:val="0"/>
                  <w:divBdr>
                    <w:top w:val="none" w:sz="0" w:space="0" w:color="auto"/>
                    <w:left w:val="none" w:sz="0" w:space="0" w:color="auto"/>
                    <w:bottom w:val="none" w:sz="0" w:space="0" w:color="auto"/>
                    <w:right w:val="none" w:sz="0" w:space="0" w:color="auto"/>
                  </w:divBdr>
                  <w:divsChild>
                    <w:div w:id="1794324472">
                      <w:marLeft w:val="0"/>
                      <w:marRight w:val="0"/>
                      <w:marTop w:val="0"/>
                      <w:marBottom w:val="0"/>
                      <w:divBdr>
                        <w:top w:val="none" w:sz="0" w:space="0" w:color="auto"/>
                        <w:left w:val="none" w:sz="0" w:space="0" w:color="auto"/>
                        <w:bottom w:val="none" w:sz="0" w:space="0" w:color="auto"/>
                        <w:right w:val="none" w:sz="0" w:space="0" w:color="auto"/>
                      </w:divBdr>
                      <w:divsChild>
                        <w:div w:id="1996756946">
                          <w:marLeft w:val="0"/>
                          <w:marRight w:val="0"/>
                          <w:marTop w:val="0"/>
                          <w:marBottom w:val="0"/>
                          <w:divBdr>
                            <w:top w:val="none" w:sz="0" w:space="0" w:color="auto"/>
                            <w:left w:val="none" w:sz="0" w:space="0" w:color="auto"/>
                            <w:bottom w:val="none" w:sz="0" w:space="0" w:color="auto"/>
                            <w:right w:val="none" w:sz="0" w:space="0" w:color="auto"/>
                          </w:divBdr>
                          <w:divsChild>
                            <w:div w:id="528614563">
                              <w:marLeft w:val="0"/>
                              <w:marRight w:val="0"/>
                              <w:marTop w:val="120"/>
                              <w:marBottom w:val="360"/>
                              <w:divBdr>
                                <w:top w:val="none" w:sz="0" w:space="0" w:color="auto"/>
                                <w:left w:val="none" w:sz="0" w:space="0" w:color="auto"/>
                                <w:bottom w:val="none" w:sz="0" w:space="0" w:color="auto"/>
                                <w:right w:val="none" w:sz="0" w:space="0" w:color="auto"/>
                              </w:divBdr>
                              <w:divsChild>
                                <w:div w:id="1004167102">
                                  <w:marLeft w:val="0"/>
                                  <w:marRight w:val="0"/>
                                  <w:marTop w:val="0"/>
                                  <w:marBottom w:val="0"/>
                                  <w:divBdr>
                                    <w:top w:val="none" w:sz="0" w:space="0" w:color="auto"/>
                                    <w:left w:val="none" w:sz="0" w:space="0" w:color="auto"/>
                                    <w:bottom w:val="none" w:sz="0" w:space="0" w:color="auto"/>
                                    <w:right w:val="none" w:sz="0" w:space="0" w:color="auto"/>
                                  </w:divBdr>
                                  <w:divsChild>
                                    <w:div w:id="1925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87700">
      <w:bodyDiv w:val="1"/>
      <w:marLeft w:val="0"/>
      <w:marRight w:val="0"/>
      <w:marTop w:val="0"/>
      <w:marBottom w:val="0"/>
      <w:divBdr>
        <w:top w:val="none" w:sz="0" w:space="0" w:color="auto"/>
        <w:left w:val="none" w:sz="0" w:space="0" w:color="auto"/>
        <w:bottom w:val="none" w:sz="0" w:space="0" w:color="auto"/>
        <w:right w:val="none" w:sz="0" w:space="0" w:color="auto"/>
      </w:divBdr>
      <w:divsChild>
        <w:div w:id="40247505">
          <w:marLeft w:val="0"/>
          <w:marRight w:val="1"/>
          <w:marTop w:val="0"/>
          <w:marBottom w:val="0"/>
          <w:divBdr>
            <w:top w:val="none" w:sz="0" w:space="0" w:color="auto"/>
            <w:left w:val="none" w:sz="0" w:space="0" w:color="auto"/>
            <w:bottom w:val="none" w:sz="0" w:space="0" w:color="auto"/>
            <w:right w:val="none" w:sz="0" w:space="0" w:color="auto"/>
          </w:divBdr>
          <w:divsChild>
            <w:div w:id="2030334904">
              <w:marLeft w:val="0"/>
              <w:marRight w:val="0"/>
              <w:marTop w:val="0"/>
              <w:marBottom w:val="0"/>
              <w:divBdr>
                <w:top w:val="none" w:sz="0" w:space="0" w:color="auto"/>
                <w:left w:val="none" w:sz="0" w:space="0" w:color="auto"/>
                <w:bottom w:val="none" w:sz="0" w:space="0" w:color="auto"/>
                <w:right w:val="none" w:sz="0" w:space="0" w:color="auto"/>
              </w:divBdr>
              <w:divsChild>
                <w:div w:id="224603693">
                  <w:marLeft w:val="0"/>
                  <w:marRight w:val="1"/>
                  <w:marTop w:val="0"/>
                  <w:marBottom w:val="0"/>
                  <w:divBdr>
                    <w:top w:val="none" w:sz="0" w:space="0" w:color="auto"/>
                    <w:left w:val="none" w:sz="0" w:space="0" w:color="auto"/>
                    <w:bottom w:val="none" w:sz="0" w:space="0" w:color="auto"/>
                    <w:right w:val="none" w:sz="0" w:space="0" w:color="auto"/>
                  </w:divBdr>
                  <w:divsChild>
                    <w:div w:id="551891091">
                      <w:marLeft w:val="0"/>
                      <w:marRight w:val="0"/>
                      <w:marTop w:val="0"/>
                      <w:marBottom w:val="0"/>
                      <w:divBdr>
                        <w:top w:val="none" w:sz="0" w:space="0" w:color="auto"/>
                        <w:left w:val="none" w:sz="0" w:space="0" w:color="auto"/>
                        <w:bottom w:val="none" w:sz="0" w:space="0" w:color="auto"/>
                        <w:right w:val="none" w:sz="0" w:space="0" w:color="auto"/>
                      </w:divBdr>
                      <w:divsChild>
                        <w:div w:id="1637838313">
                          <w:marLeft w:val="0"/>
                          <w:marRight w:val="0"/>
                          <w:marTop w:val="0"/>
                          <w:marBottom w:val="0"/>
                          <w:divBdr>
                            <w:top w:val="none" w:sz="0" w:space="0" w:color="auto"/>
                            <w:left w:val="none" w:sz="0" w:space="0" w:color="auto"/>
                            <w:bottom w:val="none" w:sz="0" w:space="0" w:color="auto"/>
                            <w:right w:val="none" w:sz="0" w:space="0" w:color="auto"/>
                          </w:divBdr>
                          <w:divsChild>
                            <w:div w:id="1022050564">
                              <w:marLeft w:val="0"/>
                              <w:marRight w:val="0"/>
                              <w:marTop w:val="120"/>
                              <w:marBottom w:val="360"/>
                              <w:divBdr>
                                <w:top w:val="none" w:sz="0" w:space="0" w:color="auto"/>
                                <w:left w:val="none" w:sz="0" w:space="0" w:color="auto"/>
                                <w:bottom w:val="none" w:sz="0" w:space="0" w:color="auto"/>
                                <w:right w:val="none" w:sz="0" w:space="0" w:color="auto"/>
                              </w:divBdr>
                              <w:divsChild>
                                <w:div w:id="441267672">
                                  <w:marLeft w:val="0"/>
                                  <w:marRight w:val="0"/>
                                  <w:marTop w:val="0"/>
                                  <w:marBottom w:val="0"/>
                                  <w:divBdr>
                                    <w:top w:val="none" w:sz="0" w:space="0" w:color="auto"/>
                                    <w:left w:val="none" w:sz="0" w:space="0" w:color="auto"/>
                                    <w:bottom w:val="none" w:sz="0" w:space="0" w:color="auto"/>
                                    <w:right w:val="none" w:sz="0" w:space="0" w:color="auto"/>
                                  </w:divBdr>
                                  <w:divsChild>
                                    <w:div w:id="11042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16">
      <w:bodyDiv w:val="1"/>
      <w:marLeft w:val="0"/>
      <w:marRight w:val="0"/>
      <w:marTop w:val="0"/>
      <w:marBottom w:val="0"/>
      <w:divBdr>
        <w:top w:val="none" w:sz="0" w:space="0" w:color="auto"/>
        <w:left w:val="none" w:sz="0" w:space="0" w:color="auto"/>
        <w:bottom w:val="none" w:sz="0" w:space="0" w:color="auto"/>
        <w:right w:val="none" w:sz="0" w:space="0" w:color="auto"/>
      </w:divBdr>
      <w:divsChild>
        <w:div w:id="829444648">
          <w:marLeft w:val="0"/>
          <w:marRight w:val="1"/>
          <w:marTop w:val="0"/>
          <w:marBottom w:val="0"/>
          <w:divBdr>
            <w:top w:val="none" w:sz="0" w:space="0" w:color="auto"/>
            <w:left w:val="none" w:sz="0" w:space="0" w:color="auto"/>
            <w:bottom w:val="none" w:sz="0" w:space="0" w:color="auto"/>
            <w:right w:val="none" w:sz="0" w:space="0" w:color="auto"/>
          </w:divBdr>
          <w:divsChild>
            <w:div w:id="36977409">
              <w:marLeft w:val="0"/>
              <w:marRight w:val="0"/>
              <w:marTop w:val="0"/>
              <w:marBottom w:val="0"/>
              <w:divBdr>
                <w:top w:val="none" w:sz="0" w:space="0" w:color="auto"/>
                <w:left w:val="none" w:sz="0" w:space="0" w:color="auto"/>
                <w:bottom w:val="none" w:sz="0" w:space="0" w:color="auto"/>
                <w:right w:val="none" w:sz="0" w:space="0" w:color="auto"/>
              </w:divBdr>
              <w:divsChild>
                <w:div w:id="1012612200">
                  <w:marLeft w:val="0"/>
                  <w:marRight w:val="1"/>
                  <w:marTop w:val="0"/>
                  <w:marBottom w:val="0"/>
                  <w:divBdr>
                    <w:top w:val="none" w:sz="0" w:space="0" w:color="auto"/>
                    <w:left w:val="none" w:sz="0" w:space="0" w:color="auto"/>
                    <w:bottom w:val="none" w:sz="0" w:space="0" w:color="auto"/>
                    <w:right w:val="none" w:sz="0" w:space="0" w:color="auto"/>
                  </w:divBdr>
                  <w:divsChild>
                    <w:div w:id="1741243472">
                      <w:marLeft w:val="0"/>
                      <w:marRight w:val="0"/>
                      <w:marTop w:val="0"/>
                      <w:marBottom w:val="0"/>
                      <w:divBdr>
                        <w:top w:val="none" w:sz="0" w:space="0" w:color="auto"/>
                        <w:left w:val="none" w:sz="0" w:space="0" w:color="auto"/>
                        <w:bottom w:val="none" w:sz="0" w:space="0" w:color="auto"/>
                        <w:right w:val="none" w:sz="0" w:space="0" w:color="auto"/>
                      </w:divBdr>
                      <w:divsChild>
                        <w:div w:id="1100687679">
                          <w:marLeft w:val="0"/>
                          <w:marRight w:val="0"/>
                          <w:marTop w:val="0"/>
                          <w:marBottom w:val="0"/>
                          <w:divBdr>
                            <w:top w:val="none" w:sz="0" w:space="0" w:color="auto"/>
                            <w:left w:val="none" w:sz="0" w:space="0" w:color="auto"/>
                            <w:bottom w:val="none" w:sz="0" w:space="0" w:color="auto"/>
                            <w:right w:val="none" w:sz="0" w:space="0" w:color="auto"/>
                          </w:divBdr>
                          <w:divsChild>
                            <w:div w:id="1241986440">
                              <w:marLeft w:val="0"/>
                              <w:marRight w:val="0"/>
                              <w:marTop w:val="120"/>
                              <w:marBottom w:val="360"/>
                              <w:divBdr>
                                <w:top w:val="none" w:sz="0" w:space="0" w:color="auto"/>
                                <w:left w:val="none" w:sz="0" w:space="0" w:color="auto"/>
                                <w:bottom w:val="none" w:sz="0" w:space="0" w:color="auto"/>
                                <w:right w:val="none" w:sz="0" w:space="0" w:color="auto"/>
                              </w:divBdr>
                              <w:divsChild>
                                <w:div w:id="616251458">
                                  <w:marLeft w:val="0"/>
                                  <w:marRight w:val="0"/>
                                  <w:marTop w:val="0"/>
                                  <w:marBottom w:val="0"/>
                                  <w:divBdr>
                                    <w:top w:val="none" w:sz="0" w:space="0" w:color="auto"/>
                                    <w:left w:val="none" w:sz="0" w:space="0" w:color="auto"/>
                                    <w:bottom w:val="none" w:sz="0" w:space="0" w:color="auto"/>
                                    <w:right w:val="none" w:sz="0" w:space="0" w:color="auto"/>
                                  </w:divBdr>
                                  <w:divsChild>
                                    <w:div w:id="9365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50283">
      <w:bodyDiv w:val="1"/>
      <w:marLeft w:val="0"/>
      <w:marRight w:val="0"/>
      <w:marTop w:val="0"/>
      <w:marBottom w:val="0"/>
      <w:divBdr>
        <w:top w:val="none" w:sz="0" w:space="0" w:color="auto"/>
        <w:left w:val="none" w:sz="0" w:space="0" w:color="auto"/>
        <w:bottom w:val="none" w:sz="0" w:space="0" w:color="auto"/>
        <w:right w:val="none" w:sz="0" w:space="0" w:color="auto"/>
      </w:divBdr>
      <w:divsChild>
        <w:div w:id="335695047">
          <w:marLeft w:val="0"/>
          <w:marRight w:val="1"/>
          <w:marTop w:val="0"/>
          <w:marBottom w:val="0"/>
          <w:divBdr>
            <w:top w:val="none" w:sz="0" w:space="0" w:color="auto"/>
            <w:left w:val="none" w:sz="0" w:space="0" w:color="auto"/>
            <w:bottom w:val="none" w:sz="0" w:space="0" w:color="auto"/>
            <w:right w:val="none" w:sz="0" w:space="0" w:color="auto"/>
          </w:divBdr>
          <w:divsChild>
            <w:div w:id="1512527218">
              <w:marLeft w:val="0"/>
              <w:marRight w:val="0"/>
              <w:marTop w:val="0"/>
              <w:marBottom w:val="0"/>
              <w:divBdr>
                <w:top w:val="none" w:sz="0" w:space="0" w:color="auto"/>
                <w:left w:val="none" w:sz="0" w:space="0" w:color="auto"/>
                <w:bottom w:val="none" w:sz="0" w:space="0" w:color="auto"/>
                <w:right w:val="none" w:sz="0" w:space="0" w:color="auto"/>
              </w:divBdr>
              <w:divsChild>
                <w:div w:id="150954370">
                  <w:marLeft w:val="0"/>
                  <w:marRight w:val="1"/>
                  <w:marTop w:val="0"/>
                  <w:marBottom w:val="0"/>
                  <w:divBdr>
                    <w:top w:val="none" w:sz="0" w:space="0" w:color="auto"/>
                    <w:left w:val="none" w:sz="0" w:space="0" w:color="auto"/>
                    <w:bottom w:val="none" w:sz="0" w:space="0" w:color="auto"/>
                    <w:right w:val="none" w:sz="0" w:space="0" w:color="auto"/>
                  </w:divBdr>
                  <w:divsChild>
                    <w:div w:id="362637393">
                      <w:marLeft w:val="0"/>
                      <w:marRight w:val="0"/>
                      <w:marTop w:val="0"/>
                      <w:marBottom w:val="0"/>
                      <w:divBdr>
                        <w:top w:val="none" w:sz="0" w:space="0" w:color="auto"/>
                        <w:left w:val="none" w:sz="0" w:space="0" w:color="auto"/>
                        <w:bottom w:val="none" w:sz="0" w:space="0" w:color="auto"/>
                        <w:right w:val="none" w:sz="0" w:space="0" w:color="auto"/>
                      </w:divBdr>
                      <w:divsChild>
                        <w:div w:id="910117213">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120"/>
                              <w:marBottom w:val="360"/>
                              <w:divBdr>
                                <w:top w:val="none" w:sz="0" w:space="0" w:color="auto"/>
                                <w:left w:val="none" w:sz="0" w:space="0" w:color="auto"/>
                                <w:bottom w:val="none" w:sz="0" w:space="0" w:color="auto"/>
                                <w:right w:val="none" w:sz="0" w:space="0" w:color="auto"/>
                              </w:divBdr>
                              <w:divsChild>
                                <w:div w:id="849022974">
                                  <w:marLeft w:val="0"/>
                                  <w:marRight w:val="0"/>
                                  <w:marTop w:val="0"/>
                                  <w:marBottom w:val="0"/>
                                  <w:divBdr>
                                    <w:top w:val="none" w:sz="0" w:space="0" w:color="auto"/>
                                    <w:left w:val="none" w:sz="0" w:space="0" w:color="auto"/>
                                    <w:bottom w:val="none" w:sz="0" w:space="0" w:color="auto"/>
                                    <w:right w:val="none" w:sz="0" w:space="0" w:color="auto"/>
                                  </w:divBdr>
                                  <w:divsChild>
                                    <w:div w:id="16582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70063">
      <w:bodyDiv w:val="1"/>
      <w:marLeft w:val="0"/>
      <w:marRight w:val="0"/>
      <w:marTop w:val="0"/>
      <w:marBottom w:val="0"/>
      <w:divBdr>
        <w:top w:val="none" w:sz="0" w:space="0" w:color="auto"/>
        <w:left w:val="none" w:sz="0" w:space="0" w:color="auto"/>
        <w:bottom w:val="none" w:sz="0" w:space="0" w:color="auto"/>
        <w:right w:val="none" w:sz="0" w:space="0" w:color="auto"/>
      </w:divBdr>
      <w:divsChild>
        <w:div w:id="1934238195">
          <w:marLeft w:val="0"/>
          <w:marRight w:val="1"/>
          <w:marTop w:val="0"/>
          <w:marBottom w:val="0"/>
          <w:divBdr>
            <w:top w:val="none" w:sz="0" w:space="0" w:color="auto"/>
            <w:left w:val="none" w:sz="0" w:space="0" w:color="auto"/>
            <w:bottom w:val="none" w:sz="0" w:space="0" w:color="auto"/>
            <w:right w:val="none" w:sz="0" w:space="0" w:color="auto"/>
          </w:divBdr>
          <w:divsChild>
            <w:div w:id="337468162">
              <w:marLeft w:val="0"/>
              <w:marRight w:val="0"/>
              <w:marTop w:val="0"/>
              <w:marBottom w:val="0"/>
              <w:divBdr>
                <w:top w:val="none" w:sz="0" w:space="0" w:color="auto"/>
                <w:left w:val="none" w:sz="0" w:space="0" w:color="auto"/>
                <w:bottom w:val="none" w:sz="0" w:space="0" w:color="auto"/>
                <w:right w:val="none" w:sz="0" w:space="0" w:color="auto"/>
              </w:divBdr>
              <w:divsChild>
                <w:div w:id="1093207735">
                  <w:marLeft w:val="0"/>
                  <w:marRight w:val="1"/>
                  <w:marTop w:val="0"/>
                  <w:marBottom w:val="0"/>
                  <w:divBdr>
                    <w:top w:val="none" w:sz="0" w:space="0" w:color="auto"/>
                    <w:left w:val="none" w:sz="0" w:space="0" w:color="auto"/>
                    <w:bottom w:val="none" w:sz="0" w:space="0" w:color="auto"/>
                    <w:right w:val="none" w:sz="0" w:space="0" w:color="auto"/>
                  </w:divBdr>
                  <w:divsChild>
                    <w:div w:id="477306650">
                      <w:marLeft w:val="0"/>
                      <w:marRight w:val="0"/>
                      <w:marTop w:val="0"/>
                      <w:marBottom w:val="0"/>
                      <w:divBdr>
                        <w:top w:val="none" w:sz="0" w:space="0" w:color="auto"/>
                        <w:left w:val="none" w:sz="0" w:space="0" w:color="auto"/>
                        <w:bottom w:val="none" w:sz="0" w:space="0" w:color="auto"/>
                        <w:right w:val="none" w:sz="0" w:space="0" w:color="auto"/>
                      </w:divBdr>
                      <w:divsChild>
                        <w:div w:id="296688733">
                          <w:marLeft w:val="0"/>
                          <w:marRight w:val="0"/>
                          <w:marTop w:val="0"/>
                          <w:marBottom w:val="0"/>
                          <w:divBdr>
                            <w:top w:val="none" w:sz="0" w:space="0" w:color="auto"/>
                            <w:left w:val="none" w:sz="0" w:space="0" w:color="auto"/>
                            <w:bottom w:val="none" w:sz="0" w:space="0" w:color="auto"/>
                            <w:right w:val="none" w:sz="0" w:space="0" w:color="auto"/>
                          </w:divBdr>
                          <w:divsChild>
                            <w:div w:id="791939043">
                              <w:marLeft w:val="0"/>
                              <w:marRight w:val="0"/>
                              <w:marTop w:val="120"/>
                              <w:marBottom w:val="360"/>
                              <w:divBdr>
                                <w:top w:val="none" w:sz="0" w:space="0" w:color="auto"/>
                                <w:left w:val="none" w:sz="0" w:space="0" w:color="auto"/>
                                <w:bottom w:val="none" w:sz="0" w:space="0" w:color="auto"/>
                                <w:right w:val="none" w:sz="0" w:space="0" w:color="auto"/>
                              </w:divBdr>
                              <w:divsChild>
                                <w:div w:id="771054336">
                                  <w:marLeft w:val="0"/>
                                  <w:marRight w:val="0"/>
                                  <w:marTop w:val="0"/>
                                  <w:marBottom w:val="0"/>
                                  <w:divBdr>
                                    <w:top w:val="none" w:sz="0" w:space="0" w:color="auto"/>
                                    <w:left w:val="none" w:sz="0" w:space="0" w:color="auto"/>
                                    <w:bottom w:val="none" w:sz="0" w:space="0" w:color="auto"/>
                                    <w:right w:val="none" w:sz="0" w:space="0" w:color="auto"/>
                                  </w:divBdr>
                                  <w:divsChild>
                                    <w:div w:id="1907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20937">
      <w:bodyDiv w:val="1"/>
      <w:marLeft w:val="0"/>
      <w:marRight w:val="0"/>
      <w:marTop w:val="0"/>
      <w:marBottom w:val="0"/>
      <w:divBdr>
        <w:top w:val="none" w:sz="0" w:space="0" w:color="auto"/>
        <w:left w:val="none" w:sz="0" w:space="0" w:color="auto"/>
        <w:bottom w:val="none" w:sz="0" w:space="0" w:color="auto"/>
        <w:right w:val="none" w:sz="0" w:space="0" w:color="auto"/>
      </w:divBdr>
      <w:divsChild>
        <w:div w:id="1659191854">
          <w:marLeft w:val="0"/>
          <w:marRight w:val="1"/>
          <w:marTop w:val="0"/>
          <w:marBottom w:val="0"/>
          <w:divBdr>
            <w:top w:val="none" w:sz="0" w:space="0" w:color="auto"/>
            <w:left w:val="none" w:sz="0" w:space="0" w:color="auto"/>
            <w:bottom w:val="none" w:sz="0" w:space="0" w:color="auto"/>
            <w:right w:val="none" w:sz="0" w:space="0" w:color="auto"/>
          </w:divBdr>
          <w:divsChild>
            <w:div w:id="3167577">
              <w:marLeft w:val="0"/>
              <w:marRight w:val="0"/>
              <w:marTop w:val="0"/>
              <w:marBottom w:val="0"/>
              <w:divBdr>
                <w:top w:val="none" w:sz="0" w:space="0" w:color="auto"/>
                <w:left w:val="none" w:sz="0" w:space="0" w:color="auto"/>
                <w:bottom w:val="none" w:sz="0" w:space="0" w:color="auto"/>
                <w:right w:val="none" w:sz="0" w:space="0" w:color="auto"/>
              </w:divBdr>
              <w:divsChild>
                <w:div w:id="1654524195">
                  <w:marLeft w:val="0"/>
                  <w:marRight w:val="1"/>
                  <w:marTop w:val="0"/>
                  <w:marBottom w:val="0"/>
                  <w:divBdr>
                    <w:top w:val="none" w:sz="0" w:space="0" w:color="auto"/>
                    <w:left w:val="none" w:sz="0" w:space="0" w:color="auto"/>
                    <w:bottom w:val="none" w:sz="0" w:space="0" w:color="auto"/>
                    <w:right w:val="none" w:sz="0" w:space="0" w:color="auto"/>
                  </w:divBdr>
                  <w:divsChild>
                    <w:div w:id="1265189965">
                      <w:marLeft w:val="0"/>
                      <w:marRight w:val="0"/>
                      <w:marTop w:val="0"/>
                      <w:marBottom w:val="0"/>
                      <w:divBdr>
                        <w:top w:val="none" w:sz="0" w:space="0" w:color="auto"/>
                        <w:left w:val="none" w:sz="0" w:space="0" w:color="auto"/>
                        <w:bottom w:val="none" w:sz="0" w:space="0" w:color="auto"/>
                        <w:right w:val="none" w:sz="0" w:space="0" w:color="auto"/>
                      </w:divBdr>
                      <w:divsChild>
                        <w:div w:id="1121071109">
                          <w:marLeft w:val="0"/>
                          <w:marRight w:val="0"/>
                          <w:marTop w:val="0"/>
                          <w:marBottom w:val="0"/>
                          <w:divBdr>
                            <w:top w:val="none" w:sz="0" w:space="0" w:color="auto"/>
                            <w:left w:val="none" w:sz="0" w:space="0" w:color="auto"/>
                            <w:bottom w:val="none" w:sz="0" w:space="0" w:color="auto"/>
                            <w:right w:val="none" w:sz="0" w:space="0" w:color="auto"/>
                          </w:divBdr>
                          <w:divsChild>
                            <w:div w:id="454251561">
                              <w:marLeft w:val="0"/>
                              <w:marRight w:val="0"/>
                              <w:marTop w:val="120"/>
                              <w:marBottom w:val="360"/>
                              <w:divBdr>
                                <w:top w:val="none" w:sz="0" w:space="0" w:color="auto"/>
                                <w:left w:val="none" w:sz="0" w:space="0" w:color="auto"/>
                                <w:bottom w:val="none" w:sz="0" w:space="0" w:color="auto"/>
                                <w:right w:val="none" w:sz="0" w:space="0" w:color="auto"/>
                              </w:divBdr>
                              <w:divsChild>
                                <w:div w:id="1023360228">
                                  <w:marLeft w:val="0"/>
                                  <w:marRight w:val="0"/>
                                  <w:marTop w:val="0"/>
                                  <w:marBottom w:val="0"/>
                                  <w:divBdr>
                                    <w:top w:val="none" w:sz="0" w:space="0" w:color="auto"/>
                                    <w:left w:val="none" w:sz="0" w:space="0" w:color="auto"/>
                                    <w:bottom w:val="none" w:sz="0" w:space="0" w:color="auto"/>
                                    <w:right w:val="none" w:sz="0" w:space="0" w:color="auto"/>
                                  </w:divBdr>
                                  <w:divsChild>
                                    <w:div w:id="1650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845758">
      <w:bodyDiv w:val="1"/>
      <w:marLeft w:val="0"/>
      <w:marRight w:val="0"/>
      <w:marTop w:val="0"/>
      <w:marBottom w:val="0"/>
      <w:divBdr>
        <w:top w:val="none" w:sz="0" w:space="0" w:color="auto"/>
        <w:left w:val="none" w:sz="0" w:space="0" w:color="auto"/>
        <w:bottom w:val="none" w:sz="0" w:space="0" w:color="auto"/>
        <w:right w:val="none" w:sz="0" w:space="0" w:color="auto"/>
      </w:divBdr>
      <w:divsChild>
        <w:div w:id="234894716">
          <w:marLeft w:val="0"/>
          <w:marRight w:val="1"/>
          <w:marTop w:val="0"/>
          <w:marBottom w:val="0"/>
          <w:divBdr>
            <w:top w:val="none" w:sz="0" w:space="0" w:color="auto"/>
            <w:left w:val="none" w:sz="0" w:space="0" w:color="auto"/>
            <w:bottom w:val="none" w:sz="0" w:space="0" w:color="auto"/>
            <w:right w:val="none" w:sz="0" w:space="0" w:color="auto"/>
          </w:divBdr>
          <w:divsChild>
            <w:div w:id="758021089">
              <w:marLeft w:val="0"/>
              <w:marRight w:val="0"/>
              <w:marTop w:val="0"/>
              <w:marBottom w:val="0"/>
              <w:divBdr>
                <w:top w:val="none" w:sz="0" w:space="0" w:color="auto"/>
                <w:left w:val="none" w:sz="0" w:space="0" w:color="auto"/>
                <w:bottom w:val="none" w:sz="0" w:space="0" w:color="auto"/>
                <w:right w:val="none" w:sz="0" w:space="0" w:color="auto"/>
              </w:divBdr>
              <w:divsChild>
                <w:div w:id="1006521971">
                  <w:marLeft w:val="0"/>
                  <w:marRight w:val="1"/>
                  <w:marTop w:val="0"/>
                  <w:marBottom w:val="0"/>
                  <w:divBdr>
                    <w:top w:val="none" w:sz="0" w:space="0" w:color="auto"/>
                    <w:left w:val="none" w:sz="0" w:space="0" w:color="auto"/>
                    <w:bottom w:val="none" w:sz="0" w:space="0" w:color="auto"/>
                    <w:right w:val="none" w:sz="0" w:space="0" w:color="auto"/>
                  </w:divBdr>
                  <w:divsChild>
                    <w:div w:id="750391892">
                      <w:marLeft w:val="0"/>
                      <w:marRight w:val="0"/>
                      <w:marTop w:val="0"/>
                      <w:marBottom w:val="0"/>
                      <w:divBdr>
                        <w:top w:val="none" w:sz="0" w:space="0" w:color="auto"/>
                        <w:left w:val="none" w:sz="0" w:space="0" w:color="auto"/>
                        <w:bottom w:val="none" w:sz="0" w:space="0" w:color="auto"/>
                        <w:right w:val="none" w:sz="0" w:space="0" w:color="auto"/>
                      </w:divBdr>
                      <w:divsChild>
                        <w:div w:id="845171915">
                          <w:marLeft w:val="0"/>
                          <w:marRight w:val="0"/>
                          <w:marTop w:val="0"/>
                          <w:marBottom w:val="0"/>
                          <w:divBdr>
                            <w:top w:val="none" w:sz="0" w:space="0" w:color="auto"/>
                            <w:left w:val="none" w:sz="0" w:space="0" w:color="auto"/>
                            <w:bottom w:val="none" w:sz="0" w:space="0" w:color="auto"/>
                            <w:right w:val="none" w:sz="0" w:space="0" w:color="auto"/>
                          </w:divBdr>
                          <w:divsChild>
                            <w:div w:id="1202087497">
                              <w:marLeft w:val="0"/>
                              <w:marRight w:val="0"/>
                              <w:marTop w:val="120"/>
                              <w:marBottom w:val="360"/>
                              <w:divBdr>
                                <w:top w:val="none" w:sz="0" w:space="0" w:color="auto"/>
                                <w:left w:val="none" w:sz="0" w:space="0" w:color="auto"/>
                                <w:bottom w:val="none" w:sz="0" w:space="0" w:color="auto"/>
                                <w:right w:val="none" w:sz="0" w:space="0" w:color="auto"/>
                              </w:divBdr>
                              <w:divsChild>
                                <w:div w:id="1244145321">
                                  <w:marLeft w:val="0"/>
                                  <w:marRight w:val="0"/>
                                  <w:marTop w:val="0"/>
                                  <w:marBottom w:val="0"/>
                                  <w:divBdr>
                                    <w:top w:val="none" w:sz="0" w:space="0" w:color="auto"/>
                                    <w:left w:val="none" w:sz="0" w:space="0" w:color="auto"/>
                                    <w:bottom w:val="none" w:sz="0" w:space="0" w:color="auto"/>
                                    <w:right w:val="none" w:sz="0" w:space="0" w:color="auto"/>
                                  </w:divBdr>
                                  <w:divsChild>
                                    <w:div w:id="1210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97232">
      <w:bodyDiv w:val="1"/>
      <w:marLeft w:val="0"/>
      <w:marRight w:val="0"/>
      <w:marTop w:val="0"/>
      <w:marBottom w:val="0"/>
      <w:divBdr>
        <w:top w:val="none" w:sz="0" w:space="0" w:color="auto"/>
        <w:left w:val="none" w:sz="0" w:space="0" w:color="auto"/>
        <w:bottom w:val="none" w:sz="0" w:space="0" w:color="auto"/>
        <w:right w:val="none" w:sz="0" w:space="0" w:color="auto"/>
      </w:divBdr>
      <w:divsChild>
        <w:div w:id="1672639973">
          <w:marLeft w:val="0"/>
          <w:marRight w:val="1"/>
          <w:marTop w:val="0"/>
          <w:marBottom w:val="0"/>
          <w:divBdr>
            <w:top w:val="none" w:sz="0" w:space="0" w:color="auto"/>
            <w:left w:val="none" w:sz="0" w:space="0" w:color="auto"/>
            <w:bottom w:val="none" w:sz="0" w:space="0" w:color="auto"/>
            <w:right w:val="none" w:sz="0" w:space="0" w:color="auto"/>
          </w:divBdr>
          <w:divsChild>
            <w:div w:id="72898772">
              <w:marLeft w:val="0"/>
              <w:marRight w:val="0"/>
              <w:marTop w:val="0"/>
              <w:marBottom w:val="0"/>
              <w:divBdr>
                <w:top w:val="none" w:sz="0" w:space="0" w:color="auto"/>
                <w:left w:val="none" w:sz="0" w:space="0" w:color="auto"/>
                <w:bottom w:val="none" w:sz="0" w:space="0" w:color="auto"/>
                <w:right w:val="none" w:sz="0" w:space="0" w:color="auto"/>
              </w:divBdr>
              <w:divsChild>
                <w:div w:id="568156087">
                  <w:marLeft w:val="0"/>
                  <w:marRight w:val="1"/>
                  <w:marTop w:val="0"/>
                  <w:marBottom w:val="0"/>
                  <w:divBdr>
                    <w:top w:val="none" w:sz="0" w:space="0" w:color="auto"/>
                    <w:left w:val="none" w:sz="0" w:space="0" w:color="auto"/>
                    <w:bottom w:val="none" w:sz="0" w:space="0" w:color="auto"/>
                    <w:right w:val="none" w:sz="0" w:space="0" w:color="auto"/>
                  </w:divBdr>
                  <w:divsChild>
                    <w:div w:id="683551901">
                      <w:marLeft w:val="0"/>
                      <w:marRight w:val="0"/>
                      <w:marTop w:val="0"/>
                      <w:marBottom w:val="0"/>
                      <w:divBdr>
                        <w:top w:val="none" w:sz="0" w:space="0" w:color="auto"/>
                        <w:left w:val="none" w:sz="0" w:space="0" w:color="auto"/>
                        <w:bottom w:val="none" w:sz="0" w:space="0" w:color="auto"/>
                        <w:right w:val="none" w:sz="0" w:space="0" w:color="auto"/>
                      </w:divBdr>
                      <w:divsChild>
                        <w:div w:id="326902974">
                          <w:marLeft w:val="0"/>
                          <w:marRight w:val="0"/>
                          <w:marTop w:val="0"/>
                          <w:marBottom w:val="0"/>
                          <w:divBdr>
                            <w:top w:val="none" w:sz="0" w:space="0" w:color="auto"/>
                            <w:left w:val="none" w:sz="0" w:space="0" w:color="auto"/>
                            <w:bottom w:val="none" w:sz="0" w:space="0" w:color="auto"/>
                            <w:right w:val="none" w:sz="0" w:space="0" w:color="auto"/>
                          </w:divBdr>
                          <w:divsChild>
                            <w:div w:id="1915317469">
                              <w:marLeft w:val="0"/>
                              <w:marRight w:val="0"/>
                              <w:marTop w:val="120"/>
                              <w:marBottom w:val="360"/>
                              <w:divBdr>
                                <w:top w:val="none" w:sz="0" w:space="0" w:color="auto"/>
                                <w:left w:val="none" w:sz="0" w:space="0" w:color="auto"/>
                                <w:bottom w:val="none" w:sz="0" w:space="0" w:color="auto"/>
                                <w:right w:val="none" w:sz="0" w:space="0" w:color="auto"/>
                              </w:divBdr>
                              <w:divsChild>
                                <w:div w:id="2028408696">
                                  <w:marLeft w:val="0"/>
                                  <w:marRight w:val="0"/>
                                  <w:marTop w:val="0"/>
                                  <w:marBottom w:val="0"/>
                                  <w:divBdr>
                                    <w:top w:val="none" w:sz="0" w:space="0" w:color="auto"/>
                                    <w:left w:val="none" w:sz="0" w:space="0" w:color="auto"/>
                                    <w:bottom w:val="none" w:sz="0" w:space="0" w:color="auto"/>
                                    <w:right w:val="none" w:sz="0" w:space="0" w:color="auto"/>
                                  </w:divBdr>
                                  <w:divsChild>
                                    <w:div w:id="6829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ner.timucin@ma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21045</Words>
  <Characters>119962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Abrol</dc:creator>
  <cp:lastModifiedBy>Lian-Sheng Ma</cp:lastModifiedBy>
  <cp:revision>2</cp:revision>
  <dcterms:created xsi:type="dcterms:W3CDTF">2019-05-18T12:03:00Z</dcterms:created>
  <dcterms:modified xsi:type="dcterms:W3CDTF">2019-05-18T12:03:00Z</dcterms:modified>
</cp:coreProperties>
</file>