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84CFD" w14:textId="795B9C38" w:rsidR="007141CE" w:rsidRPr="007F3038" w:rsidRDefault="007141CE" w:rsidP="007F3038">
      <w:pPr>
        <w:adjustRightInd w:val="0"/>
        <w:snapToGrid w:val="0"/>
        <w:spacing w:line="360" w:lineRule="auto"/>
        <w:contextualSpacing w:val="0"/>
        <w:jc w:val="both"/>
        <w:outlineLvl w:val="0"/>
        <w:rPr>
          <w:rFonts w:ascii="Book Antiqua" w:eastAsia="Times New Roman" w:hAnsi="Book Antiqua" w:cs="宋体"/>
          <w:color w:val="000000" w:themeColor="text1"/>
        </w:rPr>
      </w:pPr>
      <w:bookmarkStart w:id="0" w:name="OLE_LINK66"/>
      <w:bookmarkStart w:id="1" w:name="OLE_LINK67"/>
      <w:bookmarkStart w:id="2" w:name="OLE_LINK46"/>
      <w:r w:rsidRPr="007F3038">
        <w:rPr>
          <w:rFonts w:ascii="Book Antiqua" w:eastAsia="Times New Roman" w:hAnsi="Book Antiqua" w:cs="宋体"/>
          <w:b/>
          <w:color w:val="000000" w:themeColor="text1"/>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7F3038">
        <w:rPr>
          <w:rFonts w:ascii="Book Antiqua" w:eastAsia="Times New Roman" w:hAnsi="Book Antiqua" w:cs="宋体"/>
          <w:i/>
          <w:color w:val="000000" w:themeColor="text1"/>
        </w:rPr>
        <w:t xml:space="preserve">World Journal of </w:t>
      </w:r>
      <w:bookmarkStart w:id="10" w:name="OLE_LINK1222"/>
      <w:bookmarkStart w:id="11" w:name="OLE_LINK1223"/>
      <w:r w:rsidRPr="007F3038">
        <w:rPr>
          <w:rFonts w:ascii="Book Antiqua" w:eastAsia="Times New Roman" w:hAnsi="Book Antiqua" w:cs="宋体"/>
          <w:i/>
          <w:color w:val="000000" w:themeColor="text1"/>
        </w:rPr>
        <w:t>Gastroenterology</w:t>
      </w:r>
      <w:bookmarkEnd w:id="3"/>
      <w:bookmarkEnd w:id="4"/>
      <w:bookmarkEnd w:id="5"/>
      <w:bookmarkEnd w:id="6"/>
      <w:bookmarkEnd w:id="7"/>
      <w:bookmarkEnd w:id="8"/>
      <w:bookmarkEnd w:id="9"/>
      <w:bookmarkEnd w:id="10"/>
      <w:bookmarkEnd w:id="11"/>
    </w:p>
    <w:p w14:paraId="7CCE7F5E" w14:textId="396ED89D" w:rsidR="007141CE" w:rsidRPr="007F3038" w:rsidRDefault="007141CE" w:rsidP="007F3038">
      <w:pPr>
        <w:adjustRightInd w:val="0"/>
        <w:snapToGrid w:val="0"/>
        <w:spacing w:line="360" w:lineRule="auto"/>
        <w:contextualSpacing w:val="0"/>
        <w:jc w:val="both"/>
        <w:outlineLvl w:val="0"/>
        <w:rPr>
          <w:rFonts w:ascii="Book Antiqua" w:eastAsia="Times New Roman" w:hAnsi="Book Antiqua" w:cs="宋体"/>
          <w:b/>
          <w:color w:val="000000" w:themeColor="text1"/>
        </w:rPr>
      </w:pPr>
      <w:r w:rsidRPr="007F3038">
        <w:rPr>
          <w:rFonts w:ascii="Book Antiqua" w:eastAsia="Times New Roman" w:hAnsi="Book Antiqua" w:cs="宋体"/>
          <w:b/>
          <w:color w:val="000000" w:themeColor="text1"/>
        </w:rPr>
        <w:t xml:space="preserve">Manuscript NO: </w:t>
      </w:r>
      <w:r w:rsidR="0050186D" w:rsidRPr="007F3038">
        <w:rPr>
          <w:rFonts w:ascii="Book Antiqua" w:hAnsi="Book Antiqua"/>
          <w:bCs/>
          <w:color w:val="000000" w:themeColor="text1"/>
        </w:rPr>
        <w:t>48679</w:t>
      </w:r>
    </w:p>
    <w:p w14:paraId="18F923D9" w14:textId="6CBD4C18" w:rsidR="007141CE" w:rsidRPr="007F3038" w:rsidRDefault="007141CE" w:rsidP="007F3038">
      <w:pPr>
        <w:pStyle w:val="Default"/>
        <w:snapToGrid w:val="0"/>
        <w:spacing w:line="360" w:lineRule="auto"/>
        <w:jc w:val="both"/>
        <w:outlineLvl w:val="0"/>
        <w:rPr>
          <w:rFonts w:ascii="Book Antiqua" w:hAnsi="Book Antiqua"/>
          <w:color w:val="000000" w:themeColor="text1"/>
        </w:rPr>
      </w:pPr>
      <w:r w:rsidRPr="007F3038">
        <w:rPr>
          <w:rFonts w:ascii="Book Antiqua" w:eastAsia="Times New Roman" w:hAnsi="Book Antiqua" w:cs="宋体"/>
          <w:b/>
          <w:color w:val="000000" w:themeColor="text1"/>
        </w:rPr>
        <w:t xml:space="preserve">Manuscript Type: </w:t>
      </w:r>
      <w:r w:rsidR="00D618D9" w:rsidRPr="007F3038">
        <w:rPr>
          <w:rFonts w:ascii="Book Antiqua" w:hAnsi="Book Antiqua"/>
          <w:color w:val="000000" w:themeColor="text1"/>
        </w:rPr>
        <w:t>META-ANALYSIS</w:t>
      </w:r>
    </w:p>
    <w:p w14:paraId="28E1087C" w14:textId="77777777" w:rsidR="007141CE" w:rsidRPr="007F3038" w:rsidRDefault="007141CE" w:rsidP="007F3038">
      <w:pPr>
        <w:adjustRightInd w:val="0"/>
        <w:snapToGrid w:val="0"/>
        <w:spacing w:line="360" w:lineRule="auto"/>
        <w:contextualSpacing w:val="0"/>
        <w:jc w:val="both"/>
        <w:rPr>
          <w:rFonts w:ascii="Book Antiqua" w:hAnsi="Book Antiqua"/>
          <w:b/>
          <w:color w:val="000000" w:themeColor="text1"/>
        </w:rPr>
      </w:pPr>
    </w:p>
    <w:p w14:paraId="5EDED7F7" w14:textId="094ADF40" w:rsidR="00E8058B" w:rsidRPr="007F3038" w:rsidRDefault="004D118E" w:rsidP="007F3038">
      <w:pPr>
        <w:widowControl w:val="0"/>
        <w:adjustRightInd w:val="0"/>
        <w:snapToGrid w:val="0"/>
        <w:spacing w:line="360" w:lineRule="auto"/>
        <w:contextualSpacing w:val="0"/>
        <w:jc w:val="both"/>
        <w:rPr>
          <w:rFonts w:ascii="Book Antiqua" w:hAnsi="Book Antiqua"/>
          <w:b/>
          <w:bCs/>
          <w:color w:val="000000" w:themeColor="text1"/>
        </w:rPr>
      </w:pPr>
      <w:bookmarkStart w:id="12" w:name="OLE_LINK47"/>
      <w:bookmarkStart w:id="13" w:name="OLE_LINK51"/>
      <w:bookmarkStart w:id="14" w:name="OLE_LINK96"/>
      <w:bookmarkEnd w:id="0"/>
      <w:bookmarkEnd w:id="1"/>
      <w:r w:rsidRPr="007F4E59">
        <w:rPr>
          <w:rFonts w:ascii="Book Antiqua" w:hAnsi="Book Antiqua"/>
          <w:b/>
          <w:color w:val="000000" w:themeColor="text1"/>
        </w:rPr>
        <w:t xml:space="preserve">Efficacy of </w:t>
      </w:r>
      <w:r w:rsidR="0050186D" w:rsidRPr="007F3038">
        <w:rPr>
          <w:rFonts w:ascii="Book Antiqua" w:hAnsi="Book Antiqua"/>
          <w:b/>
          <w:i/>
          <w:color w:val="000000" w:themeColor="text1"/>
        </w:rPr>
        <w:t xml:space="preserve">Lactobacillus </w:t>
      </w:r>
      <w:proofErr w:type="spellStart"/>
      <w:r w:rsidR="0050186D" w:rsidRPr="007F3038">
        <w:rPr>
          <w:rFonts w:ascii="Book Antiqua" w:hAnsi="Book Antiqua"/>
          <w:b/>
          <w:i/>
          <w:color w:val="000000" w:themeColor="text1"/>
        </w:rPr>
        <w:t>rhamnosus</w:t>
      </w:r>
      <w:proofErr w:type="spellEnd"/>
      <w:r w:rsidR="0050186D" w:rsidRPr="007F3038">
        <w:rPr>
          <w:rFonts w:ascii="Book Antiqua" w:hAnsi="Book Antiqua"/>
          <w:b/>
          <w:color w:val="000000" w:themeColor="text1"/>
        </w:rPr>
        <w:t xml:space="preserve"> GG in</w:t>
      </w:r>
      <w:r>
        <w:rPr>
          <w:rFonts w:ascii="Book Antiqua" w:hAnsi="Book Antiqua"/>
          <w:b/>
          <w:color w:val="000000" w:themeColor="text1"/>
        </w:rPr>
        <w:t xml:space="preserve"> </w:t>
      </w:r>
      <w:r w:rsidR="0050186D" w:rsidRPr="007F3038">
        <w:rPr>
          <w:rFonts w:ascii="Book Antiqua" w:hAnsi="Book Antiqua"/>
          <w:b/>
          <w:color w:val="000000" w:themeColor="text1"/>
        </w:rPr>
        <w:t>treatment of acute pediatric</w:t>
      </w:r>
      <w:r w:rsidR="00697C9D" w:rsidRPr="007F3038">
        <w:rPr>
          <w:rFonts w:ascii="Book Antiqua" w:hAnsi="Book Antiqua"/>
          <w:b/>
          <w:color w:val="000000" w:themeColor="text1"/>
        </w:rPr>
        <w:t xml:space="preserve"> diarrhea</w:t>
      </w:r>
      <w:r w:rsidR="0050186D" w:rsidRPr="007F3038">
        <w:rPr>
          <w:rFonts w:ascii="Book Antiqua" w:hAnsi="Book Antiqua"/>
          <w:b/>
          <w:color w:val="000000" w:themeColor="text1"/>
        </w:rPr>
        <w:t xml:space="preserve">: </w:t>
      </w:r>
      <w:r w:rsidR="00D618D9" w:rsidRPr="007F3038">
        <w:rPr>
          <w:rFonts w:ascii="Book Antiqua" w:hAnsi="Book Antiqua"/>
          <w:b/>
          <w:color w:val="000000" w:themeColor="text1"/>
        </w:rPr>
        <w:t>A</w:t>
      </w:r>
      <w:r w:rsidR="0050186D" w:rsidRPr="007F3038">
        <w:rPr>
          <w:rFonts w:ascii="Book Antiqua" w:hAnsi="Book Antiqua"/>
          <w:b/>
          <w:color w:val="000000" w:themeColor="text1"/>
        </w:rPr>
        <w:t xml:space="preserve"> systematic review with meta-analysis</w:t>
      </w:r>
    </w:p>
    <w:bookmarkEnd w:id="2"/>
    <w:bookmarkEnd w:id="12"/>
    <w:bookmarkEnd w:id="13"/>
    <w:bookmarkEnd w:id="14"/>
    <w:p w14:paraId="26100B4E" w14:textId="77777777" w:rsidR="00E8058B" w:rsidRPr="007F3038" w:rsidRDefault="00E8058B" w:rsidP="007F3038">
      <w:pPr>
        <w:pStyle w:val="AuthorList"/>
        <w:snapToGrid w:val="0"/>
        <w:spacing w:before="0" w:after="0" w:line="360" w:lineRule="auto"/>
        <w:contextualSpacing w:val="0"/>
        <w:jc w:val="both"/>
        <w:rPr>
          <w:rFonts w:ascii="Book Antiqua" w:hAnsi="Book Antiqua"/>
          <w:color w:val="000000" w:themeColor="text1"/>
        </w:rPr>
      </w:pPr>
    </w:p>
    <w:p w14:paraId="4D190049" w14:textId="4AE1AA2D" w:rsidR="0050186D" w:rsidRPr="007F3038" w:rsidRDefault="00344D2A" w:rsidP="007F3038">
      <w:pPr>
        <w:snapToGrid w:val="0"/>
        <w:spacing w:line="360" w:lineRule="auto"/>
        <w:contextualSpacing w:val="0"/>
        <w:jc w:val="both"/>
        <w:rPr>
          <w:rFonts w:ascii="Book Antiqua" w:hAnsi="Book Antiqua"/>
          <w:b/>
          <w:color w:val="000000" w:themeColor="text1"/>
        </w:rPr>
      </w:pPr>
      <w:r w:rsidRPr="007F3038">
        <w:rPr>
          <w:rFonts w:ascii="Book Antiqua" w:hAnsi="Book Antiqua"/>
          <w:color w:val="000000" w:themeColor="text1"/>
        </w:rPr>
        <w:t xml:space="preserve">Li </w:t>
      </w:r>
      <w:r w:rsidR="00D618D9" w:rsidRPr="007F3038">
        <w:rPr>
          <w:rFonts w:ascii="Book Antiqua" w:hAnsi="Book Antiqua"/>
          <w:color w:val="000000" w:themeColor="text1"/>
        </w:rPr>
        <w:t xml:space="preserve">YT </w:t>
      </w:r>
      <w:r w:rsidR="00697C9D" w:rsidRPr="007F3038">
        <w:rPr>
          <w:rFonts w:ascii="Book Antiqua" w:hAnsi="Book Antiqua"/>
          <w:i/>
          <w:iCs/>
          <w:color w:val="000000" w:themeColor="text1"/>
        </w:rPr>
        <w:t xml:space="preserve">et </w:t>
      </w:r>
      <w:r w:rsidRPr="007F3038">
        <w:rPr>
          <w:rFonts w:ascii="Book Antiqua" w:hAnsi="Book Antiqua"/>
          <w:i/>
          <w:iCs/>
          <w:color w:val="000000" w:themeColor="text1"/>
        </w:rPr>
        <w:t>al</w:t>
      </w:r>
      <w:r w:rsidRPr="007F3038">
        <w:rPr>
          <w:rFonts w:ascii="Book Antiqua" w:hAnsi="Book Antiqua"/>
          <w:color w:val="000000" w:themeColor="text1"/>
        </w:rPr>
        <w:t>.</w:t>
      </w:r>
      <w:bookmarkStart w:id="15" w:name="OLE_LINK68"/>
      <w:r w:rsidR="0050186D" w:rsidRPr="007F3038">
        <w:rPr>
          <w:rFonts w:ascii="Book Antiqua" w:hAnsi="Book Antiqua"/>
          <w:i/>
          <w:color w:val="000000" w:themeColor="text1"/>
        </w:rPr>
        <w:t xml:space="preserve"> </w:t>
      </w:r>
      <w:bookmarkStart w:id="16" w:name="OLE_LINK97"/>
      <w:bookmarkStart w:id="17" w:name="OLE_LINK104"/>
      <w:r w:rsidR="0050186D" w:rsidRPr="007F3038">
        <w:rPr>
          <w:rFonts w:ascii="Book Antiqua" w:hAnsi="Book Antiqua"/>
          <w:i/>
          <w:color w:val="000000" w:themeColor="text1"/>
        </w:rPr>
        <w:t>Lactobacillus</w:t>
      </w:r>
      <w:r w:rsidR="0050186D" w:rsidRPr="007F3038">
        <w:rPr>
          <w:rFonts w:ascii="Book Antiqua" w:hAnsi="Book Antiqua"/>
          <w:color w:val="000000" w:themeColor="text1"/>
        </w:rPr>
        <w:t xml:space="preserve"> GG for acute</w:t>
      </w:r>
      <w:r w:rsidR="008D7F27" w:rsidRPr="007F3038">
        <w:rPr>
          <w:rFonts w:ascii="Book Antiqua" w:hAnsi="Book Antiqua"/>
          <w:color w:val="000000" w:themeColor="text1"/>
        </w:rPr>
        <w:t xml:space="preserve"> diarrhea</w:t>
      </w:r>
      <w:bookmarkEnd w:id="16"/>
      <w:bookmarkEnd w:id="17"/>
    </w:p>
    <w:bookmarkEnd w:id="15"/>
    <w:p w14:paraId="0293EA2D" w14:textId="77777777" w:rsidR="00E8058B" w:rsidRPr="007F3038" w:rsidRDefault="00E8058B" w:rsidP="007F3038">
      <w:pPr>
        <w:snapToGrid w:val="0"/>
        <w:spacing w:line="360" w:lineRule="auto"/>
        <w:contextualSpacing w:val="0"/>
        <w:jc w:val="both"/>
        <w:rPr>
          <w:rFonts w:ascii="Book Antiqua" w:hAnsi="Book Antiqua"/>
          <w:color w:val="000000" w:themeColor="text1"/>
          <w:lang w:eastAsia="en-US"/>
        </w:rPr>
      </w:pPr>
    </w:p>
    <w:p w14:paraId="7F8B7924" w14:textId="0644AB91" w:rsidR="00E8058B" w:rsidRPr="007F3038" w:rsidRDefault="009158CD" w:rsidP="007F3038">
      <w:pPr>
        <w:snapToGrid w:val="0"/>
        <w:spacing w:line="360" w:lineRule="auto"/>
        <w:contextualSpacing w:val="0"/>
        <w:jc w:val="both"/>
        <w:rPr>
          <w:rFonts w:ascii="Book Antiqua" w:hAnsi="Book Antiqua"/>
          <w:bCs/>
          <w:color w:val="000000" w:themeColor="text1"/>
        </w:rPr>
      </w:pPr>
      <w:proofErr w:type="spellStart"/>
      <w:r w:rsidRPr="007F3038">
        <w:rPr>
          <w:rFonts w:ascii="Book Antiqua" w:hAnsi="Book Antiqua"/>
          <w:bCs/>
          <w:color w:val="000000" w:themeColor="text1"/>
        </w:rPr>
        <w:t>Ya</w:t>
      </w:r>
      <w:proofErr w:type="spellEnd"/>
      <w:r w:rsidRPr="007F3038">
        <w:rPr>
          <w:rFonts w:ascii="Book Antiqua" w:hAnsi="Book Antiqua"/>
          <w:bCs/>
          <w:color w:val="000000" w:themeColor="text1"/>
        </w:rPr>
        <w:t>-Ting Li, Hong Xu, Jian-</w:t>
      </w:r>
      <w:proofErr w:type="spellStart"/>
      <w:r w:rsidRPr="007F3038">
        <w:rPr>
          <w:rFonts w:ascii="Book Antiqua" w:hAnsi="Book Antiqua"/>
          <w:bCs/>
          <w:color w:val="000000" w:themeColor="text1"/>
        </w:rPr>
        <w:t>Zhong</w:t>
      </w:r>
      <w:proofErr w:type="spellEnd"/>
      <w:r w:rsidRPr="007F3038">
        <w:rPr>
          <w:rFonts w:ascii="Book Antiqua" w:hAnsi="Book Antiqua"/>
          <w:bCs/>
          <w:color w:val="000000" w:themeColor="text1"/>
        </w:rPr>
        <w:t xml:space="preserve"> Ye, Wen-</w:t>
      </w:r>
      <w:proofErr w:type="spellStart"/>
      <w:r w:rsidRPr="007F3038">
        <w:rPr>
          <w:rFonts w:ascii="Book Antiqua" w:hAnsi="Book Antiqua"/>
          <w:bCs/>
          <w:color w:val="000000" w:themeColor="text1"/>
        </w:rPr>
        <w:t>Rui</w:t>
      </w:r>
      <w:proofErr w:type="spellEnd"/>
      <w:r w:rsidRPr="007F3038">
        <w:rPr>
          <w:rFonts w:ascii="Book Antiqua" w:hAnsi="Book Antiqua"/>
          <w:bCs/>
          <w:color w:val="000000" w:themeColor="text1"/>
        </w:rPr>
        <w:t xml:space="preserve"> Wu, </w:t>
      </w:r>
      <w:r w:rsidR="00FB43F5" w:rsidRPr="007F3038">
        <w:rPr>
          <w:rFonts w:ascii="Book Antiqua" w:hAnsi="Book Antiqua"/>
          <w:bCs/>
          <w:color w:val="000000" w:themeColor="text1"/>
        </w:rPr>
        <w:t xml:space="preserve">Ding Shi, </w:t>
      </w:r>
      <w:r w:rsidRPr="007F3038">
        <w:rPr>
          <w:rFonts w:ascii="Book Antiqua" w:hAnsi="Book Antiqua"/>
          <w:bCs/>
          <w:color w:val="000000" w:themeColor="text1"/>
        </w:rPr>
        <w:t>Dai-</w:t>
      </w:r>
      <w:proofErr w:type="spellStart"/>
      <w:r w:rsidRPr="007F3038">
        <w:rPr>
          <w:rFonts w:ascii="Book Antiqua" w:hAnsi="Book Antiqua"/>
          <w:bCs/>
          <w:color w:val="000000" w:themeColor="text1"/>
        </w:rPr>
        <w:t>Qiong</w:t>
      </w:r>
      <w:proofErr w:type="spellEnd"/>
      <w:r w:rsidRPr="007F3038">
        <w:rPr>
          <w:rFonts w:ascii="Book Antiqua" w:hAnsi="Book Antiqua"/>
          <w:bCs/>
          <w:color w:val="000000" w:themeColor="text1"/>
        </w:rPr>
        <w:t xml:space="preserve"> Fang, </w:t>
      </w:r>
      <w:r w:rsidR="00BC01BA" w:rsidRPr="007F3038">
        <w:rPr>
          <w:rFonts w:ascii="Book Antiqua" w:hAnsi="Book Antiqua"/>
          <w:bCs/>
          <w:color w:val="000000" w:themeColor="text1"/>
        </w:rPr>
        <w:t>Yang</w:t>
      </w:r>
      <w:r w:rsidR="00DF55D9" w:rsidRPr="007F3038">
        <w:rPr>
          <w:rFonts w:ascii="Book Antiqua" w:hAnsi="Book Antiqua"/>
          <w:bCs/>
          <w:color w:val="000000" w:themeColor="text1"/>
        </w:rPr>
        <w:t xml:space="preserve"> </w:t>
      </w:r>
      <w:r w:rsidR="00BC01BA" w:rsidRPr="007F3038">
        <w:rPr>
          <w:rFonts w:ascii="Book Antiqua" w:hAnsi="Book Antiqua"/>
          <w:bCs/>
          <w:color w:val="000000" w:themeColor="text1"/>
        </w:rPr>
        <w:t>Liu,</w:t>
      </w:r>
      <w:r w:rsidRPr="007F3038">
        <w:rPr>
          <w:rFonts w:ascii="Book Antiqua" w:hAnsi="Book Antiqua"/>
          <w:bCs/>
          <w:color w:val="000000" w:themeColor="text1"/>
        </w:rPr>
        <w:t xml:space="preserve"> Lan-Juan Li</w:t>
      </w:r>
    </w:p>
    <w:p w14:paraId="24B34E25" w14:textId="2B58754F" w:rsidR="00E8058B" w:rsidRPr="007F3038" w:rsidRDefault="00E8058B" w:rsidP="007F3038">
      <w:pPr>
        <w:snapToGrid w:val="0"/>
        <w:spacing w:line="360" w:lineRule="auto"/>
        <w:contextualSpacing w:val="0"/>
        <w:jc w:val="both"/>
        <w:rPr>
          <w:rFonts w:ascii="Book Antiqua" w:hAnsi="Book Antiqua"/>
          <w:color w:val="000000" w:themeColor="text1"/>
        </w:rPr>
      </w:pPr>
    </w:p>
    <w:p w14:paraId="1B0E1661" w14:textId="4EB596F8" w:rsidR="00D618D9" w:rsidRPr="007F3038" w:rsidRDefault="00DF55D9" w:rsidP="007F3038">
      <w:pPr>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b/>
          <w:color w:val="000000" w:themeColor="text1"/>
        </w:rPr>
        <w:t>Ya</w:t>
      </w:r>
      <w:proofErr w:type="spellEnd"/>
      <w:r w:rsidRPr="007F3038">
        <w:rPr>
          <w:rFonts w:ascii="Book Antiqua" w:hAnsi="Book Antiqua"/>
          <w:b/>
          <w:color w:val="000000" w:themeColor="text1"/>
        </w:rPr>
        <w:t>-Ting Li, Jian-</w:t>
      </w:r>
      <w:proofErr w:type="spellStart"/>
      <w:r w:rsidRPr="007F3038">
        <w:rPr>
          <w:rFonts w:ascii="Book Antiqua" w:hAnsi="Book Antiqua"/>
          <w:b/>
          <w:color w:val="000000" w:themeColor="text1"/>
        </w:rPr>
        <w:t>Zhong</w:t>
      </w:r>
      <w:proofErr w:type="spellEnd"/>
      <w:r w:rsidRPr="007F3038">
        <w:rPr>
          <w:rFonts w:ascii="Book Antiqua" w:hAnsi="Book Antiqua"/>
          <w:b/>
          <w:color w:val="000000" w:themeColor="text1"/>
        </w:rPr>
        <w:t xml:space="preserve"> Ye, Wen-</w:t>
      </w:r>
      <w:proofErr w:type="spellStart"/>
      <w:r w:rsidRPr="007F3038">
        <w:rPr>
          <w:rFonts w:ascii="Book Antiqua" w:hAnsi="Book Antiqua"/>
          <w:b/>
          <w:color w:val="000000" w:themeColor="text1"/>
        </w:rPr>
        <w:t>Rui</w:t>
      </w:r>
      <w:proofErr w:type="spellEnd"/>
      <w:r w:rsidRPr="007F3038">
        <w:rPr>
          <w:rFonts w:ascii="Book Antiqua" w:hAnsi="Book Antiqua"/>
          <w:b/>
          <w:color w:val="000000" w:themeColor="text1"/>
        </w:rPr>
        <w:t xml:space="preserve"> Wu, Ding Shi, Dai-</w:t>
      </w:r>
      <w:proofErr w:type="spellStart"/>
      <w:r w:rsidRPr="007F3038">
        <w:rPr>
          <w:rFonts w:ascii="Book Antiqua" w:hAnsi="Book Antiqua"/>
          <w:b/>
          <w:color w:val="000000" w:themeColor="text1"/>
        </w:rPr>
        <w:t>Qiong</w:t>
      </w:r>
      <w:proofErr w:type="spellEnd"/>
      <w:r w:rsidRPr="007F3038">
        <w:rPr>
          <w:rFonts w:ascii="Book Antiqua" w:hAnsi="Book Antiqua"/>
          <w:b/>
          <w:color w:val="000000" w:themeColor="text1"/>
        </w:rPr>
        <w:t xml:space="preserve"> Fang, Lan-Juan Li</w:t>
      </w:r>
      <w:bookmarkStart w:id="18" w:name="OLE_LINK55"/>
      <w:bookmarkStart w:id="19" w:name="OLE_LINK85"/>
      <w:r w:rsidRPr="007F3038">
        <w:rPr>
          <w:rFonts w:ascii="Book Antiqua" w:hAnsi="Book Antiqua"/>
          <w:b/>
          <w:color w:val="000000" w:themeColor="text1"/>
        </w:rPr>
        <w:t xml:space="preserve">, </w:t>
      </w:r>
      <w:r w:rsidR="009158CD" w:rsidRPr="007F3038">
        <w:rPr>
          <w:rFonts w:ascii="Book Antiqua" w:hAnsi="Book Antiqua"/>
          <w:color w:val="000000" w:themeColor="text1"/>
        </w:rPr>
        <w:t xml:space="preserve">State Key Laboratory for the Diagnosis and Treatment of Infectious Diseases, </w:t>
      </w:r>
      <w:bookmarkStart w:id="20" w:name="OLE_LINK112"/>
      <w:bookmarkStart w:id="21" w:name="OLE_LINK94"/>
      <w:bookmarkStart w:id="22" w:name="OLE_LINK88"/>
      <w:r w:rsidR="009158CD" w:rsidRPr="007F3038">
        <w:rPr>
          <w:rFonts w:ascii="Book Antiqua" w:hAnsi="Book Antiqua"/>
          <w:color w:val="000000" w:themeColor="text1"/>
        </w:rPr>
        <w:t xml:space="preserve">The First Affiliated Hospital, School of Medicine, </w:t>
      </w:r>
      <w:bookmarkStart w:id="23" w:name="OLE_LINK7"/>
      <w:bookmarkStart w:id="24" w:name="OLE_LINK8"/>
      <w:r w:rsidR="009158CD" w:rsidRPr="007F3038">
        <w:rPr>
          <w:rFonts w:ascii="Book Antiqua" w:hAnsi="Book Antiqua"/>
          <w:color w:val="000000" w:themeColor="text1"/>
        </w:rPr>
        <w:t>Zhejiang</w:t>
      </w:r>
      <w:bookmarkEnd w:id="23"/>
      <w:bookmarkEnd w:id="24"/>
      <w:r w:rsidR="009158CD" w:rsidRPr="007F3038">
        <w:rPr>
          <w:rFonts w:ascii="Book Antiqua" w:hAnsi="Book Antiqua"/>
          <w:color w:val="000000" w:themeColor="text1"/>
        </w:rPr>
        <w:t xml:space="preserve"> University</w:t>
      </w:r>
      <w:bookmarkEnd w:id="20"/>
      <w:r w:rsidR="009158CD" w:rsidRPr="007F3038">
        <w:rPr>
          <w:rFonts w:ascii="Book Antiqua" w:hAnsi="Book Antiqua"/>
          <w:color w:val="000000" w:themeColor="text1"/>
        </w:rPr>
        <w:t>,</w:t>
      </w:r>
      <w:bookmarkEnd w:id="21"/>
      <w:bookmarkEnd w:id="22"/>
      <w:r w:rsidR="009158CD" w:rsidRPr="007F3038">
        <w:rPr>
          <w:rFonts w:ascii="Book Antiqua" w:hAnsi="Book Antiqua"/>
          <w:color w:val="000000" w:themeColor="text1"/>
        </w:rPr>
        <w:t xml:space="preserve"> Hangzhou 310003, </w:t>
      </w:r>
      <w:r w:rsidR="00D618D9" w:rsidRPr="007F3038">
        <w:rPr>
          <w:rFonts w:ascii="Book Antiqua" w:hAnsi="Book Antiqua"/>
          <w:color w:val="000000" w:themeColor="text1"/>
        </w:rPr>
        <w:t xml:space="preserve">Zhejiang Province, </w:t>
      </w:r>
      <w:r w:rsidR="009158CD" w:rsidRPr="007F3038">
        <w:rPr>
          <w:rFonts w:ascii="Book Antiqua" w:hAnsi="Book Antiqua"/>
          <w:color w:val="000000" w:themeColor="text1"/>
        </w:rPr>
        <w:t>China</w:t>
      </w:r>
      <w:bookmarkEnd w:id="18"/>
    </w:p>
    <w:p w14:paraId="1141A21E" w14:textId="77777777" w:rsidR="00D618D9" w:rsidRPr="007F3038" w:rsidRDefault="00D618D9" w:rsidP="007F3038">
      <w:pPr>
        <w:snapToGrid w:val="0"/>
        <w:spacing w:line="360" w:lineRule="auto"/>
        <w:contextualSpacing w:val="0"/>
        <w:jc w:val="both"/>
        <w:rPr>
          <w:rFonts w:ascii="Book Antiqua" w:hAnsi="Book Antiqua"/>
          <w:color w:val="000000" w:themeColor="text1"/>
        </w:rPr>
      </w:pPr>
    </w:p>
    <w:p w14:paraId="0DC9B9C9" w14:textId="0865FA59" w:rsidR="00E8058B" w:rsidRPr="007F3038" w:rsidRDefault="00D618D9" w:rsidP="007F3038">
      <w:pPr>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b/>
          <w:color w:val="000000" w:themeColor="text1"/>
        </w:rPr>
        <w:t>Ya</w:t>
      </w:r>
      <w:proofErr w:type="spellEnd"/>
      <w:r w:rsidRPr="007F3038">
        <w:rPr>
          <w:rFonts w:ascii="Book Antiqua" w:hAnsi="Book Antiqua"/>
          <w:b/>
          <w:color w:val="000000" w:themeColor="text1"/>
        </w:rPr>
        <w:t>-Ting Li, Jian-</w:t>
      </w:r>
      <w:proofErr w:type="spellStart"/>
      <w:r w:rsidRPr="007F3038">
        <w:rPr>
          <w:rFonts w:ascii="Book Antiqua" w:hAnsi="Book Antiqua"/>
          <w:b/>
          <w:color w:val="000000" w:themeColor="text1"/>
        </w:rPr>
        <w:t>Zhong</w:t>
      </w:r>
      <w:proofErr w:type="spellEnd"/>
      <w:r w:rsidRPr="007F3038">
        <w:rPr>
          <w:rFonts w:ascii="Book Antiqua" w:hAnsi="Book Antiqua"/>
          <w:b/>
          <w:color w:val="000000" w:themeColor="text1"/>
        </w:rPr>
        <w:t xml:space="preserve"> Ye, Wen-</w:t>
      </w:r>
      <w:proofErr w:type="spellStart"/>
      <w:r w:rsidRPr="007F3038">
        <w:rPr>
          <w:rFonts w:ascii="Book Antiqua" w:hAnsi="Book Antiqua"/>
          <w:b/>
          <w:color w:val="000000" w:themeColor="text1"/>
        </w:rPr>
        <w:t>Rui</w:t>
      </w:r>
      <w:proofErr w:type="spellEnd"/>
      <w:r w:rsidRPr="007F3038">
        <w:rPr>
          <w:rFonts w:ascii="Book Antiqua" w:hAnsi="Book Antiqua"/>
          <w:b/>
          <w:color w:val="000000" w:themeColor="text1"/>
        </w:rPr>
        <w:t xml:space="preserve"> Wu, Ding Shi, Dai-</w:t>
      </w:r>
      <w:proofErr w:type="spellStart"/>
      <w:r w:rsidRPr="007F3038">
        <w:rPr>
          <w:rFonts w:ascii="Book Antiqua" w:hAnsi="Book Antiqua"/>
          <w:b/>
          <w:color w:val="000000" w:themeColor="text1"/>
        </w:rPr>
        <w:t>Qiong</w:t>
      </w:r>
      <w:proofErr w:type="spellEnd"/>
      <w:r w:rsidRPr="007F3038">
        <w:rPr>
          <w:rFonts w:ascii="Book Antiqua" w:hAnsi="Book Antiqua"/>
          <w:b/>
          <w:color w:val="000000" w:themeColor="text1"/>
        </w:rPr>
        <w:t xml:space="preserve"> Fang, Lan-Juan Li, </w:t>
      </w:r>
      <w:r w:rsidR="009158CD" w:rsidRPr="007F3038">
        <w:rPr>
          <w:rFonts w:ascii="Book Antiqua" w:hAnsi="Book Antiqua"/>
          <w:color w:val="000000" w:themeColor="text1"/>
        </w:rPr>
        <w:t xml:space="preserve">Collaborative Innovation Center for the Diagnosis and Treatment of Infectious Diseases, </w:t>
      </w:r>
      <w:r w:rsidRPr="007F3038">
        <w:rPr>
          <w:rFonts w:ascii="Book Antiqua" w:hAnsi="Book Antiqua"/>
          <w:color w:val="000000" w:themeColor="text1"/>
        </w:rPr>
        <w:t xml:space="preserve">School of Medicine, Zhejiang University, </w:t>
      </w:r>
      <w:r w:rsidR="009158CD" w:rsidRPr="007F3038">
        <w:rPr>
          <w:rFonts w:ascii="Book Antiqua" w:hAnsi="Book Antiqua"/>
          <w:color w:val="000000" w:themeColor="text1"/>
        </w:rPr>
        <w:t xml:space="preserve">Hangzhou 310003, </w:t>
      </w:r>
      <w:r w:rsidRPr="007F3038">
        <w:rPr>
          <w:rFonts w:ascii="Book Antiqua" w:hAnsi="Book Antiqua"/>
          <w:color w:val="000000" w:themeColor="text1"/>
        </w:rPr>
        <w:t xml:space="preserve">Zhejiang Province, </w:t>
      </w:r>
      <w:r w:rsidR="009158CD" w:rsidRPr="007F3038">
        <w:rPr>
          <w:rFonts w:ascii="Book Antiqua" w:hAnsi="Book Antiqua"/>
          <w:color w:val="000000" w:themeColor="text1"/>
        </w:rPr>
        <w:t>China</w:t>
      </w:r>
      <w:bookmarkEnd w:id="19"/>
    </w:p>
    <w:p w14:paraId="1555F668" w14:textId="77777777" w:rsidR="00D618D9" w:rsidRPr="007F3038" w:rsidRDefault="00D618D9" w:rsidP="007F3038">
      <w:pPr>
        <w:snapToGrid w:val="0"/>
        <w:spacing w:line="360" w:lineRule="auto"/>
        <w:contextualSpacing w:val="0"/>
        <w:jc w:val="both"/>
        <w:rPr>
          <w:rFonts w:ascii="Book Antiqua" w:hAnsi="Book Antiqua"/>
          <w:color w:val="000000" w:themeColor="text1"/>
        </w:rPr>
      </w:pPr>
    </w:p>
    <w:p w14:paraId="7D9C4248" w14:textId="0BE6B556" w:rsidR="00EA6845" w:rsidRPr="007F3038" w:rsidRDefault="00DF55D9" w:rsidP="007F3038">
      <w:pPr>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t xml:space="preserve">Hong Xu, </w:t>
      </w:r>
      <w:r w:rsidRPr="007F3038">
        <w:rPr>
          <w:rFonts w:ascii="Book Antiqua" w:hAnsi="Book Antiqua"/>
          <w:color w:val="000000" w:themeColor="text1"/>
        </w:rPr>
        <w:t xml:space="preserve">Department </w:t>
      </w:r>
      <w:r w:rsidR="00EA6845" w:rsidRPr="007F3038">
        <w:rPr>
          <w:rFonts w:ascii="Book Antiqua" w:hAnsi="Book Antiqua"/>
          <w:color w:val="000000" w:themeColor="text1"/>
        </w:rPr>
        <w:t xml:space="preserve">of Orthopedics, </w:t>
      </w:r>
      <w:proofErr w:type="spellStart"/>
      <w:r w:rsidR="00EA6845" w:rsidRPr="007F3038">
        <w:rPr>
          <w:rFonts w:ascii="Book Antiqua" w:hAnsi="Book Antiqua"/>
          <w:color w:val="000000" w:themeColor="text1"/>
        </w:rPr>
        <w:t>Xiaoshan</w:t>
      </w:r>
      <w:proofErr w:type="spellEnd"/>
      <w:r w:rsidR="00EA6845" w:rsidRPr="007F3038">
        <w:rPr>
          <w:rFonts w:ascii="Book Antiqua" w:hAnsi="Book Antiqua"/>
          <w:color w:val="000000" w:themeColor="text1"/>
        </w:rPr>
        <w:t xml:space="preserve"> Traditional Chinese Medical Hospital, Hangzhou 310003, </w:t>
      </w:r>
      <w:r w:rsidR="00D618D9" w:rsidRPr="007F3038">
        <w:rPr>
          <w:rFonts w:ascii="Book Antiqua" w:hAnsi="Book Antiqua"/>
          <w:color w:val="000000" w:themeColor="text1"/>
        </w:rPr>
        <w:t xml:space="preserve">Zhejiang Province, </w:t>
      </w:r>
      <w:r w:rsidR="00EA6845" w:rsidRPr="007F3038">
        <w:rPr>
          <w:rFonts w:ascii="Book Antiqua" w:hAnsi="Book Antiqua"/>
          <w:color w:val="000000" w:themeColor="text1"/>
        </w:rPr>
        <w:t>China</w:t>
      </w:r>
    </w:p>
    <w:p w14:paraId="3BB0E24F" w14:textId="77777777" w:rsidR="00D618D9" w:rsidRPr="007F3038" w:rsidRDefault="00D618D9" w:rsidP="007F3038">
      <w:pPr>
        <w:snapToGrid w:val="0"/>
        <w:spacing w:line="360" w:lineRule="auto"/>
        <w:contextualSpacing w:val="0"/>
        <w:jc w:val="both"/>
        <w:rPr>
          <w:rFonts w:ascii="Book Antiqua" w:hAnsi="Book Antiqua"/>
          <w:color w:val="000000" w:themeColor="text1"/>
        </w:rPr>
      </w:pPr>
    </w:p>
    <w:p w14:paraId="143A4944" w14:textId="69F4EDE6" w:rsidR="00BC01BA" w:rsidRPr="007F3038" w:rsidRDefault="00DF55D9" w:rsidP="007F3038">
      <w:pPr>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t xml:space="preserve">Yang Liu, </w:t>
      </w:r>
      <w:r w:rsidR="001A21D3" w:rsidRPr="007F3038">
        <w:rPr>
          <w:rFonts w:ascii="Book Antiqua" w:hAnsi="Book Antiqua"/>
          <w:color w:val="000000" w:themeColor="text1"/>
        </w:rPr>
        <w:t>Department of Orthopedics, Clinical Sciences, Lund</w:t>
      </w:r>
      <w:r w:rsidR="00E478E6" w:rsidRPr="007F3038">
        <w:rPr>
          <w:rFonts w:ascii="Book Antiqua" w:hAnsi="Book Antiqua"/>
          <w:color w:val="000000" w:themeColor="text1"/>
        </w:rPr>
        <w:t>, Lund University, Lund 221</w:t>
      </w:r>
      <w:r w:rsidR="001A21D3" w:rsidRPr="007F3038">
        <w:rPr>
          <w:rFonts w:ascii="Book Antiqua" w:hAnsi="Book Antiqua"/>
          <w:color w:val="000000" w:themeColor="text1"/>
        </w:rPr>
        <w:t>85, Sweden</w:t>
      </w:r>
    </w:p>
    <w:p w14:paraId="745787B0" w14:textId="5CFD63CC" w:rsidR="00D618D9" w:rsidRPr="007F3038" w:rsidRDefault="00D618D9" w:rsidP="007F3038">
      <w:pPr>
        <w:snapToGrid w:val="0"/>
        <w:spacing w:line="360" w:lineRule="auto"/>
        <w:contextualSpacing w:val="0"/>
        <w:jc w:val="both"/>
        <w:rPr>
          <w:rFonts w:ascii="Book Antiqua" w:hAnsi="Book Antiqua"/>
          <w:color w:val="000000" w:themeColor="text1"/>
        </w:rPr>
      </w:pPr>
    </w:p>
    <w:p w14:paraId="22CD1318" w14:textId="59C67377" w:rsidR="00751BA7" w:rsidRPr="007F3038" w:rsidRDefault="00D618D9" w:rsidP="007F3038">
      <w:pPr>
        <w:snapToGrid w:val="0"/>
        <w:spacing w:line="360" w:lineRule="auto"/>
        <w:contextualSpacing w:val="0"/>
        <w:jc w:val="both"/>
        <w:rPr>
          <w:rFonts w:ascii="Book Antiqua" w:hAnsi="Book Antiqua"/>
          <w:color w:val="000000" w:themeColor="text1"/>
        </w:rPr>
      </w:pPr>
      <w:r w:rsidRPr="007F3038">
        <w:rPr>
          <w:rFonts w:ascii="Book Antiqua" w:eastAsia="MS Mincho" w:hAnsi="Book Antiqua"/>
          <w:b/>
          <w:bCs/>
          <w:color w:val="000000" w:themeColor="text1"/>
          <w:shd w:val="clear" w:color="auto" w:fill="FFFFFF"/>
          <w:lang w:val="it-IT" w:eastAsia="it-IT"/>
        </w:rPr>
        <w:t>ORCID number</w:t>
      </w:r>
      <w:r w:rsidRPr="007F3038">
        <w:rPr>
          <w:rFonts w:ascii="Book Antiqua" w:eastAsia="MS Mincho" w:hAnsi="Book Antiqua"/>
          <w:b/>
          <w:color w:val="000000" w:themeColor="text1"/>
          <w:lang w:val="en-GB" w:eastAsia="it-IT"/>
        </w:rPr>
        <w:t>:</w:t>
      </w:r>
      <w:r w:rsidRPr="007F3038">
        <w:rPr>
          <w:rFonts w:ascii="Book Antiqua" w:hAnsi="Book Antiqua"/>
          <w:color w:val="000000" w:themeColor="text1"/>
        </w:rPr>
        <w:t xml:space="preserve"> </w:t>
      </w:r>
      <w:proofErr w:type="spellStart"/>
      <w:r w:rsidR="00751BA7" w:rsidRPr="007F3038">
        <w:rPr>
          <w:rFonts w:ascii="Book Antiqua" w:hAnsi="Book Antiqua"/>
          <w:color w:val="000000" w:themeColor="text1"/>
        </w:rPr>
        <w:t>Ya</w:t>
      </w:r>
      <w:proofErr w:type="spellEnd"/>
      <w:r w:rsidR="00751BA7" w:rsidRPr="007F3038">
        <w:rPr>
          <w:rFonts w:ascii="Book Antiqua" w:hAnsi="Book Antiqua"/>
          <w:color w:val="000000" w:themeColor="text1"/>
        </w:rPr>
        <w:t>-Ting Li (0000-0002-0761-4967); Hong Xu (0000-0001-6453-4683); Jian-</w:t>
      </w:r>
      <w:proofErr w:type="spellStart"/>
      <w:r w:rsidR="00751BA7" w:rsidRPr="007F3038">
        <w:rPr>
          <w:rFonts w:ascii="Book Antiqua" w:hAnsi="Book Antiqua"/>
          <w:color w:val="000000" w:themeColor="text1"/>
        </w:rPr>
        <w:t>Zhong</w:t>
      </w:r>
      <w:proofErr w:type="spellEnd"/>
      <w:r w:rsidR="00751BA7" w:rsidRPr="007F3038">
        <w:rPr>
          <w:rFonts w:ascii="Book Antiqua" w:hAnsi="Book Antiqua"/>
          <w:color w:val="000000" w:themeColor="text1"/>
        </w:rPr>
        <w:t xml:space="preserve"> Ye (0000-0001-8174-2580); Wen-</w:t>
      </w:r>
      <w:proofErr w:type="spellStart"/>
      <w:r w:rsidR="00751BA7" w:rsidRPr="007F3038">
        <w:rPr>
          <w:rFonts w:ascii="Book Antiqua" w:hAnsi="Book Antiqua"/>
          <w:color w:val="000000" w:themeColor="text1"/>
        </w:rPr>
        <w:t>Rui</w:t>
      </w:r>
      <w:proofErr w:type="spellEnd"/>
      <w:r w:rsidR="00751BA7" w:rsidRPr="007F3038">
        <w:rPr>
          <w:rFonts w:ascii="Book Antiqua" w:hAnsi="Book Antiqua"/>
          <w:color w:val="000000" w:themeColor="text1"/>
        </w:rPr>
        <w:t xml:space="preserve"> Wu (0000-0002-8457-</w:t>
      </w:r>
      <w:r w:rsidR="00751BA7" w:rsidRPr="007F3038">
        <w:rPr>
          <w:rFonts w:ascii="Book Antiqua" w:hAnsi="Book Antiqua"/>
          <w:color w:val="000000" w:themeColor="text1"/>
        </w:rPr>
        <w:lastRenderedPageBreak/>
        <w:t>9675); Ding Shi (0000-0003-3988-9321); Dai-</w:t>
      </w:r>
      <w:proofErr w:type="spellStart"/>
      <w:r w:rsidR="00751BA7" w:rsidRPr="007F3038">
        <w:rPr>
          <w:rFonts w:ascii="Book Antiqua" w:hAnsi="Book Antiqua"/>
          <w:color w:val="000000" w:themeColor="text1"/>
        </w:rPr>
        <w:t>Qiong</w:t>
      </w:r>
      <w:proofErr w:type="spellEnd"/>
      <w:r w:rsidR="00751BA7" w:rsidRPr="007F3038">
        <w:rPr>
          <w:rFonts w:ascii="Book Antiqua" w:hAnsi="Book Antiqua"/>
          <w:color w:val="000000" w:themeColor="text1"/>
        </w:rPr>
        <w:t xml:space="preserve"> Fang (0000-0002-0758-3988); Yang Liu (0</w:t>
      </w:r>
      <w:r w:rsidR="00A0059C" w:rsidRPr="007F3038">
        <w:rPr>
          <w:rFonts w:ascii="Book Antiqua" w:hAnsi="Book Antiqua"/>
          <w:color w:val="000000" w:themeColor="text1"/>
        </w:rPr>
        <w:t>000-0003-0246-4418</w:t>
      </w:r>
      <w:r w:rsidR="00751BA7" w:rsidRPr="007F3038">
        <w:rPr>
          <w:rFonts w:ascii="Book Antiqua" w:hAnsi="Book Antiqua"/>
          <w:color w:val="000000" w:themeColor="text1"/>
        </w:rPr>
        <w:t>); Lan-Juan Li (0000-0001-6945-0593).</w:t>
      </w:r>
    </w:p>
    <w:p w14:paraId="2D489192" w14:textId="540552BF" w:rsidR="00D618D9" w:rsidRPr="007F3038" w:rsidRDefault="00D618D9" w:rsidP="007F3038">
      <w:pPr>
        <w:snapToGrid w:val="0"/>
        <w:spacing w:line="360" w:lineRule="auto"/>
        <w:contextualSpacing w:val="0"/>
        <w:jc w:val="both"/>
        <w:rPr>
          <w:rFonts w:ascii="Book Antiqua" w:hAnsi="Book Antiqua"/>
          <w:color w:val="000000" w:themeColor="text1"/>
        </w:rPr>
      </w:pPr>
    </w:p>
    <w:p w14:paraId="0904019C" w14:textId="2D9D93C2" w:rsidR="006D3147" w:rsidRPr="007F3038" w:rsidRDefault="00D618D9" w:rsidP="007F3038">
      <w:pPr>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t>Author contributions:</w:t>
      </w:r>
      <w:r w:rsidRPr="007F3038">
        <w:rPr>
          <w:rFonts w:ascii="Book Antiqua" w:hAnsi="Book Antiqua"/>
          <w:color w:val="000000" w:themeColor="text1"/>
        </w:rPr>
        <w:t xml:space="preserve"> </w:t>
      </w:r>
      <w:r w:rsidR="004D118E" w:rsidRPr="007F3038">
        <w:rPr>
          <w:rFonts w:ascii="Book Antiqua" w:hAnsi="Book Antiqua"/>
          <w:color w:val="000000" w:themeColor="text1"/>
        </w:rPr>
        <w:t>Li YT, Xu H</w:t>
      </w:r>
      <w:r w:rsidR="004D118E">
        <w:rPr>
          <w:rFonts w:ascii="Book Antiqua" w:hAnsi="Book Antiqua"/>
          <w:color w:val="000000" w:themeColor="text1"/>
        </w:rPr>
        <w:t>,</w:t>
      </w:r>
      <w:r w:rsidR="004D118E" w:rsidRPr="007F3038">
        <w:rPr>
          <w:rFonts w:ascii="Book Antiqua" w:hAnsi="Book Antiqua"/>
          <w:color w:val="000000" w:themeColor="text1"/>
        </w:rPr>
        <w:t xml:space="preserve"> and Ye JZ contributed equally to this work; </w:t>
      </w:r>
      <w:r w:rsidR="00A0059C" w:rsidRPr="007F3038">
        <w:rPr>
          <w:rFonts w:ascii="Book Antiqua" w:hAnsi="Book Antiqua"/>
          <w:color w:val="000000" w:themeColor="text1"/>
        </w:rPr>
        <w:t>Li Y</w:t>
      </w:r>
      <w:r w:rsidRPr="007F3038">
        <w:rPr>
          <w:rFonts w:ascii="Book Antiqua" w:hAnsi="Book Antiqua"/>
          <w:color w:val="000000" w:themeColor="text1"/>
        </w:rPr>
        <w:t>T</w:t>
      </w:r>
      <w:r w:rsidR="00A0059C" w:rsidRPr="007F3038">
        <w:rPr>
          <w:rFonts w:ascii="Book Antiqua" w:hAnsi="Book Antiqua"/>
          <w:color w:val="000000" w:themeColor="text1"/>
        </w:rPr>
        <w:t xml:space="preserve"> and Xu H</w:t>
      </w:r>
      <w:r w:rsidR="004D118E">
        <w:rPr>
          <w:rFonts w:ascii="Book Antiqua" w:hAnsi="Book Antiqua"/>
          <w:color w:val="000000" w:themeColor="text1"/>
        </w:rPr>
        <w:t xml:space="preserve"> </w:t>
      </w:r>
      <w:r w:rsidR="00A0059C" w:rsidRPr="007F3038">
        <w:rPr>
          <w:rFonts w:ascii="Book Antiqua" w:hAnsi="Book Antiqua"/>
          <w:color w:val="000000" w:themeColor="text1"/>
        </w:rPr>
        <w:t>identified eligibl</w:t>
      </w:r>
      <w:r w:rsidR="00632DD7" w:rsidRPr="007F3038">
        <w:rPr>
          <w:rFonts w:ascii="Book Antiqua" w:hAnsi="Book Antiqua"/>
          <w:color w:val="000000" w:themeColor="text1"/>
        </w:rPr>
        <w:t xml:space="preserve">e </w:t>
      </w:r>
      <w:r w:rsidR="00A0059C" w:rsidRPr="007F3038">
        <w:rPr>
          <w:rFonts w:ascii="Book Antiqua" w:hAnsi="Book Antiqua"/>
          <w:color w:val="000000" w:themeColor="text1"/>
        </w:rPr>
        <w:t>articles and extracted applicable data</w:t>
      </w:r>
      <w:r w:rsidRPr="007F3038">
        <w:rPr>
          <w:rFonts w:ascii="Book Antiqua" w:hAnsi="Book Antiqua"/>
          <w:color w:val="000000" w:themeColor="text1"/>
        </w:rPr>
        <w:t>;</w:t>
      </w:r>
      <w:r w:rsidR="00A0059C" w:rsidRPr="007F3038">
        <w:rPr>
          <w:rFonts w:ascii="Book Antiqua" w:hAnsi="Book Antiqua"/>
          <w:color w:val="000000" w:themeColor="text1"/>
        </w:rPr>
        <w:t xml:space="preserve"> Li Y</w:t>
      </w:r>
      <w:r w:rsidRPr="007F3038">
        <w:rPr>
          <w:rFonts w:ascii="Book Antiqua" w:hAnsi="Book Antiqua"/>
          <w:color w:val="000000" w:themeColor="text1"/>
        </w:rPr>
        <w:t>T</w:t>
      </w:r>
      <w:r w:rsidR="00A0059C" w:rsidRPr="007F3038">
        <w:rPr>
          <w:rFonts w:ascii="Book Antiqua" w:hAnsi="Book Antiqua"/>
          <w:color w:val="000000" w:themeColor="text1"/>
        </w:rPr>
        <w:t>, Xu H</w:t>
      </w:r>
      <w:r w:rsidR="004D118E">
        <w:rPr>
          <w:rFonts w:ascii="Book Antiqua" w:hAnsi="Book Antiqua"/>
          <w:color w:val="000000" w:themeColor="text1"/>
        </w:rPr>
        <w:t>,</w:t>
      </w:r>
      <w:r w:rsidR="00A0059C" w:rsidRPr="007F3038">
        <w:rPr>
          <w:rFonts w:ascii="Book Antiqua" w:hAnsi="Book Antiqua"/>
          <w:color w:val="000000" w:themeColor="text1"/>
        </w:rPr>
        <w:t xml:space="preserve"> and Ye J</w:t>
      </w:r>
      <w:r w:rsidRPr="007F3038">
        <w:rPr>
          <w:rFonts w:ascii="Book Antiqua" w:hAnsi="Book Antiqua"/>
          <w:color w:val="000000" w:themeColor="text1"/>
        </w:rPr>
        <w:t>Z</w:t>
      </w:r>
      <w:r w:rsidR="00A0059C" w:rsidRPr="007F3038">
        <w:rPr>
          <w:rFonts w:ascii="Book Antiqua" w:hAnsi="Book Antiqua"/>
          <w:color w:val="000000" w:themeColor="text1"/>
        </w:rPr>
        <w:t xml:space="preserve"> contributed to the design of the study</w:t>
      </w:r>
      <w:r w:rsidRPr="007F3038">
        <w:rPr>
          <w:rFonts w:ascii="Book Antiqua" w:hAnsi="Book Antiqua"/>
          <w:color w:val="000000" w:themeColor="text1"/>
        </w:rPr>
        <w:t>;</w:t>
      </w:r>
      <w:r w:rsidR="00A0059C" w:rsidRPr="007F3038">
        <w:rPr>
          <w:rFonts w:ascii="Book Antiqua" w:hAnsi="Book Antiqua"/>
          <w:color w:val="000000" w:themeColor="text1"/>
        </w:rPr>
        <w:t xml:space="preserve"> Wu W</w:t>
      </w:r>
      <w:r w:rsidRPr="007F3038">
        <w:rPr>
          <w:rFonts w:ascii="Book Antiqua" w:hAnsi="Book Antiqua"/>
          <w:color w:val="000000" w:themeColor="text1"/>
        </w:rPr>
        <w:t>R</w:t>
      </w:r>
      <w:r w:rsidR="00A0059C" w:rsidRPr="007F3038">
        <w:rPr>
          <w:rFonts w:ascii="Book Antiqua" w:hAnsi="Book Antiqua"/>
          <w:color w:val="000000" w:themeColor="text1"/>
        </w:rPr>
        <w:t xml:space="preserve"> contributed to the analysis and interpretation of the outcomes</w:t>
      </w:r>
      <w:r w:rsidRPr="007F3038">
        <w:rPr>
          <w:rFonts w:ascii="Book Antiqua" w:hAnsi="Book Antiqua"/>
          <w:color w:val="000000" w:themeColor="text1"/>
        </w:rPr>
        <w:t>;</w:t>
      </w:r>
      <w:r w:rsidR="00A0059C" w:rsidRPr="007F3038">
        <w:rPr>
          <w:rFonts w:ascii="Book Antiqua" w:hAnsi="Book Antiqua"/>
          <w:color w:val="000000" w:themeColor="text1"/>
        </w:rPr>
        <w:t xml:space="preserve"> Liu Y, Fang D</w:t>
      </w:r>
      <w:r w:rsidRPr="007F3038">
        <w:rPr>
          <w:rFonts w:ascii="Book Antiqua" w:hAnsi="Book Antiqua"/>
          <w:color w:val="000000" w:themeColor="text1"/>
        </w:rPr>
        <w:t>Q</w:t>
      </w:r>
      <w:r w:rsidR="004D118E">
        <w:rPr>
          <w:rFonts w:ascii="Book Antiqua" w:hAnsi="Book Antiqua"/>
          <w:color w:val="000000" w:themeColor="text1"/>
        </w:rPr>
        <w:t>,</w:t>
      </w:r>
      <w:r w:rsidR="00A0059C" w:rsidRPr="007F3038">
        <w:rPr>
          <w:rFonts w:ascii="Book Antiqua" w:hAnsi="Book Antiqua"/>
          <w:color w:val="000000" w:themeColor="text1"/>
        </w:rPr>
        <w:t xml:space="preserve"> and Shi D participated in writing and editing the article</w:t>
      </w:r>
      <w:r w:rsidRPr="007F3038">
        <w:rPr>
          <w:rFonts w:ascii="Book Antiqua" w:hAnsi="Book Antiqua"/>
          <w:color w:val="000000" w:themeColor="text1"/>
        </w:rPr>
        <w:t>;</w:t>
      </w:r>
      <w:r w:rsidR="00A0059C" w:rsidRPr="007F3038">
        <w:rPr>
          <w:rFonts w:ascii="Book Antiqua" w:hAnsi="Book Antiqua"/>
          <w:color w:val="000000" w:themeColor="text1"/>
        </w:rPr>
        <w:t xml:space="preserve"> </w:t>
      </w:r>
      <w:r w:rsidRPr="007F3038">
        <w:rPr>
          <w:rFonts w:ascii="Book Antiqua" w:hAnsi="Book Antiqua"/>
          <w:color w:val="000000" w:themeColor="text1"/>
        </w:rPr>
        <w:t>a</w:t>
      </w:r>
      <w:r w:rsidR="00A0059C" w:rsidRPr="007F3038">
        <w:rPr>
          <w:rFonts w:ascii="Book Antiqua" w:hAnsi="Book Antiqua"/>
          <w:color w:val="000000" w:themeColor="text1"/>
        </w:rPr>
        <w:t>ll authors approved the final draft of the manuscript.</w:t>
      </w:r>
      <w:r w:rsidR="006D3147" w:rsidRPr="007F3038">
        <w:rPr>
          <w:rFonts w:ascii="Book Antiqua" w:hAnsi="Book Antiqua"/>
          <w:color w:val="000000" w:themeColor="text1"/>
        </w:rPr>
        <w:t xml:space="preserve"> </w:t>
      </w:r>
    </w:p>
    <w:p w14:paraId="0AAFBB65" w14:textId="035F1B81" w:rsidR="00A0059C" w:rsidRPr="007F3038" w:rsidRDefault="00A0059C" w:rsidP="007F3038">
      <w:pPr>
        <w:snapToGrid w:val="0"/>
        <w:spacing w:line="360" w:lineRule="auto"/>
        <w:contextualSpacing w:val="0"/>
        <w:jc w:val="both"/>
        <w:rPr>
          <w:rFonts w:ascii="Book Antiqua" w:hAnsi="Book Antiqua"/>
          <w:b/>
          <w:color w:val="000000" w:themeColor="text1"/>
        </w:rPr>
      </w:pPr>
    </w:p>
    <w:p w14:paraId="04DE0250" w14:textId="01BE4897" w:rsidR="00A0059C" w:rsidRPr="007F3038" w:rsidRDefault="00A0059C" w:rsidP="007F3038">
      <w:pPr>
        <w:snapToGrid w:val="0"/>
        <w:spacing w:line="360" w:lineRule="auto"/>
        <w:contextualSpacing w:val="0"/>
        <w:jc w:val="both"/>
        <w:outlineLvl w:val="0"/>
        <w:rPr>
          <w:rFonts w:ascii="Book Antiqua" w:hAnsi="Book Antiqua"/>
          <w:color w:val="000000" w:themeColor="text1"/>
        </w:rPr>
      </w:pPr>
      <w:r w:rsidRPr="007F3038">
        <w:rPr>
          <w:rFonts w:ascii="Book Antiqua" w:hAnsi="Book Antiqua"/>
          <w:b/>
          <w:color w:val="000000" w:themeColor="text1"/>
        </w:rPr>
        <w:t xml:space="preserve">Supported by </w:t>
      </w:r>
      <w:r w:rsidRPr="007F3038">
        <w:rPr>
          <w:rFonts w:ascii="Book Antiqua" w:hAnsi="Book Antiqua"/>
          <w:color w:val="000000" w:themeColor="text1"/>
        </w:rPr>
        <w:t>the National Natural Science Foundation of China</w:t>
      </w:r>
      <w:r w:rsidR="004D118E">
        <w:rPr>
          <w:rFonts w:ascii="Book Antiqua" w:hAnsi="Book Antiqua"/>
          <w:color w:val="000000" w:themeColor="text1"/>
        </w:rPr>
        <w:t xml:space="preserve">, </w:t>
      </w:r>
      <w:r w:rsidRPr="007F3038">
        <w:rPr>
          <w:rFonts w:ascii="Book Antiqua" w:hAnsi="Book Antiqua"/>
          <w:color w:val="000000" w:themeColor="text1"/>
        </w:rPr>
        <w:t xml:space="preserve">No. </w:t>
      </w:r>
      <w:bookmarkStart w:id="25" w:name="OLE_LINK107"/>
      <w:r w:rsidRPr="007F3038">
        <w:rPr>
          <w:rFonts w:ascii="Book Antiqua" w:hAnsi="Book Antiqua"/>
          <w:color w:val="000000" w:themeColor="text1"/>
        </w:rPr>
        <w:t>81330011</w:t>
      </w:r>
      <w:bookmarkEnd w:id="25"/>
      <w:r w:rsidRPr="007F3038">
        <w:rPr>
          <w:rFonts w:ascii="Book Antiqua" w:hAnsi="Book Antiqua"/>
          <w:color w:val="000000" w:themeColor="text1"/>
        </w:rPr>
        <w:t>.</w:t>
      </w:r>
    </w:p>
    <w:p w14:paraId="72AEC774" w14:textId="0FF18FEE" w:rsidR="00A0059C" w:rsidRPr="007F3038" w:rsidRDefault="00A0059C" w:rsidP="007F3038">
      <w:pPr>
        <w:widowControl w:val="0"/>
        <w:adjustRightInd w:val="0"/>
        <w:snapToGrid w:val="0"/>
        <w:spacing w:line="360" w:lineRule="auto"/>
        <w:contextualSpacing w:val="0"/>
        <w:jc w:val="both"/>
        <w:rPr>
          <w:rFonts w:ascii="Book Antiqua" w:hAnsi="Book Antiqua"/>
          <w:b/>
          <w:color w:val="000000" w:themeColor="text1"/>
        </w:rPr>
      </w:pPr>
    </w:p>
    <w:p w14:paraId="68A7AD07" w14:textId="7BF37A14" w:rsidR="006D3147" w:rsidRPr="007F3038" w:rsidRDefault="00D618D9" w:rsidP="007F3038">
      <w:pPr>
        <w:widowControl w:val="0"/>
        <w:adjustRightInd w:val="0"/>
        <w:snapToGrid w:val="0"/>
        <w:spacing w:line="360" w:lineRule="auto"/>
        <w:contextualSpacing w:val="0"/>
        <w:jc w:val="both"/>
        <w:rPr>
          <w:rFonts w:ascii="Book Antiqua" w:hAnsi="Book Antiqua"/>
          <w:bCs/>
          <w:color w:val="000000" w:themeColor="text1"/>
        </w:rPr>
      </w:pPr>
      <w:r w:rsidRPr="007F3038">
        <w:rPr>
          <w:rFonts w:ascii="Book Antiqua" w:hAnsi="Book Antiqua"/>
          <w:b/>
          <w:color w:val="000000" w:themeColor="text1"/>
          <w:lang w:val="it-IT"/>
        </w:rPr>
        <w:t>Conflict-of-interest statement</w:t>
      </w:r>
      <w:r w:rsidRPr="007F3038">
        <w:rPr>
          <w:rFonts w:ascii="Book Antiqua" w:hAnsi="Book Antiqua"/>
          <w:b/>
          <w:bCs/>
          <w:iCs/>
          <w:color w:val="000000" w:themeColor="text1"/>
        </w:rPr>
        <w:t>:</w:t>
      </w:r>
      <w:r w:rsidRPr="007F3038">
        <w:rPr>
          <w:rFonts w:ascii="Book Antiqua" w:hAnsi="Book Antiqua"/>
          <w:b/>
          <w:color w:val="000000" w:themeColor="text1"/>
        </w:rPr>
        <w:t xml:space="preserve"> </w:t>
      </w:r>
      <w:r w:rsidR="004D118E">
        <w:rPr>
          <w:rFonts w:ascii="Book Antiqua" w:hAnsi="Book Antiqua"/>
          <w:bCs/>
          <w:color w:val="000000" w:themeColor="text1"/>
        </w:rPr>
        <w:t>None</w:t>
      </w:r>
      <w:r w:rsidR="004B4151" w:rsidRPr="007F3038">
        <w:rPr>
          <w:rFonts w:ascii="Book Antiqua" w:hAnsi="Book Antiqua"/>
          <w:bCs/>
          <w:color w:val="000000" w:themeColor="text1"/>
        </w:rPr>
        <w:t>.</w:t>
      </w:r>
    </w:p>
    <w:p w14:paraId="1318AEC8" w14:textId="34F5DE16" w:rsidR="00D618D9" w:rsidRPr="004D118E" w:rsidRDefault="00D618D9" w:rsidP="007F3038">
      <w:pPr>
        <w:widowControl w:val="0"/>
        <w:adjustRightInd w:val="0"/>
        <w:snapToGrid w:val="0"/>
        <w:spacing w:line="360" w:lineRule="auto"/>
        <w:contextualSpacing w:val="0"/>
        <w:jc w:val="both"/>
        <w:rPr>
          <w:rFonts w:ascii="Book Antiqua" w:hAnsi="Book Antiqua"/>
          <w:color w:val="000000" w:themeColor="text1"/>
        </w:rPr>
      </w:pPr>
    </w:p>
    <w:p w14:paraId="60B0AB65" w14:textId="77777777" w:rsidR="00D618D9" w:rsidRPr="007F3038" w:rsidRDefault="00D618D9" w:rsidP="007F3038">
      <w:pPr>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t xml:space="preserve">PRISMA 2009 Checklist </w:t>
      </w:r>
      <w:r w:rsidRPr="007F3038">
        <w:rPr>
          <w:rFonts w:ascii="Book Antiqua" w:hAnsi="Book Antiqua"/>
          <w:b/>
          <w:color w:val="000000" w:themeColor="text1"/>
          <w:lang w:val="it-IT"/>
        </w:rPr>
        <w:t>statement</w:t>
      </w:r>
      <w:r w:rsidRPr="007F3038">
        <w:rPr>
          <w:rFonts w:ascii="Book Antiqua" w:hAnsi="Book Antiqua"/>
          <w:b/>
          <w:bCs/>
          <w:iCs/>
          <w:color w:val="000000" w:themeColor="text1"/>
        </w:rPr>
        <w:t xml:space="preserve">: </w:t>
      </w:r>
      <w:r w:rsidRPr="007F3038">
        <w:rPr>
          <w:rFonts w:ascii="Book Antiqua" w:hAnsi="Book Antiqua"/>
          <w:color w:val="000000" w:themeColor="text1"/>
        </w:rPr>
        <w:t>The guidelines of the PRISMA 2009 Statement have been adopted in this manuscript.</w:t>
      </w:r>
    </w:p>
    <w:p w14:paraId="6A602C87" w14:textId="519F208D" w:rsidR="00D618D9" w:rsidRPr="007F3038" w:rsidRDefault="00D618D9" w:rsidP="007F3038">
      <w:pPr>
        <w:widowControl w:val="0"/>
        <w:adjustRightInd w:val="0"/>
        <w:snapToGrid w:val="0"/>
        <w:spacing w:line="360" w:lineRule="auto"/>
        <w:contextualSpacing w:val="0"/>
        <w:jc w:val="both"/>
        <w:rPr>
          <w:rFonts w:ascii="Book Antiqua" w:hAnsi="Book Antiqua"/>
          <w:b/>
          <w:color w:val="000000" w:themeColor="text1"/>
        </w:rPr>
      </w:pPr>
    </w:p>
    <w:p w14:paraId="568C8CA9" w14:textId="77777777" w:rsidR="00D618D9" w:rsidRPr="007F3038" w:rsidRDefault="00D618D9" w:rsidP="007F3038">
      <w:pPr>
        <w:snapToGrid w:val="0"/>
        <w:spacing w:line="360" w:lineRule="auto"/>
        <w:contextualSpacing w:val="0"/>
        <w:jc w:val="both"/>
        <w:rPr>
          <w:rFonts w:ascii="Book Antiqua" w:eastAsia="MS Mincho" w:hAnsi="Book Antiqua"/>
          <w:b/>
          <w:color w:val="000000" w:themeColor="text1"/>
          <w:lang w:eastAsia="it-IT"/>
        </w:rPr>
      </w:pPr>
      <w:r w:rsidRPr="007F3038">
        <w:rPr>
          <w:rFonts w:ascii="Book Antiqua" w:eastAsia="MS Mincho" w:hAnsi="Book Antiqua"/>
          <w:b/>
          <w:color w:val="000000" w:themeColor="text1"/>
          <w:lang w:eastAsia="it-IT"/>
        </w:rPr>
        <w:t xml:space="preserve">Open-Access: </w:t>
      </w:r>
      <w:r w:rsidRPr="007F3038">
        <w:rPr>
          <w:rFonts w:ascii="Book Antiqua" w:eastAsia="MS Mincho" w:hAnsi="Book Antiqua"/>
          <w:color w:val="000000" w:themeColor="text1"/>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71E11B" w14:textId="62E46CBC" w:rsidR="00A0059C" w:rsidRPr="007F3038" w:rsidRDefault="00A0059C" w:rsidP="007F3038">
      <w:pPr>
        <w:snapToGrid w:val="0"/>
        <w:spacing w:line="360" w:lineRule="auto"/>
        <w:contextualSpacing w:val="0"/>
        <w:jc w:val="both"/>
        <w:rPr>
          <w:rFonts w:ascii="Book Antiqua" w:hAnsi="Book Antiqua"/>
          <w:b/>
          <w:color w:val="000000" w:themeColor="text1"/>
        </w:rPr>
      </w:pPr>
    </w:p>
    <w:p w14:paraId="702C607B" w14:textId="1E50CD2E" w:rsidR="00D618D9" w:rsidRPr="007F3038" w:rsidRDefault="00D618D9" w:rsidP="007F3038">
      <w:pPr>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 xml:space="preserve">Manuscript source: </w:t>
      </w:r>
      <w:r w:rsidRPr="007F3038">
        <w:rPr>
          <w:rFonts w:ascii="Book Antiqua" w:hAnsi="Book Antiqua"/>
          <w:bCs/>
          <w:color w:val="000000" w:themeColor="text1"/>
        </w:rPr>
        <w:t>Unsolicited manuscript</w:t>
      </w:r>
    </w:p>
    <w:p w14:paraId="357C4BF8" w14:textId="1CDC31B5" w:rsidR="00D618D9" w:rsidRPr="007F3038" w:rsidRDefault="00D618D9" w:rsidP="007F3038">
      <w:pPr>
        <w:snapToGrid w:val="0"/>
        <w:spacing w:line="360" w:lineRule="auto"/>
        <w:contextualSpacing w:val="0"/>
        <w:jc w:val="both"/>
        <w:rPr>
          <w:rFonts w:ascii="Book Antiqua" w:hAnsi="Book Antiqua"/>
          <w:b/>
          <w:color w:val="000000" w:themeColor="text1"/>
        </w:rPr>
      </w:pPr>
    </w:p>
    <w:p w14:paraId="526A8B08" w14:textId="367DB8F8" w:rsidR="00D618D9" w:rsidRPr="007F3038" w:rsidRDefault="00D618D9" w:rsidP="007F3038">
      <w:pPr>
        <w:snapToGrid w:val="0"/>
        <w:spacing w:line="360" w:lineRule="auto"/>
        <w:contextualSpacing w:val="0"/>
        <w:jc w:val="both"/>
        <w:rPr>
          <w:rFonts w:ascii="Book Antiqua" w:hAnsi="Book Antiqua"/>
          <w:color w:val="000000" w:themeColor="text1"/>
        </w:rPr>
      </w:pPr>
      <w:bookmarkStart w:id="26" w:name="OLE_LINK535"/>
      <w:bookmarkStart w:id="27" w:name="OLE_LINK536"/>
      <w:bookmarkStart w:id="28" w:name="_Hlk7359979"/>
      <w:r w:rsidRPr="007F3038">
        <w:rPr>
          <w:rFonts w:ascii="Book Antiqua" w:eastAsia="MS Mincho" w:hAnsi="Book Antiqua"/>
          <w:b/>
          <w:color w:val="000000" w:themeColor="text1"/>
          <w:lang w:eastAsia="it-IT"/>
        </w:rPr>
        <w:t>Corresponding author:</w:t>
      </w:r>
      <w:bookmarkEnd w:id="26"/>
      <w:bookmarkEnd w:id="27"/>
      <w:bookmarkEnd w:id="28"/>
      <w:r w:rsidRPr="007F3038">
        <w:rPr>
          <w:rFonts w:ascii="Book Antiqua" w:hAnsi="Book Antiqua"/>
          <w:b/>
          <w:color w:val="000000" w:themeColor="text1"/>
        </w:rPr>
        <w:t xml:space="preserve"> </w:t>
      </w:r>
      <w:r w:rsidR="006D3147" w:rsidRPr="007F3038">
        <w:rPr>
          <w:rFonts w:ascii="Book Antiqua" w:hAnsi="Book Antiqua"/>
          <w:b/>
          <w:color w:val="000000" w:themeColor="text1"/>
        </w:rPr>
        <w:t xml:space="preserve">Lan-Juan Li, </w:t>
      </w:r>
      <w:r w:rsidRPr="007F3038">
        <w:rPr>
          <w:rFonts w:ascii="Book Antiqua" w:hAnsi="Book Antiqua"/>
          <w:b/>
          <w:color w:val="000000" w:themeColor="text1"/>
        </w:rPr>
        <w:t xml:space="preserve">MD, PhD, Academic Research, Doctor, Professor, Senior Researcher, </w:t>
      </w:r>
      <w:bookmarkStart w:id="29" w:name="OLE_LINK113"/>
      <w:bookmarkStart w:id="30" w:name="OLE_LINK114"/>
      <w:r w:rsidRPr="007F3038">
        <w:rPr>
          <w:rFonts w:ascii="Book Antiqua" w:hAnsi="Book Antiqua"/>
          <w:color w:val="000000" w:themeColor="text1"/>
        </w:rPr>
        <w:t>State Key Laboratory for the Diagnosis and Treatment of Infectious Diseases</w:t>
      </w:r>
      <w:bookmarkEnd w:id="29"/>
      <w:bookmarkEnd w:id="30"/>
      <w:r w:rsidRPr="007F3038">
        <w:rPr>
          <w:rFonts w:ascii="Book Antiqua" w:hAnsi="Book Antiqua"/>
          <w:color w:val="000000" w:themeColor="text1"/>
        </w:rPr>
        <w:t xml:space="preserve">, </w:t>
      </w:r>
      <w:bookmarkStart w:id="31" w:name="OLE_LINK115"/>
      <w:bookmarkStart w:id="32" w:name="OLE_LINK117"/>
      <w:r w:rsidRPr="007F3038">
        <w:rPr>
          <w:rFonts w:ascii="Book Antiqua" w:hAnsi="Book Antiqua"/>
          <w:color w:val="000000" w:themeColor="text1"/>
        </w:rPr>
        <w:t xml:space="preserve">The First Affiliated Hospital, School of </w:t>
      </w:r>
      <w:r w:rsidRPr="007F3038">
        <w:rPr>
          <w:rFonts w:ascii="Book Antiqua" w:hAnsi="Book Antiqua"/>
          <w:color w:val="000000" w:themeColor="text1"/>
        </w:rPr>
        <w:lastRenderedPageBreak/>
        <w:t>Medicine, Zhejiang University</w:t>
      </w:r>
      <w:bookmarkEnd w:id="31"/>
      <w:bookmarkEnd w:id="32"/>
      <w:r w:rsidRPr="007F3038">
        <w:rPr>
          <w:rFonts w:ascii="Book Antiqua" w:hAnsi="Book Antiqua"/>
          <w:color w:val="000000" w:themeColor="text1"/>
        </w:rPr>
        <w:t xml:space="preserve">, </w:t>
      </w:r>
      <w:bookmarkStart w:id="33" w:name="OLE_LINK119"/>
      <w:r w:rsidRPr="007F3038">
        <w:rPr>
          <w:rFonts w:ascii="Book Antiqua" w:hAnsi="Book Antiqua"/>
          <w:color w:val="000000" w:themeColor="text1"/>
        </w:rPr>
        <w:t>No. 79</w:t>
      </w:r>
      <w:r w:rsidR="004D118E">
        <w:rPr>
          <w:rFonts w:ascii="Book Antiqua" w:hAnsi="Book Antiqua"/>
          <w:color w:val="000000" w:themeColor="text1"/>
        </w:rPr>
        <w:t>,</w:t>
      </w:r>
      <w:r w:rsidRPr="007F3038">
        <w:rPr>
          <w:rFonts w:ascii="Book Antiqua" w:hAnsi="Book Antiqua"/>
          <w:color w:val="000000" w:themeColor="text1"/>
        </w:rPr>
        <w:t xml:space="preserve"> </w:t>
      </w:r>
      <w:proofErr w:type="spellStart"/>
      <w:r w:rsidRPr="007F3038">
        <w:rPr>
          <w:rFonts w:ascii="Book Antiqua" w:hAnsi="Book Antiqua"/>
          <w:color w:val="000000" w:themeColor="text1"/>
        </w:rPr>
        <w:t>Qingchun</w:t>
      </w:r>
      <w:proofErr w:type="spellEnd"/>
      <w:r w:rsidRPr="007F3038">
        <w:rPr>
          <w:rFonts w:ascii="Book Antiqua" w:hAnsi="Book Antiqua"/>
          <w:color w:val="000000" w:themeColor="text1"/>
        </w:rPr>
        <w:t xml:space="preserve"> Road</w:t>
      </w:r>
      <w:bookmarkEnd w:id="33"/>
      <w:r w:rsidRPr="007F3038">
        <w:rPr>
          <w:rFonts w:ascii="Book Antiqua" w:hAnsi="Book Antiqua"/>
          <w:color w:val="000000" w:themeColor="text1"/>
        </w:rPr>
        <w:t>, Hangzhou 310003, Zhejiang Province, China. ljli@zju.edu.cn</w:t>
      </w:r>
    </w:p>
    <w:p w14:paraId="5AC6402F" w14:textId="77777777" w:rsidR="006D3147" w:rsidRPr="007F3038" w:rsidRDefault="006D3147" w:rsidP="007F3038">
      <w:pPr>
        <w:widowControl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t xml:space="preserve">Telephone: </w:t>
      </w:r>
      <w:r w:rsidRPr="007F3038">
        <w:rPr>
          <w:rFonts w:ascii="Book Antiqua" w:hAnsi="Book Antiqua"/>
          <w:color w:val="000000" w:themeColor="text1"/>
        </w:rPr>
        <w:t>+86-571-87236759</w:t>
      </w:r>
    </w:p>
    <w:p w14:paraId="029936E6" w14:textId="0C290D9A" w:rsidR="006D3147" w:rsidRPr="007F3038" w:rsidRDefault="006D3147"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r w:rsidRPr="007F3038">
        <w:rPr>
          <w:rFonts w:ascii="Book Antiqua" w:hAnsi="Book Antiqua"/>
          <w:b/>
          <w:color w:val="000000" w:themeColor="text1"/>
        </w:rPr>
        <w:t>Fax:</w:t>
      </w:r>
      <w:r w:rsidRPr="007F3038">
        <w:rPr>
          <w:rFonts w:ascii="Book Antiqua" w:hAnsi="Book Antiqua"/>
          <w:color w:val="000000" w:themeColor="text1"/>
        </w:rPr>
        <w:t xml:space="preserve"> +86-571-87236459</w:t>
      </w:r>
    </w:p>
    <w:p w14:paraId="1DFB75EF" w14:textId="52E81303" w:rsidR="00D618D9" w:rsidRPr="007F3038" w:rsidRDefault="00D618D9"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p>
    <w:p w14:paraId="57E305E9" w14:textId="1760A9CE"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bookmarkStart w:id="34" w:name="OLE_LINK75"/>
      <w:bookmarkStart w:id="35" w:name="OLE_LINK76"/>
      <w:bookmarkStart w:id="36" w:name="OLE_LINK269"/>
      <w:bookmarkStart w:id="37" w:name="OLE_LINK239"/>
      <w:r w:rsidRPr="007F3038">
        <w:rPr>
          <w:rFonts w:ascii="Book Antiqua" w:eastAsia="宋体" w:hAnsi="Book Antiqua"/>
          <w:b/>
          <w:color w:val="000000" w:themeColor="text1"/>
          <w:kern w:val="2"/>
        </w:rPr>
        <w:t xml:space="preserve">Received: </w:t>
      </w:r>
      <w:r w:rsidRPr="007F3038">
        <w:rPr>
          <w:rFonts w:ascii="Book Antiqua" w:eastAsia="宋体" w:hAnsi="Book Antiqua"/>
          <w:color w:val="000000" w:themeColor="text1"/>
          <w:kern w:val="2"/>
        </w:rPr>
        <w:t>April 28, 2019</w:t>
      </w:r>
    </w:p>
    <w:p w14:paraId="3B66A286" w14:textId="261998B1"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7F3038">
        <w:rPr>
          <w:rFonts w:ascii="Book Antiqua" w:eastAsia="宋体" w:hAnsi="Book Antiqua"/>
          <w:b/>
          <w:color w:val="000000" w:themeColor="text1"/>
          <w:kern w:val="2"/>
        </w:rPr>
        <w:t xml:space="preserve">Peer-review started: </w:t>
      </w:r>
      <w:r w:rsidRPr="007F3038">
        <w:rPr>
          <w:rFonts w:ascii="Book Antiqua" w:eastAsia="宋体" w:hAnsi="Book Antiqua"/>
          <w:color w:val="000000" w:themeColor="text1"/>
          <w:kern w:val="2"/>
        </w:rPr>
        <w:t>April 28, 2019</w:t>
      </w:r>
    </w:p>
    <w:p w14:paraId="6B75B137" w14:textId="1FAF621F"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7F3038">
        <w:rPr>
          <w:rFonts w:ascii="Book Antiqua" w:eastAsia="宋体" w:hAnsi="Book Antiqua"/>
          <w:b/>
          <w:color w:val="000000" w:themeColor="text1"/>
          <w:kern w:val="2"/>
        </w:rPr>
        <w:t xml:space="preserve">First decision: </w:t>
      </w:r>
      <w:r w:rsidRPr="007F3038">
        <w:rPr>
          <w:rFonts w:ascii="Book Antiqua" w:eastAsia="宋体" w:hAnsi="Book Antiqua"/>
          <w:color w:val="000000" w:themeColor="text1"/>
          <w:kern w:val="2"/>
        </w:rPr>
        <w:t>May 30, 2019</w:t>
      </w:r>
    </w:p>
    <w:p w14:paraId="1D1C7036" w14:textId="7D859D28"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7F3038">
        <w:rPr>
          <w:rFonts w:ascii="Book Antiqua" w:eastAsia="宋体" w:hAnsi="Book Antiqua"/>
          <w:b/>
          <w:color w:val="000000" w:themeColor="text1"/>
          <w:kern w:val="2"/>
        </w:rPr>
        <w:t xml:space="preserve">Revised: </w:t>
      </w:r>
      <w:r w:rsidRPr="007F3038">
        <w:rPr>
          <w:rFonts w:ascii="Book Antiqua" w:eastAsia="宋体" w:hAnsi="Book Antiqua"/>
          <w:color w:val="000000" w:themeColor="text1"/>
          <w:kern w:val="2"/>
        </w:rPr>
        <w:t>July 4, 2019</w:t>
      </w:r>
    </w:p>
    <w:p w14:paraId="67098A60" w14:textId="318A214E" w:rsidR="00D618D9" w:rsidRPr="007F3038" w:rsidRDefault="00D618D9" w:rsidP="007F3038">
      <w:pPr>
        <w:widowControl w:val="0"/>
        <w:snapToGrid w:val="0"/>
        <w:spacing w:line="360" w:lineRule="auto"/>
        <w:contextualSpacing w:val="0"/>
        <w:jc w:val="both"/>
        <w:rPr>
          <w:rFonts w:ascii="Book Antiqua" w:eastAsia="宋体" w:hAnsi="Book Antiqua"/>
          <w:color w:val="000000" w:themeColor="text1"/>
          <w:kern w:val="2"/>
        </w:rPr>
      </w:pPr>
      <w:r w:rsidRPr="007F3038">
        <w:rPr>
          <w:rFonts w:ascii="Book Antiqua" w:eastAsia="宋体" w:hAnsi="Book Antiqua"/>
          <w:b/>
          <w:color w:val="000000" w:themeColor="text1"/>
          <w:kern w:val="2"/>
        </w:rPr>
        <w:t>Accepted:</w:t>
      </w:r>
      <w:r w:rsidR="003B2EA1" w:rsidRPr="003B2EA1">
        <w:t xml:space="preserve"> </w:t>
      </w:r>
      <w:r w:rsidR="003B2EA1" w:rsidRPr="003B2EA1">
        <w:rPr>
          <w:rFonts w:ascii="Book Antiqua" w:eastAsia="宋体" w:hAnsi="Book Antiqua"/>
          <w:color w:val="000000" w:themeColor="text1"/>
          <w:kern w:val="2"/>
        </w:rPr>
        <w:t>July 19, 2019</w:t>
      </w:r>
      <w:r w:rsidRPr="003B2EA1">
        <w:rPr>
          <w:rFonts w:ascii="Book Antiqua" w:eastAsia="宋体" w:hAnsi="Book Antiqua"/>
          <w:color w:val="000000" w:themeColor="text1"/>
          <w:kern w:val="2"/>
        </w:rPr>
        <w:t xml:space="preserve"> </w:t>
      </w:r>
    </w:p>
    <w:p w14:paraId="740E7F01" w14:textId="77777777"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7F3038">
        <w:rPr>
          <w:rFonts w:ascii="Book Antiqua" w:eastAsia="宋体" w:hAnsi="Book Antiqua"/>
          <w:b/>
          <w:color w:val="000000" w:themeColor="text1"/>
          <w:kern w:val="2"/>
        </w:rPr>
        <w:t>Article in press:</w:t>
      </w:r>
    </w:p>
    <w:p w14:paraId="6B2B4C69" w14:textId="77777777" w:rsidR="00D618D9" w:rsidRPr="007F3038"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7F3038">
        <w:rPr>
          <w:rFonts w:ascii="Book Antiqua" w:eastAsia="宋体" w:hAnsi="Book Antiqua"/>
          <w:b/>
          <w:color w:val="000000" w:themeColor="text1"/>
          <w:kern w:val="2"/>
        </w:rPr>
        <w:t>Published online:</w:t>
      </w:r>
    </w:p>
    <w:bookmarkEnd w:id="34"/>
    <w:bookmarkEnd w:id="35"/>
    <w:bookmarkEnd w:id="36"/>
    <w:bookmarkEnd w:id="37"/>
    <w:p w14:paraId="2C2E34FB" w14:textId="77777777" w:rsidR="00D618D9" w:rsidRPr="007F3038" w:rsidRDefault="00D618D9"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p>
    <w:p w14:paraId="5AF01DA4" w14:textId="49DF3F58" w:rsidR="00E8058B" w:rsidRPr="007F3038" w:rsidRDefault="009158CD" w:rsidP="007F3038">
      <w:pPr>
        <w:widowControl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b/>
          <w:color w:val="000000" w:themeColor="text1"/>
        </w:rPr>
        <w:br w:type="page"/>
      </w:r>
    </w:p>
    <w:p w14:paraId="695FEBEC" w14:textId="77777777" w:rsidR="006D3147" w:rsidRPr="007F3038" w:rsidRDefault="006D3147" w:rsidP="007F3038">
      <w:pPr>
        <w:widowControl w:val="0"/>
        <w:adjustRightInd w:val="0"/>
        <w:snapToGrid w:val="0"/>
        <w:spacing w:line="360" w:lineRule="auto"/>
        <w:contextualSpacing w:val="0"/>
        <w:jc w:val="both"/>
        <w:outlineLvl w:val="0"/>
        <w:rPr>
          <w:rFonts w:ascii="Book Antiqua" w:hAnsi="Book Antiqua"/>
          <w:b/>
          <w:color w:val="000000" w:themeColor="text1"/>
        </w:rPr>
      </w:pPr>
      <w:bookmarkStart w:id="38" w:name="OLE_LINK69"/>
      <w:r w:rsidRPr="007F3038">
        <w:rPr>
          <w:rFonts w:ascii="Book Antiqua" w:hAnsi="Book Antiqua"/>
          <w:b/>
          <w:color w:val="000000" w:themeColor="text1"/>
        </w:rPr>
        <w:lastRenderedPageBreak/>
        <w:t>Abstract</w:t>
      </w:r>
    </w:p>
    <w:p w14:paraId="6551404F" w14:textId="48B144EF" w:rsidR="00FE3CF2" w:rsidRPr="007F3038" w:rsidRDefault="00FE3CF2"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BACKGROUND</w:t>
      </w:r>
    </w:p>
    <w:p w14:paraId="58296FC2" w14:textId="469F5E6F" w:rsidR="00FE3CF2" w:rsidRPr="007F3038" w:rsidRDefault="00FE3CF2" w:rsidP="007F3038">
      <w:pPr>
        <w:widowControl w:val="0"/>
        <w:adjustRightInd w:val="0"/>
        <w:snapToGrid w:val="0"/>
        <w:spacing w:line="360" w:lineRule="auto"/>
        <w:contextualSpacing w:val="0"/>
        <w:jc w:val="both"/>
        <w:outlineLvl w:val="0"/>
        <w:rPr>
          <w:rFonts w:ascii="Book Antiqua" w:hAnsi="Book Antiqua" w:cs="Times"/>
          <w:color w:val="000000" w:themeColor="text1"/>
        </w:rPr>
      </w:pPr>
      <w:r w:rsidRPr="007F3038">
        <w:rPr>
          <w:rFonts w:ascii="Book Antiqua" w:hAnsi="Book Antiqua"/>
          <w:color w:val="000000" w:themeColor="text1"/>
        </w:rPr>
        <w:t>Diarrhea is a major infectious cause of childhood morbidity and mortality worldwide.</w:t>
      </w:r>
      <w:r w:rsidRPr="007F3038">
        <w:rPr>
          <w:rFonts w:ascii="Book Antiqua" w:hAnsi="Book Antiqua" w:cs="Times"/>
          <w:color w:val="000000" w:themeColor="text1"/>
        </w:rPr>
        <w:t xml:space="preserve"> In clinical trials, </w:t>
      </w:r>
      <w:r w:rsidRPr="007F3038">
        <w:rPr>
          <w:rFonts w:ascii="Book Antiqua" w:hAnsi="Book Antiqua" w:cs="Times"/>
          <w:i/>
          <w:color w:val="000000" w:themeColor="text1"/>
        </w:rPr>
        <w:t xml:space="preserve">Lactobacillus </w:t>
      </w:r>
      <w:proofErr w:type="spellStart"/>
      <w:r w:rsidRPr="007F3038">
        <w:rPr>
          <w:rFonts w:ascii="Book Antiqua" w:hAnsi="Book Antiqua" w:cs="Times"/>
          <w:i/>
          <w:color w:val="000000" w:themeColor="text1"/>
        </w:rPr>
        <w:t>rhamnosus</w:t>
      </w:r>
      <w:proofErr w:type="spellEnd"/>
      <w:r w:rsidRPr="007F3038">
        <w:rPr>
          <w:rFonts w:ascii="Book Antiqua" w:hAnsi="Book Antiqua" w:cs="Times"/>
          <w:i/>
          <w:color w:val="000000" w:themeColor="text1"/>
        </w:rPr>
        <w:t xml:space="preserve"> </w:t>
      </w:r>
      <w:r w:rsidRPr="007F3038">
        <w:rPr>
          <w:rFonts w:ascii="Book Antiqua" w:hAnsi="Book Antiqua" w:cs="Times"/>
          <w:color w:val="000000" w:themeColor="text1"/>
        </w:rPr>
        <w:t xml:space="preserve">GG ATCC 53013 (LGG) </w:t>
      </w:r>
      <w:r w:rsidR="004D118E">
        <w:rPr>
          <w:rFonts w:ascii="Book Antiqua" w:hAnsi="Book Antiqua" w:cs="Times"/>
          <w:color w:val="000000" w:themeColor="text1"/>
        </w:rPr>
        <w:t>has been</w:t>
      </w:r>
      <w:r w:rsidR="004D118E" w:rsidRPr="007F3038">
        <w:rPr>
          <w:rFonts w:ascii="Book Antiqua" w:hAnsi="Book Antiqua" w:cs="Times"/>
          <w:color w:val="000000" w:themeColor="text1"/>
        </w:rPr>
        <w:t xml:space="preserve"> </w:t>
      </w:r>
      <w:r w:rsidRPr="007F3038">
        <w:rPr>
          <w:rFonts w:ascii="Book Antiqua" w:hAnsi="Book Antiqua" w:cs="Times"/>
          <w:color w:val="000000" w:themeColor="text1"/>
        </w:rPr>
        <w:t>used to treat diarrhea. However, recent randomized controlled trials</w:t>
      </w:r>
      <w:r w:rsidR="00AB0E6B" w:rsidRPr="007F3038">
        <w:rPr>
          <w:rFonts w:ascii="Book Antiqua" w:hAnsi="Book Antiqua" w:cs="Times"/>
          <w:color w:val="000000" w:themeColor="text1"/>
        </w:rPr>
        <w:t xml:space="preserve"> (RCTs)</w:t>
      </w:r>
      <w:r w:rsidRPr="007F3038">
        <w:rPr>
          <w:rFonts w:ascii="Book Antiqua" w:hAnsi="Book Antiqua" w:cs="Times"/>
          <w:color w:val="000000" w:themeColor="text1"/>
        </w:rPr>
        <w:t xml:space="preserve"> found no evidence of a beneficial effect </w:t>
      </w:r>
      <w:r w:rsidR="00BD4A9A" w:rsidRPr="007F3038">
        <w:rPr>
          <w:rFonts w:ascii="Book Antiqua" w:hAnsi="Book Antiqua" w:cs="Times"/>
          <w:color w:val="000000" w:themeColor="text1"/>
        </w:rPr>
        <w:t xml:space="preserve">of </w:t>
      </w:r>
      <w:r w:rsidRPr="007F3038">
        <w:rPr>
          <w:rFonts w:ascii="Book Antiqua" w:hAnsi="Book Antiqua" w:cs="Times"/>
          <w:color w:val="000000" w:themeColor="text1"/>
        </w:rPr>
        <w:t xml:space="preserve">LGG </w:t>
      </w:r>
      <w:r w:rsidR="00BD4A9A" w:rsidRPr="007F3038">
        <w:rPr>
          <w:rFonts w:ascii="Book Antiqua" w:hAnsi="Book Antiqua" w:cs="Times"/>
          <w:color w:val="000000" w:themeColor="text1"/>
        </w:rPr>
        <w:t>treatment</w:t>
      </w:r>
      <w:r w:rsidRPr="007F3038">
        <w:rPr>
          <w:rFonts w:ascii="Book Antiqua" w:hAnsi="Book Antiqua" w:cs="Times"/>
          <w:color w:val="000000" w:themeColor="text1"/>
        </w:rPr>
        <w:t>.</w:t>
      </w:r>
    </w:p>
    <w:p w14:paraId="7C70CAE2" w14:textId="77777777" w:rsidR="00FE3CF2" w:rsidRPr="007F3038" w:rsidRDefault="00FE3CF2" w:rsidP="007F3038">
      <w:pPr>
        <w:widowControl w:val="0"/>
        <w:adjustRightInd w:val="0"/>
        <w:snapToGrid w:val="0"/>
        <w:spacing w:line="360" w:lineRule="auto"/>
        <w:contextualSpacing w:val="0"/>
        <w:jc w:val="both"/>
        <w:outlineLvl w:val="0"/>
        <w:rPr>
          <w:rFonts w:ascii="Book Antiqua" w:hAnsi="Book Antiqua"/>
          <w:color w:val="000000" w:themeColor="text1"/>
        </w:rPr>
      </w:pPr>
    </w:p>
    <w:p w14:paraId="56B9BCA7" w14:textId="77777777" w:rsidR="006D3147" w:rsidRPr="007F3038" w:rsidRDefault="006D3147" w:rsidP="007F3038">
      <w:pPr>
        <w:widowControl w:val="0"/>
        <w:adjustRightInd w:val="0"/>
        <w:snapToGrid w:val="0"/>
        <w:spacing w:line="360" w:lineRule="auto"/>
        <w:contextualSpacing w:val="0"/>
        <w:jc w:val="both"/>
        <w:outlineLvl w:val="0"/>
        <w:rPr>
          <w:rFonts w:ascii="Book Antiqua" w:eastAsiaTheme="majorEastAsia" w:hAnsi="Book Antiqua"/>
          <w:bCs/>
          <w:color w:val="000000" w:themeColor="text1"/>
        </w:rPr>
      </w:pPr>
      <w:r w:rsidRPr="007F3038">
        <w:rPr>
          <w:rFonts w:ascii="Book Antiqua" w:hAnsi="Book Antiqua"/>
          <w:b/>
          <w:i/>
          <w:color w:val="000000" w:themeColor="text1"/>
        </w:rPr>
        <w:t>AIM</w:t>
      </w:r>
    </w:p>
    <w:p w14:paraId="2E32546A" w14:textId="18B790D4" w:rsidR="00E8058B" w:rsidRPr="007F3038" w:rsidRDefault="009158CD" w:rsidP="007F3038">
      <w:pPr>
        <w:snapToGrid w:val="0"/>
        <w:spacing w:line="360" w:lineRule="auto"/>
        <w:contextualSpacing w:val="0"/>
        <w:jc w:val="both"/>
        <w:outlineLvl w:val="0"/>
        <w:rPr>
          <w:rFonts w:ascii="Book Antiqua" w:eastAsiaTheme="majorEastAsia" w:hAnsi="Book Antiqua"/>
          <w:bCs/>
          <w:color w:val="000000" w:themeColor="text1"/>
        </w:rPr>
      </w:pPr>
      <w:r w:rsidRPr="007F3038">
        <w:rPr>
          <w:rFonts w:ascii="Book Antiqua" w:eastAsiaTheme="majorEastAsia" w:hAnsi="Book Antiqua"/>
          <w:bCs/>
          <w:color w:val="000000" w:themeColor="text1"/>
        </w:rPr>
        <w:t xml:space="preserve">To evaluate the efficacy of LGG in treating acute </w:t>
      </w:r>
      <w:r w:rsidR="00227590" w:rsidRPr="007F3038">
        <w:rPr>
          <w:rFonts w:ascii="Book Antiqua" w:eastAsiaTheme="majorEastAsia" w:hAnsi="Book Antiqua"/>
          <w:bCs/>
          <w:color w:val="000000" w:themeColor="text1"/>
        </w:rPr>
        <w:t>diarrhea</w:t>
      </w:r>
      <w:r w:rsidR="00534EC6" w:rsidRPr="007F3038">
        <w:rPr>
          <w:rFonts w:ascii="Book Antiqua" w:eastAsiaTheme="majorEastAsia" w:hAnsi="Book Antiqua"/>
          <w:bCs/>
          <w:color w:val="000000" w:themeColor="text1"/>
        </w:rPr>
        <w:t xml:space="preserve"> </w:t>
      </w:r>
      <w:r w:rsidRPr="007F3038">
        <w:rPr>
          <w:rFonts w:ascii="Book Antiqua" w:eastAsiaTheme="majorEastAsia" w:hAnsi="Book Antiqua"/>
          <w:bCs/>
          <w:color w:val="000000" w:themeColor="text1"/>
        </w:rPr>
        <w:t>in children.</w:t>
      </w:r>
    </w:p>
    <w:p w14:paraId="29FFEAF9" w14:textId="77777777" w:rsidR="006D3147" w:rsidRPr="007F3038" w:rsidRDefault="006D3147" w:rsidP="007F3038">
      <w:pPr>
        <w:widowControl w:val="0"/>
        <w:adjustRightInd w:val="0"/>
        <w:snapToGrid w:val="0"/>
        <w:spacing w:line="360" w:lineRule="auto"/>
        <w:contextualSpacing w:val="0"/>
        <w:jc w:val="both"/>
        <w:rPr>
          <w:rFonts w:ascii="Book Antiqua" w:hAnsi="Book Antiqua"/>
          <w:b/>
          <w:i/>
          <w:color w:val="000000" w:themeColor="text1"/>
        </w:rPr>
      </w:pPr>
    </w:p>
    <w:p w14:paraId="4A946362" w14:textId="529B4702" w:rsidR="006D3147" w:rsidRPr="007F3038" w:rsidRDefault="006D3147"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METHODS</w:t>
      </w:r>
    </w:p>
    <w:p w14:paraId="5BDD3781" w14:textId="6AF69AF8" w:rsidR="00E8058B" w:rsidRPr="007F3038" w:rsidRDefault="009158CD" w:rsidP="007F3038">
      <w:pPr>
        <w:snapToGrid w:val="0"/>
        <w:spacing w:line="360" w:lineRule="auto"/>
        <w:contextualSpacing w:val="0"/>
        <w:jc w:val="both"/>
        <w:rPr>
          <w:rFonts w:ascii="Book Antiqua" w:eastAsiaTheme="majorEastAsia" w:hAnsi="Book Antiqua"/>
          <w:bCs/>
          <w:color w:val="000000" w:themeColor="text1"/>
        </w:rPr>
      </w:pPr>
      <w:r w:rsidRPr="007F3038">
        <w:rPr>
          <w:rFonts w:ascii="Book Antiqua" w:eastAsiaTheme="majorEastAsia" w:hAnsi="Book Antiqua"/>
          <w:bCs/>
          <w:color w:val="000000" w:themeColor="text1"/>
        </w:rPr>
        <w:t>The EMBASE, MEDLINE, PubMed, Web of Science databases</w:t>
      </w:r>
      <w:r w:rsidR="008D54A5">
        <w:rPr>
          <w:rFonts w:ascii="Book Antiqua" w:eastAsiaTheme="majorEastAsia" w:hAnsi="Book Antiqua"/>
          <w:bCs/>
          <w:color w:val="000000" w:themeColor="text1"/>
        </w:rPr>
        <w:t>,</w:t>
      </w:r>
      <w:r w:rsidRPr="007F3038">
        <w:rPr>
          <w:rFonts w:ascii="Book Antiqua" w:eastAsiaTheme="majorEastAsia" w:hAnsi="Book Antiqua"/>
          <w:bCs/>
          <w:color w:val="000000" w:themeColor="text1"/>
        </w:rPr>
        <w:t xml:space="preserve"> and the Cochrane Central Register of Controlled Trials were searched up to April 2019 for meta-</w:t>
      </w:r>
      <w:r w:rsidR="00AB0E6B" w:rsidRPr="007F3038">
        <w:rPr>
          <w:rFonts w:ascii="Book Antiqua" w:eastAsiaTheme="majorEastAsia" w:hAnsi="Book Antiqua"/>
          <w:bCs/>
          <w:color w:val="000000" w:themeColor="text1"/>
        </w:rPr>
        <w:t xml:space="preserve">analyses </w:t>
      </w:r>
      <w:r w:rsidRPr="007F3038">
        <w:rPr>
          <w:rFonts w:ascii="Book Antiqua" w:eastAsiaTheme="majorEastAsia" w:hAnsi="Book Antiqua"/>
          <w:bCs/>
          <w:color w:val="000000" w:themeColor="text1"/>
        </w:rPr>
        <w:t xml:space="preserve">and RCTs. The Cochrane Review Manager was used to analyze </w:t>
      </w:r>
      <w:r w:rsidR="004D118E">
        <w:rPr>
          <w:rFonts w:ascii="Book Antiqua" w:eastAsiaTheme="majorEastAsia" w:hAnsi="Book Antiqua"/>
          <w:bCs/>
          <w:color w:val="000000" w:themeColor="text1"/>
        </w:rPr>
        <w:t xml:space="preserve">the </w:t>
      </w:r>
      <w:r w:rsidRPr="007F3038">
        <w:rPr>
          <w:rFonts w:ascii="Book Antiqua" w:eastAsiaTheme="majorEastAsia" w:hAnsi="Book Antiqua"/>
          <w:bCs/>
          <w:color w:val="000000" w:themeColor="text1"/>
        </w:rPr>
        <w:t>relevant data.</w:t>
      </w:r>
    </w:p>
    <w:p w14:paraId="055B20E6" w14:textId="77777777" w:rsidR="006D3147" w:rsidRPr="007F3038" w:rsidRDefault="006D3147" w:rsidP="007F3038">
      <w:pPr>
        <w:snapToGrid w:val="0"/>
        <w:spacing w:line="360" w:lineRule="auto"/>
        <w:contextualSpacing w:val="0"/>
        <w:jc w:val="both"/>
        <w:rPr>
          <w:rFonts w:ascii="Book Antiqua" w:hAnsi="Book Antiqua"/>
          <w:color w:val="000000" w:themeColor="text1"/>
        </w:rPr>
      </w:pPr>
    </w:p>
    <w:p w14:paraId="7B5DC2B4" w14:textId="77777777" w:rsidR="006D3147" w:rsidRPr="007F3038" w:rsidRDefault="006D3147"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RESULTS</w:t>
      </w:r>
    </w:p>
    <w:p w14:paraId="50A73743" w14:textId="535460F1" w:rsidR="00E8058B" w:rsidRPr="007F3038" w:rsidRDefault="009158CD" w:rsidP="007F3038">
      <w:pPr>
        <w:snapToGrid w:val="0"/>
        <w:spacing w:line="360" w:lineRule="auto"/>
        <w:contextualSpacing w:val="0"/>
        <w:jc w:val="both"/>
        <w:rPr>
          <w:rFonts w:ascii="Book Antiqua" w:eastAsiaTheme="majorEastAsia" w:hAnsi="Book Antiqua"/>
          <w:bCs/>
          <w:color w:val="000000" w:themeColor="text1"/>
        </w:rPr>
      </w:pPr>
      <w:r w:rsidRPr="007F3038">
        <w:rPr>
          <w:rFonts w:ascii="Book Antiqua" w:eastAsiaTheme="majorEastAsia" w:hAnsi="Book Antiqua"/>
          <w:bCs/>
          <w:color w:val="000000" w:themeColor="text1"/>
        </w:rPr>
        <w:t xml:space="preserve">Nineteen RCTs met the inclusion criteria and </w:t>
      </w:r>
      <w:r w:rsidR="00A80F24" w:rsidRPr="007F3038">
        <w:rPr>
          <w:rFonts w:ascii="Book Antiqua" w:eastAsiaTheme="majorEastAsia" w:hAnsi="Book Antiqua"/>
          <w:bCs/>
          <w:color w:val="000000" w:themeColor="text1"/>
        </w:rPr>
        <w:t>showed</w:t>
      </w:r>
      <w:r w:rsidRPr="007F3038">
        <w:rPr>
          <w:rFonts w:ascii="Book Antiqua" w:eastAsiaTheme="majorEastAsia" w:hAnsi="Book Antiqua"/>
          <w:bCs/>
          <w:color w:val="000000" w:themeColor="text1"/>
        </w:rPr>
        <w:t xml:space="preserve"> that compared with the control group, LGG administration notably </w:t>
      </w:r>
      <w:r w:rsidR="00AB0E6B" w:rsidRPr="007F3038">
        <w:rPr>
          <w:rFonts w:ascii="Book Antiqua" w:eastAsiaTheme="majorEastAsia" w:hAnsi="Book Antiqua"/>
          <w:bCs/>
          <w:color w:val="000000" w:themeColor="text1"/>
        </w:rPr>
        <w:t xml:space="preserve">reduced the </w:t>
      </w:r>
      <w:r w:rsidR="00227590" w:rsidRPr="007F3038">
        <w:rPr>
          <w:rFonts w:ascii="Book Antiqua" w:eastAsiaTheme="majorEastAsia" w:hAnsi="Book Antiqua"/>
          <w:bCs/>
          <w:color w:val="000000" w:themeColor="text1"/>
        </w:rPr>
        <w:t>diarrhea</w:t>
      </w:r>
      <w:r w:rsidR="008D7F27" w:rsidRPr="007F3038">
        <w:rPr>
          <w:rFonts w:ascii="Book Antiqua" w:eastAsiaTheme="majorEastAsia" w:hAnsi="Book Antiqua"/>
          <w:bCs/>
          <w:color w:val="000000" w:themeColor="text1"/>
        </w:rPr>
        <w:t xml:space="preserve"> </w:t>
      </w:r>
      <w:r w:rsidRPr="007F3038">
        <w:rPr>
          <w:rFonts w:ascii="Book Antiqua" w:eastAsiaTheme="majorEastAsia" w:hAnsi="Book Antiqua"/>
          <w:bCs/>
          <w:color w:val="000000" w:themeColor="text1"/>
        </w:rPr>
        <w:t xml:space="preserve">duration </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 xml:space="preserve">mean difference </w:t>
      </w:r>
      <w:r w:rsidR="00AB0E6B"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MD</w:t>
      </w:r>
      <w:r w:rsidR="00AB0E6B" w:rsidRPr="007F3038">
        <w:rPr>
          <w:rFonts w:ascii="Book Antiqua" w:eastAsiaTheme="majorEastAsia" w:hAnsi="Book Antiqua"/>
          <w:bCs/>
          <w:color w:val="000000" w:themeColor="text1"/>
        </w:rPr>
        <w:t xml:space="preserve">) </w:t>
      </w:r>
      <w:r w:rsidR="009A462D" w:rsidRPr="007F3038">
        <w:rPr>
          <w:rFonts w:ascii="Book Antiqua" w:eastAsiaTheme="majorEastAsia" w:hAnsi="Book Antiqua"/>
          <w:bCs/>
          <w:color w:val="000000" w:themeColor="text1"/>
        </w:rPr>
        <w:t>-24</w:t>
      </w:r>
      <w:bookmarkStart w:id="39" w:name="OLE_LINK48"/>
      <w:bookmarkStart w:id="40" w:name="OLE_LINK49"/>
      <w:r w:rsidR="009A462D" w:rsidRPr="007F3038">
        <w:rPr>
          <w:rFonts w:ascii="Book Antiqua" w:eastAsiaTheme="majorEastAsia" w:hAnsi="Book Antiqua"/>
          <w:bCs/>
          <w:color w:val="000000" w:themeColor="text1"/>
        </w:rPr>
        <w:t>.02</w:t>
      </w:r>
      <w:r w:rsidRPr="007F3038">
        <w:rPr>
          <w:rFonts w:ascii="Book Antiqua" w:eastAsiaTheme="majorEastAsia" w:hAnsi="Book Antiqua"/>
          <w:bCs/>
          <w:color w:val="000000" w:themeColor="text1"/>
        </w:rPr>
        <w:t xml:space="preserve"> h,</w:t>
      </w:r>
      <w:bookmarkEnd w:id="39"/>
      <w:bookmarkEnd w:id="40"/>
      <w:r w:rsidRPr="007F3038">
        <w:rPr>
          <w:rFonts w:ascii="Book Antiqua" w:eastAsiaTheme="majorEastAsia" w:hAnsi="Book Antiqua"/>
          <w:bCs/>
          <w:color w:val="000000" w:themeColor="text1"/>
        </w:rPr>
        <w:t xml:space="preserve"> 95% </w:t>
      </w:r>
      <w:r w:rsidR="00AB0E6B" w:rsidRPr="007F3038">
        <w:rPr>
          <w:rFonts w:ascii="Book Antiqua" w:eastAsiaTheme="majorEastAsia" w:hAnsi="Book Antiqua"/>
          <w:bCs/>
          <w:color w:val="000000" w:themeColor="text1"/>
        </w:rPr>
        <w:t>confidence interval (</w:t>
      </w:r>
      <w:r w:rsidRPr="007F3038">
        <w:rPr>
          <w:rFonts w:ascii="Book Antiqua" w:eastAsiaTheme="majorEastAsia" w:hAnsi="Book Antiqua"/>
          <w:bCs/>
          <w:color w:val="000000" w:themeColor="text1"/>
        </w:rPr>
        <w:t>C</w:t>
      </w:r>
      <w:r w:rsidR="009A462D" w:rsidRPr="007F3038">
        <w:rPr>
          <w:rFonts w:ascii="Book Antiqua" w:eastAsiaTheme="majorEastAsia" w:hAnsi="Book Antiqua"/>
          <w:bCs/>
          <w:color w:val="000000" w:themeColor="text1"/>
        </w:rPr>
        <w:t>I</w:t>
      </w:r>
      <w:r w:rsidR="00AB0E6B"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 xml:space="preserve"> </w:t>
      </w:r>
      <w:r w:rsidR="00D618D9"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-36.58</w:t>
      </w:r>
      <w:r w:rsidR="006B5790"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 xml:space="preserve"> -11.45</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 xml:space="preserve">. More effective results were detected at a high dose </w:t>
      </w:r>
      <w:r w:rsidR="007A45C9" w:rsidRPr="007F3038">
        <w:rPr>
          <w:rFonts w:ascii="Book Antiqua" w:eastAsiaTheme="majorEastAsia" w:hAnsi="Book Antiqua"/>
          <w:bCs/>
          <w:color w:val="000000" w:themeColor="text1"/>
        </w:rPr>
        <w:t>≥</w:t>
      </w:r>
      <w:r w:rsidR="00D618D9" w:rsidRPr="007F3038">
        <w:rPr>
          <w:rFonts w:ascii="Book Antiqua" w:eastAsiaTheme="majorEastAsia" w:hAnsi="Book Antiqua"/>
          <w:bCs/>
          <w:color w:val="000000" w:themeColor="text1"/>
        </w:rPr>
        <w:t xml:space="preserve"> </w:t>
      </w:r>
      <w:r w:rsidRPr="007F3038">
        <w:rPr>
          <w:rFonts w:ascii="Book Antiqua" w:eastAsiaTheme="majorEastAsia" w:hAnsi="Book Antiqua"/>
          <w:bCs/>
          <w:color w:val="000000" w:themeColor="text1"/>
        </w:rPr>
        <w:t>10</w:t>
      </w:r>
      <w:r w:rsidRPr="007F3038">
        <w:rPr>
          <w:rFonts w:ascii="Book Antiqua" w:eastAsiaTheme="majorEastAsia" w:hAnsi="Book Antiqua"/>
          <w:bCs/>
          <w:color w:val="000000" w:themeColor="text1"/>
          <w:vertAlign w:val="superscript"/>
        </w:rPr>
        <w:t>10</w:t>
      </w:r>
      <w:r w:rsidRPr="007F3038">
        <w:rPr>
          <w:rFonts w:ascii="Book Antiqua" w:eastAsiaTheme="majorEastAsia" w:hAnsi="Book Antiqua"/>
          <w:bCs/>
          <w:color w:val="000000" w:themeColor="text1"/>
        </w:rPr>
        <w:t xml:space="preserve"> CFU per day </w:t>
      </w:r>
      <w:r w:rsidR="00D618D9"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 xml:space="preserve">MD </w:t>
      </w:r>
      <w:r w:rsidR="00D618D9"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22.56 h</w:t>
      </w:r>
      <w:r w:rsidR="00AB0E6B"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 xml:space="preserve"> 95%CI </w:t>
      </w:r>
      <w:r w:rsidR="00D618D9"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 xml:space="preserve">36.41, </w:t>
      </w:r>
      <w:r w:rsidR="00D618D9" w:rsidRPr="007F3038">
        <w:rPr>
          <w:rFonts w:ascii="Book Antiqua" w:eastAsiaTheme="majorEastAsia" w:hAnsi="Book Antiqua"/>
          <w:bCs/>
          <w:color w:val="000000" w:themeColor="text1"/>
        </w:rPr>
        <w:t>-</w:t>
      </w:r>
      <w:r w:rsidR="009A462D" w:rsidRPr="007F3038">
        <w:rPr>
          <w:rFonts w:ascii="Book Antiqua" w:eastAsiaTheme="majorEastAsia" w:hAnsi="Book Antiqua"/>
          <w:bCs/>
          <w:color w:val="000000" w:themeColor="text1"/>
        </w:rPr>
        <w:t>8.72)</w:t>
      </w:r>
      <w:r w:rsidR="00D618D9" w:rsidRPr="007F3038">
        <w:rPr>
          <w:rFonts w:ascii="Book Antiqua" w:eastAsiaTheme="majorEastAsia" w:hAnsi="Book Antiqua"/>
          <w:bCs/>
          <w:color w:val="000000" w:themeColor="text1"/>
        </w:rPr>
        <w:t>]</w:t>
      </w:r>
      <w:r w:rsidR="006052BD" w:rsidRPr="007F3038">
        <w:rPr>
          <w:rFonts w:ascii="Book Antiqua" w:eastAsiaTheme="majorEastAsia" w:hAnsi="Book Antiqua"/>
          <w:bCs/>
          <w:color w:val="000000" w:themeColor="text1"/>
        </w:rPr>
        <w:t xml:space="preserve"> </w:t>
      </w:r>
      <w:r w:rsidR="00AB0E6B" w:rsidRPr="007F3038">
        <w:rPr>
          <w:rFonts w:ascii="Book Antiqua" w:eastAsiaTheme="majorEastAsia" w:hAnsi="Book Antiqua"/>
          <w:bCs/>
          <w:i/>
          <w:iCs/>
          <w:color w:val="000000" w:themeColor="text1"/>
        </w:rPr>
        <w:t>vs</w:t>
      </w:r>
      <w:r w:rsidR="00AB0E6B" w:rsidRPr="007F3038">
        <w:rPr>
          <w:rFonts w:ascii="Book Antiqua" w:eastAsiaTheme="majorEastAsia" w:hAnsi="Book Antiqua"/>
          <w:bCs/>
          <w:color w:val="000000" w:themeColor="text1"/>
        </w:rPr>
        <w:t xml:space="preserve"> </w:t>
      </w:r>
      <w:r w:rsidR="006052BD" w:rsidRPr="007F3038">
        <w:rPr>
          <w:rFonts w:ascii="Book Antiqua" w:eastAsiaTheme="majorEastAsia" w:hAnsi="Book Antiqua"/>
          <w:bCs/>
          <w:color w:val="000000" w:themeColor="text1"/>
        </w:rPr>
        <w:t>a lower dose</w:t>
      </w:r>
      <w:r w:rsidR="007A45C9" w:rsidRPr="007F3038">
        <w:rPr>
          <w:rFonts w:ascii="Book Antiqua" w:eastAsiaTheme="majorEastAsia" w:hAnsi="Book Antiqua"/>
          <w:bCs/>
          <w:color w:val="000000" w:themeColor="text1"/>
        </w:rPr>
        <w:t>.</w:t>
      </w:r>
      <w:r w:rsidR="007E07FB" w:rsidRPr="007F3038">
        <w:rPr>
          <w:rFonts w:ascii="Book Antiqua" w:eastAsiaTheme="majorEastAsia" w:hAnsi="Book Antiqua"/>
          <w:bCs/>
          <w:color w:val="000000" w:themeColor="text1"/>
        </w:rPr>
        <w:t xml:space="preserve"> </w:t>
      </w:r>
      <w:r w:rsidR="00AB0E6B" w:rsidRPr="007F3038">
        <w:rPr>
          <w:rFonts w:ascii="Book Antiqua" w:eastAsiaTheme="majorEastAsia" w:hAnsi="Book Antiqua"/>
          <w:bCs/>
          <w:color w:val="000000" w:themeColor="text1"/>
        </w:rPr>
        <w:t xml:space="preserve">A similar </w:t>
      </w:r>
      <w:r w:rsidR="007A45C9" w:rsidRPr="007F3038">
        <w:rPr>
          <w:rFonts w:ascii="Book Antiqua" w:eastAsiaTheme="majorEastAsia" w:hAnsi="Book Antiqua"/>
          <w:bCs/>
          <w:color w:val="000000" w:themeColor="text1"/>
        </w:rPr>
        <w:t xml:space="preserve">reduction was found </w:t>
      </w:r>
      <w:r w:rsidR="00B93823" w:rsidRPr="007F3038">
        <w:rPr>
          <w:rFonts w:ascii="Book Antiqua" w:eastAsiaTheme="majorEastAsia" w:hAnsi="Book Antiqua"/>
          <w:bCs/>
          <w:color w:val="000000" w:themeColor="text1"/>
        </w:rPr>
        <w:t xml:space="preserve">in </w:t>
      </w:r>
      <w:bookmarkStart w:id="41" w:name="OLE_LINK100"/>
      <w:bookmarkStart w:id="42" w:name="OLE_LINK101"/>
      <w:r w:rsidR="00AB0E6B" w:rsidRPr="007F3038">
        <w:rPr>
          <w:rFonts w:ascii="Book Antiqua" w:eastAsiaTheme="majorEastAsia" w:hAnsi="Book Antiqua"/>
          <w:bCs/>
          <w:color w:val="000000" w:themeColor="text1"/>
        </w:rPr>
        <w:t>Asian</w:t>
      </w:r>
      <w:r w:rsidR="00B93823" w:rsidRPr="007F3038">
        <w:rPr>
          <w:rFonts w:ascii="Book Antiqua" w:eastAsiaTheme="majorEastAsia" w:hAnsi="Book Antiqua"/>
          <w:bCs/>
          <w:color w:val="000000" w:themeColor="text1"/>
        </w:rPr>
        <w:t xml:space="preserve"> and </w:t>
      </w:r>
      <w:bookmarkStart w:id="43" w:name="OLE_LINK98"/>
      <w:bookmarkStart w:id="44" w:name="OLE_LINK99"/>
      <w:r w:rsidR="00B93823" w:rsidRPr="007F3038">
        <w:rPr>
          <w:rFonts w:ascii="Book Antiqua" w:eastAsiaTheme="majorEastAsia" w:hAnsi="Book Antiqua"/>
          <w:bCs/>
          <w:color w:val="000000" w:themeColor="text1"/>
        </w:rPr>
        <w:t>Europe</w:t>
      </w:r>
      <w:r w:rsidR="007A45C9" w:rsidRPr="007F3038">
        <w:rPr>
          <w:rFonts w:ascii="Book Antiqua" w:eastAsiaTheme="majorEastAsia" w:hAnsi="Book Antiqua"/>
          <w:bCs/>
          <w:color w:val="000000" w:themeColor="text1"/>
        </w:rPr>
        <w:t>an</w:t>
      </w:r>
      <w:bookmarkEnd w:id="41"/>
      <w:bookmarkEnd w:id="42"/>
      <w:r w:rsidR="00B93823" w:rsidRPr="007F3038">
        <w:rPr>
          <w:rFonts w:ascii="Book Antiqua" w:eastAsiaTheme="majorEastAsia" w:hAnsi="Book Antiqua"/>
          <w:bCs/>
          <w:color w:val="000000" w:themeColor="text1"/>
        </w:rPr>
        <w:t xml:space="preserve"> </w:t>
      </w:r>
      <w:bookmarkEnd w:id="43"/>
      <w:bookmarkEnd w:id="44"/>
      <w:r w:rsidR="00C606C9" w:rsidRPr="007F3038">
        <w:rPr>
          <w:rFonts w:ascii="Book Antiqua" w:eastAsiaTheme="majorEastAsia" w:hAnsi="Book Antiqua"/>
          <w:bCs/>
          <w:color w:val="000000" w:themeColor="text1"/>
        </w:rPr>
        <w:t xml:space="preserve">patients </w:t>
      </w:r>
      <w:r w:rsidR="00D618D9" w:rsidRPr="007F3038">
        <w:rPr>
          <w:rFonts w:ascii="Book Antiqua" w:eastAsiaTheme="majorEastAsia" w:hAnsi="Book Antiqua"/>
          <w:bCs/>
          <w:color w:val="000000" w:themeColor="text1"/>
        </w:rPr>
        <w:t>[</w:t>
      </w:r>
      <w:r w:rsidR="00564C48" w:rsidRPr="007F3038">
        <w:rPr>
          <w:rFonts w:ascii="Book Antiqua" w:eastAsiaTheme="majorEastAsia" w:hAnsi="Book Antiqua"/>
          <w:bCs/>
          <w:color w:val="000000" w:themeColor="text1"/>
        </w:rPr>
        <w:t>M</w:t>
      </w:r>
      <w:r w:rsidR="006B5790" w:rsidRPr="007F3038">
        <w:rPr>
          <w:rFonts w:ascii="Book Antiqua" w:eastAsiaTheme="majorEastAsia" w:hAnsi="Book Antiqua"/>
          <w:bCs/>
          <w:color w:val="000000" w:themeColor="text1"/>
        </w:rPr>
        <w:t xml:space="preserve">D -24.42 h, 95%CI </w:t>
      </w:r>
      <w:r w:rsidR="00D618D9" w:rsidRPr="007F3038">
        <w:rPr>
          <w:rFonts w:ascii="Book Antiqua" w:eastAsiaTheme="majorEastAsia" w:hAnsi="Book Antiqua"/>
          <w:bCs/>
          <w:color w:val="000000" w:themeColor="text1"/>
        </w:rPr>
        <w:t>(</w:t>
      </w:r>
      <w:r w:rsidR="006B5790" w:rsidRPr="007F3038">
        <w:rPr>
          <w:rFonts w:ascii="Book Antiqua" w:eastAsiaTheme="majorEastAsia" w:hAnsi="Book Antiqua"/>
          <w:bCs/>
          <w:color w:val="000000" w:themeColor="text1"/>
        </w:rPr>
        <w:t>-47.01,</w:t>
      </w:r>
      <w:r w:rsidR="00564C48" w:rsidRPr="007F3038">
        <w:rPr>
          <w:rFonts w:ascii="Book Antiqua" w:eastAsiaTheme="majorEastAsia" w:hAnsi="Book Antiqua"/>
          <w:bCs/>
          <w:color w:val="000000" w:themeColor="text1"/>
        </w:rPr>
        <w:t xml:space="preserve"> -1.82</w:t>
      </w:r>
      <w:r w:rsidR="00D618D9" w:rsidRPr="007F3038">
        <w:rPr>
          <w:rFonts w:ascii="Book Antiqua" w:eastAsiaTheme="majorEastAsia" w:hAnsi="Book Antiqua"/>
          <w:bCs/>
          <w:color w:val="000000" w:themeColor="text1"/>
        </w:rPr>
        <w:t>)</w:t>
      </w:r>
      <w:r w:rsidR="00AB0E6B" w:rsidRPr="007F3038">
        <w:rPr>
          <w:rFonts w:ascii="Book Antiqua" w:eastAsiaTheme="majorEastAsia" w:hAnsi="Book Antiqua"/>
          <w:bCs/>
          <w:color w:val="000000" w:themeColor="text1"/>
        </w:rPr>
        <w:t xml:space="preserve">; </w:t>
      </w:r>
      <w:r w:rsidR="00564C48" w:rsidRPr="007F3038">
        <w:rPr>
          <w:rFonts w:ascii="Book Antiqua" w:eastAsiaTheme="majorEastAsia" w:hAnsi="Book Antiqua"/>
          <w:bCs/>
          <w:color w:val="000000" w:themeColor="text1"/>
        </w:rPr>
        <w:t xml:space="preserve">MD -32.02 h, 95%CI </w:t>
      </w:r>
      <w:r w:rsidR="00D618D9" w:rsidRPr="007F3038">
        <w:rPr>
          <w:rFonts w:ascii="Book Antiqua" w:eastAsiaTheme="majorEastAsia" w:hAnsi="Book Antiqua"/>
          <w:bCs/>
          <w:color w:val="000000" w:themeColor="text1"/>
        </w:rPr>
        <w:t>(</w:t>
      </w:r>
      <w:r w:rsidR="00564C48" w:rsidRPr="007F3038">
        <w:rPr>
          <w:rFonts w:ascii="Book Antiqua" w:eastAsiaTheme="majorEastAsia" w:hAnsi="Book Antiqua"/>
          <w:bCs/>
          <w:color w:val="000000" w:themeColor="text1"/>
        </w:rPr>
        <w:t>-49.26</w:t>
      </w:r>
      <w:r w:rsidR="006B5790" w:rsidRPr="007F3038">
        <w:rPr>
          <w:rFonts w:ascii="Book Antiqua" w:eastAsiaTheme="majorEastAsia" w:hAnsi="Book Antiqua"/>
          <w:bCs/>
          <w:color w:val="000000" w:themeColor="text1"/>
        </w:rPr>
        <w:t>,</w:t>
      </w:r>
      <w:r w:rsidR="007E07FB" w:rsidRPr="007F3038">
        <w:rPr>
          <w:rFonts w:ascii="Book Antiqua" w:eastAsiaTheme="majorEastAsia" w:hAnsi="Book Antiqua"/>
          <w:bCs/>
          <w:color w:val="000000" w:themeColor="text1"/>
        </w:rPr>
        <w:t xml:space="preserve"> -1</w:t>
      </w:r>
      <w:r w:rsidR="00564C48" w:rsidRPr="007F3038">
        <w:rPr>
          <w:rFonts w:ascii="Book Antiqua" w:eastAsiaTheme="majorEastAsia" w:hAnsi="Book Antiqua"/>
          <w:bCs/>
          <w:color w:val="000000" w:themeColor="text1"/>
        </w:rPr>
        <w:t>4.79</w:t>
      </w:r>
      <w:r w:rsidR="00D618D9" w:rsidRPr="007F3038">
        <w:rPr>
          <w:rFonts w:ascii="Book Antiqua" w:eastAsiaTheme="majorEastAsia" w:hAnsi="Book Antiqua"/>
          <w:bCs/>
          <w:color w:val="000000" w:themeColor="text1"/>
        </w:rPr>
        <w:t>)</w:t>
      </w:r>
      <w:r w:rsidR="00AB0E6B" w:rsidRPr="007F3038">
        <w:rPr>
          <w:rFonts w:ascii="Book Antiqua" w:eastAsiaTheme="majorEastAsia" w:hAnsi="Book Antiqua"/>
          <w:bCs/>
          <w:color w:val="000000" w:themeColor="text1"/>
        </w:rPr>
        <w:t>, respectively</w:t>
      </w:r>
      <w:r w:rsidR="00D618D9" w:rsidRPr="007F3038">
        <w:rPr>
          <w:rFonts w:ascii="Book Antiqua" w:eastAsiaTheme="majorEastAsia" w:hAnsi="Book Antiqua"/>
          <w:bCs/>
          <w:color w:val="000000" w:themeColor="text1"/>
        </w:rPr>
        <w:t>]</w:t>
      </w:r>
      <w:r w:rsidR="00472448" w:rsidRPr="007F3038">
        <w:rPr>
          <w:rFonts w:ascii="Book Antiqua" w:eastAsiaTheme="majorEastAsia" w:hAnsi="Book Antiqua"/>
          <w:bCs/>
          <w:color w:val="000000" w:themeColor="text1"/>
        </w:rPr>
        <w:t xml:space="preserve">. </w:t>
      </w:r>
      <w:r w:rsidR="00C272C7" w:rsidRPr="007F3038">
        <w:rPr>
          <w:rFonts w:ascii="Book Antiqua" w:eastAsiaTheme="majorEastAsia" w:hAnsi="Book Antiqua"/>
          <w:bCs/>
          <w:color w:val="000000" w:themeColor="text1"/>
        </w:rPr>
        <w:t>A reduced</w:t>
      </w:r>
      <w:r w:rsidR="002F5D1B" w:rsidRPr="007F3038">
        <w:rPr>
          <w:rFonts w:ascii="Book Antiqua" w:eastAsiaTheme="majorEastAsia" w:hAnsi="Book Antiqua"/>
          <w:bCs/>
          <w:color w:val="000000" w:themeColor="text1"/>
        </w:rPr>
        <w:t xml:space="preserve"> duration of diarrhea </w:t>
      </w:r>
      <w:r w:rsidR="00174444" w:rsidRPr="007F3038">
        <w:rPr>
          <w:rFonts w:ascii="Book Antiqua" w:eastAsiaTheme="majorEastAsia" w:hAnsi="Book Antiqua"/>
          <w:bCs/>
          <w:color w:val="000000" w:themeColor="text1"/>
        </w:rPr>
        <w:t xml:space="preserve">was </w:t>
      </w:r>
      <w:r w:rsidR="007A45C9" w:rsidRPr="007F3038">
        <w:rPr>
          <w:rFonts w:ascii="Book Antiqua" w:eastAsiaTheme="majorEastAsia" w:hAnsi="Book Antiqua"/>
          <w:bCs/>
          <w:color w:val="000000" w:themeColor="text1"/>
        </w:rPr>
        <w:t>confirmed</w:t>
      </w:r>
      <w:r w:rsidR="00174444" w:rsidRPr="007F3038">
        <w:rPr>
          <w:rFonts w:ascii="Book Antiqua" w:eastAsiaTheme="majorEastAsia" w:hAnsi="Book Antiqua"/>
          <w:bCs/>
          <w:color w:val="000000" w:themeColor="text1"/>
        </w:rPr>
        <w:t xml:space="preserve"> in LGG </w:t>
      </w:r>
      <w:r w:rsidR="00B72153" w:rsidRPr="007F3038">
        <w:rPr>
          <w:rFonts w:ascii="Book Antiqua" w:eastAsiaTheme="majorEastAsia" w:hAnsi="Book Antiqua"/>
          <w:bCs/>
          <w:color w:val="000000" w:themeColor="text1"/>
        </w:rPr>
        <w:t>participants</w:t>
      </w:r>
      <w:r w:rsidR="00174444" w:rsidRPr="007F3038">
        <w:rPr>
          <w:rFonts w:ascii="Book Antiqua" w:eastAsiaTheme="majorEastAsia" w:hAnsi="Book Antiqua"/>
          <w:bCs/>
          <w:color w:val="000000" w:themeColor="text1"/>
        </w:rPr>
        <w:t xml:space="preserve"> with </w:t>
      </w:r>
      <w:r w:rsidR="00227590" w:rsidRPr="007F3038">
        <w:rPr>
          <w:rFonts w:ascii="Book Antiqua" w:eastAsiaTheme="majorEastAsia" w:hAnsi="Book Antiqua"/>
          <w:bCs/>
          <w:color w:val="000000" w:themeColor="text1"/>
        </w:rPr>
        <w:t>diarrhea</w:t>
      </w:r>
      <w:r w:rsidR="00AB0E6B" w:rsidRPr="007F3038">
        <w:rPr>
          <w:rFonts w:ascii="Book Antiqua" w:eastAsiaTheme="majorEastAsia" w:hAnsi="Book Antiqua"/>
          <w:bCs/>
          <w:color w:val="000000" w:themeColor="text1"/>
        </w:rPr>
        <w:t xml:space="preserve"> for</w:t>
      </w:r>
      <w:r w:rsidR="00534EC6" w:rsidRPr="007F3038">
        <w:rPr>
          <w:rFonts w:ascii="Book Antiqua" w:eastAsiaTheme="majorEastAsia" w:hAnsi="Book Antiqua"/>
          <w:bCs/>
          <w:color w:val="000000" w:themeColor="text1"/>
        </w:rPr>
        <w:t xml:space="preserve"> </w:t>
      </w:r>
      <w:r w:rsidR="00174444" w:rsidRPr="007F3038">
        <w:rPr>
          <w:rFonts w:ascii="Book Antiqua" w:eastAsiaTheme="majorEastAsia" w:hAnsi="Book Antiqua"/>
          <w:bCs/>
          <w:color w:val="000000" w:themeColor="text1"/>
        </w:rPr>
        <w:t>less than 3</w:t>
      </w:r>
      <w:r w:rsidR="00B72153" w:rsidRPr="007F3038">
        <w:rPr>
          <w:rFonts w:ascii="Book Antiqua" w:eastAsiaTheme="majorEastAsia" w:hAnsi="Book Antiqua"/>
          <w:bCs/>
          <w:color w:val="000000" w:themeColor="text1"/>
        </w:rPr>
        <w:t xml:space="preserve"> </w:t>
      </w:r>
      <w:r w:rsidR="00174444" w:rsidRPr="007F3038">
        <w:rPr>
          <w:rFonts w:ascii="Book Antiqua" w:eastAsiaTheme="majorEastAsia" w:hAnsi="Book Antiqua"/>
          <w:bCs/>
          <w:color w:val="000000" w:themeColor="text1"/>
        </w:rPr>
        <w:t>d</w:t>
      </w:r>
      <w:r w:rsidR="00AB0E6B" w:rsidRPr="007F3038">
        <w:rPr>
          <w:rFonts w:ascii="Book Antiqua" w:eastAsiaTheme="majorEastAsia" w:hAnsi="Book Antiqua"/>
          <w:bCs/>
          <w:color w:val="000000" w:themeColor="text1"/>
        </w:rPr>
        <w:t xml:space="preserve"> at enrollment</w:t>
      </w:r>
      <w:r w:rsidR="00174444" w:rsidRPr="007F3038">
        <w:rPr>
          <w:rFonts w:ascii="Book Antiqua" w:eastAsiaTheme="majorEastAsia" w:hAnsi="Book Antiqua"/>
          <w:bCs/>
          <w:color w:val="000000" w:themeColor="text1"/>
        </w:rPr>
        <w:t xml:space="preserve"> </w:t>
      </w:r>
      <w:r w:rsidR="00D618D9" w:rsidRPr="007F3038">
        <w:rPr>
          <w:rFonts w:ascii="Book Antiqua" w:eastAsiaTheme="majorEastAsia" w:hAnsi="Book Antiqua"/>
          <w:bCs/>
          <w:color w:val="000000" w:themeColor="text1"/>
        </w:rPr>
        <w:t>[</w:t>
      </w:r>
      <w:r w:rsidR="00564C48" w:rsidRPr="007F3038">
        <w:rPr>
          <w:rFonts w:ascii="Book Antiqua" w:eastAsiaTheme="majorEastAsia" w:hAnsi="Book Antiqua"/>
          <w:bCs/>
          <w:color w:val="000000" w:themeColor="text1"/>
        </w:rPr>
        <w:t>MD -15.83</w:t>
      </w:r>
      <w:r w:rsidR="006B4277" w:rsidRPr="007F3038">
        <w:rPr>
          <w:rFonts w:ascii="Book Antiqua" w:eastAsiaTheme="majorEastAsia" w:hAnsi="Book Antiqua"/>
          <w:bCs/>
          <w:color w:val="000000" w:themeColor="text1"/>
        </w:rPr>
        <w:t xml:space="preserve"> h, 95%CI </w:t>
      </w:r>
      <w:r w:rsidR="00D618D9" w:rsidRPr="007F3038">
        <w:rPr>
          <w:rFonts w:ascii="Book Antiqua" w:eastAsiaTheme="majorEastAsia" w:hAnsi="Book Antiqua"/>
          <w:bCs/>
          <w:color w:val="000000" w:themeColor="text1"/>
        </w:rPr>
        <w:t>(</w:t>
      </w:r>
      <w:r w:rsidR="006B4277" w:rsidRPr="007F3038">
        <w:rPr>
          <w:rFonts w:ascii="Book Antiqua" w:eastAsiaTheme="majorEastAsia" w:hAnsi="Book Antiqua"/>
          <w:bCs/>
          <w:color w:val="000000" w:themeColor="text1"/>
        </w:rPr>
        <w:t>-20.68</w:t>
      </w:r>
      <w:r w:rsidR="006B5790" w:rsidRPr="007F3038">
        <w:rPr>
          <w:rFonts w:ascii="Book Antiqua" w:eastAsiaTheme="majorEastAsia" w:hAnsi="Book Antiqua"/>
          <w:bCs/>
          <w:color w:val="000000" w:themeColor="text1"/>
        </w:rPr>
        <w:t>,</w:t>
      </w:r>
      <w:r w:rsidR="00174444" w:rsidRPr="007F3038">
        <w:rPr>
          <w:rFonts w:ascii="Book Antiqua" w:eastAsiaTheme="majorEastAsia" w:hAnsi="Book Antiqua"/>
          <w:bCs/>
          <w:color w:val="000000" w:themeColor="text1"/>
        </w:rPr>
        <w:t xml:space="preserve"> -1</w:t>
      </w:r>
      <w:r w:rsidR="006B4277" w:rsidRPr="007F3038">
        <w:rPr>
          <w:rFonts w:ascii="Book Antiqua" w:eastAsiaTheme="majorEastAsia" w:hAnsi="Book Antiqua"/>
          <w:bCs/>
          <w:color w:val="000000" w:themeColor="text1"/>
        </w:rPr>
        <w:t>0.98</w:t>
      </w:r>
      <w:r w:rsidR="00174444" w:rsidRPr="007F3038">
        <w:rPr>
          <w:rFonts w:ascii="Book Antiqua" w:eastAsiaTheme="majorEastAsia" w:hAnsi="Book Antiqua"/>
          <w:bCs/>
          <w:color w:val="000000" w:themeColor="text1"/>
        </w:rPr>
        <w:t>)</w:t>
      </w:r>
      <w:r w:rsidR="00D618D9" w:rsidRPr="007F3038">
        <w:rPr>
          <w:rFonts w:ascii="Book Antiqua" w:eastAsiaTheme="majorEastAsia" w:hAnsi="Book Antiqua"/>
          <w:bCs/>
          <w:color w:val="000000" w:themeColor="text1"/>
        </w:rPr>
        <w:t>]</w:t>
      </w:r>
      <w:r w:rsidR="007A45C9" w:rsidRPr="007F3038">
        <w:rPr>
          <w:rFonts w:ascii="Book Antiqua" w:eastAsiaTheme="majorEastAsia" w:hAnsi="Book Antiqua"/>
          <w:bCs/>
          <w:color w:val="000000" w:themeColor="text1"/>
        </w:rPr>
        <w:t>.</w:t>
      </w:r>
      <w:r w:rsidR="00174444" w:rsidRPr="007F3038">
        <w:rPr>
          <w:rFonts w:ascii="Book Antiqua" w:eastAsiaTheme="majorEastAsia" w:hAnsi="Book Antiqua"/>
          <w:bCs/>
          <w:color w:val="000000" w:themeColor="text1"/>
        </w:rPr>
        <w:t xml:space="preserve"> </w:t>
      </w:r>
      <w:r w:rsidR="00D378EC" w:rsidRPr="007F3038">
        <w:rPr>
          <w:rFonts w:ascii="Book Antiqua" w:eastAsiaTheme="majorEastAsia" w:hAnsi="Book Antiqua"/>
          <w:bCs/>
          <w:color w:val="000000" w:themeColor="text1"/>
        </w:rPr>
        <w:t xml:space="preserve">High-dose </w:t>
      </w:r>
      <w:r w:rsidRPr="007F3038">
        <w:rPr>
          <w:rFonts w:ascii="Book Antiqua" w:eastAsiaTheme="majorEastAsia" w:hAnsi="Book Antiqua"/>
          <w:bCs/>
          <w:color w:val="000000" w:themeColor="text1"/>
        </w:rPr>
        <w:t>LGG effectiv</w:t>
      </w:r>
      <w:r w:rsidR="00D378EC" w:rsidRPr="007F3038">
        <w:rPr>
          <w:rFonts w:ascii="Book Antiqua" w:eastAsiaTheme="majorEastAsia" w:hAnsi="Book Antiqua"/>
          <w:bCs/>
          <w:color w:val="000000" w:themeColor="text1"/>
        </w:rPr>
        <w:t xml:space="preserve">ely </w:t>
      </w:r>
      <w:r w:rsidR="00B72153" w:rsidRPr="007F3038">
        <w:rPr>
          <w:rFonts w:ascii="Book Antiqua" w:eastAsiaTheme="majorEastAsia" w:hAnsi="Book Antiqua"/>
          <w:bCs/>
          <w:color w:val="000000" w:themeColor="text1"/>
        </w:rPr>
        <w:t>reduc</w:t>
      </w:r>
      <w:r w:rsidR="00D378EC" w:rsidRPr="007F3038">
        <w:rPr>
          <w:rFonts w:ascii="Book Antiqua" w:eastAsiaTheme="majorEastAsia" w:hAnsi="Book Antiqua"/>
          <w:bCs/>
          <w:color w:val="000000" w:themeColor="text1"/>
        </w:rPr>
        <w:t>ed the duration of</w:t>
      </w:r>
      <w:r w:rsidRPr="007F3038">
        <w:rPr>
          <w:rFonts w:ascii="Book Antiqua" w:eastAsiaTheme="majorEastAsia" w:hAnsi="Book Antiqua"/>
          <w:bCs/>
          <w:color w:val="000000" w:themeColor="text1"/>
        </w:rPr>
        <w:t xml:space="preserve"> rotavirus</w:t>
      </w:r>
      <w:r w:rsidR="00D378EC" w:rsidRPr="007F3038">
        <w:rPr>
          <w:rFonts w:ascii="Book Antiqua" w:eastAsiaTheme="majorEastAsia" w:hAnsi="Book Antiqua"/>
          <w:bCs/>
          <w:color w:val="000000" w:themeColor="text1"/>
        </w:rPr>
        <w:t>-induced</w:t>
      </w:r>
      <w:r w:rsidRPr="007F3038">
        <w:rPr>
          <w:rFonts w:ascii="Book Antiqua" w:eastAsiaTheme="majorEastAsia" w:hAnsi="Book Antiqua"/>
          <w:bCs/>
          <w:color w:val="000000" w:themeColor="text1"/>
        </w:rPr>
        <w:t xml:space="preserve"> </w:t>
      </w:r>
      <w:r w:rsidR="00227590" w:rsidRPr="007F3038">
        <w:rPr>
          <w:rFonts w:ascii="Book Antiqua" w:eastAsiaTheme="majorEastAsia" w:hAnsi="Book Antiqua"/>
          <w:bCs/>
          <w:color w:val="000000" w:themeColor="text1"/>
        </w:rPr>
        <w:t>diarrhea</w:t>
      </w:r>
      <w:r w:rsidR="00534EC6" w:rsidRPr="007F3038">
        <w:rPr>
          <w:rFonts w:ascii="Book Antiqua" w:eastAsiaTheme="majorEastAsia" w:hAnsi="Book Antiqua"/>
          <w:bCs/>
          <w:color w:val="000000" w:themeColor="text1"/>
        </w:rPr>
        <w:t xml:space="preserve"> </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 xml:space="preserve">MD -31.05 </w:t>
      </w:r>
      <w:r w:rsidR="006B5790" w:rsidRPr="007F3038">
        <w:rPr>
          <w:rFonts w:ascii="Book Antiqua" w:eastAsiaTheme="majorEastAsia" w:hAnsi="Book Antiqua"/>
          <w:bCs/>
          <w:color w:val="000000" w:themeColor="text1"/>
        </w:rPr>
        <w:t xml:space="preserve">h, 95%CI </w:t>
      </w:r>
      <w:r w:rsidR="00D618D9" w:rsidRPr="007F3038">
        <w:rPr>
          <w:rFonts w:ascii="Book Antiqua" w:eastAsiaTheme="majorEastAsia" w:hAnsi="Book Antiqua"/>
          <w:bCs/>
          <w:color w:val="000000" w:themeColor="text1"/>
        </w:rPr>
        <w:t>(</w:t>
      </w:r>
      <w:r w:rsidR="006B5790" w:rsidRPr="007F3038">
        <w:rPr>
          <w:rFonts w:ascii="Book Antiqua" w:eastAsiaTheme="majorEastAsia" w:hAnsi="Book Antiqua"/>
          <w:bCs/>
          <w:color w:val="000000" w:themeColor="text1"/>
        </w:rPr>
        <w:t>-50.31,</w:t>
      </w:r>
      <w:r w:rsidRPr="007F3038">
        <w:rPr>
          <w:rFonts w:ascii="Book Antiqua" w:eastAsiaTheme="majorEastAsia" w:hAnsi="Book Antiqua"/>
          <w:bCs/>
          <w:color w:val="000000" w:themeColor="text1"/>
        </w:rPr>
        <w:t xml:space="preserve"> -11.80)</w:t>
      </w:r>
      <w:r w:rsidR="00D618D9" w:rsidRPr="007F3038">
        <w:rPr>
          <w:rFonts w:ascii="Book Antiqua" w:eastAsiaTheme="majorEastAsia" w:hAnsi="Book Antiqua"/>
          <w:bCs/>
          <w:color w:val="000000" w:themeColor="text1"/>
        </w:rPr>
        <w:t>]</w:t>
      </w:r>
      <w:r w:rsidR="00C606C9" w:rsidRPr="007F3038">
        <w:rPr>
          <w:rFonts w:ascii="Book Antiqua" w:eastAsiaTheme="majorEastAsia" w:hAnsi="Book Antiqua"/>
          <w:bCs/>
          <w:color w:val="000000" w:themeColor="text1"/>
        </w:rPr>
        <w:t xml:space="preserve"> and</w:t>
      </w:r>
      <w:r w:rsidR="00D378EC" w:rsidRPr="007F3038">
        <w:rPr>
          <w:rFonts w:ascii="Book Antiqua" w:eastAsiaTheme="majorEastAsia" w:hAnsi="Book Antiqua"/>
          <w:bCs/>
          <w:color w:val="000000" w:themeColor="text1"/>
        </w:rPr>
        <w:t xml:space="preserve"> the</w:t>
      </w:r>
      <w:r w:rsidR="00C606C9" w:rsidRPr="007F3038">
        <w:rPr>
          <w:rFonts w:ascii="Book Antiqua" w:eastAsiaTheme="majorEastAsia" w:hAnsi="Book Antiqua"/>
          <w:bCs/>
          <w:color w:val="000000" w:themeColor="text1"/>
        </w:rPr>
        <w:t xml:space="preserve"> stool number per day </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MD -1.08</w:t>
      </w:r>
      <w:r w:rsidR="00D378EC"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 xml:space="preserve"> 95%CI </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-1.87</w:t>
      </w:r>
      <w:r w:rsidR="00D378EC" w:rsidRPr="007F3038">
        <w:rPr>
          <w:rFonts w:ascii="Book Antiqua" w:eastAsiaTheme="majorEastAsia" w:hAnsi="Book Antiqua"/>
          <w:bCs/>
          <w:color w:val="000000" w:themeColor="text1"/>
        </w:rPr>
        <w:t xml:space="preserve">, </w:t>
      </w:r>
      <w:r w:rsidRPr="007F3038">
        <w:rPr>
          <w:rFonts w:ascii="Book Antiqua" w:eastAsiaTheme="majorEastAsia" w:hAnsi="Book Antiqua"/>
          <w:bCs/>
          <w:color w:val="000000" w:themeColor="text1"/>
        </w:rPr>
        <w:t>-0.28)</w:t>
      </w:r>
      <w:r w:rsidR="00D618D9" w:rsidRPr="007F3038">
        <w:rPr>
          <w:rFonts w:ascii="Book Antiqua" w:eastAsiaTheme="majorEastAsia" w:hAnsi="Book Antiqua"/>
          <w:bCs/>
          <w:color w:val="000000" w:themeColor="text1"/>
        </w:rPr>
        <w:t>]</w:t>
      </w:r>
      <w:r w:rsidRPr="007F3038">
        <w:rPr>
          <w:rFonts w:ascii="Book Antiqua" w:eastAsiaTheme="majorEastAsia" w:hAnsi="Book Antiqua"/>
          <w:bCs/>
          <w:color w:val="000000" w:themeColor="text1"/>
        </w:rPr>
        <w:t>.</w:t>
      </w:r>
    </w:p>
    <w:p w14:paraId="3D3DE3D1" w14:textId="77777777" w:rsidR="006D3147" w:rsidRPr="007F3038" w:rsidRDefault="006D3147" w:rsidP="007F3038">
      <w:pPr>
        <w:snapToGrid w:val="0"/>
        <w:spacing w:line="360" w:lineRule="auto"/>
        <w:contextualSpacing w:val="0"/>
        <w:jc w:val="both"/>
        <w:rPr>
          <w:rFonts w:ascii="Book Antiqua" w:hAnsi="Book Antiqua"/>
          <w:color w:val="000000" w:themeColor="text1"/>
        </w:rPr>
      </w:pPr>
    </w:p>
    <w:p w14:paraId="26DB7552" w14:textId="77777777" w:rsidR="006D3147" w:rsidRPr="007F3038" w:rsidRDefault="006D3147" w:rsidP="007F3038">
      <w:pPr>
        <w:widowControl w:val="0"/>
        <w:adjustRightInd w:val="0"/>
        <w:snapToGrid w:val="0"/>
        <w:spacing w:line="360" w:lineRule="auto"/>
        <w:contextualSpacing w:val="0"/>
        <w:jc w:val="both"/>
        <w:outlineLvl w:val="0"/>
        <w:rPr>
          <w:rFonts w:ascii="Book Antiqua" w:eastAsia="宋体" w:hAnsi="Book Antiqua"/>
          <w:b/>
          <w:i/>
          <w:color w:val="000000" w:themeColor="text1"/>
        </w:rPr>
      </w:pPr>
      <w:r w:rsidRPr="007F3038">
        <w:rPr>
          <w:rFonts w:ascii="Book Antiqua" w:eastAsia="宋体" w:hAnsi="Book Antiqua"/>
          <w:b/>
          <w:i/>
          <w:color w:val="000000" w:themeColor="text1"/>
        </w:rPr>
        <w:t>CONCLUSION</w:t>
      </w:r>
    </w:p>
    <w:p w14:paraId="22D2AA88" w14:textId="11A40359" w:rsidR="00A666E5" w:rsidRPr="007F3038" w:rsidRDefault="00D378EC" w:rsidP="007F3038">
      <w:pPr>
        <w:snapToGrid w:val="0"/>
        <w:spacing w:line="360" w:lineRule="auto"/>
        <w:contextualSpacing w:val="0"/>
        <w:jc w:val="both"/>
        <w:rPr>
          <w:rFonts w:ascii="Book Antiqua" w:eastAsiaTheme="majorEastAsia" w:hAnsi="Book Antiqua"/>
          <w:bCs/>
          <w:color w:val="000000" w:themeColor="text1"/>
        </w:rPr>
      </w:pPr>
      <w:r w:rsidRPr="007F3038">
        <w:rPr>
          <w:rFonts w:ascii="Book Antiqua" w:eastAsiaTheme="majorEastAsia" w:hAnsi="Book Antiqua"/>
          <w:bCs/>
          <w:color w:val="000000" w:themeColor="text1"/>
        </w:rPr>
        <w:lastRenderedPageBreak/>
        <w:t>H</w:t>
      </w:r>
      <w:r w:rsidR="00A666E5" w:rsidRPr="007F3038">
        <w:rPr>
          <w:rFonts w:ascii="Book Antiqua" w:eastAsiaTheme="majorEastAsia" w:hAnsi="Book Antiqua"/>
          <w:bCs/>
          <w:color w:val="000000" w:themeColor="text1"/>
        </w:rPr>
        <w:t>igh</w:t>
      </w:r>
      <w:r w:rsidRPr="007F3038">
        <w:rPr>
          <w:rFonts w:ascii="Book Antiqua" w:eastAsiaTheme="majorEastAsia" w:hAnsi="Book Antiqua"/>
          <w:bCs/>
          <w:color w:val="000000" w:themeColor="text1"/>
        </w:rPr>
        <w:t>-</w:t>
      </w:r>
      <w:r w:rsidR="00A666E5" w:rsidRPr="007F3038">
        <w:rPr>
          <w:rFonts w:ascii="Book Antiqua" w:eastAsiaTheme="majorEastAsia" w:hAnsi="Book Antiqua"/>
          <w:bCs/>
          <w:color w:val="000000" w:themeColor="text1"/>
        </w:rPr>
        <w:t xml:space="preserve">dose </w:t>
      </w:r>
      <w:r w:rsidR="00D4142A" w:rsidRPr="007F3038">
        <w:rPr>
          <w:rFonts w:ascii="Book Antiqua" w:eastAsiaTheme="majorEastAsia" w:hAnsi="Book Antiqua"/>
          <w:bCs/>
          <w:color w:val="000000" w:themeColor="text1"/>
        </w:rPr>
        <w:t>LGG therapy</w:t>
      </w:r>
      <w:r w:rsidRPr="007F3038">
        <w:rPr>
          <w:rFonts w:ascii="Book Antiqua" w:eastAsiaTheme="majorEastAsia" w:hAnsi="Book Antiqua"/>
          <w:bCs/>
          <w:color w:val="000000" w:themeColor="text1"/>
        </w:rPr>
        <w:t xml:space="preserve"> </w:t>
      </w:r>
      <w:r w:rsidR="004D118E" w:rsidRPr="007F3038">
        <w:rPr>
          <w:rFonts w:ascii="Book Antiqua" w:eastAsiaTheme="majorEastAsia" w:hAnsi="Book Antiqua"/>
          <w:bCs/>
          <w:color w:val="000000" w:themeColor="text1"/>
        </w:rPr>
        <w:t>reduce</w:t>
      </w:r>
      <w:r w:rsidR="004D118E">
        <w:rPr>
          <w:rFonts w:ascii="Book Antiqua" w:eastAsiaTheme="majorEastAsia" w:hAnsi="Book Antiqua"/>
          <w:bCs/>
          <w:color w:val="000000" w:themeColor="text1"/>
        </w:rPr>
        <w:t>s</w:t>
      </w:r>
      <w:r w:rsidR="004D118E" w:rsidRPr="007F3038">
        <w:rPr>
          <w:rFonts w:ascii="Book Antiqua" w:eastAsiaTheme="majorEastAsia" w:hAnsi="Book Antiqua"/>
          <w:bCs/>
          <w:color w:val="000000" w:themeColor="text1"/>
        </w:rPr>
        <w:t xml:space="preserve"> </w:t>
      </w:r>
      <w:r w:rsidR="009F151E" w:rsidRPr="007F3038">
        <w:rPr>
          <w:rFonts w:ascii="Book Antiqua" w:eastAsiaTheme="majorEastAsia" w:hAnsi="Book Antiqua"/>
          <w:bCs/>
          <w:color w:val="000000" w:themeColor="text1"/>
        </w:rPr>
        <w:t xml:space="preserve">the duration of </w:t>
      </w:r>
      <w:r w:rsidR="00227590" w:rsidRPr="007F3038">
        <w:rPr>
          <w:rFonts w:ascii="Book Antiqua" w:eastAsiaTheme="majorEastAsia" w:hAnsi="Book Antiqua"/>
          <w:bCs/>
          <w:color w:val="000000" w:themeColor="text1"/>
        </w:rPr>
        <w:t>diarrhea</w:t>
      </w:r>
      <w:r w:rsidRPr="007F3038">
        <w:rPr>
          <w:rFonts w:ascii="Book Antiqua" w:eastAsiaTheme="majorEastAsia" w:hAnsi="Book Antiqua"/>
          <w:bCs/>
          <w:color w:val="000000" w:themeColor="text1"/>
        </w:rPr>
        <w:t xml:space="preserve"> </w:t>
      </w:r>
      <w:r w:rsidR="00A666E5" w:rsidRPr="007F3038">
        <w:rPr>
          <w:rFonts w:ascii="Book Antiqua" w:eastAsiaTheme="majorEastAsia" w:hAnsi="Book Antiqua"/>
          <w:bCs/>
          <w:color w:val="000000" w:themeColor="text1"/>
        </w:rPr>
        <w:t>and</w:t>
      </w:r>
      <w:r w:rsidRPr="007F3038">
        <w:rPr>
          <w:rFonts w:ascii="Book Antiqua" w:eastAsiaTheme="majorEastAsia" w:hAnsi="Book Antiqua"/>
          <w:bCs/>
          <w:color w:val="000000" w:themeColor="text1"/>
        </w:rPr>
        <w:t xml:space="preserve"> the</w:t>
      </w:r>
      <w:r w:rsidR="00A666E5" w:rsidRPr="007F3038">
        <w:rPr>
          <w:rFonts w:ascii="Book Antiqua" w:eastAsiaTheme="majorEastAsia" w:hAnsi="Book Antiqua"/>
          <w:bCs/>
          <w:color w:val="000000" w:themeColor="text1"/>
        </w:rPr>
        <w:t xml:space="preserve"> stool number per day. I</w:t>
      </w:r>
      <w:r w:rsidR="00926A1B" w:rsidRPr="007F3038">
        <w:rPr>
          <w:rFonts w:ascii="Book Antiqua" w:eastAsiaTheme="majorEastAsia" w:hAnsi="Book Antiqua"/>
          <w:bCs/>
          <w:color w:val="000000" w:themeColor="text1"/>
        </w:rPr>
        <w:t>ntervention at the early stage</w:t>
      </w:r>
      <w:r w:rsidR="00A666E5" w:rsidRPr="007F3038">
        <w:rPr>
          <w:rFonts w:ascii="Book Antiqua" w:eastAsiaTheme="majorEastAsia" w:hAnsi="Book Antiqua"/>
          <w:bCs/>
          <w:color w:val="000000" w:themeColor="text1"/>
        </w:rPr>
        <w:t xml:space="preserve"> </w:t>
      </w:r>
      <w:bookmarkStart w:id="45" w:name="OLE_LINK102"/>
      <w:r w:rsidRPr="007F3038">
        <w:rPr>
          <w:rFonts w:ascii="Book Antiqua" w:eastAsiaTheme="majorEastAsia" w:hAnsi="Book Antiqua"/>
          <w:bCs/>
          <w:color w:val="000000" w:themeColor="text1"/>
        </w:rPr>
        <w:t xml:space="preserve">is </w:t>
      </w:r>
      <w:r w:rsidR="00A666E5" w:rsidRPr="007F3038">
        <w:rPr>
          <w:rFonts w:ascii="Book Antiqua" w:eastAsiaTheme="majorEastAsia" w:hAnsi="Book Antiqua"/>
          <w:bCs/>
          <w:color w:val="000000" w:themeColor="text1"/>
        </w:rPr>
        <w:t>recommend</w:t>
      </w:r>
      <w:bookmarkEnd w:id="45"/>
      <w:r w:rsidR="00A666E5" w:rsidRPr="007F3038">
        <w:rPr>
          <w:rFonts w:ascii="Book Antiqua" w:eastAsiaTheme="majorEastAsia" w:hAnsi="Book Antiqua"/>
          <w:bCs/>
          <w:color w:val="000000" w:themeColor="text1"/>
        </w:rPr>
        <w:t>ed</w:t>
      </w:r>
      <w:r w:rsidR="009F151E" w:rsidRPr="007F3038">
        <w:rPr>
          <w:rFonts w:ascii="Book Antiqua" w:eastAsiaTheme="majorEastAsia" w:hAnsi="Book Antiqua"/>
          <w:bCs/>
          <w:color w:val="000000" w:themeColor="text1"/>
        </w:rPr>
        <w:t>.</w:t>
      </w:r>
      <w:r w:rsidR="009158CD" w:rsidRPr="007F3038">
        <w:rPr>
          <w:rFonts w:ascii="Book Antiqua" w:eastAsiaTheme="majorEastAsia" w:hAnsi="Book Antiqua"/>
          <w:bCs/>
          <w:color w:val="000000" w:themeColor="text1"/>
        </w:rPr>
        <w:t xml:space="preserve"> </w:t>
      </w:r>
      <w:r w:rsidR="00A666E5" w:rsidRPr="007F3038">
        <w:rPr>
          <w:rFonts w:ascii="Book Antiqua" w:eastAsiaTheme="majorEastAsia" w:hAnsi="Book Antiqua"/>
          <w:bCs/>
          <w:color w:val="000000" w:themeColor="text1"/>
        </w:rPr>
        <w:t>Future trials are expected to verify the effectiveness of LGG treatment.</w:t>
      </w:r>
    </w:p>
    <w:p w14:paraId="17A0B529" w14:textId="0B529CAC" w:rsidR="00D618D9" w:rsidRPr="007F3038" w:rsidRDefault="00D618D9" w:rsidP="007F3038">
      <w:pPr>
        <w:snapToGrid w:val="0"/>
        <w:spacing w:line="360" w:lineRule="auto"/>
        <w:contextualSpacing w:val="0"/>
        <w:jc w:val="both"/>
        <w:rPr>
          <w:rFonts w:ascii="Book Antiqua" w:eastAsiaTheme="majorEastAsia" w:hAnsi="Book Antiqua"/>
          <w:bCs/>
          <w:color w:val="000000" w:themeColor="text1"/>
        </w:rPr>
      </w:pPr>
    </w:p>
    <w:p w14:paraId="2BF30D6A" w14:textId="078E4BA3" w:rsidR="00E8058B" w:rsidRPr="007F3038" w:rsidRDefault="00D618D9" w:rsidP="007F3038">
      <w:pPr>
        <w:snapToGrid w:val="0"/>
        <w:spacing w:line="360" w:lineRule="auto"/>
        <w:contextualSpacing w:val="0"/>
        <w:jc w:val="both"/>
        <w:rPr>
          <w:rFonts w:ascii="Book Antiqua" w:hAnsi="Book Antiqua"/>
          <w:color w:val="000000" w:themeColor="text1"/>
        </w:rPr>
      </w:pPr>
      <w:bookmarkStart w:id="46" w:name="_Hlk7360310"/>
      <w:r w:rsidRPr="007F3038">
        <w:rPr>
          <w:rFonts w:ascii="Book Antiqua" w:eastAsia="Times New Roman" w:hAnsi="Book Antiqua"/>
          <w:b/>
          <w:color w:val="000000" w:themeColor="text1"/>
          <w:lang w:eastAsia="it-IT"/>
        </w:rPr>
        <w:t>Key words:</w:t>
      </w:r>
      <w:bookmarkEnd w:id="38"/>
      <w:bookmarkEnd w:id="46"/>
      <w:r w:rsidRPr="007F3038">
        <w:rPr>
          <w:rFonts w:ascii="Book Antiqua" w:eastAsiaTheme="majorEastAsia" w:hAnsi="Book Antiqua"/>
          <w:bCs/>
          <w:color w:val="000000" w:themeColor="text1"/>
        </w:rPr>
        <w:t xml:space="preserve"> </w:t>
      </w:r>
      <w:bookmarkStart w:id="47" w:name="OLE_LINK106"/>
      <w:bookmarkStart w:id="48" w:name="OLE_LINK108"/>
      <w:r w:rsidR="006D3147" w:rsidRPr="007F3038">
        <w:rPr>
          <w:rFonts w:ascii="Book Antiqua" w:eastAsia="Times New Roman" w:hAnsi="Book Antiqua"/>
          <w:i/>
          <w:color w:val="000000" w:themeColor="text1"/>
        </w:rPr>
        <w:t>Lactobacillus</w:t>
      </w:r>
      <w:r w:rsidR="006D3147" w:rsidRPr="007F3038">
        <w:rPr>
          <w:rFonts w:ascii="Book Antiqua" w:eastAsia="Times New Roman" w:hAnsi="Book Antiqua"/>
          <w:color w:val="000000" w:themeColor="text1"/>
        </w:rPr>
        <w:t xml:space="preserve"> </w:t>
      </w:r>
      <w:proofErr w:type="spellStart"/>
      <w:r w:rsidRPr="007F3038">
        <w:rPr>
          <w:rFonts w:ascii="Book Antiqua" w:hAnsi="Book Antiqua" w:cs="Times"/>
          <w:i/>
          <w:color w:val="000000" w:themeColor="text1"/>
        </w:rPr>
        <w:t>rhamnosus</w:t>
      </w:r>
      <w:proofErr w:type="spellEnd"/>
      <w:r w:rsidRPr="007F3038">
        <w:rPr>
          <w:rFonts w:ascii="Book Antiqua" w:eastAsia="Times New Roman" w:hAnsi="Book Antiqua"/>
          <w:color w:val="000000" w:themeColor="text1"/>
        </w:rPr>
        <w:t xml:space="preserve"> </w:t>
      </w:r>
      <w:r w:rsidR="006D3147" w:rsidRPr="007F3038">
        <w:rPr>
          <w:rFonts w:ascii="Book Antiqua" w:eastAsia="Times New Roman" w:hAnsi="Book Antiqua"/>
          <w:color w:val="000000" w:themeColor="text1"/>
        </w:rPr>
        <w:t>GG</w:t>
      </w:r>
      <w:r w:rsidRPr="007F3038">
        <w:rPr>
          <w:rFonts w:ascii="Book Antiqua" w:eastAsia="Times New Roman" w:hAnsi="Book Antiqua"/>
          <w:color w:val="000000" w:themeColor="text1"/>
        </w:rPr>
        <w:t>;</w:t>
      </w:r>
      <w:r w:rsidR="006D3147" w:rsidRPr="007F3038">
        <w:rPr>
          <w:rFonts w:ascii="Book Antiqua" w:eastAsia="Times New Roman" w:hAnsi="Book Antiqua"/>
          <w:color w:val="000000" w:themeColor="text1"/>
        </w:rPr>
        <w:t xml:space="preserve"> </w:t>
      </w:r>
      <w:r w:rsidRPr="007F3038">
        <w:rPr>
          <w:rFonts w:ascii="Book Antiqua" w:hAnsi="Book Antiqua"/>
          <w:color w:val="000000" w:themeColor="text1"/>
        </w:rPr>
        <w:t>A</w:t>
      </w:r>
      <w:r w:rsidR="00534EC6" w:rsidRPr="007F3038">
        <w:rPr>
          <w:rFonts w:ascii="Book Antiqua" w:hAnsi="Book Antiqua"/>
          <w:color w:val="000000" w:themeColor="text1"/>
        </w:rPr>
        <w:t>cute diarrh</w:t>
      </w:r>
      <w:r w:rsidR="006D3147" w:rsidRPr="007F3038">
        <w:rPr>
          <w:rFonts w:ascii="Book Antiqua" w:hAnsi="Book Antiqua"/>
          <w:color w:val="000000" w:themeColor="text1"/>
        </w:rPr>
        <w:t>ea</w:t>
      </w:r>
      <w:r w:rsidRPr="007F3038">
        <w:rPr>
          <w:rFonts w:ascii="Book Antiqua" w:hAnsi="Book Antiqua"/>
          <w:color w:val="000000" w:themeColor="text1"/>
        </w:rPr>
        <w:t>;</w:t>
      </w:r>
      <w:r w:rsidR="000F3DC5" w:rsidRPr="007F3038">
        <w:rPr>
          <w:rFonts w:ascii="Book Antiqua" w:hAnsi="Book Antiqua"/>
          <w:color w:val="000000" w:themeColor="text1"/>
        </w:rPr>
        <w:t xml:space="preserve"> </w:t>
      </w:r>
      <w:r w:rsidRPr="007F3038">
        <w:rPr>
          <w:rFonts w:ascii="Book Antiqua" w:hAnsi="Book Antiqua"/>
          <w:color w:val="000000" w:themeColor="text1"/>
        </w:rPr>
        <w:t>C</w:t>
      </w:r>
      <w:r w:rsidR="000F3DC5" w:rsidRPr="007F3038">
        <w:rPr>
          <w:rFonts w:ascii="Book Antiqua" w:hAnsi="Book Antiqua"/>
          <w:color w:val="000000" w:themeColor="text1"/>
        </w:rPr>
        <w:t>hildren</w:t>
      </w:r>
      <w:r w:rsidRPr="007F3038">
        <w:rPr>
          <w:rFonts w:ascii="Book Antiqua" w:hAnsi="Book Antiqua"/>
          <w:color w:val="000000" w:themeColor="text1"/>
        </w:rPr>
        <w:t>;</w:t>
      </w:r>
      <w:r w:rsidR="006D3147" w:rsidRPr="007F3038">
        <w:rPr>
          <w:rFonts w:ascii="Book Antiqua" w:hAnsi="Book Antiqua"/>
          <w:color w:val="000000" w:themeColor="text1"/>
        </w:rPr>
        <w:t xml:space="preserve"> </w:t>
      </w:r>
      <w:r w:rsidRPr="007F3038">
        <w:rPr>
          <w:rFonts w:ascii="Book Antiqua" w:hAnsi="Book Antiqua"/>
          <w:color w:val="000000" w:themeColor="text1"/>
        </w:rPr>
        <w:t>R</w:t>
      </w:r>
      <w:r w:rsidR="000F3DC5" w:rsidRPr="007F3038">
        <w:rPr>
          <w:rFonts w:ascii="Book Antiqua" w:hAnsi="Book Antiqua"/>
          <w:color w:val="000000" w:themeColor="text1"/>
        </w:rPr>
        <w:t>otavirus</w:t>
      </w:r>
      <w:r w:rsidRPr="007F3038">
        <w:rPr>
          <w:rFonts w:ascii="Book Antiqua" w:hAnsi="Book Antiqua"/>
          <w:color w:val="000000" w:themeColor="text1"/>
        </w:rPr>
        <w:t>;</w:t>
      </w:r>
      <w:r w:rsidR="000F3DC5" w:rsidRPr="007F3038">
        <w:rPr>
          <w:rFonts w:ascii="Book Antiqua" w:hAnsi="Book Antiqua"/>
          <w:color w:val="000000" w:themeColor="text1"/>
        </w:rPr>
        <w:t xml:space="preserve"> </w:t>
      </w:r>
      <w:r w:rsidRPr="007F3038">
        <w:rPr>
          <w:rFonts w:ascii="Book Antiqua" w:hAnsi="Book Antiqua"/>
          <w:color w:val="000000" w:themeColor="text1"/>
        </w:rPr>
        <w:t>P</w:t>
      </w:r>
      <w:r w:rsidR="000F3DC5" w:rsidRPr="007F3038">
        <w:rPr>
          <w:rFonts w:ascii="Book Antiqua" w:hAnsi="Book Antiqua"/>
          <w:color w:val="000000" w:themeColor="text1"/>
        </w:rPr>
        <w:t>robiotics</w:t>
      </w:r>
      <w:r w:rsidRPr="007F3038">
        <w:rPr>
          <w:rFonts w:ascii="Book Antiqua" w:hAnsi="Book Antiqua"/>
          <w:color w:val="000000" w:themeColor="text1"/>
        </w:rPr>
        <w:t>;</w:t>
      </w:r>
      <w:r w:rsidR="000F3DC5" w:rsidRPr="007F3038">
        <w:rPr>
          <w:rFonts w:ascii="Book Antiqua" w:hAnsi="Book Antiqua"/>
          <w:color w:val="000000" w:themeColor="text1"/>
        </w:rPr>
        <w:t xml:space="preserve"> </w:t>
      </w:r>
      <w:r w:rsidRPr="007F3038">
        <w:rPr>
          <w:rFonts w:ascii="Book Antiqua" w:hAnsi="Book Antiqua"/>
          <w:color w:val="000000" w:themeColor="text1"/>
        </w:rPr>
        <w:t>S</w:t>
      </w:r>
      <w:r w:rsidR="006D3147" w:rsidRPr="007F3038">
        <w:rPr>
          <w:rFonts w:ascii="Book Antiqua" w:hAnsi="Book Antiqua"/>
          <w:color w:val="000000" w:themeColor="text1"/>
        </w:rPr>
        <w:t>ystematic review</w:t>
      </w:r>
      <w:r w:rsidRPr="007F3038">
        <w:rPr>
          <w:rFonts w:ascii="Book Antiqua" w:hAnsi="Book Antiqua"/>
          <w:color w:val="000000" w:themeColor="text1"/>
        </w:rPr>
        <w:t>;</w:t>
      </w:r>
      <w:r w:rsidR="006D3147" w:rsidRPr="007F3038">
        <w:rPr>
          <w:rFonts w:ascii="Book Antiqua" w:hAnsi="Book Antiqua"/>
          <w:color w:val="000000" w:themeColor="text1"/>
        </w:rPr>
        <w:t xml:space="preserve"> </w:t>
      </w:r>
      <w:r w:rsidRPr="007F3038">
        <w:rPr>
          <w:rFonts w:ascii="Book Antiqua" w:hAnsi="Book Antiqua"/>
          <w:color w:val="000000" w:themeColor="text1"/>
        </w:rPr>
        <w:t>M</w:t>
      </w:r>
      <w:r w:rsidR="006D3147" w:rsidRPr="007F3038">
        <w:rPr>
          <w:rFonts w:ascii="Book Antiqua" w:hAnsi="Book Antiqua"/>
          <w:color w:val="000000" w:themeColor="text1"/>
        </w:rPr>
        <w:t>eta-analysis</w:t>
      </w:r>
    </w:p>
    <w:bookmarkEnd w:id="47"/>
    <w:bookmarkEnd w:id="48"/>
    <w:p w14:paraId="78F869E1" w14:textId="6D02C962" w:rsidR="00D618D9" w:rsidRPr="007F3038" w:rsidRDefault="00D618D9" w:rsidP="007F3038">
      <w:pPr>
        <w:snapToGrid w:val="0"/>
        <w:spacing w:line="360" w:lineRule="auto"/>
        <w:contextualSpacing w:val="0"/>
        <w:jc w:val="both"/>
        <w:rPr>
          <w:rFonts w:ascii="Book Antiqua" w:hAnsi="Book Antiqua"/>
          <w:color w:val="000000" w:themeColor="text1"/>
        </w:rPr>
      </w:pPr>
    </w:p>
    <w:p w14:paraId="1518E0A7" w14:textId="4299F555" w:rsidR="00D618D9" w:rsidRPr="007F3038" w:rsidRDefault="00D618D9" w:rsidP="007F3038">
      <w:pPr>
        <w:snapToGrid w:val="0"/>
        <w:spacing w:line="360" w:lineRule="auto"/>
        <w:contextualSpacing w:val="0"/>
        <w:jc w:val="both"/>
        <w:rPr>
          <w:rFonts w:ascii="Book Antiqua" w:eastAsia="MS Mincho" w:hAnsi="Book Antiqua" w:cs="Arial"/>
          <w:color w:val="000000" w:themeColor="text1"/>
          <w:lang w:eastAsia="it-IT"/>
        </w:rPr>
      </w:pPr>
      <w:bookmarkStart w:id="49" w:name="OLE_LINK105"/>
      <w:bookmarkStart w:id="50" w:name="OLE_LINK116"/>
      <w:bookmarkStart w:id="51" w:name="OLE_LINK111"/>
      <w:r w:rsidRPr="007F3038">
        <w:rPr>
          <w:rFonts w:ascii="Book Antiqua" w:eastAsia="MS Mincho" w:hAnsi="Book Antiqua"/>
          <w:b/>
          <w:color w:val="000000" w:themeColor="text1"/>
          <w:lang w:eastAsia="it-IT"/>
        </w:rPr>
        <w:t xml:space="preserve">© </w:t>
      </w:r>
      <w:r w:rsidRPr="007F3038">
        <w:rPr>
          <w:rFonts w:ascii="Book Antiqua" w:eastAsia="MS Mincho" w:hAnsi="Book Antiqua" w:cs="Arial"/>
          <w:b/>
          <w:color w:val="000000" w:themeColor="text1"/>
          <w:lang w:eastAsia="it-IT"/>
        </w:rPr>
        <w:t xml:space="preserve">The Author(s) </w:t>
      </w:r>
      <w:r w:rsidRPr="007F3038">
        <w:rPr>
          <w:rFonts w:ascii="Book Antiqua" w:eastAsia="宋体" w:hAnsi="Book Antiqua" w:cs="Arial"/>
          <w:b/>
          <w:color w:val="000000" w:themeColor="text1"/>
        </w:rPr>
        <w:t>2019</w:t>
      </w:r>
      <w:r w:rsidRPr="007F3038">
        <w:rPr>
          <w:rFonts w:ascii="Book Antiqua" w:eastAsia="MS Mincho" w:hAnsi="Book Antiqua" w:cs="Arial"/>
          <w:b/>
          <w:color w:val="000000" w:themeColor="text1"/>
          <w:lang w:eastAsia="it-IT"/>
        </w:rPr>
        <w:t xml:space="preserve">. </w:t>
      </w:r>
      <w:r w:rsidRPr="007F3038">
        <w:rPr>
          <w:rFonts w:ascii="Book Antiqua" w:eastAsia="MS Mincho" w:hAnsi="Book Antiqua" w:cs="Arial"/>
          <w:color w:val="000000" w:themeColor="text1"/>
          <w:lang w:eastAsia="it-IT"/>
        </w:rPr>
        <w:t xml:space="preserve">Published by </w:t>
      </w:r>
      <w:proofErr w:type="spellStart"/>
      <w:r w:rsidRPr="007F3038">
        <w:rPr>
          <w:rFonts w:ascii="Book Antiqua" w:eastAsia="MS Mincho" w:hAnsi="Book Antiqua" w:cs="Arial"/>
          <w:color w:val="000000" w:themeColor="text1"/>
          <w:lang w:eastAsia="it-IT"/>
        </w:rPr>
        <w:t>Baishideng</w:t>
      </w:r>
      <w:proofErr w:type="spellEnd"/>
      <w:r w:rsidRPr="007F3038">
        <w:rPr>
          <w:rFonts w:ascii="Book Antiqua" w:eastAsia="MS Mincho" w:hAnsi="Book Antiqua" w:cs="Arial"/>
          <w:color w:val="000000" w:themeColor="text1"/>
          <w:lang w:eastAsia="it-IT"/>
        </w:rPr>
        <w:t xml:space="preserve"> Publishing Group Inc. All rights reserved.</w:t>
      </w:r>
    </w:p>
    <w:p w14:paraId="111D7DD7" w14:textId="7F0A71F5" w:rsidR="006D3147" w:rsidRPr="007F3038" w:rsidRDefault="006D3147" w:rsidP="007F3038">
      <w:pPr>
        <w:snapToGrid w:val="0"/>
        <w:spacing w:line="360" w:lineRule="auto"/>
        <w:contextualSpacing w:val="0"/>
        <w:jc w:val="both"/>
        <w:rPr>
          <w:rFonts w:ascii="Book Antiqua" w:hAnsi="Book Antiqua"/>
          <w:b/>
          <w:color w:val="000000" w:themeColor="text1"/>
        </w:rPr>
      </w:pPr>
      <w:bookmarkStart w:id="52" w:name="OLE_LINK57"/>
      <w:bookmarkStart w:id="53" w:name="OLE_LINK56"/>
      <w:bookmarkEnd w:id="49"/>
      <w:bookmarkEnd w:id="50"/>
      <w:bookmarkEnd w:id="51"/>
    </w:p>
    <w:p w14:paraId="598F88E2" w14:textId="5969A958" w:rsidR="0050186D" w:rsidRPr="007F3038" w:rsidRDefault="006D3147" w:rsidP="007F3038">
      <w:pPr>
        <w:snapToGrid w:val="0"/>
        <w:spacing w:line="360" w:lineRule="auto"/>
        <w:contextualSpacing w:val="0"/>
        <w:jc w:val="both"/>
        <w:outlineLvl w:val="0"/>
        <w:rPr>
          <w:rFonts w:ascii="Book Antiqua" w:hAnsi="Book Antiqua"/>
          <w:b/>
          <w:color w:val="000000" w:themeColor="text1"/>
        </w:rPr>
      </w:pPr>
      <w:r w:rsidRPr="007F3038">
        <w:rPr>
          <w:rFonts w:ascii="Book Antiqua" w:hAnsi="Book Antiqua"/>
          <w:b/>
          <w:color w:val="000000" w:themeColor="text1"/>
        </w:rPr>
        <w:t>Core tip:</w:t>
      </w:r>
      <w:r w:rsidR="00D618D9" w:rsidRPr="007F3038">
        <w:rPr>
          <w:rFonts w:ascii="Book Antiqua" w:hAnsi="Book Antiqua"/>
          <w:b/>
          <w:color w:val="000000" w:themeColor="text1"/>
        </w:rPr>
        <w:t xml:space="preserve"> </w:t>
      </w:r>
      <w:r w:rsidR="00534EC6" w:rsidRPr="007F3038">
        <w:rPr>
          <w:rFonts w:ascii="Book Antiqua" w:hAnsi="Book Antiqua"/>
          <w:color w:val="000000" w:themeColor="text1"/>
        </w:rPr>
        <w:t>T</w:t>
      </w:r>
      <w:r w:rsidR="0050186D" w:rsidRPr="007F3038">
        <w:rPr>
          <w:rFonts w:ascii="Book Antiqua" w:hAnsi="Book Antiqua"/>
          <w:color w:val="000000" w:themeColor="text1"/>
        </w:rPr>
        <w:t>he treatment</w:t>
      </w:r>
      <w:r w:rsidR="00534EC6" w:rsidRPr="007F3038">
        <w:rPr>
          <w:rFonts w:ascii="Book Antiqua" w:hAnsi="Book Antiqua"/>
          <w:color w:val="000000" w:themeColor="text1"/>
        </w:rPr>
        <w:t xml:space="preserve"> </w:t>
      </w:r>
      <w:r w:rsidR="0026716E" w:rsidRPr="007F3038">
        <w:rPr>
          <w:rFonts w:ascii="Book Antiqua" w:hAnsi="Book Antiqua"/>
          <w:color w:val="000000" w:themeColor="text1"/>
        </w:rPr>
        <w:t>effectiveness of</w:t>
      </w:r>
      <w:r w:rsidR="0050186D" w:rsidRPr="007F3038">
        <w:rPr>
          <w:rFonts w:ascii="Book Antiqua" w:hAnsi="Book Antiqua"/>
          <w:color w:val="000000" w:themeColor="text1"/>
        </w:rPr>
        <w:t xml:space="preserve"> </w:t>
      </w:r>
      <w:r w:rsidR="00534EC6" w:rsidRPr="007F3038">
        <w:rPr>
          <w:rFonts w:ascii="Book Antiqua" w:hAnsi="Book Antiqua"/>
          <w:i/>
          <w:color w:val="000000" w:themeColor="text1"/>
        </w:rPr>
        <w:t xml:space="preserve">Lactobacillus </w:t>
      </w:r>
      <w:proofErr w:type="spellStart"/>
      <w:r w:rsidR="00534EC6" w:rsidRPr="007F3038">
        <w:rPr>
          <w:rFonts w:ascii="Book Antiqua" w:hAnsi="Book Antiqua"/>
          <w:i/>
          <w:color w:val="000000" w:themeColor="text1"/>
        </w:rPr>
        <w:t>rhamnosus</w:t>
      </w:r>
      <w:proofErr w:type="spellEnd"/>
      <w:r w:rsidR="00534EC6" w:rsidRPr="007F3038">
        <w:rPr>
          <w:rFonts w:ascii="Book Antiqua" w:hAnsi="Book Antiqua"/>
          <w:color w:val="000000" w:themeColor="text1"/>
        </w:rPr>
        <w:t xml:space="preserve"> GG </w:t>
      </w:r>
      <w:r w:rsidR="00D378EC" w:rsidRPr="007F3038">
        <w:rPr>
          <w:rFonts w:ascii="Book Antiqua" w:hAnsi="Book Antiqua"/>
          <w:color w:val="000000" w:themeColor="text1"/>
        </w:rPr>
        <w:t xml:space="preserve">(LGG) </w:t>
      </w:r>
      <w:r w:rsidR="00534EC6" w:rsidRPr="007F3038">
        <w:rPr>
          <w:rFonts w:ascii="Book Antiqua" w:hAnsi="Book Antiqua"/>
          <w:color w:val="000000" w:themeColor="text1"/>
        </w:rPr>
        <w:t>for</w:t>
      </w:r>
      <w:r w:rsidR="0050186D" w:rsidRPr="007F3038">
        <w:rPr>
          <w:rFonts w:ascii="Book Antiqua" w:hAnsi="Book Antiqua"/>
          <w:color w:val="000000" w:themeColor="text1"/>
        </w:rPr>
        <w:t xml:space="preserve"> acute diarrhea in children was assessed in our </w:t>
      </w:r>
      <w:r w:rsidR="00D378EC" w:rsidRPr="007F3038">
        <w:rPr>
          <w:rFonts w:ascii="Book Antiqua" w:hAnsi="Book Antiqua"/>
          <w:color w:val="000000" w:themeColor="text1"/>
        </w:rPr>
        <w:t>study</w:t>
      </w:r>
      <w:r w:rsidR="0050186D" w:rsidRPr="007F3038">
        <w:rPr>
          <w:rFonts w:ascii="Book Antiqua" w:hAnsi="Book Antiqua"/>
          <w:color w:val="000000" w:themeColor="text1"/>
        </w:rPr>
        <w:t>. LGG was confirmed to effectiv</w:t>
      </w:r>
      <w:r w:rsidR="00D378EC" w:rsidRPr="007F3038">
        <w:rPr>
          <w:rFonts w:ascii="Book Antiqua" w:hAnsi="Book Antiqua"/>
          <w:color w:val="000000" w:themeColor="text1"/>
        </w:rPr>
        <w:t xml:space="preserve">ely </w:t>
      </w:r>
      <w:r w:rsidR="0050186D" w:rsidRPr="007F3038">
        <w:rPr>
          <w:rFonts w:ascii="Book Antiqua" w:hAnsi="Book Antiqua"/>
          <w:color w:val="000000" w:themeColor="text1"/>
        </w:rPr>
        <w:t>reduc</w:t>
      </w:r>
      <w:r w:rsidR="00D378EC" w:rsidRPr="007F3038">
        <w:rPr>
          <w:rFonts w:ascii="Book Antiqua" w:hAnsi="Book Antiqua"/>
          <w:color w:val="000000" w:themeColor="text1"/>
        </w:rPr>
        <w:t>e</w:t>
      </w:r>
      <w:r w:rsidR="0050186D" w:rsidRPr="007F3038">
        <w:rPr>
          <w:rFonts w:ascii="Book Antiqua" w:hAnsi="Book Antiqua"/>
          <w:color w:val="000000" w:themeColor="text1"/>
        </w:rPr>
        <w:t xml:space="preserve"> the duration of </w:t>
      </w:r>
      <w:r w:rsidR="00227590" w:rsidRPr="007F3038">
        <w:rPr>
          <w:rFonts w:ascii="Book Antiqua" w:hAnsi="Book Antiqua"/>
          <w:color w:val="000000" w:themeColor="text1"/>
        </w:rPr>
        <w:t>diarrhea</w:t>
      </w:r>
      <w:r w:rsidR="00534EC6" w:rsidRPr="007F3038">
        <w:rPr>
          <w:rFonts w:ascii="Book Antiqua" w:hAnsi="Book Antiqua"/>
          <w:color w:val="000000" w:themeColor="text1"/>
        </w:rPr>
        <w:t xml:space="preserve"> </w:t>
      </w:r>
      <w:r w:rsidR="0050186D" w:rsidRPr="007F3038">
        <w:rPr>
          <w:rFonts w:ascii="Book Antiqua" w:hAnsi="Book Antiqua"/>
          <w:color w:val="000000" w:themeColor="text1"/>
        </w:rPr>
        <w:t>and</w:t>
      </w:r>
      <w:r w:rsidR="00D378EC" w:rsidRPr="007F3038">
        <w:rPr>
          <w:rFonts w:ascii="Book Antiqua" w:hAnsi="Book Antiqua"/>
          <w:color w:val="000000" w:themeColor="text1"/>
        </w:rPr>
        <w:t xml:space="preserve"> the</w:t>
      </w:r>
      <w:r w:rsidR="0050186D" w:rsidRPr="007F3038">
        <w:rPr>
          <w:rFonts w:ascii="Book Antiqua" w:hAnsi="Book Antiqua"/>
          <w:color w:val="000000" w:themeColor="text1"/>
        </w:rPr>
        <w:t xml:space="preserve"> stool number per day. </w:t>
      </w:r>
      <w:r w:rsidR="00D94877" w:rsidRPr="007F3038">
        <w:rPr>
          <w:rFonts w:ascii="Book Antiqua" w:hAnsi="Book Antiqua"/>
          <w:color w:val="000000" w:themeColor="text1"/>
        </w:rPr>
        <w:t xml:space="preserve">LGG was particularly efficacious </w:t>
      </w:r>
      <w:r w:rsidR="0050186D" w:rsidRPr="007F3038">
        <w:rPr>
          <w:rFonts w:ascii="Book Antiqua" w:hAnsi="Book Antiqua"/>
          <w:color w:val="000000" w:themeColor="text1"/>
        </w:rPr>
        <w:t xml:space="preserve">in patients </w:t>
      </w:r>
      <w:r w:rsidR="0026716E" w:rsidRPr="007F3038">
        <w:rPr>
          <w:rFonts w:ascii="Book Antiqua" w:hAnsi="Book Antiqua"/>
          <w:color w:val="000000" w:themeColor="text1"/>
        </w:rPr>
        <w:t xml:space="preserve">treated </w:t>
      </w:r>
      <w:r w:rsidR="004D118E">
        <w:rPr>
          <w:rFonts w:ascii="Book Antiqua" w:hAnsi="Book Antiqua"/>
          <w:color w:val="000000" w:themeColor="text1"/>
        </w:rPr>
        <w:t>at</w:t>
      </w:r>
      <w:r w:rsidR="00C81E02">
        <w:rPr>
          <w:rFonts w:ascii="Book Antiqua" w:hAnsi="Book Antiqua"/>
          <w:color w:val="000000" w:themeColor="text1"/>
        </w:rPr>
        <w:t xml:space="preserve"> a dose</w:t>
      </w:r>
      <w:r w:rsidR="004D118E" w:rsidRPr="007F3038">
        <w:rPr>
          <w:rFonts w:ascii="Book Antiqua" w:hAnsi="Book Antiqua"/>
          <w:color w:val="000000" w:themeColor="text1"/>
        </w:rPr>
        <w:t xml:space="preserve"> </w:t>
      </w:r>
      <w:r w:rsidR="00D94877" w:rsidRPr="007F3038">
        <w:rPr>
          <w:rFonts w:ascii="Book Antiqua" w:hAnsi="Book Antiqua"/>
          <w:color w:val="000000" w:themeColor="text1"/>
        </w:rPr>
        <w:t>&gt;</w:t>
      </w:r>
      <w:r w:rsidR="00C81E02">
        <w:rPr>
          <w:rFonts w:ascii="Book Antiqua" w:hAnsi="Book Antiqua"/>
          <w:color w:val="000000" w:themeColor="text1"/>
        </w:rPr>
        <w:t xml:space="preserve"> </w:t>
      </w:r>
      <w:r w:rsidR="0050186D" w:rsidRPr="007F3038">
        <w:rPr>
          <w:rFonts w:ascii="Book Antiqua" w:hAnsi="Book Antiqua"/>
          <w:color w:val="000000" w:themeColor="text1"/>
        </w:rPr>
        <w:t>10</w:t>
      </w:r>
      <w:r w:rsidR="0050186D" w:rsidRPr="007F3038">
        <w:rPr>
          <w:rFonts w:ascii="Book Antiqua" w:hAnsi="Book Antiqua"/>
          <w:color w:val="000000" w:themeColor="text1"/>
          <w:vertAlign w:val="superscript"/>
        </w:rPr>
        <w:t>10</w:t>
      </w:r>
      <w:r w:rsidR="0050186D" w:rsidRPr="007F3038">
        <w:rPr>
          <w:rFonts w:ascii="Book Antiqua" w:hAnsi="Book Antiqua"/>
          <w:color w:val="000000" w:themeColor="text1"/>
        </w:rPr>
        <w:t xml:space="preserve"> </w:t>
      </w:r>
      <w:r w:rsidR="00D94877" w:rsidRPr="007F3038">
        <w:rPr>
          <w:rFonts w:ascii="Book Antiqua" w:hAnsi="Book Antiqua"/>
          <w:color w:val="000000" w:themeColor="text1"/>
        </w:rPr>
        <w:t>CFU</w:t>
      </w:r>
      <w:r w:rsidR="0050186D" w:rsidRPr="007F3038">
        <w:rPr>
          <w:rFonts w:ascii="Book Antiqua" w:hAnsi="Book Antiqua"/>
          <w:color w:val="000000" w:themeColor="text1"/>
        </w:rPr>
        <w:t>/day</w:t>
      </w:r>
      <w:r w:rsidR="00D94877" w:rsidRPr="007F3038">
        <w:rPr>
          <w:rFonts w:ascii="Book Antiqua" w:hAnsi="Book Antiqua"/>
          <w:color w:val="000000" w:themeColor="text1"/>
        </w:rPr>
        <w:t>,</w:t>
      </w:r>
      <w:r w:rsidR="00D378EC" w:rsidRPr="007F3038">
        <w:rPr>
          <w:rFonts w:ascii="Book Antiqua" w:hAnsi="Book Antiqua"/>
          <w:color w:val="000000" w:themeColor="text1"/>
        </w:rPr>
        <w:t xml:space="preserve"> those</w:t>
      </w:r>
      <w:r w:rsidR="0050186D" w:rsidRPr="007F3038">
        <w:rPr>
          <w:rFonts w:ascii="Book Antiqua" w:hAnsi="Book Antiqua"/>
          <w:color w:val="000000" w:themeColor="text1"/>
        </w:rPr>
        <w:t xml:space="preserve"> </w:t>
      </w:r>
      <w:r w:rsidR="00D94877" w:rsidRPr="007F3038">
        <w:rPr>
          <w:rFonts w:ascii="Book Antiqua" w:hAnsi="Book Antiqua"/>
          <w:color w:val="000000" w:themeColor="text1"/>
        </w:rPr>
        <w:t>treated</w:t>
      </w:r>
      <w:r w:rsidR="0050186D" w:rsidRPr="007F3038">
        <w:rPr>
          <w:rFonts w:ascii="Book Antiqua" w:hAnsi="Book Antiqua"/>
          <w:color w:val="000000" w:themeColor="text1"/>
        </w:rPr>
        <w:t xml:space="preserve"> at </w:t>
      </w:r>
      <w:r w:rsidR="00D94877" w:rsidRPr="007F3038">
        <w:rPr>
          <w:rFonts w:ascii="Book Antiqua" w:hAnsi="Book Antiqua"/>
          <w:color w:val="000000" w:themeColor="text1"/>
        </w:rPr>
        <w:t xml:space="preserve">an </w:t>
      </w:r>
      <w:r w:rsidR="0050186D" w:rsidRPr="007F3038">
        <w:rPr>
          <w:rFonts w:ascii="Book Antiqua" w:hAnsi="Book Antiqua"/>
          <w:color w:val="000000" w:themeColor="text1"/>
        </w:rPr>
        <w:t>early stage of illness</w:t>
      </w:r>
      <w:r w:rsidR="00D94877" w:rsidRPr="007F3038">
        <w:rPr>
          <w:rFonts w:ascii="Book Antiqua" w:hAnsi="Book Antiqua"/>
          <w:color w:val="000000" w:themeColor="text1"/>
        </w:rPr>
        <w:t>,</w:t>
      </w:r>
      <w:r w:rsidR="0050186D" w:rsidRPr="007F3038">
        <w:rPr>
          <w:rFonts w:ascii="Book Antiqua" w:hAnsi="Book Antiqua"/>
          <w:color w:val="000000" w:themeColor="text1"/>
        </w:rPr>
        <w:t xml:space="preserve"> </w:t>
      </w:r>
      <w:r w:rsidR="00D378EC" w:rsidRPr="007F3038">
        <w:rPr>
          <w:rFonts w:ascii="Book Antiqua" w:hAnsi="Book Antiqua"/>
          <w:color w:val="000000" w:themeColor="text1"/>
        </w:rPr>
        <w:t xml:space="preserve">and those </w:t>
      </w:r>
      <w:r w:rsidR="00D94877" w:rsidRPr="007F3038">
        <w:rPr>
          <w:rFonts w:ascii="Book Antiqua" w:hAnsi="Book Antiqua"/>
          <w:color w:val="000000" w:themeColor="text1"/>
        </w:rPr>
        <w:t>diagnosed</w:t>
      </w:r>
      <w:r w:rsidR="00D94877" w:rsidRPr="007F3038" w:rsidDel="00D94877">
        <w:rPr>
          <w:rFonts w:ascii="Book Antiqua" w:hAnsi="Book Antiqua"/>
          <w:color w:val="000000" w:themeColor="text1"/>
        </w:rPr>
        <w:t xml:space="preserve"> </w:t>
      </w:r>
      <w:r w:rsidR="00534EC6" w:rsidRPr="007F3038">
        <w:rPr>
          <w:rFonts w:ascii="Book Antiqua" w:hAnsi="Book Antiqua"/>
          <w:color w:val="000000" w:themeColor="text1"/>
        </w:rPr>
        <w:t>with rotavirus-positive diarrh</w:t>
      </w:r>
      <w:r w:rsidR="0050186D" w:rsidRPr="007F3038">
        <w:rPr>
          <w:rFonts w:ascii="Book Antiqua" w:hAnsi="Book Antiqua"/>
          <w:color w:val="000000" w:themeColor="text1"/>
        </w:rPr>
        <w:t>ea.</w:t>
      </w:r>
    </w:p>
    <w:bookmarkEnd w:id="52"/>
    <w:bookmarkEnd w:id="53"/>
    <w:p w14:paraId="0F523AF1" w14:textId="77777777" w:rsidR="007F1215" w:rsidRPr="004D118E" w:rsidRDefault="007F1215" w:rsidP="007F3038">
      <w:pPr>
        <w:adjustRightInd w:val="0"/>
        <w:snapToGrid w:val="0"/>
        <w:spacing w:line="360" w:lineRule="auto"/>
        <w:contextualSpacing w:val="0"/>
        <w:jc w:val="both"/>
        <w:rPr>
          <w:rFonts w:ascii="Book Antiqua" w:hAnsi="Book Antiqua"/>
          <w:b/>
          <w:color w:val="000000" w:themeColor="text1"/>
        </w:rPr>
      </w:pPr>
    </w:p>
    <w:p w14:paraId="60ABF070" w14:textId="45927759" w:rsidR="007F1215" w:rsidRPr="007F3038" w:rsidRDefault="007F1215" w:rsidP="007F3038">
      <w:pPr>
        <w:widowControl w:val="0"/>
        <w:adjustRightInd w:val="0"/>
        <w:snapToGrid w:val="0"/>
        <w:spacing w:line="360" w:lineRule="auto"/>
        <w:contextualSpacing w:val="0"/>
        <w:jc w:val="both"/>
        <w:rPr>
          <w:rFonts w:ascii="Book Antiqua" w:hAnsi="Book Antiqua"/>
          <w:bCs/>
          <w:iCs/>
          <w:color w:val="000000" w:themeColor="text1"/>
        </w:rPr>
      </w:pPr>
      <w:r w:rsidRPr="007F3038">
        <w:rPr>
          <w:rFonts w:ascii="Book Antiqua" w:hAnsi="Book Antiqua"/>
          <w:color w:val="000000" w:themeColor="text1"/>
        </w:rPr>
        <w:t xml:space="preserve">Li YT, </w:t>
      </w:r>
      <w:r w:rsidRPr="007F3038">
        <w:rPr>
          <w:rFonts w:ascii="Book Antiqua" w:hAnsi="Book Antiqua"/>
          <w:bCs/>
          <w:color w:val="000000" w:themeColor="text1"/>
        </w:rPr>
        <w:t>Xu H,</w:t>
      </w:r>
      <w:r w:rsidRPr="007F3038">
        <w:rPr>
          <w:rFonts w:ascii="Book Antiqua" w:hAnsi="Book Antiqua"/>
          <w:bCs/>
          <w:i/>
          <w:color w:val="000000" w:themeColor="text1"/>
        </w:rPr>
        <w:t xml:space="preserve"> </w:t>
      </w:r>
      <w:r w:rsidRPr="007F3038">
        <w:rPr>
          <w:rFonts w:ascii="Book Antiqua" w:hAnsi="Book Antiqua"/>
          <w:bCs/>
          <w:color w:val="000000" w:themeColor="text1"/>
        </w:rPr>
        <w:t>Ye JZ, Wu WR, Shi D, Fang DQ, Liu Y, Li LJ.</w:t>
      </w:r>
      <w:r w:rsidR="004D118E">
        <w:rPr>
          <w:rFonts w:ascii="Book Antiqua" w:hAnsi="Book Antiqua"/>
          <w:bCs/>
          <w:color w:val="000000" w:themeColor="text1"/>
        </w:rPr>
        <w:t xml:space="preserve"> Efficacy of</w:t>
      </w:r>
      <w:r w:rsidRPr="007F3038">
        <w:rPr>
          <w:rFonts w:ascii="Book Antiqua" w:hAnsi="Book Antiqua"/>
          <w:bCs/>
          <w:i/>
          <w:color w:val="000000" w:themeColor="text1"/>
        </w:rPr>
        <w:t xml:space="preserve"> Lactobacillus </w:t>
      </w:r>
      <w:proofErr w:type="spellStart"/>
      <w:r w:rsidRPr="007F3038">
        <w:rPr>
          <w:rFonts w:ascii="Book Antiqua" w:hAnsi="Book Antiqua"/>
          <w:bCs/>
          <w:i/>
          <w:color w:val="000000" w:themeColor="text1"/>
        </w:rPr>
        <w:t>rhamnosus</w:t>
      </w:r>
      <w:proofErr w:type="spellEnd"/>
      <w:r w:rsidRPr="007F3038">
        <w:rPr>
          <w:rFonts w:ascii="Book Antiqua" w:hAnsi="Book Antiqua"/>
          <w:bCs/>
          <w:color w:val="000000" w:themeColor="text1"/>
        </w:rPr>
        <w:t xml:space="preserve"> GG in treatment of acute pediatric diarrhea: A systematic review with meta-analysis. </w:t>
      </w:r>
      <w:r w:rsidRPr="007F3038">
        <w:rPr>
          <w:rFonts w:ascii="Book Antiqua" w:eastAsia="Times New Roman" w:hAnsi="Book Antiqua" w:cs="宋体"/>
          <w:i/>
          <w:color w:val="000000" w:themeColor="text1"/>
        </w:rPr>
        <w:t xml:space="preserve">World J </w:t>
      </w:r>
      <w:proofErr w:type="spellStart"/>
      <w:r w:rsidRPr="007F3038">
        <w:rPr>
          <w:rFonts w:ascii="Book Antiqua" w:eastAsia="Times New Roman" w:hAnsi="Book Antiqua" w:cs="宋体"/>
          <w:i/>
          <w:color w:val="000000" w:themeColor="text1"/>
        </w:rPr>
        <w:t>Gastroenterol</w:t>
      </w:r>
      <w:proofErr w:type="spellEnd"/>
      <w:r w:rsidRPr="007F3038">
        <w:rPr>
          <w:rFonts w:ascii="Book Antiqua" w:eastAsia="Times New Roman" w:hAnsi="Book Antiqua" w:cs="宋体"/>
          <w:i/>
          <w:color w:val="000000" w:themeColor="text1"/>
        </w:rPr>
        <w:t xml:space="preserve"> </w:t>
      </w:r>
      <w:r w:rsidRPr="007F3038">
        <w:rPr>
          <w:rFonts w:ascii="Book Antiqua" w:eastAsia="Times New Roman" w:hAnsi="Book Antiqua" w:cs="宋体"/>
          <w:iCs/>
          <w:color w:val="000000" w:themeColor="text1"/>
        </w:rPr>
        <w:t>2019; In press</w:t>
      </w:r>
    </w:p>
    <w:p w14:paraId="4D9A6841" w14:textId="1F683ACD" w:rsidR="00E8058B" w:rsidRPr="007F3038" w:rsidRDefault="009158CD" w:rsidP="007F3038">
      <w:pPr>
        <w:widowControl w:val="0"/>
        <w:adjustRightInd w:val="0"/>
        <w:snapToGrid w:val="0"/>
        <w:spacing w:line="360" w:lineRule="auto"/>
        <w:contextualSpacing w:val="0"/>
        <w:jc w:val="both"/>
        <w:rPr>
          <w:rFonts w:ascii="Book Antiqua" w:hAnsi="Book Antiqua"/>
          <w:color w:val="000000" w:themeColor="text1"/>
        </w:rPr>
      </w:pPr>
      <w:r w:rsidRPr="007F3038">
        <w:rPr>
          <w:rFonts w:ascii="Book Antiqua" w:eastAsia="Times New Roman" w:hAnsi="Book Antiqua"/>
          <w:b/>
          <w:color w:val="000000" w:themeColor="text1"/>
        </w:rPr>
        <w:br w:type="page"/>
      </w:r>
    </w:p>
    <w:p w14:paraId="379E581C" w14:textId="77777777" w:rsidR="00E8058B" w:rsidRPr="007F3038" w:rsidRDefault="009158CD" w:rsidP="007F3038">
      <w:pPr>
        <w:snapToGrid w:val="0"/>
        <w:spacing w:line="360" w:lineRule="auto"/>
        <w:contextualSpacing w:val="0"/>
        <w:jc w:val="both"/>
        <w:outlineLvl w:val="0"/>
        <w:rPr>
          <w:rFonts w:ascii="Book Antiqua" w:hAnsi="Book Antiqua"/>
          <w:b/>
          <w:color w:val="000000" w:themeColor="text1"/>
          <w:shd w:val="clear" w:color="auto" w:fill="FFFFFF"/>
        </w:rPr>
      </w:pPr>
      <w:bookmarkStart w:id="54" w:name="_Hlk10713333"/>
      <w:r w:rsidRPr="007F3038">
        <w:rPr>
          <w:rFonts w:ascii="Book Antiqua" w:hAnsi="Book Antiqua"/>
          <w:b/>
          <w:color w:val="000000" w:themeColor="text1"/>
          <w:shd w:val="clear" w:color="auto" w:fill="FFFFFF"/>
        </w:rPr>
        <w:lastRenderedPageBreak/>
        <w:t>INTRODUCTION</w:t>
      </w:r>
    </w:p>
    <w:bookmarkEnd w:id="54"/>
    <w:p w14:paraId="323D99AB" w14:textId="5FF5C88B" w:rsidR="00E8058B" w:rsidRPr="007F3038" w:rsidRDefault="00697C9D" w:rsidP="007F3038">
      <w:pPr>
        <w:snapToGrid w:val="0"/>
        <w:spacing w:line="360" w:lineRule="auto"/>
        <w:contextualSpacing w:val="0"/>
        <w:jc w:val="both"/>
        <w:rPr>
          <w:rFonts w:ascii="Book Antiqua" w:hAnsi="Book Antiqua" w:cs="Times"/>
          <w:color w:val="000000" w:themeColor="text1"/>
        </w:rPr>
      </w:pPr>
      <w:r w:rsidRPr="007F3038">
        <w:rPr>
          <w:rFonts w:ascii="Book Antiqua" w:hAnsi="Book Antiqua" w:cs="Times"/>
          <w:color w:val="000000" w:themeColor="text1"/>
        </w:rPr>
        <w:t>The World Health Organization</w:t>
      </w:r>
      <w:r w:rsidR="003D357B" w:rsidRPr="007F3038">
        <w:rPr>
          <w:rFonts w:ascii="Book Antiqua" w:hAnsi="Book Antiqua" w:cs="Times"/>
          <w:color w:val="000000" w:themeColor="text1"/>
        </w:rPr>
        <w:t xml:space="preserve"> and </w:t>
      </w:r>
      <w:r w:rsidR="009158CD" w:rsidRPr="007F3038">
        <w:rPr>
          <w:rFonts w:ascii="Book Antiqua" w:hAnsi="Book Antiqua" w:cs="Times"/>
          <w:color w:val="000000" w:themeColor="text1"/>
        </w:rPr>
        <w:t xml:space="preserve">United Nations International Children's Emergency Fund define </w:t>
      </w:r>
      <w:r w:rsidR="00534EC6" w:rsidRPr="007F3038">
        <w:rPr>
          <w:rFonts w:ascii="Book Antiqua" w:hAnsi="Book Antiqua" w:cs="Times"/>
          <w:color w:val="000000" w:themeColor="text1"/>
        </w:rPr>
        <w:t>diarrhe</w:t>
      </w:r>
      <w:r w:rsidR="009158CD" w:rsidRPr="007F3038">
        <w:rPr>
          <w:rFonts w:ascii="Book Antiqua" w:hAnsi="Book Antiqua" w:cs="Times"/>
          <w:color w:val="000000" w:themeColor="text1"/>
        </w:rPr>
        <w:t>a</w:t>
      </w:r>
      <w:r w:rsidR="003D357B" w:rsidRPr="007F3038">
        <w:rPr>
          <w:rFonts w:ascii="Book Antiqua" w:hAnsi="Book Antiqua" w:cs="Times"/>
          <w:color w:val="000000" w:themeColor="text1"/>
        </w:rPr>
        <w:t xml:space="preserve"> as</w:t>
      </w:r>
      <w:r w:rsidR="009158CD" w:rsidRPr="007F3038">
        <w:rPr>
          <w:rFonts w:ascii="Book Antiqua" w:hAnsi="Book Antiqua" w:cs="Times"/>
          <w:color w:val="000000" w:themeColor="text1"/>
        </w:rPr>
        <w:t xml:space="preserve"> more than three loose or watery stools during a 24</w:t>
      </w:r>
      <w:r w:rsidR="003D357B" w:rsidRPr="007F3038">
        <w:rPr>
          <w:rFonts w:ascii="Book Antiqua" w:eastAsia="宋体" w:hAnsi="Book Antiqua" w:cs="宋体"/>
          <w:color w:val="000000" w:themeColor="text1"/>
        </w:rPr>
        <w:t>-</w:t>
      </w:r>
      <w:r w:rsidR="009158CD" w:rsidRPr="007F3038">
        <w:rPr>
          <w:rFonts w:ascii="Book Antiqua" w:hAnsi="Book Antiqua" w:cs="Times"/>
          <w:color w:val="000000" w:themeColor="text1"/>
        </w:rPr>
        <w:t xml:space="preserve">h period. </w:t>
      </w:r>
      <w:r w:rsidR="003D357B" w:rsidRPr="007F3038">
        <w:rPr>
          <w:rFonts w:ascii="Book Antiqua" w:hAnsi="Book Antiqua" w:cs="Times"/>
          <w:color w:val="000000" w:themeColor="text1"/>
        </w:rPr>
        <w:t xml:space="preserve">A duration of </w:t>
      </w:r>
      <w:r w:rsidR="004D118E">
        <w:rPr>
          <w:rFonts w:ascii="Book Antiqua" w:hAnsi="Book Antiqua" w:cs="Times"/>
          <w:color w:val="000000" w:themeColor="text1"/>
        </w:rPr>
        <w:t>14</w:t>
      </w:r>
      <w:r w:rsidR="004D118E"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days is the proposed criterion for acute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or persistent </w:t>
      </w:r>
      <w:r w:rsidR="00534EC6" w:rsidRPr="007F3038">
        <w:rPr>
          <w:rFonts w:ascii="Book Antiqua" w:hAnsi="Book Antiqua" w:cs="Times"/>
          <w:color w:val="000000" w:themeColor="text1"/>
        </w:rPr>
        <w:t>diarrh</w:t>
      </w:r>
      <w:r w:rsidR="00552B28" w:rsidRPr="007F3038">
        <w:rPr>
          <w:rFonts w:ascii="Book Antiqua" w:hAnsi="Book Antiqua" w:cs="Times"/>
          <w:color w:val="000000" w:themeColor="text1"/>
        </w:rPr>
        <w:t>ea</w:t>
      </w:r>
      <w:r w:rsidR="009158CD" w:rsidRPr="007F3038">
        <w:rPr>
          <w:rFonts w:ascii="Book Antiqua" w:hAnsi="Book Antiqua" w:cs="Times"/>
          <w:color w:val="000000" w:themeColor="text1"/>
        </w:rPr>
        <w:t>.</w:t>
      </w:r>
      <w:r w:rsidR="001900B8" w:rsidRPr="007F3038">
        <w:rPr>
          <w:rFonts w:ascii="Book Antiqua" w:hAnsi="Book Antiqua" w:cs="Times"/>
          <w:color w:val="000000" w:themeColor="text1"/>
        </w:rPr>
        <w:t xml:space="preserve">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is a major infectious cause of childhood morbidity and mortality worldwide, especially in developing countries</w:t>
      </w:r>
      <w:r w:rsidR="009158CD" w:rsidRPr="007F3038">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noProof/>
          <w:color w:val="000000" w:themeColor="text1"/>
          <w:shd w:val="clear" w:color="auto" w:fill="FFFFFF"/>
          <w:vertAlign w:val="superscript"/>
        </w:rPr>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[1]</w:t>
      </w:r>
      <w:r w:rsidR="009158CD"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r w:rsidR="009158CD" w:rsidRPr="007F3038">
        <w:rPr>
          <w:rFonts w:ascii="Book Antiqua" w:hAnsi="Book Antiqua" w:cs="Times"/>
          <w:color w:val="000000" w:themeColor="text1"/>
        </w:rPr>
        <w:t xml:space="preserve"> As the second most common cause of death </w:t>
      </w:r>
      <w:r w:rsidR="003D357B" w:rsidRPr="007F3038">
        <w:rPr>
          <w:rFonts w:ascii="Book Antiqua" w:hAnsi="Book Antiqua" w:cs="Times"/>
          <w:color w:val="000000" w:themeColor="text1"/>
        </w:rPr>
        <w:t xml:space="preserve">among </w:t>
      </w:r>
      <w:r w:rsidR="009158CD" w:rsidRPr="007F3038">
        <w:rPr>
          <w:rFonts w:ascii="Book Antiqua" w:hAnsi="Book Antiqua" w:cs="Times"/>
          <w:color w:val="000000" w:themeColor="text1"/>
        </w:rPr>
        <w:t>children under 5 years of age</w:t>
      </w:r>
      <w:r w:rsidR="009158CD"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&lt;EndNote&gt;&lt;Cite&gt;&lt;Author&gt;do Carmo&lt;/Author&gt;&lt;Year&gt;2018&lt;/Year&gt;&lt;RecNum&gt;2&lt;/RecNum&gt;&lt;DisplayText&gt;&lt;style face="superscript"&gt;[2]&lt;/style&gt;&lt;/DisplayText&gt;&lt;record&gt;&lt;rec-number&gt;2&lt;/rec-number&gt;&lt;foreign-keys&gt;&lt;key app="EN" db-id="d9z05sr2c0xrfie0aecxpp2u2t22w5ts9pvp" timestamp="1555578692"&gt;2&lt;/key&gt;&lt;/foreign-keys&gt;&lt;ref-type name="Journal Article"&gt;17&lt;/ref-type&gt;&lt;contributors&gt;&lt;authors&gt;&lt;author&gt;do Carmo, M. S.&lt;/author&gt;&lt;author&gt;Santos, C. I. D.&lt;/author&gt;&lt;author&gt;Araujo, M. C.&lt;/author&gt;&lt;author&gt;Giron, J. A.&lt;/author&gt;&lt;author&gt;Fernandes, E. S.&lt;/author&gt;&lt;author&gt;Monteiro-Neto, V.&lt;/author&gt;&lt;/authors&gt;&lt;/contributors&gt;&lt;auth-address&gt;Programa de Pos-graduacao em Ciencias da Saude, Universidade Federal do Maranhao, Sao Luis, MA, Brazil.&lt;/auth-address&gt;&lt;titles&gt;&lt;title&gt;Probiotics, mechanisms of action, and clinical perspectives for diarrhea management in children&lt;/title&gt;&lt;secondary-title&gt;Food Funct&lt;/secondary-title&gt;&lt;/titles&gt;&lt;periodical&gt;&lt;full-title&gt;Food Funct&lt;/full-title&gt;&lt;/periodical&gt;&lt;pages&gt;5074-5095&lt;/pages&gt;&lt;volume&gt;9&lt;/volume&gt;&lt;number&gt;10&lt;/number&gt;&lt;keywords&gt;&lt;keyword&gt;Diarrhea/*drug therapy/immunology&lt;/keyword&gt;&lt;keyword&gt;Humans&lt;/keyword&gt;&lt;keyword&gt;Lactobacillus/*physiology&lt;/keyword&gt;&lt;keyword&gt;Pediatrics&lt;/keyword&gt;&lt;keyword&gt;Probiotics/*administration &amp;amp; dosage&lt;/keyword&gt;&lt;keyword&gt;Saccharomyces/*physiology&lt;/keyword&gt;&lt;/keywords&gt;&lt;dates&gt;&lt;year&gt;2018&lt;/year&gt;&lt;pub-dates&gt;&lt;date&gt;Oct 17&lt;/date&gt;&lt;/pub-dates&gt;&lt;/dates&gt;&lt;isbn&gt;2042-650X (Electronic)&amp;#xD;2042-6496 (Linking)&lt;/isbn&gt;&lt;accession-num&gt;30183037&lt;/accession-num&gt;&lt;urls&gt;&lt;related-urls&gt;&lt;url&gt;https://www.ncbi.nlm.nih.gov/pubmed/30183037&lt;/url&gt;&lt;/related-urls&gt;&lt;/urls&gt;&lt;electronic-resource-num&gt;10.1039/c8fo00376a&lt;/electronic-resource-num&gt;&lt;/record&gt;&lt;/Cite&gt;&lt;/EndNote&gt;</w:instrText>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[2]</w:t>
      </w:r>
      <w:r w:rsidR="009158CD"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the frequency of acute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in one year is approximately two to three </w:t>
      </w:r>
      <w:r w:rsidR="003D357B" w:rsidRPr="007F3038">
        <w:rPr>
          <w:rFonts w:ascii="Book Antiqua" w:hAnsi="Book Antiqua" w:cs="Times"/>
          <w:color w:val="000000" w:themeColor="text1"/>
        </w:rPr>
        <w:t xml:space="preserve">episodes </w:t>
      </w:r>
      <w:r w:rsidR="009158CD" w:rsidRPr="007F3038">
        <w:rPr>
          <w:rFonts w:ascii="Book Antiqua" w:hAnsi="Book Antiqua" w:cs="Times"/>
          <w:color w:val="000000" w:themeColor="text1"/>
        </w:rPr>
        <w:t>per child</w:t>
      </w:r>
      <w:r w:rsidR="009158CD" w:rsidRPr="007F3038">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noProof/>
          <w:color w:val="000000" w:themeColor="text1"/>
          <w:shd w:val="clear" w:color="auto" w:fill="FFFFFF"/>
          <w:vertAlign w:val="superscript"/>
        </w:rPr>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[1]</w:t>
      </w:r>
      <w:r w:rsidR="009158CD" w:rsidRPr="007F3038">
        <w:rPr>
          <w:rFonts w:ascii="Book Antiqua" w:hAnsi="Book Antiqua"/>
          <w:bCs/>
          <w:noProof/>
          <w:color w:val="000000" w:themeColor="text1"/>
          <w:shd w:val="clear" w:color="auto" w:fill="FFFFFF"/>
          <w:vertAlign w:val="superscript"/>
        </w:rPr>
        <w:fldChar w:fldCharType="end"/>
      </w:r>
      <w:r w:rsidR="003D357B" w:rsidRPr="007F3038">
        <w:rPr>
          <w:rFonts w:ascii="Book Antiqua" w:hAnsi="Book Antiqua"/>
          <w:bCs/>
          <w:noProof/>
          <w:color w:val="000000" w:themeColor="text1"/>
          <w:shd w:val="clear" w:color="auto" w:fill="FFFFFF"/>
        </w:rPr>
        <w:t>.</w:t>
      </w:r>
      <w:r w:rsidR="003D357B" w:rsidRPr="007F3038">
        <w:rPr>
          <w:rFonts w:ascii="Book Antiqua" w:hAnsi="Book Antiqua"/>
          <w:bCs/>
          <w:noProof/>
          <w:color w:val="000000" w:themeColor="text1"/>
          <w:shd w:val="clear" w:color="auto" w:fill="FFFFFF"/>
          <w:vertAlign w:val="superscript"/>
        </w:rPr>
        <w:t xml:space="preserve"> </w:t>
      </w:r>
      <w:r w:rsidR="009158CD" w:rsidRPr="007F3038">
        <w:rPr>
          <w:rFonts w:ascii="Book Antiqua" w:hAnsi="Book Antiqua" w:cs="Times"/>
          <w:color w:val="000000" w:themeColor="text1"/>
        </w:rPr>
        <w:t xml:space="preserve">Previous data showed that the incidence of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3D357B" w:rsidRPr="007F3038">
        <w:rPr>
          <w:rFonts w:ascii="Book Antiqua" w:hAnsi="Book Antiqua" w:cs="Times"/>
          <w:color w:val="000000" w:themeColor="text1"/>
        </w:rPr>
        <w:t xml:space="preserve">was </w:t>
      </w:r>
      <w:r w:rsidR="009158CD" w:rsidRPr="007F3038">
        <w:rPr>
          <w:rFonts w:ascii="Book Antiqua" w:hAnsi="Book Antiqua" w:cs="Times"/>
          <w:color w:val="000000" w:themeColor="text1"/>
        </w:rPr>
        <w:t xml:space="preserve">6 to 12 episodes </w:t>
      </w:r>
      <w:r w:rsidR="003D357B" w:rsidRPr="007F3038">
        <w:rPr>
          <w:rFonts w:ascii="Book Antiqua" w:hAnsi="Book Antiqua" w:cs="Times"/>
          <w:color w:val="000000" w:themeColor="text1"/>
        </w:rPr>
        <w:t>in</w:t>
      </w:r>
      <w:r w:rsidR="003D357B" w:rsidRPr="007F3038">
        <w:rPr>
          <w:rFonts w:ascii="Book Antiqua" w:hAnsi="Book Antiqua" w:cs="Times"/>
          <w:color w:val="000000" w:themeColor="text1"/>
        </w:rPr>
        <w:t xml:space="preserve"> </w:t>
      </w:r>
      <w:r w:rsidR="003D357B" w:rsidRPr="00950B80">
        <w:rPr>
          <w:rFonts w:ascii="Book Antiqua" w:hAnsi="Book Antiqua" w:cs="Times"/>
          <w:color w:val="000000" w:themeColor="text1"/>
        </w:rPr>
        <w:t xml:space="preserve">12 </w:t>
      </w:r>
      <w:r w:rsidR="00951FF4" w:rsidRPr="00950B80">
        <w:rPr>
          <w:rFonts w:ascii="Book Antiqua" w:hAnsi="Book Antiqua" w:cs="Times"/>
          <w:color w:val="000000" w:themeColor="text1"/>
        </w:rPr>
        <w:t>months</w:t>
      </w:r>
      <w:r w:rsidR="003D357B"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per c</w:t>
      </w:r>
      <w:r w:rsidR="009158CD" w:rsidRPr="007F3038">
        <w:rPr>
          <w:rFonts w:ascii="Book Antiqua" w:hAnsi="Book Antiqua" w:cs="Times"/>
          <w:color w:val="000000" w:themeColor="text1"/>
        </w:rPr>
        <w:t>hild in developing countries</w:t>
      </w:r>
      <w:r w:rsidR="009158CD"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&lt;EndNote&gt;&lt;Cite&gt;&lt;Author&gt;Savarino&lt;/Author&gt;&lt;Year&gt;1993&lt;/Year&gt;&lt;RecNum&gt;1321&lt;/RecNum&gt;&lt;DisplayText&gt;&lt;style face="superscript"&gt;[3]&lt;/style&gt;&lt;/DisplayText&gt;&lt;record&gt;&lt;rec-number&gt;1321&lt;/rec-number&gt;&lt;foreign-keys&gt;&lt;key app="EN" db-id="d2ps0zw072s2wre2vaoxrea79tv9t5rda9s9" timestamp="1555293716"&gt;1321&lt;/key&gt;&lt;/foreign-keys&gt;&lt;ref-type name="Journal Article"&gt;17&lt;/ref-type&gt;&lt;contributors&gt;&lt;authors&gt;&lt;author&gt;Savarino, S. J.&lt;/author&gt;&lt;author&gt;Bourgeois, A. L.&lt;/author&gt;&lt;/authors&gt;&lt;/contributors&gt;&lt;auth-address&gt;Enteric Diseases Program, Naval Medical Research Institute, Bethesda, MD 20889.&lt;/auth-address&gt;&lt;titles&gt;&lt;title&gt;Diarrhoeal disease: current concepts and future challenges. Epidemiology of diarrhoeal diseases in developed countries&lt;/title&gt;&lt;secondary-title&gt;Trans R Soc Trop Med Hyg&lt;/secondary-title&gt;&lt;/titles&gt;&lt;periodical&gt;&lt;full-title&gt;Trans R Soc Trop Med Hyg&lt;/full-title&gt;&lt;/periodical&gt;&lt;pages&gt;7-11&lt;/pages&gt;&lt;volume&gt;87 Suppl 3&lt;/volume&gt;&lt;keywords&gt;&lt;keyword&gt;Aged&lt;/keyword&gt;&lt;keyword&gt;Child&lt;/keyword&gt;&lt;keyword&gt;Child, Preschool&lt;/keyword&gt;&lt;keyword&gt;Developing Countries&lt;/keyword&gt;&lt;keyword&gt;Diarrhea/*epidemiology/microbiology&lt;/keyword&gt;&lt;keyword&gt;Disease Susceptibility&lt;/keyword&gt;&lt;keyword&gt;Food Microbiology&lt;/keyword&gt;&lt;keyword&gt;Genetic Techniques&lt;/keyword&gt;&lt;keyword&gt;Humans&lt;/keyword&gt;&lt;keyword&gt;Infant&lt;/keyword&gt;&lt;keyword&gt;Infant, Newborn&lt;/keyword&gt;&lt;keyword&gt;Rotavirus Infections/epidemiology&lt;/keyword&gt;&lt;keyword&gt;Travel&lt;/keyword&gt;&lt;keyword&gt;Water Microbiology&lt;/keyword&gt;&lt;/keywords&gt;&lt;dates&gt;&lt;year&gt;1993&lt;/year&gt;&lt;pub-dates&gt;&lt;date&gt;Dec&lt;/date&gt;&lt;/pub-dates&gt;&lt;/dates&gt;&lt;isbn&gt;0035-9203 (Print)&amp;#xD;0035-9203 (Linking)&lt;/isbn&gt;&lt;accession-num&gt;8108853&lt;/accession-num&gt;&lt;urls&gt;&lt;related-urls&gt;&lt;url&gt;https://www.ncbi.nlm.nih.gov/pubmed/8108853&lt;/url&gt;&lt;/related-urls&gt;&lt;/urls&gt;&lt;/record&gt;&lt;/Cite&gt;&lt;/EndNote&gt;</w:instrText>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[3]</w:t>
      </w:r>
      <w:r w:rsidR="009158CD"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p>
    <w:p w14:paraId="003D0500" w14:textId="44922160" w:rsidR="00E8058B" w:rsidRPr="007F3038" w:rsidRDefault="009158CD" w:rsidP="007F3038">
      <w:pPr>
        <w:snapToGrid w:val="0"/>
        <w:spacing w:line="360" w:lineRule="auto"/>
        <w:ind w:firstLineChars="100" w:firstLine="240"/>
        <w:contextualSpacing w:val="0"/>
        <w:jc w:val="both"/>
        <w:rPr>
          <w:rFonts w:ascii="Book Antiqua" w:hAnsi="Book Antiqua" w:cs="Times"/>
          <w:color w:val="000000" w:themeColor="text1"/>
        </w:rPr>
      </w:pPr>
      <w:r w:rsidRPr="007F3038">
        <w:rPr>
          <w:rFonts w:ascii="Book Antiqua" w:hAnsi="Book Antiqua" w:cs="Times"/>
          <w:color w:val="000000" w:themeColor="text1"/>
        </w:rPr>
        <w:t xml:space="preserve">The </w:t>
      </w:r>
      <w:r w:rsidR="003D357B" w:rsidRPr="007F3038">
        <w:rPr>
          <w:rFonts w:ascii="Book Antiqua" w:hAnsi="Book Antiqua" w:cs="Times"/>
          <w:color w:val="000000" w:themeColor="text1"/>
        </w:rPr>
        <w:t xml:space="preserve">goals </w:t>
      </w:r>
      <w:r w:rsidRPr="007F3038">
        <w:rPr>
          <w:rFonts w:ascii="Book Antiqua" w:hAnsi="Book Antiqua" w:cs="Times"/>
          <w:color w:val="000000" w:themeColor="text1"/>
        </w:rPr>
        <w:t xml:space="preserve">of treatment </w:t>
      </w:r>
      <w:bookmarkStart w:id="55" w:name="OLE_LINK19"/>
      <w:bookmarkStart w:id="56" w:name="OLE_LINK18"/>
      <w:r w:rsidR="003D357B" w:rsidRPr="007F3038">
        <w:rPr>
          <w:rFonts w:ascii="Book Antiqua" w:hAnsi="Book Antiqua" w:cs="Times"/>
          <w:color w:val="000000" w:themeColor="text1"/>
        </w:rPr>
        <w:t xml:space="preserve">are </w:t>
      </w:r>
      <w:r w:rsidRPr="007F3038">
        <w:rPr>
          <w:rFonts w:ascii="Book Antiqua" w:hAnsi="Book Antiqua" w:cs="Times"/>
          <w:color w:val="000000" w:themeColor="text1"/>
        </w:rPr>
        <w:t xml:space="preserve">prevention or </w:t>
      </w:r>
      <w:r w:rsidR="003D357B" w:rsidRPr="007F3038">
        <w:rPr>
          <w:rFonts w:ascii="Book Antiqua" w:hAnsi="Book Antiqua" w:cs="Times"/>
          <w:color w:val="000000" w:themeColor="text1"/>
        </w:rPr>
        <w:t xml:space="preserve">resolution </w:t>
      </w:r>
      <w:r w:rsidRPr="007F3038">
        <w:rPr>
          <w:rFonts w:ascii="Book Antiqua" w:hAnsi="Book Antiqua" w:cs="Times"/>
          <w:color w:val="000000" w:themeColor="text1"/>
        </w:rPr>
        <w:t xml:space="preserve">of dehydration and </w:t>
      </w:r>
      <w:r w:rsidR="003D357B" w:rsidRPr="007F3038">
        <w:rPr>
          <w:rFonts w:ascii="Book Antiqua" w:hAnsi="Book Antiqua"/>
          <w:color w:val="000000" w:themeColor="text1"/>
        </w:rPr>
        <w:t xml:space="preserve">reduction of </w:t>
      </w:r>
      <w:r w:rsidRPr="007F3038">
        <w:rPr>
          <w:rFonts w:ascii="Book Antiqua" w:hAnsi="Book Antiqua" w:cs="Times"/>
          <w:color w:val="000000" w:themeColor="text1"/>
        </w:rPr>
        <w:t xml:space="preserve">the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Pr="007F3038">
        <w:rPr>
          <w:rFonts w:ascii="Book Antiqua" w:hAnsi="Book Antiqua" w:cs="Times"/>
          <w:color w:val="000000" w:themeColor="text1"/>
        </w:rPr>
        <w:t>duration and infectious period</w:t>
      </w:r>
      <w:r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[4]</w:t>
      </w:r>
      <w:r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r w:rsidRPr="007F3038">
        <w:rPr>
          <w:rFonts w:ascii="Book Antiqua" w:hAnsi="Book Antiqua"/>
          <w:bCs/>
          <w:noProof/>
          <w:color w:val="000000" w:themeColor="text1"/>
          <w:shd w:val="clear" w:color="auto" w:fill="FFFFFF"/>
          <w:vertAlign w:val="superscript"/>
        </w:rPr>
        <w:t xml:space="preserve"> </w:t>
      </w:r>
      <w:r w:rsidRPr="007F3038">
        <w:rPr>
          <w:rFonts w:ascii="Book Antiqua" w:hAnsi="Book Antiqua" w:cs="Times"/>
          <w:color w:val="000000" w:themeColor="text1"/>
        </w:rPr>
        <w:t>Oral rehydration, gut motility inhibitor</w:t>
      </w:r>
      <w:r w:rsidR="003D357B" w:rsidRPr="007F3038">
        <w:rPr>
          <w:rFonts w:ascii="Book Antiqua" w:hAnsi="Book Antiqua" w:cs="Times"/>
          <w:color w:val="000000" w:themeColor="text1"/>
        </w:rPr>
        <w:t>s</w:t>
      </w:r>
      <w:r w:rsidR="00DA4E65" w:rsidRPr="007F3038">
        <w:rPr>
          <w:rFonts w:ascii="Book Antiqua" w:hAnsi="Book Antiqua" w:cs="Times"/>
          <w:color w:val="000000" w:themeColor="text1"/>
        </w:rPr>
        <w:t>,</w:t>
      </w:r>
      <w:r w:rsidRPr="007F3038">
        <w:rPr>
          <w:rFonts w:ascii="Book Antiqua" w:hAnsi="Book Antiqua" w:cs="Times"/>
          <w:color w:val="000000" w:themeColor="text1"/>
        </w:rPr>
        <w:t xml:space="preserve"> and antibiotics are used to treat acute gastroenteritis</w:t>
      </w:r>
      <w:r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[4]</w:t>
      </w:r>
      <w:r w:rsidRPr="007F3038">
        <w:rPr>
          <w:rFonts w:ascii="Book Antiqua" w:hAnsi="Book Antiqua"/>
          <w:bCs/>
          <w:noProof/>
          <w:color w:val="000000" w:themeColor="text1"/>
          <w:shd w:val="clear" w:color="auto" w:fill="FFFFFF"/>
          <w:vertAlign w:val="superscript"/>
        </w:rPr>
        <w:fldChar w:fldCharType="end"/>
      </w:r>
      <w:bookmarkEnd w:id="55"/>
      <w:bookmarkEnd w:id="56"/>
      <w:r w:rsidR="00D757D0" w:rsidRPr="007F3038">
        <w:rPr>
          <w:rFonts w:ascii="Book Antiqua" w:hAnsi="Book Antiqua" w:cs="Times"/>
          <w:color w:val="000000" w:themeColor="text1"/>
        </w:rPr>
        <w:t>.</w:t>
      </w:r>
      <w:r w:rsidRPr="007F3038">
        <w:rPr>
          <w:rFonts w:ascii="Book Antiqua" w:hAnsi="Book Antiqua" w:cs="Times"/>
          <w:color w:val="000000" w:themeColor="text1"/>
        </w:rPr>
        <w:t xml:space="preserve"> Oral rehydration contributes to a reduc</w:t>
      </w:r>
      <w:r w:rsidR="003D357B" w:rsidRPr="007F3038">
        <w:rPr>
          <w:rFonts w:ascii="Book Antiqua" w:hAnsi="Book Antiqua" w:cs="Times"/>
          <w:color w:val="000000" w:themeColor="text1"/>
        </w:rPr>
        <w:t xml:space="preserve">ed likelihood of </w:t>
      </w:r>
      <w:r w:rsidRPr="007F3038">
        <w:rPr>
          <w:rFonts w:ascii="Book Antiqua" w:hAnsi="Book Antiqua" w:cs="Times"/>
          <w:color w:val="000000" w:themeColor="text1"/>
        </w:rPr>
        <w:t xml:space="preserve">dehydration but has </w:t>
      </w:r>
      <w:r w:rsidR="003D357B" w:rsidRPr="007F3038">
        <w:rPr>
          <w:rFonts w:ascii="Book Antiqua" w:hAnsi="Book Antiqua" w:cs="Times"/>
          <w:color w:val="000000" w:themeColor="text1"/>
        </w:rPr>
        <w:t>no appreciable</w:t>
      </w:r>
      <w:r w:rsidRPr="007F3038">
        <w:rPr>
          <w:rFonts w:ascii="Book Antiqua" w:hAnsi="Book Antiqua" w:cs="Times"/>
          <w:color w:val="000000" w:themeColor="text1"/>
        </w:rPr>
        <w:t xml:space="preserve"> effect</w:t>
      </w:r>
      <w:r w:rsidR="003D357B" w:rsidRPr="007F3038">
        <w:rPr>
          <w:rFonts w:ascii="Book Antiqua" w:hAnsi="Book Antiqua" w:cs="Times"/>
          <w:color w:val="000000" w:themeColor="text1"/>
        </w:rPr>
        <w:t>s</w:t>
      </w:r>
      <w:r w:rsidRPr="007F3038">
        <w:rPr>
          <w:rFonts w:ascii="Book Antiqua" w:hAnsi="Book Antiqua" w:cs="Times"/>
          <w:color w:val="000000" w:themeColor="text1"/>
        </w:rPr>
        <w:t xml:space="preserve"> on </w:t>
      </w:r>
      <w:r w:rsidR="003D357B" w:rsidRPr="007F3038">
        <w:rPr>
          <w:rFonts w:ascii="Book Antiqua" w:hAnsi="Book Antiqua" w:cs="Times"/>
          <w:color w:val="000000" w:themeColor="text1"/>
        </w:rPr>
        <w:t xml:space="preserve">bowel </w:t>
      </w:r>
      <w:r w:rsidRPr="007F3038">
        <w:rPr>
          <w:rFonts w:ascii="Book Antiqua" w:hAnsi="Book Antiqua" w:cs="Times"/>
          <w:color w:val="000000" w:themeColor="text1"/>
        </w:rPr>
        <w:t xml:space="preserve">movements </w:t>
      </w:r>
      <w:r w:rsidR="003D357B" w:rsidRPr="007F3038">
        <w:rPr>
          <w:rFonts w:ascii="Book Antiqua" w:hAnsi="Book Antiqua" w:cs="Times"/>
          <w:color w:val="000000" w:themeColor="text1"/>
        </w:rPr>
        <w:t>or the</w:t>
      </w:r>
      <w:r w:rsidRPr="007F3038">
        <w:rPr>
          <w:rFonts w:ascii="Book Antiqua" w:hAnsi="Book Antiqua" w:cs="Times"/>
          <w:color w:val="000000" w:themeColor="text1"/>
        </w:rPr>
        <w:t xml:space="preserve"> duration of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Pr="007F3038">
        <w:rPr>
          <w:rFonts w:ascii="Book Antiqua" w:hAnsi="Book Antiqua" w:cs="Times"/>
          <w:color w:val="000000" w:themeColor="text1"/>
        </w:rPr>
        <w:t xml:space="preserve">and is not </w:t>
      </w:r>
      <w:r w:rsidR="003D357B" w:rsidRPr="007F3038">
        <w:rPr>
          <w:rFonts w:ascii="Book Antiqua" w:hAnsi="Book Antiqua" w:cs="Times"/>
          <w:color w:val="000000" w:themeColor="text1"/>
        </w:rPr>
        <w:t xml:space="preserve">utilized </w:t>
      </w:r>
      <w:r w:rsidRPr="007F3038">
        <w:rPr>
          <w:rFonts w:ascii="Book Antiqua" w:hAnsi="Book Antiqua" w:cs="Times"/>
          <w:color w:val="000000" w:themeColor="text1"/>
        </w:rPr>
        <w:t>to its full extent</w:t>
      </w:r>
      <w:r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&lt;EndNote&gt;&lt;Cite&gt;&lt;Author&gt;Binder&lt;/Author&gt;&lt;Year&gt;2014&lt;/Year&gt;&lt;RecNum&gt;5&lt;/RecNum&gt;&lt;DisplayText&gt;&lt;style face="superscript"&gt;[5]&lt;/style&gt;&lt;/DisplayText&gt;&lt;record&gt;&lt;rec-number&gt;5&lt;/rec-number&gt;&lt;foreign-keys&gt;&lt;key app="EN" db-id="d9z05sr2c0xrfie0aecxpp2u2t22w5ts9pvp" timestamp="1555578693"&gt;5&lt;/key&gt;&lt;/foreign-keys&gt;&lt;ref-type name="Journal Article"&gt;17&lt;/ref-type&gt;&lt;contributors&gt;&lt;authors&gt;&lt;author&gt;Binder, H. J.&lt;/author&gt;&lt;author&gt;Brown, I.&lt;/author&gt;&lt;author&gt;Ramakrishna, B. S.&lt;/author&gt;&lt;author&gt;Young, G. P.&lt;/author&gt;&lt;/authors&gt;&lt;/contributors&gt;&lt;auth-address&gt;Department of Internal Medicine, Yale School of Medicine, P.O. Box 208019, New Haven, CT, 06520, USA, henry.binder@yale.edu.&lt;/auth-address&gt;&lt;titles&gt;&lt;title&gt;Oral rehydration therapy in the second decade of the twenty-first century&lt;/title&gt;&lt;secondary-title&gt;Curr Gastroenterol Rep&lt;/secondary-title&gt;&lt;/titles&gt;&lt;periodical&gt;&lt;full-title&gt;Curr Gastroenterol Rep&lt;/full-title&gt;&lt;/periodical&gt;&lt;pages&gt;376&lt;/pages&gt;&lt;volume&gt;16&lt;/volume&gt;&lt;number&gt;3&lt;/number&gt;&lt;keywords&gt;&lt;keyword&gt;Acute Disease&lt;/keyword&gt;&lt;keyword&gt;Chemistry, Pharmaceutical&lt;/keyword&gt;&lt;keyword&gt;Diarrhea/*therapy&lt;/keyword&gt;&lt;keyword&gt;Fatty Acids, Volatile/physiology&lt;/keyword&gt;&lt;keyword&gt;Fluid Therapy/*methods/trends&lt;/keyword&gt;&lt;keyword&gt;Humans&lt;/keyword&gt;&lt;keyword&gt;Rehydration Solutions/chemistry/*therapeutic use&lt;/keyword&gt;&lt;/keywords&gt;&lt;dates&gt;&lt;year&gt;2014&lt;/year&gt;&lt;pub-dates&gt;&lt;date&gt;Mar&lt;/date&gt;&lt;/pub-dates&gt;&lt;/dates&gt;&lt;isbn&gt;1534-312X (Electronic)&amp;#xD;1522-8037 (Linking)&lt;/isbn&gt;&lt;accession-num&gt;24562469&lt;/accession-num&gt;&lt;urls&gt;&lt;related-urls&gt;&lt;url&gt;https://www.ncbi.nlm.nih.gov/pubmed/24562469&lt;/url&gt;&lt;/related-urls&gt;&lt;/urls&gt;&lt;custom2&gt;PMC3950600&lt;/custom2&gt;&lt;electronic-resource-num&gt;10.1007/s11894-014-0376-2&lt;/electronic-resource-num&gt;&lt;/record&gt;&lt;/Cite&gt;&lt;/EndNote&gt;</w:instrText>
      </w:r>
      <w:r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[5]</w:t>
      </w:r>
      <w:r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r w:rsidRPr="007F3038">
        <w:rPr>
          <w:rFonts w:ascii="Book Antiqua" w:hAnsi="Book Antiqua" w:cs="Times"/>
          <w:color w:val="000000" w:themeColor="text1"/>
        </w:rPr>
        <w:t xml:space="preserve"> </w:t>
      </w:r>
      <w:r w:rsidR="0065120E" w:rsidRPr="007F3038">
        <w:rPr>
          <w:rFonts w:ascii="Book Antiqua" w:hAnsi="Book Antiqua" w:cs="Times"/>
          <w:color w:val="000000" w:themeColor="text1"/>
        </w:rPr>
        <w:t xml:space="preserve">Antibiotics </w:t>
      </w:r>
      <w:r w:rsidRPr="007F3038">
        <w:rPr>
          <w:rFonts w:ascii="Book Antiqua" w:hAnsi="Book Antiqua" w:cs="Times"/>
          <w:color w:val="000000" w:themeColor="text1"/>
        </w:rPr>
        <w:t xml:space="preserve">should be considered </w:t>
      </w:r>
      <w:r w:rsidR="0065120E" w:rsidRPr="007F3038">
        <w:rPr>
          <w:rFonts w:ascii="Book Antiqua" w:hAnsi="Book Antiqua" w:cs="Times"/>
          <w:color w:val="000000" w:themeColor="text1"/>
        </w:rPr>
        <w:t>if pathogenic bacteria are detected</w:t>
      </w:r>
      <w:r w:rsidRPr="007F3038">
        <w:rPr>
          <w:rFonts w:ascii="Book Antiqua" w:hAnsi="Book Antiqua" w:cs="Times"/>
          <w:color w:val="000000" w:themeColor="text1"/>
        </w:rPr>
        <w:t xml:space="preserve">. </w:t>
      </w:r>
      <w:proofErr w:type="spellStart"/>
      <w:r w:rsidRPr="007F3038">
        <w:rPr>
          <w:rFonts w:ascii="Book Antiqua" w:hAnsi="Book Antiqua" w:cs="Times"/>
          <w:color w:val="000000" w:themeColor="text1"/>
        </w:rPr>
        <w:t>Smectite</w:t>
      </w:r>
      <w:proofErr w:type="spellEnd"/>
      <w:r w:rsidR="00A85A7E" w:rsidRPr="007F3038">
        <w:rPr>
          <w:rFonts w:ascii="Book Antiqua" w:hAnsi="Book Antiqua" w:cs="Times"/>
          <w:color w:val="000000" w:themeColor="text1"/>
        </w:rPr>
        <w:t xml:space="preserve"> and </w:t>
      </w:r>
      <w:bookmarkStart w:id="57" w:name="OLE_LINK26"/>
      <w:bookmarkStart w:id="58" w:name="OLE_LINK27"/>
      <w:r w:rsidRPr="007F3038">
        <w:rPr>
          <w:rFonts w:ascii="Book Antiqua" w:hAnsi="Book Antiqua" w:cs="Times"/>
          <w:color w:val="000000" w:themeColor="text1"/>
        </w:rPr>
        <w:t xml:space="preserve">zinc </w:t>
      </w:r>
      <w:bookmarkEnd w:id="57"/>
      <w:bookmarkEnd w:id="58"/>
      <w:r w:rsidRPr="007F3038">
        <w:rPr>
          <w:rFonts w:ascii="Book Antiqua" w:hAnsi="Book Antiqua" w:cs="Times"/>
          <w:color w:val="000000" w:themeColor="text1"/>
        </w:rPr>
        <w:t xml:space="preserve">remain </w:t>
      </w:r>
      <w:r w:rsidR="003D357B" w:rsidRPr="007F3038">
        <w:rPr>
          <w:rFonts w:ascii="Book Antiqua" w:hAnsi="Book Antiqua" w:cs="Times"/>
          <w:color w:val="000000" w:themeColor="text1"/>
        </w:rPr>
        <w:t>under-utilized as adjuvant therapies</w:t>
      </w:r>
      <w:r w:rsidRPr="007F3038">
        <w:rPr>
          <w:rFonts w:ascii="Book Antiqua" w:hAnsi="Book Antiqua"/>
          <w:bCs/>
          <w:noProof/>
          <w:color w:val="000000" w:themeColor="text1"/>
          <w:shd w:val="clear" w:color="auto" w:fill="FFFFFF"/>
          <w:vertAlign w:val="superscript"/>
        </w:rPr>
        <w:fldChar w:fldCharType="begin">
          <w:fldData xml:space="preserve">PEVuZE5vdGU+PENpdGU+PEF1dGhvcj5CcnljZTwvQXV0aG9yPjxZZWFyPjIwMDY8L1llYXI+PFJl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PEVuZE5vdGU+PENpdGU+PEF1dGhvcj5CcnljZTwvQXV0aG9yPjxZZWFyPjIwMDY8L1llYXI+PFJl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noProof/>
          <w:color w:val="000000" w:themeColor="text1"/>
          <w:shd w:val="clear" w:color="auto" w:fill="FFFFFF"/>
          <w:vertAlign w:val="superscript"/>
        </w:rPr>
      </w:r>
      <w:r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[6,7]</w:t>
      </w:r>
      <w:r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p>
    <w:p w14:paraId="46C5E691" w14:textId="1933D4C3" w:rsidR="00E8058B" w:rsidRPr="007F3038" w:rsidRDefault="00B17F26"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cs="Times"/>
          <w:color w:val="000000" w:themeColor="text1"/>
        </w:rPr>
        <w:t>P</w:t>
      </w:r>
      <w:r w:rsidR="009158CD" w:rsidRPr="007F3038">
        <w:rPr>
          <w:rFonts w:ascii="Book Antiqua" w:hAnsi="Book Antiqua" w:cs="Times"/>
          <w:color w:val="000000" w:themeColor="text1"/>
        </w:rPr>
        <w:t>robiotic</w:t>
      </w:r>
      <w:r w:rsidRPr="007F3038">
        <w:rPr>
          <w:rFonts w:ascii="Book Antiqua" w:hAnsi="Book Antiqua" w:cs="Times"/>
          <w:color w:val="000000" w:themeColor="text1"/>
        </w:rPr>
        <w:t xml:space="preserve"> supplements</w:t>
      </w:r>
      <w:r w:rsidR="009158CD" w:rsidRPr="007F3038">
        <w:rPr>
          <w:rFonts w:ascii="Book Antiqua" w:hAnsi="Book Antiqua" w:cs="Times"/>
          <w:color w:val="000000" w:themeColor="text1"/>
        </w:rPr>
        <w:t xml:space="preserve"> </w:t>
      </w:r>
      <w:r w:rsidRPr="007F3038">
        <w:rPr>
          <w:rFonts w:ascii="Book Antiqua" w:hAnsi="Book Antiqua" w:cs="Times"/>
          <w:color w:val="000000" w:themeColor="text1"/>
        </w:rPr>
        <w:t xml:space="preserve">have gained considerable popularity </w:t>
      </w:r>
      <w:r w:rsidR="009158CD" w:rsidRPr="007F3038">
        <w:rPr>
          <w:rFonts w:ascii="Book Antiqua" w:hAnsi="Book Antiqua" w:cs="Times"/>
          <w:color w:val="000000" w:themeColor="text1"/>
        </w:rPr>
        <w:t xml:space="preserve">in the global market and </w:t>
      </w:r>
      <w:r w:rsidRPr="007F3038">
        <w:rPr>
          <w:rFonts w:ascii="Book Antiqua" w:hAnsi="Book Antiqua" w:cs="Times"/>
          <w:color w:val="000000" w:themeColor="text1"/>
        </w:rPr>
        <w:t xml:space="preserve">are </w:t>
      </w:r>
      <w:r w:rsidR="009158CD" w:rsidRPr="007F3038">
        <w:rPr>
          <w:rFonts w:ascii="Book Antiqua" w:hAnsi="Book Antiqua" w:cs="Times"/>
          <w:color w:val="000000" w:themeColor="text1"/>
        </w:rPr>
        <w:t xml:space="preserve">predicted to </w:t>
      </w:r>
      <w:r w:rsidRPr="007F3038">
        <w:rPr>
          <w:rFonts w:ascii="Book Antiqua" w:hAnsi="Book Antiqua" w:cs="Times"/>
          <w:color w:val="000000" w:themeColor="text1"/>
        </w:rPr>
        <w:t xml:space="preserve">generate </w:t>
      </w:r>
      <w:r w:rsidR="009158CD" w:rsidRPr="007F3038">
        <w:rPr>
          <w:rFonts w:ascii="Book Antiqua" w:hAnsi="Book Antiqua" w:cs="Times"/>
          <w:color w:val="000000" w:themeColor="text1"/>
        </w:rPr>
        <w:t>64 billion U</w:t>
      </w:r>
      <w:r w:rsidR="001900B8" w:rsidRPr="007F3038">
        <w:rPr>
          <w:rFonts w:ascii="Book Antiqua" w:hAnsi="Book Antiqua" w:cs="Times"/>
          <w:color w:val="000000" w:themeColor="text1"/>
        </w:rPr>
        <w:t xml:space="preserve">nited </w:t>
      </w:r>
      <w:r w:rsidR="009158CD" w:rsidRPr="007F3038">
        <w:rPr>
          <w:rFonts w:ascii="Book Antiqua" w:hAnsi="Book Antiqua" w:cs="Times"/>
          <w:color w:val="000000" w:themeColor="text1"/>
        </w:rPr>
        <w:t>S</w:t>
      </w:r>
      <w:r w:rsidR="001900B8" w:rsidRPr="007F3038">
        <w:rPr>
          <w:rFonts w:ascii="Book Antiqua" w:hAnsi="Book Antiqua" w:cs="Times"/>
          <w:color w:val="000000" w:themeColor="text1"/>
        </w:rPr>
        <w:t>tates</w:t>
      </w:r>
      <w:r w:rsidR="009158CD" w:rsidRPr="007F3038">
        <w:rPr>
          <w:rFonts w:ascii="Book Antiqua" w:hAnsi="Book Antiqua" w:cs="Times"/>
          <w:color w:val="000000" w:themeColor="text1"/>
        </w:rPr>
        <w:t xml:space="preserve"> dollars </w:t>
      </w:r>
      <w:r w:rsidRPr="007F3038">
        <w:rPr>
          <w:rFonts w:ascii="Book Antiqua" w:hAnsi="Book Antiqua" w:cs="Times"/>
          <w:color w:val="000000" w:themeColor="text1"/>
        </w:rPr>
        <w:t xml:space="preserve">in revenue </w:t>
      </w:r>
      <w:r w:rsidR="009158CD" w:rsidRPr="007F3038">
        <w:rPr>
          <w:rFonts w:ascii="Book Antiqua" w:hAnsi="Book Antiqua" w:cs="Times"/>
          <w:color w:val="000000" w:themeColor="text1"/>
        </w:rPr>
        <w:t>by 2023</w:t>
      </w:r>
      <w:r w:rsidR="009158CD"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noProof/>
          <w:color w:val="000000" w:themeColor="text1"/>
          <w:shd w:val="clear" w:color="auto" w:fill="FFFFFF"/>
          <w:vertAlign w:val="superscript"/>
        </w:rPr>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[8]</w:t>
      </w:r>
      <w:r w:rsidR="009158CD"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w:t>
      </w:r>
      <w:r w:rsidR="009158CD" w:rsidRPr="007F3038">
        <w:rPr>
          <w:rFonts w:ascii="Book Antiqua" w:hAnsi="Book Antiqua" w:cs="Times"/>
          <w:color w:val="000000" w:themeColor="text1"/>
        </w:rPr>
        <w:t xml:space="preserve"> Probiotics </w:t>
      </w:r>
      <w:r w:rsidRPr="007F3038">
        <w:rPr>
          <w:rFonts w:ascii="Book Antiqua" w:hAnsi="Book Antiqua" w:cs="Times"/>
          <w:color w:val="000000" w:themeColor="text1"/>
        </w:rPr>
        <w:t xml:space="preserve">have </w:t>
      </w:r>
      <w:r w:rsidR="009158CD" w:rsidRPr="007F3038">
        <w:rPr>
          <w:rFonts w:ascii="Book Antiqua" w:hAnsi="Book Antiqua" w:cs="Times"/>
          <w:color w:val="000000" w:themeColor="text1"/>
        </w:rPr>
        <w:t xml:space="preserve">health </w:t>
      </w:r>
      <w:r w:rsidRPr="007F3038">
        <w:rPr>
          <w:rFonts w:ascii="Book Antiqua" w:hAnsi="Book Antiqua" w:cs="Times"/>
          <w:color w:val="000000" w:themeColor="text1"/>
        </w:rPr>
        <w:t xml:space="preserve">benefits for </w:t>
      </w:r>
      <w:r w:rsidR="009158CD" w:rsidRPr="007F3038">
        <w:rPr>
          <w:rFonts w:ascii="Book Antiqua" w:hAnsi="Book Antiqua" w:cs="Times"/>
          <w:color w:val="000000" w:themeColor="text1"/>
        </w:rPr>
        <w:t>hosts</w:t>
      </w:r>
      <w:r w:rsidR="009158CD"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&lt;EndNote&gt;&lt;Cite&gt;&lt;Author&gt;Guarner&lt;/Author&gt;&lt;Year&gt;1998&lt;/Year&gt;&lt;RecNum&gt;1328&lt;/RecNum&gt;&lt;DisplayText&gt;&lt;style face="superscript"&gt;[9]&lt;/style&gt;&lt;/DisplayText&gt;&lt;record&gt;&lt;rec-number&gt;1328&lt;/rec-number&gt;&lt;foreign-keys&gt;&lt;key app="EN" db-id="d2ps0zw072s2wre2vaoxrea79tv9t5rda9s9" timestamp="1555294172"&gt;1328&lt;/key&gt;&lt;/foreign-keys&gt;&lt;ref-type name="Journal Article"&gt;17&lt;/ref-type&gt;&lt;contributors&gt;&lt;authors&gt;&lt;author&gt;Guarner, F.&lt;/author&gt;&lt;author&gt;Schaafsma, G. J.&lt;/author&gt;&lt;/authors&gt;&lt;/contributors&gt;&lt;auth-address&gt;Digestive System Research Unit, Hospital General Vall d&amp;apos;Hebron, Barcelona, Spain.&lt;/auth-address&gt;&lt;titles&gt;&lt;title&gt;Probiotics&lt;/title&gt;&lt;secondary-title&gt;Int J Food Microbiol&lt;/secondary-title&gt;&lt;/titles&gt;&lt;periodical&gt;&lt;full-title&gt;Int J Food Microbiol&lt;/full-title&gt;&lt;/periodical&gt;&lt;pages&gt;237-8&lt;/pages&gt;&lt;volume&gt;39&lt;/volume&gt;&lt;number&gt;3&lt;/number&gt;&lt;keywords&gt;&lt;keyword&gt;Probiotics/*standards&lt;/keyword&gt;&lt;/keywords&gt;&lt;dates&gt;&lt;year&gt;1998&lt;/year&gt;&lt;pub-dates&gt;&lt;date&gt;Feb 17&lt;/date&gt;&lt;/pub-dates&gt;&lt;/dates&gt;&lt;isbn&gt;0168-1605 (Print)&amp;#xD;0168-1605 (Linking)&lt;/isbn&gt;&lt;accession-num&gt;9553803&lt;/accession-num&gt;&lt;urls&gt;&lt;related-urls&gt;&lt;url&gt;https://www.ncbi.nlm.nih.gov/pubmed/9553803&lt;/url&gt;&lt;/related-urls&gt;&lt;/urls&gt;&lt;/record&gt;&lt;/Cite&gt;&lt;/EndNote&gt;</w:instrText>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[9]</w:t>
      </w:r>
      <w:r w:rsidR="009158CD"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noProof/>
          <w:color w:val="000000" w:themeColor="text1"/>
          <w:shd w:val="clear" w:color="auto" w:fill="FFFFFF"/>
        </w:rPr>
        <w:t xml:space="preserve"> </w:t>
      </w:r>
      <w:r w:rsidR="009158CD" w:rsidRPr="007F3038">
        <w:rPr>
          <w:rFonts w:ascii="Book Antiqua" w:hAnsi="Book Antiqua" w:cs="Times"/>
          <w:color w:val="000000" w:themeColor="text1"/>
        </w:rPr>
        <w:t xml:space="preserve">and </w:t>
      </w:r>
      <w:bookmarkStart w:id="59" w:name="OLE_LINK36"/>
      <w:bookmarkStart w:id="60" w:name="OLE_LINK37"/>
      <w:r w:rsidRPr="007F3038">
        <w:rPr>
          <w:rFonts w:ascii="Book Antiqua" w:hAnsi="Book Antiqua" w:cs="Times"/>
          <w:color w:val="000000" w:themeColor="text1"/>
        </w:rPr>
        <w:t xml:space="preserve">have been </w:t>
      </w:r>
      <w:r w:rsidR="009158CD" w:rsidRPr="007F3038">
        <w:rPr>
          <w:rFonts w:ascii="Book Antiqua" w:hAnsi="Book Antiqua" w:cs="Times"/>
          <w:color w:val="000000" w:themeColor="text1"/>
        </w:rPr>
        <w:t>evaluated</w:t>
      </w:r>
      <w:bookmarkEnd w:id="59"/>
      <w:bookmarkEnd w:id="60"/>
      <w:r w:rsidR="009158CD" w:rsidRPr="007F3038">
        <w:rPr>
          <w:rFonts w:ascii="Book Antiqua" w:hAnsi="Book Antiqua" w:cs="Times"/>
          <w:color w:val="000000" w:themeColor="text1"/>
        </w:rPr>
        <w:t xml:space="preserve"> </w:t>
      </w:r>
      <w:bookmarkStart w:id="61" w:name="OLE_LINK32"/>
      <w:bookmarkStart w:id="62" w:name="OLE_LINK33"/>
      <w:r w:rsidR="00C87A54" w:rsidRPr="007F3038">
        <w:rPr>
          <w:rFonts w:ascii="Book Antiqua" w:hAnsi="Book Antiqua" w:cs="Times"/>
          <w:color w:val="000000" w:themeColor="text1"/>
        </w:rPr>
        <w:t xml:space="preserve">in </w:t>
      </w:r>
      <w:r w:rsidRPr="007F3038">
        <w:rPr>
          <w:rFonts w:ascii="Book Antiqua" w:hAnsi="Book Antiqua" w:cs="Times"/>
          <w:color w:val="000000" w:themeColor="text1"/>
        </w:rPr>
        <w:t xml:space="preserve">the </w:t>
      </w:r>
      <w:r w:rsidR="009158CD" w:rsidRPr="007F3038">
        <w:rPr>
          <w:rFonts w:ascii="Book Antiqua" w:hAnsi="Book Antiqua" w:cs="Times"/>
          <w:color w:val="000000" w:themeColor="text1"/>
        </w:rPr>
        <w:t>treatment</w:t>
      </w:r>
      <w:bookmarkEnd w:id="61"/>
      <w:bookmarkEnd w:id="62"/>
      <w:r w:rsidR="009158CD" w:rsidRPr="007F3038">
        <w:rPr>
          <w:rFonts w:ascii="Book Antiqua" w:hAnsi="Book Antiqua" w:cs="Times"/>
          <w:color w:val="000000" w:themeColor="text1"/>
        </w:rPr>
        <w:t xml:space="preserve"> of </w:t>
      </w:r>
      <w:r w:rsidR="00534EC6" w:rsidRPr="007F3038">
        <w:rPr>
          <w:rFonts w:ascii="Book Antiqua" w:hAnsi="Book Antiqua" w:cs="Times"/>
          <w:color w:val="000000" w:themeColor="text1"/>
        </w:rPr>
        <w:t>diarrh</w:t>
      </w:r>
      <w:r w:rsidR="00552B28" w:rsidRPr="007F3038">
        <w:rPr>
          <w:rFonts w:ascii="Book Antiqua" w:hAnsi="Book Antiqua" w:cs="Times"/>
          <w:color w:val="000000" w:themeColor="text1"/>
        </w:rPr>
        <w:t>ea</w:t>
      </w:r>
      <w:r w:rsidR="00822E24" w:rsidRPr="007F3038">
        <w:rPr>
          <w:rFonts w:ascii="Book Antiqua" w:hAnsi="Book Antiqua" w:cs="Times"/>
          <w:color w:val="000000" w:themeColor="text1"/>
        </w:rPr>
        <w:t>, and</w:t>
      </w:r>
      <w:r w:rsidR="009158CD" w:rsidRPr="007F3038">
        <w:rPr>
          <w:rFonts w:ascii="Book Antiqua" w:hAnsi="Book Antiqua" w:cs="Times"/>
          <w:color w:val="000000" w:themeColor="text1"/>
        </w:rPr>
        <w:t xml:space="preserve"> </w:t>
      </w:r>
      <w:r w:rsidR="00822E24" w:rsidRPr="007F3038">
        <w:rPr>
          <w:rFonts w:ascii="Book Antiqua" w:hAnsi="Book Antiqua" w:cs="Times"/>
          <w:color w:val="000000" w:themeColor="text1"/>
        </w:rPr>
        <w:t>m</w:t>
      </w:r>
      <w:r w:rsidR="009158CD" w:rsidRPr="007F3038">
        <w:rPr>
          <w:rFonts w:ascii="Book Antiqua" w:hAnsi="Book Antiqua" w:cs="Times"/>
          <w:color w:val="000000" w:themeColor="text1"/>
        </w:rPr>
        <w:t xml:space="preserve">ultiple mechanisms of </w:t>
      </w:r>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improvement </w:t>
      </w:r>
      <w:r w:rsidR="00822E24" w:rsidRPr="007F3038">
        <w:rPr>
          <w:rFonts w:ascii="Book Antiqua" w:hAnsi="Book Antiqua" w:cs="Times"/>
          <w:color w:val="000000" w:themeColor="text1"/>
        </w:rPr>
        <w:t>have been identified</w:t>
      </w:r>
      <w:r w:rsidR="009158CD" w:rsidRPr="007F3038">
        <w:rPr>
          <w:rFonts w:ascii="Book Antiqua" w:hAnsi="Book Antiqua" w:cs="Times"/>
          <w:color w:val="000000" w:themeColor="text1"/>
        </w:rPr>
        <w:t>. Probiotics modulate the host immune response</w:t>
      </w:r>
      <w:r w:rsidR="009158CD"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&lt;EndNote&gt;&lt;Cite&gt;&lt;Author&gt;Lomax&lt;/Author&gt;&lt;Year&gt;2009&lt;/Year&gt;&lt;RecNum&gt;1329&lt;/RecNum&gt;&lt;DisplayText&gt;&lt;style face="superscript"&gt;[10]&lt;/style&gt;&lt;/DisplayText&gt;&lt;record&gt;&lt;rec-number&gt;1329&lt;/rec-number&gt;&lt;foreign-keys&gt;&lt;key app="EN" db-id="d2ps0zw072s2wre2vaoxrea79tv9t5rda9s9" timestamp="1555294222"&gt;1329&lt;/key&gt;&lt;/foreign-keys&gt;&lt;ref-type name="Journal Article"&gt;17&lt;/ref-type&gt;&lt;contributors&gt;&lt;authors&gt;&lt;author&gt;Lomax, A. R.&lt;/author&gt;&lt;author&gt;Calder, P. C.&lt;/author&gt;&lt;/authors&gt;&lt;/contributors&gt;&lt;auth-address&gt;Institute of Human Nutrition, School of Medicine, University of Southampton, Tremona Road, Southampton SO16 6YD, UK. arl203@soton.ac.uk&lt;/auth-address&gt;&lt;titles&gt;&lt;title&gt;Probiotics, immune function, infection and inflammation: a review of the evidence from studies conducted in humans&lt;/title&gt;&lt;secondary-title&gt;Curr Pharm Des&lt;/secondary-title&gt;&lt;/titles&gt;&lt;periodical&gt;&lt;full-title&gt;Curr Pharm Des&lt;/full-title&gt;&lt;/periodical&gt;&lt;pages&gt;1428-518&lt;/pages&gt;&lt;volume&gt;15&lt;/volume&gt;&lt;number&gt;13&lt;/number&gt;&lt;keywords&gt;&lt;keyword&gt;Adult&lt;/keyword&gt;&lt;keyword&gt;Child&lt;/keyword&gt;&lt;keyword&gt;Clinical Trials as Topic&lt;/keyword&gt;&lt;keyword&gt;Gastrointestinal Diseases/immunology/therapy&lt;/keyword&gt;&lt;keyword&gt;Humans&lt;/keyword&gt;&lt;keyword&gt;Immune System/drug effects/metabolism&lt;/keyword&gt;&lt;keyword&gt;Infection/immunology/*therapy&lt;/keyword&gt;&lt;keyword&gt;Inflammation/*drug therapy/immunology&lt;/keyword&gt;&lt;keyword&gt;Probiotics/pharmacology/*therapeutic use&lt;/keyword&gt;&lt;/keywords&gt;&lt;dates&gt;&lt;year&gt;2009&lt;/year&gt;&lt;/dates&gt;&lt;isbn&gt;1873-4286 (Electronic)&amp;#xD;1381-6128 (Linking)&lt;/isbn&gt;&lt;accession-num&gt;19442167&lt;/accession-num&gt;&lt;urls&gt;&lt;related-urls&gt;&lt;url&gt;https://www.ncbi.nlm.nih.gov/pubmed/19442167&lt;/url&gt;&lt;/related-urls&gt;&lt;/urls&gt;&lt;/record&gt;&lt;/Cite&gt;&lt;/EndNote&gt;</w:instrText>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[10]</w:t>
      </w:r>
      <w:r w:rsidR="009158CD"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cs="Times"/>
          <w:color w:val="000000" w:themeColor="text1"/>
        </w:rPr>
        <w:t>.</w:t>
      </w:r>
      <w:r w:rsidR="009158CD" w:rsidRPr="007F3038">
        <w:rPr>
          <w:rFonts w:ascii="Book Antiqua" w:hAnsi="Book Antiqua" w:cs="Times"/>
          <w:color w:val="000000" w:themeColor="text1"/>
        </w:rPr>
        <w:t xml:space="preserve"> </w:t>
      </w:r>
      <w:r w:rsidRPr="007F3038">
        <w:rPr>
          <w:rFonts w:ascii="Book Antiqua" w:hAnsi="Book Antiqua" w:cs="Times"/>
          <w:color w:val="000000" w:themeColor="text1"/>
        </w:rPr>
        <w:t>F</w:t>
      </w:r>
      <w:r w:rsidR="009158CD" w:rsidRPr="007F3038">
        <w:rPr>
          <w:rFonts w:ascii="Book Antiqua" w:hAnsi="Book Antiqua" w:cs="Times"/>
          <w:color w:val="000000" w:themeColor="text1"/>
        </w:rPr>
        <w:t xml:space="preserve">urthermore, colonic bacterial metabolites </w:t>
      </w:r>
      <w:bookmarkStart w:id="63" w:name="OLE_LINK2"/>
      <w:bookmarkStart w:id="64" w:name="OLE_LINK1"/>
      <w:r w:rsidR="009158CD" w:rsidRPr="007F3038">
        <w:rPr>
          <w:rFonts w:ascii="Book Antiqua" w:hAnsi="Book Antiqua" w:cs="Times"/>
          <w:color w:val="000000" w:themeColor="text1"/>
        </w:rPr>
        <w:t xml:space="preserve">such as </w:t>
      </w:r>
      <w:bookmarkStart w:id="65" w:name="_Hlk10713463"/>
      <w:r w:rsidR="007A71CA" w:rsidRPr="007F3038">
        <w:rPr>
          <w:rFonts w:ascii="Book Antiqua" w:hAnsi="Book Antiqua" w:cs="Times"/>
          <w:color w:val="000000" w:themeColor="text1"/>
        </w:rPr>
        <w:t xml:space="preserve">short-chain fatty acids increase colonic Na and fluid absorption </w:t>
      </w:r>
      <w:r w:rsidR="0052412D" w:rsidRPr="007F3038">
        <w:rPr>
          <w:rFonts w:ascii="Book Antiqua" w:hAnsi="Book Antiqua" w:cs="Times"/>
          <w:color w:val="000000" w:themeColor="text1"/>
        </w:rPr>
        <w:t xml:space="preserve">through </w:t>
      </w:r>
      <w:r w:rsidR="007A71CA" w:rsidRPr="007F3038">
        <w:rPr>
          <w:rFonts w:ascii="Book Antiqua" w:hAnsi="Book Antiqua" w:cs="Times"/>
          <w:color w:val="000000" w:themeColor="text1"/>
        </w:rPr>
        <w:t>a cyclic adenosine monophosphate-independent mechanism</w:t>
      </w:r>
      <w:bookmarkEnd w:id="63"/>
      <w:bookmarkEnd w:id="64"/>
      <w:bookmarkEnd w:id="65"/>
      <w:r w:rsidR="009158CD"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&lt;EndNote&gt;&lt;Cite&gt;&lt;Author&gt;Binder&lt;/Author&gt;&lt;Year&gt;2014&lt;/Year&gt;&lt;RecNum&gt;5&lt;/RecNum&gt;&lt;DisplayText&gt;&lt;style face="superscript"&gt;[5]&lt;/style&gt;&lt;/DisplayText&gt;&lt;record&gt;&lt;rec-number&gt;5&lt;/rec-number&gt;&lt;foreign-keys&gt;&lt;key app="EN" db-id="d9z05sr2c0xrfie0aecxpp2u2t22w5ts9pvp" timestamp="1555578693"&gt;5&lt;/key&gt;&lt;/foreign-keys&gt;&lt;ref-type name="Journal Article"&gt;17&lt;/ref-type&gt;&lt;contributors&gt;&lt;authors&gt;&lt;author&gt;Binder, H. J.&lt;/author&gt;&lt;author&gt;Brown, I.&lt;/author&gt;&lt;author&gt;Ramakrishna, B. S.&lt;/author&gt;&lt;author&gt;Young, G. P.&lt;/author&gt;&lt;/authors&gt;&lt;/contributors&gt;&lt;auth-address&gt;Department of Internal Medicine, Yale School of Medicine, P.O. Box 208019, New Haven, CT, 06520, USA, henry.binder@yale.edu.&lt;/auth-address&gt;&lt;titles&gt;&lt;title&gt;Oral rehydration therapy in the second decade of the twenty-first century&lt;/title&gt;&lt;secondary-title&gt;Curr Gastroenterol Rep&lt;/secondary-title&gt;&lt;/titles&gt;&lt;periodical&gt;&lt;full-title&gt;Curr Gastroenterol Rep&lt;/full-title&gt;&lt;/periodical&gt;&lt;pages&gt;376&lt;/pages&gt;&lt;volume&gt;16&lt;/volume&gt;&lt;number&gt;3&lt;/number&gt;&lt;keywords&gt;&lt;keyword&gt;Acute Disease&lt;/keyword&gt;&lt;keyword&gt;Chemistry, Pharmaceutical&lt;/keyword&gt;&lt;keyword&gt;Diarrhea/*therapy&lt;/keyword&gt;&lt;keyword&gt;Fatty Acids, Volatile/physiology&lt;/keyword&gt;&lt;keyword&gt;Fluid Therapy/*methods/trends&lt;/keyword&gt;&lt;keyword&gt;Humans&lt;/keyword&gt;&lt;keyword&gt;Rehydration Solutions/chemistry/*therapeutic use&lt;/keyword&gt;&lt;/keywords&gt;&lt;dates&gt;&lt;year&gt;2014&lt;/year&gt;&lt;pub-dates&gt;&lt;date&gt;Mar&lt;/date&gt;&lt;/pub-dates&gt;&lt;/dates&gt;&lt;isbn&gt;1534-312X (Electronic)&amp;#xD;1522-8037 (Linking)&lt;/isbn&gt;&lt;accession-num&gt;24562469&lt;/accession-num&gt;&lt;urls&gt;&lt;related-urls&gt;&lt;url&gt;https://www.ncbi.nlm.nih.gov/pubmed/24562469&lt;/url&gt;&lt;/related-urls&gt;&lt;/urls&gt;&lt;custom2&gt;PMC3950600&lt;/custom2&gt;&lt;electronic-resource-num&gt;10.1007/s11894-014-0376-2&lt;/electronic-resource-num&gt;&lt;/record&gt;&lt;/Cite&gt;&lt;/EndNote&gt;</w:instrText>
      </w:r>
      <w:r w:rsidR="009158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[5]</w:t>
      </w:r>
      <w:r w:rsidR="009158CD"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In clinical trials, </w:t>
      </w:r>
      <w:r w:rsidR="00822E24" w:rsidRPr="007F3038">
        <w:rPr>
          <w:rFonts w:ascii="Book Antiqua" w:hAnsi="Book Antiqua" w:cs="Times"/>
          <w:color w:val="000000" w:themeColor="text1"/>
        </w:rPr>
        <w:t xml:space="preserve">the </w:t>
      </w:r>
      <w:r w:rsidR="009158CD" w:rsidRPr="007F3038">
        <w:rPr>
          <w:rFonts w:ascii="Book Antiqua" w:hAnsi="Book Antiqua" w:cs="Times"/>
          <w:color w:val="000000" w:themeColor="text1"/>
        </w:rPr>
        <w:t xml:space="preserve">well-known probiotics </w:t>
      </w:r>
      <w:r w:rsidR="009158CD" w:rsidRPr="007F3038">
        <w:rPr>
          <w:rFonts w:ascii="Book Antiqua" w:hAnsi="Book Antiqua" w:cs="Times"/>
          <w:i/>
          <w:color w:val="000000" w:themeColor="text1"/>
        </w:rPr>
        <w:t xml:space="preserve">Saccharomyces </w:t>
      </w:r>
      <w:proofErr w:type="spellStart"/>
      <w:r w:rsidR="009158CD" w:rsidRPr="007F3038">
        <w:rPr>
          <w:rFonts w:ascii="Book Antiqua" w:hAnsi="Book Antiqua" w:cs="Times"/>
          <w:i/>
          <w:color w:val="000000" w:themeColor="text1"/>
        </w:rPr>
        <w:t>boulardii</w:t>
      </w:r>
      <w:proofErr w:type="spellEnd"/>
      <w:r w:rsidR="009158CD" w:rsidRPr="007F3038">
        <w:rPr>
          <w:rFonts w:ascii="Book Antiqua" w:hAnsi="Book Antiqua" w:cs="Times"/>
          <w:color w:val="000000" w:themeColor="text1"/>
        </w:rPr>
        <w:t xml:space="preserve">, </w:t>
      </w:r>
      <w:bookmarkStart w:id="66" w:name="OLE_LINK17"/>
      <w:bookmarkStart w:id="67" w:name="OLE_LINK16"/>
      <w:r w:rsidR="009158CD" w:rsidRPr="007F3038">
        <w:rPr>
          <w:rFonts w:ascii="Book Antiqua" w:hAnsi="Book Antiqua" w:cs="Times"/>
          <w:i/>
          <w:color w:val="000000" w:themeColor="text1"/>
        </w:rPr>
        <w:t xml:space="preserve">Lactobacillus </w:t>
      </w:r>
      <w:bookmarkStart w:id="68" w:name="OLE_LINK22"/>
      <w:bookmarkStart w:id="69" w:name="OLE_LINK23"/>
      <w:proofErr w:type="spellStart"/>
      <w:r w:rsidR="009158CD" w:rsidRPr="007F3038">
        <w:rPr>
          <w:rFonts w:ascii="Book Antiqua" w:hAnsi="Book Antiqua" w:cs="Times"/>
          <w:i/>
          <w:color w:val="000000" w:themeColor="text1"/>
        </w:rPr>
        <w:t>reuteri</w:t>
      </w:r>
      <w:bookmarkEnd w:id="66"/>
      <w:bookmarkEnd w:id="67"/>
      <w:bookmarkEnd w:id="68"/>
      <w:bookmarkEnd w:id="69"/>
      <w:proofErr w:type="spellEnd"/>
      <w:r w:rsidR="009158CD" w:rsidRPr="007F3038">
        <w:rPr>
          <w:rFonts w:ascii="Book Antiqua" w:hAnsi="Book Antiqua" w:cs="Times"/>
          <w:color w:val="000000" w:themeColor="text1"/>
        </w:rPr>
        <w:t xml:space="preserve"> DSM </w:t>
      </w:r>
      <w:r w:rsidR="004D118E" w:rsidRPr="007F3038">
        <w:rPr>
          <w:rFonts w:ascii="Book Antiqua" w:hAnsi="Book Antiqua" w:cs="Times"/>
          <w:color w:val="000000" w:themeColor="text1"/>
        </w:rPr>
        <w:t>17938</w:t>
      </w:r>
      <w:r w:rsidR="004D118E">
        <w:rPr>
          <w:rFonts w:ascii="Book Antiqua" w:hAnsi="Book Antiqua" w:cs="Times"/>
          <w:color w:val="000000" w:themeColor="text1"/>
        </w:rPr>
        <w:t xml:space="preserve">, </w:t>
      </w:r>
      <w:r w:rsidR="009158CD" w:rsidRPr="007F3038">
        <w:rPr>
          <w:rFonts w:ascii="Book Antiqua" w:hAnsi="Book Antiqua" w:cs="Times"/>
          <w:color w:val="000000" w:themeColor="text1"/>
        </w:rPr>
        <w:t xml:space="preserve">and </w:t>
      </w:r>
      <w:r w:rsidR="009158CD" w:rsidRPr="007F3038">
        <w:rPr>
          <w:rFonts w:ascii="Book Antiqua" w:hAnsi="Book Antiqua" w:cs="Times"/>
          <w:i/>
          <w:color w:val="000000" w:themeColor="text1"/>
        </w:rPr>
        <w:t xml:space="preserve">Lactobacillus </w:t>
      </w:r>
      <w:proofErr w:type="spellStart"/>
      <w:r w:rsidR="009158CD" w:rsidRPr="007F3038">
        <w:rPr>
          <w:rFonts w:ascii="Book Antiqua" w:hAnsi="Book Antiqua" w:cs="Times"/>
          <w:i/>
          <w:color w:val="000000" w:themeColor="text1"/>
        </w:rPr>
        <w:t>rhamnosus</w:t>
      </w:r>
      <w:proofErr w:type="spellEnd"/>
      <w:r w:rsidR="009158CD" w:rsidRPr="007F3038">
        <w:rPr>
          <w:rFonts w:ascii="Book Antiqua" w:hAnsi="Book Antiqua" w:cs="Times"/>
          <w:i/>
          <w:color w:val="000000" w:themeColor="text1"/>
        </w:rPr>
        <w:t xml:space="preserve"> </w:t>
      </w:r>
      <w:r w:rsidR="009158CD" w:rsidRPr="007F3038">
        <w:rPr>
          <w:rFonts w:ascii="Book Antiqua" w:hAnsi="Book Antiqua" w:cs="Times"/>
          <w:color w:val="000000" w:themeColor="text1"/>
        </w:rPr>
        <w:t xml:space="preserve">GG ATCC 53013 (LGG) </w:t>
      </w:r>
      <w:r w:rsidR="00822E24" w:rsidRPr="007F3038">
        <w:rPr>
          <w:rFonts w:ascii="Book Antiqua" w:hAnsi="Book Antiqua" w:cs="Times"/>
          <w:color w:val="000000" w:themeColor="text1"/>
        </w:rPr>
        <w:t xml:space="preserve">have been </w:t>
      </w:r>
      <w:r w:rsidR="009158CD" w:rsidRPr="007F3038">
        <w:rPr>
          <w:rFonts w:ascii="Book Antiqua" w:hAnsi="Book Antiqua" w:cs="Times"/>
          <w:color w:val="000000" w:themeColor="text1"/>
        </w:rPr>
        <w:t xml:space="preserve">used to treat </w:t>
      </w:r>
      <w:r w:rsidR="00534EC6" w:rsidRPr="007F3038">
        <w:rPr>
          <w:rFonts w:ascii="Book Antiqua" w:hAnsi="Book Antiqua" w:cs="Times"/>
          <w:color w:val="000000" w:themeColor="text1"/>
        </w:rPr>
        <w:t>diarrh</w:t>
      </w:r>
      <w:r w:rsidR="00552B28" w:rsidRPr="007F3038">
        <w:rPr>
          <w:rFonts w:ascii="Book Antiqua" w:hAnsi="Book Antiqua" w:cs="Times"/>
          <w:color w:val="000000" w:themeColor="text1"/>
        </w:rPr>
        <w:t>ea</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PEVuZE5vdGU+PENpdGU+PEF1dGhvcj5kbyBDYXJtbzwvQXV0aG9yPjxZZWFyPjIwMTg8L1llYXI+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PEVuZE5vdGU+PENpdGU+PEF1dGhvcj5kbyBDYXJtbzwvQXV0aG9yPjxZZWFyPjIwMTg8L1llYXI+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[2,4]</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cs="Times"/>
          <w:color w:val="000000" w:themeColor="text1"/>
        </w:rPr>
        <w:t xml:space="preserve">. Previously, </w:t>
      </w:r>
      <w:bookmarkStart w:id="70" w:name="OLE_LINK30"/>
      <w:bookmarkStart w:id="71" w:name="OLE_LINK31"/>
      <w:bookmarkStart w:id="72" w:name="OLE_LINK29"/>
      <w:bookmarkStart w:id="73" w:name="OLE_LINK28"/>
      <w:r w:rsidR="009158CD" w:rsidRPr="007F3038">
        <w:rPr>
          <w:rFonts w:ascii="Book Antiqua" w:hAnsi="Book Antiqua" w:cs="Times"/>
          <w:color w:val="000000" w:themeColor="text1"/>
        </w:rPr>
        <w:t>rotavirus</w:t>
      </w:r>
      <w:bookmarkEnd w:id="70"/>
      <w:bookmarkEnd w:id="71"/>
      <w:r w:rsidR="00822E24" w:rsidRPr="007F3038">
        <w:rPr>
          <w:rFonts w:ascii="Book Antiqua" w:hAnsi="Book Antiqua" w:cs="Times"/>
          <w:color w:val="000000" w:themeColor="text1"/>
        </w:rPr>
        <w:t>-induced</w:t>
      </w:r>
      <w:r w:rsidR="009158CD" w:rsidRPr="007F3038">
        <w:rPr>
          <w:rFonts w:ascii="Book Antiqua" w:hAnsi="Book Antiqua" w:cs="Times"/>
          <w:color w:val="000000" w:themeColor="text1"/>
        </w:rPr>
        <w:t xml:space="preserve"> </w:t>
      </w:r>
      <w:bookmarkEnd w:id="72"/>
      <w:bookmarkEnd w:id="73"/>
      <w:r w:rsidR="00227590" w:rsidRPr="007F3038">
        <w:rPr>
          <w:rFonts w:ascii="Book Antiqua" w:hAnsi="Book Antiqua" w:cs="Times"/>
          <w:color w:val="000000" w:themeColor="text1"/>
        </w:rPr>
        <w:t>diarrhea</w:t>
      </w:r>
      <w:r w:rsidR="00534EC6" w:rsidRPr="007F3038">
        <w:rPr>
          <w:rFonts w:ascii="Book Antiqua" w:hAnsi="Book Antiqua" w:cs="Times"/>
          <w:color w:val="000000" w:themeColor="text1"/>
        </w:rPr>
        <w:t xml:space="preserve"> </w:t>
      </w:r>
      <w:r w:rsidR="009158CD" w:rsidRPr="007F3038">
        <w:rPr>
          <w:rFonts w:ascii="Book Antiqua" w:hAnsi="Book Antiqua" w:cs="Times"/>
          <w:color w:val="000000" w:themeColor="text1"/>
        </w:rPr>
        <w:t>w</w:t>
      </w:r>
      <w:r w:rsidR="00AD0ECF" w:rsidRPr="007F3038">
        <w:rPr>
          <w:rFonts w:ascii="Book Antiqua" w:hAnsi="Book Antiqua" w:cs="Times"/>
          <w:color w:val="000000" w:themeColor="text1"/>
        </w:rPr>
        <w:t xml:space="preserve">as </w:t>
      </w:r>
      <w:r w:rsidR="00822E24" w:rsidRPr="007F3038">
        <w:rPr>
          <w:rFonts w:ascii="Book Antiqua" w:hAnsi="Book Antiqua" w:cs="Times"/>
          <w:color w:val="000000" w:themeColor="text1"/>
        </w:rPr>
        <w:t xml:space="preserve">considered </w:t>
      </w:r>
      <w:r w:rsidR="009158CD" w:rsidRPr="007F3038">
        <w:rPr>
          <w:rFonts w:ascii="Book Antiqua" w:hAnsi="Book Antiqua" w:cs="Times"/>
          <w:color w:val="000000" w:themeColor="text1"/>
        </w:rPr>
        <w:t>a</w:t>
      </w:r>
      <w:r w:rsidR="00040A2C" w:rsidRPr="007F3038">
        <w:rPr>
          <w:rFonts w:ascii="Book Antiqua" w:hAnsi="Book Antiqua" w:cs="Times"/>
          <w:color w:val="000000" w:themeColor="text1"/>
        </w:rPr>
        <w:t xml:space="preserve">n adaptation disease </w:t>
      </w:r>
      <w:r w:rsidR="00822E24" w:rsidRPr="007F3038">
        <w:rPr>
          <w:rFonts w:ascii="Book Antiqua" w:hAnsi="Book Antiqua" w:cs="Times"/>
          <w:color w:val="000000" w:themeColor="text1"/>
        </w:rPr>
        <w:t xml:space="preserve">associated with </w:t>
      </w:r>
      <w:r w:rsidR="009158CD" w:rsidRPr="007F3038">
        <w:rPr>
          <w:rFonts w:ascii="Book Antiqua" w:hAnsi="Book Antiqua" w:cs="Times"/>
          <w:color w:val="000000" w:themeColor="text1"/>
        </w:rPr>
        <w:t>LGG treatment</w:t>
      </w:r>
      <w:r w:rsidR="006175CF" w:rsidRPr="007F3038">
        <w:rPr>
          <w:rFonts w:ascii="Book Antiqua" w:hAnsi="Book Antiqua"/>
          <w:bCs/>
          <w:noProof/>
          <w:color w:val="000000" w:themeColor="text1"/>
          <w:shd w:val="clear" w:color="auto" w:fill="FFFFFF"/>
          <w:vertAlign w:val="superscript"/>
        </w:rPr>
        <w:fldChar w:fldCharType="begin"/>
      </w:r>
      <w:r w:rsidR="006175CF" w:rsidRPr="007F3038">
        <w:rPr>
          <w:rFonts w:ascii="Book Antiqua" w:hAnsi="Book Antiqua"/>
          <w:bCs/>
          <w:noProof/>
          <w:color w:val="000000" w:themeColor="text1"/>
          <w:shd w:val="clear" w:color="auto" w:fill="FFFFFF"/>
          <w:vertAlign w:val="superscript"/>
        </w:rPr>
        <w:instrText xml:space="preserve"> ADDIN EN.CITE &lt;EndNote&gt;&lt;Cite&gt;&lt;Author&gt;Szajewska&lt;/Author&gt;&lt;Year&gt;2001&lt;/Year&gt;&lt;RecNum&gt;11&lt;/RecNum&gt;&lt;DisplayText&gt;&lt;style face="superscript"&gt;[11]&lt;/style&gt;&lt;/DisplayText&gt;&lt;record&gt;&lt;rec-number&gt;11&lt;/rec-number&gt;&lt;foreign-keys&gt;&lt;key app="EN" db-id="d9z05sr2c0xrfie0aecxpp2u2t22w5ts9pvp" timestamp="1555578694"&gt;11&lt;/key&gt;&lt;/foreign-keys&gt;&lt;ref-type name="Journal Article"&gt;17&lt;/ref-type&gt;&lt;contributors&gt;&lt;authors&gt;&lt;author&gt;Szajewska, H.&lt;/author&gt;&lt;author&gt;Mrukowicz, J. Z.&lt;/author&gt;&lt;/authors&gt;&lt;/contributors&gt;&lt;auth-address&gt;Department of Pediatric Gastroenterology and Nutrition, The Medical University of Warsaw, Warsaw, Poland. hania@ipgate.pl&lt;/auth-address&gt;&lt;titles&gt;&lt;title&gt;Probiotics in the treatment and prevention of acute infectious diarrhea in infants and children: a systematic review of published randomized, double-blind, placebo-controlled trials&lt;/title&gt;&lt;secondary-title&gt;J Pediatr Gastroenterol Nutr&lt;/secondary-title&gt;&lt;/titles&gt;&lt;periodical&gt;&lt;full-title&gt;J Pediatr Gastroenterol Nutr&lt;/full-title&gt;&lt;/periodical&gt;&lt;pages&gt;S17-S25&lt;/pages&gt;&lt;volume&gt;33 Suppl 2&lt;/volume&gt;&lt;keywords&gt;&lt;keyword&gt;Acute Disease&lt;/keyword&gt;&lt;keyword&gt;Child&lt;/keyword&gt;&lt;keyword&gt;Child, Preschool&lt;/keyword&gt;&lt;keyword&gt;Diarrhea/etiology/*prevention &amp;amp; control&lt;/keyword&gt;&lt;keyword&gt;Diarrhea, Infantile/etiology/*prevention &amp;amp; control&lt;/keyword&gt;&lt;keyword&gt;Female&lt;/keyword&gt;&lt;keyword&gt;Humans&lt;/keyword&gt;&lt;keyword&gt;Infant&lt;/keyword&gt;&lt;keyword&gt;Lactobacillus&lt;/keyword&gt;&lt;keyword&gt;Male&lt;/keyword&gt;&lt;keyword&gt;Probiotics/*therapeutic use&lt;/keyword&gt;&lt;keyword&gt;Randomized Controlled Trials as Topic&lt;/keyword&gt;&lt;keyword&gt;Rotavirus Infections/prevention &amp;amp; control&lt;/keyword&gt;&lt;keyword&gt;Time Factors&lt;/keyword&gt;&lt;keyword&gt;Treatment Outcome&lt;/keyword&gt;&lt;/keywords&gt;&lt;dates&gt;&lt;year&gt;2001&lt;/year&gt;&lt;pub-dates&gt;&lt;date&gt;Oct&lt;/date&gt;&lt;/pub-dates&gt;&lt;/dates&gt;&lt;isbn&gt;0277-2116 (Print)&amp;#xD;0277-2116 (Linking)&lt;/isbn&gt;&lt;accession-num&gt;11698781&lt;/accession-num&gt;&lt;urls&gt;&lt;related-urls&gt;&lt;url&gt;&lt;style face="underline" font="default" size="100%"&gt;https://www.ncbi.nlm.nih.gov/pubmed/11698781&lt;/style&gt;&lt;/url&gt;&lt;/related-urls&gt;&lt;/urls&gt;&lt;/record&gt;&lt;/Cite&gt;&lt;/EndNote&gt;</w:instrText>
      </w:r>
      <w:r w:rsidR="006175CF" w:rsidRPr="007F3038">
        <w:rPr>
          <w:rFonts w:ascii="Book Antiqua" w:hAnsi="Book Antiqua"/>
          <w:bCs/>
          <w:noProof/>
          <w:color w:val="000000" w:themeColor="text1"/>
          <w:shd w:val="clear" w:color="auto" w:fill="FFFFFF"/>
          <w:vertAlign w:val="superscript"/>
        </w:rPr>
        <w:fldChar w:fldCharType="separate"/>
      </w:r>
      <w:r w:rsidR="006175CF" w:rsidRPr="007F3038">
        <w:rPr>
          <w:rFonts w:ascii="Book Antiqua" w:hAnsi="Book Antiqua"/>
          <w:bCs/>
          <w:noProof/>
          <w:color w:val="000000" w:themeColor="text1"/>
          <w:shd w:val="clear" w:color="auto" w:fill="FFFFFF"/>
          <w:vertAlign w:val="superscript"/>
        </w:rPr>
        <w:t>[11]</w:t>
      </w:r>
      <w:r w:rsidR="006175CF"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cs="Times"/>
          <w:color w:val="000000" w:themeColor="text1"/>
        </w:rPr>
        <w:t xml:space="preserve">. Wolvers D revealed that the probiotic </w:t>
      </w:r>
      <w:r w:rsidR="00822E24" w:rsidRPr="007F3038">
        <w:rPr>
          <w:rFonts w:ascii="Book Antiqua" w:hAnsi="Book Antiqua" w:cs="Times"/>
          <w:color w:val="000000" w:themeColor="text1"/>
        </w:rPr>
        <w:t xml:space="preserve">dose </w:t>
      </w:r>
      <w:r w:rsidR="009158CD" w:rsidRPr="007F3038">
        <w:rPr>
          <w:rFonts w:ascii="Book Antiqua" w:hAnsi="Book Antiqua" w:cs="Times"/>
          <w:color w:val="000000" w:themeColor="text1"/>
        </w:rPr>
        <w:t>mediated the effectiveness of treatment, and 10</w:t>
      </w:r>
      <w:r w:rsidR="009158CD" w:rsidRPr="007F3038">
        <w:rPr>
          <w:rFonts w:ascii="Book Antiqua" w:hAnsi="Book Antiqua" w:cs="Times"/>
          <w:color w:val="000000" w:themeColor="text1"/>
          <w:vertAlign w:val="superscript"/>
        </w:rPr>
        <w:t>10</w:t>
      </w:r>
      <w:r w:rsidR="009158CD" w:rsidRPr="007F3038">
        <w:rPr>
          <w:rFonts w:ascii="Book Antiqua" w:hAnsi="Book Antiqua" w:cs="Times"/>
          <w:color w:val="000000" w:themeColor="text1"/>
        </w:rPr>
        <w:t>-10</w:t>
      </w:r>
      <w:r w:rsidR="009158CD" w:rsidRPr="007F3038">
        <w:rPr>
          <w:rFonts w:ascii="Book Antiqua" w:hAnsi="Book Antiqua" w:cs="Times"/>
          <w:color w:val="000000" w:themeColor="text1"/>
          <w:vertAlign w:val="superscript"/>
        </w:rPr>
        <w:t>11</w:t>
      </w:r>
      <w:r w:rsidR="009158CD" w:rsidRPr="007F3038">
        <w:rPr>
          <w:rFonts w:ascii="Book Antiqua" w:hAnsi="Book Antiqua" w:cs="Times"/>
          <w:color w:val="000000" w:themeColor="text1"/>
        </w:rPr>
        <w:t xml:space="preserve"> CFU </w:t>
      </w:r>
      <w:r w:rsidR="009158CD" w:rsidRPr="007F3038">
        <w:rPr>
          <w:rFonts w:ascii="Book Antiqua" w:hAnsi="Book Antiqua" w:cs="Times"/>
          <w:color w:val="000000" w:themeColor="text1"/>
        </w:rPr>
        <w:lastRenderedPageBreak/>
        <w:t>per day was recommended</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&lt;EndNote&gt;&lt;Cite&gt;&lt;Author&gt;Wolvers&lt;/Author&gt;&lt;Year&gt;2010&lt;/Year&gt;&lt;RecNum&gt;12&lt;/RecNum&gt;&lt;DisplayText&gt;&lt;style face="superscript"&gt;[12]&lt;/style&gt;&lt;/DisplayText&gt;&lt;record&gt;&lt;rec-number&gt;12&lt;/rec-number&gt;&lt;foreign-keys&gt;&lt;key app="EN" db-id="d9z05sr2c0xrfie0aecxpp2u2t22w5ts9pvp" timestamp="1555578695"&gt;12&lt;/key&gt;&lt;/foreign-keys&gt;&lt;ref-type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[12]</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cs="Times"/>
          <w:color w:val="000000" w:themeColor="text1"/>
        </w:rPr>
        <w:t>.</w:t>
      </w:r>
      <w:r w:rsidR="009158CD" w:rsidRPr="007F3038">
        <w:rPr>
          <w:rFonts w:ascii="Book Antiqua" w:hAnsi="Book Antiqua"/>
          <w:bCs/>
          <w:noProof/>
          <w:color w:val="000000" w:themeColor="text1"/>
          <w:shd w:val="clear" w:color="auto" w:fill="FFFFFF"/>
          <w:vertAlign w:val="superscript"/>
        </w:rPr>
        <w:t xml:space="preserve"> </w:t>
      </w:r>
      <w:r w:rsidR="009158CD" w:rsidRPr="007F3038">
        <w:rPr>
          <w:rFonts w:ascii="Book Antiqua" w:hAnsi="Book Antiqua" w:cs="Times"/>
          <w:color w:val="000000" w:themeColor="text1"/>
        </w:rPr>
        <w:t>In addition, a greater effect was observed in the early stage of illness, and</w:t>
      </w:r>
      <w:bookmarkStart w:id="74" w:name="OLE_LINK14"/>
      <w:bookmarkStart w:id="75" w:name="OLE_LINK13"/>
      <w:r w:rsidR="009158CD" w:rsidRPr="007F3038">
        <w:rPr>
          <w:rFonts w:ascii="Book Antiqua" w:hAnsi="Book Antiqua" w:cs="Times"/>
          <w:color w:val="000000" w:themeColor="text1"/>
        </w:rPr>
        <w:t xml:space="preserve"> a poor</w:t>
      </w:r>
      <w:bookmarkEnd w:id="74"/>
      <w:bookmarkEnd w:id="75"/>
      <w:r w:rsidR="009158CD" w:rsidRPr="007F3038">
        <w:rPr>
          <w:rFonts w:ascii="Book Antiqua" w:hAnsi="Book Antiqua" w:cs="Times"/>
          <w:color w:val="000000" w:themeColor="text1"/>
        </w:rPr>
        <w:t>er effe</w:t>
      </w:r>
      <w:r w:rsidR="009158CD" w:rsidRPr="007F3038">
        <w:rPr>
          <w:rFonts w:ascii="Book Antiqua" w:hAnsi="Book Antiqua"/>
          <w:bCs/>
          <w:color w:val="000000" w:themeColor="text1"/>
          <w:shd w:val="clear" w:color="auto" w:fill="FFFFFF"/>
        </w:rPr>
        <w:t xml:space="preserve">ct on </w:t>
      </w:r>
      <w:bookmarkStart w:id="76" w:name="OLE_LINK12"/>
      <w:bookmarkStart w:id="77" w:name="OLE_LINK11"/>
      <w:r w:rsidR="009158CD" w:rsidRPr="007F3038">
        <w:rPr>
          <w:rFonts w:ascii="Book Antiqua" w:hAnsi="Book Antiqua"/>
          <w:bCs/>
          <w:color w:val="000000" w:themeColor="text1"/>
          <w:shd w:val="clear" w:color="auto" w:fill="FFFFFF"/>
        </w:rPr>
        <w:t xml:space="preserve">invasive bacterial </w:t>
      </w:r>
      <w:bookmarkEnd w:id="76"/>
      <w:bookmarkEnd w:id="77"/>
      <w:r w:rsidR="00227590" w:rsidRPr="007F3038">
        <w:rPr>
          <w:rFonts w:ascii="Book Antiqua" w:hAnsi="Book Antiqua"/>
          <w:bCs/>
          <w:color w:val="000000" w:themeColor="text1"/>
          <w:shd w:val="clear" w:color="auto" w:fill="FFFFFF"/>
        </w:rPr>
        <w:t>diarrhea</w:t>
      </w:r>
      <w:r w:rsidR="00534EC6" w:rsidRPr="007F3038">
        <w:rPr>
          <w:rFonts w:ascii="Book Antiqua" w:hAnsi="Book Antiqua"/>
          <w:bCs/>
          <w:color w:val="000000" w:themeColor="text1"/>
          <w:shd w:val="clear" w:color="auto" w:fill="FFFFFF"/>
        </w:rPr>
        <w:t xml:space="preserve"> </w:t>
      </w:r>
      <w:r w:rsidR="00822E24" w:rsidRPr="007F3038">
        <w:rPr>
          <w:rFonts w:ascii="Book Antiqua" w:hAnsi="Book Antiqua"/>
          <w:bCs/>
          <w:color w:val="000000" w:themeColor="text1"/>
          <w:shd w:val="clear" w:color="auto" w:fill="FFFFFF"/>
        </w:rPr>
        <w:t xml:space="preserve">versus </w:t>
      </w:r>
      <w:r w:rsidR="009158CD" w:rsidRPr="007F3038">
        <w:rPr>
          <w:rFonts w:ascii="Book Antiqua" w:hAnsi="Book Antiqua"/>
          <w:bCs/>
          <w:color w:val="000000" w:themeColor="text1"/>
          <w:shd w:val="clear" w:color="auto" w:fill="FFFFFF"/>
        </w:rPr>
        <w:t xml:space="preserve">watery </w:t>
      </w:r>
      <w:r w:rsidR="00227590" w:rsidRPr="007F3038">
        <w:rPr>
          <w:rFonts w:ascii="Book Antiqua" w:hAnsi="Book Antiqua"/>
          <w:bCs/>
          <w:color w:val="000000" w:themeColor="text1"/>
          <w:shd w:val="clear" w:color="auto" w:fill="FFFFFF"/>
        </w:rPr>
        <w:t>diarrhea</w:t>
      </w:r>
      <w:r w:rsidR="00534EC6" w:rsidRPr="007F3038">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 xml:space="preserve">was observed. LGG </w:t>
      </w:r>
      <w:r w:rsidR="00822E24" w:rsidRPr="007F3038">
        <w:rPr>
          <w:rFonts w:ascii="Book Antiqua" w:hAnsi="Book Antiqua"/>
          <w:bCs/>
          <w:color w:val="000000" w:themeColor="text1"/>
          <w:shd w:val="clear" w:color="auto" w:fill="FFFFFF"/>
        </w:rPr>
        <w:t xml:space="preserve">treatment </w:t>
      </w:r>
      <w:bookmarkStart w:id="78" w:name="OLE_LINK34"/>
      <w:bookmarkStart w:id="79" w:name="OLE_LINK15"/>
      <w:r w:rsidR="00822E24" w:rsidRPr="007F3038">
        <w:rPr>
          <w:rFonts w:ascii="Book Antiqua" w:hAnsi="Book Antiqua"/>
          <w:bCs/>
          <w:color w:val="000000" w:themeColor="text1"/>
          <w:shd w:val="clear" w:color="auto" w:fill="FFFFFF"/>
        </w:rPr>
        <w:t xml:space="preserve">has been </w:t>
      </w:r>
      <w:r w:rsidR="009158CD" w:rsidRPr="007F3038">
        <w:rPr>
          <w:rFonts w:ascii="Book Antiqua" w:hAnsi="Book Antiqua"/>
          <w:bCs/>
          <w:color w:val="000000" w:themeColor="text1"/>
          <w:shd w:val="clear" w:color="auto" w:fill="FFFFFF"/>
        </w:rPr>
        <w:t>endorse</w:t>
      </w:r>
      <w:bookmarkEnd w:id="78"/>
      <w:bookmarkEnd w:id="79"/>
      <w:r w:rsidR="009158CD" w:rsidRPr="007F3038">
        <w:rPr>
          <w:rFonts w:ascii="Book Antiqua" w:hAnsi="Book Antiqua"/>
          <w:bCs/>
          <w:color w:val="000000" w:themeColor="text1"/>
          <w:shd w:val="clear" w:color="auto" w:fill="FFFFFF"/>
        </w:rPr>
        <w:t xml:space="preserve">d by leading </w:t>
      </w:r>
      <w:r w:rsidR="00040A2C" w:rsidRPr="007F3038">
        <w:rPr>
          <w:rFonts w:ascii="Book Antiqua" w:hAnsi="Book Antiqua"/>
          <w:bCs/>
          <w:color w:val="000000" w:themeColor="text1"/>
          <w:shd w:val="clear" w:color="auto" w:fill="FFFFFF"/>
        </w:rPr>
        <w:t>experts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PjxSZWNOdW0+MTM8L1JlY051bT48RGlzcGxheVRleHQ+PHN0eWxlIGZhY2U9InN1cGVyc2NyaXB0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PjxSZWNOdW0+MTM8L1JlY051bT48RGlzcGxheVRleHQ+PHN0eWxlIGZhY2U9InN1cGVyc2NyaXB0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[13-15]</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w:t>
      </w:r>
      <w:r w:rsidR="009158CD" w:rsidRPr="007F3038">
        <w:rPr>
          <w:rFonts w:ascii="Book Antiqua" w:hAnsi="Book Antiqua"/>
          <w:bCs/>
          <w:noProof/>
          <w:color w:val="000000" w:themeColor="text1"/>
          <w:shd w:val="clear" w:color="auto" w:fill="FFFFFF"/>
          <w:vertAlign w:val="superscript"/>
        </w:rPr>
        <w:t xml:space="preserve"> </w:t>
      </w:r>
      <w:r w:rsidR="009158CD" w:rsidRPr="007F3038">
        <w:rPr>
          <w:rFonts w:ascii="Book Antiqua" w:hAnsi="Book Antiqua"/>
          <w:bCs/>
          <w:color w:val="000000" w:themeColor="text1"/>
          <w:shd w:val="clear" w:color="auto" w:fill="FFFFFF"/>
        </w:rPr>
        <w:t xml:space="preserve">However, </w:t>
      </w:r>
      <w:r w:rsidR="00E60DF1" w:rsidRPr="007F3038">
        <w:rPr>
          <w:rFonts w:ascii="Book Antiqua" w:hAnsi="Book Antiqua"/>
          <w:bCs/>
          <w:color w:val="000000" w:themeColor="text1"/>
          <w:shd w:val="clear" w:color="auto" w:fill="FFFFFF"/>
        </w:rPr>
        <w:t xml:space="preserve">most recent </w:t>
      </w:r>
      <w:r w:rsidR="009158CD" w:rsidRPr="007F3038">
        <w:rPr>
          <w:rFonts w:ascii="Book Antiqua" w:hAnsi="Book Antiqua"/>
          <w:bCs/>
          <w:color w:val="000000" w:themeColor="text1"/>
          <w:shd w:val="clear" w:color="auto" w:fill="FFFFFF"/>
        </w:rPr>
        <w:t xml:space="preserve">randomized controlled trials </w:t>
      </w:r>
      <w:r w:rsidR="00530476" w:rsidRPr="007F3038">
        <w:rPr>
          <w:rFonts w:ascii="Book Antiqua" w:hAnsi="Book Antiqua"/>
          <w:bCs/>
          <w:color w:val="000000" w:themeColor="text1"/>
          <w:shd w:val="clear" w:color="auto" w:fill="FFFFFF"/>
        </w:rPr>
        <w:t xml:space="preserve">(RCTs) </w:t>
      </w:r>
      <w:r w:rsidR="002134A8" w:rsidRPr="007F3038">
        <w:rPr>
          <w:rFonts w:ascii="Book Antiqua" w:hAnsi="Book Antiqua"/>
          <w:bCs/>
          <w:color w:val="000000" w:themeColor="text1"/>
          <w:shd w:val="clear" w:color="auto" w:fill="FFFFFF"/>
        </w:rPr>
        <w:t xml:space="preserve">conducted by </w:t>
      </w:r>
      <w:proofErr w:type="spellStart"/>
      <w:r w:rsidR="009158CD" w:rsidRPr="007F3038">
        <w:rPr>
          <w:rFonts w:ascii="Book Antiqua" w:hAnsi="Book Antiqua"/>
          <w:bCs/>
          <w:color w:val="000000" w:themeColor="text1"/>
          <w:shd w:val="clear" w:color="auto" w:fill="FFFFFF"/>
        </w:rPr>
        <w:t>Schnadower</w:t>
      </w:r>
      <w:proofErr w:type="spellEnd"/>
      <w:r w:rsidR="001900B8" w:rsidRPr="007F3038">
        <w:rPr>
          <w:rFonts w:ascii="Book Antiqua" w:hAnsi="Book Antiqua"/>
          <w:bCs/>
          <w:color w:val="000000" w:themeColor="text1"/>
          <w:shd w:val="clear" w:color="auto" w:fill="FFFFFF"/>
        </w:rPr>
        <w:t xml:space="preserve"> </w:t>
      </w:r>
      <w:r w:rsidR="001900B8" w:rsidRPr="007F3038">
        <w:rPr>
          <w:rFonts w:ascii="Book Antiqua" w:hAnsi="Book Antiqua"/>
          <w:bCs/>
          <w:i/>
          <w:iCs/>
          <w:color w:val="000000" w:themeColor="text1"/>
          <w:shd w:val="clear" w:color="auto" w:fill="FFFFFF"/>
        </w:rPr>
        <w:t>et al</w:t>
      </w:r>
      <w:r w:rsidR="001900B8"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900B8" w:rsidRPr="007F3038">
        <w:rPr>
          <w:rFonts w:ascii="Book Antiqua" w:hAnsi="Book Antiqua"/>
          <w:bCs/>
          <w:noProof/>
          <w:color w:val="000000" w:themeColor="text1"/>
          <w:shd w:val="clear" w:color="auto" w:fill="FFFFFF"/>
          <w:vertAlign w:val="superscript"/>
        </w:rPr>
        <w:instrText xml:space="preserve"> ADDIN EN.CITE </w:instrText>
      </w:r>
      <w:r w:rsidR="001900B8"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900B8" w:rsidRPr="007F3038">
        <w:rPr>
          <w:rFonts w:ascii="Book Antiqua" w:hAnsi="Book Antiqua"/>
          <w:bCs/>
          <w:noProof/>
          <w:color w:val="000000" w:themeColor="text1"/>
          <w:shd w:val="clear" w:color="auto" w:fill="FFFFFF"/>
          <w:vertAlign w:val="superscript"/>
        </w:rPr>
        <w:instrText xml:space="preserve"> ADDIN EN.CITE.DATA </w:instrText>
      </w:r>
      <w:r w:rsidR="001900B8" w:rsidRPr="007F3038">
        <w:rPr>
          <w:rFonts w:ascii="Book Antiqua" w:hAnsi="Book Antiqua"/>
          <w:bCs/>
          <w:noProof/>
          <w:color w:val="000000" w:themeColor="text1"/>
          <w:shd w:val="clear" w:color="auto" w:fill="FFFFFF"/>
          <w:vertAlign w:val="superscript"/>
        </w:rPr>
      </w:r>
      <w:r w:rsidR="001900B8" w:rsidRPr="007F3038">
        <w:rPr>
          <w:rFonts w:ascii="Book Antiqua" w:hAnsi="Book Antiqua"/>
          <w:bCs/>
          <w:noProof/>
          <w:color w:val="000000" w:themeColor="text1"/>
          <w:shd w:val="clear" w:color="auto" w:fill="FFFFFF"/>
          <w:vertAlign w:val="superscript"/>
        </w:rPr>
        <w:fldChar w:fldCharType="end"/>
      </w:r>
      <w:r w:rsidR="001900B8" w:rsidRPr="007F3038">
        <w:rPr>
          <w:rFonts w:ascii="Book Antiqua" w:hAnsi="Book Antiqua"/>
          <w:bCs/>
          <w:noProof/>
          <w:color w:val="000000" w:themeColor="text1"/>
          <w:shd w:val="clear" w:color="auto" w:fill="FFFFFF"/>
          <w:vertAlign w:val="superscript"/>
        </w:rPr>
      </w:r>
      <w:r w:rsidR="001900B8" w:rsidRPr="007F3038">
        <w:rPr>
          <w:rFonts w:ascii="Book Antiqua" w:hAnsi="Book Antiqua"/>
          <w:bCs/>
          <w:noProof/>
          <w:color w:val="000000" w:themeColor="text1"/>
          <w:shd w:val="clear" w:color="auto" w:fill="FFFFFF"/>
          <w:vertAlign w:val="superscript"/>
        </w:rPr>
        <w:fldChar w:fldCharType="separate"/>
      </w:r>
      <w:r w:rsidR="001900B8" w:rsidRPr="007F3038">
        <w:rPr>
          <w:rFonts w:ascii="Book Antiqua" w:hAnsi="Book Antiqua"/>
          <w:bCs/>
          <w:noProof/>
          <w:color w:val="000000" w:themeColor="text1"/>
          <w:shd w:val="clear" w:color="auto" w:fill="FFFFFF"/>
          <w:vertAlign w:val="superscript"/>
        </w:rPr>
        <w:t>[8]</w:t>
      </w:r>
      <w:r w:rsidR="001900B8"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 xml:space="preserve"> </w:t>
      </w:r>
      <w:r w:rsidR="002134A8" w:rsidRPr="007F3038">
        <w:rPr>
          <w:rFonts w:ascii="Book Antiqua" w:hAnsi="Book Antiqua"/>
          <w:bCs/>
          <w:color w:val="000000" w:themeColor="text1"/>
          <w:shd w:val="clear" w:color="auto" w:fill="FFFFFF"/>
        </w:rPr>
        <w:t xml:space="preserve">yielded </w:t>
      </w:r>
      <w:r w:rsidR="009158CD" w:rsidRPr="007F3038">
        <w:rPr>
          <w:rFonts w:ascii="Book Antiqua" w:hAnsi="Book Antiqua"/>
          <w:bCs/>
          <w:color w:val="000000" w:themeColor="text1"/>
          <w:shd w:val="clear" w:color="auto" w:fill="FFFFFF"/>
        </w:rPr>
        <w:t xml:space="preserve">no evidence of a beneficial effect </w:t>
      </w:r>
      <w:r w:rsidR="00820F8A" w:rsidRPr="007F3038">
        <w:rPr>
          <w:rFonts w:ascii="Book Antiqua" w:hAnsi="Book Antiqua"/>
          <w:bCs/>
          <w:color w:val="000000" w:themeColor="text1"/>
          <w:shd w:val="clear" w:color="auto" w:fill="FFFFFF"/>
        </w:rPr>
        <w:t xml:space="preserve">of </w:t>
      </w:r>
      <w:r w:rsidR="009158CD" w:rsidRPr="007F3038">
        <w:rPr>
          <w:rFonts w:ascii="Book Antiqua" w:hAnsi="Book Antiqua"/>
          <w:bCs/>
          <w:color w:val="000000" w:themeColor="text1"/>
          <w:shd w:val="clear" w:color="auto" w:fill="FFFFFF"/>
        </w:rPr>
        <w:t xml:space="preserve">LGG </w:t>
      </w:r>
      <w:r w:rsidR="00820F8A" w:rsidRPr="007F3038">
        <w:rPr>
          <w:rFonts w:ascii="Book Antiqua" w:hAnsi="Book Antiqua"/>
          <w:bCs/>
          <w:color w:val="000000" w:themeColor="text1"/>
          <w:shd w:val="clear" w:color="auto" w:fill="FFFFFF"/>
        </w:rPr>
        <w:t>treatment</w:t>
      </w:r>
      <w:r w:rsidR="009158CD" w:rsidRPr="007F3038">
        <w:rPr>
          <w:rFonts w:ascii="Book Antiqua" w:hAnsi="Book Antiqua"/>
          <w:bCs/>
          <w:color w:val="000000" w:themeColor="text1"/>
          <w:shd w:val="clear" w:color="auto" w:fill="FFFFFF"/>
        </w:rPr>
        <w:t>.</w:t>
      </w:r>
      <w:r w:rsidR="00D757D0" w:rsidRPr="007F3038">
        <w:rPr>
          <w:rFonts w:ascii="Book Antiqua" w:hAnsi="Book Antiqua"/>
          <w:bCs/>
          <w:color w:val="000000" w:themeColor="text1"/>
          <w:shd w:val="clear" w:color="auto" w:fill="FFFFFF"/>
        </w:rPr>
        <w:t xml:space="preserve"> </w:t>
      </w:r>
      <w:r w:rsidR="002134A8" w:rsidRPr="007F3038">
        <w:rPr>
          <w:rFonts w:ascii="Book Antiqua" w:hAnsi="Book Antiqua" w:cs="Times"/>
          <w:color w:val="000000" w:themeColor="text1"/>
        </w:rPr>
        <w:t>Therefore</w:t>
      </w:r>
      <w:r w:rsidR="009158CD" w:rsidRPr="007F3038">
        <w:rPr>
          <w:rFonts w:ascii="Book Antiqua" w:hAnsi="Book Antiqua" w:cs="Times"/>
          <w:color w:val="000000" w:themeColor="text1"/>
        </w:rPr>
        <w:t xml:space="preserve">, we conducted a meta-analysis to </w:t>
      </w:r>
      <w:bookmarkStart w:id="80" w:name="OLE_LINK45"/>
      <w:r w:rsidR="009158CD" w:rsidRPr="007F3038">
        <w:rPr>
          <w:rFonts w:ascii="Book Antiqua" w:hAnsi="Book Antiqua" w:cs="Times"/>
          <w:color w:val="000000" w:themeColor="text1"/>
        </w:rPr>
        <w:t xml:space="preserve">evaluate </w:t>
      </w:r>
      <w:bookmarkEnd w:id="80"/>
      <w:r w:rsidR="002134A8" w:rsidRPr="007F3038">
        <w:rPr>
          <w:rFonts w:ascii="Book Antiqua" w:hAnsi="Book Antiqua" w:cs="Times"/>
          <w:color w:val="000000" w:themeColor="text1"/>
        </w:rPr>
        <w:t>the available</w:t>
      </w:r>
      <w:r w:rsidR="009158CD" w:rsidRPr="007F3038">
        <w:rPr>
          <w:rFonts w:ascii="Book Antiqua" w:hAnsi="Book Antiqua" w:cs="Times"/>
          <w:color w:val="000000" w:themeColor="text1"/>
        </w:rPr>
        <w:t xml:space="preserve"> </w:t>
      </w:r>
      <w:bookmarkStart w:id="81" w:name="OLE_LINK44"/>
      <w:bookmarkStart w:id="82" w:name="OLE_LINK43"/>
      <w:r w:rsidR="009158CD" w:rsidRPr="007F3038">
        <w:rPr>
          <w:rFonts w:ascii="Book Antiqua" w:hAnsi="Book Antiqua" w:cs="Times"/>
          <w:color w:val="000000" w:themeColor="text1"/>
        </w:rPr>
        <w:t xml:space="preserve">validated </w:t>
      </w:r>
      <w:bookmarkEnd w:id="81"/>
      <w:bookmarkEnd w:id="82"/>
      <w:r w:rsidR="009158CD" w:rsidRPr="007F3038">
        <w:rPr>
          <w:rFonts w:ascii="Book Antiqua" w:hAnsi="Book Antiqua" w:cs="Times"/>
          <w:color w:val="000000" w:themeColor="text1"/>
        </w:rPr>
        <w:t xml:space="preserve">data </w:t>
      </w:r>
      <w:r w:rsidR="002134A8" w:rsidRPr="007F3038">
        <w:rPr>
          <w:rFonts w:ascii="Book Antiqua" w:hAnsi="Book Antiqua" w:cs="Times"/>
          <w:color w:val="000000" w:themeColor="text1"/>
        </w:rPr>
        <w:t xml:space="preserve">and update existing knowledge and thus provide </w:t>
      </w:r>
      <w:r w:rsidR="009158CD" w:rsidRPr="007F3038">
        <w:rPr>
          <w:rFonts w:ascii="Book Antiqua" w:hAnsi="Book Antiqua" w:cs="Times"/>
          <w:color w:val="000000" w:themeColor="text1"/>
        </w:rPr>
        <w:t>guidance to patients.</w:t>
      </w:r>
    </w:p>
    <w:p w14:paraId="312B19D3" w14:textId="77777777" w:rsidR="00E8058B" w:rsidRPr="007F3038" w:rsidRDefault="00E8058B"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64A8A0DE" w14:textId="77777777" w:rsidR="00BD0709" w:rsidRPr="007F3038" w:rsidRDefault="00BD0709" w:rsidP="007F3038">
      <w:pPr>
        <w:adjustRightInd w:val="0"/>
        <w:snapToGrid w:val="0"/>
        <w:spacing w:line="360" w:lineRule="auto"/>
        <w:contextualSpacing w:val="0"/>
        <w:jc w:val="both"/>
        <w:outlineLvl w:val="0"/>
        <w:rPr>
          <w:rFonts w:ascii="Book Antiqua" w:hAnsi="Book Antiqua"/>
          <w:b/>
          <w:color w:val="000000" w:themeColor="text1"/>
        </w:rPr>
      </w:pPr>
      <w:r w:rsidRPr="007F3038">
        <w:rPr>
          <w:rFonts w:ascii="Book Antiqua" w:hAnsi="Book Antiqua"/>
          <w:b/>
          <w:color w:val="000000" w:themeColor="text1"/>
        </w:rPr>
        <w:t>MATERIALS AND METHODS</w:t>
      </w:r>
    </w:p>
    <w:p w14:paraId="794CDEF1" w14:textId="55C7FAA2" w:rsidR="00BD0709" w:rsidRPr="007F3038" w:rsidRDefault="00BD0709" w:rsidP="007F3038">
      <w:pPr>
        <w:snapToGrid w:val="0"/>
        <w:spacing w:line="360" w:lineRule="auto"/>
        <w:contextualSpacing w:val="0"/>
        <w:jc w:val="both"/>
        <w:outlineLvl w:val="0"/>
        <w:rPr>
          <w:rFonts w:ascii="Book Antiqua" w:hAnsi="Book Antiqua"/>
          <w:b/>
          <w:bCs/>
          <w:i/>
          <w:color w:val="000000" w:themeColor="text1"/>
        </w:rPr>
      </w:pPr>
      <w:r w:rsidRPr="007F3038">
        <w:rPr>
          <w:rFonts w:ascii="Book Antiqua" w:hAnsi="Book Antiqua"/>
          <w:b/>
          <w:bCs/>
          <w:i/>
          <w:color w:val="000000" w:themeColor="text1"/>
        </w:rPr>
        <w:t>Literature search</w:t>
      </w:r>
    </w:p>
    <w:p w14:paraId="6A51E68D" w14:textId="7475F6C2" w:rsidR="0058280D" w:rsidRPr="007F3038" w:rsidRDefault="0058280D" w:rsidP="007F3038">
      <w:pPr>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Relevant studies published before April 2019 were </w:t>
      </w:r>
      <w:r w:rsidR="00055FCB" w:rsidRPr="007F3038">
        <w:rPr>
          <w:rFonts w:ascii="Book Antiqua" w:hAnsi="Book Antiqua"/>
          <w:color w:val="000000" w:themeColor="text1"/>
        </w:rPr>
        <w:t>retrieved from</w:t>
      </w:r>
      <w:r w:rsidR="002134A8" w:rsidRPr="007F3038">
        <w:rPr>
          <w:rFonts w:ascii="Book Antiqua" w:hAnsi="Book Antiqua"/>
          <w:color w:val="000000" w:themeColor="text1"/>
        </w:rPr>
        <w:t xml:space="preserve"> the </w:t>
      </w:r>
      <w:r w:rsidRPr="007F3038">
        <w:rPr>
          <w:rFonts w:ascii="Book Antiqua" w:hAnsi="Book Antiqua"/>
          <w:color w:val="000000" w:themeColor="text1"/>
        </w:rPr>
        <w:t>EMBASE, MEDLINE, PubMed, Web of Science databases</w:t>
      </w:r>
      <w:r w:rsidR="008D54A5">
        <w:rPr>
          <w:rFonts w:ascii="Book Antiqua" w:hAnsi="Book Antiqua"/>
          <w:color w:val="000000" w:themeColor="text1"/>
        </w:rPr>
        <w:t>,</w:t>
      </w:r>
      <w:r w:rsidRPr="007F3038">
        <w:rPr>
          <w:rFonts w:ascii="Book Antiqua" w:hAnsi="Book Antiqua"/>
          <w:color w:val="000000" w:themeColor="text1"/>
        </w:rPr>
        <w:t xml:space="preserve"> and the Cochrane Central Register of Controlled Trials (CENTRAL, the Cochrane Library). The search strategy was conducted with medical subject headings and the</w:t>
      </w:r>
      <w:r w:rsidR="002E325F" w:rsidRPr="007F3038">
        <w:rPr>
          <w:rFonts w:ascii="Book Antiqua" w:hAnsi="Book Antiqua"/>
          <w:color w:val="000000" w:themeColor="text1"/>
        </w:rPr>
        <w:t xml:space="preserve"> search terms </w:t>
      </w:r>
      <w:bookmarkStart w:id="83" w:name="OLE_LINK121"/>
      <w:bookmarkStart w:id="84" w:name="OLE_LINK122"/>
      <w:r w:rsidR="001900B8" w:rsidRPr="007F3038">
        <w:rPr>
          <w:rFonts w:ascii="Book Antiqua" w:hAnsi="Book Antiqua"/>
          <w:color w:val="000000" w:themeColor="text1"/>
        </w:rPr>
        <w:t>“</w:t>
      </w:r>
      <w:proofErr w:type="spellStart"/>
      <w:r w:rsidR="002E325F" w:rsidRPr="007F3038">
        <w:rPr>
          <w:rFonts w:ascii="Book Antiqua" w:hAnsi="Book Antiqua"/>
          <w:color w:val="000000" w:themeColor="text1"/>
        </w:rPr>
        <w:t>diarrhoea</w:t>
      </w:r>
      <w:proofErr w:type="spellEnd"/>
      <w:r w:rsidR="002E325F" w:rsidRPr="007F3038">
        <w:rPr>
          <w:rFonts w:ascii="Book Antiqua" w:hAnsi="Book Antiqua"/>
          <w:color w:val="000000" w:themeColor="text1"/>
        </w:rPr>
        <w:t>,</w:t>
      </w:r>
      <w:bookmarkEnd w:id="83"/>
      <w:bookmarkEnd w:id="84"/>
      <w:r w:rsidR="002E325F" w:rsidRPr="007F3038">
        <w:rPr>
          <w:rFonts w:ascii="Book Antiqua" w:hAnsi="Book Antiqua"/>
          <w:color w:val="000000" w:themeColor="text1"/>
        </w:rPr>
        <w:t xml:space="preserve"> diarrh</w:t>
      </w:r>
      <w:r w:rsidRPr="007F3038">
        <w:rPr>
          <w:rFonts w:ascii="Book Antiqua" w:hAnsi="Book Antiqua"/>
          <w:color w:val="000000" w:themeColor="text1"/>
        </w:rPr>
        <w:t xml:space="preserve">ea, </w:t>
      </w:r>
      <w:proofErr w:type="spellStart"/>
      <w:r w:rsidRPr="007F3038">
        <w:rPr>
          <w:rFonts w:ascii="Book Antiqua" w:hAnsi="Book Antiqua"/>
          <w:color w:val="000000" w:themeColor="text1"/>
        </w:rPr>
        <w:t>diarrh</w:t>
      </w:r>
      <w:proofErr w:type="spellEnd"/>
      <w:r w:rsidRPr="007F3038">
        <w:rPr>
          <w:rFonts w:ascii="Book Antiqua" w:hAnsi="Book Antiqua"/>
          <w:color w:val="000000" w:themeColor="text1"/>
        </w:rPr>
        <w:t xml:space="preserve">*, gastroenteritis, probiotic*, </w:t>
      </w:r>
      <w:r w:rsidRPr="007F3038">
        <w:rPr>
          <w:rFonts w:ascii="Book Antiqua" w:hAnsi="Book Antiqua"/>
          <w:i/>
          <w:color w:val="000000" w:themeColor="text1"/>
        </w:rPr>
        <w:t xml:space="preserve">Lactobacillus </w:t>
      </w:r>
      <w:proofErr w:type="spellStart"/>
      <w:r w:rsidRPr="007F3038">
        <w:rPr>
          <w:rFonts w:ascii="Book Antiqua" w:hAnsi="Book Antiqua"/>
          <w:i/>
          <w:color w:val="000000" w:themeColor="text1"/>
        </w:rPr>
        <w:t>rhamnosus</w:t>
      </w:r>
      <w:proofErr w:type="spellEnd"/>
      <w:r w:rsidRPr="007F3038">
        <w:rPr>
          <w:rFonts w:ascii="Book Antiqua" w:hAnsi="Book Antiqua"/>
          <w:color w:val="000000" w:themeColor="text1"/>
        </w:rPr>
        <w:t xml:space="preserve"> GG, </w:t>
      </w:r>
      <w:r w:rsidRPr="007F3038">
        <w:rPr>
          <w:rFonts w:ascii="Book Antiqua" w:hAnsi="Book Antiqua"/>
          <w:i/>
          <w:color w:val="000000" w:themeColor="text1"/>
        </w:rPr>
        <w:t xml:space="preserve">Lactobacillus </w:t>
      </w:r>
      <w:r w:rsidRPr="007F3038">
        <w:rPr>
          <w:rFonts w:ascii="Book Antiqua" w:hAnsi="Book Antiqua"/>
          <w:color w:val="000000" w:themeColor="text1"/>
        </w:rPr>
        <w:t>GG, and LGG</w:t>
      </w:r>
      <w:r w:rsidR="001900B8" w:rsidRPr="007F3038">
        <w:rPr>
          <w:rFonts w:ascii="Book Antiqua" w:hAnsi="Book Antiqua"/>
          <w:color w:val="000000" w:themeColor="text1"/>
        </w:rPr>
        <w:t>”</w:t>
      </w:r>
      <w:r w:rsidRPr="007F3038">
        <w:rPr>
          <w:rFonts w:ascii="Book Antiqua" w:hAnsi="Book Antiqua"/>
          <w:color w:val="000000" w:themeColor="text1"/>
        </w:rPr>
        <w:t xml:space="preserve">. No language restrictions were applied. </w:t>
      </w:r>
      <w:r w:rsidR="00A22DD1" w:rsidRPr="007F3038">
        <w:rPr>
          <w:rFonts w:ascii="Book Antiqua" w:hAnsi="Book Antiqua"/>
          <w:color w:val="000000" w:themeColor="text1"/>
        </w:rPr>
        <w:t>Additional</w:t>
      </w:r>
      <w:r w:rsidR="00055FCB" w:rsidRPr="007F3038">
        <w:rPr>
          <w:rFonts w:ascii="Book Antiqua" w:hAnsi="Book Antiqua"/>
          <w:color w:val="000000" w:themeColor="text1"/>
        </w:rPr>
        <w:t xml:space="preserve"> </w:t>
      </w:r>
      <w:r w:rsidRPr="007F3038">
        <w:rPr>
          <w:rFonts w:ascii="Book Antiqua" w:hAnsi="Book Antiqua"/>
          <w:color w:val="000000" w:themeColor="text1"/>
        </w:rPr>
        <w:t>studies were identified by manually searching review articles.</w:t>
      </w:r>
    </w:p>
    <w:p w14:paraId="639E1B3D" w14:textId="77777777" w:rsidR="0058280D" w:rsidRPr="007F3038" w:rsidRDefault="0058280D" w:rsidP="007F3038">
      <w:pPr>
        <w:snapToGrid w:val="0"/>
        <w:spacing w:line="360" w:lineRule="auto"/>
        <w:contextualSpacing w:val="0"/>
        <w:jc w:val="both"/>
        <w:rPr>
          <w:rFonts w:ascii="Book Antiqua" w:hAnsi="Book Antiqua"/>
          <w:color w:val="000000" w:themeColor="text1"/>
        </w:rPr>
      </w:pPr>
    </w:p>
    <w:p w14:paraId="73E6F828" w14:textId="1E0EAD50" w:rsidR="0058280D" w:rsidRPr="007F3038" w:rsidRDefault="0058280D" w:rsidP="007F3038">
      <w:pPr>
        <w:snapToGrid w:val="0"/>
        <w:spacing w:line="360" w:lineRule="auto"/>
        <w:contextualSpacing w:val="0"/>
        <w:jc w:val="both"/>
        <w:outlineLvl w:val="0"/>
        <w:rPr>
          <w:rFonts w:ascii="Book Antiqua" w:hAnsi="Book Antiqua"/>
          <w:b/>
          <w:bCs/>
          <w:i/>
          <w:color w:val="000000" w:themeColor="text1"/>
        </w:rPr>
      </w:pPr>
      <w:r w:rsidRPr="007F3038">
        <w:rPr>
          <w:rFonts w:ascii="Book Antiqua" w:hAnsi="Book Antiqua"/>
          <w:b/>
          <w:bCs/>
          <w:i/>
          <w:color w:val="000000" w:themeColor="text1"/>
        </w:rPr>
        <w:t>Study selection</w:t>
      </w:r>
    </w:p>
    <w:p w14:paraId="110D01AA" w14:textId="6656B376" w:rsidR="00E8058B" w:rsidRPr="007F3038" w:rsidRDefault="000D70D6" w:rsidP="007F3038">
      <w:pPr>
        <w:snapToGrid w:val="0"/>
        <w:spacing w:line="360" w:lineRule="auto"/>
        <w:contextualSpacing w:val="0"/>
        <w:jc w:val="both"/>
        <w:rPr>
          <w:rFonts w:ascii="Book Antiqua" w:hAnsi="Book Antiqua"/>
          <w:color w:val="000000" w:themeColor="text1"/>
        </w:rPr>
      </w:pPr>
      <w:bookmarkStart w:id="85" w:name="_Hlk12817080"/>
      <w:r w:rsidRPr="007F3038">
        <w:rPr>
          <w:rFonts w:ascii="Book Antiqua" w:hAnsi="Book Antiqua"/>
          <w:color w:val="000000" w:themeColor="text1"/>
        </w:rPr>
        <w:t xml:space="preserve">Nineteen </w:t>
      </w:r>
      <w:r w:rsidR="00530476" w:rsidRPr="007F3038">
        <w:rPr>
          <w:rFonts w:ascii="Book Antiqua" w:hAnsi="Book Antiqua"/>
          <w:color w:val="000000" w:themeColor="text1"/>
        </w:rPr>
        <w:t>RCTs</w:t>
      </w:r>
      <w:r w:rsidRPr="007F3038">
        <w:rPr>
          <w:rFonts w:ascii="Book Antiqua" w:hAnsi="Book Antiqua"/>
          <w:color w:val="000000" w:themeColor="text1"/>
        </w:rPr>
        <w:t xml:space="preserve"> describing LGG interventions for acute diarrhea were included. The PRISMA statement and the guidelines from the Cochrane Collaboration were followed for this evidence-based medicine study</w:t>
      </w:r>
      <w:bookmarkEnd w:id="85"/>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PEVuZE5vdGU+PENpdGU+PEF1dGhvcj5DaXByaWFuaTwvQXV0aG9yPjxZZWFyPjIwMTg8L1llYXI+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</w:fldData>
        </w:fldChar>
      </w:r>
      <w:r w:rsidR="00143776" w:rsidRPr="007F3038">
        <w:rPr>
          <w:rFonts w:ascii="Book Antiqua" w:hAnsi="Book Antiqua"/>
          <w:bCs/>
          <w:noProof/>
          <w:color w:val="000000" w:themeColor="text1"/>
          <w:shd w:val="clear" w:color="auto" w:fill="FFFFFF"/>
          <w:vertAlign w:val="superscript"/>
        </w:rPr>
        <w:instrText xml:space="preserve"> ADDIN EN.CITE </w:instrText>
      </w:r>
      <w:r w:rsidR="00143776" w:rsidRPr="007F3038">
        <w:rPr>
          <w:rFonts w:ascii="Book Antiqua" w:hAnsi="Book Antiqua"/>
          <w:bCs/>
          <w:noProof/>
          <w:color w:val="000000" w:themeColor="text1"/>
          <w:shd w:val="clear" w:color="auto" w:fill="FFFFFF"/>
          <w:vertAlign w:val="superscript"/>
        </w:rPr>
        <w:fldChar w:fldCharType="begin">
          <w:fldData xml:space="preserve">PEVuZE5vdGU+PENpdGU+PEF1dGhvcj5DaXByaWFuaTwvQXV0aG9yPjxZZWFyPjIwMTg8L1llYXI+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</w:fldData>
        </w:fldChar>
      </w:r>
      <w:r w:rsidR="00143776" w:rsidRPr="007F3038">
        <w:rPr>
          <w:rFonts w:ascii="Book Antiqua" w:hAnsi="Book Antiqua"/>
          <w:bCs/>
          <w:noProof/>
          <w:color w:val="000000" w:themeColor="text1"/>
          <w:shd w:val="clear" w:color="auto" w:fill="FFFFFF"/>
          <w:vertAlign w:val="superscript"/>
        </w:rPr>
        <w:instrText xml:space="preserve"> ADDIN EN.CITE.DATA </w:instrText>
      </w:r>
      <w:r w:rsidR="00143776" w:rsidRPr="007F3038">
        <w:rPr>
          <w:rFonts w:ascii="Book Antiqua" w:hAnsi="Book Antiqua"/>
          <w:bCs/>
          <w:noProof/>
          <w:color w:val="000000" w:themeColor="text1"/>
          <w:shd w:val="clear" w:color="auto" w:fill="FFFFFF"/>
          <w:vertAlign w:val="superscript"/>
        </w:rPr>
      </w:r>
      <w:r w:rsidR="00143776"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[16,17]</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color w:val="000000" w:themeColor="text1"/>
        </w:rPr>
        <w:t>.</w:t>
      </w:r>
      <w:r w:rsidR="005B4B08" w:rsidRPr="007F3038">
        <w:rPr>
          <w:rFonts w:ascii="Book Antiqua" w:hAnsi="Book Antiqua"/>
          <w:color w:val="000000" w:themeColor="text1"/>
        </w:rPr>
        <w:t xml:space="preserve"> </w:t>
      </w:r>
      <w:r w:rsidR="00E94854" w:rsidRPr="007F3038">
        <w:rPr>
          <w:rFonts w:ascii="Book Antiqua" w:hAnsi="Book Antiqua"/>
          <w:color w:val="000000" w:themeColor="text1"/>
        </w:rPr>
        <w:t>The p</w:t>
      </w:r>
      <w:r w:rsidR="009158CD" w:rsidRPr="007F3038">
        <w:rPr>
          <w:rFonts w:ascii="Book Antiqua" w:hAnsi="Book Antiqua"/>
          <w:color w:val="000000" w:themeColor="text1"/>
        </w:rPr>
        <w:t xml:space="preserve">articipants were children aged </w:t>
      </w:r>
      <w:r w:rsidR="009701F3" w:rsidRPr="007F3038">
        <w:rPr>
          <w:rFonts w:ascii="Book Antiqua" w:hAnsi="Book Antiqua"/>
          <w:color w:val="000000" w:themeColor="text1"/>
        </w:rPr>
        <w:t>less than</w:t>
      </w:r>
      <w:r w:rsidR="00CA4A1C" w:rsidRPr="007F3038">
        <w:rPr>
          <w:rFonts w:ascii="Book Antiqua" w:hAnsi="Book Antiqua"/>
          <w:color w:val="000000" w:themeColor="text1"/>
        </w:rPr>
        <w:t xml:space="preserve"> </w:t>
      </w:r>
      <w:r w:rsidR="009701F3" w:rsidRPr="007F3038">
        <w:rPr>
          <w:rFonts w:ascii="Book Antiqua" w:hAnsi="Book Antiqua"/>
          <w:color w:val="000000" w:themeColor="text1"/>
        </w:rPr>
        <w:t>18</w:t>
      </w:r>
      <w:r w:rsidR="009158CD" w:rsidRPr="007F3038">
        <w:rPr>
          <w:rFonts w:ascii="Book Antiqua" w:hAnsi="Book Antiqua"/>
          <w:color w:val="000000" w:themeColor="text1"/>
        </w:rPr>
        <w:t xml:space="preserve"> years. The dose of LGG was provided in various forms at different times. Antibiotic-associated</w:t>
      </w:r>
      <w:r w:rsidR="00E94854" w:rsidRPr="007F3038">
        <w:rPr>
          <w:rFonts w:ascii="Book Antiqua" w:hAnsi="Book Antiqua"/>
          <w:color w:val="000000" w:themeColor="text1"/>
        </w:rPr>
        <w:t xml:space="preserve"> diarrhea</w:t>
      </w:r>
      <w:r w:rsidR="009158CD" w:rsidRPr="007F3038">
        <w:rPr>
          <w:rFonts w:ascii="Book Antiqua" w:hAnsi="Book Antiqua"/>
          <w:color w:val="000000" w:themeColor="text1"/>
        </w:rPr>
        <w:t xml:space="preserve"> and persistent </w:t>
      </w:r>
      <w:r w:rsidR="00227590" w:rsidRPr="007F3038">
        <w:rPr>
          <w:rFonts w:ascii="Book Antiqua" w:hAnsi="Book Antiqua"/>
          <w:color w:val="000000" w:themeColor="text1"/>
        </w:rPr>
        <w:t>diarrhea</w:t>
      </w:r>
      <w:r w:rsidR="002E325F" w:rsidRPr="007F3038">
        <w:rPr>
          <w:rFonts w:ascii="Book Antiqua" w:hAnsi="Book Antiqua"/>
          <w:color w:val="000000" w:themeColor="text1"/>
        </w:rPr>
        <w:t xml:space="preserve"> </w:t>
      </w:r>
      <w:r w:rsidR="009158CD" w:rsidRPr="007F3038">
        <w:rPr>
          <w:rFonts w:ascii="Book Antiqua" w:hAnsi="Book Antiqua"/>
          <w:color w:val="000000" w:themeColor="text1"/>
        </w:rPr>
        <w:t>were excluded. Other applications of LGG, such as</w:t>
      </w:r>
      <w:r w:rsidR="00E94854" w:rsidRPr="007F3038">
        <w:rPr>
          <w:rFonts w:ascii="Book Antiqua" w:hAnsi="Book Antiqua"/>
          <w:color w:val="000000" w:themeColor="text1"/>
        </w:rPr>
        <w:t xml:space="preserve"> </w:t>
      </w:r>
      <w:r w:rsidR="009158CD" w:rsidRPr="007F3038">
        <w:rPr>
          <w:rFonts w:ascii="Book Antiqua" w:hAnsi="Book Antiqua"/>
          <w:color w:val="000000" w:themeColor="text1"/>
        </w:rPr>
        <w:t>preventi</w:t>
      </w:r>
      <w:r w:rsidR="00E94854" w:rsidRPr="007F3038">
        <w:rPr>
          <w:rFonts w:ascii="Book Antiqua" w:hAnsi="Book Antiqua"/>
          <w:color w:val="000000" w:themeColor="text1"/>
        </w:rPr>
        <w:t>ve strategies</w:t>
      </w:r>
      <w:r w:rsidR="009158CD" w:rsidRPr="007F3038">
        <w:rPr>
          <w:rFonts w:ascii="Book Antiqua" w:hAnsi="Book Antiqua"/>
          <w:color w:val="000000" w:themeColor="text1"/>
        </w:rPr>
        <w:t xml:space="preserve">, were not included. Some particular article types without complete data were excluded, </w:t>
      </w:r>
      <w:r w:rsidR="004B659B" w:rsidRPr="007F3038">
        <w:rPr>
          <w:rFonts w:ascii="Book Antiqua" w:hAnsi="Book Antiqua"/>
          <w:color w:val="000000" w:themeColor="text1"/>
        </w:rPr>
        <w:t>such as</w:t>
      </w:r>
      <w:r w:rsidR="009158CD" w:rsidRPr="007F3038">
        <w:rPr>
          <w:rFonts w:ascii="Book Antiqua" w:hAnsi="Book Antiqua"/>
          <w:color w:val="000000" w:themeColor="text1"/>
        </w:rPr>
        <w:t xml:space="preserve"> abstracts and letters. We also excluded studies using mixtures </w:t>
      </w:r>
      <w:r w:rsidR="004B659B" w:rsidRPr="007F3038">
        <w:rPr>
          <w:rFonts w:ascii="Book Antiqua" w:hAnsi="Book Antiqua"/>
          <w:color w:val="000000" w:themeColor="text1"/>
        </w:rPr>
        <w:t xml:space="preserve">of </w:t>
      </w:r>
      <w:r w:rsidR="009158CD" w:rsidRPr="007F3038">
        <w:rPr>
          <w:rFonts w:ascii="Book Antiqua" w:hAnsi="Book Antiqua"/>
          <w:color w:val="000000" w:themeColor="text1"/>
        </w:rPr>
        <w:t>more than one</w:t>
      </w:r>
      <w:r w:rsidR="004B659B" w:rsidRPr="007F3038">
        <w:rPr>
          <w:rFonts w:ascii="Book Antiqua" w:hAnsi="Book Antiqua"/>
          <w:color w:val="000000" w:themeColor="text1"/>
        </w:rPr>
        <w:t xml:space="preserve"> probiotic</w:t>
      </w:r>
      <w:r w:rsidR="009158CD" w:rsidRPr="007F3038">
        <w:rPr>
          <w:rFonts w:ascii="Book Antiqua" w:hAnsi="Book Antiqua"/>
          <w:color w:val="000000" w:themeColor="text1"/>
        </w:rPr>
        <w:t xml:space="preserve"> strain. The </w:t>
      </w:r>
      <w:r w:rsidR="00262D87" w:rsidRPr="007F3038">
        <w:rPr>
          <w:rFonts w:ascii="Book Antiqua" w:hAnsi="Book Antiqua"/>
          <w:color w:val="000000" w:themeColor="text1"/>
        </w:rPr>
        <w:t>primary outcomes</w:t>
      </w:r>
      <w:r w:rsidR="00E72783" w:rsidRPr="007F3038">
        <w:rPr>
          <w:rFonts w:ascii="Book Antiqua" w:hAnsi="Book Antiqua"/>
          <w:color w:val="000000" w:themeColor="text1"/>
        </w:rPr>
        <w:t xml:space="preserve"> were </w:t>
      </w:r>
      <w:r w:rsidR="004B659B" w:rsidRPr="007F3038">
        <w:rPr>
          <w:rFonts w:ascii="Book Antiqua" w:hAnsi="Book Antiqua"/>
          <w:color w:val="000000" w:themeColor="text1"/>
        </w:rPr>
        <w:t xml:space="preserve">directly </w:t>
      </w:r>
      <w:r w:rsidR="00E72783" w:rsidRPr="007F3038">
        <w:rPr>
          <w:rFonts w:ascii="Book Antiqua" w:hAnsi="Book Antiqua"/>
          <w:color w:val="000000" w:themeColor="text1"/>
        </w:rPr>
        <w:t xml:space="preserve">related to the development of persistent </w:t>
      </w:r>
      <w:r w:rsidR="00227590" w:rsidRPr="007F3038">
        <w:rPr>
          <w:rFonts w:ascii="Book Antiqua" w:hAnsi="Book Antiqua"/>
          <w:color w:val="000000" w:themeColor="text1"/>
        </w:rPr>
        <w:t>diarrhea</w:t>
      </w:r>
      <w:r w:rsidR="004B659B" w:rsidRPr="007F3038">
        <w:rPr>
          <w:rFonts w:ascii="Book Antiqua" w:hAnsi="Book Antiqua"/>
          <w:color w:val="000000" w:themeColor="text1"/>
        </w:rPr>
        <w:t>,</w:t>
      </w:r>
      <w:r w:rsidR="002E325F" w:rsidRPr="007F3038">
        <w:rPr>
          <w:rFonts w:ascii="Book Antiqua" w:hAnsi="Book Antiqua"/>
          <w:color w:val="000000" w:themeColor="text1"/>
        </w:rPr>
        <w:t xml:space="preserve"> </w:t>
      </w:r>
      <w:r w:rsidR="00E72783" w:rsidRPr="007F3038">
        <w:rPr>
          <w:rFonts w:ascii="Book Antiqua" w:hAnsi="Book Antiqua"/>
          <w:color w:val="000000" w:themeColor="text1"/>
        </w:rPr>
        <w:t xml:space="preserve">including </w:t>
      </w:r>
      <w:r w:rsidR="004B659B" w:rsidRPr="007F3038">
        <w:rPr>
          <w:rFonts w:ascii="Book Antiqua" w:hAnsi="Book Antiqua"/>
          <w:color w:val="000000" w:themeColor="text1"/>
        </w:rPr>
        <w:t xml:space="preserve">the </w:t>
      </w:r>
      <w:r w:rsidR="00E72783" w:rsidRPr="007F3038">
        <w:rPr>
          <w:rFonts w:ascii="Book Antiqua" w:hAnsi="Book Antiqua"/>
          <w:color w:val="000000" w:themeColor="text1"/>
        </w:rPr>
        <w:t xml:space="preserve">duration of </w:t>
      </w:r>
      <w:r w:rsidR="00227590" w:rsidRPr="007F3038">
        <w:rPr>
          <w:rFonts w:ascii="Book Antiqua" w:hAnsi="Book Antiqua"/>
          <w:color w:val="000000" w:themeColor="text1"/>
        </w:rPr>
        <w:t>diarrhea</w:t>
      </w:r>
      <w:r w:rsidR="002E325F" w:rsidRPr="007F3038">
        <w:rPr>
          <w:rFonts w:ascii="Book Antiqua" w:hAnsi="Book Antiqua"/>
          <w:color w:val="000000" w:themeColor="text1"/>
        </w:rPr>
        <w:t xml:space="preserve"> </w:t>
      </w:r>
      <w:r w:rsidR="00262D87" w:rsidRPr="007F3038">
        <w:rPr>
          <w:rFonts w:ascii="Book Antiqua" w:hAnsi="Book Antiqua"/>
          <w:color w:val="000000" w:themeColor="text1"/>
        </w:rPr>
        <w:t xml:space="preserve">and </w:t>
      </w:r>
      <w:r w:rsidR="00227590" w:rsidRPr="007F3038">
        <w:rPr>
          <w:rFonts w:ascii="Book Antiqua" w:hAnsi="Book Antiqua"/>
          <w:color w:val="000000" w:themeColor="text1"/>
        </w:rPr>
        <w:t>diarrhea</w:t>
      </w:r>
      <w:r w:rsidR="002E325F" w:rsidRPr="007F3038">
        <w:rPr>
          <w:rFonts w:ascii="Book Antiqua" w:hAnsi="Book Antiqua"/>
          <w:color w:val="000000" w:themeColor="text1"/>
        </w:rPr>
        <w:t xml:space="preserve"> </w:t>
      </w:r>
      <w:r w:rsidR="00262D87" w:rsidRPr="007F3038">
        <w:rPr>
          <w:rFonts w:ascii="Book Antiqua" w:hAnsi="Book Antiqua"/>
          <w:color w:val="000000" w:themeColor="text1"/>
        </w:rPr>
        <w:t>lasting</w:t>
      </w:r>
      <w:r w:rsidR="00E72783" w:rsidRPr="007F3038">
        <w:rPr>
          <w:rFonts w:ascii="Book Antiqua" w:hAnsi="Book Antiqua"/>
          <w:color w:val="000000" w:themeColor="text1"/>
        </w:rPr>
        <w:t xml:space="preserve"> ≥</w:t>
      </w:r>
      <w:r w:rsidR="001900B8" w:rsidRPr="007F3038">
        <w:rPr>
          <w:rFonts w:ascii="Book Antiqua" w:hAnsi="Book Antiqua"/>
          <w:color w:val="000000" w:themeColor="text1"/>
        </w:rPr>
        <w:t xml:space="preserve"> </w:t>
      </w:r>
      <w:r w:rsidR="00E72783" w:rsidRPr="007F3038">
        <w:rPr>
          <w:rFonts w:ascii="Book Antiqua" w:hAnsi="Book Antiqua"/>
          <w:color w:val="000000" w:themeColor="text1"/>
        </w:rPr>
        <w:t>3 and</w:t>
      </w:r>
      <w:r w:rsidR="00262D87" w:rsidRPr="007F3038">
        <w:rPr>
          <w:rFonts w:ascii="Book Antiqua" w:hAnsi="Book Antiqua"/>
          <w:color w:val="000000" w:themeColor="text1"/>
        </w:rPr>
        <w:t xml:space="preserve"> ≥</w:t>
      </w:r>
      <w:r w:rsidR="001900B8" w:rsidRPr="007F3038">
        <w:rPr>
          <w:rFonts w:ascii="Book Antiqua" w:hAnsi="Book Antiqua"/>
          <w:color w:val="000000" w:themeColor="text1"/>
        </w:rPr>
        <w:t xml:space="preserve"> </w:t>
      </w:r>
      <w:r w:rsidR="00E72783" w:rsidRPr="007F3038">
        <w:rPr>
          <w:rFonts w:ascii="Book Antiqua" w:hAnsi="Book Antiqua"/>
          <w:color w:val="000000" w:themeColor="text1"/>
        </w:rPr>
        <w:t xml:space="preserve">4 d. </w:t>
      </w:r>
      <w:r w:rsidR="009158CD" w:rsidRPr="007F3038">
        <w:rPr>
          <w:rFonts w:ascii="Book Antiqua" w:hAnsi="Book Antiqua"/>
          <w:color w:val="000000" w:themeColor="text1"/>
        </w:rPr>
        <w:t xml:space="preserve">Secondary outcomes </w:t>
      </w:r>
      <w:r w:rsidR="004B659B" w:rsidRPr="007F3038">
        <w:rPr>
          <w:rFonts w:ascii="Book Antiqua" w:hAnsi="Book Antiqua"/>
          <w:color w:val="000000" w:themeColor="text1"/>
        </w:rPr>
        <w:lastRenderedPageBreak/>
        <w:t xml:space="preserve">included the </w:t>
      </w:r>
      <w:r w:rsidR="00262D87" w:rsidRPr="007F3038">
        <w:rPr>
          <w:rFonts w:ascii="Book Antiqua" w:hAnsi="Book Antiqua"/>
          <w:color w:val="000000" w:themeColor="text1"/>
        </w:rPr>
        <w:t>hospital stay</w:t>
      </w:r>
      <w:r w:rsidR="004B659B" w:rsidRPr="007F3038">
        <w:rPr>
          <w:rFonts w:ascii="Book Antiqua" w:hAnsi="Book Antiqua"/>
          <w:color w:val="000000" w:themeColor="text1"/>
        </w:rPr>
        <w:t xml:space="preserve"> duration</w:t>
      </w:r>
      <w:r w:rsidR="00262D87" w:rsidRPr="007F3038">
        <w:rPr>
          <w:rFonts w:ascii="Book Antiqua" w:hAnsi="Book Antiqua"/>
          <w:color w:val="000000" w:themeColor="text1"/>
        </w:rPr>
        <w:t>,</w:t>
      </w:r>
      <w:r w:rsidR="009158CD" w:rsidRPr="007F3038">
        <w:rPr>
          <w:rFonts w:ascii="Book Antiqua" w:hAnsi="Book Antiqua"/>
          <w:color w:val="000000" w:themeColor="text1"/>
        </w:rPr>
        <w:t xml:space="preserve"> stool frequency,</w:t>
      </w:r>
      <w:r w:rsidR="004D118E">
        <w:rPr>
          <w:rFonts w:ascii="Book Antiqua" w:hAnsi="Book Antiqua"/>
          <w:color w:val="000000" w:themeColor="text1"/>
        </w:rPr>
        <w:t xml:space="preserve"> and</w:t>
      </w:r>
      <w:r w:rsidR="009158CD" w:rsidRPr="007F3038">
        <w:rPr>
          <w:rFonts w:ascii="Book Antiqua" w:hAnsi="Book Antiqua"/>
          <w:color w:val="000000" w:themeColor="text1"/>
        </w:rPr>
        <w:t xml:space="preserve"> improvement in stool consistency and vomiting.</w:t>
      </w:r>
    </w:p>
    <w:p w14:paraId="3116B8E5" w14:textId="77777777" w:rsidR="00E8058B" w:rsidRPr="007F3038" w:rsidRDefault="00E8058B" w:rsidP="007F3038">
      <w:pPr>
        <w:snapToGrid w:val="0"/>
        <w:spacing w:line="360" w:lineRule="auto"/>
        <w:contextualSpacing w:val="0"/>
        <w:jc w:val="both"/>
        <w:rPr>
          <w:rFonts w:ascii="Book Antiqua" w:hAnsi="Book Antiqua"/>
          <w:color w:val="000000" w:themeColor="text1"/>
        </w:rPr>
      </w:pPr>
    </w:p>
    <w:p w14:paraId="6A83404E" w14:textId="77777777" w:rsidR="0058280D" w:rsidRPr="007F3038" w:rsidRDefault="0058280D" w:rsidP="007F3038">
      <w:pPr>
        <w:snapToGrid w:val="0"/>
        <w:spacing w:line="360" w:lineRule="auto"/>
        <w:contextualSpacing w:val="0"/>
        <w:jc w:val="both"/>
        <w:outlineLvl w:val="0"/>
        <w:rPr>
          <w:rFonts w:ascii="Book Antiqua" w:hAnsi="Book Antiqua"/>
          <w:b/>
          <w:bCs/>
          <w:i/>
          <w:color w:val="000000" w:themeColor="text1"/>
        </w:rPr>
      </w:pPr>
      <w:r w:rsidRPr="007F3038">
        <w:rPr>
          <w:rFonts w:ascii="Book Antiqua" w:hAnsi="Book Antiqua"/>
          <w:b/>
          <w:bCs/>
          <w:i/>
          <w:color w:val="000000" w:themeColor="text1"/>
        </w:rPr>
        <w:t xml:space="preserve">Data extraction </w:t>
      </w:r>
    </w:p>
    <w:p w14:paraId="10336A45" w14:textId="6C8859F9" w:rsidR="00E8058B" w:rsidRPr="007F3038" w:rsidRDefault="004B659B" w:rsidP="007F3038">
      <w:pPr>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T</w:t>
      </w:r>
      <w:r w:rsidR="009158CD" w:rsidRPr="007F3038">
        <w:rPr>
          <w:rFonts w:ascii="Book Antiqua" w:hAnsi="Book Antiqua"/>
          <w:color w:val="000000" w:themeColor="text1"/>
        </w:rPr>
        <w:t>wo investigators (Li Y</w:t>
      </w:r>
      <w:r w:rsidR="001900B8" w:rsidRPr="007F3038">
        <w:rPr>
          <w:rFonts w:ascii="Book Antiqua" w:hAnsi="Book Antiqua"/>
          <w:color w:val="000000" w:themeColor="text1"/>
        </w:rPr>
        <w:t>T</w:t>
      </w:r>
      <w:r w:rsidR="009158CD" w:rsidRPr="007F3038">
        <w:rPr>
          <w:rFonts w:ascii="Book Antiqua" w:hAnsi="Book Antiqua"/>
          <w:color w:val="000000" w:themeColor="text1"/>
        </w:rPr>
        <w:t xml:space="preserve"> and Xu H) </w:t>
      </w:r>
      <w:r w:rsidRPr="007F3038">
        <w:rPr>
          <w:rFonts w:ascii="Book Antiqua" w:hAnsi="Book Antiqua"/>
          <w:color w:val="000000" w:themeColor="text1"/>
        </w:rPr>
        <w:t xml:space="preserve">independently </w:t>
      </w:r>
      <w:r w:rsidR="009158CD" w:rsidRPr="007F3038">
        <w:rPr>
          <w:rFonts w:ascii="Book Antiqua" w:hAnsi="Book Antiqua"/>
          <w:color w:val="000000" w:themeColor="text1"/>
        </w:rPr>
        <w:t xml:space="preserve">identified </w:t>
      </w:r>
      <w:r w:rsidRPr="007F3038">
        <w:rPr>
          <w:rFonts w:ascii="Book Antiqua" w:hAnsi="Book Antiqua"/>
          <w:color w:val="000000" w:themeColor="text1"/>
        </w:rPr>
        <w:t xml:space="preserve">eligible </w:t>
      </w:r>
      <w:r w:rsidR="009158CD" w:rsidRPr="007F3038">
        <w:rPr>
          <w:rFonts w:ascii="Book Antiqua" w:hAnsi="Book Antiqua"/>
          <w:color w:val="000000" w:themeColor="text1"/>
        </w:rPr>
        <w:t>articles and extracted applicable data following the inclusion criteria. Quality control was assessed by another reviewer (Wu W</w:t>
      </w:r>
      <w:r w:rsidR="001900B8" w:rsidRPr="007F3038">
        <w:rPr>
          <w:rFonts w:ascii="Book Antiqua" w:hAnsi="Book Antiqua"/>
          <w:color w:val="000000" w:themeColor="text1"/>
        </w:rPr>
        <w:t>R</w:t>
      </w:r>
      <w:r w:rsidR="009158CD" w:rsidRPr="007F3038">
        <w:rPr>
          <w:rFonts w:ascii="Book Antiqua" w:hAnsi="Book Antiqua"/>
          <w:color w:val="000000" w:themeColor="text1"/>
        </w:rPr>
        <w:t xml:space="preserve">). The data set included </w:t>
      </w:r>
      <w:r w:rsidR="00135D1F" w:rsidRPr="007F3038">
        <w:rPr>
          <w:rFonts w:ascii="Book Antiqua" w:hAnsi="Book Antiqua"/>
          <w:color w:val="000000" w:themeColor="text1"/>
        </w:rPr>
        <w:t xml:space="preserve">the </w:t>
      </w:r>
      <w:r w:rsidR="009158CD" w:rsidRPr="007F3038">
        <w:rPr>
          <w:rFonts w:ascii="Book Antiqua" w:hAnsi="Book Antiqua"/>
          <w:color w:val="000000" w:themeColor="text1"/>
        </w:rPr>
        <w:t>baseline</w:t>
      </w:r>
      <w:r w:rsidR="00135D1F" w:rsidRPr="007F3038">
        <w:rPr>
          <w:rFonts w:ascii="Book Antiqua" w:hAnsi="Book Antiqua"/>
          <w:color w:val="000000" w:themeColor="text1"/>
        </w:rPr>
        <w:t xml:space="preserve"> characteristics</w:t>
      </w:r>
      <w:r w:rsidR="009158CD" w:rsidRPr="007F3038">
        <w:rPr>
          <w:rFonts w:ascii="Book Antiqua" w:hAnsi="Book Antiqua"/>
          <w:color w:val="000000" w:themeColor="text1"/>
        </w:rPr>
        <w:t xml:space="preserve"> of </w:t>
      </w:r>
      <w:r w:rsidR="00135D1F" w:rsidRPr="007F3038">
        <w:rPr>
          <w:rFonts w:ascii="Book Antiqua" w:hAnsi="Book Antiqua"/>
          <w:color w:val="000000" w:themeColor="text1"/>
        </w:rPr>
        <w:t xml:space="preserve">the </w:t>
      </w:r>
      <w:r w:rsidR="009158CD" w:rsidRPr="007F3038">
        <w:rPr>
          <w:rFonts w:ascii="Book Antiqua" w:hAnsi="Book Antiqua"/>
          <w:color w:val="000000" w:themeColor="text1"/>
        </w:rPr>
        <w:t>participants,</w:t>
      </w:r>
      <w:r w:rsidR="00135D1F" w:rsidRPr="007F3038">
        <w:rPr>
          <w:rFonts w:ascii="Book Antiqua" w:hAnsi="Book Antiqua"/>
          <w:color w:val="000000" w:themeColor="text1"/>
        </w:rPr>
        <w:t xml:space="preserve"> the</w:t>
      </w:r>
      <w:r w:rsidR="009158CD" w:rsidRPr="007F3038">
        <w:rPr>
          <w:rFonts w:ascii="Book Antiqua" w:hAnsi="Book Antiqua"/>
          <w:color w:val="000000" w:themeColor="text1"/>
        </w:rPr>
        <w:t xml:space="preserve"> duration of diarrhea, </w:t>
      </w:r>
      <w:r w:rsidR="00135D1F" w:rsidRPr="007F3038">
        <w:rPr>
          <w:rFonts w:ascii="Book Antiqua" w:hAnsi="Book Antiqua"/>
          <w:color w:val="000000" w:themeColor="text1"/>
        </w:rPr>
        <w:t>the</w:t>
      </w:r>
      <w:r w:rsidR="009158CD" w:rsidRPr="007F3038">
        <w:rPr>
          <w:rFonts w:ascii="Book Antiqua" w:hAnsi="Book Antiqua"/>
          <w:color w:val="000000" w:themeColor="text1"/>
        </w:rPr>
        <w:t xml:space="preserve"> hospital stay</w:t>
      </w:r>
      <w:r w:rsidR="00135D1F" w:rsidRPr="007F3038">
        <w:rPr>
          <w:rFonts w:ascii="Book Antiqua" w:hAnsi="Book Antiqua"/>
          <w:color w:val="000000" w:themeColor="text1"/>
        </w:rPr>
        <w:t xml:space="preserve"> duration</w:t>
      </w:r>
      <w:r w:rsidR="009158CD" w:rsidRPr="007F3038">
        <w:rPr>
          <w:rFonts w:ascii="Book Antiqua" w:hAnsi="Book Antiqua"/>
          <w:color w:val="000000" w:themeColor="text1"/>
        </w:rPr>
        <w:t>,</w:t>
      </w:r>
      <w:r w:rsidR="00135D1F" w:rsidRPr="007F3038">
        <w:rPr>
          <w:rFonts w:ascii="Book Antiqua" w:hAnsi="Book Antiqua"/>
          <w:color w:val="000000" w:themeColor="text1"/>
        </w:rPr>
        <w:t xml:space="preserve"> the</w:t>
      </w:r>
      <w:r w:rsidR="009158CD" w:rsidRPr="007F3038">
        <w:rPr>
          <w:rFonts w:ascii="Book Antiqua" w:hAnsi="Book Antiqua"/>
          <w:color w:val="000000" w:themeColor="text1"/>
        </w:rPr>
        <w:t xml:space="preserve"> time to improvement in stool consistency,</w:t>
      </w:r>
      <w:r w:rsidR="00135D1F" w:rsidRPr="007F3038">
        <w:rPr>
          <w:rFonts w:ascii="Book Antiqua" w:hAnsi="Book Antiqua"/>
          <w:color w:val="000000" w:themeColor="text1"/>
        </w:rPr>
        <w:t xml:space="preserve"> the</w:t>
      </w:r>
      <w:r w:rsidR="009158CD" w:rsidRPr="007F3038">
        <w:rPr>
          <w:rFonts w:ascii="Book Antiqua" w:hAnsi="Book Antiqua"/>
          <w:color w:val="000000" w:themeColor="text1"/>
        </w:rPr>
        <w:t xml:space="preserve"> mean number of stools per day during </w:t>
      </w:r>
      <w:r w:rsidR="00923C25" w:rsidRPr="007F3038">
        <w:rPr>
          <w:rFonts w:ascii="Book Antiqua" w:hAnsi="Book Antiqua"/>
          <w:color w:val="000000" w:themeColor="text1"/>
        </w:rPr>
        <w:t>diarrh</w:t>
      </w:r>
      <w:r w:rsidR="00453974" w:rsidRPr="007F3038">
        <w:rPr>
          <w:rFonts w:ascii="Book Antiqua" w:hAnsi="Book Antiqua"/>
          <w:color w:val="000000" w:themeColor="text1"/>
        </w:rPr>
        <w:t>ea</w:t>
      </w:r>
      <w:r w:rsidR="00135D1F" w:rsidRPr="007F3038">
        <w:rPr>
          <w:rFonts w:ascii="Book Antiqua" w:hAnsi="Book Antiqua"/>
          <w:color w:val="000000" w:themeColor="text1"/>
        </w:rPr>
        <w:t xml:space="preserve"> episodes</w:t>
      </w:r>
      <w:r w:rsidR="009158CD" w:rsidRPr="007F3038">
        <w:rPr>
          <w:rFonts w:ascii="Book Antiqua" w:hAnsi="Book Antiqua"/>
          <w:color w:val="000000" w:themeColor="text1"/>
        </w:rPr>
        <w:t xml:space="preserve">, </w:t>
      </w:r>
      <w:r w:rsidR="00135D1F" w:rsidRPr="007F3038">
        <w:rPr>
          <w:rFonts w:ascii="Book Antiqua" w:hAnsi="Book Antiqua"/>
          <w:color w:val="000000" w:themeColor="text1"/>
        </w:rPr>
        <w:t xml:space="preserve">the </w:t>
      </w:r>
      <w:r w:rsidR="009158CD" w:rsidRPr="007F3038">
        <w:rPr>
          <w:rFonts w:ascii="Book Antiqua" w:hAnsi="Book Antiqua"/>
          <w:color w:val="000000" w:themeColor="text1"/>
        </w:rPr>
        <w:t xml:space="preserve">proportion of patients with vomiting, </w:t>
      </w:r>
      <w:r w:rsidR="00135D1F" w:rsidRPr="007F3038">
        <w:rPr>
          <w:rFonts w:ascii="Book Antiqua" w:hAnsi="Book Antiqua"/>
          <w:color w:val="000000" w:themeColor="text1"/>
        </w:rPr>
        <w:t xml:space="preserve">the </w:t>
      </w:r>
      <w:r w:rsidR="009158CD" w:rsidRPr="007F3038">
        <w:rPr>
          <w:rFonts w:ascii="Book Antiqua" w:hAnsi="Book Antiqua"/>
          <w:color w:val="000000" w:themeColor="text1"/>
        </w:rPr>
        <w:t>duration of vomiting, stool frequency on day</w:t>
      </w:r>
      <w:r w:rsidR="00135D1F" w:rsidRPr="007F3038">
        <w:rPr>
          <w:rFonts w:ascii="Book Antiqua" w:hAnsi="Book Antiqua"/>
          <w:color w:val="000000" w:themeColor="text1"/>
        </w:rPr>
        <w:t>s</w:t>
      </w:r>
      <w:r w:rsidR="009158CD" w:rsidRPr="007F3038">
        <w:rPr>
          <w:rFonts w:ascii="Book Antiqua" w:hAnsi="Book Antiqua"/>
          <w:color w:val="000000" w:themeColor="text1"/>
        </w:rPr>
        <w:t xml:space="preserve"> </w:t>
      </w:r>
      <w:r w:rsidR="004D13C1" w:rsidRPr="007F3038">
        <w:rPr>
          <w:rFonts w:ascii="Book Antiqua" w:hAnsi="Book Antiqua"/>
          <w:color w:val="000000" w:themeColor="text1"/>
        </w:rPr>
        <w:t xml:space="preserve">2 and 3 after </w:t>
      </w:r>
      <w:r w:rsidR="00135D1F" w:rsidRPr="007F3038">
        <w:rPr>
          <w:rFonts w:ascii="Book Antiqua" w:hAnsi="Book Antiqua"/>
          <w:color w:val="000000" w:themeColor="text1"/>
        </w:rPr>
        <w:t>treatment</w:t>
      </w:r>
      <w:r w:rsidR="004D118E">
        <w:rPr>
          <w:rFonts w:ascii="Book Antiqua" w:hAnsi="Book Antiqua"/>
          <w:color w:val="000000" w:themeColor="text1"/>
        </w:rPr>
        <w:t>,</w:t>
      </w:r>
      <w:r w:rsidR="00135D1F" w:rsidRPr="007F3038">
        <w:rPr>
          <w:rFonts w:ascii="Book Antiqua" w:hAnsi="Book Antiqua"/>
          <w:color w:val="000000" w:themeColor="text1"/>
        </w:rPr>
        <w:t xml:space="preserve"> </w:t>
      </w:r>
      <w:r w:rsidR="009158CD" w:rsidRPr="007F3038">
        <w:rPr>
          <w:rFonts w:ascii="Book Antiqua" w:hAnsi="Book Antiqua"/>
          <w:color w:val="000000" w:themeColor="text1"/>
        </w:rPr>
        <w:t>and</w:t>
      </w:r>
      <w:r w:rsidR="00135D1F" w:rsidRPr="007F3038">
        <w:rPr>
          <w:rFonts w:ascii="Book Antiqua" w:hAnsi="Book Antiqua"/>
          <w:color w:val="000000" w:themeColor="text1"/>
        </w:rPr>
        <w:t xml:space="preserve"> the</w:t>
      </w:r>
      <w:r w:rsidR="009158CD" w:rsidRPr="007F3038">
        <w:rPr>
          <w:rFonts w:ascii="Book Antiqua" w:hAnsi="Book Antiqua"/>
          <w:color w:val="000000" w:themeColor="text1"/>
        </w:rPr>
        <w:t xml:space="preserve"> number of patients with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009158CD" w:rsidRPr="007F3038">
        <w:rPr>
          <w:rFonts w:ascii="Book Antiqua" w:hAnsi="Book Antiqua"/>
          <w:color w:val="000000" w:themeColor="text1"/>
        </w:rPr>
        <w:t>lasting ≥ 3 or 4 d. Cochrane Rev</w:t>
      </w:r>
      <w:r w:rsidR="008E08FB" w:rsidRPr="007F3038">
        <w:rPr>
          <w:rFonts w:ascii="Book Antiqua" w:hAnsi="Book Antiqua"/>
          <w:color w:val="000000" w:themeColor="text1"/>
        </w:rPr>
        <w:t xml:space="preserve">iew Manager </w:t>
      </w:r>
      <w:bookmarkStart w:id="86" w:name="OLE_LINK74"/>
      <w:r w:rsidR="008E08FB" w:rsidRPr="007F3038">
        <w:rPr>
          <w:rFonts w:ascii="Book Antiqua" w:hAnsi="Book Antiqua"/>
          <w:color w:val="000000" w:themeColor="text1"/>
        </w:rPr>
        <w:t>(</w:t>
      </w:r>
      <w:r w:rsidR="0066507A" w:rsidRPr="007F3038">
        <w:rPr>
          <w:rFonts w:ascii="Book Antiqua" w:hAnsi="Book Antiqua"/>
          <w:color w:val="000000" w:themeColor="text1"/>
        </w:rPr>
        <w:t>Version 5.1. Copenhagen: The Nordic Cochrane Centre, The Cochrane Collaboration, 2011</w:t>
      </w:r>
      <w:r w:rsidR="009158CD" w:rsidRPr="007F3038">
        <w:rPr>
          <w:rFonts w:ascii="Book Antiqua" w:hAnsi="Book Antiqua"/>
          <w:color w:val="000000" w:themeColor="text1"/>
        </w:rPr>
        <w:t>)</w:t>
      </w:r>
      <w:bookmarkEnd w:id="86"/>
      <w:r w:rsidR="009158CD" w:rsidRPr="007F3038">
        <w:rPr>
          <w:rFonts w:ascii="Book Antiqua" w:hAnsi="Book Antiqua"/>
          <w:color w:val="000000" w:themeColor="text1"/>
        </w:rPr>
        <w:t xml:space="preserve"> </w:t>
      </w:r>
      <w:r w:rsidR="0066507A" w:rsidRPr="007F3038">
        <w:rPr>
          <w:rFonts w:ascii="Book Antiqua" w:hAnsi="Book Antiqua"/>
          <w:color w:val="000000" w:themeColor="text1"/>
        </w:rPr>
        <w:t xml:space="preserve">and </w:t>
      </w:r>
      <w:r w:rsidR="006D6D04" w:rsidRPr="007F3038">
        <w:rPr>
          <w:rFonts w:ascii="Book Antiqua" w:hAnsi="Book Antiqua"/>
          <w:color w:val="000000" w:themeColor="text1"/>
        </w:rPr>
        <w:t>STATA version 12.0 (</w:t>
      </w:r>
      <w:proofErr w:type="spellStart"/>
      <w:r w:rsidR="006D6D04" w:rsidRPr="007F3038">
        <w:rPr>
          <w:rFonts w:ascii="Book Antiqua" w:hAnsi="Book Antiqua"/>
          <w:color w:val="000000" w:themeColor="text1"/>
        </w:rPr>
        <w:t>StataCorp</w:t>
      </w:r>
      <w:proofErr w:type="spellEnd"/>
      <w:r w:rsidR="006D6D04" w:rsidRPr="007F3038">
        <w:rPr>
          <w:rFonts w:ascii="Book Antiqua" w:hAnsi="Book Antiqua"/>
          <w:color w:val="000000" w:themeColor="text1"/>
        </w:rPr>
        <w:t xml:space="preserve"> LP, College Station, TX, U</w:t>
      </w:r>
      <w:r w:rsidR="001900B8" w:rsidRPr="007F3038">
        <w:rPr>
          <w:rFonts w:ascii="Book Antiqua" w:hAnsi="Book Antiqua"/>
          <w:color w:val="000000" w:themeColor="text1"/>
        </w:rPr>
        <w:t>nited States</w:t>
      </w:r>
      <w:r w:rsidR="006D6D04" w:rsidRPr="007F3038">
        <w:rPr>
          <w:rFonts w:ascii="Book Antiqua" w:hAnsi="Book Antiqua"/>
          <w:color w:val="000000" w:themeColor="text1"/>
        </w:rPr>
        <w:t>)</w:t>
      </w:r>
      <w:r w:rsidR="0066507A" w:rsidRPr="007F3038">
        <w:rPr>
          <w:rFonts w:ascii="Book Antiqua" w:hAnsi="Book Antiqua"/>
          <w:color w:val="000000" w:themeColor="text1"/>
        </w:rPr>
        <w:t xml:space="preserve"> </w:t>
      </w:r>
      <w:r w:rsidR="00A27DE1" w:rsidRPr="007F3038">
        <w:rPr>
          <w:rFonts w:ascii="Book Antiqua" w:hAnsi="Book Antiqua"/>
          <w:color w:val="000000" w:themeColor="text1"/>
        </w:rPr>
        <w:t>were</w:t>
      </w:r>
      <w:r w:rsidR="009158CD" w:rsidRPr="007F3038">
        <w:rPr>
          <w:rFonts w:ascii="Book Antiqua" w:hAnsi="Book Antiqua"/>
          <w:color w:val="000000" w:themeColor="text1"/>
        </w:rPr>
        <w:t xml:space="preserve"> used for data </w:t>
      </w:r>
      <w:r w:rsidR="004D118E" w:rsidRPr="007F3038">
        <w:rPr>
          <w:rFonts w:ascii="Book Antiqua" w:hAnsi="Book Antiqua"/>
          <w:color w:val="000000" w:themeColor="text1"/>
        </w:rPr>
        <w:t>analys</w:t>
      </w:r>
      <w:r w:rsidR="004D118E">
        <w:rPr>
          <w:rFonts w:ascii="Book Antiqua" w:hAnsi="Book Antiqua"/>
          <w:color w:val="000000" w:themeColor="text1"/>
        </w:rPr>
        <w:t>e</w:t>
      </w:r>
      <w:r w:rsidR="004D118E" w:rsidRPr="007F3038">
        <w:rPr>
          <w:rFonts w:ascii="Book Antiqua" w:hAnsi="Book Antiqua"/>
          <w:color w:val="000000" w:themeColor="text1"/>
        </w:rPr>
        <w:t>s</w:t>
      </w:r>
      <w:r w:rsidR="009158CD" w:rsidRPr="007F3038">
        <w:rPr>
          <w:rFonts w:ascii="Book Antiqua" w:hAnsi="Book Antiqua"/>
          <w:color w:val="000000" w:themeColor="text1"/>
        </w:rPr>
        <w:t>. Any discrepancies were resolved by discussion.</w:t>
      </w:r>
    </w:p>
    <w:p w14:paraId="58F1AA96" w14:textId="77777777" w:rsidR="00491BDE" w:rsidRPr="007F3038" w:rsidRDefault="00491BDE" w:rsidP="007F3038">
      <w:pPr>
        <w:snapToGrid w:val="0"/>
        <w:spacing w:line="360" w:lineRule="auto"/>
        <w:contextualSpacing w:val="0"/>
        <w:jc w:val="both"/>
        <w:rPr>
          <w:rFonts w:ascii="Book Antiqua" w:hAnsi="Book Antiqua"/>
          <w:color w:val="000000" w:themeColor="text1"/>
        </w:rPr>
      </w:pPr>
    </w:p>
    <w:p w14:paraId="766B16BF" w14:textId="74F73136" w:rsidR="0058280D" w:rsidRPr="007F3038" w:rsidRDefault="0058280D" w:rsidP="007F3038">
      <w:pPr>
        <w:snapToGrid w:val="0"/>
        <w:spacing w:line="360" w:lineRule="auto"/>
        <w:contextualSpacing w:val="0"/>
        <w:jc w:val="both"/>
        <w:outlineLvl w:val="0"/>
        <w:rPr>
          <w:rFonts w:ascii="Book Antiqua" w:hAnsi="Book Antiqua"/>
          <w:b/>
          <w:bCs/>
          <w:i/>
          <w:color w:val="000000" w:themeColor="text1"/>
        </w:rPr>
      </w:pPr>
      <w:r w:rsidRPr="007F3038">
        <w:rPr>
          <w:rFonts w:ascii="Book Antiqua" w:hAnsi="Book Antiqua"/>
          <w:b/>
          <w:bCs/>
          <w:i/>
          <w:color w:val="000000" w:themeColor="text1"/>
        </w:rPr>
        <w:t xml:space="preserve">Risk of </w:t>
      </w:r>
      <w:r w:rsidR="001900B8" w:rsidRPr="007F3038">
        <w:rPr>
          <w:rFonts w:ascii="Book Antiqua" w:hAnsi="Book Antiqua"/>
          <w:b/>
          <w:bCs/>
          <w:i/>
          <w:color w:val="000000" w:themeColor="text1"/>
        </w:rPr>
        <w:t>b</w:t>
      </w:r>
      <w:r w:rsidRPr="007F3038">
        <w:rPr>
          <w:rFonts w:ascii="Book Antiqua" w:hAnsi="Book Antiqua"/>
          <w:b/>
          <w:bCs/>
          <w:i/>
          <w:color w:val="000000" w:themeColor="text1"/>
        </w:rPr>
        <w:t xml:space="preserve">ias </w:t>
      </w:r>
    </w:p>
    <w:p w14:paraId="497F4C05" w14:textId="5D45F677" w:rsidR="00E8058B" w:rsidRPr="007F3038" w:rsidRDefault="009158CD" w:rsidP="007F3038">
      <w:pPr>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All included trials were evaluated following the Cochrane Collaboration’s risk of bias tool. Seven domains were examined to identify the bias risk: selection bias</w:t>
      </w:r>
      <w:r w:rsidR="00135D1F" w:rsidRPr="007F3038">
        <w:rPr>
          <w:rFonts w:ascii="Book Antiqua" w:hAnsi="Book Antiqua"/>
          <w:color w:val="000000" w:themeColor="text1"/>
        </w:rPr>
        <w:t>,</w:t>
      </w:r>
      <w:r w:rsidRPr="007F3038">
        <w:rPr>
          <w:rFonts w:ascii="Book Antiqua" w:hAnsi="Book Antiqua"/>
          <w:color w:val="000000" w:themeColor="text1"/>
        </w:rPr>
        <w:t xml:space="preserve"> including random sequence generation and allocation concealment, performance bias</w:t>
      </w:r>
      <w:r w:rsidR="00135D1F" w:rsidRPr="007F3038">
        <w:rPr>
          <w:rFonts w:ascii="Book Antiqua" w:hAnsi="Book Antiqua"/>
          <w:color w:val="000000" w:themeColor="text1"/>
        </w:rPr>
        <w:t>,</w:t>
      </w:r>
      <w:r w:rsidRPr="007F3038">
        <w:rPr>
          <w:rFonts w:ascii="Book Antiqua" w:hAnsi="Book Antiqua"/>
          <w:color w:val="000000" w:themeColor="text1"/>
        </w:rPr>
        <w:t xml:space="preserve"> </w:t>
      </w:r>
      <w:r w:rsidR="00135D1F" w:rsidRPr="007F3038">
        <w:rPr>
          <w:rFonts w:ascii="Book Antiqua" w:hAnsi="Book Antiqua"/>
          <w:color w:val="000000" w:themeColor="text1"/>
        </w:rPr>
        <w:t xml:space="preserve">including </w:t>
      </w:r>
      <w:r w:rsidRPr="007F3038">
        <w:rPr>
          <w:rFonts w:ascii="Book Antiqua" w:hAnsi="Book Antiqua"/>
          <w:color w:val="000000" w:themeColor="text1"/>
        </w:rPr>
        <w:t>blinding of participants and personnel, detection bias</w:t>
      </w:r>
      <w:r w:rsidR="00135D1F" w:rsidRPr="007F3038">
        <w:rPr>
          <w:rFonts w:ascii="Book Antiqua" w:hAnsi="Book Antiqua"/>
          <w:color w:val="000000" w:themeColor="text1"/>
        </w:rPr>
        <w:t>,</w:t>
      </w:r>
      <w:r w:rsidRPr="007F3038">
        <w:rPr>
          <w:rFonts w:ascii="Book Antiqua" w:hAnsi="Book Antiqua"/>
          <w:color w:val="000000" w:themeColor="text1"/>
        </w:rPr>
        <w:t xml:space="preserve"> </w:t>
      </w:r>
      <w:r w:rsidR="00135D1F" w:rsidRPr="007F3038">
        <w:rPr>
          <w:rFonts w:ascii="Book Antiqua" w:hAnsi="Book Antiqua"/>
          <w:color w:val="000000" w:themeColor="text1"/>
        </w:rPr>
        <w:t xml:space="preserve">including </w:t>
      </w:r>
      <w:r w:rsidRPr="007F3038">
        <w:rPr>
          <w:rFonts w:ascii="Book Antiqua" w:hAnsi="Book Antiqua"/>
          <w:color w:val="000000" w:themeColor="text1"/>
        </w:rPr>
        <w:t xml:space="preserve">blinding of </w:t>
      </w:r>
      <w:r w:rsidR="00135D1F" w:rsidRPr="007F3038">
        <w:rPr>
          <w:rFonts w:ascii="Book Antiqua" w:hAnsi="Book Antiqua"/>
          <w:color w:val="000000" w:themeColor="text1"/>
        </w:rPr>
        <w:t>outcome</w:t>
      </w:r>
      <w:r w:rsidRPr="007F3038">
        <w:rPr>
          <w:rFonts w:ascii="Book Antiqua" w:hAnsi="Book Antiqua"/>
          <w:color w:val="000000" w:themeColor="text1"/>
        </w:rPr>
        <w:t xml:space="preserve"> assessment</w:t>
      </w:r>
      <w:r w:rsidR="00135D1F" w:rsidRPr="007F3038">
        <w:rPr>
          <w:rFonts w:ascii="Book Antiqua" w:hAnsi="Book Antiqua"/>
          <w:color w:val="000000" w:themeColor="text1"/>
        </w:rPr>
        <w:t>s</w:t>
      </w:r>
      <w:r w:rsidRPr="007F3038">
        <w:rPr>
          <w:rFonts w:ascii="Book Antiqua" w:hAnsi="Book Antiqua"/>
          <w:color w:val="000000" w:themeColor="text1"/>
        </w:rPr>
        <w:t>, attrition bias</w:t>
      </w:r>
      <w:r w:rsidR="00135D1F" w:rsidRPr="007F3038">
        <w:rPr>
          <w:rFonts w:ascii="Book Antiqua" w:hAnsi="Book Antiqua"/>
          <w:color w:val="000000" w:themeColor="text1"/>
        </w:rPr>
        <w:t>, including</w:t>
      </w:r>
      <w:r w:rsidRPr="007F3038">
        <w:rPr>
          <w:rFonts w:ascii="Book Antiqua" w:hAnsi="Book Antiqua"/>
          <w:color w:val="000000" w:themeColor="text1"/>
        </w:rPr>
        <w:t xml:space="preserve"> incomplete outcome data, reporting bias</w:t>
      </w:r>
      <w:r w:rsidR="00135D1F" w:rsidRPr="007F3038">
        <w:rPr>
          <w:rFonts w:ascii="Book Antiqua" w:hAnsi="Book Antiqua"/>
          <w:color w:val="000000" w:themeColor="text1"/>
        </w:rPr>
        <w:t>,</w:t>
      </w:r>
      <w:r w:rsidRPr="007F3038">
        <w:rPr>
          <w:rFonts w:ascii="Book Antiqua" w:hAnsi="Book Antiqua"/>
          <w:color w:val="000000" w:themeColor="text1"/>
        </w:rPr>
        <w:t xml:space="preserve"> </w:t>
      </w:r>
      <w:r w:rsidR="00135D1F" w:rsidRPr="007F3038">
        <w:rPr>
          <w:rFonts w:ascii="Book Antiqua" w:hAnsi="Book Antiqua"/>
          <w:color w:val="000000" w:themeColor="text1"/>
        </w:rPr>
        <w:t xml:space="preserve">including </w:t>
      </w:r>
      <w:r w:rsidRPr="007F3038">
        <w:rPr>
          <w:rFonts w:ascii="Book Antiqua" w:hAnsi="Book Antiqua"/>
          <w:color w:val="000000" w:themeColor="text1"/>
        </w:rPr>
        <w:t>selective reporting</w:t>
      </w:r>
      <w:r w:rsidR="00135D1F" w:rsidRPr="007F3038">
        <w:rPr>
          <w:rFonts w:ascii="Book Antiqua" w:hAnsi="Book Antiqua"/>
          <w:color w:val="000000" w:themeColor="text1"/>
        </w:rPr>
        <w:t>,</w:t>
      </w:r>
      <w:r w:rsidRPr="007F3038">
        <w:rPr>
          <w:rFonts w:ascii="Book Antiqua" w:hAnsi="Book Antiqua"/>
          <w:color w:val="000000" w:themeColor="text1"/>
        </w:rPr>
        <w:t xml:space="preserve"> and other bias. Adequate allocation concealment was </w:t>
      </w:r>
      <w:r w:rsidR="007975BA" w:rsidRPr="007F3038">
        <w:rPr>
          <w:rFonts w:ascii="Book Antiqua" w:hAnsi="Book Antiqua"/>
          <w:color w:val="000000" w:themeColor="text1"/>
        </w:rPr>
        <w:t xml:space="preserve">implemented </w:t>
      </w:r>
      <w:r w:rsidRPr="007F3038">
        <w:rPr>
          <w:rFonts w:ascii="Book Antiqua" w:hAnsi="Book Antiqua"/>
          <w:color w:val="000000" w:themeColor="text1"/>
        </w:rPr>
        <w:t>to ensure blind</w:t>
      </w:r>
      <w:r w:rsidR="007975BA" w:rsidRPr="007F3038">
        <w:rPr>
          <w:rFonts w:ascii="Book Antiqua" w:hAnsi="Book Antiqua"/>
          <w:color w:val="000000" w:themeColor="text1"/>
        </w:rPr>
        <w:t xml:space="preserve">ing of </w:t>
      </w:r>
      <w:r w:rsidRPr="007F3038">
        <w:rPr>
          <w:rFonts w:ascii="Book Antiqua" w:hAnsi="Book Antiqua"/>
          <w:color w:val="000000" w:themeColor="text1"/>
        </w:rPr>
        <w:t>the participant</w:t>
      </w:r>
      <w:r w:rsidR="002F1628" w:rsidRPr="007F3038">
        <w:rPr>
          <w:rFonts w:ascii="Book Antiqua" w:hAnsi="Book Antiqua"/>
          <w:color w:val="000000" w:themeColor="text1"/>
        </w:rPr>
        <w:t>s</w:t>
      </w:r>
      <w:r w:rsidRPr="007F3038">
        <w:rPr>
          <w:rFonts w:ascii="Book Antiqua" w:hAnsi="Book Antiqua"/>
          <w:color w:val="000000" w:themeColor="text1"/>
        </w:rPr>
        <w:t xml:space="preserve"> and investigator</w:t>
      </w:r>
      <w:r w:rsidR="002F1628" w:rsidRPr="007F3038">
        <w:rPr>
          <w:rFonts w:ascii="Book Antiqua" w:hAnsi="Book Antiqua"/>
          <w:color w:val="000000" w:themeColor="text1"/>
        </w:rPr>
        <w:t>s</w:t>
      </w:r>
      <w:r w:rsidRPr="007F3038">
        <w:rPr>
          <w:rFonts w:ascii="Book Antiqua" w:hAnsi="Book Antiqua"/>
          <w:color w:val="000000" w:themeColor="text1"/>
        </w:rPr>
        <w:t xml:space="preserve"> to avoid influence</w:t>
      </w:r>
      <w:r w:rsidR="002F1628" w:rsidRPr="007F3038">
        <w:rPr>
          <w:rFonts w:ascii="Book Antiqua" w:hAnsi="Book Antiqua"/>
          <w:color w:val="000000" w:themeColor="text1"/>
        </w:rPr>
        <w:t>s</w:t>
      </w:r>
      <w:r w:rsidRPr="007F3038">
        <w:rPr>
          <w:rFonts w:ascii="Book Antiqua" w:hAnsi="Book Antiqua"/>
          <w:color w:val="000000" w:themeColor="text1"/>
        </w:rPr>
        <w:t xml:space="preserve"> on</w:t>
      </w:r>
      <w:r w:rsidR="002F1628" w:rsidRPr="007F3038">
        <w:rPr>
          <w:rFonts w:ascii="Book Antiqua" w:hAnsi="Book Antiqua"/>
          <w:color w:val="000000" w:themeColor="text1"/>
        </w:rPr>
        <w:t xml:space="preserve"> the</w:t>
      </w:r>
      <w:r w:rsidRPr="007F3038">
        <w:rPr>
          <w:rFonts w:ascii="Book Antiqua" w:hAnsi="Book Antiqua"/>
          <w:color w:val="000000" w:themeColor="text1"/>
        </w:rPr>
        <w:t xml:space="preserve"> measures. Randomization was performed based on confirmed allocation concealment. Unclear allocation concealment was </w:t>
      </w:r>
      <w:r w:rsidR="007975BA" w:rsidRPr="007F3038">
        <w:rPr>
          <w:rFonts w:ascii="Book Antiqua" w:hAnsi="Book Antiqua"/>
          <w:color w:val="000000" w:themeColor="text1"/>
        </w:rPr>
        <w:t xml:space="preserve">noted when </w:t>
      </w:r>
      <w:r w:rsidRPr="007F3038">
        <w:rPr>
          <w:rFonts w:ascii="Book Antiqua" w:hAnsi="Book Antiqua"/>
          <w:color w:val="000000" w:themeColor="text1"/>
        </w:rPr>
        <w:t>no method</w:t>
      </w:r>
      <w:r w:rsidR="007975BA" w:rsidRPr="007F3038">
        <w:rPr>
          <w:rFonts w:ascii="Book Antiqua" w:hAnsi="Book Antiqua"/>
          <w:color w:val="000000" w:themeColor="text1"/>
        </w:rPr>
        <w:t xml:space="preserve"> was mentioned</w:t>
      </w:r>
      <w:r w:rsidRPr="007F3038">
        <w:rPr>
          <w:rFonts w:ascii="Book Antiqua" w:hAnsi="Book Antiqua"/>
          <w:color w:val="000000" w:themeColor="text1"/>
        </w:rPr>
        <w:t>. The integrity of the data was evaluated, including the propo</w:t>
      </w:r>
      <w:r w:rsidR="00130A75" w:rsidRPr="007F3038">
        <w:rPr>
          <w:rFonts w:ascii="Book Antiqua" w:hAnsi="Book Antiqua"/>
          <w:color w:val="000000" w:themeColor="text1"/>
        </w:rPr>
        <w:t>rtion of excluded participants</w:t>
      </w:r>
      <w:r w:rsidRPr="007F3038">
        <w:rPr>
          <w:rFonts w:ascii="Book Antiqua" w:hAnsi="Book Antiqua"/>
          <w:color w:val="000000" w:themeColor="text1"/>
        </w:rPr>
        <w:t xml:space="preserve"> (http:// www.cochrane-handbook.org)</w:t>
      </w:r>
      <w:r w:rsidR="00130A75" w:rsidRPr="007F3038">
        <w:rPr>
          <w:rFonts w:ascii="Book Antiqua" w:hAnsi="Book Antiqua"/>
          <w:color w:val="000000" w:themeColor="text1"/>
        </w:rPr>
        <w:t>.</w:t>
      </w:r>
    </w:p>
    <w:p w14:paraId="33944A30" w14:textId="582880B4" w:rsidR="00E8058B" w:rsidRPr="007F3038" w:rsidRDefault="00E8058B" w:rsidP="007F3038">
      <w:pPr>
        <w:snapToGrid w:val="0"/>
        <w:spacing w:line="360" w:lineRule="auto"/>
        <w:contextualSpacing w:val="0"/>
        <w:jc w:val="both"/>
        <w:rPr>
          <w:rFonts w:ascii="Book Antiqua" w:hAnsi="Book Antiqua"/>
          <w:color w:val="000000" w:themeColor="text1"/>
        </w:rPr>
      </w:pPr>
    </w:p>
    <w:p w14:paraId="24DE5002" w14:textId="7DFBD949" w:rsidR="0058280D" w:rsidRPr="007F3038" w:rsidRDefault="0058280D" w:rsidP="007F3038">
      <w:pPr>
        <w:snapToGrid w:val="0"/>
        <w:spacing w:line="360" w:lineRule="auto"/>
        <w:contextualSpacing w:val="0"/>
        <w:jc w:val="both"/>
        <w:outlineLvl w:val="0"/>
        <w:rPr>
          <w:rFonts w:ascii="Book Antiqua" w:hAnsi="Book Antiqua"/>
          <w:b/>
          <w:bCs/>
          <w:i/>
          <w:color w:val="000000" w:themeColor="text1"/>
        </w:rPr>
      </w:pPr>
      <w:r w:rsidRPr="007F3038">
        <w:rPr>
          <w:rFonts w:ascii="Book Antiqua" w:hAnsi="Book Antiqua"/>
          <w:b/>
          <w:bCs/>
          <w:i/>
          <w:color w:val="000000" w:themeColor="text1"/>
        </w:rPr>
        <w:lastRenderedPageBreak/>
        <w:t>Statistical analysis</w:t>
      </w:r>
    </w:p>
    <w:p w14:paraId="18850BD3" w14:textId="4CBF4AB2" w:rsidR="00E8058B" w:rsidRPr="007F3038" w:rsidRDefault="009158CD" w:rsidP="007F3038">
      <w:pPr>
        <w:snapToGrid w:val="0"/>
        <w:spacing w:line="360" w:lineRule="auto"/>
        <w:contextualSpacing w:val="0"/>
        <w:jc w:val="both"/>
        <w:rPr>
          <w:rFonts w:ascii="Book Antiqua" w:hAnsi="Book Antiqua"/>
          <w:bCs/>
          <w:iCs/>
          <w:noProof/>
          <w:color w:val="000000" w:themeColor="text1"/>
          <w:shd w:val="clear" w:color="auto" w:fill="FFFFFF"/>
          <w:vertAlign w:val="superscript"/>
        </w:rPr>
      </w:pPr>
      <w:r w:rsidRPr="007F3038">
        <w:rPr>
          <w:rFonts w:ascii="Book Antiqua" w:hAnsi="Book Antiqua"/>
          <w:color w:val="000000" w:themeColor="text1"/>
        </w:rPr>
        <w:t xml:space="preserve">The Cochrane Review Manager was used to analyze </w:t>
      </w:r>
      <w:r w:rsidR="004D118E">
        <w:rPr>
          <w:rFonts w:ascii="Book Antiqua" w:hAnsi="Book Antiqua"/>
          <w:color w:val="000000" w:themeColor="text1"/>
        </w:rPr>
        <w:t xml:space="preserve">the </w:t>
      </w:r>
      <w:r w:rsidRPr="007F3038">
        <w:rPr>
          <w:rFonts w:ascii="Book Antiqua" w:hAnsi="Book Antiqua"/>
          <w:color w:val="000000" w:themeColor="text1"/>
        </w:rPr>
        <w:t>relevant data.</w:t>
      </w:r>
      <w:r w:rsidR="00CA4A1C" w:rsidRPr="007F3038">
        <w:rPr>
          <w:rFonts w:ascii="Book Antiqua" w:hAnsi="Book Antiqua"/>
          <w:color w:val="000000" w:themeColor="text1"/>
        </w:rPr>
        <w:t xml:space="preserve"> </w:t>
      </w:r>
      <w:r w:rsidR="001F6452" w:rsidRPr="007F3038">
        <w:rPr>
          <w:rFonts w:ascii="Book Antiqua" w:hAnsi="Book Antiqua"/>
          <w:color w:val="000000" w:themeColor="text1"/>
        </w:rPr>
        <w:t>The m</w:t>
      </w:r>
      <w:r w:rsidRPr="007F3038">
        <w:rPr>
          <w:rFonts w:ascii="Book Antiqua" w:hAnsi="Book Antiqua"/>
          <w:color w:val="000000" w:themeColor="text1"/>
        </w:rPr>
        <w:t>ean differences</w:t>
      </w:r>
      <w:r w:rsidR="000348D8" w:rsidRPr="007F3038">
        <w:rPr>
          <w:rFonts w:ascii="Book Antiqua" w:hAnsi="Book Antiqua"/>
          <w:color w:val="000000" w:themeColor="text1"/>
        </w:rPr>
        <w:t xml:space="preserve"> (MDs)</w:t>
      </w:r>
      <w:r w:rsidRPr="007F3038">
        <w:rPr>
          <w:rFonts w:ascii="Book Antiqua" w:hAnsi="Book Antiqua"/>
          <w:color w:val="000000" w:themeColor="text1"/>
        </w:rPr>
        <w:t xml:space="preserve"> in continuous data </w:t>
      </w:r>
      <w:r w:rsidR="001F6452" w:rsidRPr="007F3038">
        <w:rPr>
          <w:rFonts w:ascii="Book Antiqua" w:hAnsi="Book Antiqua"/>
          <w:color w:val="000000" w:themeColor="text1"/>
        </w:rPr>
        <w:t>under</w:t>
      </w:r>
      <w:r w:rsidRPr="007F3038">
        <w:rPr>
          <w:rFonts w:ascii="Book Antiqua" w:hAnsi="Book Antiqua"/>
          <w:color w:val="000000" w:themeColor="text1"/>
        </w:rPr>
        <w:t xml:space="preserve"> LGG or placebo treatment</w:t>
      </w:r>
      <w:r w:rsidR="001F6452" w:rsidRPr="007F3038">
        <w:rPr>
          <w:rFonts w:ascii="Book Antiqua" w:hAnsi="Book Antiqua"/>
          <w:color w:val="000000" w:themeColor="text1"/>
        </w:rPr>
        <w:t xml:space="preserve"> were measured</w:t>
      </w:r>
      <w:r w:rsidRPr="007F3038">
        <w:rPr>
          <w:rFonts w:ascii="Book Antiqua" w:hAnsi="Book Antiqua"/>
          <w:color w:val="000000" w:themeColor="text1"/>
        </w:rPr>
        <w:t xml:space="preserve">. </w:t>
      </w:r>
      <w:r w:rsidR="001F6452" w:rsidRPr="007F3038">
        <w:rPr>
          <w:rFonts w:ascii="Book Antiqua" w:hAnsi="Book Antiqua"/>
          <w:color w:val="000000" w:themeColor="text1"/>
        </w:rPr>
        <w:t>D</w:t>
      </w:r>
      <w:r w:rsidRPr="007F3038">
        <w:rPr>
          <w:rFonts w:ascii="Book Antiqua" w:hAnsi="Book Antiqua"/>
          <w:color w:val="000000" w:themeColor="text1"/>
        </w:rPr>
        <w:t>ichotom</w:t>
      </w:r>
      <w:r w:rsidR="001F6452" w:rsidRPr="007F3038">
        <w:rPr>
          <w:rFonts w:ascii="Book Antiqua" w:hAnsi="Book Antiqua"/>
          <w:color w:val="000000" w:themeColor="text1"/>
        </w:rPr>
        <w:t>ous</w:t>
      </w:r>
      <w:r w:rsidRPr="007F3038">
        <w:rPr>
          <w:rFonts w:ascii="Book Antiqua" w:hAnsi="Book Antiqua"/>
          <w:color w:val="000000" w:themeColor="text1"/>
        </w:rPr>
        <w:t xml:space="preserve"> results </w:t>
      </w:r>
      <w:r w:rsidR="004D118E">
        <w:rPr>
          <w:rFonts w:ascii="Book Antiqua" w:hAnsi="Book Antiqua"/>
          <w:color w:val="000000" w:themeColor="text1"/>
        </w:rPr>
        <w:t>are</w:t>
      </w:r>
      <w:r w:rsidR="004D118E" w:rsidRPr="007F3038">
        <w:rPr>
          <w:rFonts w:ascii="Book Antiqua" w:hAnsi="Book Antiqua"/>
          <w:color w:val="000000" w:themeColor="text1"/>
        </w:rPr>
        <w:t xml:space="preserve"> </w:t>
      </w:r>
      <w:r w:rsidR="001F6452" w:rsidRPr="007F3038">
        <w:rPr>
          <w:rFonts w:ascii="Book Antiqua" w:hAnsi="Book Antiqua"/>
          <w:color w:val="000000" w:themeColor="text1"/>
        </w:rPr>
        <w:t xml:space="preserve">pooled </w:t>
      </w:r>
      <w:r w:rsidRPr="007F3038">
        <w:rPr>
          <w:rFonts w:ascii="Book Antiqua" w:hAnsi="Book Antiqua"/>
          <w:color w:val="000000" w:themeColor="text1"/>
        </w:rPr>
        <w:t xml:space="preserve">and presented as risk ratios. </w:t>
      </w:r>
      <w:r w:rsidR="00A73A9C" w:rsidRPr="007F3038">
        <w:rPr>
          <w:rFonts w:ascii="Book Antiqua" w:hAnsi="Book Antiqua"/>
          <w:color w:val="000000" w:themeColor="text1"/>
        </w:rPr>
        <w:t>Additionally, 95% c</w:t>
      </w:r>
      <w:r w:rsidRPr="007F3038">
        <w:rPr>
          <w:rFonts w:ascii="Book Antiqua" w:hAnsi="Book Antiqua"/>
          <w:color w:val="000000" w:themeColor="text1"/>
        </w:rPr>
        <w:t>onfidence intervals (CI</w:t>
      </w:r>
      <w:r w:rsidR="00A73A9C" w:rsidRPr="007F3038">
        <w:rPr>
          <w:rFonts w:ascii="Book Antiqua" w:hAnsi="Book Antiqua"/>
          <w:color w:val="000000" w:themeColor="text1"/>
        </w:rPr>
        <w:t>s</w:t>
      </w:r>
      <w:r w:rsidRPr="007F3038">
        <w:rPr>
          <w:rFonts w:ascii="Book Antiqua" w:hAnsi="Book Antiqua"/>
          <w:color w:val="000000" w:themeColor="text1"/>
        </w:rPr>
        <w:t xml:space="preserve">) </w:t>
      </w:r>
      <w:r w:rsidR="004D118E">
        <w:rPr>
          <w:rFonts w:ascii="Book Antiqua" w:hAnsi="Book Antiqua"/>
          <w:color w:val="000000" w:themeColor="text1"/>
        </w:rPr>
        <w:t>are</w:t>
      </w:r>
      <w:r w:rsidR="004D118E" w:rsidRPr="007F3038">
        <w:rPr>
          <w:rFonts w:ascii="Book Antiqua" w:hAnsi="Book Antiqua"/>
          <w:color w:val="000000" w:themeColor="text1"/>
        </w:rPr>
        <w:t xml:space="preserve"> </w:t>
      </w:r>
      <w:r w:rsidRPr="007F3038">
        <w:rPr>
          <w:rFonts w:ascii="Book Antiqua" w:hAnsi="Book Antiqua"/>
          <w:color w:val="000000" w:themeColor="text1"/>
        </w:rPr>
        <w:t xml:space="preserve">reported </w:t>
      </w:r>
      <w:r w:rsidR="00A73A9C" w:rsidRPr="007F3038">
        <w:rPr>
          <w:rFonts w:ascii="Book Antiqua" w:hAnsi="Book Antiqua"/>
          <w:color w:val="000000" w:themeColor="text1"/>
        </w:rPr>
        <w:t xml:space="preserve">for </w:t>
      </w:r>
      <w:r w:rsidRPr="007F3038">
        <w:rPr>
          <w:rFonts w:ascii="Book Antiqua" w:hAnsi="Book Antiqua"/>
          <w:color w:val="000000" w:themeColor="text1"/>
        </w:rPr>
        <w:t>all types</w:t>
      </w:r>
      <w:r w:rsidR="001F6452" w:rsidRPr="007F3038">
        <w:rPr>
          <w:rFonts w:ascii="Book Antiqua" w:hAnsi="Book Antiqua"/>
          <w:color w:val="000000" w:themeColor="text1"/>
        </w:rPr>
        <w:t xml:space="preserve"> of</w:t>
      </w:r>
      <w:r w:rsidRPr="007F3038">
        <w:rPr>
          <w:rFonts w:ascii="Book Antiqua" w:hAnsi="Book Antiqua"/>
          <w:color w:val="000000" w:themeColor="text1"/>
        </w:rPr>
        <w:t xml:space="preserve"> outcomes. </w:t>
      </w:r>
      <w:r w:rsidRPr="007F3038">
        <w:rPr>
          <w:rFonts w:ascii="Book Antiqua" w:hAnsi="Book Antiqua"/>
          <w:i/>
          <w:iCs/>
          <w:color w:val="000000" w:themeColor="text1"/>
        </w:rPr>
        <w:t>I</w:t>
      </w:r>
      <w:r w:rsidRPr="007F3038">
        <w:rPr>
          <w:rFonts w:ascii="Book Antiqua" w:hAnsi="Book Antiqua"/>
          <w:i/>
          <w:iCs/>
          <w:color w:val="000000" w:themeColor="text1"/>
          <w:vertAlign w:val="superscript"/>
        </w:rPr>
        <w:t>2</w:t>
      </w:r>
      <w:r w:rsidRPr="007F3038">
        <w:rPr>
          <w:rFonts w:ascii="Book Antiqua" w:hAnsi="Book Antiqua"/>
          <w:color w:val="000000" w:themeColor="text1"/>
        </w:rPr>
        <w:t xml:space="preserve"> and </w:t>
      </w:r>
      <w:r w:rsidR="00530476" w:rsidRPr="007F3038">
        <w:rPr>
          <w:rFonts w:ascii="Book Antiqua" w:hAnsi="Book Antiqua"/>
          <w:i/>
          <w:iCs/>
          <w:color w:val="000000" w:themeColor="text1"/>
        </w:rPr>
        <w:t>χ</w:t>
      </w:r>
      <w:r w:rsidRPr="007F3038">
        <w:rPr>
          <w:rFonts w:ascii="Book Antiqua" w:hAnsi="Book Antiqua"/>
          <w:i/>
          <w:iCs/>
          <w:color w:val="000000" w:themeColor="text1"/>
          <w:vertAlign w:val="superscript"/>
        </w:rPr>
        <w:t>2</w:t>
      </w:r>
      <w:r w:rsidRPr="007F3038">
        <w:rPr>
          <w:rFonts w:ascii="Book Antiqua" w:hAnsi="Book Antiqua"/>
          <w:color w:val="000000" w:themeColor="text1"/>
        </w:rPr>
        <w:t xml:space="preserve"> </w:t>
      </w:r>
      <w:r w:rsidR="004D118E">
        <w:rPr>
          <w:rFonts w:ascii="Book Antiqua" w:hAnsi="Book Antiqua"/>
          <w:color w:val="000000" w:themeColor="text1"/>
        </w:rPr>
        <w:t xml:space="preserve">values </w:t>
      </w:r>
      <w:r w:rsidRPr="007F3038">
        <w:rPr>
          <w:rFonts w:ascii="Book Antiqua" w:hAnsi="Book Antiqua"/>
          <w:color w:val="000000" w:themeColor="text1"/>
        </w:rPr>
        <w:t xml:space="preserve">were calculated to quantify and reflect heterogeneity. A </w:t>
      </w:r>
      <w:r w:rsidRPr="00FB57EF">
        <w:rPr>
          <w:rFonts w:ascii="Book Antiqua" w:hAnsi="Book Antiqua"/>
          <w:i/>
          <w:iCs/>
          <w:color w:val="000000" w:themeColor="text1"/>
        </w:rPr>
        <w:t>P</w:t>
      </w:r>
      <w:r w:rsidR="00FB57EF">
        <w:rPr>
          <w:rFonts w:ascii="Book Antiqua" w:hAnsi="Book Antiqua"/>
          <w:i/>
          <w:iCs/>
          <w:color w:val="000000" w:themeColor="text1"/>
        </w:rPr>
        <w:t>-</w:t>
      </w:r>
      <w:r w:rsidRPr="00FB57EF">
        <w:rPr>
          <w:rFonts w:ascii="Book Antiqua" w:hAnsi="Book Antiqua"/>
          <w:color w:val="000000" w:themeColor="text1"/>
        </w:rPr>
        <w:t>value</w:t>
      </w:r>
      <w:r w:rsidRPr="007F3038">
        <w:rPr>
          <w:rFonts w:ascii="Book Antiqua" w:hAnsi="Book Antiqua"/>
          <w:color w:val="000000" w:themeColor="text1"/>
        </w:rPr>
        <w:t xml:space="preserve"> &lt; 0.05 </w:t>
      </w:r>
      <w:r w:rsidR="001F6452" w:rsidRPr="007F3038">
        <w:rPr>
          <w:rFonts w:ascii="Book Antiqua" w:hAnsi="Book Antiqua"/>
          <w:color w:val="000000" w:themeColor="text1"/>
        </w:rPr>
        <w:t xml:space="preserve">indicates </w:t>
      </w:r>
      <w:r w:rsidRPr="007F3038">
        <w:rPr>
          <w:rFonts w:ascii="Book Antiqua" w:hAnsi="Book Antiqua"/>
          <w:color w:val="000000" w:themeColor="text1"/>
        </w:rPr>
        <w:t xml:space="preserve">that heterogeneity should not be ignored; thus, a </w:t>
      </w:r>
      <w:r w:rsidR="004D118E" w:rsidRPr="007F3038">
        <w:rPr>
          <w:rFonts w:ascii="Book Antiqua" w:hAnsi="Book Antiqua"/>
          <w:color w:val="000000" w:themeColor="text1"/>
        </w:rPr>
        <w:t>random</w:t>
      </w:r>
      <w:r w:rsidR="004D118E">
        <w:rPr>
          <w:rFonts w:ascii="Book Antiqua" w:hAnsi="Book Antiqua"/>
          <w:color w:val="000000" w:themeColor="text1"/>
        </w:rPr>
        <w:t>-</w:t>
      </w:r>
      <w:r w:rsidRPr="007F3038">
        <w:rPr>
          <w:rFonts w:ascii="Book Antiqua" w:hAnsi="Book Antiqua"/>
          <w:color w:val="000000" w:themeColor="text1"/>
        </w:rPr>
        <w:t xml:space="preserve">effects model was </w:t>
      </w:r>
      <w:r w:rsidR="001F6452" w:rsidRPr="007F3038">
        <w:rPr>
          <w:rFonts w:ascii="Book Antiqua" w:hAnsi="Book Antiqua"/>
          <w:color w:val="000000" w:themeColor="text1"/>
        </w:rPr>
        <w:t>used</w:t>
      </w:r>
      <w:r w:rsidRPr="007F3038">
        <w:rPr>
          <w:rFonts w:ascii="Book Antiqua" w:hAnsi="Book Antiqua"/>
          <w:color w:val="000000" w:themeColor="text1"/>
        </w:rPr>
        <w:t xml:space="preserve">. </w:t>
      </w:r>
      <w:bookmarkStart w:id="87" w:name="_GoBack"/>
      <w:bookmarkEnd w:id="87"/>
      <w:r w:rsidRPr="007F3038">
        <w:rPr>
          <w:rFonts w:ascii="Book Antiqua" w:hAnsi="Book Antiqua"/>
          <w:color w:val="000000" w:themeColor="text1"/>
        </w:rPr>
        <w:t xml:space="preserve">A </w:t>
      </w:r>
      <w:r w:rsidR="004D118E" w:rsidRPr="007F3038">
        <w:rPr>
          <w:rFonts w:ascii="Book Antiqua" w:hAnsi="Book Antiqua"/>
          <w:color w:val="000000" w:themeColor="text1"/>
        </w:rPr>
        <w:t>fixed</w:t>
      </w:r>
      <w:r w:rsidR="004D118E">
        <w:rPr>
          <w:rFonts w:ascii="Book Antiqua" w:hAnsi="Book Antiqua"/>
          <w:color w:val="000000" w:themeColor="text1"/>
        </w:rPr>
        <w:t>-</w:t>
      </w:r>
      <w:r w:rsidRPr="007F3038">
        <w:rPr>
          <w:rFonts w:ascii="Book Antiqua" w:hAnsi="Book Antiqua"/>
          <w:color w:val="000000" w:themeColor="text1"/>
        </w:rPr>
        <w:t>effects model was employed when no statistical</w:t>
      </w:r>
      <w:r w:rsidR="00B93E09" w:rsidRPr="007F3038">
        <w:rPr>
          <w:rFonts w:ascii="Book Antiqua" w:hAnsi="Book Antiqua"/>
          <w:color w:val="000000" w:themeColor="text1"/>
        </w:rPr>
        <w:t>ly</w:t>
      </w:r>
      <w:r w:rsidRPr="007F3038">
        <w:rPr>
          <w:rFonts w:ascii="Book Antiqua" w:hAnsi="Book Antiqua"/>
          <w:color w:val="000000" w:themeColor="text1"/>
        </w:rPr>
        <w:t xml:space="preserve"> significan</w:t>
      </w:r>
      <w:r w:rsidR="00B93E09" w:rsidRPr="007F3038">
        <w:rPr>
          <w:rFonts w:ascii="Book Antiqua" w:hAnsi="Book Antiqua"/>
          <w:color w:val="000000" w:themeColor="text1"/>
        </w:rPr>
        <w:t xml:space="preserve">t </w:t>
      </w:r>
      <w:r w:rsidRPr="007F3038">
        <w:rPr>
          <w:rFonts w:ascii="Book Antiqua" w:hAnsi="Book Antiqua"/>
          <w:color w:val="000000" w:themeColor="text1"/>
        </w:rPr>
        <w:t>inconsistency</w:t>
      </w:r>
      <w:r w:rsidR="00B93E09" w:rsidRPr="007F3038">
        <w:rPr>
          <w:rFonts w:ascii="Book Antiqua" w:hAnsi="Book Antiqua"/>
          <w:color w:val="000000" w:themeColor="text1"/>
        </w:rPr>
        <w:t xml:space="preserve"> was detected</w:t>
      </w:r>
      <w:r w:rsidRPr="007F3038">
        <w:rPr>
          <w:rFonts w:ascii="Book Antiqua" w:hAnsi="Book Antiqua"/>
          <w:color w:val="000000" w:themeColor="text1"/>
        </w:rPr>
        <w:t xml:space="preserve">. Publication bias was </w:t>
      </w:r>
      <w:r w:rsidR="00A73A9C" w:rsidRPr="007F3038">
        <w:rPr>
          <w:rFonts w:ascii="Book Antiqua" w:hAnsi="Book Antiqua"/>
          <w:color w:val="000000" w:themeColor="text1"/>
        </w:rPr>
        <w:t>assessed by</w:t>
      </w:r>
      <w:r w:rsidRPr="007F3038">
        <w:rPr>
          <w:rFonts w:ascii="Book Antiqua" w:hAnsi="Book Antiqua"/>
          <w:color w:val="000000" w:themeColor="text1"/>
        </w:rPr>
        <w:t xml:space="preserve"> funnel plot asymmetry</w:t>
      </w:r>
      <w:r w:rsidR="006175CF" w:rsidRPr="007F3038">
        <w:rPr>
          <w:rFonts w:ascii="Book Antiqua" w:hAnsi="Book Antiqua"/>
          <w:bCs/>
          <w:noProof/>
          <w:color w:val="000000" w:themeColor="text1"/>
          <w:shd w:val="clear" w:color="auto" w:fill="FFFFFF"/>
          <w:vertAlign w:val="superscript"/>
        </w:rPr>
        <w:fldChar w:fldCharType="begin"/>
      </w:r>
      <w:r w:rsidR="006175CF" w:rsidRPr="007F3038">
        <w:rPr>
          <w:rFonts w:ascii="Book Antiqua" w:hAnsi="Book Antiqua"/>
          <w:bCs/>
          <w:noProof/>
          <w:color w:val="000000" w:themeColor="text1"/>
          <w:shd w:val="clear" w:color="auto" w:fill="FFFFFF"/>
          <w:vertAlign w:val="superscript"/>
        </w:rPr>
        <w:instrText xml:space="preserve"> ADDIN EN.CITE &lt;EndNote&gt;&lt;Cite&gt;&lt;Author&gt;Egger&lt;/Author&gt;&lt;Year&gt;1997&lt;/Year&gt;&lt;RecNum&gt;1409&lt;/RecNum&gt;&lt;DisplayText&gt;&lt;style face="superscript"&gt;[18]&lt;/style&gt;&lt;/DisplayText&gt;&lt;record&gt;&lt;rec-number&gt;1409&lt;/rec-number&gt;&lt;foreign-keys&gt;&lt;key app="EN" db-id="d2ps0zw072s2wre2vaoxrea79tv9t5rda9s9" timestamp="1555858241"&gt;1409&lt;/key&gt;&lt;/foreign-keys&gt;&lt;ref-type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titles&gt;&lt;periodical&gt;&lt;full-title&gt;BMJ&lt;/full-title&gt;&lt;/periodical&gt;&lt;pages&gt;629-34&lt;/pages&gt;&lt;volume&gt;315&lt;/volume&gt;&lt;number&gt;7109&lt;/number&gt;&lt;keywords&gt;&lt;keyword&gt;*Bias&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(Print)&amp;#xD;0959-8138 (Linking)&lt;/isbn&gt;&lt;accession-num&gt;9310563&lt;/accession-num&gt;&lt;urls&gt;&lt;related-urls&gt;&lt;url&gt;https://www.ncbi.nlm.nih.gov/pubmed/9310563&lt;/url&gt;&lt;/related-urls&gt;&lt;/urls&gt;&lt;custom2&gt;PMC2127453&lt;/custom2&gt;&lt;/record&gt;&lt;/Cite&gt;&lt;/EndNote&gt;</w:instrText>
      </w:r>
      <w:r w:rsidR="006175CF" w:rsidRPr="007F3038">
        <w:rPr>
          <w:rFonts w:ascii="Book Antiqua" w:hAnsi="Book Antiqua"/>
          <w:bCs/>
          <w:noProof/>
          <w:color w:val="000000" w:themeColor="text1"/>
          <w:shd w:val="clear" w:color="auto" w:fill="FFFFFF"/>
          <w:vertAlign w:val="superscript"/>
        </w:rPr>
        <w:fldChar w:fldCharType="separate"/>
      </w:r>
      <w:r w:rsidR="006175CF" w:rsidRPr="007F3038">
        <w:rPr>
          <w:rFonts w:ascii="Book Antiqua" w:hAnsi="Book Antiqua"/>
          <w:bCs/>
          <w:noProof/>
          <w:color w:val="000000" w:themeColor="text1"/>
          <w:shd w:val="clear" w:color="auto" w:fill="FFFFFF"/>
          <w:vertAlign w:val="superscript"/>
        </w:rPr>
        <w:t>[18]</w:t>
      </w:r>
      <w:r w:rsidR="006175CF"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color w:val="000000" w:themeColor="text1"/>
        </w:rPr>
        <w:t xml:space="preserve">. Sensitivity analyses were </w:t>
      </w:r>
      <w:r w:rsidR="00A73A9C" w:rsidRPr="007F3038">
        <w:rPr>
          <w:rFonts w:ascii="Book Antiqua" w:hAnsi="Book Antiqua"/>
          <w:color w:val="000000" w:themeColor="text1"/>
        </w:rPr>
        <w:t xml:space="preserve">conducted </w:t>
      </w:r>
      <w:r w:rsidRPr="007F3038">
        <w:rPr>
          <w:rFonts w:ascii="Book Antiqua" w:hAnsi="Book Antiqua"/>
          <w:color w:val="000000" w:themeColor="text1"/>
        </w:rPr>
        <w:t xml:space="preserve">to detect </w:t>
      </w:r>
      <w:r w:rsidR="00A73A9C" w:rsidRPr="007F3038">
        <w:rPr>
          <w:rFonts w:ascii="Book Antiqua" w:hAnsi="Book Antiqua"/>
          <w:color w:val="000000" w:themeColor="text1"/>
        </w:rPr>
        <w:t xml:space="preserve">the </w:t>
      </w:r>
      <w:r w:rsidRPr="007F3038">
        <w:rPr>
          <w:rFonts w:ascii="Book Antiqua" w:hAnsi="Book Antiqua"/>
          <w:color w:val="000000" w:themeColor="text1"/>
        </w:rPr>
        <w:t>robustness</w:t>
      </w:r>
      <w:r w:rsidR="00A73A9C" w:rsidRPr="007F3038">
        <w:rPr>
          <w:rFonts w:ascii="Book Antiqua" w:hAnsi="Book Antiqua"/>
          <w:color w:val="000000" w:themeColor="text1"/>
        </w:rPr>
        <w:t xml:space="preserve"> of results</w:t>
      </w:r>
      <w:r w:rsidRPr="007F3038">
        <w:rPr>
          <w:rFonts w:ascii="Book Antiqua" w:hAnsi="Book Antiqua"/>
          <w:color w:val="000000" w:themeColor="text1"/>
        </w:rPr>
        <w:t xml:space="preserve"> by assessing randomization, missing data, blinding</w:t>
      </w:r>
      <w:r w:rsidR="004D118E">
        <w:rPr>
          <w:rFonts w:ascii="Book Antiqua" w:hAnsi="Book Antiqua"/>
          <w:color w:val="000000" w:themeColor="text1"/>
        </w:rPr>
        <w:t>,</w:t>
      </w:r>
      <w:r w:rsidRPr="007F3038">
        <w:rPr>
          <w:rFonts w:ascii="Book Antiqua" w:hAnsi="Book Antiqua"/>
          <w:color w:val="000000" w:themeColor="text1"/>
        </w:rPr>
        <w:t xml:space="preserve"> and allocation concealment. </w:t>
      </w:r>
      <w:r w:rsidR="00B93E09" w:rsidRPr="007F3038">
        <w:rPr>
          <w:rFonts w:ascii="Book Antiqua" w:hAnsi="Book Antiqua"/>
          <w:color w:val="000000" w:themeColor="text1"/>
        </w:rPr>
        <w:t>E</w:t>
      </w:r>
      <w:r w:rsidRPr="007F3038">
        <w:rPr>
          <w:rFonts w:ascii="Book Antiqua" w:hAnsi="Book Antiqua"/>
          <w:color w:val="000000" w:themeColor="text1"/>
        </w:rPr>
        <w:t>ach individual study</w:t>
      </w:r>
      <w:r w:rsidR="00B93E09" w:rsidRPr="007F3038">
        <w:rPr>
          <w:rFonts w:ascii="Book Antiqua" w:hAnsi="Book Antiqua"/>
          <w:color w:val="000000" w:themeColor="text1"/>
        </w:rPr>
        <w:t xml:space="preserve"> was systematically removed</w:t>
      </w:r>
      <w:r w:rsidRPr="007F3038">
        <w:rPr>
          <w:rFonts w:ascii="Book Antiqua" w:hAnsi="Book Antiqua"/>
          <w:color w:val="000000" w:themeColor="text1"/>
        </w:rPr>
        <w:t xml:space="preserve"> from the meta-analysis</w:t>
      </w:r>
      <w:r w:rsidR="00B93E09" w:rsidRPr="007F3038">
        <w:rPr>
          <w:rFonts w:ascii="Book Antiqua" w:hAnsi="Book Antiqua"/>
          <w:color w:val="000000" w:themeColor="text1"/>
        </w:rPr>
        <w:t>,</w:t>
      </w:r>
      <w:r w:rsidRPr="007F3038">
        <w:rPr>
          <w:rFonts w:ascii="Book Antiqua" w:hAnsi="Book Antiqua"/>
          <w:color w:val="000000" w:themeColor="text1"/>
        </w:rPr>
        <w:t xml:space="preserve"> and</w:t>
      </w:r>
      <w:r w:rsidR="00B93E09" w:rsidRPr="007F3038">
        <w:rPr>
          <w:rFonts w:ascii="Book Antiqua" w:hAnsi="Book Antiqua"/>
          <w:color w:val="000000" w:themeColor="text1"/>
        </w:rPr>
        <w:t xml:space="preserve"> the</w:t>
      </w:r>
      <w:r w:rsidRPr="007F3038">
        <w:rPr>
          <w:rFonts w:ascii="Book Antiqua" w:hAnsi="Book Antiqua"/>
          <w:color w:val="000000" w:themeColor="text1"/>
        </w:rPr>
        <w:t xml:space="preserve"> </w:t>
      </w:r>
      <w:r w:rsidR="00B93E09" w:rsidRPr="007F3038">
        <w:rPr>
          <w:rFonts w:ascii="Book Antiqua" w:hAnsi="Book Antiqua"/>
          <w:color w:val="000000" w:themeColor="text1"/>
        </w:rPr>
        <w:t xml:space="preserve">effect was recalculated </w:t>
      </w:r>
      <w:r w:rsidRPr="007F3038">
        <w:rPr>
          <w:rFonts w:ascii="Book Antiqua" w:hAnsi="Book Antiqua"/>
          <w:color w:val="000000" w:themeColor="text1"/>
        </w:rPr>
        <w:t xml:space="preserve">and </w:t>
      </w:r>
      <w:r w:rsidR="00B93E09" w:rsidRPr="007F3038">
        <w:rPr>
          <w:rFonts w:ascii="Book Antiqua" w:hAnsi="Book Antiqua"/>
          <w:color w:val="000000" w:themeColor="text1"/>
        </w:rPr>
        <w:t xml:space="preserve">estimated </w:t>
      </w:r>
      <w:r w:rsidRPr="007F3038">
        <w:rPr>
          <w:rFonts w:ascii="Book Antiqua" w:hAnsi="Book Antiqua"/>
          <w:color w:val="000000" w:themeColor="text1"/>
        </w:rPr>
        <w:t xml:space="preserve">from the remaining studies </w:t>
      </w:r>
      <w:bookmarkStart w:id="88" w:name="OLE_LINK20"/>
      <w:r w:rsidRPr="007F3038">
        <w:rPr>
          <w:rFonts w:ascii="Book Antiqua" w:hAnsi="Book Antiqua"/>
          <w:color w:val="000000" w:themeColor="text1"/>
        </w:rPr>
        <w:t>(</w:t>
      </w:r>
      <w:r w:rsidR="00CC001F" w:rsidRPr="007F3038">
        <w:rPr>
          <w:rFonts w:ascii="Book Antiqua" w:hAnsi="Book Antiqua"/>
          <w:color w:val="000000" w:themeColor="text1"/>
        </w:rPr>
        <w:t xml:space="preserve">Supporting </w:t>
      </w:r>
      <w:r w:rsidR="004D118E">
        <w:rPr>
          <w:rFonts w:ascii="Book Antiqua" w:hAnsi="Book Antiqua"/>
          <w:color w:val="000000" w:themeColor="text1"/>
        </w:rPr>
        <w:t>i</w:t>
      </w:r>
      <w:r w:rsidR="004D118E" w:rsidRPr="007F3038">
        <w:rPr>
          <w:rFonts w:ascii="Book Antiqua" w:hAnsi="Book Antiqua"/>
          <w:color w:val="000000" w:themeColor="text1"/>
        </w:rPr>
        <w:t xml:space="preserve">nformation </w:t>
      </w:r>
      <w:r w:rsidR="00945033" w:rsidRPr="007F3038">
        <w:rPr>
          <w:rFonts w:ascii="Book Antiqua" w:hAnsi="Book Antiqua"/>
          <w:color w:val="000000" w:themeColor="text1"/>
        </w:rPr>
        <w:t>Figure S1</w:t>
      </w:r>
      <w:r w:rsidRPr="007F3038">
        <w:rPr>
          <w:rFonts w:ascii="Book Antiqua" w:hAnsi="Book Antiqua"/>
          <w:color w:val="000000" w:themeColor="text1"/>
        </w:rPr>
        <w:t>).</w:t>
      </w:r>
      <w:bookmarkEnd w:id="88"/>
      <w:r w:rsidRPr="007F3038">
        <w:rPr>
          <w:rFonts w:ascii="Book Antiqua" w:hAnsi="Book Antiqua"/>
          <w:color w:val="000000" w:themeColor="text1"/>
        </w:rPr>
        <w:t xml:space="preserve"> Regression analysis was conducted, and the relationship</w:t>
      </w:r>
      <w:r w:rsidR="00B93E09" w:rsidRPr="007F3038">
        <w:rPr>
          <w:rFonts w:ascii="Book Antiqua" w:hAnsi="Book Antiqua"/>
          <w:color w:val="000000" w:themeColor="text1"/>
        </w:rPr>
        <w:t>s</w:t>
      </w:r>
      <w:r w:rsidRPr="007F3038">
        <w:rPr>
          <w:rFonts w:ascii="Book Antiqua" w:hAnsi="Book Antiqua"/>
          <w:color w:val="000000" w:themeColor="text1"/>
        </w:rPr>
        <w:t xml:space="preserve"> between the duration of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Pr="007F3038">
        <w:rPr>
          <w:rFonts w:ascii="Book Antiqua" w:hAnsi="Book Antiqua"/>
          <w:color w:val="000000" w:themeColor="text1"/>
        </w:rPr>
        <w:t xml:space="preserve">and other covariates, including </w:t>
      </w:r>
      <w:r w:rsidR="00B93E09" w:rsidRPr="007F3038">
        <w:rPr>
          <w:rFonts w:ascii="Book Antiqua" w:hAnsi="Book Antiqua"/>
          <w:color w:val="000000" w:themeColor="text1"/>
        </w:rPr>
        <w:t xml:space="preserve">publication </w:t>
      </w:r>
      <w:r w:rsidRPr="007F3038">
        <w:rPr>
          <w:rFonts w:ascii="Book Antiqua" w:hAnsi="Book Antiqua"/>
          <w:color w:val="000000" w:themeColor="text1"/>
        </w:rPr>
        <w:t xml:space="preserve">year, </w:t>
      </w:r>
      <w:r w:rsidR="00B93E09" w:rsidRPr="007F3038">
        <w:rPr>
          <w:rFonts w:ascii="Book Antiqua" w:hAnsi="Book Antiqua"/>
          <w:color w:val="000000" w:themeColor="text1"/>
        </w:rPr>
        <w:t xml:space="preserve">participant </w:t>
      </w:r>
      <w:r w:rsidRPr="007F3038">
        <w:rPr>
          <w:rFonts w:ascii="Book Antiqua" w:hAnsi="Book Antiqua"/>
          <w:color w:val="000000" w:themeColor="text1"/>
        </w:rPr>
        <w:t>age</w:t>
      </w:r>
      <w:r w:rsidR="0028159B" w:rsidRPr="007F3038">
        <w:rPr>
          <w:rFonts w:ascii="Book Antiqua" w:hAnsi="Book Antiqua"/>
          <w:color w:val="000000" w:themeColor="text1"/>
        </w:rPr>
        <w:t xml:space="preserve">, </w:t>
      </w:r>
      <w:r w:rsidR="00B93E09" w:rsidRPr="007F3038">
        <w:rPr>
          <w:rFonts w:ascii="Book Antiqua" w:hAnsi="Book Antiqua"/>
          <w:color w:val="000000" w:themeColor="text1"/>
        </w:rPr>
        <w:t xml:space="preserve">the </w:t>
      </w:r>
      <w:r w:rsidR="0028159B" w:rsidRPr="007F3038">
        <w:rPr>
          <w:rFonts w:ascii="Book Antiqua" w:hAnsi="Book Antiqua"/>
          <w:color w:val="000000" w:themeColor="text1"/>
        </w:rPr>
        <w:t xml:space="preserve">duration of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0028159B" w:rsidRPr="007F3038">
        <w:rPr>
          <w:rFonts w:ascii="Book Antiqua" w:hAnsi="Book Antiqua"/>
          <w:color w:val="000000" w:themeColor="text1"/>
        </w:rPr>
        <w:t xml:space="preserve">before </w:t>
      </w:r>
      <w:r w:rsidR="00B93E09" w:rsidRPr="007F3038">
        <w:rPr>
          <w:rFonts w:ascii="Book Antiqua" w:hAnsi="Book Antiqua"/>
          <w:color w:val="000000" w:themeColor="text1"/>
        </w:rPr>
        <w:t xml:space="preserve">study </w:t>
      </w:r>
      <w:r w:rsidR="0028159B" w:rsidRPr="007F3038">
        <w:rPr>
          <w:rFonts w:ascii="Book Antiqua" w:hAnsi="Book Antiqua"/>
          <w:color w:val="000000" w:themeColor="text1"/>
        </w:rPr>
        <w:t>enrollment</w:t>
      </w:r>
      <w:r w:rsidR="004D118E">
        <w:rPr>
          <w:rFonts w:ascii="Book Antiqua" w:hAnsi="Book Antiqua"/>
          <w:color w:val="000000" w:themeColor="text1"/>
        </w:rPr>
        <w:t>,</w:t>
      </w:r>
      <w:r w:rsidRPr="007F3038">
        <w:rPr>
          <w:rFonts w:ascii="Book Antiqua" w:hAnsi="Book Antiqua"/>
          <w:color w:val="000000" w:themeColor="text1"/>
        </w:rPr>
        <w:t xml:space="preserve"> and </w:t>
      </w:r>
      <w:r w:rsidR="00B93E09" w:rsidRPr="007F3038">
        <w:rPr>
          <w:rFonts w:ascii="Book Antiqua" w:hAnsi="Book Antiqua"/>
          <w:color w:val="000000" w:themeColor="text1"/>
        </w:rPr>
        <w:t xml:space="preserve">the </w:t>
      </w:r>
      <w:r w:rsidRPr="007F3038">
        <w:rPr>
          <w:rFonts w:ascii="Book Antiqua" w:hAnsi="Book Antiqua"/>
          <w:color w:val="000000" w:themeColor="text1"/>
        </w:rPr>
        <w:t xml:space="preserve">LGG dosage, </w:t>
      </w:r>
      <w:r w:rsidR="0028159B" w:rsidRPr="007F3038">
        <w:rPr>
          <w:rFonts w:ascii="Book Antiqua" w:hAnsi="Book Antiqua"/>
          <w:color w:val="000000" w:themeColor="text1"/>
        </w:rPr>
        <w:t>were</w:t>
      </w:r>
      <w:r w:rsidRPr="007F3038">
        <w:rPr>
          <w:rFonts w:ascii="Book Antiqua" w:hAnsi="Book Antiqua"/>
          <w:color w:val="000000" w:themeColor="text1"/>
        </w:rPr>
        <w:t xml:space="preserve"> examined. Subgroup analyses were </w:t>
      </w:r>
      <w:r w:rsidR="00B93E09" w:rsidRPr="007F3038">
        <w:rPr>
          <w:rFonts w:ascii="Book Antiqua" w:hAnsi="Book Antiqua"/>
          <w:color w:val="000000" w:themeColor="text1"/>
        </w:rPr>
        <w:t xml:space="preserve">performed </w:t>
      </w:r>
      <w:r w:rsidRPr="007F3038">
        <w:rPr>
          <w:rFonts w:ascii="Book Antiqua" w:hAnsi="Book Antiqua"/>
          <w:color w:val="000000" w:themeColor="text1"/>
        </w:rPr>
        <w:t xml:space="preserve">to diminish significant inconsistency. Preplanned subgroup analyses were </w:t>
      </w:r>
      <w:r w:rsidR="00B93E09" w:rsidRPr="007F3038">
        <w:rPr>
          <w:rFonts w:ascii="Book Antiqua" w:hAnsi="Book Antiqua"/>
          <w:color w:val="000000" w:themeColor="text1"/>
        </w:rPr>
        <w:t xml:space="preserve">performed </w:t>
      </w:r>
      <w:r w:rsidRPr="007F3038">
        <w:rPr>
          <w:rFonts w:ascii="Book Antiqua" w:hAnsi="Book Antiqua"/>
          <w:color w:val="000000" w:themeColor="text1"/>
        </w:rPr>
        <w:t>according to the following clinical characteristics and results from sensitivity or regression analysis: (1)</w:t>
      </w:r>
      <w:r w:rsidRPr="007F3038">
        <w:rPr>
          <w:rFonts w:ascii="Book Antiqua" w:hAnsi="Book Antiqua"/>
          <w:i/>
          <w:color w:val="000000" w:themeColor="text1"/>
        </w:rPr>
        <w:t xml:space="preserve"> </w:t>
      </w:r>
      <w:r w:rsidR="00281D59" w:rsidRPr="007F3038">
        <w:rPr>
          <w:rFonts w:ascii="Book Antiqua" w:hAnsi="Book Antiqua"/>
          <w:iCs/>
          <w:color w:val="000000" w:themeColor="text1"/>
        </w:rPr>
        <w:t>The d</w:t>
      </w:r>
      <w:r w:rsidRPr="007F3038">
        <w:rPr>
          <w:rFonts w:ascii="Book Antiqua" w:hAnsi="Book Antiqua"/>
          <w:iCs/>
          <w:color w:val="000000" w:themeColor="text1"/>
        </w:rPr>
        <w:t>osage of LGG per day.</w:t>
      </w:r>
      <w:r w:rsidR="00281D59" w:rsidRPr="007F3038">
        <w:rPr>
          <w:rFonts w:ascii="Book Antiqua" w:hAnsi="Book Antiqua"/>
          <w:iCs/>
          <w:color w:val="000000" w:themeColor="text1"/>
        </w:rPr>
        <w:t xml:space="preserve"> </w:t>
      </w:r>
      <w:r w:rsidR="00281D59" w:rsidRPr="007F3038">
        <w:rPr>
          <w:rFonts w:ascii="Book Antiqua" w:hAnsi="Book Antiqua"/>
          <w:color w:val="000000" w:themeColor="text1"/>
        </w:rPr>
        <w:t>A dosage of</w:t>
      </w:r>
      <w:r w:rsidRPr="007F3038">
        <w:rPr>
          <w:rFonts w:ascii="Book Antiqua" w:hAnsi="Book Antiqua"/>
          <w:color w:val="000000" w:themeColor="text1"/>
        </w:rPr>
        <w:t xml:space="preserve">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Pr="007F3038">
        <w:rPr>
          <w:rFonts w:ascii="Book Antiqua" w:hAnsi="Book Antiqua"/>
          <w:color w:val="000000" w:themeColor="text1"/>
        </w:rPr>
        <w:t xml:space="preserve"> CFU/day was observed to be a critical </w:t>
      </w:r>
      <w:r w:rsidR="00281D59" w:rsidRPr="007F3038">
        <w:rPr>
          <w:rFonts w:ascii="Book Antiqua" w:hAnsi="Book Antiqua"/>
          <w:color w:val="000000" w:themeColor="text1"/>
        </w:rPr>
        <w:t xml:space="preserve">element </w:t>
      </w:r>
      <w:r w:rsidRPr="007F3038">
        <w:rPr>
          <w:rFonts w:ascii="Book Antiqua" w:hAnsi="Book Antiqua"/>
          <w:color w:val="000000" w:themeColor="text1"/>
        </w:rPr>
        <w:t xml:space="preserve">of effective treatment in the study by </w:t>
      </w:r>
      <w:proofErr w:type="spellStart"/>
      <w:r w:rsidRPr="007F3038">
        <w:rPr>
          <w:rFonts w:ascii="Book Antiqua" w:hAnsi="Book Antiqua"/>
          <w:color w:val="000000" w:themeColor="text1"/>
        </w:rPr>
        <w:t>Szajewska</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&lt;EndNote&gt;&lt;Cite&gt;&lt;Author&gt;Szajewska&lt;/Author&gt;&lt;Year&gt;2013&lt;/Year&gt;&lt;RecNum&gt;13&lt;/RecNum&gt;&lt;DisplayText&gt;&lt;style face="superscript"&gt;[13]&lt;/style&gt;&lt;/DisplayText&gt;&lt;record&gt;&lt;rec-number&gt;13&lt;/rec-number&gt;&lt;foreign-keys&gt;&lt;key app="EN" db-id="d9z05sr2c0xrfie0aecxpp2u2t22w5ts9pvp" timestamp="1555578695"&gt;13&lt;/key&gt;&lt;/foreign-keys&gt;&lt;ref-type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hania@ipgate.pl&lt;/auth-address&gt;&lt;titles&gt;&lt;title&gt;&lt;style face="normal" font="default" size="100%"&gt;Meta-analysis: &lt;/style&gt;&lt;style face="italic" font="default" size="100%"&gt;Lactobacillus&lt;/style&gt;&lt;style face="normal" font="default" size="100%"&gt; GG for treating acute gastroenteritis in children--updated analysis of randomised controlled trials&lt;/style&gt;&lt;/title&gt;&lt;secondary-title&gt;Aliment Pharmacol Ther&lt;/secondary-title&gt;&lt;/titles&gt;&lt;periodical&gt;&lt;full-title&gt;Aliment Pharmacol Ther&lt;/full-title&gt;&lt;/periodical&gt;&lt;pages&gt;467-76&lt;/pages&gt;&lt;volume&gt;38&lt;/volume&gt;&lt;number&gt;5&lt;/number&gt;&lt;keywords&gt;&lt;keyword&gt;Child&lt;/keyword&gt;&lt;keyword&gt;Child,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(Linking)&lt;/isbn&gt;&lt;accession-num&gt;23841880&lt;/accession-num&gt;&lt;urls&gt;&lt;related-urls&gt;&lt;url&gt;&lt;style face="underline" font="default" size="100%"&gt;https://www.ncbi.nlm.nih.gov/pubmed/23841880&lt;/style&gt;&lt;/url&gt;&lt;/related-urls&gt;&lt;/urls&gt;&lt;electronic-resource-num&gt;10.1111/apt.12403&lt;/electronic-resource-num&gt;&lt;/record&gt;&lt;/Cite&gt;&lt;/EndNote&gt;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[13]</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color w:val="000000" w:themeColor="text1"/>
        </w:rPr>
        <w:t>. In addition, a larger dose was suggested in other studies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PEVuZE5vdGU+PENpdGU+PEF1dGhvcj5Kb2huc3RvbjwvQXV0aG9yPjxZZWFyPjIwMTE8L1llYXI+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</w:fldData>
        </w:fldChar>
      </w:r>
      <w:r w:rsidR="00143776" w:rsidRPr="007F3038">
        <w:rPr>
          <w:rFonts w:ascii="Book Antiqua" w:hAnsi="Book Antiqua"/>
          <w:bCs/>
          <w:noProof/>
          <w:color w:val="000000" w:themeColor="text1"/>
          <w:shd w:val="clear" w:color="auto" w:fill="FFFFFF"/>
          <w:vertAlign w:val="superscript"/>
        </w:rPr>
        <w:instrText xml:space="preserve"> ADDIN EN.CITE </w:instrText>
      </w:r>
      <w:r w:rsidR="00143776" w:rsidRPr="007F3038">
        <w:rPr>
          <w:rFonts w:ascii="Book Antiqua" w:hAnsi="Book Antiqua"/>
          <w:bCs/>
          <w:noProof/>
          <w:color w:val="000000" w:themeColor="text1"/>
          <w:shd w:val="clear" w:color="auto" w:fill="FFFFFF"/>
          <w:vertAlign w:val="superscript"/>
        </w:rPr>
        <w:fldChar w:fldCharType="begin">
          <w:fldData xml:space="preserve">PEVuZE5vdGU+PENpdGU+PEF1dGhvcj5Kb2huc3RvbjwvQXV0aG9yPjxZZWFyPjIwMTE8L1llYXI+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</w:fldData>
        </w:fldChar>
      </w:r>
      <w:r w:rsidR="00143776" w:rsidRPr="007F3038">
        <w:rPr>
          <w:rFonts w:ascii="Book Antiqua" w:hAnsi="Book Antiqua"/>
          <w:bCs/>
          <w:noProof/>
          <w:color w:val="000000" w:themeColor="text1"/>
          <w:shd w:val="clear" w:color="auto" w:fill="FFFFFF"/>
          <w:vertAlign w:val="superscript"/>
        </w:rPr>
        <w:instrText xml:space="preserve"> ADDIN EN.CITE.DATA </w:instrText>
      </w:r>
      <w:r w:rsidR="00143776" w:rsidRPr="007F3038">
        <w:rPr>
          <w:rFonts w:ascii="Book Antiqua" w:hAnsi="Book Antiqua"/>
          <w:bCs/>
          <w:noProof/>
          <w:color w:val="000000" w:themeColor="text1"/>
          <w:shd w:val="clear" w:color="auto" w:fill="FFFFFF"/>
          <w:vertAlign w:val="superscript"/>
        </w:rPr>
      </w:r>
      <w:r w:rsidR="00143776"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[19,20]</w:t>
      </w:r>
      <w:r w:rsidR="00D757D0" w:rsidRPr="007F3038">
        <w:rPr>
          <w:rFonts w:ascii="Book Antiqua" w:hAnsi="Book Antiqua"/>
          <w:bCs/>
          <w:noProof/>
          <w:color w:val="000000" w:themeColor="text1"/>
          <w:shd w:val="clear" w:color="auto" w:fill="FFFFFF"/>
          <w:vertAlign w:val="superscript"/>
        </w:rPr>
        <w:fldChar w:fldCharType="end"/>
      </w:r>
      <w:r w:rsidR="00530476" w:rsidRPr="007F3038">
        <w:rPr>
          <w:rFonts w:ascii="Book Antiqua" w:hAnsi="Book Antiqua"/>
          <w:color w:val="000000" w:themeColor="text1"/>
        </w:rPr>
        <w:t>;</w:t>
      </w:r>
      <w:r w:rsidRPr="007F3038">
        <w:rPr>
          <w:rFonts w:ascii="Book Antiqua" w:hAnsi="Book Antiqua"/>
          <w:bCs/>
          <w:noProof/>
          <w:color w:val="000000" w:themeColor="text1"/>
          <w:shd w:val="clear" w:color="auto" w:fill="FFFFFF"/>
          <w:vertAlign w:val="superscript"/>
        </w:rPr>
        <w:t xml:space="preserve"> </w:t>
      </w:r>
      <w:r w:rsidRPr="007F3038">
        <w:rPr>
          <w:rFonts w:ascii="Book Antiqua" w:hAnsi="Book Antiqua"/>
          <w:color w:val="000000" w:themeColor="text1"/>
        </w:rPr>
        <w:t>(2)</w:t>
      </w:r>
      <w:r w:rsidRPr="007F3038">
        <w:rPr>
          <w:rFonts w:ascii="Book Antiqua" w:hAnsi="Book Antiqua"/>
          <w:i/>
          <w:color w:val="000000" w:themeColor="text1"/>
        </w:rPr>
        <w:t xml:space="preserve"> </w:t>
      </w:r>
      <w:bookmarkStart w:id="89" w:name="OLE_LINK21"/>
      <w:r w:rsidR="00281D59" w:rsidRPr="007F3038">
        <w:rPr>
          <w:rFonts w:ascii="Book Antiqua" w:hAnsi="Book Antiqua"/>
          <w:iCs/>
          <w:color w:val="000000" w:themeColor="text1"/>
        </w:rPr>
        <w:t>The e</w:t>
      </w:r>
      <w:r w:rsidRPr="007F3038">
        <w:rPr>
          <w:rFonts w:ascii="Book Antiqua" w:hAnsi="Book Antiqua"/>
          <w:iCs/>
          <w:color w:val="000000" w:themeColor="text1"/>
        </w:rPr>
        <w:t xml:space="preserve">tiology </w:t>
      </w:r>
      <w:bookmarkEnd w:id="89"/>
      <w:r w:rsidRPr="007F3038">
        <w:rPr>
          <w:rFonts w:ascii="Book Antiqua" w:hAnsi="Book Antiqua"/>
          <w:iCs/>
          <w:color w:val="000000" w:themeColor="text1"/>
        </w:rPr>
        <w:t xml:space="preserve">of </w:t>
      </w:r>
      <w:r w:rsidR="00923C25" w:rsidRPr="007F3038">
        <w:rPr>
          <w:rFonts w:ascii="Book Antiqua" w:hAnsi="Book Antiqua"/>
          <w:iCs/>
          <w:color w:val="000000" w:themeColor="text1"/>
        </w:rPr>
        <w:t>diarrh</w:t>
      </w:r>
      <w:r w:rsidR="00DC2015" w:rsidRPr="007F3038">
        <w:rPr>
          <w:rFonts w:ascii="Book Antiqua" w:hAnsi="Book Antiqua"/>
          <w:iCs/>
          <w:color w:val="000000" w:themeColor="text1"/>
        </w:rPr>
        <w:t>ea</w:t>
      </w:r>
      <w:r w:rsidRPr="007F3038">
        <w:rPr>
          <w:rFonts w:ascii="Book Antiqua" w:hAnsi="Book Antiqua"/>
          <w:color w:val="000000" w:themeColor="text1"/>
        </w:rPr>
        <w:t xml:space="preserve">.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Pr="007F3038">
        <w:rPr>
          <w:rFonts w:ascii="Book Antiqua" w:hAnsi="Book Antiqua"/>
          <w:color w:val="000000" w:themeColor="text1"/>
        </w:rPr>
        <w:t xml:space="preserve">mortality and severe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Pr="007F3038">
        <w:rPr>
          <w:rFonts w:ascii="Book Antiqua" w:hAnsi="Book Antiqua"/>
          <w:color w:val="000000" w:themeColor="text1"/>
        </w:rPr>
        <w:t xml:space="preserve">were most </w:t>
      </w:r>
      <w:r w:rsidR="003146C2" w:rsidRPr="007F3038">
        <w:rPr>
          <w:rFonts w:ascii="Book Antiqua" w:hAnsi="Book Antiqua"/>
          <w:color w:val="000000" w:themeColor="text1"/>
        </w:rPr>
        <w:t xml:space="preserve">frequently </w:t>
      </w:r>
      <w:r w:rsidRPr="007F3038">
        <w:rPr>
          <w:rFonts w:ascii="Book Antiqua" w:hAnsi="Book Antiqua"/>
          <w:color w:val="000000" w:themeColor="text1"/>
        </w:rPr>
        <w:t>caused by rotavirus in children</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PEVuZE5vdGU+PENpdGU+PEF1dGhvcj5DdW5saWZmZTwvQXV0aG9yPjxZZWFyPjE5OTg8L1llYXI+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PEVuZE5vdGU+PENpdGU+PEF1dGhvcj5DdW5saWZmZTwvQXV0aG9yPjxZZWFyPjE5OTg8L1llYXI+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[21]</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color w:val="000000" w:themeColor="text1"/>
        </w:rPr>
        <w:t>.</w:t>
      </w:r>
      <w:r w:rsidRPr="007F3038">
        <w:rPr>
          <w:rFonts w:ascii="Book Antiqua" w:hAnsi="Book Antiqua"/>
          <w:bCs/>
          <w:noProof/>
          <w:color w:val="000000" w:themeColor="text1"/>
          <w:shd w:val="clear" w:color="auto" w:fill="FFFFFF"/>
        </w:rPr>
        <w:t xml:space="preserve"> </w:t>
      </w:r>
      <w:r w:rsidR="003146C2" w:rsidRPr="007F3038">
        <w:rPr>
          <w:rFonts w:ascii="Book Antiqua" w:hAnsi="Book Antiqua"/>
          <w:bCs/>
          <w:noProof/>
          <w:color w:val="000000" w:themeColor="text1"/>
          <w:shd w:val="clear" w:color="auto" w:fill="FFFFFF"/>
        </w:rPr>
        <w:t xml:space="preserve">Compared to control children, </w:t>
      </w:r>
      <w:r w:rsidR="003146C2" w:rsidRPr="007F3038">
        <w:rPr>
          <w:rFonts w:ascii="Book Antiqua" w:hAnsi="Book Antiqua"/>
          <w:color w:val="000000" w:themeColor="text1"/>
        </w:rPr>
        <w:t>several</w:t>
      </w:r>
      <w:r w:rsidRPr="007F3038">
        <w:rPr>
          <w:rFonts w:ascii="Book Antiqua" w:hAnsi="Book Antiqua"/>
          <w:color w:val="000000" w:themeColor="text1"/>
        </w:rPr>
        <w:t xml:space="preserve"> </w:t>
      </w:r>
      <w:r w:rsidR="00FE3361" w:rsidRPr="007F3038">
        <w:rPr>
          <w:rFonts w:ascii="Book Antiqua" w:hAnsi="Book Antiqua"/>
          <w:color w:val="000000" w:themeColor="text1"/>
        </w:rPr>
        <w:t>rotavirus-positive children with watery stools</w:t>
      </w:r>
      <w:r w:rsidRPr="007F3038">
        <w:rPr>
          <w:rFonts w:ascii="Book Antiqua" w:hAnsi="Book Antiqua"/>
          <w:color w:val="000000" w:themeColor="text1"/>
        </w:rPr>
        <w:t xml:space="preserve"> in </w:t>
      </w:r>
      <w:r w:rsidR="003146C2" w:rsidRPr="007F3038">
        <w:rPr>
          <w:rFonts w:ascii="Book Antiqua" w:hAnsi="Book Antiqua"/>
          <w:color w:val="000000" w:themeColor="text1"/>
        </w:rPr>
        <w:t xml:space="preserve">a </w:t>
      </w:r>
      <w:r w:rsidRPr="007F3038">
        <w:rPr>
          <w:rFonts w:ascii="Book Antiqua" w:hAnsi="Book Antiqua"/>
          <w:color w:val="000000" w:themeColor="text1"/>
        </w:rPr>
        <w:t xml:space="preserve">probiotic group </w:t>
      </w:r>
      <w:r w:rsidR="00BF09DE" w:rsidRPr="007F3038">
        <w:rPr>
          <w:rFonts w:ascii="Book Antiqua" w:hAnsi="Book Antiqua"/>
          <w:color w:val="000000" w:themeColor="text1"/>
        </w:rPr>
        <w:t xml:space="preserve">were reported to </w:t>
      </w:r>
      <w:r w:rsidR="003146C2" w:rsidRPr="007F3038">
        <w:rPr>
          <w:rFonts w:ascii="Book Antiqua" w:hAnsi="Book Antiqua"/>
          <w:color w:val="000000" w:themeColor="text1"/>
        </w:rPr>
        <w:t xml:space="preserve">exhibit </w:t>
      </w:r>
      <w:r w:rsidRPr="007F3038">
        <w:rPr>
          <w:rFonts w:ascii="Book Antiqua" w:hAnsi="Book Antiqua"/>
          <w:color w:val="000000" w:themeColor="text1"/>
        </w:rPr>
        <w:t xml:space="preserve">a </w:t>
      </w:r>
      <w:r w:rsidR="003146C2" w:rsidRPr="007F3038">
        <w:rPr>
          <w:rFonts w:ascii="Book Antiqua" w:hAnsi="Book Antiqua"/>
          <w:color w:val="000000" w:themeColor="text1"/>
        </w:rPr>
        <w:t xml:space="preserve">marked </w:t>
      </w:r>
      <w:r w:rsidRPr="007F3038">
        <w:rPr>
          <w:rFonts w:ascii="Book Antiqua" w:hAnsi="Book Antiqua"/>
          <w:color w:val="000000" w:themeColor="text1"/>
        </w:rPr>
        <w:t xml:space="preserve">reduction </w:t>
      </w:r>
      <w:r w:rsidR="003146C2" w:rsidRPr="007F3038">
        <w:rPr>
          <w:rFonts w:ascii="Book Antiqua" w:hAnsi="Book Antiqua"/>
          <w:color w:val="000000" w:themeColor="text1"/>
        </w:rPr>
        <w:t xml:space="preserve">in diarrhea symptoms </w:t>
      </w:r>
      <w:r w:rsidR="00BF09DE" w:rsidRPr="007F3038">
        <w:rPr>
          <w:rFonts w:ascii="Book Antiqua" w:hAnsi="Book Antiqua"/>
          <w:color w:val="000000" w:themeColor="text1"/>
        </w:rPr>
        <w:t>after 24 h</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&lt;EndNote&gt;&lt;Cite&gt;&lt;Author&gt;Simakachorn&lt;/Author&gt;&lt;Year&gt;2000&lt;/Year&gt;&lt;RecNum&gt;1348&lt;/RecNum&gt;&lt;DisplayText&gt;&lt;style face="superscript"&gt;[22]&lt;/style&gt;&lt;/DisplayText&gt;&lt;record&gt;&lt;rec-number&gt;1348&lt;/rec-number&gt;&lt;foreign-keys&gt;&lt;key app="EN" db-id="d2ps0zw072s2wre2vaoxrea79tv9t5rda9s9" timestamp="1555295812"&gt;1348&lt;/key&gt;&lt;/foreign-keys&gt;&lt;ref-type name="Journal Article"&gt;17&lt;/ref-type&gt;&lt;contributors&gt;&lt;authors&gt;&lt;author&gt;Simakachorn, N.&lt;/author&gt;&lt;author&gt;Pichaipat, V.&lt;/author&gt;&lt;author&gt;Rithipornpaisarn, P.&lt;/author&gt;&lt;author&gt;Kongkaew, C.&lt;/author&gt;&lt;author&gt;Tongpradit, P.&lt;/author&gt;&lt;author&gt;Varavithya, W.&lt;/author&gt;&lt;/authors&gt;&lt;/contributors&gt;&lt;auth-address&gt;Department of Pediatrics, Maharat Nakhon Ratchasima Hospital, Nakhon Ratchasima, Thailand.&lt;/auth-address&gt;&lt;titles&gt;&lt;title&gt;Clinical evaluation of the addition of lyophilized, heat-killed Lactobacillus acidophilus LB to oral rehydration therapy in the treatment of acute diarrhea in children&lt;/title&gt;&lt;secondary-title&gt;J Pediatr Gastroenterol Nutr&lt;/secondary-title&gt;&lt;/titles&gt;&lt;periodical&gt;&lt;full-title&gt;J Pediatr Gastroenterol Nutr&lt;/full-title&gt;&lt;/periodical&gt;&lt;pages&gt;68-72&lt;/pages&gt;&lt;volume&gt;30&lt;/volume&gt;&lt;number&gt;1&lt;/number&gt;&lt;keywords&gt;&lt;keyword&gt;Acute Disease&lt;/keyword&gt;&lt;keyword&gt;Breast Feeding&lt;/keyword&gt;&lt;keyword&gt;Diarrhea/*therapy&lt;/keyword&gt;&lt;keyword&gt;Double-Blind Method&lt;/keyword&gt;&lt;keyword&gt;Freeze Drying&lt;/keyword&gt;&lt;keyword&gt;Hot Temperature&lt;/keyword&gt;&lt;keyword&gt;Humans&lt;/keyword&gt;&lt;keyword&gt;Infant&lt;/keyword&gt;&lt;keyword&gt;Infant Food&lt;/keyword&gt;&lt;keyword&gt;*Lactobacillus acidophilus&lt;/keyword&gt;&lt;keyword&gt;Oryza&lt;/keyword&gt;&lt;keyword&gt;Placebos&lt;/keyword&gt;&lt;keyword&gt;*Rehydration Solutions&lt;/keyword&gt;&lt;/keywords&gt;&lt;dates&gt;&lt;year&gt;2000&lt;/year&gt;&lt;pub-dates&gt;&lt;date&gt;Jan&lt;/date&gt;&lt;/pub-dates&gt;&lt;/dates&gt;&lt;isbn&gt;0277-2116 (Print)&amp;#xD;0277-2116 (Linking)&lt;/isbn&gt;&lt;accession-num&gt;10630442&lt;/accession-num&gt;&lt;urls&gt;&lt;related-urls&gt;&lt;url&gt;https://www.ncbi.nlm.nih.gov/pubmed/10630442&lt;/url&gt;&lt;/related-urls&gt;&lt;/urls&gt;&lt;/record&gt;&lt;/Cite&gt;&lt;/EndNote&gt;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[22]</w:t>
      </w:r>
      <w:r w:rsidR="00D757D0" w:rsidRPr="007F3038">
        <w:rPr>
          <w:rFonts w:ascii="Book Antiqua" w:hAnsi="Book Antiqua"/>
          <w:bCs/>
          <w:noProof/>
          <w:color w:val="000000" w:themeColor="text1"/>
          <w:shd w:val="clear" w:color="auto" w:fill="FFFFFF"/>
          <w:vertAlign w:val="superscript"/>
        </w:rPr>
        <w:fldChar w:fldCharType="end"/>
      </w:r>
      <w:r w:rsidR="00BF09DE" w:rsidRPr="007F3038">
        <w:rPr>
          <w:rFonts w:ascii="Book Antiqua" w:hAnsi="Book Antiqua"/>
          <w:color w:val="000000" w:themeColor="text1"/>
        </w:rPr>
        <w:t>.</w:t>
      </w:r>
      <w:r w:rsidRPr="007F3038">
        <w:rPr>
          <w:rFonts w:ascii="Book Antiqua" w:hAnsi="Book Antiqua"/>
          <w:bCs/>
          <w:noProof/>
          <w:color w:val="000000" w:themeColor="text1"/>
          <w:shd w:val="clear" w:color="auto" w:fill="FFFFFF"/>
        </w:rPr>
        <w:t xml:space="preserve"> </w:t>
      </w:r>
      <w:r w:rsidR="003146C2" w:rsidRPr="007F3038">
        <w:rPr>
          <w:rFonts w:ascii="Book Antiqua" w:hAnsi="Book Antiqua"/>
          <w:color w:val="000000" w:themeColor="text1"/>
        </w:rPr>
        <w:t>A meta</w:t>
      </w:r>
      <w:r w:rsidRPr="007F3038">
        <w:rPr>
          <w:rFonts w:ascii="Book Antiqua" w:hAnsi="Book Antiqua"/>
          <w:color w:val="000000" w:themeColor="text1"/>
        </w:rPr>
        <w:t xml:space="preserve">-analysis </w:t>
      </w:r>
      <w:r w:rsidR="003146C2" w:rsidRPr="007F3038">
        <w:rPr>
          <w:rFonts w:ascii="Book Antiqua" w:hAnsi="Book Antiqua"/>
          <w:color w:val="000000" w:themeColor="text1"/>
        </w:rPr>
        <w:t xml:space="preserve">performed by </w:t>
      </w:r>
      <w:proofErr w:type="spellStart"/>
      <w:r w:rsidR="00530476" w:rsidRPr="007F3038">
        <w:rPr>
          <w:rFonts w:ascii="Book Antiqua" w:hAnsi="Book Antiqua"/>
          <w:bCs/>
          <w:color w:val="000000" w:themeColor="text1"/>
        </w:rPr>
        <w:t>Szajewska</w:t>
      </w:r>
      <w:proofErr w:type="spellEnd"/>
      <w:r w:rsidR="00530476" w:rsidRPr="007F3038">
        <w:rPr>
          <w:rFonts w:ascii="Book Antiqua" w:hAnsi="Book Antiqua"/>
          <w:color w:val="000000" w:themeColor="text1"/>
        </w:rPr>
        <w:t xml:space="preserve"> </w:t>
      </w:r>
      <w:r w:rsidR="00530476" w:rsidRPr="007F3038">
        <w:rPr>
          <w:rFonts w:ascii="Book Antiqua" w:hAnsi="Book Antiqua"/>
          <w:i/>
          <w:iCs/>
          <w:color w:val="000000" w:themeColor="text1"/>
        </w:rPr>
        <w:t>et al</w:t>
      </w:r>
      <w:r w:rsidR="00530476" w:rsidRPr="007F3038">
        <w:rPr>
          <w:rFonts w:ascii="Book Antiqua" w:hAnsi="Book Antiqua"/>
          <w:bCs/>
          <w:noProof/>
          <w:color w:val="000000" w:themeColor="text1"/>
          <w:shd w:val="clear" w:color="auto" w:fill="FFFFFF"/>
          <w:vertAlign w:val="superscript"/>
        </w:rPr>
        <w:fldChar w:fldCharType="begin"/>
      </w:r>
      <w:r w:rsidR="00530476" w:rsidRPr="007F3038">
        <w:rPr>
          <w:rFonts w:ascii="Book Antiqua" w:hAnsi="Book Antiqua"/>
          <w:bCs/>
          <w:noProof/>
          <w:color w:val="000000" w:themeColor="text1"/>
          <w:shd w:val="clear" w:color="auto" w:fill="FFFFFF"/>
          <w:vertAlign w:val="superscript"/>
        </w:rPr>
        <w:instrText xml:space="preserve"> ADDIN EN.CITE &lt;EndNote&gt;&lt;Cite&gt;&lt;Author&gt;Szajewska&lt;/Author&gt;&lt;Year&gt;2007&lt;/Year&gt;&lt;RecNum&gt;1349&lt;/RecNum&gt;&lt;DisplayText&gt;&lt;style face="superscript"&gt;[23]&lt;/style&gt;&lt;/DisplayText&gt;&lt;record&gt;&lt;rec-number&gt;1349&lt;/rec-number&gt;&lt;foreign-keys&gt;&lt;key app="EN" db-id="d2ps0zw072s2wre2vaoxrea79tv9t5rda9s9" timestamp="1555296009"&gt;1349&lt;/key&gt;&lt;/foreign-keys&gt;&lt;ref-type name="Journal Article"&gt;17&lt;/ref-type&gt;&lt;contributors&gt;&lt;authors&gt;&lt;author&gt;Szajewska, H.&lt;/author&gt;&lt;author&gt;Skorka, A.&lt;/author&gt;&lt;author&gt;Ruszczynski, M.&lt;/author&gt;&lt;author&gt;Gieruszczak-Bialek, D.&lt;/author&gt;&lt;/authors&gt;&lt;/contributors&gt;&lt;auth-address&gt;The Second Department of Paediatrics II Katedra Pediatrii, The Medical University of Warsaw, Warsaw, Dzialdowska, Poland. hania@ipgate.pl&lt;/auth-address&gt;&lt;titles&gt;&lt;title&gt;Meta-analysis: Lactobacillus GG for treating acute diarrhoea in children&lt;/title&gt;&lt;secondary-title&gt;Aliment Pharmacol Ther&lt;/secondary-title&gt;&lt;/titles&gt;&lt;periodical&gt;&lt;full-title&gt;Aliment Pharmacol Ther&lt;/full-title&gt;&lt;abbr-1&gt;Alimentary pharmacology &amp;amp; therapeutics&lt;/abbr-1&gt;&lt;/periodical&gt;&lt;pages&gt;871-81&lt;/pages&gt;&lt;volume&gt;25&lt;/volume&gt;&lt;number&gt;8&lt;/number&gt;&lt;keywords&gt;&lt;keyword&gt;Acute Disease&lt;/keyword&gt;&lt;keyword&gt;Child, Preschool&lt;/keyword&gt;&lt;keyword&gt;Diarrhea/*therapy&lt;/keyword&gt;&lt;keyword&gt;Female&lt;/keyword&gt;&lt;keyword&gt;Gastroenteritis/etiology/*therapy&lt;/keyword&gt;&lt;keyword&gt;Humans&lt;/keyword&gt;&lt;keyword&gt;Infant&lt;/keyword&gt;&lt;keyword&gt;*Lactobacillus&lt;/keyword&gt;&lt;keyword&gt;Male&lt;/keyword&gt;&lt;keyword&gt;Randomized Controlled Trials as Topic&lt;/keyword&gt;&lt;keyword&gt;Rehydration Solutions/administration &amp;amp; dosage/*therapeutic use&lt;/keyword&gt;&lt;/keywords&gt;&lt;dates&gt;&lt;year&gt;2007&lt;/year&gt;&lt;pub-dates&gt;&lt;date&gt;Apr 15&lt;/date&gt;&lt;/pub-dates&gt;&lt;/dates&gt;&lt;isbn&gt;0269-2813 (Print)&amp;#xD;0269-2813 (Linking)&lt;/isbn&gt;&lt;accession-num&gt;17402990&lt;/accession-num&gt;&lt;urls&gt;&lt;related-urls&gt;&lt;url&gt;https://www.ncbi.nlm.nih.gov/pubmed/17402990&lt;/url&gt;&lt;/related-urls&gt;&lt;/urls&gt;&lt;electronic-resource-num&gt;10.1111/j.1365-2036.2007.03282.x&lt;/electronic-resource-num&gt;&lt;/record&gt;&lt;/Cite&gt;&lt;/EndNote&gt;</w:instrText>
      </w:r>
      <w:r w:rsidR="00530476" w:rsidRPr="007F3038">
        <w:rPr>
          <w:rFonts w:ascii="Book Antiqua" w:hAnsi="Book Antiqua"/>
          <w:bCs/>
          <w:noProof/>
          <w:color w:val="000000" w:themeColor="text1"/>
          <w:shd w:val="clear" w:color="auto" w:fill="FFFFFF"/>
          <w:vertAlign w:val="superscript"/>
        </w:rPr>
        <w:fldChar w:fldCharType="separate"/>
      </w:r>
      <w:r w:rsidR="00530476" w:rsidRPr="007F3038">
        <w:rPr>
          <w:rFonts w:ascii="Book Antiqua" w:hAnsi="Book Antiqua"/>
          <w:bCs/>
          <w:noProof/>
          <w:color w:val="000000" w:themeColor="text1"/>
          <w:shd w:val="clear" w:color="auto" w:fill="FFFFFF"/>
          <w:vertAlign w:val="superscript"/>
        </w:rPr>
        <w:t>[23]</w:t>
      </w:r>
      <w:r w:rsidR="00530476" w:rsidRPr="007F3038">
        <w:rPr>
          <w:rFonts w:ascii="Book Antiqua" w:hAnsi="Book Antiqua"/>
          <w:bCs/>
          <w:noProof/>
          <w:color w:val="000000" w:themeColor="text1"/>
          <w:shd w:val="clear" w:color="auto" w:fill="FFFFFF"/>
          <w:vertAlign w:val="superscript"/>
        </w:rPr>
        <w:fldChar w:fldCharType="end"/>
      </w:r>
      <w:r w:rsidR="00530476" w:rsidRPr="007F3038">
        <w:rPr>
          <w:rFonts w:ascii="Book Antiqua" w:hAnsi="Book Antiqua"/>
          <w:color w:val="000000" w:themeColor="text1"/>
        </w:rPr>
        <w:t xml:space="preserve"> </w:t>
      </w:r>
      <w:r w:rsidRPr="007F3038">
        <w:rPr>
          <w:rFonts w:ascii="Book Antiqua" w:hAnsi="Book Antiqua"/>
          <w:color w:val="000000" w:themeColor="text1"/>
        </w:rPr>
        <w:t>in 2007 concluded that the duration of rotavirus</w:t>
      </w:r>
      <w:r w:rsidR="003146C2" w:rsidRPr="007F3038">
        <w:rPr>
          <w:rFonts w:ascii="Book Antiqua" w:hAnsi="Book Antiqua"/>
          <w:color w:val="000000" w:themeColor="text1"/>
        </w:rPr>
        <w:t>-induced</w:t>
      </w:r>
      <w:r w:rsidRPr="007F3038">
        <w:rPr>
          <w:rFonts w:ascii="Book Antiqua" w:hAnsi="Book Antiqua"/>
          <w:color w:val="000000" w:themeColor="text1"/>
        </w:rPr>
        <w:t xml:space="preserve"> </w:t>
      </w:r>
      <w:r w:rsidR="00227590" w:rsidRPr="007F3038">
        <w:rPr>
          <w:rFonts w:ascii="Book Antiqua" w:hAnsi="Book Antiqua"/>
          <w:color w:val="000000" w:themeColor="text1"/>
        </w:rPr>
        <w:t>diarrhea</w:t>
      </w:r>
      <w:r w:rsidR="00923C25" w:rsidRPr="007F3038">
        <w:rPr>
          <w:rFonts w:ascii="Book Antiqua" w:hAnsi="Book Antiqua"/>
          <w:color w:val="000000" w:themeColor="text1"/>
        </w:rPr>
        <w:t xml:space="preserve"> </w:t>
      </w:r>
      <w:r w:rsidRPr="007F3038">
        <w:rPr>
          <w:rFonts w:ascii="Book Antiqua" w:hAnsi="Book Antiqua"/>
          <w:color w:val="000000" w:themeColor="text1"/>
        </w:rPr>
        <w:t>was significantly attenuated by LGG supplementation</w:t>
      </w:r>
      <w:r w:rsidR="00530476" w:rsidRPr="007F3038">
        <w:rPr>
          <w:rFonts w:ascii="Book Antiqua" w:hAnsi="Book Antiqua"/>
          <w:color w:val="000000" w:themeColor="text1"/>
        </w:rPr>
        <w:t>;</w:t>
      </w:r>
      <w:r w:rsidRPr="007F3038">
        <w:rPr>
          <w:rFonts w:ascii="Book Antiqua" w:hAnsi="Book Antiqua"/>
          <w:bCs/>
          <w:noProof/>
          <w:color w:val="000000" w:themeColor="text1"/>
          <w:shd w:val="clear" w:color="auto" w:fill="FFFFFF"/>
          <w:vertAlign w:val="superscript"/>
        </w:rPr>
        <w:t xml:space="preserve"> </w:t>
      </w:r>
      <w:r w:rsidRPr="007F3038">
        <w:rPr>
          <w:rFonts w:ascii="Book Antiqua" w:hAnsi="Book Antiqua"/>
          <w:color w:val="000000" w:themeColor="text1"/>
        </w:rPr>
        <w:t xml:space="preserve">(3) </w:t>
      </w:r>
      <w:r w:rsidR="003146C2" w:rsidRPr="007F3038">
        <w:rPr>
          <w:rFonts w:ascii="Book Antiqua" w:hAnsi="Book Antiqua"/>
          <w:iCs/>
          <w:color w:val="000000" w:themeColor="text1"/>
        </w:rPr>
        <w:t>The s</w:t>
      </w:r>
      <w:r w:rsidR="00C55216" w:rsidRPr="007F3038">
        <w:rPr>
          <w:rFonts w:ascii="Book Antiqua" w:hAnsi="Book Antiqua"/>
          <w:iCs/>
          <w:color w:val="000000" w:themeColor="text1"/>
        </w:rPr>
        <w:t>ite of treatment</w:t>
      </w:r>
      <w:r w:rsidRPr="007F3038">
        <w:rPr>
          <w:rFonts w:ascii="Book Antiqua" w:hAnsi="Book Antiqua"/>
          <w:iCs/>
          <w:color w:val="000000" w:themeColor="text1"/>
        </w:rPr>
        <w:t xml:space="preserve"> (inpatient </w:t>
      </w:r>
      <w:r w:rsidRPr="007F3038">
        <w:rPr>
          <w:rFonts w:ascii="Book Antiqua" w:hAnsi="Book Antiqua"/>
          <w:i/>
          <w:color w:val="000000" w:themeColor="text1"/>
        </w:rPr>
        <w:t>vs</w:t>
      </w:r>
      <w:r w:rsidRPr="007F3038">
        <w:rPr>
          <w:rFonts w:ascii="Book Antiqua" w:hAnsi="Book Antiqua"/>
          <w:iCs/>
          <w:color w:val="000000" w:themeColor="text1"/>
        </w:rPr>
        <w:t xml:space="preserve"> outpatient)</w:t>
      </w:r>
      <w:r w:rsidR="00530476" w:rsidRPr="007F3038">
        <w:rPr>
          <w:rFonts w:ascii="Book Antiqua" w:hAnsi="Book Antiqua"/>
          <w:iCs/>
          <w:color w:val="000000" w:themeColor="text1"/>
        </w:rPr>
        <w:t>;</w:t>
      </w:r>
      <w:r w:rsidRPr="007F3038">
        <w:rPr>
          <w:rFonts w:ascii="Book Antiqua" w:hAnsi="Book Antiqua"/>
          <w:iCs/>
          <w:color w:val="000000" w:themeColor="text1"/>
        </w:rPr>
        <w:t xml:space="preserve"> (4) Vaccination status</w:t>
      </w:r>
      <w:r w:rsidR="00530476" w:rsidRPr="007F3038">
        <w:rPr>
          <w:rFonts w:ascii="Book Antiqua" w:hAnsi="Book Antiqua"/>
          <w:iCs/>
          <w:color w:val="000000" w:themeColor="text1"/>
        </w:rPr>
        <w:t>;</w:t>
      </w:r>
      <w:r w:rsidRPr="007F3038">
        <w:rPr>
          <w:rFonts w:ascii="Book Antiqua" w:hAnsi="Book Antiqua"/>
          <w:iCs/>
          <w:color w:val="000000" w:themeColor="text1"/>
        </w:rPr>
        <w:t xml:space="preserve"> (5) Geography of </w:t>
      </w:r>
      <w:r w:rsidR="003146C2" w:rsidRPr="007F3038">
        <w:rPr>
          <w:rFonts w:ascii="Book Antiqua" w:hAnsi="Book Antiqua"/>
          <w:iCs/>
          <w:color w:val="000000" w:themeColor="text1"/>
        </w:rPr>
        <w:t xml:space="preserve">the </w:t>
      </w:r>
      <w:r w:rsidRPr="007F3038">
        <w:rPr>
          <w:rFonts w:ascii="Book Antiqua" w:hAnsi="Book Antiqua"/>
          <w:iCs/>
          <w:color w:val="000000" w:themeColor="text1"/>
        </w:rPr>
        <w:t xml:space="preserve">clinical trials. The location of the study </w:t>
      </w:r>
      <w:r w:rsidRPr="007F3038">
        <w:rPr>
          <w:rFonts w:ascii="Book Antiqua" w:hAnsi="Book Antiqua"/>
          <w:iCs/>
          <w:color w:val="000000" w:themeColor="text1"/>
        </w:rPr>
        <w:lastRenderedPageBreak/>
        <w:t>affected the sanita</w:t>
      </w:r>
      <w:r w:rsidR="003146C2" w:rsidRPr="007F3038">
        <w:rPr>
          <w:rFonts w:ascii="Book Antiqua" w:hAnsi="Book Antiqua"/>
          <w:iCs/>
          <w:color w:val="000000" w:themeColor="text1"/>
        </w:rPr>
        <w:t>ry habits</w:t>
      </w:r>
      <w:r w:rsidRPr="007F3038">
        <w:rPr>
          <w:rFonts w:ascii="Book Antiqua" w:hAnsi="Book Antiqua"/>
          <w:iCs/>
          <w:color w:val="000000" w:themeColor="text1"/>
        </w:rPr>
        <w:t xml:space="preserve">, </w:t>
      </w:r>
      <w:r w:rsidR="003146C2" w:rsidRPr="007F3038">
        <w:rPr>
          <w:rFonts w:ascii="Book Antiqua" w:hAnsi="Book Antiqua"/>
          <w:iCs/>
          <w:color w:val="000000" w:themeColor="text1"/>
        </w:rPr>
        <w:t xml:space="preserve">exposure to </w:t>
      </w:r>
      <w:r w:rsidRPr="007F3038">
        <w:rPr>
          <w:rFonts w:ascii="Book Antiqua" w:hAnsi="Book Antiqua"/>
          <w:iCs/>
          <w:color w:val="000000" w:themeColor="text1"/>
        </w:rPr>
        <w:t>various pathogens</w:t>
      </w:r>
      <w:r w:rsidR="003957A4">
        <w:rPr>
          <w:rFonts w:ascii="Book Antiqua" w:hAnsi="Book Antiqua"/>
          <w:iCs/>
          <w:color w:val="000000" w:themeColor="text1"/>
        </w:rPr>
        <w:t>,</w:t>
      </w:r>
      <w:r w:rsidRPr="007F3038">
        <w:rPr>
          <w:rFonts w:ascii="Book Antiqua" w:hAnsi="Book Antiqua"/>
          <w:iCs/>
          <w:color w:val="000000" w:themeColor="text1"/>
        </w:rPr>
        <w:t xml:space="preserve"> and nutrient status of the participants. All </w:t>
      </w:r>
      <w:r w:rsidR="003146C2" w:rsidRPr="007F3038">
        <w:rPr>
          <w:rFonts w:ascii="Book Antiqua" w:hAnsi="Book Antiqua"/>
          <w:iCs/>
          <w:color w:val="000000" w:themeColor="text1"/>
        </w:rPr>
        <w:t>studied</w:t>
      </w:r>
      <w:r w:rsidRPr="007F3038">
        <w:rPr>
          <w:rFonts w:ascii="Book Antiqua" w:hAnsi="Book Antiqua"/>
          <w:iCs/>
          <w:color w:val="000000" w:themeColor="text1"/>
        </w:rPr>
        <w:t xml:space="preserve"> environmental factors co</w:t>
      </w:r>
      <w:r w:rsidR="00895043" w:rsidRPr="007F3038">
        <w:rPr>
          <w:rFonts w:ascii="Book Antiqua" w:hAnsi="Book Antiqua"/>
          <w:iCs/>
          <w:color w:val="000000" w:themeColor="text1"/>
        </w:rPr>
        <w:t>ntribute to various outcomes</w:t>
      </w:r>
      <w:r w:rsidR="00530476" w:rsidRPr="007F3038">
        <w:rPr>
          <w:rFonts w:ascii="Book Antiqua" w:hAnsi="Book Antiqua"/>
          <w:iCs/>
          <w:color w:val="000000" w:themeColor="text1"/>
        </w:rPr>
        <w:t>;</w:t>
      </w:r>
      <w:r w:rsidR="00895043" w:rsidRPr="007F3038">
        <w:rPr>
          <w:rFonts w:ascii="Book Antiqua" w:hAnsi="Book Antiqua"/>
          <w:iCs/>
          <w:color w:val="000000" w:themeColor="text1"/>
        </w:rPr>
        <w:t xml:space="preserve"> </w:t>
      </w:r>
      <w:bookmarkStart w:id="90" w:name="OLE_LINK71"/>
      <w:r w:rsidR="00895043" w:rsidRPr="007F3038">
        <w:rPr>
          <w:rFonts w:ascii="Book Antiqua" w:hAnsi="Book Antiqua"/>
          <w:iCs/>
          <w:color w:val="000000" w:themeColor="text1"/>
        </w:rPr>
        <w:t>(6)</w:t>
      </w:r>
      <w:r w:rsidR="00AB16EB" w:rsidRPr="007F3038">
        <w:rPr>
          <w:rFonts w:ascii="Book Antiqua" w:hAnsi="Book Antiqua"/>
          <w:iCs/>
          <w:color w:val="000000" w:themeColor="text1"/>
        </w:rPr>
        <w:t xml:space="preserve"> </w:t>
      </w:r>
      <w:r w:rsidR="00C55216" w:rsidRPr="007F3038">
        <w:rPr>
          <w:rFonts w:ascii="Book Antiqua" w:hAnsi="Book Antiqua"/>
          <w:iCs/>
          <w:color w:val="000000" w:themeColor="text1"/>
        </w:rPr>
        <w:t xml:space="preserve">Early </w:t>
      </w:r>
      <w:r w:rsidR="003146C2" w:rsidRPr="007F3038">
        <w:rPr>
          <w:rFonts w:ascii="Book Antiqua" w:hAnsi="Book Antiqua"/>
          <w:iCs/>
          <w:color w:val="000000" w:themeColor="text1"/>
        </w:rPr>
        <w:t xml:space="preserve">probiotic </w:t>
      </w:r>
      <w:r w:rsidR="00C55216" w:rsidRPr="007F3038">
        <w:rPr>
          <w:rFonts w:ascii="Book Antiqua" w:hAnsi="Book Antiqua"/>
          <w:iCs/>
          <w:color w:val="000000" w:themeColor="text1"/>
        </w:rPr>
        <w:t>administration</w:t>
      </w:r>
      <w:r w:rsidR="00AB16EB" w:rsidRPr="007F3038">
        <w:rPr>
          <w:rFonts w:ascii="Book Antiqua" w:hAnsi="Book Antiqua"/>
          <w:iCs/>
          <w:color w:val="000000" w:themeColor="text1"/>
        </w:rPr>
        <w:t xml:space="preserve">. </w:t>
      </w:r>
      <w:r w:rsidR="00EB2CA6" w:rsidRPr="007F3038">
        <w:rPr>
          <w:rFonts w:ascii="Book Antiqua" w:hAnsi="Book Antiqua"/>
          <w:iCs/>
          <w:color w:val="000000" w:themeColor="text1"/>
        </w:rPr>
        <w:t xml:space="preserve">A </w:t>
      </w:r>
      <w:r w:rsidR="00AB16EB" w:rsidRPr="007F3038">
        <w:rPr>
          <w:rFonts w:ascii="Book Antiqua" w:hAnsi="Book Antiqua"/>
          <w:iCs/>
          <w:color w:val="000000" w:themeColor="text1"/>
        </w:rPr>
        <w:t>benefic</w:t>
      </w:r>
      <w:r w:rsidR="00C92043" w:rsidRPr="007F3038">
        <w:rPr>
          <w:rFonts w:ascii="Book Antiqua" w:hAnsi="Book Antiqua"/>
          <w:iCs/>
          <w:color w:val="000000" w:themeColor="text1"/>
        </w:rPr>
        <w:t>ial eff</w:t>
      </w:r>
      <w:r w:rsidR="003146C2" w:rsidRPr="007F3038">
        <w:rPr>
          <w:rFonts w:ascii="Book Antiqua" w:hAnsi="Book Antiqua"/>
          <w:iCs/>
          <w:color w:val="000000" w:themeColor="text1"/>
        </w:rPr>
        <w:t>ect</w:t>
      </w:r>
      <w:r w:rsidR="00C92043" w:rsidRPr="007F3038">
        <w:rPr>
          <w:rFonts w:ascii="Book Antiqua" w:hAnsi="Book Antiqua"/>
          <w:iCs/>
          <w:color w:val="000000" w:themeColor="text1"/>
        </w:rPr>
        <w:t xml:space="preserve"> of probiotics was reported</w:t>
      </w:r>
      <w:r w:rsidR="00E6097A" w:rsidRPr="007F3038">
        <w:rPr>
          <w:rFonts w:ascii="Book Antiqua" w:hAnsi="Book Antiqua"/>
          <w:iCs/>
          <w:color w:val="000000" w:themeColor="text1"/>
        </w:rPr>
        <w:t xml:space="preserve"> </w:t>
      </w:r>
      <w:r w:rsidR="00C92043" w:rsidRPr="007F3038">
        <w:rPr>
          <w:rFonts w:ascii="Book Antiqua" w:hAnsi="Book Antiqua"/>
          <w:iCs/>
          <w:color w:val="000000" w:themeColor="text1"/>
        </w:rPr>
        <w:t>in the course of disease</w:t>
      </w:r>
      <w:r w:rsidR="00E6097A" w:rsidRPr="007F3038">
        <w:rPr>
          <w:rFonts w:ascii="Book Antiqua" w:hAnsi="Book Antiqua"/>
          <w:iCs/>
          <w:color w:val="000000" w:themeColor="text1"/>
        </w:rPr>
        <w:t xml:space="preserve"> </w:t>
      </w:r>
      <w:r w:rsidR="00EB2CA6" w:rsidRPr="007F3038">
        <w:rPr>
          <w:rFonts w:ascii="Book Antiqua" w:hAnsi="Book Antiqua"/>
          <w:iCs/>
          <w:color w:val="000000" w:themeColor="text1"/>
        </w:rPr>
        <w:t>when</w:t>
      </w:r>
      <w:r w:rsidR="00E6097A" w:rsidRPr="007F3038">
        <w:rPr>
          <w:rFonts w:ascii="Book Antiqua" w:hAnsi="Book Antiqua"/>
          <w:iCs/>
          <w:color w:val="000000" w:themeColor="text1"/>
        </w:rPr>
        <w:t xml:space="preserve"> initiated early</w:t>
      </w:r>
      <w:r w:rsidR="00D757D0" w:rsidRPr="007F3038">
        <w:rPr>
          <w:rFonts w:ascii="Book Antiqua" w:hAnsi="Book Antiqua"/>
          <w:bCs/>
          <w:iCs/>
          <w:noProof/>
          <w:color w:val="000000" w:themeColor="text1"/>
          <w:shd w:val="clear" w:color="auto" w:fill="FFFFFF"/>
          <w:vertAlign w:val="superscript"/>
        </w:rPr>
        <w:fldChar w:fldCharType="begin"/>
      </w:r>
      <w:r w:rsidR="00D757D0" w:rsidRPr="007F3038">
        <w:rPr>
          <w:rFonts w:ascii="Book Antiqua" w:hAnsi="Book Antiqua"/>
          <w:bCs/>
          <w:iCs/>
          <w:noProof/>
          <w:color w:val="000000" w:themeColor="text1"/>
          <w:shd w:val="clear" w:color="auto" w:fill="FFFFFF"/>
          <w:vertAlign w:val="superscript"/>
        </w:rPr>
        <w:instrText xml:space="preserve"> ADDIN EN.CITE &lt;EndNote&gt;&lt;Cite&gt;&lt;Author&gt;Wolvers&lt;/Author&gt;&lt;Year&gt;2010&lt;/Year&gt;&lt;RecNum&gt;1335&lt;/RecNum&gt;&lt;DisplayText&gt;&lt;style face="superscript"&gt;[12]&lt;/style&gt;&lt;/DisplayText&gt;&lt;record&gt;&lt;rec-number&gt;1335&lt;/rec-number&gt;&lt;foreign-keys&gt;&lt;key app="EN" db-id="d2ps0zw072s2wre2vaoxrea79tv9t5rda9s9" timestamp="1555294494"&gt;1335&lt;/key&gt;&lt;/foreign-keys&gt;&lt;ref-type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7F3038">
        <w:rPr>
          <w:rFonts w:ascii="Book Antiqua" w:hAnsi="Book Antiqua"/>
          <w:bCs/>
          <w:iCs/>
          <w:noProof/>
          <w:color w:val="000000" w:themeColor="text1"/>
          <w:shd w:val="clear" w:color="auto" w:fill="FFFFFF"/>
          <w:vertAlign w:val="superscript"/>
        </w:rPr>
        <w:fldChar w:fldCharType="separate"/>
      </w:r>
      <w:r w:rsidR="00D757D0" w:rsidRPr="007F3038">
        <w:rPr>
          <w:rFonts w:ascii="Book Antiqua" w:hAnsi="Book Antiqua"/>
          <w:bCs/>
          <w:iCs/>
          <w:noProof/>
          <w:color w:val="000000" w:themeColor="text1"/>
          <w:shd w:val="clear" w:color="auto" w:fill="FFFFFF"/>
          <w:vertAlign w:val="superscript"/>
        </w:rPr>
        <w:t>[12]</w:t>
      </w:r>
      <w:r w:rsidR="00D757D0" w:rsidRPr="007F3038">
        <w:rPr>
          <w:rFonts w:ascii="Book Antiqua" w:hAnsi="Book Antiqua"/>
          <w:bCs/>
          <w:iCs/>
          <w:noProof/>
          <w:color w:val="000000" w:themeColor="text1"/>
          <w:shd w:val="clear" w:color="auto" w:fill="FFFFFF"/>
          <w:vertAlign w:val="superscript"/>
        </w:rPr>
        <w:fldChar w:fldCharType="end"/>
      </w:r>
      <w:bookmarkEnd w:id="90"/>
      <w:r w:rsidR="00530476" w:rsidRPr="007F3038">
        <w:rPr>
          <w:rFonts w:ascii="Book Antiqua" w:hAnsi="Book Antiqua"/>
          <w:iCs/>
          <w:color w:val="000000" w:themeColor="text1"/>
        </w:rPr>
        <w:t>;</w:t>
      </w:r>
      <w:r w:rsidR="00E6097A" w:rsidRPr="007F3038">
        <w:rPr>
          <w:rFonts w:ascii="Book Antiqua" w:hAnsi="Book Antiqua"/>
          <w:iCs/>
          <w:color w:val="000000" w:themeColor="text1"/>
        </w:rPr>
        <w:t xml:space="preserve"> </w:t>
      </w:r>
      <w:r w:rsidR="00421E9B">
        <w:rPr>
          <w:rFonts w:ascii="Book Antiqua" w:hAnsi="Book Antiqua"/>
          <w:iCs/>
          <w:color w:val="000000" w:themeColor="text1"/>
        </w:rPr>
        <w:t xml:space="preserve">and </w:t>
      </w:r>
      <w:r w:rsidR="00895043" w:rsidRPr="007F3038">
        <w:rPr>
          <w:rFonts w:ascii="Book Antiqua" w:hAnsi="Book Antiqua"/>
          <w:iCs/>
          <w:color w:val="000000" w:themeColor="text1"/>
        </w:rPr>
        <w:t>(7</w:t>
      </w:r>
      <w:r w:rsidRPr="007F3038">
        <w:rPr>
          <w:rFonts w:ascii="Book Antiqua" w:hAnsi="Book Antiqua"/>
          <w:iCs/>
          <w:color w:val="000000" w:themeColor="text1"/>
        </w:rPr>
        <w:t xml:space="preserve">) </w:t>
      </w:r>
      <w:r w:rsidR="00C55216" w:rsidRPr="007F3038">
        <w:rPr>
          <w:rFonts w:ascii="Book Antiqua" w:hAnsi="Book Antiqua"/>
          <w:iCs/>
          <w:color w:val="000000" w:themeColor="text1"/>
        </w:rPr>
        <w:t>Publication date</w:t>
      </w:r>
      <w:r w:rsidRPr="007F3038">
        <w:rPr>
          <w:rFonts w:ascii="Book Antiqua" w:hAnsi="Book Antiqua"/>
          <w:iCs/>
          <w:color w:val="000000" w:themeColor="text1"/>
        </w:rPr>
        <w:t xml:space="preserve">. </w:t>
      </w:r>
    </w:p>
    <w:p w14:paraId="43235F71" w14:textId="77777777" w:rsidR="00E8058B" w:rsidRPr="007F3038" w:rsidRDefault="00E8058B" w:rsidP="007F3038">
      <w:pPr>
        <w:snapToGrid w:val="0"/>
        <w:spacing w:line="360" w:lineRule="auto"/>
        <w:contextualSpacing w:val="0"/>
        <w:jc w:val="both"/>
        <w:rPr>
          <w:rFonts w:ascii="Book Antiqua" w:hAnsi="Book Antiqua"/>
          <w:color w:val="000000" w:themeColor="text1"/>
        </w:rPr>
      </w:pPr>
    </w:p>
    <w:p w14:paraId="3F1137F6" w14:textId="0206ED99" w:rsidR="00E8058B" w:rsidRPr="007F3038" w:rsidRDefault="009158CD" w:rsidP="007F3038">
      <w:pPr>
        <w:snapToGrid w:val="0"/>
        <w:spacing w:line="360" w:lineRule="auto"/>
        <w:contextualSpacing w:val="0"/>
        <w:jc w:val="both"/>
        <w:outlineLvl w:val="0"/>
        <w:rPr>
          <w:rFonts w:ascii="Book Antiqua" w:hAnsi="Book Antiqua"/>
          <w:b/>
          <w:bCs/>
          <w:color w:val="000000" w:themeColor="text1"/>
        </w:rPr>
      </w:pPr>
      <w:r w:rsidRPr="007F3038">
        <w:rPr>
          <w:rFonts w:ascii="Book Antiqua" w:hAnsi="Book Antiqua"/>
          <w:b/>
          <w:bCs/>
          <w:color w:val="000000" w:themeColor="text1"/>
        </w:rPr>
        <w:t>RESULTS</w:t>
      </w:r>
    </w:p>
    <w:p w14:paraId="5ED5C119" w14:textId="31BBDD91" w:rsidR="00BF5A77" w:rsidRPr="007F3038" w:rsidRDefault="00BF5A77"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Study selection</w:t>
      </w:r>
    </w:p>
    <w:p w14:paraId="129C9DE7" w14:textId="0B0053BF" w:rsidR="00E8058B" w:rsidRPr="007F3038" w:rsidRDefault="001714FF" w:rsidP="007F3038">
      <w:pPr>
        <w:pStyle w:val="EndNoteBibliography"/>
        <w:snapToGrid w:val="0"/>
        <w:spacing w:line="360" w:lineRule="auto"/>
        <w:contextualSpacing w:val="0"/>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A total of 349</w:t>
      </w:r>
      <w:r w:rsidR="009158CD" w:rsidRPr="007F3038">
        <w:rPr>
          <w:rFonts w:ascii="Book Antiqua" w:hAnsi="Book Antiqua"/>
          <w:bCs/>
          <w:color w:val="000000" w:themeColor="text1"/>
          <w:shd w:val="clear" w:color="auto" w:fill="FFFFFF"/>
        </w:rPr>
        <w:t xml:space="preserve"> potentially relevant studies were identified.</w:t>
      </w:r>
      <w:r w:rsidR="00617C48" w:rsidRPr="007F3038">
        <w:rPr>
          <w:rFonts w:ascii="Book Antiqua" w:hAnsi="Book Antiqua"/>
          <w:bCs/>
          <w:color w:val="000000" w:themeColor="text1"/>
          <w:shd w:val="clear" w:color="auto" w:fill="FFFFFF"/>
        </w:rPr>
        <w:t xml:space="preserve"> The process of screening was </w:t>
      </w:r>
      <w:r w:rsidR="00EB2CA6" w:rsidRPr="007F3038">
        <w:rPr>
          <w:rFonts w:ascii="Book Antiqua" w:hAnsi="Book Antiqua"/>
          <w:bCs/>
          <w:color w:val="000000" w:themeColor="text1"/>
          <w:shd w:val="clear" w:color="auto" w:fill="FFFFFF"/>
        </w:rPr>
        <w:t xml:space="preserve">carried out according to </w:t>
      </w:r>
      <w:r w:rsidR="00617C48" w:rsidRPr="007F3038">
        <w:rPr>
          <w:rFonts w:ascii="Book Antiqua" w:hAnsi="Book Antiqua"/>
          <w:bCs/>
          <w:color w:val="000000" w:themeColor="text1"/>
          <w:shd w:val="clear" w:color="auto" w:fill="FFFFFF"/>
        </w:rPr>
        <w:t>the flow diagram shown in Figure S2 (</w:t>
      </w:r>
      <w:r w:rsidR="00CC001F" w:rsidRPr="007F3038">
        <w:rPr>
          <w:rFonts w:ascii="Book Antiqua" w:hAnsi="Book Antiqua"/>
          <w:bCs/>
          <w:color w:val="000000" w:themeColor="text1"/>
          <w:shd w:val="clear" w:color="auto" w:fill="FFFFFF"/>
        </w:rPr>
        <w:t xml:space="preserve">Supporting </w:t>
      </w:r>
      <w:r w:rsidR="009034BE">
        <w:rPr>
          <w:rFonts w:ascii="Book Antiqua" w:hAnsi="Book Antiqua"/>
          <w:bCs/>
          <w:color w:val="000000" w:themeColor="text1"/>
          <w:shd w:val="clear" w:color="auto" w:fill="FFFFFF"/>
        </w:rPr>
        <w:t>i</w:t>
      </w:r>
      <w:r w:rsidR="009034BE" w:rsidRPr="007F3038">
        <w:rPr>
          <w:rFonts w:ascii="Book Antiqua" w:hAnsi="Book Antiqua"/>
          <w:bCs/>
          <w:color w:val="000000" w:themeColor="text1"/>
          <w:shd w:val="clear" w:color="auto" w:fill="FFFFFF"/>
        </w:rPr>
        <w:t>nformation</w:t>
      </w:r>
      <w:r w:rsidR="00617C48" w:rsidRPr="007F3038">
        <w:rPr>
          <w:rFonts w:ascii="Book Antiqua" w:hAnsi="Book Antiqua"/>
          <w:bCs/>
          <w:color w:val="000000" w:themeColor="text1"/>
          <w:shd w:val="clear" w:color="auto" w:fill="FFFFFF"/>
        </w:rPr>
        <w:t xml:space="preserve">). The characteristics of each included </w:t>
      </w:r>
      <w:r w:rsidR="00EB2CA6" w:rsidRPr="007F3038">
        <w:rPr>
          <w:rFonts w:ascii="Book Antiqua" w:hAnsi="Book Antiqua"/>
          <w:bCs/>
          <w:color w:val="000000" w:themeColor="text1"/>
          <w:shd w:val="clear" w:color="auto" w:fill="FFFFFF"/>
        </w:rPr>
        <w:t xml:space="preserve">study </w:t>
      </w:r>
      <w:r w:rsidR="00617C48" w:rsidRPr="007F3038">
        <w:rPr>
          <w:rFonts w:ascii="Book Antiqua" w:hAnsi="Book Antiqua"/>
          <w:bCs/>
          <w:color w:val="000000" w:themeColor="text1"/>
          <w:shd w:val="clear" w:color="auto" w:fill="FFFFFF"/>
        </w:rPr>
        <w:t xml:space="preserve">are summarized in Table 1. </w:t>
      </w:r>
      <w:r w:rsidR="00EB2CA6" w:rsidRPr="007F3038">
        <w:rPr>
          <w:rFonts w:ascii="Book Antiqua" w:hAnsi="Book Antiqua"/>
          <w:bCs/>
          <w:color w:val="000000" w:themeColor="text1"/>
          <w:shd w:val="clear" w:color="auto" w:fill="FFFFFF"/>
        </w:rPr>
        <w:t xml:space="preserve">With </w:t>
      </w:r>
      <w:r w:rsidR="009158CD" w:rsidRPr="007F3038">
        <w:rPr>
          <w:rFonts w:ascii="Book Antiqua" w:hAnsi="Book Antiqua"/>
          <w:bCs/>
          <w:color w:val="000000" w:themeColor="text1"/>
          <w:shd w:val="clear" w:color="auto" w:fill="FFFFFF"/>
        </w:rPr>
        <w:t xml:space="preserve">988 participants in </w:t>
      </w:r>
      <w:r w:rsidR="00EB2CA6" w:rsidRPr="007F3038">
        <w:rPr>
          <w:rFonts w:ascii="Book Antiqua" w:hAnsi="Book Antiqua"/>
          <w:bCs/>
          <w:color w:val="000000" w:themeColor="text1"/>
          <w:shd w:val="clear" w:color="auto" w:fill="FFFFFF"/>
        </w:rPr>
        <w:t xml:space="preserve">a </w:t>
      </w:r>
      <w:r w:rsidR="009158CD" w:rsidRPr="007F3038">
        <w:rPr>
          <w:rFonts w:ascii="Book Antiqua" w:hAnsi="Book Antiqua"/>
          <w:bCs/>
          <w:color w:val="000000" w:themeColor="text1"/>
          <w:shd w:val="clear" w:color="auto" w:fill="FFFFFF"/>
        </w:rPr>
        <w:t xml:space="preserve">2007 meta-analysis and 2683 participants in </w:t>
      </w:r>
      <w:r w:rsidR="00EB2CA6" w:rsidRPr="007F3038">
        <w:rPr>
          <w:rFonts w:ascii="Book Antiqua" w:hAnsi="Book Antiqua"/>
          <w:bCs/>
          <w:color w:val="000000" w:themeColor="text1"/>
          <w:shd w:val="clear" w:color="auto" w:fill="FFFFFF"/>
        </w:rPr>
        <w:t xml:space="preserve">a </w:t>
      </w:r>
      <w:r w:rsidR="009158CD" w:rsidRPr="007F3038">
        <w:rPr>
          <w:rFonts w:ascii="Book Antiqua" w:hAnsi="Book Antiqua"/>
          <w:bCs/>
          <w:color w:val="000000" w:themeColor="text1"/>
          <w:shd w:val="clear" w:color="auto" w:fill="FFFFFF"/>
        </w:rPr>
        <w:t xml:space="preserve">2013 meta-analysis, </w:t>
      </w:r>
      <w:r w:rsidR="00EB2CA6" w:rsidRPr="007F3038">
        <w:rPr>
          <w:rFonts w:ascii="Book Antiqua" w:hAnsi="Book Antiqua"/>
          <w:bCs/>
          <w:color w:val="000000" w:themeColor="text1"/>
          <w:shd w:val="clear" w:color="auto" w:fill="FFFFFF"/>
        </w:rPr>
        <w:t xml:space="preserve">a total of </w:t>
      </w:r>
      <w:r w:rsidR="00723D84" w:rsidRPr="007F3038">
        <w:rPr>
          <w:rFonts w:ascii="Book Antiqua" w:hAnsi="Book Antiqua"/>
          <w:bCs/>
          <w:color w:val="000000" w:themeColor="text1"/>
          <w:shd w:val="clear" w:color="auto" w:fill="FFFFFF"/>
        </w:rPr>
        <w:t>4073</w:t>
      </w:r>
      <w:r w:rsidR="00020F96" w:rsidRPr="007F3038">
        <w:rPr>
          <w:rFonts w:ascii="Book Antiqua" w:hAnsi="Book Antiqua"/>
          <w:bCs/>
          <w:color w:val="000000" w:themeColor="text1"/>
          <w:shd w:val="clear" w:color="auto" w:fill="FFFFFF"/>
        </w:rPr>
        <w:t xml:space="preserve"> participants in 19</w:t>
      </w:r>
      <w:r w:rsidR="009158CD" w:rsidRPr="007F3038">
        <w:rPr>
          <w:rFonts w:ascii="Book Antiqua" w:hAnsi="Book Antiqua"/>
          <w:bCs/>
          <w:color w:val="000000" w:themeColor="text1"/>
          <w:shd w:val="clear" w:color="auto" w:fill="FFFFFF"/>
        </w:rPr>
        <w:t xml:space="preserve"> RCTs were </w:t>
      </w:r>
      <w:r w:rsidR="00EB2CA6" w:rsidRPr="007F3038">
        <w:rPr>
          <w:rFonts w:ascii="Book Antiqua" w:hAnsi="Book Antiqua"/>
          <w:bCs/>
          <w:color w:val="000000" w:themeColor="text1"/>
          <w:shd w:val="clear" w:color="auto" w:fill="FFFFFF"/>
        </w:rPr>
        <w:t xml:space="preserve">identified </w:t>
      </w:r>
      <w:r w:rsidR="009158CD" w:rsidRPr="007F3038">
        <w:rPr>
          <w:rFonts w:ascii="Book Antiqua" w:hAnsi="Book Antiqua"/>
          <w:bCs/>
          <w:color w:val="000000" w:themeColor="text1"/>
          <w:shd w:val="clear" w:color="auto" w:fill="FFFFFF"/>
        </w:rPr>
        <w:t xml:space="preserve">in the literature. Two experimental arms in </w:t>
      </w:r>
      <w:r w:rsidR="000348D8" w:rsidRPr="007F3038">
        <w:rPr>
          <w:rFonts w:ascii="Book Antiqua" w:hAnsi="Book Antiqua"/>
          <w:bCs/>
          <w:color w:val="000000" w:themeColor="text1"/>
          <w:shd w:val="clear" w:color="auto" w:fill="FFFFFF"/>
        </w:rPr>
        <w:t xml:space="preserve">the study of </w:t>
      </w:r>
      <w:proofErr w:type="spellStart"/>
      <w:r w:rsidR="009158CD" w:rsidRPr="007F3038">
        <w:rPr>
          <w:rFonts w:ascii="Book Antiqua" w:hAnsi="Book Antiqua"/>
          <w:bCs/>
          <w:color w:val="000000" w:themeColor="text1"/>
          <w:shd w:val="clear" w:color="auto" w:fill="FFFFFF"/>
        </w:rPr>
        <w:t>Basu</w:t>
      </w:r>
      <w:proofErr w:type="spellEnd"/>
      <w:r w:rsidR="009158CD" w:rsidRPr="007F3038">
        <w:rPr>
          <w:rFonts w:ascii="Book Antiqua" w:hAnsi="Book Antiqua"/>
          <w:bCs/>
          <w:color w:val="000000" w:themeColor="text1"/>
          <w:shd w:val="clear" w:color="auto" w:fill="FFFFFF"/>
        </w:rPr>
        <w:t xml:space="preserve"> </w:t>
      </w:r>
      <w:r w:rsidR="009158CD"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[24]</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 xml:space="preserve"> were listed separately to exhibit different doses of probiotics, which were marked as </w:t>
      </w:r>
      <w:proofErr w:type="spellStart"/>
      <w:r w:rsidR="009158CD" w:rsidRPr="007F3038">
        <w:rPr>
          <w:rFonts w:ascii="Book Antiqua" w:hAnsi="Book Antiqua"/>
          <w:bCs/>
          <w:color w:val="000000" w:themeColor="text1"/>
          <w:shd w:val="clear" w:color="auto" w:fill="FFFFFF"/>
        </w:rPr>
        <w:t>Basu</w:t>
      </w:r>
      <w:proofErr w:type="spellEnd"/>
      <w:r w:rsidR="009158CD" w:rsidRPr="007F3038">
        <w:rPr>
          <w:rFonts w:ascii="Book Antiqua" w:hAnsi="Book Antiqua"/>
          <w:bCs/>
          <w:color w:val="000000" w:themeColor="text1"/>
          <w:shd w:val="clear" w:color="auto" w:fill="FFFFFF"/>
        </w:rPr>
        <w:t xml:space="preserve"> 2009a and </w:t>
      </w:r>
      <w:proofErr w:type="spellStart"/>
      <w:r w:rsidR="009158CD" w:rsidRPr="007F3038">
        <w:rPr>
          <w:rFonts w:ascii="Book Antiqua" w:hAnsi="Book Antiqua"/>
          <w:bCs/>
          <w:color w:val="000000" w:themeColor="text1"/>
          <w:shd w:val="clear" w:color="auto" w:fill="FFFFFF"/>
        </w:rPr>
        <w:t>Basu</w:t>
      </w:r>
      <w:proofErr w:type="spellEnd"/>
      <w:r w:rsidR="009158CD" w:rsidRPr="007F3038">
        <w:rPr>
          <w:rFonts w:ascii="Book Antiqua" w:hAnsi="Book Antiqua"/>
          <w:bCs/>
          <w:color w:val="000000" w:themeColor="text1"/>
          <w:shd w:val="clear" w:color="auto" w:fill="FFFFFF"/>
        </w:rPr>
        <w:t xml:space="preserve"> 2009b. </w:t>
      </w:r>
      <w:r w:rsidR="00084AB5" w:rsidRPr="007F3038">
        <w:rPr>
          <w:rFonts w:ascii="Book Antiqua" w:hAnsi="Book Antiqua"/>
          <w:bCs/>
          <w:color w:val="000000" w:themeColor="text1"/>
          <w:shd w:val="clear" w:color="auto" w:fill="FFFFFF"/>
        </w:rPr>
        <w:t>Therefore</w:t>
      </w:r>
      <w:r w:rsidR="000348D8" w:rsidRPr="007F3038">
        <w:rPr>
          <w:rFonts w:ascii="Book Antiqua" w:hAnsi="Book Antiqua"/>
          <w:bCs/>
          <w:color w:val="000000" w:themeColor="text1"/>
          <w:shd w:val="clear" w:color="auto" w:fill="FFFFFF"/>
        </w:rPr>
        <w:t>, the</w:t>
      </w:r>
      <w:r w:rsidR="00084AB5" w:rsidRPr="007F3038">
        <w:rPr>
          <w:rFonts w:ascii="Book Antiqua" w:hAnsi="Book Antiqua"/>
          <w:bCs/>
          <w:color w:val="000000" w:themeColor="text1"/>
          <w:shd w:val="clear" w:color="auto" w:fill="FFFFFF"/>
        </w:rPr>
        <w:t xml:space="preserve"> f</w:t>
      </w:r>
      <w:r w:rsidR="009158CD" w:rsidRPr="007F3038">
        <w:rPr>
          <w:rFonts w:ascii="Book Antiqua" w:hAnsi="Book Antiqua"/>
          <w:bCs/>
          <w:color w:val="000000" w:themeColor="text1"/>
          <w:shd w:val="clear" w:color="auto" w:fill="FFFFFF"/>
        </w:rPr>
        <w:t>ig</w:t>
      </w:r>
      <w:r w:rsidR="00A17180" w:rsidRPr="007F3038">
        <w:rPr>
          <w:rFonts w:ascii="Book Antiqua" w:hAnsi="Book Antiqua"/>
          <w:bCs/>
          <w:color w:val="000000" w:themeColor="text1"/>
          <w:shd w:val="clear" w:color="auto" w:fill="FFFFFF"/>
        </w:rPr>
        <w:t>ures, tables</w:t>
      </w:r>
      <w:r w:rsidR="006607EC">
        <w:rPr>
          <w:rFonts w:ascii="Book Antiqua" w:hAnsi="Book Antiqua"/>
          <w:bCs/>
          <w:color w:val="000000" w:themeColor="text1"/>
          <w:shd w:val="clear" w:color="auto" w:fill="FFFFFF"/>
        </w:rPr>
        <w:t>,</w:t>
      </w:r>
      <w:r w:rsidR="00A17180" w:rsidRPr="007F3038">
        <w:rPr>
          <w:rFonts w:ascii="Book Antiqua" w:hAnsi="Book Antiqua"/>
          <w:bCs/>
          <w:color w:val="000000" w:themeColor="text1"/>
          <w:shd w:val="clear" w:color="auto" w:fill="FFFFFF"/>
        </w:rPr>
        <w:t xml:space="preserve"> and full text</w:t>
      </w:r>
      <w:r w:rsidR="000348D8" w:rsidRPr="007F3038">
        <w:rPr>
          <w:rFonts w:ascii="Book Antiqua" w:hAnsi="Book Antiqua"/>
          <w:bCs/>
          <w:color w:val="000000" w:themeColor="text1"/>
          <w:shd w:val="clear" w:color="auto" w:fill="FFFFFF"/>
        </w:rPr>
        <w:t>s</w:t>
      </w:r>
      <w:r w:rsidR="00A17180" w:rsidRPr="007F3038">
        <w:rPr>
          <w:rFonts w:ascii="Book Antiqua" w:hAnsi="Book Antiqua"/>
          <w:bCs/>
          <w:color w:val="000000" w:themeColor="text1"/>
          <w:shd w:val="clear" w:color="auto" w:fill="FFFFFF"/>
        </w:rPr>
        <w:t xml:space="preserve"> of 18</w:t>
      </w:r>
      <w:r w:rsidR="009158CD" w:rsidRPr="007F3038">
        <w:rPr>
          <w:rFonts w:ascii="Book Antiqua" w:hAnsi="Book Antiqua"/>
          <w:bCs/>
          <w:color w:val="000000" w:themeColor="text1"/>
          <w:shd w:val="clear" w:color="auto" w:fill="FFFFFF"/>
        </w:rPr>
        <w:t xml:space="preserve"> articles were reviewed</w:t>
      </w:r>
      <w:r w:rsidR="005447CD" w:rsidRPr="007F3038">
        <w:rPr>
          <w:rFonts w:ascii="Book Antiqua" w:hAnsi="Book Antiqua"/>
          <w:bCs/>
          <w:noProof/>
          <w:color w:val="000000" w:themeColor="text1"/>
          <w:shd w:val="clear" w:color="auto" w:fill="FFFFFF"/>
          <w:vertAlign w:val="superscript"/>
        </w:rPr>
        <w:fldChar w:fldCharType="begin">
          <w:fldData xml:space="preserve">aS5ubG0ubmloLmdvdi9wdWJtZWQvMjQ1MDEzODQ8L3VybD48L3JlbGF0ZWQtdXJscz48L3VybHM+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PEVuZE5vdGU+PENpdGU+PEF1dGhvcj5CYXN1PC9BdXRob3I+PFllYXI+MjAwNzwvWWVhcj48UmVj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aXRsZT5MYWN0b2JhY2lsbHVzIHJoYW1ub3N1cyBHRyB2ZXJzdXMgUGxhY2VibyBmb3IgQWN1dGUg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YWR1LCBJbmRpYS48L2F1dGgtYWRkcmVzcz48dGl0bGVzPjx0aXRsZT5JbW11bmUgcmVzcG9uc2Ug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==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172EC6" w:rsidRPr="007F3038">
        <w:rPr>
          <w:rFonts w:ascii="Book Antiqua" w:hAnsi="Book Antiqua"/>
          <w:bCs/>
          <w:noProof/>
          <w:color w:val="000000" w:themeColor="text1"/>
          <w:shd w:val="clear" w:color="auto" w:fill="FFFFFF"/>
          <w:vertAlign w:val="superscript"/>
        </w:rPr>
        <w:fldChar w:fldCharType="begin">
          <w:fldData xml:space="preserve">aS5ubG0ubmloLmdvdi9wdWJtZWQvMjQ1MDEzODQ8L3VybD48L3JlbGF0ZWQtdXJscz48L3VybHM+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5447CD" w:rsidRPr="007F3038">
        <w:rPr>
          <w:rFonts w:ascii="Book Antiqua" w:hAnsi="Book Antiqua"/>
          <w:bCs/>
          <w:noProof/>
          <w:color w:val="000000" w:themeColor="text1"/>
          <w:shd w:val="clear" w:color="auto" w:fill="FFFFFF"/>
          <w:vertAlign w:val="superscript"/>
        </w:rPr>
      </w:r>
      <w:r w:rsidR="005447CD"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[8,24-40]</w:t>
      </w:r>
      <w:r w:rsidR="005447CD"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 xml:space="preserve">. A large number of trials were </w:t>
      </w:r>
      <w:r w:rsidR="00D93671" w:rsidRPr="007F3038">
        <w:rPr>
          <w:rFonts w:ascii="Book Antiqua" w:hAnsi="Book Antiqua"/>
          <w:bCs/>
          <w:color w:val="000000" w:themeColor="text1"/>
          <w:shd w:val="clear" w:color="auto" w:fill="FFFFFF"/>
        </w:rPr>
        <w:t>conducted</w:t>
      </w:r>
      <w:r w:rsidR="009158CD" w:rsidRPr="007F3038">
        <w:rPr>
          <w:rFonts w:ascii="Book Antiqua" w:hAnsi="Book Antiqua"/>
          <w:bCs/>
          <w:color w:val="000000" w:themeColor="text1"/>
          <w:shd w:val="clear" w:color="auto" w:fill="FFFFFF"/>
        </w:rPr>
        <w:t xml:space="preserve"> in Europe and Asia. Patients were </w:t>
      </w:r>
      <w:r w:rsidR="000348D8" w:rsidRPr="007F3038">
        <w:rPr>
          <w:rFonts w:ascii="Book Antiqua" w:hAnsi="Book Antiqua"/>
          <w:bCs/>
          <w:color w:val="000000" w:themeColor="text1"/>
          <w:shd w:val="clear" w:color="auto" w:fill="FFFFFF"/>
        </w:rPr>
        <w:t xml:space="preserve">recruited </w:t>
      </w:r>
      <w:r w:rsidR="009158CD" w:rsidRPr="007F3038">
        <w:rPr>
          <w:rFonts w:ascii="Book Antiqua" w:hAnsi="Book Antiqua"/>
          <w:bCs/>
          <w:color w:val="000000" w:themeColor="text1"/>
          <w:shd w:val="clear" w:color="auto" w:fill="FFFFFF"/>
        </w:rPr>
        <w:t>from outpatient, inpatient</w:t>
      </w:r>
      <w:r w:rsidR="006607EC">
        <w:rPr>
          <w:rFonts w:ascii="Book Antiqua" w:hAnsi="Book Antiqua"/>
          <w:bCs/>
          <w:color w:val="000000" w:themeColor="text1"/>
          <w:shd w:val="clear" w:color="auto" w:fill="FFFFFF"/>
        </w:rPr>
        <w:t>,</w:t>
      </w:r>
      <w:r w:rsidR="009158CD" w:rsidRPr="007F3038">
        <w:rPr>
          <w:rFonts w:ascii="Book Antiqua" w:hAnsi="Book Antiqua"/>
          <w:bCs/>
          <w:color w:val="000000" w:themeColor="text1"/>
          <w:shd w:val="clear" w:color="auto" w:fill="FFFFFF"/>
        </w:rPr>
        <w:t xml:space="preserve"> and emergency departments. Inconsistency existed in the daily dose</w:t>
      </w:r>
      <w:r w:rsidR="000348D8" w:rsidRPr="007F3038">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 xml:space="preserve"> and routes of LGG supplementation </w:t>
      </w:r>
      <w:r w:rsidR="000348D8" w:rsidRPr="007F3038">
        <w:rPr>
          <w:rFonts w:ascii="Book Antiqua" w:hAnsi="Book Antiqua"/>
          <w:bCs/>
          <w:color w:val="000000" w:themeColor="text1"/>
          <w:shd w:val="clear" w:color="auto" w:fill="FFFFFF"/>
        </w:rPr>
        <w:t xml:space="preserve">during </w:t>
      </w:r>
      <w:r w:rsidR="009158CD" w:rsidRPr="007F3038">
        <w:rPr>
          <w:rFonts w:ascii="Book Antiqua" w:hAnsi="Book Antiqua"/>
          <w:bCs/>
          <w:color w:val="000000" w:themeColor="text1"/>
          <w:shd w:val="clear" w:color="auto" w:fill="FFFFFF"/>
        </w:rPr>
        <w:t>the</w:t>
      </w:r>
      <w:r w:rsidR="000348D8" w:rsidRPr="007F3038">
        <w:rPr>
          <w:rFonts w:ascii="Book Antiqua" w:hAnsi="Book Antiqua"/>
          <w:bCs/>
          <w:color w:val="000000" w:themeColor="text1"/>
          <w:shd w:val="clear" w:color="auto" w:fill="FFFFFF"/>
        </w:rPr>
        <w:t xml:space="preserve"> treatment</w:t>
      </w:r>
      <w:r w:rsidR="009158CD" w:rsidRPr="007F3038">
        <w:rPr>
          <w:rFonts w:ascii="Book Antiqua" w:hAnsi="Book Antiqua"/>
          <w:bCs/>
          <w:color w:val="000000" w:themeColor="text1"/>
          <w:shd w:val="clear" w:color="auto" w:fill="FFFFFF"/>
        </w:rPr>
        <w:t xml:space="preserve"> period. </w:t>
      </w:r>
      <w:r w:rsidR="00394276" w:rsidRPr="007F3038">
        <w:rPr>
          <w:rFonts w:ascii="Book Antiqua" w:hAnsi="Book Antiqua"/>
          <w:bCs/>
          <w:color w:val="000000" w:themeColor="text1"/>
          <w:shd w:val="clear" w:color="auto" w:fill="FFFFFF"/>
        </w:rPr>
        <w:t xml:space="preserve">Different criteria were used to define diarrhea </w:t>
      </w:r>
      <w:r w:rsidR="000348D8" w:rsidRPr="007F3038">
        <w:rPr>
          <w:rFonts w:ascii="Book Antiqua" w:hAnsi="Book Antiqua"/>
          <w:bCs/>
          <w:color w:val="000000" w:themeColor="text1"/>
          <w:shd w:val="clear" w:color="auto" w:fill="FFFFFF"/>
        </w:rPr>
        <w:t>in</w:t>
      </w:r>
      <w:r w:rsidR="00394276" w:rsidRPr="007F3038">
        <w:rPr>
          <w:rFonts w:ascii="Book Antiqua" w:hAnsi="Book Antiqua"/>
          <w:bCs/>
          <w:color w:val="000000" w:themeColor="text1"/>
          <w:shd w:val="clear" w:color="auto" w:fill="FFFFFF"/>
        </w:rPr>
        <w:t xml:space="preserve"> the included studies.</w:t>
      </w:r>
      <w:r w:rsidR="009158CD" w:rsidRPr="007F3038">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D</w:t>
      </w:r>
      <w:r w:rsidR="00227590" w:rsidRPr="007F3038">
        <w:rPr>
          <w:rFonts w:ascii="Book Antiqua" w:hAnsi="Book Antiqua"/>
          <w:bCs/>
          <w:color w:val="000000" w:themeColor="text1"/>
          <w:shd w:val="clear" w:color="auto" w:fill="FFFFFF"/>
        </w:rPr>
        <w:t>iarrhea</w:t>
      </w:r>
      <w:r w:rsidR="00923C25" w:rsidRPr="007F3038">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 xml:space="preserve">resolution </w:t>
      </w:r>
      <w:r w:rsidR="009158CD" w:rsidRPr="007F3038">
        <w:rPr>
          <w:rFonts w:ascii="Book Antiqua" w:hAnsi="Book Antiqua"/>
          <w:bCs/>
          <w:color w:val="000000" w:themeColor="text1"/>
          <w:shd w:val="clear" w:color="auto" w:fill="FFFFFF"/>
        </w:rPr>
        <w:t>was commonly defined as</w:t>
      </w:r>
      <w:r w:rsidR="000348D8" w:rsidRPr="007F3038">
        <w:rPr>
          <w:rFonts w:ascii="Book Antiqua" w:hAnsi="Book Antiqua"/>
          <w:bCs/>
          <w:color w:val="000000" w:themeColor="text1"/>
          <w:shd w:val="clear" w:color="auto" w:fill="FFFFFF"/>
        </w:rPr>
        <w:t xml:space="preserve"> passage of</w:t>
      </w:r>
      <w:r w:rsidR="009158CD" w:rsidRPr="007F3038">
        <w:rPr>
          <w:rFonts w:ascii="Book Antiqua" w:hAnsi="Book Antiqua"/>
          <w:bCs/>
          <w:color w:val="000000" w:themeColor="text1"/>
          <w:shd w:val="clear" w:color="auto" w:fill="FFFFFF"/>
        </w:rPr>
        <w:t xml:space="preserve"> the first normal stool or the last watery stool.</w:t>
      </w:r>
    </w:p>
    <w:p w14:paraId="1D626FFA" w14:textId="26998D45" w:rsidR="00E8058B" w:rsidRPr="007F3038" w:rsidRDefault="009158CD"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Antibiotic treatment before recruitment was assessed, and different studies varied regarding the use of antibiotics. Similarly, the duration of treatment varied. Studies </w:t>
      </w:r>
      <w:r w:rsidR="000348D8" w:rsidRPr="007F3038">
        <w:rPr>
          <w:rFonts w:ascii="Book Antiqua" w:hAnsi="Book Antiqua"/>
          <w:bCs/>
          <w:color w:val="000000" w:themeColor="text1"/>
          <w:shd w:val="clear" w:color="auto" w:fill="FFFFFF"/>
        </w:rPr>
        <w:t xml:space="preserve">of </w:t>
      </w:r>
      <w:r w:rsidRPr="007F3038">
        <w:rPr>
          <w:rFonts w:ascii="Book Antiqua" w:hAnsi="Book Antiqua"/>
          <w:bCs/>
          <w:color w:val="000000" w:themeColor="text1"/>
          <w:shd w:val="clear" w:color="auto" w:fill="FFFFFF"/>
        </w:rPr>
        <w:t>moderate to high quality were adequately assesse</w:t>
      </w:r>
      <w:r w:rsidR="00A17180" w:rsidRPr="007F3038">
        <w:rPr>
          <w:rFonts w:ascii="Book Antiqua" w:hAnsi="Book Antiqua"/>
          <w:bCs/>
          <w:color w:val="000000" w:themeColor="text1"/>
          <w:shd w:val="clear" w:color="auto" w:fill="FFFFFF"/>
        </w:rPr>
        <w:t xml:space="preserve">d and are summarized in </w:t>
      </w:r>
      <w:r w:rsidR="00303938" w:rsidRPr="007F3038">
        <w:rPr>
          <w:rFonts w:ascii="Book Antiqua" w:hAnsi="Book Antiqua"/>
          <w:bCs/>
          <w:color w:val="000000" w:themeColor="text1"/>
          <w:shd w:val="clear" w:color="auto" w:fill="FFFFFF"/>
        </w:rPr>
        <w:t>Figure S3</w:t>
      </w:r>
      <w:r w:rsidR="006B350C" w:rsidRPr="007F3038">
        <w:rPr>
          <w:rFonts w:ascii="Book Antiqua" w:hAnsi="Book Antiqua"/>
          <w:bCs/>
          <w:color w:val="000000" w:themeColor="text1"/>
          <w:shd w:val="clear" w:color="auto" w:fill="FFFFFF"/>
        </w:rPr>
        <w:t xml:space="preserve"> </w:t>
      </w:r>
      <w:r w:rsidR="00945033" w:rsidRPr="007F3038">
        <w:rPr>
          <w:rFonts w:ascii="Book Antiqua" w:hAnsi="Book Antiqua"/>
          <w:bCs/>
          <w:color w:val="000000" w:themeColor="text1"/>
          <w:shd w:val="clear" w:color="auto" w:fill="FFFFFF"/>
        </w:rPr>
        <w:t>(</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nformation</w:t>
      </w:r>
      <w:r w:rsidR="00945033"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w:t>
      </w:r>
    </w:p>
    <w:p w14:paraId="646E811E" w14:textId="77777777" w:rsidR="00E8058B" w:rsidRPr="007F3038" w:rsidRDefault="00E8058B" w:rsidP="007F3038">
      <w:pPr>
        <w:snapToGrid w:val="0"/>
        <w:spacing w:line="360" w:lineRule="auto"/>
        <w:contextualSpacing w:val="0"/>
        <w:jc w:val="both"/>
        <w:rPr>
          <w:rFonts w:ascii="Book Antiqua" w:eastAsia="Times New Roman" w:hAnsi="Book Antiqua"/>
          <w:color w:val="000000" w:themeColor="text1"/>
        </w:rPr>
      </w:pPr>
    </w:p>
    <w:p w14:paraId="7E5C37AF" w14:textId="77777777" w:rsidR="00E8058B" w:rsidRPr="007F3038"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Evaluation before enrollment (days)</w:t>
      </w:r>
    </w:p>
    <w:p w14:paraId="32D121F8" w14:textId="379BA6D0"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Before enrollment, age was </w:t>
      </w:r>
      <w:r w:rsidR="000348D8" w:rsidRPr="007F3038">
        <w:rPr>
          <w:rFonts w:ascii="Book Antiqua" w:hAnsi="Book Antiqua"/>
          <w:bCs/>
          <w:color w:val="000000" w:themeColor="text1"/>
          <w:shd w:val="clear" w:color="auto" w:fill="FFFFFF"/>
        </w:rPr>
        <w:t xml:space="preserve">assessed </w:t>
      </w:r>
      <w:r w:rsidRPr="007F3038">
        <w:rPr>
          <w:rFonts w:ascii="Book Antiqua" w:hAnsi="Book Antiqua"/>
          <w:bCs/>
          <w:color w:val="000000" w:themeColor="text1"/>
          <w:shd w:val="clear" w:color="auto" w:fill="FFFFFF"/>
        </w:rPr>
        <w:t xml:space="preserve">in </w:t>
      </w:r>
      <w:r w:rsidR="006607EC">
        <w:rPr>
          <w:rFonts w:ascii="Book Antiqua" w:hAnsi="Book Antiqua"/>
          <w:bCs/>
          <w:color w:val="000000" w:themeColor="text1"/>
          <w:shd w:val="clear" w:color="auto" w:fill="FFFFFF"/>
        </w:rPr>
        <w:t>16</w:t>
      </w:r>
      <w:r w:rsidR="006607EC"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studies, and the duration of </w:t>
      </w:r>
      <w:r w:rsidR="00227590" w:rsidRPr="007F3038">
        <w:rPr>
          <w:rFonts w:ascii="Book Antiqua" w:hAnsi="Book Antiqua"/>
          <w:bCs/>
          <w:color w:val="000000" w:themeColor="text1"/>
          <w:shd w:val="clear" w:color="auto" w:fill="FFFFFF"/>
        </w:rPr>
        <w:t>diarrhea</w:t>
      </w:r>
      <w:r w:rsidR="00923C25"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was </w:t>
      </w:r>
      <w:r w:rsidR="000348D8" w:rsidRPr="007F3038">
        <w:rPr>
          <w:rFonts w:ascii="Book Antiqua" w:hAnsi="Book Antiqua"/>
          <w:bCs/>
          <w:color w:val="000000" w:themeColor="text1"/>
          <w:shd w:val="clear" w:color="auto" w:fill="FFFFFF"/>
        </w:rPr>
        <w:t xml:space="preserve">reported </w:t>
      </w:r>
      <w:r w:rsidRPr="007F3038">
        <w:rPr>
          <w:rFonts w:ascii="Book Antiqua" w:hAnsi="Book Antiqua"/>
          <w:bCs/>
          <w:color w:val="000000" w:themeColor="text1"/>
          <w:shd w:val="clear" w:color="auto" w:fill="FFFFFF"/>
        </w:rPr>
        <w:t>in nine studies</w:t>
      </w:r>
      <w:r w:rsidR="00A17180" w:rsidRPr="007F3038">
        <w:rPr>
          <w:rFonts w:ascii="Book Antiqua" w:hAnsi="Book Antiqua"/>
          <w:bCs/>
          <w:color w:val="000000" w:themeColor="text1"/>
          <w:shd w:val="clear" w:color="auto" w:fill="FFFFFF"/>
        </w:rPr>
        <w:t xml:space="preserve"> (</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A17180" w:rsidRPr="007F3038">
        <w:rPr>
          <w:rFonts w:ascii="Book Antiqua" w:hAnsi="Book Antiqua"/>
          <w:bCs/>
          <w:color w:val="000000" w:themeColor="text1"/>
          <w:shd w:val="clear" w:color="auto" w:fill="FFFFFF"/>
        </w:rPr>
        <w:t>Figure</w:t>
      </w:r>
      <w:r w:rsidR="000348D8" w:rsidRPr="007F3038">
        <w:rPr>
          <w:rFonts w:ascii="Book Antiqua" w:hAnsi="Book Antiqua"/>
          <w:bCs/>
          <w:color w:val="000000" w:themeColor="text1"/>
          <w:shd w:val="clear" w:color="auto" w:fill="FFFFFF"/>
        </w:rPr>
        <w:t>s</w:t>
      </w:r>
      <w:r w:rsidR="00A17180" w:rsidRPr="007F3038">
        <w:rPr>
          <w:rFonts w:ascii="Book Antiqua" w:hAnsi="Book Antiqua"/>
          <w:bCs/>
          <w:color w:val="000000" w:themeColor="text1"/>
          <w:shd w:val="clear" w:color="auto" w:fill="FFFFFF"/>
        </w:rPr>
        <w:t xml:space="preserve"> </w:t>
      </w:r>
      <w:bookmarkStart w:id="91" w:name="OLE_LINK72"/>
      <w:r w:rsidR="00A17180" w:rsidRPr="007F3038">
        <w:rPr>
          <w:rFonts w:ascii="Book Antiqua" w:hAnsi="Book Antiqua"/>
          <w:bCs/>
          <w:color w:val="000000" w:themeColor="text1"/>
          <w:shd w:val="clear" w:color="auto" w:fill="FFFFFF"/>
        </w:rPr>
        <w:t>S</w:t>
      </w:r>
      <w:bookmarkEnd w:id="91"/>
      <w:r w:rsidR="00303938" w:rsidRPr="007F3038">
        <w:rPr>
          <w:rFonts w:ascii="Book Antiqua" w:hAnsi="Book Antiqua"/>
          <w:bCs/>
          <w:color w:val="000000" w:themeColor="text1"/>
          <w:shd w:val="clear" w:color="auto" w:fill="FFFFFF"/>
        </w:rPr>
        <w:t>4 and S5</w:t>
      </w:r>
      <w:r w:rsidR="00A17180" w:rsidRPr="007F3038">
        <w:rPr>
          <w:rFonts w:ascii="Book Antiqua" w:hAnsi="Book Antiqua"/>
          <w:bCs/>
          <w:color w:val="000000" w:themeColor="text1"/>
          <w:shd w:val="clear" w:color="auto" w:fill="FFFFFF"/>
        </w:rPr>
        <w:t>)</w:t>
      </w:r>
      <w:r w:rsidR="000348D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N</w:t>
      </w:r>
      <w:r w:rsidRPr="007F3038">
        <w:rPr>
          <w:rFonts w:ascii="Book Antiqua" w:hAnsi="Book Antiqua"/>
          <w:bCs/>
          <w:color w:val="000000" w:themeColor="text1"/>
          <w:shd w:val="clear" w:color="auto" w:fill="FFFFFF"/>
        </w:rPr>
        <w:t xml:space="preserve">o </w:t>
      </w:r>
      <w:r w:rsidRPr="007F3038">
        <w:rPr>
          <w:rFonts w:ascii="Book Antiqua" w:hAnsi="Book Antiqua"/>
          <w:bCs/>
          <w:color w:val="000000" w:themeColor="text1"/>
          <w:shd w:val="clear" w:color="auto" w:fill="FFFFFF"/>
        </w:rPr>
        <w:lastRenderedPageBreak/>
        <w:t>obvious difference in age</w:t>
      </w:r>
      <w:r w:rsidR="000348D8" w:rsidRPr="007F3038">
        <w:rPr>
          <w:rFonts w:ascii="Book Antiqua" w:hAnsi="Book Antiqua"/>
          <w:bCs/>
          <w:color w:val="000000" w:themeColor="text1"/>
          <w:shd w:val="clear" w:color="auto" w:fill="FFFFFF"/>
        </w:rPr>
        <w:t xml:space="preserve"> was found</w:t>
      </w:r>
      <w:r w:rsidRPr="007F3038">
        <w:rPr>
          <w:rFonts w:ascii="Book Antiqua" w:hAnsi="Book Antiqua"/>
          <w:bCs/>
          <w:color w:val="000000" w:themeColor="text1"/>
          <w:shd w:val="clear" w:color="auto" w:fill="FFFFFF"/>
        </w:rPr>
        <w:t xml:space="preserve">. The </w:t>
      </w:r>
      <w:r w:rsidR="00D0733E" w:rsidRPr="007F3038">
        <w:rPr>
          <w:rFonts w:ascii="Book Antiqua" w:hAnsi="Book Antiqua"/>
          <w:bCs/>
          <w:color w:val="000000" w:themeColor="text1"/>
          <w:shd w:val="clear" w:color="auto" w:fill="FFFFFF"/>
        </w:rPr>
        <w:t>statistic</w:t>
      </w:r>
      <w:r w:rsidR="000348D8" w:rsidRPr="007F3038">
        <w:rPr>
          <w:rFonts w:ascii="Book Antiqua" w:hAnsi="Book Antiqua"/>
          <w:bCs/>
          <w:color w:val="000000" w:themeColor="text1"/>
          <w:shd w:val="clear" w:color="auto" w:fill="FFFFFF"/>
        </w:rPr>
        <w:t>al</w:t>
      </w:r>
      <w:r w:rsidR="00D0733E" w:rsidRPr="007F3038">
        <w:rPr>
          <w:rFonts w:ascii="Book Antiqua" w:hAnsi="Book Antiqua"/>
          <w:bCs/>
          <w:color w:val="000000" w:themeColor="text1"/>
          <w:shd w:val="clear" w:color="auto" w:fill="FFFFFF"/>
        </w:rPr>
        <w:t xml:space="preserve"> difference</w:t>
      </w:r>
      <w:r w:rsidR="000348D8" w:rsidRPr="007F3038">
        <w:rPr>
          <w:rFonts w:ascii="Book Antiqua" w:hAnsi="Book Antiqua"/>
          <w:bCs/>
          <w:color w:val="000000" w:themeColor="text1"/>
          <w:shd w:val="clear" w:color="auto" w:fill="FFFFFF"/>
        </w:rPr>
        <w:t>s</w:t>
      </w:r>
      <w:r w:rsidR="00E43F08" w:rsidRPr="007F3038">
        <w:rPr>
          <w:rFonts w:ascii="Book Antiqua" w:hAnsi="Book Antiqua"/>
          <w:bCs/>
          <w:color w:val="000000" w:themeColor="text1"/>
          <w:shd w:val="clear" w:color="auto" w:fill="FFFFFF"/>
        </w:rPr>
        <w:t xml:space="preserve"> and</w:t>
      </w:r>
      <w:r w:rsidR="00D0733E" w:rsidRPr="007F3038">
        <w:rPr>
          <w:rFonts w:ascii="Book Antiqua" w:hAnsi="Book Antiqua"/>
          <w:bCs/>
          <w:color w:val="000000" w:themeColor="text1"/>
          <w:shd w:val="clear" w:color="auto" w:fill="FFFFFF"/>
        </w:rPr>
        <w:t xml:space="preserve"> </w:t>
      </w:r>
      <w:r w:rsidR="00E43F08" w:rsidRPr="007F3038">
        <w:rPr>
          <w:rFonts w:ascii="Book Antiqua" w:hAnsi="Book Antiqua"/>
          <w:bCs/>
          <w:color w:val="000000" w:themeColor="text1"/>
          <w:shd w:val="clear" w:color="auto" w:fill="FFFFFF"/>
        </w:rPr>
        <w:t xml:space="preserve">high heterogeneity </w:t>
      </w:r>
      <w:r w:rsidR="000348D8" w:rsidRPr="007F3038">
        <w:rPr>
          <w:rFonts w:ascii="Book Antiqua" w:hAnsi="Book Antiqua"/>
          <w:bCs/>
          <w:color w:val="000000" w:themeColor="text1"/>
          <w:shd w:val="clear" w:color="auto" w:fill="FFFFFF"/>
        </w:rPr>
        <w:t xml:space="preserve">resulting </w:t>
      </w:r>
      <w:r w:rsidR="00B06858" w:rsidRPr="007F3038">
        <w:rPr>
          <w:rFonts w:ascii="Book Antiqua" w:hAnsi="Book Antiqua"/>
          <w:bCs/>
          <w:color w:val="000000" w:themeColor="text1"/>
          <w:shd w:val="clear" w:color="auto" w:fill="FFFFFF"/>
        </w:rPr>
        <w:t>from</w:t>
      </w:r>
      <w:r w:rsidRPr="007F3038">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 xml:space="preserve">duration of </w:t>
      </w:r>
      <w:r w:rsidR="00227590" w:rsidRPr="007F3038">
        <w:rPr>
          <w:rFonts w:ascii="Book Antiqua" w:hAnsi="Book Antiqua"/>
          <w:bCs/>
          <w:color w:val="000000" w:themeColor="text1"/>
          <w:shd w:val="clear" w:color="auto" w:fill="FFFFFF"/>
        </w:rPr>
        <w:t>diarrhea</w:t>
      </w:r>
      <w:r w:rsidR="00923C25"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 -6.21</w:t>
      </w:r>
      <w:r w:rsidR="00A17180" w:rsidRPr="007F3038">
        <w:rPr>
          <w:rFonts w:ascii="Book Antiqua" w:hAnsi="Book Antiqua"/>
          <w:bCs/>
          <w:color w:val="000000" w:themeColor="text1"/>
          <w:shd w:val="clear" w:color="auto" w:fill="FFFFFF"/>
        </w:rPr>
        <w:t xml:space="preserve"> h</w:t>
      </w:r>
      <w:r w:rsidR="00460CAD" w:rsidRPr="007F3038">
        <w:rPr>
          <w:rFonts w:ascii="Book Antiqua" w:hAnsi="Book Antiqua"/>
          <w:bCs/>
          <w:color w:val="000000" w:themeColor="text1"/>
          <w:shd w:val="clear" w:color="auto" w:fill="FFFFFF"/>
        </w:rPr>
        <w:t>, 95%CI</w:t>
      </w:r>
      <w:r w:rsidR="002C3542" w:rsidRPr="007F3038">
        <w:rPr>
          <w:rFonts w:ascii="Book Antiqua" w:hAnsi="Book Antiqua"/>
          <w:bCs/>
          <w:color w:val="000000" w:themeColor="text1"/>
          <w:shd w:val="clear" w:color="auto" w:fill="FFFFFF"/>
        </w:rPr>
        <w:t xml:space="preserve"> (</w:t>
      </w:r>
      <w:r w:rsidR="00460CAD" w:rsidRPr="007F3038">
        <w:rPr>
          <w:rFonts w:ascii="Book Antiqua" w:hAnsi="Book Antiqua"/>
          <w:bCs/>
          <w:color w:val="000000" w:themeColor="text1"/>
          <w:shd w:val="clear" w:color="auto" w:fill="FFFFFF"/>
        </w:rPr>
        <w:t xml:space="preserve">-9.04, </w:t>
      </w:r>
      <w:r w:rsidRPr="007F3038">
        <w:rPr>
          <w:rFonts w:ascii="Book Antiqua" w:hAnsi="Book Antiqua"/>
          <w:bCs/>
          <w:color w:val="000000" w:themeColor="text1"/>
          <w:shd w:val="clear" w:color="auto" w:fill="FFFFFF"/>
        </w:rPr>
        <w:t>-3.38)</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could be reduced by subgroup</w:t>
      </w:r>
      <w:r w:rsidR="000348D8" w:rsidRPr="007F3038">
        <w:rPr>
          <w:rFonts w:ascii="Book Antiqua" w:hAnsi="Book Antiqua"/>
          <w:bCs/>
          <w:color w:val="000000" w:themeColor="text1"/>
          <w:shd w:val="clear" w:color="auto" w:fill="FFFFFF"/>
        </w:rPr>
        <w:t>ing</w:t>
      </w:r>
      <w:r w:rsidRPr="007F3038">
        <w:rPr>
          <w:rFonts w:ascii="Book Antiqua" w:hAnsi="Book Antiqua"/>
          <w:bCs/>
          <w:color w:val="000000" w:themeColor="text1"/>
          <w:shd w:val="clear" w:color="auto" w:fill="FFFFFF"/>
        </w:rPr>
        <w:t xml:space="preserve"> according to the outcomes </w:t>
      </w:r>
      <w:r w:rsidR="000348D8" w:rsidRPr="007F3038">
        <w:rPr>
          <w:rFonts w:ascii="Book Antiqua" w:hAnsi="Book Antiqua"/>
          <w:bCs/>
          <w:color w:val="000000" w:themeColor="text1"/>
          <w:shd w:val="clear" w:color="auto" w:fill="FFFFFF"/>
        </w:rPr>
        <w:t xml:space="preserve">of the </w:t>
      </w:r>
      <w:r w:rsidRPr="007F3038">
        <w:rPr>
          <w:rFonts w:ascii="Book Antiqua" w:hAnsi="Book Antiqua"/>
          <w:bCs/>
          <w:color w:val="000000" w:themeColor="text1"/>
          <w:shd w:val="clear" w:color="auto" w:fill="FFFFFF"/>
        </w:rPr>
        <w:t>sensitivity analysis</w:t>
      </w:r>
      <w:r w:rsidR="00303938" w:rsidRPr="007F3038">
        <w:rPr>
          <w:rFonts w:ascii="Book Antiqua" w:hAnsi="Book Antiqua"/>
          <w:bCs/>
          <w:color w:val="000000" w:themeColor="text1"/>
          <w:shd w:val="clear" w:color="auto" w:fill="FFFFFF"/>
        </w:rPr>
        <w:t xml:space="preserve"> (</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303938" w:rsidRPr="007F3038">
        <w:rPr>
          <w:rFonts w:ascii="Book Antiqua" w:hAnsi="Book Antiqua"/>
          <w:bCs/>
          <w:color w:val="000000" w:themeColor="text1"/>
          <w:shd w:val="clear" w:color="auto" w:fill="FFFFFF"/>
        </w:rPr>
        <w:t>Figure S1</w:t>
      </w:r>
      <w:r w:rsidR="009B6550"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The s</w:t>
      </w:r>
      <w:r w:rsidR="000B1F6D" w:rsidRPr="007F3038">
        <w:rPr>
          <w:rFonts w:ascii="Book Antiqua" w:hAnsi="Book Antiqua"/>
          <w:bCs/>
          <w:color w:val="000000" w:themeColor="text1"/>
          <w:shd w:val="clear" w:color="auto" w:fill="FFFFFF"/>
        </w:rPr>
        <w:t xml:space="preserve">ubgroup </w:t>
      </w:r>
      <w:r w:rsidR="000348D8" w:rsidRPr="007F3038">
        <w:rPr>
          <w:rFonts w:ascii="Book Antiqua" w:hAnsi="Book Antiqua"/>
          <w:bCs/>
          <w:color w:val="000000" w:themeColor="text1"/>
          <w:shd w:val="clear" w:color="auto" w:fill="FFFFFF"/>
        </w:rPr>
        <w:t xml:space="preserve">excluding the study of </w:t>
      </w:r>
      <w:r w:rsidRPr="007F3038">
        <w:rPr>
          <w:rFonts w:ascii="Book Antiqua" w:hAnsi="Book Antiqua"/>
          <w:bCs/>
          <w:color w:val="000000" w:themeColor="text1"/>
          <w:shd w:val="clear" w:color="auto" w:fill="FFFFFF"/>
        </w:rPr>
        <w:t xml:space="preserve">Ritchie </w:t>
      </w:r>
      <w:r w:rsidRPr="007F3038">
        <w:rPr>
          <w:rFonts w:ascii="Book Antiqua" w:hAnsi="Book Antiqua"/>
          <w:bCs/>
          <w:i/>
          <w:iCs/>
          <w:color w:val="000000" w:themeColor="text1"/>
          <w:shd w:val="clear" w:color="auto" w:fill="FFFFFF"/>
        </w:rPr>
        <w:t>et al</w:t>
      </w:r>
      <w:r w:rsidR="006607EC" w:rsidRPr="007F3038">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6607EC" w:rsidRPr="007F3038">
        <w:rPr>
          <w:rFonts w:ascii="Book Antiqua" w:hAnsi="Book Antiqua"/>
          <w:bCs/>
          <w:noProof/>
          <w:color w:val="000000" w:themeColor="text1"/>
          <w:shd w:val="clear" w:color="auto" w:fill="FFFFFF"/>
          <w:vertAlign w:val="superscript"/>
        </w:rPr>
        <w:instrText xml:space="preserve"> ADDIN EN.CITE </w:instrText>
      </w:r>
      <w:r w:rsidR="006607EC" w:rsidRPr="007F3038">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6607EC" w:rsidRPr="007F3038">
        <w:rPr>
          <w:rFonts w:ascii="Book Antiqua" w:hAnsi="Book Antiqua"/>
          <w:bCs/>
          <w:noProof/>
          <w:color w:val="000000" w:themeColor="text1"/>
          <w:shd w:val="clear" w:color="auto" w:fill="FFFFFF"/>
          <w:vertAlign w:val="superscript"/>
        </w:rPr>
        <w:instrText xml:space="preserve"> ADDIN EN.CITE.DATA </w:instrText>
      </w:r>
      <w:r w:rsidR="006607EC" w:rsidRPr="007F3038">
        <w:rPr>
          <w:rFonts w:ascii="Book Antiqua" w:hAnsi="Book Antiqua"/>
          <w:bCs/>
          <w:noProof/>
          <w:color w:val="000000" w:themeColor="text1"/>
          <w:shd w:val="clear" w:color="auto" w:fill="FFFFFF"/>
          <w:vertAlign w:val="superscript"/>
        </w:rPr>
      </w:r>
      <w:r w:rsidR="006607EC" w:rsidRPr="007F3038">
        <w:rPr>
          <w:rFonts w:ascii="Book Antiqua" w:hAnsi="Book Antiqua"/>
          <w:bCs/>
          <w:noProof/>
          <w:color w:val="000000" w:themeColor="text1"/>
          <w:shd w:val="clear" w:color="auto" w:fill="FFFFFF"/>
          <w:vertAlign w:val="superscript"/>
        </w:rPr>
        <w:fldChar w:fldCharType="end"/>
      </w:r>
      <w:r w:rsidR="006607EC" w:rsidRPr="007F3038">
        <w:rPr>
          <w:rFonts w:ascii="Book Antiqua" w:hAnsi="Book Antiqua"/>
          <w:bCs/>
          <w:noProof/>
          <w:color w:val="000000" w:themeColor="text1"/>
          <w:shd w:val="clear" w:color="auto" w:fill="FFFFFF"/>
          <w:vertAlign w:val="superscript"/>
        </w:rPr>
      </w:r>
      <w:r w:rsidR="006607EC" w:rsidRPr="007F3038">
        <w:rPr>
          <w:rFonts w:ascii="Book Antiqua" w:hAnsi="Book Antiqua"/>
          <w:bCs/>
          <w:noProof/>
          <w:color w:val="000000" w:themeColor="text1"/>
          <w:shd w:val="clear" w:color="auto" w:fill="FFFFFF"/>
          <w:vertAlign w:val="superscript"/>
        </w:rPr>
        <w:fldChar w:fldCharType="separate"/>
      </w:r>
      <w:r w:rsidR="006607EC" w:rsidRPr="007F3038">
        <w:rPr>
          <w:rFonts w:ascii="Book Antiqua" w:hAnsi="Book Antiqua"/>
          <w:bCs/>
          <w:noProof/>
          <w:color w:val="000000" w:themeColor="text1"/>
          <w:shd w:val="clear" w:color="auto" w:fill="FFFFFF"/>
          <w:vertAlign w:val="superscript"/>
        </w:rPr>
        <w:t>[37]</w:t>
      </w:r>
      <w:r w:rsidR="006607EC" w:rsidRPr="007F3038">
        <w:rPr>
          <w:rFonts w:ascii="Book Antiqua" w:hAnsi="Book Antiqua"/>
          <w:bCs/>
          <w:noProof/>
          <w:color w:val="000000" w:themeColor="text1"/>
          <w:shd w:val="clear" w:color="auto" w:fill="FFFFFF"/>
          <w:vertAlign w:val="superscript"/>
        </w:rPr>
        <w:fldChar w:fldCharType="end"/>
      </w:r>
      <w:r w:rsidR="006607EC">
        <w:rPr>
          <w:rFonts w:ascii="Book Antiqua" w:hAnsi="Book Antiqua"/>
          <w:bCs/>
          <w:color w:val="000000" w:themeColor="text1"/>
          <w:shd w:val="clear" w:color="auto" w:fill="FFFFFF"/>
        </w:rPr>
        <w:t xml:space="preserve"> </w:t>
      </w:r>
      <w:r w:rsidR="000348D8" w:rsidRPr="007F3038">
        <w:rPr>
          <w:rFonts w:ascii="Book Antiqua" w:hAnsi="Book Antiqua"/>
          <w:bCs/>
          <w:color w:val="000000" w:themeColor="text1"/>
          <w:shd w:val="clear" w:color="auto" w:fill="FFFFFF"/>
        </w:rPr>
        <w:t xml:space="preserve">performed </w:t>
      </w:r>
      <w:r w:rsidRPr="007F3038">
        <w:rPr>
          <w:rFonts w:ascii="Book Antiqua" w:hAnsi="Book Antiqua"/>
          <w:bCs/>
          <w:color w:val="000000" w:themeColor="text1"/>
          <w:shd w:val="clear" w:color="auto" w:fill="FFFFFF"/>
        </w:rPr>
        <w:t>in 2010 showed acceptable heterogeneity</w:t>
      </w:r>
      <w:r w:rsidR="008D2B0F" w:rsidRPr="007F3038">
        <w:rPr>
          <w:rFonts w:ascii="Book Antiqua" w:hAnsi="Book Antiqua"/>
          <w:bCs/>
          <w:color w:val="000000" w:themeColor="text1"/>
          <w:shd w:val="clear" w:color="auto" w:fill="FFFFFF"/>
        </w:rPr>
        <w:t>,</w:t>
      </w:r>
      <w:r w:rsidR="0039206B" w:rsidRPr="007F3038">
        <w:rPr>
          <w:rFonts w:ascii="Book Antiqua" w:hAnsi="Book Antiqua"/>
          <w:bCs/>
          <w:color w:val="000000" w:themeColor="text1"/>
          <w:shd w:val="clear" w:color="auto" w:fill="FFFFFF"/>
        </w:rPr>
        <w:t xml:space="preserve"> </w:t>
      </w:r>
      <w:r w:rsidR="005E74AC" w:rsidRPr="007F3038">
        <w:rPr>
          <w:rFonts w:ascii="Book Antiqua" w:hAnsi="Book Antiqua"/>
          <w:bCs/>
          <w:color w:val="000000" w:themeColor="text1"/>
          <w:shd w:val="clear" w:color="auto" w:fill="FFFFFF"/>
        </w:rPr>
        <w:t>and</w:t>
      </w:r>
      <w:r w:rsidR="00407FD8" w:rsidRPr="007F3038">
        <w:rPr>
          <w:rFonts w:ascii="Book Antiqua" w:hAnsi="Book Antiqua"/>
          <w:bCs/>
          <w:color w:val="000000" w:themeColor="text1"/>
          <w:shd w:val="clear" w:color="auto" w:fill="FFFFFF"/>
        </w:rPr>
        <w:t xml:space="preserve"> </w:t>
      </w:r>
      <w:r w:rsidR="00153028" w:rsidRPr="007F3038">
        <w:rPr>
          <w:rFonts w:ascii="Book Antiqua" w:hAnsi="Book Antiqua"/>
          <w:bCs/>
          <w:color w:val="000000" w:themeColor="text1"/>
          <w:shd w:val="clear" w:color="auto" w:fill="FFFFFF"/>
        </w:rPr>
        <w:t>no</w:t>
      </w:r>
      <w:r w:rsidR="005E74AC" w:rsidRPr="007F3038">
        <w:rPr>
          <w:rFonts w:ascii="Book Antiqua" w:hAnsi="Book Antiqua"/>
          <w:bCs/>
          <w:color w:val="000000" w:themeColor="text1"/>
          <w:shd w:val="clear" w:color="auto" w:fill="FFFFFF"/>
        </w:rPr>
        <w:t xml:space="preserve"> statistical significance </w:t>
      </w:r>
      <w:r w:rsidR="00153028" w:rsidRPr="007F3038">
        <w:rPr>
          <w:rFonts w:ascii="Book Antiqua" w:hAnsi="Book Antiqua"/>
          <w:bCs/>
          <w:color w:val="000000" w:themeColor="text1"/>
          <w:shd w:val="clear" w:color="auto" w:fill="FFFFFF"/>
        </w:rPr>
        <w:t xml:space="preserve">was </w:t>
      </w:r>
      <w:r w:rsidR="00815E27" w:rsidRPr="007F3038">
        <w:rPr>
          <w:rFonts w:ascii="Book Antiqua" w:hAnsi="Book Antiqua"/>
          <w:bCs/>
          <w:color w:val="000000" w:themeColor="text1"/>
          <w:shd w:val="clear" w:color="auto" w:fill="FFFFFF"/>
        </w:rPr>
        <w:t xml:space="preserve">observed </w:t>
      </w:r>
      <w:r w:rsidR="008D2B0F" w:rsidRPr="007F3038">
        <w:rPr>
          <w:rFonts w:ascii="Book Antiqua" w:hAnsi="Book Antiqua"/>
          <w:bCs/>
          <w:color w:val="000000" w:themeColor="text1"/>
          <w:shd w:val="clear" w:color="auto" w:fill="FFFFFF"/>
        </w:rPr>
        <w:t xml:space="preserve">for the duration of </w:t>
      </w:r>
      <w:r w:rsidR="00227590" w:rsidRPr="007F3038">
        <w:rPr>
          <w:rFonts w:ascii="Book Antiqua" w:hAnsi="Book Antiqua"/>
          <w:bCs/>
          <w:color w:val="000000" w:themeColor="text1"/>
          <w:shd w:val="clear" w:color="auto" w:fill="FFFFFF"/>
        </w:rPr>
        <w:t>diarrhea</w:t>
      </w:r>
      <w:r w:rsidR="00923C25" w:rsidRPr="007F3038">
        <w:rPr>
          <w:rFonts w:ascii="Book Antiqua" w:hAnsi="Book Antiqua"/>
          <w:bCs/>
          <w:color w:val="000000" w:themeColor="text1"/>
          <w:shd w:val="clear" w:color="auto" w:fill="FFFFFF"/>
        </w:rPr>
        <w:t xml:space="preserve"> </w:t>
      </w:r>
      <w:r w:rsidR="00815E27" w:rsidRPr="007F3038">
        <w:rPr>
          <w:rFonts w:ascii="Book Antiqua" w:hAnsi="Book Antiqua"/>
          <w:bCs/>
          <w:color w:val="000000" w:themeColor="text1"/>
          <w:shd w:val="clear" w:color="auto" w:fill="FFFFFF"/>
        </w:rPr>
        <w:t xml:space="preserve">before </w:t>
      </w:r>
      <w:r w:rsidR="008D2B0F" w:rsidRPr="007F3038">
        <w:rPr>
          <w:rFonts w:ascii="Book Antiqua" w:hAnsi="Book Antiqua"/>
          <w:bCs/>
          <w:color w:val="000000" w:themeColor="text1"/>
          <w:shd w:val="clear" w:color="auto" w:fill="FFFFFF"/>
        </w:rPr>
        <w:t xml:space="preserve">study </w:t>
      </w:r>
      <w:r w:rsidR="00815E27" w:rsidRPr="007F3038">
        <w:rPr>
          <w:rFonts w:ascii="Book Antiqua" w:hAnsi="Book Antiqua"/>
          <w:bCs/>
          <w:color w:val="000000" w:themeColor="text1"/>
          <w:shd w:val="clear" w:color="auto" w:fill="FFFFFF"/>
        </w:rPr>
        <w:t xml:space="preserve">enrollment </w:t>
      </w:r>
      <w:r w:rsidR="002C3542" w:rsidRPr="007F3038">
        <w:rPr>
          <w:rFonts w:ascii="Book Antiqua" w:hAnsi="Book Antiqua"/>
          <w:bCs/>
          <w:color w:val="000000" w:themeColor="text1"/>
          <w:shd w:val="clear" w:color="auto" w:fill="FFFFFF"/>
        </w:rPr>
        <w:t>[</w:t>
      </w:r>
      <w:r w:rsidR="0039206B" w:rsidRPr="007F3038">
        <w:rPr>
          <w:rFonts w:ascii="Book Antiqua" w:hAnsi="Book Antiqua"/>
          <w:bCs/>
          <w:color w:val="000000" w:themeColor="text1"/>
          <w:shd w:val="clear" w:color="auto" w:fill="FFFFFF"/>
        </w:rPr>
        <w:t>MD</w:t>
      </w:r>
      <w:r w:rsidR="008D2B0F" w:rsidRPr="007F3038">
        <w:rPr>
          <w:rFonts w:ascii="Book Antiqua" w:hAnsi="Book Antiqua"/>
          <w:bCs/>
          <w:color w:val="000000" w:themeColor="text1"/>
          <w:shd w:val="clear" w:color="auto" w:fill="FFFFFF"/>
        </w:rPr>
        <w:t xml:space="preserve"> </w:t>
      </w:r>
      <w:r w:rsidR="0039206B" w:rsidRPr="007F3038">
        <w:rPr>
          <w:rFonts w:ascii="Book Antiqua" w:hAnsi="Book Antiqua"/>
          <w:bCs/>
          <w:color w:val="000000" w:themeColor="text1"/>
          <w:shd w:val="clear" w:color="auto" w:fill="FFFFFF"/>
        </w:rPr>
        <w:t xml:space="preserve">-0.9 h, 95%CI </w:t>
      </w:r>
      <w:r w:rsidR="002C3542" w:rsidRPr="007F3038">
        <w:rPr>
          <w:rFonts w:ascii="Book Antiqua" w:hAnsi="Book Antiqua"/>
          <w:bCs/>
          <w:color w:val="000000" w:themeColor="text1"/>
          <w:shd w:val="clear" w:color="auto" w:fill="FFFFFF"/>
        </w:rPr>
        <w:t>(</w:t>
      </w:r>
      <w:r w:rsidR="0039206B" w:rsidRPr="007F3038">
        <w:rPr>
          <w:rFonts w:ascii="Book Antiqua" w:hAnsi="Book Antiqua"/>
          <w:bCs/>
          <w:color w:val="000000" w:themeColor="text1"/>
          <w:shd w:val="clear" w:color="auto" w:fill="FFFFFF"/>
        </w:rPr>
        <w:t>-4.02,</w:t>
      </w:r>
      <w:r w:rsidR="00460CAD" w:rsidRPr="007F3038">
        <w:rPr>
          <w:rFonts w:ascii="Book Antiqua" w:hAnsi="Book Antiqua"/>
          <w:bCs/>
          <w:color w:val="000000" w:themeColor="text1"/>
          <w:shd w:val="clear" w:color="auto" w:fill="FFFFFF"/>
        </w:rPr>
        <w:t xml:space="preserve"> </w:t>
      </w:r>
      <w:r w:rsidR="0039206B" w:rsidRPr="007F3038">
        <w:rPr>
          <w:rFonts w:ascii="Book Antiqua" w:hAnsi="Book Antiqua"/>
          <w:bCs/>
          <w:color w:val="000000" w:themeColor="text1"/>
          <w:shd w:val="clear" w:color="auto" w:fill="FFFFFF"/>
        </w:rPr>
        <w:t>2.22)</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Pr="007F3038">
        <w:rPr>
          <w:rFonts w:ascii="Book Antiqua" w:hAnsi="Book Antiqua"/>
          <w:bCs/>
          <w:i/>
          <w:iCs/>
          <w:color w:val="000000" w:themeColor="text1"/>
          <w:shd w:val="clear" w:color="auto" w:fill="FFFFFF"/>
        </w:rPr>
        <w:t>I</w:t>
      </w:r>
      <w:r w:rsidRPr="007F3038">
        <w:rPr>
          <w:rFonts w:ascii="Book Antiqua" w:hAnsi="Book Antiqua"/>
          <w:bCs/>
          <w:i/>
          <w:iCs/>
          <w:color w:val="000000" w:themeColor="text1"/>
          <w:shd w:val="clear" w:color="auto" w:fill="FFFFFF"/>
          <w:vertAlign w:val="superscript"/>
        </w:rPr>
        <w:t>2</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10%).</w:t>
      </w:r>
      <w:r w:rsidR="005E63F9" w:rsidRPr="007F3038">
        <w:rPr>
          <w:rFonts w:ascii="Book Antiqua" w:hAnsi="Book Antiqua"/>
          <w:bCs/>
          <w:color w:val="000000" w:themeColor="text1"/>
          <w:shd w:val="clear" w:color="auto" w:fill="FFFFFF"/>
        </w:rPr>
        <w:t xml:space="preserve"> Sensitivity analysis revealed differences in the</w:t>
      </w:r>
      <w:r w:rsidR="00373202" w:rsidRPr="007F3038">
        <w:rPr>
          <w:rFonts w:ascii="Book Antiqua" w:hAnsi="Book Antiqua"/>
          <w:color w:val="000000" w:themeColor="text1"/>
        </w:rPr>
        <w:t xml:space="preserve"> </w:t>
      </w:r>
      <w:r w:rsidR="00373202" w:rsidRPr="007F3038">
        <w:rPr>
          <w:rFonts w:ascii="Book Antiqua" w:hAnsi="Book Antiqua"/>
          <w:bCs/>
          <w:color w:val="000000" w:themeColor="text1"/>
          <w:shd w:val="clear" w:color="auto" w:fill="FFFFFF"/>
        </w:rPr>
        <w:t xml:space="preserve">duration of diarrhea before </w:t>
      </w:r>
      <w:r w:rsidR="003426EE" w:rsidRPr="007F3038">
        <w:rPr>
          <w:rFonts w:ascii="Book Antiqua" w:hAnsi="Book Antiqua"/>
          <w:bCs/>
          <w:color w:val="000000" w:themeColor="text1"/>
          <w:shd w:val="clear" w:color="auto" w:fill="FFFFFF"/>
        </w:rPr>
        <w:t xml:space="preserve">study enrollment </w:t>
      </w:r>
      <w:r w:rsidR="005E63F9" w:rsidRPr="007F3038">
        <w:rPr>
          <w:rFonts w:ascii="Book Antiqua" w:hAnsi="Book Antiqua"/>
          <w:bCs/>
          <w:color w:val="000000" w:themeColor="text1"/>
          <w:shd w:val="clear" w:color="auto" w:fill="FFFFFF"/>
        </w:rPr>
        <w:t xml:space="preserve">between </w:t>
      </w:r>
      <w:bookmarkStart w:id="92" w:name="OLE_LINK40"/>
      <w:r w:rsidR="00AA6974" w:rsidRPr="007F3038">
        <w:rPr>
          <w:rFonts w:ascii="Book Antiqua" w:hAnsi="Book Antiqua"/>
          <w:bCs/>
          <w:color w:val="000000" w:themeColor="text1"/>
          <w:shd w:val="clear" w:color="auto" w:fill="FFFFFF"/>
        </w:rPr>
        <w:t xml:space="preserve">the </w:t>
      </w:r>
      <w:r w:rsidR="003829A5" w:rsidRPr="007F3038">
        <w:rPr>
          <w:rFonts w:ascii="Book Antiqua" w:hAnsi="Book Antiqua"/>
          <w:bCs/>
          <w:color w:val="000000" w:themeColor="text1"/>
          <w:shd w:val="clear" w:color="auto" w:fill="FFFFFF"/>
        </w:rPr>
        <w:t>two group</w:t>
      </w:r>
      <w:r w:rsidR="00431ADC" w:rsidRPr="007F3038">
        <w:rPr>
          <w:rFonts w:ascii="Book Antiqua" w:hAnsi="Book Antiqua"/>
          <w:bCs/>
          <w:color w:val="000000" w:themeColor="text1"/>
          <w:shd w:val="clear" w:color="auto" w:fill="FFFFFF"/>
        </w:rPr>
        <w:t>s</w:t>
      </w:r>
      <w:r w:rsidR="003829A5"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 xml:space="preserve">in the study of </w:t>
      </w:r>
      <w:r w:rsidR="005E63F9" w:rsidRPr="007F3038">
        <w:rPr>
          <w:rFonts w:ascii="Book Antiqua" w:hAnsi="Book Antiqua"/>
          <w:bCs/>
          <w:color w:val="000000" w:themeColor="text1"/>
          <w:shd w:val="clear" w:color="auto" w:fill="FFFFFF"/>
        </w:rPr>
        <w:t>Ritchie</w:t>
      </w:r>
      <w:bookmarkEnd w:id="92"/>
      <w:r w:rsidR="005E63F9" w:rsidRPr="007F3038">
        <w:rPr>
          <w:rFonts w:ascii="Book Antiqua" w:hAnsi="Book Antiqua"/>
          <w:bCs/>
          <w:color w:val="000000" w:themeColor="text1"/>
          <w:shd w:val="clear" w:color="auto" w:fill="FFFFFF"/>
        </w:rPr>
        <w:t xml:space="preserve"> </w:t>
      </w:r>
      <w:r w:rsidR="005E63F9"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[37]</w:t>
      </w:r>
      <w:r w:rsidR="00D757D0" w:rsidRPr="007F3038">
        <w:rPr>
          <w:rFonts w:ascii="Book Antiqua" w:hAnsi="Book Antiqua"/>
          <w:bCs/>
          <w:noProof/>
          <w:color w:val="000000" w:themeColor="text1"/>
          <w:shd w:val="clear" w:color="auto" w:fill="FFFFFF"/>
          <w:vertAlign w:val="superscript"/>
        </w:rPr>
        <w:fldChar w:fldCharType="end"/>
      </w:r>
      <w:r w:rsidR="00AA6974" w:rsidRPr="007F3038">
        <w:rPr>
          <w:rFonts w:ascii="Book Antiqua" w:hAnsi="Book Antiqua"/>
          <w:bCs/>
          <w:noProof/>
          <w:color w:val="000000" w:themeColor="text1"/>
          <w:shd w:val="clear" w:color="auto" w:fill="FFFFFF"/>
        </w:rPr>
        <w:t>,</w:t>
      </w:r>
      <w:r w:rsidR="00AA6974" w:rsidRPr="007F3038">
        <w:rPr>
          <w:rFonts w:ascii="Book Antiqua" w:hAnsi="Book Antiqua"/>
          <w:bCs/>
          <w:noProof/>
          <w:color w:val="000000" w:themeColor="text1"/>
          <w:shd w:val="clear" w:color="auto" w:fill="FFFFFF"/>
          <w:vertAlign w:val="superscript"/>
        </w:rPr>
        <w:t xml:space="preserve"> </w:t>
      </w:r>
      <w:r w:rsidR="00AA6974" w:rsidRPr="007F3038">
        <w:rPr>
          <w:rFonts w:ascii="Book Antiqua" w:hAnsi="Book Antiqua"/>
          <w:bCs/>
          <w:color w:val="000000" w:themeColor="text1"/>
          <w:shd w:val="clear" w:color="auto" w:fill="FFFFFF"/>
        </w:rPr>
        <w:t xml:space="preserve">which </w:t>
      </w:r>
      <w:r w:rsidR="005E63F9" w:rsidRPr="007F3038">
        <w:rPr>
          <w:rFonts w:ascii="Book Antiqua" w:hAnsi="Book Antiqua"/>
          <w:bCs/>
          <w:color w:val="000000" w:themeColor="text1"/>
          <w:shd w:val="clear" w:color="auto" w:fill="FFFFFF"/>
        </w:rPr>
        <w:t>recruited aboriginal children in the Northern Territory of Australia. Social disadvantages and poverty contribute</w:t>
      </w:r>
      <w:r w:rsidR="006607EC">
        <w:rPr>
          <w:rFonts w:ascii="Book Antiqua" w:hAnsi="Book Antiqua"/>
          <w:bCs/>
          <w:color w:val="000000" w:themeColor="text1"/>
          <w:shd w:val="clear" w:color="auto" w:fill="FFFFFF"/>
        </w:rPr>
        <w:t>d</w:t>
      </w:r>
      <w:r w:rsidR="005E63F9" w:rsidRPr="007F3038">
        <w:rPr>
          <w:rFonts w:ascii="Book Antiqua" w:hAnsi="Book Antiqua"/>
          <w:bCs/>
          <w:color w:val="000000" w:themeColor="text1"/>
          <w:shd w:val="clear" w:color="auto" w:fill="FFFFFF"/>
        </w:rPr>
        <w:t xml:space="preserve"> to malnutrition</w:t>
      </w:r>
      <w:r w:rsidR="00AA6974" w:rsidRPr="007F3038">
        <w:rPr>
          <w:rFonts w:ascii="Book Antiqua" w:hAnsi="Book Antiqua"/>
          <w:bCs/>
          <w:color w:val="000000" w:themeColor="text1"/>
          <w:shd w:val="clear" w:color="auto" w:fill="FFFFFF"/>
        </w:rPr>
        <w:t xml:space="preserve"> in these children</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[4]</w:t>
      </w:r>
      <w:r w:rsidR="00D757D0" w:rsidRPr="007F3038">
        <w:rPr>
          <w:rFonts w:ascii="Book Antiqua" w:hAnsi="Book Antiqua"/>
          <w:bCs/>
          <w:noProof/>
          <w:color w:val="000000" w:themeColor="text1"/>
          <w:shd w:val="clear" w:color="auto" w:fill="FFFFFF"/>
          <w:vertAlign w:val="superscript"/>
        </w:rPr>
        <w:fldChar w:fldCharType="end"/>
      </w:r>
      <w:r w:rsidR="005E63F9" w:rsidRPr="007F3038">
        <w:rPr>
          <w:rFonts w:ascii="Book Antiqua" w:hAnsi="Book Antiqua"/>
          <w:bCs/>
          <w:color w:val="000000" w:themeColor="text1"/>
          <w:shd w:val="clear" w:color="auto" w:fill="FFFFFF"/>
        </w:rPr>
        <w:t>.</w:t>
      </w:r>
      <w:bookmarkStart w:id="93" w:name="OLE_LINK41"/>
      <w:r w:rsidR="005E63F9" w:rsidRPr="007F3038">
        <w:rPr>
          <w:rFonts w:ascii="Book Antiqua" w:hAnsi="Book Antiqua"/>
          <w:bCs/>
          <w:color w:val="000000" w:themeColor="text1"/>
          <w:shd w:val="clear" w:color="auto" w:fill="FFFFFF"/>
        </w:rPr>
        <w:t xml:space="preserve"> </w:t>
      </w:r>
      <w:r w:rsidR="00970E4F" w:rsidRPr="007F3038">
        <w:rPr>
          <w:rFonts w:ascii="Book Antiqua" w:hAnsi="Book Antiqua"/>
          <w:bCs/>
          <w:color w:val="000000" w:themeColor="text1"/>
          <w:shd w:val="clear" w:color="auto" w:fill="FFFFFF"/>
        </w:rPr>
        <w:t>However</w:t>
      </w:r>
      <w:r w:rsidR="005E63F9" w:rsidRPr="007F3038">
        <w:rPr>
          <w:rFonts w:ascii="Book Antiqua" w:hAnsi="Book Antiqua"/>
          <w:bCs/>
          <w:color w:val="000000" w:themeColor="text1"/>
          <w:shd w:val="clear" w:color="auto" w:fill="FFFFFF"/>
        </w:rPr>
        <w:t>,</w:t>
      </w:r>
      <w:r w:rsidR="00C26826" w:rsidRPr="007F3038">
        <w:rPr>
          <w:rFonts w:ascii="Book Antiqua" w:hAnsi="Book Antiqua"/>
          <w:bCs/>
          <w:color w:val="000000" w:themeColor="text1"/>
          <w:shd w:val="clear" w:color="auto" w:fill="FFFFFF"/>
        </w:rPr>
        <w:t xml:space="preserve"> no significant differences </w:t>
      </w:r>
      <w:r w:rsidR="00AA6974" w:rsidRPr="007F3038">
        <w:rPr>
          <w:rFonts w:ascii="Book Antiqua" w:hAnsi="Book Antiqua"/>
          <w:bCs/>
          <w:color w:val="000000" w:themeColor="text1"/>
          <w:shd w:val="clear" w:color="auto" w:fill="FFFFFF"/>
        </w:rPr>
        <w:t xml:space="preserve">in </w:t>
      </w:r>
      <w:r w:rsidR="004065CE" w:rsidRPr="007F3038">
        <w:rPr>
          <w:rFonts w:ascii="Book Antiqua" w:hAnsi="Book Antiqua"/>
          <w:bCs/>
          <w:color w:val="000000" w:themeColor="text1"/>
          <w:shd w:val="clear" w:color="auto" w:fill="FFFFFF"/>
        </w:rPr>
        <w:t xml:space="preserve">the primary and secondary outcomes </w:t>
      </w:r>
      <w:r w:rsidR="00431ADC" w:rsidRPr="007F3038">
        <w:rPr>
          <w:rFonts w:ascii="Book Antiqua" w:hAnsi="Book Antiqua"/>
          <w:bCs/>
          <w:color w:val="000000" w:themeColor="text1"/>
          <w:shd w:val="clear" w:color="auto" w:fill="FFFFFF"/>
        </w:rPr>
        <w:t xml:space="preserve">were </w:t>
      </w:r>
      <w:r w:rsidR="00012E4F" w:rsidRPr="007F3038">
        <w:rPr>
          <w:rFonts w:ascii="Book Antiqua" w:hAnsi="Book Antiqua"/>
          <w:bCs/>
          <w:color w:val="000000" w:themeColor="text1"/>
          <w:shd w:val="clear" w:color="auto" w:fill="FFFFFF"/>
        </w:rPr>
        <w:t>found</w:t>
      </w:r>
      <w:r w:rsidR="00431ADC" w:rsidRPr="007F3038">
        <w:rPr>
          <w:rFonts w:ascii="Book Antiqua" w:hAnsi="Book Antiqua"/>
          <w:bCs/>
          <w:color w:val="000000" w:themeColor="text1"/>
          <w:shd w:val="clear" w:color="auto" w:fill="FFFFFF"/>
        </w:rPr>
        <w:t xml:space="preserve"> by sensitivity analysis</w:t>
      </w:r>
      <w:bookmarkEnd w:id="93"/>
      <w:r w:rsidR="009328E8" w:rsidRPr="007F3038">
        <w:rPr>
          <w:rFonts w:ascii="Book Antiqua" w:hAnsi="Book Antiqua"/>
          <w:bCs/>
          <w:color w:val="000000" w:themeColor="text1"/>
          <w:shd w:val="clear" w:color="auto" w:fill="FFFFFF"/>
        </w:rPr>
        <w:t xml:space="preserve">, which </w:t>
      </w:r>
      <w:bookmarkStart w:id="94" w:name="OLE_LINK42"/>
      <w:r w:rsidR="00AA6974" w:rsidRPr="007F3038">
        <w:rPr>
          <w:rFonts w:ascii="Book Antiqua" w:hAnsi="Book Antiqua"/>
          <w:bCs/>
          <w:color w:val="000000" w:themeColor="text1"/>
          <w:shd w:val="clear" w:color="auto" w:fill="FFFFFF"/>
        </w:rPr>
        <w:t xml:space="preserve">is </w:t>
      </w:r>
      <w:r w:rsidR="009328E8" w:rsidRPr="007F3038">
        <w:rPr>
          <w:rFonts w:ascii="Book Antiqua" w:hAnsi="Book Antiqua"/>
          <w:bCs/>
          <w:color w:val="000000" w:themeColor="text1"/>
          <w:shd w:val="clear" w:color="auto" w:fill="FFFFFF"/>
        </w:rPr>
        <w:t>inconsi</w:t>
      </w:r>
      <w:r w:rsidR="00D45552" w:rsidRPr="007F3038">
        <w:rPr>
          <w:rFonts w:ascii="Book Antiqua" w:hAnsi="Book Antiqua"/>
          <w:bCs/>
          <w:color w:val="000000" w:themeColor="text1"/>
          <w:shd w:val="clear" w:color="auto" w:fill="FFFFFF"/>
        </w:rPr>
        <w:t>st</w:t>
      </w:r>
      <w:r w:rsidR="009328E8" w:rsidRPr="007F3038">
        <w:rPr>
          <w:rFonts w:ascii="Book Antiqua" w:hAnsi="Book Antiqua"/>
          <w:bCs/>
          <w:color w:val="000000" w:themeColor="text1"/>
          <w:shd w:val="clear" w:color="auto" w:fill="FFFFFF"/>
        </w:rPr>
        <w:t xml:space="preserve">ent </w:t>
      </w:r>
      <w:r w:rsidR="00F733B0" w:rsidRPr="007F3038">
        <w:rPr>
          <w:rFonts w:ascii="Book Antiqua" w:hAnsi="Book Antiqua"/>
          <w:bCs/>
          <w:color w:val="000000" w:themeColor="text1"/>
          <w:shd w:val="clear" w:color="auto" w:fill="FFFFFF"/>
        </w:rPr>
        <w:t>with</w:t>
      </w:r>
      <w:r w:rsidR="009328E8" w:rsidRPr="007F3038">
        <w:rPr>
          <w:rFonts w:ascii="Book Antiqua" w:hAnsi="Book Antiqua"/>
          <w:bCs/>
          <w:color w:val="000000" w:themeColor="text1"/>
          <w:shd w:val="clear" w:color="auto" w:fill="FFFFFF"/>
        </w:rPr>
        <w:t xml:space="preserve"> </w:t>
      </w:r>
      <w:bookmarkEnd w:id="94"/>
      <w:r w:rsidR="00AA6974" w:rsidRPr="007F3038">
        <w:rPr>
          <w:rFonts w:ascii="Book Antiqua" w:hAnsi="Book Antiqua"/>
          <w:bCs/>
          <w:color w:val="000000" w:themeColor="text1"/>
          <w:shd w:val="clear" w:color="auto" w:fill="FFFFFF"/>
        </w:rPr>
        <w:t>the findings reported</w:t>
      </w:r>
      <w:r w:rsidR="00DE696F"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in</w:t>
      </w:r>
      <w:r w:rsidR="00F733B0" w:rsidRPr="007F3038">
        <w:rPr>
          <w:rFonts w:ascii="Book Antiqua" w:hAnsi="Book Antiqua"/>
          <w:bCs/>
          <w:color w:val="000000" w:themeColor="text1"/>
          <w:shd w:val="clear" w:color="auto" w:fill="FFFFFF"/>
        </w:rPr>
        <w:t xml:space="preserve"> </w:t>
      </w:r>
      <w:r w:rsidR="00DE696F" w:rsidRPr="007F3038">
        <w:rPr>
          <w:rFonts w:ascii="Book Antiqua" w:hAnsi="Book Antiqua"/>
          <w:bCs/>
          <w:color w:val="000000" w:themeColor="text1"/>
          <w:shd w:val="clear" w:color="auto" w:fill="FFFFFF"/>
        </w:rPr>
        <w:t>previous</w:t>
      </w:r>
      <w:r w:rsidR="009328E8" w:rsidRPr="007F3038">
        <w:rPr>
          <w:rFonts w:ascii="Book Antiqua" w:hAnsi="Book Antiqua"/>
          <w:bCs/>
          <w:color w:val="000000" w:themeColor="text1"/>
          <w:shd w:val="clear" w:color="auto" w:fill="FFFFFF"/>
        </w:rPr>
        <w:t xml:space="preserve"> </w:t>
      </w:r>
      <w:r w:rsidR="00F733B0" w:rsidRPr="007F3038">
        <w:rPr>
          <w:rFonts w:ascii="Book Antiqua" w:hAnsi="Book Antiqua"/>
          <w:bCs/>
          <w:color w:val="000000" w:themeColor="text1"/>
          <w:shd w:val="clear" w:color="auto" w:fill="FFFFFF"/>
        </w:rPr>
        <w:t>meta-analyses</w:t>
      </w:r>
      <w:r w:rsidR="00184423" w:rsidRPr="007F3038">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PjxSZWNOdW0+MTM1OTwvUmVjTnVtPjxEaXNwbGF5VGV4dD48c3R5bGUgZmFjZT0ic3VwZXJzY3Jp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dGljIHJldmlld3M8L2FiYnItMT48L3BlcmlvZGljYWw+PHBhZ2VzPkNEMDAzMDQ4PC9wYWdlcz48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</w:fldData>
        </w:fldChar>
      </w:r>
      <w:r w:rsidR="00172EC6" w:rsidRPr="007F3038">
        <w:rPr>
          <w:rFonts w:ascii="Book Antiqua" w:hAnsi="Book Antiqua"/>
          <w:bCs/>
          <w:noProof/>
          <w:color w:val="000000" w:themeColor="text1"/>
          <w:shd w:val="clear" w:color="auto" w:fill="FFFFFF"/>
          <w:vertAlign w:val="superscript"/>
        </w:rPr>
        <w:instrText xml:space="preserve"> ADDIN EN.CITE </w:instrText>
      </w:r>
      <w:r w:rsidR="00172EC6" w:rsidRPr="007F3038">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PjxSZWNOdW0+MTM1OTwvUmVjTnVtPjxEaXNwbGF5VGV4dD48c3R5bGUgZmFjZT0ic3VwZXJzY3Jp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dGljIHJldmlld3M8L2FiYnItMT48L3BlcmlvZGljYWw+PHBhZ2VzPkNEMDAzMDQ4PC9wYWdlcz48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</w:fldData>
        </w:fldChar>
      </w:r>
      <w:r w:rsidR="00172EC6" w:rsidRPr="007F3038">
        <w:rPr>
          <w:rFonts w:ascii="Book Antiqua" w:hAnsi="Book Antiqua"/>
          <w:bCs/>
          <w:noProof/>
          <w:color w:val="000000" w:themeColor="text1"/>
          <w:shd w:val="clear" w:color="auto" w:fill="FFFFFF"/>
          <w:vertAlign w:val="superscript"/>
        </w:rPr>
        <w:instrText xml:space="preserve"> ADDIN EN.CITE.DATA </w:instrText>
      </w:r>
      <w:r w:rsidR="00172EC6" w:rsidRPr="007F3038">
        <w:rPr>
          <w:rFonts w:ascii="Book Antiqua" w:hAnsi="Book Antiqua"/>
          <w:bCs/>
          <w:noProof/>
          <w:color w:val="000000" w:themeColor="text1"/>
          <w:shd w:val="clear" w:color="auto" w:fill="FFFFFF"/>
          <w:vertAlign w:val="superscript"/>
        </w:rPr>
      </w:r>
      <w:r w:rsidR="00172EC6" w:rsidRPr="007F3038">
        <w:rPr>
          <w:rFonts w:ascii="Book Antiqua" w:hAnsi="Book Antiqua"/>
          <w:bCs/>
          <w:noProof/>
          <w:color w:val="000000" w:themeColor="text1"/>
          <w:shd w:val="clear" w:color="auto" w:fill="FFFFFF"/>
          <w:vertAlign w:val="superscript"/>
        </w:rPr>
        <w:fldChar w:fldCharType="end"/>
      </w:r>
      <w:r w:rsidR="00184423" w:rsidRPr="007F3038">
        <w:rPr>
          <w:rFonts w:ascii="Book Antiqua" w:hAnsi="Book Antiqua"/>
          <w:bCs/>
          <w:noProof/>
          <w:color w:val="000000" w:themeColor="text1"/>
          <w:shd w:val="clear" w:color="auto" w:fill="FFFFFF"/>
          <w:vertAlign w:val="superscript"/>
        </w:rPr>
      </w:r>
      <w:r w:rsidR="00184423"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[4,13]</w:t>
      </w:r>
      <w:r w:rsidR="00184423" w:rsidRPr="007F3038">
        <w:rPr>
          <w:rFonts w:ascii="Book Antiqua" w:hAnsi="Book Antiqua"/>
          <w:bCs/>
          <w:noProof/>
          <w:color w:val="000000" w:themeColor="text1"/>
          <w:shd w:val="clear" w:color="auto" w:fill="FFFFFF"/>
          <w:vertAlign w:val="superscript"/>
        </w:rPr>
        <w:fldChar w:fldCharType="end"/>
      </w:r>
      <w:r w:rsidR="008455E6" w:rsidRPr="007F3038">
        <w:rPr>
          <w:rFonts w:ascii="Book Antiqua" w:hAnsi="Book Antiqua"/>
          <w:bCs/>
          <w:color w:val="000000" w:themeColor="text1"/>
          <w:shd w:val="clear" w:color="auto" w:fill="FFFFFF"/>
        </w:rPr>
        <w:t xml:space="preserve"> </w:t>
      </w:r>
      <w:r w:rsidR="00303938" w:rsidRPr="007F3038">
        <w:rPr>
          <w:rFonts w:ascii="Book Antiqua" w:hAnsi="Book Antiqua"/>
          <w:bCs/>
          <w:color w:val="000000" w:themeColor="text1"/>
          <w:shd w:val="clear" w:color="auto" w:fill="FFFFFF"/>
        </w:rPr>
        <w:t>(</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303938" w:rsidRPr="007F3038">
        <w:rPr>
          <w:rFonts w:ascii="Book Antiqua" w:hAnsi="Book Antiqua"/>
          <w:bCs/>
          <w:color w:val="000000" w:themeColor="text1"/>
          <w:shd w:val="clear" w:color="auto" w:fill="FFFFFF"/>
        </w:rPr>
        <w:t>Figure S1</w:t>
      </w:r>
      <w:r w:rsidR="008455E6" w:rsidRPr="007F3038">
        <w:rPr>
          <w:rFonts w:ascii="Book Antiqua" w:hAnsi="Book Antiqua"/>
          <w:bCs/>
          <w:color w:val="000000" w:themeColor="text1"/>
          <w:shd w:val="clear" w:color="auto" w:fill="FFFFFF"/>
        </w:rPr>
        <w:t>)</w:t>
      </w:r>
      <w:r w:rsidR="00B079EB" w:rsidRPr="007F3038">
        <w:rPr>
          <w:rFonts w:ascii="Book Antiqua" w:hAnsi="Book Antiqua"/>
          <w:bCs/>
          <w:color w:val="000000" w:themeColor="text1"/>
          <w:shd w:val="clear" w:color="auto" w:fill="FFFFFF"/>
        </w:rPr>
        <w:t>.</w:t>
      </w:r>
    </w:p>
    <w:p w14:paraId="1C11086E" w14:textId="77777777" w:rsidR="00E8058B" w:rsidRPr="007F3038" w:rsidRDefault="00E8058B" w:rsidP="007F3038">
      <w:pPr>
        <w:snapToGrid w:val="0"/>
        <w:spacing w:line="360" w:lineRule="auto"/>
        <w:contextualSpacing w:val="0"/>
        <w:jc w:val="both"/>
        <w:rPr>
          <w:rFonts w:ascii="Book Antiqua" w:eastAsia="Times New Roman" w:hAnsi="Book Antiqua"/>
          <w:color w:val="000000" w:themeColor="text1"/>
        </w:rPr>
      </w:pPr>
    </w:p>
    <w:p w14:paraId="547D1590" w14:textId="695B41A4" w:rsidR="00E8058B" w:rsidRPr="007F3038" w:rsidRDefault="006607EC" w:rsidP="007F3038">
      <w:pPr>
        <w:snapToGrid w:val="0"/>
        <w:spacing w:line="360" w:lineRule="auto"/>
        <w:contextualSpacing w:val="0"/>
        <w:jc w:val="both"/>
        <w:outlineLvl w:val="0"/>
        <w:rPr>
          <w:rFonts w:ascii="Book Antiqua" w:hAnsi="Book Antiqua"/>
          <w:b/>
          <w:bCs/>
          <w:i/>
          <w:color w:val="000000" w:themeColor="text1"/>
          <w:shd w:val="clear" w:color="auto" w:fill="FFFFFF"/>
        </w:rPr>
      </w:pPr>
      <w:r>
        <w:rPr>
          <w:rFonts w:ascii="Book Antiqua" w:hAnsi="Book Antiqua"/>
          <w:b/>
          <w:bCs/>
          <w:i/>
          <w:color w:val="000000" w:themeColor="text1"/>
          <w:shd w:val="clear" w:color="auto" w:fill="FFFFFF"/>
        </w:rPr>
        <w:t>D</w:t>
      </w:r>
      <w:r w:rsidR="009158CD" w:rsidRPr="007F3038">
        <w:rPr>
          <w:rFonts w:ascii="Book Antiqua" w:hAnsi="Book Antiqua"/>
          <w:b/>
          <w:bCs/>
          <w:i/>
          <w:color w:val="000000" w:themeColor="text1"/>
          <w:shd w:val="clear" w:color="auto" w:fill="FFFFFF"/>
        </w:rPr>
        <w:t xml:space="preserve">uration of </w:t>
      </w:r>
      <w:r w:rsidR="008D7F27" w:rsidRPr="007F3038">
        <w:rPr>
          <w:rFonts w:ascii="Book Antiqua" w:hAnsi="Book Antiqua"/>
          <w:b/>
          <w:bCs/>
          <w:i/>
          <w:color w:val="000000" w:themeColor="text1"/>
          <w:shd w:val="clear" w:color="auto" w:fill="FFFFFF"/>
        </w:rPr>
        <w:t>diarrh</w:t>
      </w:r>
      <w:r w:rsidR="00DC2015" w:rsidRPr="007F3038">
        <w:rPr>
          <w:rFonts w:ascii="Book Antiqua" w:hAnsi="Book Antiqua"/>
          <w:b/>
          <w:bCs/>
          <w:i/>
          <w:color w:val="000000" w:themeColor="text1"/>
          <w:shd w:val="clear" w:color="auto" w:fill="FFFFFF"/>
        </w:rPr>
        <w:t>ea</w:t>
      </w:r>
    </w:p>
    <w:p w14:paraId="5DB11897" w14:textId="1FB651E7"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 </w:t>
      </w:r>
      <w:r w:rsidR="00AA6974" w:rsidRPr="007F3038">
        <w:rPr>
          <w:rFonts w:ascii="Book Antiqua" w:hAnsi="Book Antiqua"/>
          <w:bCs/>
          <w:color w:val="000000" w:themeColor="text1"/>
          <w:shd w:val="clear" w:color="auto" w:fill="FFFFFF"/>
        </w:rPr>
        <w:t xml:space="preserve">reduced </w:t>
      </w:r>
      <w:r w:rsidRPr="007F3038">
        <w:rPr>
          <w:rFonts w:ascii="Book Antiqua" w:hAnsi="Book Antiqua"/>
          <w:bCs/>
          <w:color w:val="000000" w:themeColor="text1"/>
          <w:shd w:val="clear" w:color="auto" w:fill="FFFFFF"/>
        </w:rPr>
        <w:t>duration of</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was found in the LGG group compa</w:t>
      </w:r>
      <w:r w:rsidR="0011203B" w:rsidRPr="007F3038">
        <w:rPr>
          <w:rFonts w:ascii="Book Antiqua" w:hAnsi="Book Antiqua"/>
          <w:bCs/>
          <w:color w:val="000000" w:themeColor="text1"/>
          <w:shd w:val="clear" w:color="auto" w:fill="FFFFFF"/>
        </w:rPr>
        <w:t xml:space="preserve">red to </w:t>
      </w:r>
      <w:r w:rsidR="00AA6974" w:rsidRPr="007F3038">
        <w:rPr>
          <w:rFonts w:ascii="Book Antiqua" w:hAnsi="Book Antiqua"/>
          <w:bCs/>
          <w:color w:val="000000" w:themeColor="text1"/>
          <w:shd w:val="clear" w:color="auto" w:fill="FFFFFF"/>
        </w:rPr>
        <w:t xml:space="preserve">that in </w:t>
      </w:r>
      <w:r w:rsidR="0011203B" w:rsidRPr="007F3038">
        <w:rPr>
          <w:rFonts w:ascii="Book Antiqua" w:hAnsi="Book Antiqua"/>
          <w:bCs/>
          <w:color w:val="000000" w:themeColor="text1"/>
          <w:shd w:val="clear" w:color="auto" w:fill="FFFFFF"/>
        </w:rPr>
        <w:t xml:space="preserve">the matched group </w:t>
      </w:r>
      <w:r w:rsidR="00AA6974" w:rsidRPr="007F3038">
        <w:rPr>
          <w:rFonts w:ascii="Book Antiqua" w:hAnsi="Book Antiqua"/>
          <w:bCs/>
          <w:color w:val="000000" w:themeColor="text1"/>
          <w:shd w:val="clear" w:color="auto" w:fill="FFFFFF"/>
        </w:rPr>
        <w:t xml:space="preserve">according to </w:t>
      </w:r>
      <w:r w:rsidR="0011203B" w:rsidRPr="007F3038">
        <w:rPr>
          <w:rFonts w:ascii="Book Antiqua" w:hAnsi="Book Antiqua"/>
          <w:bCs/>
          <w:color w:val="000000" w:themeColor="text1"/>
          <w:shd w:val="clear" w:color="auto" w:fill="FFFFFF"/>
        </w:rPr>
        <w:t>15</w:t>
      </w:r>
      <w:r w:rsidRPr="007F3038">
        <w:rPr>
          <w:rFonts w:ascii="Book Antiqua" w:hAnsi="Book Antiqua"/>
          <w:bCs/>
          <w:color w:val="000000" w:themeColor="text1"/>
          <w:shd w:val="clear" w:color="auto" w:fill="FFFFFF"/>
        </w:rPr>
        <w:t xml:space="preserve"> RCT</w:t>
      </w:r>
      <w:r w:rsidR="00AF6970" w:rsidRPr="007F3038">
        <w:rPr>
          <w:rFonts w:ascii="Book Antiqua" w:hAnsi="Book Antiqua"/>
          <w:bCs/>
          <w:color w:val="000000" w:themeColor="text1"/>
          <w:shd w:val="clear" w:color="auto" w:fill="FFFFFF"/>
        </w:rPr>
        <w:t xml:space="preserve">s </w:t>
      </w:r>
      <w:r w:rsidR="00AA6974" w:rsidRPr="007F3038">
        <w:rPr>
          <w:rFonts w:ascii="Book Antiqua" w:hAnsi="Book Antiqua"/>
          <w:bCs/>
          <w:color w:val="000000" w:themeColor="text1"/>
          <w:shd w:val="clear" w:color="auto" w:fill="FFFFFF"/>
        </w:rPr>
        <w:t>submitted to</w:t>
      </w:r>
      <w:r w:rsidR="00AF6970" w:rsidRPr="007F3038">
        <w:rPr>
          <w:rFonts w:ascii="Book Antiqua" w:hAnsi="Book Antiqua"/>
          <w:bCs/>
          <w:color w:val="000000" w:themeColor="text1"/>
          <w:shd w:val="clear" w:color="auto" w:fill="FFFFFF"/>
        </w:rPr>
        <w:t xml:space="preserve"> meta-analysis, </w:t>
      </w:r>
      <w:r w:rsidR="00AA6974" w:rsidRPr="007F3038">
        <w:rPr>
          <w:rFonts w:ascii="Book Antiqua" w:hAnsi="Book Antiqua"/>
          <w:bCs/>
          <w:color w:val="000000" w:themeColor="text1"/>
          <w:shd w:val="clear" w:color="auto" w:fill="FFFFFF"/>
        </w:rPr>
        <w:t xml:space="preserve">which included </w:t>
      </w:r>
      <w:r w:rsidR="00AF6970" w:rsidRPr="007F3038">
        <w:rPr>
          <w:rFonts w:ascii="Book Antiqua" w:hAnsi="Book Antiqua"/>
          <w:bCs/>
          <w:color w:val="000000" w:themeColor="text1"/>
          <w:shd w:val="clear" w:color="auto" w:fill="FFFFFF"/>
        </w:rPr>
        <w:t>372</w:t>
      </w:r>
      <w:r w:rsidRPr="007F3038">
        <w:rPr>
          <w:rFonts w:ascii="Book Antiqua" w:hAnsi="Book Antiqua"/>
          <w:bCs/>
          <w:color w:val="000000" w:themeColor="text1"/>
          <w:shd w:val="clear" w:color="auto" w:fill="FFFFFF"/>
        </w:rPr>
        <w:t>1 p</w:t>
      </w:r>
      <w:r w:rsidR="001F7E81" w:rsidRPr="007F3038">
        <w:rPr>
          <w:rFonts w:ascii="Book Antiqua" w:hAnsi="Book Antiqua"/>
          <w:bCs/>
          <w:color w:val="000000" w:themeColor="text1"/>
          <w:shd w:val="clear" w:color="auto" w:fill="FFFFFF"/>
        </w:rPr>
        <w:t xml:space="preserve">articipants </w:t>
      </w:r>
      <w:r w:rsidR="002C3542" w:rsidRPr="007F3038">
        <w:rPr>
          <w:rFonts w:ascii="Book Antiqua" w:hAnsi="Book Antiqua"/>
          <w:bCs/>
          <w:color w:val="000000" w:themeColor="text1"/>
          <w:shd w:val="clear" w:color="auto" w:fill="FFFFFF"/>
        </w:rPr>
        <w:t>[</w:t>
      </w:r>
      <w:r w:rsidR="001F7E81" w:rsidRPr="007F3038">
        <w:rPr>
          <w:rFonts w:ascii="Book Antiqua" w:hAnsi="Book Antiqua"/>
          <w:bCs/>
          <w:color w:val="000000" w:themeColor="text1"/>
          <w:shd w:val="clear" w:color="auto" w:fill="FFFFFF"/>
        </w:rPr>
        <w:t>MD</w:t>
      </w:r>
      <w:r w:rsidR="008D2B0F" w:rsidRPr="007F3038">
        <w:rPr>
          <w:rFonts w:ascii="Book Antiqua" w:hAnsi="Book Antiqua"/>
          <w:bCs/>
          <w:color w:val="000000" w:themeColor="text1"/>
          <w:shd w:val="clear" w:color="auto" w:fill="FFFFFF"/>
        </w:rPr>
        <w:t xml:space="preserve"> </w:t>
      </w:r>
      <w:r w:rsidR="001F7E81" w:rsidRPr="007F3038">
        <w:rPr>
          <w:rFonts w:ascii="Book Antiqua" w:hAnsi="Book Antiqua"/>
          <w:bCs/>
          <w:color w:val="000000" w:themeColor="text1"/>
          <w:shd w:val="clear" w:color="auto" w:fill="FFFFFF"/>
        </w:rPr>
        <w:t xml:space="preserve">-24.02 </w:t>
      </w:r>
      <w:r w:rsidR="006046D2" w:rsidRPr="007F3038">
        <w:rPr>
          <w:rFonts w:ascii="Book Antiqua" w:hAnsi="Book Antiqua"/>
          <w:bCs/>
          <w:color w:val="000000" w:themeColor="text1"/>
          <w:shd w:val="clear" w:color="auto" w:fill="FFFFFF"/>
        </w:rPr>
        <w:t xml:space="preserve">h, 95%CI </w:t>
      </w:r>
      <w:r w:rsidR="002C3542" w:rsidRPr="007F3038">
        <w:rPr>
          <w:rFonts w:ascii="Book Antiqua" w:hAnsi="Book Antiqua"/>
          <w:bCs/>
          <w:color w:val="000000" w:themeColor="text1"/>
          <w:shd w:val="clear" w:color="auto" w:fill="FFFFFF"/>
        </w:rPr>
        <w:t>(</w:t>
      </w:r>
      <w:r w:rsidR="006046D2" w:rsidRPr="007F3038">
        <w:rPr>
          <w:rFonts w:ascii="Book Antiqua" w:hAnsi="Book Antiqua"/>
          <w:bCs/>
          <w:color w:val="000000" w:themeColor="text1"/>
          <w:shd w:val="clear" w:color="auto" w:fill="FFFFFF"/>
        </w:rPr>
        <w:t>-36.58,</w:t>
      </w:r>
      <w:r w:rsidR="001F7E81" w:rsidRPr="007F3038">
        <w:rPr>
          <w:rFonts w:ascii="Book Antiqua" w:hAnsi="Book Antiqua"/>
          <w:bCs/>
          <w:color w:val="000000" w:themeColor="text1"/>
          <w:shd w:val="clear" w:color="auto" w:fill="FFFFFF"/>
        </w:rPr>
        <w:t xml:space="preserve"> -11.45</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(Figure 1</w:t>
      </w:r>
      <w:r w:rsidR="00E83FAC" w:rsidRPr="007F3038">
        <w:rPr>
          <w:rFonts w:ascii="Book Antiqua" w:hAnsi="Book Antiqua"/>
          <w:bCs/>
          <w:color w:val="000000" w:themeColor="text1"/>
          <w:shd w:val="clear" w:color="auto" w:fill="FFFFFF"/>
        </w:rPr>
        <w:t>A</w:t>
      </w:r>
      <w:r w:rsidRPr="007F3038">
        <w:rPr>
          <w:rFonts w:ascii="Book Antiqua" w:hAnsi="Book Antiqua"/>
          <w:bCs/>
          <w:color w:val="000000" w:themeColor="text1"/>
          <w:shd w:val="clear" w:color="auto" w:fill="FFFFFF"/>
        </w:rPr>
        <w:t>). Significantly heterogeneous results were detected among the included trials (</w:t>
      </w:r>
      <w:r w:rsidRPr="007F3038">
        <w:rPr>
          <w:rFonts w:ascii="Book Antiqua" w:hAnsi="Book Antiqua"/>
          <w:bCs/>
          <w:i/>
          <w:iCs/>
          <w:color w:val="000000" w:themeColor="text1"/>
          <w:shd w:val="clear" w:color="auto" w:fill="FFFFFF"/>
        </w:rPr>
        <w:t>I</w:t>
      </w:r>
      <w:r w:rsidRPr="007F3038">
        <w:rPr>
          <w:rFonts w:ascii="Book Antiqua" w:hAnsi="Book Antiqua"/>
          <w:bCs/>
          <w:i/>
          <w:iCs/>
          <w:color w:val="000000" w:themeColor="text1"/>
          <w:shd w:val="clear" w:color="auto" w:fill="FFFFFF"/>
          <w:vertAlign w:val="superscript"/>
        </w:rPr>
        <w:t>2</w:t>
      </w:r>
      <w:r w:rsidRPr="007F3038">
        <w:rPr>
          <w:rFonts w:ascii="Book Antiqua" w:hAnsi="Book Antiqua"/>
          <w:bCs/>
          <w:color w:val="000000" w:themeColor="text1"/>
          <w:shd w:val="clear" w:color="auto" w:fill="FFFFFF"/>
        </w:rPr>
        <w:t xml:space="preserve"> = 98%). </w:t>
      </w:r>
      <w:r w:rsidR="00FF68ED" w:rsidRPr="007F3038">
        <w:rPr>
          <w:rFonts w:ascii="Book Antiqua" w:hAnsi="Book Antiqua"/>
          <w:bCs/>
          <w:color w:val="000000" w:themeColor="text1"/>
          <w:shd w:val="clear" w:color="auto" w:fill="FFFFFF"/>
        </w:rPr>
        <w:t>Our</w:t>
      </w:r>
      <w:r w:rsidR="001F7E81" w:rsidRPr="007F3038">
        <w:rPr>
          <w:rFonts w:ascii="Book Antiqua" w:hAnsi="Book Antiqua"/>
          <w:bCs/>
          <w:color w:val="000000" w:themeColor="text1"/>
          <w:shd w:val="clear" w:color="auto" w:fill="FFFFFF"/>
        </w:rPr>
        <w:t xml:space="preserve"> data support the</w:t>
      </w:r>
      <w:r w:rsidR="00AA6974" w:rsidRPr="007F3038">
        <w:rPr>
          <w:rFonts w:ascii="Book Antiqua" w:hAnsi="Book Antiqua"/>
          <w:bCs/>
          <w:color w:val="000000" w:themeColor="text1"/>
          <w:shd w:val="clear" w:color="auto" w:fill="FFFFFF"/>
        </w:rPr>
        <w:t xml:space="preserve"> results of the</w:t>
      </w:r>
      <w:r w:rsidR="001F7E8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prior meta-</w:t>
      </w:r>
      <w:r w:rsidR="00AA6974" w:rsidRPr="007F3038">
        <w:rPr>
          <w:rFonts w:ascii="Book Antiqua" w:hAnsi="Book Antiqua"/>
          <w:bCs/>
          <w:color w:val="000000" w:themeColor="text1"/>
          <w:shd w:val="clear" w:color="auto" w:fill="FFFFFF"/>
        </w:rPr>
        <w:t>analyses</w:t>
      </w:r>
      <w:r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[4]</w:t>
      </w:r>
      <w:r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 xml:space="preserve">indicating </w:t>
      </w:r>
      <w:r w:rsidR="001F7E81" w:rsidRPr="007F3038">
        <w:rPr>
          <w:rFonts w:ascii="Book Antiqua" w:hAnsi="Book Antiqua"/>
          <w:bCs/>
          <w:color w:val="000000" w:themeColor="text1"/>
          <w:shd w:val="clear" w:color="auto" w:fill="FFFFFF"/>
        </w:rPr>
        <w:t xml:space="preserve">that </w:t>
      </w:r>
      <w:r w:rsidRPr="007F3038">
        <w:rPr>
          <w:rFonts w:ascii="Book Antiqua" w:hAnsi="Book Antiqua"/>
          <w:bCs/>
          <w:color w:val="000000" w:themeColor="text1"/>
          <w:shd w:val="clear" w:color="auto" w:fill="FFFFFF"/>
        </w:rPr>
        <w:t>LGG</w:t>
      </w:r>
      <w:r w:rsidR="00AA6974" w:rsidRPr="007F3038">
        <w:rPr>
          <w:rFonts w:ascii="Book Antiqua" w:hAnsi="Book Antiqua"/>
          <w:bCs/>
          <w:color w:val="000000" w:themeColor="text1"/>
          <w:shd w:val="clear" w:color="auto" w:fill="FFFFFF"/>
        </w:rPr>
        <w:t xml:space="preserve"> treatment reduced</w:t>
      </w:r>
      <w:r w:rsidRPr="007F3038">
        <w:rPr>
          <w:rFonts w:ascii="Book Antiqua" w:hAnsi="Book Antiqua"/>
          <w:bCs/>
          <w:color w:val="000000" w:themeColor="text1"/>
          <w:shd w:val="clear" w:color="auto" w:fill="FFFFFF"/>
        </w:rPr>
        <w:t xml:space="preserve"> participants</w:t>
      </w:r>
      <w:r w:rsidR="00AA6974" w:rsidRPr="007F3038">
        <w:rPr>
          <w:rFonts w:ascii="Book Antiqua" w:hAnsi="Book Antiqua"/>
          <w:bCs/>
          <w:color w:val="000000" w:themeColor="text1"/>
          <w:shd w:val="clear" w:color="auto" w:fill="FFFFFF"/>
        </w:rPr>
        <w:t>’ duration of</w:t>
      </w:r>
      <w:r w:rsidR="008D7F27" w:rsidRPr="007F3038">
        <w:rPr>
          <w:rFonts w:ascii="Book Antiqua" w:hAnsi="Book Antiqua"/>
          <w:bCs/>
          <w:color w:val="000000" w:themeColor="text1"/>
          <w:shd w:val="clear" w:color="auto" w:fill="FFFFFF"/>
        </w:rPr>
        <w:t xml:space="preserve"> diarrhea</w:t>
      </w:r>
      <w:r w:rsidRPr="007F3038">
        <w:rPr>
          <w:rFonts w:ascii="Book Antiqua" w:hAnsi="Book Antiqua"/>
          <w:bCs/>
          <w:color w:val="000000" w:themeColor="text1"/>
          <w:shd w:val="clear" w:color="auto" w:fill="FFFFFF"/>
        </w:rPr>
        <w:t>.</w:t>
      </w:r>
    </w:p>
    <w:p w14:paraId="6E094C8B" w14:textId="28A7621E" w:rsidR="00E8058B" w:rsidRPr="007F3038" w:rsidRDefault="009158CD"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Subgroup analyses were conducted based on clinical features such as age, geographical location, treatment time,</w:t>
      </w:r>
      <w:r w:rsidR="00EB77C6"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outpatient or inpatient</w:t>
      </w:r>
      <w:r w:rsidR="00AA6974" w:rsidRPr="007F3038">
        <w:rPr>
          <w:rFonts w:ascii="Book Antiqua" w:hAnsi="Book Antiqua"/>
          <w:bCs/>
          <w:color w:val="000000" w:themeColor="text1"/>
          <w:shd w:val="clear" w:color="auto" w:fill="FFFFFF"/>
        </w:rPr>
        <w:t xml:space="preserve"> settings</w:t>
      </w:r>
      <w:r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 xml:space="preserve">the </w:t>
      </w:r>
      <w:r w:rsidR="00EB77C6" w:rsidRPr="007F3038">
        <w:rPr>
          <w:rFonts w:ascii="Book Antiqua" w:hAnsi="Book Antiqua"/>
          <w:bCs/>
          <w:color w:val="000000" w:themeColor="text1"/>
          <w:shd w:val="clear" w:color="auto" w:fill="FFFFFF"/>
        </w:rPr>
        <w:t>time of enrollment</w:t>
      </w:r>
      <w:r w:rsidR="006607EC">
        <w:rPr>
          <w:rFonts w:ascii="Book Antiqua" w:hAnsi="Book Antiqua"/>
          <w:bCs/>
          <w:color w:val="000000" w:themeColor="text1"/>
          <w:shd w:val="clear" w:color="auto" w:fill="FFFFFF"/>
        </w:rPr>
        <w:t>,</w:t>
      </w:r>
      <w:r w:rsidR="00EB77C6"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and</w:t>
      </w:r>
      <w:r w:rsidRPr="007F3038">
        <w:rPr>
          <w:rFonts w:ascii="Book Antiqua" w:hAnsi="Book Antiqua"/>
          <w:bCs/>
          <w:color w:val="000000" w:themeColor="text1"/>
          <w:shd w:val="clear" w:color="auto" w:fill="FFFFFF"/>
        </w:rPr>
        <w:t xml:space="preserve"> literature quality scores. Differences in methodological quality could not explain the statistical</w:t>
      </w:r>
      <w:r w:rsidR="00AA6974" w:rsidRPr="007F3038">
        <w:rPr>
          <w:rFonts w:ascii="Book Antiqua" w:hAnsi="Book Antiqua"/>
          <w:bCs/>
          <w:color w:val="000000" w:themeColor="text1"/>
          <w:shd w:val="clear" w:color="auto" w:fill="FFFFFF"/>
        </w:rPr>
        <w:t>ly</w:t>
      </w:r>
      <w:r w:rsidRPr="007F3038">
        <w:rPr>
          <w:rFonts w:ascii="Book Antiqua" w:hAnsi="Book Antiqua"/>
          <w:bCs/>
          <w:color w:val="000000" w:themeColor="text1"/>
          <w:shd w:val="clear" w:color="auto" w:fill="FFFFFF"/>
        </w:rPr>
        <w:t xml:space="preserve"> significan</w:t>
      </w:r>
      <w:r w:rsidR="00AA6974" w:rsidRPr="007F3038">
        <w:rPr>
          <w:rFonts w:ascii="Book Antiqua" w:hAnsi="Book Antiqua"/>
          <w:bCs/>
          <w:color w:val="000000" w:themeColor="text1"/>
          <w:shd w:val="clear" w:color="auto" w:fill="FFFFFF"/>
        </w:rPr>
        <w:t xml:space="preserve">t </w:t>
      </w:r>
      <w:r w:rsidRPr="007F3038">
        <w:rPr>
          <w:rFonts w:ascii="Book Antiqua" w:hAnsi="Book Antiqua"/>
          <w:bCs/>
          <w:color w:val="000000" w:themeColor="text1"/>
          <w:shd w:val="clear" w:color="auto" w:fill="FFFFFF"/>
        </w:rPr>
        <w:t>heterogeneity</w:t>
      </w:r>
      <w:r w:rsidR="00AC69BD" w:rsidRPr="007F3038">
        <w:rPr>
          <w:rFonts w:ascii="Book Antiqua" w:hAnsi="Book Antiqua"/>
          <w:bCs/>
          <w:color w:val="000000" w:themeColor="text1"/>
          <w:shd w:val="clear" w:color="auto" w:fill="FFFFFF"/>
        </w:rPr>
        <w:t xml:space="preserve"> (</w:t>
      </w:r>
      <w:bookmarkStart w:id="95" w:name="OLE_LINK84"/>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AC69BD" w:rsidRPr="007F3038">
        <w:rPr>
          <w:rFonts w:ascii="Book Antiqua" w:hAnsi="Book Antiqua"/>
          <w:bCs/>
          <w:color w:val="000000" w:themeColor="text1"/>
          <w:shd w:val="clear" w:color="auto" w:fill="FFFFFF"/>
        </w:rPr>
        <w:t>Figure S</w:t>
      </w:r>
      <w:bookmarkEnd w:id="95"/>
      <w:r w:rsidR="00AC69BD" w:rsidRPr="007F3038">
        <w:rPr>
          <w:rFonts w:ascii="Book Antiqua" w:hAnsi="Book Antiqua"/>
          <w:bCs/>
          <w:color w:val="000000" w:themeColor="text1"/>
          <w:shd w:val="clear" w:color="auto" w:fill="FFFFFF"/>
        </w:rPr>
        <w:t>6)</w:t>
      </w:r>
      <w:r w:rsidR="00FF54F7"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Regression analysis between the duration of</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 xml:space="preserve">and LGG dose </w:t>
      </w:r>
      <w:r w:rsidR="00AA6974" w:rsidRPr="007F3038">
        <w:rPr>
          <w:rFonts w:ascii="Book Antiqua" w:hAnsi="Book Antiqua"/>
          <w:bCs/>
          <w:color w:val="000000" w:themeColor="text1"/>
          <w:shd w:val="clear" w:color="auto" w:fill="FFFFFF"/>
        </w:rPr>
        <w:t xml:space="preserve">revealed </w:t>
      </w:r>
      <w:r w:rsidRPr="007F3038">
        <w:rPr>
          <w:rFonts w:ascii="Book Antiqua" w:hAnsi="Book Antiqua"/>
          <w:bCs/>
          <w:color w:val="000000" w:themeColor="text1"/>
          <w:shd w:val="clear" w:color="auto" w:fill="FFFFFF"/>
        </w:rPr>
        <w:t>that different doses of LGG contributed to the heterogeneity (</w:t>
      </w:r>
      <w:r w:rsidRPr="007F3038">
        <w:rPr>
          <w:rFonts w:ascii="Book Antiqua" w:hAnsi="Book Antiqua"/>
          <w:bCs/>
          <w:i/>
          <w:iCs/>
          <w:color w:val="000000" w:themeColor="text1"/>
          <w:shd w:val="clear" w:color="auto" w:fill="FFFFFF"/>
        </w:rPr>
        <w:t>P</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0.009, adj</w:t>
      </w:r>
      <w:r w:rsidR="002C3542" w:rsidRPr="007F3038">
        <w:rPr>
          <w:rFonts w:ascii="Book Antiqua" w:hAnsi="Book Antiqua"/>
          <w:bCs/>
          <w:color w:val="000000" w:themeColor="text1"/>
          <w:shd w:val="clear" w:color="auto" w:fill="FFFFFF"/>
        </w:rPr>
        <w:t>usted</w:t>
      </w:r>
      <w:r w:rsidRPr="007F3038">
        <w:rPr>
          <w:rFonts w:ascii="Book Antiqua" w:hAnsi="Book Antiqua"/>
          <w:bCs/>
          <w:color w:val="000000" w:themeColor="text1"/>
          <w:shd w:val="clear" w:color="auto" w:fill="FFFFFF"/>
        </w:rPr>
        <w:t xml:space="preserve"> R-squared</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w:t>
      </w:r>
      <w:r w:rsidR="002C354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40.21%)</w:t>
      </w:r>
      <w:r w:rsidR="00AA6974"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suggest</w:t>
      </w:r>
      <w:r w:rsidR="00AA6974" w:rsidRPr="007F3038">
        <w:rPr>
          <w:rFonts w:ascii="Book Antiqua" w:hAnsi="Book Antiqua"/>
          <w:bCs/>
          <w:color w:val="000000" w:themeColor="text1"/>
          <w:shd w:val="clear" w:color="auto" w:fill="FFFFFF"/>
        </w:rPr>
        <w:t>ing</w:t>
      </w:r>
      <w:r w:rsidRPr="007F3038">
        <w:rPr>
          <w:rFonts w:ascii="Book Antiqua" w:hAnsi="Book Antiqua"/>
          <w:bCs/>
          <w:color w:val="000000" w:themeColor="text1"/>
          <w:shd w:val="clear" w:color="auto" w:fill="FFFFFF"/>
        </w:rPr>
        <w:t xml:space="preserve"> </w:t>
      </w:r>
      <w:r w:rsidR="00AA6974" w:rsidRPr="007F3038">
        <w:rPr>
          <w:rFonts w:ascii="Book Antiqua" w:hAnsi="Book Antiqua"/>
          <w:bCs/>
          <w:color w:val="000000" w:themeColor="text1"/>
          <w:shd w:val="clear" w:color="auto" w:fill="FFFFFF"/>
        </w:rPr>
        <w:t xml:space="preserve">that </w:t>
      </w:r>
      <w:r w:rsidRPr="007F3038">
        <w:rPr>
          <w:rFonts w:ascii="Book Antiqua" w:hAnsi="Book Antiqua"/>
          <w:bCs/>
          <w:color w:val="000000" w:themeColor="text1"/>
          <w:shd w:val="clear" w:color="auto" w:fill="FFFFFF"/>
        </w:rPr>
        <w:t xml:space="preserve">subgroups </w:t>
      </w:r>
      <w:r w:rsidR="00396EF7" w:rsidRPr="007F3038">
        <w:rPr>
          <w:rFonts w:ascii="Book Antiqua" w:hAnsi="Book Antiqua"/>
          <w:bCs/>
          <w:color w:val="000000" w:themeColor="text1"/>
          <w:shd w:val="clear" w:color="auto" w:fill="FFFFFF"/>
        </w:rPr>
        <w:t>according to a</w:t>
      </w:r>
      <w:r w:rsidRPr="007F3038">
        <w:rPr>
          <w:rFonts w:ascii="Book Antiqua" w:hAnsi="Book Antiqua"/>
          <w:bCs/>
          <w:color w:val="000000" w:themeColor="text1"/>
          <w:shd w:val="clear" w:color="auto" w:fill="FFFFFF"/>
        </w:rPr>
        <w:t xml:space="preserve"> high or low dose of LGG</w:t>
      </w:r>
      <w:r w:rsidR="00396EF7" w:rsidRPr="007F3038">
        <w:rPr>
          <w:rFonts w:ascii="Book Antiqua" w:hAnsi="Book Antiqua"/>
          <w:bCs/>
          <w:color w:val="000000" w:themeColor="text1"/>
          <w:shd w:val="clear" w:color="auto" w:fill="FFFFFF"/>
        </w:rPr>
        <w:t xml:space="preserve"> should be assessed</w:t>
      </w:r>
      <w:r w:rsidRPr="007F3038">
        <w:rPr>
          <w:rFonts w:ascii="Book Antiqua" w:hAnsi="Book Antiqua"/>
          <w:bCs/>
          <w:color w:val="000000" w:themeColor="text1"/>
          <w:shd w:val="clear" w:color="auto" w:fill="FFFFFF"/>
        </w:rPr>
        <w:t>. A reduced duration of</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 xml:space="preserve">was noted in the studies </w:t>
      </w:r>
      <w:r w:rsidR="00396EF7" w:rsidRPr="007F3038">
        <w:rPr>
          <w:rFonts w:ascii="Book Antiqua" w:hAnsi="Book Antiqua"/>
          <w:bCs/>
          <w:color w:val="000000" w:themeColor="text1"/>
          <w:shd w:val="clear" w:color="auto" w:fill="FFFFFF"/>
        </w:rPr>
        <w:t xml:space="preserve">applying </w:t>
      </w:r>
      <w:r w:rsidR="0060188B" w:rsidRPr="007F3038">
        <w:rPr>
          <w:rFonts w:ascii="Book Antiqua" w:hAnsi="Book Antiqua"/>
          <w:bCs/>
          <w:color w:val="000000" w:themeColor="text1"/>
          <w:shd w:val="clear" w:color="auto" w:fill="FFFFFF"/>
        </w:rPr>
        <w:t>&gt;</w:t>
      </w:r>
      <w:r w:rsidRPr="007F3038">
        <w:rPr>
          <w:rFonts w:ascii="Book Antiqua" w:hAnsi="Book Antiqua"/>
          <w:bCs/>
          <w:color w:val="000000" w:themeColor="text1"/>
          <w:shd w:val="clear" w:color="auto" w:fill="FFFFFF"/>
        </w:rPr>
        <w:t xml:space="preserve">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00AC69BD" w:rsidRPr="007F3038">
        <w:rPr>
          <w:rFonts w:ascii="Book Antiqua" w:hAnsi="Book Antiqua"/>
          <w:bCs/>
          <w:color w:val="000000" w:themeColor="text1"/>
          <w:shd w:val="clear" w:color="auto" w:fill="FFFFFF"/>
        </w:rPr>
        <w:t xml:space="preserve"> </w:t>
      </w:r>
      <w:r w:rsidR="00AC69BD" w:rsidRPr="007F3038">
        <w:rPr>
          <w:rFonts w:ascii="Book Antiqua" w:hAnsi="Book Antiqua"/>
          <w:bCs/>
          <w:color w:val="000000" w:themeColor="text1"/>
          <w:shd w:val="clear" w:color="auto" w:fill="FFFFFF"/>
        </w:rPr>
        <w:lastRenderedPageBreak/>
        <w:t xml:space="preserve">CFU/day of LGG </w:t>
      </w:r>
      <w:bookmarkStart w:id="96" w:name="OLE_LINK78"/>
      <w:bookmarkStart w:id="97" w:name="OLE_LINK79"/>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22.56 h</w:t>
      </w:r>
      <w:r w:rsidR="00396EF7"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36.41,</w:t>
      </w:r>
      <w:r w:rsidR="00AC69BD"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AC69BD" w:rsidRPr="007F3038">
        <w:rPr>
          <w:rFonts w:ascii="Book Antiqua" w:hAnsi="Book Antiqua"/>
          <w:bCs/>
          <w:color w:val="000000" w:themeColor="text1"/>
          <w:shd w:val="clear" w:color="auto" w:fill="FFFFFF"/>
        </w:rPr>
        <w:t>8.72</w:t>
      </w:r>
      <w:r w:rsidRPr="007F3038">
        <w:rPr>
          <w:rFonts w:ascii="Book Antiqua" w:hAnsi="Book Antiqua"/>
          <w:bCs/>
          <w:color w:val="000000" w:themeColor="text1"/>
          <w:shd w:val="clear" w:color="auto" w:fill="FFFFFF"/>
        </w:rPr>
        <w:t>)</w:t>
      </w:r>
      <w:r w:rsidR="002C3542" w:rsidRPr="007F3038">
        <w:rPr>
          <w:rFonts w:ascii="Book Antiqua" w:hAnsi="Book Antiqua"/>
          <w:bCs/>
          <w:color w:val="000000" w:themeColor="text1"/>
          <w:shd w:val="clear" w:color="auto" w:fill="FFFFFF"/>
        </w:rPr>
        <w:t>]</w:t>
      </w:r>
      <w:r w:rsidR="00AC69BD" w:rsidRPr="007F3038">
        <w:rPr>
          <w:rFonts w:ascii="Book Antiqua" w:hAnsi="Book Antiqua"/>
          <w:bCs/>
          <w:color w:val="000000" w:themeColor="text1"/>
          <w:shd w:val="clear" w:color="auto" w:fill="FFFFFF"/>
        </w:rPr>
        <w:t xml:space="preserve"> </w:t>
      </w:r>
      <w:bookmarkEnd w:id="96"/>
      <w:bookmarkEnd w:id="97"/>
      <w:r w:rsidR="00AC69BD" w:rsidRPr="007F3038">
        <w:rPr>
          <w:rFonts w:ascii="Book Antiqua" w:hAnsi="Book Antiqua"/>
          <w:bCs/>
          <w:color w:val="000000" w:themeColor="text1"/>
          <w:shd w:val="clear" w:color="auto" w:fill="FFFFFF"/>
        </w:rPr>
        <w:t>(Figure 1A)</w:t>
      </w:r>
      <w:r w:rsidRPr="007F3038">
        <w:rPr>
          <w:rFonts w:ascii="Book Antiqua" w:hAnsi="Book Antiqua"/>
          <w:bCs/>
          <w:color w:val="000000" w:themeColor="text1"/>
          <w:shd w:val="clear" w:color="auto" w:fill="FFFFFF"/>
        </w:rPr>
        <w:t>. In contrast,</w:t>
      </w:r>
      <w:r w:rsidR="005A4245" w:rsidRPr="007F3038">
        <w:rPr>
          <w:rFonts w:ascii="Book Antiqua" w:hAnsi="Book Antiqua"/>
          <w:color w:val="000000" w:themeColor="text1"/>
        </w:rPr>
        <w:t xml:space="preserve"> </w:t>
      </w:r>
      <w:r w:rsidR="005A4245" w:rsidRPr="007F3038">
        <w:rPr>
          <w:rFonts w:ascii="Book Antiqua" w:hAnsi="Book Antiqua"/>
          <w:bCs/>
          <w:color w:val="000000" w:themeColor="text1"/>
          <w:shd w:val="clear" w:color="auto" w:fill="FFFFFF"/>
        </w:rPr>
        <w:t xml:space="preserve">although only </w:t>
      </w:r>
      <w:r w:rsidR="006607EC">
        <w:rPr>
          <w:rFonts w:ascii="Book Antiqua" w:hAnsi="Book Antiqua"/>
          <w:bCs/>
          <w:color w:val="000000" w:themeColor="text1"/>
          <w:shd w:val="clear" w:color="auto" w:fill="FFFFFF"/>
        </w:rPr>
        <w:t>three</w:t>
      </w:r>
      <w:r w:rsidR="006607EC" w:rsidRPr="007F3038">
        <w:rPr>
          <w:rFonts w:ascii="Book Antiqua" w:hAnsi="Book Antiqua"/>
          <w:bCs/>
          <w:color w:val="000000" w:themeColor="text1"/>
          <w:shd w:val="clear" w:color="auto" w:fill="FFFFFF"/>
        </w:rPr>
        <w:t xml:space="preserve"> </w:t>
      </w:r>
      <w:r w:rsidR="005A4245" w:rsidRPr="007F3038">
        <w:rPr>
          <w:rFonts w:ascii="Book Antiqua" w:hAnsi="Book Antiqua"/>
          <w:bCs/>
          <w:color w:val="000000" w:themeColor="text1"/>
          <w:shd w:val="clear" w:color="auto" w:fill="FFFFFF"/>
        </w:rPr>
        <w:t xml:space="preserve">studies </w:t>
      </w:r>
      <w:r w:rsidR="00396EF7" w:rsidRPr="007F3038">
        <w:rPr>
          <w:rFonts w:ascii="Book Antiqua" w:hAnsi="Book Antiqua"/>
          <w:bCs/>
          <w:color w:val="000000" w:themeColor="text1"/>
          <w:shd w:val="clear" w:color="auto" w:fill="FFFFFF"/>
        </w:rPr>
        <w:t>used</w:t>
      </w:r>
      <w:r w:rsidR="005A4245" w:rsidRPr="007F3038">
        <w:rPr>
          <w:rFonts w:ascii="Book Antiqua" w:hAnsi="Book Antiqua"/>
          <w:bCs/>
          <w:color w:val="000000" w:themeColor="text1"/>
          <w:shd w:val="clear" w:color="auto" w:fill="FFFFFF"/>
        </w:rPr>
        <w:t xml:space="preserve"> lower dosages,</w:t>
      </w:r>
      <w:r w:rsidRPr="007F3038">
        <w:rPr>
          <w:rFonts w:ascii="Book Antiqua" w:hAnsi="Book Antiqua"/>
          <w:bCs/>
          <w:color w:val="000000" w:themeColor="text1"/>
          <w:shd w:val="clear" w:color="auto" w:fill="FFFFFF"/>
        </w:rPr>
        <w:t xml:space="preserve"> no statistical</w:t>
      </w:r>
      <w:r w:rsidR="00396EF7" w:rsidRPr="007F3038">
        <w:rPr>
          <w:rFonts w:ascii="Book Antiqua" w:hAnsi="Book Antiqua"/>
          <w:bCs/>
          <w:color w:val="000000" w:themeColor="text1"/>
          <w:shd w:val="clear" w:color="auto" w:fill="FFFFFF"/>
        </w:rPr>
        <w:t>ly</w:t>
      </w:r>
      <w:r w:rsidRPr="007F3038">
        <w:rPr>
          <w:rFonts w:ascii="Book Antiqua" w:hAnsi="Book Antiqua"/>
          <w:bCs/>
          <w:color w:val="000000" w:themeColor="text1"/>
          <w:shd w:val="clear" w:color="auto" w:fill="FFFFFF"/>
        </w:rPr>
        <w:t xml:space="preserve"> significa</w:t>
      </w:r>
      <w:r w:rsidR="00396EF7" w:rsidRPr="007F3038">
        <w:rPr>
          <w:rFonts w:ascii="Book Antiqua" w:hAnsi="Book Antiqua"/>
          <w:bCs/>
          <w:color w:val="000000" w:themeColor="text1"/>
          <w:shd w:val="clear" w:color="auto" w:fill="FFFFFF"/>
        </w:rPr>
        <w:t>nt differences</w:t>
      </w:r>
      <w:r w:rsidRPr="007F3038">
        <w:rPr>
          <w:rFonts w:ascii="Book Antiqua" w:hAnsi="Book Antiqua"/>
          <w:bCs/>
          <w:color w:val="000000" w:themeColor="text1"/>
          <w:shd w:val="clear" w:color="auto" w:fill="FFFFFF"/>
        </w:rPr>
        <w:t xml:space="preserve"> </w:t>
      </w:r>
      <w:r w:rsidR="00396EF7" w:rsidRPr="007F3038">
        <w:rPr>
          <w:rFonts w:ascii="Book Antiqua" w:hAnsi="Book Antiqua"/>
          <w:bCs/>
          <w:color w:val="000000" w:themeColor="text1"/>
          <w:shd w:val="clear" w:color="auto" w:fill="FFFFFF"/>
        </w:rPr>
        <w:t xml:space="preserve">were </w:t>
      </w:r>
      <w:r w:rsidRPr="007F3038">
        <w:rPr>
          <w:rFonts w:ascii="Book Antiqua" w:hAnsi="Book Antiqua"/>
          <w:bCs/>
          <w:color w:val="000000" w:themeColor="text1"/>
          <w:shd w:val="clear" w:color="auto" w:fill="FFFFFF"/>
        </w:rPr>
        <w:t>detected in the group</w:t>
      </w:r>
      <w:r w:rsidR="00396EF7"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t>
      </w:r>
      <w:r w:rsidR="00396EF7" w:rsidRPr="007F3038">
        <w:rPr>
          <w:rFonts w:ascii="Book Antiqua" w:hAnsi="Book Antiqua"/>
          <w:bCs/>
          <w:color w:val="000000" w:themeColor="text1"/>
          <w:shd w:val="clear" w:color="auto" w:fill="FFFFFF"/>
        </w:rPr>
        <w:t xml:space="preserve">receiving </w:t>
      </w:r>
      <w:r w:rsidRPr="007F3038">
        <w:rPr>
          <w:rFonts w:ascii="Book Antiqua" w:hAnsi="Book Antiqua"/>
          <w:bCs/>
          <w:color w:val="000000" w:themeColor="text1"/>
          <w:shd w:val="clear" w:color="auto" w:fill="FFFFFF"/>
        </w:rPr>
        <w:t xml:space="preserve">lower dosages </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30.95 h</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 xml:space="preserve">83.28, </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21.39)</w:t>
      </w:r>
      <w:r w:rsidR="002C3542" w:rsidRPr="007F3038">
        <w:rPr>
          <w:rFonts w:ascii="Book Antiqua" w:hAnsi="Book Antiqua"/>
          <w:bCs/>
          <w:color w:val="000000" w:themeColor="text1"/>
          <w:shd w:val="clear" w:color="auto" w:fill="FFFFFF"/>
        </w:rPr>
        <w:t>]</w:t>
      </w:r>
      <w:r w:rsidR="003D704D"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(Figure 1</w:t>
      </w:r>
      <w:r w:rsidR="00AC69BD" w:rsidRPr="007F3038">
        <w:rPr>
          <w:rFonts w:ascii="Book Antiqua" w:hAnsi="Book Antiqua"/>
          <w:bCs/>
          <w:color w:val="000000" w:themeColor="text1"/>
          <w:shd w:val="clear" w:color="auto" w:fill="FFFFFF"/>
        </w:rPr>
        <w:t>A</w:t>
      </w:r>
      <w:r w:rsidRPr="007F3038">
        <w:rPr>
          <w:rFonts w:ascii="Book Antiqua" w:hAnsi="Book Antiqua"/>
          <w:bCs/>
          <w:color w:val="000000" w:themeColor="text1"/>
          <w:shd w:val="clear" w:color="auto" w:fill="FFFFFF"/>
        </w:rPr>
        <w:t xml:space="preserve">). </w:t>
      </w:r>
      <w:r w:rsidR="00C50A75" w:rsidRPr="007F3038">
        <w:rPr>
          <w:rFonts w:ascii="Book Antiqua" w:hAnsi="Book Antiqua"/>
          <w:bCs/>
          <w:color w:val="000000" w:themeColor="text1"/>
          <w:shd w:val="clear" w:color="auto" w:fill="FFFFFF"/>
        </w:rPr>
        <w:t>A reduced duration of</w:t>
      </w:r>
      <w:r w:rsidR="008D7F27" w:rsidRPr="007F3038">
        <w:rPr>
          <w:rFonts w:ascii="Book Antiqua" w:hAnsi="Book Antiqua"/>
          <w:bCs/>
          <w:color w:val="000000" w:themeColor="text1"/>
          <w:shd w:val="clear" w:color="auto" w:fill="FFFFFF"/>
        </w:rPr>
        <w:t xml:space="preserve"> diarrhea </w:t>
      </w:r>
      <w:r w:rsidR="00C50A75" w:rsidRPr="007F3038">
        <w:rPr>
          <w:rFonts w:ascii="Book Antiqua" w:hAnsi="Book Antiqua"/>
          <w:bCs/>
          <w:color w:val="000000" w:themeColor="text1"/>
          <w:shd w:val="clear" w:color="auto" w:fill="FFFFFF"/>
        </w:rPr>
        <w:t xml:space="preserve">was supported in the studies </w:t>
      </w:r>
      <w:r w:rsidR="00396EF7" w:rsidRPr="007F3038">
        <w:rPr>
          <w:rFonts w:ascii="Book Antiqua" w:hAnsi="Book Antiqua"/>
          <w:bCs/>
          <w:color w:val="000000" w:themeColor="text1"/>
          <w:shd w:val="clear" w:color="auto" w:fill="FFFFFF"/>
        </w:rPr>
        <w:t>with</w:t>
      </w:r>
      <w:bookmarkStart w:id="98" w:name="OLE_LINK77"/>
      <w:r w:rsidR="00C50A75" w:rsidRPr="007F3038">
        <w:rPr>
          <w:rFonts w:ascii="Book Antiqua" w:hAnsi="Book Antiqua"/>
          <w:bCs/>
          <w:color w:val="000000" w:themeColor="text1"/>
          <w:shd w:val="clear" w:color="auto" w:fill="FFFFFF"/>
        </w:rPr>
        <w:t xml:space="preserve"> </w:t>
      </w:r>
      <w:bookmarkEnd w:id="98"/>
      <w:r w:rsidR="00C50A75" w:rsidRPr="007F3038">
        <w:rPr>
          <w:rFonts w:ascii="Book Antiqua" w:hAnsi="Book Antiqua"/>
          <w:bCs/>
          <w:color w:val="000000" w:themeColor="text1"/>
          <w:shd w:val="clear" w:color="auto" w:fill="FFFFFF"/>
        </w:rPr>
        <w:t xml:space="preserve">participants </w:t>
      </w:r>
      <w:r w:rsidR="00396EF7" w:rsidRPr="007F3038">
        <w:rPr>
          <w:rFonts w:ascii="Book Antiqua" w:hAnsi="Book Antiqua"/>
          <w:bCs/>
          <w:color w:val="000000" w:themeColor="text1"/>
          <w:shd w:val="clear" w:color="auto" w:fill="FFFFFF"/>
        </w:rPr>
        <w:t xml:space="preserve">who received </w:t>
      </w:r>
      <w:r w:rsidR="00C50A75" w:rsidRPr="007F3038">
        <w:rPr>
          <w:rFonts w:ascii="Book Antiqua" w:hAnsi="Book Antiqua"/>
          <w:bCs/>
          <w:color w:val="000000" w:themeColor="text1"/>
          <w:shd w:val="clear" w:color="auto" w:fill="FFFFFF"/>
        </w:rPr>
        <w:t xml:space="preserve">LGG </w:t>
      </w:r>
      <w:r w:rsidR="00396EF7" w:rsidRPr="007F3038">
        <w:rPr>
          <w:rFonts w:ascii="Book Antiqua" w:hAnsi="Book Antiqua"/>
          <w:bCs/>
          <w:color w:val="000000" w:themeColor="text1"/>
          <w:shd w:val="clear" w:color="auto" w:fill="FFFFFF"/>
        </w:rPr>
        <w:t xml:space="preserve">treatment </w:t>
      </w:r>
      <w:r w:rsidR="00424238" w:rsidRPr="007F3038">
        <w:rPr>
          <w:rFonts w:ascii="Book Antiqua" w:hAnsi="Book Antiqua"/>
          <w:bCs/>
          <w:color w:val="000000" w:themeColor="text1"/>
          <w:shd w:val="clear" w:color="auto" w:fill="FFFFFF"/>
        </w:rPr>
        <w:t xml:space="preserve">before the </w:t>
      </w:r>
      <w:bookmarkStart w:id="99" w:name="OLE_LINK80"/>
      <w:r w:rsidR="00424238" w:rsidRPr="007F3038">
        <w:rPr>
          <w:rFonts w:ascii="Book Antiqua" w:hAnsi="Book Antiqua"/>
          <w:bCs/>
          <w:color w:val="000000" w:themeColor="text1"/>
          <w:shd w:val="clear" w:color="auto" w:fill="FFFFFF"/>
        </w:rPr>
        <w:t xml:space="preserve">second day </w:t>
      </w:r>
      <w:bookmarkEnd w:id="99"/>
      <w:r w:rsidR="00424238" w:rsidRPr="007F3038">
        <w:rPr>
          <w:rFonts w:ascii="Book Antiqua" w:hAnsi="Book Antiqua"/>
          <w:bCs/>
          <w:color w:val="000000" w:themeColor="text1"/>
          <w:shd w:val="clear" w:color="auto" w:fill="FFFFFF"/>
        </w:rPr>
        <w:t>of</w:t>
      </w:r>
      <w:r w:rsidR="008D7F27" w:rsidRPr="007F3038">
        <w:rPr>
          <w:rFonts w:ascii="Book Antiqua" w:hAnsi="Book Antiqua"/>
          <w:bCs/>
          <w:color w:val="000000" w:themeColor="text1"/>
          <w:shd w:val="clear" w:color="auto" w:fill="FFFFFF"/>
        </w:rPr>
        <w:t xml:space="preserve"> diarrhea </w:t>
      </w:r>
      <w:r w:rsidR="004B53EE" w:rsidRPr="007F3038">
        <w:rPr>
          <w:rFonts w:ascii="Book Antiqua" w:hAnsi="Book Antiqua"/>
          <w:bCs/>
          <w:color w:val="000000" w:themeColor="text1"/>
          <w:shd w:val="clear" w:color="auto" w:fill="FFFFFF"/>
        </w:rPr>
        <w:t>symptom</w:t>
      </w:r>
      <w:r w:rsidR="00396EF7" w:rsidRPr="007F3038">
        <w:rPr>
          <w:rFonts w:ascii="Book Antiqua" w:hAnsi="Book Antiqua"/>
          <w:bCs/>
          <w:color w:val="000000" w:themeColor="text1"/>
          <w:shd w:val="clear" w:color="auto" w:fill="FFFFFF"/>
        </w:rPr>
        <w:t>s</w:t>
      </w:r>
      <w:r w:rsidR="004B53E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424238"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4B53EE" w:rsidRPr="007F3038">
        <w:rPr>
          <w:rFonts w:ascii="Book Antiqua" w:hAnsi="Book Antiqua"/>
          <w:bCs/>
          <w:color w:val="000000" w:themeColor="text1"/>
          <w:shd w:val="clear" w:color="auto" w:fill="FFFFFF"/>
        </w:rPr>
        <w:t>1.58</w:t>
      </w:r>
      <w:r w:rsidR="00424238" w:rsidRPr="007F3038">
        <w:rPr>
          <w:rFonts w:ascii="Book Antiqua" w:hAnsi="Book Antiqua"/>
          <w:bCs/>
          <w:color w:val="000000" w:themeColor="text1"/>
          <w:shd w:val="clear" w:color="auto" w:fill="FFFFFF"/>
        </w:rPr>
        <w:t xml:space="preserve"> h</w:t>
      </w:r>
      <w:r w:rsidR="00396EF7"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3.05,</w:t>
      </w:r>
      <w:r w:rsidR="004B53E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4B53EE" w:rsidRPr="007F3038">
        <w:rPr>
          <w:rFonts w:ascii="Book Antiqua" w:hAnsi="Book Antiqua"/>
          <w:bCs/>
          <w:color w:val="000000" w:themeColor="text1"/>
          <w:shd w:val="clear" w:color="auto" w:fill="FFFFFF"/>
        </w:rPr>
        <w:t>0.11</w:t>
      </w:r>
      <w:r w:rsidR="00424238" w:rsidRPr="007F3038">
        <w:rPr>
          <w:rFonts w:ascii="Book Antiqua" w:hAnsi="Book Antiqua"/>
          <w:bCs/>
          <w:color w:val="000000" w:themeColor="text1"/>
          <w:shd w:val="clear" w:color="auto" w:fill="FFFFFF"/>
        </w:rPr>
        <w:t>)</w:t>
      </w:r>
      <w:r w:rsidR="002C3542" w:rsidRPr="007F3038">
        <w:rPr>
          <w:rFonts w:ascii="Book Antiqua" w:hAnsi="Book Antiqua"/>
          <w:bCs/>
          <w:color w:val="000000" w:themeColor="text1"/>
          <w:shd w:val="clear" w:color="auto" w:fill="FFFFFF"/>
        </w:rPr>
        <w:t>]</w:t>
      </w:r>
      <w:r w:rsidR="00424238" w:rsidRPr="007F3038">
        <w:rPr>
          <w:rFonts w:ascii="Book Antiqua" w:hAnsi="Book Antiqua"/>
          <w:bCs/>
          <w:color w:val="000000" w:themeColor="text1"/>
          <w:shd w:val="clear" w:color="auto" w:fill="FFFFFF"/>
        </w:rPr>
        <w:t xml:space="preserve"> and </w:t>
      </w:r>
      <w:r w:rsidR="00396EF7" w:rsidRPr="007F3038">
        <w:rPr>
          <w:rFonts w:ascii="Book Antiqua" w:hAnsi="Book Antiqua"/>
          <w:bCs/>
          <w:color w:val="000000" w:themeColor="text1"/>
          <w:shd w:val="clear" w:color="auto" w:fill="FFFFFF"/>
        </w:rPr>
        <w:t xml:space="preserve">during the </w:t>
      </w:r>
      <w:r w:rsidR="004B53EE" w:rsidRPr="007F3038">
        <w:rPr>
          <w:rFonts w:ascii="Book Antiqua" w:hAnsi="Book Antiqua"/>
          <w:bCs/>
          <w:color w:val="000000" w:themeColor="text1"/>
          <w:shd w:val="clear" w:color="auto" w:fill="FFFFFF"/>
        </w:rPr>
        <w:t xml:space="preserve">second to third </w:t>
      </w:r>
      <w:r w:rsidR="00BB4EAC" w:rsidRPr="007F3038">
        <w:rPr>
          <w:rFonts w:ascii="Book Antiqua" w:hAnsi="Book Antiqua"/>
          <w:bCs/>
          <w:color w:val="000000" w:themeColor="text1"/>
          <w:shd w:val="clear" w:color="auto" w:fill="FFFFFF"/>
        </w:rPr>
        <w:t>day</w:t>
      </w:r>
      <w:r w:rsidR="00396EF7" w:rsidRPr="007F3038">
        <w:rPr>
          <w:rFonts w:ascii="Book Antiqua" w:hAnsi="Book Antiqua"/>
          <w:bCs/>
          <w:color w:val="000000" w:themeColor="text1"/>
          <w:shd w:val="clear" w:color="auto" w:fill="FFFFFF"/>
        </w:rPr>
        <w:t>s</w:t>
      </w:r>
      <w:r w:rsidR="00BB4EAC" w:rsidRPr="007F3038">
        <w:rPr>
          <w:rFonts w:ascii="Book Antiqua" w:hAnsi="Book Antiqua"/>
          <w:bCs/>
          <w:color w:val="000000" w:themeColor="text1"/>
          <w:shd w:val="clear" w:color="auto" w:fill="FFFFFF"/>
        </w:rPr>
        <w:t xml:space="preserve"> </w:t>
      </w:r>
      <w:r w:rsidR="004B53EE" w:rsidRPr="007F3038">
        <w:rPr>
          <w:rFonts w:ascii="Book Antiqua" w:hAnsi="Book Antiqua"/>
          <w:bCs/>
          <w:color w:val="000000" w:themeColor="text1"/>
          <w:shd w:val="clear" w:color="auto" w:fill="FFFFFF"/>
        </w:rPr>
        <w:t>of</w:t>
      </w:r>
      <w:r w:rsidR="008D7F27" w:rsidRPr="007F3038">
        <w:rPr>
          <w:rFonts w:ascii="Book Antiqua" w:hAnsi="Book Antiqua"/>
          <w:bCs/>
          <w:color w:val="000000" w:themeColor="text1"/>
          <w:shd w:val="clear" w:color="auto" w:fill="FFFFFF"/>
        </w:rPr>
        <w:t xml:space="preserve"> diarrhea </w:t>
      </w:r>
      <w:r w:rsidR="004B53EE" w:rsidRPr="007F3038">
        <w:rPr>
          <w:rFonts w:ascii="Book Antiqua" w:hAnsi="Book Antiqua"/>
          <w:bCs/>
          <w:color w:val="000000" w:themeColor="text1"/>
          <w:shd w:val="clear" w:color="auto" w:fill="FFFFFF"/>
        </w:rPr>
        <w:t>symptom</w:t>
      </w:r>
      <w:r w:rsidR="00396EF7" w:rsidRPr="007F3038">
        <w:rPr>
          <w:rFonts w:ascii="Book Antiqua" w:hAnsi="Book Antiqua"/>
          <w:bCs/>
          <w:color w:val="000000" w:themeColor="text1"/>
          <w:shd w:val="clear" w:color="auto" w:fill="FFFFFF"/>
        </w:rPr>
        <w:t>s</w:t>
      </w:r>
      <w:r w:rsidR="004B53E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15.83 h</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20.06,</w:t>
      </w:r>
      <w:r w:rsidR="004B53E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4B53EE" w:rsidRPr="007F3038">
        <w:rPr>
          <w:rFonts w:ascii="Book Antiqua" w:hAnsi="Book Antiqua"/>
          <w:bCs/>
          <w:color w:val="000000" w:themeColor="text1"/>
          <w:shd w:val="clear" w:color="auto" w:fill="FFFFFF"/>
        </w:rPr>
        <w:t>10.98)</w:t>
      </w:r>
      <w:r w:rsidR="002C3542"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 xml:space="preserve"> (Figure 1B)</w:t>
      </w:r>
      <w:r w:rsidR="006F1C50" w:rsidRPr="007F3038">
        <w:rPr>
          <w:rFonts w:ascii="Book Antiqua" w:hAnsi="Book Antiqua"/>
          <w:bCs/>
          <w:color w:val="000000" w:themeColor="text1"/>
          <w:shd w:val="clear" w:color="auto" w:fill="FFFFFF"/>
        </w:rPr>
        <w:t>.</w:t>
      </w:r>
      <w:r w:rsidR="008C57DC" w:rsidRPr="007F3038">
        <w:rPr>
          <w:rFonts w:ascii="Book Antiqua" w:hAnsi="Book Antiqua"/>
          <w:bCs/>
          <w:color w:val="000000" w:themeColor="text1"/>
          <w:shd w:val="clear" w:color="auto" w:fill="FFFFFF"/>
        </w:rPr>
        <w:t xml:space="preserve"> However,</w:t>
      </w:r>
      <w:r w:rsidR="00430A80" w:rsidRPr="007F3038">
        <w:rPr>
          <w:rFonts w:ascii="Book Antiqua" w:hAnsi="Book Antiqua"/>
          <w:bCs/>
          <w:color w:val="000000" w:themeColor="text1"/>
          <w:shd w:val="clear" w:color="auto" w:fill="FFFFFF"/>
        </w:rPr>
        <w:t xml:space="preserve"> </w:t>
      </w:r>
      <w:r w:rsidR="00730892" w:rsidRPr="007F3038">
        <w:rPr>
          <w:rFonts w:ascii="Book Antiqua" w:hAnsi="Book Antiqua"/>
          <w:bCs/>
          <w:color w:val="000000" w:themeColor="text1"/>
          <w:shd w:val="clear" w:color="auto" w:fill="FFFFFF"/>
        </w:rPr>
        <w:t>Ritchie</w:t>
      </w:r>
      <w:r w:rsidR="002C3542" w:rsidRPr="007F3038">
        <w:rPr>
          <w:rFonts w:ascii="Book Antiqua" w:hAnsi="Book Antiqua"/>
          <w:bCs/>
          <w:color w:val="000000" w:themeColor="text1"/>
          <w:shd w:val="clear" w:color="auto" w:fill="FFFFFF"/>
        </w:rPr>
        <w:t xml:space="preserve"> </w:t>
      </w:r>
      <w:r w:rsidR="002C3542" w:rsidRPr="007F3038">
        <w:rPr>
          <w:rFonts w:ascii="Book Antiqua" w:hAnsi="Book Antiqua"/>
          <w:bCs/>
          <w:i/>
          <w:iCs/>
          <w:color w:val="000000" w:themeColor="text1"/>
          <w:shd w:val="clear" w:color="auto" w:fill="FFFFFF"/>
        </w:rPr>
        <w:t>et al</w:t>
      </w:r>
      <w:r w:rsidR="00BE554B"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&lt;EndNote&gt;&lt;Cite&gt;&lt;Author&gt;Ritchie&lt;/Author&gt;&lt;Year&gt;2010&lt;/Year&gt;&lt;RecNum&gt;1352&lt;/RecNum&gt;&lt;DisplayText&gt;&lt;style face="superscript"&gt;[37]&lt;/style&gt;&lt;/DisplayText&gt;&lt;record&gt;&lt;rec-number&gt;1352&lt;/rec-number&gt;&lt;foreign-keys&gt;&lt;key app="EN" db-id="d2ps0zw072s2wre2vaoxrea79tv9t5rda9s9" timestamp="1555296347"&gt;1352&lt;/key&gt;&lt;/foreign-keys&gt;&lt;ref-type name="Journal Article"&gt;17&lt;/ref-type&gt;&lt;contributors&gt;&lt;authors&gt;&lt;author&gt;Ritchie, B. K.&lt;/author&gt;&lt;author&gt;Brewster, D. R.&lt;/author&gt;&lt;author&gt;Tran, C. D.&lt;/author&gt;&lt;author&gt;Davidson, G. P.&lt;/author&gt;&lt;author&gt;McNeil, Y.&lt;/author&gt;&lt;author&gt;Butler, R. N.&lt;/author&gt;&lt;/authors&gt;&lt;/contributors&gt;&lt;auth-address&gt;Infectious Diseases Unit, Royal Adelaide Hospital, Adelaide, Australia. brett.ritchie@imvs.sa.gov.au&lt;/auth-address&gt;&lt;titles&gt;&lt;title&gt;Efficacy of Lactobacillus GG in aboriginal children with acute diarrhoeal disease: a randomised clinical trial&lt;/title&gt;&lt;secondary-title&gt;J Pediatr Gastroenterol Nutr&lt;/secondary-title&gt;&lt;/titles&gt;&lt;periodical&gt;&lt;full-title&gt;J Pediatr Gastroenterol Nutr&lt;/full-title&gt;&lt;/periodical&gt;&lt;pages&gt;619-24&lt;/pages&gt;&lt;volume&gt;50&lt;/volume&gt;&lt;number&gt;6&lt;/number&gt;&lt;keywords&gt;&lt;keyword&gt;Acute Disease&lt;/keyword&gt;&lt;keyword&gt;Antidiarrheals/*therapeutic use&lt;/keyword&gt;&lt;keyword&gt;Breath Tests&lt;/keyword&gt;&lt;keyword&gt;Defecation/drug effects&lt;/keyword&gt;&lt;keyword&gt;Diarrhea/drug therapy/*ethnology/virology&lt;/keyword&gt;&lt;keyword&gt;Double-Blind Method&lt;/keyword&gt;&lt;keyword&gt;Female&lt;/keyword&gt;&lt;keyword&gt;Humans&lt;/keyword&gt;&lt;keyword&gt;Infant&lt;/keyword&gt;&lt;keyword&gt;Intestine, Small/*drug effects/virology&lt;/keyword&gt;&lt;keyword&gt;*Lactobacillus&lt;/keyword&gt;&lt;keyword&gt;Male&lt;/keyword&gt;&lt;keyword&gt;*Oceanic Ancestry Group&lt;/keyword&gt;&lt;keyword&gt;Probiotics/pharmacology/*therapeutic use&lt;/keyword&gt;&lt;keyword&gt;Prospective Studies&lt;/keyword&gt;&lt;keyword&gt;Rotavirus&lt;/keyword&gt;&lt;/keywords&gt;&lt;dates&gt;&lt;year&gt;2010&lt;/year&gt;&lt;pub-dates&gt;&lt;date&gt;Jun&lt;/date&gt;&lt;/pub-dates&gt;&lt;/dates&gt;&lt;isbn&gt;1536-4801 (Electronic)&amp;#xD;0277-2116 (Linking)&lt;/isbn&gt;&lt;accession-num&gt;20400916&lt;/accession-num&gt;&lt;urls&gt;&lt;related-urls&gt;&lt;url&gt;https://www.ncbi.nlm.nih.gov/pubmed/20400916&lt;/url&gt;&lt;/related-urls&gt;&lt;/urls&gt;&lt;electronic-resource-num&gt;10.1097/MPG.0b013e3181bbf53d&lt;/electronic-resource-num&gt;&lt;/record&gt;&lt;/Cite&gt;&lt;/EndNote&gt;</w:instrText>
      </w:r>
      <w:r w:rsidR="00BE554B"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[37]</w:t>
      </w:r>
      <w:r w:rsidR="00BE554B" w:rsidRPr="007F3038">
        <w:rPr>
          <w:rFonts w:ascii="Book Antiqua" w:hAnsi="Book Antiqua"/>
          <w:bCs/>
          <w:noProof/>
          <w:color w:val="000000" w:themeColor="text1"/>
          <w:shd w:val="clear" w:color="auto" w:fill="FFFFFF"/>
          <w:vertAlign w:val="superscript"/>
        </w:rPr>
        <w:fldChar w:fldCharType="end"/>
      </w:r>
      <w:r w:rsidR="00730892" w:rsidRPr="007F3038">
        <w:rPr>
          <w:rFonts w:ascii="Book Antiqua" w:hAnsi="Book Antiqua"/>
          <w:bCs/>
          <w:noProof/>
          <w:color w:val="000000" w:themeColor="text1"/>
          <w:shd w:val="clear" w:color="auto" w:fill="FFFFFF"/>
          <w:vertAlign w:val="superscript"/>
        </w:rPr>
        <w:t xml:space="preserve"> </w:t>
      </w:r>
      <w:r w:rsidR="00730892" w:rsidRPr="007F3038">
        <w:rPr>
          <w:rFonts w:ascii="Book Antiqua" w:hAnsi="Book Antiqua"/>
          <w:bCs/>
          <w:color w:val="000000" w:themeColor="text1"/>
          <w:shd w:val="clear" w:color="auto" w:fill="FFFFFF"/>
        </w:rPr>
        <w:t xml:space="preserve">enrolled participants with </w:t>
      </w:r>
      <w:r w:rsidR="00396EF7" w:rsidRPr="007F3038">
        <w:rPr>
          <w:rFonts w:ascii="Book Antiqua" w:hAnsi="Book Antiqua"/>
          <w:bCs/>
          <w:color w:val="000000" w:themeColor="text1"/>
          <w:shd w:val="clear" w:color="auto" w:fill="FFFFFF"/>
        </w:rPr>
        <w:t xml:space="preserve">diarrhea for </w:t>
      </w:r>
      <w:r w:rsidR="00730892" w:rsidRPr="007F3038">
        <w:rPr>
          <w:rFonts w:ascii="Book Antiqua" w:hAnsi="Book Antiqua"/>
          <w:bCs/>
          <w:color w:val="000000" w:themeColor="text1"/>
          <w:shd w:val="clear" w:color="auto" w:fill="FFFFFF"/>
        </w:rPr>
        <w:t>more than 3 d</w:t>
      </w:r>
      <w:r w:rsidR="00396EF7" w:rsidRPr="007F3038">
        <w:rPr>
          <w:rFonts w:ascii="Book Antiqua" w:hAnsi="Book Antiqua"/>
          <w:bCs/>
          <w:color w:val="000000" w:themeColor="text1"/>
          <w:shd w:val="clear" w:color="auto" w:fill="FFFFFF"/>
        </w:rPr>
        <w:t xml:space="preserve">, </w:t>
      </w:r>
      <w:r w:rsidR="00730892" w:rsidRPr="007F3038">
        <w:rPr>
          <w:rFonts w:ascii="Book Antiqua" w:hAnsi="Book Antiqua"/>
          <w:bCs/>
          <w:color w:val="000000" w:themeColor="text1"/>
          <w:shd w:val="clear" w:color="auto" w:fill="FFFFFF"/>
        </w:rPr>
        <w:t>and</w:t>
      </w:r>
      <w:r w:rsidR="00396EF7" w:rsidRPr="007F3038">
        <w:rPr>
          <w:rFonts w:ascii="Book Antiqua" w:hAnsi="Book Antiqua"/>
          <w:bCs/>
          <w:color w:val="000000" w:themeColor="text1"/>
          <w:shd w:val="clear" w:color="auto" w:fill="FFFFFF"/>
        </w:rPr>
        <w:t xml:space="preserve"> no statistically significant differences were found</w:t>
      </w:r>
      <w:r w:rsidR="00730892" w:rsidRPr="007F3038">
        <w:rPr>
          <w:rFonts w:ascii="Book Antiqua" w:hAnsi="Book Antiqua"/>
          <w:bCs/>
          <w:color w:val="000000" w:themeColor="text1"/>
          <w:shd w:val="clear" w:color="auto" w:fill="FFFFFF"/>
        </w:rPr>
        <w:t xml:space="preserve"> </w:t>
      </w:r>
      <w:r w:rsidR="00396EF7" w:rsidRPr="007F3038">
        <w:rPr>
          <w:rFonts w:ascii="Book Antiqua" w:hAnsi="Book Antiqua"/>
          <w:bCs/>
          <w:color w:val="000000" w:themeColor="text1"/>
          <w:shd w:val="clear" w:color="auto" w:fill="FFFFFF"/>
        </w:rPr>
        <w:t xml:space="preserve">in </w:t>
      </w:r>
      <w:r w:rsidR="00766A11" w:rsidRPr="007F3038">
        <w:rPr>
          <w:rFonts w:ascii="Book Antiqua" w:hAnsi="Book Antiqua"/>
          <w:bCs/>
          <w:color w:val="000000" w:themeColor="text1"/>
          <w:shd w:val="clear" w:color="auto" w:fill="FFFFFF"/>
        </w:rPr>
        <w:t>the duration of</w:t>
      </w:r>
      <w:r w:rsidR="008D7F27" w:rsidRPr="007F3038">
        <w:rPr>
          <w:rFonts w:ascii="Book Antiqua" w:hAnsi="Book Antiqua"/>
          <w:bCs/>
          <w:color w:val="000000" w:themeColor="text1"/>
          <w:shd w:val="clear" w:color="auto" w:fill="FFFFFF"/>
        </w:rPr>
        <w:t xml:space="preserve"> diarrhea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MD 1.2 h</w:t>
      </w:r>
      <w:r w:rsidR="00396EF7"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CF70B5" w:rsidRPr="007F3038">
        <w:rPr>
          <w:rFonts w:ascii="Book Antiqua" w:hAnsi="Book Antiqua"/>
          <w:bCs/>
          <w:color w:val="000000" w:themeColor="text1"/>
          <w:shd w:val="clear" w:color="auto" w:fill="FFFFFF"/>
        </w:rPr>
        <w:t>21.42,</w:t>
      </w:r>
      <w:r w:rsidR="00766A11" w:rsidRPr="007F3038">
        <w:rPr>
          <w:rFonts w:ascii="Book Antiqua" w:hAnsi="Book Antiqua"/>
          <w:bCs/>
          <w:color w:val="000000" w:themeColor="text1"/>
          <w:shd w:val="clear" w:color="auto" w:fill="FFFFFF"/>
        </w:rPr>
        <w:t xml:space="preserve"> 23.82</w:t>
      </w:r>
      <w:r w:rsidR="002C3542" w:rsidRPr="007F3038">
        <w:rPr>
          <w:rFonts w:ascii="Book Antiqua" w:hAnsi="Book Antiqua"/>
          <w:bCs/>
          <w:color w:val="000000" w:themeColor="text1"/>
          <w:shd w:val="clear" w:color="auto" w:fill="FFFFFF"/>
        </w:rPr>
        <w:t>)]</w:t>
      </w:r>
      <w:r w:rsidR="00766A11" w:rsidRPr="007F3038">
        <w:rPr>
          <w:rFonts w:ascii="Book Antiqua" w:hAnsi="Book Antiqua"/>
          <w:bCs/>
          <w:color w:val="000000" w:themeColor="text1"/>
          <w:shd w:val="clear" w:color="auto" w:fill="FFFFFF"/>
        </w:rPr>
        <w:t xml:space="preserve"> </w:t>
      </w:r>
      <w:r w:rsidR="004D007E" w:rsidRPr="007F3038">
        <w:rPr>
          <w:rFonts w:ascii="Book Antiqua" w:hAnsi="Book Antiqua"/>
          <w:bCs/>
          <w:color w:val="000000" w:themeColor="text1"/>
          <w:shd w:val="clear" w:color="auto" w:fill="FFFFFF"/>
        </w:rPr>
        <w:t>(Figure 1B)</w:t>
      </w:r>
      <w:r w:rsidR="006F1C50"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 xml:space="preserve"> </w:t>
      </w:r>
      <w:r w:rsidR="00CB6A0C" w:rsidRPr="007F3038">
        <w:rPr>
          <w:rFonts w:ascii="Book Antiqua" w:hAnsi="Book Antiqua"/>
          <w:bCs/>
          <w:color w:val="000000" w:themeColor="text1"/>
          <w:shd w:val="clear" w:color="auto" w:fill="FFFFFF"/>
        </w:rPr>
        <w:t>A reduced</w:t>
      </w:r>
      <w:r w:rsidR="008D7F27" w:rsidRPr="007F3038">
        <w:rPr>
          <w:rFonts w:ascii="Book Antiqua" w:hAnsi="Book Antiqua"/>
          <w:bCs/>
          <w:color w:val="000000" w:themeColor="text1"/>
          <w:shd w:val="clear" w:color="auto" w:fill="FFFFFF"/>
        </w:rPr>
        <w:t xml:space="preserve"> diarrhea </w:t>
      </w:r>
      <w:r w:rsidR="00766A11" w:rsidRPr="007F3038">
        <w:rPr>
          <w:rFonts w:ascii="Book Antiqua" w:hAnsi="Book Antiqua"/>
          <w:bCs/>
          <w:color w:val="000000" w:themeColor="text1"/>
          <w:shd w:val="clear" w:color="auto" w:fill="FFFFFF"/>
        </w:rPr>
        <w:t xml:space="preserve">duration was </w:t>
      </w:r>
      <w:r w:rsidR="00CB6A0C" w:rsidRPr="007F3038">
        <w:rPr>
          <w:rFonts w:ascii="Book Antiqua" w:hAnsi="Book Antiqua"/>
          <w:bCs/>
          <w:color w:val="000000" w:themeColor="text1"/>
          <w:shd w:val="clear" w:color="auto" w:fill="FFFFFF"/>
        </w:rPr>
        <w:t xml:space="preserve">reported in studies performed in </w:t>
      </w:r>
      <w:r w:rsidR="003C79A3" w:rsidRPr="007F3038">
        <w:rPr>
          <w:rFonts w:ascii="Book Antiqua" w:hAnsi="Book Antiqua"/>
          <w:bCs/>
          <w:color w:val="000000" w:themeColor="text1"/>
          <w:shd w:val="clear" w:color="auto" w:fill="FFFFFF"/>
        </w:rPr>
        <w:t xml:space="preserve">both </w:t>
      </w:r>
      <w:r w:rsidR="00766A11" w:rsidRPr="007F3038">
        <w:rPr>
          <w:rFonts w:ascii="Book Antiqua" w:hAnsi="Book Antiqua"/>
          <w:bCs/>
          <w:color w:val="000000" w:themeColor="text1"/>
          <w:shd w:val="clear" w:color="auto" w:fill="FFFFFF"/>
        </w:rPr>
        <w:t>Asia</w:t>
      </w:r>
      <w:r w:rsidR="001C668C" w:rsidRPr="007F3038">
        <w:rPr>
          <w:rFonts w:ascii="Book Antiqua" w:hAnsi="Book Antiqua"/>
          <w:bCs/>
          <w:color w:val="000000" w:themeColor="text1"/>
          <w:shd w:val="clear" w:color="auto" w:fill="FFFFFF"/>
        </w:rPr>
        <w:t xml:space="preserve"> and Europe</w:t>
      </w:r>
      <w:r w:rsidR="003C79A3"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24.42 h</w:t>
      </w:r>
      <w:r w:rsidR="00396EF7"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47.10,</w:t>
      </w:r>
      <w:r w:rsidR="004D007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1.82</w:t>
      </w:r>
      <w:r w:rsidR="002C3542" w:rsidRPr="007F3038">
        <w:rPr>
          <w:rFonts w:ascii="Book Antiqua" w:hAnsi="Book Antiqua"/>
          <w:bCs/>
          <w:color w:val="000000" w:themeColor="text1"/>
          <w:shd w:val="clear" w:color="auto" w:fill="FFFFFF"/>
        </w:rPr>
        <w:t>)</w:t>
      </w:r>
      <w:r w:rsidR="00CB6A0C" w:rsidRPr="007F3038">
        <w:rPr>
          <w:rFonts w:ascii="Book Antiqua" w:hAnsi="Book Antiqua"/>
          <w:bCs/>
          <w:color w:val="000000" w:themeColor="text1"/>
          <w:shd w:val="clear" w:color="auto" w:fill="FFFFFF"/>
        </w:rPr>
        <w:t xml:space="preserve">; </w:t>
      </w:r>
      <w:r w:rsidR="00310B28"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32.02 h</w:t>
      </w:r>
      <w:r w:rsidR="00396EF7"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49.26,</w:t>
      </w:r>
      <w:r w:rsidR="004D007E"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14.79</w:t>
      </w:r>
      <w:r w:rsidR="002C3542" w:rsidRPr="007F3038">
        <w:rPr>
          <w:rFonts w:ascii="Book Antiqua" w:hAnsi="Book Antiqua"/>
          <w:bCs/>
          <w:color w:val="000000" w:themeColor="text1"/>
          <w:shd w:val="clear" w:color="auto" w:fill="FFFFFF"/>
        </w:rPr>
        <w:t>)</w:t>
      </w:r>
      <w:r w:rsidR="00CB6A0C" w:rsidRPr="007F3038">
        <w:rPr>
          <w:rFonts w:ascii="Book Antiqua" w:hAnsi="Book Antiqua"/>
          <w:bCs/>
          <w:color w:val="000000" w:themeColor="text1"/>
          <w:shd w:val="clear" w:color="auto" w:fill="FFFFFF"/>
        </w:rPr>
        <w:t>, respectively</w:t>
      </w:r>
      <w:r w:rsidR="002C3542" w:rsidRPr="007F3038">
        <w:rPr>
          <w:rFonts w:ascii="Book Antiqua" w:hAnsi="Book Antiqua"/>
          <w:bCs/>
          <w:color w:val="000000" w:themeColor="text1"/>
          <w:shd w:val="clear" w:color="auto" w:fill="FFFFFF"/>
        </w:rPr>
        <w:t>]</w:t>
      </w:r>
      <w:r w:rsidR="001C668C"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 xml:space="preserve"> Paradoxically</w:t>
      </w:r>
      <w:r w:rsidR="003C79A3" w:rsidRPr="007F3038">
        <w:rPr>
          <w:rFonts w:ascii="Book Antiqua" w:hAnsi="Book Antiqua"/>
          <w:bCs/>
          <w:color w:val="000000" w:themeColor="text1"/>
          <w:shd w:val="clear" w:color="auto" w:fill="FFFFFF"/>
        </w:rPr>
        <w:t xml:space="preserve">, </w:t>
      </w:r>
      <w:r w:rsidR="004D007E" w:rsidRPr="007F3038">
        <w:rPr>
          <w:rFonts w:ascii="Book Antiqua" w:hAnsi="Book Antiqua"/>
          <w:bCs/>
          <w:color w:val="000000" w:themeColor="text1"/>
          <w:shd w:val="clear" w:color="auto" w:fill="FFFFFF"/>
        </w:rPr>
        <w:t>the reduction</w:t>
      </w:r>
      <w:r w:rsidR="00CB6A0C" w:rsidRPr="007F3038">
        <w:rPr>
          <w:rFonts w:ascii="Book Antiqua" w:hAnsi="Book Antiqua"/>
          <w:bCs/>
          <w:color w:val="000000" w:themeColor="text1"/>
          <w:shd w:val="clear" w:color="auto" w:fill="FFFFFF"/>
        </w:rPr>
        <w:t xml:space="preserve"> in the </w:t>
      </w:r>
      <w:r w:rsidR="008D7F27" w:rsidRPr="007F3038">
        <w:rPr>
          <w:rFonts w:ascii="Book Antiqua" w:hAnsi="Book Antiqua"/>
          <w:bCs/>
          <w:color w:val="000000" w:themeColor="text1"/>
          <w:shd w:val="clear" w:color="auto" w:fill="FFFFFF"/>
        </w:rPr>
        <w:t xml:space="preserve">diarrhea </w:t>
      </w:r>
      <w:r w:rsidR="004D007E" w:rsidRPr="007F3038">
        <w:rPr>
          <w:rFonts w:ascii="Book Antiqua" w:hAnsi="Book Antiqua"/>
          <w:bCs/>
          <w:color w:val="000000" w:themeColor="text1"/>
          <w:shd w:val="clear" w:color="auto" w:fill="FFFFFF"/>
        </w:rPr>
        <w:t xml:space="preserve">duration </w:t>
      </w:r>
      <w:r w:rsidR="00CB6A0C" w:rsidRPr="007F3038">
        <w:rPr>
          <w:rFonts w:ascii="Book Antiqua" w:hAnsi="Book Antiqua"/>
          <w:bCs/>
          <w:color w:val="000000" w:themeColor="text1"/>
          <w:shd w:val="clear" w:color="auto" w:fill="FFFFFF"/>
        </w:rPr>
        <w:t xml:space="preserve">in </w:t>
      </w:r>
      <w:r w:rsidR="004D007E" w:rsidRPr="007F3038">
        <w:rPr>
          <w:rFonts w:ascii="Book Antiqua" w:hAnsi="Book Antiqua"/>
          <w:bCs/>
          <w:color w:val="000000" w:themeColor="text1"/>
          <w:shd w:val="clear" w:color="auto" w:fill="FFFFFF"/>
        </w:rPr>
        <w:t>ot</w:t>
      </w:r>
      <w:r w:rsidR="00A32876" w:rsidRPr="007F3038">
        <w:rPr>
          <w:rFonts w:ascii="Book Antiqua" w:hAnsi="Book Antiqua"/>
          <w:bCs/>
          <w:color w:val="000000" w:themeColor="text1"/>
          <w:shd w:val="clear" w:color="auto" w:fill="FFFFFF"/>
        </w:rPr>
        <w:t xml:space="preserve">her regions was </w:t>
      </w:r>
      <w:r w:rsidR="00CB6A0C" w:rsidRPr="007F3038">
        <w:rPr>
          <w:rFonts w:ascii="Book Antiqua" w:hAnsi="Book Antiqua"/>
          <w:bCs/>
          <w:color w:val="000000" w:themeColor="text1"/>
          <w:shd w:val="clear" w:color="auto" w:fill="FFFFFF"/>
        </w:rPr>
        <w:t>not</w:t>
      </w:r>
      <w:r w:rsidR="004D007E" w:rsidRPr="007F3038">
        <w:rPr>
          <w:rFonts w:ascii="Book Antiqua" w:hAnsi="Book Antiqua"/>
          <w:bCs/>
          <w:color w:val="000000" w:themeColor="text1"/>
          <w:shd w:val="clear" w:color="auto" w:fill="FFFFFF"/>
        </w:rPr>
        <w:t xml:space="preserve"> </w:t>
      </w:r>
      <w:r w:rsidR="003C79A3" w:rsidRPr="007F3038">
        <w:rPr>
          <w:rFonts w:ascii="Book Antiqua" w:hAnsi="Book Antiqua"/>
          <w:bCs/>
          <w:color w:val="000000" w:themeColor="text1"/>
          <w:shd w:val="clear" w:color="auto" w:fill="FFFFFF"/>
        </w:rPr>
        <w:t>s</w:t>
      </w:r>
      <w:r w:rsidR="004D007E" w:rsidRPr="007F3038">
        <w:rPr>
          <w:rFonts w:ascii="Book Antiqua" w:hAnsi="Book Antiqua"/>
          <w:bCs/>
          <w:color w:val="000000" w:themeColor="text1"/>
          <w:shd w:val="clear" w:color="auto" w:fill="FFFFFF"/>
        </w:rPr>
        <w:t>tatistical</w:t>
      </w:r>
      <w:r w:rsidR="00CB6A0C" w:rsidRPr="007F3038">
        <w:rPr>
          <w:rFonts w:ascii="Book Antiqua" w:hAnsi="Book Antiqua"/>
          <w:bCs/>
          <w:color w:val="000000" w:themeColor="text1"/>
          <w:shd w:val="clear" w:color="auto" w:fill="FFFFFF"/>
        </w:rPr>
        <w:t>ly</w:t>
      </w:r>
      <w:r w:rsidR="004D007E" w:rsidRPr="007F3038">
        <w:rPr>
          <w:rFonts w:ascii="Book Antiqua" w:hAnsi="Book Antiqua"/>
          <w:bCs/>
          <w:color w:val="000000" w:themeColor="text1"/>
          <w:shd w:val="clear" w:color="auto" w:fill="FFFFFF"/>
        </w:rPr>
        <w:t xml:space="preserve"> </w:t>
      </w:r>
      <w:r w:rsidR="00CB6A0C" w:rsidRPr="007F3038">
        <w:rPr>
          <w:rFonts w:ascii="Book Antiqua" w:hAnsi="Book Antiqua"/>
          <w:bCs/>
          <w:color w:val="000000" w:themeColor="text1"/>
          <w:shd w:val="clear" w:color="auto" w:fill="FFFFFF"/>
        </w:rPr>
        <w:t xml:space="preserve">significant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9.35 h</w:t>
      </w:r>
      <w:r w:rsidR="00396EF7"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10B28" w:rsidRPr="007F3038">
        <w:rPr>
          <w:rFonts w:ascii="Book Antiqua" w:hAnsi="Book Antiqua"/>
          <w:bCs/>
          <w:color w:val="000000" w:themeColor="text1"/>
          <w:shd w:val="clear" w:color="auto" w:fill="FFFFFF"/>
        </w:rPr>
        <w:t>20.77, 2.07)</w:t>
      </w:r>
      <w:r w:rsidR="002C3542" w:rsidRPr="007F3038">
        <w:rPr>
          <w:rFonts w:ascii="Book Antiqua" w:hAnsi="Book Antiqua"/>
          <w:bCs/>
          <w:color w:val="000000" w:themeColor="text1"/>
          <w:shd w:val="clear" w:color="auto" w:fill="FFFFFF"/>
        </w:rPr>
        <w:t>]</w:t>
      </w:r>
      <w:r w:rsidR="004D007E" w:rsidRPr="007F3038">
        <w:rPr>
          <w:rFonts w:ascii="Book Antiqua" w:hAnsi="Book Antiqua"/>
          <w:bCs/>
          <w:color w:val="000000" w:themeColor="text1"/>
          <w:shd w:val="clear" w:color="auto" w:fill="FFFFFF"/>
        </w:rPr>
        <w:t xml:space="preserve"> (Figure 1C)</w:t>
      </w:r>
      <w:r w:rsidR="001C668C" w:rsidRPr="007F3038">
        <w:rPr>
          <w:rFonts w:ascii="Book Antiqua" w:hAnsi="Book Antiqua"/>
          <w:bCs/>
          <w:color w:val="000000" w:themeColor="text1"/>
          <w:shd w:val="clear" w:color="auto" w:fill="FFFFFF"/>
        </w:rPr>
        <w:t>.</w:t>
      </w:r>
      <w:r w:rsidR="00D8119C" w:rsidRPr="007F3038">
        <w:rPr>
          <w:rFonts w:ascii="Book Antiqua" w:hAnsi="Book Antiqua"/>
          <w:bCs/>
          <w:color w:val="000000" w:themeColor="text1"/>
          <w:shd w:val="clear" w:color="auto" w:fill="FFFFFF"/>
        </w:rPr>
        <w:t xml:space="preserve"> </w:t>
      </w:r>
      <w:r w:rsidR="00150A52" w:rsidRPr="007F3038">
        <w:rPr>
          <w:rFonts w:ascii="Book Antiqua" w:hAnsi="Book Antiqua"/>
          <w:bCs/>
          <w:color w:val="000000" w:themeColor="text1"/>
          <w:shd w:val="clear" w:color="auto" w:fill="FFFFFF"/>
        </w:rPr>
        <w:t>In</w:t>
      </w:r>
      <w:r w:rsidR="00CA3DFA" w:rsidRPr="007F3038">
        <w:rPr>
          <w:rFonts w:ascii="Book Antiqua" w:hAnsi="Book Antiqua"/>
          <w:bCs/>
          <w:color w:val="000000" w:themeColor="text1"/>
          <w:shd w:val="clear" w:color="auto" w:fill="FFFFFF"/>
        </w:rPr>
        <w:t xml:space="preserve"> the etiolog</w:t>
      </w:r>
      <w:r w:rsidR="00150A52" w:rsidRPr="007F3038">
        <w:rPr>
          <w:rFonts w:ascii="Book Antiqua" w:hAnsi="Book Antiqua"/>
          <w:bCs/>
          <w:color w:val="000000" w:themeColor="text1"/>
          <w:shd w:val="clear" w:color="auto" w:fill="FFFFFF"/>
        </w:rPr>
        <w:t>ical analysis</w:t>
      </w:r>
      <w:r w:rsidR="00CA3DFA" w:rsidRPr="007F3038">
        <w:rPr>
          <w:rFonts w:ascii="Book Antiqua" w:hAnsi="Book Antiqua"/>
          <w:bCs/>
          <w:color w:val="000000" w:themeColor="text1"/>
          <w:shd w:val="clear" w:color="auto" w:fill="FFFFFF"/>
        </w:rPr>
        <w:t>, the effectiveness of LGG was clearly demonstrated in rotavirus</w:t>
      </w:r>
      <w:r w:rsidR="00150A52"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w:t>
      </w:r>
      <w:r w:rsidR="00150A52" w:rsidRPr="007F3038">
        <w:rPr>
          <w:rFonts w:ascii="Book Antiqua" w:hAnsi="Book Antiqua"/>
          <w:bCs/>
          <w:color w:val="000000" w:themeColor="text1"/>
          <w:shd w:val="clear" w:color="auto" w:fill="FFFFFF"/>
        </w:rPr>
        <w:t xml:space="preserve"> cases</w:t>
      </w:r>
      <w:r w:rsidR="008D7F27"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00CA3DFA" w:rsidRPr="007F3038">
        <w:rPr>
          <w:rFonts w:ascii="Book Antiqua" w:hAnsi="Book Antiqua"/>
          <w:bCs/>
          <w:color w:val="000000" w:themeColor="text1"/>
          <w:shd w:val="clear" w:color="auto" w:fill="FFFFFF"/>
        </w:rPr>
        <w:t>seven RCTs; MD -31.05</w:t>
      </w:r>
      <w:r w:rsidR="00806849" w:rsidRPr="007F3038">
        <w:rPr>
          <w:rFonts w:ascii="Book Antiqua" w:hAnsi="Book Antiqua"/>
          <w:bCs/>
          <w:color w:val="000000" w:themeColor="text1"/>
          <w:shd w:val="clear" w:color="auto" w:fill="FFFFFF"/>
        </w:rPr>
        <w:t xml:space="preserve"> </w:t>
      </w:r>
      <w:r w:rsidR="00CA3DFA" w:rsidRPr="007F3038">
        <w:rPr>
          <w:rFonts w:ascii="Book Antiqua" w:hAnsi="Book Antiqua"/>
          <w:bCs/>
          <w:color w:val="000000" w:themeColor="text1"/>
          <w:shd w:val="clear" w:color="auto" w:fill="FFFFFF"/>
        </w:rPr>
        <w:t xml:space="preserve">h, 95%CI </w:t>
      </w:r>
      <w:r w:rsidR="002C3542" w:rsidRPr="007F3038">
        <w:rPr>
          <w:rFonts w:ascii="Book Antiqua" w:hAnsi="Book Antiqua"/>
          <w:bCs/>
          <w:color w:val="000000" w:themeColor="text1"/>
          <w:shd w:val="clear" w:color="auto" w:fill="FFFFFF"/>
        </w:rPr>
        <w:t>(</w:t>
      </w:r>
      <w:r w:rsidR="00CA3DFA" w:rsidRPr="007F3038">
        <w:rPr>
          <w:rFonts w:ascii="Book Antiqua" w:hAnsi="Book Antiqua"/>
          <w:bCs/>
          <w:color w:val="000000" w:themeColor="text1"/>
          <w:shd w:val="clear" w:color="auto" w:fill="FFFFFF"/>
        </w:rPr>
        <w:t>-50.31, -11.80)</w:t>
      </w:r>
      <w:r w:rsidR="002C3542" w:rsidRPr="007F3038">
        <w:rPr>
          <w:rFonts w:ascii="Book Antiqua" w:hAnsi="Book Antiqua"/>
          <w:bCs/>
          <w:color w:val="000000" w:themeColor="text1"/>
          <w:shd w:val="clear" w:color="auto" w:fill="FFFFFF"/>
        </w:rPr>
        <w:t>]</w:t>
      </w:r>
      <w:r w:rsidR="00CA3DFA" w:rsidRPr="007F3038">
        <w:rPr>
          <w:rFonts w:ascii="Book Antiqua" w:hAnsi="Book Antiqua"/>
          <w:bCs/>
          <w:color w:val="000000" w:themeColor="text1"/>
          <w:shd w:val="clear" w:color="auto" w:fill="FFFFFF"/>
        </w:rPr>
        <w:t xml:space="preserve"> (Figure 2). </w:t>
      </w:r>
      <w:r w:rsidRPr="007F3038">
        <w:rPr>
          <w:rFonts w:ascii="Book Antiqua" w:hAnsi="Book Antiqua"/>
          <w:bCs/>
          <w:color w:val="000000" w:themeColor="text1"/>
          <w:shd w:val="clear" w:color="auto" w:fill="FFFFFF"/>
        </w:rPr>
        <w:t xml:space="preserve">Analysis with </w:t>
      </w:r>
      <w:r w:rsidR="00150A52"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 xml:space="preserve">studies carried out in the 1990s and 2000s </w:t>
      </w:r>
      <w:r w:rsidR="00150A52" w:rsidRPr="007F3038">
        <w:rPr>
          <w:rFonts w:ascii="Book Antiqua" w:hAnsi="Book Antiqua"/>
          <w:bCs/>
          <w:color w:val="000000" w:themeColor="text1"/>
          <w:shd w:val="clear" w:color="auto" w:fill="FFFFFF"/>
        </w:rPr>
        <w:t xml:space="preserve">revealed a </w:t>
      </w:r>
      <w:r w:rsidRPr="007F3038">
        <w:rPr>
          <w:rFonts w:ascii="Book Antiqua" w:hAnsi="Book Antiqua"/>
          <w:bCs/>
          <w:color w:val="000000" w:themeColor="text1"/>
          <w:shd w:val="clear" w:color="auto" w:fill="FFFFFF"/>
        </w:rPr>
        <w:t xml:space="preserve">clear </w:t>
      </w:r>
      <w:r w:rsidR="00150A52" w:rsidRPr="007F3038">
        <w:rPr>
          <w:rFonts w:ascii="Book Antiqua" w:hAnsi="Book Antiqua"/>
          <w:bCs/>
          <w:color w:val="000000" w:themeColor="text1"/>
          <w:shd w:val="clear" w:color="auto" w:fill="FFFFFF"/>
        </w:rPr>
        <w:t xml:space="preserve">reduction </w:t>
      </w:r>
      <w:r w:rsidR="00C76EAD" w:rsidRPr="007F3038">
        <w:rPr>
          <w:rFonts w:ascii="Book Antiqua" w:hAnsi="Book Antiqua"/>
          <w:bCs/>
          <w:color w:val="000000" w:themeColor="text1"/>
          <w:shd w:val="clear" w:color="auto" w:fill="FFFFFF"/>
        </w:rPr>
        <w:t xml:space="preserve">in </w:t>
      </w:r>
      <w:r w:rsidR="00150A52" w:rsidRPr="007F3038">
        <w:rPr>
          <w:rFonts w:ascii="Book Antiqua" w:hAnsi="Book Antiqua"/>
          <w:bCs/>
          <w:color w:val="000000" w:themeColor="text1"/>
          <w:shd w:val="clear" w:color="auto" w:fill="FFFFFF"/>
        </w:rPr>
        <w:t>the</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 xml:space="preserve">duration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36.32</w:t>
      </w:r>
      <w:r w:rsidR="004E756F" w:rsidRPr="007F3038">
        <w:rPr>
          <w:rFonts w:ascii="Book Antiqua" w:hAnsi="Book Antiqua"/>
          <w:bCs/>
          <w:color w:val="000000" w:themeColor="text1"/>
          <w:shd w:val="clear" w:color="auto" w:fill="FFFFFF"/>
        </w:rPr>
        <w:t xml:space="preserve"> h</w:t>
      </w:r>
      <w:r w:rsidR="00396EF7"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95%</w:t>
      </w:r>
      <w:r w:rsidR="00304181" w:rsidRPr="007F3038">
        <w:rPr>
          <w:rFonts w:ascii="Book Antiqua" w:hAnsi="Book Antiqua"/>
          <w:bCs/>
          <w:color w:val="000000" w:themeColor="text1"/>
          <w:shd w:val="clear" w:color="auto" w:fill="FFFFFF"/>
        </w:rPr>
        <w:t xml:space="preserve">CI </w:t>
      </w:r>
      <w:r w:rsidR="002C3542"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62.20,</w:t>
      </w:r>
      <w:r w:rsidRPr="007F3038">
        <w:rPr>
          <w:rFonts w:ascii="Book Antiqua" w:hAnsi="Book Antiqua"/>
          <w:bCs/>
          <w:color w:val="000000" w:themeColor="text1"/>
          <w:shd w:val="clear" w:color="auto" w:fill="FFFFFF"/>
        </w:rPr>
        <w:t xml:space="preserve">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10.45</w:t>
      </w:r>
      <w:r w:rsidR="002C3542" w:rsidRPr="007F3038">
        <w:rPr>
          <w:rFonts w:ascii="Book Antiqua" w:hAnsi="Book Antiqua"/>
          <w:bCs/>
          <w:color w:val="000000" w:themeColor="text1"/>
          <w:shd w:val="clear" w:color="auto" w:fill="FFFFFF"/>
        </w:rPr>
        <w:t>)</w:t>
      </w:r>
      <w:r w:rsidR="00150A5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29.40</w:t>
      </w:r>
      <w:r w:rsidR="004E756F" w:rsidRPr="007F3038">
        <w:rPr>
          <w:rFonts w:ascii="Book Antiqua" w:hAnsi="Book Antiqua"/>
          <w:bCs/>
          <w:color w:val="000000" w:themeColor="text1"/>
          <w:shd w:val="clear" w:color="auto" w:fill="FFFFFF"/>
        </w:rPr>
        <w:t xml:space="preserve"> h</w:t>
      </w:r>
      <w:r w:rsidR="00396EF7"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 xml:space="preserve">50.56,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8.25</w:t>
      </w:r>
      <w:r w:rsidR="002C3542" w:rsidRPr="007F3038">
        <w:rPr>
          <w:rFonts w:ascii="Book Antiqua" w:hAnsi="Book Antiqua"/>
          <w:bCs/>
          <w:color w:val="000000" w:themeColor="text1"/>
          <w:shd w:val="clear" w:color="auto" w:fill="FFFFFF"/>
        </w:rPr>
        <w:t>)</w:t>
      </w:r>
      <w:r w:rsidR="00150A52" w:rsidRPr="007F3038">
        <w:rPr>
          <w:rFonts w:ascii="Book Antiqua" w:hAnsi="Book Antiqua"/>
          <w:bCs/>
          <w:color w:val="000000" w:themeColor="text1"/>
          <w:shd w:val="clear" w:color="auto" w:fill="FFFFFF"/>
        </w:rPr>
        <w:t>, respectively</w:t>
      </w:r>
      <w:r w:rsidR="002C3542" w:rsidRPr="007F3038">
        <w:rPr>
          <w:rFonts w:ascii="Book Antiqua" w:hAnsi="Book Antiqua"/>
          <w:bCs/>
          <w:color w:val="000000" w:themeColor="text1"/>
          <w:shd w:val="clear" w:color="auto" w:fill="FFFFFF"/>
        </w:rPr>
        <w:t>]</w:t>
      </w:r>
      <w:r w:rsidR="000E33E4" w:rsidRPr="007F3038">
        <w:rPr>
          <w:rFonts w:ascii="Book Antiqua" w:hAnsi="Book Antiqua"/>
          <w:bCs/>
          <w:color w:val="000000" w:themeColor="text1"/>
          <w:shd w:val="clear" w:color="auto" w:fill="FFFFFF"/>
        </w:rPr>
        <w:t xml:space="preserve"> </w:t>
      </w:r>
      <w:r w:rsidR="00303938" w:rsidRPr="007F3038">
        <w:rPr>
          <w:rFonts w:ascii="Book Antiqua" w:hAnsi="Book Antiqua"/>
          <w:bCs/>
          <w:color w:val="000000" w:themeColor="text1"/>
          <w:shd w:val="clear" w:color="auto" w:fill="FFFFFF"/>
        </w:rPr>
        <w:t>(</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303938" w:rsidRPr="007F3038">
        <w:rPr>
          <w:rFonts w:ascii="Book Antiqua" w:hAnsi="Book Antiqua"/>
          <w:bCs/>
          <w:color w:val="000000" w:themeColor="text1"/>
          <w:shd w:val="clear" w:color="auto" w:fill="FFFFFF"/>
        </w:rPr>
        <w:t>Figure S7</w:t>
      </w:r>
      <w:r w:rsidR="000E33E4"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In contrast, no reduction </w:t>
      </w:r>
      <w:r w:rsidR="00C76EAD" w:rsidRPr="007F3038">
        <w:rPr>
          <w:rFonts w:ascii="Book Antiqua" w:hAnsi="Book Antiqua"/>
          <w:bCs/>
          <w:color w:val="000000" w:themeColor="text1"/>
          <w:shd w:val="clear" w:color="auto" w:fill="FFFFFF"/>
        </w:rPr>
        <w:t xml:space="preserve">in the diarrhea duration </w:t>
      </w:r>
      <w:r w:rsidRPr="007F3038">
        <w:rPr>
          <w:rFonts w:ascii="Book Antiqua" w:hAnsi="Book Antiqua"/>
          <w:bCs/>
          <w:color w:val="000000" w:themeColor="text1"/>
          <w:shd w:val="clear" w:color="auto" w:fill="FFFFFF"/>
        </w:rPr>
        <w:t xml:space="preserve">was observed in the analysis </w:t>
      </w:r>
      <w:r w:rsidR="00150A52" w:rsidRPr="007F3038">
        <w:rPr>
          <w:rFonts w:ascii="Book Antiqua" w:hAnsi="Book Antiqua"/>
          <w:bCs/>
          <w:color w:val="000000" w:themeColor="text1"/>
          <w:shd w:val="clear" w:color="auto" w:fill="FFFFFF"/>
        </w:rPr>
        <w:t>with</w:t>
      </w:r>
      <w:r w:rsidRPr="007F3038">
        <w:rPr>
          <w:rFonts w:ascii="Book Antiqua" w:hAnsi="Book Antiqua"/>
          <w:bCs/>
          <w:color w:val="000000" w:themeColor="text1"/>
          <w:shd w:val="clear" w:color="auto" w:fill="FFFFFF"/>
        </w:rPr>
        <w:t xml:space="preserve"> studies carried out in the 2010s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3.43</w:t>
      </w:r>
      <w:r w:rsidR="004E756F" w:rsidRPr="007F3038">
        <w:rPr>
          <w:rFonts w:ascii="Book Antiqua" w:hAnsi="Book Antiqua"/>
          <w:bCs/>
          <w:color w:val="000000" w:themeColor="text1"/>
          <w:shd w:val="clear" w:color="auto" w:fill="FFFFFF"/>
        </w:rPr>
        <w:t xml:space="preserve"> h</w:t>
      </w:r>
      <w:r w:rsidR="00396EF7"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 xml:space="preserve"> 95%CI </w:t>
      </w:r>
      <w:r w:rsidR="002C3542"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13.25,</w:t>
      </w:r>
      <w:r w:rsidRPr="007F3038">
        <w:rPr>
          <w:rFonts w:ascii="Book Antiqua" w:hAnsi="Book Antiqua"/>
          <w:bCs/>
          <w:color w:val="000000" w:themeColor="text1"/>
          <w:shd w:val="clear" w:color="auto" w:fill="FFFFFF"/>
        </w:rPr>
        <w:t xml:space="preserve"> 6.39)</w:t>
      </w:r>
      <w:r w:rsidR="002C354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CC001F" w:rsidRPr="007F3038">
        <w:rPr>
          <w:rFonts w:ascii="Book Antiqua" w:hAnsi="Book Antiqua"/>
          <w:bCs/>
          <w:color w:val="000000" w:themeColor="text1"/>
          <w:shd w:val="clear" w:color="auto" w:fill="FFFFFF"/>
        </w:rPr>
        <w:t xml:space="preserve">Supporting </w:t>
      </w:r>
      <w:r w:rsidR="006607EC">
        <w:rPr>
          <w:rFonts w:ascii="Book Antiqua" w:hAnsi="Book Antiqua"/>
          <w:bCs/>
          <w:color w:val="000000" w:themeColor="text1"/>
          <w:shd w:val="clear" w:color="auto" w:fill="FFFFFF"/>
        </w:rPr>
        <w:t>i</w:t>
      </w:r>
      <w:r w:rsidR="006607EC" w:rsidRPr="007F3038">
        <w:rPr>
          <w:rFonts w:ascii="Book Antiqua" w:hAnsi="Book Antiqua"/>
          <w:bCs/>
          <w:color w:val="000000" w:themeColor="text1"/>
          <w:shd w:val="clear" w:color="auto" w:fill="FFFFFF"/>
        </w:rPr>
        <w:t xml:space="preserve">nformation </w:t>
      </w:r>
      <w:r w:rsidR="00303938" w:rsidRPr="007F3038">
        <w:rPr>
          <w:rFonts w:ascii="Book Antiqua" w:hAnsi="Book Antiqua"/>
          <w:bCs/>
          <w:color w:val="000000" w:themeColor="text1"/>
          <w:shd w:val="clear" w:color="auto" w:fill="FFFFFF"/>
        </w:rPr>
        <w:t>Figure S7</w:t>
      </w:r>
      <w:r w:rsidRPr="007F3038">
        <w:rPr>
          <w:rFonts w:ascii="Book Antiqua" w:hAnsi="Book Antiqua"/>
          <w:bCs/>
          <w:color w:val="000000" w:themeColor="text1"/>
          <w:shd w:val="clear" w:color="auto" w:fill="FFFFFF"/>
        </w:rPr>
        <w:t>). No studies evaluated the effectiveness of LGG in children vaccinated against rotavirus.</w:t>
      </w:r>
    </w:p>
    <w:p w14:paraId="75CA5BB7" w14:textId="77777777" w:rsidR="00E8058B" w:rsidRPr="007F3038" w:rsidRDefault="00E8058B" w:rsidP="007F3038">
      <w:pPr>
        <w:snapToGrid w:val="0"/>
        <w:spacing w:line="360" w:lineRule="auto"/>
        <w:contextualSpacing w:val="0"/>
        <w:jc w:val="both"/>
        <w:rPr>
          <w:rFonts w:ascii="Book Antiqua" w:hAnsi="Book Antiqua"/>
          <w:color w:val="000000" w:themeColor="text1"/>
        </w:rPr>
      </w:pPr>
    </w:p>
    <w:p w14:paraId="6F2D78FC" w14:textId="1EB568BA" w:rsidR="00E8058B" w:rsidRPr="007F3038" w:rsidRDefault="00227590"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Diarrhea</w:t>
      </w:r>
      <w:r w:rsidR="00150A52" w:rsidRPr="007F3038">
        <w:rPr>
          <w:rFonts w:ascii="Book Antiqua" w:hAnsi="Book Antiqua"/>
          <w:b/>
          <w:bCs/>
          <w:i/>
          <w:color w:val="000000" w:themeColor="text1"/>
          <w:shd w:val="clear" w:color="auto" w:fill="FFFFFF"/>
        </w:rPr>
        <w:t xml:space="preserve"> </w:t>
      </w:r>
      <w:r w:rsidR="00A75F36" w:rsidRPr="007F3038">
        <w:rPr>
          <w:rFonts w:ascii="Book Antiqua" w:hAnsi="Book Antiqua"/>
          <w:b/>
          <w:bCs/>
          <w:i/>
          <w:color w:val="000000" w:themeColor="text1"/>
          <w:shd w:val="clear" w:color="auto" w:fill="FFFFFF"/>
        </w:rPr>
        <w:t xml:space="preserve">≥ </w:t>
      </w:r>
      <w:r w:rsidR="009158CD" w:rsidRPr="007F3038">
        <w:rPr>
          <w:rFonts w:ascii="Book Antiqua" w:hAnsi="Book Antiqua"/>
          <w:b/>
          <w:bCs/>
          <w:i/>
          <w:color w:val="000000" w:themeColor="text1"/>
          <w:shd w:val="clear" w:color="auto" w:fill="FFFFFF"/>
        </w:rPr>
        <w:t>3 d</w:t>
      </w:r>
    </w:p>
    <w:p w14:paraId="3E873EFA" w14:textId="386BE94C"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 meta-analysis of four RCTs was performed </w:t>
      </w:r>
      <w:r w:rsidR="00C76EAD" w:rsidRPr="007F3038">
        <w:rPr>
          <w:rFonts w:ascii="Book Antiqua" w:hAnsi="Book Antiqua"/>
          <w:bCs/>
          <w:color w:val="000000" w:themeColor="text1"/>
          <w:shd w:val="clear" w:color="auto" w:fill="FFFFFF"/>
        </w:rPr>
        <w:t xml:space="preserve">using a </w:t>
      </w:r>
      <w:r w:rsidR="006607EC" w:rsidRPr="007F3038">
        <w:rPr>
          <w:rFonts w:ascii="Book Antiqua" w:hAnsi="Book Antiqua"/>
          <w:bCs/>
          <w:color w:val="000000" w:themeColor="text1"/>
          <w:shd w:val="clear" w:color="auto" w:fill="FFFFFF"/>
        </w:rPr>
        <w:t>fixed</w:t>
      </w:r>
      <w:r w:rsidR="006607EC">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effect</w:t>
      </w:r>
      <w:r w:rsidR="00C76EAD"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model. The risk of </w:t>
      </w:r>
      <w:r w:rsidR="00091BA3" w:rsidRPr="007F3038">
        <w:rPr>
          <w:rFonts w:ascii="Book Antiqua" w:hAnsi="Book Antiqua"/>
          <w:bCs/>
          <w:color w:val="000000" w:themeColor="text1"/>
          <w:shd w:val="clear" w:color="auto" w:fill="FFFFFF"/>
        </w:rPr>
        <w:t>experiencing</w:t>
      </w:r>
      <w:r w:rsidR="008D7F27" w:rsidRPr="007F3038">
        <w:rPr>
          <w:rFonts w:ascii="Book Antiqua" w:hAnsi="Book Antiqua"/>
          <w:bCs/>
          <w:color w:val="000000" w:themeColor="text1"/>
          <w:shd w:val="clear" w:color="auto" w:fill="FFFFFF"/>
        </w:rPr>
        <w:t xml:space="preserve"> diarrhea </w:t>
      </w:r>
      <w:r w:rsidR="00091BA3" w:rsidRPr="007F3038">
        <w:rPr>
          <w:rFonts w:ascii="Book Antiqua" w:hAnsi="Book Antiqua"/>
          <w:bCs/>
          <w:color w:val="000000" w:themeColor="text1"/>
          <w:shd w:val="clear" w:color="auto" w:fill="FFFFFF"/>
        </w:rPr>
        <w:t xml:space="preserve">for 3 or more </w:t>
      </w:r>
      <w:r w:rsidRPr="007F3038">
        <w:rPr>
          <w:rFonts w:ascii="Book Antiqua" w:hAnsi="Book Antiqua"/>
          <w:bCs/>
          <w:color w:val="000000" w:themeColor="text1"/>
          <w:shd w:val="clear" w:color="auto" w:fill="FFFFFF"/>
        </w:rPr>
        <w:t>day</w:t>
      </w:r>
      <w:r w:rsidR="00091BA3"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was reduced when </w:t>
      </w:r>
      <w:r w:rsidR="00091BA3" w:rsidRPr="007F3038">
        <w:rPr>
          <w:rFonts w:ascii="Book Antiqua" w:hAnsi="Book Antiqua"/>
          <w:bCs/>
          <w:color w:val="000000" w:themeColor="text1"/>
          <w:shd w:val="clear" w:color="auto" w:fill="FFFFFF"/>
        </w:rPr>
        <w:t xml:space="preserve">patients </w:t>
      </w:r>
      <w:r w:rsidR="00C76EAD" w:rsidRPr="007F3038">
        <w:rPr>
          <w:rFonts w:ascii="Book Antiqua" w:hAnsi="Book Antiqua"/>
          <w:bCs/>
          <w:color w:val="000000" w:themeColor="text1"/>
          <w:shd w:val="clear" w:color="auto" w:fill="FFFFFF"/>
        </w:rPr>
        <w:t xml:space="preserve">received </w:t>
      </w:r>
      <w:r w:rsidR="00304181" w:rsidRPr="007F3038">
        <w:rPr>
          <w:rFonts w:ascii="Book Antiqua" w:hAnsi="Book Antiqua"/>
          <w:bCs/>
          <w:color w:val="000000" w:themeColor="text1"/>
          <w:shd w:val="clear" w:color="auto" w:fill="FFFFFF"/>
        </w:rPr>
        <w:t xml:space="preserve">LGG </w:t>
      </w:r>
      <w:r w:rsidR="009D22AC" w:rsidRPr="007F3038">
        <w:rPr>
          <w:rFonts w:ascii="Book Antiqua" w:hAnsi="Book Antiqua"/>
          <w:bCs/>
          <w:color w:val="000000" w:themeColor="text1"/>
          <w:shd w:val="clear" w:color="auto" w:fill="FFFFFF"/>
        </w:rPr>
        <w:t>[</w:t>
      </w:r>
      <w:bookmarkStart w:id="100" w:name="_Hlk7441911"/>
      <w:r w:rsidR="009D22AC" w:rsidRPr="007F3038">
        <w:rPr>
          <w:rFonts w:ascii="Book Antiqua" w:hAnsi="Book Antiqua"/>
        </w:rPr>
        <w:t>odds ratio</w:t>
      </w:r>
      <w:bookmarkEnd w:id="100"/>
      <w:r w:rsidR="009D22AC" w:rsidRPr="007F3038">
        <w:rPr>
          <w:rFonts w:ascii="Book Antiqua" w:hAnsi="Book Antiqua"/>
        </w:rPr>
        <w:t xml:space="preserve"> (</w:t>
      </w:r>
      <w:r w:rsidR="00304181" w:rsidRPr="007F3038">
        <w:rPr>
          <w:rFonts w:ascii="Book Antiqua" w:hAnsi="Book Antiqua"/>
          <w:bCs/>
          <w:color w:val="000000" w:themeColor="text1"/>
          <w:shd w:val="clear" w:color="auto" w:fill="FFFFFF"/>
        </w:rPr>
        <w:t>OR</w:t>
      </w:r>
      <w:r w:rsidR="009D22AC"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 xml:space="preserve"> 0.54, 95%CI </w:t>
      </w:r>
      <w:r w:rsidR="00A75F36" w:rsidRPr="007F3038">
        <w:rPr>
          <w:rFonts w:ascii="Book Antiqua" w:hAnsi="Book Antiqua"/>
          <w:bCs/>
          <w:color w:val="000000" w:themeColor="text1"/>
          <w:shd w:val="clear" w:color="auto" w:fill="FFFFFF"/>
        </w:rPr>
        <w:t>(</w:t>
      </w:r>
      <w:r w:rsidR="00304181" w:rsidRPr="007F3038">
        <w:rPr>
          <w:rFonts w:ascii="Book Antiqua" w:hAnsi="Book Antiqua"/>
          <w:bCs/>
          <w:color w:val="000000" w:themeColor="text1"/>
          <w:shd w:val="clear" w:color="auto" w:fill="FFFFFF"/>
        </w:rPr>
        <w:t xml:space="preserve">0.38, </w:t>
      </w:r>
      <w:r w:rsidRPr="007F3038">
        <w:rPr>
          <w:rFonts w:ascii="Book Antiqua" w:hAnsi="Book Antiqua"/>
          <w:bCs/>
          <w:color w:val="000000" w:themeColor="text1"/>
          <w:shd w:val="clear" w:color="auto" w:fill="FFFFFF"/>
        </w:rPr>
        <w:t>0.77)</w:t>
      </w:r>
      <w:r w:rsidR="009D22AC"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(Figure 3</w:t>
      </w:r>
      <w:r w:rsidR="00E3449F" w:rsidRPr="007F3038">
        <w:rPr>
          <w:rFonts w:ascii="Book Antiqua" w:hAnsi="Book Antiqua"/>
          <w:bCs/>
          <w:color w:val="000000" w:themeColor="text1"/>
          <w:shd w:val="clear" w:color="auto" w:fill="FFFFFF"/>
        </w:rPr>
        <w:t>A</w:t>
      </w:r>
      <w:r w:rsidRPr="007F3038">
        <w:rPr>
          <w:rFonts w:ascii="Book Antiqua" w:hAnsi="Book Antiqua"/>
          <w:bCs/>
          <w:color w:val="000000" w:themeColor="text1"/>
          <w:shd w:val="clear" w:color="auto" w:fill="FFFFFF"/>
        </w:rPr>
        <w:t>).</w:t>
      </w:r>
    </w:p>
    <w:p w14:paraId="6587D828" w14:textId="77777777" w:rsidR="00E8058B" w:rsidRPr="007F3038" w:rsidRDefault="00E8058B" w:rsidP="007F3038">
      <w:pPr>
        <w:snapToGrid w:val="0"/>
        <w:spacing w:line="360" w:lineRule="auto"/>
        <w:contextualSpacing w:val="0"/>
        <w:jc w:val="both"/>
        <w:rPr>
          <w:rFonts w:ascii="Book Antiqua" w:eastAsia="Times New Roman" w:hAnsi="Book Antiqua"/>
          <w:color w:val="000000" w:themeColor="text1"/>
        </w:rPr>
      </w:pPr>
    </w:p>
    <w:p w14:paraId="277C607B" w14:textId="791AF8A3" w:rsidR="00E8058B" w:rsidRPr="007F3038" w:rsidRDefault="00227590"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Diarrhea</w:t>
      </w:r>
      <w:r w:rsidR="00C76EAD" w:rsidRPr="007F3038">
        <w:rPr>
          <w:rFonts w:ascii="Book Antiqua" w:hAnsi="Book Antiqua"/>
          <w:b/>
          <w:bCs/>
          <w:i/>
          <w:color w:val="000000" w:themeColor="text1"/>
          <w:shd w:val="clear" w:color="auto" w:fill="FFFFFF"/>
        </w:rPr>
        <w:t xml:space="preserve"> </w:t>
      </w:r>
      <w:r w:rsidR="009D22AC" w:rsidRPr="007F3038">
        <w:rPr>
          <w:rFonts w:ascii="Book Antiqua" w:hAnsi="Book Antiqua"/>
          <w:b/>
          <w:bCs/>
          <w:i/>
          <w:color w:val="000000" w:themeColor="text1"/>
          <w:shd w:val="clear" w:color="auto" w:fill="FFFFFF"/>
        </w:rPr>
        <w:t xml:space="preserve">≥ </w:t>
      </w:r>
      <w:r w:rsidR="009158CD" w:rsidRPr="007F3038">
        <w:rPr>
          <w:rFonts w:ascii="Book Antiqua" w:hAnsi="Book Antiqua"/>
          <w:b/>
          <w:bCs/>
          <w:i/>
          <w:color w:val="000000" w:themeColor="text1"/>
          <w:shd w:val="clear" w:color="auto" w:fill="FFFFFF"/>
        </w:rPr>
        <w:t>4 d</w:t>
      </w:r>
    </w:p>
    <w:p w14:paraId="698E2260" w14:textId="1DC0DC06"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lastRenderedPageBreak/>
        <w:t>Three studies were pooled (</w:t>
      </w:r>
      <w:r w:rsidRPr="007F3038">
        <w:rPr>
          <w:rFonts w:ascii="Book Antiqua" w:hAnsi="Book Antiqua"/>
          <w:bCs/>
          <w:i/>
          <w:iCs/>
          <w:color w:val="000000" w:themeColor="text1"/>
          <w:shd w:val="clear" w:color="auto" w:fill="FFFFFF"/>
        </w:rPr>
        <w:t>n</w:t>
      </w:r>
      <w:r w:rsidRPr="007F3038">
        <w:rPr>
          <w:rFonts w:ascii="Book Antiqua" w:hAnsi="Book Antiqua"/>
          <w:bCs/>
          <w:color w:val="000000" w:themeColor="text1"/>
          <w:shd w:val="clear" w:color="auto" w:fill="FFFFFF"/>
        </w:rPr>
        <w:t xml:space="preserve"> =</w:t>
      </w:r>
      <w:r w:rsidR="009D22AC"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479) and showed a reduction in the risk of</w:t>
      </w:r>
      <w:r w:rsidR="008D7F27" w:rsidRPr="007F3038">
        <w:rPr>
          <w:rFonts w:ascii="Book Antiqua" w:hAnsi="Book Antiqua"/>
          <w:bCs/>
          <w:color w:val="000000" w:themeColor="text1"/>
          <w:shd w:val="clear" w:color="auto" w:fill="FFFFFF"/>
        </w:rPr>
        <w:t xml:space="preserve"> diarrhea </w:t>
      </w:r>
      <w:r w:rsidR="00091BA3" w:rsidRPr="007F3038">
        <w:rPr>
          <w:rFonts w:ascii="Book Antiqua" w:hAnsi="Book Antiqua"/>
          <w:bCs/>
          <w:color w:val="000000" w:themeColor="text1"/>
          <w:shd w:val="clear" w:color="auto" w:fill="FFFFFF"/>
        </w:rPr>
        <w:t>lasting for</w:t>
      </w:r>
      <w:r w:rsidRPr="007F3038">
        <w:rPr>
          <w:rFonts w:ascii="Book Antiqua" w:hAnsi="Book Antiqua"/>
          <w:bCs/>
          <w:color w:val="000000" w:themeColor="text1"/>
          <w:shd w:val="clear" w:color="auto" w:fill="FFFFFF"/>
        </w:rPr>
        <w:t xml:space="preserve"> 4 </w:t>
      </w:r>
      <w:r w:rsidR="00091BA3" w:rsidRPr="007F3038">
        <w:rPr>
          <w:rFonts w:ascii="Book Antiqua" w:hAnsi="Book Antiqua"/>
          <w:bCs/>
          <w:color w:val="000000" w:themeColor="text1"/>
          <w:shd w:val="clear" w:color="auto" w:fill="FFFFFF"/>
        </w:rPr>
        <w:t xml:space="preserve">or more days </w:t>
      </w:r>
      <w:r w:rsidRPr="007F3038">
        <w:rPr>
          <w:rFonts w:ascii="Book Antiqua" w:hAnsi="Book Antiqua"/>
          <w:bCs/>
          <w:color w:val="000000" w:themeColor="text1"/>
          <w:shd w:val="clear" w:color="auto" w:fill="FFFFFF"/>
        </w:rPr>
        <w:t xml:space="preserve">for participants </w:t>
      </w:r>
      <w:r w:rsidR="00091BA3" w:rsidRPr="007F3038">
        <w:rPr>
          <w:rFonts w:ascii="Book Antiqua" w:hAnsi="Book Antiqua"/>
          <w:bCs/>
          <w:color w:val="000000" w:themeColor="text1"/>
          <w:shd w:val="clear" w:color="auto" w:fill="FFFFFF"/>
        </w:rPr>
        <w:t xml:space="preserve">treated </w:t>
      </w:r>
      <w:r w:rsidRPr="007F3038">
        <w:rPr>
          <w:rFonts w:ascii="Book Antiqua" w:hAnsi="Book Antiqua"/>
          <w:bCs/>
          <w:color w:val="000000" w:themeColor="text1"/>
          <w:shd w:val="clear" w:color="auto" w:fill="FFFFFF"/>
        </w:rPr>
        <w:t xml:space="preserve">with LGG </w:t>
      </w:r>
      <w:r w:rsidR="009D22AC"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OR 0.58, 95%CI </w:t>
      </w:r>
      <w:r w:rsidR="009D22AC"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0.4</w:t>
      </w:r>
      <w:r w:rsidR="0030418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0.84)</w:t>
      </w:r>
      <w:r w:rsidR="009D22AC"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(Figure 3</w:t>
      </w:r>
      <w:r w:rsidR="00E3449F" w:rsidRPr="007F3038">
        <w:rPr>
          <w:rFonts w:ascii="Book Antiqua" w:hAnsi="Book Antiqua"/>
          <w:bCs/>
          <w:color w:val="000000" w:themeColor="text1"/>
          <w:shd w:val="clear" w:color="auto" w:fill="FFFFFF"/>
        </w:rPr>
        <w:t>B</w:t>
      </w:r>
      <w:r w:rsidRPr="007F3038">
        <w:rPr>
          <w:rFonts w:ascii="Book Antiqua" w:hAnsi="Book Antiqua"/>
          <w:bCs/>
          <w:color w:val="000000" w:themeColor="text1"/>
          <w:shd w:val="clear" w:color="auto" w:fill="FFFFFF"/>
        </w:rPr>
        <w:t>).</w:t>
      </w:r>
    </w:p>
    <w:p w14:paraId="43EC51D7" w14:textId="77777777" w:rsidR="00E8058B" w:rsidRPr="007F3038" w:rsidRDefault="00E8058B" w:rsidP="007F3038">
      <w:pPr>
        <w:snapToGrid w:val="0"/>
        <w:spacing w:line="360" w:lineRule="auto"/>
        <w:contextualSpacing w:val="0"/>
        <w:jc w:val="both"/>
        <w:rPr>
          <w:rFonts w:ascii="Book Antiqua" w:eastAsia="Times New Roman" w:hAnsi="Book Antiqua"/>
          <w:color w:val="000000" w:themeColor="text1"/>
        </w:rPr>
      </w:pPr>
    </w:p>
    <w:p w14:paraId="5C0C72BB" w14:textId="33946A89" w:rsidR="00E8058B" w:rsidRPr="007F3038"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bookmarkStart w:id="101" w:name="OLE_LINK6"/>
      <w:r w:rsidRPr="007F3038">
        <w:rPr>
          <w:rFonts w:ascii="Book Antiqua" w:hAnsi="Book Antiqua"/>
          <w:b/>
          <w:bCs/>
          <w:i/>
          <w:color w:val="000000" w:themeColor="text1"/>
          <w:shd w:val="clear" w:color="auto" w:fill="FFFFFF"/>
        </w:rPr>
        <w:t>Stool</w:t>
      </w:r>
      <w:bookmarkStart w:id="102" w:name="OLE_LINK39"/>
      <w:r w:rsidR="006374AE" w:rsidRPr="007F3038">
        <w:rPr>
          <w:rFonts w:ascii="Book Antiqua" w:hAnsi="Book Antiqua"/>
          <w:b/>
          <w:bCs/>
          <w:i/>
          <w:color w:val="000000" w:themeColor="text1"/>
          <w:shd w:val="clear" w:color="auto" w:fill="FFFFFF"/>
        </w:rPr>
        <w:t xml:space="preserve"> </w:t>
      </w:r>
      <w:r w:rsidR="00091BA3" w:rsidRPr="007F3038">
        <w:rPr>
          <w:rFonts w:ascii="Book Antiqua" w:hAnsi="Book Antiqua"/>
          <w:b/>
          <w:bCs/>
          <w:i/>
          <w:color w:val="000000" w:themeColor="text1"/>
          <w:shd w:val="clear" w:color="auto" w:fill="FFFFFF"/>
        </w:rPr>
        <w:t xml:space="preserve">number </w:t>
      </w:r>
      <w:r w:rsidR="006374AE" w:rsidRPr="007F3038">
        <w:rPr>
          <w:rFonts w:ascii="Book Antiqua" w:hAnsi="Book Antiqua"/>
          <w:b/>
          <w:bCs/>
          <w:i/>
          <w:color w:val="000000" w:themeColor="text1"/>
          <w:shd w:val="clear" w:color="auto" w:fill="FFFFFF"/>
        </w:rPr>
        <w:t>and</w:t>
      </w:r>
      <w:r w:rsidRPr="007F3038">
        <w:rPr>
          <w:rFonts w:ascii="Book Antiqua" w:hAnsi="Book Antiqua"/>
          <w:b/>
          <w:bCs/>
          <w:i/>
          <w:color w:val="000000" w:themeColor="text1"/>
          <w:shd w:val="clear" w:color="auto" w:fill="FFFFFF"/>
        </w:rPr>
        <w:t xml:space="preserve"> </w:t>
      </w:r>
      <w:bookmarkEnd w:id="101"/>
      <w:r w:rsidR="00C23C96" w:rsidRPr="007F3038">
        <w:rPr>
          <w:rFonts w:ascii="Book Antiqua" w:hAnsi="Book Antiqua"/>
          <w:b/>
          <w:bCs/>
          <w:i/>
          <w:color w:val="000000" w:themeColor="text1"/>
          <w:shd w:val="clear" w:color="auto" w:fill="FFFFFF"/>
        </w:rPr>
        <w:t>consistency</w:t>
      </w:r>
      <w:bookmarkEnd w:id="102"/>
    </w:p>
    <w:p w14:paraId="649A50AA" w14:textId="3D700FDD" w:rsidR="00E8058B" w:rsidRPr="007F3038" w:rsidRDefault="00091BA3"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tool</w:t>
      </w:r>
      <w:r w:rsidR="00CF25AD"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number </w:t>
      </w:r>
      <w:r w:rsidR="00355B5E" w:rsidRPr="007F3038">
        <w:rPr>
          <w:rFonts w:ascii="Book Antiqua" w:hAnsi="Book Antiqua"/>
          <w:bCs/>
          <w:color w:val="000000" w:themeColor="text1"/>
          <w:shd w:val="clear" w:color="auto" w:fill="FFFFFF"/>
        </w:rPr>
        <w:t xml:space="preserve">and consistency </w:t>
      </w:r>
      <w:r w:rsidRPr="007F3038">
        <w:rPr>
          <w:rFonts w:ascii="Book Antiqua" w:hAnsi="Book Antiqua"/>
          <w:bCs/>
          <w:color w:val="000000" w:themeColor="text1"/>
          <w:shd w:val="clear" w:color="auto" w:fill="FFFFFF"/>
        </w:rPr>
        <w:t>were evaluated</w:t>
      </w:r>
      <w:r w:rsidR="00722AC7" w:rsidRPr="007F3038">
        <w:rPr>
          <w:rFonts w:ascii="Book Antiqua" w:hAnsi="Book Antiqua"/>
          <w:bCs/>
          <w:color w:val="000000" w:themeColor="text1"/>
          <w:shd w:val="clear" w:color="auto" w:fill="FFFFFF"/>
        </w:rPr>
        <w:t xml:space="preserve"> in most trials</w:t>
      </w:r>
      <w:r w:rsidR="009158CD"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E</w:t>
      </w:r>
      <w:r w:rsidR="00420C4E" w:rsidRPr="007F3038">
        <w:rPr>
          <w:rFonts w:ascii="Book Antiqua" w:hAnsi="Book Antiqua"/>
          <w:bCs/>
          <w:color w:val="000000" w:themeColor="text1"/>
          <w:shd w:val="clear" w:color="auto" w:fill="FFFFFF"/>
        </w:rPr>
        <w:t>ight</w:t>
      </w:r>
      <w:r w:rsidR="009158CD" w:rsidRPr="007F3038">
        <w:rPr>
          <w:rFonts w:ascii="Book Antiqua" w:hAnsi="Book Antiqua"/>
          <w:bCs/>
          <w:color w:val="000000" w:themeColor="text1"/>
          <w:shd w:val="clear" w:color="auto" w:fill="FFFFFF"/>
        </w:rPr>
        <w:t xml:space="preserve"> trials reported the mean number of stools in one </w:t>
      </w:r>
      <w:r w:rsidR="00507989" w:rsidRPr="007F3038">
        <w:rPr>
          <w:rFonts w:ascii="Book Antiqua" w:hAnsi="Book Antiqua"/>
          <w:bCs/>
          <w:color w:val="000000" w:themeColor="text1"/>
          <w:shd w:val="clear" w:color="auto" w:fill="FFFFFF"/>
        </w:rPr>
        <w:t>day</w:t>
      </w:r>
      <w:r w:rsidRPr="007F3038">
        <w:rPr>
          <w:rFonts w:ascii="Book Antiqua" w:hAnsi="Book Antiqua"/>
          <w:bCs/>
          <w:color w:val="000000" w:themeColor="text1"/>
          <w:shd w:val="clear" w:color="auto" w:fill="FFFFFF"/>
        </w:rPr>
        <w:t xml:space="preserve"> during diarrhea episodes</w:t>
      </w:r>
      <w:r w:rsidR="00507989"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A</w:t>
      </w:r>
      <w:r w:rsidR="009158CD" w:rsidRPr="007F3038">
        <w:rPr>
          <w:rFonts w:ascii="Book Antiqua" w:hAnsi="Book Antiqua"/>
          <w:bCs/>
          <w:color w:val="000000" w:themeColor="text1"/>
          <w:shd w:val="clear" w:color="auto" w:fill="FFFFFF"/>
        </w:rPr>
        <w:t xml:space="preserve"> notable decrease in </w:t>
      </w:r>
      <w:r w:rsidRPr="007F3038">
        <w:rPr>
          <w:rFonts w:ascii="Book Antiqua" w:hAnsi="Book Antiqua"/>
          <w:bCs/>
          <w:color w:val="000000" w:themeColor="text1"/>
          <w:shd w:val="clear" w:color="auto" w:fill="FFFFFF"/>
        </w:rPr>
        <w:t xml:space="preserve">the </w:t>
      </w:r>
      <w:r w:rsidR="009158CD" w:rsidRPr="007F3038">
        <w:rPr>
          <w:rFonts w:ascii="Book Antiqua" w:hAnsi="Book Antiqua"/>
          <w:bCs/>
          <w:color w:val="000000" w:themeColor="text1"/>
          <w:shd w:val="clear" w:color="auto" w:fill="FFFFFF"/>
        </w:rPr>
        <w:t>stool number per day</w:t>
      </w:r>
      <w:r w:rsidRPr="007F3038">
        <w:rPr>
          <w:rFonts w:ascii="Book Antiqua" w:hAnsi="Book Antiqua"/>
          <w:bCs/>
          <w:color w:val="000000" w:themeColor="text1"/>
          <w:shd w:val="clear" w:color="auto" w:fill="FFFFFF"/>
        </w:rPr>
        <w:t xml:space="preserve"> was noted</w:t>
      </w:r>
      <w:r w:rsidR="009158CD" w:rsidRPr="007F3038">
        <w:rPr>
          <w:rFonts w:ascii="Book Antiqua" w:hAnsi="Book Antiqua"/>
          <w:bCs/>
          <w:color w:val="000000" w:themeColor="text1"/>
          <w:shd w:val="clear" w:color="auto" w:fill="FFFFFF"/>
        </w:rPr>
        <w:t xml:space="preserve"> in the </w:t>
      </w:r>
      <w:r w:rsidR="00420C4E" w:rsidRPr="007F3038">
        <w:rPr>
          <w:rFonts w:ascii="Book Antiqua" w:hAnsi="Book Antiqua"/>
          <w:bCs/>
          <w:color w:val="000000" w:themeColor="text1"/>
          <w:shd w:val="clear" w:color="auto" w:fill="FFFFFF"/>
        </w:rPr>
        <w:t xml:space="preserve">LGG group </w:t>
      </w:r>
      <w:r w:rsidR="009D22A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MD -0.9</w:t>
      </w:r>
      <w:r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95%CI </w:t>
      </w:r>
      <w:r w:rsidR="009D22A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-1.56, </w:t>
      </w:r>
      <w:r w:rsidR="009158CD" w:rsidRPr="007F3038">
        <w:rPr>
          <w:rFonts w:ascii="Book Antiqua" w:hAnsi="Book Antiqua"/>
          <w:bCs/>
          <w:color w:val="000000" w:themeColor="text1"/>
          <w:shd w:val="clear" w:color="auto" w:fill="FFFFFF"/>
        </w:rPr>
        <w:t>-0.23)</w:t>
      </w:r>
      <w:r w:rsidR="009D22AC" w:rsidRPr="007F3038">
        <w:rPr>
          <w:rFonts w:ascii="Book Antiqua" w:hAnsi="Book Antiqua"/>
          <w:bCs/>
          <w:color w:val="000000" w:themeColor="text1"/>
          <w:shd w:val="clear" w:color="auto" w:fill="FFFFFF"/>
        </w:rPr>
        <w:t>]</w:t>
      </w:r>
      <w:r w:rsidR="009158CD" w:rsidRPr="007F3038">
        <w:rPr>
          <w:rFonts w:ascii="Book Antiqua" w:hAnsi="Book Antiqua"/>
          <w:bCs/>
          <w:color w:val="000000" w:themeColor="text1"/>
          <w:shd w:val="clear" w:color="auto" w:fill="FFFFFF"/>
        </w:rPr>
        <w:t xml:space="preserve"> </w:t>
      </w:r>
      <w:r w:rsidR="00420C4E" w:rsidRPr="007F3038">
        <w:rPr>
          <w:rFonts w:ascii="Book Antiqua" w:hAnsi="Book Antiqua"/>
          <w:bCs/>
          <w:color w:val="000000" w:themeColor="text1"/>
          <w:shd w:val="clear" w:color="auto" w:fill="FFFFFF"/>
        </w:rPr>
        <w:t>(Figure 4A)</w:t>
      </w:r>
      <w:r w:rsidR="001C668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However, a significant</w:t>
      </w:r>
      <w:r w:rsidRPr="007F3038">
        <w:rPr>
          <w:rFonts w:ascii="Book Antiqua" w:hAnsi="Book Antiqua"/>
          <w:bCs/>
          <w:color w:val="000000" w:themeColor="text1"/>
          <w:shd w:val="clear" w:color="auto" w:fill="FFFFFF"/>
        </w:rPr>
        <w:t>ly</w:t>
      </w:r>
      <w:r w:rsidR="009158CD"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reduced </w:t>
      </w:r>
      <w:r w:rsidR="009158CD" w:rsidRPr="007F3038">
        <w:rPr>
          <w:rFonts w:ascii="Book Antiqua" w:hAnsi="Book Antiqua"/>
          <w:bCs/>
          <w:color w:val="000000" w:themeColor="text1"/>
          <w:shd w:val="clear" w:color="auto" w:fill="FFFFFF"/>
        </w:rPr>
        <w:t>stool number was observed in the high-dose LGG group</w:t>
      </w:r>
      <w:r w:rsidRPr="007F3038">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receiving </w:t>
      </w:r>
      <w:r w:rsidR="009158CD" w:rsidRPr="007F3038">
        <w:rPr>
          <w:rFonts w:ascii="Book Antiqua" w:hAnsi="Book Antiqua"/>
          <w:bCs/>
          <w:color w:val="000000" w:themeColor="text1"/>
          <w:shd w:val="clear" w:color="auto" w:fill="FFFFFF"/>
        </w:rPr>
        <w:t xml:space="preserve">no less than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00420C4E" w:rsidRPr="007F3038">
        <w:rPr>
          <w:rFonts w:ascii="Book Antiqua" w:hAnsi="Book Antiqua"/>
          <w:bCs/>
          <w:color w:val="000000" w:themeColor="text1"/>
          <w:shd w:val="clear" w:color="auto" w:fill="FFFFFF"/>
        </w:rPr>
        <w:t xml:space="preserve"> CFU/day </w:t>
      </w:r>
      <w:r w:rsidR="00792FA8"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MD -1.08</w:t>
      </w:r>
      <w:r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95%CI </w:t>
      </w:r>
      <w:r w:rsidR="00792FA8"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-1.87, </w:t>
      </w:r>
      <w:r w:rsidR="009158CD" w:rsidRPr="007F3038">
        <w:rPr>
          <w:rFonts w:ascii="Book Antiqua" w:hAnsi="Book Antiqua"/>
          <w:bCs/>
          <w:color w:val="000000" w:themeColor="text1"/>
          <w:shd w:val="clear" w:color="auto" w:fill="FFFFFF"/>
        </w:rPr>
        <w:t>-0.28)</w:t>
      </w:r>
      <w:r w:rsidR="00792FA8" w:rsidRPr="007F3038">
        <w:rPr>
          <w:rFonts w:ascii="Book Antiqua" w:hAnsi="Book Antiqua"/>
          <w:bCs/>
          <w:color w:val="000000" w:themeColor="text1"/>
          <w:shd w:val="clear" w:color="auto" w:fill="FFFFFF"/>
        </w:rPr>
        <w:t>]</w:t>
      </w:r>
      <w:r w:rsidR="009158CD" w:rsidRPr="007F3038">
        <w:rPr>
          <w:rFonts w:ascii="Book Antiqua" w:hAnsi="Book Antiqua"/>
          <w:bCs/>
          <w:color w:val="000000" w:themeColor="text1"/>
          <w:shd w:val="clear" w:color="auto" w:fill="FFFFFF"/>
        </w:rPr>
        <w:t xml:space="preserve">, while the </w:t>
      </w:r>
      <w:r w:rsidR="00FF00AC" w:rsidRPr="007F3038">
        <w:rPr>
          <w:rFonts w:ascii="Book Antiqua" w:hAnsi="Book Antiqua"/>
          <w:bCs/>
          <w:color w:val="000000" w:themeColor="text1"/>
          <w:shd w:val="clear" w:color="auto" w:fill="FFFFFF"/>
        </w:rPr>
        <w:t>lower-</w:t>
      </w:r>
      <w:r w:rsidR="009158CD" w:rsidRPr="007F3038">
        <w:rPr>
          <w:rFonts w:ascii="Book Antiqua" w:hAnsi="Book Antiqua"/>
          <w:bCs/>
          <w:color w:val="000000" w:themeColor="text1"/>
          <w:shd w:val="clear" w:color="auto" w:fill="FFFFFF"/>
        </w:rPr>
        <w:t>dose group</w:t>
      </w:r>
      <w:r w:rsidR="00FF00AC" w:rsidRPr="007F3038">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 xml:space="preserve"> </w:t>
      </w:r>
      <w:r w:rsidR="00FF00AC" w:rsidRPr="007F3038">
        <w:rPr>
          <w:rFonts w:ascii="Book Antiqua" w:hAnsi="Book Antiqua"/>
          <w:bCs/>
          <w:color w:val="000000" w:themeColor="text1"/>
          <w:shd w:val="clear" w:color="auto" w:fill="FFFFFF"/>
        </w:rPr>
        <w:t xml:space="preserve">showed </w:t>
      </w:r>
      <w:r w:rsidR="00B82325" w:rsidRPr="007F3038">
        <w:rPr>
          <w:rFonts w:ascii="Book Antiqua" w:hAnsi="Book Antiqua"/>
          <w:bCs/>
          <w:color w:val="000000" w:themeColor="text1"/>
          <w:shd w:val="clear" w:color="auto" w:fill="FFFFFF"/>
        </w:rPr>
        <w:t>no</w:t>
      </w:r>
      <w:r w:rsidR="009158CD" w:rsidRPr="007F3038">
        <w:rPr>
          <w:rFonts w:ascii="Book Antiqua" w:hAnsi="Book Antiqua"/>
          <w:bCs/>
          <w:color w:val="000000" w:themeColor="text1"/>
          <w:shd w:val="clear" w:color="auto" w:fill="FFFFFF"/>
        </w:rPr>
        <w:t xml:space="preserve"> significa</w:t>
      </w:r>
      <w:r w:rsidR="00420C4E" w:rsidRPr="007F3038">
        <w:rPr>
          <w:rFonts w:ascii="Book Antiqua" w:hAnsi="Book Antiqua"/>
          <w:bCs/>
          <w:color w:val="000000" w:themeColor="text1"/>
          <w:shd w:val="clear" w:color="auto" w:fill="FFFFFF"/>
        </w:rPr>
        <w:t>n</w:t>
      </w:r>
      <w:r w:rsidR="00FF00AC" w:rsidRPr="007F3038">
        <w:rPr>
          <w:rFonts w:ascii="Book Antiqua" w:hAnsi="Book Antiqua"/>
          <w:bCs/>
          <w:color w:val="000000" w:themeColor="text1"/>
          <w:shd w:val="clear" w:color="auto" w:fill="FFFFFF"/>
        </w:rPr>
        <w:t>t reduction</w:t>
      </w:r>
      <w:r w:rsidR="00420C4E" w:rsidRPr="007F3038">
        <w:rPr>
          <w:rFonts w:ascii="Book Antiqua" w:hAnsi="Book Antiqua"/>
          <w:bCs/>
          <w:color w:val="000000" w:themeColor="text1"/>
          <w:shd w:val="clear" w:color="auto" w:fill="FFFFFF"/>
        </w:rPr>
        <w:t xml:space="preserve"> </w:t>
      </w:r>
      <w:r w:rsidR="00792FA8"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MD -0.25 d, 95%CI </w:t>
      </w:r>
      <w:r w:rsidR="00792FA8"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-1.43,</w:t>
      </w:r>
      <w:r w:rsidR="009158CD" w:rsidRPr="007F3038">
        <w:rPr>
          <w:rFonts w:ascii="Book Antiqua" w:hAnsi="Book Antiqua"/>
          <w:bCs/>
          <w:color w:val="000000" w:themeColor="text1"/>
          <w:shd w:val="clear" w:color="auto" w:fill="FFFFFF"/>
        </w:rPr>
        <w:t xml:space="preserve"> 0.93)</w:t>
      </w:r>
      <w:r w:rsidR="00792FA8" w:rsidRPr="007F3038">
        <w:rPr>
          <w:rFonts w:ascii="Book Antiqua" w:hAnsi="Book Antiqua"/>
          <w:bCs/>
          <w:color w:val="000000" w:themeColor="text1"/>
          <w:shd w:val="clear" w:color="auto" w:fill="FFFFFF"/>
        </w:rPr>
        <w:t>]</w:t>
      </w:r>
      <w:r w:rsidR="001759BC" w:rsidRPr="007F3038">
        <w:rPr>
          <w:rFonts w:ascii="Book Antiqua" w:hAnsi="Book Antiqua"/>
          <w:bCs/>
          <w:color w:val="000000" w:themeColor="text1"/>
          <w:shd w:val="clear" w:color="auto" w:fill="FFFFFF"/>
        </w:rPr>
        <w:t xml:space="preserve"> </w:t>
      </w:r>
      <w:r w:rsidR="00420C4E" w:rsidRPr="007F3038">
        <w:rPr>
          <w:rFonts w:ascii="Book Antiqua" w:hAnsi="Book Antiqua"/>
          <w:bCs/>
          <w:color w:val="000000" w:themeColor="text1"/>
          <w:shd w:val="clear" w:color="auto" w:fill="FFFFFF"/>
        </w:rPr>
        <w:t>(Figure 4A)</w:t>
      </w:r>
      <w:r w:rsidR="001C668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 xml:space="preserve">After the intervention, stool frequency was evaluated on days 2 and 3. Seven </w:t>
      </w:r>
      <w:r w:rsidR="00C63E51" w:rsidRPr="007F3038">
        <w:rPr>
          <w:rFonts w:ascii="Book Antiqua" w:hAnsi="Book Antiqua"/>
          <w:bCs/>
          <w:color w:val="000000" w:themeColor="text1"/>
          <w:shd w:val="clear" w:color="auto" w:fill="FFFFFF"/>
        </w:rPr>
        <w:t>trial</w:t>
      </w:r>
      <w:r w:rsidR="009158CD" w:rsidRPr="007F3038">
        <w:rPr>
          <w:rFonts w:ascii="Book Antiqua" w:hAnsi="Book Antiqua"/>
          <w:bCs/>
          <w:color w:val="000000" w:themeColor="text1"/>
          <w:shd w:val="clear" w:color="auto" w:fill="FFFFFF"/>
        </w:rPr>
        <w:t xml:space="preserve">s provided data on day 2, and the overall effect </w:t>
      </w:r>
      <w:r w:rsidR="00E42088" w:rsidRPr="007F3038">
        <w:rPr>
          <w:rFonts w:ascii="Book Antiqua" w:hAnsi="Book Antiqua"/>
          <w:bCs/>
          <w:color w:val="000000" w:themeColor="text1"/>
          <w:shd w:val="clear" w:color="auto" w:fill="FFFFFF"/>
        </w:rPr>
        <w:t xml:space="preserve">did </w:t>
      </w:r>
      <w:r w:rsidR="009158CD" w:rsidRPr="007F3038">
        <w:rPr>
          <w:rFonts w:ascii="Book Antiqua" w:hAnsi="Book Antiqua"/>
          <w:bCs/>
          <w:color w:val="000000" w:themeColor="text1"/>
          <w:shd w:val="clear" w:color="auto" w:fill="FFFFFF"/>
        </w:rPr>
        <w:t>no</w:t>
      </w:r>
      <w:r w:rsidR="00E42088" w:rsidRPr="007F3038">
        <w:rPr>
          <w:rFonts w:ascii="Book Antiqua" w:hAnsi="Book Antiqua"/>
          <w:bCs/>
          <w:color w:val="000000" w:themeColor="text1"/>
          <w:shd w:val="clear" w:color="auto" w:fill="FFFFFF"/>
        </w:rPr>
        <w:t>t</w:t>
      </w:r>
      <w:r w:rsidR="009158CD" w:rsidRPr="007F3038">
        <w:rPr>
          <w:rFonts w:ascii="Book Antiqua" w:hAnsi="Book Antiqua"/>
          <w:bCs/>
          <w:color w:val="000000" w:themeColor="text1"/>
          <w:shd w:val="clear" w:color="auto" w:fill="FFFFFF"/>
        </w:rPr>
        <w:t xml:space="preserve"> differ between the two </w:t>
      </w:r>
      <w:r w:rsidR="001759BC" w:rsidRPr="007F3038">
        <w:rPr>
          <w:rFonts w:ascii="Book Antiqua" w:hAnsi="Book Antiqua"/>
          <w:bCs/>
          <w:color w:val="000000" w:themeColor="text1"/>
          <w:shd w:val="clear" w:color="auto" w:fill="FFFFFF"/>
        </w:rPr>
        <w:t xml:space="preserve">groups </w:t>
      </w:r>
      <w:r w:rsidR="00792FA8" w:rsidRPr="007F3038">
        <w:rPr>
          <w:rFonts w:ascii="Book Antiqua" w:hAnsi="Book Antiqua"/>
          <w:bCs/>
          <w:color w:val="000000" w:themeColor="text1"/>
          <w:shd w:val="clear" w:color="auto" w:fill="FFFFFF"/>
        </w:rPr>
        <w:t>[</w:t>
      </w:r>
      <w:r w:rsidR="001759BC" w:rsidRPr="007F3038">
        <w:rPr>
          <w:rFonts w:ascii="Book Antiqua" w:hAnsi="Book Antiqua"/>
          <w:bCs/>
          <w:color w:val="000000" w:themeColor="text1"/>
          <w:shd w:val="clear" w:color="auto" w:fill="FFFFFF"/>
        </w:rPr>
        <w:t>MD -0.46, 95%CI</w:t>
      </w:r>
      <w:r w:rsidR="00792FA8" w:rsidRPr="007F3038">
        <w:rPr>
          <w:rFonts w:ascii="Book Antiqua" w:hAnsi="Book Antiqua"/>
          <w:bCs/>
          <w:color w:val="000000" w:themeColor="text1"/>
          <w:shd w:val="clear" w:color="auto" w:fill="FFFFFF"/>
        </w:rPr>
        <w:t xml:space="preserve"> (</w:t>
      </w:r>
      <w:r w:rsidR="00420C4E" w:rsidRPr="007F3038">
        <w:rPr>
          <w:rFonts w:ascii="Book Antiqua" w:hAnsi="Book Antiqua"/>
          <w:bCs/>
          <w:color w:val="000000" w:themeColor="text1"/>
          <w:shd w:val="clear" w:color="auto" w:fill="FFFFFF"/>
        </w:rPr>
        <w:t xml:space="preserve">-1.06, </w:t>
      </w:r>
      <w:r w:rsidR="009158CD" w:rsidRPr="007F3038">
        <w:rPr>
          <w:rFonts w:ascii="Book Antiqua" w:hAnsi="Book Antiqua"/>
          <w:bCs/>
          <w:color w:val="000000" w:themeColor="text1"/>
          <w:shd w:val="clear" w:color="auto" w:fill="FFFFFF"/>
        </w:rPr>
        <w:t>0.15)</w:t>
      </w:r>
      <w:r w:rsidR="00792FA8" w:rsidRPr="007F3038">
        <w:rPr>
          <w:rFonts w:ascii="Book Antiqua" w:hAnsi="Book Antiqua"/>
          <w:bCs/>
          <w:color w:val="000000" w:themeColor="text1"/>
          <w:shd w:val="clear" w:color="auto" w:fill="FFFFFF"/>
        </w:rPr>
        <w:t>]</w:t>
      </w:r>
      <w:r w:rsidR="009158CD" w:rsidRPr="007F3038">
        <w:rPr>
          <w:rFonts w:ascii="Book Antiqua" w:hAnsi="Book Antiqua"/>
          <w:bCs/>
          <w:color w:val="000000" w:themeColor="text1"/>
          <w:shd w:val="clear" w:color="auto" w:fill="FFFFFF"/>
        </w:rPr>
        <w:t xml:space="preserve"> </w:t>
      </w:r>
      <w:r w:rsidR="00420C4E" w:rsidRPr="007F3038">
        <w:rPr>
          <w:rFonts w:ascii="Book Antiqua" w:hAnsi="Book Antiqua"/>
          <w:bCs/>
          <w:color w:val="000000" w:themeColor="text1"/>
          <w:shd w:val="clear" w:color="auto" w:fill="FFFFFF"/>
        </w:rPr>
        <w:t>(Figure 4B)</w:t>
      </w:r>
      <w:r w:rsidR="001C668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In addition</w:t>
      </w:r>
      <w:r w:rsidR="00D11673" w:rsidRPr="007F3038">
        <w:rPr>
          <w:rFonts w:ascii="Book Antiqua" w:hAnsi="Book Antiqua"/>
          <w:bCs/>
          <w:color w:val="000000" w:themeColor="text1"/>
          <w:shd w:val="clear" w:color="auto" w:fill="FFFFFF"/>
        </w:rPr>
        <w:t>,</w:t>
      </w:r>
      <w:r w:rsidR="009158CD" w:rsidRPr="007F3038">
        <w:rPr>
          <w:rFonts w:ascii="Book Antiqua" w:hAnsi="Book Antiqua"/>
          <w:bCs/>
          <w:color w:val="000000" w:themeColor="text1"/>
          <w:shd w:val="clear" w:color="auto" w:fill="FFFFFF"/>
        </w:rPr>
        <w:t xml:space="preserve"> </w:t>
      </w:r>
      <w:r w:rsidR="00E42088" w:rsidRPr="007F3038">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imilar frequenc</w:t>
      </w:r>
      <w:r w:rsidR="00E42088" w:rsidRPr="007F3038">
        <w:rPr>
          <w:rFonts w:ascii="Book Antiqua" w:hAnsi="Book Antiqua"/>
          <w:bCs/>
          <w:color w:val="000000" w:themeColor="text1"/>
          <w:shd w:val="clear" w:color="auto" w:fill="FFFFFF"/>
        </w:rPr>
        <w:t>ies</w:t>
      </w:r>
      <w:r w:rsidR="00D11673" w:rsidRPr="007F3038">
        <w:rPr>
          <w:rFonts w:ascii="Book Antiqua" w:hAnsi="Book Antiqua"/>
          <w:bCs/>
          <w:color w:val="000000" w:themeColor="text1"/>
          <w:shd w:val="clear" w:color="auto" w:fill="FFFFFF"/>
        </w:rPr>
        <w:t xml:space="preserve"> </w:t>
      </w:r>
      <w:r w:rsidR="00E42088" w:rsidRPr="007F3038">
        <w:rPr>
          <w:rFonts w:ascii="Book Antiqua" w:hAnsi="Book Antiqua"/>
          <w:bCs/>
          <w:color w:val="000000" w:themeColor="text1"/>
          <w:shd w:val="clear" w:color="auto" w:fill="FFFFFF"/>
        </w:rPr>
        <w:t xml:space="preserve">were observed </w:t>
      </w:r>
      <w:r w:rsidR="00D11673" w:rsidRPr="007F3038">
        <w:rPr>
          <w:rFonts w:ascii="Book Antiqua" w:hAnsi="Book Antiqua"/>
          <w:bCs/>
          <w:color w:val="000000" w:themeColor="text1"/>
          <w:shd w:val="clear" w:color="auto" w:fill="FFFFFF"/>
        </w:rPr>
        <w:t xml:space="preserve">in </w:t>
      </w:r>
      <w:r w:rsidR="00E42088" w:rsidRPr="007F3038">
        <w:rPr>
          <w:rFonts w:ascii="Book Antiqua" w:hAnsi="Book Antiqua"/>
          <w:bCs/>
          <w:color w:val="000000" w:themeColor="text1"/>
          <w:shd w:val="clear" w:color="auto" w:fill="FFFFFF"/>
        </w:rPr>
        <w:t xml:space="preserve">the </w:t>
      </w:r>
      <w:r w:rsidR="00D11673" w:rsidRPr="007F3038">
        <w:rPr>
          <w:rFonts w:ascii="Book Antiqua" w:hAnsi="Book Antiqua"/>
          <w:bCs/>
          <w:color w:val="000000" w:themeColor="text1"/>
          <w:shd w:val="clear" w:color="auto" w:fill="FFFFFF"/>
        </w:rPr>
        <w:t>two group</w:t>
      </w:r>
      <w:r w:rsidR="00E42088" w:rsidRPr="007F3038">
        <w:rPr>
          <w:rFonts w:ascii="Book Antiqua" w:hAnsi="Book Antiqua"/>
          <w:bCs/>
          <w:color w:val="000000" w:themeColor="text1"/>
          <w:shd w:val="clear" w:color="auto" w:fill="FFFFFF"/>
        </w:rPr>
        <w:t>s on day 3,</w:t>
      </w:r>
      <w:r w:rsidR="00D11673" w:rsidRPr="007F3038">
        <w:rPr>
          <w:rFonts w:ascii="Book Antiqua" w:hAnsi="Book Antiqua"/>
          <w:bCs/>
          <w:color w:val="000000" w:themeColor="text1"/>
          <w:shd w:val="clear" w:color="auto" w:fill="FFFFFF"/>
        </w:rPr>
        <w:t xml:space="preserve"> with no difference</w:t>
      </w:r>
      <w:r w:rsidR="00E42088" w:rsidRPr="007F3038">
        <w:rPr>
          <w:rFonts w:ascii="Book Antiqua" w:hAnsi="Book Antiqua"/>
          <w:bCs/>
          <w:color w:val="000000" w:themeColor="text1"/>
          <w:shd w:val="clear" w:color="auto" w:fill="FFFFFF"/>
        </w:rPr>
        <w:t>s between them</w:t>
      </w:r>
      <w:r w:rsidR="009158CD" w:rsidRPr="007F3038">
        <w:rPr>
          <w:rFonts w:ascii="Book Antiqua" w:hAnsi="Book Antiqua"/>
          <w:bCs/>
          <w:color w:val="000000" w:themeColor="text1"/>
          <w:shd w:val="clear" w:color="auto" w:fill="FFFFFF"/>
        </w:rPr>
        <w:t xml:space="preserve"> </w:t>
      </w:r>
      <w:r w:rsidR="00792FA8" w:rsidRPr="007F3038">
        <w:rPr>
          <w:rFonts w:ascii="Book Antiqua" w:hAnsi="Book Antiqua"/>
          <w:bCs/>
          <w:color w:val="000000" w:themeColor="text1"/>
          <w:shd w:val="clear" w:color="auto" w:fill="FFFFFF"/>
        </w:rPr>
        <w:t>[</w:t>
      </w:r>
      <w:r w:rsidR="002F4B8E" w:rsidRPr="007F3038">
        <w:rPr>
          <w:rFonts w:ascii="Book Antiqua" w:hAnsi="Book Antiqua"/>
          <w:bCs/>
          <w:color w:val="000000" w:themeColor="text1"/>
          <w:shd w:val="clear" w:color="auto" w:fill="FFFFFF"/>
        </w:rPr>
        <w:t>MD 0.34, 95%CI</w:t>
      </w:r>
      <w:r w:rsidR="00792FA8" w:rsidRPr="007F3038">
        <w:rPr>
          <w:rFonts w:ascii="Book Antiqua" w:hAnsi="Book Antiqua"/>
          <w:bCs/>
          <w:color w:val="000000" w:themeColor="text1"/>
          <w:shd w:val="clear" w:color="auto" w:fill="FFFFFF"/>
        </w:rPr>
        <w:t xml:space="preserve"> (</w:t>
      </w:r>
      <w:r w:rsidR="002F4B8E" w:rsidRPr="007F3038">
        <w:rPr>
          <w:rFonts w:ascii="Book Antiqua" w:hAnsi="Book Antiqua"/>
          <w:bCs/>
          <w:color w:val="000000" w:themeColor="text1"/>
          <w:shd w:val="clear" w:color="auto" w:fill="FFFFFF"/>
        </w:rPr>
        <w:t xml:space="preserve">-0.29, </w:t>
      </w:r>
      <w:r w:rsidR="009158CD" w:rsidRPr="007F3038">
        <w:rPr>
          <w:rFonts w:ascii="Book Antiqua" w:hAnsi="Book Antiqua"/>
          <w:bCs/>
          <w:color w:val="000000" w:themeColor="text1"/>
          <w:shd w:val="clear" w:color="auto" w:fill="FFFFFF"/>
        </w:rPr>
        <w:t>0.97)</w:t>
      </w:r>
      <w:bookmarkStart w:id="103" w:name="OLE_LINK82"/>
      <w:bookmarkStart w:id="104" w:name="OLE_LINK83"/>
      <w:r w:rsidR="00792FA8"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(Figure 4C)</w:t>
      </w:r>
      <w:bookmarkEnd w:id="103"/>
      <w:bookmarkEnd w:id="104"/>
      <w:r w:rsidR="001C668C" w:rsidRPr="007F3038">
        <w:rPr>
          <w:rFonts w:ascii="Book Antiqua" w:hAnsi="Book Antiqua"/>
          <w:bCs/>
          <w:color w:val="000000" w:themeColor="text1"/>
          <w:shd w:val="clear" w:color="auto" w:fill="FFFFFF"/>
        </w:rPr>
        <w:t>.</w:t>
      </w:r>
      <w:r w:rsidR="00420C4E" w:rsidRPr="007F3038">
        <w:rPr>
          <w:rFonts w:ascii="Book Antiqua" w:hAnsi="Book Antiqua"/>
          <w:bCs/>
          <w:color w:val="000000" w:themeColor="text1"/>
          <w:shd w:val="clear" w:color="auto" w:fill="FFFFFF"/>
        </w:rPr>
        <w:t xml:space="preserve"> Three trials </w:t>
      </w:r>
      <w:r w:rsidR="00C13D9B" w:rsidRPr="007F3038">
        <w:rPr>
          <w:rFonts w:ascii="Book Antiqua" w:hAnsi="Book Antiqua"/>
          <w:bCs/>
          <w:color w:val="000000" w:themeColor="text1"/>
          <w:shd w:val="clear" w:color="auto" w:fill="FFFFFF"/>
        </w:rPr>
        <w:t xml:space="preserve">calculated </w:t>
      </w:r>
      <w:r w:rsidR="00420C4E" w:rsidRPr="007F3038">
        <w:rPr>
          <w:rFonts w:ascii="Book Antiqua" w:hAnsi="Book Antiqua"/>
          <w:bCs/>
          <w:color w:val="000000" w:themeColor="text1"/>
          <w:shd w:val="clear" w:color="auto" w:fill="FFFFFF"/>
        </w:rPr>
        <w:t xml:space="preserve">the mean time </w:t>
      </w:r>
      <w:r w:rsidR="00E42088" w:rsidRPr="007F3038">
        <w:rPr>
          <w:rFonts w:ascii="Book Antiqua" w:hAnsi="Book Antiqua"/>
          <w:bCs/>
          <w:color w:val="000000" w:themeColor="text1"/>
          <w:shd w:val="clear" w:color="auto" w:fill="FFFFFF"/>
        </w:rPr>
        <w:t xml:space="preserve">to </w:t>
      </w:r>
      <w:r w:rsidR="00420C4E" w:rsidRPr="007F3038">
        <w:rPr>
          <w:rFonts w:ascii="Book Antiqua" w:hAnsi="Book Antiqua"/>
          <w:bCs/>
          <w:color w:val="000000" w:themeColor="text1"/>
          <w:shd w:val="clear" w:color="auto" w:fill="FFFFFF"/>
        </w:rPr>
        <w:t>improvement in stool</w:t>
      </w:r>
      <w:bookmarkStart w:id="105" w:name="OLE_LINK35"/>
      <w:r w:rsidR="00420C4E" w:rsidRPr="007F3038">
        <w:rPr>
          <w:rFonts w:ascii="Book Antiqua" w:hAnsi="Book Antiqua"/>
          <w:bCs/>
          <w:color w:val="000000" w:themeColor="text1"/>
          <w:shd w:val="clear" w:color="auto" w:fill="FFFFFF"/>
        </w:rPr>
        <w:t xml:space="preserve"> consistency</w:t>
      </w:r>
      <w:bookmarkEnd w:id="105"/>
      <w:r w:rsidR="00420C4E" w:rsidRPr="007F3038">
        <w:rPr>
          <w:rFonts w:ascii="Book Antiqua" w:hAnsi="Book Antiqua"/>
          <w:bCs/>
          <w:color w:val="000000" w:themeColor="text1"/>
          <w:shd w:val="clear" w:color="auto" w:fill="FFFFFF"/>
        </w:rPr>
        <w:t xml:space="preserve">, and an obvious reduction was </w:t>
      </w:r>
      <w:r w:rsidR="00E42088" w:rsidRPr="007F3038">
        <w:rPr>
          <w:rFonts w:ascii="Book Antiqua" w:hAnsi="Book Antiqua"/>
          <w:bCs/>
          <w:color w:val="000000" w:themeColor="text1"/>
          <w:shd w:val="clear" w:color="auto" w:fill="FFFFFF"/>
        </w:rPr>
        <w:t xml:space="preserve">reported </w:t>
      </w:r>
      <w:r w:rsidR="00792FA8" w:rsidRPr="007F3038">
        <w:rPr>
          <w:rFonts w:ascii="Book Antiqua" w:hAnsi="Book Antiqua"/>
          <w:bCs/>
          <w:color w:val="000000" w:themeColor="text1"/>
          <w:shd w:val="clear" w:color="auto" w:fill="FFFFFF"/>
        </w:rPr>
        <w:t>[</w:t>
      </w:r>
      <w:r w:rsidR="001759BC" w:rsidRPr="007F3038">
        <w:rPr>
          <w:rFonts w:ascii="Book Antiqua" w:hAnsi="Book Antiqua"/>
          <w:bCs/>
          <w:color w:val="000000" w:themeColor="text1"/>
          <w:shd w:val="clear" w:color="auto" w:fill="FFFFFF"/>
        </w:rPr>
        <w:t>MD -5.65, 95%CI</w:t>
      </w:r>
      <w:r w:rsidR="00792FA8" w:rsidRPr="007F3038">
        <w:rPr>
          <w:rFonts w:ascii="Book Antiqua" w:hAnsi="Book Antiqua"/>
          <w:bCs/>
          <w:color w:val="000000" w:themeColor="text1"/>
          <w:shd w:val="clear" w:color="auto" w:fill="FFFFFF"/>
        </w:rPr>
        <w:t xml:space="preserve"> (</w:t>
      </w:r>
      <w:r w:rsidR="001759BC" w:rsidRPr="007F3038">
        <w:rPr>
          <w:rFonts w:ascii="Book Antiqua" w:hAnsi="Book Antiqua"/>
          <w:bCs/>
          <w:color w:val="000000" w:themeColor="text1"/>
          <w:shd w:val="clear" w:color="auto" w:fill="FFFFFF"/>
        </w:rPr>
        <w:t xml:space="preserve">-7.49, </w:t>
      </w:r>
      <w:r w:rsidR="00420C4E" w:rsidRPr="007F3038">
        <w:rPr>
          <w:rFonts w:ascii="Book Antiqua" w:hAnsi="Book Antiqua"/>
          <w:bCs/>
          <w:color w:val="000000" w:themeColor="text1"/>
          <w:shd w:val="clear" w:color="auto" w:fill="FFFFFF"/>
        </w:rPr>
        <w:t>-3.80)</w:t>
      </w:r>
      <w:r w:rsidR="00792FA8" w:rsidRPr="007F3038">
        <w:rPr>
          <w:rFonts w:ascii="Book Antiqua" w:hAnsi="Book Antiqua"/>
          <w:bCs/>
          <w:color w:val="000000" w:themeColor="text1"/>
          <w:shd w:val="clear" w:color="auto" w:fill="FFFFFF"/>
        </w:rPr>
        <w:t>]</w:t>
      </w:r>
      <w:r w:rsidR="002F4B8E" w:rsidRPr="007F3038">
        <w:rPr>
          <w:rFonts w:ascii="Book Antiqua" w:hAnsi="Book Antiqua"/>
          <w:bCs/>
          <w:color w:val="000000" w:themeColor="text1"/>
          <w:shd w:val="clear" w:color="auto" w:fill="FFFFFF"/>
        </w:rPr>
        <w:t xml:space="preserve"> (Figure 4D)</w:t>
      </w:r>
      <w:r w:rsidR="001C668C" w:rsidRPr="007F3038">
        <w:rPr>
          <w:rFonts w:ascii="Book Antiqua" w:hAnsi="Book Antiqua"/>
          <w:bCs/>
          <w:color w:val="000000" w:themeColor="text1"/>
          <w:shd w:val="clear" w:color="auto" w:fill="FFFFFF"/>
        </w:rPr>
        <w:t>.</w:t>
      </w:r>
    </w:p>
    <w:p w14:paraId="06CEDF9C" w14:textId="77777777" w:rsidR="000E474F" w:rsidRPr="007F3038" w:rsidRDefault="000E474F" w:rsidP="007F3038">
      <w:pPr>
        <w:pStyle w:val="ad"/>
        <w:snapToGrid w:val="0"/>
        <w:spacing w:line="360" w:lineRule="auto"/>
        <w:rPr>
          <w:rFonts w:ascii="Book Antiqua" w:eastAsia="Times New Roman" w:hAnsi="Book Antiqua" w:cs="Times New Roman"/>
          <w:color w:val="000000" w:themeColor="text1"/>
          <w:kern w:val="0"/>
        </w:rPr>
      </w:pPr>
    </w:p>
    <w:p w14:paraId="7F27A316" w14:textId="46583B97" w:rsidR="000E474F" w:rsidRPr="007F3038" w:rsidRDefault="00C13D9B"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H</w:t>
      </w:r>
      <w:r w:rsidR="000E474F" w:rsidRPr="007F3038">
        <w:rPr>
          <w:rFonts w:ascii="Book Antiqua" w:hAnsi="Book Antiqua"/>
          <w:b/>
          <w:bCs/>
          <w:i/>
          <w:color w:val="000000" w:themeColor="text1"/>
          <w:shd w:val="clear" w:color="auto" w:fill="FFFFFF"/>
        </w:rPr>
        <w:t>ospital stay</w:t>
      </w:r>
      <w:r w:rsidRPr="007F3038">
        <w:rPr>
          <w:rFonts w:ascii="Book Antiqua" w:hAnsi="Book Antiqua"/>
          <w:b/>
          <w:bCs/>
          <w:i/>
          <w:color w:val="000000" w:themeColor="text1"/>
          <w:shd w:val="clear" w:color="auto" w:fill="FFFFFF"/>
        </w:rPr>
        <w:t xml:space="preserve"> duration</w:t>
      </w:r>
    </w:p>
    <w:p w14:paraId="2EA87ACE" w14:textId="1EE1DEA1" w:rsidR="000E474F" w:rsidRPr="007F3038" w:rsidRDefault="000E474F"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 total of 1823 participants from six RCTs were analyzed. Due to statistically significant heterogeneity, a </w:t>
      </w:r>
      <w:r w:rsidR="006607EC" w:rsidRPr="007F3038">
        <w:rPr>
          <w:rFonts w:ascii="Book Antiqua" w:hAnsi="Book Antiqua"/>
          <w:bCs/>
          <w:color w:val="000000" w:themeColor="text1"/>
          <w:shd w:val="clear" w:color="auto" w:fill="FFFFFF"/>
        </w:rPr>
        <w:t>random</w:t>
      </w:r>
      <w:r w:rsidR="006607EC">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effects model was used</w:t>
      </w:r>
      <w:r w:rsidR="00C13D9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C13D9B" w:rsidRPr="007F3038">
        <w:rPr>
          <w:rFonts w:ascii="Book Antiqua" w:hAnsi="Book Antiqua"/>
          <w:bCs/>
          <w:color w:val="000000" w:themeColor="text1"/>
          <w:shd w:val="clear" w:color="auto" w:fill="FFFFFF"/>
        </w:rPr>
        <w:t xml:space="preserve">which revealed </w:t>
      </w:r>
      <w:r w:rsidRPr="007F3038">
        <w:rPr>
          <w:rFonts w:ascii="Book Antiqua" w:hAnsi="Book Antiqua"/>
          <w:bCs/>
          <w:color w:val="000000" w:themeColor="text1"/>
          <w:shd w:val="clear" w:color="auto" w:fill="FFFFFF"/>
        </w:rPr>
        <w:t xml:space="preserve">a significant reduction in </w:t>
      </w:r>
      <w:r w:rsidR="00C13D9B"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hospital stay</w:t>
      </w:r>
      <w:r w:rsidR="00C13D9B" w:rsidRPr="007F3038">
        <w:rPr>
          <w:rFonts w:ascii="Book Antiqua" w:hAnsi="Book Antiqua"/>
          <w:bCs/>
          <w:color w:val="000000" w:themeColor="text1"/>
          <w:shd w:val="clear" w:color="auto" w:fill="FFFFFF"/>
        </w:rPr>
        <w:t xml:space="preserve"> duration</w:t>
      </w:r>
      <w:r w:rsidRPr="007F3038">
        <w:rPr>
          <w:rFonts w:ascii="Book Antiqua" w:hAnsi="Book Antiqua"/>
          <w:bCs/>
          <w:color w:val="000000" w:themeColor="text1"/>
          <w:shd w:val="clear" w:color="auto" w:fill="FFFFFF"/>
        </w:rPr>
        <w:t xml:space="preserve"> </w:t>
      </w:r>
      <w:r w:rsidR="00C13D9B" w:rsidRPr="007F3038">
        <w:rPr>
          <w:rFonts w:ascii="Book Antiqua" w:hAnsi="Book Antiqua"/>
          <w:bCs/>
          <w:color w:val="000000" w:themeColor="text1"/>
          <w:shd w:val="clear" w:color="auto" w:fill="FFFFFF"/>
        </w:rPr>
        <w:t xml:space="preserve">in </w:t>
      </w:r>
      <w:r w:rsidRPr="007F3038">
        <w:rPr>
          <w:rFonts w:ascii="Book Antiqua" w:hAnsi="Book Antiqua"/>
          <w:bCs/>
          <w:color w:val="000000" w:themeColor="text1"/>
          <w:shd w:val="clear" w:color="auto" w:fill="FFFFFF"/>
        </w:rPr>
        <w:t xml:space="preserve">the two groups </w:t>
      </w:r>
      <w:r w:rsidR="00792FA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w:t>
      </w:r>
      <w:r w:rsidR="00C13D9B"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-39.16 h, 95%CI </w:t>
      </w:r>
      <w:r w:rsidR="00792FA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-72.24,</w:t>
      </w:r>
      <w:r w:rsidR="001C668C" w:rsidRPr="007F3038">
        <w:rPr>
          <w:rFonts w:ascii="Book Antiqua" w:hAnsi="Book Antiqua"/>
          <w:bCs/>
          <w:color w:val="000000" w:themeColor="text1"/>
          <w:shd w:val="clear" w:color="auto" w:fill="FFFFFF"/>
        </w:rPr>
        <w:t xml:space="preserve"> -6.07)</w:t>
      </w:r>
      <w:r w:rsidR="00792FA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(Figure 5A)</w:t>
      </w:r>
      <w:r w:rsidR="001C668C" w:rsidRPr="007F3038">
        <w:rPr>
          <w:rFonts w:ascii="Book Antiqua" w:hAnsi="Book Antiqua"/>
          <w:bCs/>
          <w:color w:val="000000" w:themeColor="text1"/>
          <w:shd w:val="clear" w:color="auto" w:fill="FFFFFF"/>
        </w:rPr>
        <w:t>.</w:t>
      </w:r>
      <w:r w:rsidR="00613409" w:rsidRPr="007F3038">
        <w:rPr>
          <w:rFonts w:ascii="Book Antiqua" w:hAnsi="Book Antiqua"/>
          <w:bCs/>
          <w:color w:val="000000" w:themeColor="text1"/>
          <w:shd w:val="clear" w:color="auto" w:fill="FFFFFF"/>
        </w:rPr>
        <w:t xml:space="preserve"> A reduction </w:t>
      </w:r>
      <w:r w:rsidR="00C13D9B" w:rsidRPr="007F3038">
        <w:rPr>
          <w:rFonts w:ascii="Book Antiqua" w:hAnsi="Book Antiqua"/>
          <w:bCs/>
          <w:color w:val="000000" w:themeColor="text1"/>
          <w:shd w:val="clear" w:color="auto" w:fill="FFFFFF"/>
        </w:rPr>
        <w:t xml:space="preserve">in the </w:t>
      </w:r>
      <w:r w:rsidRPr="007F3038">
        <w:rPr>
          <w:rFonts w:ascii="Book Antiqua" w:hAnsi="Book Antiqua"/>
          <w:bCs/>
          <w:color w:val="000000" w:themeColor="text1"/>
          <w:shd w:val="clear" w:color="auto" w:fill="FFFFFF"/>
        </w:rPr>
        <w:t>hospital stay</w:t>
      </w:r>
      <w:r w:rsidR="00C13D9B" w:rsidRPr="007F3038">
        <w:rPr>
          <w:rFonts w:ascii="Book Antiqua" w:hAnsi="Book Antiqua"/>
          <w:bCs/>
          <w:color w:val="000000" w:themeColor="text1"/>
          <w:shd w:val="clear" w:color="auto" w:fill="FFFFFF"/>
        </w:rPr>
        <w:t xml:space="preserve"> duration</w:t>
      </w:r>
      <w:r w:rsidRPr="007F3038">
        <w:rPr>
          <w:rFonts w:ascii="Book Antiqua" w:hAnsi="Book Antiqua"/>
          <w:bCs/>
          <w:color w:val="000000" w:themeColor="text1"/>
          <w:shd w:val="clear" w:color="auto" w:fill="FFFFFF"/>
        </w:rPr>
        <w:t xml:space="preserve"> was </w:t>
      </w:r>
      <w:r w:rsidR="00C13D9B" w:rsidRPr="007F3038">
        <w:rPr>
          <w:rFonts w:ascii="Book Antiqua" w:hAnsi="Book Antiqua"/>
          <w:bCs/>
          <w:color w:val="000000" w:themeColor="text1"/>
          <w:shd w:val="clear" w:color="auto" w:fill="FFFFFF"/>
        </w:rPr>
        <w:t xml:space="preserve">found </w:t>
      </w:r>
      <w:r w:rsidRPr="007F3038">
        <w:rPr>
          <w:rFonts w:ascii="Book Antiqua" w:hAnsi="Book Antiqua"/>
          <w:bCs/>
          <w:color w:val="000000" w:themeColor="text1"/>
          <w:shd w:val="clear" w:color="auto" w:fill="FFFFFF"/>
        </w:rPr>
        <w:t xml:space="preserve">in rotavirus-positive children </w:t>
      </w:r>
      <w:r w:rsidR="00792FA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w:t>
      </w:r>
      <w:r w:rsidR="00C13D9B"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-21.12 h</w:t>
      </w:r>
      <w:r w:rsidR="001C668C" w:rsidRPr="007F3038">
        <w:rPr>
          <w:rFonts w:ascii="Book Antiqua" w:hAnsi="Book Antiqua"/>
          <w:bCs/>
          <w:color w:val="000000" w:themeColor="text1"/>
          <w:shd w:val="clear" w:color="auto" w:fill="FFFFFF"/>
        </w:rPr>
        <w:t xml:space="preserve">, 95%CI </w:t>
      </w:r>
      <w:r w:rsidR="00792FA8" w:rsidRPr="007F3038">
        <w:rPr>
          <w:rFonts w:ascii="Book Antiqua" w:hAnsi="Book Antiqua"/>
          <w:bCs/>
          <w:color w:val="000000" w:themeColor="text1"/>
          <w:shd w:val="clear" w:color="auto" w:fill="FFFFFF"/>
        </w:rPr>
        <w:t>(</w:t>
      </w:r>
      <w:r w:rsidR="001C668C" w:rsidRPr="007F3038">
        <w:rPr>
          <w:rFonts w:ascii="Book Antiqua" w:hAnsi="Book Antiqua"/>
          <w:bCs/>
          <w:color w:val="000000" w:themeColor="text1"/>
          <w:shd w:val="clear" w:color="auto" w:fill="FFFFFF"/>
        </w:rPr>
        <w:t>-26.96, -15.28)</w:t>
      </w:r>
      <w:r w:rsidR="00792FA8"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(Figure 5B)</w:t>
      </w:r>
      <w:r w:rsidR="001C668C" w:rsidRPr="007F3038">
        <w:rPr>
          <w:rFonts w:ascii="Book Antiqua" w:hAnsi="Book Antiqua"/>
          <w:bCs/>
          <w:color w:val="000000" w:themeColor="text1"/>
          <w:shd w:val="clear" w:color="auto" w:fill="FFFFFF"/>
        </w:rPr>
        <w:t>.</w:t>
      </w:r>
    </w:p>
    <w:p w14:paraId="0F1576B5" w14:textId="77777777" w:rsidR="00E8058B" w:rsidRPr="007F3038" w:rsidRDefault="00E8058B" w:rsidP="007F3038">
      <w:pPr>
        <w:snapToGrid w:val="0"/>
        <w:spacing w:line="360" w:lineRule="auto"/>
        <w:contextualSpacing w:val="0"/>
        <w:jc w:val="both"/>
        <w:rPr>
          <w:rFonts w:ascii="Book Antiqua" w:hAnsi="Book Antiqua"/>
          <w:bCs/>
          <w:color w:val="000000" w:themeColor="text1"/>
          <w:shd w:val="clear" w:color="auto" w:fill="FFFFFF"/>
        </w:rPr>
      </w:pPr>
    </w:p>
    <w:p w14:paraId="4577B547" w14:textId="77777777" w:rsidR="00E8058B" w:rsidRPr="007F3038"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Vomiting</w:t>
      </w:r>
    </w:p>
    <w:p w14:paraId="1C722F20" w14:textId="5A268E0B"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Vomiting in different trials </w:t>
      </w:r>
      <w:r w:rsidR="008271AE" w:rsidRPr="007F3038">
        <w:rPr>
          <w:rFonts w:ascii="Book Antiqua" w:hAnsi="Book Antiqua"/>
          <w:bCs/>
          <w:color w:val="000000" w:themeColor="text1"/>
          <w:shd w:val="clear" w:color="auto" w:fill="FFFFFF"/>
        </w:rPr>
        <w:t xml:space="preserve">was </w:t>
      </w:r>
      <w:r w:rsidRPr="007F3038">
        <w:rPr>
          <w:rFonts w:ascii="Book Antiqua" w:hAnsi="Book Antiqua"/>
          <w:bCs/>
          <w:color w:val="000000" w:themeColor="text1"/>
          <w:shd w:val="clear" w:color="auto" w:fill="FFFFFF"/>
        </w:rPr>
        <w:t xml:space="preserve">reported as </w:t>
      </w:r>
      <w:r w:rsidR="00DD3AA5" w:rsidRPr="007F3038">
        <w:rPr>
          <w:rFonts w:ascii="Book Antiqua" w:hAnsi="Book Antiqua"/>
          <w:bCs/>
          <w:color w:val="000000" w:themeColor="text1"/>
          <w:shd w:val="clear" w:color="auto" w:fill="FFFFFF"/>
        </w:rPr>
        <w:t xml:space="preserve">the </w:t>
      </w:r>
      <w:bookmarkStart w:id="106" w:name="OLE_LINK70"/>
      <w:bookmarkStart w:id="107" w:name="OLE_LINK73"/>
      <w:r w:rsidR="00DD3AA5" w:rsidRPr="007F3038">
        <w:rPr>
          <w:rFonts w:ascii="Book Antiqua" w:hAnsi="Book Antiqua"/>
          <w:bCs/>
          <w:color w:val="000000" w:themeColor="text1"/>
          <w:shd w:val="clear" w:color="auto" w:fill="FFFFFF"/>
        </w:rPr>
        <w:t>number of participants with vomiting</w:t>
      </w:r>
      <w:bookmarkEnd w:id="106"/>
      <w:bookmarkEnd w:id="107"/>
      <w:r w:rsidR="00DD3AA5"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w:t>
      </w:r>
      <w:r w:rsidR="006607EC">
        <w:rPr>
          <w:rFonts w:ascii="Book Antiqua" w:hAnsi="Book Antiqua"/>
          <w:bCs/>
          <w:color w:val="000000" w:themeColor="text1"/>
          <w:shd w:val="clear" w:color="auto" w:fill="FFFFFF"/>
        </w:rPr>
        <w:t>n</w:t>
      </w:r>
      <w:r w:rsidR="006607EC" w:rsidRPr="007F3038">
        <w:rPr>
          <w:rFonts w:ascii="Book Antiqua" w:hAnsi="Book Antiqua"/>
          <w:bCs/>
          <w:color w:val="000000" w:themeColor="text1"/>
          <w:shd w:val="clear" w:color="auto" w:fill="FFFFFF"/>
        </w:rPr>
        <w:t xml:space="preserve">umber </w:t>
      </w:r>
      <w:r w:rsidRPr="007F3038">
        <w:rPr>
          <w:rFonts w:ascii="Book Antiqua" w:hAnsi="Book Antiqua"/>
          <w:bCs/>
          <w:color w:val="000000" w:themeColor="text1"/>
          <w:shd w:val="clear" w:color="auto" w:fill="FFFFFF"/>
        </w:rPr>
        <w:t xml:space="preserve">(%)] or as </w:t>
      </w:r>
      <w:r w:rsidR="008271AE"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 xml:space="preserve">duration of vomiting (hours). Compared with </w:t>
      </w:r>
      <w:r w:rsidRPr="007F3038">
        <w:rPr>
          <w:rFonts w:ascii="Book Antiqua" w:hAnsi="Book Antiqua"/>
          <w:bCs/>
          <w:color w:val="000000" w:themeColor="text1"/>
          <w:shd w:val="clear" w:color="auto" w:fill="FFFFFF"/>
        </w:rPr>
        <w:lastRenderedPageBreak/>
        <w:t>the placebo group, no difference in the risk of vomiting</w:t>
      </w:r>
      <w:r w:rsidR="008271AE" w:rsidRPr="007F3038">
        <w:rPr>
          <w:rFonts w:ascii="Book Antiqua" w:hAnsi="Book Antiqua"/>
          <w:bCs/>
          <w:color w:val="000000" w:themeColor="text1"/>
          <w:shd w:val="clear" w:color="auto" w:fill="FFFFFF"/>
        </w:rPr>
        <w:t xml:space="preserve"> was reported</w:t>
      </w:r>
      <w:r w:rsidRPr="007F3038">
        <w:rPr>
          <w:rFonts w:ascii="Book Antiqua" w:hAnsi="Book Antiqua"/>
          <w:bCs/>
          <w:color w:val="000000" w:themeColor="text1"/>
          <w:shd w:val="clear" w:color="auto" w:fill="FFFFFF"/>
        </w:rPr>
        <w:t xml:space="preserve"> in the experimen</w:t>
      </w:r>
      <w:r w:rsidR="00276F42" w:rsidRPr="007F3038">
        <w:rPr>
          <w:rFonts w:ascii="Book Antiqua" w:hAnsi="Book Antiqua"/>
          <w:bCs/>
          <w:color w:val="000000" w:themeColor="text1"/>
          <w:shd w:val="clear" w:color="auto" w:fill="FFFFFF"/>
        </w:rPr>
        <w:t xml:space="preserve">tal group </w:t>
      </w:r>
      <w:r w:rsidR="00222921" w:rsidRPr="007F3038">
        <w:rPr>
          <w:rFonts w:ascii="Book Antiqua" w:hAnsi="Book Antiqua"/>
          <w:bCs/>
          <w:color w:val="000000" w:themeColor="text1"/>
          <w:shd w:val="clear" w:color="auto" w:fill="FFFFFF"/>
        </w:rPr>
        <w:t>[</w:t>
      </w:r>
      <w:r w:rsidR="00276F42" w:rsidRPr="007F3038">
        <w:rPr>
          <w:rFonts w:ascii="Book Antiqua" w:hAnsi="Book Antiqua"/>
          <w:bCs/>
          <w:color w:val="000000" w:themeColor="text1"/>
          <w:shd w:val="clear" w:color="auto" w:fill="FFFFFF"/>
        </w:rPr>
        <w:t xml:space="preserve">OR 1.11, 95%CI </w:t>
      </w:r>
      <w:r w:rsidR="00222921" w:rsidRPr="007F3038">
        <w:rPr>
          <w:rFonts w:ascii="Book Antiqua" w:hAnsi="Book Antiqua"/>
          <w:bCs/>
          <w:color w:val="000000" w:themeColor="text1"/>
          <w:shd w:val="clear" w:color="auto" w:fill="FFFFFF"/>
        </w:rPr>
        <w:t>(</w:t>
      </w:r>
      <w:r w:rsidR="00276F42" w:rsidRPr="007F3038">
        <w:rPr>
          <w:rFonts w:ascii="Book Antiqua" w:hAnsi="Book Antiqua"/>
          <w:bCs/>
          <w:color w:val="000000" w:themeColor="text1"/>
          <w:shd w:val="clear" w:color="auto" w:fill="FFFFFF"/>
        </w:rPr>
        <w:t>0.59, 2.12</w:t>
      </w:r>
      <w:r w:rsidRPr="007F3038">
        <w:rPr>
          <w:rFonts w:ascii="Book Antiqua" w:hAnsi="Book Antiqua"/>
          <w:bCs/>
          <w:color w:val="000000" w:themeColor="text1"/>
          <w:shd w:val="clear" w:color="auto" w:fill="FFFFFF"/>
        </w:rPr>
        <w:t>)</w:t>
      </w:r>
      <w:r w:rsidR="00222921" w:rsidRPr="007F3038">
        <w:rPr>
          <w:rFonts w:ascii="Book Antiqua" w:hAnsi="Book Antiqua"/>
          <w:bCs/>
          <w:color w:val="000000" w:themeColor="text1"/>
          <w:shd w:val="clear" w:color="auto" w:fill="FFFFFF"/>
        </w:rPr>
        <w:t>]</w:t>
      </w:r>
      <w:r w:rsidR="001C668C" w:rsidRPr="007F3038">
        <w:rPr>
          <w:rFonts w:ascii="Book Antiqua" w:hAnsi="Book Antiqua"/>
          <w:bCs/>
          <w:color w:val="000000" w:themeColor="text1"/>
          <w:shd w:val="clear" w:color="auto" w:fill="FFFFFF"/>
        </w:rPr>
        <w:t xml:space="preserve"> (Figure 6A)</w:t>
      </w:r>
      <w:r w:rsidRPr="007F3038">
        <w:rPr>
          <w:rFonts w:ascii="Book Antiqua" w:hAnsi="Book Antiqua"/>
          <w:bCs/>
          <w:color w:val="000000" w:themeColor="text1"/>
          <w:shd w:val="clear" w:color="auto" w:fill="FFFFFF"/>
        </w:rPr>
        <w:t xml:space="preserve">. Furthermore, no </w:t>
      </w:r>
      <w:r w:rsidR="008271AE" w:rsidRPr="007F3038">
        <w:rPr>
          <w:rFonts w:ascii="Book Antiqua" w:hAnsi="Book Antiqua"/>
          <w:bCs/>
          <w:color w:val="000000" w:themeColor="text1"/>
          <w:shd w:val="clear" w:color="auto" w:fill="FFFFFF"/>
        </w:rPr>
        <w:t>reduction in the</w:t>
      </w:r>
      <w:r w:rsidRPr="007F3038">
        <w:rPr>
          <w:rFonts w:ascii="Book Antiqua" w:hAnsi="Book Antiqua"/>
          <w:bCs/>
          <w:color w:val="000000" w:themeColor="text1"/>
          <w:shd w:val="clear" w:color="auto" w:fill="FFFFFF"/>
        </w:rPr>
        <w:t xml:space="preserve"> duration of vomiting </w:t>
      </w:r>
      <w:r w:rsidR="008271AE" w:rsidRPr="007F3038">
        <w:rPr>
          <w:rFonts w:ascii="Book Antiqua" w:hAnsi="Book Antiqua"/>
          <w:bCs/>
          <w:color w:val="000000" w:themeColor="text1"/>
          <w:shd w:val="clear" w:color="auto" w:fill="FFFFFF"/>
        </w:rPr>
        <w:t xml:space="preserve">was noted </w:t>
      </w:r>
      <w:r w:rsidRPr="007F3038">
        <w:rPr>
          <w:rFonts w:ascii="Book Antiqua" w:hAnsi="Book Antiqua"/>
          <w:bCs/>
          <w:color w:val="000000" w:themeColor="text1"/>
          <w:shd w:val="clear" w:color="auto" w:fill="FFFFFF"/>
        </w:rPr>
        <w:t xml:space="preserve">with LGG treatment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 -2.02</w:t>
      </w:r>
      <w:r w:rsidR="00276F42" w:rsidRPr="007F3038">
        <w:rPr>
          <w:rFonts w:ascii="Book Antiqua" w:hAnsi="Book Antiqua"/>
          <w:bCs/>
          <w:color w:val="000000" w:themeColor="text1"/>
          <w:shd w:val="clear" w:color="auto" w:fill="FFFFFF"/>
        </w:rPr>
        <w:t xml:space="preserve"> h, 95%CI</w:t>
      </w:r>
      <w:r w:rsidR="008271AE" w:rsidRPr="007F3038">
        <w:rPr>
          <w:rFonts w:ascii="Book Antiqua" w:hAnsi="Book Antiqua"/>
          <w:bCs/>
          <w:color w:val="000000" w:themeColor="text1"/>
          <w:shd w:val="clear" w:color="auto" w:fill="FFFFFF"/>
        </w:rPr>
        <w:t xml:space="preserve"> </w:t>
      </w:r>
      <w:r w:rsidR="00222921" w:rsidRPr="007F3038">
        <w:rPr>
          <w:rFonts w:ascii="Book Antiqua" w:hAnsi="Book Antiqua"/>
          <w:bCs/>
          <w:color w:val="000000" w:themeColor="text1"/>
          <w:shd w:val="clear" w:color="auto" w:fill="FFFFFF"/>
        </w:rPr>
        <w:t>(</w:t>
      </w:r>
      <w:r w:rsidR="00276F42" w:rsidRPr="007F3038">
        <w:rPr>
          <w:rFonts w:ascii="Book Antiqua" w:hAnsi="Book Antiqua"/>
          <w:bCs/>
          <w:color w:val="000000" w:themeColor="text1"/>
          <w:shd w:val="clear" w:color="auto" w:fill="FFFFFF"/>
        </w:rPr>
        <w:t xml:space="preserve">-4.24, </w:t>
      </w:r>
      <w:r w:rsidRPr="007F3038">
        <w:rPr>
          <w:rFonts w:ascii="Book Antiqua" w:hAnsi="Book Antiqua"/>
          <w:bCs/>
          <w:color w:val="000000" w:themeColor="text1"/>
          <w:shd w:val="clear" w:color="auto" w:fill="FFFFFF"/>
        </w:rPr>
        <w:t>0.21)</w:t>
      </w:r>
      <w:r w:rsidR="00222921" w:rsidRPr="007F3038">
        <w:rPr>
          <w:rFonts w:ascii="Book Antiqua" w:hAnsi="Book Antiqua"/>
          <w:bCs/>
          <w:color w:val="000000" w:themeColor="text1"/>
          <w:shd w:val="clear" w:color="auto" w:fill="FFFFFF"/>
        </w:rPr>
        <w:t>]</w:t>
      </w:r>
      <w:r w:rsidR="001C668C" w:rsidRPr="007F3038">
        <w:rPr>
          <w:rFonts w:ascii="Book Antiqua" w:hAnsi="Book Antiqua"/>
          <w:bCs/>
          <w:color w:val="000000" w:themeColor="text1"/>
          <w:shd w:val="clear" w:color="auto" w:fill="FFFFFF"/>
        </w:rPr>
        <w:t xml:space="preserve"> (Figure 6B)</w:t>
      </w:r>
      <w:r w:rsidRPr="007F3038">
        <w:rPr>
          <w:rFonts w:ascii="Book Antiqua" w:hAnsi="Book Antiqua"/>
          <w:bCs/>
          <w:color w:val="000000" w:themeColor="text1"/>
          <w:shd w:val="clear" w:color="auto" w:fill="FFFFFF"/>
        </w:rPr>
        <w:t>.</w:t>
      </w:r>
    </w:p>
    <w:p w14:paraId="6386994B" w14:textId="77777777" w:rsidR="00E8058B" w:rsidRPr="007F3038" w:rsidRDefault="00E8058B" w:rsidP="007F3038">
      <w:pPr>
        <w:snapToGrid w:val="0"/>
        <w:spacing w:line="360" w:lineRule="auto"/>
        <w:contextualSpacing w:val="0"/>
        <w:jc w:val="both"/>
        <w:rPr>
          <w:rFonts w:ascii="Book Antiqua" w:eastAsia="Times New Roman" w:hAnsi="Book Antiqua"/>
          <w:b/>
          <w:color w:val="000000" w:themeColor="text1"/>
        </w:rPr>
      </w:pPr>
    </w:p>
    <w:p w14:paraId="3DB3B4B4" w14:textId="77777777" w:rsidR="00E8058B" w:rsidRPr="007F3038"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Adverse effects</w:t>
      </w:r>
    </w:p>
    <w:p w14:paraId="1558198A" w14:textId="142427BF" w:rsidR="003567D5" w:rsidRPr="007F3038" w:rsidRDefault="009158CD" w:rsidP="007F3038">
      <w:pPr>
        <w:snapToGrid w:val="0"/>
        <w:spacing w:line="360" w:lineRule="auto"/>
        <w:contextualSpacing w:val="0"/>
        <w:jc w:val="both"/>
        <w:rPr>
          <w:rFonts w:ascii="Book Antiqua" w:eastAsia="宋体" w:hAnsi="Book Antiqua"/>
          <w:color w:val="000000" w:themeColor="text1"/>
        </w:rPr>
      </w:pPr>
      <w:r w:rsidRPr="007F3038">
        <w:rPr>
          <w:rFonts w:ascii="Book Antiqua" w:hAnsi="Book Antiqua"/>
          <w:bCs/>
          <w:color w:val="000000" w:themeColor="text1"/>
          <w:shd w:val="clear" w:color="auto" w:fill="FFFFFF"/>
        </w:rPr>
        <w:t xml:space="preserve">Probiotics </w:t>
      </w:r>
      <w:r w:rsidR="00862FC3" w:rsidRPr="007F3038">
        <w:rPr>
          <w:rFonts w:ascii="Book Antiqua" w:hAnsi="Book Antiqua"/>
          <w:bCs/>
          <w:color w:val="000000" w:themeColor="text1"/>
          <w:shd w:val="clear" w:color="auto" w:fill="FFFFFF"/>
        </w:rPr>
        <w:t xml:space="preserve">have been </w:t>
      </w:r>
      <w:r w:rsidRPr="007F3038">
        <w:rPr>
          <w:rFonts w:ascii="Book Antiqua" w:hAnsi="Book Antiqua"/>
          <w:bCs/>
          <w:color w:val="000000" w:themeColor="text1"/>
          <w:shd w:val="clear" w:color="auto" w:fill="FFFFFF"/>
        </w:rPr>
        <w:t xml:space="preserve">proposed </w:t>
      </w:r>
      <w:r w:rsidR="00862FC3" w:rsidRPr="007F3038">
        <w:rPr>
          <w:rFonts w:ascii="Book Antiqua" w:hAnsi="Book Antiqua"/>
          <w:bCs/>
          <w:color w:val="000000" w:themeColor="text1"/>
          <w:shd w:val="clear" w:color="auto" w:fill="FFFFFF"/>
        </w:rPr>
        <w:t xml:space="preserve">to be </w:t>
      </w:r>
      <w:r w:rsidRPr="007F3038">
        <w:rPr>
          <w:rFonts w:ascii="Book Antiqua" w:hAnsi="Book Antiqua"/>
          <w:bCs/>
          <w:color w:val="000000" w:themeColor="text1"/>
          <w:shd w:val="clear" w:color="auto" w:fill="FFFFFF"/>
        </w:rPr>
        <w:t>well-tolerated and safe therap</w:t>
      </w:r>
      <w:r w:rsidR="00862FC3" w:rsidRPr="007F3038">
        <w:rPr>
          <w:rFonts w:ascii="Book Antiqua" w:hAnsi="Book Antiqua"/>
          <w:bCs/>
          <w:color w:val="000000" w:themeColor="text1"/>
          <w:shd w:val="clear" w:color="auto" w:fill="FFFFFF"/>
        </w:rPr>
        <w:t>eutic agents</w:t>
      </w:r>
      <w:r w:rsidRPr="007F3038">
        <w:rPr>
          <w:rFonts w:ascii="Book Antiqua" w:hAnsi="Book Antiqua"/>
          <w:bCs/>
          <w:color w:val="000000" w:themeColor="text1"/>
          <w:shd w:val="clear" w:color="auto" w:fill="FFFFFF"/>
        </w:rPr>
        <w:t xml:space="preserve">. Most authors did not report adverse effects. Raza </w:t>
      </w:r>
      <w:r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&lt;EndNote&gt;&lt;Cite&gt;&lt;Author&gt;Raza&lt;/Author&gt;&lt;Year&gt;1995&lt;/Year&gt;&lt;RecNum&gt;1355&lt;/RecNum&gt;&lt;DisplayText&gt;&lt;style face="superscript"&gt;[36]&lt;/style&gt;&lt;/DisplayText&gt;&lt;record&gt;&lt;rec-number&gt;1355&lt;/rec-number&gt;&lt;foreign-keys&gt;&lt;key app="EN" db-id="d2ps0zw072s2wre2vaoxrea79tv9t5rda9s9" timestamp="1555296563"&gt;1355&lt;/key&gt;&lt;/foreign-keys&gt;&lt;ref-type name="Journal Article"&gt;17&lt;/ref-type&gt;&lt;contributors&gt;&lt;authors&gt;&lt;author&gt;Raza, S.&lt;/author&gt;&lt;author&gt;Graham, S. M.&lt;/author&gt;&lt;author&gt;Allen, S. J.&lt;/author&gt;&lt;author&gt;Sultana, S.&lt;/author&gt;&lt;author&gt;Cuevas, L.&lt;/author&gt;&lt;author&gt;Hart, C. A.&lt;/author&gt;&lt;/authors&gt;&lt;/contributors&gt;&lt;auth-address&gt;Tropical Child Health Group, Liverpool School of Tropical Medicine, United Kingdom.&lt;/auth-address&gt;&lt;titles&gt;&lt;title&gt;Lactobacillus GG promotes recovery from acute nonbloody diarrhea in Pakistan&lt;/title&gt;&lt;secondary-title&gt;Pediatr Infect Dis J&lt;/secondary-title&gt;&lt;/titles&gt;&lt;periodical&gt;&lt;full-title&gt;Pediatr Infect Dis J&lt;/full-title&gt;&lt;/periodical&gt;&lt;pages&gt;107-11&lt;/pages&gt;&lt;volume&gt;14&lt;/volume&gt;&lt;number&gt;2&lt;/number&gt;&lt;keywords&gt;&lt;keyword&gt;Acute Disease&lt;/keyword&gt;&lt;keyword&gt;Administration, Oral&lt;/keyword&gt;&lt;keyword&gt;Developing Countries&lt;/keyword&gt;&lt;keyword&gt;Diarrhea, Infantile/*therapy&lt;/keyword&gt;&lt;keyword&gt;Female&lt;/keyword&gt;&lt;keyword&gt;Humans&lt;/keyword&gt;&lt;keyword&gt;Infant&lt;/keyword&gt;&lt;keyword&gt;*Lactobacillus casei/physiology&lt;/keyword&gt;&lt;keyword&gt;Male&lt;/keyword&gt;&lt;keyword&gt;Pakistan&lt;/keyword&gt;&lt;keyword&gt;Prospective Studies&lt;/keyword&gt;&lt;keyword&gt;Treatment Outcome&lt;/keyword&gt;&lt;/keywords&gt;&lt;dates&gt;&lt;year&gt;1995&lt;/year&gt;&lt;pub-dates&gt;&lt;date&gt;Feb&lt;/date&gt;&lt;/pub-dates&gt;&lt;/dates&gt;&lt;isbn&gt;0891-3668 (Print)&amp;#xD;0891-3668 (Linking)&lt;/isbn&gt;&lt;accession-num&gt;7746691&lt;/accession-num&gt;&lt;urls&gt;&lt;related-urls&gt;&lt;url&gt;https://www.ncbi.nlm.nih.gov/pubmed/7746691&lt;/url&gt;&lt;/related-urls&gt;&lt;/urls&gt;&lt;/record&gt;&lt;/Cite&gt;&lt;/EndNote&gt;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[36]</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w:t>
      </w:r>
      <w:r w:rsidR="007040FC" w:rsidRPr="007F3038">
        <w:rPr>
          <w:rFonts w:ascii="Book Antiqua" w:hAnsi="Book Antiqua"/>
          <w:bCs/>
          <w:color w:val="000000" w:themeColor="text1"/>
          <w:shd w:val="clear" w:color="auto" w:fill="FFFFFF"/>
        </w:rPr>
        <w:t>reported</w:t>
      </w:r>
      <w:r w:rsidRPr="007F3038">
        <w:rPr>
          <w:rFonts w:ascii="Book Antiqua" w:hAnsi="Book Antiqua"/>
          <w:bCs/>
          <w:color w:val="000000" w:themeColor="text1"/>
          <w:shd w:val="clear" w:color="auto" w:fill="FFFFFF"/>
        </w:rPr>
        <w:t xml:space="preserve"> one case of myoclonic jerks in the</w:t>
      </w:r>
      <w:r w:rsidR="007040FC" w:rsidRPr="007F3038">
        <w:rPr>
          <w:rFonts w:ascii="Book Antiqua" w:hAnsi="Book Antiqua"/>
          <w:bCs/>
          <w:color w:val="000000" w:themeColor="text1"/>
          <w:shd w:val="clear" w:color="auto" w:fill="FFFFFF"/>
        </w:rPr>
        <w:t>ir</w:t>
      </w:r>
      <w:r w:rsidRPr="007F3038">
        <w:rPr>
          <w:rFonts w:ascii="Book Antiqua" w:hAnsi="Book Antiqua"/>
          <w:bCs/>
          <w:color w:val="000000" w:themeColor="text1"/>
          <w:shd w:val="clear" w:color="auto" w:fill="FFFFFF"/>
        </w:rPr>
        <w:t xml:space="preserve"> trial. Lower </w:t>
      </w:r>
      <w:r w:rsidR="007040FC" w:rsidRPr="007F3038">
        <w:rPr>
          <w:rFonts w:ascii="Book Antiqua" w:hAnsi="Book Antiqua"/>
          <w:bCs/>
          <w:color w:val="000000" w:themeColor="text1"/>
          <w:shd w:val="clear" w:color="auto" w:fill="FFFFFF"/>
        </w:rPr>
        <w:t xml:space="preserve">rates of </w:t>
      </w:r>
      <w:r w:rsidRPr="007F3038">
        <w:rPr>
          <w:rFonts w:ascii="Book Antiqua" w:hAnsi="Book Antiqua"/>
          <w:bCs/>
          <w:color w:val="000000" w:themeColor="text1"/>
          <w:shd w:val="clear" w:color="auto" w:fill="FFFFFF"/>
        </w:rPr>
        <w:t>respiratory infection, wheezing</w:t>
      </w:r>
      <w:r w:rsidR="006607EC">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and even </w:t>
      </w:r>
      <w:r w:rsidR="007040FC" w:rsidRPr="007F3038">
        <w:rPr>
          <w:rFonts w:ascii="Book Antiqua" w:hAnsi="Book Antiqua"/>
          <w:bCs/>
          <w:color w:val="000000" w:themeColor="text1"/>
          <w:shd w:val="clear" w:color="auto" w:fill="FFFFFF"/>
        </w:rPr>
        <w:t>vulvar</w:t>
      </w:r>
      <w:r w:rsidRPr="007F3038">
        <w:rPr>
          <w:rFonts w:ascii="Book Antiqua" w:hAnsi="Book Antiqua"/>
          <w:bCs/>
          <w:color w:val="000000" w:themeColor="text1"/>
          <w:shd w:val="clear" w:color="auto" w:fill="FFFFFF"/>
        </w:rPr>
        <w:t xml:space="preserve"> abscess </w:t>
      </w:r>
      <w:r w:rsidR="007040FC" w:rsidRPr="007F3038">
        <w:rPr>
          <w:rFonts w:ascii="Book Antiqua" w:hAnsi="Book Antiqua"/>
          <w:bCs/>
          <w:color w:val="000000" w:themeColor="text1"/>
          <w:shd w:val="clear" w:color="auto" w:fill="FFFFFF"/>
        </w:rPr>
        <w:t xml:space="preserve">were noted </w:t>
      </w:r>
      <w:r w:rsidRPr="007F3038">
        <w:rPr>
          <w:rFonts w:ascii="Book Antiqua" w:hAnsi="Book Antiqua"/>
          <w:bCs/>
          <w:color w:val="000000" w:themeColor="text1"/>
          <w:shd w:val="clear" w:color="auto" w:fill="FFFFFF"/>
        </w:rPr>
        <w:t xml:space="preserve">in </w:t>
      </w:r>
      <w:proofErr w:type="spellStart"/>
      <w:r w:rsidRPr="007F3038">
        <w:rPr>
          <w:rFonts w:ascii="Book Antiqua" w:hAnsi="Book Antiqua"/>
          <w:bCs/>
          <w:color w:val="000000" w:themeColor="text1"/>
          <w:shd w:val="clear" w:color="auto" w:fill="FFFFFF"/>
        </w:rPr>
        <w:t>Schnadower’s</w:t>
      </w:r>
      <w:proofErr w:type="spellEnd"/>
      <w:r w:rsidRPr="007F3038">
        <w:rPr>
          <w:rFonts w:ascii="Book Antiqua" w:hAnsi="Book Antiqua"/>
          <w:bCs/>
          <w:color w:val="000000" w:themeColor="text1"/>
          <w:shd w:val="clear" w:color="auto" w:fill="FFFFFF"/>
        </w:rPr>
        <w:t xml:space="preserve"> trial</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Ij5bOCwgMzldPC9zdHlsZT48L0Rpc3BsYXlUZXh0PjxyZWNvcmQ+PHJlYy1udW1iZXI+ODwvcmVj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YWR1LCBJbmRpYS48L2F1dGgtYWRkcmVzcz48dGl0bGVzPjx0aXRsZT48c3R5bGUgZmFjZT0ibm9y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Ij5bOCwgMzldPC9zdHlsZT48L0Rpc3BsYXlUZXh0PjxyZWNvcmQ+PHJlYy1udW1iZXI+ODwvcmVj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YWR1LCBJbmRpYS48L2F1dGgtYWRkcmVzcz48dGl0bGVzPjx0aXRsZT48c3R5bGUgZmFjZT0ibm9y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[8,39]</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w:t>
      </w:r>
      <w:r w:rsidRPr="007F3038">
        <w:rPr>
          <w:rFonts w:ascii="Book Antiqua" w:hAnsi="Book Antiqua"/>
          <w:bCs/>
          <w:noProof/>
          <w:color w:val="000000" w:themeColor="text1"/>
          <w:shd w:val="clear" w:color="auto" w:fill="FFFFFF"/>
          <w:vertAlign w:val="superscript"/>
        </w:rPr>
        <w:t xml:space="preserve"> </w:t>
      </w:r>
      <w:r w:rsidRPr="007F3038">
        <w:rPr>
          <w:rFonts w:ascii="Book Antiqua" w:hAnsi="Book Antiqua"/>
          <w:bCs/>
          <w:color w:val="000000" w:themeColor="text1"/>
          <w:shd w:val="clear" w:color="auto" w:fill="FFFFFF"/>
        </w:rPr>
        <w:t xml:space="preserve">but these </w:t>
      </w:r>
      <w:r w:rsidR="007040FC" w:rsidRPr="007F3038">
        <w:rPr>
          <w:rFonts w:ascii="Book Antiqua" w:hAnsi="Book Antiqua"/>
          <w:bCs/>
          <w:color w:val="000000" w:themeColor="text1"/>
          <w:shd w:val="clear" w:color="auto" w:fill="FFFFFF"/>
        </w:rPr>
        <w:t xml:space="preserve">effects </w:t>
      </w:r>
      <w:r w:rsidRPr="007F3038">
        <w:rPr>
          <w:rFonts w:ascii="Book Antiqua" w:hAnsi="Book Antiqua"/>
          <w:bCs/>
          <w:color w:val="000000" w:themeColor="text1"/>
          <w:shd w:val="clear" w:color="auto" w:fill="FFFFFF"/>
        </w:rPr>
        <w:t>were not thought to be correlated with LGG</w:t>
      </w:r>
      <w:r w:rsidR="007040FC" w:rsidRPr="007F3038">
        <w:rPr>
          <w:rFonts w:ascii="Book Antiqua" w:hAnsi="Book Antiqua"/>
          <w:bCs/>
          <w:color w:val="000000" w:themeColor="text1"/>
          <w:shd w:val="clear" w:color="auto" w:fill="FFFFFF"/>
        </w:rPr>
        <w:t xml:space="preserve"> use</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[40]</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Aggarwal </w:t>
      </w:r>
      <w:r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[40]</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w:t>
      </w:r>
      <w:r w:rsidR="007040FC" w:rsidRPr="007F3038">
        <w:rPr>
          <w:rFonts w:ascii="Book Antiqua" w:hAnsi="Book Antiqua"/>
          <w:bCs/>
          <w:color w:val="000000" w:themeColor="text1"/>
          <w:shd w:val="clear" w:color="auto" w:fill="FFFFFF"/>
        </w:rPr>
        <w:t xml:space="preserve">reported </w:t>
      </w:r>
      <w:r w:rsidRPr="007F3038">
        <w:rPr>
          <w:rFonts w:ascii="Book Antiqua" w:hAnsi="Book Antiqua"/>
          <w:bCs/>
          <w:color w:val="000000" w:themeColor="text1"/>
          <w:shd w:val="clear" w:color="auto" w:fill="FFFFFF"/>
        </w:rPr>
        <w:t>no adverse effect</w:t>
      </w:r>
      <w:r w:rsidR="007040FC"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and </w:t>
      </w:r>
      <w:r w:rsidR="007040FC" w:rsidRPr="007F3038">
        <w:rPr>
          <w:rFonts w:ascii="Book Antiqua" w:hAnsi="Book Antiqua"/>
          <w:bCs/>
          <w:color w:val="000000" w:themeColor="text1"/>
          <w:shd w:val="clear" w:color="auto" w:fill="FFFFFF"/>
        </w:rPr>
        <w:t xml:space="preserve">a </w:t>
      </w:r>
      <w:r w:rsidRPr="007F3038">
        <w:rPr>
          <w:rFonts w:ascii="Book Antiqua" w:hAnsi="Book Antiqua"/>
          <w:bCs/>
          <w:color w:val="000000" w:themeColor="text1"/>
          <w:shd w:val="clear" w:color="auto" w:fill="FFFFFF"/>
        </w:rPr>
        <w:t>meta-analysis</w:t>
      </w:r>
      <w:r w:rsidR="007040FC" w:rsidRPr="007F3038">
        <w:rPr>
          <w:rFonts w:ascii="Book Antiqua" w:hAnsi="Book Antiqua"/>
          <w:bCs/>
          <w:color w:val="000000" w:themeColor="text1"/>
          <w:shd w:val="clear" w:color="auto" w:fill="FFFFFF"/>
        </w:rPr>
        <w:t xml:space="preserve"> performed</w:t>
      </w:r>
      <w:r w:rsidRPr="007F3038">
        <w:rPr>
          <w:rFonts w:ascii="Book Antiqua" w:hAnsi="Book Antiqua"/>
          <w:bCs/>
          <w:color w:val="000000" w:themeColor="text1"/>
          <w:shd w:val="clear" w:color="auto" w:fill="FFFFFF"/>
        </w:rPr>
        <w:t xml:space="preserve"> in 2013 showed comparable </w:t>
      </w:r>
      <w:r w:rsidR="007040FC" w:rsidRPr="007F3038">
        <w:rPr>
          <w:rFonts w:ascii="Book Antiqua" w:hAnsi="Book Antiqua"/>
          <w:bCs/>
          <w:color w:val="000000" w:themeColor="text1"/>
          <w:shd w:val="clear" w:color="auto" w:fill="FFFFFF"/>
        </w:rPr>
        <w:t xml:space="preserve">rates of adverse effects among study </w:t>
      </w:r>
      <w:r w:rsidRPr="007F3038">
        <w:rPr>
          <w:rFonts w:ascii="Book Antiqua" w:hAnsi="Book Antiqua"/>
          <w:bCs/>
          <w:color w:val="000000" w:themeColor="text1"/>
          <w:shd w:val="clear" w:color="auto" w:fill="FFFFFF"/>
        </w:rPr>
        <w:t>groups</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&lt;EndNote&gt;&lt;Cite&gt;&lt;Author&gt;Szajewska&lt;/Author&gt;&lt;Year&gt;2013&lt;/Year&gt;&lt;RecNum&gt;13&lt;/RecNum&gt;&lt;DisplayText&gt;&lt;style face="superscript"&gt;[13]&lt;/style&gt;&lt;/DisplayText&gt;&lt;record&gt;&lt;rec-number&gt;13&lt;/rec-number&gt;&lt;foreign-keys&gt;&lt;key app="EN" db-id="d9z05sr2c0xrfie0aecxpp2u2t22w5ts9pvp" timestamp="1555578695"&gt;13&lt;/key&gt;&lt;/foreign-keys&gt;&lt;ref-type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hania@ipgate.pl&lt;/auth-address&gt;&lt;titles&gt;&lt;title&gt;&lt;style face="normal" font="default" size="100%"&gt;Meta-analysis: &lt;/style&gt;&lt;style face="italic" font="default" size="100%"&gt;Lactobacillus&lt;/style&gt;&lt;style face="normal" font="default" size="100%"&gt; GG for treating acute gastroenteritis in children--updated analysis of randomised controlled trials&lt;/style&gt;&lt;/title&gt;&lt;secondary-title&gt;Aliment Pharmacol Ther&lt;/secondary-title&gt;&lt;/titles&gt;&lt;periodical&gt;&lt;full-title&gt;Aliment Pharmacol Ther&lt;/full-title&gt;&lt;/periodical&gt;&lt;pages&gt;467-76&lt;/pages&gt;&lt;volume&gt;38&lt;/volume&gt;&lt;number&gt;5&lt;/number&gt;&lt;keywords&gt;&lt;keyword&gt;Child&lt;/keyword&gt;&lt;keyword&gt;Child,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(Linking)&lt;/isbn&gt;&lt;accession-num&gt;23841880&lt;/accession-num&gt;&lt;urls&gt;&lt;related-urls&gt;&lt;url&gt;&lt;style face="underline" font="default" size="100%"&gt;https://www.ncbi.nlm.nih.gov/pubmed/23841880&lt;/style&gt;&lt;/url&gt;&lt;/related-urls&gt;&lt;/urls&gt;&lt;electronic-resource-num&gt;10.1111/apt.12403&lt;/electronic-resource-num&gt;&lt;/record&gt;&lt;/Cite&gt;&lt;/EndNote&gt;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[13]</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w:t>
      </w:r>
      <w:r w:rsidR="00D757D0" w:rsidRPr="007F3038">
        <w:rPr>
          <w:rFonts w:ascii="Book Antiqua" w:hAnsi="Book Antiqua"/>
          <w:bCs/>
          <w:color w:val="000000" w:themeColor="text1"/>
          <w:shd w:val="clear" w:color="auto" w:fill="FFFFFF"/>
        </w:rPr>
        <w:t xml:space="preserve"> </w:t>
      </w:r>
      <w:r w:rsidR="00143776" w:rsidRPr="007F3038">
        <w:rPr>
          <w:rFonts w:ascii="Book Antiqua" w:hAnsi="Book Antiqua"/>
          <w:bCs/>
          <w:color w:val="000000" w:themeColor="text1"/>
          <w:shd w:val="clear" w:color="auto" w:fill="FFFFFF"/>
        </w:rPr>
        <w:t>In our study, eight studies effectively evaluated the safety of LGG. Adverse effects were reported on a coded reporting form or during daily telephone calls</w:t>
      </w:r>
      <w:r w:rsidR="00143776" w:rsidRPr="007F3038">
        <w:rPr>
          <w:rFonts w:ascii="Book Antiqua" w:eastAsia="宋体" w:hAnsi="Book Antiqua"/>
          <w:color w:val="000000" w:themeColor="text1"/>
          <w:lang w:eastAsia="en-US"/>
        </w:rPr>
        <w:fldChar w:fldCharType="begin">
          <w:fldData xml:space="preserve">PEVuZE5vdGU+PENpdGU+PEF1dGhvcj5DYW5hbmk8L0F1dGhvcj48WWVhcj4yMDA3PC9ZZWFyPjxS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</w:fldData>
        </w:fldChar>
      </w:r>
      <w:r w:rsidR="008148C5" w:rsidRPr="007F3038">
        <w:rPr>
          <w:rFonts w:ascii="Book Antiqua" w:eastAsia="宋体" w:hAnsi="Book Antiqua"/>
          <w:color w:val="000000" w:themeColor="text1"/>
          <w:lang w:eastAsia="en-US"/>
        </w:rPr>
        <w:instrText xml:space="preserve"> ADDIN EN.CITE </w:instrText>
      </w:r>
      <w:r w:rsidR="008148C5" w:rsidRPr="007F3038">
        <w:rPr>
          <w:rFonts w:ascii="Book Antiqua" w:eastAsia="宋体" w:hAnsi="Book Antiqua"/>
          <w:color w:val="000000" w:themeColor="text1"/>
          <w:lang w:eastAsia="en-US"/>
        </w:rPr>
        <w:fldChar w:fldCharType="begin">
          <w:fldData xml:space="preserve">PEVuZE5vdGU+PENpdGU+PEF1dGhvcj5DYW5hbmk8L0F1dGhvcj48WWVhcj4yMDA3PC9ZZWFyPjxS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</w:fldData>
        </w:fldChar>
      </w:r>
      <w:r w:rsidR="008148C5" w:rsidRPr="007F3038">
        <w:rPr>
          <w:rFonts w:ascii="Book Antiqua" w:eastAsia="宋体" w:hAnsi="Book Antiqua"/>
          <w:color w:val="000000" w:themeColor="text1"/>
          <w:lang w:eastAsia="en-US"/>
        </w:rPr>
        <w:instrText xml:space="preserve"> ADDIN EN.CITE.DATA </w:instrText>
      </w:r>
      <w:r w:rsidR="008148C5" w:rsidRPr="007F3038">
        <w:rPr>
          <w:rFonts w:ascii="Book Antiqua" w:eastAsia="宋体" w:hAnsi="Book Antiqua"/>
          <w:color w:val="000000" w:themeColor="text1"/>
          <w:lang w:eastAsia="en-US"/>
        </w:rPr>
      </w:r>
      <w:r w:rsidR="008148C5" w:rsidRPr="007F3038">
        <w:rPr>
          <w:rFonts w:ascii="Book Antiqua" w:eastAsia="宋体" w:hAnsi="Book Antiqua"/>
          <w:color w:val="000000" w:themeColor="text1"/>
          <w:lang w:eastAsia="en-US"/>
        </w:rPr>
        <w:fldChar w:fldCharType="end"/>
      </w:r>
      <w:r w:rsidR="00143776" w:rsidRPr="007F3038">
        <w:rPr>
          <w:rFonts w:ascii="Book Antiqua" w:eastAsia="宋体" w:hAnsi="Book Antiqua"/>
          <w:color w:val="000000" w:themeColor="text1"/>
          <w:lang w:eastAsia="en-US"/>
        </w:rPr>
      </w:r>
      <w:r w:rsidR="00143776" w:rsidRPr="007F3038">
        <w:rPr>
          <w:rFonts w:ascii="Book Antiqua" w:eastAsia="宋体" w:hAnsi="Book Antiqua"/>
          <w:color w:val="000000" w:themeColor="text1"/>
          <w:lang w:eastAsia="en-US"/>
        </w:rPr>
        <w:fldChar w:fldCharType="separate"/>
      </w:r>
      <w:r w:rsidR="008148C5" w:rsidRPr="007F3038">
        <w:rPr>
          <w:rFonts w:ascii="Book Antiqua" w:eastAsia="宋体" w:hAnsi="Book Antiqua"/>
          <w:noProof/>
          <w:color w:val="000000" w:themeColor="text1"/>
          <w:vertAlign w:val="superscript"/>
          <w:lang w:eastAsia="en-US"/>
        </w:rPr>
        <w:t>[26,34]</w:t>
      </w:r>
      <w:r w:rsidR="00143776" w:rsidRPr="007F3038">
        <w:rPr>
          <w:rFonts w:ascii="Book Antiqua" w:eastAsia="宋体" w:hAnsi="Book Antiqua"/>
          <w:color w:val="000000" w:themeColor="text1"/>
          <w:lang w:eastAsia="en-US"/>
        </w:rPr>
        <w:fldChar w:fldCharType="end"/>
      </w:r>
      <w:r w:rsidR="00143776" w:rsidRPr="007F3038">
        <w:rPr>
          <w:rFonts w:ascii="Book Antiqua" w:eastAsia="宋体" w:hAnsi="Book Antiqua"/>
          <w:color w:val="000000" w:themeColor="text1"/>
          <w:lang w:eastAsia="en-US"/>
        </w:rPr>
        <w:t xml:space="preserve">. </w:t>
      </w:r>
      <w:r w:rsidR="00143776" w:rsidRPr="007F3038">
        <w:rPr>
          <w:rFonts w:ascii="Book Antiqua" w:hAnsi="Book Antiqua"/>
          <w:bCs/>
          <w:color w:val="000000" w:themeColor="text1"/>
          <w:shd w:val="clear" w:color="auto" w:fill="FFFFFF"/>
        </w:rPr>
        <w:t xml:space="preserve">In </w:t>
      </w:r>
      <w:proofErr w:type="spellStart"/>
      <w:r w:rsidR="00143776" w:rsidRPr="007F3038">
        <w:rPr>
          <w:rFonts w:ascii="Book Antiqua" w:hAnsi="Book Antiqua"/>
          <w:bCs/>
          <w:color w:val="000000" w:themeColor="text1"/>
          <w:shd w:val="clear" w:color="auto" w:fill="FFFFFF"/>
        </w:rPr>
        <w:t>Schnadower</w:t>
      </w:r>
      <w:r w:rsidR="00222921" w:rsidRPr="007F3038">
        <w:rPr>
          <w:rFonts w:ascii="Book Antiqua" w:hAnsi="Book Antiqua"/>
          <w:bCs/>
          <w:color w:val="000000" w:themeColor="text1"/>
          <w:shd w:val="clear" w:color="auto" w:fill="FFFFFF"/>
        </w:rPr>
        <w:t>’</w:t>
      </w:r>
      <w:r w:rsidR="00143776" w:rsidRPr="007F3038">
        <w:rPr>
          <w:rFonts w:ascii="Book Antiqua" w:hAnsi="Book Antiqua"/>
          <w:bCs/>
          <w:color w:val="000000" w:themeColor="text1"/>
          <w:shd w:val="clear" w:color="auto" w:fill="FFFFFF"/>
        </w:rPr>
        <w:t>s</w:t>
      </w:r>
      <w:proofErr w:type="spellEnd"/>
      <w:r w:rsidR="00143776" w:rsidRPr="007F3038">
        <w:rPr>
          <w:rFonts w:ascii="Book Antiqua" w:hAnsi="Book Antiqua"/>
          <w:bCs/>
          <w:color w:val="000000" w:themeColor="text1"/>
          <w:shd w:val="clear" w:color="auto" w:fill="FFFFFF"/>
        </w:rPr>
        <w:t xml:space="preserve"> study, the caregivers completed a daily diary that was collected by telephone or through email</w:t>
      </w:r>
      <w:r w:rsidR="00222921" w:rsidRPr="007F3038">
        <w:rPr>
          <w:rFonts w:ascii="Book Antiqua" w:hAnsi="Book Antiqua"/>
          <w:bCs/>
          <w:color w:val="000000" w:themeColor="text1"/>
          <w:shd w:val="clear" w:color="auto" w:fill="FFFFFF"/>
          <w:vertAlign w:val="superscript"/>
        </w:rPr>
        <w:fldChar w:fldCharType="begin">
          <w:fldData xml:space="preserve">PEVuZE5vdGU+PENpdGU+PEF1dGhvcj5TY2huYWRvd2VyPC9BdXRob3I+PFllYXI+MjAxODwvWWVh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</w:fldData>
        </w:fldChar>
      </w:r>
      <w:r w:rsidR="00222921" w:rsidRPr="007F3038">
        <w:rPr>
          <w:rFonts w:ascii="Book Antiqua" w:hAnsi="Book Antiqua"/>
          <w:bCs/>
          <w:color w:val="000000" w:themeColor="text1"/>
          <w:shd w:val="clear" w:color="auto" w:fill="FFFFFF"/>
          <w:vertAlign w:val="superscript"/>
        </w:rPr>
        <w:instrText xml:space="preserve"> ADDIN EN.CITE </w:instrText>
      </w:r>
      <w:r w:rsidR="00222921" w:rsidRPr="007F3038">
        <w:rPr>
          <w:rFonts w:ascii="Book Antiqua" w:hAnsi="Book Antiqua"/>
          <w:bCs/>
          <w:color w:val="000000" w:themeColor="text1"/>
          <w:shd w:val="clear" w:color="auto" w:fill="FFFFFF"/>
          <w:vertAlign w:val="superscript"/>
        </w:rPr>
        <w:fldChar w:fldCharType="begin">
          <w:fldData xml:space="preserve">PEVuZE5vdGU+PENpdGU+PEF1dGhvcj5TY2huYWRvd2VyPC9BdXRob3I+PFllYXI+MjAxODwvWWVh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</w:fldData>
        </w:fldChar>
      </w:r>
      <w:r w:rsidR="00222921" w:rsidRPr="007F3038">
        <w:rPr>
          <w:rFonts w:ascii="Book Antiqua" w:hAnsi="Book Antiqua"/>
          <w:bCs/>
          <w:color w:val="000000" w:themeColor="text1"/>
          <w:shd w:val="clear" w:color="auto" w:fill="FFFFFF"/>
          <w:vertAlign w:val="superscript"/>
        </w:rPr>
        <w:instrText xml:space="preserve"> ADDIN EN.CITE.DATA </w:instrText>
      </w:r>
      <w:r w:rsidR="00222921" w:rsidRPr="007F3038">
        <w:rPr>
          <w:rFonts w:ascii="Book Antiqua" w:hAnsi="Book Antiqua"/>
          <w:bCs/>
          <w:color w:val="000000" w:themeColor="text1"/>
          <w:shd w:val="clear" w:color="auto" w:fill="FFFFFF"/>
          <w:vertAlign w:val="superscript"/>
        </w:rPr>
      </w:r>
      <w:r w:rsidR="00222921" w:rsidRPr="007F3038">
        <w:rPr>
          <w:rFonts w:ascii="Book Antiqua" w:hAnsi="Book Antiqua"/>
          <w:bCs/>
          <w:color w:val="000000" w:themeColor="text1"/>
          <w:shd w:val="clear" w:color="auto" w:fill="FFFFFF"/>
          <w:vertAlign w:val="superscript"/>
        </w:rPr>
        <w:fldChar w:fldCharType="end"/>
      </w:r>
      <w:r w:rsidR="00222921" w:rsidRPr="007F3038">
        <w:rPr>
          <w:rFonts w:ascii="Book Antiqua" w:hAnsi="Book Antiqua"/>
          <w:bCs/>
          <w:color w:val="000000" w:themeColor="text1"/>
          <w:shd w:val="clear" w:color="auto" w:fill="FFFFFF"/>
          <w:vertAlign w:val="superscript"/>
        </w:rPr>
      </w:r>
      <w:r w:rsidR="00222921" w:rsidRPr="007F3038">
        <w:rPr>
          <w:rFonts w:ascii="Book Antiqua" w:hAnsi="Book Antiqua"/>
          <w:bCs/>
          <w:color w:val="000000" w:themeColor="text1"/>
          <w:shd w:val="clear" w:color="auto" w:fill="FFFFFF"/>
          <w:vertAlign w:val="superscript"/>
        </w:rPr>
        <w:fldChar w:fldCharType="separate"/>
      </w:r>
      <w:r w:rsidR="00222921" w:rsidRPr="007F3038">
        <w:rPr>
          <w:rFonts w:ascii="Book Antiqua" w:hAnsi="Book Antiqua"/>
          <w:bCs/>
          <w:color w:val="000000" w:themeColor="text1"/>
          <w:shd w:val="clear" w:color="auto" w:fill="FFFFFF"/>
          <w:vertAlign w:val="superscript"/>
        </w:rPr>
        <w:t>[8]</w:t>
      </w:r>
      <w:r w:rsidR="00222921" w:rsidRPr="007F3038">
        <w:rPr>
          <w:rFonts w:ascii="Book Antiqua" w:hAnsi="Book Antiqua"/>
          <w:bCs/>
          <w:color w:val="000000" w:themeColor="text1"/>
          <w:shd w:val="clear" w:color="auto" w:fill="FFFFFF"/>
          <w:vertAlign w:val="superscript"/>
        </w:rPr>
        <w:fldChar w:fldCharType="end"/>
      </w:r>
      <w:r w:rsidR="00143776" w:rsidRPr="007F3038">
        <w:rPr>
          <w:rFonts w:ascii="Book Antiqua" w:hAnsi="Book Antiqua"/>
          <w:bCs/>
          <w:color w:val="000000" w:themeColor="text1"/>
          <w:shd w:val="clear" w:color="auto" w:fill="FFFFFF"/>
        </w:rPr>
        <w:t xml:space="preserve">. However, the reporting methods were unclear in </w:t>
      </w:r>
      <w:r w:rsidR="006607EC">
        <w:rPr>
          <w:rFonts w:ascii="Book Antiqua" w:hAnsi="Book Antiqua"/>
          <w:bCs/>
          <w:color w:val="000000" w:themeColor="text1"/>
          <w:shd w:val="clear" w:color="auto" w:fill="FFFFFF"/>
        </w:rPr>
        <w:t>five</w:t>
      </w:r>
      <w:r w:rsidR="006607EC" w:rsidRPr="007F3038">
        <w:rPr>
          <w:rFonts w:ascii="Book Antiqua" w:hAnsi="Book Antiqua"/>
          <w:bCs/>
          <w:color w:val="000000" w:themeColor="text1"/>
          <w:shd w:val="clear" w:color="auto" w:fill="FFFFFF"/>
        </w:rPr>
        <w:t xml:space="preserve"> </w:t>
      </w:r>
      <w:r w:rsidR="00143776" w:rsidRPr="007F3038">
        <w:rPr>
          <w:rFonts w:ascii="Book Antiqua" w:hAnsi="Book Antiqua"/>
          <w:bCs/>
          <w:color w:val="000000" w:themeColor="text1"/>
          <w:shd w:val="clear" w:color="auto" w:fill="FFFFFF"/>
        </w:rPr>
        <w:t>articles</w:t>
      </w:r>
      <w:r w:rsidR="00222921" w:rsidRPr="007F3038">
        <w:rPr>
          <w:rFonts w:ascii="Book Antiqua" w:eastAsia="宋体" w:hAnsi="Book Antiqua"/>
          <w:color w:val="000000" w:themeColor="text1"/>
          <w:lang w:eastAsia="en-US"/>
        </w:rPr>
        <w:fldChar w:fldCharType="begin">
          <w:fldData xml:space="preserve">PEVuZE5vdGU+PENpdGU+PEF1dGhvcj5CYXN1PC9BdXRob3I+PFllYXI+MjAwOTwvWWVhcj48UmVj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</w:fldData>
        </w:fldChar>
      </w:r>
      <w:r w:rsidR="00222921" w:rsidRPr="007F3038">
        <w:rPr>
          <w:rFonts w:ascii="Book Antiqua" w:eastAsia="宋体" w:hAnsi="Book Antiqua"/>
          <w:color w:val="000000" w:themeColor="text1"/>
          <w:lang w:eastAsia="en-US"/>
        </w:rPr>
        <w:instrText xml:space="preserve"> ADDIN EN.CITE </w:instrText>
      </w:r>
      <w:r w:rsidR="00222921" w:rsidRPr="007F3038">
        <w:rPr>
          <w:rFonts w:ascii="Book Antiqua" w:eastAsia="宋体" w:hAnsi="Book Antiqua"/>
          <w:color w:val="000000" w:themeColor="text1"/>
          <w:lang w:eastAsia="en-US"/>
        </w:rPr>
        <w:fldChar w:fldCharType="begin">
          <w:fldData xml:space="preserve">PEVuZE5vdGU+PENpdGU+PEF1dGhvcj5CYXN1PC9BdXRob3I+PFllYXI+MjAwOTwvWWVhcj48UmVj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</w:fldData>
        </w:fldChar>
      </w:r>
      <w:r w:rsidR="00222921" w:rsidRPr="007F3038">
        <w:rPr>
          <w:rFonts w:ascii="Book Antiqua" w:eastAsia="宋体" w:hAnsi="Book Antiqua"/>
          <w:color w:val="000000" w:themeColor="text1"/>
          <w:lang w:eastAsia="en-US"/>
        </w:rPr>
        <w:instrText xml:space="preserve"> ADDIN EN.CITE.DATA </w:instrText>
      </w:r>
      <w:r w:rsidR="00222921" w:rsidRPr="007F3038">
        <w:rPr>
          <w:rFonts w:ascii="Book Antiqua" w:eastAsia="宋体" w:hAnsi="Book Antiqua"/>
          <w:color w:val="000000" w:themeColor="text1"/>
          <w:lang w:eastAsia="en-US"/>
        </w:rPr>
      </w:r>
      <w:r w:rsidR="00222921" w:rsidRPr="007F3038">
        <w:rPr>
          <w:rFonts w:ascii="Book Antiqua" w:eastAsia="宋体" w:hAnsi="Book Antiqua"/>
          <w:color w:val="000000" w:themeColor="text1"/>
          <w:lang w:eastAsia="en-US"/>
        </w:rPr>
        <w:fldChar w:fldCharType="end"/>
      </w:r>
      <w:r w:rsidR="00222921" w:rsidRPr="007F3038">
        <w:rPr>
          <w:rFonts w:ascii="Book Antiqua" w:eastAsia="宋体" w:hAnsi="Book Antiqua"/>
          <w:color w:val="000000" w:themeColor="text1"/>
          <w:lang w:eastAsia="en-US"/>
        </w:rPr>
      </w:r>
      <w:r w:rsidR="00222921" w:rsidRPr="007F3038">
        <w:rPr>
          <w:rFonts w:ascii="Book Antiqua" w:eastAsia="宋体" w:hAnsi="Book Antiqua"/>
          <w:color w:val="000000" w:themeColor="text1"/>
          <w:lang w:eastAsia="en-US"/>
        </w:rPr>
        <w:fldChar w:fldCharType="separate"/>
      </w:r>
      <w:r w:rsidR="00222921" w:rsidRPr="007F3038">
        <w:rPr>
          <w:rFonts w:ascii="Book Antiqua" w:eastAsia="宋体" w:hAnsi="Book Antiqua"/>
          <w:noProof/>
          <w:color w:val="000000" w:themeColor="text1"/>
          <w:vertAlign w:val="superscript"/>
          <w:lang w:eastAsia="en-US"/>
        </w:rPr>
        <w:t>[24,37,39-41]</w:t>
      </w:r>
      <w:r w:rsidR="00222921" w:rsidRPr="007F3038">
        <w:rPr>
          <w:rFonts w:ascii="Book Antiqua" w:eastAsia="宋体" w:hAnsi="Book Antiqua"/>
          <w:color w:val="000000" w:themeColor="text1"/>
          <w:lang w:eastAsia="en-US"/>
        </w:rPr>
        <w:fldChar w:fldCharType="end"/>
      </w:r>
      <w:r w:rsidR="00143776" w:rsidRPr="007F3038">
        <w:rPr>
          <w:rFonts w:ascii="Book Antiqua" w:eastAsia="宋体" w:hAnsi="Book Antiqua"/>
          <w:color w:val="000000" w:themeColor="text1"/>
          <w:lang w:eastAsia="en-US"/>
        </w:rPr>
        <w:t xml:space="preserve">. </w:t>
      </w:r>
      <w:r w:rsidR="00143776" w:rsidRPr="007F3038">
        <w:rPr>
          <w:rFonts w:ascii="Book Antiqua" w:hAnsi="Book Antiqua"/>
          <w:bCs/>
          <w:color w:val="000000" w:themeColor="text1"/>
          <w:shd w:val="clear" w:color="auto" w:fill="FFFFFF"/>
        </w:rPr>
        <w:t>In general, no adverse effects or similar rates of side effects wer</w:t>
      </w:r>
      <w:r w:rsidR="0043033E" w:rsidRPr="007F3038">
        <w:rPr>
          <w:rFonts w:ascii="Book Antiqua" w:hAnsi="Book Antiqua"/>
          <w:bCs/>
          <w:color w:val="000000" w:themeColor="text1"/>
          <w:shd w:val="clear" w:color="auto" w:fill="FFFFFF"/>
        </w:rPr>
        <w:t>e documented in the LGG</w:t>
      </w:r>
      <w:r w:rsidR="00143776" w:rsidRPr="007F3038">
        <w:rPr>
          <w:rFonts w:ascii="Book Antiqua" w:hAnsi="Book Antiqua"/>
          <w:bCs/>
          <w:color w:val="000000" w:themeColor="text1"/>
          <w:shd w:val="clear" w:color="auto" w:fill="FFFFFF"/>
        </w:rPr>
        <w:t xml:space="preserve"> and </w:t>
      </w:r>
      <w:r w:rsidR="002F7BC8" w:rsidRPr="007F3038">
        <w:rPr>
          <w:rFonts w:ascii="Book Antiqua" w:hAnsi="Book Antiqua"/>
          <w:bCs/>
          <w:color w:val="000000" w:themeColor="text1"/>
          <w:shd w:val="clear" w:color="auto" w:fill="FFFFFF"/>
        </w:rPr>
        <w:t>placebo</w:t>
      </w:r>
      <w:r w:rsidR="00143776" w:rsidRPr="007F3038">
        <w:rPr>
          <w:rFonts w:ascii="Book Antiqua" w:hAnsi="Book Antiqua"/>
          <w:bCs/>
          <w:color w:val="000000" w:themeColor="text1"/>
          <w:shd w:val="clear" w:color="auto" w:fill="FFFFFF"/>
        </w:rPr>
        <w:t xml:space="preserve"> groups.</w:t>
      </w:r>
    </w:p>
    <w:p w14:paraId="7EFF035C" w14:textId="77777777" w:rsidR="001F1E9F" w:rsidRPr="007F3038" w:rsidRDefault="001F1E9F" w:rsidP="007F3038">
      <w:pPr>
        <w:snapToGrid w:val="0"/>
        <w:spacing w:line="360" w:lineRule="auto"/>
        <w:contextualSpacing w:val="0"/>
        <w:jc w:val="both"/>
        <w:rPr>
          <w:rFonts w:ascii="Book Antiqua" w:eastAsia="Times New Roman" w:hAnsi="Book Antiqua"/>
          <w:color w:val="000000" w:themeColor="text1"/>
        </w:rPr>
      </w:pPr>
    </w:p>
    <w:p w14:paraId="6E7C27FF" w14:textId="71FE130E" w:rsidR="003567D5" w:rsidRPr="007F3038" w:rsidRDefault="003567D5"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Risk of bias in</w:t>
      </w:r>
      <w:r w:rsidR="007040FC" w:rsidRPr="007F3038">
        <w:rPr>
          <w:rFonts w:ascii="Book Antiqua" w:hAnsi="Book Antiqua"/>
          <w:b/>
          <w:bCs/>
          <w:i/>
          <w:color w:val="000000" w:themeColor="text1"/>
          <w:shd w:val="clear" w:color="auto" w:fill="FFFFFF"/>
        </w:rPr>
        <w:t xml:space="preserve"> the</w:t>
      </w:r>
      <w:r w:rsidRPr="007F3038">
        <w:rPr>
          <w:rFonts w:ascii="Book Antiqua" w:hAnsi="Book Antiqua"/>
          <w:b/>
          <w:bCs/>
          <w:i/>
          <w:color w:val="000000" w:themeColor="text1"/>
          <w:shd w:val="clear" w:color="auto" w:fill="FFFFFF"/>
        </w:rPr>
        <w:t xml:space="preserve"> included studies</w:t>
      </w:r>
    </w:p>
    <w:p w14:paraId="58B8EFA7" w14:textId="70CB5172" w:rsidR="003567D5" w:rsidRPr="007F3038" w:rsidRDefault="007040FC"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T</w:t>
      </w:r>
      <w:r w:rsidR="003567D5" w:rsidRPr="007F3038">
        <w:rPr>
          <w:rFonts w:ascii="Book Antiqua" w:hAnsi="Book Antiqua"/>
          <w:bCs/>
          <w:color w:val="000000" w:themeColor="text1"/>
          <w:shd w:val="clear" w:color="auto" w:fill="FFFFFF"/>
        </w:rPr>
        <w:t xml:space="preserve">he risk of bias </w:t>
      </w:r>
      <w:r w:rsidRPr="007F3038">
        <w:rPr>
          <w:rFonts w:ascii="Book Antiqua" w:hAnsi="Book Antiqua"/>
          <w:bCs/>
          <w:color w:val="000000" w:themeColor="text1"/>
          <w:shd w:val="clear" w:color="auto" w:fill="FFFFFF"/>
        </w:rPr>
        <w:t xml:space="preserve">in </w:t>
      </w:r>
      <w:r w:rsidR="00BA02B9" w:rsidRPr="007F3038">
        <w:rPr>
          <w:rFonts w:ascii="Book Antiqua" w:hAnsi="Book Antiqua"/>
          <w:bCs/>
          <w:color w:val="000000" w:themeColor="text1"/>
          <w:shd w:val="clear" w:color="auto" w:fill="FFFFFF"/>
        </w:rPr>
        <w:t>18 articles</w:t>
      </w:r>
      <w:r w:rsidRPr="007F3038">
        <w:rPr>
          <w:rFonts w:ascii="Book Antiqua" w:hAnsi="Book Antiqua"/>
          <w:bCs/>
          <w:color w:val="000000" w:themeColor="text1"/>
          <w:shd w:val="clear" w:color="auto" w:fill="FFFFFF"/>
        </w:rPr>
        <w:t xml:space="preserve"> </w:t>
      </w:r>
      <w:r w:rsidR="003567D5" w:rsidRPr="007F3038">
        <w:rPr>
          <w:rFonts w:ascii="Book Antiqua" w:hAnsi="Book Antiqua"/>
          <w:bCs/>
          <w:color w:val="000000" w:themeColor="text1"/>
          <w:shd w:val="clear" w:color="auto" w:fill="FFFFFF"/>
        </w:rPr>
        <w:t xml:space="preserve">was assessed </w:t>
      </w:r>
      <w:r w:rsidRPr="007F3038">
        <w:rPr>
          <w:rFonts w:ascii="Book Antiqua" w:hAnsi="Book Antiqua"/>
          <w:bCs/>
          <w:color w:val="000000" w:themeColor="text1"/>
          <w:shd w:val="clear" w:color="auto" w:fill="FFFFFF"/>
        </w:rPr>
        <w:t>according to</w:t>
      </w:r>
      <w:r w:rsidR="003567D5" w:rsidRPr="007F3038">
        <w:rPr>
          <w:rFonts w:ascii="Book Antiqua" w:hAnsi="Book Antiqua"/>
          <w:bCs/>
          <w:color w:val="000000" w:themeColor="text1"/>
          <w:shd w:val="clear" w:color="auto" w:fill="FFFFFF"/>
        </w:rPr>
        <w:t xml:space="preserve"> the Cochrane Handbook for Systematic Reviews of Interventions. One trial employed alternat</w:t>
      </w:r>
      <w:r w:rsidR="00F206AB" w:rsidRPr="007F3038">
        <w:rPr>
          <w:rFonts w:ascii="Book Antiqua" w:hAnsi="Book Antiqua"/>
          <w:bCs/>
          <w:color w:val="000000" w:themeColor="text1"/>
          <w:shd w:val="clear" w:color="auto" w:fill="FFFFFF"/>
        </w:rPr>
        <w:t>ing group</w:t>
      </w:r>
      <w:r w:rsidR="003567D5" w:rsidRPr="007F3038">
        <w:rPr>
          <w:rFonts w:ascii="Book Antiqua" w:hAnsi="Book Antiqua"/>
          <w:bCs/>
          <w:color w:val="000000" w:themeColor="text1"/>
          <w:shd w:val="clear" w:color="auto" w:fill="FFFFFF"/>
        </w:rPr>
        <w:t xml:space="preserve"> alloc</w:t>
      </w:r>
      <w:r w:rsidR="004D74C7" w:rsidRPr="007F3038">
        <w:rPr>
          <w:rFonts w:ascii="Book Antiqua" w:hAnsi="Book Antiqua"/>
          <w:bCs/>
          <w:color w:val="000000" w:themeColor="text1"/>
          <w:shd w:val="clear" w:color="auto" w:fill="FFFFFF"/>
        </w:rPr>
        <w:t>ation</w:t>
      </w:r>
      <w:r w:rsidR="00F206AB" w:rsidRPr="007F3038">
        <w:rPr>
          <w:rFonts w:ascii="Book Antiqua" w:hAnsi="Book Antiqua"/>
          <w:bCs/>
          <w:color w:val="000000" w:themeColor="text1"/>
          <w:shd w:val="clear" w:color="auto" w:fill="FFFFFF"/>
        </w:rPr>
        <w:t>,</w:t>
      </w:r>
      <w:r w:rsidR="004D74C7" w:rsidRPr="007F3038">
        <w:rPr>
          <w:rFonts w:ascii="Book Antiqua" w:hAnsi="Book Antiqua"/>
          <w:bCs/>
          <w:color w:val="000000" w:themeColor="text1"/>
          <w:shd w:val="clear" w:color="auto" w:fill="FFFFFF"/>
        </w:rPr>
        <w:t xml:space="preserve"> and </w:t>
      </w:r>
      <w:r w:rsidR="003567D5" w:rsidRPr="007F3038">
        <w:rPr>
          <w:rFonts w:ascii="Book Antiqua" w:hAnsi="Book Antiqua"/>
          <w:bCs/>
          <w:color w:val="000000" w:themeColor="text1"/>
          <w:shd w:val="clear" w:color="auto" w:fill="FFFFFF"/>
        </w:rPr>
        <w:t>the random sequence generation method</w:t>
      </w:r>
      <w:r w:rsidR="004D74C7" w:rsidRPr="007F3038">
        <w:rPr>
          <w:rFonts w:ascii="Book Antiqua" w:hAnsi="Book Antiqua"/>
          <w:bCs/>
          <w:color w:val="000000" w:themeColor="text1"/>
          <w:shd w:val="clear" w:color="auto" w:fill="FFFFFF"/>
        </w:rPr>
        <w:t xml:space="preserve"> was not reported in </w:t>
      </w:r>
      <w:r w:rsidR="006607EC">
        <w:rPr>
          <w:rFonts w:ascii="Book Antiqua" w:hAnsi="Book Antiqua"/>
          <w:bCs/>
          <w:color w:val="000000" w:themeColor="text1"/>
          <w:shd w:val="clear" w:color="auto" w:fill="FFFFFF"/>
        </w:rPr>
        <w:t>five</w:t>
      </w:r>
      <w:r w:rsidR="006607EC" w:rsidRPr="007F3038">
        <w:rPr>
          <w:rFonts w:ascii="Book Antiqua" w:hAnsi="Book Antiqua"/>
          <w:bCs/>
          <w:color w:val="000000" w:themeColor="text1"/>
          <w:shd w:val="clear" w:color="auto" w:fill="FFFFFF"/>
        </w:rPr>
        <w:t xml:space="preserve"> </w:t>
      </w:r>
      <w:r w:rsidR="004D74C7" w:rsidRPr="007F3038">
        <w:rPr>
          <w:rFonts w:ascii="Book Antiqua" w:hAnsi="Book Antiqua"/>
          <w:bCs/>
          <w:color w:val="000000" w:themeColor="text1"/>
          <w:shd w:val="clear" w:color="auto" w:fill="FFFFFF"/>
        </w:rPr>
        <w:t>trials</w:t>
      </w:r>
      <w:r w:rsidR="003567D5" w:rsidRPr="007F3038">
        <w:rPr>
          <w:rFonts w:ascii="Book Antiqua" w:hAnsi="Book Antiqua"/>
          <w:bCs/>
          <w:color w:val="000000" w:themeColor="text1"/>
          <w:shd w:val="clear" w:color="auto" w:fill="FFFFFF"/>
        </w:rPr>
        <w:t xml:space="preserve">. Other RCTs provided </w:t>
      </w:r>
      <w:r w:rsidR="004D74C7" w:rsidRPr="007F3038">
        <w:rPr>
          <w:rFonts w:ascii="Book Antiqua" w:hAnsi="Book Antiqua"/>
          <w:bCs/>
          <w:color w:val="000000" w:themeColor="text1"/>
          <w:shd w:val="clear" w:color="auto" w:fill="FFFFFF"/>
        </w:rPr>
        <w:t>detailed random</w:t>
      </w:r>
      <w:r w:rsidR="00F206AB" w:rsidRPr="007F3038">
        <w:rPr>
          <w:rFonts w:ascii="Book Antiqua" w:hAnsi="Book Antiqua"/>
          <w:bCs/>
          <w:color w:val="000000" w:themeColor="text1"/>
          <w:shd w:val="clear" w:color="auto" w:fill="FFFFFF"/>
        </w:rPr>
        <w:t>ization</w:t>
      </w:r>
      <w:r w:rsidR="004D74C7" w:rsidRPr="007F3038">
        <w:rPr>
          <w:rFonts w:ascii="Book Antiqua" w:hAnsi="Book Antiqua"/>
          <w:bCs/>
          <w:color w:val="000000" w:themeColor="text1"/>
          <w:shd w:val="clear" w:color="auto" w:fill="FFFFFF"/>
        </w:rPr>
        <w:t xml:space="preserve"> method</w:t>
      </w:r>
      <w:r w:rsidR="00F206AB" w:rsidRPr="007F3038">
        <w:rPr>
          <w:rFonts w:ascii="Book Antiqua" w:hAnsi="Book Antiqua"/>
          <w:bCs/>
          <w:color w:val="000000" w:themeColor="text1"/>
          <w:shd w:val="clear" w:color="auto" w:fill="FFFFFF"/>
        </w:rPr>
        <w:t>s</w:t>
      </w:r>
      <w:r w:rsidR="004D74C7" w:rsidRPr="007F3038">
        <w:rPr>
          <w:rFonts w:ascii="Book Antiqua" w:hAnsi="Book Antiqua"/>
          <w:bCs/>
          <w:color w:val="000000" w:themeColor="text1"/>
          <w:shd w:val="clear" w:color="auto" w:fill="FFFFFF"/>
        </w:rPr>
        <w:t>,</w:t>
      </w:r>
      <w:r w:rsidR="00F206AB" w:rsidRPr="007F3038">
        <w:rPr>
          <w:rFonts w:ascii="Book Antiqua" w:hAnsi="Book Antiqua"/>
          <w:bCs/>
          <w:color w:val="000000" w:themeColor="text1"/>
          <w:shd w:val="clear" w:color="auto" w:fill="FFFFFF"/>
        </w:rPr>
        <w:t xml:space="preserve"> which</w:t>
      </w:r>
      <w:r w:rsidR="004D74C7" w:rsidRPr="007F3038">
        <w:rPr>
          <w:rFonts w:ascii="Book Antiqua" w:hAnsi="Book Antiqua"/>
          <w:bCs/>
          <w:color w:val="000000" w:themeColor="text1"/>
          <w:shd w:val="clear" w:color="auto" w:fill="FFFFFF"/>
        </w:rPr>
        <w:t xml:space="preserve"> mainly </w:t>
      </w:r>
      <w:r w:rsidR="00F206AB" w:rsidRPr="007F3038">
        <w:rPr>
          <w:rFonts w:ascii="Book Antiqua" w:hAnsi="Book Antiqua"/>
          <w:bCs/>
          <w:color w:val="000000" w:themeColor="text1"/>
          <w:shd w:val="clear" w:color="auto" w:fill="FFFFFF"/>
        </w:rPr>
        <w:t xml:space="preserve">included </w:t>
      </w:r>
      <w:r w:rsidR="004D74C7" w:rsidRPr="007F3038">
        <w:rPr>
          <w:rFonts w:ascii="Book Antiqua" w:hAnsi="Book Antiqua"/>
          <w:bCs/>
          <w:color w:val="000000" w:themeColor="text1"/>
          <w:shd w:val="clear" w:color="auto" w:fill="FFFFFF"/>
        </w:rPr>
        <w:t>c</w:t>
      </w:r>
      <w:r w:rsidR="003567D5" w:rsidRPr="007F3038">
        <w:rPr>
          <w:rFonts w:ascii="Book Antiqua" w:hAnsi="Book Antiqua"/>
          <w:bCs/>
          <w:color w:val="000000" w:themeColor="text1"/>
          <w:shd w:val="clear" w:color="auto" w:fill="FFFFFF"/>
        </w:rPr>
        <w:t>omputer-generated</w:t>
      </w:r>
      <w:r w:rsidR="00F206AB" w:rsidRPr="007F3038">
        <w:rPr>
          <w:rFonts w:ascii="Book Antiqua" w:hAnsi="Book Antiqua"/>
          <w:bCs/>
          <w:color w:val="000000" w:themeColor="text1"/>
          <w:shd w:val="clear" w:color="auto" w:fill="FFFFFF"/>
        </w:rPr>
        <w:t xml:space="preserve"> strategies</w:t>
      </w:r>
      <w:r w:rsidR="003567D5" w:rsidRPr="007F3038">
        <w:rPr>
          <w:rFonts w:ascii="Book Antiqua" w:hAnsi="Book Antiqua"/>
          <w:bCs/>
          <w:color w:val="000000" w:themeColor="text1"/>
          <w:shd w:val="clear" w:color="auto" w:fill="FFFFFF"/>
        </w:rPr>
        <w:t xml:space="preserve">, </w:t>
      </w:r>
      <w:r w:rsidR="00F206AB" w:rsidRPr="007F3038">
        <w:rPr>
          <w:rFonts w:ascii="Book Antiqua" w:hAnsi="Book Antiqua"/>
          <w:bCs/>
          <w:color w:val="000000" w:themeColor="text1"/>
          <w:shd w:val="clear" w:color="auto" w:fill="FFFFFF"/>
        </w:rPr>
        <w:t xml:space="preserve">resulting in </w:t>
      </w:r>
      <w:r w:rsidR="003567D5" w:rsidRPr="007F3038">
        <w:rPr>
          <w:rFonts w:ascii="Book Antiqua" w:hAnsi="Book Antiqua"/>
          <w:bCs/>
          <w:color w:val="000000" w:themeColor="text1"/>
          <w:shd w:val="clear" w:color="auto" w:fill="FFFFFF"/>
        </w:rPr>
        <w:t xml:space="preserve">a low risk of selection bias. </w:t>
      </w:r>
      <w:r w:rsidR="00F206AB" w:rsidRPr="007F3038">
        <w:rPr>
          <w:rFonts w:ascii="Book Antiqua" w:hAnsi="Book Antiqua"/>
          <w:bCs/>
          <w:color w:val="000000" w:themeColor="text1"/>
          <w:shd w:val="clear" w:color="auto" w:fill="FFFFFF"/>
        </w:rPr>
        <w:t>A</w:t>
      </w:r>
      <w:r w:rsidR="003567D5" w:rsidRPr="007F3038">
        <w:rPr>
          <w:rFonts w:ascii="Book Antiqua" w:hAnsi="Book Antiqua"/>
          <w:bCs/>
          <w:color w:val="000000" w:themeColor="text1"/>
          <w:shd w:val="clear" w:color="auto" w:fill="FFFFFF"/>
        </w:rPr>
        <w:t>llocation concealment</w:t>
      </w:r>
      <w:r w:rsidR="00F206AB" w:rsidRPr="007F3038">
        <w:rPr>
          <w:rFonts w:ascii="Book Antiqua" w:hAnsi="Book Antiqua"/>
          <w:bCs/>
          <w:color w:val="000000" w:themeColor="text1"/>
          <w:shd w:val="clear" w:color="auto" w:fill="FFFFFF"/>
        </w:rPr>
        <w:t xml:space="preserve"> was not applied in </w:t>
      </w:r>
      <w:r w:rsidR="006607EC">
        <w:rPr>
          <w:rFonts w:ascii="Book Antiqua" w:hAnsi="Book Antiqua"/>
          <w:bCs/>
          <w:color w:val="000000" w:themeColor="text1"/>
          <w:shd w:val="clear" w:color="auto" w:fill="FFFFFF"/>
        </w:rPr>
        <w:t>two</w:t>
      </w:r>
      <w:r w:rsidR="006607EC" w:rsidRPr="007F3038">
        <w:rPr>
          <w:rFonts w:ascii="Book Antiqua" w:hAnsi="Book Antiqua"/>
          <w:bCs/>
          <w:color w:val="000000" w:themeColor="text1"/>
          <w:shd w:val="clear" w:color="auto" w:fill="FFFFFF"/>
        </w:rPr>
        <w:t xml:space="preserve"> </w:t>
      </w:r>
      <w:r w:rsidR="00F206AB" w:rsidRPr="007F3038">
        <w:rPr>
          <w:rFonts w:ascii="Book Antiqua" w:hAnsi="Book Antiqua"/>
          <w:bCs/>
          <w:color w:val="000000" w:themeColor="text1"/>
          <w:shd w:val="clear" w:color="auto" w:fill="FFFFFF"/>
        </w:rPr>
        <w:t>trials</w:t>
      </w:r>
      <w:r w:rsidR="003567D5" w:rsidRPr="007F3038">
        <w:rPr>
          <w:rFonts w:ascii="Book Antiqua" w:hAnsi="Book Antiqua"/>
          <w:bCs/>
          <w:color w:val="000000" w:themeColor="text1"/>
          <w:shd w:val="clear" w:color="auto" w:fill="FFFFFF"/>
        </w:rPr>
        <w:t xml:space="preserve"> </w:t>
      </w:r>
      <w:r w:rsidR="00F206AB" w:rsidRPr="007F3038">
        <w:rPr>
          <w:rFonts w:ascii="Book Antiqua" w:hAnsi="Book Antiqua"/>
          <w:bCs/>
          <w:color w:val="000000" w:themeColor="text1"/>
          <w:shd w:val="clear" w:color="auto" w:fill="FFFFFF"/>
        </w:rPr>
        <w:t xml:space="preserve">and </w:t>
      </w:r>
      <w:r w:rsidR="004D74C7" w:rsidRPr="007F3038">
        <w:rPr>
          <w:rFonts w:ascii="Book Antiqua" w:hAnsi="Book Antiqua"/>
          <w:bCs/>
          <w:color w:val="000000" w:themeColor="text1"/>
          <w:shd w:val="clear" w:color="auto" w:fill="FFFFFF"/>
        </w:rPr>
        <w:t xml:space="preserve">was not mentioned in </w:t>
      </w:r>
      <w:r w:rsidR="006607EC">
        <w:rPr>
          <w:rFonts w:ascii="Book Antiqua" w:hAnsi="Book Antiqua"/>
          <w:bCs/>
          <w:color w:val="000000" w:themeColor="text1"/>
          <w:shd w:val="clear" w:color="auto" w:fill="FFFFFF"/>
        </w:rPr>
        <w:t>seven</w:t>
      </w:r>
      <w:r w:rsidR="003567D5" w:rsidRPr="007F3038">
        <w:rPr>
          <w:rFonts w:ascii="Book Antiqua" w:hAnsi="Book Antiqua"/>
          <w:bCs/>
          <w:color w:val="000000" w:themeColor="text1"/>
          <w:shd w:val="clear" w:color="auto" w:fill="FFFFFF"/>
        </w:rPr>
        <w:t xml:space="preserve">. </w:t>
      </w:r>
      <w:r w:rsidR="004D74C7" w:rsidRPr="007F3038">
        <w:rPr>
          <w:rFonts w:ascii="Book Antiqua" w:hAnsi="Book Antiqua"/>
          <w:bCs/>
          <w:color w:val="000000" w:themeColor="text1"/>
          <w:shd w:val="clear" w:color="auto" w:fill="FFFFFF"/>
        </w:rPr>
        <w:t xml:space="preserve">Nine </w:t>
      </w:r>
      <w:r w:rsidR="003567D5" w:rsidRPr="007F3038">
        <w:rPr>
          <w:rFonts w:ascii="Book Antiqua" w:hAnsi="Book Antiqua"/>
          <w:bCs/>
          <w:color w:val="000000" w:themeColor="text1"/>
          <w:shd w:val="clear" w:color="auto" w:fill="FFFFFF"/>
        </w:rPr>
        <w:t xml:space="preserve">trials used </w:t>
      </w:r>
      <w:r w:rsidR="00F206AB" w:rsidRPr="007F3038">
        <w:rPr>
          <w:rFonts w:ascii="Book Antiqua" w:hAnsi="Book Antiqua"/>
          <w:bCs/>
          <w:color w:val="000000" w:themeColor="text1"/>
          <w:shd w:val="clear" w:color="auto" w:fill="FFFFFF"/>
        </w:rPr>
        <w:t xml:space="preserve">the </w:t>
      </w:r>
      <w:r w:rsidR="003567D5" w:rsidRPr="007F3038">
        <w:rPr>
          <w:rFonts w:ascii="Book Antiqua" w:hAnsi="Book Antiqua"/>
          <w:bCs/>
          <w:color w:val="000000" w:themeColor="text1"/>
          <w:shd w:val="clear" w:color="auto" w:fill="FFFFFF"/>
        </w:rPr>
        <w:t>sealed envelope technique for allocation concealment. Double</w:t>
      </w:r>
      <w:r w:rsidR="006607EC">
        <w:rPr>
          <w:rFonts w:ascii="Book Antiqua" w:hAnsi="Book Antiqua"/>
          <w:bCs/>
          <w:color w:val="000000" w:themeColor="text1"/>
          <w:shd w:val="clear" w:color="auto" w:fill="FFFFFF"/>
        </w:rPr>
        <w:t xml:space="preserve"> </w:t>
      </w:r>
      <w:r w:rsidR="003567D5" w:rsidRPr="007F3038">
        <w:rPr>
          <w:rFonts w:ascii="Book Antiqua" w:hAnsi="Book Antiqua"/>
          <w:bCs/>
          <w:color w:val="000000" w:themeColor="text1"/>
          <w:shd w:val="clear" w:color="auto" w:fill="FFFFFF"/>
        </w:rPr>
        <w:t xml:space="preserve">blinding was strictly executed in 12 trials, while </w:t>
      </w:r>
      <w:r w:rsidR="006607EC">
        <w:rPr>
          <w:rFonts w:ascii="Book Antiqua" w:hAnsi="Book Antiqua"/>
          <w:bCs/>
          <w:color w:val="000000" w:themeColor="text1"/>
          <w:shd w:val="clear" w:color="auto" w:fill="FFFFFF"/>
        </w:rPr>
        <w:t>four</w:t>
      </w:r>
      <w:r w:rsidR="006607EC" w:rsidRPr="007F3038">
        <w:rPr>
          <w:rFonts w:ascii="Book Antiqua" w:hAnsi="Book Antiqua"/>
          <w:bCs/>
          <w:color w:val="000000" w:themeColor="text1"/>
          <w:shd w:val="clear" w:color="auto" w:fill="FFFFFF"/>
        </w:rPr>
        <w:t xml:space="preserve"> </w:t>
      </w:r>
      <w:r w:rsidR="003567D5" w:rsidRPr="007F3038">
        <w:rPr>
          <w:rFonts w:ascii="Book Antiqua" w:hAnsi="Book Antiqua"/>
          <w:bCs/>
          <w:color w:val="000000" w:themeColor="text1"/>
          <w:shd w:val="clear" w:color="auto" w:fill="FFFFFF"/>
        </w:rPr>
        <w:t xml:space="preserve">trials </w:t>
      </w:r>
      <w:r w:rsidR="00F206AB" w:rsidRPr="007F3038">
        <w:rPr>
          <w:rFonts w:ascii="Book Antiqua" w:hAnsi="Book Antiqua"/>
          <w:bCs/>
          <w:color w:val="000000" w:themeColor="text1"/>
          <w:shd w:val="clear" w:color="auto" w:fill="FFFFFF"/>
        </w:rPr>
        <w:t xml:space="preserve">allowed </w:t>
      </w:r>
      <w:r w:rsidR="00C82697" w:rsidRPr="007F3038">
        <w:rPr>
          <w:rFonts w:ascii="Book Antiqua" w:hAnsi="Book Antiqua"/>
          <w:bCs/>
          <w:color w:val="000000" w:themeColor="text1"/>
          <w:shd w:val="clear" w:color="auto" w:fill="FFFFFF"/>
        </w:rPr>
        <w:t>open</w:t>
      </w:r>
      <w:r w:rsidR="00F206AB" w:rsidRPr="007F3038">
        <w:rPr>
          <w:rFonts w:ascii="Book Antiqua" w:hAnsi="Book Antiqua"/>
          <w:bCs/>
          <w:color w:val="000000" w:themeColor="text1"/>
          <w:shd w:val="clear" w:color="auto" w:fill="FFFFFF"/>
        </w:rPr>
        <w:t>ness</w:t>
      </w:r>
      <w:r w:rsidR="00C82697" w:rsidRPr="007F3038">
        <w:rPr>
          <w:rFonts w:ascii="Book Antiqua" w:hAnsi="Book Antiqua"/>
          <w:bCs/>
          <w:color w:val="000000" w:themeColor="text1"/>
          <w:shd w:val="clear" w:color="auto" w:fill="FFFFFF"/>
        </w:rPr>
        <w:t xml:space="preserve"> to patients or doctors</w:t>
      </w:r>
      <w:r w:rsidR="00F206AB" w:rsidRPr="007F3038">
        <w:rPr>
          <w:rFonts w:ascii="Book Antiqua" w:hAnsi="Book Antiqua"/>
          <w:bCs/>
          <w:color w:val="000000" w:themeColor="text1"/>
          <w:shd w:val="clear" w:color="auto" w:fill="FFFFFF"/>
        </w:rPr>
        <w:t>,</w:t>
      </w:r>
      <w:r w:rsidR="00C82697" w:rsidRPr="007F3038">
        <w:rPr>
          <w:rFonts w:ascii="Book Antiqua" w:hAnsi="Book Antiqua"/>
          <w:bCs/>
          <w:color w:val="000000" w:themeColor="text1"/>
          <w:shd w:val="clear" w:color="auto" w:fill="FFFFFF"/>
        </w:rPr>
        <w:t xml:space="preserve"> and</w:t>
      </w:r>
      <w:r w:rsidR="006607EC">
        <w:rPr>
          <w:rFonts w:ascii="Book Antiqua" w:hAnsi="Book Antiqua"/>
          <w:bCs/>
          <w:color w:val="000000" w:themeColor="text1"/>
          <w:shd w:val="clear" w:color="auto" w:fill="FFFFFF"/>
        </w:rPr>
        <w:t xml:space="preserve"> two</w:t>
      </w:r>
      <w:r w:rsidR="003567D5" w:rsidRPr="007F3038">
        <w:rPr>
          <w:rFonts w:ascii="Book Antiqua" w:hAnsi="Book Antiqua"/>
          <w:bCs/>
          <w:color w:val="000000" w:themeColor="text1"/>
          <w:shd w:val="clear" w:color="auto" w:fill="FFFFFF"/>
        </w:rPr>
        <w:t xml:space="preserve"> trials did not </w:t>
      </w:r>
      <w:r w:rsidR="00F206AB" w:rsidRPr="007F3038">
        <w:rPr>
          <w:rFonts w:ascii="Book Antiqua" w:hAnsi="Book Antiqua"/>
          <w:bCs/>
          <w:color w:val="000000" w:themeColor="text1"/>
          <w:shd w:val="clear" w:color="auto" w:fill="FFFFFF"/>
        </w:rPr>
        <w:t xml:space="preserve">report a </w:t>
      </w:r>
      <w:r w:rsidR="00037BF5" w:rsidRPr="007F3038">
        <w:rPr>
          <w:rFonts w:ascii="Book Antiqua" w:hAnsi="Book Antiqua"/>
          <w:bCs/>
          <w:color w:val="000000" w:themeColor="text1"/>
          <w:shd w:val="clear" w:color="auto" w:fill="FFFFFF"/>
        </w:rPr>
        <w:t xml:space="preserve">detailed </w:t>
      </w:r>
      <w:r w:rsidR="003567D5" w:rsidRPr="007F3038">
        <w:rPr>
          <w:rFonts w:ascii="Book Antiqua" w:hAnsi="Book Antiqua"/>
          <w:bCs/>
          <w:color w:val="000000" w:themeColor="text1"/>
          <w:shd w:val="clear" w:color="auto" w:fill="FFFFFF"/>
        </w:rPr>
        <w:t xml:space="preserve">blinding method. </w:t>
      </w:r>
      <w:r w:rsidR="00F206AB" w:rsidRPr="007F3038">
        <w:rPr>
          <w:rFonts w:ascii="Book Antiqua" w:hAnsi="Book Antiqua"/>
          <w:bCs/>
          <w:color w:val="000000" w:themeColor="text1"/>
          <w:shd w:val="clear" w:color="auto" w:fill="FFFFFF"/>
        </w:rPr>
        <w:t>F</w:t>
      </w:r>
      <w:r w:rsidR="003567D5" w:rsidRPr="007F3038">
        <w:rPr>
          <w:rFonts w:ascii="Book Antiqua" w:hAnsi="Book Antiqua"/>
          <w:bCs/>
          <w:color w:val="000000" w:themeColor="text1"/>
          <w:shd w:val="clear" w:color="auto" w:fill="FFFFFF"/>
        </w:rPr>
        <w:t xml:space="preserve">or detection bias, </w:t>
      </w:r>
      <w:r w:rsidR="00F206AB" w:rsidRPr="007F3038">
        <w:rPr>
          <w:rFonts w:ascii="Book Antiqua" w:hAnsi="Book Antiqua"/>
          <w:bCs/>
          <w:color w:val="000000" w:themeColor="text1"/>
          <w:shd w:val="clear" w:color="auto" w:fill="FFFFFF"/>
        </w:rPr>
        <w:t xml:space="preserve">investigators </w:t>
      </w:r>
      <w:r w:rsidR="003567D5" w:rsidRPr="007F3038">
        <w:rPr>
          <w:rFonts w:ascii="Book Antiqua" w:hAnsi="Book Antiqua"/>
          <w:bCs/>
          <w:color w:val="000000" w:themeColor="text1"/>
          <w:shd w:val="clear" w:color="auto" w:fill="FFFFFF"/>
        </w:rPr>
        <w:t>were blind</w:t>
      </w:r>
      <w:r w:rsidR="00E5758F" w:rsidRPr="007F3038">
        <w:rPr>
          <w:rFonts w:ascii="Book Antiqua" w:hAnsi="Book Antiqua"/>
          <w:bCs/>
          <w:color w:val="000000" w:themeColor="text1"/>
          <w:shd w:val="clear" w:color="auto" w:fill="FFFFFF"/>
        </w:rPr>
        <w:t>ed</w:t>
      </w:r>
      <w:r w:rsidR="003567D5" w:rsidRPr="007F3038">
        <w:rPr>
          <w:rFonts w:ascii="Book Antiqua" w:hAnsi="Book Antiqua"/>
          <w:bCs/>
          <w:color w:val="000000" w:themeColor="text1"/>
          <w:shd w:val="clear" w:color="auto" w:fill="FFFFFF"/>
        </w:rPr>
        <w:t xml:space="preserve"> to </w:t>
      </w:r>
      <w:r w:rsidR="003567D5" w:rsidRPr="007F3038">
        <w:rPr>
          <w:rFonts w:ascii="Book Antiqua" w:hAnsi="Book Antiqua"/>
          <w:bCs/>
          <w:color w:val="000000" w:themeColor="text1"/>
          <w:shd w:val="clear" w:color="auto" w:fill="FFFFFF"/>
        </w:rPr>
        <w:lastRenderedPageBreak/>
        <w:t xml:space="preserve">the </w:t>
      </w:r>
      <w:r w:rsidR="00F206AB" w:rsidRPr="007F3038">
        <w:rPr>
          <w:rFonts w:ascii="Book Antiqua" w:hAnsi="Book Antiqua"/>
          <w:bCs/>
          <w:color w:val="000000" w:themeColor="text1"/>
          <w:shd w:val="clear" w:color="auto" w:fill="FFFFFF"/>
        </w:rPr>
        <w:t xml:space="preserve">group assignments </w:t>
      </w:r>
      <w:r w:rsidR="003567D5" w:rsidRPr="007F3038">
        <w:rPr>
          <w:rFonts w:ascii="Book Antiqua" w:hAnsi="Book Antiqua"/>
          <w:bCs/>
          <w:color w:val="000000" w:themeColor="text1"/>
          <w:shd w:val="clear" w:color="auto" w:fill="FFFFFF"/>
        </w:rPr>
        <w:t xml:space="preserve">in </w:t>
      </w:r>
      <w:r w:rsidR="006607EC">
        <w:rPr>
          <w:rFonts w:ascii="Book Antiqua" w:hAnsi="Book Antiqua"/>
          <w:bCs/>
          <w:color w:val="000000" w:themeColor="text1"/>
          <w:shd w:val="clear" w:color="auto" w:fill="FFFFFF"/>
        </w:rPr>
        <w:t>ten</w:t>
      </w:r>
      <w:r w:rsidR="006607EC" w:rsidRPr="007F3038">
        <w:rPr>
          <w:rFonts w:ascii="Book Antiqua" w:hAnsi="Book Antiqua"/>
          <w:bCs/>
          <w:color w:val="000000" w:themeColor="text1"/>
          <w:shd w:val="clear" w:color="auto" w:fill="FFFFFF"/>
        </w:rPr>
        <w:t xml:space="preserve"> </w:t>
      </w:r>
      <w:r w:rsidR="003567D5" w:rsidRPr="007F3038">
        <w:rPr>
          <w:rFonts w:ascii="Book Antiqua" w:hAnsi="Book Antiqua"/>
          <w:bCs/>
          <w:color w:val="000000" w:themeColor="text1"/>
          <w:shd w:val="clear" w:color="auto" w:fill="FFFFFF"/>
        </w:rPr>
        <w:t>trials</w:t>
      </w:r>
      <w:r w:rsidR="00F206AB" w:rsidRPr="007F3038">
        <w:rPr>
          <w:rFonts w:ascii="Book Antiqua" w:hAnsi="Book Antiqua"/>
          <w:bCs/>
          <w:color w:val="000000" w:themeColor="text1"/>
          <w:shd w:val="clear" w:color="auto" w:fill="FFFFFF"/>
        </w:rPr>
        <w:t>,</w:t>
      </w:r>
      <w:r w:rsidR="003567D5" w:rsidRPr="007F3038">
        <w:rPr>
          <w:rFonts w:ascii="Book Antiqua" w:hAnsi="Book Antiqua"/>
          <w:bCs/>
          <w:color w:val="000000" w:themeColor="text1"/>
          <w:shd w:val="clear" w:color="auto" w:fill="FFFFFF"/>
        </w:rPr>
        <w:t xml:space="preserve"> while blinding assessment</w:t>
      </w:r>
      <w:r w:rsidR="00E5758F" w:rsidRPr="007F3038">
        <w:rPr>
          <w:rFonts w:ascii="Book Antiqua" w:hAnsi="Book Antiqua"/>
          <w:bCs/>
          <w:color w:val="000000" w:themeColor="text1"/>
          <w:shd w:val="clear" w:color="auto" w:fill="FFFFFF"/>
        </w:rPr>
        <w:t>s</w:t>
      </w:r>
      <w:r w:rsidR="003567D5" w:rsidRPr="007F3038">
        <w:rPr>
          <w:rFonts w:ascii="Book Antiqua" w:hAnsi="Book Antiqua"/>
          <w:bCs/>
          <w:color w:val="000000" w:themeColor="text1"/>
          <w:shd w:val="clear" w:color="auto" w:fill="FFFFFF"/>
        </w:rPr>
        <w:t xml:space="preserve"> </w:t>
      </w:r>
      <w:r w:rsidR="00E5758F" w:rsidRPr="007F3038">
        <w:rPr>
          <w:rFonts w:ascii="Book Antiqua" w:hAnsi="Book Antiqua"/>
          <w:bCs/>
          <w:color w:val="000000" w:themeColor="text1"/>
          <w:shd w:val="clear" w:color="auto" w:fill="FFFFFF"/>
        </w:rPr>
        <w:t xml:space="preserve">were </w:t>
      </w:r>
      <w:r w:rsidR="003567D5" w:rsidRPr="007F3038">
        <w:rPr>
          <w:rFonts w:ascii="Book Antiqua" w:hAnsi="Book Antiqua"/>
          <w:bCs/>
          <w:color w:val="000000" w:themeColor="text1"/>
          <w:shd w:val="clear" w:color="auto" w:fill="FFFFFF"/>
        </w:rPr>
        <w:t xml:space="preserve">not performed in </w:t>
      </w:r>
      <w:r w:rsidR="006607EC">
        <w:rPr>
          <w:rFonts w:ascii="Book Antiqua" w:hAnsi="Book Antiqua"/>
          <w:bCs/>
          <w:color w:val="000000" w:themeColor="text1"/>
          <w:shd w:val="clear" w:color="auto" w:fill="FFFFFF"/>
        </w:rPr>
        <w:t>three</w:t>
      </w:r>
      <w:r w:rsidR="006607EC" w:rsidRPr="007F3038">
        <w:rPr>
          <w:rFonts w:ascii="Book Antiqua" w:hAnsi="Book Antiqua"/>
          <w:bCs/>
          <w:color w:val="000000" w:themeColor="text1"/>
          <w:shd w:val="clear" w:color="auto" w:fill="FFFFFF"/>
        </w:rPr>
        <w:t xml:space="preserve"> </w:t>
      </w:r>
      <w:r w:rsidR="003567D5" w:rsidRPr="007F3038">
        <w:rPr>
          <w:rFonts w:ascii="Book Antiqua" w:hAnsi="Book Antiqua"/>
          <w:bCs/>
          <w:color w:val="000000" w:themeColor="text1"/>
          <w:shd w:val="clear" w:color="auto" w:fill="FFFFFF"/>
        </w:rPr>
        <w:t xml:space="preserve">trials. Most trials provided complete data with </w:t>
      </w:r>
      <w:r w:rsidR="00E5758F" w:rsidRPr="007F3038">
        <w:rPr>
          <w:rFonts w:ascii="Book Antiqua" w:hAnsi="Book Antiqua"/>
          <w:bCs/>
          <w:color w:val="000000" w:themeColor="text1"/>
          <w:shd w:val="clear" w:color="auto" w:fill="FFFFFF"/>
        </w:rPr>
        <w:t xml:space="preserve">a </w:t>
      </w:r>
      <w:r w:rsidR="003567D5" w:rsidRPr="007F3038">
        <w:rPr>
          <w:rFonts w:ascii="Book Antiqua" w:hAnsi="Book Antiqua"/>
          <w:bCs/>
          <w:color w:val="000000" w:themeColor="text1"/>
          <w:shd w:val="clear" w:color="auto" w:fill="FFFFFF"/>
        </w:rPr>
        <w:t xml:space="preserve">loss </w:t>
      </w:r>
      <w:r w:rsidR="00E5758F" w:rsidRPr="007F3038">
        <w:rPr>
          <w:rFonts w:ascii="Book Antiqua" w:hAnsi="Book Antiqua"/>
          <w:bCs/>
          <w:color w:val="000000" w:themeColor="text1"/>
          <w:shd w:val="clear" w:color="auto" w:fill="FFFFFF"/>
        </w:rPr>
        <w:t>to</w:t>
      </w:r>
      <w:r w:rsidR="003567D5" w:rsidRPr="007F3038">
        <w:rPr>
          <w:rFonts w:ascii="Book Antiqua" w:hAnsi="Book Antiqua"/>
          <w:bCs/>
          <w:color w:val="000000" w:themeColor="text1"/>
          <w:shd w:val="clear" w:color="auto" w:fill="FFFFFF"/>
        </w:rPr>
        <w:t xml:space="preserve"> follow-up</w:t>
      </w:r>
      <w:r w:rsidR="00E5758F" w:rsidRPr="007F3038">
        <w:rPr>
          <w:rFonts w:ascii="Book Antiqua" w:hAnsi="Book Antiqua"/>
          <w:bCs/>
          <w:color w:val="000000" w:themeColor="text1"/>
          <w:shd w:val="clear" w:color="auto" w:fill="FFFFFF"/>
        </w:rPr>
        <w:t xml:space="preserve"> rate</w:t>
      </w:r>
      <w:r w:rsidR="003567D5" w:rsidRPr="007F3038">
        <w:rPr>
          <w:rFonts w:ascii="Book Antiqua" w:hAnsi="Book Antiqua"/>
          <w:bCs/>
          <w:color w:val="000000" w:themeColor="text1"/>
          <w:shd w:val="clear" w:color="auto" w:fill="FFFFFF"/>
        </w:rPr>
        <w:t xml:space="preserve"> less than 10%, </w:t>
      </w:r>
      <w:r w:rsidR="00E5758F" w:rsidRPr="007F3038">
        <w:rPr>
          <w:rFonts w:ascii="Book Antiqua" w:hAnsi="Book Antiqua"/>
          <w:bCs/>
          <w:color w:val="000000" w:themeColor="text1"/>
          <w:shd w:val="clear" w:color="auto" w:fill="FFFFFF"/>
        </w:rPr>
        <w:t xml:space="preserve">although </w:t>
      </w:r>
      <w:r w:rsidR="003567D5" w:rsidRPr="007F3038">
        <w:rPr>
          <w:rFonts w:ascii="Book Antiqua" w:hAnsi="Book Antiqua"/>
          <w:bCs/>
          <w:color w:val="000000" w:themeColor="text1"/>
          <w:shd w:val="clear" w:color="auto" w:fill="FFFFFF"/>
        </w:rPr>
        <w:t xml:space="preserve">one trial </w:t>
      </w:r>
      <w:r w:rsidR="00E5758F" w:rsidRPr="007F3038">
        <w:rPr>
          <w:rFonts w:ascii="Book Antiqua" w:hAnsi="Book Antiqua"/>
          <w:bCs/>
          <w:color w:val="000000" w:themeColor="text1"/>
          <w:shd w:val="clear" w:color="auto" w:fill="FFFFFF"/>
        </w:rPr>
        <w:t>had an</w:t>
      </w:r>
      <w:r w:rsidR="003567D5" w:rsidRPr="007F3038">
        <w:rPr>
          <w:rFonts w:ascii="Book Antiqua" w:hAnsi="Book Antiqua"/>
          <w:bCs/>
          <w:color w:val="000000" w:themeColor="text1"/>
          <w:shd w:val="clear" w:color="auto" w:fill="FFFFFF"/>
        </w:rPr>
        <w:t xml:space="preserve"> unknown risk of incomplete outcome data, </w:t>
      </w:r>
      <w:r w:rsidR="00E5758F" w:rsidRPr="007F3038">
        <w:rPr>
          <w:rFonts w:ascii="Book Antiqua" w:hAnsi="Book Antiqua"/>
          <w:bCs/>
          <w:color w:val="000000" w:themeColor="text1"/>
          <w:shd w:val="clear" w:color="auto" w:fill="FFFFFF"/>
        </w:rPr>
        <w:t xml:space="preserve">reflecting </w:t>
      </w:r>
      <w:r w:rsidR="003567D5" w:rsidRPr="007F3038">
        <w:rPr>
          <w:rFonts w:ascii="Book Antiqua" w:hAnsi="Book Antiqua"/>
          <w:bCs/>
          <w:color w:val="000000" w:themeColor="text1"/>
          <w:shd w:val="clear" w:color="auto" w:fill="FFFFFF"/>
        </w:rPr>
        <w:t>a low risk of at</w:t>
      </w:r>
      <w:r w:rsidR="00C82697" w:rsidRPr="007F3038">
        <w:rPr>
          <w:rFonts w:ascii="Book Antiqua" w:hAnsi="Book Antiqua"/>
          <w:bCs/>
          <w:color w:val="000000" w:themeColor="text1"/>
          <w:shd w:val="clear" w:color="auto" w:fill="FFFFFF"/>
        </w:rPr>
        <w:t>trition bias</w:t>
      </w:r>
      <w:bookmarkStart w:id="108" w:name="OLE_LINK86"/>
      <w:bookmarkStart w:id="109" w:name="OLE_LINK87"/>
      <w:r w:rsidR="00163660" w:rsidRPr="007F3038">
        <w:rPr>
          <w:rFonts w:ascii="Book Antiqua" w:hAnsi="Book Antiqua"/>
          <w:bCs/>
          <w:color w:val="000000" w:themeColor="text1"/>
          <w:shd w:val="clear" w:color="auto" w:fill="FFFFFF"/>
        </w:rPr>
        <w:t xml:space="preserve"> (</w:t>
      </w:r>
      <w:r w:rsidR="00CC001F" w:rsidRPr="007F3038">
        <w:rPr>
          <w:rFonts w:ascii="Book Antiqua" w:hAnsi="Book Antiqua"/>
          <w:bCs/>
          <w:color w:val="000000" w:themeColor="text1"/>
          <w:shd w:val="clear" w:color="auto" w:fill="FFFFFF"/>
        </w:rPr>
        <w:t xml:space="preserve">Supporting </w:t>
      </w:r>
      <w:r w:rsidR="008D54A5">
        <w:rPr>
          <w:rFonts w:ascii="Book Antiqua" w:hAnsi="Book Antiqua"/>
          <w:bCs/>
          <w:color w:val="000000" w:themeColor="text1"/>
          <w:shd w:val="clear" w:color="auto" w:fill="FFFFFF"/>
        </w:rPr>
        <w:t>i</w:t>
      </w:r>
      <w:r w:rsidR="008D54A5" w:rsidRPr="007F3038">
        <w:rPr>
          <w:rFonts w:ascii="Book Antiqua" w:hAnsi="Book Antiqua"/>
          <w:bCs/>
          <w:color w:val="000000" w:themeColor="text1"/>
          <w:shd w:val="clear" w:color="auto" w:fill="FFFFFF"/>
        </w:rPr>
        <w:t xml:space="preserve">nformation </w:t>
      </w:r>
      <w:r w:rsidR="00163660" w:rsidRPr="007F3038">
        <w:rPr>
          <w:rFonts w:ascii="Book Antiqua" w:hAnsi="Book Antiqua"/>
          <w:bCs/>
          <w:color w:val="000000" w:themeColor="text1"/>
          <w:shd w:val="clear" w:color="auto" w:fill="FFFFFF"/>
        </w:rPr>
        <w:t>Figure S</w:t>
      </w:r>
      <w:r w:rsidR="00135920" w:rsidRPr="007F3038">
        <w:rPr>
          <w:rFonts w:ascii="Book Antiqua" w:hAnsi="Book Antiqua"/>
          <w:bCs/>
          <w:color w:val="000000" w:themeColor="text1"/>
          <w:shd w:val="clear" w:color="auto" w:fill="FFFFFF"/>
        </w:rPr>
        <w:t>3</w:t>
      </w:r>
      <w:r w:rsidR="00163660" w:rsidRPr="007F3038">
        <w:rPr>
          <w:rFonts w:ascii="Book Antiqua" w:hAnsi="Book Antiqua"/>
          <w:bCs/>
          <w:color w:val="000000" w:themeColor="text1"/>
          <w:shd w:val="clear" w:color="auto" w:fill="FFFFFF"/>
        </w:rPr>
        <w:t>)</w:t>
      </w:r>
      <w:r w:rsidR="00B079EB" w:rsidRPr="007F3038">
        <w:rPr>
          <w:rFonts w:ascii="Book Antiqua" w:hAnsi="Book Antiqua"/>
          <w:bCs/>
          <w:color w:val="000000" w:themeColor="text1"/>
          <w:shd w:val="clear" w:color="auto" w:fill="FFFFFF"/>
        </w:rPr>
        <w:t>.</w:t>
      </w:r>
    </w:p>
    <w:bookmarkEnd w:id="108"/>
    <w:bookmarkEnd w:id="109"/>
    <w:p w14:paraId="49FE7993" w14:textId="77777777" w:rsidR="00E8058B" w:rsidRPr="007F3038" w:rsidRDefault="00E8058B" w:rsidP="007F3038">
      <w:pPr>
        <w:snapToGrid w:val="0"/>
        <w:spacing w:line="360" w:lineRule="auto"/>
        <w:contextualSpacing w:val="0"/>
        <w:jc w:val="both"/>
        <w:rPr>
          <w:rFonts w:ascii="Book Antiqua" w:hAnsi="Book Antiqua"/>
          <w:bCs/>
          <w:color w:val="000000" w:themeColor="text1"/>
          <w:shd w:val="clear" w:color="auto" w:fill="FFFFFF"/>
        </w:rPr>
      </w:pPr>
    </w:p>
    <w:p w14:paraId="428ACF59" w14:textId="77777777" w:rsidR="00E8058B" w:rsidRPr="007F3038"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bookmarkStart w:id="110" w:name="OLE_LINK81"/>
      <w:r w:rsidRPr="007F3038">
        <w:rPr>
          <w:rFonts w:ascii="Book Antiqua" w:hAnsi="Book Antiqua"/>
          <w:b/>
          <w:bCs/>
          <w:i/>
          <w:color w:val="000000" w:themeColor="text1"/>
          <w:shd w:val="clear" w:color="auto" w:fill="FFFFFF"/>
        </w:rPr>
        <w:t>Publication bias</w:t>
      </w:r>
    </w:p>
    <w:p w14:paraId="62416617" w14:textId="43006B04" w:rsidR="00E8058B" w:rsidRPr="007F3038" w:rsidRDefault="00FA4AB1"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According to </w:t>
      </w:r>
      <w:r w:rsidR="009158CD" w:rsidRPr="007F3038">
        <w:rPr>
          <w:rFonts w:ascii="Book Antiqua" w:hAnsi="Book Antiqua"/>
          <w:bCs/>
          <w:color w:val="000000" w:themeColor="text1"/>
          <w:shd w:val="clear" w:color="auto" w:fill="FFFFFF"/>
        </w:rPr>
        <w:t>Egger’s</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&lt;EndNote&gt;&lt;Cite&gt;&lt;Author&gt;Egger&lt;/Author&gt;&lt;Year&gt;1997&lt;/Year&gt;&lt;RecNum&gt;1409&lt;/RecNum&gt;&lt;DisplayText&gt;&lt;style face="superscript"&gt;[18]&lt;/style&gt;&lt;/DisplayText&gt;&lt;record&gt;&lt;rec-number&gt;1409&lt;/rec-number&gt;&lt;foreign-keys&gt;&lt;key app="EN" db-id="d2ps0zw072s2wre2vaoxrea79tv9t5rda9s9" timestamp="1555858241"&gt;1409&lt;/key&gt;&lt;/foreign-keys&gt;&lt;ref-type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titles&gt;&lt;periodical&gt;&lt;full-title&gt;BMJ&lt;/full-title&gt;&lt;/periodical&gt;&lt;pages&gt;629-34&lt;/pages&gt;&lt;volume&gt;315&lt;/volume&gt;&lt;number&gt;7109&lt;/number&gt;&lt;keywords&gt;&lt;keyword&gt;*Bias&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(Print)&amp;#xD;0959-8138 (Linking)&lt;/isbn&gt;&lt;accession-num&gt;9310563&lt;/accession-num&gt;&lt;urls&gt;&lt;related-urls&gt;&lt;url&gt;https://www.ncbi.nlm.nih.gov/pubmed/9310563&lt;/url&gt;&lt;/related-urls&gt;&lt;/urls&gt;&lt;custom2&gt;PMC2127453&lt;/custom2&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[18]</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 xml:space="preserve"> regression asymmetry test, no small sample or publication bias </w:t>
      </w:r>
      <w:r w:rsidRPr="007F3038">
        <w:rPr>
          <w:rFonts w:ascii="Book Antiqua" w:hAnsi="Book Antiqua"/>
          <w:bCs/>
          <w:color w:val="000000" w:themeColor="text1"/>
          <w:shd w:val="clear" w:color="auto" w:fill="FFFFFF"/>
        </w:rPr>
        <w:t xml:space="preserve">was found </w:t>
      </w:r>
      <w:r w:rsidR="009158CD" w:rsidRPr="007F3038">
        <w:rPr>
          <w:rFonts w:ascii="Book Antiqua" w:hAnsi="Book Antiqua"/>
          <w:bCs/>
          <w:color w:val="000000" w:themeColor="text1"/>
          <w:shd w:val="clear" w:color="auto" w:fill="FFFFFF"/>
        </w:rPr>
        <w:t xml:space="preserve">in a funnel plot </w:t>
      </w:r>
      <w:r w:rsidR="00222921" w:rsidRPr="007F3038">
        <w:rPr>
          <w:rFonts w:ascii="Book Antiqua" w:hAnsi="Book Antiqua"/>
          <w:bCs/>
          <w:color w:val="000000" w:themeColor="text1"/>
          <w:shd w:val="clear" w:color="auto" w:fill="FFFFFF"/>
        </w:rPr>
        <w:t>[</w:t>
      </w:r>
      <w:r w:rsidR="00E354DC" w:rsidRPr="007F3038">
        <w:rPr>
          <w:rFonts w:ascii="Book Antiqua" w:hAnsi="Book Antiqua"/>
          <w:bCs/>
          <w:i/>
          <w:iCs/>
          <w:color w:val="000000" w:themeColor="text1"/>
          <w:shd w:val="clear" w:color="auto" w:fill="FFFFFF"/>
        </w:rPr>
        <w:t>P</w:t>
      </w:r>
      <w:r w:rsidR="00E354DC" w:rsidRPr="007F3038">
        <w:rPr>
          <w:rFonts w:ascii="Book Antiqua" w:hAnsi="Book Antiqua"/>
          <w:bCs/>
          <w:color w:val="000000" w:themeColor="text1"/>
          <w:shd w:val="clear" w:color="auto" w:fill="FFFFFF"/>
        </w:rPr>
        <w:t xml:space="preserve"> = 0.10</w:t>
      </w:r>
      <w:r w:rsidRPr="007F3038">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 xml:space="preserve">95%CI </w:t>
      </w:r>
      <w:r w:rsidR="00222921" w:rsidRPr="007F3038">
        <w:rPr>
          <w:rFonts w:ascii="Book Antiqua" w:hAnsi="Book Antiqua"/>
          <w:bCs/>
          <w:color w:val="000000" w:themeColor="text1"/>
          <w:shd w:val="clear" w:color="auto" w:fill="FFFFFF"/>
        </w:rPr>
        <w:t>(</w:t>
      </w:r>
      <w:r w:rsidR="00BC0E21" w:rsidRPr="007F3038">
        <w:rPr>
          <w:rFonts w:ascii="Book Antiqua" w:hAnsi="Book Antiqua"/>
          <w:bCs/>
          <w:color w:val="000000" w:themeColor="text1"/>
          <w:shd w:val="clear" w:color="auto" w:fill="FFFFFF"/>
        </w:rPr>
        <w:t>-11.33</w:t>
      </w:r>
      <w:r w:rsidR="008D4D39" w:rsidRPr="007F3038">
        <w:rPr>
          <w:rFonts w:ascii="Book Antiqua" w:hAnsi="Book Antiqua"/>
          <w:bCs/>
          <w:color w:val="000000" w:themeColor="text1"/>
          <w:shd w:val="clear" w:color="auto" w:fill="FFFFFF"/>
        </w:rPr>
        <w:t xml:space="preserve">, </w:t>
      </w:r>
      <w:r w:rsidR="00222921" w:rsidRPr="007F3038">
        <w:rPr>
          <w:rFonts w:ascii="Book Antiqua" w:hAnsi="Book Antiqua"/>
          <w:bCs/>
          <w:color w:val="000000" w:themeColor="text1"/>
          <w:shd w:val="clear" w:color="auto" w:fill="FFFFFF"/>
        </w:rPr>
        <w:t>-</w:t>
      </w:r>
      <w:r w:rsidR="00BC0E21" w:rsidRPr="007F3038">
        <w:rPr>
          <w:rFonts w:ascii="Book Antiqua" w:hAnsi="Book Antiqua"/>
          <w:bCs/>
          <w:color w:val="000000" w:themeColor="text1"/>
          <w:shd w:val="clear" w:color="auto" w:fill="FFFFFF"/>
        </w:rPr>
        <w:t>1.14</w:t>
      </w:r>
      <w:r w:rsidR="00AA4134" w:rsidRPr="007F3038">
        <w:rPr>
          <w:rFonts w:ascii="Book Antiqua" w:hAnsi="Book Antiqua"/>
          <w:bCs/>
          <w:color w:val="000000" w:themeColor="text1"/>
          <w:shd w:val="clear" w:color="auto" w:fill="FFFFFF"/>
        </w:rPr>
        <w:t>)</w:t>
      </w:r>
      <w:r w:rsidR="00222921" w:rsidRPr="007F3038">
        <w:rPr>
          <w:rFonts w:ascii="Book Antiqua" w:hAnsi="Book Antiqua"/>
          <w:bCs/>
          <w:color w:val="000000" w:themeColor="text1"/>
          <w:shd w:val="clear" w:color="auto" w:fill="FFFFFF"/>
        </w:rPr>
        <w:t>]</w:t>
      </w:r>
      <w:r w:rsidR="00EC2135" w:rsidRPr="007F3038">
        <w:rPr>
          <w:rFonts w:ascii="Book Antiqua" w:hAnsi="Book Antiqua"/>
          <w:bCs/>
          <w:color w:val="000000" w:themeColor="text1"/>
          <w:shd w:val="clear" w:color="auto" w:fill="FFFFFF"/>
        </w:rPr>
        <w:t xml:space="preserve"> (</w:t>
      </w:r>
      <w:r w:rsidR="006B350C" w:rsidRPr="007F3038">
        <w:rPr>
          <w:rFonts w:ascii="Book Antiqua" w:hAnsi="Book Antiqua"/>
          <w:bCs/>
          <w:color w:val="000000" w:themeColor="text1"/>
          <w:shd w:val="clear" w:color="auto" w:fill="FFFFFF"/>
        </w:rPr>
        <w:t xml:space="preserve">Supporting </w:t>
      </w:r>
      <w:r w:rsidR="008D54A5">
        <w:rPr>
          <w:rFonts w:ascii="Book Antiqua" w:hAnsi="Book Antiqua"/>
          <w:bCs/>
          <w:color w:val="000000" w:themeColor="text1"/>
          <w:shd w:val="clear" w:color="auto" w:fill="FFFFFF"/>
        </w:rPr>
        <w:t>i</w:t>
      </w:r>
      <w:r w:rsidR="008D54A5" w:rsidRPr="007F3038">
        <w:rPr>
          <w:rFonts w:ascii="Book Antiqua" w:hAnsi="Book Antiqua"/>
          <w:bCs/>
          <w:color w:val="000000" w:themeColor="text1"/>
          <w:shd w:val="clear" w:color="auto" w:fill="FFFFFF"/>
        </w:rPr>
        <w:t xml:space="preserve">nformation </w:t>
      </w:r>
      <w:r w:rsidR="00EC2135" w:rsidRPr="007F3038">
        <w:rPr>
          <w:rFonts w:ascii="Book Antiqua" w:hAnsi="Book Antiqua"/>
          <w:bCs/>
          <w:color w:val="000000" w:themeColor="text1"/>
          <w:shd w:val="clear" w:color="auto" w:fill="FFFFFF"/>
        </w:rPr>
        <w:t>Figure</w:t>
      </w:r>
      <w:r w:rsidR="00C32BC5" w:rsidRPr="007F3038">
        <w:rPr>
          <w:rFonts w:ascii="Book Antiqua" w:hAnsi="Book Antiqua"/>
          <w:bCs/>
          <w:color w:val="000000" w:themeColor="text1"/>
          <w:shd w:val="clear" w:color="auto" w:fill="FFFFFF"/>
        </w:rPr>
        <w:t xml:space="preserve"> S8</w:t>
      </w:r>
      <w:r w:rsidR="00EC2135" w:rsidRPr="007F3038">
        <w:rPr>
          <w:rFonts w:ascii="Book Antiqua" w:hAnsi="Book Antiqua"/>
          <w:bCs/>
          <w:color w:val="000000" w:themeColor="text1"/>
          <w:shd w:val="clear" w:color="auto" w:fill="FFFFFF"/>
        </w:rPr>
        <w:t>)</w:t>
      </w:r>
      <w:r w:rsidR="00B079EB" w:rsidRPr="007F3038">
        <w:rPr>
          <w:rFonts w:ascii="Book Antiqua" w:hAnsi="Book Antiqua"/>
          <w:bCs/>
          <w:color w:val="000000" w:themeColor="text1"/>
          <w:shd w:val="clear" w:color="auto" w:fill="FFFFFF"/>
        </w:rPr>
        <w:t>.</w:t>
      </w:r>
    </w:p>
    <w:bookmarkEnd w:id="110"/>
    <w:p w14:paraId="01F67B9E" w14:textId="77777777" w:rsidR="00E8058B" w:rsidRPr="007F3038" w:rsidRDefault="00E8058B" w:rsidP="007F3038">
      <w:pPr>
        <w:snapToGrid w:val="0"/>
        <w:spacing w:line="360" w:lineRule="auto"/>
        <w:contextualSpacing w:val="0"/>
        <w:jc w:val="both"/>
        <w:rPr>
          <w:rFonts w:ascii="Book Antiqua" w:eastAsia="Times New Roman" w:hAnsi="Book Antiqua"/>
          <w:color w:val="000000" w:themeColor="text1"/>
        </w:rPr>
      </w:pPr>
    </w:p>
    <w:p w14:paraId="67F10828" w14:textId="77777777" w:rsidR="00E8058B" w:rsidRPr="007F3038" w:rsidRDefault="009158CD" w:rsidP="007F3038">
      <w:pPr>
        <w:snapToGrid w:val="0"/>
        <w:spacing w:line="360" w:lineRule="auto"/>
        <w:contextualSpacing w:val="0"/>
        <w:jc w:val="both"/>
        <w:outlineLvl w:val="0"/>
        <w:rPr>
          <w:rFonts w:ascii="Book Antiqua" w:hAnsi="Book Antiqua"/>
          <w:b/>
          <w:bCs/>
          <w:color w:val="000000" w:themeColor="text1"/>
        </w:rPr>
      </w:pPr>
      <w:r w:rsidRPr="007F3038">
        <w:rPr>
          <w:rFonts w:ascii="Book Antiqua" w:eastAsia="Times New Roman" w:hAnsi="Book Antiqua"/>
          <w:b/>
          <w:color w:val="000000" w:themeColor="text1"/>
        </w:rPr>
        <w:t>DISCUSSIO</w:t>
      </w:r>
      <w:r w:rsidRPr="007F3038">
        <w:rPr>
          <w:rFonts w:ascii="Book Antiqua" w:hAnsi="Book Antiqua"/>
          <w:b/>
          <w:bCs/>
          <w:color w:val="000000" w:themeColor="text1"/>
        </w:rPr>
        <w:t>N</w:t>
      </w:r>
    </w:p>
    <w:p w14:paraId="510E753E" w14:textId="42371DF5" w:rsidR="001F6C04" w:rsidRPr="007F3038" w:rsidRDefault="00C4173B"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Findings</w:t>
      </w:r>
      <w:r w:rsidR="00684B45" w:rsidRPr="007F3038">
        <w:rPr>
          <w:rFonts w:ascii="Book Antiqua" w:hAnsi="Book Antiqua"/>
          <w:b/>
          <w:bCs/>
          <w:i/>
          <w:color w:val="000000" w:themeColor="text1"/>
          <w:shd w:val="clear" w:color="auto" w:fill="FFFFFF"/>
        </w:rPr>
        <w:t xml:space="preserve"> and</w:t>
      </w:r>
      <w:r w:rsidR="00FE3CF2" w:rsidRPr="007F3038">
        <w:rPr>
          <w:rFonts w:ascii="Book Antiqua" w:hAnsi="Book Antiqua"/>
          <w:b/>
          <w:bCs/>
          <w:i/>
          <w:color w:val="000000" w:themeColor="text1"/>
          <w:shd w:val="clear" w:color="auto" w:fill="FFFFFF"/>
        </w:rPr>
        <w:t xml:space="preserve"> agreement </w:t>
      </w:r>
      <w:r w:rsidR="00684B45" w:rsidRPr="007F3038">
        <w:rPr>
          <w:rFonts w:ascii="Book Antiqua" w:hAnsi="Book Antiqua"/>
          <w:b/>
          <w:bCs/>
          <w:i/>
          <w:color w:val="000000" w:themeColor="text1"/>
          <w:shd w:val="clear" w:color="auto" w:fill="FFFFFF"/>
        </w:rPr>
        <w:t xml:space="preserve">or </w:t>
      </w:r>
      <w:r w:rsidR="00FE3CF2" w:rsidRPr="007F3038">
        <w:rPr>
          <w:rFonts w:ascii="Book Antiqua" w:hAnsi="Book Antiqua"/>
          <w:b/>
          <w:bCs/>
          <w:i/>
          <w:color w:val="000000" w:themeColor="text1"/>
          <w:shd w:val="clear" w:color="auto" w:fill="FFFFFF"/>
        </w:rPr>
        <w:t xml:space="preserve">disagreement with other </w:t>
      </w:r>
      <w:r w:rsidR="00684B45" w:rsidRPr="007F3038">
        <w:rPr>
          <w:rFonts w:ascii="Book Antiqua" w:hAnsi="Book Antiqua"/>
          <w:b/>
          <w:bCs/>
          <w:i/>
          <w:color w:val="000000" w:themeColor="text1"/>
          <w:shd w:val="clear" w:color="auto" w:fill="FFFFFF"/>
        </w:rPr>
        <w:t>studies</w:t>
      </w:r>
    </w:p>
    <w:p w14:paraId="6C754F4A" w14:textId="021641D0" w:rsidR="001936EB" w:rsidRPr="007F3038" w:rsidRDefault="004A5501"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Nine</w:t>
      </w:r>
      <w:r w:rsidR="009158CD" w:rsidRPr="007F3038">
        <w:rPr>
          <w:rFonts w:ascii="Book Antiqua" w:hAnsi="Book Antiqua"/>
          <w:bCs/>
          <w:color w:val="000000" w:themeColor="text1"/>
          <w:shd w:val="clear" w:color="auto" w:fill="FFFFFF"/>
        </w:rPr>
        <w:t xml:space="preserve">teen </w:t>
      </w:r>
      <w:r w:rsidR="00117682" w:rsidRPr="007F3038">
        <w:rPr>
          <w:rFonts w:ascii="Book Antiqua" w:hAnsi="Book Antiqua"/>
          <w:bCs/>
          <w:color w:val="000000" w:themeColor="text1"/>
          <w:shd w:val="clear" w:color="auto" w:fill="FFFFFF"/>
        </w:rPr>
        <w:t>trial</w:t>
      </w:r>
      <w:r w:rsidR="009158CD" w:rsidRPr="007F3038">
        <w:rPr>
          <w:rFonts w:ascii="Book Antiqua" w:hAnsi="Book Antiqua"/>
          <w:bCs/>
          <w:color w:val="000000" w:themeColor="text1"/>
          <w:shd w:val="clear" w:color="auto" w:fill="FFFFFF"/>
        </w:rPr>
        <w:t xml:space="preserve">s comparing </w:t>
      </w:r>
      <w:r w:rsidR="00684B45" w:rsidRPr="007F3038">
        <w:rPr>
          <w:rFonts w:ascii="Book Antiqua" w:hAnsi="Book Antiqua"/>
          <w:bCs/>
          <w:color w:val="000000" w:themeColor="text1"/>
          <w:shd w:val="clear" w:color="auto" w:fill="FFFFFF"/>
        </w:rPr>
        <w:t xml:space="preserve">a </w:t>
      </w:r>
      <w:r w:rsidR="009158CD" w:rsidRPr="007F3038">
        <w:rPr>
          <w:rFonts w:ascii="Book Antiqua" w:hAnsi="Book Antiqua"/>
          <w:bCs/>
          <w:color w:val="000000" w:themeColor="text1"/>
          <w:shd w:val="clear" w:color="auto" w:fill="FFFFFF"/>
        </w:rPr>
        <w:t xml:space="preserve">control group with </w:t>
      </w:r>
      <w:r w:rsidR="00684B45" w:rsidRPr="007F3038">
        <w:rPr>
          <w:rFonts w:ascii="Book Antiqua" w:hAnsi="Book Antiqua"/>
          <w:bCs/>
          <w:color w:val="000000" w:themeColor="text1"/>
          <w:shd w:val="clear" w:color="auto" w:fill="FFFFFF"/>
        </w:rPr>
        <w:t xml:space="preserve">an </w:t>
      </w:r>
      <w:r w:rsidR="009158CD" w:rsidRPr="007F3038">
        <w:rPr>
          <w:rFonts w:ascii="Book Antiqua" w:hAnsi="Book Antiqua"/>
          <w:bCs/>
          <w:color w:val="000000" w:themeColor="text1"/>
          <w:shd w:val="clear" w:color="auto" w:fill="FFFFFF"/>
        </w:rPr>
        <w:t xml:space="preserve">experimental group </w:t>
      </w:r>
      <w:r w:rsidR="00684B45" w:rsidRPr="007F3038">
        <w:rPr>
          <w:rFonts w:ascii="Book Antiqua" w:hAnsi="Book Antiqua"/>
          <w:bCs/>
          <w:color w:val="000000" w:themeColor="text1"/>
          <w:shd w:val="clear" w:color="auto" w:fill="FFFFFF"/>
        </w:rPr>
        <w:t xml:space="preserve">treated </w:t>
      </w:r>
      <w:r w:rsidR="009158CD" w:rsidRPr="007F3038">
        <w:rPr>
          <w:rFonts w:ascii="Book Antiqua" w:hAnsi="Book Antiqua"/>
          <w:bCs/>
          <w:color w:val="000000" w:themeColor="text1"/>
          <w:shd w:val="clear" w:color="auto" w:fill="FFFFFF"/>
        </w:rPr>
        <w:t>with LGG</w:t>
      </w:r>
      <w:r w:rsidR="00684B45" w:rsidRPr="007F3038">
        <w:rPr>
          <w:rFonts w:ascii="Book Antiqua" w:hAnsi="Book Antiqua"/>
          <w:bCs/>
          <w:color w:val="000000" w:themeColor="text1"/>
          <w:shd w:val="clear" w:color="auto" w:fill="FFFFFF"/>
        </w:rPr>
        <w:t xml:space="preserve"> were identified in this meta-analysis</w:t>
      </w:r>
      <w:r w:rsidR="009158CD" w:rsidRPr="007F3038">
        <w:rPr>
          <w:rFonts w:ascii="Book Antiqua" w:hAnsi="Book Antiqua"/>
          <w:bCs/>
          <w:color w:val="000000" w:themeColor="text1"/>
          <w:shd w:val="clear" w:color="auto" w:fill="FFFFFF"/>
        </w:rPr>
        <w:t>. In summary,</w:t>
      </w:r>
      <w:r w:rsidR="00C42432" w:rsidRPr="007F3038">
        <w:rPr>
          <w:rFonts w:ascii="Book Antiqua" w:hAnsi="Book Antiqua"/>
          <w:bCs/>
          <w:color w:val="000000" w:themeColor="text1"/>
          <w:shd w:val="clear" w:color="auto" w:fill="FFFFFF"/>
        </w:rPr>
        <w:t xml:space="preserve"> the analysis revealed that</w:t>
      </w:r>
      <w:r w:rsidR="009158CD" w:rsidRPr="007F3038">
        <w:rPr>
          <w:rFonts w:ascii="Book Antiqua" w:hAnsi="Book Antiqua"/>
          <w:bCs/>
          <w:color w:val="000000" w:themeColor="text1"/>
          <w:shd w:val="clear" w:color="auto" w:fill="FFFFFF"/>
        </w:rPr>
        <w:t xml:space="preserve"> treatment with LGG </w:t>
      </w:r>
      <w:r w:rsidR="00C42432" w:rsidRPr="007F3038">
        <w:rPr>
          <w:rFonts w:ascii="Book Antiqua" w:hAnsi="Book Antiqua"/>
          <w:bCs/>
          <w:color w:val="000000" w:themeColor="text1"/>
          <w:shd w:val="clear" w:color="auto" w:fill="FFFFFF"/>
        </w:rPr>
        <w:t xml:space="preserve">reduced both </w:t>
      </w:r>
      <w:r w:rsidR="009158CD" w:rsidRPr="007F3038">
        <w:rPr>
          <w:rFonts w:ascii="Book Antiqua" w:hAnsi="Book Antiqua"/>
          <w:bCs/>
          <w:color w:val="000000" w:themeColor="text1"/>
          <w:shd w:val="clear" w:color="auto" w:fill="FFFFFF"/>
        </w:rPr>
        <w:t>the duration of</w:t>
      </w:r>
      <w:r w:rsidR="008D7F27" w:rsidRPr="007F3038">
        <w:rPr>
          <w:rFonts w:ascii="Book Antiqua" w:hAnsi="Book Antiqua"/>
          <w:bCs/>
          <w:color w:val="000000" w:themeColor="text1"/>
          <w:shd w:val="clear" w:color="auto" w:fill="FFFFFF"/>
        </w:rPr>
        <w:t xml:space="preserve"> diarrhea </w:t>
      </w:r>
      <w:r w:rsidR="009158CD" w:rsidRPr="007F3038">
        <w:rPr>
          <w:rFonts w:ascii="Book Antiqua" w:hAnsi="Book Antiqua"/>
          <w:bCs/>
          <w:color w:val="000000" w:themeColor="text1"/>
          <w:shd w:val="clear" w:color="auto" w:fill="FFFFFF"/>
        </w:rPr>
        <w:t>and the hospital stay</w:t>
      </w:r>
      <w:r w:rsidR="00C42432" w:rsidRPr="007F3038">
        <w:rPr>
          <w:rFonts w:ascii="Book Antiqua" w:hAnsi="Book Antiqua"/>
          <w:bCs/>
          <w:color w:val="000000" w:themeColor="text1"/>
          <w:shd w:val="clear" w:color="auto" w:fill="FFFFFF"/>
        </w:rPr>
        <w:t xml:space="preserve"> duration,</w:t>
      </w:r>
      <w:r w:rsidR="00E730E4" w:rsidRPr="007F3038">
        <w:rPr>
          <w:rFonts w:ascii="Book Antiqua" w:hAnsi="Book Antiqua"/>
          <w:bCs/>
          <w:color w:val="000000" w:themeColor="text1"/>
          <w:shd w:val="clear" w:color="auto" w:fill="FFFFFF"/>
        </w:rPr>
        <w:t xml:space="preserve"> especially </w:t>
      </w:r>
      <w:r w:rsidR="00C42432" w:rsidRPr="007F3038">
        <w:rPr>
          <w:rFonts w:ascii="Book Antiqua" w:hAnsi="Book Antiqua"/>
          <w:bCs/>
          <w:color w:val="000000" w:themeColor="text1"/>
          <w:shd w:val="clear" w:color="auto" w:fill="FFFFFF"/>
        </w:rPr>
        <w:t xml:space="preserve">in </w:t>
      </w:r>
      <w:r w:rsidR="00E730E4" w:rsidRPr="007F3038">
        <w:rPr>
          <w:rFonts w:ascii="Book Antiqua" w:hAnsi="Book Antiqua"/>
          <w:bCs/>
          <w:color w:val="000000" w:themeColor="text1"/>
          <w:shd w:val="clear" w:color="auto" w:fill="FFFFFF"/>
        </w:rPr>
        <w:t xml:space="preserve">specific </w:t>
      </w:r>
      <w:r w:rsidR="00C42432" w:rsidRPr="007F3038">
        <w:rPr>
          <w:rFonts w:ascii="Book Antiqua" w:hAnsi="Book Antiqua"/>
          <w:bCs/>
          <w:color w:val="000000" w:themeColor="text1"/>
          <w:shd w:val="clear" w:color="auto" w:fill="FFFFFF"/>
        </w:rPr>
        <w:t xml:space="preserve">patient </w:t>
      </w:r>
      <w:r w:rsidR="00E730E4" w:rsidRPr="007F3038">
        <w:rPr>
          <w:rFonts w:ascii="Book Antiqua" w:hAnsi="Book Antiqua"/>
          <w:bCs/>
          <w:color w:val="000000" w:themeColor="text1"/>
          <w:shd w:val="clear" w:color="auto" w:fill="FFFFFF"/>
        </w:rPr>
        <w:t>subsets</w:t>
      </w:r>
      <w:r w:rsidR="009158CD" w:rsidRPr="007F3038">
        <w:rPr>
          <w:rFonts w:ascii="Book Antiqua" w:hAnsi="Book Antiqua"/>
          <w:bCs/>
          <w:color w:val="000000" w:themeColor="text1"/>
          <w:shd w:val="clear" w:color="auto" w:fill="FFFFFF"/>
        </w:rPr>
        <w:t xml:space="preserve">. A striking finding </w:t>
      </w:r>
      <w:r w:rsidR="00C42432" w:rsidRPr="007F3038">
        <w:rPr>
          <w:rFonts w:ascii="Book Antiqua" w:hAnsi="Book Antiqua"/>
          <w:bCs/>
          <w:color w:val="000000" w:themeColor="text1"/>
          <w:shd w:val="clear" w:color="auto" w:fill="FFFFFF"/>
        </w:rPr>
        <w:t>was</w:t>
      </w:r>
      <w:r w:rsidR="009158CD" w:rsidRPr="007F3038">
        <w:rPr>
          <w:rFonts w:ascii="Book Antiqua" w:hAnsi="Book Antiqua"/>
          <w:bCs/>
          <w:color w:val="000000" w:themeColor="text1"/>
          <w:shd w:val="clear" w:color="auto" w:fill="FFFFFF"/>
        </w:rPr>
        <w:t xml:space="preserve"> the time </w:t>
      </w:r>
      <w:r w:rsidR="00C42432" w:rsidRPr="007F3038">
        <w:rPr>
          <w:rFonts w:ascii="Book Antiqua" w:hAnsi="Book Antiqua"/>
          <w:bCs/>
          <w:color w:val="000000" w:themeColor="text1"/>
          <w:shd w:val="clear" w:color="auto" w:fill="FFFFFF"/>
        </w:rPr>
        <w:t xml:space="preserve">to </w:t>
      </w:r>
      <w:r w:rsidR="009158CD" w:rsidRPr="007F3038">
        <w:rPr>
          <w:rFonts w:ascii="Book Antiqua" w:hAnsi="Book Antiqua"/>
          <w:bCs/>
          <w:color w:val="000000" w:themeColor="text1"/>
          <w:shd w:val="clear" w:color="auto" w:fill="FFFFFF"/>
        </w:rPr>
        <w:t xml:space="preserve">improvement in stool consistency, </w:t>
      </w:r>
      <w:r w:rsidR="00C42432" w:rsidRPr="007F3038">
        <w:rPr>
          <w:rFonts w:ascii="Book Antiqua" w:hAnsi="Book Antiqua"/>
          <w:bCs/>
          <w:color w:val="000000" w:themeColor="text1"/>
          <w:shd w:val="clear" w:color="auto" w:fill="FFFFFF"/>
        </w:rPr>
        <w:t xml:space="preserve">which </w:t>
      </w:r>
      <w:r w:rsidR="009158CD" w:rsidRPr="007F3038">
        <w:rPr>
          <w:rFonts w:ascii="Book Antiqua" w:hAnsi="Book Antiqua"/>
          <w:bCs/>
          <w:color w:val="000000" w:themeColor="text1"/>
          <w:shd w:val="clear" w:color="auto" w:fill="FFFFFF"/>
        </w:rPr>
        <w:t>more investigators have confirmed since 2010</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Ij5bOCwgMzQsIDQwXTwvc3R5bGU+PC9EaXNwbGF5VGV4dD48cmVjb3JkPjxyZWMtbnVtYmVyPjg8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Ij5bOCwgMzQsIDQwXTwvc3R5bGU+PC9EaXNwbGF5VGV4dD48cmVjb3JkPjxyZWMtbnVtYmVyPjg8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[8,34,40]</w:t>
      </w:r>
      <w:r w:rsidR="00D757D0" w:rsidRPr="007F3038">
        <w:rPr>
          <w:rFonts w:ascii="Book Antiqua" w:hAnsi="Book Antiqua"/>
          <w:bCs/>
          <w:noProof/>
          <w:color w:val="000000" w:themeColor="text1"/>
          <w:shd w:val="clear" w:color="auto" w:fill="FFFFFF"/>
          <w:vertAlign w:val="superscript"/>
        </w:rPr>
        <w:fldChar w:fldCharType="end"/>
      </w:r>
      <w:r w:rsidR="009158CD" w:rsidRPr="007F3038">
        <w:rPr>
          <w:rFonts w:ascii="Book Antiqua" w:hAnsi="Book Antiqua"/>
          <w:bCs/>
          <w:color w:val="000000" w:themeColor="text1"/>
          <w:shd w:val="clear" w:color="auto" w:fill="FFFFFF"/>
        </w:rPr>
        <w:t xml:space="preserve">. In the whole range of </w:t>
      </w:r>
      <w:r w:rsidR="00DC2015" w:rsidRPr="007F3038">
        <w:rPr>
          <w:rFonts w:ascii="Book Antiqua" w:hAnsi="Book Antiqua"/>
          <w:bCs/>
          <w:color w:val="000000" w:themeColor="text1"/>
          <w:shd w:val="clear" w:color="auto" w:fill="FFFFFF"/>
        </w:rPr>
        <w:t>diarrhea</w:t>
      </w:r>
      <w:r w:rsidR="00C42432" w:rsidRPr="007F3038">
        <w:rPr>
          <w:rFonts w:ascii="Book Antiqua" w:hAnsi="Book Antiqua"/>
          <w:bCs/>
          <w:color w:val="000000" w:themeColor="text1"/>
          <w:shd w:val="clear" w:color="auto" w:fill="FFFFFF"/>
        </w:rPr>
        <w:t xml:space="preserve"> cases</w:t>
      </w:r>
      <w:r w:rsidR="009158CD" w:rsidRPr="007F3038">
        <w:rPr>
          <w:rFonts w:ascii="Book Antiqua" w:hAnsi="Book Antiqua"/>
          <w:bCs/>
          <w:color w:val="000000" w:themeColor="text1"/>
          <w:shd w:val="clear" w:color="auto" w:fill="FFFFFF"/>
        </w:rPr>
        <w:t xml:space="preserve">, the management of stools with this </w:t>
      </w:r>
      <w:r w:rsidR="00C42432" w:rsidRPr="007F3038">
        <w:rPr>
          <w:rFonts w:ascii="Book Antiqua" w:hAnsi="Book Antiqua"/>
          <w:bCs/>
          <w:color w:val="000000" w:themeColor="text1"/>
          <w:shd w:val="clear" w:color="auto" w:fill="FFFFFF"/>
        </w:rPr>
        <w:t xml:space="preserve">probiotic </w:t>
      </w:r>
      <w:r w:rsidR="009158CD" w:rsidRPr="007F3038">
        <w:rPr>
          <w:rFonts w:ascii="Book Antiqua" w:hAnsi="Book Antiqua"/>
          <w:bCs/>
          <w:color w:val="000000" w:themeColor="text1"/>
          <w:shd w:val="clear" w:color="auto" w:fill="FFFFFF"/>
        </w:rPr>
        <w:t>strain showed a modest benefi</w:t>
      </w:r>
      <w:r w:rsidR="00C42432" w:rsidRPr="007F3038">
        <w:rPr>
          <w:rFonts w:ascii="Book Antiqua" w:hAnsi="Book Antiqua"/>
          <w:bCs/>
          <w:color w:val="000000" w:themeColor="text1"/>
          <w:shd w:val="clear" w:color="auto" w:fill="FFFFFF"/>
        </w:rPr>
        <w:t>cial effect</w:t>
      </w:r>
      <w:r w:rsidR="009158CD" w:rsidRPr="007F3038">
        <w:rPr>
          <w:rFonts w:ascii="Book Antiqua" w:hAnsi="Book Antiqua"/>
          <w:bCs/>
          <w:color w:val="000000" w:themeColor="text1"/>
          <w:shd w:val="clear" w:color="auto" w:fill="FFFFFF"/>
        </w:rPr>
        <w:t xml:space="preserve"> on the number of stools per day and </w:t>
      </w:r>
      <w:r w:rsidR="00C42432" w:rsidRPr="007F3038">
        <w:rPr>
          <w:rFonts w:ascii="Book Antiqua" w:hAnsi="Book Antiqua"/>
          <w:bCs/>
          <w:color w:val="000000" w:themeColor="text1"/>
          <w:shd w:val="clear" w:color="auto" w:fill="FFFFFF"/>
        </w:rPr>
        <w:t xml:space="preserve">the </w:t>
      </w:r>
      <w:r w:rsidR="009158CD" w:rsidRPr="007F3038">
        <w:rPr>
          <w:rFonts w:ascii="Book Antiqua" w:hAnsi="Book Antiqua"/>
          <w:bCs/>
          <w:color w:val="000000" w:themeColor="text1"/>
          <w:shd w:val="clear" w:color="auto" w:fill="FFFFFF"/>
        </w:rPr>
        <w:t xml:space="preserve">time </w:t>
      </w:r>
      <w:r w:rsidR="00C42432" w:rsidRPr="007F3038">
        <w:rPr>
          <w:rFonts w:ascii="Book Antiqua" w:hAnsi="Book Antiqua"/>
          <w:bCs/>
          <w:color w:val="000000" w:themeColor="text1"/>
          <w:shd w:val="clear" w:color="auto" w:fill="FFFFFF"/>
        </w:rPr>
        <w:t xml:space="preserve">to </w:t>
      </w:r>
      <w:r w:rsidR="009158CD" w:rsidRPr="007F3038">
        <w:rPr>
          <w:rFonts w:ascii="Book Antiqua" w:hAnsi="Book Antiqua"/>
          <w:bCs/>
          <w:color w:val="000000" w:themeColor="text1"/>
          <w:shd w:val="clear" w:color="auto" w:fill="FFFFFF"/>
        </w:rPr>
        <w:t xml:space="preserve">improvement in stool consistency. However, no </w:t>
      </w:r>
      <w:r w:rsidR="00A637C7" w:rsidRPr="007F3038">
        <w:rPr>
          <w:rFonts w:ascii="Book Antiqua" w:hAnsi="Book Antiqua"/>
          <w:bCs/>
          <w:color w:val="000000" w:themeColor="text1"/>
          <w:shd w:val="clear" w:color="auto" w:fill="FFFFFF"/>
        </w:rPr>
        <w:t xml:space="preserve">reduction in </w:t>
      </w:r>
      <w:r w:rsidR="009158CD" w:rsidRPr="007F3038">
        <w:rPr>
          <w:rFonts w:ascii="Book Antiqua" w:hAnsi="Book Antiqua"/>
          <w:bCs/>
          <w:color w:val="000000" w:themeColor="text1"/>
          <w:shd w:val="clear" w:color="auto" w:fill="FFFFFF"/>
        </w:rPr>
        <w:t>stool frequency was observed on day</w:t>
      </w:r>
      <w:r w:rsidR="008D54A5">
        <w:rPr>
          <w:rFonts w:ascii="Book Antiqua" w:hAnsi="Book Antiqua"/>
          <w:bCs/>
          <w:color w:val="000000" w:themeColor="text1"/>
          <w:shd w:val="clear" w:color="auto" w:fill="FFFFFF"/>
        </w:rPr>
        <w:t>s</w:t>
      </w:r>
      <w:r w:rsidR="009158CD" w:rsidRPr="007F3038">
        <w:rPr>
          <w:rFonts w:ascii="Book Antiqua" w:hAnsi="Book Antiqua"/>
          <w:bCs/>
          <w:color w:val="000000" w:themeColor="text1"/>
          <w:shd w:val="clear" w:color="auto" w:fill="FFFFFF"/>
        </w:rPr>
        <w:t xml:space="preserve"> 2 and</w:t>
      </w:r>
      <w:r w:rsidR="008D54A5">
        <w:rPr>
          <w:rFonts w:ascii="Book Antiqua" w:hAnsi="Book Antiqua"/>
          <w:bCs/>
          <w:color w:val="000000" w:themeColor="text1"/>
          <w:shd w:val="clear" w:color="auto" w:fill="FFFFFF"/>
        </w:rPr>
        <w:t xml:space="preserve"> </w:t>
      </w:r>
      <w:r w:rsidR="009158CD" w:rsidRPr="007F3038">
        <w:rPr>
          <w:rFonts w:ascii="Book Antiqua" w:hAnsi="Book Antiqua"/>
          <w:bCs/>
          <w:color w:val="000000" w:themeColor="text1"/>
          <w:shd w:val="clear" w:color="auto" w:fill="FFFFFF"/>
        </w:rPr>
        <w:t xml:space="preserve">3. </w:t>
      </w:r>
      <w:r w:rsidR="00A637C7" w:rsidRPr="007F3038">
        <w:rPr>
          <w:rFonts w:ascii="Book Antiqua" w:hAnsi="Book Antiqua"/>
          <w:bCs/>
          <w:color w:val="000000" w:themeColor="text1"/>
          <w:shd w:val="clear" w:color="auto" w:fill="FFFFFF"/>
        </w:rPr>
        <w:t xml:space="preserve">Compared with the placebo group, the </w:t>
      </w:r>
      <w:r w:rsidR="009158CD" w:rsidRPr="007F3038">
        <w:rPr>
          <w:rFonts w:ascii="Book Antiqua" w:hAnsi="Book Antiqua"/>
          <w:bCs/>
          <w:color w:val="000000" w:themeColor="text1"/>
          <w:shd w:val="clear" w:color="auto" w:fill="FFFFFF"/>
        </w:rPr>
        <w:t>risk of</w:t>
      </w:r>
      <w:r w:rsidR="008D7F27" w:rsidRPr="007F3038">
        <w:rPr>
          <w:rFonts w:ascii="Book Antiqua" w:hAnsi="Book Antiqua"/>
          <w:bCs/>
          <w:color w:val="000000" w:themeColor="text1"/>
          <w:shd w:val="clear" w:color="auto" w:fill="FFFFFF"/>
        </w:rPr>
        <w:t xml:space="preserve"> diarrhea </w:t>
      </w:r>
      <w:r w:rsidR="00A637C7" w:rsidRPr="007F3038">
        <w:rPr>
          <w:rFonts w:ascii="Book Antiqua" w:hAnsi="Book Antiqua"/>
          <w:bCs/>
          <w:color w:val="000000" w:themeColor="text1"/>
          <w:shd w:val="clear" w:color="auto" w:fill="FFFFFF"/>
        </w:rPr>
        <w:t xml:space="preserve">lasting </w:t>
      </w:r>
      <w:r w:rsidR="00EC6F0C" w:rsidRPr="007F3038">
        <w:rPr>
          <w:rFonts w:ascii="Book Antiqua" w:hAnsi="Book Antiqua"/>
          <w:bCs/>
          <w:color w:val="000000" w:themeColor="text1"/>
          <w:shd w:val="clear" w:color="auto" w:fill="FFFFFF"/>
        </w:rPr>
        <w:t xml:space="preserve">more than </w:t>
      </w:r>
      <w:r w:rsidR="009158CD" w:rsidRPr="007F3038">
        <w:rPr>
          <w:rFonts w:ascii="Book Antiqua" w:hAnsi="Book Antiqua"/>
          <w:bCs/>
          <w:color w:val="000000" w:themeColor="text1"/>
          <w:shd w:val="clear" w:color="auto" w:fill="FFFFFF"/>
        </w:rPr>
        <w:t xml:space="preserve">3 and 4 d was </w:t>
      </w:r>
      <w:r w:rsidR="00A637C7" w:rsidRPr="007F3038">
        <w:rPr>
          <w:rFonts w:ascii="Book Antiqua" w:hAnsi="Book Antiqua"/>
          <w:bCs/>
          <w:color w:val="000000" w:themeColor="text1"/>
          <w:shd w:val="clear" w:color="auto" w:fill="FFFFFF"/>
        </w:rPr>
        <w:t xml:space="preserve">reduced </w:t>
      </w:r>
      <w:r w:rsidR="009158CD" w:rsidRPr="007F3038">
        <w:rPr>
          <w:rFonts w:ascii="Book Antiqua" w:hAnsi="Book Antiqua"/>
          <w:bCs/>
          <w:color w:val="000000" w:themeColor="text1"/>
          <w:shd w:val="clear" w:color="auto" w:fill="FFFFFF"/>
        </w:rPr>
        <w:t xml:space="preserve">by LGG administration. In both groups, similar </w:t>
      </w:r>
      <w:r w:rsidR="00A637C7" w:rsidRPr="007F3038">
        <w:rPr>
          <w:rFonts w:ascii="Book Antiqua" w:hAnsi="Book Antiqua"/>
          <w:bCs/>
          <w:color w:val="000000" w:themeColor="text1"/>
          <w:shd w:val="clear" w:color="auto" w:fill="FFFFFF"/>
        </w:rPr>
        <w:t xml:space="preserve">rates of </w:t>
      </w:r>
      <w:r w:rsidR="009158CD" w:rsidRPr="007F3038">
        <w:rPr>
          <w:rFonts w:ascii="Book Antiqua" w:hAnsi="Book Antiqua"/>
          <w:bCs/>
          <w:color w:val="000000" w:themeColor="text1"/>
          <w:shd w:val="clear" w:color="auto" w:fill="FFFFFF"/>
        </w:rPr>
        <w:t>vomiting and adverse effects were observed.</w:t>
      </w:r>
    </w:p>
    <w:p w14:paraId="1B4C8C67" w14:textId="2AE7755F" w:rsidR="00117B62" w:rsidRPr="007F3038" w:rsidRDefault="009158CD" w:rsidP="007F3038">
      <w:pPr>
        <w:autoSpaceDE w:val="0"/>
        <w:autoSpaceDN w:val="0"/>
        <w:adjustRightInd w:val="0"/>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Evidence </w:t>
      </w:r>
      <w:r w:rsidR="00A637C7" w:rsidRPr="007F3038">
        <w:rPr>
          <w:rFonts w:ascii="Book Antiqua" w:hAnsi="Book Antiqua"/>
          <w:bCs/>
          <w:color w:val="000000" w:themeColor="text1"/>
          <w:shd w:val="clear" w:color="auto" w:fill="FFFFFF"/>
        </w:rPr>
        <w:t xml:space="preserve">from </w:t>
      </w:r>
      <w:r w:rsidRPr="007F3038">
        <w:rPr>
          <w:rFonts w:ascii="Book Antiqua" w:hAnsi="Book Antiqua"/>
          <w:bCs/>
          <w:color w:val="000000" w:themeColor="text1"/>
          <w:shd w:val="clear" w:color="auto" w:fill="FFFFFF"/>
        </w:rPr>
        <w:t xml:space="preserve">RCTs confirmed the beneficial effect of LGG </w:t>
      </w:r>
      <w:r w:rsidR="00A637C7" w:rsidRPr="007F3038">
        <w:rPr>
          <w:rFonts w:ascii="Book Antiqua" w:hAnsi="Book Antiqua"/>
          <w:bCs/>
          <w:color w:val="000000" w:themeColor="text1"/>
          <w:shd w:val="clear" w:color="auto" w:fill="FFFFFF"/>
        </w:rPr>
        <w:t xml:space="preserve">on </w:t>
      </w:r>
      <w:r w:rsidRPr="007F3038">
        <w:rPr>
          <w:rFonts w:ascii="Book Antiqua" w:hAnsi="Book Antiqua"/>
          <w:bCs/>
          <w:color w:val="000000" w:themeColor="text1"/>
          <w:shd w:val="clear" w:color="auto" w:fill="FFFFFF"/>
        </w:rPr>
        <w:t>rotavirus</w:t>
      </w:r>
      <w:r w:rsidR="00A637C7" w:rsidRPr="007F3038">
        <w:rPr>
          <w:rFonts w:ascii="Book Antiqua" w:hAnsi="Book Antiqua"/>
          <w:bCs/>
          <w:color w:val="000000" w:themeColor="text1"/>
          <w:shd w:val="clear" w:color="auto" w:fill="FFFFFF"/>
        </w:rPr>
        <w:t>-induced</w:t>
      </w:r>
      <w:r w:rsidRPr="007F3038">
        <w:rPr>
          <w:rFonts w:ascii="Book Antiqua" w:hAnsi="Book Antiqua"/>
          <w:bCs/>
          <w:color w:val="000000" w:themeColor="text1"/>
          <w:shd w:val="clear" w:color="auto" w:fill="FFFFFF"/>
        </w:rPr>
        <w:t xml:space="preserve"> </w:t>
      </w:r>
      <w:r w:rsidR="00286BB0" w:rsidRPr="007F3038">
        <w:rPr>
          <w:rFonts w:ascii="Book Antiqua" w:hAnsi="Book Antiqua"/>
          <w:bCs/>
          <w:color w:val="000000" w:themeColor="text1"/>
          <w:shd w:val="clear" w:color="auto" w:fill="FFFFFF"/>
        </w:rPr>
        <w:t>diarrh</w:t>
      </w:r>
      <w:r w:rsidR="00DC2015" w:rsidRPr="007F3038">
        <w:rPr>
          <w:rFonts w:ascii="Book Antiqua" w:hAnsi="Book Antiqua"/>
          <w:bCs/>
          <w:color w:val="000000" w:themeColor="text1"/>
          <w:shd w:val="clear" w:color="auto" w:fill="FFFFFF"/>
        </w:rPr>
        <w:t>ea</w:t>
      </w:r>
      <w:r w:rsidR="00D757D0" w:rsidRPr="007F3038">
        <w:rPr>
          <w:rFonts w:ascii="Book Antiqua" w:hAnsi="Book Antiqua"/>
          <w:bCs/>
          <w:noProof/>
          <w:color w:val="000000" w:themeColor="text1"/>
          <w:shd w:val="clear" w:color="auto" w:fill="FFFFFF"/>
          <w:vertAlign w:val="superscript"/>
        </w:rPr>
        <w:fldChar w:fldCharType="begin"/>
      </w:r>
      <w:r w:rsidR="00143776" w:rsidRPr="007F3038">
        <w:rPr>
          <w:rFonts w:ascii="Book Antiqua" w:hAnsi="Book Antiqua"/>
          <w:bCs/>
          <w:noProof/>
          <w:color w:val="000000" w:themeColor="text1"/>
          <w:shd w:val="clear" w:color="auto" w:fill="FFFFFF"/>
          <w:vertAlign w:val="superscript"/>
        </w:rPr>
        <w:instrText xml:space="preserve"> ADDIN EN.CITE &lt;EndNote&gt;&lt;Cite&gt;&lt;Author&gt;Ahmadi&lt;/Author&gt;&lt;Year&gt;2015&lt;/Year&gt;&lt;RecNum&gt;28&lt;/RecNum&gt;&lt;DisplayText&gt;&lt;style face="superscript"&gt;[42]&lt;/style&gt;&lt;/DisplayText&gt;&lt;record&gt;&lt;rec-number&gt;28&lt;/rec-number&gt;&lt;foreign-keys&gt;&lt;key app="EN" db-id="d9z05sr2c0xrfie0aecxpp2u2t22w5ts9pvp" timestamp="1555578699"&gt;28&lt;/key&gt;&lt;/foreign-keys&gt;&lt;ref-type name="Journal Article"&gt;17&lt;/ref-type&gt;&lt;contributors&gt;&lt;authors&gt;&lt;author&gt;Ahmadi, E.&lt;/author&gt;&lt;author&gt;Alizadeh-Navaei, R.&lt;/author&gt;&lt;author&gt;Rezai, M. S.&lt;/author&gt;&lt;/authors&gt;&lt;/contributors&gt;&lt;auth-address&gt;Young Researchers and Elite Club, Science and Research Branch, Islamic Azad University, Tehran, Iran.&amp;#xD;Molecular and Cell Biology Research Center, Mazandaran University of Medical Sciences, Sari, Iran.&amp;#xD;Pediatric Infectious Diseases Research Center, Mazandaran University of Medical Sciences, Sari, Iran.&lt;/auth-address&gt;&lt;titles&gt;&lt;title&gt;Efficacy of probiotic use in acute rotavirus diarrhea in children: a systematic review and meta-analysis&lt;/title&gt;&lt;secondary-title&gt;Caspian J Intern Med&lt;/secondary-title&gt;&lt;/titles&gt;&lt;periodical&gt;&lt;full-title&gt;Caspian J Intern Med&lt;/full-title&gt;&lt;/periodical&gt;&lt;pages&gt;187-95&lt;/pages&gt;&lt;volume&gt;6&lt;/volume&gt;&lt;number&gt;4&lt;/number&gt;&lt;keywords&gt;&lt;keyword&gt;Acute Diarrhea&lt;/keyword&gt;&lt;keyword&gt;Children&lt;/keyword&gt;&lt;keyword&gt;Probiotics&lt;/keyword&gt;&lt;keyword&gt;Rotavirus&lt;/keyword&gt;&lt;/keywords&gt;&lt;dates&gt;&lt;year&gt;2015&lt;/year&gt;&lt;pub-dates&gt;&lt;date&gt;Fall&lt;/date&gt;&lt;/pub-dates&gt;&lt;/dates&gt;&lt;isbn&gt;2008-6164 (Print)&amp;#xD;2008-6164 (Linking)&lt;/isbn&gt;&lt;accession-num&gt;26644891&lt;/accession-num&gt;&lt;urls&gt;&lt;related-urls&gt;&lt;url&gt;&lt;style face="underline" font="default" size="100%"&gt;https://www.ncbi.nlm.nih.gov/pubmed/26644891&lt;/style&gt;&lt;/url&gt;&lt;/related-urls&gt;&lt;/urls&gt;&lt;custom2&gt;PMC4649266&lt;/custom2&gt;&lt;/record&gt;&lt;/Cite&gt;&lt;/EndNote&gt;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[42]</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In addition to </w:t>
      </w:r>
      <w:r w:rsidR="00816F68" w:rsidRPr="007F3038">
        <w:rPr>
          <w:rFonts w:ascii="Book Antiqua" w:hAnsi="Book Antiqua"/>
          <w:bCs/>
          <w:color w:val="000000" w:themeColor="text1"/>
          <w:shd w:val="clear" w:color="auto" w:fill="FFFFFF"/>
        </w:rPr>
        <w:t>interference with</w:t>
      </w:r>
      <w:r w:rsidRPr="007F3038">
        <w:rPr>
          <w:rFonts w:ascii="Book Antiqua" w:hAnsi="Book Antiqua"/>
          <w:bCs/>
          <w:color w:val="000000" w:themeColor="text1"/>
          <w:shd w:val="clear" w:color="auto" w:fill="FFFFFF"/>
        </w:rPr>
        <w:t xml:space="preserve"> viral </w:t>
      </w:r>
      <w:r w:rsidR="00F77077" w:rsidRPr="007F3038">
        <w:rPr>
          <w:rFonts w:ascii="Book Antiqua" w:hAnsi="Book Antiqua"/>
          <w:bCs/>
          <w:color w:val="000000" w:themeColor="text1"/>
          <w:shd w:val="clear" w:color="auto" w:fill="FFFFFF"/>
        </w:rPr>
        <w:t>replication</w:t>
      </w:r>
      <w:r w:rsidRPr="007F3038">
        <w:rPr>
          <w:rFonts w:ascii="Book Antiqua" w:hAnsi="Book Antiqua"/>
          <w:bCs/>
          <w:color w:val="000000" w:themeColor="text1"/>
          <w:shd w:val="clear" w:color="auto" w:fill="FFFFFF"/>
        </w:rPr>
        <w:t>, most recent studies have shown that LGG prevented injuries to the epithelium and ameliorated rotavirus</w:t>
      </w:r>
      <w:r w:rsidR="00816F68"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by modulating immune cells, such as dendritic cells and inflammatory cytokines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PEVuZE5vdGU+PENpdGU+PEF1dGhvcj5MaXU8L0F1dGhvcj48WWVhcj4yMDEzPC9ZZWFyPjxSZWNO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==
</w:fldData>
        </w:fldChar>
      </w:r>
      <w:r w:rsidR="00143776" w:rsidRPr="007F3038">
        <w:rPr>
          <w:rFonts w:ascii="Book Antiqua" w:hAnsi="Book Antiqua"/>
          <w:bCs/>
          <w:noProof/>
          <w:color w:val="000000" w:themeColor="text1"/>
          <w:shd w:val="clear" w:color="auto" w:fill="FFFFFF"/>
          <w:vertAlign w:val="superscript"/>
        </w:rPr>
        <w:instrText xml:space="preserve"> ADDIN EN.CITE </w:instrText>
      </w:r>
      <w:r w:rsidR="00143776" w:rsidRPr="007F3038">
        <w:rPr>
          <w:rFonts w:ascii="Book Antiqua" w:hAnsi="Book Antiqua"/>
          <w:bCs/>
          <w:noProof/>
          <w:color w:val="000000" w:themeColor="text1"/>
          <w:shd w:val="clear" w:color="auto" w:fill="FFFFFF"/>
          <w:vertAlign w:val="superscript"/>
        </w:rPr>
        <w:fldChar w:fldCharType="begin">
          <w:fldData xml:space="preserve">PEVuZE5vdGU+PENpdGU+PEF1dGhvcj5MaXU8L0F1dGhvcj48WWVhcj4yMDEzPC9ZZWFyPjxSZWNO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==
</w:fldData>
        </w:fldChar>
      </w:r>
      <w:r w:rsidR="00143776" w:rsidRPr="007F3038">
        <w:rPr>
          <w:rFonts w:ascii="Book Antiqua" w:hAnsi="Book Antiqua"/>
          <w:bCs/>
          <w:noProof/>
          <w:color w:val="000000" w:themeColor="text1"/>
          <w:shd w:val="clear" w:color="auto" w:fill="FFFFFF"/>
          <w:vertAlign w:val="superscript"/>
        </w:rPr>
        <w:instrText xml:space="preserve"> ADDIN EN.CITE.DATA </w:instrText>
      </w:r>
      <w:r w:rsidR="00143776" w:rsidRPr="007F3038">
        <w:rPr>
          <w:rFonts w:ascii="Book Antiqua" w:hAnsi="Book Antiqua"/>
          <w:bCs/>
          <w:noProof/>
          <w:color w:val="000000" w:themeColor="text1"/>
          <w:shd w:val="clear" w:color="auto" w:fill="FFFFFF"/>
          <w:vertAlign w:val="superscript"/>
        </w:rPr>
      </w:r>
      <w:r w:rsidR="00143776"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[43,44]</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The marked statistical </w:t>
      </w:r>
      <w:r w:rsidR="004422F7" w:rsidRPr="007F3038">
        <w:rPr>
          <w:rFonts w:ascii="Book Antiqua" w:hAnsi="Book Antiqua"/>
          <w:bCs/>
          <w:color w:val="000000" w:themeColor="text1"/>
          <w:shd w:val="clear" w:color="auto" w:fill="FFFFFF"/>
        </w:rPr>
        <w:t xml:space="preserve">difference </w:t>
      </w:r>
      <w:r w:rsidR="00816F68" w:rsidRPr="007F3038">
        <w:rPr>
          <w:rFonts w:ascii="Book Antiqua" w:hAnsi="Book Antiqua"/>
          <w:bCs/>
          <w:color w:val="000000" w:themeColor="text1"/>
          <w:shd w:val="clear" w:color="auto" w:fill="FFFFFF"/>
        </w:rPr>
        <w:t xml:space="preserve">in the </w:t>
      </w:r>
      <w:r w:rsidR="008D7F27" w:rsidRPr="007F3038">
        <w:rPr>
          <w:rFonts w:ascii="Book Antiqua" w:hAnsi="Book Antiqua"/>
          <w:bCs/>
          <w:color w:val="000000" w:themeColor="text1"/>
          <w:shd w:val="clear" w:color="auto" w:fill="FFFFFF"/>
        </w:rPr>
        <w:t xml:space="preserve">diarrhea </w:t>
      </w:r>
      <w:r w:rsidRPr="007F3038">
        <w:rPr>
          <w:rFonts w:ascii="Book Antiqua" w:hAnsi="Book Antiqua"/>
          <w:bCs/>
          <w:color w:val="000000" w:themeColor="text1"/>
          <w:shd w:val="clear" w:color="auto" w:fill="FFFFFF"/>
        </w:rPr>
        <w:t xml:space="preserve">duration </w:t>
      </w:r>
      <w:r w:rsidR="00816F68" w:rsidRPr="007F3038">
        <w:rPr>
          <w:rFonts w:ascii="Book Antiqua" w:hAnsi="Book Antiqua"/>
          <w:bCs/>
          <w:color w:val="000000" w:themeColor="text1"/>
          <w:shd w:val="clear" w:color="auto" w:fill="FFFFFF"/>
        </w:rPr>
        <w:t xml:space="preserve">with a </w:t>
      </w:r>
      <w:r w:rsidRPr="007F3038">
        <w:rPr>
          <w:rFonts w:ascii="Book Antiqua" w:hAnsi="Book Antiqua"/>
          <w:bCs/>
          <w:color w:val="000000" w:themeColor="text1"/>
          <w:shd w:val="clear" w:color="auto" w:fill="FFFFFF"/>
        </w:rPr>
        <w:t xml:space="preserve">higher dosage </w:t>
      </w:r>
      <w:r w:rsidR="00816F68" w:rsidRPr="007F3038">
        <w:rPr>
          <w:rFonts w:ascii="Book Antiqua" w:hAnsi="Book Antiqua"/>
          <w:bCs/>
          <w:color w:val="000000" w:themeColor="text1"/>
          <w:shd w:val="clear" w:color="auto" w:fill="FFFFFF"/>
        </w:rPr>
        <w:t xml:space="preserve">of </w:t>
      </w:r>
      <w:r w:rsidRPr="007F3038">
        <w:rPr>
          <w:rFonts w:ascii="Book Antiqua" w:hAnsi="Book Antiqua"/>
          <w:bCs/>
          <w:color w:val="000000" w:themeColor="text1"/>
          <w:shd w:val="clear" w:color="auto" w:fill="FFFFFF"/>
        </w:rPr>
        <w:t xml:space="preserve">probiotics </w:t>
      </w:r>
      <w:r w:rsidR="00816F68" w:rsidRPr="007F3038">
        <w:rPr>
          <w:rFonts w:ascii="Book Antiqua" w:hAnsi="Book Antiqua"/>
          <w:bCs/>
          <w:color w:val="000000" w:themeColor="text1"/>
          <w:shd w:val="clear" w:color="auto" w:fill="FFFFFF"/>
        </w:rPr>
        <w:t xml:space="preserve">reflected </w:t>
      </w:r>
      <w:r w:rsidR="00816F68" w:rsidRPr="007F3038">
        <w:rPr>
          <w:rFonts w:ascii="Book Antiqua" w:hAnsi="Book Antiqua"/>
          <w:bCs/>
          <w:color w:val="000000" w:themeColor="text1"/>
          <w:shd w:val="clear" w:color="auto" w:fill="FFFFFF"/>
        </w:rPr>
        <w:lastRenderedPageBreak/>
        <w:t>greater</w:t>
      </w:r>
      <w:r w:rsidRPr="007F3038">
        <w:rPr>
          <w:rFonts w:ascii="Book Antiqua" w:hAnsi="Book Antiqua"/>
          <w:bCs/>
          <w:color w:val="000000" w:themeColor="text1"/>
          <w:shd w:val="clear" w:color="auto" w:fill="FFFFFF"/>
        </w:rPr>
        <w:t xml:space="preserve"> effectiveness, which confirmed the dose</w:t>
      </w:r>
      <w:r w:rsidR="008D54A5">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dependence of dendritic cell activation. Treatment efficacy was </w:t>
      </w:r>
      <w:r w:rsidR="00816F68" w:rsidRPr="007F3038">
        <w:rPr>
          <w:rFonts w:ascii="Book Antiqua" w:hAnsi="Book Antiqua"/>
          <w:bCs/>
          <w:color w:val="000000" w:themeColor="text1"/>
          <w:shd w:val="clear" w:color="auto" w:fill="FFFFFF"/>
        </w:rPr>
        <w:t>related to</w:t>
      </w:r>
      <w:r w:rsidRPr="007F3038">
        <w:rPr>
          <w:rFonts w:ascii="Book Antiqua" w:hAnsi="Book Antiqua"/>
          <w:bCs/>
          <w:color w:val="000000" w:themeColor="text1"/>
          <w:shd w:val="clear" w:color="auto" w:fill="FFFFFF"/>
        </w:rPr>
        <w:t xml:space="preserve"> the dose of LGG</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PEVuZE5vdGU+PENpdGU+PEF1dGhvcj5DYWk8L0F1dGhvcj48WWVhcj4yMDE2PC9ZZWFyPjxSZWNO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</w:fldData>
        </w:fldChar>
      </w:r>
      <w:r w:rsidR="00143776" w:rsidRPr="007F3038">
        <w:rPr>
          <w:rFonts w:ascii="Book Antiqua" w:hAnsi="Book Antiqua"/>
          <w:bCs/>
          <w:noProof/>
          <w:color w:val="000000" w:themeColor="text1"/>
          <w:shd w:val="clear" w:color="auto" w:fill="FFFFFF"/>
          <w:vertAlign w:val="superscript"/>
        </w:rPr>
        <w:instrText xml:space="preserve"> ADDIN EN.CITE </w:instrText>
      </w:r>
      <w:r w:rsidR="00143776" w:rsidRPr="007F3038">
        <w:rPr>
          <w:rFonts w:ascii="Book Antiqua" w:hAnsi="Book Antiqua"/>
          <w:bCs/>
          <w:noProof/>
          <w:color w:val="000000" w:themeColor="text1"/>
          <w:shd w:val="clear" w:color="auto" w:fill="FFFFFF"/>
          <w:vertAlign w:val="superscript"/>
        </w:rPr>
        <w:fldChar w:fldCharType="begin">
          <w:fldData xml:space="preserve">PEVuZE5vdGU+PENpdGU+PEF1dGhvcj5DYWk8L0F1dGhvcj48WWVhcj4yMDE2PC9ZZWFyPjxSZWNO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</w:fldData>
        </w:fldChar>
      </w:r>
      <w:r w:rsidR="00143776" w:rsidRPr="007F3038">
        <w:rPr>
          <w:rFonts w:ascii="Book Antiqua" w:hAnsi="Book Antiqua"/>
          <w:bCs/>
          <w:noProof/>
          <w:color w:val="000000" w:themeColor="text1"/>
          <w:shd w:val="clear" w:color="auto" w:fill="FFFFFF"/>
          <w:vertAlign w:val="superscript"/>
        </w:rPr>
        <w:instrText xml:space="preserve"> ADDIN EN.CITE.DATA </w:instrText>
      </w:r>
      <w:r w:rsidR="00143776" w:rsidRPr="007F3038">
        <w:rPr>
          <w:rFonts w:ascii="Book Antiqua" w:hAnsi="Book Antiqua"/>
          <w:bCs/>
          <w:noProof/>
          <w:color w:val="000000" w:themeColor="text1"/>
          <w:shd w:val="clear" w:color="auto" w:fill="FFFFFF"/>
          <w:vertAlign w:val="superscript"/>
        </w:rPr>
      </w:r>
      <w:r w:rsidR="00143776"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[45]</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w:t>
      </w:r>
      <w:r w:rsidR="00526B4A" w:rsidRPr="007F3038">
        <w:rPr>
          <w:rFonts w:ascii="Book Antiqua" w:hAnsi="Book Antiqua"/>
          <w:bCs/>
          <w:color w:val="000000" w:themeColor="text1"/>
          <w:shd w:val="clear" w:color="auto" w:fill="FFFFFF"/>
        </w:rPr>
        <w:t xml:space="preserve"> </w:t>
      </w:r>
      <w:r w:rsidR="00816F68" w:rsidRPr="007F3038">
        <w:rPr>
          <w:rFonts w:ascii="Book Antiqua" w:hAnsi="Book Antiqua"/>
          <w:bCs/>
          <w:color w:val="000000" w:themeColor="text1"/>
          <w:shd w:val="clear" w:color="auto" w:fill="FFFFFF"/>
        </w:rPr>
        <w:t>As c</w:t>
      </w:r>
      <w:r w:rsidR="00D41FA4" w:rsidRPr="007F3038">
        <w:rPr>
          <w:rFonts w:ascii="Book Antiqua" w:hAnsi="Book Antiqua"/>
          <w:bCs/>
          <w:color w:val="000000" w:themeColor="text1"/>
          <w:shd w:val="clear" w:color="auto" w:fill="FFFFFF"/>
        </w:rPr>
        <w:t xml:space="preserve">onfirmed </w:t>
      </w:r>
      <w:r w:rsidR="00816F68" w:rsidRPr="007F3038">
        <w:rPr>
          <w:rFonts w:ascii="Book Antiqua" w:hAnsi="Book Antiqua"/>
          <w:bCs/>
          <w:color w:val="000000" w:themeColor="text1"/>
          <w:shd w:val="clear" w:color="auto" w:fill="FFFFFF"/>
        </w:rPr>
        <w:t xml:space="preserve">in </w:t>
      </w:r>
      <w:r w:rsidR="00B66246" w:rsidRPr="007F3038">
        <w:rPr>
          <w:rFonts w:ascii="Book Antiqua" w:hAnsi="Book Antiqua"/>
          <w:bCs/>
          <w:color w:val="000000" w:themeColor="text1"/>
          <w:shd w:val="clear" w:color="auto" w:fill="FFFFFF"/>
        </w:rPr>
        <w:t xml:space="preserve">the study of </w:t>
      </w:r>
      <w:proofErr w:type="spellStart"/>
      <w:r w:rsidR="00B66246" w:rsidRPr="007F3038">
        <w:rPr>
          <w:rFonts w:ascii="Book Antiqua" w:hAnsi="Book Antiqua"/>
          <w:bCs/>
          <w:color w:val="000000" w:themeColor="text1"/>
          <w:shd w:val="clear" w:color="auto" w:fill="FFFFFF"/>
        </w:rPr>
        <w:t>Szajewska</w:t>
      </w:r>
      <w:proofErr w:type="spellEnd"/>
      <w:r w:rsidR="00222921" w:rsidRPr="007F3038">
        <w:rPr>
          <w:rFonts w:ascii="Book Antiqua" w:hAnsi="Book Antiqua"/>
          <w:bCs/>
          <w:color w:val="000000" w:themeColor="text1"/>
          <w:shd w:val="clear" w:color="auto" w:fill="FFFFFF"/>
        </w:rPr>
        <w:t xml:space="preserve"> </w:t>
      </w:r>
      <w:r w:rsidR="00222921" w:rsidRPr="007F3038">
        <w:rPr>
          <w:rFonts w:ascii="Book Antiqua" w:hAnsi="Book Antiqua"/>
          <w:bCs/>
          <w:i/>
          <w:iCs/>
          <w:color w:val="000000" w:themeColor="text1"/>
          <w:shd w:val="clear" w:color="auto" w:fill="FFFFFF"/>
        </w:rPr>
        <w:t>et al</w:t>
      </w:r>
      <w:r w:rsidR="006B34FF" w:rsidRPr="007F3038">
        <w:rPr>
          <w:rFonts w:ascii="Book Antiqua" w:hAnsi="Book Antiqua"/>
          <w:bCs/>
          <w:noProof/>
          <w:color w:val="000000" w:themeColor="text1"/>
          <w:shd w:val="clear" w:color="auto" w:fill="FFFFFF"/>
          <w:vertAlign w:val="superscript"/>
        </w:rPr>
        <w:fldChar w:fldCharType="begin"/>
      </w:r>
      <w:r w:rsidR="00172EC6" w:rsidRPr="007F3038">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&lt;EndNote&gt;&lt;Cite&gt;&lt;Author&gt;Szajewska&lt;/Author&gt;&lt;Year&gt;2013&lt;/Year&gt;&lt;RecNum&gt;1359&lt;/RecNum&gt;&lt;DisplayText&gt;&lt;style face="superscript"&gt;[13]&lt;/style&gt;&lt;/DisplayText&gt;&lt;record&gt;&lt;rec-number&gt;1359&lt;/rec-number&gt;&lt;foreign-keys&gt;&lt;key app="EN" db-id="d2ps0zw072s2wre2vaoxrea79tv9t5rda9s9" timestamp="1555296843"&gt;1359&lt;/key&gt;&lt;/foreign-keys&gt;&lt;ref-type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hania@ipgate.pl&lt;/auth-address&gt;&lt;titles&gt;&lt;title&gt;Meta-analysis: Lactobacillus GG for treating acute gastroenteritis in children--updated analysis of randomised controlled trials&lt;/title&gt;&lt;secondary-title&gt;Aliment Pharmacol Ther&lt;/secondary-title&gt;&lt;/titles&gt;&lt;periodical&gt;&lt;full-title&gt;Aliment Pharmacol Ther&lt;/full-title&gt;&lt;abbr-1&gt;Alimentary pharmacology &amp;amp; therapeutics&lt;/abbr-1&gt;&lt;/periodical&gt;&lt;pages&gt;467-76&lt;/pages&gt;&lt;volume&gt;38&lt;/volume&gt;&lt;number&gt;5&lt;/number&gt;&lt;keywords&gt;&lt;keyword&gt;Child&lt;/keyword&gt;&lt;keyword&gt;Child,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https://www.ncbi.nlm.nih.gov/pubmed/23841880&lt;/url&gt;&lt;/related-urls&gt;&lt;/urls&gt;&lt;electronic-resource-num&gt;10.1111/apt.12403&lt;/electronic-resource-num&gt;&lt;/record&gt;&lt;/Cite&gt;&lt;/EndNote&gt;</w:instrText>
      </w:r>
      <w:r w:rsidR="006B34FF" w:rsidRPr="007F3038">
        <w:rPr>
          <w:rFonts w:ascii="Book Antiqua" w:hAnsi="Book Antiqua"/>
          <w:bCs/>
          <w:noProof/>
          <w:color w:val="000000" w:themeColor="text1"/>
          <w:shd w:val="clear" w:color="auto" w:fill="FFFFFF"/>
          <w:vertAlign w:val="superscript"/>
        </w:rPr>
        <w:fldChar w:fldCharType="separate"/>
      </w:r>
      <w:r w:rsidR="00172EC6" w:rsidRPr="007F3038">
        <w:rPr>
          <w:rFonts w:ascii="Book Antiqua" w:hAnsi="Book Antiqua"/>
          <w:bCs/>
          <w:noProof/>
          <w:color w:val="000000" w:themeColor="text1"/>
          <w:shd w:val="clear" w:color="auto" w:fill="FFFFFF"/>
          <w:vertAlign w:val="superscript"/>
        </w:rPr>
        <w:t>[13]</w:t>
      </w:r>
      <w:r w:rsidR="006B34FF" w:rsidRPr="007F3038">
        <w:rPr>
          <w:rFonts w:ascii="Book Antiqua" w:hAnsi="Book Antiqua"/>
          <w:bCs/>
          <w:noProof/>
          <w:color w:val="000000" w:themeColor="text1"/>
          <w:shd w:val="clear" w:color="auto" w:fill="FFFFFF"/>
          <w:vertAlign w:val="superscript"/>
        </w:rPr>
        <w:fldChar w:fldCharType="end"/>
      </w:r>
      <w:r w:rsidR="004A5501" w:rsidRPr="007F3038">
        <w:rPr>
          <w:rFonts w:ascii="Book Antiqua" w:hAnsi="Book Antiqua"/>
          <w:bCs/>
          <w:color w:val="000000" w:themeColor="text1"/>
          <w:shd w:val="clear" w:color="auto" w:fill="FFFFFF"/>
        </w:rPr>
        <w:t xml:space="preserve"> </w:t>
      </w:r>
      <w:r w:rsidR="00B66246" w:rsidRPr="007F3038">
        <w:rPr>
          <w:rFonts w:ascii="Book Antiqua" w:hAnsi="Book Antiqua"/>
          <w:bCs/>
          <w:color w:val="000000" w:themeColor="text1"/>
          <w:shd w:val="clear" w:color="auto" w:fill="FFFFFF"/>
        </w:rPr>
        <w:t>in 2013,</w:t>
      </w:r>
      <w:r w:rsidR="00EB6CE3" w:rsidRPr="007F3038">
        <w:rPr>
          <w:rFonts w:ascii="Book Antiqua" w:hAnsi="Book Antiqua"/>
          <w:bCs/>
          <w:color w:val="000000" w:themeColor="text1"/>
          <w:shd w:val="clear" w:color="auto" w:fill="FFFFFF"/>
        </w:rPr>
        <w:t xml:space="preserve"> the importance of a</w:t>
      </w:r>
      <w:r w:rsidR="00B66246" w:rsidRPr="007F3038">
        <w:rPr>
          <w:rFonts w:ascii="Book Antiqua" w:hAnsi="Book Antiqua"/>
          <w:bCs/>
          <w:color w:val="000000" w:themeColor="text1"/>
          <w:shd w:val="clear" w:color="auto" w:fill="FFFFFF"/>
        </w:rPr>
        <w:t xml:space="preserve"> </w:t>
      </w:r>
      <w:r w:rsidR="00EB6CE3" w:rsidRPr="007F3038">
        <w:rPr>
          <w:rFonts w:ascii="Book Antiqua" w:hAnsi="Book Antiqua"/>
          <w:bCs/>
          <w:color w:val="000000" w:themeColor="text1"/>
          <w:shd w:val="clear" w:color="auto" w:fill="FFFFFF"/>
        </w:rPr>
        <w:t>daily LGG dos</w:t>
      </w:r>
      <w:r w:rsidR="00816F68" w:rsidRPr="007F3038">
        <w:rPr>
          <w:rFonts w:ascii="Book Antiqua" w:hAnsi="Book Antiqua"/>
          <w:bCs/>
          <w:color w:val="000000" w:themeColor="text1"/>
          <w:shd w:val="clear" w:color="auto" w:fill="FFFFFF"/>
        </w:rPr>
        <w:t>e</w:t>
      </w:r>
      <w:r w:rsidR="00EB6CE3" w:rsidRPr="007F3038">
        <w:rPr>
          <w:rFonts w:ascii="Book Antiqua" w:hAnsi="Book Antiqua"/>
          <w:bCs/>
          <w:color w:val="000000" w:themeColor="text1"/>
          <w:shd w:val="clear" w:color="auto" w:fill="FFFFFF"/>
        </w:rPr>
        <w:t xml:space="preserve"> is </w:t>
      </w:r>
      <w:r w:rsidR="00816F68" w:rsidRPr="007F3038">
        <w:rPr>
          <w:rFonts w:ascii="Book Antiqua" w:hAnsi="Book Antiqua"/>
          <w:bCs/>
          <w:color w:val="000000" w:themeColor="text1"/>
          <w:shd w:val="clear" w:color="auto" w:fill="FFFFFF"/>
        </w:rPr>
        <w:t>high, and a dosage of</w:t>
      </w:r>
      <w:r w:rsidR="00EB6CE3" w:rsidRPr="007F3038">
        <w:rPr>
          <w:rFonts w:ascii="Book Antiqua" w:hAnsi="Book Antiqua"/>
          <w:bCs/>
          <w:color w:val="000000" w:themeColor="text1"/>
          <w:shd w:val="clear" w:color="auto" w:fill="FFFFFF"/>
        </w:rPr>
        <w:t xml:space="preserve">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00EB6CE3" w:rsidRPr="007F3038">
        <w:rPr>
          <w:rFonts w:ascii="Book Antiqua" w:hAnsi="Book Antiqua"/>
          <w:bCs/>
          <w:color w:val="000000" w:themeColor="text1"/>
          <w:shd w:val="clear" w:color="auto" w:fill="FFFFFF"/>
        </w:rPr>
        <w:t xml:space="preserve"> CFU/day is needed for a positive effect. </w:t>
      </w:r>
      <w:r w:rsidR="004A5501" w:rsidRPr="007F3038">
        <w:rPr>
          <w:rFonts w:ascii="Book Antiqua" w:hAnsi="Book Antiqua"/>
          <w:bCs/>
          <w:color w:val="000000" w:themeColor="text1"/>
          <w:shd w:val="clear" w:color="auto" w:fill="FFFFFF"/>
        </w:rPr>
        <w:t xml:space="preserve">The statistical heterogeneity between studies can be explained by the </w:t>
      </w:r>
      <w:r w:rsidR="00816F68" w:rsidRPr="007F3038">
        <w:rPr>
          <w:rFonts w:ascii="Book Antiqua" w:hAnsi="Book Antiqua"/>
          <w:bCs/>
          <w:color w:val="000000" w:themeColor="text1"/>
          <w:shd w:val="clear" w:color="auto" w:fill="FFFFFF"/>
        </w:rPr>
        <w:t>timing</w:t>
      </w:r>
      <w:r w:rsidR="004A5501" w:rsidRPr="007F3038">
        <w:rPr>
          <w:rFonts w:ascii="Book Antiqua" w:hAnsi="Book Antiqua"/>
          <w:bCs/>
          <w:color w:val="000000" w:themeColor="text1"/>
          <w:shd w:val="clear" w:color="auto" w:fill="FFFFFF"/>
        </w:rPr>
        <w:t xml:space="preserve"> of </w:t>
      </w:r>
      <w:r w:rsidR="00816F68" w:rsidRPr="007F3038">
        <w:rPr>
          <w:rFonts w:ascii="Book Antiqua" w:hAnsi="Book Antiqua"/>
          <w:bCs/>
          <w:color w:val="000000" w:themeColor="text1"/>
          <w:shd w:val="clear" w:color="auto" w:fill="FFFFFF"/>
        </w:rPr>
        <w:t xml:space="preserve">the </w:t>
      </w:r>
      <w:r w:rsidR="00E24641" w:rsidRPr="007F3038">
        <w:rPr>
          <w:rFonts w:ascii="Book Antiqua" w:hAnsi="Book Antiqua"/>
          <w:bCs/>
          <w:color w:val="000000" w:themeColor="text1"/>
          <w:shd w:val="clear" w:color="auto" w:fill="FFFFFF"/>
        </w:rPr>
        <w:t xml:space="preserve">LGG </w:t>
      </w:r>
      <w:r w:rsidR="004A5501" w:rsidRPr="007F3038">
        <w:rPr>
          <w:rFonts w:ascii="Book Antiqua" w:hAnsi="Book Antiqua"/>
          <w:bCs/>
          <w:color w:val="000000" w:themeColor="text1"/>
          <w:shd w:val="clear" w:color="auto" w:fill="FFFFFF"/>
        </w:rPr>
        <w:t xml:space="preserve">intervention, which </w:t>
      </w:r>
      <w:r w:rsidR="00E24641" w:rsidRPr="007F3038">
        <w:rPr>
          <w:rFonts w:ascii="Book Antiqua" w:hAnsi="Book Antiqua"/>
          <w:bCs/>
          <w:color w:val="000000" w:themeColor="text1"/>
          <w:shd w:val="clear" w:color="auto" w:fill="FFFFFF"/>
        </w:rPr>
        <w:t xml:space="preserve">was directly correlated </w:t>
      </w:r>
      <w:r w:rsidR="00816F68" w:rsidRPr="007F3038">
        <w:rPr>
          <w:rFonts w:ascii="Book Antiqua" w:hAnsi="Book Antiqua"/>
          <w:bCs/>
          <w:color w:val="000000" w:themeColor="text1"/>
          <w:shd w:val="clear" w:color="auto" w:fill="FFFFFF"/>
        </w:rPr>
        <w:t xml:space="preserve">with </w:t>
      </w:r>
      <w:r w:rsidR="00E24641" w:rsidRPr="007F3038">
        <w:rPr>
          <w:rFonts w:ascii="Book Antiqua" w:hAnsi="Book Antiqua"/>
          <w:bCs/>
          <w:color w:val="000000" w:themeColor="text1"/>
          <w:shd w:val="clear" w:color="auto" w:fill="FFFFFF"/>
        </w:rPr>
        <w:t xml:space="preserve">indicators </w:t>
      </w:r>
      <w:r w:rsidR="00816F68" w:rsidRPr="007F3038">
        <w:rPr>
          <w:rFonts w:ascii="Book Antiqua" w:hAnsi="Book Antiqua"/>
          <w:bCs/>
          <w:color w:val="000000" w:themeColor="text1"/>
          <w:shd w:val="clear" w:color="auto" w:fill="FFFFFF"/>
        </w:rPr>
        <w:t xml:space="preserve">such </w:t>
      </w:r>
      <w:r w:rsidR="00E24641" w:rsidRPr="007F3038">
        <w:rPr>
          <w:rFonts w:ascii="Book Antiqua" w:hAnsi="Book Antiqua"/>
          <w:bCs/>
          <w:color w:val="000000" w:themeColor="text1"/>
          <w:shd w:val="clear" w:color="auto" w:fill="FFFFFF"/>
        </w:rPr>
        <w:t>as</w:t>
      </w:r>
      <w:r w:rsidR="00E92A33" w:rsidRPr="007F3038">
        <w:rPr>
          <w:rFonts w:ascii="Book Antiqua" w:hAnsi="Book Antiqua"/>
          <w:bCs/>
          <w:color w:val="000000" w:themeColor="text1"/>
          <w:shd w:val="clear" w:color="auto" w:fill="FFFFFF"/>
        </w:rPr>
        <w:t xml:space="preserve"> </w:t>
      </w:r>
      <w:r w:rsidR="00816F68" w:rsidRPr="007F3038">
        <w:rPr>
          <w:rFonts w:ascii="Book Antiqua" w:hAnsi="Book Antiqua"/>
          <w:bCs/>
          <w:color w:val="000000" w:themeColor="text1"/>
          <w:shd w:val="clear" w:color="auto" w:fill="FFFFFF"/>
        </w:rPr>
        <w:t xml:space="preserve">the </w:t>
      </w:r>
      <w:r w:rsidR="00E92A33" w:rsidRPr="007F3038">
        <w:rPr>
          <w:rFonts w:ascii="Book Antiqua" w:hAnsi="Book Antiqua"/>
          <w:bCs/>
          <w:color w:val="000000" w:themeColor="text1"/>
          <w:shd w:val="clear" w:color="auto" w:fill="FFFFFF"/>
        </w:rPr>
        <w:t>duration of</w:t>
      </w:r>
      <w:r w:rsidR="008D7F27" w:rsidRPr="007F3038">
        <w:rPr>
          <w:rFonts w:ascii="Book Antiqua" w:hAnsi="Book Antiqua"/>
          <w:bCs/>
          <w:color w:val="000000" w:themeColor="text1"/>
          <w:shd w:val="clear" w:color="auto" w:fill="FFFFFF"/>
        </w:rPr>
        <w:t xml:space="preserve"> diarrhea </w:t>
      </w:r>
      <w:bookmarkStart w:id="111" w:name="OLE_LINK91"/>
      <w:bookmarkStart w:id="112" w:name="OLE_LINK92"/>
      <w:r w:rsidR="00E92A33" w:rsidRPr="007F3038">
        <w:rPr>
          <w:rFonts w:ascii="Book Antiqua" w:hAnsi="Book Antiqua"/>
          <w:bCs/>
          <w:color w:val="000000" w:themeColor="text1"/>
          <w:shd w:val="clear" w:color="auto" w:fill="FFFFFF"/>
        </w:rPr>
        <w:t xml:space="preserve">before </w:t>
      </w:r>
      <w:r w:rsidR="00816F68" w:rsidRPr="007F3038">
        <w:rPr>
          <w:rFonts w:ascii="Book Antiqua" w:hAnsi="Book Antiqua"/>
          <w:bCs/>
          <w:color w:val="000000" w:themeColor="text1"/>
          <w:shd w:val="clear" w:color="auto" w:fill="FFFFFF"/>
        </w:rPr>
        <w:t xml:space="preserve">study </w:t>
      </w:r>
      <w:r w:rsidR="00E92A33" w:rsidRPr="007F3038">
        <w:rPr>
          <w:rFonts w:ascii="Book Antiqua" w:hAnsi="Book Antiqua"/>
          <w:bCs/>
          <w:color w:val="000000" w:themeColor="text1"/>
          <w:shd w:val="clear" w:color="auto" w:fill="FFFFFF"/>
        </w:rPr>
        <w:t>enrollment</w:t>
      </w:r>
      <w:bookmarkEnd w:id="111"/>
      <w:bookmarkEnd w:id="112"/>
      <w:r w:rsidR="00E92A33" w:rsidRPr="007F3038">
        <w:rPr>
          <w:rFonts w:ascii="Book Antiqua" w:hAnsi="Book Antiqua"/>
          <w:bCs/>
          <w:color w:val="000000" w:themeColor="text1"/>
          <w:shd w:val="clear" w:color="auto" w:fill="FFFFFF"/>
        </w:rPr>
        <w:t>.</w:t>
      </w:r>
      <w:r w:rsidR="00E24641" w:rsidRPr="007F3038">
        <w:rPr>
          <w:rFonts w:ascii="Book Antiqua" w:hAnsi="Book Antiqua"/>
          <w:bCs/>
          <w:color w:val="000000" w:themeColor="text1"/>
          <w:shd w:val="clear" w:color="auto" w:fill="FFFFFF"/>
        </w:rPr>
        <w:t xml:space="preserve"> </w:t>
      </w:r>
      <w:r w:rsidR="00EB2D5D" w:rsidRPr="007F3038">
        <w:rPr>
          <w:rFonts w:ascii="Book Antiqua" w:hAnsi="Book Antiqua"/>
          <w:bCs/>
          <w:color w:val="000000" w:themeColor="text1"/>
          <w:shd w:val="clear" w:color="auto" w:fill="FFFFFF"/>
        </w:rPr>
        <w:t xml:space="preserve">Although </w:t>
      </w:r>
      <w:bookmarkStart w:id="113" w:name="OLE_LINK89"/>
      <w:bookmarkStart w:id="114" w:name="OLE_LINK90"/>
      <w:r w:rsidR="002F2E0B" w:rsidRPr="007F3038">
        <w:rPr>
          <w:rFonts w:ascii="Book Antiqua" w:hAnsi="Book Antiqua"/>
          <w:bCs/>
          <w:color w:val="000000" w:themeColor="text1"/>
          <w:shd w:val="clear" w:color="auto" w:fill="FFFFFF"/>
        </w:rPr>
        <w:t xml:space="preserve">the heterogeneity </w:t>
      </w:r>
      <w:bookmarkEnd w:id="113"/>
      <w:bookmarkEnd w:id="114"/>
      <w:r w:rsidR="00816F68" w:rsidRPr="007F3038">
        <w:rPr>
          <w:rFonts w:ascii="Book Antiqua" w:hAnsi="Book Antiqua"/>
          <w:bCs/>
          <w:color w:val="000000" w:themeColor="text1"/>
          <w:shd w:val="clear" w:color="auto" w:fill="FFFFFF"/>
        </w:rPr>
        <w:t xml:space="preserve">persisted </w:t>
      </w:r>
      <w:r w:rsidR="002F2E0B" w:rsidRPr="007F3038">
        <w:rPr>
          <w:rFonts w:ascii="Book Antiqua" w:hAnsi="Book Antiqua"/>
          <w:bCs/>
          <w:color w:val="000000" w:themeColor="text1"/>
          <w:shd w:val="clear" w:color="auto" w:fill="FFFFFF"/>
        </w:rPr>
        <w:t xml:space="preserve">in the subgroup with </w:t>
      </w:r>
      <w:r w:rsidR="0076681F" w:rsidRPr="007F3038">
        <w:rPr>
          <w:rFonts w:ascii="Book Antiqua" w:hAnsi="Book Antiqua"/>
          <w:bCs/>
          <w:color w:val="000000" w:themeColor="text1"/>
          <w:shd w:val="clear" w:color="auto" w:fill="FFFFFF"/>
        </w:rPr>
        <w:t xml:space="preserve">the </w:t>
      </w:r>
      <w:r w:rsidR="00632469" w:rsidRPr="007F3038">
        <w:rPr>
          <w:rFonts w:ascii="Book Antiqua" w:hAnsi="Book Antiqua"/>
          <w:bCs/>
          <w:color w:val="000000" w:themeColor="text1"/>
          <w:shd w:val="clear" w:color="auto" w:fill="FFFFFF"/>
        </w:rPr>
        <w:t xml:space="preserve">shortest </w:t>
      </w:r>
      <w:r w:rsidR="0076681F" w:rsidRPr="007F3038">
        <w:rPr>
          <w:rFonts w:ascii="Book Antiqua" w:hAnsi="Book Antiqua"/>
          <w:bCs/>
          <w:color w:val="000000" w:themeColor="text1"/>
          <w:shd w:val="clear" w:color="auto" w:fill="FFFFFF"/>
        </w:rPr>
        <w:t>duration of</w:t>
      </w:r>
      <w:r w:rsidR="008D7F27" w:rsidRPr="007F3038">
        <w:rPr>
          <w:rFonts w:ascii="Book Antiqua" w:hAnsi="Book Antiqua"/>
          <w:bCs/>
          <w:color w:val="000000" w:themeColor="text1"/>
          <w:shd w:val="clear" w:color="auto" w:fill="FFFFFF"/>
        </w:rPr>
        <w:t xml:space="preserve"> diarrhea</w:t>
      </w:r>
      <w:r w:rsidR="0076681F" w:rsidRPr="007F3038">
        <w:rPr>
          <w:rFonts w:ascii="Book Antiqua" w:hAnsi="Book Antiqua"/>
          <w:bCs/>
          <w:color w:val="000000" w:themeColor="text1"/>
          <w:shd w:val="clear" w:color="auto" w:fill="FFFFFF"/>
        </w:rPr>
        <w:t xml:space="preserve"> before </w:t>
      </w:r>
      <w:r w:rsidR="00816F68" w:rsidRPr="007F3038">
        <w:rPr>
          <w:rFonts w:ascii="Book Antiqua" w:hAnsi="Book Antiqua"/>
          <w:bCs/>
          <w:color w:val="000000" w:themeColor="text1"/>
          <w:shd w:val="clear" w:color="auto" w:fill="FFFFFF"/>
        </w:rPr>
        <w:t xml:space="preserve">study </w:t>
      </w:r>
      <w:r w:rsidR="0076681F" w:rsidRPr="007F3038">
        <w:rPr>
          <w:rFonts w:ascii="Book Antiqua" w:hAnsi="Book Antiqua"/>
          <w:bCs/>
          <w:color w:val="000000" w:themeColor="text1"/>
          <w:shd w:val="clear" w:color="auto" w:fill="FFFFFF"/>
        </w:rPr>
        <w:t>enrollment</w:t>
      </w:r>
      <w:r w:rsidR="001D3EC2" w:rsidRPr="007F3038">
        <w:rPr>
          <w:rFonts w:ascii="Book Antiqua" w:hAnsi="Book Antiqua"/>
          <w:bCs/>
          <w:color w:val="000000" w:themeColor="text1"/>
          <w:shd w:val="clear" w:color="auto" w:fill="FFFFFF"/>
        </w:rPr>
        <w:t xml:space="preserve">, probiotics </w:t>
      </w:r>
      <w:r w:rsidR="00816F68" w:rsidRPr="007F3038">
        <w:rPr>
          <w:rFonts w:ascii="Book Antiqua" w:hAnsi="Book Antiqua"/>
          <w:bCs/>
          <w:color w:val="000000" w:themeColor="text1"/>
          <w:shd w:val="clear" w:color="auto" w:fill="FFFFFF"/>
        </w:rPr>
        <w:t>should</w:t>
      </w:r>
      <w:r w:rsidR="001D3EC2" w:rsidRPr="007F3038">
        <w:rPr>
          <w:rFonts w:ascii="Book Antiqua" w:hAnsi="Book Antiqua"/>
          <w:bCs/>
          <w:color w:val="000000" w:themeColor="text1"/>
          <w:shd w:val="clear" w:color="auto" w:fill="FFFFFF"/>
        </w:rPr>
        <w:t xml:space="preserve"> be applied early in the course of disease</w:t>
      </w:r>
      <w:bookmarkStart w:id="115" w:name="OLE_LINK93"/>
      <w:bookmarkStart w:id="116" w:name="OLE_LINK95"/>
      <w:r w:rsidR="00764508" w:rsidRPr="007F3038">
        <w:rPr>
          <w:rFonts w:ascii="Book Antiqua" w:hAnsi="Book Antiqua"/>
          <w:bCs/>
          <w:color w:val="000000" w:themeColor="text1"/>
          <w:shd w:val="clear" w:color="auto" w:fill="FFFFFF"/>
        </w:rPr>
        <w:t>.</w:t>
      </w:r>
      <w:r w:rsidR="00172800" w:rsidRPr="007F3038">
        <w:rPr>
          <w:rFonts w:ascii="Book Antiqua" w:hAnsi="Book Antiqua"/>
          <w:bCs/>
          <w:color w:val="000000" w:themeColor="text1"/>
          <w:shd w:val="clear" w:color="auto" w:fill="FFFFFF"/>
        </w:rPr>
        <w:t xml:space="preserve"> </w:t>
      </w:r>
      <w:r w:rsidR="009E6C41" w:rsidRPr="007F3038">
        <w:rPr>
          <w:rFonts w:ascii="Book Antiqua" w:hAnsi="Book Antiqua"/>
          <w:bCs/>
          <w:color w:val="000000" w:themeColor="text1"/>
          <w:shd w:val="clear" w:color="auto" w:fill="FFFFFF"/>
        </w:rPr>
        <w:t xml:space="preserve">Moreover, symptoms are </w:t>
      </w:r>
      <w:r w:rsidR="00816F68" w:rsidRPr="007F3038">
        <w:rPr>
          <w:rFonts w:ascii="Book Antiqua" w:hAnsi="Book Antiqua"/>
          <w:bCs/>
          <w:color w:val="000000" w:themeColor="text1"/>
          <w:shd w:val="clear" w:color="auto" w:fill="FFFFFF"/>
        </w:rPr>
        <w:t xml:space="preserve">usually </w:t>
      </w:r>
      <w:r w:rsidR="009E6C41" w:rsidRPr="007F3038">
        <w:rPr>
          <w:rFonts w:ascii="Book Antiqua" w:hAnsi="Book Antiqua"/>
          <w:bCs/>
          <w:color w:val="000000" w:themeColor="text1"/>
          <w:shd w:val="clear" w:color="auto" w:fill="FFFFFF"/>
        </w:rPr>
        <w:t>mild at the early stage.</w:t>
      </w:r>
      <w:r w:rsidR="006C35C0" w:rsidRPr="007F3038">
        <w:rPr>
          <w:rFonts w:ascii="Book Antiqua" w:hAnsi="Book Antiqua"/>
          <w:bCs/>
          <w:color w:val="000000" w:themeColor="text1"/>
          <w:shd w:val="clear" w:color="auto" w:fill="FFFFFF"/>
        </w:rPr>
        <w:t xml:space="preserve"> </w:t>
      </w:r>
      <w:r w:rsidR="00816F68" w:rsidRPr="007F3038">
        <w:rPr>
          <w:rFonts w:ascii="Book Antiqua" w:hAnsi="Book Antiqua"/>
          <w:bCs/>
          <w:color w:val="000000" w:themeColor="text1"/>
          <w:shd w:val="clear" w:color="auto" w:fill="FFFFFF"/>
        </w:rPr>
        <w:t>Differences in prominent p</w:t>
      </w:r>
      <w:r w:rsidR="006C35C0" w:rsidRPr="007F3038">
        <w:rPr>
          <w:rFonts w:ascii="Book Antiqua" w:hAnsi="Book Antiqua"/>
          <w:bCs/>
          <w:color w:val="000000" w:themeColor="text1"/>
          <w:shd w:val="clear" w:color="auto" w:fill="FFFFFF"/>
        </w:rPr>
        <w:t>athogens,</w:t>
      </w:r>
      <w:r w:rsidR="00501650" w:rsidRPr="007F3038">
        <w:rPr>
          <w:rFonts w:ascii="Book Antiqua" w:hAnsi="Book Antiqua"/>
          <w:bCs/>
          <w:color w:val="000000" w:themeColor="text1"/>
          <w:shd w:val="clear" w:color="auto" w:fill="FFFFFF"/>
        </w:rPr>
        <w:t xml:space="preserve"> </w:t>
      </w:r>
      <w:r w:rsidR="006C35C0" w:rsidRPr="007F3038">
        <w:rPr>
          <w:rFonts w:ascii="Book Antiqua" w:hAnsi="Book Antiqua"/>
          <w:bCs/>
          <w:color w:val="000000" w:themeColor="text1"/>
          <w:shd w:val="clear" w:color="auto" w:fill="FFFFFF"/>
        </w:rPr>
        <w:t>sanitation</w:t>
      </w:r>
      <w:r w:rsidR="00816F68" w:rsidRPr="007F3038">
        <w:rPr>
          <w:rFonts w:ascii="Book Antiqua" w:hAnsi="Book Antiqua"/>
          <w:bCs/>
          <w:color w:val="000000" w:themeColor="text1"/>
          <w:shd w:val="clear" w:color="auto" w:fill="FFFFFF"/>
        </w:rPr>
        <w:t xml:space="preserve"> conditions, and common </w:t>
      </w:r>
      <w:r w:rsidR="006C35C0" w:rsidRPr="007F3038">
        <w:rPr>
          <w:rFonts w:ascii="Book Antiqua" w:hAnsi="Book Antiqua"/>
          <w:bCs/>
          <w:color w:val="000000" w:themeColor="text1"/>
          <w:shd w:val="clear" w:color="auto" w:fill="FFFFFF"/>
        </w:rPr>
        <w:t xml:space="preserve">comorbidities lead to </w:t>
      </w:r>
      <w:r w:rsidR="00816F68" w:rsidRPr="007F3038">
        <w:rPr>
          <w:rFonts w:ascii="Book Antiqua" w:hAnsi="Book Antiqua"/>
          <w:bCs/>
          <w:color w:val="000000" w:themeColor="text1"/>
          <w:shd w:val="clear" w:color="auto" w:fill="FFFFFF"/>
        </w:rPr>
        <w:t xml:space="preserve">dissimilarities between </w:t>
      </w:r>
      <w:r w:rsidR="004F2680" w:rsidRPr="007F3038">
        <w:rPr>
          <w:rFonts w:ascii="Book Antiqua" w:hAnsi="Book Antiqua"/>
          <w:bCs/>
          <w:color w:val="000000" w:themeColor="text1"/>
          <w:shd w:val="clear" w:color="auto" w:fill="FFFFFF"/>
        </w:rPr>
        <w:t xml:space="preserve">various </w:t>
      </w:r>
      <w:r w:rsidR="00AD54BC" w:rsidRPr="007F3038">
        <w:rPr>
          <w:rFonts w:ascii="Book Antiqua" w:hAnsi="Book Antiqua"/>
          <w:bCs/>
          <w:color w:val="000000" w:themeColor="text1"/>
          <w:shd w:val="clear" w:color="auto" w:fill="FFFFFF"/>
        </w:rPr>
        <w:t>study location</w:t>
      </w:r>
      <w:r w:rsidR="004F2680" w:rsidRPr="007F3038">
        <w:rPr>
          <w:rFonts w:ascii="Book Antiqua" w:hAnsi="Book Antiqua"/>
          <w:bCs/>
          <w:color w:val="000000" w:themeColor="text1"/>
          <w:shd w:val="clear" w:color="auto" w:fill="FFFFFF"/>
        </w:rPr>
        <w:t>s.</w:t>
      </w:r>
      <w:r w:rsidR="00BA0ACC" w:rsidRPr="007F3038">
        <w:rPr>
          <w:rFonts w:ascii="Book Antiqua" w:hAnsi="Book Antiqua"/>
          <w:bCs/>
          <w:color w:val="000000" w:themeColor="text1"/>
          <w:shd w:val="clear" w:color="auto" w:fill="FFFFFF"/>
        </w:rPr>
        <w:t xml:space="preserve"> </w:t>
      </w:r>
      <w:r w:rsidR="005104C4" w:rsidRPr="007F3038">
        <w:rPr>
          <w:rFonts w:ascii="Book Antiqua" w:hAnsi="Book Antiqua"/>
          <w:bCs/>
          <w:color w:val="000000" w:themeColor="text1"/>
          <w:shd w:val="clear" w:color="auto" w:fill="FFFFFF"/>
        </w:rPr>
        <w:t>Due to difference</w:t>
      </w:r>
      <w:r w:rsidR="00816F68" w:rsidRPr="007F3038">
        <w:rPr>
          <w:rFonts w:ascii="Book Antiqua" w:hAnsi="Book Antiqua"/>
          <w:bCs/>
          <w:color w:val="000000" w:themeColor="text1"/>
          <w:shd w:val="clear" w:color="auto" w:fill="FFFFFF"/>
        </w:rPr>
        <w:t>s</w:t>
      </w:r>
      <w:r w:rsidR="005104C4" w:rsidRPr="007F3038">
        <w:rPr>
          <w:rFonts w:ascii="Book Antiqua" w:hAnsi="Book Antiqua"/>
          <w:bCs/>
          <w:color w:val="000000" w:themeColor="text1"/>
          <w:shd w:val="clear" w:color="auto" w:fill="FFFFFF"/>
        </w:rPr>
        <w:t xml:space="preserve"> in </w:t>
      </w:r>
      <w:r w:rsidR="00816F68" w:rsidRPr="007F3038">
        <w:rPr>
          <w:rFonts w:ascii="Book Antiqua" w:hAnsi="Book Antiqua"/>
          <w:bCs/>
          <w:color w:val="000000" w:themeColor="text1"/>
          <w:shd w:val="clear" w:color="auto" w:fill="FFFFFF"/>
        </w:rPr>
        <w:t xml:space="preserve">the </w:t>
      </w:r>
      <w:r w:rsidR="005104C4" w:rsidRPr="007F3038">
        <w:rPr>
          <w:rFonts w:ascii="Book Antiqua" w:hAnsi="Book Antiqua"/>
          <w:bCs/>
          <w:color w:val="000000" w:themeColor="text1"/>
          <w:shd w:val="clear" w:color="auto" w:fill="FFFFFF"/>
        </w:rPr>
        <w:t xml:space="preserve">treatment effect among regions, the </w:t>
      </w:r>
      <w:r w:rsidR="00592F29" w:rsidRPr="007F3038">
        <w:rPr>
          <w:rFonts w:ascii="Book Antiqua" w:hAnsi="Book Antiqua"/>
          <w:bCs/>
          <w:color w:val="000000" w:themeColor="text1"/>
          <w:shd w:val="clear" w:color="auto" w:fill="FFFFFF"/>
        </w:rPr>
        <w:t>implication</w:t>
      </w:r>
      <w:r w:rsidR="005104C4" w:rsidRPr="007F3038">
        <w:rPr>
          <w:rFonts w:ascii="Book Antiqua" w:hAnsi="Book Antiqua"/>
          <w:bCs/>
          <w:color w:val="000000" w:themeColor="text1"/>
          <w:shd w:val="clear" w:color="auto" w:fill="FFFFFF"/>
        </w:rPr>
        <w:t>s</w:t>
      </w:r>
      <w:r w:rsidR="00592F29" w:rsidRPr="007F3038">
        <w:rPr>
          <w:rFonts w:ascii="Book Antiqua" w:hAnsi="Book Antiqua"/>
          <w:bCs/>
          <w:color w:val="000000" w:themeColor="text1"/>
          <w:shd w:val="clear" w:color="auto" w:fill="FFFFFF"/>
        </w:rPr>
        <w:t xml:space="preserve"> </w:t>
      </w:r>
      <w:r w:rsidR="00816F68" w:rsidRPr="007F3038">
        <w:rPr>
          <w:rFonts w:ascii="Book Antiqua" w:hAnsi="Book Antiqua"/>
          <w:bCs/>
          <w:color w:val="000000" w:themeColor="text1"/>
          <w:shd w:val="clear" w:color="auto" w:fill="FFFFFF"/>
        </w:rPr>
        <w:t xml:space="preserve">for </w:t>
      </w:r>
      <w:r w:rsidR="00BA0ACC" w:rsidRPr="007F3038">
        <w:rPr>
          <w:rFonts w:ascii="Book Antiqua" w:hAnsi="Book Antiqua"/>
          <w:bCs/>
          <w:color w:val="000000" w:themeColor="text1"/>
          <w:shd w:val="clear" w:color="auto" w:fill="FFFFFF"/>
        </w:rPr>
        <w:t xml:space="preserve">clinical practice </w:t>
      </w:r>
      <w:r w:rsidR="00816F68" w:rsidRPr="007F3038">
        <w:rPr>
          <w:rFonts w:ascii="Book Antiqua" w:hAnsi="Book Antiqua"/>
          <w:bCs/>
          <w:color w:val="000000" w:themeColor="text1"/>
          <w:shd w:val="clear" w:color="auto" w:fill="FFFFFF"/>
        </w:rPr>
        <w:t>should be</w:t>
      </w:r>
      <w:r w:rsidR="00117B62" w:rsidRPr="007F3038">
        <w:rPr>
          <w:rFonts w:ascii="Book Antiqua" w:hAnsi="Book Antiqua"/>
          <w:bCs/>
          <w:color w:val="000000" w:themeColor="text1"/>
          <w:shd w:val="clear" w:color="auto" w:fill="FFFFFF"/>
        </w:rPr>
        <w:t xml:space="preserve"> </w:t>
      </w:r>
      <w:r w:rsidR="00BA0ACC" w:rsidRPr="007F3038">
        <w:rPr>
          <w:rFonts w:ascii="Book Antiqua" w:hAnsi="Book Antiqua"/>
          <w:bCs/>
          <w:color w:val="000000" w:themeColor="text1"/>
          <w:shd w:val="clear" w:color="auto" w:fill="FFFFFF"/>
        </w:rPr>
        <w:t>evaluated</w:t>
      </w:r>
      <w:r w:rsidR="008C705A" w:rsidRPr="007F3038">
        <w:rPr>
          <w:rFonts w:ascii="Book Antiqua" w:hAnsi="Book Antiqua"/>
          <w:bCs/>
          <w:color w:val="000000" w:themeColor="text1"/>
          <w:shd w:val="clear" w:color="auto" w:fill="FFFFFF"/>
        </w:rPr>
        <w:t>.</w:t>
      </w:r>
      <w:bookmarkEnd w:id="115"/>
      <w:bookmarkEnd w:id="116"/>
      <w:r w:rsidR="00E70964" w:rsidRPr="007F3038">
        <w:rPr>
          <w:rFonts w:ascii="Book Antiqua" w:hAnsi="Book Antiqua"/>
          <w:bCs/>
          <w:color w:val="000000" w:themeColor="text1"/>
          <w:shd w:val="clear" w:color="auto" w:fill="FFFFFF"/>
        </w:rPr>
        <w:t xml:space="preserve"> T</w:t>
      </w:r>
      <w:r w:rsidRPr="007F3038">
        <w:rPr>
          <w:rFonts w:ascii="Book Antiqua" w:hAnsi="Book Antiqua"/>
          <w:bCs/>
          <w:color w:val="000000" w:themeColor="text1"/>
          <w:shd w:val="clear" w:color="auto" w:fill="FFFFFF"/>
        </w:rPr>
        <w:t xml:space="preserve">he </w:t>
      </w:r>
      <w:r w:rsidR="0080454E" w:rsidRPr="007F3038">
        <w:rPr>
          <w:rFonts w:ascii="Book Antiqua" w:hAnsi="Book Antiqua"/>
          <w:bCs/>
          <w:color w:val="000000" w:themeColor="text1"/>
          <w:shd w:val="clear" w:color="auto" w:fill="FFFFFF"/>
        </w:rPr>
        <w:t xml:space="preserve">nutrient intake </w:t>
      </w:r>
      <w:r w:rsidRPr="007F3038">
        <w:rPr>
          <w:rFonts w:ascii="Book Antiqua" w:hAnsi="Book Antiqua"/>
          <w:bCs/>
          <w:color w:val="000000" w:themeColor="text1"/>
          <w:shd w:val="clear" w:color="auto" w:fill="FFFFFF"/>
        </w:rPr>
        <w:t xml:space="preserve">and dietary structure of </w:t>
      </w:r>
      <w:r w:rsidR="0080454E" w:rsidRPr="007F3038">
        <w:rPr>
          <w:rFonts w:ascii="Book Antiqua" w:hAnsi="Book Antiqua"/>
          <w:bCs/>
          <w:color w:val="000000" w:themeColor="text1"/>
          <w:shd w:val="clear" w:color="auto" w:fill="FFFFFF"/>
        </w:rPr>
        <w:t xml:space="preserve">humans </w:t>
      </w:r>
      <w:r w:rsidRPr="007F3038">
        <w:rPr>
          <w:rFonts w:ascii="Book Antiqua" w:hAnsi="Book Antiqua"/>
          <w:bCs/>
          <w:color w:val="000000" w:themeColor="text1"/>
          <w:shd w:val="clear" w:color="auto" w:fill="FFFFFF"/>
        </w:rPr>
        <w:t>ha</w:t>
      </w:r>
      <w:r w:rsidR="00E70964" w:rsidRPr="007F3038">
        <w:rPr>
          <w:rFonts w:ascii="Book Antiqua" w:hAnsi="Book Antiqua"/>
          <w:bCs/>
          <w:color w:val="000000" w:themeColor="text1"/>
          <w:shd w:val="clear" w:color="auto" w:fill="FFFFFF"/>
        </w:rPr>
        <w:t>ve</w:t>
      </w:r>
      <w:r w:rsidRPr="007F3038">
        <w:rPr>
          <w:rFonts w:ascii="Book Antiqua" w:hAnsi="Book Antiqua"/>
          <w:bCs/>
          <w:color w:val="000000" w:themeColor="text1"/>
          <w:shd w:val="clear" w:color="auto" w:fill="FFFFFF"/>
        </w:rPr>
        <w:t xml:space="preserve"> continuously changed in recent decades</w:t>
      </w:r>
      <w:r w:rsidR="008262B5" w:rsidRPr="007F3038">
        <w:rPr>
          <w:rFonts w:ascii="Book Antiqua" w:hAnsi="Book Antiqua"/>
          <w:bCs/>
          <w:color w:val="000000" w:themeColor="text1"/>
          <w:shd w:val="clear" w:color="auto" w:fill="FFFFFF"/>
        </w:rPr>
        <w:t xml:space="preserve">, which may </w:t>
      </w:r>
      <w:r w:rsidR="0080454E" w:rsidRPr="007F3038">
        <w:rPr>
          <w:rFonts w:ascii="Book Antiqua" w:hAnsi="Book Antiqua"/>
          <w:bCs/>
          <w:color w:val="000000" w:themeColor="text1"/>
          <w:shd w:val="clear" w:color="auto" w:fill="FFFFFF"/>
        </w:rPr>
        <w:t xml:space="preserve">have </w:t>
      </w:r>
      <w:r w:rsidR="00E70964" w:rsidRPr="007F3038">
        <w:rPr>
          <w:rFonts w:ascii="Book Antiqua" w:hAnsi="Book Antiqua"/>
          <w:bCs/>
          <w:color w:val="000000" w:themeColor="text1"/>
          <w:shd w:val="clear" w:color="auto" w:fill="FFFFFF"/>
        </w:rPr>
        <w:t>cause</w:t>
      </w:r>
      <w:r w:rsidR="0080454E" w:rsidRPr="007F3038">
        <w:rPr>
          <w:rFonts w:ascii="Book Antiqua" w:hAnsi="Book Antiqua"/>
          <w:bCs/>
          <w:color w:val="000000" w:themeColor="text1"/>
          <w:shd w:val="clear" w:color="auto" w:fill="FFFFFF"/>
        </w:rPr>
        <w:t>d</w:t>
      </w:r>
      <w:r w:rsidR="00E70964" w:rsidRPr="007F3038">
        <w:rPr>
          <w:rFonts w:ascii="Book Antiqua" w:hAnsi="Book Antiqua"/>
          <w:bCs/>
          <w:color w:val="000000" w:themeColor="text1"/>
          <w:shd w:val="clear" w:color="auto" w:fill="FFFFFF"/>
        </w:rPr>
        <w:t xml:space="preserve"> the </w:t>
      </w:r>
      <w:r w:rsidR="0080454E" w:rsidRPr="007F3038">
        <w:rPr>
          <w:rFonts w:ascii="Book Antiqua" w:hAnsi="Book Antiqua"/>
          <w:bCs/>
          <w:color w:val="000000" w:themeColor="text1"/>
          <w:shd w:val="clear" w:color="auto" w:fill="FFFFFF"/>
        </w:rPr>
        <w:t xml:space="preserve">reduced effectiveness </w:t>
      </w:r>
      <w:r w:rsidR="00E70964" w:rsidRPr="007F3038">
        <w:rPr>
          <w:rFonts w:ascii="Book Antiqua" w:hAnsi="Book Antiqua"/>
          <w:bCs/>
          <w:color w:val="000000" w:themeColor="text1"/>
          <w:shd w:val="clear" w:color="auto" w:fill="FFFFFF"/>
        </w:rPr>
        <w:t xml:space="preserve">of LGG </w:t>
      </w:r>
      <w:r w:rsidR="0080454E" w:rsidRPr="007F3038">
        <w:rPr>
          <w:rFonts w:ascii="Book Antiqua" w:hAnsi="Book Antiqua"/>
          <w:bCs/>
          <w:color w:val="000000" w:themeColor="text1"/>
          <w:shd w:val="clear" w:color="auto" w:fill="FFFFFF"/>
        </w:rPr>
        <w:t xml:space="preserve">reflected in the results of the trials conducted in </w:t>
      </w:r>
      <w:r w:rsidR="00E70964" w:rsidRPr="007F3038">
        <w:rPr>
          <w:rFonts w:ascii="Book Antiqua" w:hAnsi="Book Antiqua"/>
          <w:bCs/>
          <w:color w:val="000000" w:themeColor="text1"/>
          <w:shd w:val="clear" w:color="auto" w:fill="FFFFFF"/>
        </w:rPr>
        <w:t>the 2010s</w:t>
      </w:r>
      <w:r w:rsidRPr="007F3038">
        <w:rPr>
          <w:rFonts w:ascii="Book Antiqua" w:hAnsi="Book Antiqua"/>
          <w:bCs/>
          <w:color w:val="000000" w:themeColor="text1"/>
          <w:shd w:val="clear" w:color="auto" w:fill="FFFFFF"/>
        </w:rPr>
        <w:t xml:space="preserve">. </w:t>
      </w:r>
    </w:p>
    <w:p w14:paraId="793FB9FF" w14:textId="30FEB575" w:rsidR="00E8058B" w:rsidRPr="007F3038" w:rsidRDefault="009158CD" w:rsidP="007F3038">
      <w:pPr>
        <w:autoSpaceDE w:val="0"/>
        <w:autoSpaceDN w:val="0"/>
        <w:adjustRightInd w:val="0"/>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Probiotics manipulate and restore the gut microbiota, </w:t>
      </w:r>
      <w:r w:rsidR="0080454E" w:rsidRPr="007F3038">
        <w:rPr>
          <w:rFonts w:ascii="Book Antiqua" w:hAnsi="Book Antiqua"/>
          <w:bCs/>
          <w:color w:val="000000" w:themeColor="text1"/>
          <w:shd w:val="clear" w:color="auto" w:fill="FFFFFF"/>
        </w:rPr>
        <w:t xml:space="preserve">thus </w:t>
      </w:r>
      <w:r w:rsidRPr="007F3038">
        <w:rPr>
          <w:rFonts w:ascii="Book Antiqua" w:hAnsi="Book Antiqua"/>
          <w:bCs/>
          <w:color w:val="000000" w:themeColor="text1"/>
          <w:shd w:val="clear" w:color="auto" w:fill="FFFFFF"/>
        </w:rPr>
        <w:t>benefit</w:t>
      </w:r>
      <w:r w:rsidR="0080454E" w:rsidRPr="007F3038">
        <w:rPr>
          <w:rFonts w:ascii="Book Antiqua" w:hAnsi="Book Antiqua"/>
          <w:bCs/>
          <w:color w:val="000000" w:themeColor="text1"/>
          <w:shd w:val="clear" w:color="auto" w:fill="FFFFFF"/>
        </w:rPr>
        <w:t>ting</w:t>
      </w:r>
      <w:r w:rsidRPr="007F3038">
        <w:rPr>
          <w:rFonts w:ascii="Book Antiqua" w:hAnsi="Book Antiqua"/>
          <w:bCs/>
          <w:color w:val="000000" w:themeColor="text1"/>
          <w:shd w:val="clear" w:color="auto" w:fill="FFFFFF"/>
        </w:rPr>
        <w:t xml:space="preserve"> the prevention of </w:t>
      </w:r>
      <w:r w:rsidR="00286BB0" w:rsidRPr="007F3038">
        <w:rPr>
          <w:rFonts w:ascii="Book Antiqua" w:hAnsi="Book Antiqua"/>
          <w:bCs/>
          <w:color w:val="000000" w:themeColor="text1"/>
          <w:shd w:val="clear" w:color="auto" w:fill="FFFFFF"/>
        </w:rPr>
        <w:t>diarrh</w:t>
      </w:r>
      <w:r w:rsidR="00DC2015" w:rsidRPr="007F3038">
        <w:rPr>
          <w:rFonts w:ascii="Book Antiqua" w:hAnsi="Book Antiqua"/>
          <w:bCs/>
          <w:color w:val="000000" w:themeColor="text1"/>
          <w:shd w:val="clear" w:color="auto" w:fill="FFFFFF"/>
        </w:rPr>
        <w:t>ea</w:t>
      </w:r>
      <w:r w:rsidRPr="007F3038">
        <w:rPr>
          <w:rFonts w:ascii="Book Antiqua" w:hAnsi="Book Antiqua"/>
          <w:bCs/>
          <w:color w:val="000000" w:themeColor="text1"/>
          <w:shd w:val="clear" w:color="auto" w:fill="FFFFFF"/>
        </w:rPr>
        <w:t xml:space="preserve">. </w:t>
      </w:r>
      <w:r w:rsidR="006A2492" w:rsidRPr="007F3038">
        <w:rPr>
          <w:rFonts w:ascii="Book Antiqua" w:hAnsi="Book Antiqua"/>
          <w:bCs/>
          <w:color w:val="000000" w:themeColor="text1"/>
          <w:shd w:val="clear" w:color="auto" w:fill="FFFFFF"/>
        </w:rPr>
        <w:t>V</w:t>
      </w:r>
      <w:r w:rsidRPr="007F3038">
        <w:rPr>
          <w:rFonts w:ascii="Book Antiqua" w:hAnsi="Book Antiqua"/>
          <w:bCs/>
          <w:color w:val="000000" w:themeColor="text1"/>
          <w:shd w:val="clear" w:color="auto" w:fill="FFFFFF"/>
        </w:rPr>
        <w:t xml:space="preserve">arious therapeutic interventions </w:t>
      </w:r>
      <w:r w:rsidR="006A2492" w:rsidRPr="007F3038">
        <w:rPr>
          <w:rFonts w:ascii="Book Antiqua" w:hAnsi="Book Antiqua"/>
          <w:bCs/>
          <w:color w:val="000000" w:themeColor="text1"/>
          <w:shd w:val="clear" w:color="auto" w:fill="FFFFFF"/>
        </w:rPr>
        <w:t xml:space="preserve">designed </w:t>
      </w:r>
      <w:r w:rsidRPr="007F3038">
        <w:rPr>
          <w:rFonts w:ascii="Book Antiqua" w:hAnsi="Book Antiqua"/>
          <w:bCs/>
          <w:color w:val="000000" w:themeColor="text1"/>
          <w:shd w:val="clear" w:color="auto" w:fill="FFFFFF"/>
        </w:rPr>
        <w:t xml:space="preserve">to alter </w:t>
      </w:r>
      <w:r w:rsidR="006A2492"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microbiota range from probiotic</w:t>
      </w:r>
      <w:r w:rsidR="006A2492" w:rsidRPr="007F3038">
        <w:rPr>
          <w:rFonts w:ascii="Book Antiqua" w:hAnsi="Book Antiqua"/>
          <w:bCs/>
          <w:color w:val="000000" w:themeColor="text1"/>
          <w:shd w:val="clear" w:color="auto" w:fill="FFFFFF"/>
        </w:rPr>
        <w:t xml:space="preserve"> administration</w:t>
      </w:r>
      <w:r w:rsidRPr="007F3038">
        <w:rPr>
          <w:rFonts w:ascii="Book Antiqua" w:hAnsi="Book Antiqua"/>
          <w:bCs/>
          <w:color w:val="000000" w:themeColor="text1"/>
          <w:shd w:val="clear" w:color="auto" w:fill="FFFFFF"/>
        </w:rPr>
        <w:t xml:space="preserve"> to fecal microbiota transplantation</w:t>
      </w:r>
      <w:r w:rsidR="006175CF" w:rsidRPr="007F3038">
        <w:rPr>
          <w:rFonts w:ascii="Book Antiqua" w:hAnsi="Book Antiqua"/>
          <w:bCs/>
          <w:noProof/>
          <w:color w:val="000000" w:themeColor="text1"/>
          <w:shd w:val="clear" w:color="auto" w:fill="FFFFFF"/>
          <w:vertAlign w:val="superscript"/>
        </w:rPr>
        <w:fldChar w:fldCharType="begin">
          <w:fldData xml:space="preserve">PEVuZE5vdGU+PENpdGU+PEF1dGhvcj5LaG9ydXRzPC9BdXRob3I+PFllYXI+MjAxODwvWWVhcj48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==
</w:fldData>
        </w:fldChar>
      </w:r>
      <w:r w:rsidR="006175CF" w:rsidRPr="007F3038">
        <w:rPr>
          <w:rFonts w:ascii="Book Antiqua" w:hAnsi="Book Antiqua"/>
          <w:bCs/>
          <w:noProof/>
          <w:color w:val="000000" w:themeColor="text1"/>
          <w:shd w:val="clear" w:color="auto" w:fill="FFFFFF"/>
          <w:vertAlign w:val="superscript"/>
        </w:rPr>
        <w:instrText xml:space="preserve"> ADDIN EN.CITE </w:instrText>
      </w:r>
      <w:r w:rsidR="006175CF" w:rsidRPr="007F3038">
        <w:rPr>
          <w:rFonts w:ascii="Book Antiqua" w:hAnsi="Book Antiqua"/>
          <w:bCs/>
          <w:noProof/>
          <w:color w:val="000000" w:themeColor="text1"/>
          <w:shd w:val="clear" w:color="auto" w:fill="FFFFFF"/>
          <w:vertAlign w:val="superscript"/>
        </w:rPr>
        <w:fldChar w:fldCharType="begin">
          <w:fldData xml:space="preserve">PEVuZE5vdGU+PENpdGU+PEF1dGhvcj5LaG9ydXRzPC9BdXRob3I+PFllYXI+MjAxODwvWWVhcj48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==
</w:fldData>
        </w:fldChar>
      </w:r>
      <w:r w:rsidR="006175CF" w:rsidRPr="007F3038">
        <w:rPr>
          <w:rFonts w:ascii="Book Antiqua" w:hAnsi="Book Antiqua"/>
          <w:bCs/>
          <w:noProof/>
          <w:color w:val="000000" w:themeColor="text1"/>
          <w:shd w:val="clear" w:color="auto" w:fill="FFFFFF"/>
          <w:vertAlign w:val="superscript"/>
        </w:rPr>
        <w:instrText xml:space="preserve"> ADDIN EN.CITE.DATA </w:instrText>
      </w:r>
      <w:r w:rsidR="006175CF" w:rsidRPr="007F3038">
        <w:rPr>
          <w:rFonts w:ascii="Book Antiqua" w:hAnsi="Book Antiqua"/>
          <w:bCs/>
          <w:noProof/>
          <w:color w:val="000000" w:themeColor="text1"/>
          <w:shd w:val="clear" w:color="auto" w:fill="FFFFFF"/>
          <w:vertAlign w:val="superscript"/>
        </w:rPr>
      </w:r>
      <w:r w:rsidR="006175CF" w:rsidRPr="007F3038">
        <w:rPr>
          <w:rFonts w:ascii="Book Antiqua" w:hAnsi="Book Antiqua"/>
          <w:bCs/>
          <w:noProof/>
          <w:color w:val="000000" w:themeColor="text1"/>
          <w:shd w:val="clear" w:color="auto" w:fill="FFFFFF"/>
          <w:vertAlign w:val="superscript"/>
        </w:rPr>
        <w:fldChar w:fldCharType="end"/>
      </w:r>
      <w:r w:rsidR="006175CF" w:rsidRPr="007F3038">
        <w:rPr>
          <w:rFonts w:ascii="Book Antiqua" w:hAnsi="Book Antiqua"/>
          <w:bCs/>
          <w:noProof/>
          <w:color w:val="000000" w:themeColor="text1"/>
          <w:shd w:val="clear" w:color="auto" w:fill="FFFFFF"/>
          <w:vertAlign w:val="superscript"/>
        </w:rPr>
      </w:r>
      <w:r w:rsidR="006175CF" w:rsidRPr="007F3038">
        <w:rPr>
          <w:rFonts w:ascii="Book Antiqua" w:hAnsi="Book Antiqua"/>
          <w:bCs/>
          <w:noProof/>
          <w:color w:val="000000" w:themeColor="text1"/>
          <w:shd w:val="clear" w:color="auto" w:fill="FFFFFF"/>
          <w:vertAlign w:val="superscript"/>
        </w:rPr>
        <w:fldChar w:fldCharType="separate"/>
      </w:r>
      <w:r w:rsidR="006175CF" w:rsidRPr="007F3038">
        <w:rPr>
          <w:rFonts w:ascii="Book Antiqua" w:hAnsi="Book Antiqua"/>
          <w:bCs/>
          <w:noProof/>
          <w:color w:val="000000" w:themeColor="text1"/>
          <w:shd w:val="clear" w:color="auto" w:fill="FFFFFF"/>
          <w:vertAlign w:val="superscript"/>
        </w:rPr>
        <w:t>[46,47]</w:t>
      </w:r>
      <w:r w:rsidR="006175CF"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w:t>
      </w:r>
      <w:r w:rsidRPr="007F3038">
        <w:rPr>
          <w:rFonts w:ascii="Book Antiqua" w:hAnsi="Book Antiqua"/>
          <w:bCs/>
          <w:noProof/>
          <w:color w:val="000000" w:themeColor="text1"/>
          <w:shd w:val="clear" w:color="auto" w:fill="FFFFFF"/>
          <w:vertAlign w:val="superscript"/>
        </w:rPr>
        <w:t xml:space="preserve"> </w:t>
      </w:r>
      <w:r w:rsidRPr="007F3038">
        <w:rPr>
          <w:rFonts w:ascii="Book Antiqua" w:hAnsi="Book Antiqua"/>
          <w:bCs/>
          <w:color w:val="000000" w:themeColor="text1"/>
          <w:shd w:val="clear" w:color="auto" w:fill="FFFFFF"/>
        </w:rPr>
        <w:t xml:space="preserve">However, due to the limited number of included studies and </w:t>
      </w:r>
      <w:r w:rsidR="006A2492"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self-</w:t>
      </w:r>
      <w:r w:rsidR="006A2492" w:rsidRPr="007F3038">
        <w:rPr>
          <w:rFonts w:ascii="Book Antiqua" w:hAnsi="Book Antiqua"/>
          <w:bCs/>
          <w:color w:val="000000" w:themeColor="text1"/>
          <w:shd w:val="clear" w:color="auto" w:fill="FFFFFF"/>
        </w:rPr>
        <w:t xml:space="preserve">limiting nature </w:t>
      </w:r>
      <w:r w:rsidRPr="007F3038">
        <w:rPr>
          <w:rFonts w:ascii="Book Antiqua" w:hAnsi="Book Antiqua"/>
          <w:bCs/>
          <w:color w:val="000000" w:themeColor="text1"/>
          <w:shd w:val="clear" w:color="auto" w:fill="FFFFFF"/>
        </w:rPr>
        <w:t>of disease, strategies should also be discussed in detail.</w:t>
      </w:r>
      <w:r w:rsidR="0022292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Vomiting was reported as an adverse event </w:t>
      </w:r>
      <w:r w:rsidR="006A2492" w:rsidRPr="007F3038">
        <w:rPr>
          <w:rFonts w:ascii="Book Antiqua" w:hAnsi="Book Antiqua"/>
          <w:bCs/>
          <w:color w:val="000000" w:themeColor="text1"/>
          <w:shd w:val="clear" w:color="auto" w:fill="FFFFFF"/>
        </w:rPr>
        <w:t xml:space="preserve">in </w:t>
      </w:r>
      <w:r w:rsidRPr="007F3038">
        <w:rPr>
          <w:rFonts w:ascii="Book Antiqua" w:hAnsi="Book Antiqua"/>
          <w:bCs/>
          <w:color w:val="000000" w:themeColor="text1"/>
          <w:shd w:val="clear" w:color="auto" w:fill="FFFFFF"/>
        </w:rPr>
        <w:t>numerous studies</w:t>
      </w:r>
      <w:r w:rsidR="008D54A5" w:rsidRPr="007F3038">
        <w:rPr>
          <w:rFonts w:ascii="Book Antiqua" w:hAnsi="Book Antiqua"/>
          <w:bCs/>
          <w:noProof/>
          <w:color w:val="000000" w:themeColor="text1"/>
          <w:shd w:val="clear" w:color="auto" w:fill="FFFFFF"/>
          <w:vertAlign w:val="superscript"/>
        </w:rPr>
        <w:fldChar w:fldCharType="begin">
          <w:fldData xml:space="preserve">PEVuZE5vdGU+PENpdGU+PEF1dGhvcj5Cb3VkcmFhPC9BdXRob3I+PFllYXI+MjAwMTwvWWVhcj48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</w:fldData>
        </w:fldChar>
      </w:r>
      <w:r w:rsidR="008D54A5" w:rsidRPr="007F3038">
        <w:rPr>
          <w:rFonts w:ascii="Book Antiqua" w:hAnsi="Book Antiqua"/>
          <w:bCs/>
          <w:noProof/>
          <w:color w:val="000000" w:themeColor="text1"/>
          <w:shd w:val="clear" w:color="auto" w:fill="FFFFFF"/>
          <w:vertAlign w:val="superscript"/>
        </w:rPr>
        <w:instrText xml:space="preserve"> ADDIN EN.CITE </w:instrText>
      </w:r>
      <w:r w:rsidR="008D54A5" w:rsidRPr="007F3038">
        <w:rPr>
          <w:rFonts w:ascii="Book Antiqua" w:hAnsi="Book Antiqua"/>
          <w:bCs/>
          <w:noProof/>
          <w:color w:val="000000" w:themeColor="text1"/>
          <w:shd w:val="clear" w:color="auto" w:fill="FFFFFF"/>
          <w:vertAlign w:val="superscript"/>
        </w:rPr>
        <w:fldChar w:fldCharType="begin">
          <w:fldData xml:space="preserve">PEVuZE5vdGU+PENpdGU+PEF1dGhvcj5Cb3VkcmFhPC9BdXRob3I+PFllYXI+MjAwMTwvWWVhcj48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</w:fldData>
        </w:fldChar>
      </w:r>
      <w:r w:rsidR="008D54A5" w:rsidRPr="007F3038">
        <w:rPr>
          <w:rFonts w:ascii="Book Antiqua" w:hAnsi="Book Antiqua"/>
          <w:bCs/>
          <w:noProof/>
          <w:color w:val="000000" w:themeColor="text1"/>
          <w:shd w:val="clear" w:color="auto" w:fill="FFFFFF"/>
          <w:vertAlign w:val="superscript"/>
        </w:rPr>
        <w:instrText xml:space="preserve"> ADDIN EN.CITE.DATA </w:instrText>
      </w:r>
      <w:r w:rsidR="008D54A5" w:rsidRPr="007F3038">
        <w:rPr>
          <w:rFonts w:ascii="Book Antiqua" w:hAnsi="Book Antiqua"/>
          <w:bCs/>
          <w:noProof/>
          <w:color w:val="000000" w:themeColor="text1"/>
          <w:shd w:val="clear" w:color="auto" w:fill="FFFFFF"/>
          <w:vertAlign w:val="superscript"/>
        </w:rPr>
      </w:r>
      <w:r w:rsidR="008D54A5" w:rsidRPr="007F3038">
        <w:rPr>
          <w:rFonts w:ascii="Book Antiqua" w:hAnsi="Book Antiqua"/>
          <w:bCs/>
          <w:noProof/>
          <w:color w:val="000000" w:themeColor="text1"/>
          <w:shd w:val="clear" w:color="auto" w:fill="FFFFFF"/>
          <w:vertAlign w:val="superscript"/>
        </w:rPr>
        <w:fldChar w:fldCharType="end"/>
      </w:r>
      <w:r w:rsidR="008D54A5" w:rsidRPr="007F3038">
        <w:rPr>
          <w:rFonts w:ascii="Book Antiqua" w:hAnsi="Book Antiqua"/>
          <w:bCs/>
          <w:noProof/>
          <w:color w:val="000000" w:themeColor="text1"/>
          <w:shd w:val="clear" w:color="auto" w:fill="FFFFFF"/>
          <w:vertAlign w:val="superscript"/>
        </w:rPr>
      </w:r>
      <w:r w:rsidR="008D54A5" w:rsidRPr="007F3038">
        <w:rPr>
          <w:rFonts w:ascii="Book Antiqua" w:hAnsi="Book Antiqua"/>
          <w:bCs/>
          <w:noProof/>
          <w:color w:val="000000" w:themeColor="text1"/>
          <w:shd w:val="clear" w:color="auto" w:fill="FFFFFF"/>
          <w:vertAlign w:val="superscript"/>
        </w:rPr>
        <w:fldChar w:fldCharType="separate"/>
      </w:r>
      <w:r w:rsidR="008D54A5" w:rsidRPr="007F3038">
        <w:rPr>
          <w:rFonts w:ascii="Book Antiqua" w:hAnsi="Book Antiqua"/>
          <w:bCs/>
          <w:noProof/>
          <w:color w:val="000000" w:themeColor="text1"/>
          <w:shd w:val="clear" w:color="auto" w:fill="FFFFFF"/>
          <w:vertAlign w:val="superscript"/>
        </w:rPr>
        <w:t>[48,49]</w:t>
      </w:r>
      <w:r w:rsidR="008D54A5" w:rsidRPr="007F3038">
        <w:rPr>
          <w:rFonts w:ascii="Book Antiqua" w:hAnsi="Book Antiqua"/>
          <w:bCs/>
          <w:noProof/>
          <w:color w:val="000000" w:themeColor="text1"/>
          <w:shd w:val="clear" w:color="auto" w:fill="FFFFFF"/>
          <w:vertAlign w:val="superscript"/>
        </w:rPr>
        <w:fldChar w:fldCharType="end"/>
      </w:r>
      <w:r w:rsidR="008D54A5">
        <w:rPr>
          <w:rFonts w:ascii="Book Antiqua" w:hAnsi="Book Antiqua"/>
          <w:bCs/>
          <w:color w:val="000000" w:themeColor="text1"/>
          <w:shd w:val="clear" w:color="auto" w:fill="FFFFFF"/>
        </w:rPr>
        <w:t xml:space="preserve">, and it </w:t>
      </w:r>
      <w:r w:rsidRPr="007F3038">
        <w:rPr>
          <w:rFonts w:ascii="Book Antiqua" w:hAnsi="Book Antiqua"/>
          <w:bCs/>
          <w:color w:val="000000" w:themeColor="text1"/>
          <w:shd w:val="clear" w:color="auto" w:fill="FFFFFF"/>
        </w:rPr>
        <w:t xml:space="preserve">is one of the most common symptoms </w:t>
      </w:r>
      <w:r w:rsidR="00DA490C" w:rsidRPr="007F3038">
        <w:rPr>
          <w:rFonts w:ascii="Book Antiqua" w:hAnsi="Book Antiqua"/>
          <w:bCs/>
          <w:color w:val="000000" w:themeColor="text1"/>
          <w:shd w:val="clear" w:color="auto" w:fill="FFFFFF"/>
        </w:rPr>
        <w:t>associated with</w:t>
      </w:r>
      <w:r w:rsidRPr="007F3038">
        <w:rPr>
          <w:rFonts w:ascii="Book Antiqua" w:hAnsi="Book Antiqua"/>
          <w:bCs/>
          <w:color w:val="000000" w:themeColor="text1"/>
          <w:shd w:val="clear" w:color="auto" w:fill="FFFFFF"/>
        </w:rPr>
        <w:t xml:space="preserve"> </w:t>
      </w:r>
      <w:r w:rsidR="00286BB0" w:rsidRPr="007F3038">
        <w:rPr>
          <w:rFonts w:ascii="Book Antiqua" w:hAnsi="Book Antiqua"/>
          <w:bCs/>
          <w:color w:val="000000" w:themeColor="text1"/>
          <w:shd w:val="clear" w:color="auto" w:fill="FFFFFF"/>
        </w:rPr>
        <w:t>diarrh</w:t>
      </w:r>
      <w:r w:rsidR="00DC2015" w:rsidRPr="007F3038">
        <w:rPr>
          <w:rFonts w:ascii="Book Antiqua" w:hAnsi="Book Antiqua"/>
          <w:bCs/>
          <w:color w:val="000000" w:themeColor="text1"/>
          <w:shd w:val="clear" w:color="auto" w:fill="FFFFFF"/>
        </w:rPr>
        <w:t>ea</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PEVuZE5vdGU+PENpdGU+PEF1dGhvcj5IZW5yaWtzc29uPC9BdXRob3I+PFllYXI+MTk5OTwvWWVh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PEVuZE5vdGU+PENpdGU+PEF1dGhvcj5IZW5yaWtzc29uPC9BdXRob3I+PFllYXI+MTk5OTwvWWVh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[50,51]</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Additionally, less </w:t>
      </w:r>
      <w:r w:rsidR="00E81CC1" w:rsidRPr="007F3038">
        <w:rPr>
          <w:rFonts w:ascii="Book Antiqua" w:hAnsi="Book Antiqua"/>
          <w:bCs/>
          <w:color w:val="000000" w:themeColor="text1"/>
          <w:shd w:val="clear" w:color="auto" w:fill="FFFFFF"/>
        </w:rPr>
        <w:t xml:space="preserve">frequent </w:t>
      </w:r>
      <w:r w:rsidRPr="007F3038">
        <w:rPr>
          <w:rFonts w:ascii="Book Antiqua" w:hAnsi="Book Antiqua"/>
          <w:bCs/>
          <w:color w:val="000000" w:themeColor="text1"/>
          <w:shd w:val="clear" w:color="auto" w:fill="FFFFFF"/>
        </w:rPr>
        <w:t xml:space="preserve">clinical </w:t>
      </w:r>
      <w:r w:rsidR="00E81CC1" w:rsidRPr="007F3038">
        <w:rPr>
          <w:rFonts w:ascii="Book Antiqua" w:hAnsi="Book Antiqua"/>
          <w:bCs/>
          <w:color w:val="000000" w:themeColor="text1"/>
          <w:shd w:val="clear" w:color="auto" w:fill="FFFFFF"/>
        </w:rPr>
        <w:t xml:space="preserve">symptoms were </w:t>
      </w:r>
      <w:r w:rsidRPr="007F3038">
        <w:rPr>
          <w:rFonts w:ascii="Book Antiqua" w:hAnsi="Book Antiqua"/>
          <w:bCs/>
          <w:color w:val="000000" w:themeColor="text1"/>
          <w:shd w:val="clear" w:color="auto" w:fill="FFFFFF"/>
        </w:rPr>
        <w:t>observed in the probiotic groups</w:t>
      </w:r>
      <w:r w:rsidR="00851ACC" w:rsidRPr="007F3038">
        <w:rPr>
          <w:rFonts w:ascii="Book Antiqua" w:hAnsi="Book Antiqua"/>
          <w:bCs/>
          <w:noProof/>
          <w:color w:val="000000" w:themeColor="text1"/>
          <w:shd w:val="clear" w:color="auto" w:fill="FFFFFF"/>
          <w:vertAlign w:val="superscript"/>
        </w:rPr>
        <w:fldChar w:fldCharType="begin"/>
      </w:r>
      <w:r w:rsidR="00851ACC"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851ACC" w:rsidRPr="007F3038">
        <w:rPr>
          <w:rFonts w:ascii="Book Antiqua" w:hAnsi="Book Antiqua"/>
          <w:bCs/>
          <w:noProof/>
          <w:color w:val="000000" w:themeColor="text1"/>
          <w:shd w:val="clear" w:color="auto" w:fill="FFFFFF"/>
          <w:vertAlign w:val="superscript"/>
        </w:rPr>
        <w:fldChar w:fldCharType="separate"/>
      </w:r>
      <w:r w:rsidR="00851ACC" w:rsidRPr="007F3038">
        <w:rPr>
          <w:rFonts w:ascii="Book Antiqua" w:hAnsi="Book Antiqua"/>
          <w:bCs/>
          <w:noProof/>
          <w:color w:val="000000" w:themeColor="text1"/>
          <w:shd w:val="clear" w:color="auto" w:fill="FFFFFF"/>
          <w:vertAlign w:val="superscript"/>
        </w:rPr>
        <w:t>[4]</w:t>
      </w:r>
      <w:r w:rsidR="00851ACC"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although our meta-analysis showed no improvement in the risk </w:t>
      </w:r>
      <w:r w:rsidR="006A2492" w:rsidRPr="007F3038">
        <w:rPr>
          <w:rFonts w:ascii="Book Antiqua" w:hAnsi="Book Antiqua"/>
          <w:bCs/>
          <w:color w:val="000000" w:themeColor="text1"/>
          <w:shd w:val="clear" w:color="auto" w:fill="FFFFFF"/>
        </w:rPr>
        <w:t xml:space="preserve">or duration </w:t>
      </w:r>
      <w:r w:rsidRPr="007F3038">
        <w:rPr>
          <w:rFonts w:ascii="Book Antiqua" w:hAnsi="Book Antiqua"/>
          <w:bCs/>
          <w:color w:val="000000" w:themeColor="text1"/>
          <w:shd w:val="clear" w:color="auto" w:fill="FFFFFF"/>
        </w:rPr>
        <w:t>of vomiting.</w:t>
      </w:r>
    </w:p>
    <w:p w14:paraId="28253634" w14:textId="77777777" w:rsidR="005B0F40" w:rsidRPr="007F3038" w:rsidRDefault="005B0F40"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4D0B86E6" w14:textId="16A4E9AC" w:rsidR="00B12D02" w:rsidRPr="007F3038" w:rsidRDefault="00B12D02"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Safety</w:t>
      </w:r>
    </w:p>
    <w:p w14:paraId="5C2F6B70" w14:textId="0CD09B73" w:rsidR="00E8058B" w:rsidRPr="007F3038" w:rsidRDefault="009158CD"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The safety of probiotic supplementation is generally </w:t>
      </w:r>
      <w:r w:rsidR="00E81CC1" w:rsidRPr="007F3038">
        <w:rPr>
          <w:rFonts w:ascii="Book Antiqua" w:hAnsi="Book Antiqua"/>
          <w:bCs/>
          <w:color w:val="000000" w:themeColor="text1"/>
          <w:shd w:val="clear" w:color="auto" w:fill="FFFFFF"/>
        </w:rPr>
        <w:t>certain</w:t>
      </w:r>
      <w:r w:rsidRPr="007F3038">
        <w:rPr>
          <w:rFonts w:ascii="Book Antiqua" w:hAnsi="Book Antiqua"/>
          <w:bCs/>
          <w:color w:val="000000" w:themeColor="text1"/>
          <w:shd w:val="clear" w:color="auto" w:fill="FFFFFF"/>
        </w:rPr>
        <w:t xml:space="preserve">. Nevertheless, </w:t>
      </w:r>
      <w:r w:rsidR="00E81CC1" w:rsidRPr="007F3038">
        <w:rPr>
          <w:rFonts w:ascii="Book Antiqua" w:hAnsi="Book Antiqua"/>
          <w:bCs/>
          <w:color w:val="000000" w:themeColor="text1"/>
          <w:shd w:val="clear" w:color="auto" w:fill="FFFFFF"/>
        </w:rPr>
        <w:t xml:space="preserve">pathologies </w:t>
      </w:r>
      <w:r w:rsidRPr="007F3038">
        <w:rPr>
          <w:rFonts w:ascii="Book Antiqua" w:hAnsi="Book Antiqua"/>
          <w:bCs/>
          <w:color w:val="000000" w:themeColor="text1"/>
          <w:shd w:val="clear" w:color="auto" w:fill="FFFFFF"/>
        </w:rPr>
        <w:t xml:space="preserve">correlated with </w:t>
      </w:r>
      <w:r w:rsidR="00E81CC1" w:rsidRPr="007F3038">
        <w:rPr>
          <w:rFonts w:ascii="Book Antiqua" w:hAnsi="Book Antiqua"/>
          <w:bCs/>
          <w:color w:val="000000" w:themeColor="text1"/>
          <w:shd w:val="clear" w:color="auto" w:fill="FFFFFF"/>
        </w:rPr>
        <w:t xml:space="preserve">the use of </w:t>
      </w:r>
      <w:r w:rsidRPr="007F3038">
        <w:rPr>
          <w:rFonts w:ascii="Book Antiqua" w:hAnsi="Book Antiqua"/>
          <w:bCs/>
          <w:color w:val="000000" w:themeColor="text1"/>
          <w:shd w:val="clear" w:color="auto" w:fill="FFFFFF"/>
        </w:rPr>
        <w:t xml:space="preserve">probiotic products </w:t>
      </w:r>
      <w:r w:rsidR="00E81CC1" w:rsidRPr="007F3038">
        <w:rPr>
          <w:rFonts w:ascii="Book Antiqua" w:hAnsi="Book Antiqua"/>
          <w:bCs/>
          <w:color w:val="000000" w:themeColor="text1"/>
          <w:shd w:val="clear" w:color="auto" w:fill="FFFFFF"/>
        </w:rPr>
        <w:t xml:space="preserve">to </w:t>
      </w:r>
      <w:r w:rsidRPr="007F3038">
        <w:rPr>
          <w:rFonts w:ascii="Book Antiqua" w:hAnsi="Book Antiqua"/>
          <w:bCs/>
          <w:color w:val="000000" w:themeColor="text1"/>
          <w:shd w:val="clear" w:color="auto" w:fill="FFFFFF"/>
        </w:rPr>
        <w:t xml:space="preserve">treat gastrointestinal disorders </w:t>
      </w:r>
      <w:r w:rsidR="00E81CC1" w:rsidRPr="007F3038">
        <w:rPr>
          <w:rFonts w:ascii="Book Antiqua" w:hAnsi="Book Antiqua"/>
          <w:bCs/>
          <w:color w:val="000000" w:themeColor="text1"/>
          <w:shd w:val="clear" w:color="auto" w:fill="FFFFFF"/>
        </w:rPr>
        <w:t>have been identified</w:t>
      </w:r>
      <w:r w:rsidRPr="007F3038">
        <w:rPr>
          <w:rFonts w:ascii="Book Antiqua" w:hAnsi="Book Antiqua"/>
          <w:bCs/>
          <w:color w:val="000000" w:themeColor="text1"/>
          <w:shd w:val="clear" w:color="auto" w:fill="FFFFFF"/>
        </w:rPr>
        <w:t>, such as endocarditis, sepsis</w:t>
      </w:r>
      <w:r w:rsidR="008D54A5">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lastRenderedPageBreak/>
        <w:t>and bacteremia</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PEVuZE5vdGU+PENpdGU+PEF1dGhvcj5DYW5ub248L0F1dGhvcj48WWVhcj4yMDA1PC9ZZWFyPjxS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PEVuZE5vdGU+PENpdGU+PEF1dGhvcj5DYW5ub248L0F1dGhvcj48WWVhcj4yMDA1PC9ZZWFyPjxS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[52-54]</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Unfortunately, the most prevalent strain </w:t>
      </w:r>
      <w:r w:rsidR="00F64A14" w:rsidRPr="007F3038">
        <w:rPr>
          <w:rFonts w:ascii="Book Antiqua" w:hAnsi="Book Antiqua"/>
          <w:bCs/>
          <w:color w:val="000000" w:themeColor="text1"/>
          <w:shd w:val="clear" w:color="auto" w:fill="FFFFFF"/>
        </w:rPr>
        <w:t xml:space="preserve">implicated in </w:t>
      </w:r>
      <w:r w:rsidRPr="007F3038">
        <w:rPr>
          <w:rFonts w:ascii="Book Antiqua" w:hAnsi="Book Antiqua"/>
          <w:bCs/>
          <w:color w:val="000000" w:themeColor="text1"/>
          <w:shd w:val="clear" w:color="auto" w:fill="FFFFFF"/>
        </w:rPr>
        <w:t xml:space="preserve">the adverse effects was </w:t>
      </w:r>
      <w:r w:rsidR="00222921" w:rsidRPr="007F3038">
        <w:rPr>
          <w:rFonts w:ascii="Book Antiqua" w:hAnsi="Book Antiqua"/>
          <w:i/>
          <w:color w:val="000000" w:themeColor="text1"/>
        </w:rPr>
        <w:t>Lactobacillus</w:t>
      </w:r>
      <w:r w:rsidR="00222921" w:rsidRPr="007F3038">
        <w:rPr>
          <w:rFonts w:ascii="Book Antiqua" w:hAnsi="Book Antiqua"/>
          <w:bCs/>
          <w:i/>
          <w:color w:val="000000" w:themeColor="text1"/>
          <w:shd w:val="clear" w:color="auto" w:fill="FFFFFF"/>
        </w:rPr>
        <w:t xml:space="preserve"> </w:t>
      </w:r>
      <w:proofErr w:type="spellStart"/>
      <w:r w:rsidRPr="007F3038">
        <w:rPr>
          <w:rFonts w:ascii="Book Antiqua" w:hAnsi="Book Antiqua"/>
          <w:bCs/>
          <w:i/>
          <w:color w:val="000000" w:themeColor="text1"/>
          <w:shd w:val="clear" w:color="auto" w:fill="FFFFFF"/>
        </w:rPr>
        <w:t>rhamnosus</w:t>
      </w:r>
      <w:proofErr w:type="spellEnd"/>
      <w:r w:rsidRPr="007F3038">
        <w:rPr>
          <w:rFonts w:ascii="Book Antiqua" w:hAnsi="Book Antiqua"/>
          <w:bCs/>
          <w:color w:val="000000" w:themeColor="text1"/>
          <w:shd w:val="clear" w:color="auto" w:fill="FFFFFF"/>
        </w:rPr>
        <w:t>. Conversely, most authors in our analysis did not report adverse effects or the</w:t>
      </w:r>
      <w:r w:rsidR="00F64A14" w:rsidRPr="007F3038">
        <w:rPr>
          <w:rFonts w:ascii="Book Antiqua" w:hAnsi="Book Antiqua"/>
          <w:bCs/>
          <w:color w:val="000000" w:themeColor="text1"/>
          <w:shd w:val="clear" w:color="auto" w:fill="FFFFFF"/>
        </w:rPr>
        <w:t xml:space="preserve"> adverse effects</w:t>
      </w:r>
      <w:r w:rsidRPr="007F3038">
        <w:rPr>
          <w:rFonts w:ascii="Book Antiqua" w:hAnsi="Book Antiqua"/>
          <w:bCs/>
          <w:color w:val="000000" w:themeColor="text1"/>
          <w:shd w:val="clear" w:color="auto" w:fill="FFFFFF"/>
        </w:rPr>
        <w:t xml:space="preserve"> were not thought to be correlated with LGG</w:t>
      </w:r>
      <w:r w:rsidR="00F64A14" w:rsidRPr="007F3038">
        <w:rPr>
          <w:rFonts w:ascii="Book Antiqua" w:hAnsi="Book Antiqua"/>
          <w:bCs/>
          <w:color w:val="000000" w:themeColor="text1"/>
          <w:shd w:val="clear" w:color="auto" w:fill="FFFFFF"/>
        </w:rPr>
        <w:t xml:space="preserve"> treatment</w:t>
      </w:r>
      <w:r w:rsidRPr="007F3038">
        <w:rPr>
          <w:rFonts w:ascii="Book Antiqua" w:hAnsi="Book Antiqua"/>
          <w:bCs/>
          <w:color w:val="000000" w:themeColor="text1"/>
          <w:shd w:val="clear" w:color="auto" w:fill="FFFFFF"/>
        </w:rPr>
        <w:t xml:space="preserve">. In addition to the interventions, the primary illness </w:t>
      </w:r>
      <w:r w:rsidR="00F64A14" w:rsidRPr="007F3038">
        <w:rPr>
          <w:rFonts w:ascii="Book Antiqua" w:hAnsi="Book Antiqua"/>
          <w:bCs/>
          <w:color w:val="000000" w:themeColor="text1"/>
          <w:shd w:val="clear" w:color="auto" w:fill="FFFFFF"/>
        </w:rPr>
        <w:t>contributed</w:t>
      </w:r>
      <w:r w:rsidRPr="007F3038">
        <w:rPr>
          <w:rFonts w:ascii="Book Antiqua" w:hAnsi="Book Antiqua"/>
          <w:bCs/>
          <w:color w:val="000000" w:themeColor="text1"/>
          <w:shd w:val="clear" w:color="auto" w:fill="FFFFFF"/>
        </w:rPr>
        <w:t xml:space="preserve"> </w:t>
      </w:r>
      <w:r w:rsidR="00F64A14"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 xml:space="preserve">most </w:t>
      </w:r>
      <w:r w:rsidR="00F64A14" w:rsidRPr="007F3038">
        <w:rPr>
          <w:rFonts w:ascii="Book Antiqua" w:hAnsi="Book Antiqua"/>
          <w:bCs/>
          <w:color w:val="000000" w:themeColor="text1"/>
          <w:shd w:val="clear" w:color="auto" w:fill="FFFFFF"/>
        </w:rPr>
        <w:t>to the</w:t>
      </w:r>
      <w:r w:rsidRPr="007F3038">
        <w:rPr>
          <w:rFonts w:ascii="Book Antiqua" w:hAnsi="Book Antiqua"/>
          <w:bCs/>
          <w:color w:val="000000" w:themeColor="text1"/>
          <w:shd w:val="clear" w:color="auto" w:fill="FFFFFF"/>
        </w:rPr>
        <w:t xml:space="preserve"> participant</w:t>
      </w:r>
      <w:r w:rsidR="00F64A14" w:rsidRPr="007F3038">
        <w:rPr>
          <w:rFonts w:ascii="Book Antiqua" w:hAnsi="Book Antiqua"/>
          <w:bCs/>
          <w:color w:val="000000" w:themeColor="text1"/>
          <w:shd w:val="clear" w:color="auto" w:fill="FFFFFF"/>
        </w:rPr>
        <w:t xml:space="preserve"> drop-out rate</w:t>
      </w:r>
      <w:r w:rsidRPr="007F3038">
        <w:rPr>
          <w:rFonts w:ascii="Book Antiqua" w:hAnsi="Book Antiqua"/>
          <w:bCs/>
          <w:color w:val="000000" w:themeColor="text1"/>
          <w:shd w:val="clear" w:color="auto" w:fill="FFFFFF"/>
        </w:rPr>
        <w:t xml:space="preserve">. </w:t>
      </w:r>
      <w:r w:rsidR="00F64A14" w:rsidRPr="007F3038">
        <w:rPr>
          <w:rFonts w:ascii="Book Antiqua" w:hAnsi="Book Antiqua"/>
          <w:bCs/>
          <w:color w:val="000000" w:themeColor="text1"/>
          <w:shd w:val="clear" w:color="auto" w:fill="FFFFFF"/>
        </w:rPr>
        <w:t xml:space="preserve">A higher </w:t>
      </w:r>
      <w:r w:rsidRPr="007F3038">
        <w:rPr>
          <w:rFonts w:ascii="Book Antiqua" w:hAnsi="Book Antiqua"/>
          <w:bCs/>
          <w:color w:val="000000" w:themeColor="text1"/>
          <w:shd w:val="clear" w:color="auto" w:fill="FFFFFF"/>
        </w:rPr>
        <w:t>frequency of negative effects attributed to probiotics was found in catheterized (82.5%) and immunosuppressed (66%) participants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PEVuZE5vdGU+PENpdGU+PEF1dGhvcj5Hb3VyaWV0PC9BdXRob3I+PFllYXI+MjAxMjwvWWVhcj48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=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PEVuZE5vdGU+PENpdGU+PEF1dGhvcj5Hb3VyaWV0PC9BdXRob3I+PFllYXI+MjAxMjwvWWVhcj48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=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[55]</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Further safety evaluation</w:t>
      </w:r>
      <w:r w:rsidR="00F64A14"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of probiotics </w:t>
      </w:r>
      <w:r w:rsidR="00F64A14" w:rsidRPr="007F3038">
        <w:rPr>
          <w:rFonts w:ascii="Book Antiqua" w:hAnsi="Book Antiqua"/>
          <w:bCs/>
          <w:color w:val="000000" w:themeColor="text1"/>
          <w:shd w:val="clear" w:color="auto" w:fill="FFFFFF"/>
        </w:rPr>
        <w:t xml:space="preserve">are </w:t>
      </w:r>
      <w:r w:rsidRPr="007F3038">
        <w:rPr>
          <w:rFonts w:ascii="Book Antiqua" w:hAnsi="Book Antiqua"/>
          <w:bCs/>
          <w:color w:val="000000" w:themeColor="text1"/>
          <w:shd w:val="clear" w:color="auto" w:fill="FFFFFF"/>
        </w:rPr>
        <w:t xml:space="preserve">necessary in the clinical </w:t>
      </w:r>
      <w:r w:rsidR="00F64A14" w:rsidRPr="007F3038">
        <w:rPr>
          <w:rFonts w:ascii="Book Antiqua" w:hAnsi="Book Antiqua"/>
          <w:bCs/>
          <w:color w:val="000000" w:themeColor="text1"/>
          <w:shd w:val="clear" w:color="auto" w:fill="FFFFFF"/>
        </w:rPr>
        <w:t>setting</w:t>
      </w:r>
      <w:r w:rsidRPr="007F3038">
        <w:rPr>
          <w:rFonts w:ascii="Book Antiqua" w:hAnsi="Book Antiqua"/>
          <w:bCs/>
          <w:color w:val="000000" w:themeColor="text1"/>
          <w:shd w:val="clear" w:color="auto" w:fill="FFFFFF"/>
        </w:rPr>
        <w:t>, especially for susceptible individuals, such as those with immunodeficiency, immunosuppression</w:t>
      </w:r>
      <w:r w:rsidR="008D54A5">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or malnourishment.</w:t>
      </w:r>
    </w:p>
    <w:p w14:paraId="1BB6ED5E" w14:textId="77777777" w:rsidR="005B0F40" w:rsidRPr="007F3038" w:rsidRDefault="005B0F40"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3DC75E5C" w14:textId="26C4FA78" w:rsidR="00336243" w:rsidRPr="007F3038" w:rsidRDefault="00B12D02"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Application prospect</w:t>
      </w:r>
      <w:r w:rsidR="006A2492" w:rsidRPr="007F3038">
        <w:rPr>
          <w:rFonts w:ascii="Book Antiqua" w:hAnsi="Book Antiqua"/>
          <w:b/>
          <w:bCs/>
          <w:i/>
          <w:color w:val="000000" w:themeColor="text1"/>
          <w:shd w:val="clear" w:color="auto" w:fill="FFFFFF"/>
        </w:rPr>
        <w:t>s</w:t>
      </w:r>
    </w:p>
    <w:p w14:paraId="310C3C58" w14:textId="36840DD7" w:rsidR="00F25016" w:rsidRPr="007F3038" w:rsidRDefault="00F64A14"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P</w:t>
      </w:r>
      <w:r w:rsidR="00F25016" w:rsidRPr="007F3038">
        <w:rPr>
          <w:rFonts w:ascii="Book Antiqua" w:hAnsi="Book Antiqua"/>
          <w:bCs/>
          <w:color w:val="000000" w:themeColor="text1"/>
          <w:shd w:val="clear" w:color="auto" w:fill="FFFFFF"/>
        </w:rPr>
        <w:t xml:space="preserve">reventing or correcting dehydration </w:t>
      </w:r>
      <w:r w:rsidRPr="007F3038">
        <w:rPr>
          <w:rFonts w:ascii="Book Antiqua" w:hAnsi="Book Antiqua"/>
          <w:bCs/>
          <w:color w:val="000000" w:themeColor="text1"/>
          <w:shd w:val="clear" w:color="auto" w:fill="FFFFFF"/>
        </w:rPr>
        <w:t xml:space="preserve">through </w:t>
      </w:r>
      <w:r w:rsidR="00F25016" w:rsidRPr="007F3038">
        <w:rPr>
          <w:rFonts w:ascii="Book Antiqua" w:hAnsi="Book Antiqua"/>
          <w:bCs/>
          <w:color w:val="000000" w:themeColor="text1"/>
          <w:shd w:val="clear" w:color="auto" w:fill="FFFFFF"/>
        </w:rPr>
        <w:t>treat</w:t>
      </w:r>
      <w:r w:rsidRPr="007F3038">
        <w:rPr>
          <w:rFonts w:ascii="Book Antiqua" w:hAnsi="Book Antiqua"/>
          <w:bCs/>
          <w:color w:val="000000" w:themeColor="text1"/>
          <w:shd w:val="clear" w:color="auto" w:fill="FFFFFF"/>
        </w:rPr>
        <w:t>ment</w:t>
      </w:r>
      <w:r w:rsidR="00F25016" w:rsidRPr="007F3038">
        <w:rPr>
          <w:rFonts w:ascii="Book Antiqua" w:hAnsi="Book Antiqua"/>
          <w:bCs/>
          <w:color w:val="000000" w:themeColor="text1"/>
          <w:shd w:val="clear" w:color="auto" w:fill="FFFFFF"/>
        </w:rPr>
        <w:t xml:space="preserve"> with zinc or 0.9% saline solution is the main approach </w:t>
      </w:r>
      <w:r w:rsidRPr="007F3038">
        <w:rPr>
          <w:rFonts w:ascii="Book Antiqua" w:hAnsi="Book Antiqua"/>
          <w:bCs/>
          <w:color w:val="000000" w:themeColor="text1"/>
          <w:shd w:val="clear" w:color="auto" w:fill="FFFFFF"/>
        </w:rPr>
        <w:t xml:space="preserve">used </w:t>
      </w:r>
      <w:r w:rsidR="00F25016" w:rsidRPr="007F3038">
        <w:rPr>
          <w:rFonts w:ascii="Book Antiqua" w:hAnsi="Book Antiqua"/>
          <w:bCs/>
          <w:color w:val="000000" w:themeColor="text1"/>
          <w:shd w:val="clear" w:color="auto" w:fill="FFFFFF"/>
        </w:rPr>
        <w:t>for</w:t>
      </w:r>
      <w:r w:rsidR="008D7F27" w:rsidRPr="007F3038">
        <w:rPr>
          <w:rFonts w:ascii="Book Antiqua" w:hAnsi="Book Antiqua"/>
          <w:bCs/>
          <w:color w:val="000000" w:themeColor="text1"/>
          <w:shd w:val="clear" w:color="auto" w:fill="FFFFFF"/>
        </w:rPr>
        <w:t xml:space="preserve"> diarrhea </w:t>
      </w:r>
      <w:r w:rsidR="00F25016" w:rsidRPr="007F3038">
        <w:rPr>
          <w:rFonts w:ascii="Book Antiqua" w:hAnsi="Book Antiqua"/>
          <w:bCs/>
          <w:color w:val="000000" w:themeColor="text1"/>
          <w:shd w:val="clear" w:color="auto" w:fill="FFFFFF"/>
        </w:rPr>
        <w:t>management</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&lt;EndNote&gt;&lt;Cite&gt;&lt;Author&gt;WHO&lt;/Author&gt;&lt;Year&gt;2005&lt;/Year&gt;&lt;RecNum&gt;70&lt;/RecNum&gt;&lt;DisplayText&gt;&lt;style face="superscript"&gt;[56]&lt;/style&gt;&lt;/DisplayText&gt;&lt;record&gt;&lt;rec-number&gt;70&lt;/rec-number&gt;&lt;foreign-keys&gt;&lt;key app="EN" db-id="d9z05sr2c0xrfie0aecxpp2u2t22w5ts9pvp" timestamp="1555759652"&gt;70&lt;/key&gt;&lt;/foreign-keys&gt;&lt;ref-type name="Book"&gt;6&lt;/ref-type&gt;&lt;contributors&gt;&lt;authors&gt;&lt;author&gt;WHO&lt;/author&gt;&lt;/authors&gt;&lt;/contributors&gt;&lt;titles&gt;&lt;title&gt;The Treatment of Diarrhea: A Manual for Physicians and other Senior Health Workers&lt;/title&gt;&lt;/titles&gt;&lt;dates&gt;&lt;year&gt;2005&lt;/year&gt;&lt;/dates&gt;&lt;pub-location&gt;Geneva&lt;/pub-location&gt;&lt;publisher&gt;World Health Organization&lt;/publisher&gt;&lt;urls&gt;&lt;/urls&gt;&lt;/record&gt;&lt;/Cite&gt;&lt;/EndNote&gt;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[56]</w:t>
      </w:r>
      <w:r w:rsidR="00D757D0" w:rsidRPr="007F3038">
        <w:rPr>
          <w:rFonts w:ascii="Book Antiqua" w:hAnsi="Book Antiqua"/>
          <w:bCs/>
          <w:noProof/>
          <w:color w:val="000000" w:themeColor="text1"/>
          <w:shd w:val="clear" w:color="auto" w:fill="FFFFFF"/>
          <w:vertAlign w:val="superscript"/>
        </w:rPr>
        <w:fldChar w:fldCharType="end"/>
      </w:r>
      <w:r w:rsidR="00286BB0" w:rsidRPr="007F3038">
        <w:rPr>
          <w:rFonts w:ascii="Book Antiqua" w:hAnsi="Book Antiqua"/>
          <w:bCs/>
          <w:color w:val="000000" w:themeColor="text1"/>
          <w:shd w:val="clear" w:color="auto" w:fill="FFFFFF"/>
        </w:rPr>
        <w:t>. However, during diarrh</w:t>
      </w:r>
      <w:r w:rsidR="00F25016" w:rsidRPr="007F3038">
        <w:rPr>
          <w:rFonts w:ascii="Book Antiqua" w:hAnsi="Book Antiqua"/>
          <w:bCs/>
          <w:color w:val="000000" w:themeColor="text1"/>
          <w:shd w:val="clear" w:color="auto" w:fill="FFFFFF"/>
        </w:rPr>
        <w:t>ea</w:t>
      </w:r>
      <w:r w:rsidRPr="007F3038">
        <w:rPr>
          <w:rFonts w:ascii="Book Antiqua" w:hAnsi="Book Antiqua"/>
          <w:bCs/>
          <w:color w:val="000000" w:themeColor="text1"/>
          <w:shd w:val="clear" w:color="auto" w:fill="FFFFFF"/>
        </w:rPr>
        <w:t xml:space="preserve"> episodes</w:t>
      </w:r>
      <w:r w:rsidR="00F25016" w:rsidRPr="007F3038">
        <w:rPr>
          <w:rFonts w:ascii="Book Antiqua" w:hAnsi="Book Antiqua"/>
          <w:bCs/>
          <w:color w:val="000000" w:themeColor="text1"/>
          <w:shd w:val="clear" w:color="auto" w:fill="FFFFFF"/>
        </w:rPr>
        <w:t xml:space="preserve">, infectious symptoms </w:t>
      </w:r>
      <w:r w:rsidRPr="007F3038">
        <w:rPr>
          <w:rFonts w:ascii="Book Antiqua" w:hAnsi="Book Antiqua"/>
          <w:bCs/>
          <w:color w:val="000000" w:themeColor="text1"/>
          <w:shd w:val="clear" w:color="auto" w:fill="FFFFFF"/>
        </w:rPr>
        <w:t xml:space="preserve">are </w:t>
      </w:r>
      <w:r w:rsidR="00F25016" w:rsidRPr="007F3038">
        <w:rPr>
          <w:rFonts w:ascii="Book Antiqua" w:hAnsi="Book Antiqua"/>
          <w:bCs/>
          <w:color w:val="000000" w:themeColor="text1"/>
          <w:shd w:val="clear" w:color="auto" w:fill="FFFFFF"/>
        </w:rPr>
        <w:t>not fully alleviated and</w:t>
      </w:r>
      <w:r w:rsidR="00A17634" w:rsidRPr="007F3038">
        <w:rPr>
          <w:rFonts w:ascii="Book Antiqua" w:hAnsi="Book Antiqua"/>
          <w:bCs/>
          <w:color w:val="000000" w:themeColor="text1"/>
          <w:shd w:val="clear" w:color="auto" w:fill="FFFFFF"/>
        </w:rPr>
        <w:t xml:space="preserve"> the</w:t>
      </w:r>
      <w:r w:rsidR="00F25016" w:rsidRPr="007F3038">
        <w:rPr>
          <w:rFonts w:ascii="Book Antiqua" w:hAnsi="Book Antiqua"/>
          <w:bCs/>
          <w:color w:val="000000" w:themeColor="text1"/>
          <w:shd w:val="clear" w:color="auto" w:fill="FFFFFF"/>
        </w:rPr>
        <w:t xml:space="preserve"> gut microbiota </w:t>
      </w:r>
      <w:r w:rsidR="00A17634" w:rsidRPr="007F3038">
        <w:rPr>
          <w:rFonts w:ascii="Book Antiqua" w:hAnsi="Book Antiqua"/>
          <w:bCs/>
          <w:color w:val="000000" w:themeColor="text1"/>
          <w:shd w:val="clear" w:color="auto" w:fill="FFFFFF"/>
        </w:rPr>
        <w:t>is</w:t>
      </w:r>
      <w:r w:rsidR="00F25016" w:rsidRPr="007F3038">
        <w:rPr>
          <w:rFonts w:ascii="Book Antiqua" w:hAnsi="Book Antiqua"/>
          <w:bCs/>
          <w:color w:val="000000" w:themeColor="text1"/>
          <w:shd w:val="clear" w:color="auto" w:fill="FFFFFF"/>
        </w:rPr>
        <w:t xml:space="preserve"> </w:t>
      </w:r>
      <w:r w:rsidR="00A17634" w:rsidRPr="007F3038">
        <w:rPr>
          <w:rFonts w:ascii="Book Antiqua" w:hAnsi="Book Antiqua"/>
          <w:bCs/>
          <w:color w:val="000000" w:themeColor="text1"/>
          <w:shd w:val="clear" w:color="auto" w:fill="FFFFFF"/>
        </w:rPr>
        <w:t xml:space="preserve">not </w:t>
      </w:r>
      <w:r w:rsidR="00F25016" w:rsidRPr="007F3038">
        <w:rPr>
          <w:rFonts w:ascii="Book Antiqua" w:hAnsi="Book Antiqua"/>
          <w:bCs/>
          <w:color w:val="000000" w:themeColor="text1"/>
          <w:shd w:val="clear" w:color="auto" w:fill="FFFFFF"/>
        </w:rPr>
        <w:t>restored</w:t>
      </w:r>
      <w:r w:rsidR="00A17634" w:rsidRPr="007F3038">
        <w:rPr>
          <w:rFonts w:ascii="Book Antiqua" w:hAnsi="Book Antiqua"/>
          <w:bCs/>
          <w:color w:val="000000" w:themeColor="text1"/>
          <w:shd w:val="clear" w:color="auto" w:fill="FFFFFF"/>
        </w:rPr>
        <w:t xml:space="preserve"> by rehydration measures</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&lt;EndNote&gt;&lt;Cite&gt;&lt;Author&gt;Das&lt;/Author&gt;&lt;Year&gt;2012&lt;/Year&gt;&lt;RecNum&gt;1375&lt;/RecNum&gt;&lt;DisplayText&gt;&lt;style face="superscript"&gt;[57]&lt;/style&gt;&lt;/DisplayText&gt;&lt;record&gt;&lt;rec-number&gt;1375&lt;/rec-number&gt;&lt;foreign-keys&gt;&lt;key app="EN" db-id="d2ps0zw072s2wre2vaoxrea79tv9t5rda9s9" timestamp="1555298322"&gt;1375&lt;/key&gt;&lt;/foreign-keys&gt;&lt;ref-type name="Journal Article"&gt;17&lt;/ref-type&gt;&lt;contributors&gt;&lt;authors&gt;&lt;author&gt;Das, R. R.&lt;/author&gt;&lt;/authors&gt;&lt;/contributors&gt;&lt;titles&gt;&lt;title&gt;Zinc in acute childhood diarrhea: Is it universally effective?&lt;/title&gt;&lt;secondary-title&gt;Indian J Pharmacol&lt;/secondary-title&gt;&lt;/titles&gt;&lt;periodical&gt;&lt;full-title&gt;Indian J Pharmacol&lt;/full-title&gt;&lt;/periodical&gt;&lt;pages&gt;140; author reply 140-1&lt;/pages&gt;&lt;volume&gt;44&lt;/volume&gt;&lt;number&gt;1&lt;/number&gt;&lt;dates&gt;&lt;year&gt;2012&lt;/year&gt;&lt;pub-dates&gt;&lt;date&gt;Jan&lt;/date&gt;&lt;/pub-dates&gt;&lt;/dates&gt;&lt;isbn&gt;1998-3751 (Electronic)&amp;#xD;0253-7613 (Linking)&lt;/isbn&gt;&lt;accession-num&gt;22345893&lt;/accession-num&gt;&lt;urls&gt;&lt;related-urls&gt;&lt;url&gt;https://www.ncbi.nlm.nih.gov/pubmed/22345893&lt;/url&gt;&lt;/related-urls&gt;&lt;/urls&gt;&lt;custom2&gt;PMC3271525&lt;/custom2&gt;&lt;electronic-resource-num&gt;10.4103/0253-7613.91891&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[57]</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xml:space="preserve">. Probiotics were investigated </w:t>
      </w:r>
      <w:r w:rsidR="00A17634" w:rsidRPr="007F3038">
        <w:rPr>
          <w:rFonts w:ascii="Book Antiqua" w:hAnsi="Book Antiqua"/>
          <w:bCs/>
          <w:color w:val="000000" w:themeColor="text1"/>
          <w:shd w:val="clear" w:color="auto" w:fill="FFFFFF"/>
        </w:rPr>
        <w:t>as therapeutic agents for diarrhea</w:t>
      </w:r>
      <w:r w:rsidR="00F25016" w:rsidRPr="007F3038">
        <w:rPr>
          <w:rFonts w:ascii="Book Antiqua" w:hAnsi="Book Antiqua"/>
          <w:bCs/>
          <w:color w:val="000000" w:themeColor="text1"/>
          <w:shd w:val="clear" w:color="auto" w:fill="FFFFFF"/>
        </w:rPr>
        <w:t xml:space="preserve">. </w:t>
      </w:r>
      <w:r w:rsidR="00CC5EE2" w:rsidRPr="007F3038">
        <w:rPr>
          <w:rFonts w:ascii="Book Antiqua" w:hAnsi="Book Antiqua"/>
          <w:bCs/>
          <w:color w:val="000000" w:themeColor="text1"/>
          <w:shd w:val="clear" w:color="auto" w:fill="FFFFFF"/>
        </w:rPr>
        <w:t>The m</w:t>
      </w:r>
      <w:r w:rsidR="00F25016" w:rsidRPr="007F3038">
        <w:rPr>
          <w:rFonts w:ascii="Book Antiqua" w:hAnsi="Book Antiqua"/>
          <w:bCs/>
          <w:color w:val="000000" w:themeColor="text1"/>
          <w:shd w:val="clear" w:color="auto" w:fill="FFFFFF"/>
        </w:rPr>
        <w:t xml:space="preserve">echanisms </w:t>
      </w:r>
      <w:r w:rsidR="00CC5EE2" w:rsidRPr="007F3038">
        <w:rPr>
          <w:rFonts w:ascii="Book Antiqua" w:hAnsi="Book Antiqua"/>
          <w:bCs/>
          <w:color w:val="000000" w:themeColor="text1"/>
          <w:shd w:val="clear" w:color="auto" w:fill="FFFFFF"/>
        </w:rPr>
        <w:t xml:space="preserve">by which </w:t>
      </w:r>
      <w:r w:rsidR="00F25016" w:rsidRPr="007F3038">
        <w:rPr>
          <w:rFonts w:ascii="Book Antiqua" w:hAnsi="Book Antiqua"/>
          <w:bCs/>
          <w:color w:val="000000" w:themeColor="text1"/>
          <w:shd w:val="clear" w:color="auto" w:fill="FFFFFF"/>
        </w:rPr>
        <w:t>probiotic</w:t>
      </w:r>
      <w:r w:rsidR="00CC5EE2" w:rsidRPr="007F3038">
        <w:rPr>
          <w:rFonts w:ascii="Book Antiqua" w:hAnsi="Book Antiqua"/>
          <w:bCs/>
          <w:color w:val="000000" w:themeColor="text1"/>
          <w:shd w:val="clear" w:color="auto" w:fill="FFFFFF"/>
        </w:rPr>
        <w:t>s</w:t>
      </w:r>
      <w:r w:rsidR="00F25016" w:rsidRPr="007F3038">
        <w:rPr>
          <w:rFonts w:ascii="Book Antiqua" w:hAnsi="Book Antiqua"/>
          <w:bCs/>
          <w:color w:val="000000" w:themeColor="text1"/>
          <w:shd w:val="clear" w:color="auto" w:fill="FFFFFF"/>
        </w:rPr>
        <w:t xml:space="preserve"> </w:t>
      </w:r>
      <w:r w:rsidR="00CC5EE2" w:rsidRPr="007F3038">
        <w:rPr>
          <w:rFonts w:ascii="Book Antiqua" w:hAnsi="Book Antiqua"/>
          <w:bCs/>
          <w:color w:val="000000" w:themeColor="text1"/>
          <w:shd w:val="clear" w:color="auto" w:fill="FFFFFF"/>
        </w:rPr>
        <w:t>alleviate</w:t>
      </w:r>
      <w:r w:rsidR="008D7F27" w:rsidRPr="007F3038">
        <w:rPr>
          <w:rFonts w:ascii="Book Antiqua" w:hAnsi="Book Antiqua"/>
          <w:bCs/>
          <w:color w:val="000000" w:themeColor="text1"/>
          <w:shd w:val="clear" w:color="auto" w:fill="FFFFFF"/>
        </w:rPr>
        <w:t xml:space="preserve"> diarrhea </w:t>
      </w:r>
      <w:r w:rsidR="00F25016" w:rsidRPr="007F3038">
        <w:rPr>
          <w:rFonts w:ascii="Book Antiqua" w:hAnsi="Book Antiqua"/>
          <w:bCs/>
          <w:color w:val="000000" w:themeColor="text1"/>
          <w:shd w:val="clear" w:color="auto" w:fill="FFFFFF"/>
        </w:rPr>
        <w:t xml:space="preserve">are </w:t>
      </w:r>
      <w:r w:rsidR="0073265F" w:rsidRPr="007F3038">
        <w:rPr>
          <w:rFonts w:ascii="Book Antiqua" w:hAnsi="Book Antiqua"/>
          <w:bCs/>
          <w:color w:val="000000" w:themeColor="text1"/>
          <w:shd w:val="clear" w:color="auto" w:fill="FFFFFF"/>
        </w:rPr>
        <w:t xml:space="preserve">described </w:t>
      </w:r>
      <w:r w:rsidR="00F25016" w:rsidRPr="007F3038">
        <w:rPr>
          <w:rFonts w:ascii="Book Antiqua" w:hAnsi="Book Antiqua"/>
          <w:bCs/>
          <w:color w:val="000000" w:themeColor="text1"/>
          <w:shd w:val="clear" w:color="auto" w:fill="FFFFFF"/>
        </w:rPr>
        <w:t xml:space="preserve">below. Host defenses </w:t>
      </w:r>
      <w:r w:rsidR="00CC5EE2" w:rsidRPr="007F3038">
        <w:rPr>
          <w:rFonts w:ascii="Book Antiqua" w:hAnsi="Book Antiqua"/>
          <w:bCs/>
          <w:color w:val="000000" w:themeColor="text1"/>
          <w:shd w:val="clear" w:color="auto" w:fill="FFFFFF"/>
        </w:rPr>
        <w:t xml:space="preserve">are </w:t>
      </w:r>
      <w:r w:rsidR="0073265F" w:rsidRPr="007F3038">
        <w:rPr>
          <w:rFonts w:ascii="Book Antiqua" w:hAnsi="Book Antiqua"/>
          <w:bCs/>
          <w:color w:val="000000" w:themeColor="text1"/>
          <w:shd w:val="clear" w:color="auto" w:fill="FFFFFF"/>
        </w:rPr>
        <w:t xml:space="preserve">reinforced </w:t>
      </w:r>
      <w:r w:rsidR="00F25016" w:rsidRPr="007F3038">
        <w:rPr>
          <w:rFonts w:ascii="Book Antiqua" w:hAnsi="Book Antiqua"/>
          <w:bCs/>
          <w:color w:val="000000" w:themeColor="text1"/>
          <w:shd w:val="clear" w:color="auto" w:fill="FFFFFF"/>
        </w:rPr>
        <w:t xml:space="preserve">by </w:t>
      </w:r>
      <w:r w:rsidR="00CC5EE2" w:rsidRPr="007F3038">
        <w:rPr>
          <w:rFonts w:ascii="Book Antiqua" w:hAnsi="Book Antiqua"/>
          <w:bCs/>
          <w:color w:val="000000" w:themeColor="text1"/>
          <w:shd w:val="clear" w:color="auto" w:fill="FFFFFF"/>
        </w:rPr>
        <w:t xml:space="preserve">enhanced </w:t>
      </w:r>
      <w:r w:rsidR="00F25016" w:rsidRPr="007F3038">
        <w:rPr>
          <w:rFonts w:ascii="Book Antiqua" w:hAnsi="Book Antiqua"/>
          <w:bCs/>
          <w:color w:val="000000" w:themeColor="text1"/>
          <w:shd w:val="clear" w:color="auto" w:fill="FFFFFF"/>
        </w:rPr>
        <w:t xml:space="preserve">antimicrobial peptide secretion. </w:t>
      </w:r>
      <w:r w:rsidR="0073265F" w:rsidRPr="007F3038">
        <w:rPr>
          <w:rFonts w:ascii="Book Antiqua" w:hAnsi="Book Antiqua"/>
          <w:bCs/>
          <w:color w:val="000000" w:themeColor="text1"/>
          <w:shd w:val="clear" w:color="auto" w:fill="FFFFFF"/>
        </w:rPr>
        <w:t xml:space="preserve">Probiotics prevent disruption </w:t>
      </w:r>
      <w:r w:rsidR="00F25016" w:rsidRPr="007F3038">
        <w:rPr>
          <w:rFonts w:ascii="Book Antiqua" w:hAnsi="Book Antiqua"/>
          <w:bCs/>
          <w:color w:val="000000" w:themeColor="text1"/>
          <w:shd w:val="clear" w:color="auto" w:fill="FFFFFF"/>
        </w:rPr>
        <w:t xml:space="preserve">of gut barrier integrity and </w:t>
      </w:r>
      <w:r w:rsidR="0073265F" w:rsidRPr="007F3038">
        <w:rPr>
          <w:rFonts w:ascii="Book Antiqua" w:hAnsi="Book Antiqua"/>
          <w:bCs/>
          <w:color w:val="000000" w:themeColor="text1"/>
          <w:shd w:val="clear" w:color="auto" w:fill="FFFFFF"/>
        </w:rPr>
        <w:t xml:space="preserve">stimulate </w:t>
      </w:r>
      <w:r w:rsidR="00F25016" w:rsidRPr="007F3038">
        <w:rPr>
          <w:rFonts w:ascii="Book Antiqua" w:hAnsi="Book Antiqua"/>
          <w:bCs/>
          <w:color w:val="000000" w:themeColor="text1"/>
          <w:shd w:val="clear" w:color="auto" w:fill="FFFFFF"/>
        </w:rPr>
        <w:t>the expression of junctional adhesion and tight junction molecules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PEVuZE5vdGU+PENpdGU+PEF1dGhvcj5LYXJjemV3c2tpPC9BdXRob3I+PFllYXI+MjAxMDwvWWVh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PEVuZE5vdGU+PENpdGU+PEF1dGhvcj5LYXJjemV3c2tpPC9BdXRob3I+PFllYXI+MjAxMDwvWWVh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[58-61]</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xml:space="preserve">. </w:t>
      </w:r>
      <w:r w:rsidR="008D54A5">
        <w:rPr>
          <w:rFonts w:ascii="Book Antiqua" w:hAnsi="Book Antiqua"/>
          <w:bCs/>
          <w:color w:val="000000" w:themeColor="text1"/>
          <w:shd w:val="clear" w:color="auto" w:fill="FFFFFF"/>
        </w:rPr>
        <w:t>They</w:t>
      </w:r>
      <w:r w:rsidR="008D54A5" w:rsidRPr="007F3038">
        <w:rPr>
          <w:rFonts w:ascii="Book Antiqua" w:hAnsi="Book Antiqua"/>
          <w:bCs/>
          <w:color w:val="000000" w:themeColor="text1"/>
          <w:shd w:val="clear" w:color="auto" w:fill="FFFFFF"/>
        </w:rPr>
        <w:t xml:space="preserve"> </w:t>
      </w:r>
      <w:r w:rsidR="00F25016" w:rsidRPr="007F3038">
        <w:rPr>
          <w:rFonts w:ascii="Book Antiqua" w:hAnsi="Book Antiqua"/>
          <w:bCs/>
          <w:color w:val="000000" w:themeColor="text1"/>
          <w:shd w:val="clear" w:color="auto" w:fill="FFFFFF"/>
        </w:rPr>
        <w:t>produce short-chain fatty acids and induce the production of IgA to resist infections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PEVuZE5vdGU+PENpdGU+PEF1dGhvcj5GdWt1c2hpbWE8L0F1dGhvcj48WWVhcj4xOTk4PC9ZZWFy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PEVuZE5vdGU+PENpdGU+PEF1dGhvcj5GdWt1c2hpbWE8L0F1dGhvcj48WWVhcj4xOTk4PC9ZZWFy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[62-64]</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w:t>
      </w:r>
      <w:r w:rsidR="00F25016" w:rsidRPr="007F3038">
        <w:rPr>
          <w:rFonts w:ascii="Book Antiqua" w:hAnsi="Book Antiqua"/>
          <w:bCs/>
          <w:noProof/>
          <w:color w:val="000000" w:themeColor="text1"/>
          <w:shd w:val="clear" w:color="auto" w:fill="FFFFFF"/>
        </w:rPr>
        <w:t xml:space="preserve"> </w:t>
      </w:r>
      <w:r w:rsidR="00F25016" w:rsidRPr="007F3038">
        <w:rPr>
          <w:rFonts w:ascii="Book Antiqua" w:hAnsi="Book Antiqua"/>
          <w:bCs/>
          <w:color w:val="000000" w:themeColor="text1"/>
          <w:shd w:val="clear" w:color="auto" w:fill="FFFFFF"/>
        </w:rPr>
        <w:t xml:space="preserve">In epithelial cells and mucin, probiotics compete for </w:t>
      </w:r>
      <w:r w:rsidR="00BA1919" w:rsidRPr="007F3038">
        <w:rPr>
          <w:rFonts w:ascii="Book Antiqua" w:hAnsi="Book Antiqua"/>
          <w:bCs/>
          <w:color w:val="000000" w:themeColor="text1"/>
          <w:shd w:val="clear" w:color="auto" w:fill="FFFFFF"/>
        </w:rPr>
        <w:t xml:space="preserve">binding </w:t>
      </w:r>
      <w:r w:rsidR="00F25016" w:rsidRPr="007F3038">
        <w:rPr>
          <w:rFonts w:ascii="Book Antiqua" w:hAnsi="Book Antiqua"/>
          <w:bCs/>
          <w:color w:val="000000" w:themeColor="text1"/>
          <w:shd w:val="clear" w:color="auto" w:fill="FFFFFF"/>
        </w:rPr>
        <w:t>sites to arrest pathogen colonization</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&lt;EndNote&gt;&lt;Cite&gt;&lt;Author&gt;Bujnakova&lt;/Author&gt;&lt;Year&gt;2012&lt;/Year&gt;&lt;RecNum&gt;1383&lt;/RecNum&gt;&lt;DisplayText&gt;&lt;style face="superscript"&gt;[65]&lt;/style&gt;&lt;/DisplayText&gt;&lt;record&gt;&lt;rec-number&gt;1383&lt;/rec-number&gt;&lt;foreign-keys&gt;&lt;key app="EN" db-id="d2ps0zw072s2wre2vaoxrea79tv9t5rda9s9" timestamp="1555298806"&gt;1383&lt;/key&gt;&lt;/foreign-keys&gt;&lt;ref-type name="Journal Article"&gt;17&lt;/ref-type&gt;&lt;contributors&gt;&lt;authors&gt;&lt;author&gt;Bujnakova, D.&lt;/author&gt;&lt;author&gt;Kmet, V.&lt;/author&gt;&lt;/authors&gt;&lt;/contributors&gt;&lt;auth-address&gt;Institute of Animal Physiology, Slovak Academy of Sciences, Soltesovej 4/6, Kosice, 04001, Slovakia. dbujnak@saske.sk&lt;/auth-address&gt;&lt;titles&gt;&lt;title&gt;Inhibitory potential of lactobacilli against Escherichia coli internalization by HT 29 cells&lt;/title&gt;&lt;secondary-title&gt;Folia Microbiol (Praha)&lt;/secondary-title&gt;&lt;/titles&gt;&lt;periodical&gt;&lt;full-title&gt;Folia Microbiol (Praha)&lt;/full-title&gt;&lt;/periodical&gt;&lt;pages&gt;269-72&lt;/pages&gt;&lt;volume&gt;57&lt;/volume&gt;&lt;number&gt;4&lt;/number&gt;&lt;keywords&gt;&lt;keyword&gt;Bacterial Adhesion&lt;/keyword&gt;&lt;keyword&gt;Epithelial Cells/*microbiology&lt;/keyword&gt;&lt;keyword&gt;Escherichia coli/*physiology&lt;/keyword&gt;&lt;keyword&gt;HT29 Cells&lt;/keyword&gt;&lt;keyword&gt;Humans&lt;/keyword&gt;&lt;keyword&gt;Lactobacillus/*physiology&lt;/keyword&gt;&lt;keyword&gt;Models, Biological&lt;/keyword&gt;&lt;/keywords&gt;&lt;dates&gt;&lt;year&gt;2012&lt;/year&gt;&lt;pub-dates&gt;&lt;date&gt;Jul&lt;/date&gt;&lt;/pub-dates&gt;&lt;/dates&gt;&lt;isbn&gt;1874-9356 (Electronic)&amp;#xD;0015-5632 (Linking)&lt;/isbn&gt;&lt;accession-num&gt;22528301&lt;/accession-num&gt;&lt;urls&gt;&lt;related-urls&gt;&lt;url&gt;https://www.ncbi.nlm.nih.gov/pubmed/22528301&lt;/url&gt;&lt;/related-urls&gt;&lt;/urls&gt;&lt;electronic-resource-num&gt;10.1007/s12223-012-0122-9&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[65]</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xml:space="preserve">. Probiotics can specifically and nonspecifically interfere with the viral cycle, </w:t>
      </w:r>
      <w:r w:rsidR="00BA1919" w:rsidRPr="007F3038">
        <w:rPr>
          <w:rFonts w:ascii="Book Antiqua" w:hAnsi="Book Antiqua"/>
          <w:bCs/>
          <w:color w:val="000000" w:themeColor="text1"/>
          <w:shd w:val="clear" w:color="auto" w:fill="FFFFFF"/>
        </w:rPr>
        <w:t>thus impeding</w:t>
      </w:r>
      <w:r w:rsidR="00F25016" w:rsidRPr="007F3038">
        <w:rPr>
          <w:rFonts w:ascii="Book Antiqua" w:hAnsi="Book Antiqua"/>
          <w:bCs/>
          <w:color w:val="000000" w:themeColor="text1"/>
          <w:shd w:val="clear" w:color="auto" w:fill="FFFFFF"/>
        </w:rPr>
        <w:t xml:space="preserve"> the </w:t>
      </w:r>
      <w:r w:rsidR="00286BB0" w:rsidRPr="007F3038">
        <w:rPr>
          <w:rFonts w:ascii="Book Antiqua" w:hAnsi="Book Antiqua"/>
          <w:bCs/>
          <w:color w:val="000000" w:themeColor="text1"/>
          <w:shd w:val="clear" w:color="auto" w:fill="FFFFFF"/>
        </w:rPr>
        <w:t>progression of rotavirus</w:t>
      </w:r>
      <w:r w:rsidR="00BA1919" w:rsidRPr="007F3038">
        <w:rPr>
          <w:rFonts w:ascii="Book Antiqua" w:hAnsi="Book Antiqua"/>
          <w:bCs/>
          <w:color w:val="000000" w:themeColor="text1"/>
          <w:shd w:val="clear" w:color="auto" w:fill="FFFFFF"/>
        </w:rPr>
        <w:t>-induced</w:t>
      </w:r>
      <w:r w:rsidR="00286BB0" w:rsidRPr="007F3038">
        <w:rPr>
          <w:rFonts w:ascii="Book Antiqua" w:hAnsi="Book Antiqua"/>
          <w:bCs/>
          <w:color w:val="000000" w:themeColor="text1"/>
          <w:shd w:val="clear" w:color="auto" w:fill="FFFFFF"/>
        </w:rPr>
        <w:t xml:space="preserve"> diarrh</w:t>
      </w:r>
      <w:r w:rsidR="00F25016" w:rsidRPr="007F3038">
        <w:rPr>
          <w:rFonts w:ascii="Book Antiqua" w:hAnsi="Book Antiqua"/>
          <w:bCs/>
          <w:color w:val="000000" w:themeColor="text1"/>
          <w:shd w:val="clear" w:color="auto" w:fill="FFFFFF"/>
        </w:rPr>
        <w:t>ea</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PEVuZE5vdGU+PENpdGU+PEF1dGhvcj5Hb256YWxlei1PY2hvYTwvQXV0aG9yPjxZZWFyPjIwMTc8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PEVuZE5vdGU+PENpdGU+PEF1dGhvcj5Hb256YWxlei1PY2hvYTwvQXV0aG9yPjxZZWFyPjIwMTc8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[66-68]</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The prevalence of</w:t>
      </w:r>
      <w:r w:rsidR="008D7F27" w:rsidRPr="007F3038">
        <w:rPr>
          <w:rFonts w:ascii="Book Antiqua" w:hAnsi="Book Antiqua"/>
          <w:bCs/>
          <w:color w:val="000000" w:themeColor="text1"/>
          <w:shd w:val="clear" w:color="auto" w:fill="FFFFFF"/>
        </w:rPr>
        <w:t xml:space="preserve"> diarrhea </w:t>
      </w:r>
      <w:r w:rsidR="00F25016" w:rsidRPr="007F3038">
        <w:rPr>
          <w:rFonts w:ascii="Book Antiqua" w:hAnsi="Book Antiqua"/>
          <w:bCs/>
          <w:color w:val="000000" w:themeColor="text1"/>
          <w:shd w:val="clear" w:color="auto" w:fill="FFFFFF"/>
        </w:rPr>
        <w:t xml:space="preserve">is seasonal, and almost all </w:t>
      </w:r>
      <w:r w:rsidR="00BA1919" w:rsidRPr="007F3038">
        <w:rPr>
          <w:rFonts w:ascii="Book Antiqua" w:hAnsi="Book Antiqua"/>
          <w:bCs/>
          <w:color w:val="000000" w:themeColor="text1"/>
          <w:shd w:val="clear" w:color="auto" w:fill="FFFFFF"/>
        </w:rPr>
        <w:t xml:space="preserve">cases </w:t>
      </w:r>
      <w:r w:rsidR="008D54A5">
        <w:rPr>
          <w:rFonts w:ascii="Book Antiqua" w:hAnsi="Book Antiqua"/>
          <w:bCs/>
          <w:color w:val="000000" w:themeColor="text1"/>
          <w:shd w:val="clear" w:color="auto" w:fill="FFFFFF"/>
        </w:rPr>
        <w:t xml:space="preserve">of </w:t>
      </w:r>
      <w:r w:rsidR="00F25016" w:rsidRPr="007F3038">
        <w:rPr>
          <w:rFonts w:ascii="Book Antiqua" w:hAnsi="Book Antiqua"/>
          <w:bCs/>
          <w:color w:val="000000" w:themeColor="text1"/>
          <w:shd w:val="clear" w:color="auto" w:fill="FFFFFF"/>
        </w:rPr>
        <w:t>rotavirus</w:t>
      </w:r>
      <w:r w:rsidR="00BA1919"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 </w:t>
      </w:r>
      <w:r w:rsidR="00BA1919" w:rsidRPr="007F3038">
        <w:rPr>
          <w:rFonts w:ascii="Book Antiqua" w:hAnsi="Book Antiqua"/>
          <w:bCs/>
          <w:color w:val="000000" w:themeColor="text1"/>
          <w:shd w:val="clear" w:color="auto" w:fill="FFFFFF"/>
        </w:rPr>
        <w:t xml:space="preserve">occur </w:t>
      </w:r>
      <w:r w:rsidR="00F25016" w:rsidRPr="007F3038">
        <w:rPr>
          <w:rFonts w:ascii="Book Antiqua" w:hAnsi="Book Antiqua"/>
          <w:bCs/>
          <w:color w:val="000000" w:themeColor="text1"/>
          <w:shd w:val="clear" w:color="auto" w:fill="FFFFFF"/>
        </w:rPr>
        <w:t>from January to May in Russia</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[38]</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xml:space="preserve">. By contrast, </w:t>
      </w:r>
      <w:r w:rsidR="00BA1919" w:rsidRPr="007F3038">
        <w:rPr>
          <w:rFonts w:ascii="Book Antiqua" w:hAnsi="Book Antiqua"/>
          <w:bCs/>
          <w:color w:val="000000" w:themeColor="text1"/>
          <w:shd w:val="clear" w:color="auto" w:fill="FFFFFF"/>
        </w:rPr>
        <w:t>in regions where</w:t>
      </w:r>
      <w:r w:rsidR="00F25016" w:rsidRPr="007F3038">
        <w:rPr>
          <w:rFonts w:ascii="Book Antiqua" w:hAnsi="Book Antiqua"/>
          <w:bCs/>
          <w:color w:val="000000" w:themeColor="text1"/>
          <w:shd w:val="clear" w:color="auto" w:fill="FFFFFF"/>
        </w:rPr>
        <w:t xml:space="preserve"> rotavirus</w:t>
      </w:r>
      <w:r w:rsidR="00BA1919" w:rsidRPr="007F3038">
        <w:rPr>
          <w:rFonts w:ascii="Book Antiqua" w:hAnsi="Book Antiqua"/>
          <w:bCs/>
          <w:color w:val="000000" w:themeColor="text1"/>
          <w:shd w:val="clear" w:color="auto" w:fill="FFFFFF"/>
        </w:rPr>
        <w:t xml:space="preserve"> is not prevalent</w:t>
      </w:r>
      <w:r w:rsidR="00DB200C" w:rsidRPr="007F3038">
        <w:rPr>
          <w:rFonts w:ascii="Book Antiqua" w:hAnsi="Book Antiqua"/>
          <w:bCs/>
          <w:color w:val="000000" w:themeColor="text1"/>
          <w:shd w:val="clear" w:color="auto" w:fill="FFFFFF"/>
        </w:rPr>
        <w:t>,</w:t>
      </w:r>
      <w:r w:rsidR="00F25016" w:rsidRPr="007F3038">
        <w:rPr>
          <w:rFonts w:ascii="Book Antiqua" w:hAnsi="Book Antiqua"/>
          <w:bCs/>
          <w:color w:val="000000" w:themeColor="text1"/>
          <w:shd w:val="clear" w:color="auto" w:fill="FFFFFF"/>
        </w:rPr>
        <w:t xml:space="preserve"> bacterial</w:t>
      </w:r>
      <w:r w:rsidR="008D7F27" w:rsidRPr="007F3038">
        <w:rPr>
          <w:rFonts w:ascii="Book Antiqua" w:hAnsi="Book Antiqua"/>
          <w:bCs/>
          <w:color w:val="000000" w:themeColor="text1"/>
          <w:shd w:val="clear" w:color="auto" w:fill="FFFFFF"/>
        </w:rPr>
        <w:t xml:space="preserve"> diarrhea </w:t>
      </w:r>
      <w:r w:rsidR="00F25016" w:rsidRPr="007F3038">
        <w:rPr>
          <w:rFonts w:ascii="Book Antiqua" w:hAnsi="Book Antiqua"/>
          <w:bCs/>
          <w:color w:val="000000" w:themeColor="text1"/>
          <w:shd w:val="clear" w:color="auto" w:fill="FFFFFF"/>
        </w:rPr>
        <w:t xml:space="preserve">commonly </w:t>
      </w:r>
      <w:r w:rsidR="00BA1919" w:rsidRPr="007F3038">
        <w:rPr>
          <w:rFonts w:ascii="Book Antiqua" w:hAnsi="Book Antiqua"/>
          <w:bCs/>
          <w:color w:val="000000" w:themeColor="text1"/>
          <w:shd w:val="clear" w:color="auto" w:fill="FFFFFF"/>
        </w:rPr>
        <w:t xml:space="preserve">occurs </w:t>
      </w:r>
      <w:r w:rsidR="00F25016" w:rsidRPr="007F3038">
        <w:rPr>
          <w:rFonts w:ascii="Book Antiqua" w:hAnsi="Book Antiqua"/>
          <w:bCs/>
          <w:color w:val="000000" w:themeColor="text1"/>
          <w:shd w:val="clear" w:color="auto" w:fill="FFFFFF"/>
        </w:rPr>
        <w:t>from June to October</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[38]</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 xml:space="preserve">. Influenza seasons, </w:t>
      </w:r>
      <w:r w:rsidR="00BA1919" w:rsidRPr="007F3038">
        <w:rPr>
          <w:rFonts w:ascii="Book Antiqua" w:hAnsi="Book Antiqua"/>
          <w:bCs/>
          <w:color w:val="000000" w:themeColor="text1"/>
          <w:shd w:val="clear" w:color="auto" w:fill="FFFFFF"/>
        </w:rPr>
        <w:t>dietary habits</w:t>
      </w:r>
      <w:r w:rsidR="008D54A5">
        <w:rPr>
          <w:rFonts w:ascii="Book Antiqua" w:hAnsi="Book Antiqua"/>
          <w:bCs/>
          <w:color w:val="000000" w:themeColor="text1"/>
          <w:shd w:val="clear" w:color="auto" w:fill="FFFFFF"/>
        </w:rPr>
        <w:t>,</w:t>
      </w:r>
      <w:r w:rsidR="00F25016" w:rsidRPr="007F3038">
        <w:rPr>
          <w:rFonts w:ascii="Book Antiqua" w:hAnsi="Book Antiqua"/>
          <w:bCs/>
          <w:color w:val="000000" w:themeColor="text1"/>
          <w:shd w:val="clear" w:color="auto" w:fill="FFFFFF"/>
        </w:rPr>
        <w:t xml:space="preserve"> and antibiotic</w:t>
      </w:r>
      <w:r w:rsidR="00BA1919" w:rsidRPr="007F3038">
        <w:rPr>
          <w:rFonts w:ascii="Book Antiqua" w:hAnsi="Book Antiqua"/>
          <w:bCs/>
          <w:color w:val="000000" w:themeColor="text1"/>
          <w:shd w:val="clear" w:color="auto" w:fill="FFFFFF"/>
        </w:rPr>
        <w:t xml:space="preserve"> use</w:t>
      </w:r>
      <w:r w:rsidR="00F25016" w:rsidRPr="007F3038">
        <w:rPr>
          <w:rFonts w:ascii="Book Antiqua" w:hAnsi="Book Antiqua"/>
          <w:bCs/>
          <w:color w:val="000000" w:themeColor="text1"/>
          <w:shd w:val="clear" w:color="auto" w:fill="FFFFFF"/>
        </w:rPr>
        <w:t xml:space="preserve"> </w:t>
      </w:r>
      <w:r w:rsidR="00BA1919" w:rsidRPr="007F3038">
        <w:rPr>
          <w:rFonts w:ascii="Book Antiqua" w:hAnsi="Book Antiqua"/>
          <w:bCs/>
          <w:color w:val="000000" w:themeColor="text1"/>
          <w:shd w:val="clear" w:color="auto" w:fill="FFFFFF"/>
        </w:rPr>
        <w:t>must</w:t>
      </w:r>
      <w:r w:rsidR="00F25016" w:rsidRPr="007F3038">
        <w:rPr>
          <w:rFonts w:ascii="Book Antiqua" w:hAnsi="Book Antiqua"/>
          <w:bCs/>
          <w:color w:val="000000" w:themeColor="text1"/>
          <w:shd w:val="clear" w:color="auto" w:fill="FFFFFF"/>
        </w:rPr>
        <w:t xml:space="preserve"> be considered </w:t>
      </w:r>
      <w:r w:rsidR="00BA1919" w:rsidRPr="007F3038">
        <w:rPr>
          <w:rFonts w:ascii="Book Antiqua" w:hAnsi="Book Antiqua"/>
          <w:bCs/>
          <w:color w:val="000000" w:themeColor="text1"/>
          <w:shd w:val="clear" w:color="auto" w:fill="FFFFFF"/>
        </w:rPr>
        <w:t>when evaluating</w:t>
      </w:r>
      <w:r w:rsidR="00F25016" w:rsidRPr="007F3038">
        <w:rPr>
          <w:rFonts w:ascii="Book Antiqua" w:hAnsi="Book Antiqua"/>
          <w:bCs/>
          <w:color w:val="000000" w:themeColor="text1"/>
          <w:shd w:val="clear" w:color="auto" w:fill="FFFFFF"/>
        </w:rPr>
        <w:t xml:space="preserve"> heterogeneity in further studies. </w:t>
      </w:r>
      <w:r w:rsidR="0049058F" w:rsidRPr="007F3038">
        <w:rPr>
          <w:rFonts w:ascii="Book Antiqua" w:hAnsi="Book Antiqua"/>
          <w:bCs/>
          <w:color w:val="000000" w:themeColor="text1"/>
          <w:shd w:val="clear" w:color="auto" w:fill="FFFFFF"/>
        </w:rPr>
        <w:t>T</w:t>
      </w:r>
      <w:r w:rsidR="00BA1919" w:rsidRPr="007F3038">
        <w:rPr>
          <w:rFonts w:ascii="Book Antiqua" w:hAnsi="Book Antiqua"/>
          <w:bCs/>
          <w:color w:val="000000" w:themeColor="text1"/>
          <w:shd w:val="clear" w:color="auto" w:fill="FFFFFF"/>
        </w:rPr>
        <w:t xml:space="preserve">he efficacy of </w:t>
      </w:r>
      <w:r w:rsidR="00F25016" w:rsidRPr="007F3038">
        <w:rPr>
          <w:rFonts w:ascii="Book Antiqua" w:hAnsi="Book Antiqua"/>
          <w:bCs/>
          <w:color w:val="000000" w:themeColor="text1"/>
          <w:shd w:val="clear" w:color="auto" w:fill="FFFFFF"/>
        </w:rPr>
        <w:t>probiotic</w:t>
      </w:r>
      <w:r w:rsidR="00BA1919" w:rsidRPr="007F3038">
        <w:rPr>
          <w:rFonts w:ascii="Book Antiqua" w:hAnsi="Book Antiqua"/>
          <w:bCs/>
          <w:color w:val="000000" w:themeColor="text1"/>
          <w:shd w:val="clear" w:color="auto" w:fill="FFFFFF"/>
        </w:rPr>
        <w:t xml:space="preserve"> treatment</w:t>
      </w:r>
      <w:r w:rsidR="00F25016" w:rsidRPr="007F3038">
        <w:rPr>
          <w:rFonts w:ascii="Book Antiqua" w:hAnsi="Book Antiqua"/>
          <w:bCs/>
          <w:color w:val="000000" w:themeColor="text1"/>
          <w:shd w:val="clear" w:color="auto" w:fill="FFFFFF"/>
        </w:rPr>
        <w:t xml:space="preserve"> was altered based on host and </w:t>
      </w:r>
      <w:r w:rsidR="00F25016" w:rsidRPr="007F3038">
        <w:rPr>
          <w:rFonts w:ascii="Book Antiqua" w:hAnsi="Book Antiqua"/>
          <w:bCs/>
          <w:color w:val="000000" w:themeColor="text1"/>
          <w:shd w:val="clear" w:color="auto" w:fill="FFFFFF"/>
        </w:rPr>
        <w:lastRenderedPageBreak/>
        <w:t>environment</w:t>
      </w:r>
      <w:r w:rsidR="00BA1919" w:rsidRPr="007F3038">
        <w:rPr>
          <w:rFonts w:ascii="Book Antiqua" w:hAnsi="Book Antiqua"/>
          <w:bCs/>
          <w:color w:val="000000" w:themeColor="text1"/>
          <w:shd w:val="clear" w:color="auto" w:fill="FFFFFF"/>
        </w:rPr>
        <w:t>al factors</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&lt;EndNote&gt;&lt;Cite&gt;&lt;Author&gt;Wolvers&lt;/Author&gt;&lt;Year&gt;2010&lt;/Year&gt;&lt;RecNum&gt;12&lt;/RecNum&gt;&lt;DisplayText&gt;&lt;style face="superscript"&gt;[12]&lt;/style&gt;&lt;/DisplayText&gt;&lt;record&gt;&lt;rec-number&gt;12&lt;/rec-number&gt;&lt;foreign-keys&gt;&lt;key app="EN" db-id="d9z05sr2c0xrfie0aecxpp2u2t22w5ts9pvp" timestamp="1555578695"&gt;12&lt;/key&gt;&lt;/foreign-keys&gt;&lt;ref-type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[12]</w:t>
      </w:r>
      <w:r w:rsidR="00D757D0" w:rsidRPr="007F3038">
        <w:rPr>
          <w:rFonts w:ascii="Book Antiqua" w:hAnsi="Book Antiqua"/>
          <w:bCs/>
          <w:noProof/>
          <w:color w:val="000000" w:themeColor="text1"/>
          <w:shd w:val="clear" w:color="auto" w:fill="FFFFFF"/>
          <w:vertAlign w:val="superscript"/>
        </w:rPr>
        <w:fldChar w:fldCharType="end"/>
      </w:r>
      <w:r w:rsidR="00F25016" w:rsidRPr="007F3038">
        <w:rPr>
          <w:rFonts w:ascii="Book Antiqua" w:hAnsi="Book Antiqua"/>
          <w:bCs/>
          <w:color w:val="000000" w:themeColor="text1"/>
          <w:shd w:val="clear" w:color="auto" w:fill="FFFFFF"/>
        </w:rPr>
        <w:t>.</w:t>
      </w:r>
      <w:r w:rsidR="00D757D0" w:rsidRPr="007F3038">
        <w:rPr>
          <w:rFonts w:ascii="Book Antiqua" w:hAnsi="Book Antiqua"/>
          <w:bCs/>
          <w:color w:val="000000" w:themeColor="text1"/>
          <w:shd w:val="clear" w:color="auto" w:fill="FFFFFF"/>
        </w:rPr>
        <w:t xml:space="preserve"> </w:t>
      </w:r>
      <w:r w:rsidR="002C444E" w:rsidRPr="007F3038">
        <w:rPr>
          <w:rFonts w:ascii="Book Antiqua" w:hAnsi="Book Antiqua"/>
          <w:bCs/>
          <w:color w:val="000000" w:themeColor="text1"/>
          <w:shd w:val="clear" w:color="auto" w:fill="FFFFFF"/>
        </w:rPr>
        <w:t>Overall, o</w:t>
      </w:r>
      <w:r w:rsidR="00177D4D" w:rsidRPr="007F3038">
        <w:rPr>
          <w:rFonts w:ascii="Book Antiqua" w:hAnsi="Book Antiqua"/>
          <w:bCs/>
          <w:color w:val="000000" w:themeColor="text1"/>
          <w:shd w:val="clear" w:color="auto" w:fill="FFFFFF"/>
        </w:rPr>
        <w:t>ur study supported the previous systematic reviews which concluded that LGG is an effective treatment for children with acute diarrhea.</w:t>
      </w:r>
    </w:p>
    <w:p w14:paraId="0E4E1407" w14:textId="77777777" w:rsidR="003C54A3" w:rsidRPr="007F3038" w:rsidRDefault="003C54A3"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760E603B" w14:textId="6CD0596F" w:rsidR="00A900A8" w:rsidRPr="007F3038" w:rsidRDefault="00FF0A0F" w:rsidP="007F3038">
      <w:pPr>
        <w:autoSpaceDE w:val="0"/>
        <w:autoSpaceDN w:val="0"/>
        <w:adjustRightInd w:val="0"/>
        <w:snapToGrid w:val="0"/>
        <w:spacing w:line="360" w:lineRule="auto"/>
        <w:contextualSpacing w:val="0"/>
        <w:jc w:val="both"/>
        <w:rPr>
          <w:rFonts w:ascii="Book Antiqua" w:hAnsi="Book Antiqua"/>
          <w:b/>
          <w:bCs/>
          <w:i/>
          <w:color w:val="000000" w:themeColor="text1"/>
          <w:shd w:val="clear" w:color="auto" w:fill="FFFFFF"/>
        </w:rPr>
      </w:pPr>
      <w:r w:rsidRPr="007F3038">
        <w:rPr>
          <w:rFonts w:ascii="Book Antiqua" w:hAnsi="Book Antiqua"/>
          <w:b/>
          <w:bCs/>
          <w:i/>
          <w:color w:val="000000" w:themeColor="text1"/>
          <w:shd w:val="clear" w:color="auto" w:fill="FFFFFF"/>
        </w:rPr>
        <w:t>Conclusion</w:t>
      </w:r>
      <w:r w:rsidR="00BA1919" w:rsidRPr="007F3038">
        <w:rPr>
          <w:rFonts w:ascii="Book Antiqua" w:hAnsi="Book Antiqua"/>
          <w:b/>
          <w:bCs/>
          <w:i/>
          <w:color w:val="000000" w:themeColor="text1"/>
          <w:shd w:val="clear" w:color="auto" w:fill="FFFFFF"/>
        </w:rPr>
        <w:t>s</w:t>
      </w:r>
      <w:r w:rsidR="00A900A8" w:rsidRPr="007F3038">
        <w:rPr>
          <w:rFonts w:ascii="Book Antiqua" w:hAnsi="Book Antiqua"/>
          <w:b/>
          <w:bCs/>
          <w:i/>
          <w:color w:val="000000" w:themeColor="text1"/>
          <w:shd w:val="clear" w:color="auto" w:fill="FFFFFF"/>
        </w:rPr>
        <w:t xml:space="preserve"> and limitations</w:t>
      </w:r>
    </w:p>
    <w:p w14:paraId="1E5A4C4A" w14:textId="3FC6366A" w:rsidR="00E8058B" w:rsidRPr="007F3038"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Although most studies have suggested that LGG is efficacious, limited identification of pathogens, small sample sizes, </w:t>
      </w:r>
      <w:r w:rsidR="00867A6A" w:rsidRPr="007F3038">
        <w:rPr>
          <w:rFonts w:ascii="Book Antiqua" w:hAnsi="Book Antiqua"/>
          <w:bCs/>
          <w:color w:val="000000" w:themeColor="text1"/>
          <w:shd w:val="clear" w:color="auto" w:fill="FFFFFF"/>
        </w:rPr>
        <w:t>varying</w:t>
      </w:r>
      <w:r w:rsidR="00867A6A" w:rsidRPr="007F3038" w:rsidDel="00867A6A">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therapeutic </w:t>
      </w:r>
      <w:r w:rsidR="00BA1919" w:rsidRPr="007F3038">
        <w:rPr>
          <w:rFonts w:ascii="Book Antiqua" w:hAnsi="Book Antiqua"/>
          <w:bCs/>
          <w:color w:val="000000" w:themeColor="text1"/>
          <w:shd w:val="clear" w:color="auto" w:fill="FFFFFF"/>
        </w:rPr>
        <w:t>strategies</w:t>
      </w:r>
      <w:r w:rsidR="008D54A5">
        <w:rPr>
          <w:rFonts w:ascii="Book Antiqua" w:hAnsi="Book Antiqua"/>
          <w:bCs/>
          <w:color w:val="000000" w:themeColor="text1"/>
          <w:shd w:val="clear" w:color="auto" w:fill="FFFFFF"/>
        </w:rPr>
        <w:t>,</w:t>
      </w:r>
      <w:r w:rsidR="00BA1919"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and methodologic</w:t>
      </w:r>
      <w:r w:rsidR="007F7145" w:rsidRPr="007F3038">
        <w:rPr>
          <w:rFonts w:ascii="Book Antiqua" w:hAnsi="Book Antiqua"/>
          <w:bCs/>
          <w:color w:val="000000" w:themeColor="text1"/>
          <w:shd w:val="clear" w:color="auto" w:fill="FFFFFF"/>
        </w:rPr>
        <w:t>al</w:t>
      </w:r>
      <w:r w:rsidRPr="007F3038">
        <w:rPr>
          <w:rFonts w:ascii="Book Antiqua" w:hAnsi="Book Antiqua"/>
          <w:bCs/>
          <w:color w:val="000000" w:themeColor="text1"/>
          <w:shd w:val="clear" w:color="auto" w:fill="FFFFFF"/>
        </w:rPr>
        <w:t xml:space="preserve"> limitations</w:t>
      </w:r>
      <w:r w:rsidR="000D70D6" w:rsidRPr="007F3038">
        <w:rPr>
          <w:rFonts w:ascii="Book Antiqua" w:hAnsi="Book Antiqua"/>
          <w:bCs/>
          <w:color w:val="000000" w:themeColor="text1"/>
          <w:shd w:val="clear" w:color="auto" w:fill="FFFFFF"/>
        </w:rPr>
        <w:t xml:space="preserve"> such as articles without a strictly blinded design</w:t>
      </w:r>
      <w:r w:rsidRPr="007F3038">
        <w:rPr>
          <w:rFonts w:ascii="Book Antiqua" w:hAnsi="Book Antiqua"/>
          <w:bCs/>
          <w:color w:val="000000" w:themeColor="text1"/>
          <w:shd w:val="clear" w:color="auto" w:fill="FFFFFF"/>
        </w:rPr>
        <w:t xml:space="preserve">, including </w:t>
      </w:r>
      <w:r w:rsidR="00BA1919" w:rsidRPr="007F3038">
        <w:rPr>
          <w:rFonts w:ascii="Book Antiqua" w:hAnsi="Book Antiqua"/>
          <w:bCs/>
          <w:color w:val="000000" w:themeColor="text1"/>
          <w:shd w:val="clear" w:color="auto" w:fill="FFFFFF"/>
        </w:rPr>
        <w:t xml:space="preserve">a lack </w:t>
      </w:r>
      <w:r w:rsidRPr="007F3038">
        <w:rPr>
          <w:rFonts w:ascii="Book Antiqua" w:hAnsi="Book Antiqua"/>
          <w:bCs/>
          <w:color w:val="000000" w:themeColor="text1"/>
          <w:shd w:val="clear" w:color="auto" w:fill="FFFFFF"/>
        </w:rPr>
        <w:t xml:space="preserve">of a standard clinical parameter format, </w:t>
      </w:r>
      <w:r w:rsidR="000D70D6" w:rsidRPr="007F3038">
        <w:rPr>
          <w:rFonts w:ascii="Book Antiqua" w:hAnsi="Book Antiqua"/>
          <w:bCs/>
          <w:color w:val="000000" w:themeColor="text1"/>
          <w:shd w:val="clear" w:color="auto" w:fill="FFFFFF"/>
        </w:rPr>
        <w:t xml:space="preserve">weakened the conclusions and </w:t>
      </w:r>
      <w:r w:rsidR="00BA1919" w:rsidRPr="007F3038">
        <w:rPr>
          <w:rFonts w:ascii="Book Antiqua" w:hAnsi="Book Antiqua"/>
          <w:bCs/>
          <w:color w:val="000000" w:themeColor="text1"/>
          <w:shd w:val="clear" w:color="auto" w:fill="FFFFFF"/>
        </w:rPr>
        <w:t xml:space="preserve">precluded </w:t>
      </w:r>
      <w:r w:rsidRPr="007F3038">
        <w:rPr>
          <w:rFonts w:ascii="Book Antiqua" w:hAnsi="Book Antiqua"/>
          <w:bCs/>
          <w:color w:val="000000" w:themeColor="text1"/>
          <w:shd w:val="clear" w:color="auto" w:fill="FFFFFF"/>
        </w:rPr>
        <w:t>further analys</w:t>
      </w:r>
      <w:r w:rsidR="00BA1919" w:rsidRPr="007F3038">
        <w:rPr>
          <w:rFonts w:ascii="Book Antiqua" w:hAnsi="Book Antiqua"/>
          <w:bCs/>
          <w:color w:val="000000" w:themeColor="text1"/>
          <w:shd w:val="clear" w:color="auto" w:fill="FFFFFF"/>
        </w:rPr>
        <w:t>e</w:t>
      </w:r>
      <w:r w:rsidRPr="007F3038">
        <w:rPr>
          <w:rFonts w:ascii="Book Antiqua" w:hAnsi="Book Antiqua"/>
          <w:bCs/>
          <w:color w:val="000000" w:themeColor="text1"/>
          <w:shd w:val="clear" w:color="auto" w:fill="FFFFFF"/>
        </w:rPr>
        <w:t>s across studies</w: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PEVuZE5vdGU+PENpdGU+PEF1dGhvcj5Lb2xhY2VrPC9BdXRob3I+PFllYXI+MjAxNzwvWWVhcj48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 </w:instrText>
      </w:r>
      <w:r w:rsidR="00D757D0" w:rsidRPr="007F3038">
        <w:rPr>
          <w:rFonts w:ascii="Book Antiqua" w:hAnsi="Book Antiqua"/>
          <w:bCs/>
          <w:noProof/>
          <w:color w:val="000000" w:themeColor="text1"/>
          <w:shd w:val="clear" w:color="auto" w:fill="FFFFFF"/>
          <w:vertAlign w:val="superscript"/>
        </w:rPr>
        <w:fldChar w:fldCharType="begin">
          <w:fldData xml:space="preserve">PEVuZE5vdGU+PENpdGU+PEF1dGhvcj5Lb2xhY2VrPC9BdXRob3I+PFllYXI+MjAxNzwvWWVhcj48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</w:fldData>
        </w:fldChar>
      </w:r>
      <w:r w:rsidR="00D757D0" w:rsidRPr="007F3038">
        <w:rPr>
          <w:rFonts w:ascii="Book Antiqua" w:hAnsi="Book Antiqua"/>
          <w:bCs/>
          <w:noProof/>
          <w:color w:val="000000" w:themeColor="text1"/>
          <w:shd w:val="clear" w:color="auto" w:fill="FFFFFF"/>
          <w:vertAlign w:val="superscript"/>
        </w:rPr>
        <w:instrText xml:space="preserve"> ADDIN EN.CITE.DATA </w:instrText>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end"/>
      </w:r>
      <w:r w:rsidR="00D757D0" w:rsidRPr="007F3038">
        <w:rPr>
          <w:rFonts w:ascii="Book Antiqua" w:hAnsi="Book Antiqua"/>
          <w:bCs/>
          <w:noProof/>
          <w:color w:val="000000" w:themeColor="text1"/>
          <w:shd w:val="clear" w:color="auto" w:fill="FFFFFF"/>
          <w:vertAlign w:val="superscript"/>
        </w:rPr>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[69]</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For example, </w:t>
      </w:r>
      <w:bookmarkStart w:id="117" w:name="OLE_LINK58"/>
      <w:bookmarkStart w:id="118" w:name="OLE_LINK59"/>
      <w:proofErr w:type="spellStart"/>
      <w:r w:rsidRPr="007F3038">
        <w:rPr>
          <w:rFonts w:ascii="Book Antiqua" w:hAnsi="Book Antiqua"/>
          <w:bCs/>
          <w:color w:val="000000" w:themeColor="text1"/>
          <w:shd w:val="clear" w:color="auto" w:fill="FFFFFF"/>
        </w:rPr>
        <w:t>Czerwionka-Szaflarska</w:t>
      </w:r>
      <w:bookmarkEnd w:id="117"/>
      <w:bookmarkEnd w:id="118"/>
      <w:proofErr w:type="spellEnd"/>
      <w:r w:rsidRPr="007F3038">
        <w:rPr>
          <w:rFonts w:ascii="Book Antiqua" w:hAnsi="Book Antiqua"/>
          <w:bCs/>
          <w:color w:val="000000" w:themeColor="text1"/>
          <w:shd w:val="clear" w:color="auto" w:fill="FFFFFF"/>
        </w:rPr>
        <w:t xml:space="preserve"> </w:t>
      </w:r>
      <w:r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&lt;EndNote&gt;&lt;Cite&gt;&lt;Author&gt;Czerwionka-Szaflarska M&lt;/Author&gt;&lt;Year&gt;2009&lt;/Year&gt;&lt;RecNum&gt;1408&lt;/RecNum&gt;&lt;DisplayText&gt;&lt;style face="superscript"&gt;[28]&lt;/style&gt;&lt;/DisplayText&gt;&lt;record&gt;&lt;rec-number&gt;1408&lt;/rec-number&gt;&lt;foreign-keys&gt;&lt;key app="EN" db-id="d2ps0zw072s2wre2vaoxrea79tv9t5rda9s9" timestamp="1555326227"&gt;1408&lt;/key&gt;&lt;/foreign-keys&gt;&lt;ref-type name="Journal Article"&gt;17&lt;/ref-type&gt;&lt;contributors&gt;&lt;authors&gt;&lt;author&gt;Czerwionka-Szaflarska M, Murawska S, Swincow G&lt;/author&gt;&lt;/authors&gt;&lt;/contributors&gt;&lt;titles&gt;&lt;title&gt;Evaluation of influence of oral treatment with probiotic and/or oral rehydration solution on course of acute diarrhoea in children. &lt;/title&gt;&lt;secondary-title&gt;Przegl Gastr &lt;/secondary-title&gt;&lt;/titles&gt;&lt;periodical&gt;&lt;full-title&gt;Przegl Gastr&lt;/full-title&gt;&lt;/periodical&gt;&lt;pages&gt;166–72&lt;/pages&gt;&lt;number&gt;4&lt;/number&gt;&lt;dates&gt;&lt;year&gt;2009&lt;/year&gt;&lt;/dates&gt;&lt;urls&gt;&lt;/urls&gt;&lt;language&gt;Polish&lt;/language&gt;&lt;/record&gt;&lt;/Cite&gt;&lt;/EndNote&gt;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[28]</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did not specifically define the treatment</w:t>
      </w:r>
      <w:r w:rsidR="007F7145" w:rsidRPr="007F3038">
        <w:rPr>
          <w:rFonts w:ascii="Book Antiqua" w:hAnsi="Book Antiqua"/>
          <w:bCs/>
          <w:color w:val="000000" w:themeColor="text1"/>
          <w:shd w:val="clear" w:color="auto" w:fill="FFFFFF"/>
        </w:rPr>
        <w:t xml:space="preserve"> applied</w:t>
      </w:r>
      <w:r w:rsidRPr="007F3038">
        <w:rPr>
          <w:rFonts w:ascii="Book Antiqua" w:hAnsi="Book Antiqua"/>
          <w:bCs/>
          <w:color w:val="000000" w:themeColor="text1"/>
          <w:shd w:val="clear" w:color="auto" w:fill="FFFFFF"/>
        </w:rPr>
        <w:t xml:space="preserve">, although a significantly </w:t>
      </w:r>
      <w:r w:rsidR="007F7145" w:rsidRPr="007F3038">
        <w:rPr>
          <w:rFonts w:ascii="Book Antiqua" w:hAnsi="Book Antiqua"/>
          <w:bCs/>
          <w:color w:val="000000" w:themeColor="text1"/>
          <w:shd w:val="clear" w:color="auto" w:fill="FFFFFF"/>
        </w:rPr>
        <w:t xml:space="preserve">reduced </w:t>
      </w:r>
      <w:r w:rsidRPr="007F3038">
        <w:rPr>
          <w:rFonts w:ascii="Book Antiqua" w:hAnsi="Book Antiqua"/>
          <w:bCs/>
          <w:color w:val="000000" w:themeColor="text1"/>
          <w:shd w:val="clear" w:color="auto" w:fill="FFFFFF"/>
        </w:rPr>
        <w:t xml:space="preserve">duration of </w:t>
      </w:r>
      <w:r w:rsidR="007F7145" w:rsidRPr="007F3038">
        <w:rPr>
          <w:rFonts w:ascii="Book Antiqua" w:hAnsi="Book Antiqua"/>
          <w:bCs/>
          <w:color w:val="000000" w:themeColor="text1"/>
          <w:shd w:val="clear" w:color="auto" w:fill="FFFFFF"/>
        </w:rPr>
        <w:t xml:space="preserve">diarrhea </w:t>
      </w:r>
      <w:r w:rsidRPr="007F3038">
        <w:rPr>
          <w:rFonts w:ascii="Book Antiqua" w:hAnsi="Book Antiqua"/>
          <w:bCs/>
          <w:color w:val="000000" w:themeColor="text1"/>
          <w:shd w:val="clear" w:color="auto" w:fill="FFFFFF"/>
        </w:rPr>
        <w:t xml:space="preserve">was detected. Salazar-Lindo </w:t>
      </w:r>
      <w:r w:rsidRPr="007F3038">
        <w:rPr>
          <w:rFonts w:ascii="Book Antiqua" w:hAnsi="Book Antiqua"/>
          <w:bCs/>
          <w:i/>
          <w:iCs/>
          <w:color w:val="000000" w:themeColor="text1"/>
          <w:shd w:val="clear" w:color="auto" w:fill="FFFFFF"/>
        </w:rPr>
        <w:t>et al</w:t>
      </w:r>
      <w:r w:rsidR="00D757D0" w:rsidRPr="007F3038">
        <w:rPr>
          <w:rFonts w:ascii="Book Antiqua" w:hAnsi="Book Antiqua"/>
          <w:bCs/>
          <w:noProof/>
          <w:color w:val="000000" w:themeColor="text1"/>
          <w:shd w:val="clear" w:color="auto" w:fill="FFFFFF"/>
          <w:vertAlign w:val="superscript"/>
        </w:rPr>
        <w:fldChar w:fldCharType="begin"/>
      </w:r>
      <w:r w:rsidR="00143776" w:rsidRPr="007F3038">
        <w:rPr>
          <w:rFonts w:ascii="Book Antiqua" w:hAnsi="Book Antiqua"/>
          <w:bCs/>
          <w:noProof/>
          <w:color w:val="000000" w:themeColor="text1"/>
          <w:shd w:val="clear" w:color="auto" w:fill="FFFFFF"/>
          <w:vertAlign w:val="superscript"/>
        </w:rPr>
        <w:instrText xml:space="preserve"> ADDIN EN.CITE &lt;EndNote&gt;&lt;Cite&gt;&lt;Author&gt;Salazar-Lindo&lt;/Author&gt;&lt;Year&gt;2004&lt;/Year&gt;&lt;RecNum&gt;1395&lt;/RecNum&gt;&lt;DisplayText&gt;&lt;style face="superscript"&gt;[41]&lt;/style&gt;&lt;/DisplayText&gt;&lt;record&gt;&lt;rec-number&gt;1395&lt;/rec-number&gt;&lt;foreign-keys&gt;&lt;key app="EN" db-id="d2ps0zw072s2wre2vaoxrea79tv9t5rda9s9" timestamp="1555299521"&gt;1395&lt;/key&gt;&lt;/foreign-keys&gt;&lt;ref-type name="Journal Article"&gt;17&lt;/ref-type&gt;&lt;contributors&gt;&lt;authors&gt;&lt;author&gt;Salazar-Lindo, E.&lt;/author&gt;&lt;author&gt;Miranda-Langschwager, P.&lt;/author&gt;&lt;author&gt;Campos-Sanchez, M.&lt;/author&gt;&lt;author&gt;Chea-Woo, E.&lt;/author&gt;&lt;author&gt;Sack, R. B.&lt;/author&gt;&lt;/authors&gt;&lt;/contributors&gt;&lt;auth-address&gt;Department of Pediatrics, Cayetano Heredia Hospital, Lima, Peru. edsalaza@ec-red.com&lt;/auth-address&gt;&lt;titles&gt;&lt;title&gt;Lactobacillus casei strain GG in the treatment of infants with acute watery diarrhea: a randomized, double-blind, placebo controlled clinical trial [ISRCTN67363048]&lt;/title&gt;&lt;secondary-title&gt;BMC Pediatr&lt;/secondary-title&gt;&lt;/titles&gt;&lt;periodical&gt;&lt;full-title&gt;BMC Pediatr&lt;/full-title&gt;&lt;abbr-1&gt;BMC pediatrics&lt;/abbr-1&gt;&lt;/periodical&gt;&lt;pages&gt;18&lt;/pages&gt;&lt;volume&gt;4&lt;/volume&gt;&lt;keywords&gt;&lt;keyword&gt;Acute Disease&lt;/keyword&gt;&lt;keyword&gt;Child, Preschool&lt;/keyword&gt;&lt;keyword&gt;Combined Modality Therapy&lt;/keyword&gt;&lt;keyword&gt;Diarrhea, Infantile/*therapy&lt;/keyword&gt;&lt;keyword&gt;Diuresis&lt;/keyword&gt;&lt;keyword&gt;Double-Blind Method&lt;/keyword&gt;&lt;keyword&gt;Feces&lt;/keyword&gt;&lt;keyword&gt;Fluid Therapy&lt;/keyword&gt;&lt;keyword&gt;Humans&lt;/keyword&gt;&lt;keyword&gt;Infant&lt;/keyword&gt;&lt;keyword&gt;Infant Food&lt;/keyword&gt;&lt;keyword&gt;Infant Formula&lt;/keyword&gt;&lt;keyword&gt;*Lactobacillus casei&lt;/keyword&gt;&lt;keyword&gt;Male&lt;/keyword&gt;&lt;keyword&gt;Probiotics/*therapeutic use&lt;/keyword&gt;&lt;keyword&gt;Treatment Failure&lt;/keyword&gt;&lt;keyword&gt;Vomiting&lt;/keyword&gt;&lt;/keywords&gt;&lt;dates&gt;&lt;year&gt;2004&lt;/year&gt;&lt;pub-dates&gt;&lt;date&gt;Sep 2&lt;/date&gt;&lt;/pub-dates&gt;&lt;/dates&gt;&lt;isbn&gt;1471-2431 (Electronic)&amp;#xD;1471-2431 (Linking)&lt;/isbn&gt;&lt;accession-num&gt;15345099&lt;/accession-num&gt;&lt;urls&gt;&lt;related-urls&gt;&lt;url&gt;https://www.ncbi.nlm.nih.gov/pubmed/15345099&lt;/url&gt;&lt;/related-urls&gt;&lt;/urls&gt;&lt;custom2&gt;PMC517719&lt;/custom2&gt;&lt;electronic-resource-num&gt;10.1186/1471-2431-4-18&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143776" w:rsidRPr="007F3038">
        <w:rPr>
          <w:rFonts w:ascii="Book Antiqua" w:hAnsi="Book Antiqua"/>
          <w:bCs/>
          <w:noProof/>
          <w:color w:val="000000" w:themeColor="text1"/>
          <w:shd w:val="clear" w:color="auto" w:fill="FFFFFF"/>
          <w:vertAlign w:val="superscript"/>
        </w:rPr>
        <w:t>[41]</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partially depicted the duration of</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 xml:space="preserve">in children with or without LGG </w:t>
      </w:r>
      <w:r w:rsidR="007F7145" w:rsidRPr="007F3038">
        <w:rPr>
          <w:rFonts w:ascii="Book Antiqua" w:hAnsi="Book Antiqua"/>
          <w:bCs/>
          <w:color w:val="000000" w:themeColor="text1"/>
          <w:shd w:val="clear" w:color="auto" w:fill="FFFFFF"/>
        </w:rPr>
        <w:t>treatment</w:t>
      </w:r>
      <w:r w:rsidRPr="007F3038">
        <w:rPr>
          <w:rFonts w:ascii="Book Antiqua" w:hAnsi="Book Antiqua"/>
          <w:bCs/>
          <w:color w:val="000000" w:themeColor="text1"/>
          <w:shd w:val="clear" w:color="auto" w:fill="FFFFFF"/>
        </w:rPr>
        <w:t>. Although factors varied in the trials, according to the same criterion for both groups, no evidence suggest</w:t>
      </w:r>
      <w:r w:rsidR="007F7145"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that </w:t>
      </w:r>
      <w:r w:rsidR="007F7145" w:rsidRPr="007F3038">
        <w:rPr>
          <w:rFonts w:ascii="Book Antiqua" w:hAnsi="Book Antiqua"/>
          <w:bCs/>
          <w:color w:val="000000" w:themeColor="text1"/>
          <w:shd w:val="clear" w:color="auto" w:fill="FFFFFF"/>
        </w:rPr>
        <w:t xml:space="preserve">a </w:t>
      </w:r>
      <w:r w:rsidRPr="007F3038">
        <w:rPr>
          <w:rFonts w:ascii="Book Antiqua" w:hAnsi="Book Antiqua"/>
          <w:bCs/>
          <w:color w:val="000000" w:themeColor="text1"/>
          <w:shd w:val="clear" w:color="auto" w:fill="FFFFFF"/>
        </w:rPr>
        <w:t>poor study design leads to overestimation of probiotic efficacy</w:t>
      </w:r>
      <w:r w:rsidR="00D757D0" w:rsidRPr="007F3038">
        <w:rPr>
          <w:rFonts w:ascii="Book Antiqua" w:hAnsi="Book Antiqua"/>
          <w:bCs/>
          <w:noProof/>
          <w:color w:val="000000" w:themeColor="text1"/>
          <w:shd w:val="clear" w:color="auto" w:fill="FFFFFF"/>
          <w:vertAlign w:val="superscript"/>
        </w:rPr>
        <w:fldChar w:fldCharType="begin"/>
      </w:r>
      <w:r w:rsidR="00D757D0" w:rsidRPr="007F3038">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D757D0" w:rsidRPr="007F3038">
        <w:rPr>
          <w:rFonts w:ascii="Book Antiqua" w:hAnsi="Book Antiqua"/>
          <w:bCs/>
          <w:noProof/>
          <w:color w:val="000000" w:themeColor="text1"/>
          <w:shd w:val="clear" w:color="auto" w:fill="FFFFFF"/>
          <w:vertAlign w:val="superscript"/>
        </w:rPr>
        <w:fldChar w:fldCharType="separate"/>
      </w:r>
      <w:r w:rsidR="00D757D0" w:rsidRPr="007F3038">
        <w:rPr>
          <w:rFonts w:ascii="Book Antiqua" w:hAnsi="Book Antiqua"/>
          <w:bCs/>
          <w:noProof/>
          <w:color w:val="000000" w:themeColor="text1"/>
          <w:shd w:val="clear" w:color="auto" w:fill="FFFFFF"/>
          <w:vertAlign w:val="superscript"/>
        </w:rPr>
        <w:t>[4]</w:t>
      </w:r>
      <w:r w:rsidR="00D757D0" w:rsidRPr="007F3038">
        <w:rPr>
          <w:rFonts w:ascii="Book Antiqua" w:hAnsi="Book Antiqua"/>
          <w:bCs/>
          <w:noProof/>
          <w:color w:val="000000" w:themeColor="text1"/>
          <w:shd w:val="clear" w:color="auto" w:fill="FFFFFF"/>
          <w:vertAlign w:val="superscript"/>
        </w:rPr>
        <w:fldChar w:fldCharType="end"/>
      </w:r>
      <w:r w:rsidRPr="007F3038">
        <w:rPr>
          <w:rFonts w:ascii="Book Antiqua" w:hAnsi="Book Antiqua"/>
          <w:bCs/>
          <w:color w:val="000000" w:themeColor="text1"/>
          <w:shd w:val="clear" w:color="auto" w:fill="FFFFFF"/>
        </w:rPr>
        <w:t xml:space="preserve">. </w:t>
      </w:r>
      <w:r w:rsidR="007F7145" w:rsidRPr="007F3038">
        <w:rPr>
          <w:rFonts w:ascii="Book Antiqua" w:hAnsi="Book Antiqua"/>
          <w:bCs/>
          <w:color w:val="000000" w:themeColor="text1"/>
          <w:shd w:val="clear" w:color="auto" w:fill="FFFFFF"/>
        </w:rPr>
        <w:t xml:space="preserve">Appropriate </w:t>
      </w:r>
      <w:r w:rsidRPr="007F3038">
        <w:rPr>
          <w:rFonts w:ascii="Book Antiqua" w:hAnsi="Book Antiqua"/>
          <w:bCs/>
          <w:color w:val="000000" w:themeColor="text1"/>
          <w:shd w:val="clear" w:color="auto" w:fill="FFFFFF"/>
        </w:rPr>
        <w:t>subgroups, such as</w:t>
      </w:r>
      <w:r w:rsidR="007F7145" w:rsidRPr="007F3038">
        <w:rPr>
          <w:rFonts w:ascii="Book Antiqua" w:hAnsi="Book Antiqua"/>
          <w:bCs/>
          <w:color w:val="000000" w:themeColor="text1"/>
          <w:shd w:val="clear" w:color="auto" w:fill="FFFFFF"/>
        </w:rPr>
        <w:t xml:space="preserve"> those stratified by</w:t>
      </w:r>
      <w:r w:rsidRPr="007F3038">
        <w:rPr>
          <w:rFonts w:ascii="Book Antiqua" w:hAnsi="Book Antiqua"/>
          <w:bCs/>
          <w:color w:val="000000" w:themeColor="text1"/>
          <w:shd w:val="clear" w:color="auto" w:fill="FFFFFF"/>
        </w:rPr>
        <w:t xml:space="preserve"> etiology and nutritional status, are indispensable. In 2016, approximately 8.4% of children (480000) </w:t>
      </w:r>
      <w:r w:rsidR="007F7145" w:rsidRPr="007F3038">
        <w:rPr>
          <w:rFonts w:ascii="Book Antiqua" w:hAnsi="Book Antiqua"/>
          <w:bCs/>
          <w:color w:val="000000" w:themeColor="text1"/>
          <w:shd w:val="clear" w:color="auto" w:fill="FFFFFF"/>
        </w:rPr>
        <w:t xml:space="preserve">presenting with diarrhea ultimately </w:t>
      </w:r>
      <w:r w:rsidRPr="007F3038">
        <w:rPr>
          <w:rFonts w:ascii="Book Antiqua" w:hAnsi="Book Antiqua"/>
          <w:bCs/>
          <w:color w:val="000000" w:themeColor="text1"/>
          <w:shd w:val="clear" w:color="auto" w:fill="FFFFFF"/>
        </w:rPr>
        <w:t xml:space="preserve">died </w:t>
      </w:r>
      <w:r w:rsidR="007F7145" w:rsidRPr="007F3038">
        <w:rPr>
          <w:rFonts w:ascii="Book Antiqua" w:hAnsi="Book Antiqua"/>
          <w:bCs/>
          <w:color w:val="000000" w:themeColor="text1"/>
          <w:shd w:val="clear" w:color="auto" w:fill="FFFFFF"/>
        </w:rPr>
        <w:t xml:space="preserve">due to the condition </w:t>
      </w:r>
      <w:r w:rsidRPr="007F3038">
        <w:rPr>
          <w:rFonts w:ascii="Book Antiqua" w:hAnsi="Book Antiqua"/>
          <w:bCs/>
          <w:color w:val="000000" w:themeColor="text1"/>
          <w:shd w:val="clear" w:color="auto" w:fill="FFFFFF"/>
        </w:rPr>
        <w:t>worldwide (</w:t>
      </w:r>
      <w:hyperlink r:id="rId9" w:history="1">
        <w:r w:rsidR="00222921" w:rsidRPr="007F3038">
          <w:rPr>
            <w:rStyle w:val="ab"/>
            <w:rFonts w:ascii="Book Antiqua" w:hAnsi="Book Antiqua"/>
            <w:bCs/>
            <w:shd w:val="clear" w:color="auto" w:fill="FFFFFF"/>
          </w:rPr>
          <w:t>https://data.unicef.org/topic/child-health/diarrhoeal-disease/</w:t>
        </w:r>
      </w:hyperlink>
      <w:r w:rsidRPr="007F3038">
        <w:rPr>
          <w:rFonts w:ascii="Book Antiqua" w:hAnsi="Book Antiqua"/>
          <w:bCs/>
          <w:color w:val="000000" w:themeColor="text1"/>
          <w:shd w:val="clear" w:color="auto" w:fill="FFFFFF"/>
        </w:rPr>
        <w:t>).</w:t>
      </w:r>
      <w:r w:rsidR="00222921" w:rsidRPr="007F3038">
        <w:rPr>
          <w:rFonts w:ascii="Book Antiqua" w:hAnsi="Book Antiqua"/>
          <w:bCs/>
          <w:color w:val="000000" w:themeColor="text1"/>
          <w:shd w:val="clear" w:color="auto" w:fill="FFFFFF"/>
        </w:rPr>
        <w:t xml:space="preserve"> </w:t>
      </w:r>
      <w:r w:rsidR="00221DFF" w:rsidRPr="007F3038">
        <w:rPr>
          <w:rFonts w:ascii="Book Antiqua" w:hAnsi="Book Antiqua"/>
          <w:bCs/>
          <w:color w:val="000000" w:themeColor="text1"/>
          <w:shd w:val="clear" w:color="auto" w:fill="FFFFFF"/>
        </w:rPr>
        <w:t>Assessments of t</w:t>
      </w:r>
      <w:r w:rsidRPr="007F3038">
        <w:rPr>
          <w:rFonts w:ascii="Book Antiqua" w:hAnsi="Book Antiqua"/>
          <w:bCs/>
          <w:color w:val="000000" w:themeColor="text1"/>
          <w:shd w:val="clear" w:color="auto" w:fill="FFFFFF"/>
        </w:rPr>
        <w:t>he availability of vaccine</w:t>
      </w:r>
      <w:r w:rsidR="007F7145"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t>
      </w:r>
      <w:r w:rsidR="00221DFF" w:rsidRPr="007F3038">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applicability of probiotics,</w:t>
      </w:r>
      <w:r w:rsidR="00221DFF" w:rsidRPr="007F3038">
        <w:rPr>
          <w:rFonts w:ascii="Book Antiqua" w:hAnsi="Book Antiqua"/>
          <w:bCs/>
          <w:color w:val="000000" w:themeColor="text1"/>
          <w:shd w:val="clear" w:color="auto" w:fill="FFFFFF"/>
        </w:rPr>
        <w:t xml:space="preserve"> and the</w:t>
      </w:r>
      <w:r w:rsidRPr="007F3038">
        <w:rPr>
          <w:rFonts w:ascii="Book Antiqua" w:hAnsi="Book Antiqua"/>
          <w:bCs/>
          <w:color w:val="000000" w:themeColor="text1"/>
          <w:shd w:val="clear" w:color="auto" w:fill="FFFFFF"/>
        </w:rPr>
        <w:t xml:space="preserve"> effectiveness of current treatment</w:t>
      </w:r>
      <w:r w:rsidR="007F7145" w:rsidRPr="007F3038">
        <w:rPr>
          <w:rFonts w:ascii="Book Antiqua" w:hAnsi="Book Antiqua"/>
          <w:bCs/>
          <w:color w:val="000000" w:themeColor="text1"/>
          <w:shd w:val="clear" w:color="auto" w:fill="FFFFFF"/>
        </w:rPr>
        <w:t>s</w:t>
      </w:r>
      <w:r w:rsidR="00221DFF" w:rsidRPr="007F3038">
        <w:rPr>
          <w:rFonts w:ascii="Book Antiqua" w:hAnsi="Book Antiqua"/>
          <w:bCs/>
          <w:color w:val="000000" w:themeColor="text1"/>
          <w:shd w:val="clear" w:color="auto" w:fill="FFFFFF"/>
        </w:rPr>
        <w:t xml:space="preserve"> under severe conditions</w:t>
      </w:r>
      <w:r w:rsidRPr="007F3038">
        <w:rPr>
          <w:rFonts w:ascii="Book Antiqua" w:hAnsi="Book Antiqua"/>
          <w:bCs/>
          <w:color w:val="000000" w:themeColor="text1"/>
          <w:shd w:val="clear" w:color="auto" w:fill="FFFFFF"/>
        </w:rPr>
        <w:t xml:space="preserve"> and cost-effect analyses </w:t>
      </w:r>
      <w:r w:rsidR="00221DFF" w:rsidRPr="007F3038">
        <w:rPr>
          <w:rFonts w:ascii="Book Antiqua" w:hAnsi="Book Antiqua"/>
          <w:bCs/>
          <w:color w:val="000000" w:themeColor="text1"/>
          <w:shd w:val="clear" w:color="auto" w:fill="FFFFFF"/>
        </w:rPr>
        <w:t xml:space="preserve">must </w:t>
      </w:r>
      <w:r w:rsidRPr="007F3038">
        <w:rPr>
          <w:rFonts w:ascii="Book Antiqua" w:hAnsi="Book Antiqua"/>
          <w:bCs/>
          <w:color w:val="000000" w:themeColor="text1"/>
          <w:shd w:val="clear" w:color="auto" w:fill="FFFFFF"/>
        </w:rPr>
        <w:t xml:space="preserve">be </w:t>
      </w:r>
      <w:r w:rsidR="00221DFF" w:rsidRPr="007F3038">
        <w:rPr>
          <w:rFonts w:ascii="Book Antiqua" w:hAnsi="Book Antiqua"/>
          <w:bCs/>
          <w:color w:val="000000" w:themeColor="text1"/>
          <w:shd w:val="clear" w:color="auto" w:fill="FFFFFF"/>
        </w:rPr>
        <w:t xml:space="preserve">performed to optimize therapeutic strategies for </w:t>
      </w:r>
      <w:r w:rsidRPr="007F3038">
        <w:rPr>
          <w:rFonts w:ascii="Book Antiqua" w:hAnsi="Book Antiqua"/>
          <w:bCs/>
          <w:color w:val="000000" w:themeColor="text1"/>
          <w:shd w:val="clear" w:color="auto" w:fill="FFFFFF"/>
        </w:rPr>
        <w:t>acute</w:t>
      </w:r>
      <w:r w:rsidR="008D7F27" w:rsidRPr="007F3038">
        <w:rPr>
          <w:rFonts w:ascii="Book Antiqua" w:hAnsi="Book Antiqua"/>
          <w:bCs/>
          <w:color w:val="000000" w:themeColor="text1"/>
          <w:shd w:val="clear" w:color="auto" w:fill="FFFFFF"/>
        </w:rPr>
        <w:t xml:space="preserve"> diarrhea</w:t>
      </w:r>
      <w:r w:rsidR="00221DFF" w:rsidRPr="007F3038">
        <w:rPr>
          <w:rFonts w:ascii="Book Antiqua" w:hAnsi="Book Antiqua"/>
          <w:bCs/>
          <w:color w:val="000000" w:themeColor="text1"/>
          <w:shd w:val="clear" w:color="auto" w:fill="FFFFFF"/>
        </w:rPr>
        <w:t xml:space="preserve"> management</w:t>
      </w:r>
      <w:r w:rsidR="008D7F27" w:rsidRPr="007F3038">
        <w:rPr>
          <w:rFonts w:ascii="Book Antiqua" w:hAnsi="Book Antiqua"/>
          <w:bCs/>
          <w:color w:val="000000" w:themeColor="text1"/>
          <w:shd w:val="clear" w:color="auto" w:fill="FFFFFF"/>
        </w:rPr>
        <w:t xml:space="preserve"> </w:t>
      </w:r>
      <w:r w:rsidR="00221DFF" w:rsidRPr="007F3038">
        <w:rPr>
          <w:rFonts w:ascii="Book Antiqua" w:hAnsi="Book Antiqua"/>
          <w:bCs/>
          <w:color w:val="000000" w:themeColor="text1"/>
          <w:shd w:val="clear" w:color="auto" w:fill="FFFFFF"/>
        </w:rPr>
        <w:t>in</w:t>
      </w:r>
      <w:r w:rsidRPr="007F3038">
        <w:rPr>
          <w:rFonts w:ascii="Book Antiqua" w:hAnsi="Book Antiqua"/>
          <w:bCs/>
          <w:color w:val="000000" w:themeColor="text1"/>
          <w:shd w:val="clear" w:color="auto" w:fill="FFFFFF"/>
        </w:rPr>
        <w:t xml:space="preserve"> children.</w:t>
      </w:r>
      <w:r w:rsidR="001E2D0B" w:rsidRPr="007F3038">
        <w:rPr>
          <w:rFonts w:ascii="Book Antiqua" w:hAnsi="Book Antiqua"/>
          <w:color w:val="000000" w:themeColor="text1"/>
        </w:rPr>
        <w:t xml:space="preserve"> </w:t>
      </w:r>
    </w:p>
    <w:p w14:paraId="58665D66" w14:textId="3158C221" w:rsidR="00222921" w:rsidRPr="007F3038" w:rsidRDefault="00BF5A77"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In </w:t>
      </w:r>
      <w:r w:rsidR="006C1D66" w:rsidRPr="007F3038">
        <w:rPr>
          <w:rFonts w:ascii="Book Antiqua" w:hAnsi="Book Antiqua"/>
          <w:bCs/>
          <w:color w:val="000000" w:themeColor="text1"/>
          <w:shd w:val="clear" w:color="auto" w:fill="FFFFFF"/>
        </w:rPr>
        <w:t>summary</w:t>
      </w:r>
      <w:r w:rsidRPr="007F3038">
        <w:rPr>
          <w:rFonts w:ascii="Book Antiqua" w:hAnsi="Book Antiqua"/>
          <w:bCs/>
          <w:color w:val="000000" w:themeColor="text1"/>
          <w:shd w:val="clear" w:color="auto" w:fill="FFFFFF"/>
        </w:rPr>
        <w:t xml:space="preserve">, the following conclusions were cautiously </w:t>
      </w:r>
      <w:r w:rsidR="004828D4" w:rsidRPr="007F3038">
        <w:rPr>
          <w:rFonts w:ascii="Book Antiqua" w:hAnsi="Book Antiqua"/>
          <w:bCs/>
          <w:color w:val="000000" w:themeColor="text1"/>
          <w:shd w:val="clear" w:color="auto" w:fill="FFFFFF"/>
        </w:rPr>
        <w:t>established</w:t>
      </w:r>
      <w:r w:rsidRPr="007F3038">
        <w:rPr>
          <w:rFonts w:ascii="Book Antiqua" w:hAnsi="Book Antiqua"/>
          <w:bCs/>
          <w:color w:val="000000" w:themeColor="text1"/>
          <w:shd w:val="clear" w:color="auto" w:fill="FFFFFF"/>
        </w:rPr>
        <w:t xml:space="preserve">: LGG </w:t>
      </w:r>
      <w:r w:rsidR="006C1D66" w:rsidRPr="007F3038">
        <w:rPr>
          <w:rFonts w:ascii="Book Antiqua" w:hAnsi="Book Antiqua"/>
          <w:bCs/>
          <w:color w:val="000000" w:themeColor="text1"/>
          <w:shd w:val="clear" w:color="auto" w:fill="FFFFFF"/>
        </w:rPr>
        <w:t xml:space="preserve">reduces </w:t>
      </w:r>
      <w:r w:rsidRPr="007F3038">
        <w:rPr>
          <w:rFonts w:ascii="Book Antiqua" w:hAnsi="Book Antiqua"/>
          <w:bCs/>
          <w:color w:val="000000" w:themeColor="text1"/>
          <w:shd w:val="clear" w:color="auto" w:fill="FFFFFF"/>
        </w:rPr>
        <w:t xml:space="preserve">the duration of </w:t>
      </w:r>
      <w:bookmarkStart w:id="119" w:name="OLE_LINK38"/>
      <w:r w:rsidR="00286BB0" w:rsidRPr="007F3038">
        <w:rPr>
          <w:rFonts w:ascii="Book Antiqua" w:hAnsi="Book Antiqua"/>
          <w:bCs/>
          <w:color w:val="000000" w:themeColor="text1"/>
          <w:shd w:val="clear" w:color="auto" w:fill="FFFFFF"/>
        </w:rPr>
        <w:t>diarrh</w:t>
      </w:r>
      <w:r w:rsidRPr="007F3038">
        <w:rPr>
          <w:rFonts w:ascii="Book Antiqua" w:hAnsi="Book Antiqua"/>
          <w:bCs/>
          <w:color w:val="000000" w:themeColor="text1"/>
          <w:shd w:val="clear" w:color="auto" w:fill="FFFFFF"/>
        </w:rPr>
        <w:t>ea</w:t>
      </w:r>
      <w:bookmarkEnd w:id="119"/>
      <w:r w:rsidRPr="007F3038">
        <w:rPr>
          <w:rFonts w:ascii="Book Antiqua" w:hAnsi="Book Antiqua"/>
          <w:bCs/>
          <w:color w:val="000000" w:themeColor="text1"/>
          <w:shd w:val="clear" w:color="auto" w:fill="FFFFFF"/>
        </w:rPr>
        <w:t>, particularly in patients</w:t>
      </w:r>
      <w:r w:rsidR="00286BB0" w:rsidRPr="007F3038">
        <w:rPr>
          <w:rFonts w:ascii="Book Antiqua" w:hAnsi="Book Antiqua"/>
          <w:bCs/>
          <w:color w:val="000000" w:themeColor="text1"/>
          <w:shd w:val="clear" w:color="auto" w:fill="FFFFFF"/>
        </w:rPr>
        <w:t xml:space="preserve"> with rotavirus-positive diarrh</w:t>
      </w:r>
      <w:r w:rsidRPr="007F3038">
        <w:rPr>
          <w:rFonts w:ascii="Book Antiqua" w:hAnsi="Book Antiqua"/>
          <w:bCs/>
          <w:color w:val="000000" w:themeColor="text1"/>
          <w:shd w:val="clear" w:color="auto" w:fill="FFFFFF"/>
        </w:rPr>
        <w:t xml:space="preserve">ea </w:t>
      </w:r>
      <w:r w:rsidR="006C1D66" w:rsidRPr="007F3038">
        <w:rPr>
          <w:rFonts w:ascii="Book Antiqua" w:hAnsi="Book Antiqua"/>
          <w:bCs/>
          <w:color w:val="000000" w:themeColor="text1"/>
          <w:shd w:val="clear" w:color="auto" w:fill="FFFFFF"/>
        </w:rPr>
        <w:t>receiving a dosage</w:t>
      </w:r>
      <w:r w:rsidR="008D54A5">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no less than 10</w:t>
      </w:r>
      <w:r w:rsidRPr="007F3038">
        <w:rPr>
          <w:rFonts w:ascii="Book Antiqua" w:hAnsi="Book Antiqua"/>
          <w:bCs/>
          <w:color w:val="000000" w:themeColor="text1"/>
          <w:shd w:val="clear" w:color="auto" w:fill="FFFFFF"/>
          <w:vertAlign w:val="superscript"/>
        </w:rPr>
        <w:t>10</w:t>
      </w:r>
      <w:r w:rsidRPr="007F3038">
        <w:rPr>
          <w:rFonts w:ascii="Book Antiqua" w:hAnsi="Book Antiqua"/>
          <w:bCs/>
          <w:color w:val="000000" w:themeColor="text1"/>
          <w:shd w:val="clear" w:color="auto" w:fill="FFFFFF"/>
        </w:rPr>
        <w:t xml:space="preserve"> CFU per day and </w:t>
      </w:r>
      <w:r w:rsidR="006C1D66" w:rsidRPr="007F3038">
        <w:rPr>
          <w:rFonts w:ascii="Book Antiqua" w:hAnsi="Book Antiqua"/>
          <w:bCs/>
          <w:color w:val="000000" w:themeColor="text1"/>
          <w:shd w:val="clear" w:color="auto" w:fill="FFFFFF"/>
        </w:rPr>
        <w:t>in</w:t>
      </w:r>
      <w:r w:rsidRPr="007F3038">
        <w:rPr>
          <w:rFonts w:ascii="Book Antiqua" w:hAnsi="Book Antiqua"/>
          <w:bCs/>
          <w:color w:val="000000" w:themeColor="text1"/>
          <w:shd w:val="clear" w:color="auto" w:fill="FFFFFF"/>
        </w:rPr>
        <w:t xml:space="preserve"> patients </w:t>
      </w:r>
      <w:r w:rsidR="006C1D66" w:rsidRPr="007F3038">
        <w:rPr>
          <w:rFonts w:ascii="Book Antiqua" w:hAnsi="Book Antiqua"/>
          <w:bCs/>
          <w:color w:val="000000" w:themeColor="text1"/>
          <w:shd w:val="clear" w:color="auto" w:fill="FFFFFF"/>
        </w:rPr>
        <w:t>treated</w:t>
      </w:r>
      <w:r w:rsidRPr="007F3038">
        <w:rPr>
          <w:rFonts w:ascii="Book Antiqua" w:hAnsi="Book Antiqua"/>
          <w:bCs/>
          <w:color w:val="000000" w:themeColor="text1"/>
          <w:shd w:val="clear" w:color="auto" w:fill="FFFFFF"/>
        </w:rPr>
        <w:t xml:space="preserve"> at the early stage. </w:t>
      </w:r>
      <w:r w:rsidR="006C1D66" w:rsidRPr="007F3038">
        <w:rPr>
          <w:rFonts w:ascii="Book Antiqua" w:hAnsi="Book Antiqua"/>
          <w:bCs/>
          <w:color w:val="000000" w:themeColor="text1"/>
          <w:shd w:val="clear" w:color="auto" w:fill="FFFFFF"/>
        </w:rPr>
        <w:t>In addition</w:t>
      </w:r>
      <w:r w:rsidRPr="007F3038">
        <w:rPr>
          <w:rFonts w:ascii="Book Antiqua" w:hAnsi="Book Antiqua"/>
          <w:bCs/>
          <w:color w:val="000000" w:themeColor="text1"/>
          <w:shd w:val="clear" w:color="auto" w:fill="FFFFFF"/>
        </w:rPr>
        <w:t>, studies conducted in Asia and Europe showed</w:t>
      </w:r>
      <w:r w:rsidR="004828D4" w:rsidRPr="007F3038">
        <w:rPr>
          <w:rFonts w:ascii="Book Antiqua" w:hAnsi="Book Antiqua"/>
          <w:bCs/>
          <w:color w:val="000000" w:themeColor="text1"/>
          <w:shd w:val="clear" w:color="auto" w:fill="FFFFFF"/>
        </w:rPr>
        <w:t xml:space="preserve"> greater treatment efficacy</w:t>
      </w:r>
      <w:r w:rsidRPr="007F3038">
        <w:rPr>
          <w:rFonts w:ascii="Book Antiqua" w:hAnsi="Book Antiqua"/>
          <w:bCs/>
          <w:color w:val="000000" w:themeColor="text1"/>
          <w:shd w:val="clear" w:color="auto" w:fill="FFFFFF"/>
        </w:rPr>
        <w:t xml:space="preserve">. The therapeutic </w:t>
      </w:r>
      <w:r w:rsidR="008D54A5" w:rsidRPr="007F3038">
        <w:rPr>
          <w:rFonts w:ascii="Book Antiqua" w:hAnsi="Book Antiqua"/>
          <w:bCs/>
          <w:color w:val="000000" w:themeColor="text1"/>
          <w:shd w:val="clear" w:color="auto" w:fill="FFFFFF"/>
        </w:rPr>
        <w:t>effect</w:t>
      </w:r>
      <w:r w:rsidR="008D54A5">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of LGG supplementation on</w:t>
      </w:r>
      <w:r w:rsidR="002E0542" w:rsidRPr="007F3038">
        <w:rPr>
          <w:rFonts w:ascii="Book Antiqua" w:hAnsi="Book Antiqua"/>
          <w:bCs/>
          <w:color w:val="000000" w:themeColor="text1"/>
          <w:shd w:val="clear" w:color="auto" w:fill="FFFFFF"/>
        </w:rPr>
        <w:t xml:space="preserve"> the</w:t>
      </w:r>
      <w:r w:rsidRPr="007F3038">
        <w:rPr>
          <w:rFonts w:ascii="Book Antiqua" w:hAnsi="Book Antiqua"/>
          <w:bCs/>
          <w:color w:val="000000" w:themeColor="text1"/>
          <w:shd w:val="clear" w:color="auto" w:fill="FFFFFF"/>
        </w:rPr>
        <w:t xml:space="preserve"> stool number per day and hospital stay </w:t>
      </w:r>
      <w:r w:rsidR="002E0542" w:rsidRPr="007F3038">
        <w:rPr>
          <w:rFonts w:ascii="Book Antiqua" w:hAnsi="Book Antiqua"/>
          <w:bCs/>
          <w:color w:val="000000" w:themeColor="text1"/>
          <w:shd w:val="clear" w:color="auto" w:fill="FFFFFF"/>
        </w:rPr>
        <w:t xml:space="preserve">duration associated with </w:t>
      </w:r>
      <w:r w:rsidRPr="007F3038">
        <w:rPr>
          <w:rFonts w:ascii="Book Antiqua" w:hAnsi="Book Antiqua"/>
          <w:bCs/>
          <w:color w:val="000000" w:themeColor="text1"/>
          <w:shd w:val="clear" w:color="auto" w:fill="FFFFFF"/>
        </w:rPr>
        <w:t>rotavirus</w:t>
      </w:r>
      <w:r w:rsidR="002E0542"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 </w:t>
      </w:r>
      <w:r w:rsidR="008D54A5">
        <w:rPr>
          <w:rFonts w:ascii="Book Antiqua" w:hAnsi="Book Antiqua"/>
          <w:bCs/>
          <w:color w:val="000000" w:themeColor="text1"/>
          <w:shd w:val="clear" w:color="auto" w:fill="FFFFFF"/>
        </w:rPr>
        <w:t>i</w:t>
      </w:r>
      <w:r w:rsidR="008D54A5" w:rsidRPr="007F3038">
        <w:rPr>
          <w:rFonts w:ascii="Book Antiqua" w:hAnsi="Book Antiqua"/>
          <w:bCs/>
          <w:color w:val="000000" w:themeColor="text1"/>
          <w:shd w:val="clear" w:color="auto" w:fill="FFFFFF"/>
        </w:rPr>
        <w:t xml:space="preserve">s </w:t>
      </w:r>
      <w:r w:rsidR="00BF3472" w:rsidRPr="007F3038">
        <w:rPr>
          <w:rFonts w:ascii="Book Antiqua" w:hAnsi="Book Antiqua"/>
          <w:bCs/>
          <w:color w:val="000000" w:themeColor="text1"/>
          <w:shd w:val="clear" w:color="auto" w:fill="FFFFFF"/>
        </w:rPr>
        <w:t>high</w:t>
      </w:r>
      <w:r w:rsidRPr="007F3038">
        <w:rPr>
          <w:rFonts w:ascii="Book Antiqua" w:hAnsi="Book Antiqua"/>
          <w:bCs/>
          <w:color w:val="000000" w:themeColor="text1"/>
          <w:shd w:val="clear" w:color="auto" w:fill="FFFFFF"/>
        </w:rPr>
        <w:t>.</w:t>
      </w:r>
    </w:p>
    <w:p w14:paraId="67231364" w14:textId="6AC41CB8" w:rsidR="00E8058B" w:rsidRPr="008D54A5" w:rsidRDefault="00E8058B" w:rsidP="007F3038">
      <w:pPr>
        <w:snapToGrid w:val="0"/>
        <w:spacing w:line="360" w:lineRule="auto"/>
        <w:contextualSpacing w:val="0"/>
        <w:jc w:val="both"/>
        <w:rPr>
          <w:rFonts w:ascii="Book Antiqua" w:hAnsi="Book Antiqua"/>
          <w:color w:val="000000" w:themeColor="text1"/>
        </w:rPr>
      </w:pPr>
    </w:p>
    <w:p w14:paraId="1DFA44FC" w14:textId="03F41487" w:rsidR="00C716D6" w:rsidRPr="007F3038" w:rsidRDefault="00C716D6" w:rsidP="007F3038">
      <w:pPr>
        <w:snapToGrid w:val="0"/>
        <w:spacing w:line="360" w:lineRule="auto"/>
        <w:contextualSpacing w:val="0"/>
        <w:jc w:val="both"/>
        <w:outlineLvl w:val="0"/>
        <w:rPr>
          <w:rFonts w:ascii="Book Antiqua" w:hAnsi="Book Antiqua"/>
          <w:b/>
          <w:color w:val="000000" w:themeColor="text1"/>
        </w:rPr>
      </w:pPr>
      <w:r w:rsidRPr="007F3038">
        <w:rPr>
          <w:rFonts w:ascii="Book Antiqua" w:hAnsi="Book Antiqua"/>
          <w:b/>
          <w:color w:val="000000" w:themeColor="text1"/>
        </w:rPr>
        <w:lastRenderedPageBreak/>
        <w:t>ARTICLE HIGHLIGHTS</w:t>
      </w:r>
    </w:p>
    <w:p w14:paraId="09EDB5AC" w14:textId="77777777" w:rsidR="009753CB" w:rsidRPr="007F3038" w:rsidRDefault="009753CB" w:rsidP="007F3038">
      <w:pPr>
        <w:adjustRightInd w:val="0"/>
        <w:snapToGrid w:val="0"/>
        <w:spacing w:line="360" w:lineRule="auto"/>
        <w:contextualSpacing w:val="0"/>
        <w:jc w:val="both"/>
        <w:rPr>
          <w:rFonts w:ascii="Book Antiqua" w:hAnsi="Book Antiqua"/>
          <w:b/>
          <w:i/>
          <w:color w:val="000000" w:themeColor="text1"/>
        </w:rPr>
      </w:pPr>
      <w:r w:rsidRPr="007F3038">
        <w:rPr>
          <w:rFonts w:ascii="Book Antiqua" w:hAnsi="Book Antiqua"/>
          <w:b/>
          <w:i/>
          <w:color w:val="000000" w:themeColor="text1"/>
        </w:rPr>
        <w:t>Research background</w:t>
      </w:r>
    </w:p>
    <w:p w14:paraId="158DA9BD" w14:textId="008EB097" w:rsidR="00C952EE" w:rsidRPr="007F3038" w:rsidRDefault="00227590"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Diarrhea</w:t>
      </w:r>
      <w:r w:rsidR="007962AF" w:rsidRPr="007F3038">
        <w:rPr>
          <w:rFonts w:ascii="Book Antiqua" w:hAnsi="Book Antiqua"/>
          <w:bCs/>
          <w:color w:val="000000" w:themeColor="text1"/>
          <w:shd w:val="clear" w:color="auto" w:fill="FFFFFF"/>
        </w:rPr>
        <w:t xml:space="preserve"> </w:t>
      </w:r>
      <w:r w:rsidR="00C952EE" w:rsidRPr="007F3038">
        <w:rPr>
          <w:rFonts w:ascii="Book Antiqua" w:hAnsi="Book Antiqua"/>
          <w:bCs/>
          <w:color w:val="000000" w:themeColor="text1"/>
          <w:shd w:val="clear" w:color="auto" w:fill="FFFFFF"/>
        </w:rPr>
        <w:t xml:space="preserve">is a major infectious cause of childhood morbidity and mortality worldwide. Preventing or correcting dehydration </w:t>
      </w:r>
      <w:r w:rsidR="005A41AE" w:rsidRPr="007F3038">
        <w:rPr>
          <w:rFonts w:ascii="Book Antiqua" w:hAnsi="Book Antiqua"/>
          <w:bCs/>
          <w:color w:val="000000" w:themeColor="text1"/>
          <w:shd w:val="clear" w:color="auto" w:fill="FFFFFF"/>
        </w:rPr>
        <w:t xml:space="preserve">through </w:t>
      </w:r>
      <w:r w:rsidR="00C952EE" w:rsidRPr="007F3038">
        <w:rPr>
          <w:rFonts w:ascii="Book Antiqua" w:hAnsi="Book Antiqua"/>
          <w:bCs/>
          <w:color w:val="000000" w:themeColor="text1"/>
          <w:shd w:val="clear" w:color="auto" w:fill="FFFFFF"/>
        </w:rPr>
        <w:t>treat</w:t>
      </w:r>
      <w:r w:rsidR="005A41AE" w:rsidRPr="007F3038">
        <w:rPr>
          <w:rFonts w:ascii="Book Antiqua" w:hAnsi="Book Antiqua"/>
          <w:bCs/>
          <w:color w:val="000000" w:themeColor="text1"/>
          <w:shd w:val="clear" w:color="auto" w:fill="FFFFFF"/>
        </w:rPr>
        <w:t>ment</w:t>
      </w:r>
      <w:r w:rsidR="00C952EE" w:rsidRPr="007F3038">
        <w:rPr>
          <w:rFonts w:ascii="Book Antiqua" w:hAnsi="Book Antiqua"/>
          <w:bCs/>
          <w:color w:val="000000" w:themeColor="text1"/>
          <w:shd w:val="clear" w:color="auto" w:fill="FFFFFF"/>
        </w:rPr>
        <w:t xml:space="preserve"> with zinc or 0.9% saline solution is the main approach for</w:t>
      </w:r>
      <w:r w:rsidR="008D7F27" w:rsidRPr="007F3038">
        <w:rPr>
          <w:rFonts w:ascii="Book Antiqua" w:hAnsi="Book Antiqua"/>
          <w:bCs/>
          <w:color w:val="000000" w:themeColor="text1"/>
          <w:shd w:val="clear" w:color="auto" w:fill="FFFFFF"/>
        </w:rPr>
        <w:t xml:space="preserve"> diarrhea </w:t>
      </w:r>
      <w:r w:rsidR="00C952EE" w:rsidRPr="007F3038">
        <w:rPr>
          <w:rFonts w:ascii="Book Antiqua" w:hAnsi="Book Antiqua"/>
          <w:bCs/>
          <w:color w:val="000000" w:themeColor="text1"/>
          <w:shd w:val="clear" w:color="auto" w:fill="FFFFFF"/>
        </w:rPr>
        <w:t>managem</w:t>
      </w:r>
      <w:r w:rsidR="007962AF" w:rsidRPr="007F3038">
        <w:rPr>
          <w:rFonts w:ascii="Book Antiqua" w:hAnsi="Book Antiqua"/>
          <w:bCs/>
          <w:color w:val="000000" w:themeColor="text1"/>
          <w:shd w:val="clear" w:color="auto" w:fill="FFFFFF"/>
        </w:rPr>
        <w:t>ent</w:t>
      </w:r>
      <w:r w:rsidR="005A41AE" w:rsidRPr="007F3038">
        <w:rPr>
          <w:rFonts w:ascii="Book Antiqua" w:hAnsi="Book Antiqua"/>
          <w:bCs/>
          <w:color w:val="000000" w:themeColor="text1"/>
          <w:shd w:val="clear" w:color="auto" w:fill="FFFFFF"/>
        </w:rPr>
        <w:t>;</w:t>
      </w:r>
      <w:r w:rsidR="007962AF" w:rsidRPr="007F3038">
        <w:rPr>
          <w:rFonts w:ascii="Book Antiqua" w:hAnsi="Book Antiqua"/>
          <w:bCs/>
          <w:color w:val="000000" w:themeColor="text1"/>
          <w:shd w:val="clear" w:color="auto" w:fill="FFFFFF"/>
        </w:rPr>
        <w:t xml:space="preserve"> however, during diarrh</w:t>
      </w:r>
      <w:r w:rsidR="00C952EE" w:rsidRPr="007F3038">
        <w:rPr>
          <w:rFonts w:ascii="Book Antiqua" w:hAnsi="Book Antiqua"/>
          <w:bCs/>
          <w:color w:val="000000" w:themeColor="text1"/>
          <w:shd w:val="clear" w:color="auto" w:fill="FFFFFF"/>
        </w:rPr>
        <w:t>ea</w:t>
      </w:r>
      <w:r w:rsidR="005A41AE" w:rsidRPr="007F3038">
        <w:rPr>
          <w:rFonts w:ascii="Book Antiqua" w:hAnsi="Book Antiqua"/>
          <w:bCs/>
          <w:color w:val="000000" w:themeColor="text1"/>
          <w:shd w:val="clear" w:color="auto" w:fill="FFFFFF"/>
        </w:rPr>
        <w:t xml:space="preserve"> episodes</w:t>
      </w:r>
      <w:r w:rsidR="00C952EE" w:rsidRPr="007F3038">
        <w:rPr>
          <w:rFonts w:ascii="Book Antiqua" w:hAnsi="Book Antiqua"/>
          <w:bCs/>
          <w:color w:val="000000" w:themeColor="text1"/>
          <w:shd w:val="clear" w:color="auto" w:fill="FFFFFF"/>
        </w:rPr>
        <w:t xml:space="preserve">, infectious symptoms </w:t>
      </w:r>
      <w:r w:rsidR="005A41AE" w:rsidRPr="007F3038">
        <w:rPr>
          <w:rFonts w:ascii="Book Antiqua" w:hAnsi="Book Antiqua"/>
          <w:bCs/>
          <w:color w:val="000000" w:themeColor="text1"/>
          <w:shd w:val="clear" w:color="auto" w:fill="FFFFFF"/>
        </w:rPr>
        <w:t xml:space="preserve">are </w:t>
      </w:r>
      <w:r w:rsidR="00C952EE" w:rsidRPr="007F3038">
        <w:rPr>
          <w:rFonts w:ascii="Book Antiqua" w:hAnsi="Book Antiqua"/>
          <w:bCs/>
          <w:color w:val="000000" w:themeColor="text1"/>
          <w:shd w:val="clear" w:color="auto" w:fill="FFFFFF"/>
        </w:rPr>
        <w:t>not fully alleviated</w:t>
      </w:r>
      <w:r w:rsidR="005A41AE" w:rsidRPr="007F3038">
        <w:rPr>
          <w:rFonts w:ascii="Book Antiqua" w:hAnsi="Book Antiqua"/>
          <w:bCs/>
          <w:color w:val="000000" w:themeColor="text1"/>
          <w:shd w:val="clear" w:color="auto" w:fill="FFFFFF"/>
        </w:rPr>
        <w:t xml:space="preserve"> by rehydration measures</w:t>
      </w:r>
      <w:r w:rsidR="00C952EE" w:rsidRPr="007F3038">
        <w:rPr>
          <w:rFonts w:ascii="Book Antiqua" w:hAnsi="Book Antiqua"/>
          <w:bCs/>
          <w:color w:val="000000" w:themeColor="text1"/>
          <w:shd w:val="clear" w:color="auto" w:fill="FFFFFF"/>
        </w:rPr>
        <w:t xml:space="preserve">. Probiotics restore the gut microbiota and </w:t>
      </w:r>
      <w:r w:rsidR="005A41AE" w:rsidRPr="007F3038">
        <w:rPr>
          <w:rFonts w:ascii="Book Antiqua" w:hAnsi="Book Antiqua"/>
          <w:bCs/>
          <w:color w:val="000000" w:themeColor="text1"/>
          <w:shd w:val="clear" w:color="auto" w:fill="FFFFFF"/>
        </w:rPr>
        <w:t xml:space="preserve">have been </w:t>
      </w:r>
      <w:r w:rsidR="00C952EE" w:rsidRPr="007F3038">
        <w:rPr>
          <w:rFonts w:ascii="Book Antiqua" w:hAnsi="Book Antiqua"/>
          <w:bCs/>
          <w:color w:val="000000" w:themeColor="text1"/>
          <w:shd w:val="clear" w:color="auto" w:fill="FFFFFF"/>
        </w:rPr>
        <w:t xml:space="preserve">reported to </w:t>
      </w:r>
      <w:r w:rsidR="005A41AE" w:rsidRPr="007F3038">
        <w:rPr>
          <w:rFonts w:ascii="Book Antiqua" w:hAnsi="Book Antiqua"/>
          <w:bCs/>
          <w:color w:val="000000" w:themeColor="text1"/>
          <w:shd w:val="clear" w:color="auto" w:fill="FFFFFF"/>
        </w:rPr>
        <w:t xml:space="preserve">reduce the </w:t>
      </w:r>
      <w:r w:rsidR="007962AF" w:rsidRPr="007F3038">
        <w:rPr>
          <w:rFonts w:ascii="Book Antiqua" w:hAnsi="Book Antiqua"/>
          <w:bCs/>
          <w:color w:val="000000" w:themeColor="text1"/>
          <w:shd w:val="clear" w:color="auto" w:fill="FFFFFF"/>
        </w:rPr>
        <w:t>duration of diarrh</w:t>
      </w:r>
      <w:r w:rsidR="00C952EE" w:rsidRPr="007F3038">
        <w:rPr>
          <w:rFonts w:ascii="Book Antiqua" w:hAnsi="Book Antiqua"/>
          <w:bCs/>
          <w:color w:val="000000" w:themeColor="text1"/>
          <w:shd w:val="clear" w:color="auto" w:fill="FFFFFF"/>
        </w:rPr>
        <w:t>ea.</w:t>
      </w:r>
    </w:p>
    <w:p w14:paraId="7D1939FD" w14:textId="77777777" w:rsidR="00222921" w:rsidRPr="007F3038"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76B566A3" w14:textId="77777777" w:rsidR="00C952EE" w:rsidRPr="007F3038" w:rsidRDefault="00C952EE" w:rsidP="007F3038">
      <w:pPr>
        <w:adjustRightInd w:val="0"/>
        <w:snapToGrid w:val="0"/>
        <w:spacing w:line="360" w:lineRule="auto"/>
        <w:contextualSpacing w:val="0"/>
        <w:jc w:val="both"/>
        <w:rPr>
          <w:rFonts w:ascii="Book Antiqua" w:hAnsi="Book Antiqua"/>
          <w:b/>
          <w:i/>
          <w:color w:val="000000" w:themeColor="text1"/>
        </w:rPr>
      </w:pPr>
      <w:r w:rsidRPr="007F3038">
        <w:rPr>
          <w:rFonts w:ascii="Book Antiqua" w:hAnsi="Book Antiqua"/>
          <w:b/>
          <w:i/>
          <w:color w:val="000000" w:themeColor="text1"/>
        </w:rPr>
        <w:t>Research motivation</w:t>
      </w:r>
    </w:p>
    <w:p w14:paraId="282F7726" w14:textId="714CED92"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Although </w:t>
      </w:r>
      <w:r w:rsidR="005A41AE" w:rsidRPr="007F3038">
        <w:rPr>
          <w:rFonts w:ascii="Book Antiqua" w:hAnsi="Book Antiqua"/>
          <w:bCs/>
          <w:color w:val="000000" w:themeColor="text1"/>
          <w:shd w:val="clear" w:color="auto" w:fill="FFFFFF"/>
        </w:rPr>
        <w:t>p</w:t>
      </w:r>
      <w:r w:rsidRPr="007F3038">
        <w:rPr>
          <w:rFonts w:ascii="Book Antiqua" w:hAnsi="Book Antiqua"/>
          <w:bCs/>
          <w:color w:val="000000" w:themeColor="text1"/>
          <w:shd w:val="clear" w:color="auto" w:fill="FFFFFF"/>
        </w:rPr>
        <w:t xml:space="preserve">revious studies </w:t>
      </w:r>
      <w:r w:rsidR="005A41AE" w:rsidRPr="007F3038">
        <w:rPr>
          <w:rFonts w:ascii="Book Antiqua" w:hAnsi="Book Antiqua"/>
          <w:bCs/>
          <w:color w:val="000000" w:themeColor="text1"/>
          <w:shd w:val="clear" w:color="auto" w:fill="FFFFFF"/>
        </w:rPr>
        <w:t xml:space="preserve">have </w:t>
      </w:r>
      <w:r w:rsidRPr="007F3038">
        <w:rPr>
          <w:rFonts w:ascii="Book Antiqua" w:hAnsi="Book Antiqua"/>
          <w:bCs/>
          <w:color w:val="000000" w:themeColor="text1"/>
          <w:shd w:val="clear" w:color="auto" w:fill="FFFFFF"/>
        </w:rPr>
        <w:t>reported</w:t>
      </w:r>
      <w:r w:rsidR="005A41AE" w:rsidRPr="007F3038">
        <w:rPr>
          <w:rFonts w:ascii="Book Antiqua" w:hAnsi="Book Antiqua"/>
          <w:bCs/>
          <w:color w:val="000000" w:themeColor="text1"/>
          <w:shd w:val="clear" w:color="auto" w:fill="FFFFFF"/>
        </w:rPr>
        <w:t xml:space="preserve"> that</w:t>
      </w:r>
      <w:r w:rsidRPr="007F3038">
        <w:rPr>
          <w:rFonts w:ascii="Book Antiqua" w:hAnsi="Book Antiqua"/>
          <w:bCs/>
          <w:i/>
          <w:color w:val="000000" w:themeColor="text1"/>
          <w:shd w:val="clear" w:color="auto" w:fill="FFFFFF"/>
        </w:rPr>
        <w:t xml:space="preserve"> Lactobacillus </w:t>
      </w:r>
      <w:proofErr w:type="spellStart"/>
      <w:r w:rsidRPr="007F3038">
        <w:rPr>
          <w:rFonts w:ascii="Book Antiqua" w:hAnsi="Book Antiqua"/>
          <w:bCs/>
          <w:i/>
          <w:color w:val="000000" w:themeColor="text1"/>
          <w:shd w:val="clear" w:color="auto" w:fill="FFFFFF"/>
        </w:rPr>
        <w:t>rhamnosus</w:t>
      </w:r>
      <w:proofErr w:type="spellEnd"/>
      <w:r w:rsidRPr="007F3038">
        <w:rPr>
          <w:rFonts w:ascii="Book Antiqua" w:hAnsi="Book Antiqua"/>
          <w:bCs/>
          <w:color w:val="000000" w:themeColor="text1"/>
          <w:shd w:val="clear" w:color="auto" w:fill="FFFFFF"/>
        </w:rPr>
        <w:t xml:space="preserve"> GG </w:t>
      </w:r>
      <w:r w:rsidR="00222921" w:rsidRPr="007F3038">
        <w:rPr>
          <w:rFonts w:ascii="Book Antiqua" w:hAnsi="Book Antiqua"/>
          <w:bCs/>
          <w:color w:val="000000" w:themeColor="text1"/>
          <w:shd w:val="clear" w:color="auto" w:fill="FFFFFF"/>
        </w:rPr>
        <w:t xml:space="preserve">(LGG) </w:t>
      </w:r>
      <w:r w:rsidR="005A41AE" w:rsidRPr="007F3038">
        <w:rPr>
          <w:rFonts w:ascii="Book Antiqua" w:hAnsi="Book Antiqua"/>
          <w:bCs/>
          <w:color w:val="000000" w:themeColor="text1"/>
          <w:shd w:val="clear" w:color="auto" w:fill="FFFFFF"/>
        </w:rPr>
        <w:t xml:space="preserve">is </w:t>
      </w:r>
      <w:r w:rsidRPr="007F3038">
        <w:rPr>
          <w:rFonts w:ascii="Book Antiqua" w:hAnsi="Book Antiqua"/>
          <w:bCs/>
          <w:color w:val="000000" w:themeColor="text1"/>
          <w:shd w:val="clear" w:color="auto" w:fill="FFFFFF"/>
        </w:rPr>
        <w:t>an effective therap</w:t>
      </w:r>
      <w:r w:rsidR="005A41AE" w:rsidRPr="007F3038">
        <w:rPr>
          <w:rFonts w:ascii="Book Antiqua" w:hAnsi="Book Antiqua"/>
          <w:bCs/>
          <w:color w:val="000000" w:themeColor="text1"/>
          <w:shd w:val="clear" w:color="auto" w:fill="FFFFFF"/>
        </w:rPr>
        <w:t>eutic agent</w:t>
      </w:r>
      <w:r w:rsidRPr="007F3038">
        <w:rPr>
          <w:rFonts w:ascii="Book Antiqua" w:hAnsi="Book Antiqua"/>
          <w:bCs/>
          <w:color w:val="000000" w:themeColor="text1"/>
          <w:shd w:val="clear" w:color="auto" w:fill="FFFFFF"/>
        </w:rPr>
        <w:t xml:space="preserve"> </w:t>
      </w:r>
      <w:r w:rsidR="005A41AE" w:rsidRPr="007F3038">
        <w:rPr>
          <w:rFonts w:ascii="Book Antiqua" w:hAnsi="Book Antiqua"/>
          <w:bCs/>
          <w:color w:val="000000" w:themeColor="text1"/>
          <w:shd w:val="clear" w:color="auto" w:fill="FFFFFF"/>
        </w:rPr>
        <w:t>for</w:t>
      </w:r>
      <w:r w:rsidRPr="007F3038">
        <w:rPr>
          <w:rFonts w:ascii="Book Antiqua" w:hAnsi="Book Antiqua"/>
          <w:bCs/>
          <w:color w:val="000000" w:themeColor="text1"/>
          <w:shd w:val="clear" w:color="auto" w:fill="FFFFFF"/>
        </w:rPr>
        <w:t xml:space="preserve"> acute</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in children</w:t>
      </w:r>
      <w:r w:rsidR="005A41AE" w:rsidRPr="007F3038">
        <w:rPr>
          <w:rFonts w:ascii="Book Antiqua" w:hAnsi="Book Antiqua"/>
          <w:bCs/>
          <w:color w:val="000000" w:themeColor="text1"/>
          <w:shd w:val="clear" w:color="auto" w:fill="FFFFFF"/>
        </w:rPr>
        <w:t xml:space="preserve">, a recent </w:t>
      </w:r>
      <w:r w:rsidRPr="007F3038">
        <w:rPr>
          <w:rFonts w:ascii="Book Antiqua" w:hAnsi="Book Antiqua"/>
          <w:bCs/>
          <w:color w:val="000000" w:themeColor="text1"/>
          <w:shd w:val="clear" w:color="auto" w:fill="FFFFFF"/>
        </w:rPr>
        <w:t>large</w:t>
      </w:r>
      <w:r w:rsidR="005A41AE"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high-quality RCT </w:t>
      </w:r>
      <w:r w:rsidR="005A41AE" w:rsidRPr="007F3038">
        <w:rPr>
          <w:rFonts w:ascii="Book Antiqua" w:hAnsi="Book Antiqua"/>
          <w:bCs/>
          <w:color w:val="000000" w:themeColor="text1"/>
          <w:shd w:val="clear" w:color="auto" w:fill="FFFFFF"/>
        </w:rPr>
        <w:t xml:space="preserve">found </w:t>
      </w:r>
      <w:r w:rsidRPr="007F3038">
        <w:rPr>
          <w:rFonts w:ascii="Book Antiqua" w:hAnsi="Book Antiqua"/>
          <w:bCs/>
          <w:color w:val="000000" w:themeColor="text1"/>
          <w:shd w:val="clear" w:color="auto" w:fill="FFFFFF"/>
        </w:rPr>
        <w:t xml:space="preserve">no adequate evidence of a beneficial effect </w:t>
      </w:r>
      <w:r w:rsidR="005A41AE" w:rsidRPr="007F3038">
        <w:rPr>
          <w:rFonts w:ascii="Book Antiqua" w:hAnsi="Book Antiqua"/>
          <w:bCs/>
          <w:color w:val="000000" w:themeColor="text1"/>
          <w:shd w:val="clear" w:color="auto" w:fill="FFFFFF"/>
        </w:rPr>
        <w:t xml:space="preserve">of </w:t>
      </w:r>
      <w:r w:rsidR="00222921" w:rsidRPr="007F3038">
        <w:rPr>
          <w:rFonts w:ascii="Book Antiqua" w:hAnsi="Book Antiqua"/>
          <w:bCs/>
          <w:color w:val="000000" w:themeColor="text1"/>
          <w:shd w:val="clear" w:color="auto" w:fill="FFFFFF"/>
        </w:rPr>
        <w:t xml:space="preserve">LGG </w:t>
      </w:r>
      <w:r w:rsidR="005A41AE" w:rsidRPr="007F3038">
        <w:rPr>
          <w:rFonts w:ascii="Book Antiqua" w:hAnsi="Book Antiqua"/>
          <w:bCs/>
          <w:color w:val="000000" w:themeColor="text1"/>
          <w:shd w:val="clear" w:color="auto" w:fill="FFFFFF"/>
        </w:rPr>
        <w:t>treatment</w:t>
      </w:r>
      <w:r w:rsidRPr="007F3038">
        <w:rPr>
          <w:rFonts w:ascii="Book Antiqua" w:hAnsi="Book Antiqua"/>
          <w:bCs/>
          <w:color w:val="000000" w:themeColor="text1"/>
          <w:shd w:val="clear" w:color="auto" w:fill="FFFFFF"/>
        </w:rPr>
        <w:t>.</w:t>
      </w:r>
    </w:p>
    <w:p w14:paraId="2F42EC9B" w14:textId="77777777" w:rsidR="00222921" w:rsidRPr="007F3038"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3FFAB111" w14:textId="77777777" w:rsidR="00C952EE" w:rsidRPr="007F3038" w:rsidRDefault="00C952EE" w:rsidP="007F3038">
      <w:pPr>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Research objectives</w:t>
      </w:r>
    </w:p>
    <w:p w14:paraId="0F679EDD" w14:textId="68606552"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To evaluate the efficacy of LGG in treating acute</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in children and provide some reference for futur</w:t>
      </w:r>
      <w:r w:rsidR="00B34B0B" w:rsidRPr="007F3038">
        <w:rPr>
          <w:rFonts w:ascii="Book Antiqua" w:hAnsi="Book Antiqua"/>
          <w:bCs/>
          <w:color w:val="000000" w:themeColor="text1"/>
          <w:shd w:val="clear" w:color="auto" w:fill="FFFFFF"/>
        </w:rPr>
        <w:t>e trials of treatment</w:t>
      </w:r>
      <w:r w:rsidR="005A41AE" w:rsidRPr="007F3038">
        <w:rPr>
          <w:rFonts w:ascii="Book Antiqua" w:hAnsi="Book Antiqua"/>
          <w:bCs/>
          <w:color w:val="000000" w:themeColor="text1"/>
          <w:shd w:val="clear" w:color="auto" w:fill="FFFFFF"/>
        </w:rPr>
        <w:t xml:space="preserve">s for </w:t>
      </w:r>
      <w:r w:rsidR="00B34B0B" w:rsidRPr="007F3038">
        <w:rPr>
          <w:rFonts w:ascii="Book Antiqua" w:hAnsi="Book Antiqua"/>
          <w:bCs/>
          <w:color w:val="000000" w:themeColor="text1"/>
          <w:shd w:val="clear" w:color="auto" w:fill="FFFFFF"/>
        </w:rPr>
        <w:t>diarrh</w:t>
      </w:r>
      <w:r w:rsidRPr="007F3038">
        <w:rPr>
          <w:rFonts w:ascii="Book Antiqua" w:hAnsi="Book Antiqua"/>
          <w:bCs/>
          <w:color w:val="000000" w:themeColor="text1"/>
          <w:shd w:val="clear" w:color="auto" w:fill="FFFFFF"/>
        </w:rPr>
        <w:t>ea.</w:t>
      </w:r>
    </w:p>
    <w:p w14:paraId="551BF3CC" w14:textId="77777777" w:rsidR="00222921" w:rsidRPr="007F3038"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154634EB" w14:textId="77777777" w:rsidR="00C952EE" w:rsidRPr="007F3038" w:rsidRDefault="00C952EE" w:rsidP="007F3038">
      <w:pPr>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Research methods</w:t>
      </w:r>
    </w:p>
    <w:p w14:paraId="4168CA6D" w14:textId="1642C3A0"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The EMBASE, MEDLINE, PubMed, Web of Science databases</w:t>
      </w:r>
      <w:r w:rsidR="008D54A5">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and the Cochrane Central Register of Controlled Trials were searched up to April 2019 for meta-</w:t>
      </w:r>
      <w:r w:rsidR="005A41AE" w:rsidRPr="007F3038">
        <w:rPr>
          <w:rFonts w:ascii="Book Antiqua" w:hAnsi="Book Antiqua"/>
          <w:bCs/>
          <w:color w:val="000000" w:themeColor="text1"/>
          <w:shd w:val="clear" w:color="auto" w:fill="FFFFFF"/>
        </w:rPr>
        <w:t xml:space="preserve">analyses </w:t>
      </w:r>
      <w:r w:rsidRPr="007F3038">
        <w:rPr>
          <w:rFonts w:ascii="Book Antiqua" w:hAnsi="Book Antiqua"/>
          <w:bCs/>
          <w:color w:val="000000" w:themeColor="text1"/>
          <w:shd w:val="clear" w:color="auto" w:fill="FFFFFF"/>
        </w:rPr>
        <w:t xml:space="preserve">and randomized controlled trials (RCTs). Cochrane Review Manager was used to analyze </w:t>
      </w:r>
      <w:r w:rsidR="008D54A5">
        <w:rPr>
          <w:rFonts w:ascii="Book Antiqua" w:hAnsi="Book Antiqua"/>
          <w:bCs/>
          <w:color w:val="000000" w:themeColor="text1"/>
          <w:shd w:val="clear" w:color="auto" w:fill="FFFFFF"/>
        </w:rPr>
        <w:t xml:space="preserve">the </w:t>
      </w:r>
      <w:r w:rsidRPr="007F3038">
        <w:rPr>
          <w:rFonts w:ascii="Book Antiqua" w:hAnsi="Book Antiqua"/>
          <w:bCs/>
          <w:color w:val="000000" w:themeColor="text1"/>
          <w:shd w:val="clear" w:color="auto" w:fill="FFFFFF"/>
        </w:rPr>
        <w:t>relevant data</w:t>
      </w:r>
      <w:r w:rsidR="00AB2A79" w:rsidRPr="007F3038">
        <w:rPr>
          <w:rFonts w:ascii="Book Antiqua" w:hAnsi="Book Antiqua"/>
          <w:bCs/>
          <w:color w:val="000000" w:themeColor="text1"/>
          <w:shd w:val="clear" w:color="auto" w:fill="FFFFFF"/>
        </w:rPr>
        <w:t xml:space="preserve"> and</w:t>
      </w:r>
      <w:r w:rsidR="008D54A5">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primary outcomes</w:t>
      </w:r>
      <w:r w:rsidR="00AB2A79" w:rsidRPr="007F3038">
        <w:rPr>
          <w:rFonts w:ascii="Book Antiqua" w:hAnsi="Book Antiqua"/>
          <w:bCs/>
          <w:color w:val="000000" w:themeColor="text1"/>
          <w:shd w:val="clear" w:color="auto" w:fill="FFFFFF"/>
        </w:rPr>
        <w:t xml:space="preserve">, including </w:t>
      </w:r>
      <w:r w:rsidR="005A41AE" w:rsidRPr="007F3038">
        <w:rPr>
          <w:rFonts w:ascii="Book Antiqua" w:hAnsi="Book Antiqua"/>
          <w:bCs/>
          <w:color w:val="000000" w:themeColor="text1"/>
          <w:shd w:val="clear" w:color="auto" w:fill="FFFFFF"/>
        </w:rPr>
        <w:t>the</w:t>
      </w:r>
      <w:r w:rsidRPr="007F3038">
        <w:rPr>
          <w:rFonts w:ascii="Book Antiqua" w:hAnsi="Book Antiqua"/>
          <w:bCs/>
          <w:color w:val="000000" w:themeColor="text1"/>
          <w:shd w:val="clear" w:color="auto" w:fill="FFFFFF"/>
        </w:rPr>
        <w:t xml:space="preserve"> duration of</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and</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lasting ≥</w:t>
      </w:r>
      <w:r w:rsidR="0022292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3 and ≥</w:t>
      </w:r>
      <w:r w:rsidR="0022292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4 d. Secondary outcomes </w:t>
      </w:r>
      <w:r w:rsidR="005A41AE" w:rsidRPr="007F3038">
        <w:rPr>
          <w:rFonts w:ascii="Book Antiqua" w:hAnsi="Book Antiqua"/>
          <w:bCs/>
          <w:color w:val="000000" w:themeColor="text1"/>
          <w:shd w:val="clear" w:color="auto" w:fill="FFFFFF"/>
        </w:rPr>
        <w:t xml:space="preserve">included the </w:t>
      </w:r>
      <w:r w:rsidRPr="007F3038">
        <w:rPr>
          <w:rFonts w:ascii="Book Antiqua" w:hAnsi="Book Antiqua"/>
          <w:bCs/>
          <w:color w:val="000000" w:themeColor="text1"/>
          <w:shd w:val="clear" w:color="auto" w:fill="FFFFFF"/>
        </w:rPr>
        <w:t>hospital stay</w:t>
      </w:r>
      <w:r w:rsidR="005A41AE" w:rsidRPr="007F3038">
        <w:rPr>
          <w:rFonts w:ascii="Book Antiqua" w:hAnsi="Book Antiqua"/>
          <w:bCs/>
          <w:color w:val="000000" w:themeColor="text1"/>
          <w:shd w:val="clear" w:color="auto" w:fill="FFFFFF"/>
        </w:rPr>
        <w:t xml:space="preserve"> duration</w:t>
      </w:r>
      <w:r w:rsidRPr="007F3038">
        <w:rPr>
          <w:rFonts w:ascii="Book Antiqua" w:hAnsi="Book Antiqua"/>
          <w:bCs/>
          <w:color w:val="000000" w:themeColor="text1"/>
          <w:shd w:val="clear" w:color="auto" w:fill="FFFFFF"/>
        </w:rPr>
        <w:t xml:space="preserve">, stool frequency, </w:t>
      </w:r>
      <w:r w:rsidR="008D54A5">
        <w:rPr>
          <w:rFonts w:ascii="Book Antiqua" w:hAnsi="Book Antiqua"/>
          <w:bCs/>
          <w:color w:val="000000" w:themeColor="text1"/>
          <w:shd w:val="clear" w:color="auto" w:fill="FFFFFF"/>
        </w:rPr>
        <w:t xml:space="preserve">and </w:t>
      </w:r>
      <w:r w:rsidRPr="007F3038">
        <w:rPr>
          <w:rFonts w:ascii="Book Antiqua" w:hAnsi="Book Antiqua"/>
          <w:bCs/>
          <w:color w:val="000000" w:themeColor="text1"/>
          <w:shd w:val="clear" w:color="auto" w:fill="FFFFFF"/>
        </w:rPr>
        <w:t>improvement in stool consistency and vomiting.</w:t>
      </w:r>
    </w:p>
    <w:p w14:paraId="7ECF4D9F" w14:textId="77777777" w:rsidR="00222921" w:rsidRPr="007F3038"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6C2A9422" w14:textId="77777777" w:rsidR="00C952EE" w:rsidRPr="007F3038" w:rsidRDefault="00C952EE" w:rsidP="007F3038">
      <w:pPr>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Research results</w:t>
      </w:r>
    </w:p>
    <w:p w14:paraId="3881C2B4" w14:textId="1A578BF2"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The systematic review identified </w:t>
      </w:r>
      <w:r w:rsidR="008D54A5">
        <w:rPr>
          <w:rFonts w:ascii="Book Antiqua" w:hAnsi="Book Antiqua"/>
          <w:bCs/>
          <w:color w:val="000000" w:themeColor="text1"/>
          <w:shd w:val="clear" w:color="auto" w:fill="FFFFFF"/>
        </w:rPr>
        <w:t>19</w:t>
      </w:r>
      <w:r w:rsidR="008D54A5"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RCTs </w:t>
      </w:r>
      <w:r w:rsidR="00597193" w:rsidRPr="007F3038">
        <w:rPr>
          <w:rFonts w:ascii="Book Antiqua" w:hAnsi="Book Antiqua"/>
          <w:bCs/>
          <w:color w:val="000000" w:themeColor="text1"/>
          <w:shd w:val="clear" w:color="auto" w:fill="FFFFFF"/>
        </w:rPr>
        <w:t xml:space="preserve">that </w:t>
      </w:r>
      <w:r w:rsidRPr="007F3038">
        <w:rPr>
          <w:rFonts w:ascii="Book Antiqua" w:hAnsi="Book Antiqua"/>
          <w:bCs/>
          <w:color w:val="000000" w:themeColor="text1"/>
          <w:shd w:val="clear" w:color="auto" w:fill="FFFFFF"/>
        </w:rPr>
        <w:t xml:space="preserve">met the inclusion criteria and indicated that compared with the control group, LGG administration notably </w:t>
      </w:r>
      <w:r w:rsidR="00597193" w:rsidRPr="007F3038">
        <w:rPr>
          <w:rFonts w:ascii="Book Antiqua" w:hAnsi="Book Antiqua"/>
          <w:bCs/>
          <w:color w:val="000000" w:themeColor="text1"/>
          <w:shd w:val="clear" w:color="auto" w:fill="FFFFFF"/>
        </w:rPr>
        <w:lastRenderedPageBreak/>
        <w:t xml:space="preserve">reduced the </w:t>
      </w:r>
      <w:r w:rsidR="008D7F27" w:rsidRPr="007F3038">
        <w:rPr>
          <w:rFonts w:ascii="Book Antiqua" w:hAnsi="Book Antiqua"/>
          <w:bCs/>
          <w:color w:val="000000" w:themeColor="text1"/>
          <w:shd w:val="clear" w:color="auto" w:fill="FFFFFF"/>
        </w:rPr>
        <w:t xml:space="preserve">diarrhea </w:t>
      </w:r>
      <w:r w:rsidRPr="007F3038">
        <w:rPr>
          <w:rFonts w:ascii="Book Antiqua" w:hAnsi="Book Antiqua"/>
          <w:bCs/>
          <w:color w:val="000000" w:themeColor="text1"/>
          <w:shd w:val="clear" w:color="auto" w:fill="FFFFFF"/>
        </w:rPr>
        <w:t xml:space="preserve">duration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mean difference </w:t>
      </w:r>
      <w:r w:rsidR="00597193"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w:t>
      </w:r>
      <w:r w:rsidR="00597193"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-24.02 h, 95% </w:t>
      </w:r>
      <w:r w:rsidR="00222921" w:rsidRPr="007F3038">
        <w:rPr>
          <w:rFonts w:ascii="Book Antiqua" w:eastAsiaTheme="majorEastAsia" w:hAnsi="Book Antiqua"/>
          <w:bCs/>
          <w:color w:val="000000" w:themeColor="text1"/>
        </w:rPr>
        <w:t>confidence interval (</w:t>
      </w:r>
      <w:r w:rsidRPr="007F3038">
        <w:rPr>
          <w:rFonts w:ascii="Book Antiqua" w:hAnsi="Book Antiqua"/>
          <w:bCs/>
          <w:color w:val="000000" w:themeColor="text1"/>
          <w:shd w:val="clear" w:color="auto" w:fill="FFFFFF"/>
        </w:rPr>
        <w:t>CI</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-36.58, -11.45)</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597193" w:rsidRPr="007F3038">
        <w:rPr>
          <w:rFonts w:ascii="Book Antiqua" w:hAnsi="Book Antiqua"/>
          <w:bCs/>
          <w:color w:val="000000" w:themeColor="text1"/>
          <w:shd w:val="clear" w:color="auto" w:fill="FFFFFF"/>
        </w:rPr>
        <w:t>Greater</w:t>
      </w:r>
      <w:r w:rsidRPr="007F3038">
        <w:rPr>
          <w:rFonts w:ascii="Book Antiqua" w:hAnsi="Book Antiqua"/>
          <w:bCs/>
          <w:color w:val="000000" w:themeColor="text1"/>
          <w:shd w:val="clear" w:color="auto" w:fill="FFFFFF"/>
        </w:rPr>
        <w:t xml:space="preserve"> reduction</w:t>
      </w:r>
      <w:r w:rsidR="00597193"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t>
      </w:r>
      <w:r w:rsidR="00597193" w:rsidRPr="007F3038">
        <w:rPr>
          <w:rFonts w:ascii="Book Antiqua" w:hAnsi="Book Antiqua"/>
          <w:bCs/>
          <w:color w:val="000000" w:themeColor="text1"/>
          <w:shd w:val="clear" w:color="auto" w:fill="FFFFFF"/>
        </w:rPr>
        <w:t xml:space="preserve">were </w:t>
      </w:r>
      <w:r w:rsidRPr="007F3038">
        <w:rPr>
          <w:rFonts w:ascii="Book Antiqua" w:hAnsi="Book Antiqua"/>
          <w:bCs/>
          <w:color w:val="000000" w:themeColor="text1"/>
          <w:shd w:val="clear" w:color="auto" w:fill="FFFFFF"/>
        </w:rPr>
        <w:t>detected at a high dose</w:t>
      </w:r>
      <w:r w:rsidR="00597193" w:rsidRPr="007F3038">
        <w:rPr>
          <w:rFonts w:ascii="Book Antiqua" w:hAnsi="Book Antiqua"/>
          <w:bCs/>
          <w:color w:val="000000" w:themeColor="text1"/>
          <w:shd w:val="clear" w:color="auto" w:fill="FFFFFF"/>
        </w:rPr>
        <w:t xml:space="preserve"> of</w:t>
      </w:r>
      <w:r w:rsidRPr="007F3038">
        <w:rPr>
          <w:rFonts w:ascii="Book Antiqua" w:hAnsi="Book Antiqua"/>
          <w:bCs/>
          <w:color w:val="000000" w:themeColor="text1"/>
          <w:shd w:val="clear" w:color="auto" w:fill="FFFFFF"/>
        </w:rPr>
        <w:t xml:space="preserve"> ≥</w:t>
      </w:r>
      <w:r w:rsidR="00222921" w:rsidRPr="007F3038">
        <w:rPr>
          <w:rFonts w:ascii="Book Antiqua" w:hAnsi="Book Antiqua"/>
          <w:bCs/>
          <w:color w:val="000000" w:themeColor="text1"/>
          <w:shd w:val="clear" w:color="auto" w:fill="FFFFFF"/>
        </w:rPr>
        <w:t xml:space="preserve">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Pr="007F3038">
        <w:rPr>
          <w:rFonts w:ascii="Book Antiqua" w:hAnsi="Book Antiqua"/>
          <w:bCs/>
          <w:color w:val="000000" w:themeColor="text1"/>
          <w:shd w:val="clear" w:color="auto" w:fill="FFFFFF"/>
        </w:rPr>
        <w:t xml:space="preserve"> CFU per day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22.56 h</w:t>
      </w:r>
      <w:r w:rsidR="00597193"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95%CI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36.41,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8.72)</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and in LGG </w:t>
      </w:r>
      <w:r w:rsidR="00597193" w:rsidRPr="007F3038">
        <w:rPr>
          <w:rFonts w:ascii="Book Antiqua" w:hAnsi="Book Antiqua"/>
          <w:bCs/>
          <w:color w:val="000000" w:themeColor="text1"/>
          <w:shd w:val="clear" w:color="auto" w:fill="FFFFFF"/>
        </w:rPr>
        <w:t xml:space="preserve">participants </w:t>
      </w:r>
      <w:r w:rsidRPr="007F3038">
        <w:rPr>
          <w:rFonts w:ascii="Book Antiqua" w:hAnsi="Book Antiqua"/>
          <w:bCs/>
          <w:color w:val="000000" w:themeColor="text1"/>
          <w:shd w:val="clear" w:color="auto" w:fill="FFFFFF"/>
        </w:rPr>
        <w:t>with</w:t>
      </w:r>
      <w:r w:rsidR="008D7F27" w:rsidRPr="007F3038">
        <w:rPr>
          <w:rFonts w:ascii="Book Antiqua" w:hAnsi="Book Antiqua"/>
          <w:bCs/>
          <w:color w:val="000000" w:themeColor="text1"/>
          <w:shd w:val="clear" w:color="auto" w:fill="FFFFFF"/>
        </w:rPr>
        <w:t xml:space="preserve"> diarrhea</w:t>
      </w:r>
      <w:r w:rsidR="00597193" w:rsidRPr="007F3038">
        <w:rPr>
          <w:rFonts w:ascii="Book Antiqua" w:hAnsi="Book Antiqua"/>
          <w:bCs/>
          <w:color w:val="000000" w:themeColor="text1"/>
          <w:shd w:val="clear" w:color="auto" w:fill="FFFFFF"/>
        </w:rPr>
        <w:t xml:space="preserve"> for</w:t>
      </w:r>
      <w:r w:rsidR="008D7F27"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less than 3</w:t>
      </w:r>
      <w:r w:rsidR="00597193"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days</w:t>
      </w:r>
      <w:r w:rsidR="00597193" w:rsidRPr="007F3038">
        <w:rPr>
          <w:rFonts w:ascii="Book Antiqua" w:hAnsi="Book Antiqua"/>
          <w:bCs/>
          <w:color w:val="000000" w:themeColor="text1"/>
          <w:shd w:val="clear" w:color="auto" w:fill="FFFFFF"/>
        </w:rPr>
        <w:t xml:space="preserve"> at study enrollment</w:t>
      </w:r>
      <w:r w:rsidRPr="007F3038">
        <w:rPr>
          <w:rFonts w:ascii="Book Antiqua" w:hAnsi="Book Antiqua"/>
          <w:bCs/>
          <w:color w:val="000000" w:themeColor="text1"/>
          <w:shd w:val="clear" w:color="auto" w:fill="FFFFFF"/>
        </w:rPr>
        <w:t xml:space="preserve">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-15.83 h, 95%CI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-20.68, -10.98)</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The </w:t>
      </w:r>
      <w:r w:rsidR="00597193" w:rsidRPr="007F3038">
        <w:rPr>
          <w:rFonts w:ascii="Book Antiqua" w:hAnsi="Book Antiqua"/>
          <w:bCs/>
          <w:color w:val="000000" w:themeColor="text1"/>
          <w:shd w:val="clear" w:color="auto" w:fill="FFFFFF"/>
        </w:rPr>
        <w:t xml:space="preserve">study locations </w:t>
      </w:r>
      <w:r w:rsidRPr="007F3038">
        <w:rPr>
          <w:rFonts w:ascii="Book Antiqua" w:hAnsi="Book Antiqua"/>
          <w:bCs/>
          <w:color w:val="000000" w:themeColor="text1"/>
          <w:shd w:val="clear" w:color="auto" w:fill="FFFFFF"/>
        </w:rPr>
        <w:t>contribute</w:t>
      </w:r>
      <w:r w:rsidR="00597193" w:rsidRPr="007F3038">
        <w:rPr>
          <w:rFonts w:ascii="Book Antiqua" w:hAnsi="Book Antiqua"/>
          <w:bCs/>
          <w:color w:val="000000" w:themeColor="text1"/>
          <w:shd w:val="clear" w:color="auto" w:fill="FFFFFF"/>
        </w:rPr>
        <w:t>d</w:t>
      </w:r>
      <w:r w:rsidRPr="007F3038">
        <w:rPr>
          <w:rFonts w:ascii="Book Antiqua" w:hAnsi="Book Antiqua"/>
          <w:bCs/>
          <w:color w:val="000000" w:themeColor="text1"/>
          <w:shd w:val="clear" w:color="auto" w:fill="FFFFFF"/>
        </w:rPr>
        <w:t xml:space="preserve"> to difference</w:t>
      </w:r>
      <w:r w:rsidR="00597193"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t>
      </w:r>
      <w:r w:rsidR="00597193" w:rsidRPr="007F3038">
        <w:rPr>
          <w:rFonts w:ascii="Book Antiqua" w:hAnsi="Book Antiqua"/>
          <w:bCs/>
          <w:color w:val="000000" w:themeColor="text1"/>
          <w:shd w:val="clear" w:color="auto" w:fill="FFFFFF"/>
        </w:rPr>
        <w:t xml:space="preserve">in the </w:t>
      </w:r>
      <w:r w:rsidRPr="007F3038">
        <w:rPr>
          <w:rFonts w:ascii="Book Antiqua" w:hAnsi="Book Antiqua"/>
          <w:bCs/>
          <w:color w:val="000000" w:themeColor="text1"/>
          <w:shd w:val="clear" w:color="auto" w:fill="FFFFFF"/>
        </w:rPr>
        <w:t>reduction</w:t>
      </w:r>
      <w:r w:rsidR="00597193" w:rsidRPr="007F3038">
        <w:rPr>
          <w:rFonts w:ascii="Book Antiqua" w:hAnsi="Book Antiqua"/>
          <w:bCs/>
          <w:color w:val="000000" w:themeColor="text1"/>
          <w:shd w:val="clear" w:color="auto" w:fill="FFFFFF"/>
        </w:rPr>
        <w:t xml:space="preserve"> in the diarrhea duration</w:t>
      </w:r>
      <w:r w:rsidRPr="007F3038">
        <w:rPr>
          <w:rFonts w:ascii="Book Antiqua" w:hAnsi="Book Antiqua"/>
          <w:bCs/>
          <w:color w:val="000000" w:themeColor="text1"/>
          <w:shd w:val="clear" w:color="auto" w:fill="FFFFFF"/>
        </w:rPr>
        <w:t xml:space="preserve"> in </w:t>
      </w:r>
      <w:r w:rsidR="00597193" w:rsidRPr="007F3038">
        <w:rPr>
          <w:rFonts w:ascii="Book Antiqua" w:hAnsi="Book Antiqua"/>
          <w:bCs/>
          <w:color w:val="000000" w:themeColor="text1"/>
          <w:shd w:val="clear" w:color="auto" w:fill="FFFFFF"/>
        </w:rPr>
        <w:t>Asia</w:t>
      </w:r>
      <w:r w:rsidRPr="007F3038">
        <w:rPr>
          <w:rFonts w:ascii="Book Antiqua" w:hAnsi="Book Antiqua"/>
          <w:bCs/>
          <w:color w:val="000000" w:themeColor="text1"/>
          <w:shd w:val="clear" w:color="auto" w:fill="FFFFFF"/>
        </w:rPr>
        <w:t xml:space="preserve"> and Europe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-24.42 h, 95%CI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-47.01, -1.82</w:t>
      </w:r>
      <w:r w:rsidR="009664CB" w:rsidRPr="007F3038">
        <w:rPr>
          <w:rFonts w:ascii="Book Antiqua" w:hAnsi="Book Antiqua"/>
          <w:bCs/>
          <w:color w:val="000000" w:themeColor="text1"/>
          <w:shd w:val="clear" w:color="auto" w:fill="FFFFFF"/>
        </w:rPr>
        <w:t>)</w:t>
      </w:r>
      <w:r w:rsidR="00597193"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MD -32.02 h, 95%CI </w:t>
      </w:r>
      <w:r w:rsidR="002229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-49.26, -14.79</w:t>
      </w:r>
      <w:r w:rsidR="00222921" w:rsidRPr="007F3038">
        <w:rPr>
          <w:rFonts w:ascii="Book Antiqua" w:hAnsi="Book Antiqua"/>
          <w:bCs/>
          <w:color w:val="000000" w:themeColor="text1"/>
          <w:shd w:val="clear" w:color="auto" w:fill="FFFFFF"/>
        </w:rPr>
        <w:t>)</w:t>
      </w:r>
      <w:r w:rsidR="00597193" w:rsidRPr="007F3038">
        <w:rPr>
          <w:rFonts w:ascii="Book Antiqua" w:hAnsi="Book Antiqua"/>
          <w:bCs/>
          <w:color w:val="000000" w:themeColor="text1"/>
          <w:shd w:val="clear" w:color="auto" w:fill="FFFFFF"/>
        </w:rPr>
        <w:t>, respectively</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w:t>
      </w:r>
      <w:r w:rsidR="00677521" w:rsidRPr="007F3038">
        <w:rPr>
          <w:rFonts w:ascii="Book Antiqua" w:hAnsi="Book Antiqua"/>
          <w:bCs/>
          <w:color w:val="000000" w:themeColor="text1"/>
          <w:shd w:val="clear" w:color="auto" w:fill="FFFFFF"/>
        </w:rPr>
        <w:t xml:space="preserve">High-dose </w:t>
      </w:r>
      <w:r w:rsidRPr="007F3038">
        <w:rPr>
          <w:rFonts w:ascii="Book Antiqua" w:hAnsi="Book Antiqua"/>
          <w:bCs/>
          <w:color w:val="000000" w:themeColor="text1"/>
          <w:shd w:val="clear" w:color="auto" w:fill="FFFFFF"/>
        </w:rPr>
        <w:t xml:space="preserve">LGG </w:t>
      </w:r>
      <w:r w:rsidR="00677521" w:rsidRPr="007F3038">
        <w:rPr>
          <w:rFonts w:ascii="Book Antiqua" w:hAnsi="Book Antiqua"/>
          <w:bCs/>
          <w:color w:val="000000" w:themeColor="text1"/>
          <w:shd w:val="clear" w:color="auto" w:fill="FFFFFF"/>
        </w:rPr>
        <w:t xml:space="preserve">treatment </w:t>
      </w:r>
      <w:r w:rsidRPr="007F3038">
        <w:rPr>
          <w:rFonts w:ascii="Book Antiqua" w:hAnsi="Book Antiqua"/>
          <w:bCs/>
          <w:color w:val="000000" w:themeColor="text1"/>
          <w:shd w:val="clear" w:color="auto" w:fill="FFFFFF"/>
        </w:rPr>
        <w:t>was confirmed</w:t>
      </w:r>
      <w:r w:rsidR="00677521" w:rsidRPr="007F3038">
        <w:rPr>
          <w:rFonts w:ascii="Book Antiqua" w:hAnsi="Book Antiqua"/>
          <w:bCs/>
          <w:color w:val="000000" w:themeColor="text1"/>
          <w:shd w:val="clear" w:color="auto" w:fill="FFFFFF"/>
        </w:rPr>
        <w:t xml:space="preserve"> to</w:t>
      </w:r>
      <w:r w:rsidRPr="007F3038">
        <w:rPr>
          <w:rFonts w:ascii="Book Antiqua" w:hAnsi="Book Antiqua"/>
          <w:bCs/>
          <w:color w:val="000000" w:themeColor="text1"/>
          <w:shd w:val="clear" w:color="auto" w:fill="FFFFFF"/>
        </w:rPr>
        <w:t xml:space="preserve"> effective</w:t>
      </w:r>
      <w:r w:rsidR="00677521" w:rsidRPr="007F3038">
        <w:rPr>
          <w:rFonts w:ascii="Book Antiqua" w:hAnsi="Book Antiqua"/>
          <w:bCs/>
          <w:color w:val="000000" w:themeColor="text1"/>
          <w:shd w:val="clear" w:color="auto" w:fill="FFFFFF"/>
        </w:rPr>
        <w:t xml:space="preserve">ly reduce the duration of </w:t>
      </w:r>
      <w:r w:rsidRPr="007F3038">
        <w:rPr>
          <w:rFonts w:ascii="Book Antiqua" w:hAnsi="Book Antiqua"/>
          <w:bCs/>
          <w:color w:val="000000" w:themeColor="text1"/>
          <w:shd w:val="clear" w:color="auto" w:fill="FFFFFF"/>
        </w:rPr>
        <w:t>rotavirus</w:t>
      </w:r>
      <w:r w:rsidR="00677521"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 </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MD -31.05 h, 95%CI </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-50.31, -11.80)</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and stool </w:t>
      </w:r>
      <w:r w:rsidR="00677521" w:rsidRPr="007F3038">
        <w:rPr>
          <w:rFonts w:ascii="Book Antiqua" w:hAnsi="Book Antiqua"/>
          <w:bCs/>
          <w:color w:val="000000" w:themeColor="text1"/>
          <w:shd w:val="clear" w:color="auto" w:fill="FFFFFF"/>
        </w:rPr>
        <w:t xml:space="preserve">number </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MD -1.08</w:t>
      </w:r>
      <w:r w:rsidR="00677521"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95%CI </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-1.87</w:t>
      </w:r>
      <w:r w:rsidR="00677521"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-0.28)</w:t>
      </w:r>
      <w:r w:rsidR="009664CB"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w:t>
      </w:r>
    </w:p>
    <w:p w14:paraId="6940A4E0" w14:textId="77777777" w:rsidR="009664CB" w:rsidRPr="007F3038" w:rsidRDefault="009664CB" w:rsidP="007F3038">
      <w:pPr>
        <w:snapToGrid w:val="0"/>
        <w:spacing w:line="360" w:lineRule="auto"/>
        <w:contextualSpacing w:val="0"/>
        <w:jc w:val="both"/>
        <w:rPr>
          <w:rFonts w:ascii="Book Antiqua" w:hAnsi="Book Antiqua"/>
          <w:bCs/>
          <w:color w:val="000000" w:themeColor="text1"/>
          <w:shd w:val="clear" w:color="auto" w:fill="FFFFFF"/>
        </w:rPr>
      </w:pPr>
    </w:p>
    <w:p w14:paraId="65175206" w14:textId="77777777" w:rsidR="00C952EE" w:rsidRPr="007F3038" w:rsidRDefault="00C952EE" w:rsidP="007F3038">
      <w:pPr>
        <w:snapToGrid w:val="0"/>
        <w:spacing w:line="360" w:lineRule="auto"/>
        <w:contextualSpacing w:val="0"/>
        <w:jc w:val="both"/>
        <w:outlineLvl w:val="0"/>
        <w:rPr>
          <w:rFonts w:ascii="Book Antiqua" w:hAnsi="Book Antiqua"/>
          <w:b/>
          <w:i/>
          <w:color w:val="000000" w:themeColor="text1"/>
        </w:rPr>
      </w:pPr>
      <w:r w:rsidRPr="007F3038">
        <w:rPr>
          <w:rFonts w:ascii="Book Antiqua" w:hAnsi="Book Antiqua"/>
          <w:b/>
          <w:i/>
          <w:color w:val="000000" w:themeColor="text1"/>
        </w:rPr>
        <w:t>Research conclusions</w:t>
      </w:r>
    </w:p>
    <w:p w14:paraId="4AB299D4" w14:textId="494BE513"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The following conclusions were cautiously </w:t>
      </w:r>
      <w:r w:rsidR="009B1902" w:rsidRPr="007F3038">
        <w:rPr>
          <w:rFonts w:ascii="Book Antiqua" w:hAnsi="Book Antiqua"/>
          <w:bCs/>
          <w:color w:val="000000" w:themeColor="text1"/>
          <w:shd w:val="clear" w:color="auto" w:fill="FFFFFF"/>
        </w:rPr>
        <w:t>established</w:t>
      </w:r>
      <w:r w:rsidRPr="007F3038">
        <w:rPr>
          <w:rFonts w:ascii="Book Antiqua" w:hAnsi="Book Antiqua"/>
          <w:bCs/>
          <w:color w:val="000000" w:themeColor="text1"/>
          <w:shd w:val="clear" w:color="auto" w:fill="FFFFFF"/>
        </w:rPr>
        <w:t>:</w:t>
      </w:r>
      <w:r w:rsidR="009B1902" w:rsidRPr="007F3038">
        <w:rPr>
          <w:rFonts w:ascii="Book Antiqua" w:hAnsi="Book Antiqua"/>
          <w:bCs/>
          <w:color w:val="000000" w:themeColor="text1"/>
          <w:shd w:val="clear" w:color="auto" w:fill="FFFFFF"/>
        </w:rPr>
        <w:t xml:space="preserve"> compared to control children,</w:t>
      </w:r>
      <w:r w:rsidRPr="007F3038">
        <w:rPr>
          <w:rFonts w:ascii="Book Antiqua" w:hAnsi="Book Antiqua"/>
          <w:bCs/>
          <w:color w:val="000000" w:themeColor="text1"/>
          <w:shd w:val="clear" w:color="auto" w:fill="FFFFFF"/>
        </w:rPr>
        <w:t xml:space="preserve"> children </w:t>
      </w:r>
      <w:r w:rsidR="009B1902" w:rsidRPr="007F3038">
        <w:rPr>
          <w:rFonts w:ascii="Book Antiqua" w:hAnsi="Book Antiqua"/>
          <w:bCs/>
          <w:color w:val="000000" w:themeColor="text1"/>
          <w:shd w:val="clear" w:color="auto" w:fill="FFFFFF"/>
        </w:rPr>
        <w:t xml:space="preserve">who </w:t>
      </w:r>
      <w:r w:rsidRPr="007F3038">
        <w:rPr>
          <w:rFonts w:ascii="Book Antiqua" w:hAnsi="Book Antiqua"/>
          <w:bCs/>
          <w:color w:val="000000" w:themeColor="text1"/>
          <w:shd w:val="clear" w:color="auto" w:fill="FFFFFF"/>
        </w:rPr>
        <w:t xml:space="preserve">received a course of LGG </w:t>
      </w:r>
      <w:r w:rsidR="009B1902" w:rsidRPr="007F3038">
        <w:rPr>
          <w:rFonts w:ascii="Book Antiqua" w:hAnsi="Book Antiqua"/>
          <w:bCs/>
          <w:color w:val="000000" w:themeColor="text1"/>
          <w:shd w:val="clear" w:color="auto" w:fill="FFFFFF"/>
        </w:rPr>
        <w:t>had</w:t>
      </w:r>
      <w:r w:rsidRPr="007F3038">
        <w:rPr>
          <w:rFonts w:ascii="Book Antiqua" w:hAnsi="Book Antiqua"/>
          <w:bCs/>
          <w:color w:val="000000" w:themeColor="text1"/>
          <w:shd w:val="clear" w:color="auto" w:fill="FFFFFF"/>
        </w:rPr>
        <w:t xml:space="preserve"> better outcom</w:t>
      </w:r>
      <w:r w:rsidR="00A10F52" w:rsidRPr="007F3038">
        <w:rPr>
          <w:rFonts w:ascii="Book Antiqua" w:hAnsi="Book Antiqua"/>
          <w:bCs/>
          <w:color w:val="000000" w:themeColor="text1"/>
          <w:shd w:val="clear" w:color="auto" w:fill="FFFFFF"/>
        </w:rPr>
        <w:t>es</w:t>
      </w:r>
      <w:r w:rsidR="009B1902" w:rsidRPr="007F3038">
        <w:rPr>
          <w:rFonts w:ascii="Book Antiqua" w:hAnsi="Book Antiqua"/>
          <w:bCs/>
          <w:color w:val="000000" w:themeColor="text1"/>
          <w:shd w:val="clear" w:color="auto" w:fill="FFFFFF"/>
        </w:rPr>
        <w:t>,</w:t>
      </w:r>
      <w:r w:rsidR="00A10F52" w:rsidRPr="007F3038">
        <w:rPr>
          <w:rFonts w:ascii="Book Antiqua" w:hAnsi="Book Antiqua"/>
          <w:bCs/>
          <w:color w:val="000000" w:themeColor="text1"/>
          <w:shd w:val="clear" w:color="auto" w:fill="FFFFFF"/>
        </w:rPr>
        <w:t xml:space="preserve"> including </w:t>
      </w:r>
      <w:r w:rsidR="009B1902" w:rsidRPr="007F3038">
        <w:rPr>
          <w:rFonts w:ascii="Book Antiqua" w:hAnsi="Book Antiqua"/>
          <w:bCs/>
          <w:color w:val="000000" w:themeColor="text1"/>
          <w:shd w:val="clear" w:color="auto" w:fill="FFFFFF"/>
        </w:rPr>
        <w:t xml:space="preserve">a markedly reduced </w:t>
      </w:r>
      <w:r w:rsidR="00A10F52" w:rsidRPr="007F3038">
        <w:rPr>
          <w:rFonts w:ascii="Book Antiqua" w:hAnsi="Book Antiqua"/>
          <w:bCs/>
          <w:color w:val="000000" w:themeColor="text1"/>
          <w:shd w:val="clear" w:color="auto" w:fill="FFFFFF"/>
        </w:rPr>
        <w:t>duration of diarrh</w:t>
      </w:r>
      <w:r w:rsidRPr="007F3038">
        <w:rPr>
          <w:rFonts w:ascii="Book Antiqua" w:hAnsi="Book Antiqua"/>
          <w:bCs/>
          <w:color w:val="000000" w:themeColor="text1"/>
          <w:shd w:val="clear" w:color="auto" w:fill="FFFFFF"/>
        </w:rPr>
        <w:t xml:space="preserve">ea, </w:t>
      </w:r>
      <w:r w:rsidR="009B1902" w:rsidRPr="007F3038">
        <w:rPr>
          <w:rFonts w:ascii="Book Antiqua" w:hAnsi="Book Antiqua"/>
          <w:bCs/>
          <w:color w:val="000000" w:themeColor="text1"/>
          <w:shd w:val="clear" w:color="auto" w:fill="FFFFFF"/>
        </w:rPr>
        <w:t>especially those</w:t>
      </w:r>
      <w:r w:rsidR="00A10F52" w:rsidRPr="007F3038">
        <w:rPr>
          <w:rFonts w:ascii="Book Antiqua" w:hAnsi="Book Antiqua"/>
          <w:bCs/>
          <w:color w:val="000000" w:themeColor="text1"/>
          <w:shd w:val="clear" w:color="auto" w:fill="FFFFFF"/>
        </w:rPr>
        <w:t xml:space="preserve"> with rotavirus-positive diarrh</w:t>
      </w:r>
      <w:r w:rsidRPr="007F3038">
        <w:rPr>
          <w:rFonts w:ascii="Book Antiqua" w:hAnsi="Book Antiqua"/>
          <w:bCs/>
          <w:color w:val="000000" w:themeColor="text1"/>
          <w:shd w:val="clear" w:color="auto" w:fill="FFFFFF"/>
        </w:rPr>
        <w:t xml:space="preserve">ea, </w:t>
      </w:r>
      <w:r w:rsidR="009B1902" w:rsidRPr="007F3038">
        <w:rPr>
          <w:rFonts w:ascii="Book Antiqua" w:hAnsi="Book Antiqua"/>
          <w:bCs/>
          <w:color w:val="000000" w:themeColor="text1"/>
          <w:shd w:val="clear" w:color="auto" w:fill="FFFFFF"/>
        </w:rPr>
        <w:t xml:space="preserve">those who received </w:t>
      </w:r>
      <w:r w:rsidRPr="007F3038">
        <w:rPr>
          <w:rFonts w:ascii="Book Antiqua" w:hAnsi="Book Antiqua"/>
          <w:bCs/>
          <w:color w:val="000000" w:themeColor="text1"/>
          <w:shd w:val="clear" w:color="auto" w:fill="FFFFFF"/>
        </w:rPr>
        <w:t xml:space="preserve">no less than </w:t>
      </w:r>
      <w:r w:rsidR="00275862" w:rsidRPr="007F3038">
        <w:rPr>
          <w:rFonts w:ascii="Book Antiqua" w:hAnsi="Book Antiqua" w:cs="Times"/>
          <w:color w:val="000000" w:themeColor="text1"/>
        </w:rPr>
        <w:t>10</w:t>
      </w:r>
      <w:r w:rsidR="00275862" w:rsidRPr="007F3038">
        <w:rPr>
          <w:rFonts w:ascii="Book Antiqua" w:hAnsi="Book Antiqua" w:cs="Times"/>
          <w:color w:val="000000" w:themeColor="text1"/>
          <w:vertAlign w:val="superscript"/>
        </w:rPr>
        <w:t>10</w:t>
      </w:r>
      <w:r w:rsidRPr="007F3038">
        <w:rPr>
          <w:rFonts w:ascii="Book Antiqua" w:hAnsi="Book Antiqua"/>
          <w:bCs/>
          <w:color w:val="000000" w:themeColor="text1"/>
          <w:shd w:val="clear" w:color="auto" w:fill="FFFFFF"/>
        </w:rPr>
        <w:t xml:space="preserve"> CFU per day</w:t>
      </w:r>
      <w:r w:rsidR="009B190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and </w:t>
      </w:r>
      <w:r w:rsidR="009B1902" w:rsidRPr="007F3038">
        <w:rPr>
          <w:rFonts w:ascii="Book Antiqua" w:hAnsi="Book Antiqua"/>
          <w:bCs/>
          <w:color w:val="000000" w:themeColor="text1"/>
          <w:shd w:val="clear" w:color="auto" w:fill="FFFFFF"/>
        </w:rPr>
        <w:t xml:space="preserve">those treated </w:t>
      </w:r>
      <w:r w:rsidRPr="007F3038">
        <w:rPr>
          <w:rFonts w:ascii="Book Antiqua" w:hAnsi="Book Antiqua"/>
          <w:bCs/>
          <w:color w:val="000000" w:themeColor="text1"/>
          <w:shd w:val="clear" w:color="auto" w:fill="FFFFFF"/>
        </w:rPr>
        <w:t>at the early stage</w:t>
      </w:r>
      <w:r w:rsidR="009B1902" w:rsidRPr="007F3038">
        <w:rPr>
          <w:rFonts w:ascii="Book Antiqua" w:hAnsi="Book Antiqua"/>
          <w:bCs/>
          <w:color w:val="000000" w:themeColor="text1"/>
          <w:shd w:val="clear" w:color="auto" w:fill="FFFFFF"/>
        </w:rPr>
        <w:t>.</w:t>
      </w:r>
      <w:r w:rsidRPr="007F3038">
        <w:rPr>
          <w:rFonts w:ascii="Book Antiqua" w:hAnsi="Book Antiqua"/>
          <w:bCs/>
          <w:color w:val="000000" w:themeColor="text1"/>
          <w:shd w:val="clear" w:color="auto" w:fill="FFFFFF"/>
        </w:rPr>
        <w:t xml:space="preserve"> Furthermore, stud</w:t>
      </w:r>
      <w:r w:rsidR="00432604" w:rsidRPr="007F3038">
        <w:rPr>
          <w:rFonts w:ascii="Book Antiqua" w:hAnsi="Book Antiqua"/>
          <w:bCs/>
          <w:color w:val="000000" w:themeColor="text1"/>
          <w:shd w:val="clear" w:color="auto" w:fill="FFFFFF"/>
        </w:rPr>
        <w:t>ies</w:t>
      </w:r>
      <w:r w:rsidRPr="007F3038">
        <w:rPr>
          <w:rFonts w:ascii="Book Antiqua" w:hAnsi="Book Antiqua"/>
          <w:bCs/>
          <w:color w:val="000000" w:themeColor="text1"/>
          <w:shd w:val="clear" w:color="auto" w:fill="FFFFFF"/>
        </w:rPr>
        <w:t xml:space="preserve"> </w:t>
      </w:r>
      <w:r w:rsidR="00432604" w:rsidRPr="007F3038">
        <w:rPr>
          <w:rFonts w:ascii="Book Antiqua" w:hAnsi="Book Antiqua"/>
          <w:bCs/>
          <w:color w:val="000000" w:themeColor="text1"/>
          <w:shd w:val="clear" w:color="auto" w:fill="FFFFFF"/>
        </w:rPr>
        <w:t>conducted</w:t>
      </w:r>
      <w:r w:rsidR="009B1902"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 xml:space="preserve">in Asia and Europe </w:t>
      </w:r>
      <w:r w:rsidR="00432604" w:rsidRPr="007F3038">
        <w:rPr>
          <w:rFonts w:ascii="Book Antiqua" w:hAnsi="Book Antiqua"/>
          <w:bCs/>
          <w:color w:val="000000" w:themeColor="text1"/>
          <w:shd w:val="clear" w:color="auto" w:fill="FFFFFF"/>
        </w:rPr>
        <w:t>reported</w:t>
      </w:r>
      <w:r w:rsidR="0043675E" w:rsidRPr="007F3038">
        <w:rPr>
          <w:rFonts w:ascii="Book Antiqua" w:hAnsi="Book Antiqua"/>
          <w:bCs/>
          <w:color w:val="000000" w:themeColor="text1"/>
          <w:shd w:val="clear" w:color="auto" w:fill="FFFFFF"/>
        </w:rPr>
        <w:t xml:space="preserve"> greater</w:t>
      </w:r>
      <w:r w:rsidR="009B1902" w:rsidRPr="007F3038">
        <w:rPr>
          <w:rFonts w:ascii="Book Antiqua" w:hAnsi="Book Antiqua"/>
          <w:bCs/>
          <w:color w:val="000000" w:themeColor="text1"/>
          <w:shd w:val="clear" w:color="auto" w:fill="FFFFFF"/>
        </w:rPr>
        <w:t xml:space="preserve"> treatment efficacy</w:t>
      </w:r>
      <w:r w:rsidRPr="007F3038">
        <w:rPr>
          <w:rFonts w:ascii="Book Antiqua" w:hAnsi="Book Antiqua"/>
          <w:bCs/>
          <w:color w:val="000000" w:themeColor="text1"/>
          <w:shd w:val="clear" w:color="auto" w:fill="FFFFFF"/>
        </w:rPr>
        <w:t xml:space="preserve">. The therapeutic </w:t>
      </w:r>
      <w:r w:rsidR="000B3445" w:rsidRPr="007F3038">
        <w:rPr>
          <w:rFonts w:ascii="Book Antiqua" w:hAnsi="Book Antiqua"/>
          <w:bCs/>
          <w:color w:val="000000" w:themeColor="text1"/>
          <w:shd w:val="clear" w:color="auto" w:fill="FFFFFF"/>
        </w:rPr>
        <w:t>effect</w:t>
      </w:r>
      <w:r w:rsidR="000B3445">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of LGG supplementation on</w:t>
      </w:r>
      <w:r w:rsidR="009B1902" w:rsidRPr="007F3038">
        <w:rPr>
          <w:rFonts w:ascii="Book Antiqua" w:hAnsi="Book Antiqua"/>
          <w:bCs/>
          <w:color w:val="000000" w:themeColor="text1"/>
          <w:shd w:val="clear" w:color="auto" w:fill="FFFFFF"/>
        </w:rPr>
        <w:t xml:space="preserve"> the</w:t>
      </w:r>
      <w:r w:rsidRPr="007F3038">
        <w:rPr>
          <w:rFonts w:ascii="Book Antiqua" w:hAnsi="Book Antiqua"/>
          <w:bCs/>
          <w:color w:val="000000" w:themeColor="text1"/>
          <w:shd w:val="clear" w:color="auto" w:fill="FFFFFF"/>
        </w:rPr>
        <w:t xml:space="preserve"> stool number per day and hospital stay</w:t>
      </w:r>
      <w:r w:rsidR="009B1902" w:rsidRPr="007F3038">
        <w:rPr>
          <w:rFonts w:ascii="Book Antiqua" w:hAnsi="Book Antiqua"/>
          <w:bCs/>
          <w:color w:val="000000" w:themeColor="text1"/>
          <w:shd w:val="clear" w:color="auto" w:fill="FFFFFF"/>
        </w:rPr>
        <w:t xml:space="preserve"> duration</w:t>
      </w:r>
      <w:r w:rsidRPr="007F3038">
        <w:rPr>
          <w:rFonts w:ascii="Book Antiqua" w:hAnsi="Book Antiqua"/>
          <w:bCs/>
          <w:color w:val="000000" w:themeColor="text1"/>
          <w:shd w:val="clear" w:color="auto" w:fill="FFFFFF"/>
        </w:rPr>
        <w:t xml:space="preserve"> </w:t>
      </w:r>
      <w:r w:rsidR="009B1902" w:rsidRPr="007F3038">
        <w:rPr>
          <w:rFonts w:ascii="Book Antiqua" w:hAnsi="Book Antiqua"/>
          <w:bCs/>
          <w:color w:val="000000" w:themeColor="text1"/>
          <w:shd w:val="clear" w:color="auto" w:fill="FFFFFF"/>
        </w:rPr>
        <w:t xml:space="preserve">associated with </w:t>
      </w:r>
      <w:r w:rsidRPr="007F3038">
        <w:rPr>
          <w:rFonts w:ascii="Book Antiqua" w:hAnsi="Book Antiqua"/>
          <w:bCs/>
          <w:color w:val="000000" w:themeColor="text1"/>
          <w:shd w:val="clear" w:color="auto" w:fill="FFFFFF"/>
        </w:rPr>
        <w:t>rotavirus</w:t>
      </w:r>
      <w:r w:rsidR="009B1902" w:rsidRPr="007F3038">
        <w:rPr>
          <w:rFonts w:ascii="Book Antiqua" w:hAnsi="Book Antiqua"/>
          <w:bCs/>
          <w:color w:val="000000" w:themeColor="text1"/>
          <w:shd w:val="clear" w:color="auto" w:fill="FFFFFF"/>
        </w:rPr>
        <w:t>-induced</w:t>
      </w:r>
      <w:r w:rsidR="008D7F27" w:rsidRPr="007F3038">
        <w:rPr>
          <w:rFonts w:ascii="Book Antiqua" w:hAnsi="Book Antiqua"/>
          <w:bCs/>
          <w:color w:val="000000" w:themeColor="text1"/>
          <w:shd w:val="clear" w:color="auto" w:fill="FFFFFF"/>
        </w:rPr>
        <w:t xml:space="preserve"> diarrhea </w:t>
      </w:r>
      <w:r w:rsidRPr="007F3038">
        <w:rPr>
          <w:rFonts w:ascii="Book Antiqua" w:hAnsi="Book Antiqua"/>
          <w:bCs/>
          <w:color w:val="000000" w:themeColor="text1"/>
          <w:shd w:val="clear" w:color="auto" w:fill="FFFFFF"/>
        </w:rPr>
        <w:t xml:space="preserve">was </w:t>
      </w:r>
      <w:r w:rsidR="009B1902" w:rsidRPr="007F3038">
        <w:rPr>
          <w:rFonts w:ascii="Book Antiqua" w:hAnsi="Book Antiqua"/>
          <w:bCs/>
          <w:color w:val="000000" w:themeColor="text1"/>
          <w:shd w:val="clear" w:color="auto" w:fill="FFFFFF"/>
        </w:rPr>
        <w:t>high</w:t>
      </w:r>
      <w:r w:rsidRPr="007F3038">
        <w:rPr>
          <w:rFonts w:ascii="Book Antiqua" w:hAnsi="Book Antiqua"/>
          <w:bCs/>
          <w:color w:val="000000" w:themeColor="text1"/>
          <w:shd w:val="clear" w:color="auto" w:fill="FFFFFF"/>
        </w:rPr>
        <w:t>.</w:t>
      </w:r>
    </w:p>
    <w:p w14:paraId="15741258" w14:textId="77777777" w:rsidR="00884384" w:rsidRPr="007F3038" w:rsidRDefault="00884384" w:rsidP="007F3038">
      <w:pPr>
        <w:snapToGrid w:val="0"/>
        <w:spacing w:line="360" w:lineRule="auto"/>
        <w:contextualSpacing w:val="0"/>
        <w:jc w:val="both"/>
        <w:rPr>
          <w:rFonts w:ascii="Book Antiqua" w:hAnsi="Book Antiqua"/>
          <w:bCs/>
          <w:color w:val="000000" w:themeColor="text1"/>
          <w:shd w:val="clear" w:color="auto" w:fill="FFFFFF"/>
        </w:rPr>
      </w:pPr>
    </w:p>
    <w:p w14:paraId="40C43833" w14:textId="77777777" w:rsidR="00C952EE" w:rsidRPr="007F3038" w:rsidRDefault="00C952EE" w:rsidP="007F3038">
      <w:pPr>
        <w:snapToGrid w:val="0"/>
        <w:spacing w:line="360" w:lineRule="auto"/>
        <w:contextualSpacing w:val="0"/>
        <w:jc w:val="both"/>
        <w:outlineLvl w:val="0"/>
        <w:rPr>
          <w:rFonts w:ascii="Book Antiqua" w:hAnsi="Book Antiqua"/>
          <w:bCs/>
          <w:color w:val="000000" w:themeColor="text1"/>
          <w:shd w:val="clear" w:color="auto" w:fill="FFFFFF"/>
        </w:rPr>
      </w:pPr>
      <w:r w:rsidRPr="007F3038">
        <w:rPr>
          <w:rFonts w:ascii="Book Antiqua" w:hAnsi="Book Antiqua"/>
          <w:b/>
          <w:i/>
          <w:color w:val="000000" w:themeColor="text1"/>
        </w:rPr>
        <w:t>Research perspectives</w:t>
      </w:r>
    </w:p>
    <w:p w14:paraId="42ACE2BB" w14:textId="7F9FD67A" w:rsidR="00C952EE" w:rsidRPr="007F3038"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t xml:space="preserve">Our study </w:t>
      </w:r>
      <w:r w:rsidR="00432604" w:rsidRPr="007F3038">
        <w:rPr>
          <w:rFonts w:ascii="Book Antiqua" w:hAnsi="Book Antiqua"/>
          <w:bCs/>
          <w:color w:val="000000" w:themeColor="text1"/>
          <w:shd w:val="clear" w:color="auto" w:fill="FFFFFF"/>
        </w:rPr>
        <w:t>found</w:t>
      </w:r>
      <w:r w:rsidRPr="007F3038">
        <w:rPr>
          <w:rFonts w:ascii="Book Antiqua" w:hAnsi="Book Antiqua"/>
          <w:bCs/>
          <w:color w:val="000000" w:themeColor="text1"/>
          <w:shd w:val="clear" w:color="auto" w:fill="FFFFFF"/>
        </w:rPr>
        <w:t xml:space="preserve"> better outcomes </w:t>
      </w:r>
      <w:r w:rsidR="00432604" w:rsidRPr="007F3038">
        <w:rPr>
          <w:rFonts w:ascii="Book Antiqua" w:hAnsi="Book Antiqua"/>
          <w:bCs/>
          <w:color w:val="000000" w:themeColor="text1"/>
          <w:shd w:val="clear" w:color="auto" w:fill="FFFFFF"/>
        </w:rPr>
        <w:t>among</w:t>
      </w:r>
      <w:r w:rsidRPr="007F3038">
        <w:rPr>
          <w:rFonts w:ascii="Book Antiqua" w:hAnsi="Book Antiqua"/>
          <w:bCs/>
          <w:color w:val="000000" w:themeColor="text1"/>
          <w:shd w:val="clear" w:color="auto" w:fill="FFFFFF"/>
        </w:rPr>
        <w:t xml:space="preserve"> children with acute diarrhea</w:t>
      </w:r>
      <w:r w:rsidR="00432604" w:rsidRPr="007F3038">
        <w:rPr>
          <w:rFonts w:ascii="Book Antiqua" w:hAnsi="Book Antiqua"/>
          <w:bCs/>
          <w:color w:val="000000" w:themeColor="text1"/>
          <w:shd w:val="clear" w:color="auto" w:fill="FFFFFF"/>
        </w:rPr>
        <w:t xml:space="preserve"> who were treated </w:t>
      </w:r>
      <w:r w:rsidR="000B3445">
        <w:rPr>
          <w:rFonts w:ascii="Book Antiqua" w:hAnsi="Book Antiqua"/>
          <w:bCs/>
          <w:color w:val="000000" w:themeColor="text1"/>
          <w:shd w:val="clear" w:color="auto" w:fill="FFFFFF"/>
        </w:rPr>
        <w:t>by</w:t>
      </w:r>
      <w:r w:rsidR="000B3445" w:rsidRPr="007F3038">
        <w:rPr>
          <w:rFonts w:ascii="Book Antiqua" w:hAnsi="Book Antiqua"/>
          <w:bCs/>
          <w:color w:val="000000" w:themeColor="text1"/>
          <w:shd w:val="clear" w:color="auto" w:fill="FFFFFF"/>
        </w:rPr>
        <w:t xml:space="preserve"> </w:t>
      </w:r>
      <w:r w:rsidR="00432604" w:rsidRPr="007F3038">
        <w:rPr>
          <w:rFonts w:ascii="Book Antiqua" w:hAnsi="Book Antiqua"/>
          <w:bCs/>
          <w:color w:val="000000" w:themeColor="text1"/>
          <w:shd w:val="clear" w:color="auto" w:fill="FFFFFF"/>
        </w:rPr>
        <w:t>LGG supplementation</w:t>
      </w:r>
      <w:r w:rsidRPr="007F3038">
        <w:rPr>
          <w:rFonts w:ascii="Book Antiqua" w:hAnsi="Book Antiqua"/>
          <w:bCs/>
          <w:color w:val="000000" w:themeColor="text1"/>
          <w:shd w:val="clear" w:color="auto" w:fill="FFFFFF"/>
        </w:rPr>
        <w:t xml:space="preserve">. Limited identification of pathogens, small sample sizes, </w:t>
      </w:r>
      <w:r w:rsidR="00432604" w:rsidRPr="007F3038">
        <w:rPr>
          <w:rFonts w:ascii="Book Antiqua" w:hAnsi="Book Antiqua"/>
          <w:bCs/>
          <w:color w:val="000000" w:themeColor="text1"/>
          <w:shd w:val="clear" w:color="auto" w:fill="FFFFFF"/>
        </w:rPr>
        <w:t xml:space="preserve">and a lack </w:t>
      </w:r>
      <w:r w:rsidRPr="007F3038">
        <w:rPr>
          <w:rFonts w:ascii="Book Antiqua" w:hAnsi="Book Antiqua"/>
          <w:bCs/>
          <w:color w:val="000000" w:themeColor="text1"/>
          <w:shd w:val="clear" w:color="auto" w:fill="FFFFFF"/>
        </w:rPr>
        <w:t>of a standard clinical parameter format</w:t>
      </w:r>
      <w:r w:rsidR="00432604" w:rsidRPr="007F3038">
        <w:rPr>
          <w:rFonts w:ascii="Book Antiqua" w:hAnsi="Book Antiqua"/>
          <w:bCs/>
          <w:color w:val="000000" w:themeColor="text1"/>
          <w:shd w:val="clear" w:color="auto" w:fill="FFFFFF"/>
        </w:rPr>
        <w:t xml:space="preserve"> precluded</w:t>
      </w:r>
      <w:r w:rsidRPr="007F3038">
        <w:rPr>
          <w:rFonts w:ascii="Book Antiqua" w:hAnsi="Book Antiqua"/>
          <w:bCs/>
          <w:color w:val="000000" w:themeColor="text1"/>
          <w:shd w:val="clear" w:color="auto" w:fill="FFFFFF"/>
        </w:rPr>
        <w:t xml:space="preserve"> further </w:t>
      </w:r>
      <w:r w:rsidR="00432604" w:rsidRPr="007F3038">
        <w:rPr>
          <w:rFonts w:ascii="Book Antiqua" w:hAnsi="Book Antiqua"/>
          <w:bCs/>
          <w:color w:val="000000" w:themeColor="text1"/>
          <w:shd w:val="clear" w:color="auto" w:fill="FFFFFF"/>
        </w:rPr>
        <w:t xml:space="preserve">analyses </w:t>
      </w:r>
      <w:r w:rsidRPr="007F3038">
        <w:rPr>
          <w:rFonts w:ascii="Book Antiqua" w:hAnsi="Book Antiqua"/>
          <w:bCs/>
          <w:color w:val="000000" w:themeColor="text1"/>
          <w:shd w:val="clear" w:color="auto" w:fill="FFFFFF"/>
        </w:rPr>
        <w:t>across studies,</w:t>
      </w:r>
      <w:r w:rsidR="00B808B5" w:rsidRPr="007F3038">
        <w:rPr>
          <w:rFonts w:ascii="Book Antiqua" w:hAnsi="Book Antiqua"/>
          <w:bCs/>
          <w:color w:val="000000" w:themeColor="text1"/>
          <w:shd w:val="clear" w:color="auto" w:fill="FFFFFF"/>
        </w:rPr>
        <w:t xml:space="preserve"> thus</w:t>
      </w:r>
      <w:r w:rsidRPr="007F3038">
        <w:rPr>
          <w:rFonts w:ascii="Book Antiqua" w:hAnsi="Book Antiqua"/>
          <w:bCs/>
          <w:color w:val="000000" w:themeColor="text1"/>
          <w:shd w:val="clear" w:color="auto" w:fill="FFFFFF"/>
        </w:rPr>
        <w:t xml:space="preserve"> weak</w:t>
      </w:r>
      <w:r w:rsidR="00432604" w:rsidRPr="007F3038">
        <w:rPr>
          <w:rFonts w:ascii="Book Antiqua" w:hAnsi="Book Antiqua"/>
          <w:bCs/>
          <w:color w:val="000000" w:themeColor="text1"/>
          <w:shd w:val="clear" w:color="auto" w:fill="FFFFFF"/>
        </w:rPr>
        <w:t>ening</w:t>
      </w:r>
      <w:r w:rsidR="005461BD" w:rsidRPr="007F3038">
        <w:rPr>
          <w:rFonts w:ascii="Book Antiqua" w:hAnsi="Book Antiqua"/>
          <w:bCs/>
          <w:color w:val="000000" w:themeColor="text1"/>
          <w:shd w:val="clear" w:color="auto" w:fill="FFFFFF"/>
        </w:rPr>
        <w:t xml:space="preserve"> the</w:t>
      </w:r>
      <w:r w:rsidRPr="007F3038">
        <w:rPr>
          <w:rFonts w:ascii="Book Antiqua" w:hAnsi="Book Antiqua"/>
          <w:bCs/>
          <w:color w:val="000000" w:themeColor="text1"/>
          <w:shd w:val="clear" w:color="auto" w:fill="FFFFFF"/>
        </w:rPr>
        <w:t xml:space="preserve"> evidence</w:t>
      </w:r>
      <w:r w:rsidR="005461BD" w:rsidRPr="007F3038">
        <w:rPr>
          <w:rFonts w:ascii="Book Antiqua" w:hAnsi="Book Antiqua"/>
          <w:bCs/>
          <w:color w:val="000000" w:themeColor="text1"/>
          <w:shd w:val="clear" w:color="auto" w:fill="FFFFFF"/>
        </w:rPr>
        <w:t xml:space="preserve"> required</w:t>
      </w:r>
      <w:r w:rsidRPr="007F3038">
        <w:rPr>
          <w:rFonts w:ascii="Book Antiqua" w:hAnsi="Book Antiqua"/>
          <w:bCs/>
          <w:color w:val="000000" w:themeColor="text1"/>
          <w:shd w:val="clear" w:color="auto" w:fill="FFFFFF"/>
        </w:rPr>
        <w:t xml:space="preserve"> to guide clinical practice. Investigation</w:t>
      </w:r>
      <w:r w:rsidR="00432604" w:rsidRPr="007F3038">
        <w:rPr>
          <w:rFonts w:ascii="Book Antiqua" w:hAnsi="Book Antiqua"/>
          <w:bCs/>
          <w:color w:val="000000" w:themeColor="text1"/>
          <w:shd w:val="clear" w:color="auto" w:fill="FFFFFF"/>
        </w:rPr>
        <w:t>s</w:t>
      </w:r>
      <w:r w:rsidRPr="007F3038">
        <w:rPr>
          <w:rFonts w:ascii="Book Antiqua" w:hAnsi="Book Antiqua"/>
          <w:bCs/>
          <w:color w:val="000000" w:themeColor="text1"/>
          <w:shd w:val="clear" w:color="auto" w:fill="FFFFFF"/>
        </w:rPr>
        <w:t xml:space="preserve"> </w:t>
      </w:r>
      <w:r w:rsidR="00432604" w:rsidRPr="007F3038">
        <w:rPr>
          <w:rFonts w:ascii="Book Antiqua" w:hAnsi="Book Antiqua"/>
          <w:bCs/>
          <w:color w:val="000000" w:themeColor="text1"/>
          <w:shd w:val="clear" w:color="auto" w:fill="FFFFFF"/>
        </w:rPr>
        <w:t xml:space="preserve">are </w:t>
      </w:r>
      <w:r w:rsidRPr="007F3038">
        <w:rPr>
          <w:rFonts w:ascii="Book Antiqua" w:hAnsi="Book Antiqua"/>
          <w:bCs/>
          <w:color w:val="000000" w:themeColor="text1"/>
          <w:shd w:val="clear" w:color="auto" w:fill="FFFFFF"/>
        </w:rPr>
        <w:t xml:space="preserve">required to assess the </w:t>
      </w:r>
      <w:r w:rsidR="00432604" w:rsidRPr="007F3038">
        <w:rPr>
          <w:rFonts w:ascii="Book Antiqua" w:hAnsi="Book Antiqua"/>
          <w:bCs/>
          <w:color w:val="000000" w:themeColor="text1"/>
          <w:shd w:val="clear" w:color="auto" w:fill="FFFFFF"/>
        </w:rPr>
        <w:t>cost-</w:t>
      </w:r>
      <w:r w:rsidRPr="007F3038">
        <w:rPr>
          <w:rFonts w:ascii="Book Antiqua" w:hAnsi="Book Antiqua"/>
          <w:bCs/>
          <w:color w:val="000000" w:themeColor="text1"/>
          <w:shd w:val="clear" w:color="auto" w:fill="FFFFFF"/>
        </w:rPr>
        <w:t xml:space="preserve">effectiveness of treating </w:t>
      </w:r>
      <w:r w:rsidR="00227590" w:rsidRPr="007F3038">
        <w:rPr>
          <w:rFonts w:ascii="Book Antiqua" w:hAnsi="Book Antiqua"/>
          <w:bCs/>
          <w:color w:val="000000" w:themeColor="text1"/>
          <w:shd w:val="clear" w:color="auto" w:fill="FFFFFF"/>
        </w:rPr>
        <w:t>diarrhea</w:t>
      </w:r>
      <w:r w:rsidR="00B34B0B" w:rsidRPr="007F3038">
        <w:rPr>
          <w:rFonts w:ascii="Book Antiqua" w:hAnsi="Book Antiqua"/>
          <w:bCs/>
          <w:color w:val="000000" w:themeColor="text1"/>
          <w:shd w:val="clear" w:color="auto" w:fill="FFFFFF"/>
        </w:rPr>
        <w:t xml:space="preserve"> </w:t>
      </w:r>
      <w:r w:rsidRPr="007F3038">
        <w:rPr>
          <w:rFonts w:ascii="Book Antiqua" w:hAnsi="Book Antiqua"/>
          <w:bCs/>
          <w:color w:val="000000" w:themeColor="text1"/>
          <w:shd w:val="clear" w:color="auto" w:fill="FFFFFF"/>
        </w:rPr>
        <w:t>with probiotics.</w:t>
      </w:r>
    </w:p>
    <w:p w14:paraId="31FC243E" w14:textId="20F068A7" w:rsidR="00884384" w:rsidRPr="007F3038" w:rsidRDefault="00884384" w:rsidP="007F3038">
      <w:pPr>
        <w:snapToGrid w:val="0"/>
        <w:spacing w:line="360" w:lineRule="auto"/>
        <w:contextualSpacing w:val="0"/>
        <w:rPr>
          <w:rFonts w:ascii="Book Antiqua" w:hAnsi="Book Antiqua"/>
          <w:bCs/>
          <w:color w:val="000000" w:themeColor="text1"/>
          <w:shd w:val="clear" w:color="auto" w:fill="FFFFFF"/>
        </w:rPr>
      </w:pPr>
      <w:r w:rsidRPr="007F3038">
        <w:rPr>
          <w:rFonts w:ascii="Book Antiqua" w:hAnsi="Book Antiqua"/>
          <w:bCs/>
          <w:color w:val="000000" w:themeColor="text1"/>
          <w:shd w:val="clear" w:color="auto" w:fill="FFFFFF"/>
        </w:rPr>
        <w:br w:type="page"/>
      </w:r>
    </w:p>
    <w:p w14:paraId="47ABDB70" w14:textId="4E98E910" w:rsidR="00E8058B" w:rsidRPr="007F3038" w:rsidRDefault="009158CD" w:rsidP="007F3038">
      <w:pPr>
        <w:snapToGrid w:val="0"/>
        <w:spacing w:line="360" w:lineRule="auto"/>
        <w:contextualSpacing w:val="0"/>
        <w:jc w:val="both"/>
        <w:outlineLvl w:val="0"/>
        <w:rPr>
          <w:rFonts w:ascii="Book Antiqua" w:hAnsi="Book Antiqua"/>
          <w:b/>
          <w:bCs/>
          <w:color w:val="000000" w:themeColor="text1"/>
          <w:shd w:val="clear" w:color="auto" w:fill="FFFFFF"/>
        </w:rPr>
      </w:pPr>
      <w:r w:rsidRPr="007F3038">
        <w:rPr>
          <w:rFonts w:ascii="Book Antiqua" w:hAnsi="Book Antiqua"/>
          <w:b/>
          <w:bCs/>
          <w:color w:val="000000" w:themeColor="text1"/>
          <w:shd w:val="clear" w:color="auto" w:fill="FFFFFF"/>
        </w:rPr>
        <w:lastRenderedPageBreak/>
        <w:t>REFERENCES</w:t>
      </w:r>
    </w:p>
    <w:p w14:paraId="7D8E09B7"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 </w:t>
      </w:r>
      <w:r w:rsidRPr="007F3038">
        <w:rPr>
          <w:rFonts w:ascii="Book Antiqua" w:eastAsia="等线" w:hAnsi="Book Antiqua"/>
          <w:b/>
          <w:kern w:val="2"/>
        </w:rPr>
        <w:t>Walker CLF</w:t>
      </w:r>
      <w:r w:rsidRPr="007F3038">
        <w:rPr>
          <w:rFonts w:ascii="Book Antiqua" w:eastAsia="等线" w:hAnsi="Book Antiqua"/>
          <w:kern w:val="2"/>
        </w:rPr>
        <w:t xml:space="preserve">, </w:t>
      </w:r>
      <w:proofErr w:type="spellStart"/>
      <w:r w:rsidRPr="007F3038">
        <w:rPr>
          <w:rFonts w:ascii="Book Antiqua" w:eastAsia="等线" w:hAnsi="Book Antiqua"/>
          <w:kern w:val="2"/>
        </w:rPr>
        <w:t>Rudan</w:t>
      </w:r>
      <w:proofErr w:type="spellEnd"/>
      <w:r w:rsidRPr="007F3038">
        <w:rPr>
          <w:rFonts w:ascii="Book Antiqua" w:eastAsia="等线" w:hAnsi="Book Antiqua"/>
          <w:kern w:val="2"/>
        </w:rPr>
        <w:t xml:space="preserve"> I, Liu L, Nair H, </w:t>
      </w:r>
      <w:proofErr w:type="spellStart"/>
      <w:r w:rsidRPr="007F3038">
        <w:rPr>
          <w:rFonts w:ascii="Book Antiqua" w:eastAsia="等线" w:hAnsi="Book Antiqua"/>
          <w:kern w:val="2"/>
        </w:rPr>
        <w:t>Theodoratou</w:t>
      </w:r>
      <w:proofErr w:type="spellEnd"/>
      <w:r w:rsidRPr="007F3038">
        <w:rPr>
          <w:rFonts w:ascii="Book Antiqua" w:eastAsia="等线" w:hAnsi="Book Antiqua"/>
          <w:kern w:val="2"/>
        </w:rPr>
        <w:t xml:space="preserve"> E, </w:t>
      </w:r>
      <w:proofErr w:type="spellStart"/>
      <w:r w:rsidRPr="007F3038">
        <w:rPr>
          <w:rFonts w:ascii="Book Antiqua" w:eastAsia="等线" w:hAnsi="Book Antiqua"/>
          <w:kern w:val="2"/>
        </w:rPr>
        <w:t>Bhutta</w:t>
      </w:r>
      <w:proofErr w:type="spellEnd"/>
      <w:r w:rsidRPr="007F3038">
        <w:rPr>
          <w:rFonts w:ascii="Book Antiqua" w:eastAsia="等线" w:hAnsi="Book Antiqua"/>
          <w:kern w:val="2"/>
        </w:rPr>
        <w:t xml:space="preserve"> ZA, O'Brien KL, Campbell H, Black RE. Global burden of childhood pneumonia and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w:t>
      </w:r>
      <w:r w:rsidRPr="007F3038">
        <w:rPr>
          <w:rFonts w:ascii="Book Antiqua" w:eastAsia="等线" w:hAnsi="Book Antiqua"/>
          <w:i/>
          <w:kern w:val="2"/>
        </w:rPr>
        <w:t>Lancet</w:t>
      </w:r>
      <w:r w:rsidRPr="007F3038">
        <w:rPr>
          <w:rFonts w:ascii="Book Antiqua" w:eastAsia="等线" w:hAnsi="Book Antiqua"/>
          <w:kern w:val="2"/>
        </w:rPr>
        <w:t xml:space="preserve"> 2013; </w:t>
      </w:r>
      <w:r w:rsidRPr="007F3038">
        <w:rPr>
          <w:rFonts w:ascii="Book Antiqua" w:eastAsia="等线" w:hAnsi="Book Antiqua"/>
          <w:b/>
          <w:kern w:val="2"/>
        </w:rPr>
        <w:t>381</w:t>
      </w:r>
      <w:r w:rsidRPr="007F3038">
        <w:rPr>
          <w:rFonts w:ascii="Book Antiqua" w:eastAsia="等线" w:hAnsi="Book Antiqua"/>
          <w:kern w:val="2"/>
        </w:rPr>
        <w:t>: 1405-1416 [PMID: 23582727 DOI: 10.1016/S0140-6736(13)60222-6]</w:t>
      </w:r>
    </w:p>
    <w:p w14:paraId="4D17BC06"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 </w:t>
      </w:r>
      <w:r w:rsidRPr="007F3038">
        <w:rPr>
          <w:rFonts w:ascii="Book Antiqua" w:eastAsia="等线" w:hAnsi="Book Antiqua"/>
          <w:b/>
          <w:kern w:val="2"/>
        </w:rPr>
        <w:t xml:space="preserve">do </w:t>
      </w:r>
      <w:proofErr w:type="spellStart"/>
      <w:r w:rsidRPr="007F3038">
        <w:rPr>
          <w:rFonts w:ascii="Book Antiqua" w:eastAsia="等线" w:hAnsi="Book Antiqua"/>
          <w:b/>
          <w:kern w:val="2"/>
        </w:rPr>
        <w:t>Carmo</w:t>
      </w:r>
      <w:proofErr w:type="spellEnd"/>
      <w:r w:rsidRPr="007F3038">
        <w:rPr>
          <w:rFonts w:ascii="Book Antiqua" w:eastAsia="等线" w:hAnsi="Book Antiqua"/>
          <w:b/>
          <w:kern w:val="2"/>
        </w:rPr>
        <w:t xml:space="preserve"> MS</w:t>
      </w:r>
      <w:r w:rsidRPr="007F3038">
        <w:rPr>
          <w:rFonts w:ascii="Book Antiqua" w:eastAsia="等线" w:hAnsi="Book Antiqua"/>
          <w:kern w:val="2"/>
        </w:rPr>
        <w:t xml:space="preserve">, Santos CID, </w:t>
      </w:r>
      <w:proofErr w:type="spellStart"/>
      <w:r w:rsidRPr="007F3038">
        <w:rPr>
          <w:rFonts w:ascii="Book Antiqua" w:eastAsia="等线" w:hAnsi="Book Antiqua"/>
          <w:kern w:val="2"/>
        </w:rPr>
        <w:t>Araújo</w:t>
      </w:r>
      <w:proofErr w:type="spellEnd"/>
      <w:r w:rsidRPr="007F3038">
        <w:rPr>
          <w:rFonts w:ascii="Book Antiqua" w:eastAsia="等线" w:hAnsi="Book Antiqua"/>
          <w:kern w:val="2"/>
        </w:rPr>
        <w:t xml:space="preserve"> MC, </w:t>
      </w:r>
      <w:proofErr w:type="spellStart"/>
      <w:r w:rsidRPr="007F3038">
        <w:rPr>
          <w:rFonts w:ascii="Book Antiqua" w:eastAsia="等线" w:hAnsi="Book Antiqua"/>
          <w:kern w:val="2"/>
        </w:rPr>
        <w:t>Girón</w:t>
      </w:r>
      <w:proofErr w:type="spellEnd"/>
      <w:r w:rsidRPr="007F3038">
        <w:rPr>
          <w:rFonts w:ascii="Book Antiqua" w:eastAsia="等线" w:hAnsi="Book Antiqua"/>
          <w:kern w:val="2"/>
        </w:rPr>
        <w:t xml:space="preserve"> JA, </w:t>
      </w:r>
      <w:proofErr w:type="spellStart"/>
      <w:r w:rsidRPr="007F3038">
        <w:rPr>
          <w:rFonts w:ascii="Book Antiqua" w:eastAsia="等线" w:hAnsi="Book Antiqua"/>
          <w:kern w:val="2"/>
        </w:rPr>
        <w:t>Fernandes</w:t>
      </w:r>
      <w:proofErr w:type="spellEnd"/>
      <w:r w:rsidRPr="007F3038">
        <w:rPr>
          <w:rFonts w:ascii="Book Antiqua" w:eastAsia="等线" w:hAnsi="Book Antiqua"/>
          <w:kern w:val="2"/>
        </w:rPr>
        <w:t xml:space="preserve"> ES, Monteiro-</w:t>
      </w:r>
      <w:proofErr w:type="spellStart"/>
      <w:r w:rsidRPr="007F3038">
        <w:rPr>
          <w:rFonts w:ascii="Book Antiqua" w:eastAsia="等线" w:hAnsi="Book Antiqua"/>
          <w:kern w:val="2"/>
        </w:rPr>
        <w:t>Neto</w:t>
      </w:r>
      <w:proofErr w:type="spellEnd"/>
      <w:r w:rsidRPr="007F3038">
        <w:rPr>
          <w:rFonts w:ascii="Book Antiqua" w:eastAsia="等线" w:hAnsi="Book Antiqua"/>
          <w:kern w:val="2"/>
        </w:rPr>
        <w:t xml:space="preserve"> V. Probiotics, mechanisms of action, and clinical perspectives for diarrhea management in children. </w:t>
      </w:r>
      <w:r w:rsidRPr="007F3038">
        <w:rPr>
          <w:rFonts w:ascii="Book Antiqua" w:eastAsia="等线" w:hAnsi="Book Antiqua"/>
          <w:i/>
          <w:kern w:val="2"/>
        </w:rPr>
        <w:t xml:space="preserve">Food </w:t>
      </w:r>
      <w:proofErr w:type="spellStart"/>
      <w:r w:rsidRPr="007F3038">
        <w:rPr>
          <w:rFonts w:ascii="Book Antiqua" w:eastAsia="等线" w:hAnsi="Book Antiqua"/>
          <w:i/>
          <w:kern w:val="2"/>
        </w:rPr>
        <w:t>Funct</w:t>
      </w:r>
      <w:proofErr w:type="spellEnd"/>
      <w:r w:rsidRPr="007F3038">
        <w:rPr>
          <w:rFonts w:ascii="Book Antiqua" w:eastAsia="等线" w:hAnsi="Book Antiqua"/>
          <w:kern w:val="2"/>
        </w:rPr>
        <w:t xml:space="preserve"> 2018; </w:t>
      </w:r>
      <w:r w:rsidRPr="007F3038">
        <w:rPr>
          <w:rFonts w:ascii="Book Antiqua" w:eastAsia="等线" w:hAnsi="Book Antiqua"/>
          <w:b/>
          <w:kern w:val="2"/>
        </w:rPr>
        <w:t>9</w:t>
      </w:r>
      <w:r w:rsidRPr="007F3038">
        <w:rPr>
          <w:rFonts w:ascii="Book Antiqua" w:eastAsia="等线" w:hAnsi="Book Antiqua"/>
          <w:kern w:val="2"/>
        </w:rPr>
        <w:t>: 5074-5095 [PMID: 30183037 DOI: 10.1039/c8fo00376a]</w:t>
      </w:r>
    </w:p>
    <w:p w14:paraId="2295067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 </w:t>
      </w:r>
      <w:r w:rsidRPr="007F3038">
        <w:rPr>
          <w:rFonts w:ascii="Book Antiqua" w:eastAsia="等线" w:hAnsi="Book Antiqua"/>
          <w:b/>
          <w:kern w:val="2"/>
        </w:rPr>
        <w:t>Savarino SJ</w:t>
      </w:r>
      <w:r w:rsidRPr="007F3038">
        <w:rPr>
          <w:rFonts w:ascii="Book Antiqua" w:eastAsia="等线" w:hAnsi="Book Antiqua"/>
          <w:kern w:val="2"/>
        </w:rPr>
        <w:t xml:space="preserve">, Bourgeois AL. </w:t>
      </w:r>
      <w:proofErr w:type="spellStart"/>
      <w:r w:rsidRPr="007F3038">
        <w:rPr>
          <w:rFonts w:ascii="Book Antiqua" w:eastAsia="等线" w:hAnsi="Book Antiqua"/>
          <w:kern w:val="2"/>
        </w:rPr>
        <w:t>Diarrhoeal</w:t>
      </w:r>
      <w:proofErr w:type="spellEnd"/>
      <w:r w:rsidRPr="007F3038">
        <w:rPr>
          <w:rFonts w:ascii="Book Antiqua" w:eastAsia="等线" w:hAnsi="Book Antiqua"/>
          <w:kern w:val="2"/>
        </w:rPr>
        <w:t xml:space="preserve"> disease: Current concepts and future challenges. Epidemiology of </w:t>
      </w:r>
      <w:proofErr w:type="spellStart"/>
      <w:r w:rsidRPr="007F3038">
        <w:rPr>
          <w:rFonts w:ascii="Book Antiqua" w:eastAsia="等线" w:hAnsi="Book Antiqua"/>
          <w:kern w:val="2"/>
        </w:rPr>
        <w:t>diarrhoeal</w:t>
      </w:r>
      <w:proofErr w:type="spellEnd"/>
      <w:r w:rsidRPr="007F3038">
        <w:rPr>
          <w:rFonts w:ascii="Book Antiqua" w:eastAsia="等线" w:hAnsi="Book Antiqua"/>
          <w:kern w:val="2"/>
        </w:rPr>
        <w:t xml:space="preserve"> diseases in developed countries. </w:t>
      </w:r>
      <w:r w:rsidRPr="007F3038">
        <w:rPr>
          <w:rFonts w:ascii="Book Antiqua" w:eastAsia="等线" w:hAnsi="Book Antiqua"/>
          <w:i/>
          <w:kern w:val="2"/>
        </w:rPr>
        <w:t xml:space="preserve">Trans R </w:t>
      </w:r>
      <w:proofErr w:type="spellStart"/>
      <w:r w:rsidRPr="007F3038">
        <w:rPr>
          <w:rFonts w:ascii="Book Antiqua" w:eastAsia="等线" w:hAnsi="Book Antiqua"/>
          <w:i/>
          <w:kern w:val="2"/>
        </w:rPr>
        <w:t>Soc</w:t>
      </w:r>
      <w:proofErr w:type="spellEnd"/>
      <w:r w:rsidRPr="007F3038">
        <w:rPr>
          <w:rFonts w:ascii="Book Antiqua" w:eastAsia="等线" w:hAnsi="Book Antiqua"/>
          <w:i/>
          <w:kern w:val="2"/>
        </w:rPr>
        <w:t xml:space="preserve"> Trop Med </w:t>
      </w:r>
      <w:proofErr w:type="spellStart"/>
      <w:r w:rsidRPr="007F3038">
        <w:rPr>
          <w:rFonts w:ascii="Book Antiqua" w:eastAsia="等线" w:hAnsi="Book Antiqua"/>
          <w:i/>
          <w:kern w:val="2"/>
        </w:rPr>
        <w:t>Hyg</w:t>
      </w:r>
      <w:proofErr w:type="spellEnd"/>
      <w:r w:rsidRPr="007F3038">
        <w:rPr>
          <w:rFonts w:ascii="Book Antiqua" w:eastAsia="等线" w:hAnsi="Book Antiqua"/>
          <w:kern w:val="2"/>
        </w:rPr>
        <w:t xml:space="preserve"> 1993; </w:t>
      </w:r>
      <w:r w:rsidRPr="007F3038">
        <w:rPr>
          <w:rFonts w:ascii="Book Antiqua" w:eastAsia="等线" w:hAnsi="Book Antiqua"/>
          <w:b/>
          <w:kern w:val="2"/>
        </w:rPr>
        <w:t xml:space="preserve">87 </w:t>
      </w:r>
      <w:proofErr w:type="spellStart"/>
      <w:r w:rsidRPr="007F3038">
        <w:rPr>
          <w:rFonts w:ascii="Book Antiqua" w:eastAsia="等线" w:hAnsi="Book Antiqua"/>
          <w:b/>
          <w:kern w:val="2"/>
        </w:rPr>
        <w:t>Suppl</w:t>
      </w:r>
      <w:proofErr w:type="spellEnd"/>
      <w:r w:rsidRPr="007F3038">
        <w:rPr>
          <w:rFonts w:ascii="Book Antiqua" w:eastAsia="等线" w:hAnsi="Book Antiqua"/>
          <w:b/>
          <w:kern w:val="2"/>
        </w:rPr>
        <w:t xml:space="preserve"> 3</w:t>
      </w:r>
      <w:r w:rsidRPr="007F3038">
        <w:rPr>
          <w:rFonts w:ascii="Book Antiqua" w:eastAsia="等线" w:hAnsi="Book Antiqua"/>
          <w:kern w:val="2"/>
        </w:rPr>
        <w:t>: 7-11 [PMID: 8108853 DOI: 10.1016/0035-9203(93)90529-y]</w:t>
      </w:r>
    </w:p>
    <w:p w14:paraId="4A26370F"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 </w:t>
      </w:r>
      <w:r w:rsidRPr="007F3038">
        <w:rPr>
          <w:rFonts w:ascii="Book Antiqua" w:eastAsia="等线" w:hAnsi="Book Antiqua"/>
          <w:b/>
          <w:kern w:val="2"/>
        </w:rPr>
        <w:t>Allen SJ</w:t>
      </w:r>
      <w:r w:rsidRPr="007F3038">
        <w:rPr>
          <w:rFonts w:ascii="Book Antiqua" w:eastAsia="等线" w:hAnsi="Book Antiqua"/>
          <w:kern w:val="2"/>
        </w:rPr>
        <w:t xml:space="preserve">, Martinez EG, Gregorio GV, </w:t>
      </w:r>
      <w:proofErr w:type="spellStart"/>
      <w:r w:rsidRPr="007F3038">
        <w:rPr>
          <w:rFonts w:ascii="Book Antiqua" w:eastAsia="等线" w:hAnsi="Book Antiqua"/>
          <w:kern w:val="2"/>
        </w:rPr>
        <w:t>Dans</w:t>
      </w:r>
      <w:proofErr w:type="spellEnd"/>
      <w:r w:rsidRPr="007F3038">
        <w:rPr>
          <w:rFonts w:ascii="Book Antiqua" w:eastAsia="等线" w:hAnsi="Book Antiqua"/>
          <w:kern w:val="2"/>
        </w:rPr>
        <w:t xml:space="preserve"> LF. Probiotics for treating acute infectious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w:t>
      </w:r>
      <w:r w:rsidRPr="007F3038">
        <w:rPr>
          <w:rFonts w:ascii="Book Antiqua" w:eastAsia="等线" w:hAnsi="Book Antiqua"/>
          <w:i/>
          <w:kern w:val="2"/>
        </w:rPr>
        <w:t xml:space="preserve">Cochrane Database </w:t>
      </w:r>
      <w:proofErr w:type="spellStart"/>
      <w:r w:rsidRPr="007F3038">
        <w:rPr>
          <w:rFonts w:ascii="Book Antiqua" w:eastAsia="等线" w:hAnsi="Book Antiqua"/>
          <w:i/>
          <w:kern w:val="2"/>
        </w:rPr>
        <w:t>Syst</w:t>
      </w:r>
      <w:proofErr w:type="spellEnd"/>
      <w:r w:rsidRPr="007F3038">
        <w:rPr>
          <w:rFonts w:ascii="Book Antiqua" w:eastAsia="等线" w:hAnsi="Book Antiqua"/>
          <w:i/>
          <w:kern w:val="2"/>
        </w:rPr>
        <w:t xml:space="preserve"> Rev</w:t>
      </w:r>
      <w:r w:rsidRPr="007F3038">
        <w:rPr>
          <w:rFonts w:ascii="Book Antiqua" w:eastAsia="等线" w:hAnsi="Book Antiqua"/>
          <w:kern w:val="2"/>
        </w:rPr>
        <w:t xml:space="preserve"> 2010; </w:t>
      </w:r>
      <w:r w:rsidRPr="007F3038">
        <w:rPr>
          <w:rFonts w:ascii="Book Antiqua" w:eastAsia="等线" w:hAnsi="Book Antiqua"/>
          <w:b/>
          <w:bCs/>
          <w:kern w:val="2"/>
        </w:rPr>
        <w:t>(11)</w:t>
      </w:r>
      <w:r w:rsidRPr="007F3038">
        <w:rPr>
          <w:rFonts w:ascii="Book Antiqua" w:eastAsia="等线" w:hAnsi="Book Antiqua"/>
          <w:kern w:val="2"/>
        </w:rPr>
        <w:t>: CD003048 [PMID: 21069673 DOI: 10.1002/14651858.CD003048.pub3]</w:t>
      </w:r>
    </w:p>
    <w:p w14:paraId="371B11E4"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 </w:t>
      </w:r>
      <w:r w:rsidRPr="007F3038">
        <w:rPr>
          <w:rFonts w:ascii="Book Antiqua" w:eastAsia="等线" w:hAnsi="Book Antiqua"/>
          <w:b/>
          <w:kern w:val="2"/>
        </w:rPr>
        <w:t>Binder HJ</w:t>
      </w:r>
      <w:r w:rsidRPr="007F3038">
        <w:rPr>
          <w:rFonts w:ascii="Book Antiqua" w:eastAsia="等线" w:hAnsi="Book Antiqua"/>
          <w:kern w:val="2"/>
        </w:rPr>
        <w:t xml:space="preserve">, Brown I, Ramakrishna BS, Young GP. Oral rehydration therapy in the second decade of the twenty-first century. </w:t>
      </w:r>
      <w:proofErr w:type="spellStart"/>
      <w:r w:rsidRPr="007F3038">
        <w:rPr>
          <w:rFonts w:ascii="Book Antiqua" w:eastAsia="等线" w:hAnsi="Book Antiqua"/>
          <w:i/>
          <w:kern w:val="2"/>
        </w:rPr>
        <w:t>Curr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Rep</w:t>
      </w:r>
      <w:r w:rsidRPr="007F3038">
        <w:rPr>
          <w:rFonts w:ascii="Book Antiqua" w:eastAsia="等线" w:hAnsi="Book Antiqua"/>
          <w:kern w:val="2"/>
        </w:rPr>
        <w:t xml:space="preserve"> 2014; </w:t>
      </w:r>
      <w:r w:rsidRPr="007F3038">
        <w:rPr>
          <w:rFonts w:ascii="Book Antiqua" w:eastAsia="等线" w:hAnsi="Book Antiqua"/>
          <w:b/>
          <w:kern w:val="2"/>
        </w:rPr>
        <w:t>16</w:t>
      </w:r>
      <w:r w:rsidRPr="007F3038">
        <w:rPr>
          <w:rFonts w:ascii="Book Antiqua" w:eastAsia="等线" w:hAnsi="Book Antiqua"/>
          <w:kern w:val="2"/>
        </w:rPr>
        <w:t>: 376 [PMID: 24562469 DOI: 10.1007/s11894-014-0376-2]</w:t>
      </w:r>
    </w:p>
    <w:p w14:paraId="248A30B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 </w:t>
      </w:r>
      <w:r w:rsidRPr="007F3038">
        <w:rPr>
          <w:rFonts w:ascii="Book Antiqua" w:eastAsia="等线" w:hAnsi="Book Antiqua"/>
          <w:b/>
          <w:kern w:val="2"/>
        </w:rPr>
        <w:t>Bryce J</w:t>
      </w:r>
      <w:r w:rsidRPr="007F3038">
        <w:rPr>
          <w:rFonts w:ascii="Book Antiqua" w:eastAsia="等线" w:hAnsi="Book Antiqua"/>
          <w:kern w:val="2"/>
        </w:rPr>
        <w:t xml:space="preserve">, </w:t>
      </w:r>
      <w:proofErr w:type="spellStart"/>
      <w:r w:rsidRPr="007F3038">
        <w:rPr>
          <w:rFonts w:ascii="Book Antiqua" w:eastAsia="等线" w:hAnsi="Book Antiqua"/>
          <w:kern w:val="2"/>
        </w:rPr>
        <w:t>Terreri</w:t>
      </w:r>
      <w:proofErr w:type="spellEnd"/>
      <w:r w:rsidRPr="007F3038">
        <w:rPr>
          <w:rFonts w:ascii="Book Antiqua" w:eastAsia="等线" w:hAnsi="Book Antiqua"/>
          <w:kern w:val="2"/>
        </w:rPr>
        <w:t xml:space="preserve"> N, </w:t>
      </w:r>
      <w:proofErr w:type="spellStart"/>
      <w:r w:rsidRPr="007F3038">
        <w:rPr>
          <w:rFonts w:ascii="Book Antiqua" w:eastAsia="等线" w:hAnsi="Book Antiqua"/>
          <w:kern w:val="2"/>
        </w:rPr>
        <w:t>Victora</w:t>
      </w:r>
      <w:proofErr w:type="spellEnd"/>
      <w:r w:rsidRPr="007F3038">
        <w:rPr>
          <w:rFonts w:ascii="Book Antiqua" w:eastAsia="等线" w:hAnsi="Book Antiqua"/>
          <w:kern w:val="2"/>
        </w:rPr>
        <w:t xml:space="preserve"> CG, Mason E, </w:t>
      </w:r>
      <w:proofErr w:type="spellStart"/>
      <w:r w:rsidRPr="007F3038">
        <w:rPr>
          <w:rFonts w:ascii="Book Antiqua" w:eastAsia="等线" w:hAnsi="Book Antiqua"/>
          <w:kern w:val="2"/>
        </w:rPr>
        <w:t>Daelmans</w:t>
      </w:r>
      <w:proofErr w:type="spellEnd"/>
      <w:r w:rsidRPr="007F3038">
        <w:rPr>
          <w:rFonts w:ascii="Book Antiqua" w:eastAsia="等线" w:hAnsi="Book Antiqua"/>
          <w:kern w:val="2"/>
        </w:rPr>
        <w:t xml:space="preserve"> B, </w:t>
      </w:r>
      <w:proofErr w:type="spellStart"/>
      <w:r w:rsidRPr="007F3038">
        <w:rPr>
          <w:rFonts w:ascii="Book Antiqua" w:eastAsia="等线" w:hAnsi="Book Antiqua"/>
          <w:kern w:val="2"/>
        </w:rPr>
        <w:t>Bhutta</w:t>
      </w:r>
      <w:proofErr w:type="spellEnd"/>
      <w:r w:rsidRPr="007F3038">
        <w:rPr>
          <w:rFonts w:ascii="Book Antiqua" w:eastAsia="等线" w:hAnsi="Book Antiqua"/>
          <w:kern w:val="2"/>
        </w:rPr>
        <w:t xml:space="preserve"> ZA, </w:t>
      </w:r>
      <w:proofErr w:type="spellStart"/>
      <w:r w:rsidRPr="007F3038">
        <w:rPr>
          <w:rFonts w:ascii="Book Antiqua" w:eastAsia="等线" w:hAnsi="Book Antiqua"/>
          <w:kern w:val="2"/>
        </w:rPr>
        <w:t>Bustreo</w:t>
      </w:r>
      <w:proofErr w:type="spellEnd"/>
      <w:r w:rsidRPr="007F3038">
        <w:rPr>
          <w:rFonts w:ascii="Book Antiqua" w:eastAsia="等线" w:hAnsi="Book Antiqua"/>
          <w:kern w:val="2"/>
        </w:rPr>
        <w:t xml:space="preserve"> F, </w:t>
      </w:r>
      <w:proofErr w:type="spellStart"/>
      <w:r w:rsidRPr="007F3038">
        <w:rPr>
          <w:rFonts w:ascii="Book Antiqua" w:eastAsia="等线" w:hAnsi="Book Antiqua"/>
          <w:kern w:val="2"/>
        </w:rPr>
        <w:t>Songane</w:t>
      </w:r>
      <w:proofErr w:type="spellEnd"/>
      <w:r w:rsidRPr="007F3038">
        <w:rPr>
          <w:rFonts w:ascii="Book Antiqua" w:eastAsia="等线" w:hAnsi="Book Antiqua"/>
          <w:kern w:val="2"/>
        </w:rPr>
        <w:t xml:space="preserve"> F, </w:t>
      </w:r>
      <w:proofErr w:type="spellStart"/>
      <w:r w:rsidRPr="007F3038">
        <w:rPr>
          <w:rFonts w:ascii="Book Antiqua" w:eastAsia="等线" w:hAnsi="Book Antiqua"/>
          <w:kern w:val="2"/>
        </w:rPr>
        <w:t>Salama</w:t>
      </w:r>
      <w:proofErr w:type="spellEnd"/>
      <w:r w:rsidRPr="007F3038">
        <w:rPr>
          <w:rFonts w:ascii="Book Antiqua" w:eastAsia="等线" w:hAnsi="Book Antiqua"/>
          <w:kern w:val="2"/>
        </w:rPr>
        <w:t xml:space="preserve"> P, </w:t>
      </w:r>
      <w:proofErr w:type="spellStart"/>
      <w:r w:rsidRPr="007F3038">
        <w:rPr>
          <w:rFonts w:ascii="Book Antiqua" w:eastAsia="等线" w:hAnsi="Book Antiqua"/>
          <w:kern w:val="2"/>
        </w:rPr>
        <w:t>Wardlaw</w:t>
      </w:r>
      <w:proofErr w:type="spellEnd"/>
      <w:r w:rsidRPr="007F3038">
        <w:rPr>
          <w:rFonts w:ascii="Book Antiqua" w:eastAsia="等线" w:hAnsi="Book Antiqua"/>
          <w:kern w:val="2"/>
        </w:rPr>
        <w:t xml:space="preserve"> T. Countdown to 2015: Tracking intervention coverage for child survival. </w:t>
      </w:r>
      <w:r w:rsidRPr="007F3038">
        <w:rPr>
          <w:rFonts w:ascii="Book Antiqua" w:eastAsia="等线" w:hAnsi="Book Antiqua"/>
          <w:i/>
          <w:kern w:val="2"/>
        </w:rPr>
        <w:t>Lancet</w:t>
      </w:r>
      <w:r w:rsidRPr="007F3038">
        <w:rPr>
          <w:rFonts w:ascii="Book Antiqua" w:eastAsia="等线" w:hAnsi="Book Antiqua"/>
          <w:kern w:val="2"/>
        </w:rPr>
        <w:t xml:space="preserve"> 2006; </w:t>
      </w:r>
      <w:r w:rsidRPr="007F3038">
        <w:rPr>
          <w:rFonts w:ascii="Book Antiqua" w:eastAsia="等线" w:hAnsi="Book Antiqua"/>
          <w:b/>
          <w:kern w:val="2"/>
        </w:rPr>
        <w:t>368</w:t>
      </w:r>
      <w:r w:rsidRPr="007F3038">
        <w:rPr>
          <w:rFonts w:ascii="Book Antiqua" w:eastAsia="等线" w:hAnsi="Book Antiqua"/>
          <w:kern w:val="2"/>
        </w:rPr>
        <w:t>: 1067-1076 [PMID: 16997661 DOI: 10.1016/S0140-6736(06)69339-2]</w:t>
      </w:r>
    </w:p>
    <w:p w14:paraId="647AE079"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7 </w:t>
      </w:r>
      <w:r w:rsidRPr="007F3038">
        <w:rPr>
          <w:rFonts w:ascii="Book Antiqua" w:eastAsia="等线" w:hAnsi="Book Antiqua"/>
          <w:b/>
          <w:kern w:val="2"/>
        </w:rPr>
        <w:t>Pérez-</w:t>
      </w:r>
      <w:proofErr w:type="spellStart"/>
      <w:r w:rsidRPr="007F3038">
        <w:rPr>
          <w:rFonts w:ascii="Book Antiqua" w:eastAsia="等线" w:hAnsi="Book Antiqua"/>
          <w:b/>
          <w:kern w:val="2"/>
        </w:rPr>
        <w:t>Gaxiola</w:t>
      </w:r>
      <w:proofErr w:type="spellEnd"/>
      <w:r w:rsidRPr="007F3038">
        <w:rPr>
          <w:rFonts w:ascii="Book Antiqua" w:eastAsia="等线" w:hAnsi="Book Antiqua"/>
          <w:b/>
          <w:kern w:val="2"/>
        </w:rPr>
        <w:t xml:space="preserve"> G</w:t>
      </w:r>
      <w:r w:rsidRPr="007F3038">
        <w:rPr>
          <w:rFonts w:ascii="Book Antiqua" w:eastAsia="等线" w:hAnsi="Book Antiqua"/>
          <w:kern w:val="2"/>
        </w:rPr>
        <w:t xml:space="preserve">, </w:t>
      </w:r>
      <w:proofErr w:type="spellStart"/>
      <w:r w:rsidRPr="007F3038">
        <w:rPr>
          <w:rFonts w:ascii="Book Antiqua" w:eastAsia="等线" w:hAnsi="Book Antiqua"/>
          <w:kern w:val="2"/>
        </w:rPr>
        <w:t>Cuello-García</w:t>
      </w:r>
      <w:proofErr w:type="spellEnd"/>
      <w:r w:rsidRPr="007F3038">
        <w:rPr>
          <w:rFonts w:ascii="Book Antiqua" w:eastAsia="等线" w:hAnsi="Book Antiqua"/>
          <w:kern w:val="2"/>
        </w:rPr>
        <w:t xml:space="preserve"> CA, </w:t>
      </w:r>
      <w:proofErr w:type="spellStart"/>
      <w:r w:rsidRPr="007F3038">
        <w:rPr>
          <w:rFonts w:ascii="Book Antiqua" w:eastAsia="等线" w:hAnsi="Book Antiqua"/>
          <w:kern w:val="2"/>
        </w:rPr>
        <w:t>Florez</w:t>
      </w:r>
      <w:proofErr w:type="spellEnd"/>
      <w:r w:rsidRPr="007F3038">
        <w:rPr>
          <w:rFonts w:ascii="Book Antiqua" w:eastAsia="等线" w:hAnsi="Book Antiqua"/>
          <w:kern w:val="2"/>
        </w:rPr>
        <w:t xml:space="preserve"> ID, Pérez-Pico VM. </w:t>
      </w:r>
      <w:proofErr w:type="spellStart"/>
      <w:r w:rsidRPr="007F3038">
        <w:rPr>
          <w:rFonts w:ascii="Book Antiqua" w:eastAsia="等线" w:hAnsi="Book Antiqua"/>
          <w:kern w:val="2"/>
        </w:rPr>
        <w:t>Smectite</w:t>
      </w:r>
      <w:proofErr w:type="spellEnd"/>
      <w:r w:rsidRPr="007F3038">
        <w:rPr>
          <w:rFonts w:ascii="Book Antiqua" w:eastAsia="等线" w:hAnsi="Book Antiqua"/>
          <w:kern w:val="2"/>
        </w:rPr>
        <w:t xml:space="preserve"> for acute infectious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in children. </w:t>
      </w:r>
      <w:r w:rsidRPr="007F3038">
        <w:rPr>
          <w:rFonts w:ascii="Book Antiqua" w:eastAsia="等线" w:hAnsi="Book Antiqua"/>
          <w:i/>
          <w:kern w:val="2"/>
        </w:rPr>
        <w:t xml:space="preserve">Cochrane Database </w:t>
      </w:r>
      <w:proofErr w:type="spellStart"/>
      <w:r w:rsidRPr="007F3038">
        <w:rPr>
          <w:rFonts w:ascii="Book Antiqua" w:eastAsia="等线" w:hAnsi="Book Antiqua"/>
          <w:i/>
          <w:kern w:val="2"/>
        </w:rPr>
        <w:t>Syst</w:t>
      </w:r>
      <w:proofErr w:type="spellEnd"/>
      <w:r w:rsidRPr="007F3038">
        <w:rPr>
          <w:rFonts w:ascii="Book Antiqua" w:eastAsia="等线" w:hAnsi="Book Antiqua"/>
          <w:i/>
          <w:kern w:val="2"/>
        </w:rPr>
        <w:t xml:space="preserve"> Rev</w:t>
      </w:r>
      <w:r w:rsidRPr="007F3038">
        <w:rPr>
          <w:rFonts w:ascii="Book Antiqua" w:eastAsia="等线" w:hAnsi="Book Antiqua"/>
          <w:kern w:val="2"/>
        </w:rPr>
        <w:t xml:space="preserve"> 2018; </w:t>
      </w:r>
      <w:r w:rsidRPr="007F3038">
        <w:rPr>
          <w:rFonts w:ascii="Book Antiqua" w:eastAsia="等线" w:hAnsi="Book Antiqua"/>
          <w:b/>
          <w:kern w:val="2"/>
        </w:rPr>
        <w:t>4</w:t>
      </w:r>
      <w:r w:rsidRPr="007F3038">
        <w:rPr>
          <w:rFonts w:ascii="Book Antiqua" w:eastAsia="等线" w:hAnsi="Book Antiqua"/>
          <w:kern w:val="2"/>
        </w:rPr>
        <w:t>: CD011526 [PMID: 29693719 DOI: 10.1002/14651858.CD011526.pub2]</w:t>
      </w:r>
    </w:p>
    <w:p w14:paraId="59026A8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8 </w:t>
      </w:r>
      <w:proofErr w:type="spellStart"/>
      <w:r w:rsidRPr="007F3038">
        <w:rPr>
          <w:rFonts w:ascii="Book Antiqua" w:eastAsia="等线" w:hAnsi="Book Antiqua"/>
          <w:b/>
          <w:kern w:val="2"/>
        </w:rPr>
        <w:t>Schnadower</w:t>
      </w:r>
      <w:proofErr w:type="spellEnd"/>
      <w:r w:rsidRPr="007F3038">
        <w:rPr>
          <w:rFonts w:ascii="Book Antiqua" w:eastAsia="等线" w:hAnsi="Book Antiqua"/>
          <w:b/>
          <w:kern w:val="2"/>
        </w:rPr>
        <w:t xml:space="preserve"> D</w:t>
      </w:r>
      <w:r w:rsidRPr="007F3038">
        <w:rPr>
          <w:rFonts w:ascii="Book Antiqua" w:eastAsia="等线" w:hAnsi="Book Antiqua"/>
          <w:kern w:val="2"/>
        </w:rPr>
        <w:t xml:space="preserve">, </w:t>
      </w:r>
      <w:proofErr w:type="spellStart"/>
      <w:r w:rsidRPr="007F3038">
        <w:rPr>
          <w:rFonts w:ascii="Book Antiqua" w:eastAsia="等线" w:hAnsi="Book Antiqua"/>
          <w:kern w:val="2"/>
        </w:rPr>
        <w:t>Tarr</w:t>
      </w:r>
      <w:proofErr w:type="spellEnd"/>
      <w:r w:rsidRPr="007F3038">
        <w:rPr>
          <w:rFonts w:ascii="Book Antiqua" w:eastAsia="等线" w:hAnsi="Book Antiqua"/>
          <w:kern w:val="2"/>
        </w:rPr>
        <w:t xml:space="preserve"> PI, Casper TC, </w:t>
      </w:r>
      <w:proofErr w:type="spellStart"/>
      <w:r w:rsidRPr="007F3038">
        <w:rPr>
          <w:rFonts w:ascii="Book Antiqua" w:eastAsia="等线" w:hAnsi="Book Antiqua"/>
          <w:kern w:val="2"/>
        </w:rPr>
        <w:t>Gorelick</w:t>
      </w:r>
      <w:proofErr w:type="spellEnd"/>
      <w:r w:rsidRPr="007F3038">
        <w:rPr>
          <w:rFonts w:ascii="Book Antiqua" w:eastAsia="等线" w:hAnsi="Book Antiqua"/>
          <w:kern w:val="2"/>
        </w:rPr>
        <w:t xml:space="preserve"> MH, Dean JM, O'Connell KJ, Mahajan P, Levine AC, Bhatt SR, </w:t>
      </w:r>
      <w:proofErr w:type="spellStart"/>
      <w:r w:rsidRPr="007F3038">
        <w:rPr>
          <w:rFonts w:ascii="Book Antiqua" w:eastAsia="等线" w:hAnsi="Book Antiqua"/>
          <w:kern w:val="2"/>
        </w:rPr>
        <w:t>Roskind</w:t>
      </w:r>
      <w:proofErr w:type="spellEnd"/>
      <w:r w:rsidRPr="007F3038">
        <w:rPr>
          <w:rFonts w:ascii="Book Antiqua" w:eastAsia="等线" w:hAnsi="Book Antiqua"/>
          <w:kern w:val="2"/>
        </w:rPr>
        <w:t xml:space="preserve"> CG, Powell EC, Rogers AJ, Vance C, </w:t>
      </w:r>
      <w:proofErr w:type="spellStart"/>
      <w:r w:rsidRPr="007F3038">
        <w:rPr>
          <w:rFonts w:ascii="Book Antiqua" w:eastAsia="等线" w:hAnsi="Book Antiqua"/>
          <w:kern w:val="2"/>
        </w:rPr>
        <w:t>Sapien</w:t>
      </w:r>
      <w:proofErr w:type="spellEnd"/>
      <w:r w:rsidRPr="007F3038">
        <w:rPr>
          <w:rFonts w:ascii="Book Antiqua" w:eastAsia="等线" w:hAnsi="Book Antiqua"/>
          <w:kern w:val="2"/>
        </w:rPr>
        <w:t xml:space="preserve"> RE, Olsen CS, </w:t>
      </w:r>
      <w:proofErr w:type="spellStart"/>
      <w:r w:rsidRPr="007F3038">
        <w:rPr>
          <w:rFonts w:ascii="Book Antiqua" w:eastAsia="等线" w:hAnsi="Book Antiqua"/>
          <w:kern w:val="2"/>
        </w:rPr>
        <w:t>Metheney</w:t>
      </w:r>
      <w:proofErr w:type="spellEnd"/>
      <w:r w:rsidRPr="007F3038">
        <w:rPr>
          <w:rFonts w:ascii="Book Antiqua" w:eastAsia="等线" w:hAnsi="Book Antiqua"/>
          <w:kern w:val="2"/>
        </w:rPr>
        <w:t xml:space="preserve"> M, Dickey VP, Hall-Moore C, Freedman SB.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versus Placebo for Acute Gastroenteritis in Children. </w:t>
      </w:r>
      <w:r w:rsidRPr="007F3038">
        <w:rPr>
          <w:rFonts w:ascii="Book Antiqua" w:eastAsia="等线" w:hAnsi="Book Antiqua"/>
          <w:i/>
          <w:kern w:val="2"/>
        </w:rPr>
        <w:t xml:space="preserve">N </w:t>
      </w:r>
      <w:proofErr w:type="spellStart"/>
      <w:r w:rsidRPr="007F3038">
        <w:rPr>
          <w:rFonts w:ascii="Book Antiqua" w:eastAsia="等线" w:hAnsi="Book Antiqua"/>
          <w:i/>
          <w:kern w:val="2"/>
        </w:rPr>
        <w:t>Engl</w:t>
      </w:r>
      <w:proofErr w:type="spellEnd"/>
      <w:r w:rsidRPr="007F3038">
        <w:rPr>
          <w:rFonts w:ascii="Book Antiqua" w:eastAsia="等线" w:hAnsi="Book Antiqua"/>
          <w:i/>
          <w:kern w:val="2"/>
        </w:rPr>
        <w:t xml:space="preserve"> J Med</w:t>
      </w:r>
      <w:r w:rsidRPr="007F3038">
        <w:rPr>
          <w:rFonts w:ascii="Book Antiqua" w:eastAsia="等线" w:hAnsi="Book Antiqua"/>
          <w:kern w:val="2"/>
        </w:rPr>
        <w:t xml:space="preserve"> 2018; </w:t>
      </w:r>
      <w:r w:rsidRPr="007F3038">
        <w:rPr>
          <w:rFonts w:ascii="Book Antiqua" w:eastAsia="等线" w:hAnsi="Book Antiqua"/>
          <w:b/>
          <w:kern w:val="2"/>
        </w:rPr>
        <w:t>379</w:t>
      </w:r>
      <w:r w:rsidRPr="007F3038">
        <w:rPr>
          <w:rFonts w:ascii="Book Antiqua" w:eastAsia="等线" w:hAnsi="Book Antiqua"/>
          <w:kern w:val="2"/>
        </w:rPr>
        <w:t xml:space="preserve">: 2002-2014 [PMID: 30462938 DOI: </w:t>
      </w:r>
      <w:r w:rsidRPr="007F3038">
        <w:rPr>
          <w:rFonts w:ascii="Book Antiqua" w:eastAsia="等线" w:hAnsi="Book Antiqua"/>
          <w:kern w:val="2"/>
        </w:rPr>
        <w:lastRenderedPageBreak/>
        <w:t>10.1056/NEJMoa1802598]</w:t>
      </w:r>
    </w:p>
    <w:p w14:paraId="4CBEB94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9 </w:t>
      </w:r>
      <w:proofErr w:type="spellStart"/>
      <w:r w:rsidRPr="007F3038">
        <w:rPr>
          <w:rFonts w:ascii="Book Antiqua" w:eastAsia="等线" w:hAnsi="Book Antiqua"/>
          <w:b/>
          <w:kern w:val="2"/>
        </w:rPr>
        <w:t>Guarner</w:t>
      </w:r>
      <w:proofErr w:type="spellEnd"/>
      <w:r w:rsidRPr="007F3038">
        <w:rPr>
          <w:rFonts w:ascii="Book Antiqua" w:eastAsia="等线" w:hAnsi="Book Antiqua"/>
          <w:b/>
          <w:kern w:val="2"/>
        </w:rPr>
        <w:t xml:space="preserve"> F</w:t>
      </w:r>
      <w:r w:rsidRPr="007F3038">
        <w:rPr>
          <w:rFonts w:ascii="Book Antiqua" w:eastAsia="等线" w:hAnsi="Book Antiqua"/>
          <w:kern w:val="2"/>
        </w:rPr>
        <w:t xml:space="preserve">, </w:t>
      </w:r>
      <w:proofErr w:type="spellStart"/>
      <w:r w:rsidRPr="007F3038">
        <w:rPr>
          <w:rFonts w:ascii="Book Antiqua" w:eastAsia="等线" w:hAnsi="Book Antiqua"/>
          <w:kern w:val="2"/>
        </w:rPr>
        <w:t>Schaafsma</w:t>
      </w:r>
      <w:proofErr w:type="spellEnd"/>
      <w:r w:rsidRPr="007F3038">
        <w:rPr>
          <w:rFonts w:ascii="Book Antiqua" w:eastAsia="等线" w:hAnsi="Book Antiqua"/>
          <w:kern w:val="2"/>
        </w:rPr>
        <w:t xml:space="preserve"> GJ. Probiotics. </w:t>
      </w:r>
      <w:proofErr w:type="spellStart"/>
      <w:r w:rsidRPr="007F3038">
        <w:rPr>
          <w:rFonts w:ascii="Book Antiqua" w:eastAsia="等线" w:hAnsi="Book Antiqua"/>
          <w:i/>
          <w:kern w:val="2"/>
        </w:rPr>
        <w:t>Int</w:t>
      </w:r>
      <w:proofErr w:type="spellEnd"/>
      <w:r w:rsidRPr="007F3038">
        <w:rPr>
          <w:rFonts w:ascii="Book Antiqua" w:eastAsia="等线" w:hAnsi="Book Antiqua"/>
          <w:i/>
          <w:kern w:val="2"/>
        </w:rPr>
        <w:t xml:space="preserve"> J Food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1998; </w:t>
      </w:r>
      <w:r w:rsidRPr="007F3038">
        <w:rPr>
          <w:rFonts w:ascii="Book Antiqua" w:eastAsia="等线" w:hAnsi="Book Antiqua"/>
          <w:b/>
          <w:kern w:val="2"/>
        </w:rPr>
        <w:t>39</w:t>
      </w:r>
      <w:r w:rsidRPr="007F3038">
        <w:rPr>
          <w:rFonts w:ascii="Book Antiqua" w:eastAsia="等线" w:hAnsi="Book Antiqua"/>
          <w:kern w:val="2"/>
        </w:rPr>
        <w:t>: 237-238 [PMID: 9553803 DOI: 10.1016/S0168-1605(97)00136-0]</w:t>
      </w:r>
    </w:p>
    <w:p w14:paraId="4BD7B88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10 </w:t>
      </w:r>
      <w:r w:rsidRPr="007F3038">
        <w:rPr>
          <w:rFonts w:ascii="Book Antiqua" w:eastAsia="等线" w:hAnsi="Book Antiqua"/>
          <w:b/>
          <w:kern w:val="2"/>
        </w:rPr>
        <w:t>Lomax AR</w:t>
      </w:r>
      <w:r w:rsidRPr="007F3038">
        <w:rPr>
          <w:rFonts w:ascii="Book Antiqua" w:eastAsia="等线" w:hAnsi="Book Antiqua"/>
          <w:kern w:val="2"/>
        </w:rPr>
        <w:t xml:space="preserve">, Calder PC. Probiotics, immune function, infection and inflammation: A review of the evidence from studies conducted in humans. </w:t>
      </w:r>
      <w:proofErr w:type="spellStart"/>
      <w:r w:rsidRPr="007F3038">
        <w:rPr>
          <w:rFonts w:ascii="Book Antiqua" w:eastAsia="等线" w:hAnsi="Book Antiqua"/>
          <w:i/>
          <w:kern w:val="2"/>
        </w:rPr>
        <w:t>Curr</w:t>
      </w:r>
      <w:proofErr w:type="spellEnd"/>
      <w:r w:rsidRPr="007F3038">
        <w:rPr>
          <w:rFonts w:ascii="Book Antiqua" w:eastAsia="等线" w:hAnsi="Book Antiqua"/>
          <w:i/>
          <w:kern w:val="2"/>
        </w:rPr>
        <w:t xml:space="preserve"> Pharm Des</w:t>
      </w:r>
      <w:r w:rsidRPr="007F3038">
        <w:rPr>
          <w:rFonts w:ascii="Book Antiqua" w:eastAsia="等线" w:hAnsi="Book Antiqua"/>
          <w:kern w:val="2"/>
        </w:rPr>
        <w:t xml:space="preserve"> 2009; </w:t>
      </w:r>
      <w:r w:rsidRPr="007F3038">
        <w:rPr>
          <w:rFonts w:ascii="Book Antiqua" w:eastAsia="等线" w:hAnsi="Book Antiqua"/>
          <w:b/>
          <w:kern w:val="2"/>
        </w:rPr>
        <w:t>15</w:t>
      </w:r>
      <w:r w:rsidRPr="007F3038">
        <w:rPr>
          <w:rFonts w:ascii="Book Antiqua" w:eastAsia="等线" w:hAnsi="Book Antiqua"/>
          <w:kern w:val="2"/>
        </w:rPr>
        <w:t>: 1428-1518 [PMID: 19442167 DOI: 10.2174/138161209788168155]</w:t>
      </w:r>
    </w:p>
    <w:p w14:paraId="2DCE1E88"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11 </w:t>
      </w:r>
      <w:proofErr w:type="spellStart"/>
      <w:r w:rsidRPr="007F3038">
        <w:rPr>
          <w:rFonts w:ascii="Book Antiqua" w:eastAsia="等线" w:hAnsi="Book Antiqua"/>
          <w:b/>
          <w:kern w:val="2"/>
        </w:rPr>
        <w:t>Szajewska</w:t>
      </w:r>
      <w:proofErr w:type="spellEnd"/>
      <w:r w:rsidRPr="007F3038">
        <w:rPr>
          <w:rFonts w:ascii="Book Antiqua" w:eastAsia="等线" w:hAnsi="Book Antiqua"/>
          <w:b/>
          <w:kern w:val="2"/>
        </w:rPr>
        <w:t xml:space="preserve"> H</w:t>
      </w:r>
      <w:r w:rsidRPr="007F3038">
        <w:rPr>
          <w:rFonts w:ascii="Book Antiqua" w:eastAsia="等线" w:hAnsi="Book Antiqua"/>
          <w:kern w:val="2"/>
        </w:rPr>
        <w:t xml:space="preserve">, </w:t>
      </w:r>
      <w:proofErr w:type="spellStart"/>
      <w:r w:rsidRPr="007F3038">
        <w:rPr>
          <w:rFonts w:ascii="Book Antiqua" w:eastAsia="等线" w:hAnsi="Book Antiqua"/>
          <w:kern w:val="2"/>
        </w:rPr>
        <w:t>Mrukowicz</w:t>
      </w:r>
      <w:proofErr w:type="spellEnd"/>
      <w:r w:rsidRPr="007F3038">
        <w:rPr>
          <w:rFonts w:ascii="Book Antiqua" w:eastAsia="等线" w:hAnsi="Book Antiqua"/>
          <w:kern w:val="2"/>
        </w:rPr>
        <w:t xml:space="preserve"> JZ. Probiotics in the treatment and prevention of acute infectious diarrhea in infants and children: A systematic review of published randomized, double-blind, placebo-controlled trials.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2001; </w:t>
      </w:r>
      <w:r w:rsidRPr="007F3038">
        <w:rPr>
          <w:rFonts w:ascii="Book Antiqua" w:eastAsia="等线" w:hAnsi="Book Antiqua"/>
          <w:b/>
          <w:kern w:val="2"/>
        </w:rPr>
        <w:t xml:space="preserve">33 </w:t>
      </w:r>
      <w:proofErr w:type="spellStart"/>
      <w:r w:rsidRPr="007F3038">
        <w:rPr>
          <w:rFonts w:ascii="Book Antiqua" w:eastAsia="等线" w:hAnsi="Book Antiqua"/>
          <w:b/>
          <w:kern w:val="2"/>
        </w:rPr>
        <w:t>Suppl</w:t>
      </w:r>
      <w:proofErr w:type="spellEnd"/>
      <w:r w:rsidRPr="007F3038">
        <w:rPr>
          <w:rFonts w:ascii="Book Antiqua" w:eastAsia="等线" w:hAnsi="Book Antiqua"/>
          <w:b/>
          <w:kern w:val="2"/>
        </w:rPr>
        <w:t xml:space="preserve"> 2</w:t>
      </w:r>
      <w:r w:rsidRPr="007F3038">
        <w:rPr>
          <w:rFonts w:ascii="Book Antiqua" w:eastAsia="等线" w:hAnsi="Book Antiqua"/>
          <w:kern w:val="2"/>
        </w:rPr>
        <w:t>: S17-S25 [PMID: 11698781 DOI: 10.1097/00005176-200110002-00004]</w:t>
      </w:r>
    </w:p>
    <w:p w14:paraId="57760FF0"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12 </w:t>
      </w:r>
      <w:r w:rsidRPr="007F3038">
        <w:rPr>
          <w:rFonts w:ascii="Book Antiqua" w:eastAsia="等线" w:hAnsi="Book Antiqua"/>
          <w:b/>
          <w:kern w:val="2"/>
        </w:rPr>
        <w:t>Wolvers D</w:t>
      </w:r>
      <w:r w:rsidRPr="007F3038">
        <w:rPr>
          <w:rFonts w:ascii="Book Antiqua" w:eastAsia="等线" w:hAnsi="Book Antiqua"/>
          <w:kern w:val="2"/>
        </w:rPr>
        <w:t xml:space="preserve">, Antoine JM, </w:t>
      </w:r>
      <w:proofErr w:type="spellStart"/>
      <w:r w:rsidRPr="007F3038">
        <w:rPr>
          <w:rFonts w:ascii="Book Antiqua" w:eastAsia="等线" w:hAnsi="Book Antiqua"/>
          <w:kern w:val="2"/>
        </w:rPr>
        <w:t>Myllyluoma</w:t>
      </w:r>
      <w:proofErr w:type="spellEnd"/>
      <w:r w:rsidRPr="007F3038">
        <w:rPr>
          <w:rFonts w:ascii="Book Antiqua" w:eastAsia="等线" w:hAnsi="Book Antiqua"/>
          <w:kern w:val="2"/>
        </w:rPr>
        <w:t xml:space="preserve"> E, </w:t>
      </w:r>
      <w:proofErr w:type="spellStart"/>
      <w:r w:rsidRPr="007F3038">
        <w:rPr>
          <w:rFonts w:ascii="Book Antiqua" w:eastAsia="等线" w:hAnsi="Book Antiqua"/>
          <w:kern w:val="2"/>
        </w:rPr>
        <w:t>Schrezenmeir</w:t>
      </w:r>
      <w:proofErr w:type="spellEnd"/>
      <w:r w:rsidRPr="007F3038">
        <w:rPr>
          <w:rFonts w:ascii="Book Antiqua" w:eastAsia="等线" w:hAnsi="Book Antiqua"/>
          <w:kern w:val="2"/>
        </w:rPr>
        <w:t xml:space="preserve"> J, </w:t>
      </w:r>
      <w:proofErr w:type="spellStart"/>
      <w:r w:rsidRPr="007F3038">
        <w:rPr>
          <w:rFonts w:ascii="Book Antiqua" w:eastAsia="等线" w:hAnsi="Book Antiqua"/>
          <w:kern w:val="2"/>
        </w:rPr>
        <w:t>Szajewska</w:t>
      </w:r>
      <w:proofErr w:type="spellEnd"/>
      <w:r w:rsidRPr="007F3038">
        <w:rPr>
          <w:rFonts w:ascii="Book Antiqua" w:eastAsia="等线" w:hAnsi="Book Antiqua"/>
          <w:kern w:val="2"/>
        </w:rPr>
        <w:t xml:space="preserve"> H, </w:t>
      </w:r>
      <w:proofErr w:type="spellStart"/>
      <w:r w:rsidRPr="007F3038">
        <w:rPr>
          <w:rFonts w:ascii="Book Antiqua" w:eastAsia="等线" w:hAnsi="Book Antiqua"/>
          <w:kern w:val="2"/>
        </w:rPr>
        <w:t>Rijkers</w:t>
      </w:r>
      <w:proofErr w:type="spellEnd"/>
      <w:r w:rsidRPr="007F3038">
        <w:rPr>
          <w:rFonts w:ascii="Book Antiqua" w:eastAsia="等线" w:hAnsi="Book Antiqua"/>
          <w:kern w:val="2"/>
        </w:rPr>
        <w:t xml:space="preserve"> GT. Guidance for substantiating the evidence for beneficial effects of probiotics: Prevention and management of infections by probiotics. </w:t>
      </w:r>
      <w:r w:rsidRPr="007F3038">
        <w:rPr>
          <w:rFonts w:ascii="Book Antiqua" w:eastAsia="等线" w:hAnsi="Book Antiqua"/>
          <w:i/>
          <w:kern w:val="2"/>
        </w:rPr>
        <w:t xml:space="preserve">J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2010; </w:t>
      </w:r>
      <w:r w:rsidRPr="007F3038">
        <w:rPr>
          <w:rFonts w:ascii="Book Antiqua" w:eastAsia="等线" w:hAnsi="Book Antiqua"/>
          <w:b/>
          <w:kern w:val="2"/>
        </w:rPr>
        <w:t>140</w:t>
      </w:r>
      <w:r w:rsidRPr="007F3038">
        <w:rPr>
          <w:rFonts w:ascii="Book Antiqua" w:eastAsia="等线" w:hAnsi="Book Antiqua"/>
          <w:kern w:val="2"/>
        </w:rPr>
        <w:t>: 698S-712S [PMID: 20107143 DOI: 10.3945/jn.109.113753]</w:t>
      </w:r>
    </w:p>
    <w:p w14:paraId="674E3D6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13 </w:t>
      </w:r>
      <w:proofErr w:type="spellStart"/>
      <w:r w:rsidRPr="007F3038">
        <w:rPr>
          <w:rFonts w:ascii="Book Antiqua" w:eastAsia="等线" w:hAnsi="Book Antiqua"/>
          <w:b/>
          <w:kern w:val="2"/>
        </w:rPr>
        <w:t>Szajewska</w:t>
      </w:r>
      <w:proofErr w:type="spellEnd"/>
      <w:r w:rsidRPr="007F3038">
        <w:rPr>
          <w:rFonts w:ascii="Book Antiqua" w:eastAsia="等线" w:hAnsi="Book Antiqua"/>
          <w:b/>
          <w:kern w:val="2"/>
        </w:rPr>
        <w:t xml:space="preserve"> H</w:t>
      </w:r>
      <w:r w:rsidRPr="007F3038">
        <w:rPr>
          <w:rFonts w:ascii="Book Antiqua" w:eastAsia="等线" w:hAnsi="Book Antiqua"/>
          <w:kern w:val="2"/>
        </w:rPr>
        <w:t xml:space="preserve">, </w:t>
      </w:r>
      <w:proofErr w:type="spellStart"/>
      <w:r w:rsidRPr="007F3038">
        <w:rPr>
          <w:rFonts w:ascii="Book Antiqua" w:eastAsia="等线" w:hAnsi="Book Antiqua"/>
          <w:kern w:val="2"/>
        </w:rPr>
        <w:t>Skórka</w:t>
      </w:r>
      <w:proofErr w:type="spellEnd"/>
      <w:r w:rsidRPr="007F3038">
        <w:rPr>
          <w:rFonts w:ascii="Book Antiqua" w:eastAsia="等线" w:hAnsi="Book Antiqua"/>
          <w:kern w:val="2"/>
        </w:rPr>
        <w:t xml:space="preserve"> A, </w:t>
      </w:r>
      <w:proofErr w:type="spellStart"/>
      <w:r w:rsidRPr="007F3038">
        <w:rPr>
          <w:rFonts w:ascii="Book Antiqua" w:eastAsia="等线" w:hAnsi="Book Antiqua"/>
          <w:kern w:val="2"/>
        </w:rPr>
        <w:t>Ruszczyński</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Gieruszczak-Białek</w:t>
      </w:r>
      <w:proofErr w:type="spellEnd"/>
      <w:r w:rsidRPr="007F3038">
        <w:rPr>
          <w:rFonts w:ascii="Book Antiqua" w:eastAsia="等线" w:hAnsi="Book Antiqua"/>
          <w:kern w:val="2"/>
        </w:rPr>
        <w:t xml:space="preserve"> D. Meta-analysis: Lactobacillus GG for treating acute gastroenteritis in children--updated analysis of </w:t>
      </w:r>
      <w:proofErr w:type="spellStart"/>
      <w:r w:rsidRPr="007F3038">
        <w:rPr>
          <w:rFonts w:ascii="Book Antiqua" w:eastAsia="等线" w:hAnsi="Book Antiqua"/>
          <w:kern w:val="2"/>
        </w:rPr>
        <w:t>randomised</w:t>
      </w:r>
      <w:proofErr w:type="spellEnd"/>
      <w:r w:rsidRPr="007F3038">
        <w:rPr>
          <w:rFonts w:ascii="Book Antiqua" w:eastAsia="等线" w:hAnsi="Book Antiqua"/>
          <w:kern w:val="2"/>
        </w:rPr>
        <w:t xml:space="preserve"> controlled trials. </w:t>
      </w:r>
      <w:r w:rsidRPr="007F3038">
        <w:rPr>
          <w:rFonts w:ascii="Book Antiqua" w:eastAsia="等线" w:hAnsi="Book Antiqua"/>
          <w:i/>
          <w:kern w:val="2"/>
        </w:rPr>
        <w:t xml:space="preserve">Aliment </w:t>
      </w:r>
      <w:proofErr w:type="spellStart"/>
      <w:r w:rsidRPr="007F3038">
        <w:rPr>
          <w:rFonts w:ascii="Book Antiqua" w:eastAsia="等线" w:hAnsi="Book Antiqua"/>
          <w:i/>
          <w:kern w:val="2"/>
        </w:rPr>
        <w:t>Pharmacol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Ther</w:t>
      </w:r>
      <w:proofErr w:type="spellEnd"/>
      <w:r w:rsidRPr="007F3038">
        <w:rPr>
          <w:rFonts w:ascii="Book Antiqua" w:eastAsia="等线" w:hAnsi="Book Antiqua"/>
          <w:kern w:val="2"/>
        </w:rPr>
        <w:t xml:space="preserve"> 2013; </w:t>
      </w:r>
      <w:r w:rsidRPr="007F3038">
        <w:rPr>
          <w:rFonts w:ascii="Book Antiqua" w:eastAsia="等线" w:hAnsi="Book Antiqua"/>
          <w:b/>
          <w:kern w:val="2"/>
        </w:rPr>
        <w:t>38</w:t>
      </w:r>
      <w:r w:rsidRPr="007F3038">
        <w:rPr>
          <w:rFonts w:ascii="Book Antiqua" w:eastAsia="等线" w:hAnsi="Book Antiqua"/>
          <w:kern w:val="2"/>
        </w:rPr>
        <w:t>: 467-476 [PMID: 23841880 DOI: 10.1111/apt.12403]</w:t>
      </w:r>
    </w:p>
    <w:p w14:paraId="3F979D99"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14 </w:t>
      </w:r>
      <w:proofErr w:type="spellStart"/>
      <w:r w:rsidRPr="007F3038">
        <w:rPr>
          <w:rFonts w:ascii="Book Antiqua" w:eastAsia="等线" w:hAnsi="Book Antiqua"/>
          <w:b/>
          <w:kern w:val="2"/>
        </w:rPr>
        <w:t>Szajewska</w:t>
      </w:r>
      <w:proofErr w:type="spellEnd"/>
      <w:r w:rsidRPr="007F3038">
        <w:rPr>
          <w:rFonts w:ascii="Book Antiqua" w:eastAsia="等线" w:hAnsi="Book Antiqua"/>
          <w:b/>
          <w:kern w:val="2"/>
        </w:rPr>
        <w:t xml:space="preserve"> H</w:t>
      </w:r>
      <w:r w:rsidRPr="007F3038">
        <w:rPr>
          <w:rFonts w:ascii="Book Antiqua" w:eastAsia="等线" w:hAnsi="Book Antiqua"/>
          <w:kern w:val="2"/>
        </w:rPr>
        <w:t xml:space="preserve">, </w:t>
      </w:r>
      <w:proofErr w:type="spellStart"/>
      <w:r w:rsidRPr="007F3038">
        <w:rPr>
          <w:rFonts w:ascii="Book Antiqua" w:eastAsia="等线" w:hAnsi="Book Antiqua"/>
          <w:kern w:val="2"/>
        </w:rPr>
        <w:t>Guarino</w:t>
      </w:r>
      <w:proofErr w:type="spellEnd"/>
      <w:r w:rsidRPr="007F3038">
        <w:rPr>
          <w:rFonts w:ascii="Book Antiqua" w:eastAsia="等线" w:hAnsi="Book Antiqua"/>
          <w:kern w:val="2"/>
        </w:rPr>
        <w:t xml:space="preserve"> A, </w:t>
      </w:r>
      <w:proofErr w:type="spellStart"/>
      <w:r w:rsidRPr="007F3038">
        <w:rPr>
          <w:rFonts w:ascii="Book Antiqua" w:eastAsia="等线" w:hAnsi="Book Antiqua"/>
          <w:kern w:val="2"/>
        </w:rPr>
        <w:t>Hojsak</w:t>
      </w:r>
      <w:proofErr w:type="spellEnd"/>
      <w:r w:rsidRPr="007F3038">
        <w:rPr>
          <w:rFonts w:ascii="Book Antiqua" w:eastAsia="等线" w:hAnsi="Book Antiqua"/>
          <w:kern w:val="2"/>
        </w:rPr>
        <w:t xml:space="preserve"> I, </w:t>
      </w:r>
      <w:proofErr w:type="spellStart"/>
      <w:r w:rsidRPr="007F3038">
        <w:rPr>
          <w:rFonts w:ascii="Book Antiqua" w:eastAsia="等线" w:hAnsi="Book Antiqua"/>
          <w:kern w:val="2"/>
        </w:rPr>
        <w:t>Indrio</w:t>
      </w:r>
      <w:proofErr w:type="spellEnd"/>
      <w:r w:rsidRPr="007F3038">
        <w:rPr>
          <w:rFonts w:ascii="Book Antiqua" w:eastAsia="等线" w:hAnsi="Book Antiqua"/>
          <w:kern w:val="2"/>
        </w:rPr>
        <w:t xml:space="preserve"> F, </w:t>
      </w:r>
      <w:proofErr w:type="spellStart"/>
      <w:r w:rsidRPr="007F3038">
        <w:rPr>
          <w:rFonts w:ascii="Book Antiqua" w:eastAsia="等线" w:hAnsi="Book Antiqua"/>
          <w:kern w:val="2"/>
        </w:rPr>
        <w:t>Kolacek</w:t>
      </w:r>
      <w:proofErr w:type="spellEnd"/>
      <w:r w:rsidRPr="007F3038">
        <w:rPr>
          <w:rFonts w:ascii="Book Antiqua" w:eastAsia="等线" w:hAnsi="Book Antiqua"/>
          <w:kern w:val="2"/>
        </w:rPr>
        <w:t xml:space="preserve"> S, Shamir R, </w:t>
      </w:r>
      <w:proofErr w:type="spellStart"/>
      <w:r w:rsidRPr="007F3038">
        <w:rPr>
          <w:rFonts w:ascii="Book Antiqua" w:eastAsia="等线" w:hAnsi="Book Antiqua"/>
          <w:kern w:val="2"/>
        </w:rPr>
        <w:t>Vandenplas</w:t>
      </w:r>
      <w:proofErr w:type="spellEnd"/>
      <w:r w:rsidRPr="007F3038">
        <w:rPr>
          <w:rFonts w:ascii="Book Antiqua" w:eastAsia="等线" w:hAnsi="Book Antiqua"/>
          <w:kern w:val="2"/>
        </w:rPr>
        <w:t xml:space="preserve"> Y, </w:t>
      </w:r>
      <w:proofErr w:type="spellStart"/>
      <w:r w:rsidRPr="007F3038">
        <w:rPr>
          <w:rFonts w:ascii="Book Antiqua" w:eastAsia="等线" w:hAnsi="Book Antiqua"/>
          <w:kern w:val="2"/>
        </w:rPr>
        <w:t>Weizman</w:t>
      </w:r>
      <w:proofErr w:type="spellEnd"/>
      <w:r w:rsidRPr="007F3038">
        <w:rPr>
          <w:rFonts w:ascii="Book Antiqua" w:eastAsia="等线" w:hAnsi="Book Antiqua"/>
          <w:kern w:val="2"/>
        </w:rPr>
        <w:t xml:space="preserve"> Z; European Society for Pediatric Gastroenterology, Hepatology, and Nutrition. Use of probiotics for management of acute gastroenteritis: A position paper by the ESPGHAN Working Group for Probiotics and Prebiotics.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2014; </w:t>
      </w:r>
      <w:r w:rsidRPr="007F3038">
        <w:rPr>
          <w:rFonts w:ascii="Book Antiqua" w:eastAsia="等线" w:hAnsi="Book Antiqua"/>
          <w:b/>
          <w:kern w:val="2"/>
        </w:rPr>
        <w:t>58</w:t>
      </w:r>
      <w:r w:rsidRPr="007F3038">
        <w:rPr>
          <w:rFonts w:ascii="Book Antiqua" w:eastAsia="等线" w:hAnsi="Book Antiqua"/>
          <w:kern w:val="2"/>
        </w:rPr>
        <w:t>: 531-539 [PMID: 24614141 DOI: 10.1097/MPG.0000000000000320]</w:t>
      </w:r>
    </w:p>
    <w:p w14:paraId="3685BAF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15 </w:t>
      </w:r>
      <w:proofErr w:type="spellStart"/>
      <w:r w:rsidRPr="007F3038">
        <w:rPr>
          <w:rFonts w:ascii="Book Antiqua" w:eastAsia="等线" w:hAnsi="Book Antiqua"/>
          <w:b/>
          <w:kern w:val="2"/>
        </w:rPr>
        <w:t>Guarino</w:t>
      </w:r>
      <w:proofErr w:type="spellEnd"/>
      <w:r w:rsidRPr="007F3038">
        <w:rPr>
          <w:rFonts w:ascii="Book Antiqua" w:eastAsia="等线" w:hAnsi="Book Antiqua"/>
          <w:b/>
          <w:kern w:val="2"/>
        </w:rPr>
        <w:t xml:space="preserve"> A</w:t>
      </w:r>
      <w:r w:rsidRPr="007F3038">
        <w:rPr>
          <w:rFonts w:ascii="Book Antiqua" w:eastAsia="等线" w:hAnsi="Book Antiqua"/>
          <w:kern w:val="2"/>
        </w:rPr>
        <w:t xml:space="preserve">, </w:t>
      </w:r>
      <w:proofErr w:type="spellStart"/>
      <w:r w:rsidRPr="007F3038">
        <w:rPr>
          <w:rFonts w:ascii="Book Antiqua" w:eastAsia="等线" w:hAnsi="Book Antiqua"/>
          <w:kern w:val="2"/>
        </w:rPr>
        <w:t>Guandalini</w:t>
      </w:r>
      <w:proofErr w:type="spellEnd"/>
      <w:r w:rsidRPr="007F3038">
        <w:rPr>
          <w:rFonts w:ascii="Book Antiqua" w:eastAsia="等线" w:hAnsi="Book Antiqua"/>
          <w:kern w:val="2"/>
        </w:rPr>
        <w:t xml:space="preserve"> S, Lo </w:t>
      </w:r>
      <w:proofErr w:type="spellStart"/>
      <w:r w:rsidRPr="007F3038">
        <w:rPr>
          <w:rFonts w:ascii="Book Antiqua" w:eastAsia="等线" w:hAnsi="Book Antiqua"/>
          <w:kern w:val="2"/>
        </w:rPr>
        <w:t>Vecchio</w:t>
      </w:r>
      <w:proofErr w:type="spellEnd"/>
      <w:r w:rsidRPr="007F3038">
        <w:rPr>
          <w:rFonts w:ascii="Book Antiqua" w:eastAsia="等线" w:hAnsi="Book Antiqua"/>
          <w:kern w:val="2"/>
        </w:rPr>
        <w:t xml:space="preserve"> A. Probiotics for Prevention and Treatment of Diarrhea. </w:t>
      </w:r>
      <w:r w:rsidRPr="007F3038">
        <w:rPr>
          <w:rFonts w:ascii="Book Antiqua" w:eastAsia="等线" w:hAnsi="Book Antiqua"/>
          <w:i/>
          <w:kern w:val="2"/>
        </w:rPr>
        <w:t xml:space="preserve">J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kern w:val="2"/>
        </w:rPr>
        <w:t xml:space="preserve"> 2015; </w:t>
      </w:r>
      <w:r w:rsidRPr="007F3038">
        <w:rPr>
          <w:rFonts w:ascii="Book Antiqua" w:eastAsia="等线" w:hAnsi="Book Antiqua"/>
          <w:b/>
          <w:kern w:val="2"/>
        </w:rPr>
        <w:t xml:space="preserve">49 </w:t>
      </w:r>
      <w:proofErr w:type="spellStart"/>
      <w:r w:rsidRPr="007F3038">
        <w:rPr>
          <w:rFonts w:ascii="Book Antiqua" w:eastAsia="等线" w:hAnsi="Book Antiqua"/>
          <w:bCs/>
          <w:kern w:val="2"/>
        </w:rPr>
        <w:t>Suppl</w:t>
      </w:r>
      <w:proofErr w:type="spellEnd"/>
      <w:r w:rsidRPr="007F3038">
        <w:rPr>
          <w:rFonts w:ascii="Book Antiqua" w:eastAsia="等线" w:hAnsi="Book Antiqua"/>
          <w:bCs/>
          <w:kern w:val="2"/>
        </w:rPr>
        <w:t xml:space="preserve"> 1</w:t>
      </w:r>
      <w:r w:rsidRPr="007F3038">
        <w:rPr>
          <w:rFonts w:ascii="Book Antiqua" w:eastAsia="等线" w:hAnsi="Book Antiqua"/>
          <w:kern w:val="2"/>
        </w:rPr>
        <w:t>: S37-S45 [PMID: 26447963 DOI: 10.1097/MCG.0000000000000349]</w:t>
      </w:r>
    </w:p>
    <w:p w14:paraId="436375E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16 </w:t>
      </w:r>
      <w:r w:rsidRPr="007F3038">
        <w:rPr>
          <w:rFonts w:ascii="Book Antiqua" w:eastAsia="等线" w:hAnsi="Book Antiqua"/>
          <w:b/>
          <w:kern w:val="2"/>
        </w:rPr>
        <w:t>Cipriani A</w:t>
      </w:r>
      <w:r w:rsidRPr="007F3038">
        <w:rPr>
          <w:rFonts w:ascii="Book Antiqua" w:eastAsia="等线" w:hAnsi="Book Antiqua"/>
          <w:kern w:val="2"/>
        </w:rPr>
        <w:t xml:space="preserve">, Furukawa TA, </w:t>
      </w:r>
      <w:proofErr w:type="spellStart"/>
      <w:r w:rsidRPr="007F3038">
        <w:rPr>
          <w:rFonts w:ascii="Book Antiqua" w:eastAsia="等线" w:hAnsi="Book Antiqua"/>
          <w:kern w:val="2"/>
        </w:rPr>
        <w:t>Salanti</w:t>
      </w:r>
      <w:proofErr w:type="spellEnd"/>
      <w:r w:rsidRPr="007F3038">
        <w:rPr>
          <w:rFonts w:ascii="Book Antiqua" w:eastAsia="等线" w:hAnsi="Book Antiqua"/>
          <w:kern w:val="2"/>
        </w:rPr>
        <w:t xml:space="preserve"> G, </w:t>
      </w:r>
      <w:proofErr w:type="spellStart"/>
      <w:r w:rsidRPr="007F3038">
        <w:rPr>
          <w:rFonts w:ascii="Book Antiqua" w:eastAsia="等线" w:hAnsi="Book Antiqua"/>
          <w:kern w:val="2"/>
        </w:rPr>
        <w:t>Chaimani</w:t>
      </w:r>
      <w:proofErr w:type="spellEnd"/>
      <w:r w:rsidRPr="007F3038">
        <w:rPr>
          <w:rFonts w:ascii="Book Antiqua" w:eastAsia="等线" w:hAnsi="Book Antiqua"/>
          <w:kern w:val="2"/>
        </w:rPr>
        <w:t xml:space="preserve"> A, Atkinson LZ, Ogawa Y, </w:t>
      </w:r>
      <w:proofErr w:type="spellStart"/>
      <w:r w:rsidRPr="007F3038">
        <w:rPr>
          <w:rFonts w:ascii="Book Antiqua" w:eastAsia="等线" w:hAnsi="Book Antiqua"/>
          <w:kern w:val="2"/>
        </w:rPr>
        <w:t>Leucht</w:t>
      </w:r>
      <w:proofErr w:type="spellEnd"/>
      <w:r w:rsidRPr="007F3038">
        <w:rPr>
          <w:rFonts w:ascii="Book Antiqua" w:eastAsia="等线" w:hAnsi="Book Antiqua"/>
          <w:kern w:val="2"/>
        </w:rPr>
        <w:t xml:space="preserve"> S, </w:t>
      </w:r>
      <w:proofErr w:type="spellStart"/>
      <w:r w:rsidRPr="007F3038">
        <w:rPr>
          <w:rFonts w:ascii="Book Antiqua" w:eastAsia="等线" w:hAnsi="Book Antiqua"/>
          <w:kern w:val="2"/>
        </w:rPr>
        <w:t>Ruhe</w:t>
      </w:r>
      <w:proofErr w:type="spellEnd"/>
      <w:r w:rsidRPr="007F3038">
        <w:rPr>
          <w:rFonts w:ascii="Book Antiqua" w:eastAsia="等线" w:hAnsi="Book Antiqua"/>
          <w:kern w:val="2"/>
        </w:rPr>
        <w:t xml:space="preserve"> HG, Turner EH, Higgins JPT, Egger M, Takeshima N, </w:t>
      </w:r>
      <w:proofErr w:type="spellStart"/>
      <w:r w:rsidRPr="007F3038">
        <w:rPr>
          <w:rFonts w:ascii="Book Antiqua" w:eastAsia="等线" w:hAnsi="Book Antiqua"/>
          <w:kern w:val="2"/>
        </w:rPr>
        <w:t>Hayasaka</w:t>
      </w:r>
      <w:proofErr w:type="spellEnd"/>
      <w:r w:rsidRPr="007F3038">
        <w:rPr>
          <w:rFonts w:ascii="Book Antiqua" w:eastAsia="等线" w:hAnsi="Book Antiqua"/>
          <w:kern w:val="2"/>
        </w:rPr>
        <w:t xml:space="preserve"> </w:t>
      </w:r>
      <w:r w:rsidRPr="007F3038">
        <w:rPr>
          <w:rFonts w:ascii="Book Antiqua" w:eastAsia="等线" w:hAnsi="Book Antiqua"/>
          <w:kern w:val="2"/>
        </w:rPr>
        <w:lastRenderedPageBreak/>
        <w:t xml:space="preserve">Y, Imai H, Shinohara K, </w:t>
      </w:r>
      <w:proofErr w:type="spellStart"/>
      <w:r w:rsidRPr="007F3038">
        <w:rPr>
          <w:rFonts w:ascii="Book Antiqua" w:eastAsia="等线" w:hAnsi="Book Antiqua"/>
          <w:kern w:val="2"/>
        </w:rPr>
        <w:t>Tajika</w:t>
      </w:r>
      <w:proofErr w:type="spellEnd"/>
      <w:r w:rsidRPr="007F3038">
        <w:rPr>
          <w:rFonts w:ascii="Book Antiqua" w:eastAsia="等线" w:hAnsi="Book Antiqua"/>
          <w:kern w:val="2"/>
        </w:rPr>
        <w:t xml:space="preserve"> A, Ioannidis JPA, Geddes JR. Comparative efficacy and acceptability of 21 antidepressant drugs for the acute treatment of adults with major depressive disorder: A systematic review and network meta-analysis. </w:t>
      </w:r>
      <w:r w:rsidRPr="007F3038">
        <w:rPr>
          <w:rFonts w:ascii="Book Antiqua" w:eastAsia="等线" w:hAnsi="Book Antiqua"/>
          <w:i/>
          <w:kern w:val="2"/>
        </w:rPr>
        <w:t>Lancet</w:t>
      </w:r>
      <w:r w:rsidRPr="007F3038">
        <w:rPr>
          <w:rFonts w:ascii="Book Antiqua" w:eastAsia="等线" w:hAnsi="Book Antiqua"/>
          <w:kern w:val="2"/>
        </w:rPr>
        <w:t xml:space="preserve"> 2018; </w:t>
      </w:r>
      <w:r w:rsidRPr="007F3038">
        <w:rPr>
          <w:rFonts w:ascii="Book Antiqua" w:eastAsia="等线" w:hAnsi="Book Antiqua"/>
          <w:b/>
          <w:kern w:val="2"/>
        </w:rPr>
        <w:t>391</w:t>
      </w:r>
      <w:r w:rsidRPr="007F3038">
        <w:rPr>
          <w:rFonts w:ascii="Book Antiqua" w:eastAsia="等线" w:hAnsi="Book Antiqua"/>
          <w:kern w:val="2"/>
        </w:rPr>
        <w:t>: 1357-1366 [PMID: 29477251 DOI: 10.1016/S0140-6736(17)32802-7]</w:t>
      </w:r>
    </w:p>
    <w:p w14:paraId="59AEA0F1"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17 </w:t>
      </w:r>
      <w:proofErr w:type="spellStart"/>
      <w:r w:rsidRPr="007F3038">
        <w:rPr>
          <w:rFonts w:ascii="Book Antiqua" w:eastAsia="等线" w:hAnsi="Book Antiqua"/>
          <w:b/>
          <w:kern w:val="2"/>
        </w:rPr>
        <w:t>Liberati</w:t>
      </w:r>
      <w:proofErr w:type="spellEnd"/>
      <w:r w:rsidRPr="007F3038">
        <w:rPr>
          <w:rFonts w:ascii="Book Antiqua" w:eastAsia="等线" w:hAnsi="Book Antiqua"/>
          <w:b/>
          <w:kern w:val="2"/>
        </w:rPr>
        <w:t xml:space="preserve"> A</w:t>
      </w:r>
      <w:r w:rsidRPr="007F3038">
        <w:rPr>
          <w:rFonts w:ascii="Book Antiqua" w:eastAsia="等线" w:hAnsi="Book Antiqua"/>
          <w:kern w:val="2"/>
        </w:rPr>
        <w:t xml:space="preserve">, Altman DG, </w:t>
      </w:r>
      <w:proofErr w:type="spellStart"/>
      <w:r w:rsidRPr="007F3038">
        <w:rPr>
          <w:rFonts w:ascii="Book Antiqua" w:eastAsia="等线" w:hAnsi="Book Antiqua"/>
          <w:kern w:val="2"/>
        </w:rPr>
        <w:t>Tetzlaff</w:t>
      </w:r>
      <w:proofErr w:type="spellEnd"/>
      <w:r w:rsidRPr="007F3038">
        <w:rPr>
          <w:rFonts w:ascii="Book Antiqua" w:eastAsia="等线" w:hAnsi="Book Antiqua"/>
          <w:kern w:val="2"/>
        </w:rPr>
        <w:t xml:space="preserve"> J, Mulrow C, </w:t>
      </w:r>
      <w:proofErr w:type="spellStart"/>
      <w:r w:rsidRPr="007F3038">
        <w:rPr>
          <w:rFonts w:ascii="Book Antiqua" w:eastAsia="等线" w:hAnsi="Book Antiqua"/>
          <w:kern w:val="2"/>
        </w:rPr>
        <w:t>Gøtzsche</w:t>
      </w:r>
      <w:proofErr w:type="spellEnd"/>
      <w:r w:rsidRPr="007F3038">
        <w:rPr>
          <w:rFonts w:ascii="Book Antiqua" w:eastAsia="等线" w:hAnsi="Book Antiqua"/>
          <w:kern w:val="2"/>
        </w:rPr>
        <w:t xml:space="preserve"> PC, Ioannidis JP, Clarke M, </w:t>
      </w:r>
      <w:proofErr w:type="spellStart"/>
      <w:r w:rsidRPr="007F3038">
        <w:rPr>
          <w:rFonts w:ascii="Book Antiqua" w:eastAsia="等线" w:hAnsi="Book Antiqua"/>
          <w:kern w:val="2"/>
        </w:rPr>
        <w:t>Devereaux</w:t>
      </w:r>
      <w:proofErr w:type="spellEnd"/>
      <w:r w:rsidRPr="007F3038">
        <w:rPr>
          <w:rFonts w:ascii="Book Antiqua" w:eastAsia="等线" w:hAnsi="Book Antiqua"/>
          <w:kern w:val="2"/>
        </w:rPr>
        <w:t xml:space="preserve"> PJ, </w:t>
      </w:r>
      <w:proofErr w:type="spellStart"/>
      <w:r w:rsidRPr="007F3038">
        <w:rPr>
          <w:rFonts w:ascii="Book Antiqua" w:eastAsia="等线" w:hAnsi="Book Antiqua"/>
          <w:kern w:val="2"/>
        </w:rPr>
        <w:t>Kleijnen</w:t>
      </w:r>
      <w:proofErr w:type="spellEnd"/>
      <w:r w:rsidRPr="007F3038">
        <w:rPr>
          <w:rFonts w:ascii="Book Antiqua" w:eastAsia="等线" w:hAnsi="Book Antiqua"/>
          <w:kern w:val="2"/>
        </w:rPr>
        <w:t xml:space="preserve"> J, Moher D. The PRISMA statement for reporting systematic reviews and meta-analyses of studies that evaluate healthcare interventions: Explanation and elaboration. </w:t>
      </w:r>
      <w:r w:rsidRPr="007F3038">
        <w:rPr>
          <w:rFonts w:ascii="Book Antiqua" w:eastAsia="等线" w:hAnsi="Book Antiqua"/>
          <w:i/>
          <w:kern w:val="2"/>
        </w:rPr>
        <w:t>BMJ</w:t>
      </w:r>
      <w:r w:rsidRPr="007F3038">
        <w:rPr>
          <w:rFonts w:ascii="Book Antiqua" w:eastAsia="等线" w:hAnsi="Book Antiqua"/>
          <w:kern w:val="2"/>
        </w:rPr>
        <w:t xml:space="preserve"> 2009; </w:t>
      </w:r>
      <w:r w:rsidRPr="007F3038">
        <w:rPr>
          <w:rFonts w:ascii="Book Antiqua" w:eastAsia="等线" w:hAnsi="Book Antiqua"/>
          <w:b/>
          <w:kern w:val="2"/>
        </w:rPr>
        <w:t>339</w:t>
      </w:r>
      <w:r w:rsidRPr="007F3038">
        <w:rPr>
          <w:rFonts w:ascii="Book Antiqua" w:eastAsia="等线" w:hAnsi="Book Antiqua"/>
          <w:kern w:val="2"/>
        </w:rPr>
        <w:t>: b2700 [PMID: 19622552 DOI: 10.1136/bmj.b2700]</w:t>
      </w:r>
    </w:p>
    <w:p w14:paraId="1B6113B9"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18 </w:t>
      </w:r>
      <w:r w:rsidRPr="007F3038">
        <w:rPr>
          <w:rFonts w:ascii="Book Antiqua" w:eastAsia="等线" w:hAnsi="Book Antiqua"/>
          <w:b/>
          <w:kern w:val="2"/>
        </w:rPr>
        <w:t>Egger M</w:t>
      </w:r>
      <w:r w:rsidRPr="007F3038">
        <w:rPr>
          <w:rFonts w:ascii="Book Antiqua" w:eastAsia="等线" w:hAnsi="Book Antiqua"/>
          <w:kern w:val="2"/>
        </w:rPr>
        <w:t xml:space="preserve">, Davey Smith G, Schneider M, Minder C. Bias in meta-analysis detected by a simple, graphical test. </w:t>
      </w:r>
      <w:r w:rsidRPr="007F3038">
        <w:rPr>
          <w:rFonts w:ascii="Book Antiqua" w:eastAsia="等线" w:hAnsi="Book Antiqua"/>
          <w:i/>
          <w:kern w:val="2"/>
        </w:rPr>
        <w:t>BMJ</w:t>
      </w:r>
      <w:r w:rsidRPr="007F3038">
        <w:rPr>
          <w:rFonts w:ascii="Book Antiqua" w:eastAsia="等线" w:hAnsi="Book Antiqua"/>
          <w:kern w:val="2"/>
        </w:rPr>
        <w:t xml:space="preserve"> 1997; </w:t>
      </w:r>
      <w:r w:rsidRPr="007F3038">
        <w:rPr>
          <w:rFonts w:ascii="Book Antiqua" w:eastAsia="等线" w:hAnsi="Book Antiqua"/>
          <w:b/>
          <w:kern w:val="2"/>
        </w:rPr>
        <w:t>315</w:t>
      </w:r>
      <w:r w:rsidRPr="007F3038">
        <w:rPr>
          <w:rFonts w:ascii="Book Antiqua" w:eastAsia="等线" w:hAnsi="Book Antiqua"/>
          <w:kern w:val="2"/>
        </w:rPr>
        <w:t>: 629-634 [PMID: 9310563 DOI: 10.1136/bmj.315.7109.629]</w:t>
      </w:r>
    </w:p>
    <w:p w14:paraId="763E4F5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19 </w:t>
      </w:r>
      <w:r w:rsidRPr="007F3038">
        <w:rPr>
          <w:rFonts w:ascii="Book Antiqua" w:eastAsia="等线" w:hAnsi="Book Antiqua"/>
          <w:b/>
          <w:kern w:val="2"/>
        </w:rPr>
        <w:t>Johnston BC</w:t>
      </w:r>
      <w:r w:rsidRPr="007F3038">
        <w:rPr>
          <w:rFonts w:ascii="Book Antiqua" w:eastAsia="等线" w:hAnsi="Book Antiqua"/>
          <w:kern w:val="2"/>
        </w:rPr>
        <w:t xml:space="preserve">, Goldenberg JZ, </w:t>
      </w:r>
      <w:proofErr w:type="spellStart"/>
      <w:r w:rsidRPr="007F3038">
        <w:rPr>
          <w:rFonts w:ascii="Book Antiqua" w:eastAsia="等线" w:hAnsi="Book Antiqua"/>
          <w:kern w:val="2"/>
        </w:rPr>
        <w:t>Vandvik</w:t>
      </w:r>
      <w:proofErr w:type="spellEnd"/>
      <w:r w:rsidRPr="007F3038">
        <w:rPr>
          <w:rFonts w:ascii="Book Antiqua" w:eastAsia="等线" w:hAnsi="Book Antiqua"/>
          <w:kern w:val="2"/>
        </w:rPr>
        <w:t xml:space="preserve"> PO, Sun X, </w:t>
      </w:r>
      <w:proofErr w:type="spellStart"/>
      <w:r w:rsidRPr="007F3038">
        <w:rPr>
          <w:rFonts w:ascii="Book Antiqua" w:eastAsia="等线" w:hAnsi="Book Antiqua"/>
          <w:kern w:val="2"/>
        </w:rPr>
        <w:t>Guyatt</w:t>
      </w:r>
      <w:proofErr w:type="spellEnd"/>
      <w:r w:rsidRPr="007F3038">
        <w:rPr>
          <w:rFonts w:ascii="Book Antiqua" w:eastAsia="等线" w:hAnsi="Book Antiqua"/>
          <w:kern w:val="2"/>
        </w:rPr>
        <w:t xml:space="preserve"> GH. Probiotics for the prevention of pediatric antibiotic-associated diarrhea. </w:t>
      </w:r>
      <w:r w:rsidRPr="007F3038">
        <w:rPr>
          <w:rFonts w:ascii="Book Antiqua" w:eastAsia="等线" w:hAnsi="Book Antiqua"/>
          <w:i/>
          <w:kern w:val="2"/>
        </w:rPr>
        <w:t xml:space="preserve">Cochrane Database </w:t>
      </w:r>
      <w:proofErr w:type="spellStart"/>
      <w:r w:rsidRPr="007F3038">
        <w:rPr>
          <w:rFonts w:ascii="Book Antiqua" w:eastAsia="等线" w:hAnsi="Book Antiqua"/>
          <w:i/>
          <w:kern w:val="2"/>
        </w:rPr>
        <w:t>Syst</w:t>
      </w:r>
      <w:proofErr w:type="spellEnd"/>
      <w:r w:rsidRPr="007F3038">
        <w:rPr>
          <w:rFonts w:ascii="Book Antiqua" w:eastAsia="等线" w:hAnsi="Book Antiqua"/>
          <w:i/>
          <w:kern w:val="2"/>
        </w:rPr>
        <w:t xml:space="preserve"> Rev</w:t>
      </w:r>
      <w:r w:rsidRPr="007F3038">
        <w:rPr>
          <w:rFonts w:ascii="Book Antiqua" w:eastAsia="等线" w:hAnsi="Book Antiqua"/>
          <w:kern w:val="2"/>
        </w:rPr>
        <w:t xml:space="preserve"> 2011; </w:t>
      </w:r>
      <w:r w:rsidRPr="007F3038">
        <w:rPr>
          <w:rFonts w:ascii="Book Antiqua" w:eastAsia="等线" w:hAnsi="Book Antiqua"/>
          <w:b/>
          <w:bCs/>
          <w:kern w:val="2"/>
        </w:rPr>
        <w:t>(11)</w:t>
      </w:r>
      <w:r w:rsidRPr="007F3038">
        <w:rPr>
          <w:rFonts w:ascii="Book Antiqua" w:eastAsia="等线" w:hAnsi="Book Antiqua"/>
          <w:kern w:val="2"/>
        </w:rPr>
        <w:t>: CD004827 [PMID: 22071814 DOI: 10.1002/14651858.CD004827.pub3]</w:t>
      </w:r>
    </w:p>
    <w:p w14:paraId="4F7679BF"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20 </w:t>
      </w:r>
      <w:r w:rsidRPr="007F3038">
        <w:rPr>
          <w:rFonts w:ascii="Book Antiqua" w:eastAsia="等线" w:hAnsi="Book Antiqua"/>
          <w:b/>
          <w:kern w:val="2"/>
        </w:rPr>
        <w:t>Johnston BC</w:t>
      </w:r>
      <w:r w:rsidRPr="007F3038">
        <w:rPr>
          <w:rFonts w:ascii="Book Antiqua" w:eastAsia="等线" w:hAnsi="Book Antiqua"/>
          <w:kern w:val="2"/>
        </w:rPr>
        <w:t xml:space="preserve">, Ma SS, Goldenberg JZ, </w:t>
      </w:r>
      <w:proofErr w:type="spellStart"/>
      <w:r w:rsidRPr="007F3038">
        <w:rPr>
          <w:rFonts w:ascii="Book Antiqua" w:eastAsia="等线" w:hAnsi="Book Antiqua"/>
          <w:kern w:val="2"/>
        </w:rPr>
        <w:t>Thorlund</w:t>
      </w:r>
      <w:proofErr w:type="spellEnd"/>
      <w:r w:rsidRPr="007F3038">
        <w:rPr>
          <w:rFonts w:ascii="Book Antiqua" w:eastAsia="等线" w:hAnsi="Book Antiqua"/>
          <w:kern w:val="2"/>
        </w:rPr>
        <w:t xml:space="preserve"> K, </w:t>
      </w:r>
      <w:proofErr w:type="spellStart"/>
      <w:r w:rsidRPr="007F3038">
        <w:rPr>
          <w:rFonts w:ascii="Book Antiqua" w:eastAsia="等线" w:hAnsi="Book Antiqua"/>
          <w:kern w:val="2"/>
        </w:rPr>
        <w:t>Vandvik</w:t>
      </w:r>
      <w:proofErr w:type="spellEnd"/>
      <w:r w:rsidRPr="007F3038">
        <w:rPr>
          <w:rFonts w:ascii="Book Antiqua" w:eastAsia="等线" w:hAnsi="Book Antiqua"/>
          <w:kern w:val="2"/>
        </w:rPr>
        <w:t xml:space="preserve"> PO, Loeb M, </w:t>
      </w:r>
      <w:proofErr w:type="spellStart"/>
      <w:r w:rsidRPr="007F3038">
        <w:rPr>
          <w:rFonts w:ascii="Book Antiqua" w:eastAsia="等线" w:hAnsi="Book Antiqua"/>
          <w:kern w:val="2"/>
        </w:rPr>
        <w:t>Guyatt</w:t>
      </w:r>
      <w:proofErr w:type="spellEnd"/>
      <w:r w:rsidRPr="007F3038">
        <w:rPr>
          <w:rFonts w:ascii="Book Antiqua" w:eastAsia="等线" w:hAnsi="Book Antiqua"/>
          <w:kern w:val="2"/>
        </w:rPr>
        <w:t xml:space="preserve"> GH. Probiotics for the prevention of Clostridium difficile-associated diarrhea: A systematic review and meta-analysis. </w:t>
      </w:r>
      <w:r w:rsidRPr="007F3038">
        <w:rPr>
          <w:rFonts w:ascii="Book Antiqua" w:eastAsia="等线" w:hAnsi="Book Antiqua"/>
          <w:i/>
          <w:kern w:val="2"/>
        </w:rPr>
        <w:t>Ann Intern Med</w:t>
      </w:r>
      <w:r w:rsidRPr="007F3038">
        <w:rPr>
          <w:rFonts w:ascii="Book Antiqua" w:eastAsia="等线" w:hAnsi="Book Antiqua"/>
          <w:kern w:val="2"/>
        </w:rPr>
        <w:t xml:space="preserve"> 2012; </w:t>
      </w:r>
      <w:r w:rsidRPr="007F3038">
        <w:rPr>
          <w:rFonts w:ascii="Book Antiqua" w:eastAsia="等线" w:hAnsi="Book Antiqua"/>
          <w:b/>
          <w:kern w:val="2"/>
        </w:rPr>
        <w:t>157</w:t>
      </w:r>
      <w:r w:rsidRPr="007F3038">
        <w:rPr>
          <w:rFonts w:ascii="Book Antiqua" w:eastAsia="等线" w:hAnsi="Book Antiqua"/>
          <w:kern w:val="2"/>
        </w:rPr>
        <w:t>: 878-888 [PMID: 23362517 DOI: 10.7326/0003-4819-157-12-201212180-00563]</w:t>
      </w:r>
    </w:p>
    <w:p w14:paraId="0F29769F"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21 </w:t>
      </w:r>
      <w:proofErr w:type="spellStart"/>
      <w:r w:rsidRPr="007F3038">
        <w:rPr>
          <w:rFonts w:ascii="Book Antiqua" w:eastAsia="等线" w:hAnsi="Book Antiqua"/>
          <w:b/>
          <w:kern w:val="2"/>
        </w:rPr>
        <w:t>Cunliffe</w:t>
      </w:r>
      <w:proofErr w:type="spellEnd"/>
      <w:r w:rsidRPr="007F3038">
        <w:rPr>
          <w:rFonts w:ascii="Book Antiqua" w:eastAsia="等线" w:hAnsi="Book Antiqua"/>
          <w:b/>
          <w:kern w:val="2"/>
        </w:rPr>
        <w:t xml:space="preserve"> NA</w:t>
      </w:r>
      <w:r w:rsidRPr="007F3038">
        <w:rPr>
          <w:rFonts w:ascii="Book Antiqua" w:eastAsia="等线" w:hAnsi="Book Antiqua"/>
          <w:kern w:val="2"/>
        </w:rPr>
        <w:t xml:space="preserve">, Kilgore PE, </w:t>
      </w:r>
      <w:proofErr w:type="spellStart"/>
      <w:r w:rsidRPr="007F3038">
        <w:rPr>
          <w:rFonts w:ascii="Book Antiqua" w:eastAsia="等线" w:hAnsi="Book Antiqua"/>
          <w:kern w:val="2"/>
        </w:rPr>
        <w:t>Bresee</w:t>
      </w:r>
      <w:proofErr w:type="spellEnd"/>
      <w:r w:rsidRPr="007F3038">
        <w:rPr>
          <w:rFonts w:ascii="Book Antiqua" w:eastAsia="等线" w:hAnsi="Book Antiqua"/>
          <w:kern w:val="2"/>
        </w:rPr>
        <w:t xml:space="preserve"> JS, Steele AD, Luo N, Hart CA, Glass RI. Epidemiology of rotavirus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in Africa: A review to assess the need for rotavirus immunization. </w:t>
      </w:r>
      <w:r w:rsidRPr="007F3038">
        <w:rPr>
          <w:rFonts w:ascii="Book Antiqua" w:eastAsia="等线" w:hAnsi="Book Antiqua"/>
          <w:i/>
          <w:kern w:val="2"/>
        </w:rPr>
        <w:t>Bull World Health Organ</w:t>
      </w:r>
      <w:r w:rsidRPr="007F3038">
        <w:rPr>
          <w:rFonts w:ascii="Book Antiqua" w:eastAsia="等线" w:hAnsi="Book Antiqua"/>
          <w:kern w:val="2"/>
        </w:rPr>
        <w:t xml:space="preserve"> 1998; </w:t>
      </w:r>
      <w:r w:rsidRPr="007F3038">
        <w:rPr>
          <w:rFonts w:ascii="Book Antiqua" w:eastAsia="等线" w:hAnsi="Book Antiqua"/>
          <w:b/>
          <w:kern w:val="2"/>
        </w:rPr>
        <w:t>76</w:t>
      </w:r>
      <w:r w:rsidRPr="007F3038">
        <w:rPr>
          <w:rFonts w:ascii="Book Antiqua" w:eastAsia="等线" w:hAnsi="Book Antiqua"/>
          <w:kern w:val="2"/>
        </w:rPr>
        <w:t>: 525-537 [PMID: 9868844 DOI: 10.1146/annurev.publhealth.19.1.527]</w:t>
      </w:r>
    </w:p>
    <w:p w14:paraId="44B86A4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22 </w:t>
      </w:r>
      <w:proofErr w:type="spellStart"/>
      <w:r w:rsidRPr="007F3038">
        <w:rPr>
          <w:rFonts w:ascii="Book Antiqua" w:eastAsia="等线" w:hAnsi="Book Antiqua"/>
          <w:b/>
          <w:kern w:val="2"/>
        </w:rPr>
        <w:t>Simakachorn</w:t>
      </w:r>
      <w:proofErr w:type="spellEnd"/>
      <w:r w:rsidRPr="007F3038">
        <w:rPr>
          <w:rFonts w:ascii="Book Antiqua" w:eastAsia="等线" w:hAnsi="Book Antiqua"/>
          <w:b/>
          <w:kern w:val="2"/>
        </w:rPr>
        <w:t xml:space="preserve"> N</w:t>
      </w:r>
      <w:r w:rsidRPr="007F3038">
        <w:rPr>
          <w:rFonts w:ascii="Book Antiqua" w:eastAsia="等线" w:hAnsi="Book Antiqua"/>
          <w:kern w:val="2"/>
        </w:rPr>
        <w:t xml:space="preserve">, </w:t>
      </w:r>
      <w:proofErr w:type="spellStart"/>
      <w:r w:rsidRPr="007F3038">
        <w:rPr>
          <w:rFonts w:ascii="Book Antiqua" w:eastAsia="等线" w:hAnsi="Book Antiqua"/>
          <w:kern w:val="2"/>
        </w:rPr>
        <w:t>Pichaipat</w:t>
      </w:r>
      <w:proofErr w:type="spellEnd"/>
      <w:r w:rsidRPr="007F3038">
        <w:rPr>
          <w:rFonts w:ascii="Book Antiqua" w:eastAsia="等线" w:hAnsi="Book Antiqua"/>
          <w:kern w:val="2"/>
        </w:rPr>
        <w:t xml:space="preserve"> V, </w:t>
      </w:r>
      <w:proofErr w:type="spellStart"/>
      <w:r w:rsidRPr="007F3038">
        <w:rPr>
          <w:rFonts w:ascii="Book Antiqua" w:eastAsia="等线" w:hAnsi="Book Antiqua"/>
          <w:kern w:val="2"/>
        </w:rPr>
        <w:t>Rithipornpaisarn</w:t>
      </w:r>
      <w:proofErr w:type="spellEnd"/>
      <w:r w:rsidRPr="007F3038">
        <w:rPr>
          <w:rFonts w:ascii="Book Antiqua" w:eastAsia="等线" w:hAnsi="Book Antiqua"/>
          <w:kern w:val="2"/>
        </w:rPr>
        <w:t xml:space="preserve"> P, </w:t>
      </w:r>
      <w:proofErr w:type="spellStart"/>
      <w:r w:rsidRPr="007F3038">
        <w:rPr>
          <w:rFonts w:ascii="Book Antiqua" w:eastAsia="等线" w:hAnsi="Book Antiqua"/>
          <w:kern w:val="2"/>
        </w:rPr>
        <w:t>Kongkaew</w:t>
      </w:r>
      <w:proofErr w:type="spellEnd"/>
      <w:r w:rsidRPr="007F3038">
        <w:rPr>
          <w:rFonts w:ascii="Book Antiqua" w:eastAsia="等线" w:hAnsi="Book Antiqua"/>
          <w:kern w:val="2"/>
        </w:rPr>
        <w:t xml:space="preserve"> C, </w:t>
      </w:r>
      <w:proofErr w:type="spellStart"/>
      <w:r w:rsidRPr="007F3038">
        <w:rPr>
          <w:rFonts w:ascii="Book Antiqua" w:eastAsia="等线" w:hAnsi="Book Antiqua"/>
          <w:kern w:val="2"/>
        </w:rPr>
        <w:t>Tongpradit</w:t>
      </w:r>
      <w:proofErr w:type="spellEnd"/>
      <w:r w:rsidRPr="007F3038">
        <w:rPr>
          <w:rFonts w:ascii="Book Antiqua" w:eastAsia="等线" w:hAnsi="Book Antiqua"/>
          <w:kern w:val="2"/>
        </w:rPr>
        <w:t xml:space="preserve"> P, </w:t>
      </w:r>
      <w:proofErr w:type="spellStart"/>
      <w:r w:rsidRPr="007F3038">
        <w:rPr>
          <w:rFonts w:ascii="Book Antiqua" w:eastAsia="等线" w:hAnsi="Book Antiqua"/>
          <w:kern w:val="2"/>
        </w:rPr>
        <w:t>Varavithya</w:t>
      </w:r>
      <w:proofErr w:type="spellEnd"/>
      <w:r w:rsidRPr="007F3038">
        <w:rPr>
          <w:rFonts w:ascii="Book Antiqua" w:eastAsia="等线" w:hAnsi="Book Antiqua"/>
          <w:kern w:val="2"/>
        </w:rPr>
        <w:t xml:space="preserve"> W. Clinical evaluation of the addition of lyophilized, heat-killed Lactobacillus acidophilus LB to oral rehydration therapy in the treatment of acute diarrhea in children.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2000; </w:t>
      </w:r>
      <w:r w:rsidRPr="007F3038">
        <w:rPr>
          <w:rFonts w:ascii="Book Antiqua" w:eastAsia="等线" w:hAnsi="Book Antiqua"/>
          <w:b/>
          <w:kern w:val="2"/>
        </w:rPr>
        <w:t>30</w:t>
      </w:r>
      <w:r w:rsidRPr="007F3038">
        <w:rPr>
          <w:rFonts w:ascii="Book Antiqua" w:eastAsia="等线" w:hAnsi="Book Antiqua"/>
          <w:kern w:val="2"/>
        </w:rPr>
        <w:t>: 68-72 [PMID: 10630442 DOI: 10.1097/00005176-200001000-00020]</w:t>
      </w:r>
    </w:p>
    <w:p w14:paraId="71D13E2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23 </w:t>
      </w:r>
      <w:proofErr w:type="spellStart"/>
      <w:r w:rsidRPr="007F3038">
        <w:rPr>
          <w:rFonts w:ascii="Book Antiqua" w:eastAsia="等线" w:hAnsi="Book Antiqua"/>
          <w:b/>
          <w:kern w:val="2"/>
        </w:rPr>
        <w:t>Szajewska</w:t>
      </w:r>
      <w:proofErr w:type="spellEnd"/>
      <w:r w:rsidRPr="007F3038">
        <w:rPr>
          <w:rFonts w:ascii="Book Antiqua" w:eastAsia="等线" w:hAnsi="Book Antiqua"/>
          <w:b/>
          <w:kern w:val="2"/>
        </w:rPr>
        <w:t xml:space="preserve"> H</w:t>
      </w:r>
      <w:r w:rsidRPr="007F3038">
        <w:rPr>
          <w:rFonts w:ascii="Book Antiqua" w:eastAsia="等线" w:hAnsi="Book Antiqua"/>
          <w:kern w:val="2"/>
        </w:rPr>
        <w:t xml:space="preserve">, </w:t>
      </w:r>
      <w:proofErr w:type="spellStart"/>
      <w:r w:rsidRPr="007F3038">
        <w:rPr>
          <w:rFonts w:ascii="Book Antiqua" w:eastAsia="等线" w:hAnsi="Book Antiqua"/>
          <w:kern w:val="2"/>
        </w:rPr>
        <w:t>Skórka</w:t>
      </w:r>
      <w:proofErr w:type="spellEnd"/>
      <w:r w:rsidRPr="007F3038">
        <w:rPr>
          <w:rFonts w:ascii="Book Antiqua" w:eastAsia="等线" w:hAnsi="Book Antiqua"/>
          <w:kern w:val="2"/>
        </w:rPr>
        <w:t xml:space="preserve"> A, </w:t>
      </w:r>
      <w:proofErr w:type="spellStart"/>
      <w:r w:rsidRPr="007F3038">
        <w:rPr>
          <w:rFonts w:ascii="Book Antiqua" w:eastAsia="等线" w:hAnsi="Book Antiqua"/>
          <w:kern w:val="2"/>
        </w:rPr>
        <w:t>Ruszczyński</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Gieruszczak-Białek</w:t>
      </w:r>
      <w:proofErr w:type="spellEnd"/>
      <w:r w:rsidRPr="007F3038">
        <w:rPr>
          <w:rFonts w:ascii="Book Antiqua" w:eastAsia="等线" w:hAnsi="Book Antiqua"/>
          <w:kern w:val="2"/>
        </w:rPr>
        <w:t xml:space="preserve"> D. Meta-</w:t>
      </w:r>
      <w:r w:rsidRPr="007F3038">
        <w:rPr>
          <w:rFonts w:ascii="Book Antiqua" w:eastAsia="等线" w:hAnsi="Book Antiqua"/>
          <w:kern w:val="2"/>
        </w:rPr>
        <w:lastRenderedPageBreak/>
        <w:t xml:space="preserve">analysis: Lactobacillus GG for treating acute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in children. </w:t>
      </w:r>
      <w:r w:rsidRPr="007F3038">
        <w:rPr>
          <w:rFonts w:ascii="Book Antiqua" w:eastAsia="等线" w:hAnsi="Book Antiqua"/>
          <w:i/>
          <w:kern w:val="2"/>
        </w:rPr>
        <w:t xml:space="preserve">Aliment </w:t>
      </w:r>
      <w:proofErr w:type="spellStart"/>
      <w:r w:rsidRPr="007F3038">
        <w:rPr>
          <w:rFonts w:ascii="Book Antiqua" w:eastAsia="等线" w:hAnsi="Book Antiqua"/>
          <w:i/>
          <w:kern w:val="2"/>
        </w:rPr>
        <w:t>Pharmacol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Ther</w:t>
      </w:r>
      <w:proofErr w:type="spellEnd"/>
      <w:r w:rsidRPr="007F3038">
        <w:rPr>
          <w:rFonts w:ascii="Book Antiqua" w:eastAsia="等线" w:hAnsi="Book Antiqua"/>
          <w:kern w:val="2"/>
        </w:rPr>
        <w:t xml:space="preserve"> 2007; </w:t>
      </w:r>
      <w:r w:rsidRPr="007F3038">
        <w:rPr>
          <w:rFonts w:ascii="Book Antiqua" w:eastAsia="等线" w:hAnsi="Book Antiqua"/>
          <w:b/>
          <w:kern w:val="2"/>
        </w:rPr>
        <w:t>25</w:t>
      </w:r>
      <w:r w:rsidRPr="007F3038">
        <w:rPr>
          <w:rFonts w:ascii="Book Antiqua" w:eastAsia="等线" w:hAnsi="Book Antiqua"/>
          <w:kern w:val="2"/>
        </w:rPr>
        <w:t>: 871-881 [PMID: 17402990 DOI: 10.1111/j.1365-2036.2007.03282.x]</w:t>
      </w:r>
    </w:p>
    <w:p w14:paraId="034AC97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24 </w:t>
      </w:r>
      <w:proofErr w:type="spellStart"/>
      <w:r w:rsidRPr="007F3038">
        <w:rPr>
          <w:rFonts w:ascii="Book Antiqua" w:eastAsia="等线" w:hAnsi="Book Antiqua"/>
          <w:b/>
          <w:kern w:val="2"/>
        </w:rPr>
        <w:t>Basu</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Paul DK, </w:t>
      </w:r>
      <w:proofErr w:type="spellStart"/>
      <w:r w:rsidRPr="007F3038">
        <w:rPr>
          <w:rFonts w:ascii="Book Antiqua" w:eastAsia="等线" w:hAnsi="Book Antiqua"/>
          <w:kern w:val="2"/>
        </w:rPr>
        <w:t>Ganguly</w:t>
      </w:r>
      <w:proofErr w:type="spellEnd"/>
      <w:r w:rsidRPr="007F3038">
        <w:rPr>
          <w:rFonts w:ascii="Book Antiqua" w:eastAsia="等线" w:hAnsi="Book Antiqua"/>
          <w:kern w:val="2"/>
        </w:rPr>
        <w:t xml:space="preserve"> S, Chatterjee M, Chandra PK. Efficacy of high-dose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in controlling acute watery diarrhea in Indian children: A randomized controlled trial. </w:t>
      </w:r>
      <w:r w:rsidRPr="007F3038">
        <w:rPr>
          <w:rFonts w:ascii="Book Antiqua" w:eastAsia="等线" w:hAnsi="Book Antiqua"/>
          <w:i/>
          <w:kern w:val="2"/>
        </w:rPr>
        <w:t xml:space="preserve">J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kern w:val="2"/>
        </w:rPr>
        <w:t xml:space="preserve"> 2009; </w:t>
      </w:r>
      <w:r w:rsidRPr="007F3038">
        <w:rPr>
          <w:rFonts w:ascii="Book Antiqua" w:eastAsia="等线" w:hAnsi="Book Antiqua"/>
          <w:b/>
          <w:kern w:val="2"/>
        </w:rPr>
        <w:t>43</w:t>
      </w:r>
      <w:r w:rsidRPr="007F3038">
        <w:rPr>
          <w:rFonts w:ascii="Book Antiqua" w:eastAsia="等线" w:hAnsi="Book Antiqua"/>
          <w:kern w:val="2"/>
        </w:rPr>
        <w:t>: 208-213 [PMID: 18813028 DOI: 10.1097/MCG.0b013e31815a5780]</w:t>
      </w:r>
    </w:p>
    <w:p w14:paraId="671EDB60"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25 </w:t>
      </w:r>
      <w:proofErr w:type="spellStart"/>
      <w:r w:rsidRPr="007F3038">
        <w:rPr>
          <w:rFonts w:ascii="Book Antiqua" w:eastAsia="等线" w:hAnsi="Book Antiqua"/>
          <w:b/>
          <w:kern w:val="2"/>
        </w:rPr>
        <w:t>Basu</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Chatterjee M, </w:t>
      </w:r>
      <w:proofErr w:type="spellStart"/>
      <w:r w:rsidRPr="007F3038">
        <w:rPr>
          <w:rFonts w:ascii="Book Antiqua" w:eastAsia="等线" w:hAnsi="Book Antiqua"/>
          <w:kern w:val="2"/>
        </w:rPr>
        <w:t>Ganguly</w:t>
      </w:r>
      <w:proofErr w:type="spellEnd"/>
      <w:r w:rsidRPr="007F3038">
        <w:rPr>
          <w:rFonts w:ascii="Book Antiqua" w:eastAsia="等线" w:hAnsi="Book Antiqua"/>
          <w:kern w:val="2"/>
        </w:rPr>
        <w:t xml:space="preserve"> S, Chandra PK. Efficacy of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in acute watery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of Indian children: A </w:t>
      </w:r>
      <w:proofErr w:type="spellStart"/>
      <w:r w:rsidRPr="007F3038">
        <w:rPr>
          <w:rFonts w:ascii="Book Antiqua" w:eastAsia="等线" w:hAnsi="Book Antiqua"/>
          <w:kern w:val="2"/>
        </w:rPr>
        <w:t>randomised</w:t>
      </w:r>
      <w:proofErr w:type="spellEnd"/>
      <w:r w:rsidRPr="007F3038">
        <w:rPr>
          <w:rFonts w:ascii="Book Antiqua" w:eastAsia="等线" w:hAnsi="Book Antiqua"/>
          <w:kern w:val="2"/>
        </w:rPr>
        <w:t xml:space="preserve"> controlled trial. </w:t>
      </w:r>
      <w:r w:rsidRPr="007F3038">
        <w:rPr>
          <w:rFonts w:ascii="Book Antiqua" w:eastAsia="等线" w:hAnsi="Book Antiqua"/>
          <w:i/>
          <w:kern w:val="2"/>
        </w:rPr>
        <w:t xml:space="preserve">J </w:t>
      </w:r>
      <w:proofErr w:type="spellStart"/>
      <w:r w:rsidRPr="007F3038">
        <w:rPr>
          <w:rFonts w:ascii="Book Antiqua" w:eastAsia="等线" w:hAnsi="Book Antiqua"/>
          <w:i/>
          <w:kern w:val="2"/>
        </w:rPr>
        <w:t>Paediatr</w:t>
      </w:r>
      <w:proofErr w:type="spellEnd"/>
      <w:r w:rsidRPr="007F3038">
        <w:rPr>
          <w:rFonts w:ascii="Book Antiqua" w:eastAsia="等线" w:hAnsi="Book Antiqua"/>
          <w:i/>
          <w:kern w:val="2"/>
        </w:rPr>
        <w:t xml:space="preserve"> Child Health</w:t>
      </w:r>
      <w:r w:rsidRPr="007F3038">
        <w:rPr>
          <w:rFonts w:ascii="Book Antiqua" w:eastAsia="等线" w:hAnsi="Book Antiqua"/>
          <w:kern w:val="2"/>
        </w:rPr>
        <w:t xml:space="preserve"> 2007; </w:t>
      </w:r>
      <w:r w:rsidRPr="007F3038">
        <w:rPr>
          <w:rFonts w:ascii="Book Antiqua" w:eastAsia="等线" w:hAnsi="Book Antiqua"/>
          <w:b/>
          <w:kern w:val="2"/>
        </w:rPr>
        <w:t>43</w:t>
      </w:r>
      <w:r w:rsidRPr="007F3038">
        <w:rPr>
          <w:rFonts w:ascii="Book Antiqua" w:eastAsia="等线" w:hAnsi="Book Antiqua"/>
          <w:kern w:val="2"/>
        </w:rPr>
        <w:t>: 837-842 [PMID: 17803667 DOI: 10.1111/j.1440-1754.2007.01201.x]</w:t>
      </w:r>
    </w:p>
    <w:p w14:paraId="25D2DE3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26 </w:t>
      </w:r>
      <w:proofErr w:type="spellStart"/>
      <w:r w:rsidRPr="007F3038">
        <w:rPr>
          <w:rFonts w:ascii="Book Antiqua" w:eastAsia="等线" w:hAnsi="Book Antiqua"/>
          <w:b/>
          <w:kern w:val="2"/>
        </w:rPr>
        <w:t>Canani</w:t>
      </w:r>
      <w:proofErr w:type="spellEnd"/>
      <w:r w:rsidRPr="007F3038">
        <w:rPr>
          <w:rFonts w:ascii="Book Antiqua" w:eastAsia="等线" w:hAnsi="Book Antiqua"/>
          <w:b/>
          <w:kern w:val="2"/>
        </w:rPr>
        <w:t xml:space="preserve"> RB</w:t>
      </w:r>
      <w:r w:rsidRPr="007F3038">
        <w:rPr>
          <w:rFonts w:ascii="Book Antiqua" w:eastAsia="等线" w:hAnsi="Book Antiqua"/>
          <w:kern w:val="2"/>
        </w:rPr>
        <w:t xml:space="preserve">, </w:t>
      </w:r>
      <w:proofErr w:type="spellStart"/>
      <w:r w:rsidRPr="007F3038">
        <w:rPr>
          <w:rFonts w:ascii="Book Antiqua" w:eastAsia="等线" w:hAnsi="Book Antiqua"/>
          <w:kern w:val="2"/>
        </w:rPr>
        <w:t>Cirillo</w:t>
      </w:r>
      <w:proofErr w:type="spellEnd"/>
      <w:r w:rsidRPr="007F3038">
        <w:rPr>
          <w:rFonts w:ascii="Book Antiqua" w:eastAsia="等线" w:hAnsi="Book Antiqua"/>
          <w:kern w:val="2"/>
        </w:rPr>
        <w:t xml:space="preserve"> P, </w:t>
      </w:r>
      <w:proofErr w:type="spellStart"/>
      <w:r w:rsidRPr="007F3038">
        <w:rPr>
          <w:rFonts w:ascii="Book Antiqua" w:eastAsia="等线" w:hAnsi="Book Antiqua"/>
          <w:kern w:val="2"/>
        </w:rPr>
        <w:t>Terrin</w:t>
      </w:r>
      <w:proofErr w:type="spellEnd"/>
      <w:r w:rsidRPr="007F3038">
        <w:rPr>
          <w:rFonts w:ascii="Book Antiqua" w:eastAsia="等线" w:hAnsi="Book Antiqua"/>
          <w:kern w:val="2"/>
        </w:rPr>
        <w:t xml:space="preserve"> G, </w:t>
      </w:r>
      <w:proofErr w:type="spellStart"/>
      <w:r w:rsidRPr="007F3038">
        <w:rPr>
          <w:rFonts w:ascii="Book Antiqua" w:eastAsia="等线" w:hAnsi="Book Antiqua"/>
          <w:kern w:val="2"/>
        </w:rPr>
        <w:t>Cesarano</w:t>
      </w:r>
      <w:proofErr w:type="spellEnd"/>
      <w:r w:rsidRPr="007F3038">
        <w:rPr>
          <w:rFonts w:ascii="Book Antiqua" w:eastAsia="等线" w:hAnsi="Book Antiqua"/>
          <w:kern w:val="2"/>
        </w:rPr>
        <w:t xml:space="preserve"> L, Spagnuolo MI, De Vincenzo A, Albano F, </w:t>
      </w:r>
      <w:proofErr w:type="spellStart"/>
      <w:r w:rsidRPr="007F3038">
        <w:rPr>
          <w:rFonts w:ascii="Book Antiqua" w:eastAsia="等线" w:hAnsi="Book Antiqua"/>
          <w:kern w:val="2"/>
        </w:rPr>
        <w:t>Passariello</w:t>
      </w:r>
      <w:proofErr w:type="spellEnd"/>
      <w:r w:rsidRPr="007F3038">
        <w:rPr>
          <w:rFonts w:ascii="Book Antiqua" w:eastAsia="等线" w:hAnsi="Book Antiqua"/>
          <w:kern w:val="2"/>
        </w:rPr>
        <w:t xml:space="preserve"> A, De Marco G, </w:t>
      </w:r>
      <w:proofErr w:type="spellStart"/>
      <w:r w:rsidRPr="007F3038">
        <w:rPr>
          <w:rFonts w:ascii="Book Antiqua" w:eastAsia="等线" w:hAnsi="Book Antiqua"/>
          <w:kern w:val="2"/>
        </w:rPr>
        <w:t>Manguso</w:t>
      </w:r>
      <w:proofErr w:type="spellEnd"/>
      <w:r w:rsidRPr="007F3038">
        <w:rPr>
          <w:rFonts w:ascii="Book Antiqua" w:eastAsia="等线" w:hAnsi="Book Antiqua"/>
          <w:kern w:val="2"/>
        </w:rPr>
        <w:t xml:space="preserve"> F, </w:t>
      </w:r>
      <w:proofErr w:type="spellStart"/>
      <w:r w:rsidRPr="007F3038">
        <w:rPr>
          <w:rFonts w:ascii="Book Antiqua" w:eastAsia="等线" w:hAnsi="Book Antiqua"/>
          <w:kern w:val="2"/>
        </w:rPr>
        <w:t>Guarino</w:t>
      </w:r>
      <w:proofErr w:type="spellEnd"/>
      <w:r w:rsidRPr="007F3038">
        <w:rPr>
          <w:rFonts w:ascii="Book Antiqua" w:eastAsia="等线" w:hAnsi="Book Antiqua"/>
          <w:kern w:val="2"/>
        </w:rPr>
        <w:t xml:space="preserve"> A. Probiotics for treatment of acute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in children: </w:t>
      </w:r>
      <w:proofErr w:type="spellStart"/>
      <w:r w:rsidRPr="007F3038">
        <w:rPr>
          <w:rFonts w:ascii="Book Antiqua" w:eastAsia="等线" w:hAnsi="Book Antiqua"/>
          <w:kern w:val="2"/>
        </w:rPr>
        <w:t>Randomised</w:t>
      </w:r>
      <w:proofErr w:type="spellEnd"/>
      <w:r w:rsidRPr="007F3038">
        <w:rPr>
          <w:rFonts w:ascii="Book Antiqua" w:eastAsia="等线" w:hAnsi="Book Antiqua"/>
          <w:kern w:val="2"/>
        </w:rPr>
        <w:t xml:space="preserve"> clinical trial of five different preparations. </w:t>
      </w:r>
      <w:r w:rsidRPr="007F3038">
        <w:rPr>
          <w:rFonts w:ascii="Book Antiqua" w:eastAsia="等线" w:hAnsi="Book Antiqua"/>
          <w:i/>
          <w:kern w:val="2"/>
        </w:rPr>
        <w:t>BMJ</w:t>
      </w:r>
      <w:r w:rsidRPr="007F3038">
        <w:rPr>
          <w:rFonts w:ascii="Book Antiqua" w:eastAsia="等线" w:hAnsi="Book Antiqua"/>
          <w:kern w:val="2"/>
        </w:rPr>
        <w:t xml:space="preserve"> 2007; </w:t>
      </w:r>
      <w:r w:rsidRPr="007F3038">
        <w:rPr>
          <w:rFonts w:ascii="Book Antiqua" w:eastAsia="等线" w:hAnsi="Book Antiqua"/>
          <w:b/>
          <w:kern w:val="2"/>
        </w:rPr>
        <w:t>335</w:t>
      </w:r>
      <w:r w:rsidRPr="007F3038">
        <w:rPr>
          <w:rFonts w:ascii="Book Antiqua" w:eastAsia="等线" w:hAnsi="Book Antiqua"/>
          <w:kern w:val="2"/>
        </w:rPr>
        <w:t>: 340 [PMID: 17690340 DOI: 10.1136/bmj.39272.581736.55]</w:t>
      </w:r>
    </w:p>
    <w:p w14:paraId="25A41437"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27 </w:t>
      </w:r>
      <w:r w:rsidRPr="007F3038">
        <w:rPr>
          <w:rFonts w:ascii="Book Antiqua" w:eastAsia="等线" w:hAnsi="Book Antiqua"/>
          <w:b/>
          <w:kern w:val="2"/>
        </w:rPr>
        <w:t>Costa-Ribeiro H</w:t>
      </w:r>
      <w:r w:rsidRPr="007F3038">
        <w:rPr>
          <w:rFonts w:ascii="Book Antiqua" w:eastAsia="等线" w:hAnsi="Book Antiqua"/>
          <w:kern w:val="2"/>
        </w:rPr>
        <w:t xml:space="preserve">, Ribeiro TC, </w:t>
      </w:r>
      <w:proofErr w:type="spellStart"/>
      <w:r w:rsidRPr="007F3038">
        <w:rPr>
          <w:rFonts w:ascii="Book Antiqua" w:eastAsia="等线" w:hAnsi="Book Antiqua"/>
          <w:kern w:val="2"/>
        </w:rPr>
        <w:t>Mattos</w:t>
      </w:r>
      <w:proofErr w:type="spellEnd"/>
      <w:r w:rsidRPr="007F3038">
        <w:rPr>
          <w:rFonts w:ascii="Book Antiqua" w:eastAsia="等线" w:hAnsi="Book Antiqua"/>
          <w:kern w:val="2"/>
        </w:rPr>
        <w:t xml:space="preserve"> AP, Valois SS, </w:t>
      </w:r>
      <w:proofErr w:type="spellStart"/>
      <w:r w:rsidRPr="007F3038">
        <w:rPr>
          <w:rFonts w:ascii="Book Antiqua" w:eastAsia="等线" w:hAnsi="Book Antiqua"/>
          <w:kern w:val="2"/>
        </w:rPr>
        <w:t>Neri</w:t>
      </w:r>
      <w:proofErr w:type="spellEnd"/>
      <w:r w:rsidRPr="007F3038">
        <w:rPr>
          <w:rFonts w:ascii="Book Antiqua" w:eastAsia="等线" w:hAnsi="Book Antiqua"/>
          <w:kern w:val="2"/>
        </w:rPr>
        <w:t xml:space="preserve"> DA, Almeida P, </w:t>
      </w:r>
      <w:proofErr w:type="spellStart"/>
      <w:r w:rsidRPr="007F3038">
        <w:rPr>
          <w:rFonts w:ascii="Book Antiqua" w:eastAsia="等线" w:hAnsi="Book Antiqua"/>
          <w:kern w:val="2"/>
        </w:rPr>
        <w:t>Cerqueira</w:t>
      </w:r>
      <w:proofErr w:type="spellEnd"/>
      <w:r w:rsidRPr="007F3038">
        <w:rPr>
          <w:rFonts w:ascii="Book Antiqua" w:eastAsia="等线" w:hAnsi="Book Antiqua"/>
          <w:kern w:val="2"/>
        </w:rPr>
        <w:t xml:space="preserve"> CM, Ramos E, Young RJ, </w:t>
      </w:r>
      <w:proofErr w:type="spellStart"/>
      <w:r w:rsidRPr="007F3038">
        <w:rPr>
          <w:rFonts w:ascii="Book Antiqua" w:eastAsia="等线" w:hAnsi="Book Antiqua"/>
          <w:kern w:val="2"/>
        </w:rPr>
        <w:t>Vanderhoof</w:t>
      </w:r>
      <w:proofErr w:type="spellEnd"/>
      <w:r w:rsidRPr="007F3038">
        <w:rPr>
          <w:rFonts w:ascii="Book Antiqua" w:eastAsia="等线" w:hAnsi="Book Antiqua"/>
          <w:kern w:val="2"/>
        </w:rPr>
        <w:t xml:space="preserve"> JA. Limitations of probiotic therapy in acute, severe dehydrating diarrhea.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2003; </w:t>
      </w:r>
      <w:r w:rsidRPr="007F3038">
        <w:rPr>
          <w:rFonts w:ascii="Book Antiqua" w:eastAsia="等线" w:hAnsi="Book Antiqua"/>
          <w:b/>
          <w:kern w:val="2"/>
        </w:rPr>
        <w:t>36</w:t>
      </w:r>
      <w:r w:rsidRPr="007F3038">
        <w:rPr>
          <w:rFonts w:ascii="Book Antiqua" w:eastAsia="等线" w:hAnsi="Book Antiqua"/>
          <w:kern w:val="2"/>
        </w:rPr>
        <w:t>: 112-115 [PMID: 12500005 DOI: 10.1097/00005176-200301000-00021]</w:t>
      </w:r>
    </w:p>
    <w:p w14:paraId="22A83DDA" w14:textId="77777777" w:rsidR="00981A1B" w:rsidRPr="007F3038" w:rsidRDefault="00981A1B" w:rsidP="007F3038">
      <w:pPr>
        <w:snapToGrid w:val="0"/>
        <w:spacing w:line="360" w:lineRule="auto"/>
        <w:contextualSpacing w:val="0"/>
        <w:jc w:val="both"/>
        <w:rPr>
          <w:rFonts w:ascii="Book Antiqua" w:eastAsia="等线" w:hAnsi="Book Antiqua"/>
          <w:b/>
          <w:bCs/>
          <w:noProof/>
          <w:color w:val="000000"/>
          <w:highlight w:val="yellow"/>
        </w:rPr>
      </w:pPr>
      <w:r w:rsidRPr="007F3038">
        <w:rPr>
          <w:rFonts w:ascii="Book Antiqua" w:eastAsia="等线" w:hAnsi="Book Antiqua"/>
        </w:rPr>
        <w:t xml:space="preserve">28 </w:t>
      </w:r>
      <w:r w:rsidRPr="007F3038">
        <w:rPr>
          <w:rFonts w:ascii="Book Antiqua" w:eastAsia="等线" w:hAnsi="Book Antiqua"/>
          <w:b/>
          <w:noProof/>
          <w:color w:val="000000"/>
          <w:highlight w:val="yellow"/>
        </w:rPr>
        <w:t>Czerwionka-Szaflarska M</w:t>
      </w:r>
      <w:r w:rsidRPr="007F3038">
        <w:rPr>
          <w:rFonts w:ascii="Book Antiqua" w:eastAsia="等线" w:hAnsi="Book Antiqua"/>
          <w:bCs/>
          <w:noProof/>
          <w:color w:val="000000"/>
          <w:highlight w:val="yellow"/>
        </w:rPr>
        <w:t>, Murawska S,</w:t>
      </w:r>
      <w:r w:rsidRPr="007F3038">
        <w:rPr>
          <w:rFonts w:ascii="Book Antiqua" w:eastAsia="等线" w:hAnsi="Book Antiqua"/>
          <w:noProof/>
          <w:color w:val="000000"/>
          <w:highlight w:val="yellow"/>
        </w:rPr>
        <w:t xml:space="preserve"> Swincow G. Evaluation of influence of oral treatment with probiotic and/or oral rehydration solution on course of acute diarrhoea in children.</w:t>
      </w:r>
      <w:r w:rsidRPr="007F3038">
        <w:rPr>
          <w:rFonts w:ascii="Book Antiqua" w:eastAsia="等线" w:hAnsi="Book Antiqua"/>
          <w:i/>
          <w:noProof/>
          <w:color w:val="000000"/>
          <w:highlight w:val="yellow"/>
        </w:rPr>
        <w:t xml:space="preserve"> Przegl Gastroenterol </w:t>
      </w:r>
      <w:r w:rsidRPr="007F3038">
        <w:rPr>
          <w:rFonts w:ascii="Book Antiqua" w:eastAsia="等线" w:hAnsi="Book Antiqua"/>
          <w:noProof/>
          <w:color w:val="000000"/>
          <w:highlight w:val="yellow"/>
        </w:rPr>
        <w:t xml:space="preserve">2009; </w:t>
      </w:r>
      <w:r w:rsidRPr="007F3038">
        <w:rPr>
          <w:rFonts w:ascii="Book Antiqua" w:eastAsia="等线" w:hAnsi="Book Antiqua"/>
          <w:b/>
          <w:bCs/>
          <w:noProof/>
          <w:color w:val="000000"/>
          <w:highlight w:val="yellow"/>
        </w:rPr>
        <w:t>4</w:t>
      </w:r>
      <w:r w:rsidRPr="007F3038">
        <w:rPr>
          <w:rFonts w:ascii="Book Antiqua" w:eastAsia="等线" w:hAnsi="Book Antiqua"/>
          <w:noProof/>
          <w:color w:val="000000"/>
          <w:highlight w:val="yellow"/>
        </w:rPr>
        <w:t>: 166-172</w:t>
      </w:r>
    </w:p>
    <w:p w14:paraId="2B598CB1"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29 </w:t>
      </w:r>
      <w:proofErr w:type="spellStart"/>
      <w:r w:rsidRPr="007F3038">
        <w:rPr>
          <w:rFonts w:ascii="Book Antiqua" w:eastAsia="等线" w:hAnsi="Book Antiqua"/>
          <w:b/>
          <w:kern w:val="2"/>
        </w:rPr>
        <w:t>Guandalini</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w:t>
      </w:r>
      <w:proofErr w:type="spellStart"/>
      <w:r w:rsidRPr="007F3038">
        <w:rPr>
          <w:rFonts w:ascii="Book Antiqua" w:eastAsia="等线" w:hAnsi="Book Antiqua"/>
          <w:kern w:val="2"/>
        </w:rPr>
        <w:t>Pensabene</w:t>
      </w:r>
      <w:proofErr w:type="spellEnd"/>
      <w:r w:rsidRPr="007F3038">
        <w:rPr>
          <w:rFonts w:ascii="Book Antiqua" w:eastAsia="等线" w:hAnsi="Book Antiqua"/>
          <w:kern w:val="2"/>
        </w:rPr>
        <w:t xml:space="preserve"> L, </w:t>
      </w:r>
      <w:proofErr w:type="spellStart"/>
      <w:r w:rsidRPr="007F3038">
        <w:rPr>
          <w:rFonts w:ascii="Book Antiqua" w:eastAsia="等线" w:hAnsi="Book Antiqua"/>
          <w:kern w:val="2"/>
        </w:rPr>
        <w:t>Zikri</w:t>
      </w:r>
      <w:proofErr w:type="spellEnd"/>
      <w:r w:rsidRPr="007F3038">
        <w:rPr>
          <w:rFonts w:ascii="Book Antiqua" w:eastAsia="等线" w:hAnsi="Book Antiqua"/>
          <w:kern w:val="2"/>
        </w:rPr>
        <w:t xml:space="preserve"> MA, Dias JA, </w:t>
      </w:r>
      <w:proofErr w:type="spellStart"/>
      <w:r w:rsidRPr="007F3038">
        <w:rPr>
          <w:rFonts w:ascii="Book Antiqua" w:eastAsia="等线" w:hAnsi="Book Antiqua"/>
          <w:kern w:val="2"/>
        </w:rPr>
        <w:t>Casali</w:t>
      </w:r>
      <w:proofErr w:type="spellEnd"/>
      <w:r w:rsidRPr="007F3038">
        <w:rPr>
          <w:rFonts w:ascii="Book Antiqua" w:eastAsia="等线" w:hAnsi="Book Antiqua"/>
          <w:kern w:val="2"/>
        </w:rPr>
        <w:t xml:space="preserve"> LG, Hoekstra H, </w:t>
      </w:r>
      <w:proofErr w:type="spellStart"/>
      <w:r w:rsidRPr="007F3038">
        <w:rPr>
          <w:rFonts w:ascii="Book Antiqua" w:eastAsia="等线" w:hAnsi="Book Antiqua"/>
          <w:kern w:val="2"/>
        </w:rPr>
        <w:t>Kolacek</w:t>
      </w:r>
      <w:proofErr w:type="spellEnd"/>
      <w:r w:rsidRPr="007F3038">
        <w:rPr>
          <w:rFonts w:ascii="Book Antiqua" w:eastAsia="等线" w:hAnsi="Book Antiqua"/>
          <w:kern w:val="2"/>
        </w:rPr>
        <w:t xml:space="preserve"> S, </w:t>
      </w:r>
      <w:proofErr w:type="spellStart"/>
      <w:r w:rsidRPr="007F3038">
        <w:rPr>
          <w:rFonts w:ascii="Book Antiqua" w:eastAsia="等线" w:hAnsi="Book Antiqua"/>
          <w:kern w:val="2"/>
        </w:rPr>
        <w:t>Massar</w:t>
      </w:r>
      <w:proofErr w:type="spellEnd"/>
      <w:r w:rsidRPr="007F3038">
        <w:rPr>
          <w:rFonts w:ascii="Book Antiqua" w:eastAsia="等线" w:hAnsi="Book Antiqua"/>
          <w:kern w:val="2"/>
        </w:rPr>
        <w:t xml:space="preserve"> K, </w:t>
      </w:r>
      <w:proofErr w:type="spellStart"/>
      <w:r w:rsidRPr="007F3038">
        <w:rPr>
          <w:rFonts w:ascii="Book Antiqua" w:eastAsia="等线" w:hAnsi="Book Antiqua"/>
          <w:kern w:val="2"/>
        </w:rPr>
        <w:t>Micetic</w:t>
      </w:r>
      <w:proofErr w:type="spellEnd"/>
      <w:r w:rsidRPr="007F3038">
        <w:rPr>
          <w:rFonts w:ascii="Book Antiqua" w:eastAsia="等线" w:hAnsi="Book Antiqua"/>
          <w:kern w:val="2"/>
        </w:rPr>
        <w:t xml:space="preserve">-Turk D, </w:t>
      </w:r>
      <w:proofErr w:type="spellStart"/>
      <w:r w:rsidRPr="007F3038">
        <w:rPr>
          <w:rFonts w:ascii="Book Antiqua" w:eastAsia="等线" w:hAnsi="Book Antiqua"/>
          <w:kern w:val="2"/>
        </w:rPr>
        <w:t>Papadopoulou</w:t>
      </w:r>
      <w:proofErr w:type="spellEnd"/>
      <w:r w:rsidRPr="007F3038">
        <w:rPr>
          <w:rFonts w:ascii="Book Antiqua" w:eastAsia="等线" w:hAnsi="Book Antiqua"/>
          <w:kern w:val="2"/>
        </w:rPr>
        <w:t xml:space="preserve"> A, de Sousa JS, Sandhu B, </w:t>
      </w:r>
      <w:proofErr w:type="spellStart"/>
      <w:r w:rsidRPr="007F3038">
        <w:rPr>
          <w:rFonts w:ascii="Book Antiqua" w:eastAsia="等线" w:hAnsi="Book Antiqua"/>
          <w:kern w:val="2"/>
        </w:rPr>
        <w:t>Szajewska</w:t>
      </w:r>
      <w:proofErr w:type="spellEnd"/>
      <w:r w:rsidRPr="007F3038">
        <w:rPr>
          <w:rFonts w:ascii="Book Antiqua" w:eastAsia="等线" w:hAnsi="Book Antiqua"/>
          <w:kern w:val="2"/>
        </w:rPr>
        <w:t xml:space="preserve"> H, </w:t>
      </w:r>
      <w:proofErr w:type="spellStart"/>
      <w:r w:rsidRPr="007F3038">
        <w:rPr>
          <w:rFonts w:ascii="Book Antiqua" w:eastAsia="等线" w:hAnsi="Book Antiqua"/>
          <w:kern w:val="2"/>
        </w:rPr>
        <w:t>Weizman</w:t>
      </w:r>
      <w:proofErr w:type="spellEnd"/>
      <w:r w:rsidRPr="007F3038">
        <w:rPr>
          <w:rFonts w:ascii="Book Antiqua" w:eastAsia="等线" w:hAnsi="Book Antiqua"/>
          <w:kern w:val="2"/>
        </w:rPr>
        <w:t xml:space="preserve"> Z. Lactobacillus GG administered in oral rehydration solution to children with acute diarrhea: A multicenter European trial.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2000; </w:t>
      </w:r>
      <w:r w:rsidRPr="007F3038">
        <w:rPr>
          <w:rFonts w:ascii="Book Antiqua" w:eastAsia="等线" w:hAnsi="Book Antiqua"/>
          <w:b/>
          <w:kern w:val="2"/>
        </w:rPr>
        <w:t>30</w:t>
      </w:r>
      <w:r w:rsidRPr="007F3038">
        <w:rPr>
          <w:rFonts w:ascii="Book Antiqua" w:eastAsia="等线" w:hAnsi="Book Antiqua"/>
          <w:kern w:val="2"/>
        </w:rPr>
        <w:t>: 54-60 [PMID: 10630440 DOI: 10.1097/00005176-200001000-00018]</w:t>
      </w:r>
    </w:p>
    <w:p w14:paraId="25773A7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30 </w:t>
      </w:r>
      <w:proofErr w:type="spellStart"/>
      <w:r w:rsidRPr="007F3038">
        <w:rPr>
          <w:rFonts w:ascii="Book Antiqua" w:eastAsia="等线" w:hAnsi="Book Antiqua"/>
          <w:b/>
          <w:kern w:val="2"/>
        </w:rPr>
        <w:t>Guarino</w:t>
      </w:r>
      <w:proofErr w:type="spellEnd"/>
      <w:r w:rsidRPr="007F3038">
        <w:rPr>
          <w:rFonts w:ascii="Book Antiqua" w:eastAsia="等线" w:hAnsi="Book Antiqua"/>
          <w:b/>
          <w:kern w:val="2"/>
        </w:rPr>
        <w:t xml:space="preserve"> A</w:t>
      </w:r>
      <w:r w:rsidRPr="007F3038">
        <w:rPr>
          <w:rFonts w:ascii="Book Antiqua" w:eastAsia="等线" w:hAnsi="Book Antiqua"/>
          <w:kern w:val="2"/>
        </w:rPr>
        <w:t xml:space="preserve">, </w:t>
      </w:r>
      <w:proofErr w:type="spellStart"/>
      <w:r w:rsidRPr="007F3038">
        <w:rPr>
          <w:rFonts w:ascii="Book Antiqua" w:eastAsia="等线" w:hAnsi="Book Antiqua"/>
          <w:kern w:val="2"/>
        </w:rPr>
        <w:t>Canani</w:t>
      </w:r>
      <w:proofErr w:type="spellEnd"/>
      <w:r w:rsidRPr="007F3038">
        <w:rPr>
          <w:rFonts w:ascii="Book Antiqua" w:eastAsia="等线" w:hAnsi="Book Antiqua"/>
          <w:kern w:val="2"/>
        </w:rPr>
        <w:t xml:space="preserve"> RB, Spagnuolo MI, Albano F, Di Benedetto L. Oral bacterial therapy reduces the duration of symptoms and of viral excretion in </w:t>
      </w:r>
      <w:r w:rsidRPr="007F3038">
        <w:rPr>
          <w:rFonts w:ascii="Book Antiqua" w:eastAsia="等线" w:hAnsi="Book Antiqua"/>
          <w:kern w:val="2"/>
        </w:rPr>
        <w:lastRenderedPageBreak/>
        <w:t xml:space="preserve">children with mild diarrhea.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1997; </w:t>
      </w:r>
      <w:r w:rsidRPr="007F3038">
        <w:rPr>
          <w:rFonts w:ascii="Book Antiqua" w:eastAsia="等线" w:hAnsi="Book Antiqua"/>
          <w:b/>
          <w:kern w:val="2"/>
        </w:rPr>
        <w:t>25</w:t>
      </w:r>
      <w:r w:rsidRPr="007F3038">
        <w:rPr>
          <w:rFonts w:ascii="Book Antiqua" w:eastAsia="等线" w:hAnsi="Book Antiqua"/>
          <w:kern w:val="2"/>
        </w:rPr>
        <w:t>: 516-519 [PMID: 9360205 DOI: 10.1097/00005176-199711000-00005]</w:t>
      </w:r>
    </w:p>
    <w:p w14:paraId="6A0BC598"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31 </w:t>
      </w:r>
      <w:proofErr w:type="spellStart"/>
      <w:r w:rsidRPr="007F3038">
        <w:rPr>
          <w:rFonts w:ascii="Book Antiqua" w:eastAsia="等线" w:hAnsi="Book Antiqua"/>
          <w:b/>
          <w:kern w:val="2"/>
        </w:rPr>
        <w:t>Isolauri</w:t>
      </w:r>
      <w:proofErr w:type="spellEnd"/>
      <w:r w:rsidRPr="007F3038">
        <w:rPr>
          <w:rFonts w:ascii="Book Antiqua" w:eastAsia="等线" w:hAnsi="Book Antiqua"/>
          <w:b/>
          <w:kern w:val="2"/>
        </w:rPr>
        <w:t xml:space="preserve"> E</w:t>
      </w:r>
      <w:r w:rsidRPr="007F3038">
        <w:rPr>
          <w:rFonts w:ascii="Book Antiqua" w:eastAsia="等线" w:hAnsi="Book Antiqua"/>
          <w:kern w:val="2"/>
        </w:rPr>
        <w:t xml:space="preserve">, Kaila M, </w:t>
      </w:r>
      <w:proofErr w:type="spellStart"/>
      <w:r w:rsidRPr="007F3038">
        <w:rPr>
          <w:rFonts w:ascii="Book Antiqua" w:eastAsia="等线" w:hAnsi="Book Antiqua"/>
          <w:kern w:val="2"/>
        </w:rPr>
        <w:t>Mykkänen</w:t>
      </w:r>
      <w:proofErr w:type="spellEnd"/>
      <w:r w:rsidRPr="007F3038">
        <w:rPr>
          <w:rFonts w:ascii="Book Antiqua" w:eastAsia="等线" w:hAnsi="Book Antiqua"/>
          <w:kern w:val="2"/>
        </w:rPr>
        <w:t xml:space="preserve"> H, Ling WH, </w:t>
      </w:r>
      <w:proofErr w:type="spellStart"/>
      <w:r w:rsidRPr="007F3038">
        <w:rPr>
          <w:rFonts w:ascii="Book Antiqua" w:eastAsia="等线" w:hAnsi="Book Antiqua"/>
          <w:kern w:val="2"/>
        </w:rPr>
        <w:t>Salminen</w:t>
      </w:r>
      <w:proofErr w:type="spellEnd"/>
      <w:r w:rsidRPr="007F3038">
        <w:rPr>
          <w:rFonts w:ascii="Book Antiqua" w:eastAsia="等线" w:hAnsi="Book Antiqua"/>
          <w:kern w:val="2"/>
        </w:rPr>
        <w:t xml:space="preserve"> S. Oral </w:t>
      </w:r>
      <w:proofErr w:type="spellStart"/>
      <w:r w:rsidRPr="007F3038">
        <w:rPr>
          <w:rFonts w:ascii="Book Antiqua" w:eastAsia="等线" w:hAnsi="Book Antiqua"/>
          <w:kern w:val="2"/>
        </w:rPr>
        <w:t>bacteriotherapy</w:t>
      </w:r>
      <w:proofErr w:type="spellEnd"/>
      <w:r w:rsidRPr="007F3038">
        <w:rPr>
          <w:rFonts w:ascii="Book Antiqua" w:eastAsia="等线" w:hAnsi="Book Antiqua"/>
          <w:kern w:val="2"/>
        </w:rPr>
        <w:t xml:space="preserve"> for viral gastroenteritis. </w:t>
      </w:r>
      <w:r w:rsidRPr="007F3038">
        <w:rPr>
          <w:rFonts w:ascii="Book Antiqua" w:eastAsia="等线" w:hAnsi="Book Antiqua"/>
          <w:i/>
          <w:kern w:val="2"/>
        </w:rPr>
        <w:t xml:space="preserve">Dig Dis </w:t>
      </w:r>
      <w:proofErr w:type="spellStart"/>
      <w:r w:rsidRPr="007F3038">
        <w:rPr>
          <w:rFonts w:ascii="Book Antiqua" w:eastAsia="等线" w:hAnsi="Book Antiqua"/>
          <w:i/>
          <w:kern w:val="2"/>
        </w:rPr>
        <w:t>Sci</w:t>
      </w:r>
      <w:proofErr w:type="spellEnd"/>
      <w:r w:rsidRPr="007F3038">
        <w:rPr>
          <w:rFonts w:ascii="Book Antiqua" w:eastAsia="等线" w:hAnsi="Book Antiqua"/>
          <w:kern w:val="2"/>
        </w:rPr>
        <w:t xml:space="preserve"> 1994; </w:t>
      </w:r>
      <w:r w:rsidRPr="007F3038">
        <w:rPr>
          <w:rFonts w:ascii="Book Antiqua" w:eastAsia="等线" w:hAnsi="Book Antiqua"/>
          <w:b/>
          <w:kern w:val="2"/>
        </w:rPr>
        <w:t>39</w:t>
      </w:r>
      <w:r w:rsidRPr="007F3038">
        <w:rPr>
          <w:rFonts w:ascii="Book Antiqua" w:eastAsia="等线" w:hAnsi="Book Antiqua"/>
          <w:kern w:val="2"/>
        </w:rPr>
        <w:t>: 2595-2600 [PMID: 7995184 DOI: 10.1007/BF02087695]</w:t>
      </w:r>
    </w:p>
    <w:p w14:paraId="60A83F8B" w14:textId="77777777" w:rsidR="00981A1B" w:rsidRPr="007F3038" w:rsidRDefault="00981A1B" w:rsidP="007F3038">
      <w:pPr>
        <w:snapToGrid w:val="0"/>
        <w:spacing w:line="360" w:lineRule="auto"/>
        <w:contextualSpacing w:val="0"/>
        <w:jc w:val="both"/>
        <w:rPr>
          <w:rFonts w:ascii="Book Antiqua" w:eastAsia="等线" w:hAnsi="Book Antiqua"/>
          <w:noProof/>
          <w:color w:val="000000"/>
          <w:highlight w:val="yellow"/>
        </w:rPr>
      </w:pPr>
      <w:r w:rsidRPr="007F3038">
        <w:rPr>
          <w:rFonts w:ascii="Book Antiqua" w:eastAsia="等线" w:hAnsi="Book Antiqua"/>
        </w:rPr>
        <w:t xml:space="preserve">32 </w:t>
      </w:r>
      <w:r w:rsidRPr="007F3038">
        <w:rPr>
          <w:rFonts w:ascii="Book Antiqua" w:eastAsia="等线" w:hAnsi="Book Antiqua"/>
          <w:b/>
          <w:noProof/>
          <w:color w:val="000000"/>
          <w:highlight w:val="yellow"/>
        </w:rPr>
        <w:t>Jasinski C TM</w:t>
      </w:r>
      <w:r w:rsidRPr="007F3038">
        <w:rPr>
          <w:rFonts w:ascii="Book Antiqua" w:eastAsia="等线" w:hAnsi="Book Antiqua"/>
          <w:noProof/>
          <w:color w:val="000000"/>
          <w:highlight w:val="yellow"/>
        </w:rPr>
        <w:t>, Tanzi MN, Schelotto F, Varela G, Zanetta E, Acuña A, and Arenas C, del Pilar Gadea M, Sirok A, Betancor L, Grotiuz G, Sandín D, Combol A, Xavier B, Vignoli R, Nairac A. Efficacy of Lactobacillus GG in oral rehydration solution.</w:t>
      </w:r>
      <w:r w:rsidRPr="007F3038">
        <w:rPr>
          <w:rFonts w:ascii="Book Antiqua" w:eastAsia="等线" w:hAnsi="Book Antiqua"/>
          <w:i/>
          <w:noProof/>
          <w:color w:val="000000"/>
          <w:highlight w:val="yellow"/>
        </w:rPr>
        <w:t xml:space="preserve"> Pediatrica </w:t>
      </w:r>
      <w:r w:rsidRPr="007F3038">
        <w:rPr>
          <w:rFonts w:ascii="Book Antiqua" w:eastAsia="等线" w:hAnsi="Book Antiqua"/>
          <w:noProof/>
          <w:color w:val="000000"/>
          <w:highlight w:val="yellow"/>
        </w:rPr>
        <w:t>2002;</w:t>
      </w:r>
      <w:r w:rsidRPr="007F3038">
        <w:rPr>
          <w:rFonts w:ascii="Book Antiqua" w:eastAsia="等线" w:hAnsi="Book Antiqua"/>
          <w:b/>
          <w:noProof/>
          <w:color w:val="000000"/>
          <w:highlight w:val="yellow"/>
        </w:rPr>
        <w:t xml:space="preserve"> </w:t>
      </w:r>
      <w:r w:rsidRPr="007F3038">
        <w:rPr>
          <w:rFonts w:ascii="Book Antiqua" w:eastAsia="等线" w:hAnsi="Book Antiqua"/>
          <w:b/>
          <w:bCs/>
          <w:noProof/>
          <w:color w:val="000000"/>
          <w:highlight w:val="yellow"/>
        </w:rPr>
        <w:t>22</w:t>
      </w:r>
      <w:r w:rsidRPr="007F3038">
        <w:rPr>
          <w:rFonts w:ascii="Book Antiqua" w:eastAsia="等线" w:hAnsi="Book Antiqua"/>
          <w:noProof/>
          <w:color w:val="000000"/>
          <w:highlight w:val="yellow"/>
        </w:rPr>
        <w:t xml:space="preserve">: 231-243 </w:t>
      </w:r>
    </w:p>
    <w:p w14:paraId="319AA3D8"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33 </w:t>
      </w:r>
      <w:proofErr w:type="spellStart"/>
      <w:r w:rsidRPr="007F3038">
        <w:rPr>
          <w:rFonts w:ascii="Book Antiqua" w:eastAsia="等线" w:hAnsi="Book Antiqua"/>
          <w:b/>
          <w:kern w:val="2"/>
        </w:rPr>
        <w:t>Misra</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w:t>
      </w:r>
      <w:proofErr w:type="spellStart"/>
      <w:r w:rsidRPr="007F3038">
        <w:rPr>
          <w:rFonts w:ascii="Book Antiqua" w:eastAsia="等线" w:hAnsi="Book Antiqua"/>
          <w:kern w:val="2"/>
        </w:rPr>
        <w:t>Sabui</w:t>
      </w:r>
      <w:proofErr w:type="spellEnd"/>
      <w:r w:rsidRPr="007F3038">
        <w:rPr>
          <w:rFonts w:ascii="Book Antiqua" w:eastAsia="等线" w:hAnsi="Book Antiqua"/>
          <w:kern w:val="2"/>
        </w:rPr>
        <w:t xml:space="preserve"> TK, Pal NK. A randomized controlled trial to evaluate the efficacy of lactobacillus GG in infantile diarrhea.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kern w:val="2"/>
        </w:rPr>
        <w:t xml:space="preserve"> 2009; </w:t>
      </w:r>
      <w:r w:rsidRPr="007F3038">
        <w:rPr>
          <w:rFonts w:ascii="Book Antiqua" w:eastAsia="等线" w:hAnsi="Book Antiqua"/>
          <w:b/>
          <w:kern w:val="2"/>
        </w:rPr>
        <w:t>155</w:t>
      </w:r>
      <w:r w:rsidRPr="007F3038">
        <w:rPr>
          <w:rFonts w:ascii="Book Antiqua" w:eastAsia="等线" w:hAnsi="Book Antiqua"/>
          <w:kern w:val="2"/>
        </w:rPr>
        <w:t>: 129-132 [PMID: 19559297 DOI: 10.1016/j.jpeds.2009.01.060]</w:t>
      </w:r>
    </w:p>
    <w:p w14:paraId="148C61F9"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34 </w:t>
      </w:r>
      <w:r w:rsidRPr="007F3038">
        <w:rPr>
          <w:rFonts w:ascii="Book Antiqua" w:eastAsia="等线" w:hAnsi="Book Antiqua"/>
          <w:b/>
          <w:kern w:val="2"/>
        </w:rPr>
        <w:t>Nixon AF</w:t>
      </w:r>
      <w:r w:rsidRPr="007F3038">
        <w:rPr>
          <w:rFonts w:ascii="Book Antiqua" w:eastAsia="等线" w:hAnsi="Book Antiqua"/>
          <w:kern w:val="2"/>
        </w:rPr>
        <w:t xml:space="preserve">, Cunningham SJ, Cohen HW, Crain EF. The effect of Lactobacillus GG on acute diarrheal illness in the pediatric emergency department.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Emerg</w:t>
      </w:r>
      <w:proofErr w:type="spellEnd"/>
      <w:r w:rsidRPr="007F3038">
        <w:rPr>
          <w:rFonts w:ascii="Book Antiqua" w:eastAsia="等线" w:hAnsi="Book Antiqua"/>
          <w:i/>
          <w:kern w:val="2"/>
        </w:rPr>
        <w:t xml:space="preserve"> Care</w:t>
      </w:r>
      <w:r w:rsidRPr="007F3038">
        <w:rPr>
          <w:rFonts w:ascii="Book Antiqua" w:eastAsia="等线" w:hAnsi="Book Antiqua"/>
          <w:kern w:val="2"/>
        </w:rPr>
        <w:t xml:space="preserve"> 2012; </w:t>
      </w:r>
      <w:r w:rsidRPr="007F3038">
        <w:rPr>
          <w:rFonts w:ascii="Book Antiqua" w:eastAsia="等线" w:hAnsi="Book Antiqua"/>
          <w:b/>
          <w:kern w:val="2"/>
        </w:rPr>
        <w:t>28</w:t>
      </w:r>
      <w:r w:rsidRPr="007F3038">
        <w:rPr>
          <w:rFonts w:ascii="Book Antiqua" w:eastAsia="等线" w:hAnsi="Book Antiqua"/>
          <w:kern w:val="2"/>
        </w:rPr>
        <w:t>: 1048-1051 [PMID: 23023475 DOI: 10.1097/PEC.0b013e31826cad9f]</w:t>
      </w:r>
    </w:p>
    <w:p w14:paraId="68975264"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35 </w:t>
      </w:r>
      <w:r w:rsidRPr="007F3038">
        <w:rPr>
          <w:rFonts w:ascii="Book Antiqua" w:eastAsia="等线" w:hAnsi="Book Antiqua"/>
          <w:b/>
          <w:kern w:val="2"/>
        </w:rPr>
        <w:t>Pant AR</w:t>
      </w:r>
      <w:r w:rsidRPr="007F3038">
        <w:rPr>
          <w:rFonts w:ascii="Book Antiqua" w:eastAsia="等线" w:hAnsi="Book Antiqua"/>
          <w:kern w:val="2"/>
        </w:rPr>
        <w:t xml:space="preserve">, Graham SM, Allen SJ, </w:t>
      </w:r>
      <w:proofErr w:type="spellStart"/>
      <w:r w:rsidRPr="007F3038">
        <w:rPr>
          <w:rFonts w:ascii="Book Antiqua" w:eastAsia="等线" w:hAnsi="Book Antiqua"/>
          <w:kern w:val="2"/>
        </w:rPr>
        <w:t>Harikul</w:t>
      </w:r>
      <w:proofErr w:type="spellEnd"/>
      <w:r w:rsidRPr="007F3038">
        <w:rPr>
          <w:rFonts w:ascii="Book Antiqua" w:eastAsia="等线" w:hAnsi="Book Antiqua"/>
          <w:kern w:val="2"/>
        </w:rPr>
        <w:t xml:space="preserve"> S, </w:t>
      </w:r>
      <w:proofErr w:type="spellStart"/>
      <w:r w:rsidRPr="007F3038">
        <w:rPr>
          <w:rFonts w:ascii="Book Antiqua" w:eastAsia="等线" w:hAnsi="Book Antiqua"/>
          <w:kern w:val="2"/>
        </w:rPr>
        <w:t>Sabchareon</w:t>
      </w:r>
      <w:proofErr w:type="spellEnd"/>
      <w:r w:rsidRPr="007F3038">
        <w:rPr>
          <w:rFonts w:ascii="Book Antiqua" w:eastAsia="等线" w:hAnsi="Book Antiqua"/>
          <w:kern w:val="2"/>
        </w:rPr>
        <w:t xml:space="preserve"> A, Cuevas L, Hart CA. Lactobacillus GG and acute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in young children in the tropics. </w:t>
      </w:r>
      <w:r w:rsidRPr="007F3038">
        <w:rPr>
          <w:rFonts w:ascii="Book Antiqua" w:eastAsia="等线" w:hAnsi="Book Antiqua"/>
          <w:i/>
          <w:kern w:val="2"/>
        </w:rPr>
        <w:t xml:space="preserve">J Trop </w:t>
      </w:r>
      <w:proofErr w:type="spellStart"/>
      <w:r w:rsidRPr="007F3038">
        <w:rPr>
          <w:rFonts w:ascii="Book Antiqua" w:eastAsia="等线" w:hAnsi="Book Antiqua"/>
          <w:i/>
          <w:kern w:val="2"/>
        </w:rPr>
        <w:t>Pediatr</w:t>
      </w:r>
      <w:proofErr w:type="spellEnd"/>
      <w:r w:rsidRPr="007F3038">
        <w:rPr>
          <w:rFonts w:ascii="Book Antiqua" w:eastAsia="等线" w:hAnsi="Book Antiqua"/>
          <w:kern w:val="2"/>
        </w:rPr>
        <w:t xml:space="preserve"> 1996; </w:t>
      </w:r>
      <w:r w:rsidRPr="007F3038">
        <w:rPr>
          <w:rFonts w:ascii="Book Antiqua" w:eastAsia="等线" w:hAnsi="Book Antiqua"/>
          <w:b/>
          <w:kern w:val="2"/>
        </w:rPr>
        <w:t>42</w:t>
      </w:r>
      <w:r w:rsidRPr="007F3038">
        <w:rPr>
          <w:rFonts w:ascii="Book Antiqua" w:eastAsia="等线" w:hAnsi="Book Antiqua"/>
          <w:kern w:val="2"/>
        </w:rPr>
        <w:t>: 162-165 [PMID: 8699584 DOI: 10.1093/</w:t>
      </w:r>
      <w:proofErr w:type="spellStart"/>
      <w:r w:rsidRPr="007F3038">
        <w:rPr>
          <w:rFonts w:ascii="Book Antiqua" w:eastAsia="等线" w:hAnsi="Book Antiqua"/>
          <w:kern w:val="2"/>
        </w:rPr>
        <w:t>tropej</w:t>
      </w:r>
      <w:proofErr w:type="spellEnd"/>
      <w:r w:rsidRPr="007F3038">
        <w:rPr>
          <w:rFonts w:ascii="Book Antiqua" w:eastAsia="等线" w:hAnsi="Book Antiqua"/>
          <w:kern w:val="2"/>
        </w:rPr>
        <w:t>/42.3.162]</w:t>
      </w:r>
    </w:p>
    <w:p w14:paraId="1040A45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36 </w:t>
      </w:r>
      <w:r w:rsidRPr="007F3038">
        <w:rPr>
          <w:rFonts w:ascii="Book Antiqua" w:eastAsia="等线" w:hAnsi="Book Antiqua"/>
          <w:b/>
          <w:kern w:val="2"/>
        </w:rPr>
        <w:t>Raza S</w:t>
      </w:r>
      <w:r w:rsidRPr="007F3038">
        <w:rPr>
          <w:rFonts w:ascii="Book Antiqua" w:eastAsia="等线" w:hAnsi="Book Antiqua"/>
          <w:kern w:val="2"/>
        </w:rPr>
        <w:t xml:space="preserve">, Graham SM, Allen SJ, Sultana S, Cuevas L, Hart CA. Lactobacillus GG promotes recovery from acute </w:t>
      </w:r>
      <w:proofErr w:type="spellStart"/>
      <w:r w:rsidRPr="007F3038">
        <w:rPr>
          <w:rFonts w:ascii="Book Antiqua" w:eastAsia="等线" w:hAnsi="Book Antiqua"/>
          <w:kern w:val="2"/>
        </w:rPr>
        <w:t>nonbloody</w:t>
      </w:r>
      <w:proofErr w:type="spellEnd"/>
      <w:r w:rsidRPr="007F3038">
        <w:rPr>
          <w:rFonts w:ascii="Book Antiqua" w:eastAsia="等线" w:hAnsi="Book Antiqua"/>
          <w:kern w:val="2"/>
        </w:rPr>
        <w:t xml:space="preserve"> diarrhea in Pakistan.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Infect Dis J</w:t>
      </w:r>
      <w:r w:rsidRPr="007F3038">
        <w:rPr>
          <w:rFonts w:ascii="Book Antiqua" w:eastAsia="等线" w:hAnsi="Book Antiqua"/>
          <w:kern w:val="2"/>
        </w:rPr>
        <w:t xml:space="preserve"> 1995; </w:t>
      </w:r>
      <w:r w:rsidRPr="007F3038">
        <w:rPr>
          <w:rFonts w:ascii="Book Antiqua" w:eastAsia="等线" w:hAnsi="Book Antiqua"/>
          <w:b/>
          <w:kern w:val="2"/>
        </w:rPr>
        <w:t>14</w:t>
      </w:r>
      <w:r w:rsidRPr="007F3038">
        <w:rPr>
          <w:rFonts w:ascii="Book Antiqua" w:eastAsia="等线" w:hAnsi="Book Antiqua"/>
          <w:kern w:val="2"/>
        </w:rPr>
        <w:t>: 107-111 [PMID: 7746691 DOI: 10.1097/00006454-199502000-00005]</w:t>
      </w:r>
    </w:p>
    <w:p w14:paraId="1AEE5C0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37 </w:t>
      </w:r>
      <w:r w:rsidRPr="007F3038">
        <w:rPr>
          <w:rFonts w:ascii="Book Antiqua" w:eastAsia="等线" w:hAnsi="Book Antiqua"/>
          <w:b/>
          <w:kern w:val="2"/>
        </w:rPr>
        <w:t>Ritchie BK</w:t>
      </w:r>
      <w:r w:rsidRPr="007F3038">
        <w:rPr>
          <w:rFonts w:ascii="Book Antiqua" w:eastAsia="等线" w:hAnsi="Book Antiqua"/>
          <w:kern w:val="2"/>
        </w:rPr>
        <w:t xml:space="preserve">, Brewster DR, Tran CD, Davidson GP, McNeil Y, Butler RN. Efficacy of Lactobacillus GG in aboriginal children with acute </w:t>
      </w:r>
      <w:proofErr w:type="spellStart"/>
      <w:r w:rsidRPr="007F3038">
        <w:rPr>
          <w:rFonts w:ascii="Book Antiqua" w:eastAsia="等线" w:hAnsi="Book Antiqua"/>
          <w:kern w:val="2"/>
        </w:rPr>
        <w:t>diarrhoeal</w:t>
      </w:r>
      <w:proofErr w:type="spellEnd"/>
      <w:r w:rsidRPr="007F3038">
        <w:rPr>
          <w:rFonts w:ascii="Book Antiqua" w:eastAsia="等线" w:hAnsi="Book Antiqua"/>
          <w:kern w:val="2"/>
        </w:rPr>
        <w:t xml:space="preserve"> disease: A </w:t>
      </w:r>
      <w:proofErr w:type="spellStart"/>
      <w:r w:rsidRPr="007F3038">
        <w:rPr>
          <w:rFonts w:ascii="Book Antiqua" w:eastAsia="等线" w:hAnsi="Book Antiqua"/>
          <w:kern w:val="2"/>
        </w:rPr>
        <w:t>randomised</w:t>
      </w:r>
      <w:proofErr w:type="spellEnd"/>
      <w:r w:rsidRPr="007F3038">
        <w:rPr>
          <w:rFonts w:ascii="Book Antiqua" w:eastAsia="等线" w:hAnsi="Book Antiqua"/>
          <w:kern w:val="2"/>
        </w:rPr>
        <w:t xml:space="preserve"> clinical trial.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2010; </w:t>
      </w:r>
      <w:r w:rsidRPr="007F3038">
        <w:rPr>
          <w:rFonts w:ascii="Book Antiqua" w:eastAsia="等线" w:hAnsi="Book Antiqua"/>
          <w:b/>
          <w:kern w:val="2"/>
        </w:rPr>
        <w:t>50</w:t>
      </w:r>
      <w:r w:rsidRPr="007F3038">
        <w:rPr>
          <w:rFonts w:ascii="Book Antiqua" w:eastAsia="等线" w:hAnsi="Book Antiqua"/>
          <w:kern w:val="2"/>
        </w:rPr>
        <w:t>: 619-624 [PMID: 20400916 DOI: 10.1097/MPG.0b013e3181bbf53d]</w:t>
      </w:r>
    </w:p>
    <w:p w14:paraId="454E3783"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38 </w:t>
      </w:r>
      <w:proofErr w:type="spellStart"/>
      <w:r w:rsidRPr="007F3038">
        <w:rPr>
          <w:rFonts w:ascii="Book Antiqua" w:eastAsia="等线" w:hAnsi="Book Antiqua"/>
          <w:b/>
          <w:kern w:val="2"/>
        </w:rPr>
        <w:t>Shornikova</w:t>
      </w:r>
      <w:proofErr w:type="spellEnd"/>
      <w:r w:rsidRPr="007F3038">
        <w:rPr>
          <w:rFonts w:ascii="Book Antiqua" w:eastAsia="等线" w:hAnsi="Book Antiqua"/>
          <w:b/>
          <w:kern w:val="2"/>
        </w:rPr>
        <w:t xml:space="preserve"> AV</w:t>
      </w:r>
      <w:r w:rsidRPr="007F3038">
        <w:rPr>
          <w:rFonts w:ascii="Book Antiqua" w:eastAsia="等线" w:hAnsi="Book Antiqua"/>
          <w:kern w:val="2"/>
        </w:rPr>
        <w:t xml:space="preserve">, </w:t>
      </w:r>
      <w:proofErr w:type="spellStart"/>
      <w:r w:rsidRPr="007F3038">
        <w:rPr>
          <w:rFonts w:ascii="Book Antiqua" w:eastAsia="等线" w:hAnsi="Book Antiqua"/>
          <w:kern w:val="2"/>
        </w:rPr>
        <w:t>Isolauri</w:t>
      </w:r>
      <w:proofErr w:type="spellEnd"/>
      <w:r w:rsidRPr="007F3038">
        <w:rPr>
          <w:rFonts w:ascii="Book Antiqua" w:eastAsia="等线" w:hAnsi="Book Antiqua"/>
          <w:kern w:val="2"/>
        </w:rPr>
        <w:t xml:space="preserve"> E, </w:t>
      </w:r>
      <w:proofErr w:type="spellStart"/>
      <w:r w:rsidRPr="007F3038">
        <w:rPr>
          <w:rFonts w:ascii="Book Antiqua" w:eastAsia="等线" w:hAnsi="Book Antiqua"/>
          <w:kern w:val="2"/>
        </w:rPr>
        <w:t>Burkanova</w:t>
      </w:r>
      <w:proofErr w:type="spellEnd"/>
      <w:r w:rsidRPr="007F3038">
        <w:rPr>
          <w:rFonts w:ascii="Book Antiqua" w:eastAsia="等线" w:hAnsi="Book Antiqua"/>
          <w:kern w:val="2"/>
        </w:rPr>
        <w:t xml:space="preserve"> L, </w:t>
      </w:r>
      <w:proofErr w:type="spellStart"/>
      <w:r w:rsidRPr="007F3038">
        <w:rPr>
          <w:rFonts w:ascii="Book Antiqua" w:eastAsia="等线" w:hAnsi="Book Antiqua"/>
          <w:kern w:val="2"/>
        </w:rPr>
        <w:t>Lukovnikova</w:t>
      </w:r>
      <w:proofErr w:type="spellEnd"/>
      <w:r w:rsidRPr="007F3038">
        <w:rPr>
          <w:rFonts w:ascii="Book Antiqua" w:eastAsia="等线" w:hAnsi="Book Antiqua"/>
          <w:kern w:val="2"/>
        </w:rPr>
        <w:t xml:space="preserve"> S, </w:t>
      </w:r>
      <w:proofErr w:type="spellStart"/>
      <w:r w:rsidRPr="007F3038">
        <w:rPr>
          <w:rFonts w:ascii="Book Antiqua" w:eastAsia="等线" w:hAnsi="Book Antiqua"/>
          <w:kern w:val="2"/>
        </w:rPr>
        <w:t>Vesikari</w:t>
      </w:r>
      <w:proofErr w:type="spellEnd"/>
      <w:r w:rsidRPr="007F3038">
        <w:rPr>
          <w:rFonts w:ascii="Book Antiqua" w:eastAsia="等线" w:hAnsi="Book Antiqua"/>
          <w:kern w:val="2"/>
        </w:rPr>
        <w:t xml:space="preserve"> T. A trial in the Karelian Republic of oral rehydration and Lactobacillus GG for treatment of acute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w:t>
      </w:r>
      <w:proofErr w:type="spellStart"/>
      <w:r w:rsidRPr="007F3038">
        <w:rPr>
          <w:rFonts w:ascii="Book Antiqua" w:eastAsia="等线" w:hAnsi="Book Antiqua"/>
          <w:i/>
          <w:kern w:val="2"/>
        </w:rPr>
        <w:t>Acta</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Paediatr</w:t>
      </w:r>
      <w:proofErr w:type="spellEnd"/>
      <w:r w:rsidRPr="007F3038">
        <w:rPr>
          <w:rFonts w:ascii="Book Antiqua" w:eastAsia="等线" w:hAnsi="Book Antiqua"/>
          <w:kern w:val="2"/>
        </w:rPr>
        <w:t xml:space="preserve"> 1997; </w:t>
      </w:r>
      <w:r w:rsidRPr="007F3038">
        <w:rPr>
          <w:rFonts w:ascii="Book Antiqua" w:eastAsia="等线" w:hAnsi="Book Antiqua"/>
          <w:b/>
          <w:kern w:val="2"/>
        </w:rPr>
        <w:t>86</w:t>
      </w:r>
      <w:r w:rsidRPr="007F3038">
        <w:rPr>
          <w:rFonts w:ascii="Book Antiqua" w:eastAsia="等线" w:hAnsi="Book Antiqua"/>
          <w:kern w:val="2"/>
        </w:rPr>
        <w:t>: 460-465 [PMID: 9183482 DOI: 10.1111/j.1651-2227.1997.tb08913.x]</w:t>
      </w:r>
    </w:p>
    <w:p w14:paraId="64B47FCB"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lastRenderedPageBreak/>
        <w:t xml:space="preserve">39 </w:t>
      </w:r>
      <w:r w:rsidRPr="007F3038">
        <w:rPr>
          <w:rFonts w:ascii="Book Antiqua" w:eastAsia="等线" w:hAnsi="Book Antiqua"/>
          <w:b/>
          <w:kern w:val="2"/>
        </w:rPr>
        <w:t>Sindhu KN</w:t>
      </w:r>
      <w:r w:rsidRPr="007F3038">
        <w:rPr>
          <w:rFonts w:ascii="Book Antiqua" w:eastAsia="等线" w:hAnsi="Book Antiqua"/>
          <w:kern w:val="2"/>
        </w:rPr>
        <w:t xml:space="preserve">, </w:t>
      </w:r>
      <w:proofErr w:type="spellStart"/>
      <w:r w:rsidRPr="007F3038">
        <w:rPr>
          <w:rFonts w:ascii="Book Antiqua" w:eastAsia="等线" w:hAnsi="Book Antiqua"/>
          <w:kern w:val="2"/>
        </w:rPr>
        <w:t>Sowmyanarayanan</w:t>
      </w:r>
      <w:proofErr w:type="spellEnd"/>
      <w:r w:rsidRPr="007F3038">
        <w:rPr>
          <w:rFonts w:ascii="Book Antiqua" w:eastAsia="等线" w:hAnsi="Book Antiqua"/>
          <w:kern w:val="2"/>
        </w:rPr>
        <w:t xml:space="preserve"> TV, Paul A, </w:t>
      </w:r>
      <w:proofErr w:type="spellStart"/>
      <w:r w:rsidRPr="007F3038">
        <w:rPr>
          <w:rFonts w:ascii="Book Antiqua" w:eastAsia="等线" w:hAnsi="Book Antiqua"/>
          <w:kern w:val="2"/>
        </w:rPr>
        <w:t>Babji</w:t>
      </w:r>
      <w:proofErr w:type="spellEnd"/>
      <w:r w:rsidRPr="007F3038">
        <w:rPr>
          <w:rFonts w:ascii="Book Antiqua" w:eastAsia="等线" w:hAnsi="Book Antiqua"/>
          <w:kern w:val="2"/>
        </w:rPr>
        <w:t xml:space="preserve"> S, </w:t>
      </w:r>
      <w:proofErr w:type="spellStart"/>
      <w:r w:rsidRPr="007F3038">
        <w:rPr>
          <w:rFonts w:ascii="Book Antiqua" w:eastAsia="等线" w:hAnsi="Book Antiqua"/>
          <w:kern w:val="2"/>
        </w:rPr>
        <w:t>Ajjampur</w:t>
      </w:r>
      <w:proofErr w:type="spellEnd"/>
      <w:r w:rsidRPr="007F3038">
        <w:rPr>
          <w:rFonts w:ascii="Book Antiqua" w:eastAsia="等线" w:hAnsi="Book Antiqua"/>
          <w:kern w:val="2"/>
        </w:rPr>
        <w:t xml:space="preserve"> SS, </w:t>
      </w:r>
      <w:proofErr w:type="spellStart"/>
      <w:r w:rsidRPr="007F3038">
        <w:rPr>
          <w:rFonts w:ascii="Book Antiqua" w:eastAsia="等线" w:hAnsi="Book Antiqua"/>
          <w:kern w:val="2"/>
        </w:rPr>
        <w:t>Priyadarshini</w:t>
      </w:r>
      <w:proofErr w:type="spellEnd"/>
      <w:r w:rsidRPr="007F3038">
        <w:rPr>
          <w:rFonts w:ascii="Book Antiqua" w:eastAsia="等线" w:hAnsi="Book Antiqua"/>
          <w:kern w:val="2"/>
        </w:rPr>
        <w:t xml:space="preserve"> S, Sarkar R, </w:t>
      </w:r>
      <w:proofErr w:type="spellStart"/>
      <w:r w:rsidRPr="007F3038">
        <w:rPr>
          <w:rFonts w:ascii="Book Antiqua" w:eastAsia="等线" w:hAnsi="Book Antiqua"/>
          <w:kern w:val="2"/>
        </w:rPr>
        <w:t>Balasubramanian</w:t>
      </w:r>
      <w:proofErr w:type="spellEnd"/>
      <w:r w:rsidRPr="007F3038">
        <w:rPr>
          <w:rFonts w:ascii="Book Antiqua" w:eastAsia="等线" w:hAnsi="Book Antiqua"/>
          <w:kern w:val="2"/>
        </w:rPr>
        <w:t xml:space="preserve"> KA, </w:t>
      </w:r>
      <w:proofErr w:type="spellStart"/>
      <w:r w:rsidRPr="007F3038">
        <w:rPr>
          <w:rFonts w:ascii="Book Antiqua" w:eastAsia="等线" w:hAnsi="Book Antiqua"/>
          <w:kern w:val="2"/>
        </w:rPr>
        <w:t>Wanke</w:t>
      </w:r>
      <w:proofErr w:type="spellEnd"/>
      <w:r w:rsidRPr="007F3038">
        <w:rPr>
          <w:rFonts w:ascii="Book Antiqua" w:eastAsia="等线" w:hAnsi="Book Antiqua"/>
          <w:kern w:val="2"/>
        </w:rPr>
        <w:t xml:space="preserve"> CA, Ward HD, Kang G. Immune response and intestinal permeability in children with acute gastroenteritis treated with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A randomized, double-blind, placebo-controlled trial.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Infect Dis</w:t>
      </w:r>
      <w:r w:rsidRPr="007F3038">
        <w:rPr>
          <w:rFonts w:ascii="Book Antiqua" w:eastAsia="等线" w:hAnsi="Book Antiqua"/>
          <w:kern w:val="2"/>
        </w:rPr>
        <w:t xml:space="preserve"> 2014; </w:t>
      </w:r>
      <w:r w:rsidRPr="007F3038">
        <w:rPr>
          <w:rFonts w:ascii="Book Antiqua" w:eastAsia="等线" w:hAnsi="Book Antiqua"/>
          <w:b/>
          <w:kern w:val="2"/>
        </w:rPr>
        <w:t>58</w:t>
      </w:r>
      <w:r w:rsidRPr="007F3038">
        <w:rPr>
          <w:rFonts w:ascii="Book Antiqua" w:eastAsia="等线" w:hAnsi="Book Antiqua"/>
          <w:kern w:val="2"/>
        </w:rPr>
        <w:t>: 1107-1115 [PMID: 24501384 DOI: 10.1093/</w:t>
      </w:r>
      <w:proofErr w:type="spellStart"/>
      <w:r w:rsidRPr="007F3038">
        <w:rPr>
          <w:rFonts w:ascii="Book Antiqua" w:eastAsia="等线" w:hAnsi="Book Antiqua"/>
          <w:kern w:val="2"/>
        </w:rPr>
        <w:t>cid</w:t>
      </w:r>
      <w:proofErr w:type="spellEnd"/>
      <w:r w:rsidRPr="007F3038">
        <w:rPr>
          <w:rFonts w:ascii="Book Antiqua" w:eastAsia="等线" w:hAnsi="Book Antiqua"/>
          <w:kern w:val="2"/>
        </w:rPr>
        <w:t>/ciu065]</w:t>
      </w:r>
    </w:p>
    <w:p w14:paraId="7B977B77"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40 </w:t>
      </w:r>
      <w:r w:rsidRPr="007F3038">
        <w:rPr>
          <w:rFonts w:ascii="Book Antiqua" w:eastAsia="等线" w:hAnsi="Book Antiqua"/>
          <w:b/>
          <w:kern w:val="2"/>
        </w:rPr>
        <w:t>Aggarwal S</w:t>
      </w:r>
      <w:r w:rsidRPr="007F3038">
        <w:rPr>
          <w:rFonts w:ascii="Book Antiqua" w:eastAsia="等线" w:hAnsi="Book Antiqua"/>
          <w:kern w:val="2"/>
        </w:rPr>
        <w:t xml:space="preserve">, </w:t>
      </w:r>
      <w:proofErr w:type="spellStart"/>
      <w:r w:rsidRPr="007F3038">
        <w:rPr>
          <w:rFonts w:ascii="Book Antiqua" w:eastAsia="等线" w:hAnsi="Book Antiqua"/>
          <w:kern w:val="2"/>
        </w:rPr>
        <w:t>Upadhyay</w:t>
      </w:r>
      <w:proofErr w:type="spellEnd"/>
      <w:r w:rsidRPr="007F3038">
        <w:rPr>
          <w:rFonts w:ascii="Book Antiqua" w:eastAsia="等线" w:hAnsi="Book Antiqua"/>
          <w:kern w:val="2"/>
        </w:rPr>
        <w:t xml:space="preserve"> A, Shah D, </w:t>
      </w:r>
      <w:proofErr w:type="spellStart"/>
      <w:r w:rsidRPr="007F3038">
        <w:rPr>
          <w:rFonts w:ascii="Book Antiqua" w:eastAsia="等线" w:hAnsi="Book Antiqua"/>
          <w:kern w:val="2"/>
        </w:rPr>
        <w:t>Teotia</w:t>
      </w:r>
      <w:proofErr w:type="spellEnd"/>
      <w:r w:rsidRPr="007F3038">
        <w:rPr>
          <w:rFonts w:ascii="Book Antiqua" w:eastAsia="等线" w:hAnsi="Book Antiqua"/>
          <w:kern w:val="2"/>
        </w:rPr>
        <w:t xml:space="preserve"> N, Agarwal A, Jaiswal V. Lactobacillus GG for treatment of acute childhood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An open labelled, randomized controlled trial. </w:t>
      </w:r>
      <w:r w:rsidRPr="007F3038">
        <w:rPr>
          <w:rFonts w:ascii="Book Antiqua" w:eastAsia="等线" w:hAnsi="Book Antiqua"/>
          <w:i/>
          <w:kern w:val="2"/>
        </w:rPr>
        <w:t>Indian J Med Res</w:t>
      </w:r>
      <w:r w:rsidRPr="007F3038">
        <w:rPr>
          <w:rFonts w:ascii="Book Antiqua" w:eastAsia="等线" w:hAnsi="Book Antiqua"/>
          <w:kern w:val="2"/>
        </w:rPr>
        <w:t xml:space="preserve"> 2014; </w:t>
      </w:r>
      <w:r w:rsidRPr="007F3038">
        <w:rPr>
          <w:rFonts w:ascii="Book Antiqua" w:eastAsia="等线" w:hAnsi="Book Antiqua"/>
          <w:b/>
          <w:kern w:val="2"/>
        </w:rPr>
        <w:t>139</w:t>
      </w:r>
      <w:r w:rsidRPr="007F3038">
        <w:rPr>
          <w:rFonts w:ascii="Book Antiqua" w:eastAsia="等线" w:hAnsi="Book Antiqua"/>
          <w:kern w:val="2"/>
        </w:rPr>
        <w:t>: 379-385 [PMID: 24820831]</w:t>
      </w:r>
    </w:p>
    <w:p w14:paraId="7D68739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41 </w:t>
      </w:r>
      <w:r w:rsidRPr="007F3038">
        <w:rPr>
          <w:rFonts w:ascii="Book Antiqua" w:eastAsia="等线" w:hAnsi="Book Antiqua"/>
          <w:b/>
          <w:kern w:val="2"/>
        </w:rPr>
        <w:t>Salazar-Lindo E</w:t>
      </w:r>
      <w:r w:rsidRPr="007F3038">
        <w:rPr>
          <w:rFonts w:ascii="Book Antiqua" w:eastAsia="等线" w:hAnsi="Book Antiqua"/>
          <w:kern w:val="2"/>
        </w:rPr>
        <w:t>, Miranda-</w:t>
      </w:r>
      <w:proofErr w:type="spellStart"/>
      <w:r w:rsidRPr="007F3038">
        <w:rPr>
          <w:rFonts w:ascii="Book Antiqua" w:eastAsia="等线" w:hAnsi="Book Antiqua"/>
          <w:kern w:val="2"/>
        </w:rPr>
        <w:t>Langschwager</w:t>
      </w:r>
      <w:proofErr w:type="spellEnd"/>
      <w:r w:rsidRPr="007F3038">
        <w:rPr>
          <w:rFonts w:ascii="Book Antiqua" w:eastAsia="等线" w:hAnsi="Book Antiqua"/>
          <w:kern w:val="2"/>
        </w:rPr>
        <w:t xml:space="preserve"> P, Campos-Sanchez M, </w:t>
      </w:r>
      <w:proofErr w:type="spellStart"/>
      <w:r w:rsidRPr="007F3038">
        <w:rPr>
          <w:rFonts w:ascii="Book Antiqua" w:eastAsia="等线" w:hAnsi="Book Antiqua"/>
          <w:kern w:val="2"/>
        </w:rPr>
        <w:t>Chea</w:t>
      </w:r>
      <w:proofErr w:type="spellEnd"/>
      <w:r w:rsidRPr="007F3038">
        <w:rPr>
          <w:rFonts w:ascii="Book Antiqua" w:eastAsia="等线" w:hAnsi="Book Antiqua"/>
          <w:kern w:val="2"/>
        </w:rPr>
        <w:t xml:space="preserve">-Woo E, Sack RB. Lactobacillus </w:t>
      </w:r>
      <w:proofErr w:type="spellStart"/>
      <w:r w:rsidRPr="007F3038">
        <w:rPr>
          <w:rFonts w:ascii="Book Antiqua" w:eastAsia="等线" w:hAnsi="Book Antiqua"/>
          <w:kern w:val="2"/>
        </w:rPr>
        <w:t>casei</w:t>
      </w:r>
      <w:proofErr w:type="spellEnd"/>
      <w:r w:rsidRPr="007F3038">
        <w:rPr>
          <w:rFonts w:ascii="Book Antiqua" w:eastAsia="等线" w:hAnsi="Book Antiqua"/>
          <w:kern w:val="2"/>
        </w:rPr>
        <w:t xml:space="preserve"> strain GG in the treatment of infants with acute watery diarrhea: A randomized, double-blind, placebo controlled clinical trial [ISRCTN67363048]. </w:t>
      </w:r>
      <w:r w:rsidRPr="007F3038">
        <w:rPr>
          <w:rFonts w:ascii="Book Antiqua" w:eastAsia="等线" w:hAnsi="Book Antiqua"/>
          <w:i/>
          <w:kern w:val="2"/>
        </w:rPr>
        <w:t xml:space="preserve">BMC </w:t>
      </w:r>
      <w:proofErr w:type="spellStart"/>
      <w:r w:rsidRPr="007F3038">
        <w:rPr>
          <w:rFonts w:ascii="Book Antiqua" w:eastAsia="等线" w:hAnsi="Book Antiqua"/>
          <w:i/>
          <w:kern w:val="2"/>
        </w:rPr>
        <w:t>Pediatr</w:t>
      </w:r>
      <w:proofErr w:type="spellEnd"/>
      <w:r w:rsidRPr="007F3038">
        <w:rPr>
          <w:rFonts w:ascii="Book Antiqua" w:eastAsia="等线" w:hAnsi="Book Antiqua"/>
          <w:kern w:val="2"/>
        </w:rPr>
        <w:t xml:space="preserve"> 2004; </w:t>
      </w:r>
      <w:r w:rsidRPr="007F3038">
        <w:rPr>
          <w:rFonts w:ascii="Book Antiqua" w:eastAsia="等线" w:hAnsi="Book Antiqua"/>
          <w:b/>
          <w:kern w:val="2"/>
        </w:rPr>
        <w:t>4</w:t>
      </w:r>
      <w:r w:rsidRPr="007F3038">
        <w:rPr>
          <w:rFonts w:ascii="Book Antiqua" w:eastAsia="等线" w:hAnsi="Book Antiqua"/>
          <w:kern w:val="2"/>
        </w:rPr>
        <w:t>: 18 [PMID: 15345099 DOI: 10.1186/1471-2431-4-18]</w:t>
      </w:r>
    </w:p>
    <w:p w14:paraId="2B26A53F"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42 </w:t>
      </w:r>
      <w:r w:rsidRPr="007F3038">
        <w:rPr>
          <w:rFonts w:ascii="Book Antiqua" w:eastAsia="等线" w:hAnsi="Book Antiqua"/>
          <w:b/>
          <w:kern w:val="2"/>
        </w:rPr>
        <w:t>Ahmadi E</w:t>
      </w:r>
      <w:r w:rsidRPr="007F3038">
        <w:rPr>
          <w:rFonts w:ascii="Book Antiqua" w:eastAsia="等线" w:hAnsi="Book Antiqua"/>
          <w:kern w:val="2"/>
        </w:rPr>
        <w:t xml:space="preserve">, </w:t>
      </w:r>
      <w:proofErr w:type="spellStart"/>
      <w:r w:rsidRPr="007F3038">
        <w:rPr>
          <w:rFonts w:ascii="Book Antiqua" w:eastAsia="等线" w:hAnsi="Book Antiqua"/>
          <w:kern w:val="2"/>
        </w:rPr>
        <w:t>Alizadeh-Navaei</w:t>
      </w:r>
      <w:proofErr w:type="spellEnd"/>
      <w:r w:rsidRPr="007F3038">
        <w:rPr>
          <w:rFonts w:ascii="Book Antiqua" w:eastAsia="等线" w:hAnsi="Book Antiqua"/>
          <w:kern w:val="2"/>
        </w:rPr>
        <w:t xml:space="preserve"> R, </w:t>
      </w:r>
      <w:proofErr w:type="spellStart"/>
      <w:r w:rsidRPr="007F3038">
        <w:rPr>
          <w:rFonts w:ascii="Book Antiqua" w:eastAsia="等线" w:hAnsi="Book Antiqua"/>
          <w:kern w:val="2"/>
        </w:rPr>
        <w:t>Rezai</w:t>
      </w:r>
      <w:proofErr w:type="spellEnd"/>
      <w:r w:rsidRPr="007F3038">
        <w:rPr>
          <w:rFonts w:ascii="Book Antiqua" w:eastAsia="等线" w:hAnsi="Book Antiqua"/>
          <w:kern w:val="2"/>
        </w:rPr>
        <w:t xml:space="preserve"> MS. Efficacy of probiotic use in acute rotavirus diarrhea in children: A systematic review and meta-analysis. </w:t>
      </w:r>
      <w:r w:rsidRPr="007F3038">
        <w:rPr>
          <w:rFonts w:ascii="Book Antiqua" w:eastAsia="等线" w:hAnsi="Book Antiqua"/>
          <w:i/>
          <w:kern w:val="2"/>
        </w:rPr>
        <w:t>Caspian J Intern Med</w:t>
      </w:r>
      <w:r w:rsidRPr="007F3038">
        <w:rPr>
          <w:rFonts w:ascii="Book Antiqua" w:eastAsia="等线" w:hAnsi="Book Antiqua"/>
          <w:kern w:val="2"/>
        </w:rPr>
        <w:t xml:space="preserve"> 2015; </w:t>
      </w:r>
      <w:r w:rsidRPr="007F3038">
        <w:rPr>
          <w:rFonts w:ascii="Book Antiqua" w:eastAsia="等线" w:hAnsi="Book Antiqua"/>
          <w:b/>
          <w:kern w:val="2"/>
        </w:rPr>
        <w:t>6</w:t>
      </w:r>
      <w:r w:rsidRPr="007F3038">
        <w:rPr>
          <w:rFonts w:ascii="Book Antiqua" w:eastAsia="等线" w:hAnsi="Book Antiqua"/>
          <w:kern w:val="2"/>
        </w:rPr>
        <w:t>: 187-195 [PMID: 26644891]</w:t>
      </w:r>
    </w:p>
    <w:p w14:paraId="049E297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43 </w:t>
      </w:r>
      <w:r w:rsidRPr="007F3038">
        <w:rPr>
          <w:rFonts w:ascii="Book Antiqua" w:eastAsia="等线" w:hAnsi="Book Antiqua"/>
          <w:b/>
          <w:kern w:val="2"/>
        </w:rPr>
        <w:t>Liu F</w:t>
      </w:r>
      <w:r w:rsidRPr="007F3038">
        <w:rPr>
          <w:rFonts w:ascii="Book Antiqua" w:eastAsia="等线" w:hAnsi="Book Antiqua"/>
          <w:kern w:val="2"/>
        </w:rPr>
        <w:t xml:space="preserve">, Li G, Wen K, Wu S, Zhang Y, Bui T, Yang X, Kocher J, Sun J, </w:t>
      </w:r>
      <w:proofErr w:type="spellStart"/>
      <w:r w:rsidRPr="007F3038">
        <w:rPr>
          <w:rFonts w:ascii="Book Antiqua" w:eastAsia="等线" w:hAnsi="Book Antiqua"/>
          <w:kern w:val="2"/>
        </w:rPr>
        <w:t>Jortner</w:t>
      </w:r>
      <w:proofErr w:type="spellEnd"/>
      <w:r w:rsidRPr="007F3038">
        <w:rPr>
          <w:rFonts w:ascii="Book Antiqua" w:eastAsia="等线" w:hAnsi="Book Antiqua"/>
          <w:kern w:val="2"/>
        </w:rPr>
        <w:t xml:space="preserve"> B, Yuan L.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on rotavirus-induced injury of </w:t>
      </w:r>
      <w:proofErr w:type="spellStart"/>
      <w:r w:rsidRPr="007F3038">
        <w:rPr>
          <w:rFonts w:ascii="Book Antiqua" w:eastAsia="等线" w:hAnsi="Book Antiqua"/>
          <w:kern w:val="2"/>
        </w:rPr>
        <w:t>ileal</w:t>
      </w:r>
      <w:proofErr w:type="spellEnd"/>
      <w:r w:rsidRPr="007F3038">
        <w:rPr>
          <w:rFonts w:ascii="Book Antiqua" w:eastAsia="等线" w:hAnsi="Book Antiqua"/>
          <w:kern w:val="2"/>
        </w:rPr>
        <w:t xml:space="preserve"> epithelium in </w:t>
      </w:r>
      <w:proofErr w:type="spellStart"/>
      <w:r w:rsidRPr="007F3038">
        <w:rPr>
          <w:rFonts w:ascii="Book Antiqua" w:eastAsia="等线" w:hAnsi="Book Antiqua"/>
          <w:kern w:val="2"/>
        </w:rPr>
        <w:t>gnotobiotic</w:t>
      </w:r>
      <w:proofErr w:type="spellEnd"/>
      <w:r w:rsidRPr="007F3038">
        <w:rPr>
          <w:rFonts w:ascii="Book Antiqua" w:eastAsia="等线" w:hAnsi="Book Antiqua"/>
          <w:kern w:val="2"/>
        </w:rPr>
        <w:t xml:space="preserve"> pigs.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2013; </w:t>
      </w:r>
      <w:r w:rsidRPr="007F3038">
        <w:rPr>
          <w:rFonts w:ascii="Book Antiqua" w:eastAsia="等线" w:hAnsi="Book Antiqua"/>
          <w:b/>
          <w:kern w:val="2"/>
        </w:rPr>
        <w:t>57</w:t>
      </w:r>
      <w:r w:rsidRPr="007F3038">
        <w:rPr>
          <w:rFonts w:ascii="Book Antiqua" w:eastAsia="等线" w:hAnsi="Book Antiqua"/>
          <w:kern w:val="2"/>
        </w:rPr>
        <w:t>: 750-758 [PMID: 24280990 DOI: 10.1097/MPG.0b013e3182a356e1]</w:t>
      </w:r>
    </w:p>
    <w:p w14:paraId="42A8BFCC"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44 </w:t>
      </w:r>
      <w:r w:rsidRPr="007F3038">
        <w:rPr>
          <w:rFonts w:ascii="Book Antiqua" w:eastAsia="等线" w:hAnsi="Book Antiqua"/>
          <w:b/>
          <w:kern w:val="2"/>
        </w:rPr>
        <w:t>Jiang Y</w:t>
      </w:r>
      <w:r w:rsidRPr="007F3038">
        <w:rPr>
          <w:rFonts w:ascii="Book Antiqua" w:eastAsia="等线" w:hAnsi="Book Antiqua"/>
          <w:kern w:val="2"/>
        </w:rPr>
        <w:t xml:space="preserve">, Ye L, Cui Y, Yang G, Yang W, Wang J, Hu J, </w:t>
      </w:r>
      <w:proofErr w:type="spellStart"/>
      <w:r w:rsidRPr="007F3038">
        <w:rPr>
          <w:rFonts w:ascii="Book Antiqua" w:eastAsia="等线" w:hAnsi="Book Antiqua"/>
          <w:kern w:val="2"/>
        </w:rPr>
        <w:t>Gu</w:t>
      </w:r>
      <w:proofErr w:type="spellEnd"/>
      <w:r w:rsidRPr="007F3038">
        <w:rPr>
          <w:rFonts w:ascii="Book Antiqua" w:eastAsia="等线" w:hAnsi="Book Antiqua"/>
          <w:kern w:val="2"/>
        </w:rPr>
        <w:t xml:space="preserve"> W, Shi C, Huang H, Wang C. Effects of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on the maturation and differentiation of dendritic cells in rotavirus-infected mice. </w:t>
      </w:r>
      <w:proofErr w:type="spellStart"/>
      <w:r w:rsidRPr="007F3038">
        <w:rPr>
          <w:rFonts w:ascii="Book Antiqua" w:eastAsia="等线" w:hAnsi="Book Antiqua"/>
          <w:i/>
          <w:kern w:val="2"/>
        </w:rPr>
        <w:t>Benef</w:t>
      </w:r>
      <w:proofErr w:type="spellEnd"/>
      <w:r w:rsidRPr="007F3038">
        <w:rPr>
          <w:rFonts w:ascii="Book Antiqua" w:eastAsia="等线" w:hAnsi="Book Antiqua"/>
          <w:i/>
          <w:kern w:val="2"/>
        </w:rPr>
        <w:t xml:space="preserve"> Microbes</w:t>
      </w:r>
      <w:r w:rsidRPr="007F3038">
        <w:rPr>
          <w:rFonts w:ascii="Book Antiqua" w:eastAsia="等线" w:hAnsi="Book Antiqua"/>
          <w:kern w:val="2"/>
        </w:rPr>
        <w:t xml:space="preserve"> 2017; </w:t>
      </w:r>
      <w:r w:rsidRPr="007F3038">
        <w:rPr>
          <w:rFonts w:ascii="Book Antiqua" w:eastAsia="等线" w:hAnsi="Book Antiqua"/>
          <w:b/>
          <w:kern w:val="2"/>
        </w:rPr>
        <w:t>8</w:t>
      </w:r>
      <w:r w:rsidRPr="007F3038">
        <w:rPr>
          <w:rFonts w:ascii="Book Antiqua" w:eastAsia="等线" w:hAnsi="Book Antiqua"/>
          <w:kern w:val="2"/>
        </w:rPr>
        <w:t>: 645-656 [PMID: 28670908 DOI: 10.3920/BM2016.0157]</w:t>
      </w:r>
    </w:p>
    <w:p w14:paraId="5ED2D697"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45 </w:t>
      </w:r>
      <w:proofErr w:type="spellStart"/>
      <w:r w:rsidRPr="007F3038">
        <w:rPr>
          <w:rFonts w:ascii="Book Antiqua" w:eastAsia="等线" w:hAnsi="Book Antiqua"/>
          <w:b/>
          <w:kern w:val="2"/>
        </w:rPr>
        <w:t>Cai</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w:t>
      </w:r>
      <w:proofErr w:type="spellStart"/>
      <w:r w:rsidRPr="007F3038">
        <w:rPr>
          <w:rFonts w:ascii="Book Antiqua" w:eastAsia="等线" w:hAnsi="Book Antiqua"/>
          <w:kern w:val="2"/>
        </w:rPr>
        <w:t>Kandasamy</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Rahmat</w:t>
      </w:r>
      <w:proofErr w:type="spellEnd"/>
      <w:r w:rsidRPr="007F3038">
        <w:rPr>
          <w:rFonts w:ascii="Book Antiqua" w:eastAsia="等线" w:hAnsi="Book Antiqua"/>
          <w:kern w:val="2"/>
        </w:rPr>
        <w:t xml:space="preserve"> JN, </w:t>
      </w:r>
      <w:proofErr w:type="spellStart"/>
      <w:r w:rsidRPr="007F3038">
        <w:rPr>
          <w:rFonts w:ascii="Book Antiqua" w:eastAsia="等线" w:hAnsi="Book Antiqua"/>
          <w:kern w:val="2"/>
        </w:rPr>
        <w:t>Tham</w:t>
      </w:r>
      <w:proofErr w:type="spellEnd"/>
      <w:r w:rsidRPr="007F3038">
        <w:rPr>
          <w:rFonts w:ascii="Book Antiqua" w:eastAsia="等线" w:hAnsi="Book Antiqua"/>
          <w:kern w:val="2"/>
        </w:rPr>
        <w:t xml:space="preserve"> SM, Bay BH, Lee YK, Mahendran R.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Activation of Dendritic Cells and Neutrophils Depends on the Dose and Time of Exposure. </w:t>
      </w:r>
      <w:r w:rsidRPr="007F3038">
        <w:rPr>
          <w:rFonts w:ascii="Book Antiqua" w:eastAsia="等线" w:hAnsi="Book Antiqua"/>
          <w:i/>
          <w:kern w:val="2"/>
        </w:rPr>
        <w:t xml:space="preserve">J </w:t>
      </w:r>
      <w:proofErr w:type="spellStart"/>
      <w:r w:rsidRPr="007F3038">
        <w:rPr>
          <w:rFonts w:ascii="Book Antiqua" w:eastAsia="等线" w:hAnsi="Book Antiqua"/>
          <w:i/>
          <w:kern w:val="2"/>
        </w:rPr>
        <w:t>Immunol</w:t>
      </w:r>
      <w:proofErr w:type="spellEnd"/>
      <w:r w:rsidRPr="007F3038">
        <w:rPr>
          <w:rFonts w:ascii="Book Antiqua" w:eastAsia="等线" w:hAnsi="Book Antiqua"/>
          <w:i/>
          <w:kern w:val="2"/>
        </w:rPr>
        <w:t xml:space="preserve"> Res</w:t>
      </w:r>
      <w:r w:rsidRPr="007F3038">
        <w:rPr>
          <w:rFonts w:ascii="Book Antiqua" w:eastAsia="等线" w:hAnsi="Book Antiqua"/>
          <w:kern w:val="2"/>
        </w:rPr>
        <w:t xml:space="preserve"> 2016; </w:t>
      </w:r>
      <w:r w:rsidRPr="007F3038">
        <w:rPr>
          <w:rFonts w:ascii="Book Antiqua" w:eastAsia="等线" w:hAnsi="Book Antiqua"/>
          <w:b/>
          <w:kern w:val="2"/>
        </w:rPr>
        <w:t>2016</w:t>
      </w:r>
      <w:r w:rsidRPr="007F3038">
        <w:rPr>
          <w:rFonts w:ascii="Book Antiqua" w:eastAsia="等线" w:hAnsi="Book Antiqua"/>
          <w:kern w:val="2"/>
        </w:rPr>
        <w:t>: 7402760 [PMID: 27525288 DOI: 10.1155/2016/7402760]</w:t>
      </w:r>
    </w:p>
    <w:p w14:paraId="597F44C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46 </w:t>
      </w:r>
      <w:proofErr w:type="spellStart"/>
      <w:r w:rsidRPr="007F3038">
        <w:rPr>
          <w:rFonts w:ascii="Book Antiqua" w:eastAsia="等线" w:hAnsi="Book Antiqua"/>
          <w:b/>
          <w:kern w:val="2"/>
        </w:rPr>
        <w:t>Khoruts</w:t>
      </w:r>
      <w:proofErr w:type="spellEnd"/>
      <w:r w:rsidRPr="007F3038">
        <w:rPr>
          <w:rFonts w:ascii="Book Antiqua" w:eastAsia="等线" w:hAnsi="Book Antiqua"/>
          <w:b/>
          <w:kern w:val="2"/>
        </w:rPr>
        <w:t xml:space="preserve"> A</w:t>
      </w:r>
      <w:r w:rsidRPr="007F3038">
        <w:rPr>
          <w:rFonts w:ascii="Book Antiqua" w:eastAsia="等线" w:hAnsi="Book Antiqua"/>
          <w:kern w:val="2"/>
        </w:rPr>
        <w:t xml:space="preserve">. Targeting the microbiome: From probiotics to fecal microbiota </w:t>
      </w:r>
      <w:r w:rsidRPr="007F3038">
        <w:rPr>
          <w:rFonts w:ascii="Book Antiqua" w:eastAsia="等线" w:hAnsi="Book Antiqua"/>
          <w:kern w:val="2"/>
        </w:rPr>
        <w:lastRenderedPageBreak/>
        <w:t xml:space="preserve">transplantation. </w:t>
      </w:r>
      <w:r w:rsidRPr="007F3038">
        <w:rPr>
          <w:rFonts w:ascii="Book Antiqua" w:eastAsia="等线" w:hAnsi="Book Antiqua"/>
          <w:i/>
          <w:kern w:val="2"/>
        </w:rPr>
        <w:t>Genome Med</w:t>
      </w:r>
      <w:r w:rsidRPr="007F3038">
        <w:rPr>
          <w:rFonts w:ascii="Book Antiqua" w:eastAsia="等线" w:hAnsi="Book Antiqua"/>
          <w:kern w:val="2"/>
        </w:rPr>
        <w:t xml:space="preserve"> 2018; </w:t>
      </w:r>
      <w:r w:rsidRPr="007F3038">
        <w:rPr>
          <w:rFonts w:ascii="Book Antiqua" w:eastAsia="等线" w:hAnsi="Book Antiqua"/>
          <w:b/>
          <w:kern w:val="2"/>
        </w:rPr>
        <w:t>10</w:t>
      </w:r>
      <w:r w:rsidRPr="007F3038">
        <w:rPr>
          <w:rFonts w:ascii="Book Antiqua" w:eastAsia="等线" w:hAnsi="Book Antiqua"/>
          <w:kern w:val="2"/>
        </w:rPr>
        <w:t>: 80 [PMID: 30376869 DOI: 10.1186/s13073-018-0592-8]</w:t>
      </w:r>
    </w:p>
    <w:p w14:paraId="027DA18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47 </w:t>
      </w:r>
      <w:proofErr w:type="spellStart"/>
      <w:r w:rsidRPr="007F3038">
        <w:rPr>
          <w:rFonts w:ascii="Book Antiqua" w:eastAsia="等线" w:hAnsi="Book Antiqua"/>
          <w:b/>
          <w:kern w:val="2"/>
        </w:rPr>
        <w:t>Vemuri</w:t>
      </w:r>
      <w:proofErr w:type="spellEnd"/>
      <w:r w:rsidRPr="007F3038">
        <w:rPr>
          <w:rFonts w:ascii="Book Antiqua" w:eastAsia="等线" w:hAnsi="Book Antiqua"/>
          <w:b/>
          <w:kern w:val="2"/>
        </w:rPr>
        <w:t xml:space="preserve"> RC</w:t>
      </w:r>
      <w:r w:rsidRPr="007F3038">
        <w:rPr>
          <w:rFonts w:ascii="Book Antiqua" w:eastAsia="等线" w:hAnsi="Book Antiqua"/>
          <w:kern w:val="2"/>
        </w:rPr>
        <w:t xml:space="preserve">, </w:t>
      </w:r>
      <w:proofErr w:type="spellStart"/>
      <w:r w:rsidRPr="007F3038">
        <w:rPr>
          <w:rFonts w:ascii="Book Antiqua" w:eastAsia="等线" w:hAnsi="Book Antiqua"/>
          <w:kern w:val="2"/>
        </w:rPr>
        <w:t>Gundamaraju</w:t>
      </w:r>
      <w:proofErr w:type="spellEnd"/>
      <w:r w:rsidRPr="007F3038">
        <w:rPr>
          <w:rFonts w:ascii="Book Antiqua" w:eastAsia="等线" w:hAnsi="Book Antiqua"/>
          <w:kern w:val="2"/>
        </w:rPr>
        <w:t xml:space="preserve"> R, </w:t>
      </w:r>
      <w:proofErr w:type="spellStart"/>
      <w:r w:rsidRPr="007F3038">
        <w:rPr>
          <w:rFonts w:ascii="Book Antiqua" w:eastAsia="等线" w:hAnsi="Book Antiqua"/>
          <w:kern w:val="2"/>
        </w:rPr>
        <w:t>Shinde</w:t>
      </w:r>
      <w:proofErr w:type="spellEnd"/>
      <w:r w:rsidRPr="007F3038">
        <w:rPr>
          <w:rFonts w:ascii="Book Antiqua" w:eastAsia="等线" w:hAnsi="Book Antiqua"/>
          <w:kern w:val="2"/>
        </w:rPr>
        <w:t xml:space="preserve"> T, </w:t>
      </w:r>
      <w:proofErr w:type="spellStart"/>
      <w:r w:rsidRPr="007F3038">
        <w:rPr>
          <w:rFonts w:ascii="Book Antiqua" w:eastAsia="等线" w:hAnsi="Book Antiqua"/>
          <w:kern w:val="2"/>
        </w:rPr>
        <w:t>Eri</w:t>
      </w:r>
      <w:proofErr w:type="spellEnd"/>
      <w:r w:rsidRPr="007F3038">
        <w:rPr>
          <w:rFonts w:ascii="Book Antiqua" w:eastAsia="等线" w:hAnsi="Book Antiqua"/>
          <w:kern w:val="2"/>
        </w:rPr>
        <w:t xml:space="preserve"> R. Therapeutic interventions for gut </w:t>
      </w:r>
      <w:proofErr w:type="spellStart"/>
      <w:r w:rsidRPr="007F3038">
        <w:rPr>
          <w:rFonts w:ascii="Book Antiqua" w:eastAsia="等线" w:hAnsi="Book Antiqua"/>
          <w:kern w:val="2"/>
        </w:rPr>
        <w:t>dysbiosis</w:t>
      </w:r>
      <w:proofErr w:type="spellEnd"/>
      <w:r w:rsidRPr="007F3038">
        <w:rPr>
          <w:rFonts w:ascii="Book Antiqua" w:eastAsia="等线" w:hAnsi="Book Antiqua"/>
          <w:kern w:val="2"/>
        </w:rPr>
        <w:t xml:space="preserve"> and related disorders in the elderly: Antibiotics, probiotics or </w:t>
      </w:r>
      <w:proofErr w:type="spellStart"/>
      <w:r w:rsidRPr="007F3038">
        <w:rPr>
          <w:rFonts w:ascii="Book Antiqua" w:eastAsia="等线" w:hAnsi="Book Antiqua"/>
          <w:kern w:val="2"/>
        </w:rPr>
        <w:t>faecal</w:t>
      </w:r>
      <w:proofErr w:type="spellEnd"/>
      <w:r w:rsidRPr="007F3038">
        <w:rPr>
          <w:rFonts w:ascii="Book Antiqua" w:eastAsia="等线" w:hAnsi="Book Antiqua"/>
          <w:kern w:val="2"/>
        </w:rPr>
        <w:t xml:space="preserve"> microbiota transplantation? </w:t>
      </w:r>
      <w:proofErr w:type="spellStart"/>
      <w:r w:rsidRPr="007F3038">
        <w:rPr>
          <w:rFonts w:ascii="Book Antiqua" w:eastAsia="等线" w:hAnsi="Book Antiqua"/>
          <w:i/>
          <w:kern w:val="2"/>
        </w:rPr>
        <w:t>Benef</w:t>
      </w:r>
      <w:proofErr w:type="spellEnd"/>
      <w:r w:rsidRPr="007F3038">
        <w:rPr>
          <w:rFonts w:ascii="Book Antiqua" w:eastAsia="等线" w:hAnsi="Book Antiqua"/>
          <w:i/>
          <w:kern w:val="2"/>
        </w:rPr>
        <w:t xml:space="preserve"> Microbes</w:t>
      </w:r>
      <w:r w:rsidRPr="007F3038">
        <w:rPr>
          <w:rFonts w:ascii="Book Antiqua" w:eastAsia="等线" w:hAnsi="Book Antiqua"/>
          <w:kern w:val="2"/>
        </w:rPr>
        <w:t xml:space="preserve"> 2017; </w:t>
      </w:r>
      <w:r w:rsidRPr="007F3038">
        <w:rPr>
          <w:rFonts w:ascii="Book Antiqua" w:eastAsia="等线" w:hAnsi="Book Antiqua"/>
          <w:b/>
          <w:kern w:val="2"/>
        </w:rPr>
        <w:t>8</w:t>
      </w:r>
      <w:r w:rsidRPr="007F3038">
        <w:rPr>
          <w:rFonts w:ascii="Book Antiqua" w:eastAsia="等线" w:hAnsi="Book Antiqua"/>
          <w:kern w:val="2"/>
        </w:rPr>
        <w:t>: 179-192 [PMID: 28008784 DOI: 10.3920/BM2016.0115]</w:t>
      </w:r>
    </w:p>
    <w:p w14:paraId="28AA1308"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48 </w:t>
      </w:r>
      <w:proofErr w:type="spellStart"/>
      <w:r w:rsidRPr="007F3038">
        <w:rPr>
          <w:rFonts w:ascii="Book Antiqua" w:eastAsia="等线" w:hAnsi="Book Antiqua"/>
          <w:b/>
          <w:kern w:val="2"/>
        </w:rPr>
        <w:t>Boudraa</w:t>
      </w:r>
      <w:proofErr w:type="spellEnd"/>
      <w:r w:rsidRPr="007F3038">
        <w:rPr>
          <w:rFonts w:ascii="Book Antiqua" w:eastAsia="等线" w:hAnsi="Book Antiqua"/>
          <w:b/>
          <w:kern w:val="2"/>
        </w:rPr>
        <w:t xml:space="preserve"> G</w:t>
      </w:r>
      <w:r w:rsidRPr="007F3038">
        <w:rPr>
          <w:rFonts w:ascii="Book Antiqua" w:eastAsia="等线" w:hAnsi="Book Antiqua"/>
          <w:kern w:val="2"/>
        </w:rPr>
        <w:t xml:space="preserve">, </w:t>
      </w:r>
      <w:proofErr w:type="spellStart"/>
      <w:r w:rsidRPr="007F3038">
        <w:rPr>
          <w:rFonts w:ascii="Book Antiqua" w:eastAsia="等线" w:hAnsi="Book Antiqua"/>
          <w:kern w:val="2"/>
        </w:rPr>
        <w:t>Benbouabdellah</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Hachelaf</w:t>
      </w:r>
      <w:proofErr w:type="spellEnd"/>
      <w:r w:rsidRPr="007F3038">
        <w:rPr>
          <w:rFonts w:ascii="Book Antiqua" w:eastAsia="等线" w:hAnsi="Book Antiqua"/>
          <w:kern w:val="2"/>
        </w:rPr>
        <w:t xml:space="preserve"> W, </w:t>
      </w:r>
      <w:proofErr w:type="spellStart"/>
      <w:r w:rsidRPr="007F3038">
        <w:rPr>
          <w:rFonts w:ascii="Book Antiqua" w:eastAsia="等线" w:hAnsi="Book Antiqua"/>
          <w:kern w:val="2"/>
        </w:rPr>
        <w:t>Boisset</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Desjeux</w:t>
      </w:r>
      <w:proofErr w:type="spellEnd"/>
      <w:r w:rsidRPr="007F3038">
        <w:rPr>
          <w:rFonts w:ascii="Book Antiqua" w:eastAsia="等线" w:hAnsi="Book Antiqua"/>
          <w:kern w:val="2"/>
        </w:rPr>
        <w:t xml:space="preserve"> JF, </w:t>
      </w:r>
      <w:proofErr w:type="spellStart"/>
      <w:r w:rsidRPr="007F3038">
        <w:rPr>
          <w:rFonts w:ascii="Book Antiqua" w:eastAsia="等线" w:hAnsi="Book Antiqua"/>
          <w:kern w:val="2"/>
        </w:rPr>
        <w:t>Touhami</w:t>
      </w:r>
      <w:proofErr w:type="spellEnd"/>
      <w:r w:rsidRPr="007F3038">
        <w:rPr>
          <w:rFonts w:ascii="Book Antiqua" w:eastAsia="等线" w:hAnsi="Book Antiqua"/>
          <w:kern w:val="2"/>
        </w:rPr>
        <w:t xml:space="preserve"> M. Effect of feeding yogurt versus milk in children with acute diarrhea and carbohydrate malabsorption.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2001; </w:t>
      </w:r>
      <w:r w:rsidRPr="007F3038">
        <w:rPr>
          <w:rFonts w:ascii="Book Antiqua" w:eastAsia="等线" w:hAnsi="Book Antiqua"/>
          <w:b/>
          <w:kern w:val="2"/>
        </w:rPr>
        <w:t>33</w:t>
      </w:r>
      <w:r w:rsidRPr="007F3038">
        <w:rPr>
          <w:rFonts w:ascii="Book Antiqua" w:eastAsia="等线" w:hAnsi="Book Antiqua"/>
          <w:kern w:val="2"/>
        </w:rPr>
        <w:t>: 307-313 [PMID: 11593127 DOI: 10.1097/00005176-200109000-00015]</w:t>
      </w:r>
    </w:p>
    <w:p w14:paraId="1FA8D7B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49 </w:t>
      </w:r>
      <w:proofErr w:type="spellStart"/>
      <w:r w:rsidRPr="007F3038">
        <w:rPr>
          <w:rFonts w:ascii="Book Antiqua" w:eastAsia="等线" w:hAnsi="Book Antiqua"/>
          <w:b/>
          <w:kern w:val="2"/>
        </w:rPr>
        <w:t>Kurugöl</w:t>
      </w:r>
      <w:proofErr w:type="spellEnd"/>
      <w:r w:rsidRPr="007F3038">
        <w:rPr>
          <w:rFonts w:ascii="Book Antiqua" w:eastAsia="等线" w:hAnsi="Book Antiqua"/>
          <w:b/>
          <w:kern w:val="2"/>
        </w:rPr>
        <w:t xml:space="preserve"> Z</w:t>
      </w:r>
      <w:r w:rsidRPr="007F3038">
        <w:rPr>
          <w:rFonts w:ascii="Book Antiqua" w:eastAsia="等线" w:hAnsi="Book Antiqua"/>
          <w:kern w:val="2"/>
        </w:rPr>
        <w:t xml:space="preserve">, </w:t>
      </w:r>
      <w:proofErr w:type="spellStart"/>
      <w:r w:rsidRPr="007F3038">
        <w:rPr>
          <w:rFonts w:ascii="Book Antiqua" w:eastAsia="等线" w:hAnsi="Book Antiqua"/>
          <w:kern w:val="2"/>
        </w:rPr>
        <w:t>Koturoğlu</w:t>
      </w:r>
      <w:proofErr w:type="spellEnd"/>
      <w:r w:rsidRPr="007F3038">
        <w:rPr>
          <w:rFonts w:ascii="Book Antiqua" w:eastAsia="等线" w:hAnsi="Book Antiqua"/>
          <w:kern w:val="2"/>
        </w:rPr>
        <w:t xml:space="preserve"> G. Effects of Saccharomyces </w:t>
      </w:r>
      <w:proofErr w:type="spellStart"/>
      <w:r w:rsidRPr="007F3038">
        <w:rPr>
          <w:rFonts w:ascii="Book Antiqua" w:eastAsia="等线" w:hAnsi="Book Antiqua"/>
          <w:kern w:val="2"/>
        </w:rPr>
        <w:t>boulardii</w:t>
      </w:r>
      <w:proofErr w:type="spellEnd"/>
      <w:r w:rsidRPr="007F3038">
        <w:rPr>
          <w:rFonts w:ascii="Book Antiqua" w:eastAsia="等线" w:hAnsi="Book Antiqua"/>
          <w:kern w:val="2"/>
        </w:rPr>
        <w:t xml:space="preserve"> in children with acute </w:t>
      </w:r>
      <w:proofErr w:type="spellStart"/>
      <w:r w:rsidRPr="007F3038">
        <w:rPr>
          <w:rFonts w:ascii="Book Antiqua" w:eastAsia="等线" w:hAnsi="Book Antiqua"/>
          <w:kern w:val="2"/>
        </w:rPr>
        <w:t>diarrhoea</w:t>
      </w:r>
      <w:proofErr w:type="spellEnd"/>
      <w:r w:rsidRPr="007F3038">
        <w:rPr>
          <w:rFonts w:ascii="Book Antiqua" w:eastAsia="等线" w:hAnsi="Book Antiqua"/>
          <w:kern w:val="2"/>
        </w:rPr>
        <w:t xml:space="preserve">. </w:t>
      </w:r>
      <w:proofErr w:type="spellStart"/>
      <w:r w:rsidRPr="007F3038">
        <w:rPr>
          <w:rFonts w:ascii="Book Antiqua" w:eastAsia="等线" w:hAnsi="Book Antiqua"/>
          <w:i/>
          <w:kern w:val="2"/>
        </w:rPr>
        <w:t>Acta</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Paediatr</w:t>
      </w:r>
      <w:proofErr w:type="spellEnd"/>
      <w:r w:rsidRPr="007F3038">
        <w:rPr>
          <w:rFonts w:ascii="Book Antiqua" w:eastAsia="等线" w:hAnsi="Book Antiqua"/>
          <w:kern w:val="2"/>
        </w:rPr>
        <w:t xml:space="preserve"> 2005; </w:t>
      </w:r>
      <w:r w:rsidRPr="007F3038">
        <w:rPr>
          <w:rFonts w:ascii="Book Antiqua" w:eastAsia="等线" w:hAnsi="Book Antiqua"/>
          <w:b/>
          <w:kern w:val="2"/>
        </w:rPr>
        <w:t>94</w:t>
      </w:r>
      <w:r w:rsidRPr="007F3038">
        <w:rPr>
          <w:rFonts w:ascii="Book Antiqua" w:eastAsia="等线" w:hAnsi="Book Antiqua"/>
          <w:kern w:val="2"/>
        </w:rPr>
        <w:t>: 44-47 [PMID: 15858959 DOI: 10.1111/j.1651-2227.2005.tb01786.x]</w:t>
      </w:r>
    </w:p>
    <w:p w14:paraId="2B68BF6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50 </w:t>
      </w:r>
      <w:proofErr w:type="spellStart"/>
      <w:r w:rsidRPr="007F3038">
        <w:rPr>
          <w:rFonts w:ascii="Book Antiqua" w:eastAsia="等线" w:hAnsi="Book Antiqua"/>
          <w:b/>
          <w:kern w:val="2"/>
        </w:rPr>
        <w:t>Henriksson</w:t>
      </w:r>
      <w:proofErr w:type="spellEnd"/>
      <w:r w:rsidRPr="007F3038">
        <w:rPr>
          <w:rFonts w:ascii="Book Antiqua" w:eastAsia="等线" w:hAnsi="Book Antiqua"/>
          <w:b/>
          <w:kern w:val="2"/>
        </w:rPr>
        <w:t xml:space="preserve"> R</w:t>
      </w:r>
      <w:r w:rsidRPr="007F3038">
        <w:rPr>
          <w:rFonts w:ascii="Book Antiqua" w:eastAsia="等线" w:hAnsi="Book Antiqua"/>
          <w:kern w:val="2"/>
        </w:rPr>
        <w:t xml:space="preserve">, </w:t>
      </w:r>
      <w:proofErr w:type="spellStart"/>
      <w:r w:rsidRPr="007F3038">
        <w:rPr>
          <w:rFonts w:ascii="Book Antiqua" w:eastAsia="等线" w:hAnsi="Book Antiqua"/>
          <w:kern w:val="2"/>
        </w:rPr>
        <w:t>Bergström</w:t>
      </w:r>
      <w:proofErr w:type="spellEnd"/>
      <w:r w:rsidRPr="007F3038">
        <w:rPr>
          <w:rFonts w:ascii="Book Antiqua" w:eastAsia="等线" w:hAnsi="Book Antiqua"/>
          <w:kern w:val="2"/>
        </w:rPr>
        <w:t xml:space="preserve"> P, </w:t>
      </w:r>
      <w:proofErr w:type="spellStart"/>
      <w:r w:rsidRPr="007F3038">
        <w:rPr>
          <w:rFonts w:ascii="Book Antiqua" w:eastAsia="等线" w:hAnsi="Book Antiqua"/>
          <w:kern w:val="2"/>
        </w:rPr>
        <w:t>Franzén</w:t>
      </w:r>
      <w:proofErr w:type="spellEnd"/>
      <w:r w:rsidRPr="007F3038">
        <w:rPr>
          <w:rFonts w:ascii="Book Antiqua" w:eastAsia="等线" w:hAnsi="Book Antiqua"/>
          <w:kern w:val="2"/>
        </w:rPr>
        <w:t xml:space="preserve"> L, Lewin F, </w:t>
      </w:r>
      <w:proofErr w:type="spellStart"/>
      <w:r w:rsidRPr="007F3038">
        <w:rPr>
          <w:rFonts w:ascii="Book Antiqua" w:eastAsia="等线" w:hAnsi="Book Antiqua"/>
          <w:kern w:val="2"/>
        </w:rPr>
        <w:t>Wagenius</w:t>
      </w:r>
      <w:proofErr w:type="spellEnd"/>
      <w:r w:rsidRPr="007F3038">
        <w:rPr>
          <w:rFonts w:ascii="Book Antiqua" w:eastAsia="等线" w:hAnsi="Book Antiqua"/>
          <w:kern w:val="2"/>
        </w:rPr>
        <w:t xml:space="preserve"> G. Aspects on reducing gastrointestinal adverse effects associated with radiotherapy. </w:t>
      </w:r>
      <w:proofErr w:type="spellStart"/>
      <w:r w:rsidRPr="007F3038">
        <w:rPr>
          <w:rFonts w:ascii="Book Antiqua" w:eastAsia="等线" w:hAnsi="Book Antiqua"/>
          <w:i/>
          <w:kern w:val="2"/>
        </w:rPr>
        <w:t>Acta</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Oncol</w:t>
      </w:r>
      <w:proofErr w:type="spellEnd"/>
      <w:r w:rsidRPr="007F3038">
        <w:rPr>
          <w:rFonts w:ascii="Book Antiqua" w:eastAsia="等线" w:hAnsi="Book Antiqua"/>
          <w:kern w:val="2"/>
        </w:rPr>
        <w:t xml:space="preserve"> 1999; </w:t>
      </w:r>
      <w:r w:rsidRPr="007F3038">
        <w:rPr>
          <w:rFonts w:ascii="Book Antiqua" w:eastAsia="等线" w:hAnsi="Book Antiqua"/>
          <w:b/>
          <w:kern w:val="2"/>
        </w:rPr>
        <w:t>38</w:t>
      </w:r>
      <w:r w:rsidRPr="007F3038">
        <w:rPr>
          <w:rFonts w:ascii="Book Antiqua" w:eastAsia="等线" w:hAnsi="Book Antiqua"/>
          <w:kern w:val="2"/>
        </w:rPr>
        <w:t>: 159-164 [PMID: 10227436 DOI: 10.1080/028418699431564]</w:t>
      </w:r>
    </w:p>
    <w:p w14:paraId="6C84B606"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51 </w:t>
      </w:r>
      <w:proofErr w:type="spellStart"/>
      <w:r w:rsidRPr="007F3038">
        <w:rPr>
          <w:rFonts w:ascii="Book Antiqua" w:eastAsia="等线" w:hAnsi="Book Antiqua"/>
          <w:b/>
          <w:kern w:val="2"/>
        </w:rPr>
        <w:t>Uhnoo</w:t>
      </w:r>
      <w:proofErr w:type="spellEnd"/>
      <w:r w:rsidRPr="007F3038">
        <w:rPr>
          <w:rFonts w:ascii="Book Antiqua" w:eastAsia="等线" w:hAnsi="Book Antiqua"/>
          <w:b/>
          <w:kern w:val="2"/>
        </w:rPr>
        <w:t xml:space="preserve"> I</w:t>
      </w:r>
      <w:r w:rsidRPr="007F3038">
        <w:rPr>
          <w:rFonts w:ascii="Book Antiqua" w:eastAsia="等线" w:hAnsi="Book Antiqua"/>
          <w:kern w:val="2"/>
        </w:rPr>
        <w:t xml:space="preserve">, </w:t>
      </w:r>
      <w:proofErr w:type="spellStart"/>
      <w:r w:rsidRPr="007F3038">
        <w:rPr>
          <w:rFonts w:ascii="Book Antiqua" w:eastAsia="等线" w:hAnsi="Book Antiqua"/>
          <w:kern w:val="2"/>
        </w:rPr>
        <w:t>Svensson</w:t>
      </w:r>
      <w:proofErr w:type="spellEnd"/>
      <w:r w:rsidRPr="007F3038">
        <w:rPr>
          <w:rFonts w:ascii="Book Antiqua" w:eastAsia="等线" w:hAnsi="Book Antiqua"/>
          <w:kern w:val="2"/>
        </w:rPr>
        <w:t xml:space="preserve"> L, </w:t>
      </w:r>
      <w:proofErr w:type="spellStart"/>
      <w:r w:rsidRPr="007F3038">
        <w:rPr>
          <w:rFonts w:ascii="Book Antiqua" w:eastAsia="等线" w:hAnsi="Book Antiqua"/>
          <w:kern w:val="2"/>
        </w:rPr>
        <w:t>Wadell</w:t>
      </w:r>
      <w:proofErr w:type="spellEnd"/>
      <w:r w:rsidRPr="007F3038">
        <w:rPr>
          <w:rFonts w:ascii="Book Antiqua" w:eastAsia="等线" w:hAnsi="Book Antiqua"/>
          <w:kern w:val="2"/>
        </w:rPr>
        <w:t xml:space="preserve"> G. Enteric adenoviruses. </w:t>
      </w:r>
      <w:proofErr w:type="spellStart"/>
      <w:r w:rsidRPr="007F3038">
        <w:rPr>
          <w:rFonts w:ascii="Book Antiqua" w:eastAsia="等线" w:hAnsi="Book Antiqua"/>
          <w:i/>
          <w:kern w:val="2"/>
        </w:rPr>
        <w:t>Baillieres</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kern w:val="2"/>
        </w:rPr>
        <w:t xml:space="preserve"> 1990; </w:t>
      </w:r>
      <w:r w:rsidRPr="007F3038">
        <w:rPr>
          <w:rFonts w:ascii="Book Antiqua" w:eastAsia="等线" w:hAnsi="Book Antiqua"/>
          <w:b/>
          <w:kern w:val="2"/>
        </w:rPr>
        <w:t>4</w:t>
      </w:r>
      <w:r w:rsidRPr="007F3038">
        <w:rPr>
          <w:rFonts w:ascii="Book Antiqua" w:eastAsia="等线" w:hAnsi="Book Antiqua"/>
          <w:kern w:val="2"/>
        </w:rPr>
        <w:t>: 627-642 [PMID: 1962727 DOI: 10.1016/0950-3528(90)90053-J]</w:t>
      </w:r>
    </w:p>
    <w:p w14:paraId="3A4806E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52 </w:t>
      </w:r>
      <w:r w:rsidRPr="007F3038">
        <w:rPr>
          <w:rFonts w:ascii="Book Antiqua" w:eastAsia="等线" w:hAnsi="Book Antiqua"/>
          <w:b/>
          <w:kern w:val="2"/>
        </w:rPr>
        <w:t>Cannon JP</w:t>
      </w:r>
      <w:r w:rsidRPr="007F3038">
        <w:rPr>
          <w:rFonts w:ascii="Book Antiqua" w:eastAsia="等线" w:hAnsi="Book Antiqua"/>
          <w:kern w:val="2"/>
        </w:rPr>
        <w:t xml:space="preserve">, Lee TA, </w:t>
      </w:r>
      <w:proofErr w:type="spellStart"/>
      <w:r w:rsidRPr="007F3038">
        <w:rPr>
          <w:rFonts w:ascii="Book Antiqua" w:eastAsia="等线" w:hAnsi="Book Antiqua"/>
          <w:kern w:val="2"/>
        </w:rPr>
        <w:t>Bolanos</w:t>
      </w:r>
      <w:proofErr w:type="spellEnd"/>
      <w:r w:rsidRPr="007F3038">
        <w:rPr>
          <w:rFonts w:ascii="Book Antiqua" w:eastAsia="等线" w:hAnsi="Book Antiqua"/>
          <w:kern w:val="2"/>
        </w:rPr>
        <w:t xml:space="preserve"> JT, </w:t>
      </w:r>
      <w:proofErr w:type="spellStart"/>
      <w:r w:rsidRPr="007F3038">
        <w:rPr>
          <w:rFonts w:ascii="Book Antiqua" w:eastAsia="等线" w:hAnsi="Book Antiqua"/>
          <w:kern w:val="2"/>
        </w:rPr>
        <w:t>Danziger</w:t>
      </w:r>
      <w:proofErr w:type="spellEnd"/>
      <w:r w:rsidRPr="007F3038">
        <w:rPr>
          <w:rFonts w:ascii="Book Antiqua" w:eastAsia="等线" w:hAnsi="Book Antiqua"/>
          <w:kern w:val="2"/>
        </w:rPr>
        <w:t xml:space="preserve"> LH. Pathogenic relevance of Lactobacillus: A retrospective review of over 200 cases. </w:t>
      </w:r>
      <w:proofErr w:type="spellStart"/>
      <w:r w:rsidRPr="007F3038">
        <w:rPr>
          <w:rFonts w:ascii="Book Antiqua" w:eastAsia="等线" w:hAnsi="Book Antiqua"/>
          <w:i/>
          <w:kern w:val="2"/>
        </w:rPr>
        <w:t>Eur</w:t>
      </w:r>
      <w:proofErr w:type="spellEnd"/>
      <w:r w:rsidRPr="007F3038">
        <w:rPr>
          <w:rFonts w:ascii="Book Antiqua" w:eastAsia="等线" w:hAnsi="Book Antiqua"/>
          <w:i/>
          <w:kern w:val="2"/>
        </w:rPr>
        <w:t xml:space="preserve"> J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Microbiol</w:t>
      </w:r>
      <w:proofErr w:type="spellEnd"/>
      <w:r w:rsidRPr="007F3038">
        <w:rPr>
          <w:rFonts w:ascii="Book Antiqua" w:eastAsia="等线" w:hAnsi="Book Antiqua"/>
          <w:i/>
          <w:kern w:val="2"/>
        </w:rPr>
        <w:t xml:space="preserve"> Infect Dis</w:t>
      </w:r>
      <w:r w:rsidRPr="007F3038">
        <w:rPr>
          <w:rFonts w:ascii="Book Antiqua" w:eastAsia="等线" w:hAnsi="Book Antiqua"/>
          <w:kern w:val="2"/>
        </w:rPr>
        <w:t xml:space="preserve"> 2005; </w:t>
      </w:r>
      <w:r w:rsidRPr="007F3038">
        <w:rPr>
          <w:rFonts w:ascii="Book Antiqua" w:eastAsia="等线" w:hAnsi="Book Antiqua"/>
          <w:b/>
          <w:kern w:val="2"/>
        </w:rPr>
        <w:t>24</w:t>
      </w:r>
      <w:r w:rsidRPr="007F3038">
        <w:rPr>
          <w:rFonts w:ascii="Book Antiqua" w:eastAsia="等线" w:hAnsi="Book Antiqua"/>
          <w:kern w:val="2"/>
        </w:rPr>
        <w:t>: 31-40 [PMID: 15599646 DOI: 10.1007/s10096-004-1253-y]</w:t>
      </w:r>
    </w:p>
    <w:p w14:paraId="783EB0F3"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53 </w:t>
      </w:r>
      <w:r w:rsidRPr="007F3038">
        <w:rPr>
          <w:rFonts w:ascii="Book Antiqua" w:eastAsia="等线" w:hAnsi="Book Antiqua"/>
          <w:b/>
          <w:kern w:val="2"/>
        </w:rPr>
        <w:t>De Groote MA</w:t>
      </w:r>
      <w:r w:rsidRPr="007F3038">
        <w:rPr>
          <w:rFonts w:ascii="Book Antiqua" w:eastAsia="等线" w:hAnsi="Book Antiqua"/>
          <w:kern w:val="2"/>
        </w:rPr>
        <w:t xml:space="preserve">, Frank DN, Dowell E, </w:t>
      </w:r>
      <w:proofErr w:type="spellStart"/>
      <w:r w:rsidRPr="007F3038">
        <w:rPr>
          <w:rFonts w:ascii="Book Antiqua" w:eastAsia="等线" w:hAnsi="Book Antiqua"/>
          <w:kern w:val="2"/>
        </w:rPr>
        <w:t>Glode</w:t>
      </w:r>
      <w:proofErr w:type="spellEnd"/>
      <w:r w:rsidRPr="007F3038">
        <w:rPr>
          <w:rFonts w:ascii="Book Antiqua" w:eastAsia="等线" w:hAnsi="Book Antiqua"/>
          <w:kern w:val="2"/>
        </w:rPr>
        <w:t xml:space="preserve"> MP, Pace NR.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GG bacteremia associated with probiotic use in a child with short gut syndrome.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Infect Dis J</w:t>
      </w:r>
      <w:r w:rsidRPr="007F3038">
        <w:rPr>
          <w:rFonts w:ascii="Book Antiqua" w:eastAsia="等线" w:hAnsi="Book Antiqua"/>
          <w:kern w:val="2"/>
        </w:rPr>
        <w:t xml:space="preserve"> 2005; </w:t>
      </w:r>
      <w:r w:rsidRPr="007F3038">
        <w:rPr>
          <w:rFonts w:ascii="Book Antiqua" w:eastAsia="等线" w:hAnsi="Book Antiqua"/>
          <w:b/>
          <w:kern w:val="2"/>
        </w:rPr>
        <w:t>24</w:t>
      </w:r>
      <w:r w:rsidRPr="007F3038">
        <w:rPr>
          <w:rFonts w:ascii="Book Antiqua" w:eastAsia="等线" w:hAnsi="Book Antiqua"/>
          <w:kern w:val="2"/>
        </w:rPr>
        <w:t>: 278-280 [PMID: 15750472 DOI: 10.1097/01.inf.0000154588.79356.e6]</w:t>
      </w:r>
    </w:p>
    <w:p w14:paraId="181747F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54 </w:t>
      </w:r>
      <w:proofErr w:type="spellStart"/>
      <w:r w:rsidRPr="007F3038">
        <w:rPr>
          <w:rFonts w:ascii="Book Antiqua" w:eastAsia="等线" w:hAnsi="Book Antiqua"/>
          <w:b/>
          <w:kern w:val="2"/>
        </w:rPr>
        <w:t>Molinaro</w:t>
      </w:r>
      <w:proofErr w:type="spellEnd"/>
      <w:r w:rsidRPr="007F3038">
        <w:rPr>
          <w:rFonts w:ascii="Book Antiqua" w:eastAsia="等线" w:hAnsi="Book Antiqua"/>
          <w:b/>
          <w:kern w:val="2"/>
        </w:rPr>
        <w:t xml:space="preserve"> M</w:t>
      </w:r>
      <w:r w:rsidRPr="007F3038">
        <w:rPr>
          <w:rFonts w:ascii="Book Antiqua" w:eastAsia="等线" w:hAnsi="Book Antiqua"/>
          <w:kern w:val="2"/>
        </w:rPr>
        <w:t xml:space="preserve">, </w:t>
      </w:r>
      <w:proofErr w:type="spellStart"/>
      <w:r w:rsidRPr="007F3038">
        <w:rPr>
          <w:rFonts w:ascii="Book Antiqua" w:eastAsia="等线" w:hAnsi="Book Antiqua"/>
          <w:kern w:val="2"/>
        </w:rPr>
        <w:t>Aiazzi</w:t>
      </w:r>
      <w:proofErr w:type="spellEnd"/>
      <w:r w:rsidRPr="007F3038">
        <w:rPr>
          <w:rFonts w:ascii="Book Antiqua" w:eastAsia="等线" w:hAnsi="Book Antiqua"/>
          <w:kern w:val="2"/>
        </w:rPr>
        <w:t xml:space="preserve"> M, La Torre A, </w:t>
      </w:r>
      <w:proofErr w:type="spellStart"/>
      <w:r w:rsidRPr="007F3038">
        <w:rPr>
          <w:rFonts w:ascii="Book Antiqua" w:eastAsia="等线" w:hAnsi="Book Antiqua"/>
          <w:kern w:val="2"/>
        </w:rPr>
        <w:t>Cini</w:t>
      </w:r>
      <w:proofErr w:type="spellEnd"/>
      <w:r w:rsidRPr="007F3038">
        <w:rPr>
          <w:rFonts w:ascii="Book Antiqua" w:eastAsia="等线" w:hAnsi="Book Antiqua"/>
          <w:kern w:val="2"/>
        </w:rPr>
        <w:t xml:space="preserve"> E, </w:t>
      </w:r>
      <w:proofErr w:type="spellStart"/>
      <w:r w:rsidRPr="007F3038">
        <w:rPr>
          <w:rFonts w:ascii="Book Antiqua" w:eastAsia="等线" w:hAnsi="Book Antiqua"/>
          <w:kern w:val="2"/>
        </w:rPr>
        <w:t>Banfi</w:t>
      </w:r>
      <w:proofErr w:type="spellEnd"/>
      <w:r w:rsidRPr="007F3038">
        <w:rPr>
          <w:rFonts w:ascii="Book Antiqua" w:eastAsia="等线" w:hAnsi="Book Antiqua"/>
          <w:kern w:val="2"/>
        </w:rPr>
        <w:t xml:space="preserve"> R. [Lactobacillus </w:t>
      </w:r>
      <w:proofErr w:type="spellStart"/>
      <w:r w:rsidRPr="007F3038">
        <w:rPr>
          <w:rFonts w:ascii="Book Antiqua" w:eastAsia="等线" w:hAnsi="Book Antiqua"/>
          <w:kern w:val="2"/>
        </w:rPr>
        <w:t>Rhamnosus</w:t>
      </w:r>
      <w:proofErr w:type="spellEnd"/>
      <w:r w:rsidRPr="007F3038">
        <w:rPr>
          <w:rFonts w:ascii="Book Antiqua" w:eastAsia="等线" w:hAnsi="Book Antiqua"/>
          <w:kern w:val="2"/>
        </w:rPr>
        <w:t xml:space="preserve"> sepsis in a preterm infant associated with probiotic integrator use: A case report.] </w:t>
      </w:r>
      <w:proofErr w:type="spellStart"/>
      <w:r w:rsidRPr="007F3038">
        <w:rPr>
          <w:rFonts w:ascii="Book Antiqua" w:eastAsia="等线" w:hAnsi="Book Antiqua"/>
          <w:i/>
          <w:kern w:val="2"/>
        </w:rPr>
        <w:t>Recenti</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Prog</w:t>
      </w:r>
      <w:proofErr w:type="spellEnd"/>
      <w:r w:rsidRPr="007F3038">
        <w:rPr>
          <w:rFonts w:ascii="Book Antiqua" w:eastAsia="等线" w:hAnsi="Book Antiqua"/>
          <w:i/>
          <w:kern w:val="2"/>
        </w:rPr>
        <w:t xml:space="preserve"> Med</w:t>
      </w:r>
      <w:r w:rsidRPr="007F3038">
        <w:rPr>
          <w:rFonts w:ascii="Book Antiqua" w:eastAsia="等线" w:hAnsi="Book Antiqua"/>
          <w:kern w:val="2"/>
        </w:rPr>
        <w:t xml:space="preserve"> 2016; </w:t>
      </w:r>
      <w:r w:rsidRPr="007F3038">
        <w:rPr>
          <w:rFonts w:ascii="Book Antiqua" w:eastAsia="等线" w:hAnsi="Book Antiqua"/>
          <w:b/>
          <w:kern w:val="2"/>
        </w:rPr>
        <w:t>107</w:t>
      </w:r>
      <w:r w:rsidRPr="007F3038">
        <w:rPr>
          <w:rFonts w:ascii="Book Antiqua" w:eastAsia="等线" w:hAnsi="Book Antiqua"/>
          <w:kern w:val="2"/>
        </w:rPr>
        <w:t>: 485-486 [PMID: 27727257 DOI: 10.1701/2354.25230]</w:t>
      </w:r>
    </w:p>
    <w:p w14:paraId="5030F24C"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55 </w:t>
      </w:r>
      <w:proofErr w:type="spellStart"/>
      <w:r w:rsidRPr="007F3038">
        <w:rPr>
          <w:rFonts w:ascii="Book Antiqua" w:eastAsia="等线" w:hAnsi="Book Antiqua"/>
          <w:b/>
          <w:kern w:val="2"/>
        </w:rPr>
        <w:t>Gouriet</w:t>
      </w:r>
      <w:proofErr w:type="spellEnd"/>
      <w:r w:rsidRPr="007F3038">
        <w:rPr>
          <w:rFonts w:ascii="Book Antiqua" w:eastAsia="等线" w:hAnsi="Book Antiqua"/>
          <w:b/>
          <w:kern w:val="2"/>
        </w:rPr>
        <w:t xml:space="preserve"> F</w:t>
      </w:r>
      <w:r w:rsidRPr="007F3038">
        <w:rPr>
          <w:rFonts w:ascii="Book Antiqua" w:eastAsia="等线" w:hAnsi="Book Antiqua"/>
          <w:kern w:val="2"/>
        </w:rPr>
        <w:t xml:space="preserve">, Million M, Henri M, Fournier PE, </w:t>
      </w:r>
      <w:proofErr w:type="spellStart"/>
      <w:r w:rsidRPr="007F3038">
        <w:rPr>
          <w:rFonts w:ascii="Book Antiqua" w:eastAsia="等线" w:hAnsi="Book Antiqua"/>
          <w:kern w:val="2"/>
        </w:rPr>
        <w:t>Raoult</w:t>
      </w:r>
      <w:proofErr w:type="spellEnd"/>
      <w:r w:rsidRPr="007F3038">
        <w:rPr>
          <w:rFonts w:ascii="Book Antiqua" w:eastAsia="等线" w:hAnsi="Book Antiqua"/>
          <w:kern w:val="2"/>
        </w:rPr>
        <w:t xml:space="preserve"> D. Lactobacillus </w:t>
      </w:r>
      <w:proofErr w:type="spellStart"/>
      <w:r w:rsidRPr="007F3038">
        <w:rPr>
          <w:rFonts w:ascii="Book Antiqua" w:eastAsia="等线" w:hAnsi="Book Antiqua"/>
          <w:kern w:val="2"/>
        </w:rPr>
        <w:lastRenderedPageBreak/>
        <w:t>rhamnosus</w:t>
      </w:r>
      <w:proofErr w:type="spellEnd"/>
      <w:r w:rsidRPr="007F3038">
        <w:rPr>
          <w:rFonts w:ascii="Book Antiqua" w:eastAsia="等线" w:hAnsi="Book Antiqua"/>
          <w:kern w:val="2"/>
        </w:rPr>
        <w:t xml:space="preserve"> bacteremia: An emerging clinical entity. </w:t>
      </w:r>
      <w:proofErr w:type="spellStart"/>
      <w:r w:rsidRPr="007F3038">
        <w:rPr>
          <w:rFonts w:ascii="Book Antiqua" w:eastAsia="等线" w:hAnsi="Book Antiqua"/>
          <w:i/>
          <w:kern w:val="2"/>
        </w:rPr>
        <w:t>Eur</w:t>
      </w:r>
      <w:proofErr w:type="spellEnd"/>
      <w:r w:rsidRPr="007F3038">
        <w:rPr>
          <w:rFonts w:ascii="Book Antiqua" w:eastAsia="等线" w:hAnsi="Book Antiqua"/>
          <w:i/>
          <w:kern w:val="2"/>
        </w:rPr>
        <w:t xml:space="preserve"> J </w:t>
      </w:r>
      <w:proofErr w:type="spellStart"/>
      <w:r w:rsidRPr="007F3038">
        <w:rPr>
          <w:rFonts w:ascii="Book Antiqua" w:eastAsia="等线" w:hAnsi="Book Antiqua"/>
          <w:i/>
          <w:kern w:val="2"/>
        </w:rPr>
        <w:t>Clin</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Microbiol</w:t>
      </w:r>
      <w:proofErr w:type="spellEnd"/>
      <w:r w:rsidRPr="007F3038">
        <w:rPr>
          <w:rFonts w:ascii="Book Antiqua" w:eastAsia="等线" w:hAnsi="Book Antiqua"/>
          <w:i/>
          <w:kern w:val="2"/>
        </w:rPr>
        <w:t xml:space="preserve"> Infect Dis</w:t>
      </w:r>
      <w:r w:rsidRPr="007F3038">
        <w:rPr>
          <w:rFonts w:ascii="Book Antiqua" w:eastAsia="等线" w:hAnsi="Book Antiqua"/>
          <w:kern w:val="2"/>
        </w:rPr>
        <w:t xml:space="preserve"> 2012; </w:t>
      </w:r>
      <w:r w:rsidRPr="007F3038">
        <w:rPr>
          <w:rFonts w:ascii="Book Antiqua" w:eastAsia="等线" w:hAnsi="Book Antiqua"/>
          <w:b/>
          <w:kern w:val="2"/>
        </w:rPr>
        <w:t>31</w:t>
      </w:r>
      <w:r w:rsidRPr="007F3038">
        <w:rPr>
          <w:rFonts w:ascii="Book Antiqua" w:eastAsia="等线" w:hAnsi="Book Antiqua"/>
          <w:kern w:val="2"/>
        </w:rPr>
        <w:t>: 2469-2480 [PMID: 22544343 DOI: 10.1007/s10096-012-1599-5]</w:t>
      </w:r>
    </w:p>
    <w:p w14:paraId="00CC3B7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56 </w:t>
      </w:r>
      <w:r w:rsidRPr="007F3038">
        <w:rPr>
          <w:rFonts w:ascii="Book Antiqua" w:eastAsia="Malgun Gothic" w:hAnsi="Book Antiqua"/>
          <w:b/>
          <w:bCs/>
          <w:color w:val="000000"/>
          <w:kern w:val="2"/>
          <w:highlight w:val="yellow"/>
        </w:rPr>
        <w:t>World Health Organization</w:t>
      </w:r>
      <w:r w:rsidRPr="007F3038">
        <w:rPr>
          <w:rFonts w:ascii="Book Antiqua" w:eastAsia="等线" w:hAnsi="Book Antiqua"/>
          <w:noProof/>
          <w:color w:val="000000"/>
          <w:kern w:val="2"/>
          <w:highlight w:val="yellow"/>
        </w:rPr>
        <w:t>. The Treatment of Diarrhea: A Manual for Physicians and other Senior Health Workers. Geneva: World Health Organization, 2005</w:t>
      </w:r>
    </w:p>
    <w:p w14:paraId="3611B5EC"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57 </w:t>
      </w:r>
      <w:r w:rsidRPr="007F3038">
        <w:rPr>
          <w:rFonts w:ascii="Book Antiqua" w:eastAsia="等线" w:hAnsi="Book Antiqua"/>
          <w:b/>
          <w:kern w:val="2"/>
        </w:rPr>
        <w:t>Das RR</w:t>
      </w:r>
      <w:r w:rsidRPr="007F3038">
        <w:rPr>
          <w:rFonts w:ascii="Book Antiqua" w:eastAsia="等线" w:hAnsi="Book Antiqua"/>
          <w:kern w:val="2"/>
        </w:rPr>
        <w:t xml:space="preserve">. Zinc in acute childhood diarrhea: Is it universally effective? </w:t>
      </w:r>
      <w:r w:rsidRPr="007F3038">
        <w:rPr>
          <w:rFonts w:ascii="Book Antiqua" w:eastAsia="等线" w:hAnsi="Book Antiqua"/>
          <w:i/>
          <w:kern w:val="2"/>
        </w:rPr>
        <w:t xml:space="preserve">Indian J </w:t>
      </w:r>
      <w:proofErr w:type="spellStart"/>
      <w:r w:rsidRPr="007F3038">
        <w:rPr>
          <w:rFonts w:ascii="Book Antiqua" w:eastAsia="等线" w:hAnsi="Book Antiqua"/>
          <w:i/>
          <w:kern w:val="2"/>
        </w:rPr>
        <w:t>Pharmacol</w:t>
      </w:r>
      <w:proofErr w:type="spellEnd"/>
      <w:r w:rsidRPr="007F3038">
        <w:rPr>
          <w:rFonts w:ascii="Book Antiqua" w:eastAsia="等线" w:hAnsi="Book Antiqua"/>
          <w:kern w:val="2"/>
        </w:rPr>
        <w:t xml:space="preserve"> 2012; </w:t>
      </w:r>
      <w:r w:rsidRPr="007F3038">
        <w:rPr>
          <w:rFonts w:ascii="Book Antiqua" w:eastAsia="等线" w:hAnsi="Book Antiqua"/>
          <w:b/>
          <w:kern w:val="2"/>
        </w:rPr>
        <w:t>44</w:t>
      </w:r>
      <w:r w:rsidRPr="007F3038">
        <w:rPr>
          <w:rFonts w:ascii="Book Antiqua" w:eastAsia="等线" w:hAnsi="Book Antiqua"/>
          <w:kern w:val="2"/>
        </w:rPr>
        <w:t>: 140; author reply 140-140; author reply 141 [PMID: 22345893 DOI: 10.4103/0253-7613.91891]</w:t>
      </w:r>
    </w:p>
    <w:p w14:paraId="607CDDF9"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58 </w:t>
      </w:r>
      <w:proofErr w:type="spellStart"/>
      <w:r w:rsidRPr="007F3038">
        <w:rPr>
          <w:rFonts w:ascii="Book Antiqua" w:eastAsia="等线" w:hAnsi="Book Antiqua"/>
          <w:b/>
          <w:kern w:val="2"/>
        </w:rPr>
        <w:t>Karczewski</w:t>
      </w:r>
      <w:proofErr w:type="spellEnd"/>
      <w:r w:rsidRPr="007F3038">
        <w:rPr>
          <w:rFonts w:ascii="Book Antiqua" w:eastAsia="等线" w:hAnsi="Book Antiqua"/>
          <w:b/>
          <w:kern w:val="2"/>
        </w:rPr>
        <w:t xml:space="preserve"> J</w:t>
      </w:r>
      <w:r w:rsidRPr="007F3038">
        <w:rPr>
          <w:rFonts w:ascii="Book Antiqua" w:eastAsia="等线" w:hAnsi="Book Antiqua"/>
          <w:kern w:val="2"/>
        </w:rPr>
        <w:t xml:space="preserve">, </w:t>
      </w:r>
      <w:proofErr w:type="spellStart"/>
      <w:r w:rsidRPr="007F3038">
        <w:rPr>
          <w:rFonts w:ascii="Book Antiqua" w:eastAsia="等线" w:hAnsi="Book Antiqua"/>
          <w:kern w:val="2"/>
        </w:rPr>
        <w:t>Troost</w:t>
      </w:r>
      <w:proofErr w:type="spellEnd"/>
      <w:r w:rsidRPr="007F3038">
        <w:rPr>
          <w:rFonts w:ascii="Book Antiqua" w:eastAsia="等线" w:hAnsi="Book Antiqua"/>
          <w:kern w:val="2"/>
        </w:rPr>
        <w:t xml:space="preserve"> FJ, </w:t>
      </w:r>
      <w:proofErr w:type="spellStart"/>
      <w:r w:rsidRPr="007F3038">
        <w:rPr>
          <w:rFonts w:ascii="Book Antiqua" w:eastAsia="等线" w:hAnsi="Book Antiqua"/>
          <w:kern w:val="2"/>
        </w:rPr>
        <w:t>Konings</w:t>
      </w:r>
      <w:proofErr w:type="spellEnd"/>
      <w:r w:rsidRPr="007F3038">
        <w:rPr>
          <w:rFonts w:ascii="Book Antiqua" w:eastAsia="等线" w:hAnsi="Book Antiqua"/>
          <w:kern w:val="2"/>
        </w:rPr>
        <w:t xml:space="preserve"> I, Dekker J, </w:t>
      </w:r>
      <w:proofErr w:type="spellStart"/>
      <w:r w:rsidRPr="007F3038">
        <w:rPr>
          <w:rFonts w:ascii="Book Antiqua" w:eastAsia="等线" w:hAnsi="Book Antiqua"/>
          <w:kern w:val="2"/>
        </w:rPr>
        <w:t>Kleerebezem</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Brummer</w:t>
      </w:r>
      <w:proofErr w:type="spellEnd"/>
      <w:r w:rsidRPr="007F3038">
        <w:rPr>
          <w:rFonts w:ascii="Book Antiqua" w:eastAsia="等线" w:hAnsi="Book Antiqua"/>
          <w:kern w:val="2"/>
        </w:rPr>
        <w:t xml:space="preserve"> RJ, Wells JM. Regulation of human epithelial tight junction proteins by Lactobacillus </w:t>
      </w:r>
      <w:proofErr w:type="spellStart"/>
      <w:r w:rsidRPr="007F3038">
        <w:rPr>
          <w:rFonts w:ascii="Book Antiqua" w:eastAsia="等线" w:hAnsi="Book Antiqua"/>
          <w:kern w:val="2"/>
        </w:rPr>
        <w:t>plantarum</w:t>
      </w:r>
      <w:proofErr w:type="spellEnd"/>
      <w:r w:rsidRPr="007F3038">
        <w:rPr>
          <w:rFonts w:ascii="Book Antiqua" w:eastAsia="等线" w:hAnsi="Book Antiqua"/>
          <w:kern w:val="2"/>
        </w:rPr>
        <w:t xml:space="preserve"> in vivo and protective effects on the epithelial barrier. </w:t>
      </w:r>
      <w:r w:rsidRPr="007F3038">
        <w:rPr>
          <w:rFonts w:ascii="Book Antiqua" w:eastAsia="等线" w:hAnsi="Book Antiqua"/>
          <w:i/>
          <w:kern w:val="2"/>
        </w:rPr>
        <w:t xml:space="preserve">Am J </w:t>
      </w:r>
      <w:proofErr w:type="spellStart"/>
      <w:r w:rsidRPr="007F3038">
        <w:rPr>
          <w:rFonts w:ascii="Book Antiqua" w:eastAsia="等线" w:hAnsi="Book Antiqua"/>
          <w:i/>
          <w:kern w:val="2"/>
        </w:rPr>
        <w:t>Physiol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Gastrointest</w:t>
      </w:r>
      <w:proofErr w:type="spellEnd"/>
      <w:r w:rsidRPr="007F3038">
        <w:rPr>
          <w:rFonts w:ascii="Book Antiqua" w:eastAsia="等线" w:hAnsi="Book Antiqua"/>
          <w:i/>
          <w:kern w:val="2"/>
        </w:rPr>
        <w:t xml:space="preserve"> Liver </w:t>
      </w:r>
      <w:proofErr w:type="spellStart"/>
      <w:r w:rsidRPr="007F3038">
        <w:rPr>
          <w:rFonts w:ascii="Book Antiqua" w:eastAsia="等线" w:hAnsi="Book Antiqua"/>
          <w:i/>
          <w:kern w:val="2"/>
        </w:rPr>
        <w:t>Physiol</w:t>
      </w:r>
      <w:proofErr w:type="spellEnd"/>
      <w:r w:rsidRPr="007F3038">
        <w:rPr>
          <w:rFonts w:ascii="Book Antiqua" w:eastAsia="等线" w:hAnsi="Book Antiqua"/>
          <w:kern w:val="2"/>
        </w:rPr>
        <w:t xml:space="preserve"> 2010; </w:t>
      </w:r>
      <w:r w:rsidRPr="007F3038">
        <w:rPr>
          <w:rFonts w:ascii="Book Antiqua" w:eastAsia="等线" w:hAnsi="Book Antiqua"/>
          <w:b/>
          <w:kern w:val="2"/>
        </w:rPr>
        <w:t>298</w:t>
      </w:r>
      <w:r w:rsidRPr="007F3038">
        <w:rPr>
          <w:rFonts w:ascii="Book Antiqua" w:eastAsia="等线" w:hAnsi="Book Antiqua"/>
          <w:kern w:val="2"/>
        </w:rPr>
        <w:t>: G851-G859 [PMID: 20224007 DOI: 10.1152/ajpgi.00327.2009]</w:t>
      </w:r>
    </w:p>
    <w:p w14:paraId="315C8A73"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59 </w:t>
      </w:r>
      <w:proofErr w:type="spellStart"/>
      <w:r w:rsidRPr="007F3038">
        <w:rPr>
          <w:rFonts w:ascii="Book Antiqua" w:eastAsia="等线" w:hAnsi="Book Antiqua"/>
          <w:b/>
          <w:kern w:val="2"/>
        </w:rPr>
        <w:t>Mennigen</w:t>
      </w:r>
      <w:proofErr w:type="spellEnd"/>
      <w:r w:rsidRPr="007F3038">
        <w:rPr>
          <w:rFonts w:ascii="Book Antiqua" w:eastAsia="等线" w:hAnsi="Book Antiqua"/>
          <w:b/>
          <w:kern w:val="2"/>
        </w:rPr>
        <w:t xml:space="preserve"> R</w:t>
      </w:r>
      <w:r w:rsidRPr="007F3038">
        <w:rPr>
          <w:rFonts w:ascii="Book Antiqua" w:eastAsia="等线" w:hAnsi="Book Antiqua"/>
          <w:kern w:val="2"/>
        </w:rPr>
        <w:t xml:space="preserve">, Nolte K, </w:t>
      </w:r>
      <w:proofErr w:type="spellStart"/>
      <w:r w:rsidRPr="007F3038">
        <w:rPr>
          <w:rFonts w:ascii="Book Antiqua" w:eastAsia="等线" w:hAnsi="Book Antiqua"/>
          <w:kern w:val="2"/>
        </w:rPr>
        <w:t>Rijcken</w:t>
      </w:r>
      <w:proofErr w:type="spellEnd"/>
      <w:r w:rsidRPr="007F3038">
        <w:rPr>
          <w:rFonts w:ascii="Book Antiqua" w:eastAsia="等线" w:hAnsi="Book Antiqua"/>
          <w:kern w:val="2"/>
        </w:rPr>
        <w:t xml:space="preserve"> E, </w:t>
      </w:r>
      <w:proofErr w:type="spellStart"/>
      <w:r w:rsidRPr="007F3038">
        <w:rPr>
          <w:rFonts w:ascii="Book Antiqua" w:eastAsia="等线" w:hAnsi="Book Antiqua"/>
          <w:kern w:val="2"/>
        </w:rPr>
        <w:t>Utech</w:t>
      </w:r>
      <w:proofErr w:type="spellEnd"/>
      <w:r w:rsidRPr="007F3038">
        <w:rPr>
          <w:rFonts w:ascii="Book Antiqua" w:eastAsia="等线" w:hAnsi="Book Antiqua"/>
          <w:kern w:val="2"/>
        </w:rPr>
        <w:t xml:space="preserve"> M, </w:t>
      </w:r>
      <w:proofErr w:type="spellStart"/>
      <w:r w:rsidRPr="007F3038">
        <w:rPr>
          <w:rFonts w:ascii="Book Antiqua" w:eastAsia="等线" w:hAnsi="Book Antiqua"/>
          <w:kern w:val="2"/>
        </w:rPr>
        <w:t>Loeffler</w:t>
      </w:r>
      <w:proofErr w:type="spellEnd"/>
      <w:r w:rsidRPr="007F3038">
        <w:rPr>
          <w:rFonts w:ascii="Book Antiqua" w:eastAsia="等线" w:hAnsi="Book Antiqua"/>
          <w:kern w:val="2"/>
        </w:rPr>
        <w:t xml:space="preserve"> B, </w:t>
      </w:r>
      <w:proofErr w:type="spellStart"/>
      <w:r w:rsidRPr="007F3038">
        <w:rPr>
          <w:rFonts w:ascii="Book Antiqua" w:eastAsia="等线" w:hAnsi="Book Antiqua"/>
          <w:kern w:val="2"/>
        </w:rPr>
        <w:t>Senninger</w:t>
      </w:r>
      <w:proofErr w:type="spellEnd"/>
      <w:r w:rsidRPr="007F3038">
        <w:rPr>
          <w:rFonts w:ascii="Book Antiqua" w:eastAsia="等线" w:hAnsi="Book Antiqua"/>
          <w:kern w:val="2"/>
        </w:rPr>
        <w:t xml:space="preserve"> N, </w:t>
      </w:r>
      <w:proofErr w:type="spellStart"/>
      <w:r w:rsidRPr="007F3038">
        <w:rPr>
          <w:rFonts w:ascii="Book Antiqua" w:eastAsia="等线" w:hAnsi="Book Antiqua"/>
          <w:kern w:val="2"/>
        </w:rPr>
        <w:t>Bruewer</w:t>
      </w:r>
      <w:proofErr w:type="spellEnd"/>
      <w:r w:rsidRPr="007F3038">
        <w:rPr>
          <w:rFonts w:ascii="Book Antiqua" w:eastAsia="等线" w:hAnsi="Book Antiqua"/>
          <w:kern w:val="2"/>
        </w:rPr>
        <w:t xml:space="preserve"> M. Probiotic mixture VSL#3 protects the epithelial barrier by maintaining tight junction protein expression and preventing apoptosis in a murine model of colitis. </w:t>
      </w:r>
      <w:r w:rsidRPr="007F3038">
        <w:rPr>
          <w:rFonts w:ascii="Book Antiqua" w:eastAsia="等线" w:hAnsi="Book Antiqua"/>
          <w:i/>
          <w:kern w:val="2"/>
        </w:rPr>
        <w:t xml:space="preserve">Am J </w:t>
      </w:r>
      <w:proofErr w:type="spellStart"/>
      <w:r w:rsidRPr="007F3038">
        <w:rPr>
          <w:rFonts w:ascii="Book Antiqua" w:eastAsia="等线" w:hAnsi="Book Antiqua"/>
          <w:i/>
          <w:kern w:val="2"/>
        </w:rPr>
        <w:t>Physiol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Gastrointest</w:t>
      </w:r>
      <w:proofErr w:type="spellEnd"/>
      <w:r w:rsidRPr="007F3038">
        <w:rPr>
          <w:rFonts w:ascii="Book Antiqua" w:eastAsia="等线" w:hAnsi="Book Antiqua"/>
          <w:i/>
          <w:kern w:val="2"/>
        </w:rPr>
        <w:t xml:space="preserve"> Liver </w:t>
      </w:r>
      <w:proofErr w:type="spellStart"/>
      <w:r w:rsidRPr="007F3038">
        <w:rPr>
          <w:rFonts w:ascii="Book Antiqua" w:eastAsia="等线" w:hAnsi="Book Antiqua"/>
          <w:i/>
          <w:kern w:val="2"/>
        </w:rPr>
        <w:t>Physiol</w:t>
      </w:r>
      <w:proofErr w:type="spellEnd"/>
      <w:r w:rsidRPr="007F3038">
        <w:rPr>
          <w:rFonts w:ascii="Book Antiqua" w:eastAsia="等线" w:hAnsi="Book Antiqua"/>
          <w:kern w:val="2"/>
        </w:rPr>
        <w:t xml:space="preserve"> 2009; </w:t>
      </w:r>
      <w:r w:rsidRPr="007F3038">
        <w:rPr>
          <w:rFonts w:ascii="Book Antiqua" w:eastAsia="等线" w:hAnsi="Book Antiqua"/>
          <w:b/>
          <w:kern w:val="2"/>
        </w:rPr>
        <w:t>296</w:t>
      </w:r>
      <w:r w:rsidRPr="007F3038">
        <w:rPr>
          <w:rFonts w:ascii="Book Antiqua" w:eastAsia="等线" w:hAnsi="Book Antiqua"/>
          <w:kern w:val="2"/>
        </w:rPr>
        <w:t>: G1140-G1149 [PMID: 19221015 DOI: 10.1152/ajpgi.90534.2008]</w:t>
      </w:r>
    </w:p>
    <w:p w14:paraId="4638345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60 </w:t>
      </w:r>
      <w:r w:rsidRPr="007F3038">
        <w:rPr>
          <w:rFonts w:ascii="Book Antiqua" w:eastAsia="等线" w:hAnsi="Book Antiqua"/>
          <w:b/>
          <w:kern w:val="2"/>
        </w:rPr>
        <w:t>Yang F</w:t>
      </w:r>
      <w:r w:rsidRPr="007F3038">
        <w:rPr>
          <w:rFonts w:ascii="Book Antiqua" w:eastAsia="等线" w:hAnsi="Book Antiqua"/>
          <w:kern w:val="2"/>
        </w:rPr>
        <w:t xml:space="preserve">, Wang A, Zeng X, </w:t>
      </w:r>
      <w:proofErr w:type="spellStart"/>
      <w:r w:rsidRPr="007F3038">
        <w:rPr>
          <w:rFonts w:ascii="Book Antiqua" w:eastAsia="等线" w:hAnsi="Book Antiqua"/>
          <w:kern w:val="2"/>
        </w:rPr>
        <w:t>Hou</w:t>
      </w:r>
      <w:proofErr w:type="spellEnd"/>
      <w:r w:rsidRPr="007F3038">
        <w:rPr>
          <w:rFonts w:ascii="Book Antiqua" w:eastAsia="等线" w:hAnsi="Book Antiqua"/>
          <w:kern w:val="2"/>
        </w:rPr>
        <w:t xml:space="preserve"> C, Liu H, </w:t>
      </w:r>
      <w:proofErr w:type="spellStart"/>
      <w:r w:rsidRPr="007F3038">
        <w:rPr>
          <w:rFonts w:ascii="Book Antiqua" w:eastAsia="等线" w:hAnsi="Book Antiqua"/>
          <w:kern w:val="2"/>
        </w:rPr>
        <w:t>Qiao</w:t>
      </w:r>
      <w:proofErr w:type="spellEnd"/>
      <w:r w:rsidRPr="007F3038">
        <w:rPr>
          <w:rFonts w:ascii="Book Antiqua" w:eastAsia="等线" w:hAnsi="Book Antiqua"/>
          <w:kern w:val="2"/>
        </w:rPr>
        <w:t xml:space="preserve"> S. Lactobacillus </w:t>
      </w:r>
      <w:proofErr w:type="spellStart"/>
      <w:r w:rsidRPr="007F3038">
        <w:rPr>
          <w:rFonts w:ascii="Book Antiqua" w:eastAsia="等线" w:hAnsi="Book Antiqua"/>
          <w:kern w:val="2"/>
        </w:rPr>
        <w:t>reuteri</w:t>
      </w:r>
      <w:proofErr w:type="spellEnd"/>
      <w:r w:rsidRPr="007F3038">
        <w:rPr>
          <w:rFonts w:ascii="Book Antiqua" w:eastAsia="等线" w:hAnsi="Book Antiqua"/>
          <w:kern w:val="2"/>
        </w:rPr>
        <w:t xml:space="preserve"> I5007 modulates tight junction protein expression in IPEC-J2 cells with LPS stimulation and in newborn piglets under normal conditions. </w:t>
      </w:r>
      <w:r w:rsidRPr="007F3038">
        <w:rPr>
          <w:rFonts w:ascii="Book Antiqua" w:eastAsia="等线" w:hAnsi="Book Antiqua"/>
          <w:i/>
          <w:kern w:val="2"/>
        </w:rPr>
        <w:t xml:space="preserve">BMC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2015; </w:t>
      </w:r>
      <w:r w:rsidRPr="007F3038">
        <w:rPr>
          <w:rFonts w:ascii="Book Antiqua" w:eastAsia="等线" w:hAnsi="Book Antiqua"/>
          <w:b/>
          <w:kern w:val="2"/>
        </w:rPr>
        <w:t>15</w:t>
      </w:r>
      <w:r w:rsidRPr="007F3038">
        <w:rPr>
          <w:rFonts w:ascii="Book Antiqua" w:eastAsia="等线" w:hAnsi="Book Antiqua"/>
          <w:kern w:val="2"/>
        </w:rPr>
        <w:t>: 32 [PMID: 25888437 DOI: 10.1186/s12866-015-0372-1]</w:t>
      </w:r>
    </w:p>
    <w:p w14:paraId="753BFFC2"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61 </w:t>
      </w:r>
      <w:proofErr w:type="spellStart"/>
      <w:r w:rsidRPr="007F3038">
        <w:rPr>
          <w:rFonts w:ascii="Book Antiqua" w:eastAsia="等线" w:hAnsi="Book Antiqua"/>
          <w:b/>
          <w:kern w:val="2"/>
        </w:rPr>
        <w:t>Zyrek</w:t>
      </w:r>
      <w:proofErr w:type="spellEnd"/>
      <w:r w:rsidRPr="007F3038">
        <w:rPr>
          <w:rFonts w:ascii="Book Antiqua" w:eastAsia="等线" w:hAnsi="Book Antiqua"/>
          <w:b/>
          <w:kern w:val="2"/>
        </w:rPr>
        <w:t xml:space="preserve"> AA</w:t>
      </w:r>
      <w:r w:rsidRPr="007F3038">
        <w:rPr>
          <w:rFonts w:ascii="Book Antiqua" w:eastAsia="等线" w:hAnsi="Book Antiqua"/>
          <w:kern w:val="2"/>
        </w:rPr>
        <w:t xml:space="preserve">, </w:t>
      </w:r>
      <w:proofErr w:type="spellStart"/>
      <w:r w:rsidRPr="007F3038">
        <w:rPr>
          <w:rFonts w:ascii="Book Antiqua" w:eastAsia="等线" w:hAnsi="Book Antiqua"/>
          <w:kern w:val="2"/>
        </w:rPr>
        <w:t>Cichon</w:t>
      </w:r>
      <w:proofErr w:type="spellEnd"/>
      <w:r w:rsidRPr="007F3038">
        <w:rPr>
          <w:rFonts w:ascii="Book Antiqua" w:eastAsia="等线" w:hAnsi="Book Antiqua"/>
          <w:kern w:val="2"/>
        </w:rPr>
        <w:t xml:space="preserve"> C, Helms S, Enders C, </w:t>
      </w:r>
      <w:proofErr w:type="spellStart"/>
      <w:r w:rsidRPr="007F3038">
        <w:rPr>
          <w:rFonts w:ascii="Book Antiqua" w:eastAsia="等线" w:hAnsi="Book Antiqua"/>
          <w:kern w:val="2"/>
        </w:rPr>
        <w:t>Sonnenborn</w:t>
      </w:r>
      <w:proofErr w:type="spellEnd"/>
      <w:r w:rsidRPr="007F3038">
        <w:rPr>
          <w:rFonts w:ascii="Book Antiqua" w:eastAsia="等线" w:hAnsi="Book Antiqua"/>
          <w:kern w:val="2"/>
        </w:rPr>
        <w:t xml:space="preserve"> U, Schmidt MA. Molecular mechanisms underlying the probiotic effects of Escherichia coli </w:t>
      </w:r>
      <w:proofErr w:type="spellStart"/>
      <w:r w:rsidRPr="007F3038">
        <w:rPr>
          <w:rFonts w:ascii="Book Antiqua" w:eastAsia="等线" w:hAnsi="Book Antiqua"/>
          <w:kern w:val="2"/>
        </w:rPr>
        <w:t>Nissle</w:t>
      </w:r>
      <w:proofErr w:type="spellEnd"/>
      <w:r w:rsidRPr="007F3038">
        <w:rPr>
          <w:rFonts w:ascii="Book Antiqua" w:eastAsia="等线" w:hAnsi="Book Antiqua"/>
          <w:kern w:val="2"/>
        </w:rPr>
        <w:t xml:space="preserve"> 1917 involve ZO-2 and </w:t>
      </w:r>
      <w:proofErr w:type="spellStart"/>
      <w:r w:rsidRPr="007F3038">
        <w:rPr>
          <w:rFonts w:ascii="Book Antiqua" w:eastAsia="等线" w:hAnsi="Book Antiqua"/>
          <w:kern w:val="2"/>
        </w:rPr>
        <w:t>PKCzeta</w:t>
      </w:r>
      <w:proofErr w:type="spellEnd"/>
      <w:r w:rsidRPr="007F3038">
        <w:rPr>
          <w:rFonts w:ascii="Book Antiqua" w:eastAsia="等线" w:hAnsi="Book Antiqua"/>
          <w:kern w:val="2"/>
        </w:rPr>
        <w:t xml:space="preserve"> redistribution resulting in tight junction and epithelial barrier repair. </w:t>
      </w:r>
      <w:r w:rsidRPr="007F3038">
        <w:rPr>
          <w:rFonts w:ascii="Book Antiqua" w:eastAsia="等线" w:hAnsi="Book Antiqua"/>
          <w:i/>
          <w:kern w:val="2"/>
        </w:rPr>
        <w:t xml:space="preserve">Cell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2007; </w:t>
      </w:r>
      <w:r w:rsidRPr="007F3038">
        <w:rPr>
          <w:rFonts w:ascii="Book Antiqua" w:eastAsia="等线" w:hAnsi="Book Antiqua"/>
          <w:b/>
          <w:kern w:val="2"/>
        </w:rPr>
        <w:t>9</w:t>
      </w:r>
      <w:r w:rsidRPr="007F3038">
        <w:rPr>
          <w:rFonts w:ascii="Book Antiqua" w:eastAsia="等线" w:hAnsi="Book Antiqua"/>
          <w:kern w:val="2"/>
        </w:rPr>
        <w:t>: 804-816 [PMID: 17087734 DOI: 10.1111/j.1462-5822.2006.00836.x]</w:t>
      </w:r>
    </w:p>
    <w:p w14:paraId="19CFAABE"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62 </w:t>
      </w:r>
      <w:r w:rsidRPr="007F3038">
        <w:rPr>
          <w:rFonts w:ascii="Book Antiqua" w:eastAsia="等线" w:hAnsi="Book Antiqua"/>
          <w:b/>
          <w:kern w:val="2"/>
        </w:rPr>
        <w:t>Fukushima Y</w:t>
      </w:r>
      <w:r w:rsidRPr="007F3038">
        <w:rPr>
          <w:rFonts w:ascii="Book Antiqua" w:eastAsia="等线" w:hAnsi="Book Antiqua"/>
          <w:kern w:val="2"/>
        </w:rPr>
        <w:t xml:space="preserve">, </w:t>
      </w:r>
      <w:proofErr w:type="spellStart"/>
      <w:r w:rsidRPr="007F3038">
        <w:rPr>
          <w:rFonts w:ascii="Book Antiqua" w:eastAsia="等线" w:hAnsi="Book Antiqua"/>
          <w:kern w:val="2"/>
        </w:rPr>
        <w:t>Kawata</w:t>
      </w:r>
      <w:proofErr w:type="spellEnd"/>
      <w:r w:rsidRPr="007F3038">
        <w:rPr>
          <w:rFonts w:ascii="Book Antiqua" w:eastAsia="等线" w:hAnsi="Book Antiqua"/>
          <w:kern w:val="2"/>
        </w:rPr>
        <w:t xml:space="preserve"> Y, Hara H, Terada A, Mitsuoka T. Effect of a probiotic formula on intestinal immunoglobulin A production in healthy children. </w:t>
      </w:r>
      <w:proofErr w:type="spellStart"/>
      <w:r w:rsidRPr="007F3038">
        <w:rPr>
          <w:rFonts w:ascii="Book Antiqua" w:eastAsia="等线" w:hAnsi="Book Antiqua"/>
          <w:i/>
          <w:kern w:val="2"/>
        </w:rPr>
        <w:t>Int</w:t>
      </w:r>
      <w:proofErr w:type="spellEnd"/>
      <w:r w:rsidRPr="007F3038">
        <w:rPr>
          <w:rFonts w:ascii="Book Antiqua" w:eastAsia="等线" w:hAnsi="Book Antiqua"/>
          <w:i/>
          <w:kern w:val="2"/>
        </w:rPr>
        <w:t xml:space="preserve"> J Food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1998; </w:t>
      </w:r>
      <w:r w:rsidRPr="007F3038">
        <w:rPr>
          <w:rFonts w:ascii="Book Antiqua" w:eastAsia="等线" w:hAnsi="Book Antiqua"/>
          <w:b/>
          <w:kern w:val="2"/>
        </w:rPr>
        <w:t>42</w:t>
      </w:r>
      <w:r w:rsidRPr="007F3038">
        <w:rPr>
          <w:rFonts w:ascii="Book Antiqua" w:eastAsia="等线" w:hAnsi="Book Antiqua"/>
          <w:kern w:val="2"/>
        </w:rPr>
        <w:t>: 39-44 [PMID: 9706796 DOI: 10.1016/S0168-1605(98)00056-7]</w:t>
      </w:r>
    </w:p>
    <w:p w14:paraId="4ED5F8D7"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lastRenderedPageBreak/>
        <w:t xml:space="preserve">63 </w:t>
      </w:r>
      <w:proofErr w:type="spellStart"/>
      <w:r w:rsidRPr="007F3038">
        <w:rPr>
          <w:rFonts w:ascii="Book Antiqua" w:eastAsia="等线" w:hAnsi="Book Antiqua"/>
          <w:b/>
          <w:kern w:val="2"/>
        </w:rPr>
        <w:t>Rautava</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w:t>
      </w:r>
      <w:proofErr w:type="spellStart"/>
      <w:r w:rsidRPr="007F3038">
        <w:rPr>
          <w:rFonts w:ascii="Book Antiqua" w:eastAsia="等线" w:hAnsi="Book Antiqua"/>
          <w:kern w:val="2"/>
        </w:rPr>
        <w:t>Arvilommi</w:t>
      </w:r>
      <w:proofErr w:type="spellEnd"/>
      <w:r w:rsidRPr="007F3038">
        <w:rPr>
          <w:rFonts w:ascii="Book Antiqua" w:eastAsia="等线" w:hAnsi="Book Antiqua"/>
          <w:kern w:val="2"/>
        </w:rPr>
        <w:t xml:space="preserve"> H, </w:t>
      </w:r>
      <w:proofErr w:type="spellStart"/>
      <w:r w:rsidRPr="007F3038">
        <w:rPr>
          <w:rFonts w:ascii="Book Antiqua" w:eastAsia="等线" w:hAnsi="Book Antiqua"/>
          <w:kern w:val="2"/>
        </w:rPr>
        <w:t>Isolauri</w:t>
      </w:r>
      <w:proofErr w:type="spellEnd"/>
      <w:r w:rsidRPr="007F3038">
        <w:rPr>
          <w:rFonts w:ascii="Book Antiqua" w:eastAsia="等线" w:hAnsi="Book Antiqua"/>
          <w:kern w:val="2"/>
        </w:rPr>
        <w:t xml:space="preserve"> E. Specific probiotics in enhancing maturation of IgA responses in formula-fed infants.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Res</w:t>
      </w:r>
      <w:r w:rsidRPr="007F3038">
        <w:rPr>
          <w:rFonts w:ascii="Book Antiqua" w:eastAsia="等线" w:hAnsi="Book Antiqua"/>
          <w:kern w:val="2"/>
        </w:rPr>
        <w:t xml:space="preserve"> 2006; </w:t>
      </w:r>
      <w:r w:rsidRPr="007F3038">
        <w:rPr>
          <w:rFonts w:ascii="Book Antiqua" w:eastAsia="等线" w:hAnsi="Book Antiqua"/>
          <w:b/>
          <w:kern w:val="2"/>
        </w:rPr>
        <w:t>60</w:t>
      </w:r>
      <w:r w:rsidRPr="007F3038">
        <w:rPr>
          <w:rFonts w:ascii="Book Antiqua" w:eastAsia="等线" w:hAnsi="Book Antiqua"/>
          <w:kern w:val="2"/>
        </w:rPr>
        <w:t>: 221-224 [PMID: 16864708 DOI: 10.1203/01.pdr.0000228317.72933.db]</w:t>
      </w:r>
    </w:p>
    <w:p w14:paraId="01B82454"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64 </w:t>
      </w:r>
      <w:r w:rsidRPr="007F3038">
        <w:rPr>
          <w:rFonts w:ascii="Book Antiqua" w:eastAsia="等线" w:hAnsi="Book Antiqua"/>
          <w:b/>
          <w:kern w:val="2"/>
        </w:rPr>
        <w:t>Naidu AS</w:t>
      </w:r>
      <w:r w:rsidRPr="007F3038">
        <w:rPr>
          <w:rFonts w:ascii="Book Antiqua" w:eastAsia="等线" w:hAnsi="Book Antiqua"/>
          <w:kern w:val="2"/>
        </w:rPr>
        <w:t xml:space="preserve">, </w:t>
      </w:r>
      <w:proofErr w:type="spellStart"/>
      <w:r w:rsidRPr="007F3038">
        <w:rPr>
          <w:rFonts w:ascii="Book Antiqua" w:eastAsia="等线" w:hAnsi="Book Antiqua"/>
          <w:kern w:val="2"/>
        </w:rPr>
        <w:t>Bidlack</w:t>
      </w:r>
      <w:proofErr w:type="spellEnd"/>
      <w:r w:rsidRPr="007F3038">
        <w:rPr>
          <w:rFonts w:ascii="Book Antiqua" w:eastAsia="等线" w:hAnsi="Book Antiqua"/>
          <w:kern w:val="2"/>
        </w:rPr>
        <w:t xml:space="preserve"> WR, Clemens RA. Probiotic spectra of lactic acid bacteria (LAB). </w:t>
      </w:r>
      <w:proofErr w:type="spellStart"/>
      <w:r w:rsidRPr="007F3038">
        <w:rPr>
          <w:rFonts w:ascii="Book Antiqua" w:eastAsia="等线" w:hAnsi="Book Antiqua"/>
          <w:i/>
          <w:kern w:val="2"/>
        </w:rPr>
        <w:t>Crit</w:t>
      </w:r>
      <w:proofErr w:type="spellEnd"/>
      <w:r w:rsidRPr="007F3038">
        <w:rPr>
          <w:rFonts w:ascii="Book Antiqua" w:eastAsia="等线" w:hAnsi="Book Antiqua"/>
          <w:i/>
          <w:kern w:val="2"/>
        </w:rPr>
        <w:t xml:space="preserve"> Rev Food </w:t>
      </w:r>
      <w:proofErr w:type="spellStart"/>
      <w:r w:rsidRPr="007F3038">
        <w:rPr>
          <w:rFonts w:ascii="Book Antiqua" w:eastAsia="等线" w:hAnsi="Book Antiqua"/>
          <w:i/>
          <w:kern w:val="2"/>
        </w:rPr>
        <w:t>Sci</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1999; </w:t>
      </w:r>
      <w:r w:rsidRPr="007F3038">
        <w:rPr>
          <w:rFonts w:ascii="Book Antiqua" w:eastAsia="等线" w:hAnsi="Book Antiqua"/>
          <w:b/>
          <w:kern w:val="2"/>
        </w:rPr>
        <w:t>39</w:t>
      </w:r>
      <w:r w:rsidRPr="007F3038">
        <w:rPr>
          <w:rFonts w:ascii="Book Antiqua" w:eastAsia="等线" w:hAnsi="Book Antiqua"/>
          <w:kern w:val="2"/>
        </w:rPr>
        <w:t>: 13-126 [PMID: 10028126 DOI: 10.1080/10408699991279187]</w:t>
      </w:r>
    </w:p>
    <w:p w14:paraId="1056644A"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65 </w:t>
      </w:r>
      <w:proofErr w:type="spellStart"/>
      <w:r w:rsidRPr="007F3038">
        <w:rPr>
          <w:rFonts w:ascii="Book Antiqua" w:eastAsia="等线" w:hAnsi="Book Antiqua"/>
          <w:b/>
          <w:kern w:val="2"/>
        </w:rPr>
        <w:t>Bujňáková</w:t>
      </w:r>
      <w:proofErr w:type="spellEnd"/>
      <w:r w:rsidRPr="007F3038">
        <w:rPr>
          <w:rFonts w:ascii="Book Antiqua" w:eastAsia="等线" w:hAnsi="Book Antiqua"/>
          <w:b/>
          <w:kern w:val="2"/>
        </w:rPr>
        <w:t xml:space="preserve"> D</w:t>
      </w:r>
      <w:r w:rsidRPr="007F3038">
        <w:rPr>
          <w:rFonts w:ascii="Book Antiqua" w:eastAsia="等线" w:hAnsi="Book Antiqua"/>
          <w:kern w:val="2"/>
        </w:rPr>
        <w:t xml:space="preserve">, </w:t>
      </w:r>
      <w:proofErr w:type="spellStart"/>
      <w:r w:rsidRPr="007F3038">
        <w:rPr>
          <w:rFonts w:ascii="Book Antiqua" w:eastAsia="等线" w:hAnsi="Book Antiqua"/>
          <w:kern w:val="2"/>
        </w:rPr>
        <w:t>Kmeť</w:t>
      </w:r>
      <w:proofErr w:type="spellEnd"/>
      <w:r w:rsidRPr="007F3038">
        <w:rPr>
          <w:rFonts w:ascii="Book Antiqua" w:eastAsia="等线" w:hAnsi="Book Antiqua"/>
          <w:kern w:val="2"/>
        </w:rPr>
        <w:t xml:space="preserve"> V. Inhibitory potential of lactobacilli against Escherichia coli internalization by HT 29 cells. </w:t>
      </w:r>
      <w:r w:rsidRPr="007F3038">
        <w:rPr>
          <w:rFonts w:ascii="Book Antiqua" w:eastAsia="等线" w:hAnsi="Book Antiqua"/>
          <w:i/>
          <w:kern w:val="2"/>
        </w:rPr>
        <w:t xml:space="preserve">Folia </w:t>
      </w:r>
      <w:proofErr w:type="spellStart"/>
      <w:r w:rsidRPr="007F3038">
        <w:rPr>
          <w:rFonts w:ascii="Book Antiqua" w:eastAsia="等线" w:hAnsi="Book Antiqua"/>
          <w:i/>
          <w:kern w:val="2"/>
        </w:rPr>
        <w:t>Microbiol</w:t>
      </w:r>
      <w:proofErr w:type="spellEnd"/>
      <w:r w:rsidRPr="007F3038">
        <w:rPr>
          <w:rFonts w:ascii="Book Antiqua" w:eastAsia="等线" w:hAnsi="Book Antiqua"/>
          <w:i/>
          <w:kern w:val="2"/>
        </w:rPr>
        <w:t xml:space="preserve"> (Praha)</w:t>
      </w:r>
      <w:r w:rsidRPr="007F3038">
        <w:rPr>
          <w:rFonts w:ascii="Book Antiqua" w:eastAsia="等线" w:hAnsi="Book Antiqua"/>
          <w:kern w:val="2"/>
        </w:rPr>
        <w:t xml:space="preserve"> 2012; </w:t>
      </w:r>
      <w:r w:rsidRPr="007F3038">
        <w:rPr>
          <w:rFonts w:ascii="Book Antiqua" w:eastAsia="等线" w:hAnsi="Book Antiqua"/>
          <w:b/>
          <w:kern w:val="2"/>
        </w:rPr>
        <w:t>57</w:t>
      </w:r>
      <w:r w:rsidRPr="007F3038">
        <w:rPr>
          <w:rFonts w:ascii="Book Antiqua" w:eastAsia="等线" w:hAnsi="Book Antiqua"/>
          <w:kern w:val="2"/>
        </w:rPr>
        <w:t>: 269-272 [PMID: 22528301 DOI: 10.1007/s12223-012-0122-9]</w:t>
      </w:r>
    </w:p>
    <w:p w14:paraId="5D52201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66 </w:t>
      </w:r>
      <w:r w:rsidRPr="007F3038">
        <w:rPr>
          <w:rFonts w:ascii="Book Antiqua" w:eastAsia="等线" w:hAnsi="Book Antiqua"/>
          <w:b/>
          <w:kern w:val="2"/>
        </w:rPr>
        <w:t>Gonzalez-Ochoa G</w:t>
      </w:r>
      <w:r w:rsidRPr="007F3038">
        <w:rPr>
          <w:rFonts w:ascii="Book Antiqua" w:eastAsia="等线" w:hAnsi="Book Antiqua"/>
          <w:kern w:val="2"/>
        </w:rPr>
        <w:t xml:space="preserve">, Flores-Mendoza LK, </w:t>
      </w:r>
      <w:proofErr w:type="spellStart"/>
      <w:r w:rsidRPr="007F3038">
        <w:rPr>
          <w:rFonts w:ascii="Book Antiqua" w:eastAsia="等线" w:hAnsi="Book Antiqua"/>
          <w:kern w:val="2"/>
        </w:rPr>
        <w:t>Icedo</w:t>
      </w:r>
      <w:proofErr w:type="spellEnd"/>
      <w:r w:rsidRPr="007F3038">
        <w:rPr>
          <w:rFonts w:ascii="Book Antiqua" w:eastAsia="等线" w:hAnsi="Book Antiqua"/>
          <w:kern w:val="2"/>
        </w:rPr>
        <w:t xml:space="preserve">-Garcia R, Gomez-Flores R, </w:t>
      </w:r>
      <w:proofErr w:type="spellStart"/>
      <w:r w:rsidRPr="007F3038">
        <w:rPr>
          <w:rFonts w:ascii="Book Antiqua" w:eastAsia="等线" w:hAnsi="Book Antiqua"/>
          <w:kern w:val="2"/>
        </w:rPr>
        <w:t>Tamez</w:t>
      </w:r>
      <w:proofErr w:type="spellEnd"/>
      <w:r w:rsidRPr="007F3038">
        <w:rPr>
          <w:rFonts w:ascii="Book Antiqua" w:eastAsia="等线" w:hAnsi="Book Antiqua"/>
          <w:kern w:val="2"/>
        </w:rPr>
        <w:t xml:space="preserve">-Guerra P. Modulation of rotavirus severe gastroenteritis by the combination of probiotics and prebiotics. </w:t>
      </w:r>
      <w:r w:rsidRPr="007F3038">
        <w:rPr>
          <w:rFonts w:ascii="Book Antiqua" w:eastAsia="等线" w:hAnsi="Book Antiqua"/>
          <w:i/>
          <w:kern w:val="2"/>
        </w:rPr>
        <w:t xml:space="preserve">Arch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2017; </w:t>
      </w:r>
      <w:r w:rsidRPr="007F3038">
        <w:rPr>
          <w:rFonts w:ascii="Book Antiqua" w:eastAsia="等线" w:hAnsi="Book Antiqua"/>
          <w:b/>
          <w:kern w:val="2"/>
        </w:rPr>
        <w:t>199</w:t>
      </w:r>
      <w:r w:rsidRPr="007F3038">
        <w:rPr>
          <w:rFonts w:ascii="Book Antiqua" w:eastAsia="等线" w:hAnsi="Book Antiqua"/>
          <w:kern w:val="2"/>
        </w:rPr>
        <w:t>: 953-961 [PMID: 28634691 DOI: 10.1007/s00203-017-1400-3]</w:t>
      </w:r>
    </w:p>
    <w:p w14:paraId="32A5B520"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67 </w:t>
      </w:r>
      <w:r w:rsidRPr="007F3038">
        <w:rPr>
          <w:rFonts w:ascii="Book Antiqua" w:eastAsia="等线" w:hAnsi="Book Antiqua"/>
          <w:b/>
          <w:kern w:val="2"/>
        </w:rPr>
        <w:t>Kang JY</w:t>
      </w:r>
      <w:r w:rsidRPr="007F3038">
        <w:rPr>
          <w:rFonts w:ascii="Book Antiqua" w:eastAsia="等线" w:hAnsi="Book Antiqua"/>
          <w:kern w:val="2"/>
        </w:rPr>
        <w:t xml:space="preserve">, Lee DK, Ha NJ, Shin HS. Antiviral effects of Lactobacillus </w:t>
      </w:r>
      <w:proofErr w:type="spellStart"/>
      <w:r w:rsidRPr="007F3038">
        <w:rPr>
          <w:rFonts w:ascii="Book Antiqua" w:eastAsia="等线" w:hAnsi="Book Antiqua"/>
          <w:kern w:val="2"/>
        </w:rPr>
        <w:t>ruminis</w:t>
      </w:r>
      <w:proofErr w:type="spellEnd"/>
      <w:r w:rsidRPr="007F3038">
        <w:rPr>
          <w:rFonts w:ascii="Book Antiqua" w:eastAsia="等线" w:hAnsi="Book Antiqua"/>
          <w:kern w:val="2"/>
        </w:rPr>
        <w:t xml:space="preserve"> SPM0211 and Bifidobacterium </w:t>
      </w:r>
      <w:proofErr w:type="spellStart"/>
      <w:r w:rsidRPr="007F3038">
        <w:rPr>
          <w:rFonts w:ascii="Book Antiqua" w:eastAsia="等线" w:hAnsi="Book Antiqua"/>
          <w:kern w:val="2"/>
        </w:rPr>
        <w:t>longum</w:t>
      </w:r>
      <w:proofErr w:type="spellEnd"/>
      <w:r w:rsidRPr="007F3038">
        <w:rPr>
          <w:rFonts w:ascii="Book Antiqua" w:eastAsia="等线" w:hAnsi="Book Antiqua"/>
          <w:kern w:val="2"/>
        </w:rPr>
        <w:t xml:space="preserve"> SPM1205 and SPM1206 on rotavirus-infected Caco-2 cells and a neonatal mouse model. </w:t>
      </w:r>
      <w:r w:rsidRPr="007F3038">
        <w:rPr>
          <w:rFonts w:ascii="Book Antiqua" w:eastAsia="等线" w:hAnsi="Book Antiqua"/>
          <w:i/>
          <w:kern w:val="2"/>
        </w:rPr>
        <w:t xml:space="preserve">J </w:t>
      </w:r>
      <w:proofErr w:type="spellStart"/>
      <w:r w:rsidRPr="007F3038">
        <w:rPr>
          <w:rFonts w:ascii="Book Antiqua" w:eastAsia="等线" w:hAnsi="Book Antiqua"/>
          <w:i/>
          <w:kern w:val="2"/>
        </w:rPr>
        <w:t>Microbiol</w:t>
      </w:r>
      <w:proofErr w:type="spellEnd"/>
      <w:r w:rsidRPr="007F3038">
        <w:rPr>
          <w:rFonts w:ascii="Book Antiqua" w:eastAsia="等线" w:hAnsi="Book Antiqua"/>
          <w:kern w:val="2"/>
        </w:rPr>
        <w:t xml:space="preserve"> 2015; </w:t>
      </w:r>
      <w:r w:rsidRPr="007F3038">
        <w:rPr>
          <w:rFonts w:ascii="Book Antiqua" w:eastAsia="等线" w:hAnsi="Book Antiqua"/>
          <w:b/>
          <w:kern w:val="2"/>
        </w:rPr>
        <w:t>53</w:t>
      </w:r>
      <w:r w:rsidRPr="007F3038">
        <w:rPr>
          <w:rFonts w:ascii="Book Antiqua" w:eastAsia="等线" w:hAnsi="Book Antiqua"/>
          <w:kern w:val="2"/>
        </w:rPr>
        <w:t>: 796-803 [PMID: 26502964 DOI: 10.1007/s12275-015-5302-2]</w:t>
      </w:r>
    </w:p>
    <w:p w14:paraId="1A224AE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68 </w:t>
      </w:r>
      <w:proofErr w:type="spellStart"/>
      <w:r w:rsidRPr="007F3038">
        <w:rPr>
          <w:rFonts w:ascii="Book Antiqua" w:eastAsia="等线" w:hAnsi="Book Antiqua"/>
          <w:b/>
          <w:kern w:val="2"/>
        </w:rPr>
        <w:t>Paim</w:t>
      </w:r>
      <w:proofErr w:type="spellEnd"/>
      <w:r w:rsidRPr="007F3038">
        <w:rPr>
          <w:rFonts w:ascii="Book Antiqua" w:eastAsia="等线" w:hAnsi="Book Antiqua"/>
          <w:b/>
          <w:kern w:val="2"/>
        </w:rPr>
        <w:t xml:space="preserve"> FC</w:t>
      </w:r>
      <w:r w:rsidRPr="007F3038">
        <w:rPr>
          <w:rFonts w:ascii="Book Antiqua" w:eastAsia="等线" w:hAnsi="Book Antiqua"/>
          <w:kern w:val="2"/>
        </w:rPr>
        <w:t xml:space="preserve">, </w:t>
      </w:r>
      <w:proofErr w:type="spellStart"/>
      <w:r w:rsidRPr="007F3038">
        <w:rPr>
          <w:rFonts w:ascii="Book Antiqua" w:eastAsia="等线" w:hAnsi="Book Antiqua"/>
          <w:kern w:val="2"/>
        </w:rPr>
        <w:t>Langel</w:t>
      </w:r>
      <w:proofErr w:type="spellEnd"/>
      <w:r w:rsidRPr="007F3038">
        <w:rPr>
          <w:rFonts w:ascii="Book Antiqua" w:eastAsia="等线" w:hAnsi="Book Antiqua"/>
          <w:kern w:val="2"/>
        </w:rPr>
        <w:t xml:space="preserve"> SN, Fischer DD, </w:t>
      </w:r>
      <w:proofErr w:type="spellStart"/>
      <w:r w:rsidRPr="007F3038">
        <w:rPr>
          <w:rFonts w:ascii="Book Antiqua" w:eastAsia="等线" w:hAnsi="Book Antiqua"/>
          <w:kern w:val="2"/>
        </w:rPr>
        <w:t>Kandasamy</w:t>
      </w:r>
      <w:proofErr w:type="spellEnd"/>
      <w:r w:rsidRPr="007F3038">
        <w:rPr>
          <w:rFonts w:ascii="Book Antiqua" w:eastAsia="等线" w:hAnsi="Book Antiqua"/>
          <w:kern w:val="2"/>
        </w:rPr>
        <w:t xml:space="preserve"> S, Shao L, </w:t>
      </w:r>
      <w:proofErr w:type="spellStart"/>
      <w:r w:rsidRPr="007F3038">
        <w:rPr>
          <w:rFonts w:ascii="Book Antiqua" w:eastAsia="等线" w:hAnsi="Book Antiqua"/>
          <w:kern w:val="2"/>
        </w:rPr>
        <w:t>Alhamo</w:t>
      </w:r>
      <w:proofErr w:type="spellEnd"/>
      <w:r w:rsidRPr="007F3038">
        <w:rPr>
          <w:rFonts w:ascii="Book Antiqua" w:eastAsia="等线" w:hAnsi="Book Antiqua"/>
          <w:kern w:val="2"/>
        </w:rPr>
        <w:t xml:space="preserve"> MA, Huang HC, Kumar A, </w:t>
      </w:r>
      <w:proofErr w:type="spellStart"/>
      <w:r w:rsidRPr="007F3038">
        <w:rPr>
          <w:rFonts w:ascii="Book Antiqua" w:eastAsia="等线" w:hAnsi="Book Antiqua"/>
          <w:kern w:val="2"/>
        </w:rPr>
        <w:t>Rajashekara</w:t>
      </w:r>
      <w:proofErr w:type="spellEnd"/>
      <w:r w:rsidRPr="007F3038">
        <w:rPr>
          <w:rFonts w:ascii="Book Antiqua" w:eastAsia="等线" w:hAnsi="Book Antiqua"/>
          <w:kern w:val="2"/>
        </w:rPr>
        <w:t xml:space="preserve"> G, </w:t>
      </w:r>
      <w:proofErr w:type="spellStart"/>
      <w:r w:rsidRPr="007F3038">
        <w:rPr>
          <w:rFonts w:ascii="Book Antiqua" w:eastAsia="等线" w:hAnsi="Book Antiqua"/>
          <w:kern w:val="2"/>
        </w:rPr>
        <w:t>Saif</w:t>
      </w:r>
      <w:proofErr w:type="spellEnd"/>
      <w:r w:rsidRPr="007F3038">
        <w:rPr>
          <w:rFonts w:ascii="Book Antiqua" w:eastAsia="等线" w:hAnsi="Book Antiqua"/>
          <w:kern w:val="2"/>
        </w:rPr>
        <w:t xml:space="preserve"> LJ, </w:t>
      </w:r>
      <w:proofErr w:type="spellStart"/>
      <w:r w:rsidRPr="007F3038">
        <w:rPr>
          <w:rFonts w:ascii="Book Antiqua" w:eastAsia="等线" w:hAnsi="Book Antiqua"/>
          <w:kern w:val="2"/>
        </w:rPr>
        <w:t>Vlasova</w:t>
      </w:r>
      <w:proofErr w:type="spellEnd"/>
      <w:r w:rsidRPr="007F3038">
        <w:rPr>
          <w:rFonts w:ascii="Book Antiqua" w:eastAsia="等线" w:hAnsi="Book Antiqua"/>
          <w:kern w:val="2"/>
        </w:rPr>
        <w:t xml:space="preserve"> AN. Effects of Escherichia coli </w:t>
      </w:r>
      <w:proofErr w:type="spellStart"/>
      <w:r w:rsidRPr="007F3038">
        <w:rPr>
          <w:rFonts w:ascii="Book Antiqua" w:eastAsia="等线" w:hAnsi="Book Antiqua"/>
          <w:kern w:val="2"/>
        </w:rPr>
        <w:t>Nissle</w:t>
      </w:r>
      <w:proofErr w:type="spellEnd"/>
      <w:r w:rsidRPr="007F3038">
        <w:rPr>
          <w:rFonts w:ascii="Book Antiqua" w:eastAsia="等线" w:hAnsi="Book Antiqua"/>
          <w:kern w:val="2"/>
        </w:rPr>
        <w:t xml:space="preserve"> 1917 and Ciprofloxacin on small intestinal epithelial cell mRNA expression in the neonatal piglet model of human rotavirus infection. </w:t>
      </w:r>
      <w:r w:rsidRPr="007F3038">
        <w:rPr>
          <w:rFonts w:ascii="Book Antiqua" w:eastAsia="等线" w:hAnsi="Book Antiqua"/>
          <w:i/>
          <w:kern w:val="2"/>
        </w:rPr>
        <w:t xml:space="preserve">Gut </w:t>
      </w:r>
      <w:proofErr w:type="spellStart"/>
      <w:r w:rsidRPr="007F3038">
        <w:rPr>
          <w:rFonts w:ascii="Book Antiqua" w:eastAsia="等线" w:hAnsi="Book Antiqua"/>
          <w:i/>
          <w:kern w:val="2"/>
        </w:rPr>
        <w:t>Pathog</w:t>
      </w:r>
      <w:proofErr w:type="spellEnd"/>
      <w:r w:rsidRPr="007F3038">
        <w:rPr>
          <w:rFonts w:ascii="Book Antiqua" w:eastAsia="等线" w:hAnsi="Book Antiqua"/>
          <w:kern w:val="2"/>
        </w:rPr>
        <w:t xml:space="preserve"> 2016; </w:t>
      </w:r>
      <w:r w:rsidRPr="007F3038">
        <w:rPr>
          <w:rFonts w:ascii="Book Antiqua" w:eastAsia="等线" w:hAnsi="Book Antiqua"/>
          <w:b/>
          <w:kern w:val="2"/>
        </w:rPr>
        <w:t>8</w:t>
      </w:r>
      <w:r w:rsidRPr="007F3038">
        <w:rPr>
          <w:rFonts w:ascii="Book Antiqua" w:eastAsia="等线" w:hAnsi="Book Antiqua"/>
          <w:kern w:val="2"/>
        </w:rPr>
        <w:t>: 66 [PMID: 27999620 DOI: 10.1186/s13099-016-0148-7]</w:t>
      </w:r>
    </w:p>
    <w:p w14:paraId="1B56131B" w14:textId="3ECC8296" w:rsidR="00981A1B" w:rsidRPr="007F3038" w:rsidRDefault="00981A1B" w:rsidP="007F3038">
      <w:pPr>
        <w:widowControl w:val="0"/>
        <w:snapToGrid w:val="0"/>
        <w:spacing w:line="360" w:lineRule="auto"/>
        <w:contextualSpacing w:val="0"/>
        <w:jc w:val="both"/>
        <w:rPr>
          <w:rFonts w:ascii="Book Antiqua" w:eastAsia="等线" w:hAnsi="Book Antiqua"/>
          <w:kern w:val="2"/>
        </w:rPr>
      </w:pPr>
      <w:r w:rsidRPr="007F3038">
        <w:rPr>
          <w:rFonts w:ascii="Book Antiqua" w:eastAsia="等线" w:hAnsi="Book Antiqua"/>
          <w:kern w:val="2"/>
        </w:rPr>
        <w:t xml:space="preserve">69 </w:t>
      </w:r>
      <w:proofErr w:type="spellStart"/>
      <w:r w:rsidRPr="007F3038">
        <w:rPr>
          <w:rFonts w:ascii="Book Antiqua" w:eastAsia="等线" w:hAnsi="Book Antiqua"/>
          <w:b/>
          <w:kern w:val="2"/>
        </w:rPr>
        <w:t>Kolaček</w:t>
      </w:r>
      <w:proofErr w:type="spellEnd"/>
      <w:r w:rsidRPr="007F3038">
        <w:rPr>
          <w:rFonts w:ascii="Book Antiqua" w:eastAsia="等线" w:hAnsi="Book Antiqua"/>
          <w:b/>
          <w:kern w:val="2"/>
        </w:rPr>
        <w:t xml:space="preserve"> S</w:t>
      </w:r>
      <w:r w:rsidRPr="007F3038">
        <w:rPr>
          <w:rFonts w:ascii="Book Antiqua" w:eastAsia="等线" w:hAnsi="Book Antiqua"/>
          <w:kern w:val="2"/>
        </w:rPr>
        <w:t xml:space="preserve">, </w:t>
      </w:r>
      <w:proofErr w:type="spellStart"/>
      <w:r w:rsidRPr="007F3038">
        <w:rPr>
          <w:rFonts w:ascii="Book Antiqua" w:eastAsia="等线" w:hAnsi="Book Antiqua"/>
          <w:kern w:val="2"/>
        </w:rPr>
        <w:t>Hojsak</w:t>
      </w:r>
      <w:proofErr w:type="spellEnd"/>
      <w:r w:rsidRPr="007F3038">
        <w:rPr>
          <w:rFonts w:ascii="Book Antiqua" w:eastAsia="等线" w:hAnsi="Book Antiqua"/>
          <w:kern w:val="2"/>
        </w:rPr>
        <w:t xml:space="preserve"> I, </w:t>
      </w:r>
      <w:proofErr w:type="spellStart"/>
      <w:r w:rsidRPr="007F3038">
        <w:rPr>
          <w:rFonts w:ascii="Book Antiqua" w:eastAsia="等线" w:hAnsi="Book Antiqua"/>
          <w:kern w:val="2"/>
        </w:rPr>
        <w:t>Berni</w:t>
      </w:r>
      <w:proofErr w:type="spellEnd"/>
      <w:r w:rsidRPr="007F3038">
        <w:rPr>
          <w:rFonts w:ascii="Book Antiqua" w:eastAsia="等线" w:hAnsi="Book Antiqua"/>
          <w:kern w:val="2"/>
        </w:rPr>
        <w:t xml:space="preserve"> </w:t>
      </w:r>
      <w:proofErr w:type="spellStart"/>
      <w:r w:rsidRPr="007F3038">
        <w:rPr>
          <w:rFonts w:ascii="Book Antiqua" w:eastAsia="等线" w:hAnsi="Book Antiqua"/>
          <w:kern w:val="2"/>
        </w:rPr>
        <w:t>Canani</w:t>
      </w:r>
      <w:proofErr w:type="spellEnd"/>
      <w:r w:rsidRPr="007F3038">
        <w:rPr>
          <w:rFonts w:ascii="Book Antiqua" w:eastAsia="等线" w:hAnsi="Book Antiqua"/>
          <w:kern w:val="2"/>
        </w:rPr>
        <w:t xml:space="preserve"> R, </w:t>
      </w:r>
      <w:proofErr w:type="spellStart"/>
      <w:r w:rsidRPr="007F3038">
        <w:rPr>
          <w:rFonts w:ascii="Book Antiqua" w:eastAsia="等线" w:hAnsi="Book Antiqua"/>
          <w:kern w:val="2"/>
        </w:rPr>
        <w:t>Guarino</w:t>
      </w:r>
      <w:proofErr w:type="spellEnd"/>
      <w:r w:rsidRPr="007F3038">
        <w:rPr>
          <w:rFonts w:ascii="Book Antiqua" w:eastAsia="等线" w:hAnsi="Book Antiqua"/>
          <w:kern w:val="2"/>
        </w:rPr>
        <w:t xml:space="preserve"> A, </w:t>
      </w:r>
      <w:proofErr w:type="spellStart"/>
      <w:r w:rsidRPr="007F3038">
        <w:rPr>
          <w:rFonts w:ascii="Book Antiqua" w:eastAsia="等线" w:hAnsi="Book Antiqua"/>
          <w:kern w:val="2"/>
        </w:rPr>
        <w:t>Indrio</w:t>
      </w:r>
      <w:proofErr w:type="spellEnd"/>
      <w:r w:rsidRPr="007F3038">
        <w:rPr>
          <w:rFonts w:ascii="Book Antiqua" w:eastAsia="等线" w:hAnsi="Book Antiqua"/>
          <w:kern w:val="2"/>
        </w:rPr>
        <w:t xml:space="preserve"> F, Orel R, Pot B, Shamir R, </w:t>
      </w:r>
      <w:proofErr w:type="spellStart"/>
      <w:r w:rsidRPr="007F3038">
        <w:rPr>
          <w:rFonts w:ascii="Book Antiqua" w:eastAsia="等线" w:hAnsi="Book Antiqua"/>
          <w:kern w:val="2"/>
        </w:rPr>
        <w:t>Szajewska</w:t>
      </w:r>
      <w:proofErr w:type="spellEnd"/>
      <w:r w:rsidRPr="007F3038">
        <w:rPr>
          <w:rFonts w:ascii="Book Antiqua" w:eastAsia="等线" w:hAnsi="Book Antiqua"/>
          <w:kern w:val="2"/>
        </w:rPr>
        <w:t xml:space="preserve"> H, </w:t>
      </w:r>
      <w:proofErr w:type="spellStart"/>
      <w:r w:rsidRPr="007F3038">
        <w:rPr>
          <w:rFonts w:ascii="Book Antiqua" w:eastAsia="等线" w:hAnsi="Book Antiqua"/>
          <w:kern w:val="2"/>
        </w:rPr>
        <w:t>Vandenplas</w:t>
      </w:r>
      <w:proofErr w:type="spellEnd"/>
      <w:r w:rsidRPr="007F3038">
        <w:rPr>
          <w:rFonts w:ascii="Book Antiqua" w:eastAsia="等线" w:hAnsi="Book Antiqua"/>
          <w:kern w:val="2"/>
        </w:rPr>
        <w:t xml:space="preserve"> Y, van </w:t>
      </w:r>
      <w:proofErr w:type="spellStart"/>
      <w:r w:rsidRPr="007F3038">
        <w:rPr>
          <w:rFonts w:ascii="Book Antiqua" w:eastAsia="等线" w:hAnsi="Book Antiqua"/>
          <w:kern w:val="2"/>
        </w:rPr>
        <w:t>Goudoever</w:t>
      </w:r>
      <w:proofErr w:type="spellEnd"/>
      <w:r w:rsidRPr="007F3038">
        <w:rPr>
          <w:rFonts w:ascii="Book Antiqua" w:eastAsia="等线" w:hAnsi="Book Antiqua"/>
          <w:kern w:val="2"/>
        </w:rPr>
        <w:t xml:space="preserve"> J, </w:t>
      </w:r>
      <w:proofErr w:type="spellStart"/>
      <w:r w:rsidRPr="007F3038">
        <w:rPr>
          <w:rFonts w:ascii="Book Antiqua" w:eastAsia="等线" w:hAnsi="Book Antiqua"/>
          <w:kern w:val="2"/>
        </w:rPr>
        <w:t>Weizman</w:t>
      </w:r>
      <w:proofErr w:type="spellEnd"/>
      <w:r w:rsidRPr="007F3038">
        <w:rPr>
          <w:rFonts w:ascii="Book Antiqua" w:eastAsia="等线" w:hAnsi="Book Antiqua"/>
          <w:kern w:val="2"/>
        </w:rPr>
        <w:t xml:space="preserve"> Z; ESPGHAN Working Group for Probiotics and Prebiotics. Commercial Probiotic Products: A Call for Improved Quality Control. A Position Paper by the ESPGHAN Working Group for Probiotics and Prebiotics. </w:t>
      </w:r>
      <w:r w:rsidRPr="007F3038">
        <w:rPr>
          <w:rFonts w:ascii="Book Antiqua" w:eastAsia="等线" w:hAnsi="Book Antiqua"/>
          <w:i/>
          <w:kern w:val="2"/>
        </w:rPr>
        <w:t xml:space="preserve">J </w:t>
      </w:r>
      <w:proofErr w:type="spellStart"/>
      <w:r w:rsidRPr="007F3038">
        <w:rPr>
          <w:rFonts w:ascii="Book Antiqua" w:eastAsia="等线" w:hAnsi="Book Antiqua"/>
          <w:i/>
          <w:kern w:val="2"/>
        </w:rPr>
        <w:t>Pediatr</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Gastroenterol</w:t>
      </w:r>
      <w:proofErr w:type="spellEnd"/>
      <w:r w:rsidRPr="007F3038">
        <w:rPr>
          <w:rFonts w:ascii="Book Antiqua" w:eastAsia="等线" w:hAnsi="Book Antiqua"/>
          <w:i/>
          <w:kern w:val="2"/>
        </w:rPr>
        <w:t xml:space="preserve"> </w:t>
      </w:r>
      <w:proofErr w:type="spellStart"/>
      <w:r w:rsidRPr="007F3038">
        <w:rPr>
          <w:rFonts w:ascii="Book Antiqua" w:eastAsia="等线" w:hAnsi="Book Antiqua"/>
          <w:i/>
          <w:kern w:val="2"/>
        </w:rPr>
        <w:t>Nutr</w:t>
      </w:r>
      <w:proofErr w:type="spellEnd"/>
      <w:r w:rsidRPr="007F3038">
        <w:rPr>
          <w:rFonts w:ascii="Book Antiqua" w:eastAsia="等线" w:hAnsi="Book Antiqua"/>
          <w:kern w:val="2"/>
        </w:rPr>
        <w:t xml:space="preserve"> 2017; </w:t>
      </w:r>
      <w:r w:rsidRPr="007F3038">
        <w:rPr>
          <w:rFonts w:ascii="Book Antiqua" w:eastAsia="等线" w:hAnsi="Book Antiqua"/>
          <w:b/>
          <w:kern w:val="2"/>
        </w:rPr>
        <w:t>65</w:t>
      </w:r>
      <w:r w:rsidRPr="007F3038">
        <w:rPr>
          <w:rFonts w:ascii="Book Antiqua" w:eastAsia="等线" w:hAnsi="Book Antiqua"/>
          <w:kern w:val="2"/>
        </w:rPr>
        <w:t>: 117-124 [PMID: 28644359 DOI: 10.1097/MPG.0000000000001603]</w:t>
      </w:r>
    </w:p>
    <w:p w14:paraId="46BA9560" w14:textId="7F015864" w:rsidR="00981A1B" w:rsidRPr="007F3038" w:rsidRDefault="00981A1B" w:rsidP="007F3038">
      <w:pPr>
        <w:widowControl w:val="0"/>
        <w:snapToGrid w:val="0"/>
        <w:spacing w:line="360" w:lineRule="auto"/>
        <w:contextualSpacing w:val="0"/>
        <w:jc w:val="both"/>
        <w:rPr>
          <w:rFonts w:ascii="Book Antiqua" w:eastAsia="等线" w:hAnsi="Book Antiqua"/>
          <w:kern w:val="2"/>
        </w:rPr>
      </w:pPr>
    </w:p>
    <w:p w14:paraId="7918DE64" w14:textId="78E716BC" w:rsidR="00981A1B" w:rsidRPr="007F3038" w:rsidRDefault="00981A1B" w:rsidP="007F3038">
      <w:pPr>
        <w:widowControl w:val="0"/>
        <w:adjustRightInd w:val="0"/>
        <w:snapToGrid w:val="0"/>
        <w:spacing w:line="360" w:lineRule="auto"/>
        <w:contextualSpacing w:val="0"/>
        <w:jc w:val="right"/>
        <w:rPr>
          <w:rFonts w:ascii="Book Antiqua" w:eastAsia="宋体" w:hAnsi="Book Antiqua"/>
          <w:color w:val="000000"/>
          <w:kern w:val="2"/>
        </w:rPr>
      </w:pPr>
      <w:bookmarkStart w:id="120" w:name="OLE_LINK139"/>
      <w:bookmarkStart w:id="121" w:name="OLE_LINK140"/>
      <w:bookmarkStart w:id="122" w:name="OLE_LINK287"/>
      <w:bookmarkStart w:id="123" w:name="OLE_LINK288"/>
      <w:bookmarkStart w:id="124" w:name="OLE_LINK110"/>
      <w:bookmarkStart w:id="125" w:name="OLE_LINK109"/>
      <w:bookmarkStart w:id="126" w:name="OLE_LINK138"/>
      <w:bookmarkStart w:id="127" w:name="OLE_LINK118"/>
      <w:bookmarkStart w:id="128" w:name="OLE_LINK198"/>
      <w:bookmarkStart w:id="129" w:name="OLE_LINK154"/>
      <w:bookmarkStart w:id="130" w:name="OLE_LINK251"/>
      <w:bookmarkStart w:id="131" w:name="OLE_LINK167"/>
      <w:bookmarkStart w:id="132" w:name="OLE_LINK126"/>
      <w:bookmarkStart w:id="133" w:name="OLE_LINK234"/>
      <w:bookmarkStart w:id="134" w:name="OLE_LINK157"/>
      <w:bookmarkStart w:id="135" w:name="OLE_LINK187"/>
      <w:bookmarkStart w:id="136" w:name="OLE_LINK204"/>
      <w:bookmarkStart w:id="137" w:name="OLE_LINK255"/>
      <w:bookmarkStart w:id="138" w:name="OLE_LINK229"/>
      <w:bookmarkStart w:id="139" w:name="OLE_LINK268"/>
      <w:bookmarkStart w:id="140" w:name="OLE_LINK310"/>
      <w:bookmarkStart w:id="141" w:name="OLE_LINK338"/>
      <w:bookmarkStart w:id="142" w:name="OLE_LINK340"/>
      <w:bookmarkStart w:id="143" w:name="OLE_LINK264"/>
      <w:bookmarkStart w:id="144" w:name="OLE_LINK345"/>
      <w:bookmarkStart w:id="145" w:name="OLE_LINK256"/>
      <w:bookmarkStart w:id="146" w:name="OLE_LINK299"/>
      <w:bookmarkStart w:id="147" w:name="OLE_LINK265"/>
      <w:bookmarkStart w:id="148" w:name="OLE_LINK254"/>
      <w:bookmarkStart w:id="149" w:name="OLE_LINK357"/>
      <w:bookmarkStart w:id="150" w:name="OLE_LINK382"/>
      <w:bookmarkStart w:id="151" w:name="OLE_LINK333"/>
      <w:bookmarkStart w:id="152" w:name="OLE_LINK334"/>
      <w:bookmarkStart w:id="153" w:name="OLE_LINK400"/>
      <w:bookmarkStart w:id="154" w:name="OLE_LINK365"/>
      <w:bookmarkStart w:id="155" w:name="OLE_LINK467"/>
      <w:bookmarkStart w:id="156" w:name="OLE_LINK399"/>
      <w:bookmarkStart w:id="157" w:name="OLE_LINK443"/>
      <w:bookmarkStart w:id="158" w:name="OLE_LINK372"/>
      <w:bookmarkStart w:id="159" w:name="OLE_LINK425"/>
      <w:bookmarkStart w:id="160" w:name="OLE_LINK450"/>
      <w:bookmarkStart w:id="161" w:name="OLE_LINK402"/>
      <w:bookmarkStart w:id="162" w:name="OLE_LINK385"/>
      <w:bookmarkStart w:id="163" w:name="OLE_LINK396"/>
      <w:bookmarkStart w:id="164" w:name="OLE_LINK436"/>
      <w:bookmarkStart w:id="165" w:name="OLE_LINK421"/>
      <w:bookmarkStart w:id="166" w:name="OLE_LINK426"/>
      <w:bookmarkStart w:id="167" w:name="OLE_LINK456"/>
      <w:bookmarkStart w:id="168" w:name="OLE_LINK505"/>
      <w:bookmarkStart w:id="169" w:name="OLE_LINK490"/>
      <w:bookmarkStart w:id="170" w:name="OLE_LINK531"/>
      <w:bookmarkStart w:id="171" w:name="OLE_LINK460"/>
      <w:bookmarkStart w:id="172" w:name="OLE_LINK463"/>
      <w:bookmarkStart w:id="173" w:name="OLE_LINK487"/>
      <w:bookmarkStart w:id="174" w:name="OLE_LINK515"/>
      <w:bookmarkStart w:id="175" w:name="OLE_LINK509"/>
      <w:bookmarkStart w:id="176" w:name="OLE_LINK538"/>
      <w:bookmarkStart w:id="177" w:name="OLE_LINK606"/>
      <w:bookmarkStart w:id="178" w:name="OLE_LINK662"/>
      <w:bookmarkStart w:id="179" w:name="OLE_LINK663"/>
      <w:bookmarkStart w:id="180" w:name="OLE_LINK738"/>
      <w:bookmarkStart w:id="181" w:name="OLE_LINK666"/>
      <w:bookmarkStart w:id="182" w:name="OLE_LINK667"/>
      <w:bookmarkStart w:id="183" w:name="OLE_LINK672"/>
      <w:bookmarkStart w:id="184" w:name="OLE_LINK727"/>
      <w:bookmarkStart w:id="185" w:name="OLE_LINK703"/>
      <w:bookmarkStart w:id="186" w:name="OLE_LINK765"/>
      <w:bookmarkStart w:id="187" w:name="OLE_LINK724"/>
      <w:bookmarkStart w:id="188" w:name="OLE_LINK771"/>
      <w:bookmarkStart w:id="189" w:name="OLE_LINK879"/>
      <w:bookmarkStart w:id="190" w:name="OLE_LINK903"/>
      <w:bookmarkStart w:id="191" w:name="OLE_LINK880"/>
      <w:bookmarkStart w:id="192" w:name="OLE_LINK944"/>
      <w:bookmarkStart w:id="193" w:name="OLE_LINK881"/>
      <w:bookmarkStart w:id="194" w:name="OLE_LINK882"/>
      <w:bookmarkStart w:id="195" w:name="OLE_LINK883"/>
      <w:bookmarkStart w:id="196" w:name="OLE_LINK884"/>
      <w:bookmarkStart w:id="197" w:name="OLE_LINK907"/>
      <w:bookmarkStart w:id="198" w:name="OLE_LINK941"/>
      <w:bookmarkStart w:id="199" w:name="OLE_LINK886"/>
      <w:bookmarkStart w:id="200" w:name="OLE_LINK887"/>
      <w:bookmarkStart w:id="201" w:name="OLE_LINK918"/>
      <w:bookmarkStart w:id="202" w:name="OLE_LINK894"/>
      <w:r w:rsidRPr="007F3038">
        <w:rPr>
          <w:rFonts w:ascii="Book Antiqua" w:eastAsia="宋体" w:hAnsi="Book Antiqua"/>
          <w:b/>
          <w:bCs/>
          <w:color w:val="000000"/>
          <w:kern w:val="2"/>
        </w:rPr>
        <w:t>P-Reviewer:</w:t>
      </w:r>
      <w:r w:rsidRPr="007F3038">
        <w:rPr>
          <w:rFonts w:ascii="Book Antiqua" w:eastAsia="宋体" w:hAnsi="Book Antiqua"/>
          <w:bCs/>
          <w:color w:val="000000"/>
          <w:kern w:val="2"/>
        </w:rPr>
        <w:t xml:space="preserve"> Tuna </w:t>
      </w:r>
      <w:proofErr w:type="spellStart"/>
      <w:r w:rsidRPr="007F3038">
        <w:rPr>
          <w:rFonts w:ascii="Book Antiqua" w:eastAsia="宋体" w:hAnsi="Book Antiqua"/>
          <w:bCs/>
          <w:color w:val="000000"/>
          <w:kern w:val="2"/>
        </w:rPr>
        <w:t>Kirsaclioglu</w:t>
      </w:r>
      <w:proofErr w:type="spellEnd"/>
      <w:r w:rsidRPr="007F3038">
        <w:rPr>
          <w:rFonts w:ascii="Book Antiqua" w:eastAsia="宋体" w:hAnsi="Book Antiqua"/>
          <w:bCs/>
          <w:color w:val="000000"/>
          <w:kern w:val="2"/>
        </w:rPr>
        <w:t xml:space="preserve"> CT, Reyes VEE, Rhoads JM </w:t>
      </w:r>
      <w:r w:rsidRPr="007F3038">
        <w:rPr>
          <w:rFonts w:ascii="Book Antiqua" w:eastAsia="宋体" w:hAnsi="Book Antiqua"/>
          <w:b/>
          <w:bCs/>
          <w:color w:val="000000"/>
          <w:kern w:val="2"/>
        </w:rPr>
        <w:t>S-Editor:</w:t>
      </w:r>
      <w:r w:rsidRPr="007F3038">
        <w:rPr>
          <w:rFonts w:ascii="Book Antiqua" w:eastAsia="宋体" w:hAnsi="Book Antiqua"/>
          <w:color w:val="000000"/>
          <w:kern w:val="2"/>
        </w:rPr>
        <w:t xml:space="preserve"> Yan JP</w:t>
      </w:r>
    </w:p>
    <w:p w14:paraId="4A18A9B9" w14:textId="79279478" w:rsidR="00981A1B" w:rsidRPr="007F3038" w:rsidRDefault="00981A1B" w:rsidP="0063343C">
      <w:pPr>
        <w:widowControl w:val="0"/>
        <w:wordWrap w:val="0"/>
        <w:adjustRightInd w:val="0"/>
        <w:snapToGrid w:val="0"/>
        <w:spacing w:line="360" w:lineRule="auto"/>
        <w:contextualSpacing w:val="0"/>
        <w:jc w:val="right"/>
        <w:rPr>
          <w:rFonts w:ascii="Book Antiqua" w:eastAsia="宋体" w:hAnsi="Book Antiqua"/>
          <w:b/>
          <w:bCs/>
          <w:color w:val="000000"/>
          <w:kern w:val="2"/>
        </w:rPr>
      </w:pPr>
      <w:r w:rsidRPr="007F3038">
        <w:rPr>
          <w:rFonts w:ascii="Book Antiqua" w:eastAsia="宋体" w:hAnsi="Book Antiqua"/>
          <w:b/>
          <w:bCs/>
          <w:color w:val="000000"/>
          <w:kern w:val="2"/>
        </w:rPr>
        <w:lastRenderedPageBreak/>
        <w:t>L-Editor:</w:t>
      </w:r>
      <w:r w:rsidRPr="007F3038">
        <w:rPr>
          <w:rFonts w:ascii="Book Antiqua" w:eastAsia="宋体" w:hAnsi="Book Antiqua"/>
          <w:color w:val="000000"/>
          <w:kern w:val="2"/>
        </w:rPr>
        <w:t xml:space="preserve"> </w:t>
      </w:r>
      <w:r w:rsidR="000B3445">
        <w:rPr>
          <w:rFonts w:ascii="Book Antiqua" w:eastAsia="宋体" w:hAnsi="Book Antiqua"/>
          <w:color w:val="000000"/>
          <w:kern w:val="2"/>
        </w:rPr>
        <w:t xml:space="preserve">Wang TQ </w:t>
      </w:r>
      <w:r w:rsidRPr="007F3038">
        <w:rPr>
          <w:rFonts w:ascii="Book Antiqua" w:eastAsia="宋体" w:hAnsi="Book Antiqua"/>
          <w:b/>
          <w:bCs/>
          <w:color w:val="000000"/>
          <w:kern w:val="2"/>
        </w:rPr>
        <w:t>E-Editor:</w:t>
      </w:r>
    </w:p>
    <w:bookmarkEnd w:id="120"/>
    <w:bookmarkEnd w:id="121"/>
    <w:p w14:paraId="2F3400BD" w14:textId="77777777" w:rsidR="00981A1B" w:rsidRPr="007F3038" w:rsidRDefault="00981A1B" w:rsidP="007F3038">
      <w:pPr>
        <w:widowControl w:val="0"/>
        <w:adjustRightInd w:val="0"/>
        <w:snapToGrid w:val="0"/>
        <w:spacing w:line="360" w:lineRule="auto"/>
        <w:contextualSpacing w:val="0"/>
        <w:jc w:val="both"/>
        <w:rPr>
          <w:rFonts w:ascii="Book Antiqua" w:eastAsia="宋体" w:hAnsi="Book Antiqua"/>
          <w:color w:val="000000"/>
          <w:kern w:val="2"/>
        </w:rPr>
      </w:pPr>
    </w:p>
    <w:p w14:paraId="790D2707" w14:textId="359FB650" w:rsidR="00981A1B" w:rsidRPr="007F3038" w:rsidRDefault="00981A1B" w:rsidP="007F3038">
      <w:pPr>
        <w:snapToGrid w:val="0"/>
        <w:spacing w:line="360" w:lineRule="auto"/>
        <w:contextualSpacing w:val="0"/>
        <w:jc w:val="both"/>
        <w:rPr>
          <w:rFonts w:ascii="Book Antiqua" w:eastAsia="宋体" w:hAnsi="Book Antiqua" w:cs="宋体"/>
        </w:rPr>
      </w:pPr>
      <w:r w:rsidRPr="007F3038">
        <w:rPr>
          <w:rFonts w:ascii="Book Antiqua" w:eastAsia="宋体" w:hAnsi="Book Antiqua" w:cs="宋体"/>
          <w:b/>
        </w:rPr>
        <w:t xml:space="preserve">Specialty type: </w:t>
      </w:r>
      <w:r w:rsidRPr="007F3038">
        <w:rPr>
          <w:rFonts w:ascii="Book Antiqua" w:eastAsia="微软雅黑" w:hAnsi="Book Antiqua" w:cs="宋体"/>
        </w:rPr>
        <w:t>Gastroenterology and hepatology</w:t>
      </w:r>
      <w:r w:rsidRPr="007F3038">
        <w:rPr>
          <w:rFonts w:ascii="Book Antiqua" w:eastAsia="宋体" w:hAnsi="Book Antiqua" w:cs="宋体"/>
        </w:rPr>
        <w:t xml:space="preserve"> </w:t>
      </w:r>
      <w:r w:rsidRPr="007F3038">
        <w:rPr>
          <w:rFonts w:ascii="Book Antiqua" w:eastAsia="宋体" w:hAnsi="Book Antiqua" w:cs="宋体"/>
        </w:rPr>
        <w:br/>
      </w:r>
      <w:r w:rsidRPr="007F3038">
        <w:rPr>
          <w:rFonts w:ascii="Book Antiqua" w:eastAsia="宋体" w:hAnsi="Book Antiqua" w:cs="宋体"/>
          <w:b/>
        </w:rPr>
        <w:t xml:space="preserve">Country of origin: </w:t>
      </w:r>
      <w:r w:rsidRPr="007F3038">
        <w:rPr>
          <w:rFonts w:ascii="Book Antiqua" w:eastAsia="宋体" w:hAnsi="Book Antiqua" w:cs="宋体"/>
        </w:rPr>
        <w:t xml:space="preserve">China </w:t>
      </w:r>
      <w:r w:rsidRPr="007F3038">
        <w:rPr>
          <w:rFonts w:ascii="Book Antiqua" w:eastAsia="宋体" w:hAnsi="Book Antiqua" w:cs="宋体"/>
        </w:rPr>
        <w:br/>
      </w:r>
      <w:r w:rsidRPr="007F3038">
        <w:rPr>
          <w:rFonts w:ascii="Book Antiqua" w:eastAsia="宋体" w:hAnsi="Book Antiqua" w:cs="宋体"/>
          <w:b/>
        </w:rPr>
        <w:t>Peer-review report classification</w:t>
      </w:r>
      <w:r w:rsidRPr="007F3038">
        <w:rPr>
          <w:rFonts w:ascii="Book Antiqua" w:eastAsia="宋体" w:hAnsi="Book Antiqua" w:cs="宋体"/>
        </w:rPr>
        <w:br/>
      </w:r>
      <w:r w:rsidRPr="007F3038">
        <w:rPr>
          <w:rFonts w:ascii="Book Antiqua" w:eastAsia="宋体" w:hAnsi="Book Antiqua" w:cs="宋体"/>
          <w:b/>
        </w:rPr>
        <w:t xml:space="preserve">Grade A (Excellent): </w:t>
      </w:r>
      <w:r w:rsidRPr="007F3038">
        <w:rPr>
          <w:rFonts w:ascii="Book Antiqua" w:eastAsia="宋体" w:hAnsi="Book Antiqua" w:cs="宋体"/>
        </w:rPr>
        <w:t>A</w:t>
      </w:r>
      <w:r w:rsidRPr="007F3038">
        <w:rPr>
          <w:rFonts w:ascii="Book Antiqua" w:eastAsia="宋体" w:hAnsi="Book Antiqua" w:cs="宋体"/>
        </w:rPr>
        <w:br/>
      </w:r>
      <w:r w:rsidRPr="007F3038">
        <w:rPr>
          <w:rFonts w:ascii="Book Antiqua" w:eastAsia="宋体" w:hAnsi="Book Antiqua" w:cs="宋体"/>
          <w:b/>
        </w:rPr>
        <w:t xml:space="preserve">Grade B (Very good): </w:t>
      </w:r>
      <w:r w:rsidRPr="007F3038">
        <w:rPr>
          <w:rFonts w:ascii="Book Antiqua" w:eastAsia="宋体" w:hAnsi="Book Antiqua" w:cs="宋体"/>
        </w:rPr>
        <w:t>B, B</w:t>
      </w:r>
      <w:r w:rsidRPr="007F3038">
        <w:rPr>
          <w:rFonts w:ascii="Book Antiqua" w:eastAsia="宋体" w:hAnsi="Book Antiqua" w:cs="宋体"/>
        </w:rPr>
        <w:br/>
      </w:r>
      <w:r w:rsidRPr="007F3038">
        <w:rPr>
          <w:rFonts w:ascii="Book Antiqua" w:eastAsia="宋体" w:hAnsi="Book Antiqua" w:cs="宋体"/>
          <w:b/>
        </w:rPr>
        <w:t xml:space="preserve">Grade C (Good): </w:t>
      </w:r>
      <w:r w:rsidRPr="007F3038">
        <w:rPr>
          <w:rFonts w:ascii="Book Antiqua" w:eastAsia="宋体" w:hAnsi="Book Antiqua" w:cs="宋体"/>
        </w:rPr>
        <w:t>0</w:t>
      </w:r>
      <w:r w:rsidRPr="007F3038">
        <w:rPr>
          <w:rFonts w:ascii="Book Antiqua" w:eastAsia="宋体" w:hAnsi="Book Antiqua" w:cs="宋体"/>
        </w:rPr>
        <w:br/>
      </w:r>
      <w:r w:rsidRPr="007F3038">
        <w:rPr>
          <w:rFonts w:ascii="Book Antiqua" w:eastAsia="宋体" w:hAnsi="Book Antiqua" w:cs="宋体"/>
          <w:b/>
        </w:rPr>
        <w:t xml:space="preserve">Grade D (Fair): </w:t>
      </w:r>
      <w:r w:rsidRPr="007F3038">
        <w:rPr>
          <w:rFonts w:ascii="Book Antiqua" w:eastAsia="宋体" w:hAnsi="Book Antiqua" w:cs="宋体"/>
        </w:rPr>
        <w:t>0</w:t>
      </w:r>
      <w:r w:rsidRPr="007F3038">
        <w:rPr>
          <w:rFonts w:ascii="Book Antiqua" w:eastAsia="宋体" w:hAnsi="Book Antiqua" w:cs="宋体"/>
          <w:b/>
        </w:rPr>
        <w:br/>
        <w:t xml:space="preserve">Grade E (Poor): </w:t>
      </w:r>
      <w:r w:rsidRPr="007F3038">
        <w:rPr>
          <w:rFonts w:ascii="Book Antiqua" w:eastAsia="宋体" w:hAnsi="Book Antiqua" w:cs="宋体"/>
        </w:rPr>
        <w:t>0</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14:paraId="71A8F055" w14:textId="77777777" w:rsidR="00981A1B" w:rsidRPr="007F3038" w:rsidRDefault="00981A1B" w:rsidP="007F3038">
      <w:pPr>
        <w:widowControl w:val="0"/>
        <w:snapToGrid w:val="0"/>
        <w:spacing w:line="360" w:lineRule="auto"/>
        <w:contextualSpacing w:val="0"/>
        <w:jc w:val="both"/>
        <w:rPr>
          <w:rFonts w:ascii="Book Antiqua" w:eastAsia="等线" w:hAnsi="Book Antiqua"/>
          <w:kern w:val="2"/>
        </w:rPr>
      </w:pPr>
    </w:p>
    <w:p w14:paraId="6B4779CD" w14:textId="4B21F2A7" w:rsidR="00882182" w:rsidRPr="007F3038" w:rsidRDefault="00882182" w:rsidP="007F3038">
      <w:pPr>
        <w:snapToGrid w:val="0"/>
        <w:spacing w:line="360" w:lineRule="auto"/>
        <w:contextualSpacing w:val="0"/>
        <w:rPr>
          <w:rFonts w:ascii="Book Antiqua" w:hAnsi="Book Antiqua"/>
          <w:b/>
          <w:bCs/>
          <w:color w:val="000000" w:themeColor="text1"/>
          <w:shd w:val="clear" w:color="auto" w:fill="FFFFFF"/>
        </w:rPr>
      </w:pPr>
      <w:r w:rsidRPr="007F3038">
        <w:rPr>
          <w:rFonts w:ascii="Book Antiqua" w:hAnsi="Book Antiqua"/>
          <w:b/>
          <w:bCs/>
          <w:color w:val="000000" w:themeColor="text1"/>
          <w:shd w:val="clear" w:color="auto" w:fill="FFFFFF"/>
        </w:rPr>
        <w:br w:type="page"/>
      </w:r>
    </w:p>
    <w:p w14:paraId="41FB50E3" w14:textId="724676E6" w:rsidR="00A6086E" w:rsidRPr="007F3038" w:rsidRDefault="00A6086E"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noProof/>
          <w:color w:val="000000" w:themeColor="text1"/>
        </w:rPr>
        <w:lastRenderedPageBreak/>
        <w:drawing>
          <wp:inline distT="0" distB="0" distL="0" distR="0" wp14:anchorId="61434BE0" wp14:editId="35D69D0C">
            <wp:extent cx="5273040" cy="363537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635375"/>
                    </a:xfrm>
                    <a:prstGeom prst="rect">
                      <a:avLst/>
                    </a:prstGeom>
                    <a:noFill/>
                    <a:ln>
                      <a:noFill/>
                    </a:ln>
                  </pic:spPr>
                </pic:pic>
              </a:graphicData>
            </a:graphic>
          </wp:inline>
        </w:drawing>
      </w:r>
    </w:p>
    <w:p w14:paraId="20E7D837" w14:textId="23D79423" w:rsidR="00A6086E" w:rsidRPr="007F3038" w:rsidRDefault="00A6086E"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noProof/>
          <w:color w:val="000000" w:themeColor="text1"/>
        </w:rPr>
        <w:drawing>
          <wp:inline distT="0" distB="0" distL="0" distR="0" wp14:anchorId="3C4B6F75" wp14:editId="484F4359">
            <wp:extent cx="5295900" cy="3472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472180"/>
                    </a:xfrm>
                    <a:prstGeom prst="rect">
                      <a:avLst/>
                    </a:prstGeom>
                    <a:noFill/>
                    <a:ln>
                      <a:noFill/>
                    </a:ln>
                  </pic:spPr>
                </pic:pic>
              </a:graphicData>
            </a:graphic>
          </wp:inline>
        </w:drawing>
      </w:r>
    </w:p>
    <w:p w14:paraId="5442B981" w14:textId="77777777" w:rsidR="00A6086E" w:rsidRPr="007F3038" w:rsidRDefault="00A6086E" w:rsidP="007F3038">
      <w:pPr>
        <w:autoSpaceDE w:val="0"/>
        <w:autoSpaceDN w:val="0"/>
        <w:adjustRightInd w:val="0"/>
        <w:snapToGrid w:val="0"/>
        <w:spacing w:line="360" w:lineRule="auto"/>
        <w:contextualSpacing w:val="0"/>
        <w:jc w:val="both"/>
        <w:rPr>
          <w:rFonts w:ascii="Book Antiqua" w:hAnsi="Book Antiqua" w:cs="Times"/>
          <w:b/>
          <w:bCs/>
          <w:color w:val="000000" w:themeColor="text1"/>
        </w:rPr>
      </w:pPr>
    </w:p>
    <w:p w14:paraId="30DDE875" w14:textId="0C9BA00D" w:rsidR="00A6086E" w:rsidRPr="007F3038" w:rsidRDefault="00A6086E" w:rsidP="007F3038">
      <w:pPr>
        <w:autoSpaceDE w:val="0"/>
        <w:autoSpaceDN w:val="0"/>
        <w:adjustRightInd w:val="0"/>
        <w:snapToGrid w:val="0"/>
        <w:spacing w:line="360" w:lineRule="auto"/>
        <w:contextualSpacing w:val="0"/>
        <w:jc w:val="both"/>
        <w:rPr>
          <w:rFonts w:ascii="Book Antiqua" w:hAnsi="Book Antiqua" w:cs="Times"/>
          <w:b/>
          <w:bCs/>
          <w:color w:val="000000" w:themeColor="text1"/>
        </w:rPr>
      </w:pPr>
      <w:r w:rsidRPr="007F3038">
        <w:rPr>
          <w:rFonts w:ascii="Book Antiqua" w:hAnsi="Book Antiqua" w:cs="Times"/>
          <w:b/>
          <w:bCs/>
          <w:noProof/>
          <w:color w:val="000000" w:themeColor="text1"/>
        </w:rPr>
        <w:lastRenderedPageBreak/>
        <w:drawing>
          <wp:inline distT="0" distB="0" distL="0" distR="0" wp14:anchorId="1BB73220" wp14:editId="4CB9BD2F">
            <wp:extent cx="5273040" cy="417957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4179570"/>
                    </a:xfrm>
                    <a:prstGeom prst="rect">
                      <a:avLst/>
                    </a:prstGeom>
                    <a:noFill/>
                    <a:ln>
                      <a:noFill/>
                    </a:ln>
                  </pic:spPr>
                </pic:pic>
              </a:graphicData>
            </a:graphic>
          </wp:inline>
        </w:drawing>
      </w:r>
    </w:p>
    <w:p w14:paraId="1B0B4517" w14:textId="54AC025F" w:rsidR="00535E10" w:rsidRPr="007F3038" w:rsidRDefault="00374774"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bCs/>
          <w:color w:val="000000" w:themeColor="text1"/>
        </w:rPr>
        <w:t xml:space="preserve">Figure 1 </w:t>
      </w:r>
      <w:r w:rsidRPr="007F3038">
        <w:rPr>
          <w:rFonts w:ascii="Book Antiqua" w:hAnsi="Book Antiqua" w:cs="Times"/>
          <w:b/>
          <w:bCs/>
          <w:i/>
          <w:color w:val="000000" w:themeColor="text1"/>
        </w:rPr>
        <w:t>Lactobacillus</w:t>
      </w:r>
      <w:r w:rsidRPr="007F3038">
        <w:rPr>
          <w:rFonts w:ascii="Book Antiqua" w:hAnsi="Book Antiqua" w:cs="Times"/>
          <w:b/>
          <w:bCs/>
          <w:color w:val="000000" w:themeColor="text1"/>
        </w:rPr>
        <w:t xml:space="preserve"> GG </w:t>
      </w:r>
      <w:r w:rsidRPr="007F3038">
        <w:rPr>
          <w:rFonts w:ascii="Book Antiqua" w:hAnsi="Book Antiqua" w:cs="Times"/>
          <w:b/>
          <w:bCs/>
          <w:i/>
          <w:iCs/>
          <w:color w:val="000000" w:themeColor="text1"/>
        </w:rPr>
        <w:t>vs</w:t>
      </w:r>
      <w:r w:rsidRPr="007F3038">
        <w:rPr>
          <w:rFonts w:ascii="Book Antiqua" w:hAnsi="Book Antiqua" w:cs="Times"/>
          <w:b/>
          <w:bCs/>
          <w:color w:val="000000" w:themeColor="text1"/>
        </w:rPr>
        <w:t xml:space="preserve"> control</w:t>
      </w:r>
      <w:r w:rsidR="000B3445">
        <w:rPr>
          <w:rFonts w:ascii="Book Antiqua" w:hAnsi="Book Antiqua" w:cs="Times"/>
          <w:b/>
          <w:bCs/>
          <w:color w:val="000000" w:themeColor="text1"/>
        </w:rPr>
        <w:t xml:space="preserve"> with regard to </w:t>
      </w:r>
      <w:r w:rsidR="000B3445" w:rsidRPr="0063343C">
        <w:rPr>
          <w:rFonts w:ascii="Book Antiqua" w:hAnsi="Book Antiqua" w:cs="Times"/>
          <w:b/>
          <w:color w:val="000000" w:themeColor="text1"/>
        </w:rPr>
        <w:t xml:space="preserve">the </w:t>
      </w:r>
      <w:r w:rsidR="00CB7739" w:rsidRPr="0063343C">
        <w:rPr>
          <w:rFonts w:ascii="Book Antiqua" w:hAnsi="Book Antiqua" w:cs="Times"/>
          <w:b/>
          <w:color w:val="000000" w:themeColor="text1"/>
        </w:rPr>
        <w:t>d</w:t>
      </w:r>
      <w:r w:rsidRPr="0063343C">
        <w:rPr>
          <w:rFonts w:ascii="Book Antiqua" w:hAnsi="Book Antiqua" w:cs="Times"/>
          <w:b/>
          <w:color w:val="000000" w:themeColor="text1"/>
        </w:rPr>
        <w:t xml:space="preserve">uration of </w:t>
      </w:r>
      <w:r w:rsidR="00227590" w:rsidRPr="0063343C">
        <w:rPr>
          <w:rFonts w:ascii="Book Antiqua" w:hAnsi="Book Antiqua" w:cs="Times"/>
          <w:b/>
          <w:color w:val="000000" w:themeColor="text1"/>
        </w:rPr>
        <w:t>diarrhea</w:t>
      </w:r>
      <w:r w:rsidR="00CB7739" w:rsidRPr="0063343C">
        <w:rPr>
          <w:rFonts w:ascii="Book Antiqua" w:hAnsi="Book Antiqua" w:cs="Times"/>
          <w:b/>
          <w:color w:val="000000" w:themeColor="text1"/>
        </w:rPr>
        <w:t xml:space="preserve"> </w:t>
      </w:r>
      <w:r w:rsidRPr="0063343C">
        <w:rPr>
          <w:rFonts w:ascii="Book Antiqua" w:hAnsi="Book Antiqua" w:cs="Times"/>
          <w:b/>
          <w:color w:val="000000" w:themeColor="text1"/>
        </w:rPr>
        <w:t>(hours).</w:t>
      </w:r>
      <w:r w:rsidRPr="007F3038">
        <w:rPr>
          <w:rFonts w:ascii="Book Antiqua" w:hAnsi="Book Antiqua" w:cs="Times"/>
          <w:color w:val="000000" w:themeColor="text1"/>
        </w:rPr>
        <w:t xml:space="preserve"> </w:t>
      </w:r>
      <w:bookmarkStart w:id="203" w:name="OLE_LINK103"/>
      <w:r w:rsidRPr="007F3038">
        <w:rPr>
          <w:rFonts w:ascii="Book Antiqua" w:hAnsi="Book Antiqua" w:cs="Times"/>
          <w:color w:val="000000" w:themeColor="text1"/>
        </w:rPr>
        <w:t>A</w:t>
      </w:r>
      <w:r w:rsidR="00981A1B" w:rsidRPr="007F3038">
        <w:rPr>
          <w:rFonts w:ascii="Book Antiqua" w:hAnsi="Book Antiqua" w:cs="Times"/>
          <w:color w:val="000000" w:themeColor="text1"/>
        </w:rPr>
        <w:t>:</w:t>
      </w:r>
      <w:r w:rsidRPr="007F3038">
        <w:rPr>
          <w:rFonts w:ascii="Book Antiqua" w:hAnsi="Book Antiqua" w:cs="Times"/>
          <w:color w:val="000000" w:themeColor="text1"/>
        </w:rPr>
        <w:t xml:space="preserve"> </w:t>
      </w:r>
      <w:r w:rsidRPr="007F3038">
        <w:rPr>
          <w:rFonts w:ascii="Book Antiqua" w:hAnsi="Book Antiqua"/>
          <w:color w:val="000000" w:themeColor="text1"/>
        </w:rPr>
        <w:t>High dose and low dose</w:t>
      </w:r>
      <w:r w:rsidR="00981A1B" w:rsidRPr="007F3038">
        <w:rPr>
          <w:rFonts w:ascii="Book Antiqua" w:hAnsi="Book Antiqua"/>
          <w:color w:val="000000" w:themeColor="text1"/>
        </w:rPr>
        <w:t>;</w:t>
      </w:r>
      <w:r w:rsidRPr="007F3038">
        <w:rPr>
          <w:rFonts w:ascii="Book Antiqua" w:hAnsi="Book Antiqua"/>
          <w:color w:val="000000" w:themeColor="text1"/>
        </w:rPr>
        <w:t xml:space="preserve"> </w:t>
      </w:r>
      <w:r w:rsidRPr="007F3038">
        <w:rPr>
          <w:rFonts w:ascii="Book Antiqua" w:hAnsi="Book Antiqua" w:cs="Times"/>
          <w:color w:val="000000" w:themeColor="text1"/>
        </w:rPr>
        <w:t>B</w:t>
      </w:r>
      <w:r w:rsidR="00981A1B" w:rsidRPr="007F3038">
        <w:rPr>
          <w:rFonts w:ascii="Book Antiqua" w:hAnsi="Book Antiqua" w:cs="Times"/>
          <w:color w:val="000000" w:themeColor="text1"/>
        </w:rPr>
        <w:t>:</w:t>
      </w:r>
      <w:r w:rsidRPr="007F3038">
        <w:rPr>
          <w:rFonts w:ascii="Book Antiqua" w:hAnsi="Book Antiqua" w:cs="Times"/>
          <w:color w:val="000000" w:themeColor="text1"/>
        </w:rPr>
        <w:t xml:space="preserve"> </w:t>
      </w:r>
      <w:r w:rsidR="00CB7739" w:rsidRPr="007F3038">
        <w:rPr>
          <w:rFonts w:ascii="Book Antiqua" w:hAnsi="Book Antiqua"/>
          <w:color w:val="000000" w:themeColor="text1"/>
        </w:rPr>
        <w:t>The d</w:t>
      </w:r>
      <w:r w:rsidRPr="007F3038">
        <w:rPr>
          <w:rFonts w:ascii="Book Antiqua" w:hAnsi="Book Antiqua"/>
          <w:color w:val="000000" w:themeColor="text1"/>
        </w:rPr>
        <w:t>uration of</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before </w:t>
      </w:r>
      <w:r w:rsidR="00981A1B" w:rsidRPr="007F3038">
        <w:rPr>
          <w:rFonts w:ascii="Book Antiqua" w:hAnsi="Book Antiqua" w:cs="Times"/>
          <w:i/>
          <w:color w:val="000000" w:themeColor="text1"/>
        </w:rPr>
        <w:t xml:space="preserve">Lactobacillus </w:t>
      </w:r>
      <w:proofErr w:type="spellStart"/>
      <w:r w:rsidR="00981A1B" w:rsidRPr="007F3038">
        <w:rPr>
          <w:rFonts w:ascii="Book Antiqua" w:hAnsi="Book Antiqua" w:cs="Times"/>
          <w:i/>
          <w:color w:val="000000" w:themeColor="text1"/>
        </w:rPr>
        <w:t>rhamnosus</w:t>
      </w:r>
      <w:proofErr w:type="spellEnd"/>
      <w:r w:rsidR="00981A1B" w:rsidRPr="007F3038">
        <w:rPr>
          <w:rFonts w:ascii="Book Antiqua" w:hAnsi="Book Antiqua" w:cs="Times"/>
          <w:i/>
          <w:color w:val="000000" w:themeColor="text1"/>
        </w:rPr>
        <w:t xml:space="preserve"> </w:t>
      </w:r>
      <w:r w:rsidR="00981A1B" w:rsidRPr="007F3038">
        <w:rPr>
          <w:rFonts w:ascii="Book Antiqua" w:hAnsi="Book Antiqua" w:cs="Times"/>
          <w:color w:val="000000" w:themeColor="text1"/>
        </w:rPr>
        <w:t xml:space="preserve">GG </w:t>
      </w:r>
      <w:r w:rsidRPr="007F3038">
        <w:rPr>
          <w:rFonts w:ascii="Book Antiqua" w:hAnsi="Book Antiqua"/>
          <w:color w:val="000000" w:themeColor="text1"/>
        </w:rPr>
        <w:t>participa</w:t>
      </w:r>
      <w:r w:rsidR="00CB7739" w:rsidRPr="007F3038">
        <w:rPr>
          <w:rFonts w:ascii="Book Antiqua" w:hAnsi="Book Antiqua"/>
          <w:color w:val="000000" w:themeColor="text1"/>
        </w:rPr>
        <w:t>nts’</w:t>
      </w:r>
      <w:r w:rsidRPr="007F3038">
        <w:rPr>
          <w:rFonts w:ascii="Book Antiqua" w:hAnsi="Book Antiqua"/>
          <w:color w:val="000000" w:themeColor="text1"/>
        </w:rPr>
        <w:t xml:space="preserve"> enrollment</w:t>
      </w:r>
      <w:r w:rsidR="000B3445">
        <w:rPr>
          <w:rFonts w:ascii="Book Antiqua" w:hAnsi="Book Antiqua"/>
          <w:color w:val="000000" w:themeColor="text1"/>
        </w:rPr>
        <w:t xml:space="preserve">: </w:t>
      </w:r>
      <w:r w:rsidRPr="007F3038">
        <w:rPr>
          <w:rFonts w:ascii="Book Antiqua" w:hAnsi="Book Antiqua"/>
          <w:color w:val="000000" w:themeColor="text1"/>
        </w:rPr>
        <w:t>≤2 d (&gt;1 d), ≤3 d (&gt;2 d)</w:t>
      </w:r>
      <w:r w:rsidR="000B3445">
        <w:rPr>
          <w:rFonts w:ascii="Book Antiqua" w:hAnsi="Book Antiqua"/>
          <w:color w:val="000000" w:themeColor="text1"/>
        </w:rPr>
        <w:t>,</w:t>
      </w:r>
      <w:r w:rsidRPr="007F3038">
        <w:rPr>
          <w:rFonts w:ascii="Book Antiqua" w:hAnsi="Book Antiqua"/>
          <w:color w:val="000000" w:themeColor="text1"/>
        </w:rPr>
        <w:t xml:space="preserve"> and ≤4 d</w:t>
      </w:r>
      <w:r w:rsidR="00CB7739" w:rsidRPr="007F3038">
        <w:rPr>
          <w:rFonts w:ascii="Book Antiqua" w:hAnsi="Book Antiqua"/>
          <w:color w:val="000000" w:themeColor="text1"/>
        </w:rPr>
        <w:t xml:space="preserve"> </w:t>
      </w:r>
      <w:r w:rsidRPr="007F3038">
        <w:rPr>
          <w:rFonts w:ascii="Book Antiqua" w:hAnsi="Book Antiqua"/>
          <w:color w:val="000000" w:themeColor="text1"/>
        </w:rPr>
        <w:t>(&gt;3 d)</w:t>
      </w:r>
      <w:r w:rsidR="00981A1B" w:rsidRPr="007F3038">
        <w:rPr>
          <w:rFonts w:ascii="Book Antiqua" w:hAnsi="Book Antiqua"/>
          <w:color w:val="000000" w:themeColor="text1"/>
        </w:rPr>
        <w:t>;</w:t>
      </w:r>
      <w:r w:rsidRPr="007F3038">
        <w:rPr>
          <w:rFonts w:ascii="Book Antiqua" w:hAnsi="Book Antiqua"/>
          <w:color w:val="000000" w:themeColor="text1"/>
        </w:rPr>
        <w:t xml:space="preserve"> </w:t>
      </w:r>
      <w:r w:rsidRPr="007F3038">
        <w:rPr>
          <w:rFonts w:ascii="Book Antiqua" w:hAnsi="Book Antiqua" w:cs="Times"/>
          <w:color w:val="000000" w:themeColor="text1"/>
        </w:rPr>
        <w:t>C</w:t>
      </w:r>
      <w:r w:rsidR="00981A1B" w:rsidRPr="007F3038">
        <w:rPr>
          <w:rFonts w:ascii="Book Antiqua" w:hAnsi="Book Antiqua" w:cs="Times"/>
          <w:color w:val="000000" w:themeColor="text1"/>
        </w:rPr>
        <w:t>:</w:t>
      </w:r>
      <w:r w:rsidRPr="007F3038">
        <w:rPr>
          <w:rFonts w:ascii="Book Antiqua" w:hAnsi="Book Antiqua" w:cs="Times"/>
          <w:color w:val="000000" w:themeColor="text1"/>
        </w:rPr>
        <w:t xml:space="preserve"> </w:t>
      </w:r>
      <w:r w:rsidRPr="007F3038">
        <w:rPr>
          <w:rFonts w:ascii="Book Antiqua" w:hAnsi="Book Antiqua"/>
          <w:color w:val="000000" w:themeColor="text1"/>
        </w:rPr>
        <w:t xml:space="preserve">Geography of </w:t>
      </w:r>
      <w:r w:rsidR="00CB7739" w:rsidRPr="007F3038">
        <w:rPr>
          <w:rFonts w:ascii="Book Antiqua" w:hAnsi="Book Antiqua"/>
          <w:color w:val="000000" w:themeColor="text1"/>
        </w:rPr>
        <w:t xml:space="preserve">the </w:t>
      </w:r>
      <w:r w:rsidRPr="007F3038">
        <w:rPr>
          <w:rFonts w:ascii="Book Antiqua" w:hAnsi="Book Antiqua"/>
          <w:color w:val="000000" w:themeColor="text1"/>
        </w:rPr>
        <w:t>clinical trials</w:t>
      </w:r>
      <w:r w:rsidR="000B3445">
        <w:rPr>
          <w:rFonts w:ascii="Book Antiqua" w:hAnsi="Book Antiqua"/>
          <w:color w:val="000000" w:themeColor="text1"/>
        </w:rPr>
        <w:t xml:space="preserve">: </w:t>
      </w:r>
      <w:r w:rsidRPr="007F3038">
        <w:rPr>
          <w:rFonts w:ascii="Book Antiqua" w:hAnsi="Book Antiqua"/>
          <w:color w:val="000000" w:themeColor="text1"/>
        </w:rPr>
        <w:t>Asia, Europe</w:t>
      </w:r>
      <w:r w:rsidR="000B3445">
        <w:rPr>
          <w:rFonts w:ascii="Book Antiqua" w:hAnsi="Book Antiqua"/>
          <w:color w:val="000000" w:themeColor="text1"/>
        </w:rPr>
        <w:t>,</w:t>
      </w:r>
      <w:r w:rsidRPr="007F3038">
        <w:rPr>
          <w:rFonts w:ascii="Book Antiqua" w:hAnsi="Book Antiqua"/>
          <w:color w:val="000000" w:themeColor="text1"/>
        </w:rPr>
        <w:t xml:space="preserve"> and other continents.</w:t>
      </w:r>
      <w:r w:rsidR="00A6086E" w:rsidRPr="007F3038">
        <w:rPr>
          <w:rFonts w:ascii="Book Antiqua" w:hAnsi="Book Antiqua"/>
          <w:color w:val="000000" w:themeColor="text1"/>
        </w:rPr>
        <w:t xml:space="preserve"> 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bookmarkStart w:id="204" w:name="OLE_LINK311"/>
      <w:bookmarkStart w:id="205" w:name="OLE_LINK312"/>
      <w:bookmarkStart w:id="206" w:name="_Hlk5181766"/>
      <w:r w:rsidR="00A6086E" w:rsidRPr="007F3038">
        <w:rPr>
          <w:rFonts w:ascii="Book Antiqua" w:hAnsi="Book Antiqua"/>
        </w:rPr>
        <w:t>Confidence interval</w:t>
      </w:r>
      <w:bookmarkEnd w:id="204"/>
      <w:bookmarkEnd w:id="205"/>
      <w:bookmarkEnd w:id="206"/>
      <w:r w:rsidR="00A6086E" w:rsidRPr="007F3038">
        <w:rPr>
          <w:rFonts w:ascii="Book Antiqua" w:hAnsi="Book Antiqua"/>
        </w:rPr>
        <w:t>; SD: Standard deviation.</w:t>
      </w:r>
    </w:p>
    <w:p w14:paraId="359719A7" w14:textId="4E4D684A" w:rsidR="00981A1B" w:rsidRPr="007F3038" w:rsidRDefault="00981A1B" w:rsidP="007F3038">
      <w:pPr>
        <w:snapToGrid w:val="0"/>
        <w:spacing w:line="360" w:lineRule="auto"/>
        <w:contextualSpacing w:val="0"/>
        <w:rPr>
          <w:rFonts w:ascii="Book Antiqua" w:hAnsi="Book Antiqua"/>
          <w:color w:val="000000" w:themeColor="text1"/>
        </w:rPr>
      </w:pPr>
      <w:r w:rsidRPr="007F3038">
        <w:rPr>
          <w:rFonts w:ascii="Book Antiqua" w:hAnsi="Book Antiqua"/>
          <w:color w:val="000000" w:themeColor="text1"/>
        </w:rPr>
        <w:br w:type="page"/>
      </w:r>
    </w:p>
    <w:bookmarkEnd w:id="203"/>
    <w:p w14:paraId="18FADE2B" w14:textId="3C91B529" w:rsidR="00535E10" w:rsidRPr="007F3038" w:rsidRDefault="00A6086E" w:rsidP="007F3038">
      <w:pPr>
        <w:pStyle w:val="EndNoteBibliography"/>
        <w:snapToGrid w:val="0"/>
        <w:spacing w:line="360" w:lineRule="auto"/>
        <w:contextualSpacing w:val="0"/>
        <w:rPr>
          <w:rFonts w:ascii="Book Antiqua" w:hAnsi="Book Antiqua"/>
          <w:color w:val="000000" w:themeColor="text1"/>
        </w:rPr>
      </w:pPr>
      <w:r w:rsidRPr="007F3038">
        <w:rPr>
          <w:rFonts w:ascii="Book Antiqua" w:hAnsi="Book Antiqua"/>
          <w:noProof/>
          <w:color w:val="000000" w:themeColor="text1"/>
        </w:rPr>
        <w:lastRenderedPageBreak/>
        <w:drawing>
          <wp:inline distT="0" distB="0" distL="0" distR="0" wp14:anchorId="154D6E00" wp14:editId="56C772F3">
            <wp:extent cx="5273040" cy="185102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1851025"/>
                    </a:xfrm>
                    <a:prstGeom prst="rect">
                      <a:avLst/>
                    </a:prstGeom>
                    <a:noFill/>
                    <a:ln>
                      <a:noFill/>
                    </a:ln>
                  </pic:spPr>
                </pic:pic>
              </a:graphicData>
            </a:graphic>
          </wp:inline>
        </w:drawing>
      </w:r>
    </w:p>
    <w:p w14:paraId="268D9B8B" w14:textId="76D93F02" w:rsidR="00A6086E" w:rsidRPr="007F3038"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bCs/>
          <w:color w:val="000000" w:themeColor="text1"/>
        </w:rPr>
        <w:t xml:space="preserve">Figure 2 </w:t>
      </w:r>
      <w:r w:rsidRPr="007F3038">
        <w:rPr>
          <w:rFonts w:ascii="Book Antiqua" w:hAnsi="Book Antiqua" w:cs="Times"/>
          <w:b/>
          <w:bCs/>
          <w:i/>
          <w:color w:val="000000" w:themeColor="text1"/>
        </w:rPr>
        <w:t xml:space="preserve">Lactobacillus </w:t>
      </w:r>
      <w:r w:rsidRPr="007F3038">
        <w:rPr>
          <w:rFonts w:ascii="Book Antiqua" w:hAnsi="Book Antiqua" w:cs="Times"/>
          <w:b/>
          <w:bCs/>
          <w:color w:val="000000" w:themeColor="text1"/>
        </w:rPr>
        <w:t xml:space="preserve">GG </w:t>
      </w:r>
      <w:r w:rsidRPr="007F3038">
        <w:rPr>
          <w:rFonts w:ascii="Book Antiqua" w:hAnsi="Book Antiqua" w:cs="Times"/>
          <w:b/>
          <w:bCs/>
          <w:i/>
          <w:iCs/>
          <w:color w:val="000000" w:themeColor="text1"/>
        </w:rPr>
        <w:t>vs</w:t>
      </w:r>
      <w:r w:rsidRPr="007F3038">
        <w:rPr>
          <w:rFonts w:ascii="Book Antiqua" w:hAnsi="Book Antiqua" w:cs="Times"/>
          <w:b/>
          <w:bCs/>
          <w:color w:val="000000" w:themeColor="text1"/>
        </w:rPr>
        <w:t xml:space="preserve"> control</w:t>
      </w:r>
      <w:r w:rsidR="000B3445">
        <w:rPr>
          <w:rFonts w:ascii="Book Antiqua" w:hAnsi="Book Antiqua" w:cs="Times"/>
          <w:b/>
          <w:bCs/>
          <w:color w:val="000000" w:themeColor="text1"/>
        </w:rPr>
        <w:t xml:space="preserve"> with regard to </w:t>
      </w:r>
      <w:r w:rsidR="000B3445" w:rsidRPr="0063343C">
        <w:rPr>
          <w:rFonts w:ascii="Book Antiqua" w:hAnsi="Book Antiqua" w:cs="Times"/>
          <w:b/>
          <w:color w:val="000000" w:themeColor="text1"/>
        </w:rPr>
        <w:t xml:space="preserve">mean </w:t>
      </w:r>
      <w:r w:rsidRPr="0063343C">
        <w:rPr>
          <w:rFonts w:ascii="Book Antiqua" w:hAnsi="Book Antiqua" w:cs="Times"/>
          <w:b/>
          <w:color w:val="000000" w:themeColor="text1"/>
        </w:rPr>
        <w:t>duration of</w:t>
      </w:r>
      <w:r w:rsidR="008D7F27" w:rsidRPr="0063343C">
        <w:rPr>
          <w:rFonts w:ascii="Book Antiqua" w:hAnsi="Book Antiqua" w:cs="Times"/>
          <w:b/>
          <w:color w:val="000000" w:themeColor="text1"/>
        </w:rPr>
        <w:t xml:space="preserve"> diarrhea </w:t>
      </w:r>
      <w:r w:rsidRPr="0063343C">
        <w:rPr>
          <w:rFonts w:ascii="Book Antiqua" w:hAnsi="Book Antiqua" w:cs="Times"/>
          <w:b/>
          <w:color w:val="000000" w:themeColor="text1"/>
        </w:rPr>
        <w:t>(hours</w:t>
      </w:r>
      <w:r w:rsidR="000B3445" w:rsidRPr="0063343C">
        <w:rPr>
          <w:rFonts w:ascii="Book Antiqua" w:hAnsi="Book Antiqua" w:cs="Times"/>
          <w:b/>
          <w:color w:val="000000" w:themeColor="text1"/>
        </w:rPr>
        <w:t xml:space="preserve">) in children </w:t>
      </w:r>
      <w:r w:rsidR="00A368B6" w:rsidRPr="0063343C">
        <w:rPr>
          <w:rFonts w:ascii="Book Antiqua" w:hAnsi="Book Antiqua" w:cs="Times"/>
          <w:b/>
          <w:color w:val="000000" w:themeColor="text1"/>
        </w:rPr>
        <w:t>with rotavirus diarrh</w:t>
      </w:r>
      <w:r w:rsidRPr="0063343C">
        <w:rPr>
          <w:rFonts w:ascii="Book Antiqua" w:hAnsi="Book Antiqua" w:cs="Times"/>
          <w:b/>
          <w:color w:val="000000" w:themeColor="text1"/>
        </w:rPr>
        <w:t>ea.</w:t>
      </w:r>
      <w:r w:rsidR="00A6086E" w:rsidRPr="0063343C">
        <w:rPr>
          <w:rFonts w:ascii="Book Antiqua" w:hAnsi="Book Antiqua" w:cs="Times"/>
          <w:b/>
          <w:color w:val="000000" w:themeColor="text1"/>
        </w:rPr>
        <w:t xml:space="preserve"> </w:t>
      </w:r>
      <w:r w:rsidR="00A6086E" w:rsidRPr="007F3038">
        <w:rPr>
          <w:rFonts w:ascii="Book Antiqua" w:hAnsi="Book Antiqua"/>
          <w:color w:val="000000" w:themeColor="text1"/>
        </w:rPr>
        <w:t xml:space="preserve">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r w:rsidR="00A6086E" w:rsidRPr="007F3038">
        <w:rPr>
          <w:rFonts w:ascii="Book Antiqua" w:hAnsi="Book Antiqua"/>
        </w:rPr>
        <w:t>Confidence interval; SD: Standard deviation.</w:t>
      </w:r>
    </w:p>
    <w:p w14:paraId="7FC84584" w14:textId="2A46ADD5" w:rsidR="00535E10" w:rsidRPr="007F3038" w:rsidRDefault="00535E10" w:rsidP="007F3038">
      <w:pPr>
        <w:autoSpaceDE w:val="0"/>
        <w:autoSpaceDN w:val="0"/>
        <w:adjustRightInd w:val="0"/>
        <w:snapToGrid w:val="0"/>
        <w:spacing w:line="360" w:lineRule="auto"/>
        <w:contextualSpacing w:val="0"/>
        <w:jc w:val="both"/>
        <w:rPr>
          <w:rFonts w:ascii="Book Antiqua" w:hAnsi="Book Antiqua" w:cs="Times"/>
          <w:color w:val="000000" w:themeColor="text1"/>
        </w:rPr>
      </w:pPr>
    </w:p>
    <w:p w14:paraId="37F31D1B" w14:textId="3CDFBA6A" w:rsidR="00A6086E" w:rsidRPr="007F3038" w:rsidRDefault="00A6086E" w:rsidP="007F3038">
      <w:pPr>
        <w:snapToGrid w:val="0"/>
        <w:spacing w:line="360" w:lineRule="auto"/>
        <w:contextualSpacing w:val="0"/>
        <w:rPr>
          <w:rFonts w:ascii="Book Antiqua" w:hAnsi="Book Antiqua"/>
          <w:color w:val="000000" w:themeColor="text1"/>
        </w:rPr>
      </w:pPr>
      <w:r w:rsidRPr="007F3038">
        <w:rPr>
          <w:rFonts w:ascii="Book Antiqua" w:hAnsi="Book Antiqua"/>
          <w:color w:val="000000" w:themeColor="text1"/>
        </w:rPr>
        <w:br w:type="page"/>
      </w:r>
    </w:p>
    <w:p w14:paraId="0DB19EF0" w14:textId="2194E4B0" w:rsidR="00A6086E" w:rsidRPr="007F3038" w:rsidRDefault="00A6086E" w:rsidP="007F3038">
      <w:pPr>
        <w:pStyle w:val="EndNoteBibliography"/>
        <w:snapToGrid w:val="0"/>
        <w:spacing w:line="360" w:lineRule="auto"/>
        <w:contextualSpacing w:val="0"/>
        <w:rPr>
          <w:rFonts w:ascii="Book Antiqua" w:hAnsi="Book Antiqua"/>
          <w:color w:val="000000" w:themeColor="text1"/>
        </w:rPr>
      </w:pPr>
      <w:r w:rsidRPr="007F3038">
        <w:rPr>
          <w:rFonts w:ascii="Book Antiqua" w:hAnsi="Book Antiqua"/>
          <w:noProof/>
          <w:color w:val="000000" w:themeColor="text1"/>
        </w:rPr>
        <w:lastRenderedPageBreak/>
        <w:drawing>
          <wp:inline distT="0" distB="0" distL="0" distR="0" wp14:anchorId="283F4116" wp14:editId="58F74660">
            <wp:extent cx="5273040" cy="203073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2030730"/>
                    </a:xfrm>
                    <a:prstGeom prst="rect">
                      <a:avLst/>
                    </a:prstGeom>
                    <a:noFill/>
                    <a:ln>
                      <a:noFill/>
                    </a:ln>
                  </pic:spPr>
                </pic:pic>
              </a:graphicData>
            </a:graphic>
          </wp:inline>
        </w:drawing>
      </w:r>
    </w:p>
    <w:p w14:paraId="78C67FF4" w14:textId="6AC45EBB" w:rsidR="00A6086E" w:rsidRPr="007F3038" w:rsidRDefault="00A6086E" w:rsidP="007F3038">
      <w:pPr>
        <w:pStyle w:val="EndNoteBibliography"/>
        <w:snapToGrid w:val="0"/>
        <w:spacing w:line="360" w:lineRule="auto"/>
        <w:contextualSpacing w:val="0"/>
        <w:rPr>
          <w:rFonts w:ascii="Book Antiqua" w:hAnsi="Book Antiqua"/>
          <w:color w:val="000000" w:themeColor="text1"/>
        </w:rPr>
      </w:pPr>
      <w:r w:rsidRPr="007F3038">
        <w:rPr>
          <w:rFonts w:ascii="Book Antiqua" w:hAnsi="Book Antiqua"/>
          <w:noProof/>
          <w:color w:val="000000" w:themeColor="text1"/>
        </w:rPr>
        <w:drawing>
          <wp:inline distT="0" distB="0" distL="0" distR="0" wp14:anchorId="389DAEB4" wp14:editId="232F5B0A">
            <wp:extent cx="5278755" cy="2193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755" cy="2193290"/>
                    </a:xfrm>
                    <a:prstGeom prst="rect">
                      <a:avLst/>
                    </a:prstGeom>
                    <a:noFill/>
                    <a:ln>
                      <a:noFill/>
                    </a:ln>
                  </pic:spPr>
                </pic:pic>
              </a:graphicData>
            </a:graphic>
          </wp:inline>
        </w:drawing>
      </w:r>
    </w:p>
    <w:p w14:paraId="41EAD1C5" w14:textId="1CFB13DE" w:rsidR="00535E10" w:rsidRPr="007F3038"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bCs/>
          <w:color w:val="000000" w:themeColor="text1"/>
        </w:rPr>
        <w:t>Figure 3</w:t>
      </w:r>
      <w:r w:rsidRPr="007F3038">
        <w:rPr>
          <w:rFonts w:ascii="Book Antiqua" w:hAnsi="Book Antiqua" w:cs="Times"/>
          <w:b/>
          <w:bCs/>
          <w:i/>
          <w:color w:val="000000" w:themeColor="text1"/>
        </w:rPr>
        <w:t xml:space="preserve"> Lactobacillus</w:t>
      </w:r>
      <w:r w:rsidRPr="007F3038">
        <w:rPr>
          <w:rFonts w:ascii="Book Antiqua" w:hAnsi="Book Antiqua" w:cs="Times"/>
          <w:b/>
          <w:bCs/>
          <w:color w:val="000000" w:themeColor="text1"/>
        </w:rPr>
        <w:t xml:space="preserve"> GG</w:t>
      </w:r>
      <w:r w:rsidRPr="007F3038">
        <w:rPr>
          <w:rFonts w:ascii="Book Antiqua" w:hAnsi="Book Antiqua" w:cs="Times"/>
          <w:b/>
          <w:bCs/>
          <w:i/>
          <w:iCs/>
          <w:color w:val="000000" w:themeColor="text1"/>
        </w:rPr>
        <w:t xml:space="preserve"> </w:t>
      </w:r>
      <w:r w:rsidR="00A368B6" w:rsidRPr="007F3038">
        <w:rPr>
          <w:rFonts w:ascii="Book Antiqua" w:hAnsi="Book Antiqua" w:cs="Times"/>
          <w:b/>
          <w:bCs/>
          <w:i/>
          <w:iCs/>
          <w:color w:val="000000" w:themeColor="text1"/>
        </w:rPr>
        <w:t>vs</w:t>
      </w:r>
      <w:r w:rsidR="00A368B6" w:rsidRPr="007F3038">
        <w:rPr>
          <w:rFonts w:ascii="Book Antiqua" w:hAnsi="Book Antiqua" w:cs="Times"/>
          <w:b/>
          <w:bCs/>
          <w:color w:val="000000" w:themeColor="text1"/>
        </w:rPr>
        <w:t xml:space="preserve"> control</w:t>
      </w:r>
      <w:r w:rsidR="000B3445">
        <w:rPr>
          <w:rFonts w:ascii="Book Antiqua" w:hAnsi="Book Antiqua" w:cs="Times"/>
          <w:b/>
          <w:bCs/>
          <w:color w:val="000000" w:themeColor="text1"/>
        </w:rPr>
        <w:t xml:space="preserve"> with regard to</w:t>
      </w:r>
      <w:r w:rsidR="000B3445" w:rsidRPr="007F3038">
        <w:rPr>
          <w:rFonts w:ascii="Book Antiqua" w:hAnsi="Book Antiqua" w:cs="Times"/>
          <w:b/>
          <w:bCs/>
          <w:color w:val="000000" w:themeColor="text1"/>
        </w:rPr>
        <w:t xml:space="preserve"> </w:t>
      </w:r>
      <w:r w:rsidR="000B3445" w:rsidRPr="0063343C">
        <w:rPr>
          <w:rFonts w:ascii="Book Antiqua" w:hAnsi="Book Antiqua" w:cs="Times"/>
          <w:b/>
          <w:color w:val="000000" w:themeColor="text1"/>
        </w:rPr>
        <w:t xml:space="preserve">the </w:t>
      </w:r>
      <w:r w:rsidR="00276A06" w:rsidRPr="0063343C">
        <w:rPr>
          <w:rFonts w:ascii="Book Antiqua" w:hAnsi="Book Antiqua" w:cs="Times"/>
          <w:b/>
          <w:color w:val="000000" w:themeColor="text1"/>
        </w:rPr>
        <w:t>p</w:t>
      </w:r>
      <w:r w:rsidR="00A368B6" w:rsidRPr="0063343C">
        <w:rPr>
          <w:rFonts w:ascii="Book Antiqua" w:hAnsi="Book Antiqua" w:cs="Times"/>
          <w:b/>
          <w:color w:val="000000" w:themeColor="text1"/>
        </w:rPr>
        <w:t>resence of diarrh</w:t>
      </w:r>
      <w:r w:rsidRPr="0063343C">
        <w:rPr>
          <w:rFonts w:ascii="Book Antiqua" w:hAnsi="Book Antiqua" w:cs="Times"/>
          <w:b/>
          <w:color w:val="000000" w:themeColor="text1"/>
        </w:rPr>
        <w:t xml:space="preserve">ea. </w:t>
      </w:r>
      <w:r w:rsidRPr="007F3038">
        <w:rPr>
          <w:rFonts w:ascii="Book Antiqua" w:hAnsi="Book Antiqua" w:cs="Times"/>
          <w:color w:val="000000" w:themeColor="text1"/>
        </w:rPr>
        <w:t>A</w:t>
      </w:r>
      <w:r w:rsidR="00A6086E" w:rsidRPr="007F3038">
        <w:rPr>
          <w:rFonts w:ascii="Book Antiqua" w:hAnsi="Book Antiqua" w:cs="Times"/>
          <w:color w:val="000000" w:themeColor="text1"/>
        </w:rPr>
        <w:t>:</w:t>
      </w:r>
      <w:r w:rsidR="008D7F27" w:rsidRPr="007F3038">
        <w:rPr>
          <w:rFonts w:ascii="Book Antiqua" w:hAnsi="Book Antiqua" w:cs="Times"/>
          <w:color w:val="000000" w:themeColor="text1"/>
        </w:rPr>
        <w:t xml:space="preserve"> </w:t>
      </w:r>
      <w:r w:rsidR="00276A06" w:rsidRPr="007F3038">
        <w:rPr>
          <w:rFonts w:ascii="Book Antiqua" w:hAnsi="Book Antiqua"/>
          <w:color w:val="000000" w:themeColor="text1"/>
        </w:rPr>
        <w:t xml:space="preserve">Diarrhea </w:t>
      </w:r>
      <w:r w:rsidRPr="007F3038">
        <w:rPr>
          <w:rFonts w:ascii="Book Antiqua" w:hAnsi="Book Antiqua"/>
          <w:color w:val="000000" w:themeColor="text1"/>
        </w:rPr>
        <w:t>lasting &gt; 3</w:t>
      </w:r>
      <w:r w:rsidR="00276A06" w:rsidRPr="007F3038">
        <w:rPr>
          <w:rFonts w:ascii="Book Antiqua" w:hAnsi="Book Antiqua"/>
          <w:color w:val="000000" w:themeColor="text1"/>
        </w:rPr>
        <w:t xml:space="preserve"> </w:t>
      </w:r>
      <w:r w:rsidRPr="007F3038">
        <w:rPr>
          <w:rFonts w:ascii="Book Antiqua" w:hAnsi="Book Antiqua"/>
          <w:color w:val="000000" w:themeColor="text1"/>
        </w:rPr>
        <w:t>d</w:t>
      </w:r>
      <w:r w:rsidR="00A6086E" w:rsidRPr="007F3038">
        <w:rPr>
          <w:rFonts w:ascii="Book Antiqua" w:hAnsi="Book Antiqua"/>
          <w:color w:val="000000" w:themeColor="text1"/>
        </w:rPr>
        <w:t>;</w:t>
      </w:r>
      <w:r w:rsidRPr="007F3038">
        <w:rPr>
          <w:rFonts w:ascii="Book Antiqua" w:hAnsi="Book Antiqua"/>
          <w:color w:val="000000" w:themeColor="text1"/>
        </w:rPr>
        <w:t xml:space="preserve"> </w:t>
      </w:r>
      <w:r w:rsidRPr="007F3038">
        <w:rPr>
          <w:rFonts w:ascii="Book Antiqua" w:hAnsi="Book Antiqua" w:cs="Times"/>
          <w:color w:val="000000" w:themeColor="text1"/>
        </w:rPr>
        <w:t>B</w:t>
      </w:r>
      <w:r w:rsidR="00A6086E" w:rsidRPr="007F3038">
        <w:rPr>
          <w:rFonts w:ascii="Book Antiqua" w:hAnsi="Book Antiqua" w:cs="Times"/>
          <w:color w:val="000000" w:themeColor="text1"/>
        </w:rPr>
        <w:t>:</w:t>
      </w:r>
      <w:r w:rsidR="008D7F27" w:rsidRPr="007F3038">
        <w:rPr>
          <w:rFonts w:ascii="Book Antiqua" w:hAnsi="Book Antiqua" w:cs="Times"/>
          <w:color w:val="000000" w:themeColor="text1"/>
        </w:rPr>
        <w:t xml:space="preserve"> </w:t>
      </w:r>
      <w:r w:rsidR="00276A06" w:rsidRPr="007F3038">
        <w:rPr>
          <w:rFonts w:ascii="Book Antiqua" w:hAnsi="Book Antiqua"/>
          <w:color w:val="000000" w:themeColor="text1"/>
        </w:rPr>
        <w:t xml:space="preserve">Diarrhea </w:t>
      </w:r>
      <w:r w:rsidRPr="007F3038">
        <w:rPr>
          <w:rFonts w:ascii="Book Antiqua" w:hAnsi="Book Antiqua"/>
          <w:color w:val="000000" w:themeColor="text1"/>
        </w:rPr>
        <w:t>lasting &gt; 4</w:t>
      </w:r>
      <w:r w:rsidR="00276A06" w:rsidRPr="007F3038">
        <w:rPr>
          <w:rFonts w:ascii="Book Antiqua" w:hAnsi="Book Antiqua"/>
          <w:color w:val="000000" w:themeColor="text1"/>
        </w:rPr>
        <w:t xml:space="preserve"> </w:t>
      </w:r>
      <w:r w:rsidRPr="007F3038">
        <w:rPr>
          <w:rFonts w:ascii="Book Antiqua" w:hAnsi="Book Antiqua"/>
          <w:color w:val="000000" w:themeColor="text1"/>
        </w:rPr>
        <w:t>d.</w:t>
      </w:r>
      <w:r w:rsidR="00A6086E" w:rsidRPr="007F3038">
        <w:rPr>
          <w:rFonts w:ascii="Book Antiqua" w:hAnsi="Book Antiqua"/>
          <w:color w:val="000000" w:themeColor="text1"/>
        </w:rPr>
        <w:t xml:space="preserve"> 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r w:rsidR="00A6086E" w:rsidRPr="007F3038">
        <w:rPr>
          <w:rFonts w:ascii="Book Antiqua" w:hAnsi="Book Antiqua"/>
        </w:rPr>
        <w:t>Confidence interval.</w:t>
      </w:r>
    </w:p>
    <w:p w14:paraId="7AB12317" w14:textId="789C139A" w:rsidR="00A6086E" w:rsidRPr="007F3038" w:rsidRDefault="00A6086E" w:rsidP="007F3038">
      <w:pPr>
        <w:snapToGrid w:val="0"/>
        <w:spacing w:line="360" w:lineRule="auto"/>
        <w:contextualSpacing w:val="0"/>
        <w:rPr>
          <w:rFonts w:ascii="Book Antiqua" w:hAnsi="Book Antiqua"/>
          <w:color w:val="000000" w:themeColor="text1"/>
        </w:rPr>
      </w:pPr>
      <w:r w:rsidRPr="007F3038">
        <w:rPr>
          <w:rFonts w:ascii="Book Antiqua" w:hAnsi="Book Antiqua"/>
          <w:color w:val="000000" w:themeColor="text1"/>
        </w:rPr>
        <w:br w:type="page"/>
      </w:r>
    </w:p>
    <w:p w14:paraId="3BAFA8D2" w14:textId="7BC71266" w:rsidR="00535E10" w:rsidRPr="007F3038"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7F3038">
        <w:rPr>
          <w:rFonts w:ascii="Book Antiqua" w:hAnsi="Book Antiqua" w:cs="Times"/>
          <w:noProof/>
          <w:color w:val="000000" w:themeColor="text1"/>
        </w:rPr>
        <w:lastRenderedPageBreak/>
        <w:drawing>
          <wp:inline distT="0" distB="0" distL="0" distR="0" wp14:anchorId="18CFB724" wp14:editId="6604DC70">
            <wp:extent cx="4420535" cy="2433342"/>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7781" cy="2448340"/>
                    </a:xfrm>
                    <a:prstGeom prst="rect">
                      <a:avLst/>
                    </a:prstGeom>
                    <a:noFill/>
                    <a:ln>
                      <a:noFill/>
                    </a:ln>
                  </pic:spPr>
                </pic:pic>
              </a:graphicData>
            </a:graphic>
          </wp:inline>
        </w:drawing>
      </w:r>
    </w:p>
    <w:p w14:paraId="3AA8354C" w14:textId="6915D292" w:rsidR="00A6086E" w:rsidRPr="007F3038" w:rsidRDefault="00A6086E" w:rsidP="007F3038">
      <w:pPr>
        <w:pStyle w:val="EndNoteBibliography"/>
        <w:snapToGrid w:val="0"/>
        <w:spacing w:line="360" w:lineRule="auto"/>
        <w:contextualSpacing w:val="0"/>
        <w:rPr>
          <w:rFonts w:ascii="Book Antiqua" w:hAnsi="Book Antiqua"/>
          <w:color w:val="000000" w:themeColor="text1"/>
        </w:rPr>
      </w:pPr>
      <w:r w:rsidRPr="007F3038">
        <w:rPr>
          <w:rFonts w:ascii="Book Antiqua" w:hAnsi="Book Antiqua"/>
          <w:noProof/>
          <w:color w:val="000000" w:themeColor="text1"/>
        </w:rPr>
        <w:drawing>
          <wp:inline distT="0" distB="0" distL="0" distR="0" wp14:anchorId="57B24895" wp14:editId="5BEA4D8B">
            <wp:extent cx="4499072" cy="2053406"/>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212" cy="2067162"/>
                    </a:xfrm>
                    <a:prstGeom prst="rect">
                      <a:avLst/>
                    </a:prstGeom>
                    <a:noFill/>
                    <a:ln>
                      <a:noFill/>
                    </a:ln>
                  </pic:spPr>
                </pic:pic>
              </a:graphicData>
            </a:graphic>
          </wp:inline>
        </w:drawing>
      </w:r>
    </w:p>
    <w:p w14:paraId="6BE16E68" w14:textId="2D581800" w:rsidR="00A6086E" w:rsidRPr="007F3038" w:rsidRDefault="00A6086E" w:rsidP="007F3038">
      <w:pPr>
        <w:pStyle w:val="EndNoteBibliography"/>
        <w:snapToGrid w:val="0"/>
        <w:spacing w:line="360" w:lineRule="auto"/>
        <w:contextualSpacing w:val="0"/>
        <w:rPr>
          <w:rFonts w:ascii="Book Antiqua" w:hAnsi="Book Antiqua"/>
          <w:color w:val="000000" w:themeColor="text1"/>
        </w:rPr>
      </w:pPr>
      <w:r w:rsidRPr="007F3038">
        <w:rPr>
          <w:rFonts w:ascii="Book Antiqua" w:hAnsi="Book Antiqua"/>
          <w:noProof/>
          <w:color w:val="000000" w:themeColor="text1"/>
        </w:rPr>
        <w:drawing>
          <wp:inline distT="0" distB="0" distL="0" distR="0" wp14:anchorId="780C7057" wp14:editId="28E8C308">
            <wp:extent cx="4532731" cy="1673573"/>
            <wp:effectExtent l="0" t="0" r="127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7130" cy="1686274"/>
                    </a:xfrm>
                    <a:prstGeom prst="rect">
                      <a:avLst/>
                    </a:prstGeom>
                    <a:noFill/>
                    <a:ln>
                      <a:noFill/>
                    </a:ln>
                  </pic:spPr>
                </pic:pic>
              </a:graphicData>
            </a:graphic>
          </wp:inline>
        </w:drawing>
      </w:r>
    </w:p>
    <w:p w14:paraId="5FDD1A36" w14:textId="0ED521AD" w:rsidR="00A6086E" w:rsidRPr="007F3038" w:rsidRDefault="00A6086E" w:rsidP="007F3038">
      <w:pPr>
        <w:autoSpaceDE w:val="0"/>
        <w:autoSpaceDN w:val="0"/>
        <w:adjustRightInd w:val="0"/>
        <w:snapToGrid w:val="0"/>
        <w:spacing w:line="360" w:lineRule="auto"/>
        <w:contextualSpacing w:val="0"/>
        <w:jc w:val="both"/>
        <w:rPr>
          <w:rFonts w:ascii="Book Antiqua" w:hAnsi="Book Antiqua" w:cs="Times"/>
          <w:b/>
          <w:color w:val="000000" w:themeColor="text1"/>
        </w:rPr>
      </w:pPr>
      <w:r w:rsidRPr="007F3038">
        <w:rPr>
          <w:rFonts w:ascii="Book Antiqua" w:hAnsi="Book Antiqua" w:cs="Times"/>
          <w:b/>
          <w:noProof/>
          <w:color w:val="000000" w:themeColor="text1"/>
        </w:rPr>
        <w:drawing>
          <wp:inline distT="0" distB="0" distL="0" distR="0" wp14:anchorId="2BDDD201" wp14:editId="4ED08657">
            <wp:extent cx="4572000" cy="1400671"/>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1551" cy="1409724"/>
                    </a:xfrm>
                    <a:prstGeom prst="rect">
                      <a:avLst/>
                    </a:prstGeom>
                    <a:noFill/>
                    <a:ln>
                      <a:noFill/>
                    </a:ln>
                  </pic:spPr>
                </pic:pic>
              </a:graphicData>
            </a:graphic>
          </wp:inline>
        </w:drawing>
      </w:r>
    </w:p>
    <w:p w14:paraId="2062C097" w14:textId="16958B15" w:rsidR="00535E10" w:rsidRPr="007F3038"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color w:val="000000" w:themeColor="text1"/>
        </w:rPr>
        <w:t xml:space="preserve">Figure 4 </w:t>
      </w:r>
      <w:r w:rsidRPr="007F3038">
        <w:rPr>
          <w:rFonts w:ascii="Book Antiqua" w:hAnsi="Book Antiqua" w:cs="Times"/>
          <w:b/>
          <w:i/>
          <w:color w:val="000000" w:themeColor="text1"/>
        </w:rPr>
        <w:t>Lactobacillus</w:t>
      </w:r>
      <w:r w:rsidRPr="007F3038">
        <w:rPr>
          <w:rFonts w:ascii="Book Antiqua" w:hAnsi="Book Antiqua" w:cs="Times"/>
          <w:b/>
          <w:color w:val="000000" w:themeColor="text1"/>
        </w:rPr>
        <w:t xml:space="preserve"> GG </w:t>
      </w:r>
      <w:r w:rsidRPr="007F3038">
        <w:rPr>
          <w:rFonts w:ascii="Book Antiqua" w:hAnsi="Book Antiqua" w:cs="Times"/>
          <w:b/>
          <w:i/>
          <w:iCs/>
          <w:color w:val="000000" w:themeColor="text1"/>
        </w:rPr>
        <w:t>vs</w:t>
      </w:r>
      <w:r w:rsidRPr="007F3038">
        <w:rPr>
          <w:rFonts w:ascii="Book Antiqua" w:hAnsi="Book Antiqua" w:cs="Times"/>
          <w:b/>
          <w:color w:val="000000" w:themeColor="text1"/>
        </w:rPr>
        <w:t xml:space="preserve"> control</w:t>
      </w:r>
      <w:r w:rsidR="000B3445">
        <w:rPr>
          <w:rFonts w:ascii="Book Antiqua" w:hAnsi="Book Antiqua" w:cs="Times"/>
          <w:b/>
          <w:color w:val="000000" w:themeColor="text1"/>
        </w:rPr>
        <w:t xml:space="preserve"> with regard to</w:t>
      </w:r>
      <w:r w:rsidR="000B3445" w:rsidRPr="007F3038">
        <w:rPr>
          <w:rFonts w:ascii="Book Antiqua" w:hAnsi="Book Antiqua" w:cs="Times"/>
          <w:b/>
          <w:color w:val="000000" w:themeColor="text1"/>
        </w:rPr>
        <w:t xml:space="preserve"> </w:t>
      </w:r>
      <w:r w:rsidR="000B3445">
        <w:rPr>
          <w:rFonts w:ascii="Book Antiqua" w:hAnsi="Book Antiqua" w:cs="Times"/>
          <w:b/>
          <w:color w:val="000000" w:themeColor="text1"/>
        </w:rPr>
        <w:t>s</w:t>
      </w:r>
      <w:r w:rsidR="000B3445" w:rsidRPr="007F3038">
        <w:rPr>
          <w:rFonts w:ascii="Book Antiqua" w:hAnsi="Book Antiqua" w:cs="Times"/>
          <w:b/>
          <w:color w:val="000000" w:themeColor="text1"/>
        </w:rPr>
        <w:t xml:space="preserve">tool </w:t>
      </w:r>
      <w:r w:rsidR="00276A06" w:rsidRPr="007F3038">
        <w:rPr>
          <w:rFonts w:ascii="Book Antiqua" w:hAnsi="Book Antiqua" w:cs="Times"/>
          <w:b/>
          <w:color w:val="000000" w:themeColor="text1"/>
        </w:rPr>
        <w:t xml:space="preserve">number </w:t>
      </w:r>
      <w:r w:rsidRPr="007F3038">
        <w:rPr>
          <w:rFonts w:ascii="Book Antiqua" w:hAnsi="Book Antiqua" w:cs="Times"/>
          <w:b/>
          <w:color w:val="000000" w:themeColor="text1"/>
        </w:rPr>
        <w:t xml:space="preserve">and consistency. </w:t>
      </w:r>
      <w:r w:rsidRPr="007F3038">
        <w:rPr>
          <w:rFonts w:ascii="Book Antiqua" w:hAnsi="Book Antiqua" w:cs="Times"/>
          <w:bCs/>
          <w:color w:val="000000" w:themeColor="text1"/>
        </w:rPr>
        <w:t>A</w:t>
      </w:r>
      <w:r w:rsidR="00A6086E" w:rsidRPr="007F3038">
        <w:rPr>
          <w:rFonts w:ascii="Book Antiqua" w:hAnsi="Book Antiqua" w:cs="Times"/>
          <w:bCs/>
          <w:color w:val="000000" w:themeColor="text1"/>
        </w:rPr>
        <w:t>:</w:t>
      </w:r>
      <w:r w:rsidRPr="007F3038">
        <w:rPr>
          <w:rFonts w:ascii="Book Antiqua" w:hAnsi="Book Antiqua"/>
          <w:bCs/>
          <w:i/>
          <w:color w:val="000000" w:themeColor="text1"/>
        </w:rPr>
        <w:t xml:space="preserve"> </w:t>
      </w:r>
      <w:r w:rsidR="00276A06" w:rsidRPr="007F3038">
        <w:rPr>
          <w:rFonts w:ascii="Book Antiqua" w:hAnsi="Book Antiqua"/>
          <w:bCs/>
          <w:color w:val="000000" w:themeColor="text1"/>
        </w:rPr>
        <w:t>The a</w:t>
      </w:r>
      <w:r w:rsidRPr="007F3038">
        <w:rPr>
          <w:rFonts w:ascii="Book Antiqua" w:hAnsi="Book Antiqua"/>
          <w:bCs/>
          <w:color w:val="000000" w:themeColor="text1"/>
        </w:rPr>
        <w:t>verage stool number per day</w:t>
      </w:r>
      <w:r w:rsidR="000B3445">
        <w:rPr>
          <w:rFonts w:ascii="Book Antiqua" w:hAnsi="Book Antiqua"/>
          <w:bCs/>
          <w:color w:val="000000" w:themeColor="text1"/>
        </w:rPr>
        <w:t xml:space="preserve"> (h</w:t>
      </w:r>
      <w:r w:rsidR="000B3445" w:rsidRPr="007F3038">
        <w:rPr>
          <w:rFonts w:ascii="Book Antiqua" w:hAnsi="Book Antiqua"/>
          <w:bCs/>
          <w:color w:val="000000" w:themeColor="text1"/>
        </w:rPr>
        <w:t xml:space="preserve">igh </w:t>
      </w:r>
      <w:r w:rsidRPr="007F3038">
        <w:rPr>
          <w:rFonts w:ascii="Book Antiqua" w:hAnsi="Book Antiqua"/>
          <w:bCs/>
          <w:color w:val="000000" w:themeColor="text1"/>
        </w:rPr>
        <w:t>dose and low dose</w:t>
      </w:r>
      <w:r w:rsidR="000B3445">
        <w:rPr>
          <w:rFonts w:ascii="Book Antiqua" w:hAnsi="Book Antiqua"/>
          <w:bCs/>
          <w:color w:val="000000" w:themeColor="text1"/>
        </w:rPr>
        <w:t>)</w:t>
      </w:r>
      <w:r w:rsidR="00A6086E" w:rsidRPr="007F3038">
        <w:rPr>
          <w:rFonts w:ascii="Book Antiqua" w:hAnsi="Book Antiqua"/>
          <w:bCs/>
          <w:color w:val="000000" w:themeColor="text1"/>
        </w:rPr>
        <w:t>;</w:t>
      </w:r>
      <w:r w:rsidRPr="007F3038">
        <w:rPr>
          <w:rFonts w:ascii="Book Antiqua" w:hAnsi="Book Antiqua"/>
          <w:bCs/>
          <w:color w:val="000000" w:themeColor="text1"/>
        </w:rPr>
        <w:t xml:space="preserve"> </w:t>
      </w:r>
      <w:r w:rsidRPr="007F3038">
        <w:rPr>
          <w:rFonts w:ascii="Book Antiqua" w:hAnsi="Book Antiqua" w:cs="Times"/>
          <w:bCs/>
          <w:color w:val="000000" w:themeColor="text1"/>
        </w:rPr>
        <w:t>B</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Pr="007F3038">
        <w:rPr>
          <w:rFonts w:ascii="Book Antiqua" w:hAnsi="Book Antiqua"/>
          <w:bCs/>
          <w:color w:val="000000" w:themeColor="text1"/>
        </w:rPr>
        <w:t>Stool frequency on day 2</w:t>
      </w:r>
      <w:r w:rsidR="00A6086E" w:rsidRPr="007F3038">
        <w:rPr>
          <w:rFonts w:ascii="Book Antiqua" w:hAnsi="Book Antiqua"/>
          <w:bCs/>
          <w:color w:val="000000" w:themeColor="text1"/>
        </w:rPr>
        <w:t>;</w:t>
      </w:r>
      <w:r w:rsidRPr="007F3038">
        <w:rPr>
          <w:rFonts w:ascii="Book Antiqua" w:hAnsi="Book Antiqua" w:cs="Times"/>
          <w:bCs/>
          <w:color w:val="000000" w:themeColor="text1"/>
        </w:rPr>
        <w:t xml:space="preserve"> C</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Pr="007F3038">
        <w:rPr>
          <w:rFonts w:ascii="Book Antiqua" w:hAnsi="Book Antiqua"/>
          <w:bCs/>
          <w:color w:val="000000" w:themeColor="text1"/>
        </w:rPr>
        <w:t>Stool frequency on day 3</w:t>
      </w:r>
      <w:r w:rsidR="00A6086E" w:rsidRPr="007F3038">
        <w:rPr>
          <w:rFonts w:ascii="Book Antiqua" w:hAnsi="Book Antiqua"/>
          <w:bCs/>
          <w:color w:val="000000" w:themeColor="text1"/>
        </w:rPr>
        <w:t>;</w:t>
      </w:r>
      <w:r w:rsidRPr="007F3038">
        <w:rPr>
          <w:rFonts w:ascii="Book Antiqua" w:hAnsi="Book Antiqua" w:cs="Times"/>
          <w:bCs/>
          <w:color w:val="000000" w:themeColor="text1"/>
        </w:rPr>
        <w:t xml:space="preserve"> D</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00276A06" w:rsidRPr="007F3038">
        <w:rPr>
          <w:rFonts w:ascii="Book Antiqua" w:hAnsi="Book Antiqua"/>
          <w:bCs/>
          <w:color w:val="000000" w:themeColor="text1"/>
        </w:rPr>
        <w:t>The m</w:t>
      </w:r>
      <w:r w:rsidRPr="007F3038">
        <w:rPr>
          <w:rFonts w:ascii="Book Antiqua" w:hAnsi="Book Antiqua"/>
          <w:bCs/>
          <w:color w:val="000000" w:themeColor="text1"/>
        </w:rPr>
        <w:t xml:space="preserve">ean time </w:t>
      </w:r>
      <w:r w:rsidR="00276A06" w:rsidRPr="007F3038">
        <w:rPr>
          <w:rFonts w:ascii="Book Antiqua" w:hAnsi="Book Antiqua"/>
          <w:bCs/>
          <w:color w:val="000000" w:themeColor="text1"/>
        </w:rPr>
        <w:t xml:space="preserve">to </w:t>
      </w:r>
      <w:r w:rsidRPr="007F3038">
        <w:rPr>
          <w:rFonts w:ascii="Book Antiqua" w:hAnsi="Book Antiqua"/>
          <w:bCs/>
          <w:color w:val="000000" w:themeColor="text1"/>
        </w:rPr>
        <w:lastRenderedPageBreak/>
        <w:t>improvement in stool consistency.</w:t>
      </w:r>
      <w:r w:rsidR="00A6086E" w:rsidRPr="007F3038">
        <w:rPr>
          <w:rFonts w:ascii="Book Antiqua" w:hAnsi="Book Antiqua"/>
          <w:bCs/>
          <w:color w:val="000000" w:themeColor="text1"/>
        </w:rPr>
        <w:t xml:space="preserve"> </w:t>
      </w:r>
      <w:r w:rsidR="00A6086E" w:rsidRPr="007F3038">
        <w:rPr>
          <w:rFonts w:ascii="Book Antiqua" w:hAnsi="Book Antiqua"/>
          <w:color w:val="000000" w:themeColor="text1"/>
        </w:rPr>
        <w:t xml:space="preserve">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r w:rsidR="00A6086E" w:rsidRPr="007F3038">
        <w:rPr>
          <w:rFonts w:ascii="Book Antiqua" w:hAnsi="Book Antiqua"/>
        </w:rPr>
        <w:t>Confidence interval; SD: Standard deviation.</w:t>
      </w:r>
    </w:p>
    <w:p w14:paraId="6125F12F" w14:textId="2179ABA3" w:rsidR="00A6086E" w:rsidRPr="007F3038" w:rsidRDefault="00A6086E" w:rsidP="007F3038">
      <w:pPr>
        <w:snapToGrid w:val="0"/>
        <w:spacing w:line="360" w:lineRule="auto"/>
        <w:contextualSpacing w:val="0"/>
        <w:rPr>
          <w:rFonts w:ascii="Book Antiqua" w:eastAsia="Times New Roman" w:hAnsi="Book Antiqua"/>
          <w:color w:val="000000" w:themeColor="text1"/>
        </w:rPr>
      </w:pPr>
      <w:r w:rsidRPr="007F3038">
        <w:rPr>
          <w:rFonts w:ascii="Book Antiqua" w:eastAsia="Times New Roman" w:hAnsi="Book Antiqua"/>
          <w:color w:val="000000" w:themeColor="text1"/>
        </w:rPr>
        <w:br w:type="page"/>
      </w:r>
    </w:p>
    <w:p w14:paraId="0783154F" w14:textId="58F3CCE6" w:rsidR="00535E10" w:rsidRPr="007F3038"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7F3038">
        <w:rPr>
          <w:rFonts w:ascii="Book Antiqua" w:hAnsi="Book Antiqua" w:cs="Times"/>
          <w:noProof/>
          <w:color w:val="000000" w:themeColor="text1"/>
        </w:rPr>
        <w:lastRenderedPageBreak/>
        <w:drawing>
          <wp:inline distT="0" distB="0" distL="0" distR="0" wp14:anchorId="752132ED" wp14:editId="2BC252EB">
            <wp:extent cx="5273040" cy="1884680"/>
            <wp:effectExtent l="0" t="0" r="381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1884680"/>
                    </a:xfrm>
                    <a:prstGeom prst="rect">
                      <a:avLst/>
                    </a:prstGeom>
                    <a:noFill/>
                    <a:ln>
                      <a:noFill/>
                    </a:ln>
                  </pic:spPr>
                </pic:pic>
              </a:graphicData>
            </a:graphic>
          </wp:inline>
        </w:drawing>
      </w:r>
    </w:p>
    <w:p w14:paraId="0AE38729" w14:textId="28594548" w:rsidR="00A6086E" w:rsidRPr="007F3038" w:rsidRDefault="00A6086E" w:rsidP="007F3038">
      <w:pPr>
        <w:autoSpaceDE w:val="0"/>
        <w:autoSpaceDN w:val="0"/>
        <w:adjustRightInd w:val="0"/>
        <w:snapToGrid w:val="0"/>
        <w:spacing w:line="360" w:lineRule="auto"/>
        <w:contextualSpacing w:val="0"/>
        <w:jc w:val="both"/>
        <w:rPr>
          <w:rFonts w:ascii="Book Antiqua" w:hAnsi="Book Antiqua" w:cs="Times"/>
          <w:b/>
          <w:color w:val="000000" w:themeColor="text1"/>
        </w:rPr>
      </w:pPr>
      <w:bookmarkStart w:id="207" w:name="OLE_LINK4"/>
      <w:r w:rsidRPr="007F3038">
        <w:rPr>
          <w:rFonts w:ascii="Book Antiqua" w:hAnsi="Book Antiqua" w:cs="Times"/>
          <w:b/>
          <w:noProof/>
          <w:color w:val="000000" w:themeColor="text1"/>
        </w:rPr>
        <w:drawing>
          <wp:inline distT="0" distB="0" distL="0" distR="0" wp14:anchorId="211D07C3" wp14:editId="56A58E84">
            <wp:extent cx="5273040" cy="160464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1604645"/>
                    </a:xfrm>
                    <a:prstGeom prst="rect">
                      <a:avLst/>
                    </a:prstGeom>
                    <a:noFill/>
                    <a:ln>
                      <a:noFill/>
                    </a:ln>
                  </pic:spPr>
                </pic:pic>
              </a:graphicData>
            </a:graphic>
          </wp:inline>
        </w:drawing>
      </w:r>
    </w:p>
    <w:p w14:paraId="55051787" w14:textId="020553EA" w:rsidR="00535E10" w:rsidRPr="007F3038"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color w:val="000000" w:themeColor="text1"/>
        </w:rPr>
        <w:t xml:space="preserve">Figure 5 </w:t>
      </w:r>
      <w:r w:rsidRPr="007F3038">
        <w:rPr>
          <w:rFonts w:ascii="Book Antiqua" w:hAnsi="Book Antiqua" w:cs="Times"/>
          <w:b/>
          <w:i/>
          <w:color w:val="000000" w:themeColor="text1"/>
        </w:rPr>
        <w:t>Lactobacillus</w:t>
      </w:r>
      <w:r w:rsidRPr="007F3038">
        <w:rPr>
          <w:rFonts w:ascii="Book Antiqua" w:hAnsi="Book Antiqua" w:cs="Times"/>
          <w:b/>
          <w:color w:val="000000" w:themeColor="text1"/>
        </w:rPr>
        <w:t xml:space="preserve"> GG </w:t>
      </w:r>
      <w:r w:rsidRPr="007F3038">
        <w:rPr>
          <w:rFonts w:ascii="Book Antiqua" w:hAnsi="Book Antiqua" w:cs="Times"/>
          <w:b/>
          <w:i/>
          <w:iCs/>
          <w:color w:val="000000" w:themeColor="text1"/>
        </w:rPr>
        <w:t>vs</w:t>
      </w:r>
      <w:r w:rsidRPr="007F3038">
        <w:rPr>
          <w:rFonts w:ascii="Book Antiqua" w:hAnsi="Book Antiqua" w:cs="Times"/>
          <w:b/>
          <w:color w:val="000000" w:themeColor="text1"/>
        </w:rPr>
        <w:t xml:space="preserve"> control. </w:t>
      </w:r>
      <w:r w:rsidRPr="007F3038">
        <w:rPr>
          <w:rFonts w:ascii="Book Antiqua" w:hAnsi="Book Antiqua" w:cs="Times"/>
          <w:bCs/>
          <w:color w:val="000000" w:themeColor="text1"/>
        </w:rPr>
        <w:t>A</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00276A06" w:rsidRPr="007F3038">
        <w:rPr>
          <w:rFonts w:ascii="Book Antiqua" w:hAnsi="Book Antiqua"/>
          <w:bCs/>
          <w:color w:val="000000" w:themeColor="text1"/>
        </w:rPr>
        <w:t>The d</w:t>
      </w:r>
      <w:r w:rsidRPr="007F3038">
        <w:rPr>
          <w:rFonts w:ascii="Book Antiqua" w:hAnsi="Book Antiqua"/>
          <w:bCs/>
          <w:color w:val="000000" w:themeColor="text1"/>
        </w:rPr>
        <w:t xml:space="preserve">uration of hospital stay </w:t>
      </w:r>
      <w:bookmarkStart w:id="208" w:name="OLE_LINK5"/>
      <w:r w:rsidRPr="007F3038">
        <w:rPr>
          <w:rFonts w:ascii="Book Antiqua" w:hAnsi="Book Antiqua"/>
          <w:bCs/>
          <w:color w:val="000000" w:themeColor="text1"/>
        </w:rPr>
        <w:t>(hours)</w:t>
      </w:r>
      <w:bookmarkEnd w:id="208"/>
      <w:r w:rsidR="00A6086E" w:rsidRPr="007F3038">
        <w:rPr>
          <w:rFonts w:ascii="Book Antiqua" w:hAnsi="Book Antiqua"/>
          <w:bCs/>
          <w:color w:val="000000" w:themeColor="text1"/>
        </w:rPr>
        <w:t>;</w:t>
      </w:r>
      <w:r w:rsidRPr="007F3038">
        <w:rPr>
          <w:rFonts w:ascii="Book Antiqua" w:hAnsi="Book Antiqua" w:cs="Times"/>
          <w:bCs/>
          <w:color w:val="000000" w:themeColor="text1"/>
        </w:rPr>
        <w:t xml:space="preserve"> B</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bookmarkEnd w:id="207"/>
      <w:r w:rsidR="00276A06" w:rsidRPr="007F3038">
        <w:rPr>
          <w:rFonts w:ascii="Book Antiqua" w:hAnsi="Book Antiqua"/>
          <w:bCs/>
          <w:color w:val="000000" w:themeColor="text1"/>
        </w:rPr>
        <w:t>The h</w:t>
      </w:r>
      <w:r w:rsidRPr="007F3038">
        <w:rPr>
          <w:rFonts w:ascii="Book Antiqua" w:hAnsi="Book Antiqua"/>
          <w:bCs/>
          <w:color w:val="000000" w:themeColor="text1"/>
        </w:rPr>
        <w:t xml:space="preserve">ospital stay </w:t>
      </w:r>
      <w:r w:rsidR="00276A06" w:rsidRPr="007F3038">
        <w:rPr>
          <w:rFonts w:ascii="Book Antiqua" w:hAnsi="Book Antiqua"/>
          <w:bCs/>
          <w:color w:val="000000" w:themeColor="text1"/>
        </w:rPr>
        <w:t xml:space="preserve">duration of </w:t>
      </w:r>
      <w:r w:rsidRPr="007F3038">
        <w:rPr>
          <w:rFonts w:ascii="Book Antiqua" w:hAnsi="Book Antiqua"/>
          <w:bCs/>
          <w:color w:val="000000" w:themeColor="text1"/>
        </w:rPr>
        <w:t>rotavirus-positive children (hours).</w:t>
      </w:r>
      <w:r w:rsidR="00A6086E" w:rsidRPr="007F3038">
        <w:rPr>
          <w:rFonts w:ascii="Book Antiqua" w:hAnsi="Book Antiqua"/>
          <w:bCs/>
          <w:color w:val="000000" w:themeColor="text1"/>
        </w:rPr>
        <w:t xml:space="preserve"> </w:t>
      </w:r>
      <w:r w:rsidR="00A6086E" w:rsidRPr="007F3038">
        <w:rPr>
          <w:rFonts w:ascii="Book Antiqua" w:hAnsi="Book Antiqua"/>
          <w:color w:val="000000" w:themeColor="text1"/>
        </w:rPr>
        <w:t xml:space="preserve">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r w:rsidR="00A6086E" w:rsidRPr="007F3038">
        <w:rPr>
          <w:rFonts w:ascii="Book Antiqua" w:hAnsi="Book Antiqua"/>
        </w:rPr>
        <w:t>Confidence interval; SD: Standard deviation.</w:t>
      </w:r>
    </w:p>
    <w:p w14:paraId="0E0E6A8E" w14:textId="03C3A125" w:rsidR="00A6086E" w:rsidRPr="007F3038" w:rsidRDefault="00A6086E" w:rsidP="007F3038">
      <w:pPr>
        <w:snapToGrid w:val="0"/>
        <w:spacing w:line="360" w:lineRule="auto"/>
        <w:contextualSpacing w:val="0"/>
        <w:rPr>
          <w:rFonts w:ascii="Book Antiqua" w:hAnsi="Book Antiqua" w:cs="Times"/>
          <w:noProof/>
          <w:color w:val="000000" w:themeColor="text1"/>
        </w:rPr>
      </w:pPr>
      <w:r w:rsidRPr="007F3038">
        <w:rPr>
          <w:rFonts w:ascii="Book Antiqua" w:hAnsi="Book Antiqua" w:cs="Times"/>
          <w:noProof/>
          <w:color w:val="000000" w:themeColor="text1"/>
        </w:rPr>
        <w:br w:type="page"/>
      </w:r>
    </w:p>
    <w:p w14:paraId="01446818" w14:textId="23903513" w:rsidR="00094841" w:rsidRPr="007F3038"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7F3038">
        <w:rPr>
          <w:rFonts w:ascii="Book Antiqua" w:hAnsi="Book Antiqua" w:cs="Times"/>
          <w:noProof/>
          <w:color w:val="000000" w:themeColor="text1"/>
        </w:rPr>
        <w:lastRenderedPageBreak/>
        <w:drawing>
          <wp:inline distT="0" distB="0" distL="0" distR="0" wp14:anchorId="1F6FF8A7" wp14:editId="7DD546EC">
            <wp:extent cx="5273040" cy="2412365"/>
            <wp:effectExtent l="0" t="0" r="381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2412365"/>
                    </a:xfrm>
                    <a:prstGeom prst="rect">
                      <a:avLst/>
                    </a:prstGeom>
                    <a:noFill/>
                    <a:ln>
                      <a:noFill/>
                    </a:ln>
                  </pic:spPr>
                </pic:pic>
              </a:graphicData>
            </a:graphic>
          </wp:inline>
        </w:drawing>
      </w:r>
    </w:p>
    <w:p w14:paraId="07E06FD1" w14:textId="0AEAF1AF" w:rsidR="00A6086E" w:rsidRPr="007F3038"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7F3038">
        <w:rPr>
          <w:rFonts w:ascii="Book Antiqua" w:hAnsi="Book Antiqua" w:cs="Times"/>
          <w:noProof/>
          <w:color w:val="000000" w:themeColor="text1"/>
        </w:rPr>
        <w:drawing>
          <wp:inline distT="0" distB="0" distL="0" distR="0" wp14:anchorId="25AAA586" wp14:editId="27127A4F">
            <wp:extent cx="5273040" cy="2036445"/>
            <wp:effectExtent l="0" t="0" r="381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2036445"/>
                    </a:xfrm>
                    <a:prstGeom prst="rect">
                      <a:avLst/>
                    </a:prstGeom>
                    <a:noFill/>
                    <a:ln>
                      <a:noFill/>
                    </a:ln>
                  </pic:spPr>
                </pic:pic>
              </a:graphicData>
            </a:graphic>
          </wp:inline>
        </w:drawing>
      </w:r>
    </w:p>
    <w:p w14:paraId="1B291678" w14:textId="36AC97C7" w:rsidR="0028357F" w:rsidRPr="007F3038"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s="Times"/>
          <w:b/>
          <w:color w:val="000000" w:themeColor="text1"/>
        </w:rPr>
        <w:t xml:space="preserve">Figure 6 </w:t>
      </w:r>
      <w:r w:rsidRPr="007F3038">
        <w:rPr>
          <w:rFonts w:ascii="Book Antiqua" w:hAnsi="Book Antiqua" w:cs="Times"/>
          <w:b/>
          <w:i/>
          <w:color w:val="000000" w:themeColor="text1"/>
        </w:rPr>
        <w:t>Lactobacillus</w:t>
      </w:r>
      <w:r w:rsidRPr="007F3038">
        <w:rPr>
          <w:rFonts w:ascii="Book Antiqua" w:hAnsi="Book Antiqua" w:cs="Times"/>
          <w:b/>
          <w:color w:val="000000" w:themeColor="text1"/>
        </w:rPr>
        <w:t xml:space="preserve"> GG </w:t>
      </w:r>
      <w:r w:rsidRPr="007F3038">
        <w:rPr>
          <w:rFonts w:ascii="Book Antiqua" w:hAnsi="Book Antiqua" w:cs="Times"/>
          <w:b/>
          <w:i/>
          <w:iCs/>
          <w:color w:val="000000" w:themeColor="text1"/>
        </w:rPr>
        <w:t>vs</w:t>
      </w:r>
      <w:r w:rsidRPr="007F3038">
        <w:rPr>
          <w:rFonts w:ascii="Book Antiqua" w:hAnsi="Book Antiqua" w:cs="Times"/>
          <w:b/>
          <w:color w:val="000000" w:themeColor="text1"/>
        </w:rPr>
        <w:t xml:space="preserve"> control</w:t>
      </w:r>
      <w:r w:rsidR="000B3445">
        <w:rPr>
          <w:rFonts w:ascii="Book Antiqua" w:hAnsi="Book Antiqua" w:cs="Times"/>
          <w:b/>
          <w:color w:val="000000" w:themeColor="text1"/>
        </w:rPr>
        <w:t xml:space="preserve"> with regard to</w:t>
      </w:r>
      <w:r w:rsidR="000B3445" w:rsidRPr="007F3038">
        <w:rPr>
          <w:rFonts w:ascii="Book Antiqua" w:hAnsi="Book Antiqua" w:cs="Times"/>
          <w:b/>
          <w:color w:val="000000" w:themeColor="text1"/>
        </w:rPr>
        <w:t xml:space="preserve"> </w:t>
      </w:r>
      <w:r w:rsidR="000B3445">
        <w:rPr>
          <w:rFonts w:ascii="Book Antiqua" w:hAnsi="Book Antiqua" w:cs="Times"/>
          <w:b/>
          <w:color w:val="000000" w:themeColor="text1"/>
        </w:rPr>
        <w:t>v</w:t>
      </w:r>
      <w:r w:rsidR="000B3445" w:rsidRPr="007F3038">
        <w:rPr>
          <w:rFonts w:ascii="Book Antiqua" w:hAnsi="Book Antiqua" w:cs="Times"/>
          <w:b/>
          <w:color w:val="000000" w:themeColor="text1"/>
        </w:rPr>
        <w:t>omiting</w:t>
      </w:r>
      <w:r w:rsidRPr="007F3038">
        <w:rPr>
          <w:rFonts w:ascii="Book Antiqua" w:hAnsi="Book Antiqua" w:cs="Times"/>
          <w:b/>
          <w:color w:val="000000" w:themeColor="text1"/>
        </w:rPr>
        <w:t xml:space="preserve">. </w:t>
      </w:r>
      <w:r w:rsidRPr="007F3038">
        <w:rPr>
          <w:rFonts w:ascii="Book Antiqua" w:hAnsi="Book Antiqua" w:cs="Times"/>
          <w:bCs/>
          <w:color w:val="000000" w:themeColor="text1"/>
        </w:rPr>
        <w:t>A</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00276A06" w:rsidRPr="007F3038">
        <w:rPr>
          <w:rFonts w:ascii="Book Antiqua" w:hAnsi="Book Antiqua"/>
          <w:bCs/>
          <w:color w:val="000000" w:themeColor="text1"/>
        </w:rPr>
        <w:t>The n</w:t>
      </w:r>
      <w:r w:rsidRPr="007F3038">
        <w:rPr>
          <w:rFonts w:ascii="Book Antiqua" w:hAnsi="Book Antiqua"/>
          <w:bCs/>
          <w:color w:val="000000" w:themeColor="text1"/>
        </w:rPr>
        <w:t>umber of participants with vomiting [</w:t>
      </w:r>
      <w:r w:rsidR="000B3445">
        <w:rPr>
          <w:rFonts w:ascii="Book Antiqua" w:hAnsi="Book Antiqua"/>
          <w:bCs/>
          <w:color w:val="000000" w:themeColor="text1"/>
        </w:rPr>
        <w:t>n</w:t>
      </w:r>
      <w:r w:rsidR="000B3445" w:rsidRPr="007F3038">
        <w:rPr>
          <w:rFonts w:ascii="Book Antiqua" w:hAnsi="Book Antiqua"/>
          <w:bCs/>
          <w:color w:val="000000" w:themeColor="text1"/>
        </w:rPr>
        <w:t xml:space="preserve">umber </w:t>
      </w:r>
      <w:r w:rsidRPr="007F3038">
        <w:rPr>
          <w:rFonts w:ascii="Book Antiqua" w:hAnsi="Book Antiqua"/>
          <w:bCs/>
          <w:color w:val="000000" w:themeColor="text1"/>
        </w:rPr>
        <w:t>(%)]</w:t>
      </w:r>
      <w:r w:rsidR="00A6086E" w:rsidRPr="007F3038">
        <w:rPr>
          <w:rFonts w:ascii="Book Antiqua" w:hAnsi="Book Antiqua"/>
          <w:bCs/>
          <w:color w:val="000000" w:themeColor="text1"/>
        </w:rPr>
        <w:t>;</w:t>
      </w:r>
      <w:r w:rsidRPr="007F3038">
        <w:rPr>
          <w:rFonts w:ascii="Book Antiqua" w:hAnsi="Book Antiqua"/>
          <w:bCs/>
          <w:color w:val="000000" w:themeColor="text1"/>
        </w:rPr>
        <w:t xml:space="preserve"> </w:t>
      </w:r>
      <w:r w:rsidRPr="007F3038">
        <w:rPr>
          <w:rFonts w:ascii="Book Antiqua" w:hAnsi="Book Antiqua" w:cs="Times"/>
          <w:bCs/>
          <w:color w:val="000000" w:themeColor="text1"/>
        </w:rPr>
        <w:t>B</w:t>
      </w:r>
      <w:r w:rsidR="00A6086E" w:rsidRPr="007F3038">
        <w:rPr>
          <w:rFonts w:ascii="Book Antiqua" w:hAnsi="Book Antiqua" w:cs="Times"/>
          <w:bCs/>
          <w:color w:val="000000" w:themeColor="text1"/>
        </w:rPr>
        <w:t>:</w:t>
      </w:r>
      <w:r w:rsidRPr="007F3038">
        <w:rPr>
          <w:rFonts w:ascii="Book Antiqua" w:hAnsi="Book Antiqua" w:cs="Times"/>
          <w:bCs/>
          <w:color w:val="000000" w:themeColor="text1"/>
        </w:rPr>
        <w:t xml:space="preserve"> </w:t>
      </w:r>
      <w:r w:rsidR="00276A06" w:rsidRPr="007F3038">
        <w:rPr>
          <w:rFonts w:ascii="Book Antiqua" w:hAnsi="Book Antiqua"/>
          <w:bCs/>
          <w:color w:val="000000" w:themeColor="text1"/>
        </w:rPr>
        <w:t>The d</w:t>
      </w:r>
      <w:r w:rsidRPr="007F3038">
        <w:rPr>
          <w:rFonts w:ascii="Book Antiqua" w:hAnsi="Book Antiqua"/>
          <w:bCs/>
          <w:color w:val="000000" w:themeColor="text1"/>
        </w:rPr>
        <w:t>uration of vomiting (hours)</w:t>
      </w:r>
      <w:r w:rsidR="00276A06" w:rsidRPr="007F3038">
        <w:rPr>
          <w:rFonts w:ascii="Book Antiqua" w:hAnsi="Book Antiqua"/>
          <w:bCs/>
          <w:color w:val="000000" w:themeColor="text1"/>
        </w:rPr>
        <w:t>.</w:t>
      </w:r>
      <w:r w:rsidR="00A6086E" w:rsidRPr="007F3038">
        <w:rPr>
          <w:rFonts w:ascii="Book Antiqua" w:hAnsi="Book Antiqua"/>
          <w:bCs/>
          <w:color w:val="000000" w:themeColor="text1"/>
        </w:rPr>
        <w:t xml:space="preserve"> </w:t>
      </w:r>
      <w:r w:rsidR="00A6086E" w:rsidRPr="007F3038">
        <w:rPr>
          <w:rFonts w:ascii="Book Antiqua" w:hAnsi="Book Antiqua"/>
          <w:color w:val="000000" w:themeColor="text1"/>
        </w:rPr>
        <w:t xml:space="preserve">LGG: </w:t>
      </w:r>
      <w:r w:rsidR="00A6086E" w:rsidRPr="007F3038">
        <w:rPr>
          <w:rFonts w:ascii="Book Antiqua" w:hAnsi="Book Antiqua" w:cs="Times"/>
          <w:i/>
          <w:color w:val="000000" w:themeColor="text1"/>
        </w:rPr>
        <w:t xml:space="preserve">Lactobacillus </w:t>
      </w:r>
      <w:proofErr w:type="spellStart"/>
      <w:r w:rsidR="00A6086E" w:rsidRPr="007F3038">
        <w:rPr>
          <w:rFonts w:ascii="Book Antiqua" w:hAnsi="Book Antiqua" w:cs="Times"/>
          <w:i/>
          <w:color w:val="000000" w:themeColor="text1"/>
        </w:rPr>
        <w:t>rhamnosus</w:t>
      </w:r>
      <w:proofErr w:type="spellEnd"/>
      <w:r w:rsidR="00A6086E" w:rsidRPr="007F3038">
        <w:rPr>
          <w:rFonts w:ascii="Book Antiqua" w:hAnsi="Book Antiqua" w:cs="Times"/>
          <w:i/>
          <w:color w:val="000000" w:themeColor="text1"/>
        </w:rPr>
        <w:t xml:space="preserve"> </w:t>
      </w:r>
      <w:r w:rsidR="00A6086E" w:rsidRPr="007F3038">
        <w:rPr>
          <w:rFonts w:ascii="Book Antiqua" w:hAnsi="Book Antiqua" w:cs="Times"/>
          <w:color w:val="000000" w:themeColor="text1"/>
        </w:rPr>
        <w:t xml:space="preserve">GG; CI: </w:t>
      </w:r>
      <w:r w:rsidR="00A6086E" w:rsidRPr="007F3038">
        <w:rPr>
          <w:rFonts w:ascii="Book Antiqua" w:hAnsi="Book Antiqua"/>
        </w:rPr>
        <w:t>Confidence interval; SD: Standard deviation.</w:t>
      </w:r>
    </w:p>
    <w:p w14:paraId="442DD4B8" w14:textId="77777777" w:rsidR="00A6086E" w:rsidRPr="007F3038" w:rsidRDefault="00A6086E" w:rsidP="007F3038">
      <w:pPr>
        <w:autoSpaceDE w:val="0"/>
        <w:autoSpaceDN w:val="0"/>
        <w:adjustRightInd w:val="0"/>
        <w:snapToGrid w:val="0"/>
        <w:spacing w:line="360" w:lineRule="auto"/>
        <w:contextualSpacing w:val="0"/>
        <w:jc w:val="both"/>
        <w:rPr>
          <w:rFonts w:ascii="Book Antiqua" w:hAnsi="Book Antiqua"/>
          <w:bCs/>
          <w:color w:val="000000" w:themeColor="text1"/>
        </w:rPr>
      </w:pPr>
    </w:p>
    <w:p w14:paraId="3068D009" w14:textId="1813A1AB" w:rsidR="00A6086E" w:rsidRPr="007F3038" w:rsidRDefault="00A6086E" w:rsidP="007F3038">
      <w:pPr>
        <w:autoSpaceDE w:val="0"/>
        <w:autoSpaceDN w:val="0"/>
        <w:adjustRightInd w:val="0"/>
        <w:snapToGrid w:val="0"/>
        <w:spacing w:line="360" w:lineRule="auto"/>
        <w:contextualSpacing w:val="0"/>
        <w:jc w:val="both"/>
        <w:rPr>
          <w:rFonts w:ascii="Book Antiqua" w:eastAsia="Times New Roman" w:hAnsi="Book Antiqua"/>
          <w:color w:val="000000" w:themeColor="text1"/>
        </w:rPr>
        <w:sectPr w:rsidR="00A6086E" w:rsidRPr="007F3038" w:rsidSect="00D618D9">
          <w:headerReference w:type="even" r:id="rId24"/>
          <w:headerReference w:type="default" r:id="rId25"/>
          <w:pgSz w:w="11907" w:h="16839"/>
          <w:pgMar w:top="1440" w:right="1797" w:bottom="1440" w:left="1797" w:header="851" w:footer="992" w:gutter="0"/>
          <w:cols w:space="425"/>
          <w:docGrid w:type="lines" w:linePitch="423"/>
        </w:sectPr>
      </w:pPr>
    </w:p>
    <w:p w14:paraId="76543769" w14:textId="7EBDF5DD" w:rsidR="00A825F1" w:rsidRPr="007F3038" w:rsidRDefault="00A825F1" w:rsidP="007F3038">
      <w:pPr>
        <w:widowControl w:val="0"/>
        <w:adjustRightInd w:val="0"/>
        <w:snapToGrid w:val="0"/>
        <w:spacing w:line="360" w:lineRule="auto"/>
        <w:contextualSpacing w:val="0"/>
        <w:jc w:val="both"/>
        <w:rPr>
          <w:rFonts w:ascii="Book Antiqua" w:hAnsi="Book Antiqua"/>
          <w:b/>
          <w:bCs/>
          <w:color w:val="000000" w:themeColor="text1"/>
          <w:shd w:val="clear" w:color="auto" w:fill="FFFFFF"/>
        </w:rPr>
      </w:pPr>
      <w:r w:rsidRPr="007F3038">
        <w:rPr>
          <w:rFonts w:ascii="Book Antiqua" w:hAnsi="Book Antiqua"/>
          <w:b/>
          <w:bCs/>
          <w:color w:val="000000" w:themeColor="text1"/>
          <w:shd w:val="clear" w:color="auto" w:fill="FFFFFF"/>
        </w:rPr>
        <w:lastRenderedPageBreak/>
        <w:t xml:space="preserve">Table 1 Characteristics of </w:t>
      </w:r>
      <w:r w:rsidR="00103C36" w:rsidRPr="007F3038">
        <w:rPr>
          <w:rFonts w:ascii="Book Antiqua" w:hAnsi="Book Antiqua"/>
          <w:b/>
          <w:bCs/>
          <w:color w:val="000000" w:themeColor="text1"/>
          <w:shd w:val="clear" w:color="auto" w:fill="FFFFFF"/>
        </w:rPr>
        <w:t xml:space="preserve">the </w:t>
      </w:r>
      <w:r w:rsidRPr="007F3038">
        <w:rPr>
          <w:rFonts w:ascii="Book Antiqua" w:hAnsi="Book Antiqua"/>
          <w:b/>
          <w:bCs/>
          <w:color w:val="000000" w:themeColor="text1"/>
          <w:shd w:val="clear" w:color="auto" w:fill="FFFFFF"/>
        </w:rPr>
        <w:t>included trials</w:t>
      </w:r>
    </w:p>
    <w:tbl>
      <w:tblPr>
        <w:tblStyle w:val="a9"/>
        <w:tblW w:w="1533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7"/>
        <w:gridCol w:w="917"/>
        <w:gridCol w:w="655"/>
        <w:gridCol w:w="786"/>
        <w:gridCol w:w="787"/>
        <w:gridCol w:w="655"/>
        <w:gridCol w:w="3409"/>
        <w:gridCol w:w="3278"/>
        <w:gridCol w:w="917"/>
        <w:gridCol w:w="787"/>
        <w:gridCol w:w="786"/>
        <w:gridCol w:w="1573"/>
      </w:tblGrid>
      <w:tr w:rsidR="00B06189" w:rsidRPr="007F3038" w14:paraId="2058F399" w14:textId="77777777" w:rsidTr="0032658F">
        <w:trPr>
          <w:trHeight w:val="359"/>
        </w:trPr>
        <w:tc>
          <w:tcPr>
            <w:tcW w:w="787" w:type="dxa"/>
            <w:tcBorders>
              <w:top w:val="single" w:sz="4" w:space="0" w:color="auto"/>
              <w:bottom w:val="single" w:sz="4" w:space="0" w:color="auto"/>
            </w:tcBorders>
          </w:tcPr>
          <w:p w14:paraId="17DEACD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bookmarkStart w:id="209" w:name="OLE_LINK24"/>
            <w:bookmarkStart w:id="210" w:name="OLE_LINK25"/>
            <w:r w:rsidRPr="007F3038">
              <w:rPr>
                <w:rFonts w:ascii="Book Antiqua" w:hAnsi="Book Antiqua"/>
                <w:b/>
                <w:color w:val="000000" w:themeColor="text1"/>
              </w:rPr>
              <w:t>Article</w:t>
            </w:r>
          </w:p>
        </w:tc>
        <w:tc>
          <w:tcPr>
            <w:tcW w:w="917" w:type="dxa"/>
            <w:tcBorders>
              <w:top w:val="single" w:sz="4" w:space="0" w:color="auto"/>
              <w:bottom w:val="single" w:sz="4" w:space="0" w:color="auto"/>
            </w:tcBorders>
          </w:tcPr>
          <w:p w14:paraId="549A352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Type of article</w:t>
            </w:r>
          </w:p>
        </w:tc>
        <w:tc>
          <w:tcPr>
            <w:tcW w:w="655" w:type="dxa"/>
            <w:tcBorders>
              <w:top w:val="single" w:sz="4" w:space="0" w:color="auto"/>
              <w:bottom w:val="single" w:sz="4" w:space="0" w:color="auto"/>
            </w:tcBorders>
          </w:tcPr>
          <w:p w14:paraId="3AF72DEE" w14:textId="65A42D66"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Age</w:t>
            </w:r>
            <w:r w:rsidR="00103C36" w:rsidRPr="007F3038">
              <w:rPr>
                <w:rFonts w:ascii="Book Antiqua" w:hAnsi="Book Antiqua"/>
                <w:b/>
                <w:color w:val="000000" w:themeColor="text1"/>
              </w:rPr>
              <w:t xml:space="preserve"> group</w:t>
            </w:r>
          </w:p>
        </w:tc>
        <w:tc>
          <w:tcPr>
            <w:tcW w:w="786" w:type="dxa"/>
            <w:tcBorders>
              <w:top w:val="single" w:sz="4" w:space="0" w:color="auto"/>
              <w:bottom w:val="single" w:sz="4" w:space="0" w:color="auto"/>
            </w:tcBorders>
          </w:tcPr>
          <w:p w14:paraId="37A9E5D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Country</w:t>
            </w:r>
          </w:p>
        </w:tc>
        <w:tc>
          <w:tcPr>
            <w:tcW w:w="787" w:type="dxa"/>
            <w:tcBorders>
              <w:top w:val="single" w:sz="4" w:space="0" w:color="auto"/>
              <w:bottom w:val="single" w:sz="4" w:space="0" w:color="auto"/>
            </w:tcBorders>
          </w:tcPr>
          <w:p w14:paraId="0BE355E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Patient source</w:t>
            </w:r>
          </w:p>
        </w:tc>
        <w:tc>
          <w:tcPr>
            <w:tcW w:w="655" w:type="dxa"/>
            <w:tcBorders>
              <w:top w:val="single" w:sz="4" w:space="0" w:color="auto"/>
              <w:bottom w:val="single" w:sz="4" w:space="0" w:color="auto"/>
            </w:tcBorders>
          </w:tcPr>
          <w:p w14:paraId="65CBDDA0" w14:textId="795852AF" w:rsidR="00A825F1" w:rsidRPr="007F3038" w:rsidRDefault="0032658F"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i/>
                <w:iCs/>
                <w:color w:val="000000" w:themeColor="text1"/>
              </w:rPr>
              <w:t>n</w:t>
            </w:r>
            <w:r w:rsidRPr="007F3038">
              <w:rPr>
                <w:rFonts w:ascii="Book Antiqua" w:hAnsi="Book Antiqua"/>
                <w:b/>
                <w:color w:val="000000" w:themeColor="text1"/>
              </w:rPr>
              <w:t xml:space="preserve"> </w:t>
            </w:r>
            <w:r w:rsidR="00A825F1" w:rsidRPr="007F3038">
              <w:rPr>
                <w:rFonts w:ascii="Book Antiqua" w:hAnsi="Book Antiqua"/>
                <w:b/>
                <w:color w:val="000000" w:themeColor="text1"/>
              </w:rPr>
              <w:t>(</w:t>
            </w:r>
            <w:proofErr w:type="spellStart"/>
            <w:r w:rsidR="00A825F1" w:rsidRPr="007F3038">
              <w:rPr>
                <w:rFonts w:ascii="Book Antiqua" w:hAnsi="Book Antiqua"/>
                <w:b/>
                <w:color w:val="000000" w:themeColor="text1"/>
              </w:rPr>
              <w:t>exp</w:t>
            </w:r>
            <w:proofErr w:type="spellEnd"/>
            <w:r w:rsidR="00A825F1" w:rsidRPr="007F3038">
              <w:rPr>
                <w:rFonts w:ascii="Book Antiqua" w:hAnsi="Book Antiqua"/>
                <w:b/>
                <w:color w:val="000000" w:themeColor="text1"/>
              </w:rPr>
              <w:t>/control)</w:t>
            </w:r>
          </w:p>
        </w:tc>
        <w:tc>
          <w:tcPr>
            <w:tcW w:w="3409" w:type="dxa"/>
            <w:tcBorders>
              <w:top w:val="single" w:sz="4" w:space="0" w:color="auto"/>
              <w:bottom w:val="single" w:sz="4" w:space="0" w:color="auto"/>
            </w:tcBorders>
          </w:tcPr>
          <w:p w14:paraId="59022C9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Inclusion criteria</w:t>
            </w:r>
          </w:p>
        </w:tc>
        <w:tc>
          <w:tcPr>
            <w:tcW w:w="3278" w:type="dxa"/>
            <w:tcBorders>
              <w:top w:val="single" w:sz="4" w:space="0" w:color="auto"/>
              <w:bottom w:val="single" w:sz="4" w:space="0" w:color="auto"/>
            </w:tcBorders>
          </w:tcPr>
          <w:p w14:paraId="4376C66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Exclusion criteria</w:t>
            </w:r>
          </w:p>
        </w:tc>
        <w:tc>
          <w:tcPr>
            <w:tcW w:w="917" w:type="dxa"/>
            <w:tcBorders>
              <w:top w:val="single" w:sz="4" w:space="0" w:color="auto"/>
              <w:bottom w:val="single" w:sz="4" w:space="0" w:color="auto"/>
            </w:tcBorders>
          </w:tcPr>
          <w:p w14:paraId="5EBB3ECD" w14:textId="11C7BF24"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LGG</w:t>
            </w:r>
            <w:r w:rsidR="0032658F" w:rsidRPr="007F3038">
              <w:rPr>
                <w:rFonts w:ascii="Book Antiqua" w:hAnsi="Book Antiqua"/>
                <w:b/>
                <w:color w:val="000000" w:themeColor="text1"/>
              </w:rPr>
              <w:t xml:space="preserve"> </w:t>
            </w:r>
            <w:r w:rsidRPr="007F3038">
              <w:rPr>
                <w:rFonts w:ascii="Book Antiqua" w:hAnsi="Book Antiqua"/>
                <w:b/>
                <w:color w:val="000000" w:themeColor="text1"/>
              </w:rPr>
              <w:t>(dosage)</w:t>
            </w:r>
          </w:p>
        </w:tc>
        <w:tc>
          <w:tcPr>
            <w:tcW w:w="787" w:type="dxa"/>
            <w:tcBorders>
              <w:top w:val="single" w:sz="4" w:space="0" w:color="auto"/>
              <w:bottom w:val="single" w:sz="4" w:space="0" w:color="auto"/>
            </w:tcBorders>
          </w:tcPr>
          <w:p w14:paraId="5065297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Control group</w:t>
            </w:r>
          </w:p>
        </w:tc>
        <w:tc>
          <w:tcPr>
            <w:tcW w:w="786" w:type="dxa"/>
            <w:tcBorders>
              <w:top w:val="single" w:sz="4" w:space="0" w:color="auto"/>
              <w:bottom w:val="single" w:sz="4" w:space="0" w:color="auto"/>
            </w:tcBorders>
          </w:tcPr>
          <w:p w14:paraId="53F4C91E" w14:textId="16477561" w:rsidR="00A825F1" w:rsidRPr="007F3038" w:rsidRDefault="00A825F1">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Duration of intervention</w:t>
            </w:r>
          </w:p>
        </w:tc>
        <w:tc>
          <w:tcPr>
            <w:tcW w:w="1573" w:type="dxa"/>
            <w:tcBorders>
              <w:top w:val="single" w:sz="4" w:space="0" w:color="auto"/>
              <w:bottom w:val="single" w:sz="4" w:space="0" w:color="auto"/>
            </w:tcBorders>
          </w:tcPr>
          <w:p w14:paraId="70D46CA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7F3038">
              <w:rPr>
                <w:rFonts w:ascii="Book Antiqua" w:hAnsi="Book Antiqua"/>
                <w:b/>
                <w:color w:val="000000" w:themeColor="text1"/>
              </w:rPr>
              <w:t>Etiology</w:t>
            </w:r>
          </w:p>
        </w:tc>
      </w:tr>
      <w:tr w:rsidR="00B06189" w:rsidRPr="007F3038" w14:paraId="3A47ACC8" w14:textId="77777777" w:rsidTr="0032658F">
        <w:trPr>
          <w:trHeight w:val="524"/>
        </w:trPr>
        <w:tc>
          <w:tcPr>
            <w:tcW w:w="787" w:type="dxa"/>
            <w:tcBorders>
              <w:top w:val="single" w:sz="4" w:space="0" w:color="auto"/>
            </w:tcBorders>
          </w:tcPr>
          <w:p w14:paraId="0F85FF97" w14:textId="57DDF4E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1" w:name="OLE_LINK64"/>
            <w:proofErr w:type="spellStart"/>
            <w:r w:rsidRPr="007F3038">
              <w:rPr>
                <w:rFonts w:ascii="Book Antiqua" w:hAnsi="Book Antiqua"/>
                <w:color w:val="000000" w:themeColor="text1"/>
              </w:rPr>
              <w:t>Basu</w:t>
            </w:r>
            <w:bookmarkEnd w:id="211"/>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&lt;EndNote&gt;&lt;Cite&gt;&lt;Author&gt;Basu&lt;/Author&gt;&lt;Year&gt;2007&lt;/Year&gt;&lt;RecNum&gt;1398&lt;/RecNum&gt;&lt;DisplayText&gt;&lt;style face="superscript"&gt;[25]&lt;/style&gt;&lt;/DisplayText&gt;&lt;record&gt;&lt;rec-number&gt;1398&lt;/rec-number&gt;&lt;foreign-keys&gt;&lt;key app="EN" db-id="d2ps0zw072s2wre2vaoxrea79tv9t5rda9s9" timestamp="1555324470"&gt;1398&lt;/key&gt;&lt;/foreign-keys&gt;&lt;ref-type name="Journal Article"&gt;17&lt;/ref-type&gt;&lt;contributors&gt;&lt;authors&gt;&lt;author&gt;Basu, S.&lt;/author&gt;&lt;author&gt;Chatterjee, M.&lt;/author&gt;&lt;author&gt;Ganguly, S.&lt;/author&gt;&lt;author&gt;Chandra, P. K.&lt;/author&gt;&lt;/authors&gt;&lt;/contributors&gt;&lt;auth-address&gt;Department of Paediatrics, North Bengal Medical College and Hospital, Sushrutnagar, Darjeeling, India. drsriparnabasu@rediffmail.com&lt;/auth-address&gt;&lt;titles&gt;&lt;title&gt;Efficacy of Lactobacillus rhamnosus GG in acute watery diarrhoea of Indian children: a randomised controlled trial&lt;/title&gt;&lt;secondary-title&gt;J Paediatr Child Health&lt;/secondary-title&gt;&lt;/titles&gt;&lt;periodical&gt;&lt;full-title&gt;J Paediatr Child Health&lt;/full-title&gt;&lt;abbr-1&gt;Journal of paediatrics and child health&lt;/abbr-1&gt;&lt;/periodical&gt;&lt;pages&gt;837-42&lt;/pages&gt;&lt;volume&gt;43&lt;/volume&gt;&lt;number&gt;12&lt;/number&gt;&lt;keywords&gt;&lt;keyword&gt;Acute Disease&lt;/keyword&gt;&lt;keyword&gt;Diarrhea/*therapy/virology&lt;/keyword&gt;&lt;keyword&gt;Fluid Therapy&lt;/keyword&gt;&lt;keyword&gt;Hospitalization&lt;/keyword&gt;&lt;keyword&gt;Humans&lt;/keyword&gt;&lt;keyword&gt;India&lt;/keyword&gt;&lt;keyword&gt;*Lactobacillus rhamnosus&lt;/keyword&gt;&lt;keyword&gt;Length of Stay&lt;/keyword&gt;&lt;keyword&gt;*Probiotics&lt;/keyword&gt;&lt;/keywords&gt;&lt;dates&gt;&lt;year&gt;2007&lt;/year&gt;&lt;pub-dates&gt;&lt;date&gt;Dec&lt;/date&gt;&lt;/pub-dates&gt;&lt;/dates&gt;&lt;isbn&gt;1034-4810 (Print)&amp;#xD;1034-4810 (Linking)&lt;/isbn&gt;&lt;accession-num&gt;17803667&lt;/accession-num&gt;&lt;urls&gt;&lt;related-urls&gt;&lt;url&gt;https://www.ncbi.nlm.nih.gov/pubmed/17803667&lt;/url&gt;&lt;/related-urls&gt;&lt;/urls&gt;&lt;electronic-resource-num&gt;10.1111/j.1440-1754.2007.01201.x&lt;/electronic-resource-num&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[25]</w:t>
            </w:r>
            <w:r w:rsidRPr="007F3038">
              <w:rPr>
                <w:rFonts w:ascii="Book Antiqua" w:hAnsi="Book Antiqua"/>
                <w:color w:val="000000" w:themeColor="text1"/>
              </w:rPr>
              <w:fldChar w:fldCharType="end"/>
            </w:r>
            <w:r w:rsidR="00BA66AB" w:rsidRPr="007F3038">
              <w:rPr>
                <w:rFonts w:ascii="Book Antiqua" w:hAnsi="Book Antiqua"/>
                <w:color w:val="000000" w:themeColor="text1"/>
              </w:rPr>
              <w:t xml:space="preserve">, </w:t>
            </w:r>
            <w:r w:rsidRPr="007F3038">
              <w:rPr>
                <w:rFonts w:ascii="Book Antiqua" w:hAnsi="Book Antiqua"/>
                <w:color w:val="000000" w:themeColor="text1"/>
              </w:rPr>
              <w:t>2007</w:t>
            </w:r>
          </w:p>
        </w:tc>
        <w:tc>
          <w:tcPr>
            <w:tcW w:w="917" w:type="dxa"/>
            <w:tcBorders>
              <w:top w:val="single" w:sz="4" w:space="0" w:color="auto"/>
            </w:tcBorders>
          </w:tcPr>
          <w:p w14:paraId="22AAF08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2D9B55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450DDB90" w14:textId="11DA28B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Duration:</w:t>
            </w:r>
            <w:r w:rsidR="00103C36" w:rsidRPr="007F3038">
              <w:rPr>
                <w:rFonts w:ascii="Book Antiqua" w:hAnsi="Book Antiqua"/>
                <w:color w:val="000000" w:themeColor="text1"/>
              </w:rPr>
              <w:t xml:space="preserve"> </w:t>
            </w:r>
            <w:r w:rsidRPr="007F3038">
              <w:rPr>
                <w:rFonts w:ascii="Book Antiqua" w:hAnsi="Book Antiqua"/>
                <w:color w:val="000000" w:themeColor="text1"/>
              </w:rPr>
              <w:t xml:space="preserve">1 </w:t>
            </w:r>
            <w:proofErr w:type="spellStart"/>
            <w:r w:rsidRPr="007F3038">
              <w:rPr>
                <w:rFonts w:ascii="Book Antiqua" w:hAnsi="Book Antiqua"/>
                <w:color w:val="000000" w:themeColor="text1"/>
              </w:rPr>
              <w:t>yr</w:t>
            </w:r>
            <w:proofErr w:type="spellEnd"/>
          </w:p>
        </w:tc>
        <w:tc>
          <w:tcPr>
            <w:tcW w:w="655" w:type="dxa"/>
            <w:tcBorders>
              <w:top w:val="single" w:sz="4" w:space="0" w:color="auto"/>
            </w:tcBorders>
          </w:tcPr>
          <w:p w14:paraId="3FACF5C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Children</w:t>
            </w:r>
          </w:p>
        </w:tc>
        <w:tc>
          <w:tcPr>
            <w:tcW w:w="786" w:type="dxa"/>
            <w:tcBorders>
              <w:top w:val="single" w:sz="4" w:space="0" w:color="auto"/>
            </w:tcBorders>
          </w:tcPr>
          <w:p w14:paraId="695EDF8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Borders>
              <w:top w:val="single" w:sz="4" w:space="0" w:color="auto"/>
            </w:tcBorders>
          </w:tcPr>
          <w:p w14:paraId="77B1923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Borders>
              <w:top w:val="single" w:sz="4" w:space="0" w:color="auto"/>
            </w:tcBorders>
          </w:tcPr>
          <w:p w14:paraId="0D373A88" w14:textId="4C6906D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323/323 </w:t>
            </w:r>
          </w:p>
        </w:tc>
        <w:tc>
          <w:tcPr>
            <w:tcW w:w="3409" w:type="dxa"/>
            <w:tcBorders>
              <w:top w:val="single" w:sz="4" w:space="0" w:color="auto"/>
            </w:tcBorders>
          </w:tcPr>
          <w:p w14:paraId="1ACD1919" w14:textId="50F62BA4" w:rsidR="00A825F1" w:rsidRPr="007F3038" w:rsidRDefault="0032658F">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w:t>
            </w:r>
            <w:r w:rsidR="00A825F1" w:rsidRPr="007F3038">
              <w:rPr>
                <w:rFonts w:ascii="Book Antiqua" w:hAnsi="Book Antiqua"/>
                <w:color w:val="000000" w:themeColor="text1"/>
              </w:rPr>
              <w:t>3 watery stools/day without visible blood or mucus; &lt;10 white blood cells/</w:t>
            </w:r>
            <w:r w:rsidR="00103C36" w:rsidRPr="007F3038">
              <w:rPr>
                <w:rFonts w:ascii="Book Antiqua" w:hAnsi="Book Antiqua"/>
                <w:color w:val="000000" w:themeColor="text1"/>
              </w:rPr>
              <w:t>high-</w:t>
            </w:r>
            <w:r w:rsidR="00A825F1" w:rsidRPr="007F3038">
              <w:rPr>
                <w:rFonts w:ascii="Book Antiqua" w:hAnsi="Book Antiqua"/>
                <w:color w:val="000000" w:themeColor="text1"/>
              </w:rPr>
              <w:t>power field and no red cells, mucus flakes</w:t>
            </w:r>
            <w:r w:rsidR="000B3445">
              <w:rPr>
                <w:rFonts w:ascii="Book Antiqua" w:hAnsi="Book Antiqua"/>
                <w:color w:val="000000" w:themeColor="text1"/>
              </w:rPr>
              <w:t xml:space="preserve">, or </w:t>
            </w:r>
            <w:r w:rsidR="00A825F1" w:rsidRPr="007F3038">
              <w:rPr>
                <w:rFonts w:ascii="Book Antiqua" w:hAnsi="Book Antiqua"/>
                <w:color w:val="000000" w:themeColor="text1"/>
              </w:rPr>
              <w:t>bacteria on stool microscopy; negative hanging drop preparation; negative bacterial stool culture</w:t>
            </w:r>
          </w:p>
        </w:tc>
        <w:tc>
          <w:tcPr>
            <w:tcW w:w="3278" w:type="dxa"/>
            <w:tcBorders>
              <w:top w:val="single" w:sz="4" w:space="0" w:color="auto"/>
            </w:tcBorders>
          </w:tcPr>
          <w:p w14:paraId="49489592" w14:textId="7032F34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Systemic illness other than</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on admission; systemic complication</w:t>
            </w:r>
            <w:r w:rsidR="0009503D" w:rsidRPr="007F3038">
              <w:rPr>
                <w:rFonts w:ascii="Book Antiqua" w:hAnsi="Book Antiqua"/>
                <w:color w:val="000000" w:themeColor="text1"/>
              </w:rPr>
              <w:t>s</w:t>
            </w:r>
            <w:r w:rsidRPr="007F3038">
              <w:rPr>
                <w:rFonts w:ascii="Book Antiqua" w:hAnsi="Book Antiqua"/>
                <w:color w:val="000000" w:themeColor="text1"/>
              </w:rPr>
              <w:t xml:space="preserve"> </w:t>
            </w:r>
            <w:r w:rsidR="0009503D" w:rsidRPr="007F3038">
              <w:rPr>
                <w:rFonts w:ascii="Book Antiqua" w:hAnsi="Book Antiqua"/>
                <w:color w:val="000000" w:themeColor="text1"/>
              </w:rPr>
              <w:t xml:space="preserve">of </w:t>
            </w:r>
            <w:r w:rsidR="008D7F27" w:rsidRPr="007F3038">
              <w:rPr>
                <w:rFonts w:ascii="Book Antiqua" w:hAnsi="Book Antiqua"/>
                <w:color w:val="000000" w:themeColor="text1"/>
              </w:rPr>
              <w:t xml:space="preserve">diarrhea </w:t>
            </w:r>
            <w:r w:rsidRPr="007F3038">
              <w:rPr>
                <w:rFonts w:ascii="Book Antiqua" w:hAnsi="Book Antiqua"/>
                <w:color w:val="000000" w:themeColor="text1"/>
              </w:rPr>
              <w:t>during hospital</w:t>
            </w:r>
            <w:r w:rsidR="0009503D" w:rsidRPr="007F3038">
              <w:rPr>
                <w:rFonts w:ascii="Book Antiqua" w:hAnsi="Book Antiqua"/>
                <w:color w:val="000000" w:themeColor="text1"/>
              </w:rPr>
              <w:t>ization</w:t>
            </w:r>
            <w:r w:rsidRPr="007F3038">
              <w:rPr>
                <w:rFonts w:ascii="Book Antiqua" w:hAnsi="Book Antiqua"/>
                <w:color w:val="000000" w:themeColor="text1"/>
              </w:rPr>
              <w:t xml:space="preserve">; failure to </w:t>
            </w:r>
            <w:r w:rsidR="0009503D" w:rsidRPr="007F3038">
              <w:rPr>
                <w:rFonts w:ascii="Book Antiqua" w:hAnsi="Book Antiqua"/>
                <w:color w:val="000000" w:themeColor="text1"/>
              </w:rPr>
              <w:t xml:space="preserve">provide </w:t>
            </w:r>
            <w:r w:rsidRPr="007F3038">
              <w:rPr>
                <w:rFonts w:ascii="Book Antiqua" w:hAnsi="Book Antiqua"/>
                <w:color w:val="000000" w:themeColor="text1"/>
              </w:rPr>
              <w:t>informed consent</w:t>
            </w:r>
          </w:p>
        </w:tc>
        <w:tc>
          <w:tcPr>
            <w:tcW w:w="917" w:type="dxa"/>
            <w:tcBorders>
              <w:top w:val="single" w:sz="4" w:space="0" w:color="auto"/>
            </w:tcBorders>
          </w:tcPr>
          <w:p w14:paraId="009ED271" w14:textId="5344D01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120 ×</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6</w:t>
            </w:r>
            <w:r w:rsidRPr="007F3038">
              <w:rPr>
                <w:rFonts w:ascii="Book Antiqua" w:hAnsi="Book Antiqua"/>
                <w:color w:val="000000" w:themeColor="text1"/>
              </w:rPr>
              <w:t xml:space="preserve"> </w:t>
            </w:r>
          </w:p>
          <w:p w14:paraId="67FBE8B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CFU/day</w:t>
            </w:r>
          </w:p>
        </w:tc>
        <w:tc>
          <w:tcPr>
            <w:tcW w:w="787" w:type="dxa"/>
            <w:tcBorders>
              <w:top w:val="single" w:sz="4" w:space="0" w:color="auto"/>
            </w:tcBorders>
          </w:tcPr>
          <w:p w14:paraId="461B2F5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ORF</w:t>
            </w:r>
          </w:p>
        </w:tc>
        <w:tc>
          <w:tcPr>
            <w:tcW w:w="786" w:type="dxa"/>
            <w:tcBorders>
              <w:top w:val="single" w:sz="4" w:space="0" w:color="auto"/>
            </w:tcBorders>
          </w:tcPr>
          <w:p w14:paraId="1BF2E0EA" w14:textId="0334B10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7 d</w:t>
            </w:r>
          </w:p>
        </w:tc>
        <w:tc>
          <w:tcPr>
            <w:tcW w:w="1573" w:type="dxa"/>
            <w:tcBorders>
              <w:top w:val="single" w:sz="4" w:space="0" w:color="auto"/>
            </w:tcBorders>
          </w:tcPr>
          <w:p w14:paraId="4FAB241C" w14:textId="165B4D9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Bacterial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excluded</w:t>
            </w:r>
            <w:r w:rsidR="00103C36" w:rsidRPr="007F3038">
              <w:rPr>
                <w:rFonts w:ascii="Book Antiqua" w:hAnsi="Book Antiqua"/>
                <w:color w:val="000000" w:themeColor="text1"/>
              </w:rPr>
              <w:t>;</w:t>
            </w:r>
          </w:p>
          <w:p w14:paraId="73951B5D" w14:textId="1C072BF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75.8%</w:t>
            </w:r>
          </w:p>
        </w:tc>
      </w:tr>
      <w:tr w:rsidR="00B06189" w:rsidRPr="007F3038" w14:paraId="09D72230" w14:textId="77777777" w:rsidTr="0032658F">
        <w:trPr>
          <w:trHeight w:val="566"/>
        </w:trPr>
        <w:tc>
          <w:tcPr>
            <w:tcW w:w="787" w:type="dxa"/>
          </w:tcPr>
          <w:p w14:paraId="6ABC4102" w14:textId="75B3EF9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2" w:name="OLE_LINK65"/>
            <w:proofErr w:type="spellStart"/>
            <w:r w:rsidRPr="007F3038">
              <w:rPr>
                <w:rFonts w:ascii="Book Antiqua" w:hAnsi="Book Antiqua"/>
                <w:color w:val="000000" w:themeColor="text1"/>
              </w:rPr>
              <w:t>Basu</w:t>
            </w:r>
            <w:bookmarkEnd w:id="212"/>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[24]</w:t>
            </w:r>
            <w:r w:rsidRPr="007F3038">
              <w:rPr>
                <w:rFonts w:ascii="Book Antiqua" w:hAnsi="Book Antiqua"/>
                <w:color w:val="000000" w:themeColor="text1"/>
              </w:rPr>
              <w:fldChar w:fldCharType="end"/>
            </w:r>
            <w:bookmarkStart w:id="213" w:name="OLE_LINK53"/>
            <w:bookmarkStart w:id="214" w:name="OLE_LINK54"/>
            <w:r w:rsidR="00BA66AB" w:rsidRPr="007F3038">
              <w:rPr>
                <w:rFonts w:ascii="Book Antiqua" w:hAnsi="Book Antiqua"/>
                <w:color w:val="000000" w:themeColor="text1"/>
              </w:rPr>
              <w:t>,</w:t>
            </w:r>
            <w:r w:rsidR="0063509C" w:rsidRPr="007F3038">
              <w:rPr>
                <w:rFonts w:ascii="Book Antiqua" w:hAnsi="Book Antiqua"/>
                <w:color w:val="000000" w:themeColor="text1"/>
              </w:rPr>
              <w:t xml:space="preserve"> </w:t>
            </w:r>
            <w:r w:rsidRPr="007F3038">
              <w:rPr>
                <w:rFonts w:ascii="Book Antiqua" w:hAnsi="Book Antiqua"/>
                <w:color w:val="000000" w:themeColor="text1"/>
              </w:rPr>
              <w:lastRenderedPageBreak/>
              <w:t>2009</w:t>
            </w:r>
            <w:bookmarkEnd w:id="213"/>
            <w:bookmarkEnd w:id="214"/>
            <w:r w:rsidRPr="007F3038">
              <w:rPr>
                <w:rFonts w:ascii="Book Antiqua" w:hAnsi="Book Antiqua"/>
                <w:color w:val="000000" w:themeColor="text1"/>
              </w:rPr>
              <w:t>a</w:t>
            </w:r>
          </w:p>
        </w:tc>
        <w:tc>
          <w:tcPr>
            <w:tcW w:w="917" w:type="dxa"/>
          </w:tcPr>
          <w:p w14:paraId="5316C71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RCT; </w:t>
            </w:r>
          </w:p>
          <w:p w14:paraId="2BE07D4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5E329795" w14:textId="468A232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Duration: 1 </w:t>
            </w:r>
            <w:proofErr w:type="spellStart"/>
            <w:r w:rsidRPr="007F3038">
              <w:rPr>
                <w:rFonts w:ascii="Book Antiqua" w:hAnsi="Book Antiqua"/>
                <w:color w:val="000000" w:themeColor="text1"/>
              </w:rPr>
              <w:t>yr</w:t>
            </w:r>
            <w:proofErr w:type="spellEnd"/>
          </w:p>
        </w:tc>
        <w:tc>
          <w:tcPr>
            <w:tcW w:w="655" w:type="dxa"/>
          </w:tcPr>
          <w:p w14:paraId="55EE0EF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Children</w:t>
            </w:r>
          </w:p>
        </w:tc>
        <w:tc>
          <w:tcPr>
            <w:tcW w:w="786" w:type="dxa"/>
          </w:tcPr>
          <w:p w14:paraId="28C0D96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Pr>
          <w:p w14:paraId="0961C6D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7A88B6AF" w14:textId="743895A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188/185 </w:t>
            </w:r>
          </w:p>
        </w:tc>
        <w:tc>
          <w:tcPr>
            <w:tcW w:w="3409" w:type="dxa"/>
          </w:tcPr>
          <w:p w14:paraId="69D54B1D" w14:textId="6C235CEF" w:rsidR="00A825F1" w:rsidRPr="007F3038" w:rsidRDefault="0032658F">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w:t>
            </w:r>
            <w:r w:rsidR="00A825F1" w:rsidRPr="007F3038">
              <w:rPr>
                <w:rFonts w:ascii="Book Antiqua" w:hAnsi="Book Antiqua"/>
                <w:color w:val="000000" w:themeColor="text1"/>
              </w:rPr>
              <w:t xml:space="preserve">3 watery stools/day without macroscopic blood or mucus, </w:t>
            </w:r>
            <w:r w:rsidR="00103C36" w:rsidRPr="007F3038">
              <w:rPr>
                <w:rFonts w:ascii="Book Antiqua" w:hAnsi="Book Antiqua"/>
                <w:color w:val="000000" w:themeColor="text1"/>
              </w:rPr>
              <w:t xml:space="preserve">&lt;10 </w:t>
            </w:r>
            <w:r w:rsidR="00A825F1" w:rsidRPr="007F3038">
              <w:rPr>
                <w:rFonts w:ascii="Book Antiqua" w:hAnsi="Book Antiqua"/>
                <w:color w:val="000000" w:themeColor="text1"/>
              </w:rPr>
              <w:t xml:space="preserve">white </w:t>
            </w:r>
            <w:r w:rsidR="00103C36" w:rsidRPr="007F3038">
              <w:rPr>
                <w:rFonts w:ascii="Book Antiqua" w:hAnsi="Book Antiqua"/>
                <w:color w:val="000000" w:themeColor="text1"/>
              </w:rPr>
              <w:t xml:space="preserve">blood </w:t>
            </w:r>
            <w:r w:rsidR="00A825F1" w:rsidRPr="007F3038">
              <w:rPr>
                <w:rFonts w:ascii="Book Antiqua" w:hAnsi="Book Antiqua"/>
                <w:color w:val="000000" w:themeColor="text1"/>
              </w:rPr>
              <w:t>cells</w:t>
            </w:r>
            <w:r w:rsidR="00103C36" w:rsidRPr="007F3038">
              <w:rPr>
                <w:rFonts w:ascii="Book Antiqua" w:hAnsi="Book Antiqua"/>
                <w:color w:val="000000" w:themeColor="text1"/>
              </w:rPr>
              <w:t>/</w:t>
            </w:r>
            <w:r w:rsidR="00A825F1" w:rsidRPr="007F3038">
              <w:rPr>
                <w:rFonts w:ascii="Book Antiqua" w:hAnsi="Book Antiqua"/>
                <w:color w:val="000000" w:themeColor="text1"/>
              </w:rPr>
              <w:t>high</w:t>
            </w:r>
            <w:r w:rsidR="00103C36" w:rsidRPr="007F3038">
              <w:rPr>
                <w:rFonts w:ascii="Book Antiqua" w:hAnsi="Book Antiqua"/>
                <w:color w:val="000000" w:themeColor="text1"/>
              </w:rPr>
              <w:t>-</w:t>
            </w:r>
            <w:r w:rsidR="00A825F1" w:rsidRPr="007F3038">
              <w:rPr>
                <w:rFonts w:ascii="Book Antiqua" w:hAnsi="Book Antiqua"/>
                <w:color w:val="000000" w:themeColor="text1"/>
              </w:rPr>
              <w:lastRenderedPageBreak/>
              <w:t>power field</w:t>
            </w:r>
            <w:r w:rsidR="000B3445">
              <w:rPr>
                <w:rFonts w:ascii="Book Antiqua" w:hAnsi="Book Antiqua"/>
                <w:color w:val="000000" w:themeColor="text1"/>
              </w:rPr>
              <w:t>,</w:t>
            </w:r>
            <w:r w:rsidR="00A825F1" w:rsidRPr="007F3038">
              <w:rPr>
                <w:rFonts w:ascii="Book Antiqua" w:hAnsi="Book Antiqua"/>
                <w:color w:val="000000" w:themeColor="text1"/>
              </w:rPr>
              <w:t xml:space="preserve"> and </w:t>
            </w:r>
            <w:r w:rsidR="00103C36" w:rsidRPr="007F3038">
              <w:rPr>
                <w:rFonts w:ascii="Book Antiqua" w:hAnsi="Book Antiqua"/>
                <w:color w:val="000000" w:themeColor="text1"/>
              </w:rPr>
              <w:t xml:space="preserve">no </w:t>
            </w:r>
            <w:r w:rsidR="00A825F1" w:rsidRPr="007F3038">
              <w:rPr>
                <w:rFonts w:ascii="Book Antiqua" w:hAnsi="Book Antiqua"/>
                <w:color w:val="000000" w:themeColor="text1"/>
              </w:rPr>
              <w:t>red blood cells, mucus flakes</w:t>
            </w:r>
            <w:r w:rsidR="000B3445">
              <w:rPr>
                <w:rFonts w:ascii="Book Antiqua" w:hAnsi="Book Antiqua"/>
                <w:color w:val="000000" w:themeColor="text1"/>
              </w:rPr>
              <w:t>,</w:t>
            </w:r>
            <w:r w:rsidR="00A825F1" w:rsidRPr="007F3038">
              <w:rPr>
                <w:rFonts w:ascii="Book Antiqua" w:hAnsi="Book Antiqua"/>
                <w:color w:val="000000" w:themeColor="text1"/>
              </w:rPr>
              <w:t xml:space="preserve"> </w:t>
            </w:r>
            <w:r w:rsidR="00992E76" w:rsidRPr="007F3038">
              <w:rPr>
                <w:rFonts w:ascii="Book Antiqua" w:hAnsi="Book Antiqua"/>
                <w:color w:val="000000" w:themeColor="text1"/>
              </w:rPr>
              <w:t xml:space="preserve">or </w:t>
            </w:r>
            <w:r w:rsidR="00A825F1" w:rsidRPr="007F3038">
              <w:rPr>
                <w:rFonts w:ascii="Book Antiqua" w:hAnsi="Book Antiqua"/>
                <w:color w:val="000000" w:themeColor="text1"/>
              </w:rPr>
              <w:t>bacteria on stool microscopy</w:t>
            </w:r>
            <w:r w:rsidR="00992E76" w:rsidRPr="007F3038">
              <w:rPr>
                <w:rFonts w:ascii="Book Antiqua" w:hAnsi="Book Antiqua"/>
                <w:color w:val="000000" w:themeColor="text1"/>
              </w:rPr>
              <w:t xml:space="preserve">; </w:t>
            </w:r>
            <w:r w:rsidR="00A825F1" w:rsidRPr="007F3038">
              <w:rPr>
                <w:rFonts w:ascii="Book Antiqua" w:hAnsi="Book Antiqua"/>
                <w:color w:val="000000" w:themeColor="text1"/>
              </w:rPr>
              <w:t>negative hanging drop preparation</w:t>
            </w:r>
            <w:r w:rsidR="00992E76" w:rsidRPr="007F3038">
              <w:rPr>
                <w:rFonts w:ascii="Book Antiqua" w:hAnsi="Book Antiqua"/>
                <w:color w:val="000000" w:themeColor="text1"/>
              </w:rPr>
              <w:t xml:space="preserve">; </w:t>
            </w:r>
            <w:r w:rsidR="00A825F1" w:rsidRPr="007F3038">
              <w:rPr>
                <w:rFonts w:ascii="Book Antiqua" w:hAnsi="Book Antiqua"/>
                <w:color w:val="000000" w:themeColor="text1"/>
              </w:rPr>
              <w:t>negative bacterial stool culture</w:t>
            </w:r>
          </w:p>
        </w:tc>
        <w:tc>
          <w:tcPr>
            <w:tcW w:w="3278" w:type="dxa"/>
          </w:tcPr>
          <w:p w14:paraId="36AF74F9" w14:textId="1956B22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Sympto</w:t>
            </w:r>
            <w:r w:rsidR="00F276BA" w:rsidRPr="007F3038">
              <w:rPr>
                <w:rFonts w:ascii="Book Antiqua" w:hAnsi="Book Antiqua"/>
                <w:color w:val="000000" w:themeColor="text1"/>
              </w:rPr>
              <w:t>ms of illness other than diarrh</w:t>
            </w:r>
            <w:r w:rsidRPr="007F3038">
              <w:rPr>
                <w:rFonts w:ascii="Book Antiqua" w:hAnsi="Book Antiqua"/>
                <w:color w:val="000000" w:themeColor="text1"/>
              </w:rPr>
              <w:t xml:space="preserve">ea; development of any systemic complication </w:t>
            </w:r>
            <w:r w:rsidRPr="007F3038">
              <w:rPr>
                <w:rFonts w:ascii="Book Antiqua" w:hAnsi="Book Antiqua"/>
                <w:color w:val="000000" w:themeColor="text1"/>
              </w:rPr>
              <w:lastRenderedPageBreak/>
              <w:t>of</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during hospitalization; failure to </w:t>
            </w:r>
            <w:r w:rsidR="0009503D" w:rsidRPr="007F3038">
              <w:rPr>
                <w:rFonts w:ascii="Book Antiqua" w:hAnsi="Book Antiqua"/>
                <w:color w:val="000000" w:themeColor="text1"/>
              </w:rPr>
              <w:t xml:space="preserve">provide </w:t>
            </w:r>
            <w:r w:rsidRPr="007F3038">
              <w:rPr>
                <w:rFonts w:ascii="Book Antiqua" w:hAnsi="Book Antiqua"/>
                <w:color w:val="000000" w:themeColor="text1"/>
              </w:rPr>
              <w:t>informed consent</w:t>
            </w:r>
          </w:p>
        </w:tc>
        <w:tc>
          <w:tcPr>
            <w:tcW w:w="917" w:type="dxa"/>
          </w:tcPr>
          <w:p w14:paraId="701C4C00" w14:textId="44F776D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2</w:t>
            </w:r>
            <w:r w:rsidR="00BA4C85" w:rsidRPr="007F3038">
              <w:rPr>
                <w:rFonts w:ascii="Book Antiqua" w:hAnsi="Book Antiqua"/>
                <w:color w:val="000000" w:themeColor="text1"/>
              </w:rPr>
              <w:t xml:space="preserve"> </w:t>
            </w:r>
            <w:r w:rsidRPr="007F3038">
              <w:rPr>
                <w:rFonts w:ascii="Book Antiqua" w:hAnsi="Book Antiqua"/>
                <w:color w:val="000000" w:themeColor="text1"/>
              </w:rPr>
              <w:t>× 10</w:t>
            </w:r>
            <w:r w:rsidRPr="007F3038">
              <w:rPr>
                <w:rFonts w:ascii="Book Antiqua" w:hAnsi="Book Antiqua"/>
                <w:color w:val="000000" w:themeColor="text1"/>
                <w:vertAlign w:val="superscript"/>
              </w:rPr>
              <w:t>10</w:t>
            </w:r>
            <w:r w:rsidR="00BA4C85" w:rsidRPr="007F3038">
              <w:rPr>
                <w:rFonts w:ascii="Book Antiqua" w:hAnsi="Book Antiqua"/>
                <w:color w:val="000000" w:themeColor="text1"/>
              </w:rPr>
              <w:t xml:space="preserve"> </w:t>
            </w:r>
            <w:r w:rsidRPr="007F3038">
              <w:rPr>
                <w:rFonts w:ascii="Book Antiqua" w:hAnsi="Book Antiqua"/>
                <w:color w:val="000000" w:themeColor="text1"/>
              </w:rPr>
              <w:lastRenderedPageBreak/>
              <w:t>CFU/day</w:t>
            </w:r>
          </w:p>
        </w:tc>
        <w:tc>
          <w:tcPr>
            <w:tcW w:w="787" w:type="dxa"/>
          </w:tcPr>
          <w:p w14:paraId="089C7C3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ORF</w:t>
            </w:r>
          </w:p>
        </w:tc>
        <w:tc>
          <w:tcPr>
            <w:tcW w:w="786" w:type="dxa"/>
          </w:tcPr>
          <w:p w14:paraId="7655DFC8" w14:textId="62976E6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7 d or until</w:t>
            </w:r>
            <w:r w:rsidR="008D7F27" w:rsidRPr="007F3038">
              <w:rPr>
                <w:rFonts w:ascii="Book Antiqua" w:hAnsi="Book Antiqua"/>
                <w:color w:val="000000" w:themeColor="text1"/>
              </w:rPr>
              <w:t xml:space="preserve"> </w:t>
            </w:r>
            <w:r w:rsidR="008D7F27" w:rsidRPr="007F3038">
              <w:rPr>
                <w:rFonts w:ascii="Book Antiqua" w:hAnsi="Book Antiqua"/>
                <w:color w:val="000000" w:themeColor="text1"/>
              </w:rPr>
              <w:lastRenderedPageBreak/>
              <w:t xml:space="preserve">diarrhea </w:t>
            </w:r>
            <w:r w:rsidRPr="007F3038">
              <w:rPr>
                <w:rFonts w:ascii="Book Antiqua" w:hAnsi="Book Antiqua"/>
                <w:color w:val="000000" w:themeColor="text1"/>
              </w:rPr>
              <w:t>stopped</w:t>
            </w:r>
          </w:p>
        </w:tc>
        <w:tc>
          <w:tcPr>
            <w:tcW w:w="1573" w:type="dxa"/>
          </w:tcPr>
          <w:p w14:paraId="5776F663" w14:textId="6D8EF58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Bacterial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excluded; </w:t>
            </w:r>
            <w:r w:rsidRPr="007F3038">
              <w:rPr>
                <w:rFonts w:ascii="Book Antiqua" w:hAnsi="Book Antiqua"/>
                <w:color w:val="000000" w:themeColor="text1"/>
              </w:rPr>
              <w:lastRenderedPageBreak/>
              <w:t>Rotavirus</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57.1%</w:t>
            </w:r>
          </w:p>
        </w:tc>
      </w:tr>
      <w:tr w:rsidR="00B06189" w:rsidRPr="007F3038" w14:paraId="0E6E9F5C" w14:textId="77777777" w:rsidTr="0032658F">
        <w:trPr>
          <w:trHeight w:val="464"/>
        </w:trPr>
        <w:tc>
          <w:tcPr>
            <w:tcW w:w="787" w:type="dxa"/>
          </w:tcPr>
          <w:p w14:paraId="1D474655" w14:textId="4105768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Basu</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[24]</w:t>
            </w:r>
            <w:r w:rsidRPr="007F3038">
              <w:rPr>
                <w:rFonts w:ascii="Book Antiqua" w:hAnsi="Book Antiqua"/>
                <w:color w:val="000000" w:themeColor="text1"/>
              </w:rPr>
              <w:fldChar w:fldCharType="end"/>
            </w:r>
            <w:r w:rsidR="00103C36" w:rsidRPr="007F3038">
              <w:rPr>
                <w:rFonts w:ascii="Book Antiqua" w:hAnsi="Book Antiqua"/>
                <w:color w:val="000000" w:themeColor="text1"/>
              </w:rPr>
              <w:t xml:space="preserve"> </w:t>
            </w:r>
            <w:r w:rsidRPr="007F3038">
              <w:rPr>
                <w:rFonts w:ascii="Book Antiqua" w:hAnsi="Book Antiqua"/>
                <w:color w:val="000000" w:themeColor="text1"/>
              </w:rPr>
              <w:t>2009b</w:t>
            </w:r>
          </w:p>
        </w:tc>
        <w:tc>
          <w:tcPr>
            <w:tcW w:w="917" w:type="dxa"/>
          </w:tcPr>
          <w:p w14:paraId="5261FBE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408A7C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2B194A3F" w14:textId="3ECC57A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1 </w:t>
            </w:r>
            <w:proofErr w:type="spellStart"/>
            <w:r w:rsidRPr="007F3038">
              <w:rPr>
                <w:rFonts w:ascii="Book Antiqua" w:hAnsi="Book Antiqua"/>
                <w:color w:val="000000" w:themeColor="text1"/>
              </w:rPr>
              <w:t>yr</w:t>
            </w:r>
            <w:proofErr w:type="spellEnd"/>
          </w:p>
        </w:tc>
        <w:tc>
          <w:tcPr>
            <w:tcW w:w="655" w:type="dxa"/>
          </w:tcPr>
          <w:p w14:paraId="04421B4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Children</w:t>
            </w:r>
          </w:p>
        </w:tc>
        <w:tc>
          <w:tcPr>
            <w:tcW w:w="786" w:type="dxa"/>
          </w:tcPr>
          <w:p w14:paraId="771CEB5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Pr>
          <w:p w14:paraId="2B7E9C6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1635A394" w14:textId="404AA59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186/185 </w:t>
            </w:r>
          </w:p>
        </w:tc>
        <w:tc>
          <w:tcPr>
            <w:tcW w:w="3409" w:type="dxa"/>
          </w:tcPr>
          <w:p w14:paraId="22D11000" w14:textId="6BDB83F3" w:rsidR="00A825F1" w:rsidRPr="007F3038"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w:t>
            </w:r>
            <w:r w:rsidR="00A825F1" w:rsidRPr="007F3038">
              <w:rPr>
                <w:rFonts w:ascii="Book Antiqua" w:hAnsi="Book Antiqua"/>
                <w:color w:val="000000" w:themeColor="text1"/>
              </w:rPr>
              <w:t xml:space="preserve">3 watery stools/day without macroscopic blood or mucus, </w:t>
            </w:r>
            <w:r w:rsidR="00992E76" w:rsidRPr="007F3038">
              <w:rPr>
                <w:rFonts w:ascii="Book Antiqua" w:hAnsi="Book Antiqua"/>
                <w:color w:val="000000" w:themeColor="text1"/>
              </w:rPr>
              <w:t>&lt;10 white blood cells/high-power field</w:t>
            </w:r>
            <w:r w:rsidR="000B3445">
              <w:rPr>
                <w:rFonts w:ascii="Book Antiqua" w:hAnsi="Book Antiqua"/>
                <w:color w:val="000000" w:themeColor="text1"/>
              </w:rPr>
              <w:t>,</w:t>
            </w:r>
            <w:r w:rsidR="00A825F1" w:rsidRPr="007F3038">
              <w:rPr>
                <w:rFonts w:ascii="Book Antiqua" w:hAnsi="Book Antiqua"/>
                <w:color w:val="000000" w:themeColor="text1"/>
              </w:rPr>
              <w:t xml:space="preserve"> and </w:t>
            </w:r>
            <w:r w:rsidR="00992E76" w:rsidRPr="007F3038">
              <w:rPr>
                <w:rFonts w:ascii="Book Antiqua" w:hAnsi="Book Antiqua"/>
                <w:color w:val="000000" w:themeColor="text1"/>
              </w:rPr>
              <w:t xml:space="preserve">no </w:t>
            </w:r>
            <w:r w:rsidR="00A825F1" w:rsidRPr="007F3038">
              <w:rPr>
                <w:rFonts w:ascii="Book Antiqua" w:hAnsi="Book Antiqua"/>
                <w:color w:val="000000" w:themeColor="text1"/>
              </w:rPr>
              <w:t>red blood cells, mucus flakes</w:t>
            </w:r>
            <w:r w:rsidR="000B3445">
              <w:rPr>
                <w:rFonts w:ascii="Book Antiqua" w:hAnsi="Book Antiqua"/>
                <w:color w:val="000000" w:themeColor="text1"/>
              </w:rPr>
              <w:t>,</w:t>
            </w:r>
            <w:r w:rsidR="00A825F1" w:rsidRPr="007F3038">
              <w:rPr>
                <w:rFonts w:ascii="Book Antiqua" w:hAnsi="Book Antiqua"/>
                <w:color w:val="000000" w:themeColor="text1"/>
              </w:rPr>
              <w:t xml:space="preserve"> </w:t>
            </w:r>
            <w:r w:rsidR="00992E76" w:rsidRPr="007F3038">
              <w:rPr>
                <w:rFonts w:ascii="Book Antiqua" w:hAnsi="Book Antiqua"/>
                <w:color w:val="000000" w:themeColor="text1"/>
              </w:rPr>
              <w:t xml:space="preserve">or </w:t>
            </w:r>
            <w:r w:rsidR="00A825F1" w:rsidRPr="007F3038">
              <w:rPr>
                <w:rFonts w:ascii="Book Antiqua" w:hAnsi="Book Antiqua"/>
                <w:color w:val="000000" w:themeColor="text1"/>
              </w:rPr>
              <w:t>bacteria on stool microscopy</w:t>
            </w:r>
            <w:r w:rsidR="00992E76" w:rsidRPr="007F3038">
              <w:rPr>
                <w:rFonts w:ascii="Book Antiqua" w:hAnsi="Book Antiqua"/>
                <w:color w:val="000000" w:themeColor="text1"/>
              </w:rPr>
              <w:t xml:space="preserve">; </w:t>
            </w:r>
            <w:r w:rsidR="00A825F1" w:rsidRPr="007F3038">
              <w:rPr>
                <w:rFonts w:ascii="Book Antiqua" w:hAnsi="Book Antiqua"/>
                <w:color w:val="000000" w:themeColor="text1"/>
              </w:rPr>
              <w:t>negative hanging drop preparation</w:t>
            </w:r>
            <w:r w:rsidR="00992E76" w:rsidRPr="007F3038">
              <w:rPr>
                <w:rFonts w:ascii="Book Antiqua" w:hAnsi="Book Antiqua"/>
                <w:color w:val="000000" w:themeColor="text1"/>
              </w:rPr>
              <w:t>;</w:t>
            </w:r>
            <w:r w:rsidR="00A825F1" w:rsidRPr="007F3038">
              <w:rPr>
                <w:rFonts w:ascii="Book Antiqua" w:hAnsi="Book Antiqua"/>
                <w:color w:val="000000" w:themeColor="text1"/>
              </w:rPr>
              <w:t xml:space="preserve"> negative bacterial stool culture</w:t>
            </w:r>
          </w:p>
        </w:tc>
        <w:tc>
          <w:tcPr>
            <w:tcW w:w="3278" w:type="dxa"/>
          </w:tcPr>
          <w:p w14:paraId="495FA26C" w14:textId="5CD4E50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Sympto</w:t>
            </w:r>
            <w:r w:rsidR="00F276BA" w:rsidRPr="007F3038">
              <w:rPr>
                <w:rFonts w:ascii="Book Antiqua" w:hAnsi="Book Antiqua"/>
                <w:color w:val="000000" w:themeColor="text1"/>
              </w:rPr>
              <w:t>ms of illness other than diarrh</w:t>
            </w:r>
            <w:r w:rsidRPr="007F3038">
              <w:rPr>
                <w:rFonts w:ascii="Book Antiqua" w:hAnsi="Book Antiqua"/>
                <w:color w:val="000000" w:themeColor="text1"/>
              </w:rPr>
              <w:t>ea; development of any systemic complication of</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during hospitalization; failure to </w:t>
            </w:r>
            <w:r w:rsidR="0009503D" w:rsidRPr="007F3038">
              <w:rPr>
                <w:rFonts w:ascii="Book Antiqua" w:hAnsi="Book Antiqua"/>
                <w:color w:val="000000" w:themeColor="text1"/>
              </w:rPr>
              <w:t xml:space="preserve">provide </w:t>
            </w:r>
            <w:r w:rsidRPr="007F3038">
              <w:rPr>
                <w:rFonts w:ascii="Book Antiqua" w:hAnsi="Book Antiqua"/>
                <w:color w:val="000000" w:themeColor="text1"/>
              </w:rPr>
              <w:t>informed consent</w:t>
            </w:r>
          </w:p>
        </w:tc>
        <w:tc>
          <w:tcPr>
            <w:tcW w:w="917" w:type="dxa"/>
          </w:tcPr>
          <w:p w14:paraId="5782AE81" w14:textId="5010A2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w:t>
            </w:r>
            <w:r w:rsidR="00BA4C85" w:rsidRPr="007F3038">
              <w:rPr>
                <w:rFonts w:ascii="Book Antiqua" w:hAnsi="Book Antiqua"/>
                <w:color w:val="000000" w:themeColor="text1"/>
              </w:rPr>
              <w:t xml:space="preserve"> </w:t>
            </w:r>
            <w:r w:rsidRPr="007F3038">
              <w:rPr>
                <w:rFonts w:ascii="Book Antiqua" w:hAnsi="Book Antiqua"/>
                <w:color w:val="000000" w:themeColor="text1"/>
              </w:rPr>
              <w:t>× 10</w:t>
            </w:r>
            <w:r w:rsidRPr="007F3038">
              <w:rPr>
                <w:rFonts w:ascii="Book Antiqua" w:hAnsi="Book Antiqua"/>
                <w:color w:val="000000" w:themeColor="text1"/>
                <w:vertAlign w:val="superscript"/>
              </w:rPr>
              <w:t>12</w:t>
            </w:r>
            <w:r w:rsidR="00BA4C85" w:rsidRPr="007F3038">
              <w:rPr>
                <w:rFonts w:ascii="Book Antiqua" w:hAnsi="Book Antiqua"/>
                <w:color w:val="000000" w:themeColor="text1"/>
              </w:rPr>
              <w:t xml:space="preserve"> </w:t>
            </w:r>
            <w:r w:rsidRPr="007F3038">
              <w:rPr>
                <w:rFonts w:ascii="Book Antiqua" w:hAnsi="Book Antiqua"/>
                <w:color w:val="000000" w:themeColor="text1"/>
              </w:rPr>
              <w:t>CFU/day</w:t>
            </w:r>
          </w:p>
        </w:tc>
        <w:tc>
          <w:tcPr>
            <w:tcW w:w="787" w:type="dxa"/>
          </w:tcPr>
          <w:p w14:paraId="4B6D80E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ORF</w:t>
            </w:r>
          </w:p>
        </w:tc>
        <w:tc>
          <w:tcPr>
            <w:tcW w:w="786" w:type="dxa"/>
          </w:tcPr>
          <w:p w14:paraId="42F5EE70" w14:textId="0A6BFE2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7 d or until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stopped</w:t>
            </w:r>
          </w:p>
        </w:tc>
        <w:tc>
          <w:tcPr>
            <w:tcW w:w="1573" w:type="dxa"/>
          </w:tcPr>
          <w:p w14:paraId="6FC90917" w14:textId="38222C5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Bacterial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excluded; 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56.06%</w:t>
            </w:r>
          </w:p>
        </w:tc>
      </w:tr>
      <w:tr w:rsidR="00B06189" w:rsidRPr="007F3038" w14:paraId="6D978637" w14:textId="77777777" w:rsidTr="0032658F">
        <w:trPr>
          <w:trHeight w:val="566"/>
        </w:trPr>
        <w:tc>
          <w:tcPr>
            <w:tcW w:w="787" w:type="dxa"/>
          </w:tcPr>
          <w:p w14:paraId="44E44465" w14:textId="4FEA93A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Canani</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 xml:space="preserve">et </w:t>
            </w:r>
            <w:r w:rsidRPr="007F3038">
              <w:rPr>
                <w:rFonts w:ascii="Book Antiqua" w:hAnsi="Book Antiqua"/>
                <w:i/>
                <w:iCs/>
                <w:color w:val="000000" w:themeColor="text1"/>
              </w:rPr>
              <w:lastRenderedPageBreak/>
              <w:t>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&lt;EndNote&gt;&lt;Cite&gt;&lt;Author&gt;Canani&lt;/Author&gt;&lt;Year&gt;2007&lt;/Year&gt;&lt;RecNum&gt;1400&lt;/RecNum&gt;&lt;DisplayText&gt;&lt;style face="superscript"&gt;[26]&lt;/style&gt;&lt;/DisplayText&gt;&lt;record&gt;&lt;rec-number&gt;1400&lt;/rec-number&gt;&lt;foreign-keys&gt;&lt;key app="EN" db-id="d2ps0zw072s2wre2vaoxrea79tv9t5rda9s9" timestamp="1555324726"&gt;1400&lt;/key&gt;&lt;/foreign-keys&gt;&lt;ref-type name="Journal Article"&gt;17&lt;/ref-type&gt;&lt;contributors&gt;&lt;authors&gt;&lt;author&gt;Canani, R. B.&lt;/author&gt;&lt;author&gt;Cirillo, P.&lt;/author&gt;&lt;author&gt;Terrin, G.&lt;/author&gt;&lt;author&gt;Cesarano, L.&lt;/author&gt;&lt;author&gt;Spagnuolo, M. I.&lt;/author&gt;&lt;author&gt;De Vincenzo, A.&lt;/author&gt;&lt;author&gt;Albano, F.&lt;/author&gt;&lt;author&gt;Passariello, A.&lt;/author&gt;&lt;author&gt;De Marco, G.&lt;/author&gt;&lt;author&gt;Manguso, F.&lt;/author&gt;&lt;author&gt;Guarino, A.&lt;/author&gt;&lt;/authors&gt;&lt;/contributors&gt;&lt;auth-address&gt;Department of Paediatrics, University of Naples Federico II, Naples, Italy.&lt;/auth-address&gt;&lt;titles&gt;&lt;title&gt;Probiotics for treatment of acute diarrhoea in children: randomised clinical trial of five different preparations&lt;/title&gt;&lt;secondary-title&gt;BMJ&lt;/secondary-title&gt;&lt;/titles&gt;&lt;periodical&gt;&lt;full-title&gt;BMJ&lt;/full-title&gt;&lt;/periodical&gt;&lt;pages&gt;340&lt;/pages&gt;&lt;volume&gt;335&lt;/volume&gt;&lt;number&gt;7615&lt;/number&gt;&lt;keywords&gt;&lt;keyword&gt;Acute Disease&lt;/keyword&gt;&lt;keyword&gt;Child, Preschool&lt;/keyword&gt;&lt;keyword&gt;Diarrhea/*therapy&lt;/keyword&gt;&lt;keyword&gt;Humans&lt;/keyword&gt;&lt;keyword&gt;Infant&lt;/keyword&gt;&lt;keyword&gt;Probiotics/*therapeutic use&lt;/keyword&gt;&lt;keyword&gt;Prospective Studies&lt;/keyword&gt;&lt;keyword&gt;Single-Blind Method&lt;/keyword&gt;&lt;keyword&gt;Treatment Outcome&lt;/keyword&gt;&lt;/keywords&gt;&lt;dates&gt;&lt;year&gt;2007&lt;/year&gt;&lt;pub-dates&gt;&lt;date&gt;Aug 18&lt;/date&gt;&lt;/pub-dates&gt;&lt;/dates&gt;&lt;isbn&gt;1756-1833 (Electronic)&amp;#xD;0959-8138 (Linking)&lt;/isbn&gt;&lt;accession-num&gt;17690340&lt;/accession-num&gt;&lt;urls&gt;&lt;related-urls&gt;&lt;url&gt;https://www.ncbi.nlm.nih.gov/pubmed/17690340&lt;/url&gt;&lt;/related-urls&gt;&lt;/urls&gt;&lt;custom2&gt;PMC1949444&lt;/custom2&gt;&lt;electronic-resource-num&gt;10.1136/bmj.39272.581736.55&lt;/electronic-resource-num&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[26]</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2007</w:t>
            </w:r>
          </w:p>
        </w:tc>
        <w:tc>
          <w:tcPr>
            <w:tcW w:w="917" w:type="dxa"/>
          </w:tcPr>
          <w:p w14:paraId="0420A47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RCT; </w:t>
            </w:r>
          </w:p>
          <w:p w14:paraId="735257E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6 centers</w:t>
            </w:r>
          </w:p>
          <w:p w14:paraId="3902F742" w14:textId="65BDEFB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12 </w:t>
            </w:r>
            <w:proofErr w:type="spellStart"/>
            <w:r w:rsidRPr="007F3038">
              <w:rPr>
                <w:rFonts w:ascii="Book Antiqua" w:hAnsi="Book Antiqua"/>
                <w:color w:val="000000" w:themeColor="text1"/>
              </w:rPr>
              <w:t>m</w:t>
            </w:r>
            <w:r w:rsidR="0032658F" w:rsidRPr="007F3038">
              <w:rPr>
                <w:rFonts w:ascii="Book Antiqua" w:hAnsi="Book Antiqua"/>
                <w:color w:val="000000" w:themeColor="text1"/>
              </w:rPr>
              <w:t>o</w:t>
            </w:r>
            <w:proofErr w:type="spellEnd"/>
          </w:p>
        </w:tc>
        <w:tc>
          <w:tcPr>
            <w:tcW w:w="655" w:type="dxa"/>
          </w:tcPr>
          <w:p w14:paraId="41D47D9C" w14:textId="0B2A02E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3-36 </w:t>
            </w:r>
            <w:proofErr w:type="spellStart"/>
            <w:r w:rsidRPr="007F3038">
              <w:rPr>
                <w:rFonts w:ascii="Book Antiqua" w:hAnsi="Book Antiqua"/>
                <w:color w:val="000000" w:themeColor="text1"/>
              </w:rPr>
              <w:t>m</w:t>
            </w:r>
            <w:r w:rsidR="0032658F" w:rsidRPr="007F3038">
              <w:rPr>
                <w:rFonts w:ascii="Book Antiqua" w:hAnsi="Book Antiqua"/>
                <w:color w:val="000000" w:themeColor="text1"/>
              </w:rPr>
              <w:t>o</w:t>
            </w:r>
            <w:proofErr w:type="spellEnd"/>
          </w:p>
        </w:tc>
        <w:tc>
          <w:tcPr>
            <w:tcW w:w="786" w:type="dxa"/>
          </w:tcPr>
          <w:p w14:paraId="0FE3B35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Italy</w:t>
            </w:r>
          </w:p>
        </w:tc>
        <w:tc>
          <w:tcPr>
            <w:tcW w:w="787" w:type="dxa"/>
          </w:tcPr>
          <w:p w14:paraId="2D632EF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Outpatients</w:t>
            </w:r>
          </w:p>
        </w:tc>
        <w:tc>
          <w:tcPr>
            <w:tcW w:w="655" w:type="dxa"/>
          </w:tcPr>
          <w:p w14:paraId="1E3CDFF2" w14:textId="65AABF0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100/92</w:t>
            </w:r>
          </w:p>
        </w:tc>
        <w:tc>
          <w:tcPr>
            <w:tcW w:w="3409" w:type="dxa"/>
          </w:tcPr>
          <w:p w14:paraId="20680482" w14:textId="21F9C81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&gt;2 loose or liquid stools/day for &lt;48 h</w:t>
            </w:r>
          </w:p>
        </w:tc>
        <w:tc>
          <w:tcPr>
            <w:tcW w:w="3278" w:type="dxa"/>
          </w:tcPr>
          <w:p w14:paraId="5181AE8A" w14:textId="008CDDD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Malnutrition</w:t>
            </w:r>
            <w:r w:rsidR="0009503D" w:rsidRPr="007F3038">
              <w:rPr>
                <w:rFonts w:ascii="Book Antiqua" w:hAnsi="Book Antiqua"/>
                <w:color w:val="000000" w:themeColor="text1"/>
              </w:rPr>
              <w:t>;</w:t>
            </w:r>
            <w:r w:rsidRPr="007F3038">
              <w:rPr>
                <w:rFonts w:ascii="Book Antiqua" w:hAnsi="Book Antiqua"/>
                <w:color w:val="000000" w:themeColor="text1"/>
              </w:rPr>
              <w:t xml:space="preserve"> severe dehydration; coexisting acute systemic illness</w:t>
            </w:r>
            <w:r w:rsidR="0009503D" w:rsidRPr="007F3038">
              <w:rPr>
                <w:rFonts w:ascii="Book Antiqua" w:hAnsi="Book Antiqua"/>
                <w:color w:val="000000" w:themeColor="text1"/>
              </w:rPr>
              <w:t>;</w:t>
            </w:r>
            <w:r w:rsidRPr="007F3038">
              <w:rPr>
                <w:rFonts w:ascii="Book Antiqua" w:hAnsi="Book Antiqua"/>
                <w:color w:val="000000" w:themeColor="text1"/>
              </w:rPr>
              <w:t xml:space="preserve"> </w:t>
            </w:r>
            <w:r w:rsidRPr="007F3038">
              <w:rPr>
                <w:rFonts w:ascii="Book Antiqua" w:hAnsi="Book Antiqua"/>
                <w:color w:val="000000" w:themeColor="text1"/>
              </w:rPr>
              <w:lastRenderedPageBreak/>
              <w:t xml:space="preserve">immunodeficiency; underlying severe chronic disease; cystic fibrosis; food allergy or other chronic GI diseases; use of probiotics in the previous 3 </w:t>
            </w:r>
            <w:proofErr w:type="spellStart"/>
            <w:r w:rsidRPr="007F3038">
              <w:rPr>
                <w:rFonts w:ascii="Book Antiqua" w:hAnsi="Book Antiqua"/>
                <w:color w:val="000000" w:themeColor="text1"/>
              </w:rPr>
              <w:t>wk</w:t>
            </w:r>
            <w:proofErr w:type="spellEnd"/>
            <w:r w:rsidRPr="007F3038">
              <w:rPr>
                <w:rFonts w:ascii="Book Antiqua" w:hAnsi="Book Antiqua"/>
                <w:color w:val="000000" w:themeColor="text1"/>
              </w:rPr>
              <w:t xml:space="preserve">; antibiotics or any other </w:t>
            </w:r>
            <w:r w:rsidR="0009503D" w:rsidRPr="007F3038">
              <w:rPr>
                <w:rFonts w:ascii="Book Antiqua" w:hAnsi="Book Antiqua"/>
                <w:color w:val="000000" w:themeColor="text1"/>
              </w:rPr>
              <w:t>antidiarrheal</w:t>
            </w:r>
            <w:r w:rsidRPr="007F3038">
              <w:rPr>
                <w:rFonts w:ascii="Book Antiqua" w:hAnsi="Book Antiqua"/>
                <w:color w:val="000000" w:themeColor="text1"/>
              </w:rPr>
              <w:t xml:space="preserve"> medication in the previous 3 </w:t>
            </w:r>
            <w:proofErr w:type="spellStart"/>
            <w:r w:rsidRPr="007F3038">
              <w:rPr>
                <w:rFonts w:ascii="Book Antiqua" w:hAnsi="Book Antiqua"/>
                <w:color w:val="000000" w:themeColor="text1"/>
              </w:rPr>
              <w:t>wk</w:t>
            </w:r>
            <w:proofErr w:type="spellEnd"/>
            <w:r w:rsidRPr="007F3038">
              <w:rPr>
                <w:rFonts w:ascii="Book Antiqua" w:hAnsi="Book Antiqua"/>
                <w:color w:val="000000" w:themeColor="text1"/>
              </w:rPr>
              <w:t>; poor compliance</w:t>
            </w:r>
          </w:p>
        </w:tc>
        <w:tc>
          <w:tcPr>
            <w:tcW w:w="917" w:type="dxa"/>
          </w:tcPr>
          <w:p w14:paraId="7711D0A0" w14:textId="159CA51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12</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9</w:t>
            </w:r>
            <w:r w:rsidRPr="007F3038">
              <w:rPr>
                <w:rFonts w:ascii="Book Antiqua" w:hAnsi="Book Antiqua"/>
                <w:color w:val="000000" w:themeColor="text1"/>
              </w:rPr>
              <w:t xml:space="preserve"> </w:t>
            </w:r>
            <w:r w:rsidRPr="007F3038">
              <w:rPr>
                <w:rFonts w:ascii="Book Antiqua" w:hAnsi="Book Antiqua"/>
                <w:color w:val="000000" w:themeColor="text1"/>
              </w:rPr>
              <w:lastRenderedPageBreak/>
              <w:t xml:space="preserve">CFU/day </w:t>
            </w:r>
          </w:p>
        </w:tc>
        <w:tc>
          <w:tcPr>
            <w:tcW w:w="787" w:type="dxa"/>
          </w:tcPr>
          <w:p w14:paraId="017D8AE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No details </w:t>
            </w:r>
            <w:r w:rsidRPr="007F3038">
              <w:rPr>
                <w:rFonts w:ascii="Book Antiqua" w:hAnsi="Book Antiqua"/>
                <w:color w:val="000000" w:themeColor="text1"/>
              </w:rPr>
              <w:lastRenderedPageBreak/>
              <w:t xml:space="preserve">given </w:t>
            </w:r>
          </w:p>
        </w:tc>
        <w:tc>
          <w:tcPr>
            <w:tcW w:w="786" w:type="dxa"/>
          </w:tcPr>
          <w:p w14:paraId="4847893A" w14:textId="525522F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5 d</w:t>
            </w:r>
          </w:p>
        </w:tc>
        <w:tc>
          <w:tcPr>
            <w:tcW w:w="1573" w:type="dxa"/>
          </w:tcPr>
          <w:p w14:paraId="7B685BD2" w14:textId="25AD8AD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Stool culture in only </w:t>
            </w:r>
            <w:r w:rsidR="00103C36" w:rsidRPr="007F3038">
              <w:rPr>
                <w:rFonts w:ascii="Book Antiqua" w:hAnsi="Book Antiqua"/>
                <w:color w:val="000000" w:themeColor="text1"/>
              </w:rPr>
              <w:t xml:space="preserve">a </w:t>
            </w:r>
            <w:r w:rsidRPr="007F3038">
              <w:rPr>
                <w:rFonts w:ascii="Book Antiqua" w:hAnsi="Book Antiqua"/>
                <w:color w:val="000000" w:themeColor="text1"/>
              </w:rPr>
              <w:t xml:space="preserve">few participants </w:t>
            </w:r>
            <w:r w:rsidRPr="007F3038">
              <w:rPr>
                <w:rFonts w:ascii="Book Antiqua" w:hAnsi="Book Antiqua"/>
                <w:color w:val="000000" w:themeColor="text1"/>
              </w:rPr>
              <w:lastRenderedPageBreak/>
              <w:t>and no data presented</w:t>
            </w:r>
          </w:p>
        </w:tc>
      </w:tr>
      <w:tr w:rsidR="00B06189" w:rsidRPr="007F3038" w14:paraId="753ECB01" w14:textId="77777777" w:rsidTr="0032658F">
        <w:trPr>
          <w:trHeight w:val="566"/>
        </w:trPr>
        <w:tc>
          <w:tcPr>
            <w:tcW w:w="787" w:type="dxa"/>
          </w:tcPr>
          <w:p w14:paraId="6904E0CB" w14:textId="2FFAB1B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5" w:name="OLE_LINK60"/>
            <w:bookmarkStart w:id="216" w:name="OLE_LINK61"/>
            <w:r w:rsidRPr="007F3038">
              <w:rPr>
                <w:rFonts w:ascii="Book Antiqua" w:hAnsi="Book Antiqua"/>
                <w:color w:val="000000" w:themeColor="text1"/>
              </w:rPr>
              <w:t>Costa</w:t>
            </w:r>
            <w:bookmarkEnd w:id="215"/>
            <w:bookmarkEnd w:id="216"/>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&lt;EndNote&gt;&lt;Cite&gt;&lt;Author&gt;Costa-Ribeiro&lt;/Author&gt;&lt;Year&gt;2003&lt;/Year&gt;&lt;RecNum&gt;1401&lt;/RecNum&gt;&lt;DisplayText&gt;&lt;style face="superscript"&gt;[27]&lt;/style&gt;&lt;/DisplayText&gt;&lt;record&gt;&lt;rec-number&gt;1401&lt;/rec-number&gt;&lt;foreign-keys&gt;&lt;key app="EN" db-id="d2ps0zw072s2wre2vaoxrea79tv9t5rda9s9" timestamp="1555324897"&gt;1401&lt;/key&gt;&lt;/foreign-keys&gt;&lt;ref-type name="Journal Article"&gt;17&lt;/ref-type&gt;&lt;contributors&gt;&lt;authors&gt;&lt;author&gt;Costa-Ribeiro, H.&lt;/author&gt;&lt;author&gt;Ribeiro, T. C.&lt;/author&gt;&lt;author&gt;Mattos, A. P.&lt;/author&gt;&lt;author&gt;Valois, S. S.&lt;/author&gt;&lt;author&gt;Neri, D. A.&lt;/author&gt;&lt;author&gt;Almeida, P.&lt;/author&gt;&lt;author&gt;Cerqueira, C. M.&lt;/author&gt;&lt;author&gt;Ramos, E.&lt;/author&gt;&lt;author&gt;Young, R. J.&lt;/author&gt;&lt;author&gt;Vanderhoof, J. A.&lt;/author&gt;&lt;/authors&gt;&lt;/contributors&gt;&lt;auth-address&gt;Department of Pediatrics, School of Medicine, Federal University of Bahia Salvador, Bahia, Brazil.&lt;/auth-address&gt;&lt;titles&gt;&lt;title&gt;Limitations of probiotic therapy in acute, severe dehydrating diarrhea&lt;/title&gt;&lt;secondary-title&gt;J Pediatr Gastroenterol Nutr&lt;/secondary-title&gt;&lt;/titles&gt;&lt;periodical&gt;&lt;full-title&gt;J Pediatr Gastroenterol Nutr&lt;/full-title&gt;&lt;/periodical&gt;&lt;pages&gt;112-5&lt;/pages&gt;&lt;volume&gt;36&lt;/volume&gt;&lt;number&gt;1&lt;/number&gt;&lt;keywords&gt;&lt;keyword&gt;Acute Disease&lt;/keyword&gt;&lt;keyword&gt;Brazil&lt;/keyword&gt;&lt;keyword&gt;Dehydration/*etiology&lt;/keyword&gt;&lt;keyword&gt;Diarrhea, Infantile/microbiology/*therapy&lt;/keyword&gt;&lt;keyword&gt;Double-Blind Method&lt;/keyword&gt;&lt;keyword&gt;Fluid Therapy&lt;/keyword&gt;&lt;keyword&gt;Humans&lt;/keyword&gt;&lt;keyword&gt;Infant&lt;/keyword&gt;&lt;keyword&gt;*Lactobacillus&lt;/keyword&gt;&lt;keyword&gt;Male&lt;/keyword&gt;&lt;keyword&gt;Probiotics/*therapeutic use&lt;/keyword&gt;&lt;keyword&gt;Survival Analysis&lt;/keyword&gt;&lt;keyword&gt;Time Factors&lt;/keyword&gt;&lt;/keywords&gt;&lt;dates&gt;&lt;year&gt;2003&lt;/year&gt;&lt;pub-dates&gt;&lt;date&gt;Jan&lt;/date&gt;&lt;/pub-dates&gt;&lt;/dates&gt;&lt;isbn&gt;0277-2116 (Print)&amp;#xD;0277-2116 (Linking)&lt;/isbn&gt;&lt;accession-num&gt;12500005&lt;/accession-num&gt;&lt;urls&gt;&lt;related-urls&gt;&lt;url&gt;https://www.ncbi.nlm.nih.gov/pubmed/12500005&lt;/url&gt;&lt;/related-urls&gt;&lt;/urls&gt;&lt;/record&gt;&lt;/Cite&gt;&lt;/EndNote&gt;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[27]</w:t>
            </w:r>
            <w:r w:rsidRPr="007F3038">
              <w:rPr>
                <w:rFonts w:ascii="Book Antiqua" w:hAnsi="Book Antiqua"/>
                <w:color w:val="000000" w:themeColor="text1"/>
              </w:rPr>
              <w:fldChar w:fldCharType="end"/>
            </w:r>
            <w:r w:rsidR="00103C36" w:rsidRPr="007F3038">
              <w:rPr>
                <w:rFonts w:ascii="Book Antiqua" w:hAnsi="Book Antiqua"/>
                <w:color w:val="000000" w:themeColor="text1"/>
              </w:rPr>
              <w:t xml:space="preserve"> </w:t>
            </w:r>
            <w:r w:rsidRPr="007F3038">
              <w:rPr>
                <w:rFonts w:ascii="Book Antiqua" w:hAnsi="Book Antiqua"/>
                <w:color w:val="000000" w:themeColor="text1"/>
              </w:rPr>
              <w:t>2003</w:t>
            </w:r>
          </w:p>
        </w:tc>
        <w:tc>
          <w:tcPr>
            <w:tcW w:w="917" w:type="dxa"/>
          </w:tcPr>
          <w:p w14:paraId="7B30AC7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555B14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tc>
        <w:tc>
          <w:tcPr>
            <w:tcW w:w="655" w:type="dxa"/>
          </w:tcPr>
          <w:p w14:paraId="137E5BB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Boys, </w:t>
            </w:r>
          </w:p>
          <w:p w14:paraId="719239EC" w14:textId="42A2E71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1-24 </w:t>
            </w:r>
            <w:proofErr w:type="spellStart"/>
            <w:r w:rsidRPr="007F3038">
              <w:rPr>
                <w:rFonts w:ascii="Book Antiqua" w:hAnsi="Book Antiqua"/>
                <w:color w:val="000000" w:themeColor="text1"/>
              </w:rPr>
              <w:t>m</w:t>
            </w:r>
            <w:r w:rsidR="0032658F" w:rsidRPr="007F3038">
              <w:rPr>
                <w:rFonts w:ascii="Book Antiqua" w:hAnsi="Book Antiqua"/>
                <w:color w:val="000000" w:themeColor="text1"/>
              </w:rPr>
              <w:t>o</w:t>
            </w:r>
            <w:proofErr w:type="spellEnd"/>
          </w:p>
        </w:tc>
        <w:tc>
          <w:tcPr>
            <w:tcW w:w="786" w:type="dxa"/>
          </w:tcPr>
          <w:p w14:paraId="11C511E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Brazil</w:t>
            </w:r>
          </w:p>
        </w:tc>
        <w:tc>
          <w:tcPr>
            <w:tcW w:w="787" w:type="dxa"/>
          </w:tcPr>
          <w:p w14:paraId="504C14B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11C4B0B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61/63</w:t>
            </w:r>
          </w:p>
        </w:tc>
        <w:tc>
          <w:tcPr>
            <w:tcW w:w="3409" w:type="dxa"/>
          </w:tcPr>
          <w:p w14:paraId="41BC2157" w14:textId="0DE04172" w:rsidR="00A825F1" w:rsidRPr="007F3038" w:rsidRDefault="00A825F1">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Acute</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(3 or more watery or loose stools per 24 h during at least one </w:t>
            </w:r>
            <w:r w:rsidR="00992E76" w:rsidRPr="007F3038">
              <w:rPr>
                <w:rFonts w:ascii="Book Antiqua" w:hAnsi="Book Antiqua"/>
                <w:color w:val="000000" w:themeColor="text1"/>
              </w:rPr>
              <w:t>24</w:t>
            </w:r>
            <w:r w:rsidR="0032658F" w:rsidRPr="007F3038">
              <w:rPr>
                <w:rFonts w:ascii="Book Antiqua" w:hAnsi="Book Antiqua"/>
                <w:color w:val="000000" w:themeColor="text1"/>
              </w:rPr>
              <w:t>-</w:t>
            </w:r>
            <w:r w:rsidRPr="007F3038">
              <w:rPr>
                <w:rFonts w:ascii="Book Antiqua" w:hAnsi="Book Antiqua"/>
                <w:color w:val="000000" w:themeColor="text1"/>
              </w:rPr>
              <w:t xml:space="preserve">h period in the 72 h before admission) with moderate or severe dehydration after correction </w:t>
            </w:r>
            <w:r w:rsidR="000B3445">
              <w:rPr>
                <w:rFonts w:ascii="Book Antiqua" w:hAnsi="Book Antiqua"/>
                <w:color w:val="000000" w:themeColor="text1"/>
              </w:rPr>
              <w:t>with</w:t>
            </w:r>
            <w:r w:rsidR="000B3445" w:rsidRPr="007F3038">
              <w:rPr>
                <w:rFonts w:ascii="Book Antiqua" w:hAnsi="Book Antiqua"/>
                <w:color w:val="000000" w:themeColor="text1"/>
              </w:rPr>
              <w:t xml:space="preserve"> </w:t>
            </w:r>
            <w:r w:rsidRPr="007F3038">
              <w:rPr>
                <w:rFonts w:ascii="Book Antiqua" w:hAnsi="Book Antiqua"/>
                <w:color w:val="000000" w:themeColor="text1"/>
              </w:rPr>
              <w:t xml:space="preserve">rapid IV fluids </w:t>
            </w:r>
          </w:p>
        </w:tc>
        <w:tc>
          <w:tcPr>
            <w:tcW w:w="3278" w:type="dxa"/>
          </w:tcPr>
          <w:p w14:paraId="6957DDAC" w14:textId="4112E6D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Systemic infections requiring antibiotics</w:t>
            </w:r>
            <w:r w:rsidR="0009503D" w:rsidRPr="007F3038">
              <w:rPr>
                <w:rFonts w:ascii="Book Antiqua" w:hAnsi="Book Antiqua"/>
                <w:color w:val="000000" w:themeColor="text1"/>
              </w:rPr>
              <w:t>;</w:t>
            </w:r>
            <w:r w:rsidRPr="007F3038">
              <w:rPr>
                <w:rFonts w:ascii="Book Antiqua" w:hAnsi="Book Antiqua"/>
                <w:color w:val="000000" w:themeColor="text1"/>
              </w:rPr>
              <w:t xml:space="preserve"> severe malnutrition (weight for age &lt; 65% of</w:t>
            </w:r>
            <w:r w:rsidR="00F276BA" w:rsidRPr="007F3038">
              <w:rPr>
                <w:rFonts w:ascii="Book Antiqua" w:hAnsi="Book Antiqua"/>
                <w:color w:val="000000" w:themeColor="text1"/>
              </w:rPr>
              <w:t xml:space="preserve"> NCHS standards</w:t>
            </w:r>
            <w:r w:rsidR="0009503D" w:rsidRPr="007F3038">
              <w:rPr>
                <w:rFonts w:ascii="Book Antiqua" w:hAnsi="Book Antiqua"/>
                <w:color w:val="000000" w:themeColor="text1"/>
              </w:rPr>
              <w:t>;</w:t>
            </w:r>
            <w:r w:rsidR="00F276BA" w:rsidRPr="007F3038">
              <w:rPr>
                <w:rFonts w:ascii="Book Antiqua" w:hAnsi="Book Antiqua"/>
                <w:color w:val="000000" w:themeColor="text1"/>
              </w:rPr>
              <w:t xml:space="preserve"> bloody diarrh</w:t>
            </w:r>
            <w:r w:rsidRPr="007F3038">
              <w:rPr>
                <w:rFonts w:ascii="Book Antiqua" w:hAnsi="Book Antiqua"/>
                <w:color w:val="000000" w:themeColor="text1"/>
              </w:rPr>
              <w:t>ea</w:t>
            </w:r>
          </w:p>
        </w:tc>
        <w:tc>
          <w:tcPr>
            <w:tcW w:w="917" w:type="dxa"/>
          </w:tcPr>
          <w:p w14:paraId="6ADFEBDE" w14:textId="51AA7AD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CFU/day</w:t>
            </w:r>
          </w:p>
        </w:tc>
        <w:tc>
          <w:tcPr>
            <w:tcW w:w="787" w:type="dxa"/>
          </w:tcPr>
          <w:p w14:paraId="2B68A26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Inulin 320 mg/day</w:t>
            </w:r>
          </w:p>
        </w:tc>
        <w:tc>
          <w:tcPr>
            <w:tcW w:w="786" w:type="dxa"/>
          </w:tcPr>
          <w:p w14:paraId="682C165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1573" w:type="dxa"/>
          </w:tcPr>
          <w:p w14:paraId="7E61491D" w14:textId="25C95FA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50%</w:t>
            </w:r>
            <w:r w:rsidR="00103C36" w:rsidRPr="007F3038">
              <w:rPr>
                <w:rFonts w:ascii="Book Antiqua" w:hAnsi="Book Antiqua"/>
                <w:color w:val="000000" w:themeColor="text1"/>
              </w:rPr>
              <w:t>;</w:t>
            </w:r>
            <w:r w:rsidRPr="007F3038">
              <w:rPr>
                <w:rFonts w:ascii="Book Antiqua" w:hAnsi="Book Antiqua"/>
                <w:color w:val="000000" w:themeColor="text1"/>
              </w:rPr>
              <w:t xml:space="preserve"> Bloody</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excluded</w:t>
            </w:r>
          </w:p>
        </w:tc>
      </w:tr>
      <w:tr w:rsidR="00B06189" w:rsidRPr="007F3038" w14:paraId="3E3D7ADF" w14:textId="77777777" w:rsidTr="0032658F">
        <w:trPr>
          <w:trHeight w:val="566"/>
        </w:trPr>
        <w:tc>
          <w:tcPr>
            <w:tcW w:w="787" w:type="dxa"/>
          </w:tcPr>
          <w:p w14:paraId="04FECDBE" w14:textId="635ACA9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lastRenderedPageBreak/>
              <w:t>Czerwionka-Szaflarska</w:t>
            </w:r>
            <w:proofErr w:type="spellEnd"/>
            <w:r w:rsidR="00103C36" w:rsidRPr="007F3038">
              <w:rPr>
                <w:rFonts w:ascii="Book Antiqua" w:hAnsi="Book Antiqua"/>
                <w:color w:val="000000" w:themeColor="text1"/>
              </w:rPr>
              <w:t xml:space="preserve"> </w:t>
            </w:r>
            <w:r w:rsidR="00103C36"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&lt;EndNote&gt;&lt;Cite&gt;&lt;Author&gt;Czerwionka-Szaflarska M&lt;/Author&gt;&lt;Year&gt;2009&lt;/Year&gt;&lt;RecNum&gt;1408&lt;/RecNum&gt;&lt;DisplayText&gt;&lt;style face="superscript"&gt;[28]&lt;/style&gt;&lt;/DisplayText&gt;&lt;record&gt;&lt;rec-number&gt;1408&lt;/rec-number&gt;&lt;foreign-keys&gt;&lt;key app="EN" db-id="d2ps0zw072s2wre2vaoxrea79tv9t5rda9s9" timestamp="1555326227"&gt;1408&lt;/key&gt;&lt;/foreign-keys&gt;&lt;ref-type name="Journal Article"&gt;17&lt;/ref-type&gt;&lt;contributors&gt;&lt;authors&gt;&lt;author&gt;Czerwionka-Szaflarska M, Murawska S, Swincow G&lt;/author&gt;&lt;/authors&gt;&lt;/contributors&gt;&lt;titles&gt;&lt;title&gt;Evaluation of influence of oral treatment with probiotic and/or oral rehydration solution on course of acute diarrhoea in children. &lt;/title&gt;&lt;secondary-title&gt;Przegl Gastr &lt;/secondary-title&gt;&lt;/titles&gt;&lt;periodical&gt;&lt;full-title&gt;Przegl Gastr&lt;/full-title&gt;&lt;/periodical&gt;&lt;pages&gt;166–72&lt;/pages&gt;&lt;number&gt;4&lt;/number&gt;&lt;dates&gt;&lt;year&gt;2009&lt;/year&gt;&lt;/dates&gt;&lt;urls&gt;&lt;/urls&gt;&lt;language&gt;Polish&lt;/language&gt;&lt;/record&gt;&lt;/Cite&gt;&lt;/EndNote&gt;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[28]</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2009</w:t>
            </w:r>
          </w:p>
        </w:tc>
        <w:tc>
          <w:tcPr>
            <w:tcW w:w="917" w:type="dxa"/>
          </w:tcPr>
          <w:p w14:paraId="3E27A68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22D2F5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tc>
        <w:tc>
          <w:tcPr>
            <w:tcW w:w="655" w:type="dxa"/>
          </w:tcPr>
          <w:p w14:paraId="6A7EC8D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786" w:type="dxa"/>
          </w:tcPr>
          <w:p w14:paraId="1CEBD9F1"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Poland</w:t>
            </w:r>
          </w:p>
        </w:tc>
        <w:tc>
          <w:tcPr>
            <w:tcW w:w="787" w:type="dxa"/>
          </w:tcPr>
          <w:p w14:paraId="1F14B35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7831D531"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50/50</w:t>
            </w:r>
          </w:p>
        </w:tc>
        <w:tc>
          <w:tcPr>
            <w:tcW w:w="3409" w:type="dxa"/>
          </w:tcPr>
          <w:p w14:paraId="2ACCB3E9" w14:textId="4D1544A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Infants and children with acute infectious</w:t>
            </w:r>
            <w:r w:rsidR="008D7F27" w:rsidRPr="007F3038">
              <w:rPr>
                <w:rFonts w:ascii="Book Antiqua" w:hAnsi="Book Antiqua"/>
                <w:color w:val="000000" w:themeColor="text1"/>
              </w:rPr>
              <w:t xml:space="preserve"> diarrhea </w:t>
            </w:r>
            <w:r w:rsidR="00992E76" w:rsidRPr="007F3038">
              <w:rPr>
                <w:rFonts w:ascii="Book Antiqua" w:hAnsi="Book Antiqua"/>
                <w:color w:val="000000" w:themeColor="text1"/>
              </w:rPr>
              <w:t xml:space="preserve">and </w:t>
            </w:r>
            <w:r w:rsidRPr="007F3038">
              <w:rPr>
                <w:rFonts w:ascii="Book Antiqua" w:hAnsi="Book Antiqua"/>
                <w:color w:val="000000" w:themeColor="text1"/>
              </w:rPr>
              <w:t>failed oral rehydration</w:t>
            </w:r>
          </w:p>
        </w:tc>
        <w:tc>
          <w:tcPr>
            <w:tcW w:w="3278" w:type="dxa"/>
          </w:tcPr>
          <w:p w14:paraId="0A1EB5E8" w14:textId="147AAFA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Bloody stools; coexisting disease that </w:t>
            </w:r>
            <w:r w:rsidR="0009503D" w:rsidRPr="007F3038">
              <w:rPr>
                <w:rFonts w:ascii="Book Antiqua" w:hAnsi="Book Antiqua"/>
                <w:color w:val="000000" w:themeColor="text1"/>
              </w:rPr>
              <w:t xml:space="preserve">may </w:t>
            </w:r>
            <w:r w:rsidR="00F276BA" w:rsidRPr="007F3038">
              <w:rPr>
                <w:rFonts w:ascii="Book Antiqua" w:hAnsi="Book Antiqua"/>
                <w:color w:val="000000" w:themeColor="text1"/>
              </w:rPr>
              <w:t>influence the course of diarrh</w:t>
            </w:r>
            <w:r w:rsidRPr="007F3038">
              <w:rPr>
                <w:rFonts w:ascii="Book Antiqua" w:hAnsi="Book Antiqua"/>
                <w:color w:val="000000" w:themeColor="text1"/>
              </w:rPr>
              <w:t>ea</w:t>
            </w:r>
          </w:p>
        </w:tc>
        <w:tc>
          <w:tcPr>
            <w:tcW w:w="917" w:type="dxa"/>
          </w:tcPr>
          <w:p w14:paraId="57354AF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50 ml/kg/day</w:t>
            </w:r>
          </w:p>
          <w:p w14:paraId="3289BCB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787" w:type="dxa"/>
          </w:tcPr>
          <w:p w14:paraId="6919DAA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786" w:type="dxa"/>
          </w:tcPr>
          <w:p w14:paraId="1FE508A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1573" w:type="dxa"/>
          </w:tcPr>
          <w:p w14:paraId="308A21BF" w14:textId="39663B64"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Bloody</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excluded; 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58%</w:t>
            </w:r>
          </w:p>
        </w:tc>
      </w:tr>
      <w:tr w:rsidR="00B06189" w:rsidRPr="007F3038" w14:paraId="7C3411EE" w14:textId="77777777" w:rsidTr="0032658F">
        <w:trPr>
          <w:trHeight w:val="566"/>
        </w:trPr>
        <w:tc>
          <w:tcPr>
            <w:tcW w:w="787" w:type="dxa"/>
          </w:tcPr>
          <w:p w14:paraId="579F98B9" w14:textId="6B6BE150" w:rsidR="00A825F1" w:rsidRPr="007F3038"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bCs/>
                <w:color w:val="000000" w:themeColor="text1"/>
              </w:rPr>
              <w:t>Schnadower</w:t>
            </w:r>
            <w:proofErr w:type="spellEnd"/>
            <w:r w:rsidRPr="007F3038">
              <w:rPr>
                <w:rFonts w:ascii="Book Antiqua" w:hAnsi="Book Antiqua"/>
                <w:color w:val="000000" w:themeColor="text1"/>
              </w:rPr>
              <w:t xml:space="preserve"> </w:t>
            </w:r>
            <w:r w:rsidR="00A825F1" w:rsidRPr="007F3038">
              <w:rPr>
                <w:rFonts w:ascii="Book Antiqua" w:hAnsi="Book Antiqua"/>
                <w:i/>
                <w:iCs/>
                <w:color w:val="000000" w:themeColor="text1"/>
              </w:rPr>
              <w:t>et al</w:t>
            </w:r>
            <w:r w:rsidR="00A825F1" w:rsidRPr="007F3038">
              <w:rPr>
                <w:rFonts w:ascii="Book Antiqua" w:hAnsi="Book Antiqua"/>
                <w:color w:val="000000" w:themeColor="text1"/>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00A825F1" w:rsidRPr="007F3038">
              <w:rPr>
                <w:rFonts w:ascii="Book Antiqua" w:hAnsi="Book Antiqua"/>
                <w:color w:val="000000" w:themeColor="text1"/>
              </w:rPr>
            </w:r>
            <w:r w:rsidR="00A825F1"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[8]</w:t>
            </w:r>
            <w:r w:rsidR="00A825F1" w:rsidRPr="007F3038">
              <w:rPr>
                <w:rFonts w:ascii="Book Antiqua" w:hAnsi="Book Antiqua"/>
                <w:color w:val="000000" w:themeColor="text1"/>
              </w:rPr>
              <w:fldChar w:fldCharType="end"/>
            </w:r>
            <w:r w:rsidR="00103C36" w:rsidRPr="007F3038">
              <w:rPr>
                <w:rFonts w:ascii="Book Antiqua" w:hAnsi="Book Antiqua"/>
                <w:color w:val="000000" w:themeColor="text1"/>
              </w:rPr>
              <w:t xml:space="preserve"> </w:t>
            </w:r>
            <w:r w:rsidR="00A825F1" w:rsidRPr="007F3038">
              <w:rPr>
                <w:rFonts w:ascii="Book Antiqua" w:hAnsi="Book Antiqua"/>
                <w:color w:val="000000" w:themeColor="text1"/>
              </w:rPr>
              <w:t>2018</w:t>
            </w:r>
          </w:p>
        </w:tc>
        <w:tc>
          <w:tcPr>
            <w:tcW w:w="917" w:type="dxa"/>
          </w:tcPr>
          <w:p w14:paraId="20B2D7A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w:t>
            </w:r>
          </w:p>
        </w:tc>
        <w:tc>
          <w:tcPr>
            <w:tcW w:w="655" w:type="dxa"/>
          </w:tcPr>
          <w:p w14:paraId="0807474F" w14:textId="38A625D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3-48 </w:t>
            </w:r>
            <w:proofErr w:type="spellStart"/>
            <w:r w:rsidRPr="007F3038">
              <w:rPr>
                <w:rFonts w:ascii="Book Antiqua" w:hAnsi="Book Antiqua"/>
                <w:color w:val="000000" w:themeColor="text1"/>
              </w:rPr>
              <w:t>m</w:t>
            </w:r>
            <w:r w:rsidR="0032658F" w:rsidRPr="007F3038">
              <w:rPr>
                <w:rFonts w:ascii="Book Antiqua" w:hAnsi="Book Antiqua"/>
                <w:color w:val="000000" w:themeColor="text1"/>
              </w:rPr>
              <w:t>o</w:t>
            </w:r>
            <w:proofErr w:type="spellEnd"/>
          </w:p>
        </w:tc>
        <w:tc>
          <w:tcPr>
            <w:tcW w:w="786" w:type="dxa"/>
          </w:tcPr>
          <w:p w14:paraId="1A4752E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United States</w:t>
            </w:r>
          </w:p>
        </w:tc>
        <w:tc>
          <w:tcPr>
            <w:tcW w:w="787" w:type="dxa"/>
          </w:tcPr>
          <w:p w14:paraId="3D4534E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University-affiliated PED</w:t>
            </w:r>
          </w:p>
        </w:tc>
        <w:tc>
          <w:tcPr>
            <w:tcW w:w="655" w:type="dxa"/>
          </w:tcPr>
          <w:p w14:paraId="0142A766" w14:textId="5907138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483/488</w:t>
            </w:r>
          </w:p>
        </w:tc>
        <w:tc>
          <w:tcPr>
            <w:tcW w:w="3409" w:type="dxa"/>
          </w:tcPr>
          <w:p w14:paraId="751CB65D" w14:textId="6F3B5A6C" w:rsidR="00A825F1" w:rsidRPr="007F3038"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w:t>
            </w:r>
            <w:r w:rsidR="00A825F1" w:rsidRPr="007F3038">
              <w:rPr>
                <w:rFonts w:ascii="Book Antiqua" w:hAnsi="Book Antiqua"/>
                <w:color w:val="000000" w:themeColor="text1"/>
              </w:rPr>
              <w:t>3</w:t>
            </w:r>
            <w:r w:rsidRPr="007F3038">
              <w:rPr>
                <w:rFonts w:ascii="Book Antiqua" w:hAnsi="Book Antiqua"/>
                <w:color w:val="000000" w:themeColor="text1"/>
              </w:rPr>
              <w:t xml:space="preserve"> </w:t>
            </w:r>
            <w:r w:rsidR="00A825F1" w:rsidRPr="007F3038">
              <w:rPr>
                <w:rFonts w:ascii="Book Antiqua" w:hAnsi="Book Antiqua"/>
                <w:color w:val="000000" w:themeColor="text1"/>
              </w:rPr>
              <w:t>watery stools per day, with or without vomiting, for fewer than 7 d</w:t>
            </w:r>
          </w:p>
        </w:tc>
        <w:tc>
          <w:tcPr>
            <w:tcW w:w="3278" w:type="dxa"/>
          </w:tcPr>
          <w:p w14:paraId="698D0478" w14:textId="33ED805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Pancreatitis, bilious emesis, or hematochezia; a known allergy to</w:t>
            </w:r>
            <w:r w:rsidRPr="007F3038">
              <w:rPr>
                <w:rFonts w:ascii="Book Antiqua" w:hAnsi="Book Antiqua"/>
                <w:i/>
                <w:color w:val="000000" w:themeColor="text1"/>
              </w:rPr>
              <w:t xml:space="preserve"> L. </w:t>
            </w:r>
            <w:proofErr w:type="spellStart"/>
            <w:r w:rsidRPr="007F3038">
              <w:rPr>
                <w:rFonts w:ascii="Book Antiqua" w:hAnsi="Book Antiqua"/>
                <w:i/>
                <w:color w:val="000000" w:themeColor="text1"/>
              </w:rPr>
              <w:t>rhamnosus</w:t>
            </w:r>
            <w:proofErr w:type="spellEnd"/>
            <w:r w:rsidRPr="007F3038">
              <w:rPr>
                <w:rFonts w:ascii="Book Antiqua" w:hAnsi="Book Antiqua"/>
                <w:color w:val="000000" w:themeColor="text1"/>
              </w:rPr>
              <w:t xml:space="preserve"> GG or to microcrystalline cellulose or a known allergy to erythromycin, clindamycin, and beta-lactam antibiotic agents</w:t>
            </w:r>
            <w:r w:rsidR="0009503D" w:rsidRPr="007F3038">
              <w:rPr>
                <w:rFonts w:ascii="Book Antiqua" w:hAnsi="Book Antiqua"/>
                <w:color w:val="000000" w:themeColor="text1"/>
              </w:rPr>
              <w:t xml:space="preserve">; </w:t>
            </w:r>
            <w:r w:rsidRPr="007F3038">
              <w:rPr>
                <w:rFonts w:ascii="Book Antiqua" w:hAnsi="Book Antiqua"/>
                <w:color w:val="000000" w:themeColor="text1"/>
              </w:rPr>
              <w:t xml:space="preserve">caregiver did not speak English or Spanish; </w:t>
            </w:r>
            <w:r w:rsidR="0009503D" w:rsidRPr="007F3038">
              <w:rPr>
                <w:rFonts w:ascii="Book Antiqua" w:hAnsi="Book Antiqua"/>
                <w:color w:val="000000" w:themeColor="text1"/>
              </w:rPr>
              <w:t xml:space="preserve">children </w:t>
            </w:r>
            <w:r w:rsidRPr="007F3038">
              <w:rPr>
                <w:rFonts w:ascii="Book Antiqua" w:hAnsi="Book Antiqua"/>
                <w:color w:val="000000" w:themeColor="text1"/>
              </w:rPr>
              <w:t xml:space="preserve">receiving antibiotics </w:t>
            </w:r>
          </w:p>
        </w:tc>
        <w:tc>
          <w:tcPr>
            <w:tcW w:w="917" w:type="dxa"/>
          </w:tcPr>
          <w:p w14:paraId="61F1708B" w14:textId="313155B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 twice daily</w:t>
            </w:r>
          </w:p>
        </w:tc>
        <w:tc>
          <w:tcPr>
            <w:tcW w:w="787" w:type="dxa"/>
          </w:tcPr>
          <w:p w14:paraId="0677757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Matching placebo</w:t>
            </w:r>
          </w:p>
        </w:tc>
        <w:tc>
          <w:tcPr>
            <w:tcW w:w="786" w:type="dxa"/>
          </w:tcPr>
          <w:p w14:paraId="2FE312F4" w14:textId="06A70D0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 d</w:t>
            </w:r>
          </w:p>
        </w:tc>
        <w:tc>
          <w:tcPr>
            <w:tcW w:w="1573" w:type="dxa"/>
          </w:tcPr>
          <w:p w14:paraId="355AEC9D" w14:textId="3960730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Norovirus GI or GII 19.6%; Rotavirus 17.7%; Adenovirus</w:t>
            </w:r>
            <w:r w:rsidR="00103C36" w:rsidRPr="007F3038">
              <w:rPr>
                <w:rFonts w:ascii="Book Antiqua" w:hAnsi="Book Antiqua"/>
                <w:color w:val="000000" w:themeColor="text1"/>
              </w:rPr>
              <w:t xml:space="preserve"> </w:t>
            </w:r>
            <w:r w:rsidRPr="007F3038">
              <w:rPr>
                <w:rFonts w:ascii="Book Antiqua" w:hAnsi="Book Antiqua"/>
                <w:color w:val="000000" w:themeColor="text1"/>
              </w:rPr>
              <w:t xml:space="preserve">9.1%; </w:t>
            </w:r>
            <w:r w:rsidRPr="007F3038">
              <w:rPr>
                <w:rFonts w:ascii="Book Antiqua" w:hAnsi="Book Antiqua"/>
                <w:i/>
                <w:iCs/>
                <w:color w:val="000000" w:themeColor="text1"/>
              </w:rPr>
              <w:t>Clostridium difficile</w:t>
            </w:r>
            <w:r w:rsidR="00103C36" w:rsidRPr="007F3038">
              <w:rPr>
                <w:rFonts w:ascii="Book Antiqua" w:hAnsi="Book Antiqua"/>
                <w:color w:val="000000" w:themeColor="text1"/>
              </w:rPr>
              <w:t xml:space="preserve"> </w:t>
            </w:r>
            <w:r w:rsidRPr="007F3038">
              <w:rPr>
                <w:rFonts w:ascii="Book Antiqua" w:hAnsi="Book Antiqua"/>
                <w:color w:val="000000" w:themeColor="text1"/>
              </w:rPr>
              <w:t>7.4%;</w:t>
            </w:r>
            <w:r w:rsidR="00103C36" w:rsidRPr="007F3038">
              <w:rPr>
                <w:rFonts w:ascii="Book Antiqua" w:hAnsi="Book Antiqua"/>
                <w:color w:val="000000" w:themeColor="text1"/>
              </w:rPr>
              <w:t xml:space="preserve"> </w:t>
            </w:r>
            <w:proofErr w:type="spellStart"/>
            <w:r w:rsidRPr="007F3038">
              <w:rPr>
                <w:rFonts w:ascii="Book Antiqua" w:hAnsi="Book Antiqua"/>
                <w:color w:val="000000" w:themeColor="text1"/>
              </w:rPr>
              <w:lastRenderedPageBreak/>
              <w:t>Shigella</w:t>
            </w:r>
            <w:proofErr w:type="spellEnd"/>
            <w:r w:rsidR="00103C36" w:rsidRPr="007F3038">
              <w:rPr>
                <w:rFonts w:ascii="Book Antiqua" w:hAnsi="Book Antiqua"/>
                <w:color w:val="000000" w:themeColor="text1"/>
              </w:rPr>
              <w:t xml:space="preserve"> </w:t>
            </w:r>
            <w:r w:rsidRPr="007F3038">
              <w:rPr>
                <w:rFonts w:ascii="Book Antiqua" w:hAnsi="Book Antiqua"/>
                <w:color w:val="000000" w:themeColor="text1"/>
              </w:rPr>
              <w:t>5.0%</w:t>
            </w:r>
          </w:p>
        </w:tc>
      </w:tr>
      <w:tr w:rsidR="00B06189" w:rsidRPr="007F3038" w14:paraId="1BA4596C" w14:textId="77777777" w:rsidTr="0032658F">
        <w:trPr>
          <w:trHeight w:val="566"/>
        </w:trPr>
        <w:tc>
          <w:tcPr>
            <w:tcW w:w="787" w:type="dxa"/>
          </w:tcPr>
          <w:p w14:paraId="74A0E1ED" w14:textId="635A32D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Guandalini</w:t>
            </w:r>
            <w:proofErr w:type="spellEnd"/>
            <w:r w:rsidR="0032658F"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[29]</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2000</w:t>
            </w:r>
          </w:p>
        </w:tc>
        <w:tc>
          <w:tcPr>
            <w:tcW w:w="917" w:type="dxa"/>
          </w:tcPr>
          <w:p w14:paraId="5B0834B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 multicenter</w:t>
            </w:r>
          </w:p>
          <w:p w14:paraId="64DB0E72" w14:textId="25F749B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1 </w:t>
            </w:r>
            <w:proofErr w:type="spellStart"/>
            <w:r w:rsidRPr="007F3038">
              <w:rPr>
                <w:rFonts w:ascii="Book Antiqua" w:hAnsi="Book Antiqua"/>
                <w:color w:val="000000" w:themeColor="text1"/>
              </w:rPr>
              <w:t>yr</w:t>
            </w:r>
            <w:proofErr w:type="spellEnd"/>
          </w:p>
        </w:tc>
        <w:tc>
          <w:tcPr>
            <w:tcW w:w="655" w:type="dxa"/>
          </w:tcPr>
          <w:p w14:paraId="42C60D92" w14:textId="4FB2FE1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1-36 </w:t>
            </w:r>
            <w:proofErr w:type="spellStart"/>
            <w:r w:rsidRPr="007F3038">
              <w:rPr>
                <w:rFonts w:ascii="Book Antiqua" w:hAnsi="Book Antiqua"/>
                <w:color w:val="000000" w:themeColor="text1"/>
              </w:rPr>
              <w:t>m</w:t>
            </w:r>
            <w:r w:rsidR="0032658F" w:rsidRPr="007F3038">
              <w:rPr>
                <w:rFonts w:ascii="Book Antiqua" w:hAnsi="Book Antiqua"/>
                <w:color w:val="000000" w:themeColor="text1"/>
              </w:rPr>
              <w:t>o</w:t>
            </w:r>
            <w:proofErr w:type="spellEnd"/>
          </w:p>
        </w:tc>
        <w:tc>
          <w:tcPr>
            <w:tcW w:w="786" w:type="dxa"/>
          </w:tcPr>
          <w:p w14:paraId="430371E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Listed as follows </w:t>
            </w:r>
          </w:p>
        </w:tc>
        <w:tc>
          <w:tcPr>
            <w:tcW w:w="787" w:type="dxa"/>
          </w:tcPr>
          <w:p w14:paraId="763693C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 and outpatients</w:t>
            </w:r>
          </w:p>
        </w:tc>
        <w:tc>
          <w:tcPr>
            <w:tcW w:w="655" w:type="dxa"/>
          </w:tcPr>
          <w:p w14:paraId="107921CD" w14:textId="1AD4555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147/140</w:t>
            </w:r>
          </w:p>
        </w:tc>
        <w:tc>
          <w:tcPr>
            <w:tcW w:w="3409" w:type="dxa"/>
          </w:tcPr>
          <w:p w14:paraId="121270AB"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Infants and children with &gt; 4 liquid or</w:t>
            </w:r>
          </w:p>
          <w:p w14:paraId="687916A0" w14:textId="7AD759B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semiliquid stools/day for 1 to 5 d</w:t>
            </w:r>
          </w:p>
        </w:tc>
        <w:tc>
          <w:tcPr>
            <w:tcW w:w="3278" w:type="dxa"/>
          </w:tcPr>
          <w:p w14:paraId="0865F569" w14:textId="44289D1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Previous probiotic usage; </w:t>
            </w:r>
            <w:r w:rsidR="0009503D" w:rsidRPr="007F3038">
              <w:rPr>
                <w:rFonts w:ascii="Book Antiqua" w:hAnsi="Book Antiqua"/>
                <w:color w:val="000000" w:themeColor="text1"/>
              </w:rPr>
              <w:t xml:space="preserve">untreated </w:t>
            </w:r>
            <w:r w:rsidRPr="007F3038">
              <w:rPr>
                <w:rFonts w:ascii="Book Antiqua" w:hAnsi="Book Antiqua"/>
                <w:color w:val="000000" w:themeColor="text1"/>
              </w:rPr>
              <w:t>underlying chronic small bowel disease; inflammatory bowel disease; any underlying chronic disease or immunosuppressive disease or treatment</w:t>
            </w:r>
          </w:p>
        </w:tc>
        <w:tc>
          <w:tcPr>
            <w:tcW w:w="917" w:type="dxa"/>
          </w:tcPr>
          <w:p w14:paraId="4A84653B" w14:textId="16B797B2" w:rsidR="00A825F1" w:rsidRPr="007F3038" w:rsidRDefault="00A825F1">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9</w:t>
            </w:r>
            <w:r w:rsidRPr="007F3038">
              <w:rPr>
                <w:rFonts w:ascii="Book Antiqua" w:hAnsi="Book Antiqua"/>
                <w:color w:val="000000" w:themeColor="text1"/>
              </w:rPr>
              <w:t xml:space="preserve"> CFU/250 </w:t>
            </w:r>
            <w:r w:rsidR="00522B2C" w:rsidRPr="007F3038">
              <w:rPr>
                <w:rFonts w:ascii="Book Antiqua" w:hAnsi="Book Antiqua"/>
                <w:color w:val="000000" w:themeColor="text1"/>
              </w:rPr>
              <w:t>m</w:t>
            </w:r>
            <w:r w:rsidR="00522B2C">
              <w:rPr>
                <w:rFonts w:ascii="Book Antiqua" w:hAnsi="Book Antiqua"/>
                <w:color w:val="000000" w:themeColor="text1"/>
              </w:rPr>
              <w:t>L</w:t>
            </w:r>
            <w:r w:rsidRPr="007F3038">
              <w:rPr>
                <w:rFonts w:ascii="Book Antiqua" w:hAnsi="Book Antiqua"/>
                <w:color w:val="000000" w:themeColor="text1"/>
              </w:rPr>
              <w:t>/day with ORF</w:t>
            </w:r>
          </w:p>
        </w:tc>
        <w:tc>
          <w:tcPr>
            <w:tcW w:w="787" w:type="dxa"/>
          </w:tcPr>
          <w:p w14:paraId="542C691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ORF</w:t>
            </w:r>
          </w:p>
        </w:tc>
        <w:tc>
          <w:tcPr>
            <w:tcW w:w="786" w:type="dxa"/>
          </w:tcPr>
          <w:p w14:paraId="46C87D55" w14:textId="6F31A14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As tolerated for 4</w:t>
            </w:r>
            <w:r w:rsidR="00BA4C85" w:rsidRPr="007F3038">
              <w:rPr>
                <w:rFonts w:ascii="Book Antiqua" w:hAnsi="Book Antiqua"/>
                <w:color w:val="000000" w:themeColor="text1"/>
              </w:rPr>
              <w:t>-</w:t>
            </w:r>
            <w:r w:rsidRPr="007F3038">
              <w:rPr>
                <w:rFonts w:ascii="Book Antiqua" w:hAnsi="Book Antiqua"/>
                <w:color w:val="000000" w:themeColor="text1"/>
              </w:rPr>
              <w:t>6 h, then</w:t>
            </w:r>
            <w:r w:rsidRPr="007F3038">
              <w:rPr>
                <w:rFonts w:ascii="Book Antiqua" w:hAnsi="Book Antiqua"/>
                <w:i/>
                <w:color w:val="000000" w:themeColor="text1"/>
              </w:rPr>
              <w:t xml:space="preserve"> ad libitum</w:t>
            </w:r>
          </w:p>
        </w:tc>
        <w:tc>
          <w:tcPr>
            <w:tcW w:w="1573" w:type="dxa"/>
          </w:tcPr>
          <w:p w14:paraId="147D07E3" w14:textId="5DA660E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35%; Bacteria 24%; Parasites 4.5%; No pathogen</w:t>
            </w:r>
            <w:r w:rsidR="00103C36" w:rsidRPr="007F3038">
              <w:rPr>
                <w:rFonts w:ascii="Book Antiqua" w:hAnsi="Book Antiqua"/>
                <w:color w:val="000000" w:themeColor="text1"/>
              </w:rPr>
              <w:t>s</w:t>
            </w:r>
            <w:r w:rsidRPr="007F3038">
              <w:rPr>
                <w:rFonts w:ascii="Book Antiqua" w:hAnsi="Book Antiqua"/>
                <w:color w:val="000000" w:themeColor="text1"/>
              </w:rPr>
              <w:t xml:space="preserve"> 34.5%; Bloody</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8.7%</w:t>
            </w:r>
          </w:p>
        </w:tc>
      </w:tr>
      <w:tr w:rsidR="00B06189" w:rsidRPr="007F3038" w14:paraId="1BAA186D" w14:textId="77777777" w:rsidTr="0032658F">
        <w:trPr>
          <w:trHeight w:val="566"/>
        </w:trPr>
        <w:tc>
          <w:tcPr>
            <w:tcW w:w="787" w:type="dxa"/>
          </w:tcPr>
          <w:p w14:paraId="0B07426E" w14:textId="2D1EDED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Guarino</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&lt;EndNote&gt;&lt;Cite&gt;&lt;Author&gt;Guarino&lt;/Author&gt;&lt;Year&gt;1997&lt;/Year&gt;&lt;RecNum&gt;1404&lt;/RecNum&gt;&lt;DisplayText&gt;&lt;style face="superscript"&gt;[30]&lt;/style&gt;&lt;/DisplayText&gt;&lt;record&gt;&lt;rec-number&gt;1404&lt;/rec-number&gt;&lt;foreign-keys&gt;&lt;key app="EN" db-id="d2ps0zw072s2wre2vaoxrea79tv9t5rda9s9" timestamp="1555325345"&gt;1404&lt;/key&gt;&lt;/foreign-keys&gt;&lt;ref-type name="Journal Article"&gt;17&lt;/ref-type&gt;&lt;contributors&gt;&lt;authors&gt;&lt;author&gt;Guarino, A.&lt;/author&gt;&lt;author&gt;Canani, R. B.&lt;/author&gt;&lt;author&gt;Spagnuolo, M. I.&lt;/author&gt;&lt;author&gt;Albano, F.&lt;/author&gt;&lt;author&gt;Di Benedetto, L.&lt;/author&gt;&lt;/authors&gt;&lt;/contributors&gt;&lt;auth-address&gt;Department of Pediatrics, University Federico II of Naples, Italy.&lt;/auth-address&gt;&lt;titles&gt;&lt;title&gt;Oral bacterial therapy reduces the duration of symptoms and of viral excretion in children with mild diarrhea&lt;/title&gt;&lt;secondary-title&gt;J Pediatr Gastroenterol Nutr&lt;/secondary-title&gt;&lt;/titles&gt;&lt;periodical&gt;&lt;full-title&gt;J Pediatr Gastroenterol Nutr&lt;/full-title&gt;&lt;/periodical&gt;&lt;pages&gt;516-9&lt;/pages&gt;&lt;volume&gt;25&lt;/volume&gt;&lt;number&gt;5&lt;/number&gt;&lt;keywords&gt;&lt;keyword&gt;Child, Preschool&lt;/keyword&gt;&lt;keyword&gt;Dehydration/etiology/therapy&lt;/keyword&gt;&lt;keyword&gt;Diarrhea/complications/*therapy/*virology&lt;/keyword&gt;&lt;keyword&gt;Feces/virology&lt;/keyword&gt;&lt;keyword&gt;Female&lt;/keyword&gt;&lt;keyword&gt;Fluid Therapy&lt;/keyword&gt;&lt;keyword&gt;Humans&lt;/keyword&gt;&lt;keyword&gt;Infant&lt;/keyword&gt;&lt;keyword&gt;*Lactobacillus casei&lt;/keyword&gt;&lt;keyword&gt;Male&lt;/keyword&gt;&lt;keyword&gt;Probiotics/*therapeutic use&lt;/keyword&gt;&lt;keyword&gt;Rotavirus/isolation &amp;amp; purification&lt;/keyword&gt;&lt;/keywords&gt;&lt;dates&gt;&lt;year&gt;1997&lt;/year&gt;&lt;pub-dates&gt;&lt;date&gt;Nov&lt;/date&gt;&lt;/pub-dates&gt;&lt;/dates&gt;&lt;isbn&gt;0277-2116 (Print)&amp;#xD;0277-2116 (Linking)&lt;/isbn&gt;&lt;accession-num&gt;9360205&lt;/accession-num&gt;&lt;urls&gt;&lt;related-urls&gt;&lt;url&gt;https://www.ncbi.nlm.nih.gov/pubmed/9360205&lt;/url&gt;&lt;/related-urls&gt;&lt;/urls&gt;&lt;/record&gt;&lt;/Cite&gt;&lt;/EndNote&gt;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[30]</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1997</w:t>
            </w:r>
          </w:p>
        </w:tc>
        <w:tc>
          <w:tcPr>
            <w:tcW w:w="917" w:type="dxa"/>
          </w:tcPr>
          <w:p w14:paraId="308C204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 1 center</w:t>
            </w:r>
          </w:p>
          <w:p w14:paraId="0ABFCF24" w14:textId="6E069AD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Duration: 3 </w:t>
            </w:r>
            <w:proofErr w:type="spellStart"/>
            <w:r w:rsidRPr="007F3038">
              <w:rPr>
                <w:rFonts w:ascii="Book Antiqua" w:hAnsi="Book Antiqua"/>
                <w:color w:val="000000" w:themeColor="text1"/>
              </w:rPr>
              <w:t>mo</w:t>
            </w:r>
            <w:proofErr w:type="spellEnd"/>
          </w:p>
        </w:tc>
        <w:tc>
          <w:tcPr>
            <w:tcW w:w="655" w:type="dxa"/>
          </w:tcPr>
          <w:p w14:paraId="7B7A4F26" w14:textId="3298F05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3-36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1E3B520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Italy</w:t>
            </w:r>
          </w:p>
        </w:tc>
        <w:tc>
          <w:tcPr>
            <w:tcW w:w="787" w:type="dxa"/>
          </w:tcPr>
          <w:p w14:paraId="64C7904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Outpatients </w:t>
            </w:r>
          </w:p>
        </w:tc>
        <w:tc>
          <w:tcPr>
            <w:tcW w:w="655" w:type="dxa"/>
          </w:tcPr>
          <w:p w14:paraId="56F66ED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52/48</w:t>
            </w:r>
          </w:p>
        </w:tc>
        <w:tc>
          <w:tcPr>
            <w:tcW w:w="3409" w:type="dxa"/>
          </w:tcPr>
          <w:p w14:paraId="4707551F" w14:textId="5C76EC4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Infants and children with </w:t>
            </w:r>
            <w:bookmarkStart w:id="217" w:name="OLE_LINK62"/>
            <w:bookmarkStart w:id="218" w:name="OLE_LINK63"/>
            <w:r w:rsidR="00BA4C85" w:rsidRPr="007F3038">
              <w:rPr>
                <w:rFonts w:ascii="Book Antiqua" w:hAnsi="Book Antiqua"/>
                <w:color w:val="000000" w:themeColor="text1"/>
              </w:rPr>
              <w:t>≥</w:t>
            </w:r>
            <w:r w:rsidRPr="007F3038">
              <w:rPr>
                <w:rFonts w:ascii="Book Antiqua" w:hAnsi="Book Antiqua"/>
                <w:color w:val="000000" w:themeColor="text1"/>
              </w:rPr>
              <w:t>3</w:t>
            </w:r>
            <w:bookmarkEnd w:id="217"/>
            <w:bookmarkEnd w:id="218"/>
            <w:r w:rsidRPr="007F3038">
              <w:rPr>
                <w:rFonts w:ascii="Book Antiqua" w:hAnsi="Book Antiqua"/>
                <w:color w:val="000000" w:themeColor="text1"/>
              </w:rPr>
              <w:t xml:space="preserve"> watery stools/day </w:t>
            </w:r>
            <w:r w:rsidR="00992E76" w:rsidRPr="007F3038">
              <w:rPr>
                <w:rFonts w:ascii="Book Antiqua" w:hAnsi="Book Antiqua"/>
                <w:color w:val="000000" w:themeColor="text1"/>
              </w:rPr>
              <w:t xml:space="preserve">for </w:t>
            </w:r>
            <w:r w:rsidRPr="007F3038">
              <w:rPr>
                <w:rFonts w:ascii="Book Antiqua" w:hAnsi="Book Antiqua"/>
                <w:color w:val="000000" w:themeColor="text1"/>
              </w:rPr>
              <w:t xml:space="preserve">&lt;48 h </w:t>
            </w:r>
          </w:p>
        </w:tc>
        <w:tc>
          <w:tcPr>
            <w:tcW w:w="3278" w:type="dxa"/>
          </w:tcPr>
          <w:p w14:paraId="7F595B60" w14:textId="7FB131D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Antibiotic treatment in </w:t>
            </w:r>
            <w:r w:rsidR="0009503D" w:rsidRPr="007F3038">
              <w:rPr>
                <w:rFonts w:ascii="Book Antiqua" w:hAnsi="Book Antiqua"/>
                <w:color w:val="000000" w:themeColor="text1"/>
              </w:rPr>
              <w:t xml:space="preserve">the last </w:t>
            </w:r>
            <w:r w:rsidRPr="007F3038">
              <w:rPr>
                <w:rFonts w:ascii="Book Antiqua" w:hAnsi="Book Antiqua"/>
                <w:color w:val="000000" w:themeColor="text1"/>
              </w:rPr>
              <w:t xml:space="preserve">3 </w:t>
            </w:r>
            <w:proofErr w:type="spellStart"/>
            <w:r w:rsidRPr="007F3038">
              <w:rPr>
                <w:rFonts w:ascii="Book Antiqua" w:hAnsi="Book Antiqua"/>
                <w:color w:val="000000" w:themeColor="text1"/>
              </w:rPr>
              <w:t>wk</w:t>
            </w:r>
            <w:proofErr w:type="spellEnd"/>
            <w:r w:rsidRPr="007F3038">
              <w:rPr>
                <w:rFonts w:ascii="Book Antiqua" w:hAnsi="Book Antiqua"/>
                <w:color w:val="000000" w:themeColor="text1"/>
              </w:rPr>
              <w:t>, breastfeeding</w:t>
            </w:r>
            <w:r w:rsidR="0009503D" w:rsidRPr="007F3038">
              <w:rPr>
                <w:rFonts w:ascii="Book Antiqua" w:hAnsi="Book Antiqua"/>
                <w:color w:val="000000" w:themeColor="text1"/>
              </w:rPr>
              <w:t xml:space="preserve">; a </w:t>
            </w:r>
            <w:r w:rsidRPr="007F3038">
              <w:rPr>
                <w:rFonts w:ascii="Book Antiqua" w:hAnsi="Book Antiqua"/>
                <w:color w:val="000000" w:themeColor="text1"/>
              </w:rPr>
              <w:t>weight: height ratio &lt;</w:t>
            </w:r>
            <w:r w:rsidR="0009503D" w:rsidRPr="007F3038">
              <w:rPr>
                <w:rFonts w:ascii="Book Antiqua" w:hAnsi="Book Antiqua"/>
                <w:color w:val="000000" w:themeColor="text1"/>
              </w:rPr>
              <w:t xml:space="preserve"> the</w:t>
            </w:r>
            <w:r w:rsidRPr="007F3038">
              <w:rPr>
                <w:rFonts w:ascii="Book Antiqua" w:hAnsi="Book Antiqua"/>
                <w:color w:val="000000" w:themeColor="text1"/>
              </w:rPr>
              <w:t xml:space="preserve"> 5th percentile</w:t>
            </w:r>
          </w:p>
        </w:tc>
        <w:tc>
          <w:tcPr>
            <w:tcW w:w="917" w:type="dxa"/>
          </w:tcPr>
          <w:p w14:paraId="22137F44" w14:textId="1341F36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6 ×</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9</w:t>
            </w:r>
          </w:p>
          <w:p w14:paraId="6106244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CFU/day with ORF</w:t>
            </w:r>
          </w:p>
        </w:tc>
        <w:tc>
          <w:tcPr>
            <w:tcW w:w="787" w:type="dxa"/>
          </w:tcPr>
          <w:p w14:paraId="43A98F3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ORF</w:t>
            </w:r>
          </w:p>
        </w:tc>
        <w:tc>
          <w:tcPr>
            <w:tcW w:w="786" w:type="dxa"/>
          </w:tcPr>
          <w:p w14:paraId="5AE7A391" w14:textId="59530C9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 d</w:t>
            </w:r>
          </w:p>
        </w:tc>
        <w:tc>
          <w:tcPr>
            <w:tcW w:w="1573" w:type="dxa"/>
          </w:tcPr>
          <w:p w14:paraId="037ADE2D" w14:textId="78894D0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61%</w:t>
            </w:r>
          </w:p>
        </w:tc>
      </w:tr>
      <w:tr w:rsidR="00B06189" w:rsidRPr="007F3038" w14:paraId="606CE27F" w14:textId="77777777" w:rsidTr="0032658F">
        <w:trPr>
          <w:trHeight w:val="566"/>
        </w:trPr>
        <w:tc>
          <w:tcPr>
            <w:tcW w:w="787" w:type="dxa"/>
          </w:tcPr>
          <w:p w14:paraId="6777CA4A" w14:textId="3D809FA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Isolauri</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&lt;EndNote&gt;&lt;Cite&gt;&lt;Author&gt;Isolauri&lt;/Author&gt;&lt;Year&gt;1994&lt;/Year&gt;&lt;RecNum&gt;1405&lt;/RecNum&gt;&lt;DisplayText&gt;&lt;style face="superscript"&gt;[31]&lt;/style&gt;&lt;/DisplayText&gt;&lt;record&gt;&lt;rec-number&gt;1405&lt;/rec-number&gt;&lt;foreign-keys&gt;&lt;key app="EN" db-id="d2ps0zw072s2wre2vaoxrea79tv9t5rda9s9" timestamp="1555325413"&gt;1405&lt;/key&gt;&lt;/foreign-keys&gt;&lt;ref-type name="Journal Article"&gt;17&lt;/ref-type&gt;&lt;contributors&gt;&lt;authors&gt;&lt;author&gt;Isolauri, E.&lt;/author&gt;&lt;author&gt;Kaila, M.&lt;/author&gt;&lt;author&gt;Mykkanen, H.&lt;/author&gt;&lt;author&gt;Ling, W. H.&lt;/author&gt;&lt;author&gt;Salminen, S.&lt;/author&gt;&lt;/authors&gt;&lt;/contributors&gt;&lt;auth-address&gt;Department of Clinical Medicine, University of Tampere, Finland.&lt;/auth-address&gt;&lt;titles&gt;&lt;title&gt;Oral bacteriotherapy for viral gastroenteritis&lt;/title&gt;&lt;secondary-title&gt;Dig Dis Sci&lt;/secondary-title&gt;&lt;/titles&gt;&lt;periodical&gt;&lt;full-title&gt;Dig Dis Sci&lt;/full-title&gt;&lt;abbr-1&gt;Digestive diseases and sciences&lt;/abbr-1&gt;&lt;/periodical&gt;&lt;pages&gt;2595-600&lt;/pages&gt;&lt;volume&gt;39&lt;/volume&gt;&lt;number&gt;12&lt;/number&gt;&lt;keywords&gt;&lt;keyword&gt;Administration, Oral&lt;/keyword&gt;&lt;keyword&gt;Diarrhea, Infantile/*therapy/virology&lt;/keyword&gt;&lt;keyword&gt;Feces/chemistry/microbiology&lt;/keyword&gt;&lt;keyword&gt;Fluid Therapy&lt;/keyword&gt;&lt;keyword&gt;Gastroenteritis/*therapy/virology&lt;/keyword&gt;&lt;keyword&gt;Glucuronidase/analysis&lt;/keyword&gt;&lt;keyword&gt;Humans&lt;/keyword&gt;&lt;keyword&gt;Infant&lt;/keyword&gt;&lt;keyword&gt;Intestines/microbiology&lt;/keyword&gt;&lt;keyword&gt;*Lactobacillus casei&lt;/keyword&gt;&lt;keyword&gt;Rotavirus Infections/*therapy&lt;/keyword&gt;&lt;keyword&gt;Urease/analysis&lt;/keyword&gt;&lt;keyword&gt;beta-Glucosidase/analysis&lt;/keyword&gt;&lt;/keywords&gt;&lt;dates&gt;&lt;year&gt;1994&lt;/year&gt;&lt;pub-dates&gt;&lt;date&gt;Dec&lt;/date&gt;&lt;/pub-dates&gt;&lt;/dates&gt;&lt;isbn&gt;0163-2116 (Print)&amp;#xD;0163-2116 (Linking)&lt;/isbn&gt;&lt;accession-num&gt;7995184&lt;/accession-num&gt;&lt;urls&gt;&lt;related-urls&gt;&lt;url&gt;https://www.ncbi.nlm.nih.gov/pubmed/7995184&lt;/url&gt;&lt;/related-urls&gt;&lt;/urls&gt;&lt;/record&gt;&lt;/Cite&gt;&lt;/EndNote&gt;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[31]</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1994</w:t>
            </w:r>
          </w:p>
        </w:tc>
        <w:tc>
          <w:tcPr>
            <w:tcW w:w="917" w:type="dxa"/>
          </w:tcPr>
          <w:p w14:paraId="799857A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 1 center</w:t>
            </w:r>
          </w:p>
          <w:p w14:paraId="64680C5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Duration: not stated</w:t>
            </w:r>
          </w:p>
        </w:tc>
        <w:tc>
          <w:tcPr>
            <w:tcW w:w="655" w:type="dxa"/>
          </w:tcPr>
          <w:p w14:paraId="06AE61EA" w14:textId="62173B3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≤36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6AEF0E9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Finland</w:t>
            </w:r>
          </w:p>
        </w:tc>
        <w:tc>
          <w:tcPr>
            <w:tcW w:w="787" w:type="dxa"/>
          </w:tcPr>
          <w:p w14:paraId="700FCD1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293BA62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21/21</w:t>
            </w:r>
          </w:p>
        </w:tc>
        <w:tc>
          <w:tcPr>
            <w:tcW w:w="3409" w:type="dxa"/>
          </w:tcPr>
          <w:p w14:paraId="7062D673" w14:textId="03C4355D" w:rsidR="00A825F1" w:rsidRPr="007F3038" w:rsidRDefault="00A825F1">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Infants and children with &gt;3 watery stools/day for &lt;7 d and stools positive for rotavirus</w:t>
            </w:r>
            <w:r w:rsidR="00522B2C">
              <w:rPr>
                <w:rFonts w:ascii="Book Antiqua" w:hAnsi="Book Antiqua"/>
                <w:color w:val="000000" w:themeColor="text1"/>
              </w:rPr>
              <w:t>;</w:t>
            </w:r>
            <w:r w:rsidR="00522B2C" w:rsidRPr="007F3038">
              <w:rPr>
                <w:rFonts w:ascii="Book Antiqua" w:hAnsi="Book Antiqua"/>
                <w:color w:val="000000" w:themeColor="text1"/>
              </w:rPr>
              <w:t xml:space="preserve"> </w:t>
            </w:r>
            <w:r w:rsidR="00522B2C">
              <w:rPr>
                <w:rFonts w:ascii="Book Antiqua" w:hAnsi="Book Antiqua"/>
                <w:color w:val="000000" w:themeColor="text1"/>
              </w:rPr>
              <w:t>a</w:t>
            </w:r>
            <w:r w:rsidR="00522B2C" w:rsidRPr="007F3038">
              <w:rPr>
                <w:rFonts w:ascii="Book Antiqua" w:hAnsi="Book Antiqua"/>
                <w:color w:val="000000" w:themeColor="text1"/>
              </w:rPr>
              <w:t xml:space="preserve">verage </w:t>
            </w:r>
            <w:r w:rsidRPr="007F3038">
              <w:rPr>
                <w:rFonts w:ascii="Book Antiqua" w:hAnsi="Book Antiqua"/>
                <w:color w:val="000000" w:themeColor="text1"/>
              </w:rPr>
              <w:t xml:space="preserve">dehydration </w:t>
            </w:r>
            <w:r w:rsidR="00992E76" w:rsidRPr="007F3038">
              <w:rPr>
                <w:rFonts w:ascii="Book Antiqua" w:hAnsi="Book Antiqua"/>
                <w:color w:val="000000" w:themeColor="text1"/>
              </w:rPr>
              <w:t>of approximately</w:t>
            </w:r>
            <w:r w:rsidRPr="007F3038">
              <w:rPr>
                <w:rFonts w:ascii="Book Antiqua" w:hAnsi="Book Antiqua"/>
                <w:color w:val="000000" w:themeColor="text1"/>
              </w:rPr>
              <w:t xml:space="preserve"> 5% in both groups</w:t>
            </w:r>
          </w:p>
        </w:tc>
        <w:tc>
          <w:tcPr>
            <w:tcW w:w="3278" w:type="dxa"/>
          </w:tcPr>
          <w:p w14:paraId="1AC9EC45" w14:textId="33915DD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Not stated</w:t>
            </w:r>
          </w:p>
        </w:tc>
        <w:tc>
          <w:tcPr>
            <w:tcW w:w="917" w:type="dxa"/>
          </w:tcPr>
          <w:p w14:paraId="4F79DB85" w14:textId="7597F14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CFU/day </w:t>
            </w:r>
          </w:p>
        </w:tc>
        <w:tc>
          <w:tcPr>
            <w:tcW w:w="787" w:type="dxa"/>
          </w:tcPr>
          <w:p w14:paraId="10E76FF6" w14:textId="6AC8F9D2" w:rsidR="00A825F1" w:rsidRPr="007F3038" w:rsidRDefault="00174356"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No </w:t>
            </w:r>
            <w:r w:rsidR="00A825F1" w:rsidRPr="007F3038">
              <w:rPr>
                <w:rFonts w:ascii="Book Antiqua" w:hAnsi="Book Antiqua"/>
                <w:color w:val="000000" w:themeColor="text1"/>
              </w:rPr>
              <w:t>probiotic</w:t>
            </w:r>
          </w:p>
        </w:tc>
        <w:tc>
          <w:tcPr>
            <w:tcW w:w="786" w:type="dxa"/>
          </w:tcPr>
          <w:p w14:paraId="19BEE066" w14:textId="1031531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 d</w:t>
            </w:r>
          </w:p>
        </w:tc>
        <w:tc>
          <w:tcPr>
            <w:tcW w:w="1573" w:type="dxa"/>
          </w:tcPr>
          <w:p w14:paraId="4AB36D17" w14:textId="74C0A3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9" w:name="OLE_LINK50"/>
            <w:bookmarkStart w:id="220" w:name="OLE_LINK52"/>
            <w:r w:rsidRPr="007F3038">
              <w:rPr>
                <w:rFonts w:ascii="Book Antiqua" w:hAnsi="Book Antiqua"/>
                <w:color w:val="000000" w:themeColor="text1"/>
              </w:rPr>
              <w:t>Rotavirus</w:t>
            </w:r>
            <w:r w:rsidR="00103C36" w:rsidRPr="007F3038">
              <w:rPr>
                <w:rFonts w:ascii="Book Antiqua" w:hAnsi="Book Antiqua"/>
                <w:color w:val="000000" w:themeColor="text1"/>
              </w:rPr>
              <w:t>-induced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100%</w:t>
            </w:r>
            <w:bookmarkEnd w:id="219"/>
            <w:bookmarkEnd w:id="220"/>
          </w:p>
        </w:tc>
      </w:tr>
      <w:tr w:rsidR="00B06189" w:rsidRPr="007F3038" w14:paraId="366BBFA7" w14:textId="77777777" w:rsidTr="0032658F">
        <w:trPr>
          <w:trHeight w:val="942"/>
        </w:trPr>
        <w:tc>
          <w:tcPr>
            <w:tcW w:w="787" w:type="dxa"/>
          </w:tcPr>
          <w:p w14:paraId="4C3A057E" w14:textId="0C0C233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Jasinski</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&lt;EndNote&gt;&lt;Cite&gt;&lt;Author&gt;Jasinski C&lt;/Author&gt;&lt;Year&gt;2002&lt;/Year&gt;&lt;RecNum&gt;1397&lt;/RecNum&gt;&lt;DisplayText&gt;&lt;style face="superscript"&gt;[32]&lt;/style&gt;&lt;/DisplayText&gt;&lt;record&gt;&lt;rec-number&gt;1397&lt;/rec-number&gt;&lt;foreign-keys&gt;&lt;key app="EN" db-id="d2ps0zw072s2wre2vaoxrea79tv9t5rda9s9" timestamp="1555300232"&gt;1397&lt;/key&gt;&lt;/foreign-keys&gt;&lt;ref-type name="Journal Article"&gt;17&lt;/ref-type&gt;&lt;contributors&gt;&lt;authors&gt;&lt;author&gt;Jasinski C, Tanzi MN, Schelotto F, et al. &lt;/author&gt;&lt;/authors&gt;&lt;/contributors&gt;&lt;titles&gt;&lt;title&gt;Efficacy of Lactobacillus GG in oral rehydration solution. &lt;/title&gt;&lt;secondary-title&gt;Pedi atrica&lt;/secondary-title&gt;&lt;/titles&gt;&lt;periodical&gt;&lt;full-title&gt;Pedi atrica&lt;/full-title&gt;&lt;/periodical&gt;&lt;pages&gt;231–43&lt;/pages&gt;&lt;volume&gt; &lt;/volume&gt;&lt;number&gt;22&lt;/number&gt;&lt;dates&gt;&lt;year&gt;2002&lt;/year&gt;&lt;/dates&gt;&lt;urls&gt;&lt;/urls&gt;&lt;/record&gt;&lt;/Cite&gt;&lt;/EndNote&gt;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[32]</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2002</w:t>
            </w:r>
          </w:p>
        </w:tc>
        <w:tc>
          <w:tcPr>
            <w:tcW w:w="917" w:type="dxa"/>
          </w:tcPr>
          <w:p w14:paraId="68F18711" w14:textId="3B24DC2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12 </w:t>
            </w:r>
            <w:r w:rsidR="00103C36" w:rsidRPr="007F3038">
              <w:rPr>
                <w:rFonts w:ascii="Book Antiqua" w:hAnsi="Book Antiqua"/>
                <w:color w:val="000000" w:themeColor="text1"/>
              </w:rPr>
              <w:t>centers</w:t>
            </w:r>
            <w:r w:rsidRPr="007F3038">
              <w:rPr>
                <w:rFonts w:ascii="Book Antiqua" w:hAnsi="Book Antiqua"/>
                <w:color w:val="000000" w:themeColor="text1"/>
              </w:rPr>
              <w:t xml:space="preserve"> Duration: not stated</w:t>
            </w:r>
          </w:p>
        </w:tc>
        <w:tc>
          <w:tcPr>
            <w:tcW w:w="655" w:type="dxa"/>
          </w:tcPr>
          <w:p w14:paraId="14D77E48" w14:textId="138900C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w:t>
            </w:r>
            <w:r w:rsidR="00BA4C85" w:rsidRPr="007F3038">
              <w:rPr>
                <w:rFonts w:ascii="Book Antiqua" w:hAnsi="Book Antiqua"/>
                <w:color w:val="000000" w:themeColor="text1"/>
              </w:rPr>
              <w:t>-</w:t>
            </w:r>
            <w:r w:rsidRPr="007F3038">
              <w:rPr>
                <w:rFonts w:ascii="Book Antiqua" w:hAnsi="Book Antiqua"/>
                <w:color w:val="000000" w:themeColor="text1"/>
              </w:rPr>
              <w:t xml:space="preserve">36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2A14413C" w14:textId="6D65FF7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Africa </w:t>
            </w:r>
          </w:p>
          <w:p w14:paraId="43DA9D97" w14:textId="5CC922F6" w:rsidR="001726C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Egypt </w:t>
            </w:r>
            <w:r w:rsidR="001726C1" w:rsidRPr="007F3038">
              <w:rPr>
                <w:rFonts w:ascii="Book Antiqua" w:hAnsi="Book Antiqua"/>
                <w:color w:val="000000" w:themeColor="text1"/>
              </w:rPr>
              <w:t>Europe</w:t>
            </w:r>
          </w:p>
          <w:p w14:paraId="661773A9" w14:textId="34DC8B6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America </w:t>
            </w:r>
          </w:p>
        </w:tc>
        <w:tc>
          <w:tcPr>
            <w:tcW w:w="787" w:type="dxa"/>
          </w:tcPr>
          <w:p w14:paraId="2CBD049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 and outpatients</w:t>
            </w:r>
          </w:p>
        </w:tc>
        <w:tc>
          <w:tcPr>
            <w:tcW w:w="655" w:type="dxa"/>
          </w:tcPr>
          <w:p w14:paraId="6A65174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45⁄52</w:t>
            </w:r>
          </w:p>
        </w:tc>
        <w:tc>
          <w:tcPr>
            <w:tcW w:w="3409" w:type="dxa"/>
          </w:tcPr>
          <w:p w14:paraId="433AC826" w14:textId="444CC2B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&gt;3 watery stools in 12 h or 1 liquid or semiliquid stool with mucus, pus, or blood; &lt;5 d</w:t>
            </w:r>
          </w:p>
        </w:tc>
        <w:tc>
          <w:tcPr>
            <w:tcW w:w="3278" w:type="dxa"/>
          </w:tcPr>
          <w:p w14:paraId="411D2CFA" w14:textId="584CA13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Antibiotic or probiotic</w:t>
            </w:r>
            <w:r w:rsidR="0009503D" w:rsidRPr="007F3038">
              <w:rPr>
                <w:rFonts w:ascii="Book Antiqua" w:hAnsi="Book Antiqua"/>
                <w:color w:val="000000" w:themeColor="text1"/>
              </w:rPr>
              <w:t xml:space="preserve"> use</w:t>
            </w:r>
            <w:r w:rsidRPr="007F3038">
              <w:rPr>
                <w:rFonts w:ascii="Book Antiqua" w:hAnsi="Book Antiqua"/>
                <w:color w:val="000000" w:themeColor="text1"/>
              </w:rPr>
              <w:t xml:space="preserve"> in</w:t>
            </w:r>
            <w:r w:rsidR="0009503D" w:rsidRPr="007F3038">
              <w:rPr>
                <w:rFonts w:ascii="Book Antiqua" w:hAnsi="Book Antiqua"/>
                <w:color w:val="000000" w:themeColor="text1"/>
              </w:rPr>
              <w:t xml:space="preserve"> the</w:t>
            </w:r>
            <w:r w:rsidRPr="007F3038">
              <w:rPr>
                <w:rFonts w:ascii="Book Antiqua" w:hAnsi="Book Antiqua"/>
                <w:color w:val="000000" w:themeColor="text1"/>
              </w:rPr>
              <w:t xml:space="preserve"> last 5 d; chronic diseases of </w:t>
            </w:r>
            <w:r w:rsidR="0009503D" w:rsidRPr="007F3038">
              <w:rPr>
                <w:rFonts w:ascii="Book Antiqua" w:hAnsi="Book Antiqua"/>
                <w:color w:val="000000" w:themeColor="text1"/>
              </w:rPr>
              <w:t xml:space="preserve">the </w:t>
            </w:r>
            <w:r w:rsidRPr="007F3038">
              <w:rPr>
                <w:rFonts w:ascii="Book Antiqua" w:hAnsi="Book Antiqua"/>
                <w:color w:val="000000" w:themeColor="text1"/>
              </w:rPr>
              <w:t>small or large intestine</w:t>
            </w:r>
            <w:r w:rsidR="0009503D" w:rsidRPr="007F3038">
              <w:rPr>
                <w:rFonts w:ascii="Book Antiqua" w:hAnsi="Book Antiqua"/>
                <w:color w:val="000000" w:themeColor="text1"/>
              </w:rPr>
              <w:t xml:space="preserve">; </w:t>
            </w:r>
            <w:r w:rsidRPr="007F3038">
              <w:rPr>
                <w:rFonts w:ascii="Book Antiqua" w:hAnsi="Book Antiqua"/>
                <w:color w:val="000000" w:themeColor="text1"/>
              </w:rPr>
              <w:t>immunosuppression</w:t>
            </w:r>
            <w:r w:rsidR="0009503D" w:rsidRPr="007F3038">
              <w:rPr>
                <w:rFonts w:ascii="Book Antiqua" w:hAnsi="Book Antiqua"/>
                <w:color w:val="000000" w:themeColor="text1"/>
              </w:rPr>
              <w:t xml:space="preserve">; </w:t>
            </w:r>
            <w:r w:rsidRPr="007F3038">
              <w:rPr>
                <w:rFonts w:ascii="Book Antiqua" w:hAnsi="Book Antiqua"/>
                <w:color w:val="000000" w:themeColor="text1"/>
              </w:rPr>
              <w:t xml:space="preserve">phenylketonuria </w:t>
            </w:r>
          </w:p>
          <w:p w14:paraId="17533E2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917" w:type="dxa"/>
          </w:tcPr>
          <w:p w14:paraId="6F831A27" w14:textId="0ED29DF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ORS + LGG 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 day</w:t>
            </w:r>
          </w:p>
        </w:tc>
        <w:tc>
          <w:tcPr>
            <w:tcW w:w="787" w:type="dxa"/>
          </w:tcPr>
          <w:p w14:paraId="138F43C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ORS with no LGG</w:t>
            </w:r>
          </w:p>
        </w:tc>
        <w:tc>
          <w:tcPr>
            <w:tcW w:w="786" w:type="dxa"/>
          </w:tcPr>
          <w:p w14:paraId="7A27FBA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1573" w:type="dxa"/>
          </w:tcPr>
          <w:p w14:paraId="6AED8DF4" w14:textId="2E07E4A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Bacterial pathogens 68%; Rotavirus 40.0%; parasites</w:t>
            </w:r>
            <w:r w:rsidR="00103C36" w:rsidRPr="007F3038">
              <w:rPr>
                <w:rFonts w:ascii="Book Antiqua" w:hAnsi="Book Antiqua"/>
                <w:color w:val="000000" w:themeColor="text1"/>
              </w:rPr>
              <w:t xml:space="preserve"> </w:t>
            </w:r>
            <w:r w:rsidRPr="007F3038">
              <w:rPr>
                <w:rFonts w:ascii="Book Antiqua" w:hAnsi="Book Antiqua"/>
                <w:color w:val="000000" w:themeColor="text1"/>
              </w:rPr>
              <w:t>6%;</w:t>
            </w:r>
            <w:r w:rsidR="00103C36" w:rsidRPr="007F3038">
              <w:rPr>
                <w:rFonts w:ascii="Book Antiqua" w:hAnsi="Book Antiqua"/>
                <w:color w:val="000000" w:themeColor="text1"/>
              </w:rPr>
              <w:t xml:space="preserve"> No </w:t>
            </w:r>
            <w:r w:rsidRPr="007F3038">
              <w:rPr>
                <w:rFonts w:ascii="Book Antiqua" w:hAnsi="Book Antiqua"/>
                <w:color w:val="000000" w:themeColor="text1"/>
              </w:rPr>
              <w:t xml:space="preserve">pathogens </w:t>
            </w:r>
            <w:r w:rsidRPr="007F3038">
              <w:rPr>
                <w:rFonts w:ascii="Book Antiqua" w:hAnsi="Book Antiqua"/>
                <w:color w:val="000000" w:themeColor="text1"/>
              </w:rPr>
              <w:lastRenderedPageBreak/>
              <w:t>identified: probiotic group 25%</w:t>
            </w:r>
          </w:p>
        </w:tc>
      </w:tr>
      <w:tr w:rsidR="00B06189" w:rsidRPr="007F3038" w14:paraId="27CFD511" w14:textId="77777777" w:rsidTr="0032658F">
        <w:trPr>
          <w:trHeight w:val="566"/>
        </w:trPr>
        <w:tc>
          <w:tcPr>
            <w:tcW w:w="787" w:type="dxa"/>
          </w:tcPr>
          <w:p w14:paraId="5EA446CD" w14:textId="5AFBE1A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Misra</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PEVuZE5vdGU+PENpdGU+PEF1dGhvcj5NaXNyYTwvQXV0aG9yPjxZZWFyPjIwMDk8L1llYXI+PFJl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==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PEVuZE5vdGU+PENpdGU+PEF1dGhvcj5NaXNyYTwvQXV0aG9yPjxZZWFyPjIwMDk8L1llYXI+PFJl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==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[33]</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2009</w:t>
            </w:r>
          </w:p>
        </w:tc>
        <w:tc>
          <w:tcPr>
            <w:tcW w:w="917" w:type="dxa"/>
          </w:tcPr>
          <w:p w14:paraId="5F3D1E3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46BCBB2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5163E60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Duration: not stated</w:t>
            </w:r>
          </w:p>
        </w:tc>
        <w:tc>
          <w:tcPr>
            <w:tcW w:w="655" w:type="dxa"/>
          </w:tcPr>
          <w:p w14:paraId="007DBE12" w14:textId="4FD5D73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≤36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72F16C3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Pr>
          <w:p w14:paraId="32D246B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47F0994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105/</w:t>
            </w:r>
          </w:p>
          <w:p w14:paraId="7435F43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105</w:t>
            </w:r>
          </w:p>
        </w:tc>
        <w:tc>
          <w:tcPr>
            <w:tcW w:w="3409" w:type="dxa"/>
          </w:tcPr>
          <w:p w14:paraId="54E7BD1F" w14:textId="59AE4DC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&gt;3 stools per day (watery or </w:t>
            </w:r>
            <w:r w:rsidR="00992E76" w:rsidRPr="007F3038">
              <w:rPr>
                <w:rFonts w:ascii="Book Antiqua" w:hAnsi="Book Antiqua"/>
                <w:color w:val="000000" w:themeColor="text1"/>
              </w:rPr>
              <w:t xml:space="preserve">assuming </w:t>
            </w:r>
            <w:r w:rsidRPr="007F3038">
              <w:rPr>
                <w:rFonts w:ascii="Book Antiqua" w:hAnsi="Book Antiqua"/>
                <w:color w:val="000000" w:themeColor="text1"/>
              </w:rPr>
              <w:t>the shape of the container)</w:t>
            </w:r>
          </w:p>
        </w:tc>
        <w:tc>
          <w:tcPr>
            <w:tcW w:w="3278" w:type="dxa"/>
          </w:tcPr>
          <w:p w14:paraId="594F3CEE" w14:textId="7519468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Parents refused consent</w:t>
            </w:r>
            <w:r w:rsidR="0009503D" w:rsidRPr="007F3038">
              <w:rPr>
                <w:rFonts w:ascii="Book Antiqua" w:hAnsi="Book Antiqua"/>
                <w:color w:val="000000" w:themeColor="text1"/>
              </w:rPr>
              <w:t xml:space="preserve">; </w:t>
            </w:r>
            <w:r w:rsidRPr="007F3038">
              <w:rPr>
                <w:rFonts w:ascii="Book Antiqua" w:hAnsi="Book Antiqua"/>
                <w:color w:val="000000" w:themeColor="text1"/>
              </w:rPr>
              <w:t>children living outside th</w:t>
            </w:r>
            <w:r w:rsidR="00F276BA" w:rsidRPr="007F3038">
              <w:rPr>
                <w:rFonts w:ascii="Book Antiqua" w:hAnsi="Book Antiqua"/>
                <w:color w:val="000000" w:themeColor="text1"/>
              </w:rPr>
              <w:t>e municipal area</w:t>
            </w:r>
            <w:r w:rsidR="0009503D" w:rsidRPr="007F3038">
              <w:rPr>
                <w:rFonts w:ascii="Book Antiqua" w:hAnsi="Book Antiqua"/>
                <w:color w:val="000000" w:themeColor="text1"/>
              </w:rPr>
              <w:t xml:space="preserve">; </w:t>
            </w:r>
            <w:r w:rsidR="00F276BA" w:rsidRPr="007F3038">
              <w:rPr>
                <w:rFonts w:ascii="Book Antiqua" w:hAnsi="Book Antiqua"/>
                <w:color w:val="000000" w:themeColor="text1"/>
              </w:rPr>
              <w:t>bloody diarrh</w:t>
            </w:r>
            <w:r w:rsidRPr="007F3038">
              <w:rPr>
                <w:rFonts w:ascii="Book Antiqua" w:hAnsi="Book Antiqua"/>
                <w:color w:val="000000" w:themeColor="text1"/>
              </w:rPr>
              <w:t>ea</w:t>
            </w:r>
            <w:r w:rsidR="0009503D" w:rsidRPr="007F3038">
              <w:rPr>
                <w:rFonts w:ascii="Book Antiqua" w:hAnsi="Book Antiqua"/>
                <w:color w:val="000000" w:themeColor="text1"/>
              </w:rPr>
              <w:t xml:space="preserve">; </w:t>
            </w:r>
            <w:r w:rsidRPr="007F3038">
              <w:rPr>
                <w:rFonts w:ascii="Book Antiqua" w:hAnsi="Book Antiqua"/>
                <w:color w:val="000000" w:themeColor="text1"/>
              </w:rPr>
              <w:t>severe dehydration</w:t>
            </w:r>
            <w:r w:rsidR="0009503D" w:rsidRPr="007F3038">
              <w:rPr>
                <w:rFonts w:ascii="Book Antiqua" w:hAnsi="Book Antiqua"/>
                <w:color w:val="000000" w:themeColor="text1"/>
              </w:rPr>
              <w:t xml:space="preserve">; </w:t>
            </w:r>
            <w:r w:rsidRPr="007F3038">
              <w:rPr>
                <w:rFonts w:ascii="Book Antiqua" w:hAnsi="Book Antiqua"/>
                <w:color w:val="000000" w:themeColor="text1"/>
              </w:rPr>
              <w:t>shock, inability to take and retain oral foods</w:t>
            </w:r>
            <w:r w:rsidR="00781975" w:rsidRPr="007F3038">
              <w:rPr>
                <w:rFonts w:ascii="Book Antiqua" w:hAnsi="Book Antiqua"/>
                <w:color w:val="000000" w:themeColor="text1"/>
              </w:rPr>
              <w:t xml:space="preserve">; </w:t>
            </w:r>
            <w:r w:rsidRPr="007F3038">
              <w:rPr>
                <w:rFonts w:ascii="Book Antiqua" w:hAnsi="Book Antiqua"/>
                <w:color w:val="000000" w:themeColor="text1"/>
              </w:rPr>
              <w:t>suspected systemic infection</w:t>
            </w:r>
          </w:p>
        </w:tc>
        <w:tc>
          <w:tcPr>
            <w:tcW w:w="917" w:type="dxa"/>
          </w:tcPr>
          <w:p w14:paraId="4FE15B2A" w14:textId="539E52C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 xml:space="preserve">6-9 </w:t>
            </w:r>
            <w:r w:rsidRPr="007F3038">
              <w:rPr>
                <w:rFonts w:ascii="Book Antiqua" w:hAnsi="Book Antiqua"/>
                <w:color w:val="000000" w:themeColor="text1"/>
              </w:rPr>
              <w:t>CFU/day</w:t>
            </w:r>
          </w:p>
        </w:tc>
        <w:tc>
          <w:tcPr>
            <w:tcW w:w="787" w:type="dxa"/>
          </w:tcPr>
          <w:p w14:paraId="137338E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Crystalline micro cellulose</w:t>
            </w:r>
          </w:p>
        </w:tc>
        <w:tc>
          <w:tcPr>
            <w:tcW w:w="786" w:type="dxa"/>
          </w:tcPr>
          <w:p w14:paraId="465A6C7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1573" w:type="dxa"/>
          </w:tcPr>
          <w:p w14:paraId="16006282" w14:textId="65B39B0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25.6%; Bloody</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excluded; </w:t>
            </w:r>
            <w:r w:rsidR="00103C36" w:rsidRPr="007F3038">
              <w:rPr>
                <w:rFonts w:ascii="Book Antiqua" w:hAnsi="Book Antiqua"/>
                <w:color w:val="000000" w:themeColor="text1"/>
              </w:rPr>
              <w:t xml:space="preserve">White </w:t>
            </w:r>
            <w:r w:rsidRPr="007F3038">
              <w:rPr>
                <w:rFonts w:ascii="Book Antiqua" w:hAnsi="Book Antiqua"/>
                <w:color w:val="000000" w:themeColor="text1"/>
              </w:rPr>
              <w:t>blood cells in stools 14.3%; Bacterial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4.7%</w:t>
            </w:r>
          </w:p>
        </w:tc>
      </w:tr>
      <w:tr w:rsidR="00B06189" w:rsidRPr="007F3038" w14:paraId="7B736500" w14:textId="77777777" w:rsidTr="0032658F">
        <w:trPr>
          <w:trHeight w:val="566"/>
        </w:trPr>
        <w:tc>
          <w:tcPr>
            <w:tcW w:w="787" w:type="dxa"/>
          </w:tcPr>
          <w:p w14:paraId="6B2DBDB9" w14:textId="2920246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Nixon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&lt;EndNote&gt;&lt;Cite&gt;&lt;Author&gt;Nixon&lt;/Author&gt;&lt;Year&gt;2012&lt;/Year&gt;&lt;RecNum&gt;1360&lt;/RecNum&gt;&lt;DisplayText&gt;&lt;style face="superscript"&gt;[34]&lt;/style&gt;&lt;/DisplayText&gt;&lt;record&gt;&lt;rec-number&gt;1360&lt;/rec-number&gt;&lt;foreign-keys&gt;&lt;key app="EN" db-id="d2ps0zw072s2wre2vaoxrea79tv9t5rda9s9" timestamp="1555296883"&gt;1360&lt;/key&gt;&lt;/foreign-keys&gt;&lt;ref-type name="Journal Article"&gt;17&lt;/ref-type&gt;&lt;contributors&gt;&lt;authors&gt;&lt;author&gt;Nixon, A. F.&lt;/author&gt;&lt;author&gt;Cunningham, S. J.&lt;/author&gt;&lt;author&gt;Cohen, H. W.&lt;/author&gt;&lt;author&gt;Crain, E. F.&lt;/author&gt;&lt;/authors&gt;&lt;/contributors&gt;&lt;auth-address&gt;Department of Pediatrics, Jacobi Medical Center, Bronx, NY 10461, USA. abby.nixon@gmail.com&lt;/auth-address&gt;&lt;titles&gt;&lt;title&gt;The effect of Lactobacillus GG on acute diarrheal illness in the pediatric emergency department&lt;/title&gt;&lt;secondary-title&gt;Pediatr Emerg Care&lt;/secondary-title&gt;&lt;/titles&gt;&lt;periodical&gt;&lt;full-title&gt;Pediatr Emerg Care&lt;/full-title&gt;&lt;abbr-1&gt;Pediatric emergency care&lt;/abbr-1&gt;&lt;/periodical&gt;&lt;pages&gt;1048-51&lt;/pages&gt;&lt;volume&gt;28&lt;/volume&gt;&lt;number&gt;10&lt;/number&gt;&lt;keywords&gt;&lt;keyword&gt;Acute Disease&lt;/keyword&gt;&lt;keyword&gt;Child, Preschool&lt;/keyword&gt;&lt;keyword&gt;Diarrhea/*therapy&lt;/keyword&gt;&lt;keyword&gt;Double-Blind Method&lt;/keyword&gt;&lt;keyword&gt;*Emergencies&lt;/keyword&gt;&lt;keyword&gt;*Emergency Service, Hospital&lt;/keyword&gt;&lt;keyword&gt;Female&lt;/keyword&gt;&lt;keyword&gt;Follow-Up Studies&lt;/keyword&gt;&lt;keyword&gt;*Hospitals, Pediatric&lt;/keyword&gt;&lt;keyword&gt;Humans&lt;/keyword&gt;&lt;keyword&gt;Infant&lt;/keyword&gt;&lt;keyword&gt;*Lactobacillus&lt;/keyword&gt;&lt;keyword&gt;Male&lt;/keyword&gt;&lt;keyword&gt;Probiotics/*therapeutic use&lt;/keyword&gt;&lt;keyword&gt;Prospective Studies&lt;/keyword&gt;&lt;keyword&gt;Time Factors&lt;/keyword&gt;&lt;keyword&gt;Treatment Outcome&lt;/keyword&gt;&lt;/keywords&gt;&lt;dates&gt;&lt;year&gt;2012&lt;/year&gt;&lt;pub-dates&gt;&lt;date&gt;Oct&lt;/date&gt;&lt;/pub-dates&gt;&lt;/dates&gt;&lt;isbn&gt;1535-1815 (Electronic)&amp;#xD;0749-5161 (Linking)&lt;/isbn&gt;&lt;accession-num&gt;23023475&lt;/accession-num&gt;&lt;urls&gt;&lt;related-urls&gt;&lt;url&gt;https://www.ncbi.nlm.nih.gov/pubmed/23023475&lt;/url&gt;&lt;/related-urls&gt;&lt;/urls&gt;&lt;custom2&gt;PMC3760261&lt;/custom2&gt;&lt;electronic-resource-num&gt;10.1097/PEC.0b013e31826cad9f&lt;/electronic-resource-num&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[34]</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2012</w:t>
            </w:r>
          </w:p>
        </w:tc>
        <w:tc>
          <w:tcPr>
            <w:tcW w:w="917" w:type="dxa"/>
          </w:tcPr>
          <w:p w14:paraId="54D4462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w:t>
            </w:r>
          </w:p>
        </w:tc>
        <w:tc>
          <w:tcPr>
            <w:tcW w:w="655" w:type="dxa"/>
          </w:tcPr>
          <w:p w14:paraId="6E9478B8" w14:textId="53EDB56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6-72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50E8254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United States</w:t>
            </w:r>
          </w:p>
        </w:tc>
        <w:tc>
          <w:tcPr>
            <w:tcW w:w="787" w:type="dxa"/>
          </w:tcPr>
          <w:p w14:paraId="74EAE72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PED</w:t>
            </w:r>
          </w:p>
        </w:tc>
        <w:tc>
          <w:tcPr>
            <w:tcW w:w="655" w:type="dxa"/>
          </w:tcPr>
          <w:p w14:paraId="72B21B7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77/78</w:t>
            </w:r>
          </w:p>
        </w:tc>
        <w:tc>
          <w:tcPr>
            <w:tcW w:w="3409" w:type="dxa"/>
          </w:tcPr>
          <w:p w14:paraId="35D42727" w14:textId="5C12AFC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More than 2 loose stools in the </w:t>
            </w:r>
            <w:r w:rsidR="00992E76" w:rsidRPr="007F3038">
              <w:rPr>
                <w:rFonts w:ascii="Book Antiqua" w:hAnsi="Book Antiqua"/>
                <w:color w:val="000000" w:themeColor="text1"/>
              </w:rPr>
              <w:t xml:space="preserve">last </w:t>
            </w:r>
            <w:r w:rsidRPr="007F3038">
              <w:rPr>
                <w:rFonts w:ascii="Book Antiqua" w:hAnsi="Book Antiqua"/>
                <w:color w:val="000000" w:themeColor="text1"/>
              </w:rPr>
              <w:t>24 h</w:t>
            </w:r>
          </w:p>
        </w:tc>
        <w:tc>
          <w:tcPr>
            <w:tcW w:w="3278" w:type="dxa"/>
          </w:tcPr>
          <w:p w14:paraId="26EEE04E" w14:textId="724FF13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Risk factors for non</w:t>
            </w:r>
            <w:r w:rsidR="00BA4C85" w:rsidRPr="007F3038">
              <w:rPr>
                <w:rFonts w:ascii="Book Antiqua" w:hAnsi="Book Antiqua"/>
                <w:color w:val="000000" w:themeColor="text1"/>
              </w:rPr>
              <w:t>-</w:t>
            </w:r>
            <w:r w:rsidRPr="007F3038">
              <w:rPr>
                <w:rFonts w:ascii="Book Antiqua" w:hAnsi="Book Antiqua"/>
                <w:color w:val="000000" w:themeColor="text1"/>
              </w:rPr>
              <w:t>viral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(prolonged</w:t>
            </w:r>
            <w:r w:rsidR="008D7F27" w:rsidRPr="007F3038">
              <w:rPr>
                <w:rFonts w:ascii="Book Antiqua" w:hAnsi="Book Antiqua"/>
                <w:color w:val="000000" w:themeColor="text1"/>
              </w:rPr>
              <w:t xml:space="preserve"> diarrhea</w:t>
            </w:r>
            <w:r w:rsidR="00781975" w:rsidRPr="007F3038">
              <w:rPr>
                <w:rFonts w:ascii="Book Antiqua" w:hAnsi="Book Antiqua"/>
                <w:color w:val="000000" w:themeColor="text1"/>
              </w:rPr>
              <w:t xml:space="preserve"> lasting</w:t>
            </w:r>
            <w:r w:rsidR="008D7F27" w:rsidRPr="007F3038">
              <w:rPr>
                <w:rFonts w:ascii="Book Antiqua" w:hAnsi="Book Antiqua"/>
                <w:color w:val="000000" w:themeColor="text1"/>
              </w:rPr>
              <w:t xml:space="preserve"> </w:t>
            </w:r>
            <w:r w:rsidRPr="007F3038">
              <w:rPr>
                <w:rFonts w:ascii="Book Antiqua" w:hAnsi="Book Antiqua"/>
                <w:color w:val="000000" w:themeColor="text1"/>
              </w:rPr>
              <w:t xml:space="preserve">more than 7 d, gross blood, antibiotic </w:t>
            </w:r>
            <w:r w:rsidRPr="007F3038">
              <w:rPr>
                <w:rFonts w:ascii="Book Antiqua" w:hAnsi="Book Antiqua"/>
                <w:color w:val="000000" w:themeColor="text1"/>
              </w:rPr>
              <w:lastRenderedPageBreak/>
              <w:t>exposure</w:t>
            </w:r>
            <w:r w:rsidR="00522B2C">
              <w:rPr>
                <w:rFonts w:ascii="Book Antiqua" w:hAnsi="Book Antiqua"/>
                <w:color w:val="000000" w:themeColor="text1"/>
              </w:rPr>
              <w:t>,</w:t>
            </w:r>
            <w:r w:rsidRPr="007F3038">
              <w:rPr>
                <w:rFonts w:ascii="Book Antiqua" w:hAnsi="Book Antiqua"/>
                <w:color w:val="000000" w:themeColor="text1"/>
              </w:rPr>
              <w:t xml:space="preserve"> or inflammatory bowel disease</w:t>
            </w:r>
            <w:r w:rsidR="00781975" w:rsidRPr="007F3038">
              <w:rPr>
                <w:rFonts w:ascii="Book Antiqua" w:hAnsi="Book Antiqua"/>
                <w:color w:val="000000" w:themeColor="text1"/>
              </w:rPr>
              <w:t xml:space="preserve">); </w:t>
            </w:r>
            <w:r w:rsidRPr="007F3038">
              <w:rPr>
                <w:rFonts w:ascii="Book Antiqua" w:hAnsi="Book Antiqua"/>
                <w:color w:val="000000" w:themeColor="text1"/>
              </w:rPr>
              <w:t>immune compromise</w:t>
            </w:r>
            <w:r w:rsidR="00781975" w:rsidRPr="007F3038">
              <w:rPr>
                <w:rFonts w:ascii="Book Antiqua" w:hAnsi="Book Antiqua"/>
                <w:color w:val="000000" w:themeColor="text1"/>
              </w:rPr>
              <w:t xml:space="preserve">; </w:t>
            </w:r>
            <w:r w:rsidRPr="007F3038">
              <w:rPr>
                <w:rFonts w:ascii="Book Antiqua" w:hAnsi="Book Antiqua"/>
                <w:color w:val="000000" w:themeColor="text1"/>
              </w:rPr>
              <w:t>risk factors for probiotic-associated systemic illness or an allergy to milk products</w:t>
            </w:r>
          </w:p>
        </w:tc>
        <w:tc>
          <w:tcPr>
            <w:tcW w:w="917" w:type="dxa"/>
          </w:tcPr>
          <w:p w14:paraId="351FE1B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LGG powder </w:t>
            </w:r>
            <w:r w:rsidRPr="007F3038">
              <w:rPr>
                <w:rFonts w:ascii="Book Antiqua" w:hAnsi="Book Antiqua"/>
                <w:color w:val="000000" w:themeColor="text1"/>
              </w:rPr>
              <w:lastRenderedPageBreak/>
              <w:t xml:space="preserve">twice daily </w:t>
            </w:r>
          </w:p>
        </w:tc>
        <w:tc>
          <w:tcPr>
            <w:tcW w:w="787" w:type="dxa"/>
          </w:tcPr>
          <w:p w14:paraId="2322C0A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Inulin </w:t>
            </w:r>
          </w:p>
          <w:p w14:paraId="0744E591"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786" w:type="dxa"/>
          </w:tcPr>
          <w:p w14:paraId="79278F90" w14:textId="56190FF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5 d </w:t>
            </w:r>
          </w:p>
          <w:p w14:paraId="7DBB87B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1573" w:type="dxa"/>
          </w:tcPr>
          <w:p w14:paraId="1E53446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r>
      <w:tr w:rsidR="00B06189" w:rsidRPr="007F3038" w14:paraId="204BABE4" w14:textId="77777777" w:rsidTr="0032658F">
        <w:trPr>
          <w:trHeight w:val="566"/>
        </w:trPr>
        <w:tc>
          <w:tcPr>
            <w:tcW w:w="787" w:type="dxa"/>
          </w:tcPr>
          <w:p w14:paraId="14F6A571" w14:textId="69E339A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Pant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&lt;EndNote&gt;&lt;Cite&gt;&lt;Author&gt;Pant&lt;/Author&gt;&lt;Year&gt;1996&lt;/Year&gt;&lt;RecNum&gt;1403&lt;/RecNum&gt;&lt;DisplayText&gt;&lt;style face="superscript"&gt;[35]&lt;/style&gt;&lt;/DisplayText&gt;&lt;record&gt;&lt;rec-number&gt;1403&lt;/rec-number&gt;&lt;foreign-keys&gt;&lt;key app="EN" db-id="d2ps0zw072s2wre2vaoxrea79tv9t5rda9s9" timestamp="1555325152"&gt;1403&lt;/key&gt;&lt;/foreign-keys&gt;&lt;ref-type name="Journal Article"&gt;17&lt;/ref-type&gt;&lt;contributors&gt;&lt;authors&gt;&lt;author&gt;Pant, A. R.&lt;/author&gt;&lt;author&gt;Graham, S. M.&lt;/author&gt;&lt;author&gt;Allen, S. J.&lt;/author&gt;&lt;author&gt;Harikul, S.&lt;/author&gt;&lt;author&gt;Sabchareon, A.&lt;/author&gt;&lt;author&gt;Cuevas, L.&lt;/author&gt;&lt;author&gt;Hart, C. A.&lt;/author&gt;&lt;/authors&gt;&lt;/contributors&gt;&lt;auth-address&gt;Tropical Child Health Group, Liverpool School of Tropical Medicine, UK.&lt;/auth-address&gt;&lt;titles&gt;&lt;title&gt;Lactobacillus GG and acute diarrhoea in young children in the tropics&lt;/title&gt;&lt;secondary-title&gt;J Trop Pediatr&lt;/secondary-title&gt;&lt;/titles&gt;&lt;periodical&gt;&lt;full-title&gt;J Trop Pediatr&lt;/full-title&gt;&lt;abbr-1&gt;Journal of tropical pediatrics&lt;/abbr-1&gt;&lt;/periodical&gt;&lt;pages&gt;162-5&lt;/pages&gt;&lt;volume&gt;42&lt;/volume&gt;&lt;number&gt;3&lt;/number&gt;&lt;keywords&gt;&lt;keyword&gt;Acute Disease&lt;/keyword&gt;&lt;keyword&gt;Anti-Bacterial Agents/*therapeutic use&lt;/keyword&gt;&lt;keyword&gt;Antibiosis&lt;/keyword&gt;&lt;keyword&gt;Developing Countries&lt;/keyword&gt;&lt;keyword&gt;Diarrhea, Infantile/*drug therapy&lt;/keyword&gt;&lt;keyword&gt;Humans&lt;/keyword&gt;&lt;keyword&gt;Infant&lt;/keyword&gt;&lt;keyword&gt;*Lactobacillus&lt;/keyword&gt;&lt;keyword&gt;Prospective Studies&lt;/keyword&gt;&lt;keyword&gt;Thailand&lt;/keyword&gt;&lt;keyword&gt;Treatment Outcome&lt;/keyword&gt;&lt;keyword&gt;Tropical Climate&lt;/keyword&gt;&lt;/keywords&gt;&lt;dates&gt;&lt;year&gt;1996&lt;/year&gt;&lt;pub-dates&gt;&lt;date&gt;Jun&lt;/date&gt;&lt;/pub-dates&gt;&lt;/dates&gt;&lt;isbn&gt;0142-6338 (Print)&amp;#xD;0142-6338 (Linking)&lt;/isbn&gt;&lt;accession-num&gt;8699584&lt;/accession-num&gt;&lt;urls&gt;&lt;related-urls&gt;&lt;url&gt;https://www.ncbi.nlm.nih.gov/pubmed/8699584&lt;/url&gt;&lt;/related-urls&gt;&lt;/urls&gt;&lt;electronic-resource-num&gt;10.1093/tropej/42.3.162&lt;/electronic-resource-num&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[35]</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1996</w:t>
            </w:r>
          </w:p>
        </w:tc>
        <w:tc>
          <w:tcPr>
            <w:tcW w:w="917" w:type="dxa"/>
          </w:tcPr>
          <w:p w14:paraId="55359E0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04FBE19D"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4E0AF590" w14:textId="0FB23F3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6 </w:t>
            </w:r>
            <w:proofErr w:type="spellStart"/>
            <w:r w:rsidRPr="007F3038">
              <w:rPr>
                <w:rFonts w:ascii="Book Antiqua" w:hAnsi="Book Antiqua"/>
                <w:color w:val="000000" w:themeColor="text1"/>
              </w:rPr>
              <w:t>wk</w:t>
            </w:r>
            <w:proofErr w:type="spellEnd"/>
          </w:p>
        </w:tc>
        <w:tc>
          <w:tcPr>
            <w:tcW w:w="655" w:type="dxa"/>
          </w:tcPr>
          <w:p w14:paraId="157B71A1" w14:textId="61557AB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1-24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3BC2D89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Thailand</w:t>
            </w:r>
          </w:p>
        </w:tc>
        <w:tc>
          <w:tcPr>
            <w:tcW w:w="787" w:type="dxa"/>
          </w:tcPr>
          <w:p w14:paraId="3CFB43E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0E68360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20/19</w:t>
            </w:r>
          </w:p>
          <w:p w14:paraId="4EEE81B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409" w:type="dxa"/>
          </w:tcPr>
          <w:p w14:paraId="2EF32006" w14:textId="72D2666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Infants and children with &gt;3 watery stools in last 24 h and</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for &lt;14 d</w:t>
            </w:r>
          </w:p>
          <w:p w14:paraId="4020582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278" w:type="dxa"/>
          </w:tcPr>
          <w:p w14:paraId="33E29F1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Exclusive breastfeeding; septicemia</w:t>
            </w:r>
          </w:p>
        </w:tc>
        <w:tc>
          <w:tcPr>
            <w:tcW w:w="917" w:type="dxa"/>
          </w:tcPr>
          <w:p w14:paraId="17FD3348" w14:textId="392360C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w:t>
            </w:r>
            <w:r w:rsidRPr="007F3038">
              <w:rPr>
                <w:rFonts w:ascii="Book Antiqua" w:hAnsi="Book Antiqua"/>
                <w:color w:val="000000" w:themeColor="text1"/>
                <w:vertAlign w:val="superscript"/>
              </w:rPr>
              <w:t xml:space="preserve">9-10 </w:t>
            </w:r>
            <w:r w:rsidRPr="007F3038">
              <w:rPr>
                <w:rFonts w:ascii="Book Antiqua" w:hAnsi="Book Antiqua"/>
                <w:color w:val="000000" w:themeColor="text1"/>
              </w:rPr>
              <w:t>CFU twice daily</w:t>
            </w:r>
          </w:p>
        </w:tc>
        <w:tc>
          <w:tcPr>
            <w:tcW w:w="787" w:type="dxa"/>
          </w:tcPr>
          <w:p w14:paraId="67A51E6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Placebo</w:t>
            </w:r>
          </w:p>
        </w:tc>
        <w:tc>
          <w:tcPr>
            <w:tcW w:w="786" w:type="dxa"/>
          </w:tcPr>
          <w:p w14:paraId="448C6009" w14:textId="0988F5A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 d</w:t>
            </w:r>
          </w:p>
        </w:tc>
        <w:tc>
          <w:tcPr>
            <w:tcW w:w="1573" w:type="dxa"/>
          </w:tcPr>
          <w:p w14:paraId="584D147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Bloody stools 33.3%;</w:t>
            </w:r>
          </w:p>
          <w:p w14:paraId="2016A885" w14:textId="2226398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17.9%</w:t>
            </w:r>
            <w:r w:rsidR="00103C36" w:rsidRPr="007F3038">
              <w:rPr>
                <w:rFonts w:ascii="Book Antiqua" w:hAnsi="Book Antiqua"/>
                <w:color w:val="000000" w:themeColor="text1"/>
              </w:rPr>
              <w:t>;</w:t>
            </w:r>
            <w:r w:rsidRPr="007F3038">
              <w:rPr>
                <w:rFonts w:ascii="Book Antiqua" w:hAnsi="Book Antiqua"/>
                <w:color w:val="000000" w:themeColor="text1"/>
              </w:rPr>
              <w:t xml:space="preserve"> </w:t>
            </w:r>
            <w:proofErr w:type="spellStart"/>
            <w:r w:rsidR="00103C36" w:rsidRPr="007F3038">
              <w:rPr>
                <w:rFonts w:ascii="Book Antiqua" w:hAnsi="Book Antiqua"/>
                <w:color w:val="000000" w:themeColor="text1"/>
              </w:rPr>
              <w:t>A</w:t>
            </w:r>
            <w:r w:rsidRPr="007F3038">
              <w:rPr>
                <w:rFonts w:ascii="Book Antiqua" w:hAnsi="Book Antiqua"/>
                <w:color w:val="000000" w:themeColor="text1"/>
              </w:rPr>
              <w:t>strovirus</w:t>
            </w:r>
            <w:proofErr w:type="spellEnd"/>
            <w:r w:rsidRPr="007F3038">
              <w:rPr>
                <w:rFonts w:ascii="Book Antiqua" w:hAnsi="Book Antiqua"/>
                <w:color w:val="000000" w:themeColor="text1"/>
              </w:rPr>
              <w:t xml:space="preserve"> 2.5%</w:t>
            </w:r>
          </w:p>
        </w:tc>
      </w:tr>
      <w:tr w:rsidR="00B06189" w:rsidRPr="007F3038" w14:paraId="030E601A" w14:textId="77777777" w:rsidTr="0032658F">
        <w:trPr>
          <w:trHeight w:val="566"/>
        </w:trPr>
        <w:tc>
          <w:tcPr>
            <w:tcW w:w="787" w:type="dxa"/>
          </w:tcPr>
          <w:p w14:paraId="120E1ECD" w14:textId="6F860E6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Raza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&lt;EndNote&gt;&lt;Cite&gt;&lt;Author&gt;Raza&lt;/Author&gt;&lt;Year&gt;1995&lt;/Year&gt;&lt;RecNum&gt;1355&lt;/RecNum&gt;&lt;DisplayText&gt;&lt;style face="superscript"&gt;[36]&lt;/style&gt;&lt;/DisplayText&gt;&lt;record&gt;&lt;rec-number&gt;1355&lt;/rec-number&gt;&lt;foreign-keys&gt;&lt;key app="EN" db-id="d2ps0zw072s2wre2vaoxrea79tv9t5rda9s9" timestamp="1555296563"&gt;1355&lt;/key&gt;&lt;/foreign-keys&gt;&lt;ref-type name="Journal Article"&gt;17&lt;/ref-type&gt;&lt;contributors&gt;&lt;authors&gt;&lt;author&gt;Raza, S.&lt;/author&gt;&lt;author&gt;Graham, S. M.&lt;/author&gt;&lt;author&gt;Allen, S. J.&lt;/author&gt;&lt;author&gt;Sultana, S.&lt;/author&gt;&lt;author&gt;Cuevas, L.&lt;/author&gt;&lt;author&gt;Hart, C. A.&lt;/author&gt;&lt;/authors&gt;&lt;/contributors&gt;&lt;auth-address&gt;Tropical Child Health Group, Liverpool School of Tropical Medicine, United Kingdom.&lt;/auth-address&gt;&lt;titles&gt;&lt;title&gt;Lactobacillus GG promotes recovery from acute nonbloody diarrhea in Pakistan&lt;/title&gt;&lt;secondary-title&gt;Pediatr Infect Dis J&lt;/secondary-title&gt;&lt;/titles&gt;&lt;periodical&gt;&lt;full-title&gt;Pediatr Infect Dis J&lt;/full-title&gt;&lt;/periodical&gt;&lt;pages&gt;107-11&lt;/pages&gt;&lt;volume&gt;14&lt;/volume&gt;&lt;number&gt;2&lt;/number&gt;&lt;keywords&gt;&lt;keyword&gt;Acute Disease&lt;/keyword&gt;&lt;keyword&gt;Administration, Oral&lt;/keyword&gt;&lt;keyword&gt;Developing Countries&lt;/keyword&gt;&lt;keyword&gt;Diarrhea, Infantile/*therapy&lt;/keyword&gt;&lt;keyword&gt;Female&lt;/keyword&gt;&lt;keyword&gt;Humans&lt;/keyword&gt;&lt;keyword&gt;Infant&lt;/keyword&gt;&lt;keyword&gt;*Lactobacillus casei/physiology&lt;/keyword&gt;&lt;keyword&gt;Male&lt;/keyword&gt;&lt;keyword&gt;Pakistan&lt;/keyword&gt;&lt;keyword&gt;Prospective Studies&lt;/keyword&gt;&lt;keyword&gt;Treatment Outcome&lt;/keyword&gt;&lt;/keywords&gt;&lt;dates&gt;&lt;year&gt;1995&lt;/year&gt;&lt;pub-dates&gt;&lt;date&gt;Feb&lt;/date&gt;&lt;/pub-dates&gt;&lt;/dates&gt;&lt;isbn&gt;0891-3668 (Print)&amp;#xD;0891-3668 (Linking)&lt;/isbn&gt;&lt;accession-num&gt;7746691&lt;/accession-num&gt;&lt;urls&gt;&lt;related-urls&gt;&lt;url&gt;https://www.ncbi.nlm.nih.gov/pubmed/7746691&lt;/url&gt;&lt;/related-urls&gt;&lt;/urls&gt;&lt;/record&gt;&lt;/Cite&gt;&lt;/EndNote&gt;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[36]</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1995</w:t>
            </w:r>
          </w:p>
        </w:tc>
        <w:tc>
          <w:tcPr>
            <w:tcW w:w="917" w:type="dxa"/>
          </w:tcPr>
          <w:p w14:paraId="42C0513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66F7EA3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4FE228C2" w14:textId="7E92771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2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655" w:type="dxa"/>
          </w:tcPr>
          <w:p w14:paraId="32428B52" w14:textId="11590B8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1-24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3DE7916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Pakistan</w:t>
            </w:r>
          </w:p>
        </w:tc>
        <w:tc>
          <w:tcPr>
            <w:tcW w:w="787" w:type="dxa"/>
          </w:tcPr>
          <w:p w14:paraId="77C1A9E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5B9FF76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21/19</w:t>
            </w:r>
          </w:p>
        </w:tc>
        <w:tc>
          <w:tcPr>
            <w:tcW w:w="3409" w:type="dxa"/>
          </w:tcPr>
          <w:p w14:paraId="22E4222F" w14:textId="336D26F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Undernourished infants and children with &gt;3 watery stools in </w:t>
            </w:r>
            <w:r w:rsidR="00992E76" w:rsidRPr="007F3038">
              <w:rPr>
                <w:rFonts w:ascii="Book Antiqua" w:hAnsi="Book Antiqua"/>
                <w:color w:val="000000" w:themeColor="text1"/>
              </w:rPr>
              <w:t xml:space="preserve">the </w:t>
            </w:r>
            <w:r w:rsidRPr="007F3038">
              <w:rPr>
                <w:rFonts w:ascii="Book Antiqua" w:hAnsi="Book Antiqua"/>
                <w:color w:val="000000" w:themeColor="text1"/>
              </w:rPr>
              <w:t>last 24 h for &lt;14 d and at least moderate dehydration</w:t>
            </w:r>
          </w:p>
        </w:tc>
        <w:tc>
          <w:tcPr>
            <w:tcW w:w="3278" w:type="dxa"/>
          </w:tcPr>
          <w:p w14:paraId="25003C2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Severe malnutrition; septicemia</w:t>
            </w:r>
          </w:p>
        </w:tc>
        <w:tc>
          <w:tcPr>
            <w:tcW w:w="917" w:type="dxa"/>
          </w:tcPr>
          <w:p w14:paraId="15100D78" w14:textId="2E5028DE"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11</w:t>
            </w:r>
            <w:r w:rsidR="00BA4C85" w:rsidRPr="007F3038">
              <w:rPr>
                <w:rFonts w:ascii="Book Antiqua" w:hAnsi="Book Antiqua"/>
                <w:color w:val="000000" w:themeColor="text1"/>
                <w:vertAlign w:val="superscript"/>
              </w:rPr>
              <w:t>-</w:t>
            </w:r>
            <w:r w:rsidRPr="007F3038">
              <w:rPr>
                <w:rFonts w:ascii="Book Antiqua" w:hAnsi="Book Antiqua"/>
                <w:color w:val="000000" w:themeColor="text1"/>
                <w:vertAlign w:val="superscript"/>
              </w:rPr>
              <w:t xml:space="preserve">12 </w:t>
            </w:r>
            <w:r w:rsidRPr="007F3038">
              <w:rPr>
                <w:rFonts w:ascii="Book Antiqua" w:hAnsi="Book Antiqua"/>
                <w:color w:val="000000" w:themeColor="text1"/>
              </w:rPr>
              <w:t>CFU/day</w:t>
            </w:r>
          </w:p>
        </w:tc>
        <w:tc>
          <w:tcPr>
            <w:tcW w:w="787" w:type="dxa"/>
          </w:tcPr>
          <w:p w14:paraId="23E166A6"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Placebo</w:t>
            </w:r>
          </w:p>
        </w:tc>
        <w:tc>
          <w:tcPr>
            <w:tcW w:w="786" w:type="dxa"/>
          </w:tcPr>
          <w:p w14:paraId="192BAEAC" w14:textId="7C7F426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2 d</w:t>
            </w:r>
          </w:p>
        </w:tc>
        <w:tc>
          <w:tcPr>
            <w:tcW w:w="1573" w:type="dxa"/>
          </w:tcPr>
          <w:p w14:paraId="3BD8B116" w14:textId="084CA43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Bloody</w:t>
            </w:r>
            <w:r w:rsidR="008D7F27" w:rsidRPr="007F3038">
              <w:rPr>
                <w:rFonts w:ascii="Book Antiqua" w:hAnsi="Book Antiqua"/>
                <w:color w:val="000000" w:themeColor="text1"/>
              </w:rPr>
              <w:t xml:space="preserve"> diarrhea </w:t>
            </w:r>
          </w:p>
        </w:tc>
      </w:tr>
      <w:tr w:rsidR="00B06189" w:rsidRPr="007F3038" w14:paraId="384E4A9D" w14:textId="77777777" w:rsidTr="0032658F">
        <w:trPr>
          <w:trHeight w:val="566"/>
        </w:trPr>
        <w:tc>
          <w:tcPr>
            <w:tcW w:w="787" w:type="dxa"/>
          </w:tcPr>
          <w:p w14:paraId="59898762" w14:textId="33B4367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Ritchie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[37]</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2010</w:t>
            </w:r>
          </w:p>
        </w:tc>
        <w:tc>
          <w:tcPr>
            <w:tcW w:w="917" w:type="dxa"/>
          </w:tcPr>
          <w:p w14:paraId="0C1B8E74"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834A61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36D3E7A4" w14:textId="111A98A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21 </w:t>
            </w:r>
            <w:proofErr w:type="spellStart"/>
            <w:r w:rsidRPr="007F3038">
              <w:rPr>
                <w:rFonts w:ascii="Book Antiqua" w:hAnsi="Book Antiqua"/>
                <w:color w:val="000000" w:themeColor="text1"/>
              </w:rPr>
              <w:t>mo</w:t>
            </w:r>
            <w:proofErr w:type="spellEnd"/>
          </w:p>
        </w:tc>
        <w:tc>
          <w:tcPr>
            <w:tcW w:w="655" w:type="dxa"/>
          </w:tcPr>
          <w:p w14:paraId="7A6A5604" w14:textId="53EEF42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4-24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r w:rsidRPr="007F3038">
              <w:rPr>
                <w:rFonts w:ascii="Book Antiqua" w:hAnsi="Book Antiqua"/>
                <w:color w:val="000000" w:themeColor="text1"/>
              </w:rPr>
              <w:t xml:space="preserve"> </w:t>
            </w:r>
          </w:p>
        </w:tc>
        <w:tc>
          <w:tcPr>
            <w:tcW w:w="786" w:type="dxa"/>
          </w:tcPr>
          <w:p w14:paraId="5C72D6AE"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Australia</w:t>
            </w:r>
          </w:p>
        </w:tc>
        <w:tc>
          <w:tcPr>
            <w:tcW w:w="787" w:type="dxa"/>
          </w:tcPr>
          <w:p w14:paraId="3CA2BB8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655" w:type="dxa"/>
          </w:tcPr>
          <w:p w14:paraId="4A0146F1"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33/31</w:t>
            </w:r>
          </w:p>
          <w:p w14:paraId="2E0B730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409" w:type="dxa"/>
          </w:tcPr>
          <w:p w14:paraId="0848A777" w14:textId="4B68D65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Aboriginal children with acute</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 xml:space="preserve">defined as </w:t>
            </w:r>
            <w:r w:rsidR="00BA4C85" w:rsidRPr="007F3038">
              <w:rPr>
                <w:rFonts w:ascii="Book Antiqua" w:hAnsi="Book Antiqua"/>
                <w:color w:val="000000" w:themeColor="text1"/>
              </w:rPr>
              <w:t>≥</w:t>
            </w:r>
            <w:r w:rsidRPr="007F3038">
              <w:rPr>
                <w:rFonts w:ascii="Book Antiqua" w:hAnsi="Book Antiqua"/>
                <w:color w:val="000000" w:themeColor="text1"/>
              </w:rPr>
              <w:t>3 loose stools during 24 h before presentation</w:t>
            </w:r>
            <w:r w:rsidR="00992E76" w:rsidRPr="007F3038">
              <w:rPr>
                <w:rFonts w:ascii="Book Antiqua" w:hAnsi="Book Antiqua"/>
                <w:color w:val="000000" w:themeColor="text1"/>
              </w:rPr>
              <w:t xml:space="preserve"> for </w:t>
            </w:r>
            <w:r w:rsidRPr="007F3038">
              <w:rPr>
                <w:rFonts w:ascii="Book Antiqua" w:hAnsi="Book Antiqua"/>
                <w:color w:val="000000" w:themeColor="text1"/>
              </w:rPr>
              <w:t>&lt;7 d and able to tolerate ORF</w:t>
            </w:r>
          </w:p>
        </w:tc>
        <w:tc>
          <w:tcPr>
            <w:tcW w:w="3278" w:type="dxa"/>
          </w:tcPr>
          <w:p w14:paraId="664D447D" w14:textId="6B80F26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Oxygen required during the study period; chronic cardiac, renal</w:t>
            </w:r>
            <w:r w:rsidR="00522B2C">
              <w:rPr>
                <w:rFonts w:ascii="Book Antiqua" w:hAnsi="Book Antiqua"/>
                <w:color w:val="000000" w:themeColor="text1"/>
              </w:rPr>
              <w:t>,</w:t>
            </w:r>
            <w:r w:rsidRPr="007F3038">
              <w:rPr>
                <w:rFonts w:ascii="Book Antiqua" w:hAnsi="Book Antiqua"/>
                <w:color w:val="000000" w:themeColor="text1"/>
              </w:rPr>
              <w:t xml:space="preserve"> or respiratory disease; previous gastrointestinal surgery; proven sucrose intolerance; suspected on known immunodeficiency; probiotic</w:t>
            </w:r>
            <w:r w:rsidR="00781975" w:rsidRPr="007F3038">
              <w:rPr>
                <w:rFonts w:ascii="Book Antiqua" w:hAnsi="Book Antiqua"/>
                <w:color w:val="000000" w:themeColor="text1"/>
              </w:rPr>
              <w:t xml:space="preserve"> use</w:t>
            </w:r>
            <w:r w:rsidRPr="007F3038">
              <w:rPr>
                <w:rFonts w:ascii="Book Antiqua" w:hAnsi="Book Antiqua"/>
                <w:color w:val="000000" w:themeColor="text1"/>
              </w:rPr>
              <w:t xml:space="preserve"> before enrollment; younger than 4 </w:t>
            </w:r>
            <w:proofErr w:type="spellStart"/>
            <w:r w:rsidRPr="007F3038">
              <w:rPr>
                <w:rFonts w:ascii="Book Antiqua" w:hAnsi="Book Antiqua"/>
                <w:color w:val="000000" w:themeColor="text1"/>
              </w:rPr>
              <w:t>mo</w:t>
            </w:r>
            <w:proofErr w:type="spellEnd"/>
            <w:r w:rsidR="00781975" w:rsidRPr="007F3038">
              <w:rPr>
                <w:rFonts w:ascii="Book Antiqua" w:hAnsi="Book Antiqua"/>
                <w:color w:val="000000" w:themeColor="text1"/>
              </w:rPr>
              <w:t xml:space="preserve"> of age</w:t>
            </w:r>
          </w:p>
        </w:tc>
        <w:tc>
          <w:tcPr>
            <w:tcW w:w="917" w:type="dxa"/>
          </w:tcPr>
          <w:p w14:paraId="3D495B75" w14:textId="75D5BE14"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&gt;</w:t>
            </w:r>
            <w:r w:rsidR="00BA4C85" w:rsidRPr="007F3038">
              <w:rPr>
                <w:rFonts w:ascii="Book Antiqua" w:hAnsi="Book Antiqua"/>
                <w:color w:val="000000" w:themeColor="text1"/>
              </w:rPr>
              <w:t xml:space="preserve"> </w:t>
            </w:r>
            <w:r w:rsidRPr="007F3038">
              <w:rPr>
                <w:rFonts w:ascii="Book Antiqua" w:hAnsi="Book Antiqua"/>
                <w:color w:val="000000" w:themeColor="text1"/>
              </w:rPr>
              <w:t>15</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9</w:t>
            </w:r>
            <w:r w:rsidRPr="007F3038">
              <w:rPr>
                <w:rFonts w:ascii="Book Antiqua" w:hAnsi="Book Antiqua"/>
                <w:color w:val="000000" w:themeColor="text1"/>
              </w:rPr>
              <w:t xml:space="preserve"> CFU/day</w:t>
            </w:r>
          </w:p>
        </w:tc>
        <w:tc>
          <w:tcPr>
            <w:tcW w:w="787" w:type="dxa"/>
          </w:tcPr>
          <w:p w14:paraId="42466E7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Identical placebo </w:t>
            </w:r>
          </w:p>
        </w:tc>
        <w:tc>
          <w:tcPr>
            <w:tcW w:w="786" w:type="dxa"/>
          </w:tcPr>
          <w:p w14:paraId="2309D38F" w14:textId="48D203D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3 d</w:t>
            </w:r>
          </w:p>
        </w:tc>
        <w:tc>
          <w:tcPr>
            <w:tcW w:w="1573" w:type="dxa"/>
          </w:tcPr>
          <w:p w14:paraId="4B05CB1F" w14:textId="27DE949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Bacterial pathogens 12.5%</w:t>
            </w:r>
            <w:r w:rsidR="00103C36" w:rsidRPr="007F3038">
              <w:rPr>
                <w:rFonts w:ascii="Book Antiqua" w:hAnsi="Book Antiqua"/>
                <w:color w:val="000000" w:themeColor="text1"/>
              </w:rPr>
              <w:t>;</w:t>
            </w:r>
            <w:r w:rsidRPr="007F3038">
              <w:rPr>
                <w:rFonts w:ascii="Book Antiqua" w:hAnsi="Book Antiqua"/>
                <w:color w:val="000000" w:themeColor="text1"/>
              </w:rPr>
              <w:t xml:space="preserve"> Rotavirus 8.5%</w:t>
            </w:r>
            <w:r w:rsidR="00103C36" w:rsidRPr="007F3038">
              <w:rPr>
                <w:rFonts w:ascii="Book Antiqua" w:hAnsi="Book Antiqua"/>
                <w:color w:val="000000" w:themeColor="text1"/>
              </w:rPr>
              <w:t>;</w:t>
            </w:r>
            <w:r w:rsidRPr="007F3038">
              <w:rPr>
                <w:rFonts w:ascii="Book Antiqua" w:hAnsi="Book Antiqua"/>
                <w:color w:val="000000" w:themeColor="text1"/>
              </w:rPr>
              <w:t xml:space="preserve"> Parasites</w:t>
            </w:r>
            <w:r w:rsidR="00103C36" w:rsidRPr="007F3038">
              <w:rPr>
                <w:rFonts w:ascii="Book Antiqua" w:hAnsi="Book Antiqua"/>
                <w:color w:val="000000" w:themeColor="text1"/>
              </w:rPr>
              <w:t xml:space="preserve"> </w:t>
            </w:r>
            <w:r w:rsidRPr="007F3038">
              <w:rPr>
                <w:rFonts w:ascii="Book Antiqua" w:hAnsi="Book Antiqua"/>
                <w:color w:val="000000" w:themeColor="text1"/>
              </w:rPr>
              <w:t>6%</w:t>
            </w:r>
          </w:p>
        </w:tc>
      </w:tr>
      <w:tr w:rsidR="00B06189" w:rsidRPr="007F3038" w14:paraId="3B89D3FA" w14:textId="77777777" w:rsidTr="0032658F">
        <w:trPr>
          <w:trHeight w:val="566"/>
        </w:trPr>
        <w:tc>
          <w:tcPr>
            <w:tcW w:w="787" w:type="dxa"/>
          </w:tcPr>
          <w:p w14:paraId="2E914785" w14:textId="32814AD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7F3038">
              <w:rPr>
                <w:rFonts w:ascii="Book Antiqua" w:hAnsi="Book Antiqua"/>
                <w:color w:val="000000" w:themeColor="text1"/>
              </w:rPr>
              <w:t>Shornikova</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[38]</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1997</w:t>
            </w:r>
          </w:p>
        </w:tc>
        <w:tc>
          <w:tcPr>
            <w:tcW w:w="917" w:type="dxa"/>
          </w:tcPr>
          <w:p w14:paraId="16719508"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RCT; </w:t>
            </w:r>
          </w:p>
          <w:p w14:paraId="1E6F13F9"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 center</w:t>
            </w:r>
          </w:p>
          <w:p w14:paraId="265DF68C" w14:textId="3C9C602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Duration: 1 </w:t>
            </w:r>
            <w:proofErr w:type="spellStart"/>
            <w:r w:rsidRPr="007F3038">
              <w:rPr>
                <w:rFonts w:ascii="Book Antiqua" w:hAnsi="Book Antiqua"/>
                <w:color w:val="000000" w:themeColor="text1"/>
              </w:rPr>
              <w:t>yr</w:t>
            </w:r>
            <w:proofErr w:type="spellEnd"/>
          </w:p>
        </w:tc>
        <w:tc>
          <w:tcPr>
            <w:tcW w:w="655" w:type="dxa"/>
          </w:tcPr>
          <w:p w14:paraId="7DC83072" w14:textId="003740E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1-36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03F7929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Russia</w:t>
            </w:r>
          </w:p>
        </w:tc>
        <w:tc>
          <w:tcPr>
            <w:tcW w:w="787" w:type="dxa"/>
          </w:tcPr>
          <w:p w14:paraId="4BBF19B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Inpatients</w:t>
            </w:r>
          </w:p>
        </w:tc>
        <w:tc>
          <w:tcPr>
            <w:tcW w:w="655" w:type="dxa"/>
          </w:tcPr>
          <w:p w14:paraId="7D49AB03"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59/64</w:t>
            </w:r>
          </w:p>
        </w:tc>
        <w:tc>
          <w:tcPr>
            <w:tcW w:w="3409" w:type="dxa"/>
          </w:tcPr>
          <w:p w14:paraId="0E327AC5" w14:textId="2B21F196" w:rsidR="00A825F1" w:rsidRPr="007F3038" w:rsidRDefault="00BA4C85"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w:t>
            </w:r>
            <w:r w:rsidR="00A825F1" w:rsidRPr="007F3038">
              <w:rPr>
                <w:rFonts w:ascii="Book Antiqua" w:hAnsi="Book Antiqua"/>
                <w:color w:val="000000" w:themeColor="text1"/>
              </w:rPr>
              <w:t>1 watery stool in the last 24 h and</w:t>
            </w:r>
            <w:r w:rsidR="008D7F27" w:rsidRPr="007F3038">
              <w:rPr>
                <w:rFonts w:ascii="Book Antiqua" w:hAnsi="Book Antiqua"/>
                <w:color w:val="000000" w:themeColor="text1"/>
              </w:rPr>
              <w:t xml:space="preserve"> diarrhea </w:t>
            </w:r>
            <w:r w:rsidR="00A825F1" w:rsidRPr="007F3038">
              <w:rPr>
                <w:rFonts w:ascii="Book Antiqua" w:hAnsi="Book Antiqua"/>
                <w:color w:val="000000" w:themeColor="text1"/>
              </w:rPr>
              <w:t>for &lt;5 d</w:t>
            </w:r>
          </w:p>
        </w:tc>
        <w:tc>
          <w:tcPr>
            <w:tcW w:w="3278" w:type="dxa"/>
          </w:tcPr>
          <w:p w14:paraId="419C819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Not stated</w:t>
            </w:r>
          </w:p>
        </w:tc>
        <w:tc>
          <w:tcPr>
            <w:tcW w:w="917" w:type="dxa"/>
          </w:tcPr>
          <w:p w14:paraId="2C24C6F7" w14:textId="44FB74F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CFU/day </w:t>
            </w:r>
          </w:p>
        </w:tc>
        <w:tc>
          <w:tcPr>
            <w:tcW w:w="787" w:type="dxa"/>
          </w:tcPr>
          <w:p w14:paraId="19F1B94A"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Placebo</w:t>
            </w:r>
          </w:p>
        </w:tc>
        <w:tc>
          <w:tcPr>
            <w:tcW w:w="786" w:type="dxa"/>
          </w:tcPr>
          <w:p w14:paraId="695E1144" w14:textId="784A275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 d</w:t>
            </w:r>
          </w:p>
        </w:tc>
        <w:tc>
          <w:tcPr>
            <w:tcW w:w="1573" w:type="dxa"/>
          </w:tcPr>
          <w:p w14:paraId="58C93F2F" w14:textId="4FD377EA"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27.4%</w:t>
            </w:r>
            <w:r w:rsidR="00103C36" w:rsidRPr="007F3038">
              <w:rPr>
                <w:rFonts w:ascii="Book Antiqua" w:hAnsi="Book Antiqua"/>
                <w:color w:val="000000" w:themeColor="text1"/>
              </w:rPr>
              <w:t>;</w:t>
            </w:r>
            <w:r w:rsidRPr="007F3038">
              <w:rPr>
                <w:rFonts w:ascii="Book Antiqua" w:hAnsi="Book Antiqua"/>
                <w:color w:val="000000" w:themeColor="text1"/>
              </w:rPr>
              <w:t xml:space="preserve"> Bacterial</w:t>
            </w:r>
            <w:r w:rsidR="008D7F27" w:rsidRPr="007F3038">
              <w:rPr>
                <w:rFonts w:ascii="Book Antiqua" w:hAnsi="Book Antiqua"/>
                <w:color w:val="000000" w:themeColor="text1"/>
              </w:rPr>
              <w:t xml:space="preserve"> diarrhea </w:t>
            </w:r>
            <w:r w:rsidRPr="007F3038">
              <w:rPr>
                <w:rFonts w:ascii="Book Antiqua" w:hAnsi="Book Antiqua"/>
                <w:color w:val="000000" w:themeColor="text1"/>
              </w:rPr>
              <w:t>21%</w:t>
            </w:r>
          </w:p>
        </w:tc>
      </w:tr>
      <w:tr w:rsidR="00B06189" w:rsidRPr="007F3038" w14:paraId="3E8F4708" w14:textId="77777777" w:rsidTr="0032658F">
        <w:trPr>
          <w:trHeight w:val="566"/>
        </w:trPr>
        <w:tc>
          <w:tcPr>
            <w:tcW w:w="787" w:type="dxa"/>
          </w:tcPr>
          <w:p w14:paraId="3195F8DC" w14:textId="16E0A9E0"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Sindhu </w:t>
            </w:r>
            <w:r w:rsidRPr="007F3038">
              <w:rPr>
                <w:rFonts w:ascii="Book Antiqua" w:hAnsi="Book Antiqua"/>
                <w:i/>
                <w:iCs/>
                <w:color w:val="000000" w:themeColor="text1"/>
              </w:rPr>
              <w:t>et al</w:t>
            </w:r>
            <w:r w:rsidRPr="007F3038">
              <w:rPr>
                <w:rFonts w:ascii="Book Antiqua" w:hAnsi="Book Antiqua"/>
                <w:color w:val="000000" w:themeColor="text1"/>
              </w:rPr>
              <w:fldChar w:fldCharType="begin">
                <w:fldData xml:space="preserve">PEVuZE5vdGU+PENpdGU+PEF1dGhvcj5TaW5kaHU8L0F1dGhvcj48WWVhcj4yMDE0PC9ZZWFyPjxS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</w:fldData>
              </w:fldChar>
            </w:r>
            <w:r w:rsidR="00172EC6" w:rsidRPr="007F3038">
              <w:rPr>
                <w:rFonts w:ascii="Book Antiqua" w:hAnsi="Book Antiqua"/>
                <w:color w:val="000000" w:themeColor="text1"/>
              </w:rPr>
              <w:instrText xml:space="preserve"> ADDIN EN.CITE </w:instrText>
            </w:r>
            <w:r w:rsidR="00172EC6" w:rsidRPr="007F3038">
              <w:rPr>
                <w:rFonts w:ascii="Book Antiqua" w:hAnsi="Book Antiqua"/>
                <w:color w:val="000000" w:themeColor="text1"/>
              </w:rPr>
              <w:fldChar w:fldCharType="begin">
                <w:fldData xml:space="preserve">PEVuZE5vdGU+PENpdGU+PEF1dGhvcj5TaW5kaHU8L0F1dGhvcj48WWVhcj4yMDE0PC9ZZWFyPjxS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</w:fldData>
              </w:fldChar>
            </w:r>
            <w:r w:rsidR="00172EC6" w:rsidRPr="007F3038">
              <w:rPr>
                <w:rFonts w:ascii="Book Antiqua" w:hAnsi="Book Antiqua"/>
                <w:color w:val="000000" w:themeColor="text1"/>
              </w:rPr>
              <w:instrText xml:space="preserve"> ADDIN EN.CITE.DATA </w:instrText>
            </w:r>
            <w:r w:rsidR="00172EC6" w:rsidRPr="007F3038">
              <w:rPr>
                <w:rFonts w:ascii="Book Antiqua" w:hAnsi="Book Antiqua"/>
                <w:color w:val="000000" w:themeColor="text1"/>
              </w:rPr>
            </w:r>
            <w:r w:rsidR="00172EC6" w:rsidRPr="007F3038">
              <w:rPr>
                <w:rFonts w:ascii="Book Antiqua" w:hAnsi="Book Antiqua"/>
                <w:color w:val="000000" w:themeColor="text1"/>
              </w:rPr>
              <w:fldChar w:fldCharType="end"/>
            </w:r>
            <w:r w:rsidRPr="007F3038">
              <w:rPr>
                <w:rFonts w:ascii="Book Antiqua" w:hAnsi="Book Antiqua"/>
                <w:color w:val="000000" w:themeColor="text1"/>
              </w:rPr>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[39]</w:t>
            </w:r>
            <w:r w:rsidRPr="007F3038">
              <w:rPr>
                <w:rFonts w:ascii="Book Antiqua" w:hAnsi="Book Antiqua"/>
                <w:color w:val="000000" w:themeColor="text1"/>
              </w:rPr>
              <w:fldChar w:fldCharType="end"/>
            </w:r>
            <w:r w:rsidR="0032658F" w:rsidRPr="007F3038">
              <w:rPr>
                <w:rFonts w:ascii="Book Antiqua" w:hAnsi="Book Antiqua"/>
                <w:color w:val="000000" w:themeColor="text1"/>
              </w:rPr>
              <w:t>,</w:t>
            </w:r>
            <w:r w:rsidR="00103C36" w:rsidRPr="007F3038">
              <w:rPr>
                <w:rFonts w:ascii="Book Antiqua" w:hAnsi="Book Antiqua"/>
                <w:color w:val="000000" w:themeColor="text1"/>
              </w:rPr>
              <w:t xml:space="preserve"> </w:t>
            </w:r>
            <w:r w:rsidRPr="007F3038">
              <w:rPr>
                <w:rFonts w:ascii="Book Antiqua" w:hAnsi="Book Antiqua"/>
                <w:color w:val="000000" w:themeColor="text1"/>
              </w:rPr>
              <w:t>2014</w:t>
            </w:r>
          </w:p>
        </w:tc>
        <w:tc>
          <w:tcPr>
            <w:tcW w:w="917" w:type="dxa"/>
          </w:tcPr>
          <w:p w14:paraId="6178DDFF"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w:t>
            </w:r>
          </w:p>
        </w:tc>
        <w:tc>
          <w:tcPr>
            <w:tcW w:w="655" w:type="dxa"/>
          </w:tcPr>
          <w:p w14:paraId="74E963D0" w14:textId="5622CD74"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6-60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Pr>
          <w:p w14:paraId="38A71D25"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Pr>
          <w:p w14:paraId="7E15F49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Unclear</w:t>
            </w:r>
          </w:p>
        </w:tc>
        <w:tc>
          <w:tcPr>
            <w:tcW w:w="655" w:type="dxa"/>
          </w:tcPr>
          <w:p w14:paraId="2B5486F7"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65/59</w:t>
            </w:r>
          </w:p>
        </w:tc>
        <w:tc>
          <w:tcPr>
            <w:tcW w:w="3409" w:type="dxa"/>
          </w:tcPr>
          <w:p w14:paraId="64CA8A5E" w14:textId="503DCA41" w:rsidR="00A825F1" w:rsidRPr="007F3038" w:rsidRDefault="00227590"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Diarrhea</w:t>
            </w:r>
            <w:r w:rsidR="00992E76" w:rsidRPr="007F3038">
              <w:rPr>
                <w:rFonts w:ascii="Book Antiqua" w:hAnsi="Book Antiqua"/>
                <w:color w:val="000000" w:themeColor="text1"/>
              </w:rPr>
              <w:t xml:space="preserve"> </w:t>
            </w:r>
            <w:r w:rsidR="00A825F1" w:rsidRPr="007F3038">
              <w:rPr>
                <w:rFonts w:ascii="Book Antiqua" w:hAnsi="Book Antiqua"/>
                <w:color w:val="000000" w:themeColor="text1"/>
              </w:rPr>
              <w:t>was defined as ≥3 loose watery stools within a 24-h period</w:t>
            </w:r>
          </w:p>
        </w:tc>
        <w:tc>
          <w:tcPr>
            <w:tcW w:w="3278" w:type="dxa"/>
          </w:tcPr>
          <w:p w14:paraId="492B33C8" w14:textId="2319FF36"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Coinfections (</w:t>
            </w:r>
            <w:r w:rsidR="00781975" w:rsidRPr="007F3038">
              <w:rPr>
                <w:rFonts w:ascii="Book Antiqua" w:hAnsi="Book Antiqua"/>
                <w:color w:val="000000" w:themeColor="text1"/>
              </w:rPr>
              <w:t xml:space="preserve">the </w:t>
            </w:r>
            <w:r w:rsidRPr="007F3038">
              <w:rPr>
                <w:rFonts w:ascii="Book Antiqua" w:hAnsi="Book Antiqua"/>
                <w:color w:val="000000" w:themeColor="text1"/>
              </w:rPr>
              <w:t xml:space="preserve">presence of both rotavirus and </w:t>
            </w:r>
            <w:r w:rsidRPr="007F3038">
              <w:rPr>
                <w:rFonts w:ascii="Book Antiqua" w:hAnsi="Book Antiqua"/>
                <w:i/>
                <w:color w:val="000000" w:themeColor="text1"/>
              </w:rPr>
              <w:t>Cryptosporidium</w:t>
            </w:r>
            <w:r w:rsidR="00781975" w:rsidRPr="007F3038">
              <w:rPr>
                <w:rFonts w:ascii="Book Antiqua" w:hAnsi="Book Antiqua"/>
                <w:color w:val="000000" w:themeColor="text1"/>
              </w:rPr>
              <w:t xml:space="preserve">); </w:t>
            </w:r>
            <w:r w:rsidRPr="007F3038">
              <w:rPr>
                <w:rFonts w:ascii="Book Antiqua" w:hAnsi="Book Antiqua"/>
                <w:color w:val="000000" w:themeColor="text1"/>
              </w:rPr>
              <w:t>severe malnutrition</w:t>
            </w:r>
            <w:r w:rsidR="00781975" w:rsidRPr="007F3038">
              <w:rPr>
                <w:rFonts w:ascii="Book Antiqua" w:hAnsi="Book Antiqua"/>
                <w:color w:val="000000" w:themeColor="text1"/>
              </w:rPr>
              <w:t xml:space="preserve">; </w:t>
            </w:r>
            <w:r w:rsidRPr="007F3038">
              <w:rPr>
                <w:rFonts w:ascii="Book Antiqua" w:hAnsi="Book Antiqua"/>
                <w:color w:val="000000" w:themeColor="text1"/>
              </w:rPr>
              <w:t>probiotic consumption in the preceding month</w:t>
            </w:r>
            <w:r w:rsidR="00781975" w:rsidRPr="007F3038">
              <w:rPr>
                <w:rFonts w:ascii="Book Antiqua" w:hAnsi="Book Antiqua"/>
                <w:color w:val="000000" w:themeColor="text1"/>
              </w:rPr>
              <w:t xml:space="preserve">; </w:t>
            </w:r>
            <w:r w:rsidRPr="007F3038">
              <w:rPr>
                <w:rFonts w:ascii="Book Antiqua" w:hAnsi="Book Antiqua"/>
                <w:color w:val="000000" w:themeColor="text1"/>
              </w:rPr>
              <w:t>allergy to probiotics</w:t>
            </w:r>
            <w:r w:rsidR="00781975" w:rsidRPr="007F3038">
              <w:rPr>
                <w:rFonts w:ascii="Book Antiqua" w:hAnsi="Book Antiqua"/>
                <w:color w:val="000000" w:themeColor="text1"/>
              </w:rPr>
              <w:t xml:space="preserve">; </w:t>
            </w:r>
            <w:r w:rsidRPr="007F3038">
              <w:rPr>
                <w:rFonts w:ascii="Book Antiqua" w:hAnsi="Book Antiqua"/>
                <w:color w:val="000000" w:themeColor="text1"/>
              </w:rPr>
              <w:t>acute abdomen or colitis</w:t>
            </w:r>
          </w:p>
        </w:tc>
        <w:tc>
          <w:tcPr>
            <w:tcW w:w="917" w:type="dxa"/>
          </w:tcPr>
          <w:p w14:paraId="196E4E42" w14:textId="43FDD569"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 and 170 mg of microcrystalline /day cellulose</w:t>
            </w:r>
          </w:p>
        </w:tc>
        <w:tc>
          <w:tcPr>
            <w:tcW w:w="787" w:type="dxa"/>
          </w:tcPr>
          <w:p w14:paraId="37BD0235" w14:textId="02372BF5"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170 mg</w:t>
            </w:r>
            <w:r w:rsidR="00174356" w:rsidRPr="007F3038">
              <w:rPr>
                <w:rFonts w:ascii="Book Antiqua" w:hAnsi="Book Antiqua"/>
                <w:color w:val="000000" w:themeColor="text1"/>
              </w:rPr>
              <w:t xml:space="preserve"> of</w:t>
            </w:r>
            <w:r w:rsidRPr="007F3038">
              <w:rPr>
                <w:rFonts w:ascii="Book Antiqua" w:hAnsi="Book Antiqua"/>
                <w:color w:val="000000" w:themeColor="text1"/>
              </w:rPr>
              <w:t xml:space="preserve"> cellulose</w:t>
            </w:r>
          </w:p>
        </w:tc>
        <w:tc>
          <w:tcPr>
            <w:tcW w:w="786" w:type="dxa"/>
          </w:tcPr>
          <w:p w14:paraId="690A88FD" w14:textId="77BA668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4 </w:t>
            </w:r>
            <w:proofErr w:type="spellStart"/>
            <w:r w:rsidRPr="007F3038">
              <w:rPr>
                <w:rFonts w:ascii="Book Antiqua" w:hAnsi="Book Antiqua"/>
                <w:color w:val="000000" w:themeColor="text1"/>
              </w:rPr>
              <w:t>wk</w:t>
            </w:r>
            <w:proofErr w:type="spellEnd"/>
          </w:p>
        </w:tc>
        <w:tc>
          <w:tcPr>
            <w:tcW w:w="1573" w:type="dxa"/>
          </w:tcPr>
          <w:p w14:paraId="543634AA" w14:textId="05EC162C"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52.4%</w:t>
            </w:r>
            <w:r w:rsidR="00103C36" w:rsidRPr="007F3038">
              <w:rPr>
                <w:rFonts w:ascii="Book Antiqua" w:hAnsi="Book Antiqua"/>
                <w:color w:val="000000" w:themeColor="text1"/>
              </w:rPr>
              <w:t>;</w:t>
            </w:r>
            <w:r w:rsidRPr="007F3038">
              <w:rPr>
                <w:rFonts w:ascii="Book Antiqua" w:hAnsi="Book Antiqua"/>
                <w:color w:val="000000" w:themeColor="text1"/>
              </w:rPr>
              <w:t xml:space="preserve"> </w:t>
            </w:r>
            <w:r w:rsidRPr="007F3038">
              <w:rPr>
                <w:rFonts w:ascii="Book Antiqua" w:hAnsi="Book Antiqua"/>
                <w:i/>
                <w:color w:val="000000" w:themeColor="text1"/>
              </w:rPr>
              <w:t>Cryptosporidium</w:t>
            </w:r>
            <w:r w:rsidRPr="007F3038">
              <w:rPr>
                <w:rFonts w:ascii="Book Antiqua" w:hAnsi="Book Antiqua"/>
                <w:color w:val="000000" w:themeColor="text1"/>
              </w:rPr>
              <w:t xml:space="preserve"> species 47.6%</w:t>
            </w:r>
          </w:p>
        </w:tc>
      </w:tr>
      <w:tr w:rsidR="00B06189" w:rsidRPr="007F3038" w14:paraId="410AA6D4" w14:textId="77777777" w:rsidTr="0032658F">
        <w:trPr>
          <w:trHeight w:val="57"/>
        </w:trPr>
        <w:tc>
          <w:tcPr>
            <w:tcW w:w="787" w:type="dxa"/>
            <w:tcBorders>
              <w:bottom w:val="single" w:sz="4" w:space="0" w:color="auto"/>
            </w:tcBorders>
          </w:tcPr>
          <w:p w14:paraId="19A4DF9E" w14:textId="35153C92"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Sunny </w:t>
            </w:r>
            <w:r w:rsidRPr="007F3038">
              <w:rPr>
                <w:rFonts w:ascii="Book Antiqua" w:hAnsi="Book Antiqua"/>
                <w:i/>
                <w:iCs/>
                <w:color w:val="000000" w:themeColor="text1"/>
              </w:rPr>
              <w:t>et al</w:t>
            </w:r>
            <w:r w:rsidRPr="007F3038">
              <w:rPr>
                <w:rFonts w:ascii="Book Antiqua" w:hAnsi="Book Antiqua"/>
                <w:color w:val="000000" w:themeColor="text1"/>
              </w:rPr>
              <w:fldChar w:fldCharType="begin"/>
            </w:r>
            <w:r w:rsidR="00172EC6" w:rsidRPr="007F3038">
              <w:rPr>
                <w:rFonts w:ascii="Book Antiqua" w:hAnsi="Book Antiqua"/>
                <w:color w:val="000000" w:themeColor="text1"/>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Pr="007F3038">
              <w:rPr>
                <w:rFonts w:ascii="Book Antiqua" w:hAnsi="Book Antiqua"/>
                <w:color w:val="000000" w:themeColor="text1"/>
              </w:rPr>
              <w:fldChar w:fldCharType="separate"/>
            </w:r>
            <w:r w:rsidR="00172EC6" w:rsidRPr="007F3038">
              <w:rPr>
                <w:rFonts w:ascii="Book Antiqua" w:hAnsi="Book Antiqua"/>
                <w:noProof/>
                <w:color w:val="000000" w:themeColor="text1"/>
                <w:vertAlign w:val="superscript"/>
              </w:rPr>
              <w:t>[40]</w:t>
            </w:r>
            <w:r w:rsidRPr="007F3038">
              <w:rPr>
                <w:rFonts w:ascii="Book Antiqua" w:hAnsi="Book Antiqua"/>
                <w:color w:val="000000" w:themeColor="text1"/>
              </w:rPr>
              <w:fldChar w:fldCharType="end"/>
            </w:r>
            <w:r w:rsidR="00103C36" w:rsidRPr="007F3038">
              <w:rPr>
                <w:rFonts w:ascii="Book Antiqua" w:hAnsi="Book Antiqua"/>
                <w:color w:val="000000" w:themeColor="text1"/>
              </w:rPr>
              <w:t xml:space="preserve"> </w:t>
            </w:r>
            <w:r w:rsidRPr="007F3038">
              <w:rPr>
                <w:rFonts w:ascii="Book Antiqua" w:hAnsi="Book Antiqua"/>
                <w:color w:val="000000" w:themeColor="text1"/>
              </w:rPr>
              <w:t>2014</w:t>
            </w:r>
          </w:p>
        </w:tc>
        <w:tc>
          <w:tcPr>
            <w:tcW w:w="917" w:type="dxa"/>
            <w:tcBorders>
              <w:bottom w:val="single" w:sz="4" w:space="0" w:color="auto"/>
            </w:tcBorders>
          </w:tcPr>
          <w:p w14:paraId="65235E7A" w14:textId="3EDE9ADD" w:rsidR="00A825F1" w:rsidRPr="007F3038" w:rsidRDefault="00103C36"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w:t>
            </w:r>
            <w:r w:rsidR="00A825F1" w:rsidRPr="007F3038">
              <w:rPr>
                <w:rFonts w:ascii="Book Antiqua" w:hAnsi="Book Antiqua"/>
                <w:color w:val="000000" w:themeColor="text1"/>
              </w:rPr>
              <w:t>pen</w:t>
            </w:r>
            <w:r w:rsidRPr="007F3038">
              <w:rPr>
                <w:rFonts w:ascii="Book Antiqua" w:hAnsi="Book Antiqua"/>
                <w:color w:val="000000" w:themeColor="text1"/>
              </w:rPr>
              <w:t>-</w:t>
            </w:r>
            <w:r w:rsidR="00A825F1" w:rsidRPr="007F3038">
              <w:rPr>
                <w:rFonts w:ascii="Book Antiqua" w:hAnsi="Book Antiqua"/>
                <w:color w:val="000000" w:themeColor="text1"/>
              </w:rPr>
              <w:t>label</w:t>
            </w:r>
          </w:p>
          <w:p w14:paraId="18EC635C"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RCT</w:t>
            </w:r>
          </w:p>
        </w:tc>
        <w:tc>
          <w:tcPr>
            <w:tcW w:w="655" w:type="dxa"/>
            <w:tcBorders>
              <w:bottom w:val="single" w:sz="4" w:space="0" w:color="auto"/>
            </w:tcBorders>
          </w:tcPr>
          <w:p w14:paraId="3FAC8F9F" w14:textId="4D013E63"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 xml:space="preserve">6-60 </w:t>
            </w:r>
            <w:proofErr w:type="spellStart"/>
            <w:r w:rsidRPr="007F3038">
              <w:rPr>
                <w:rFonts w:ascii="Book Antiqua" w:hAnsi="Book Antiqua"/>
                <w:color w:val="000000" w:themeColor="text1"/>
              </w:rPr>
              <w:t>m</w:t>
            </w:r>
            <w:r w:rsidR="00BA4C85" w:rsidRPr="007F3038">
              <w:rPr>
                <w:rFonts w:ascii="Book Antiqua" w:hAnsi="Book Antiqua"/>
                <w:color w:val="000000" w:themeColor="text1"/>
              </w:rPr>
              <w:t>o</w:t>
            </w:r>
            <w:proofErr w:type="spellEnd"/>
          </w:p>
        </w:tc>
        <w:tc>
          <w:tcPr>
            <w:tcW w:w="786" w:type="dxa"/>
            <w:tcBorders>
              <w:bottom w:val="single" w:sz="4" w:space="0" w:color="auto"/>
            </w:tcBorders>
          </w:tcPr>
          <w:p w14:paraId="5A0EA06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India</w:t>
            </w:r>
          </w:p>
        </w:tc>
        <w:tc>
          <w:tcPr>
            <w:tcW w:w="787" w:type="dxa"/>
            <w:tcBorders>
              <w:bottom w:val="single" w:sz="4" w:space="0" w:color="auto"/>
            </w:tcBorders>
          </w:tcPr>
          <w:p w14:paraId="7E2B6600"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OPD or PED</w:t>
            </w:r>
          </w:p>
        </w:tc>
        <w:tc>
          <w:tcPr>
            <w:tcW w:w="655" w:type="dxa"/>
            <w:tcBorders>
              <w:bottom w:val="single" w:sz="4" w:space="0" w:color="auto"/>
            </w:tcBorders>
          </w:tcPr>
          <w:p w14:paraId="12F7BE27" w14:textId="43C33C3F"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100/100</w:t>
            </w:r>
          </w:p>
        </w:tc>
        <w:tc>
          <w:tcPr>
            <w:tcW w:w="3409" w:type="dxa"/>
            <w:tcBorders>
              <w:bottom w:val="single" w:sz="4" w:space="0" w:color="auto"/>
            </w:tcBorders>
          </w:tcPr>
          <w:p w14:paraId="45469C0F" w14:textId="2821779D"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Passage of three or more loose stools in the last 24 h</w:t>
            </w:r>
          </w:p>
        </w:tc>
        <w:tc>
          <w:tcPr>
            <w:tcW w:w="3278" w:type="dxa"/>
            <w:tcBorders>
              <w:bottom w:val="single" w:sz="4" w:space="0" w:color="auto"/>
            </w:tcBorders>
          </w:tcPr>
          <w:p w14:paraId="40DDC6A3" w14:textId="6B226544"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Severe malnutrition</w:t>
            </w:r>
            <w:r w:rsidR="00781975" w:rsidRPr="007F3038">
              <w:rPr>
                <w:rFonts w:ascii="Book Antiqua" w:hAnsi="Book Antiqua"/>
                <w:color w:val="000000" w:themeColor="text1"/>
              </w:rPr>
              <w:t xml:space="preserve">; </w:t>
            </w:r>
            <w:r w:rsidRPr="007F3038">
              <w:rPr>
                <w:rFonts w:ascii="Book Antiqua" w:hAnsi="Book Antiqua"/>
                <w:color w:val="000000" w:themeColor="text1"/>
              </w:rPr>
              <w:t>dysentery</w:t>
            </w:r>
            <w:r w:rsidR="00781975" w:rsidRPr="007F3038">
              <w:rPr>
                <w:rFonts w:ascii="Book Antiqua" w:hAnsi="Book Antiqua"/>
                <w:color w:val="000000" w:themeColor="text1"/>
              </w:rPr>
              <w:t xml:space="preserve">; </w:t>
            </w:r>
            <w:r w:rsidRPr="007F3038">
              <w:rPr>
                <w:rFonts w:ascii="Book Antiqua" w:hAnsi="Book Antiqua"/>
                <w:color w:val="000000" w:themeColor="text1"/>
              </w:rPr>
              <w:t>clinical evidence of coexisting acute systemic illnesses</w:t>
            </w:r>
            <w:r w:rsidR="00781975" w:rsidRPr="007F3038">
              <w:rPr>
                <w:rFonts w:ascii="Book Antiqua" w:hAnsi="Book Antiqua"/>
                <w:color w:val="000000" w:themeColor="text1"/>
              </w:rPr>
              <w:t>;</w:t>
            </w:r>
            <w:r w:rsidRPr="007F3038">
              <w:rPr>
                <w:rFonts w:ascii="Book Antiqua" w:hAnsi="Book Antiqua"/>
                <w:color w:val="000000" w:themeColor="text1"/>
              </w:rPr>
              <w:t xml:space="preserve"> clinical evidence of chronic disease</w:t>
            </w:r>
            <w:r w:rsidR="00781975" w:rsidRPr="007F3038">
              <w:rPr>
                <w:rFonts w:ascii="Book Antiqua" w:hAnsi="Book Antiqua"/>
                <w:color w:val="000000" w:themeColor="text1"/>
              </w:rPr>
              <w:t>;</w:t>
            </w:r>
            <w:r w:rsidRPr="007F3038">
              <w:rPr>
                <w:rFonts w:ascii="Book Antiqua" w:hAnsi="Book Antiqua"/>
                <w:color w:val="000000" w:themeColor="text1"/>
              </w:rPr>
              <w:t xml:space="preserve"> probiotic</w:t>
            </w:r>
            <w:r w:rsidR="00781975" w:rsidRPr="007F3038">
              <w:rPr>
                <w:rFonts w:ascii="Book Antiqua" w:hAnsi="Book Antiqua"/>
                <w:color w:val="000000" w:themeColor="text1"/>
              </w:rPr>
              <w:t xml:space="preserve"> use </w:t>
            </w:r>
            <w:r w:rsidRPr="007F3038">
              <w:rPr>
                <w:rFonts w:ascii="Book Antiqua" w:hAnsi="Book Antiqua"/>
                <w:color w:val="000000" w:themeColor="text1"/>
              </w:rPr>
              <w:t>in the preceding three weeks; antibiotic</w:t>
            </w:r>
            <w:r w:rsidR="00781975" w:rsidRPr="007F3038">
              <w:rPr>
                <w:rFonts w:ascii="Book Antiqua" w:hAnsi="Book Antiqua"/>
                <w:color w:val="000000" w:themeColor="text1"/>
              </w:rPr>
              <w:t xml:space="preserve"> </w:t>
            </w:r>
            <w:r w:rsidRPr="007F3038">
              <w:rPr>
                <w:rFonts w:ascii="Book Antiqua" w:hAnsi="Book Antiqua"/>
                <w:color w:val="000000" w:themeColor="text1"/>
              </w:rPr>
              <w:t>use</w:t>
            </w:r>
          </w:p>
        </w:tc>
        <w:tc>
          <w:tcPr>
            <w:tcW w:w="917" w:type="dxa"/>
            <w:tcBorders>
              <w:bottom w:val="single" w:sz="4" w:space="0" w:color="auto"/>
            </w:tcBorders>
          </w:tcPr>
          <w:p w14:paraId="171A373B" w14:textId="42D240B1"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1</w:t>
            </w:r>
            <w:r w:rsidR="00BA4C85" w:rsidRPr="007F3038">
              <w:rPr>
                <w:rFonts w:ascii="Book Antiqua" w:hAnsi="Book Antiqua"/>
                <w:color w:val="000000" w:themeColor="text1"/>
              </w:rPr>
              <w:t xml:space="preserve"> </w:t>
            </w:r>
            <w:r w:rsidRPr="007F3038">
              <w:rPr>
                <w:rFonts w:ascii="Book Antiqua" w:hAnsi="Book Antiqua"/>
                <w:color w:val="000000" w:themeColor="text1"/>
              </w:rPr>
              <w:t>×</w:t>
            </w:r>
            <w:r w:rsidR="00BA4C85" w:rsidRPr="007F3038">
              <w:rPr>
                <w:rFonts w:ascii="Book Antiqua" w:hAnsi="Book Antiqua"/>
                <w:color w:val="000000" w:themeColor="text1"/>
              </w:rPr>
              <w:t xml:space="preserve"> </w:t>
            </w:r>
            <w:r w:rsidRPr="007F3038">
              <w:rPr>
                <w:rFonts w:ascii="Book Antiqua" w:hAnsi="Book Antiqua"/>
                <w:color w:val="000000" w:themeColor="text1"/>
              </w:rPr>
              <w:t>10</w:t>
            </w:r>
            <w:r w:rsidRPr="007F3038">
              <w:rPr>
                <w:rFonts w:ascii="Book Antiqua" w:hAnsi="Book Antiqua"/>
                <w:color w:val="000000" w:themeColor="text1"/>
                <w:vertAlign w:val="superscript"/>
              </w:rPr>
              <w:t>10</w:t>
            </w:r>
            <w:r w:rsidRPr="007F3038">
              <w:rPr>
                <w:rFonts w:ascii="Book Antiqua" w:hAnsi="Book Antiqua"/>
                <w:color w:val="000000" w:themeColor="text1"/>
              </w:rPr>
              <w:t xml:space="preserve"> CFU per day</w:t>
            </w:r>
          </w:p>
        </w:tc>
        <w:tc>
          <w:tcPr>
            <w:tcW w:w="787" w:type="dxa"/>
            <w:tcBorders>
              <w:bottom w:val="single" w:sz="4" w:space="0" w:color="auto"/>
            </w:tcBorders>
          </w:tcPr>
          <w:p w14:paraId="63C58801" w14:textId="2E9D7208"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ORS and zinc 20 mg/</w:t>
            </w:r>
            <w:r w:rsidR="007F3038">
              <w:rPr>
                <w:rFonts w:ascii="Book Antiqua" w:hAnsi="Book Antiqua"/>
                <w:color w:val="000000" w:themeColor="text1"/>
              </w:rPr>
              <w:t>d</w:t>
            </w:r>
          </w:p>
        </w:tc>
        <w:tc>
          <w:tcPr>
            <w:tcW w:w="786" w:type="dxa"/>
            <w:tcBorders>
              <w:bottom w:val="single" w:sz="4" w:space="0" w:color="auto"/>
            </w:tcBorders>
          </w:tcPr>
          <w:p w14:paraId="2BFF89B2" w14:textId="5356CCDB"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5 d</w:t>
            </w:r>
          </w:p>
        </w:tc>
        <w:tc>
          <w:tcPr>
            <w:tcW w:w="1573" w:type="dxa"/>
            <w:tcBorders>
              <w:bottom w:val="single" w:sz="4" w:space="0" w:color="auto"/>
            </w:tcBorders>
          </w:tcPr>
          <w:p w14:paraId="05524AC2" w14:textId="77777777" w:rsidR="00A825F1" w:rsidRPr="007F3038"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t>Rotavirus 24.1%</w:t>
            </w:r>
          </w:p>
        </w:tc>
      </w:tr>
    </w:tbl>
    <w:p w14:paraId="77D4C3F5" w14:textId="68F87741" w:rsidR="00D6042D" w:rsidRPr="007F3038" w:rsidRDefault="00A825F1" w:rsidP="007F3038">
      <w:pPr>
        <w:snapToGrid w:val="0"/>
        <w:spacing w:line="360" w:lineRule="auto"/>
        <w:contextualSpacing w:val="0"/>
        <w:jc w:val="both"/>
        <w:rPr>
          <w:rFonts w:ascii="Book Antiqua" w:hAnsi="Book Antiqua"/>
          <w:color w:val="000000" w:themeColor="text1"/>
        </w:rPr>
      </w:pPr>
      <w:r w:rsidRPr="007F3038">
        <w:rPr>
          <w:rFonts w:ascii="Book Antiqua" w:hAnsi="Book Antiqua"/>
          <w:color w:val="000000" w:themeColor="text1"/>
        </w:rPr>
        <w:lastRenderedPageBreak/>
        <w:t xml:space="preserve">The study </w:t>
      </w:r>
      <w:r w:rsidR="00103C36" w:rsidRPr="007F3038">
        <w:rPr>
          <w:rFonts w:ascii="Book Antiqua" w:hAnsi="Book Antiqua"/>
          <w:color w:val="000000" w:themeColor="text1"/>
        </w:rPr>
        <w:t xml:space="preserve">of </w:t>
      </w:r>
      <w:proofErr w:type="spellStart"/>
      <w:r w:rsidRPr="007F3038">
        <w:rPr>
          <w:rFonts w:ascii="Book Antiqua" w:hAnsi="Book Antiqua"/>
          <w:color w:val="000000" w:themeColor="text1"/>
        </w:rPr>
        <w:t>Guandalini</w:t>
      </w:r>
      <w:proofErr w:type="spellEnd"/>
      <w:r w:rsidRPr="007F3038">
        <w:rPr>
          <w:rFonts w:ascii="Book Antiqua" w:hAnsi="Book Antiqua"/>
          <w:color w:val="000000" w:themeColor="text1"/>
        </w:rPr>
        <w:t xml:space="preserve"> </w:t>
      </w:r>
      <w:r w:rsidRPr="007F3038">
        <w:rPr>
          <w:rFonts w:ascii="Book Antiqua" w:hAnsi="Book Antiqua"/>
          <w:i/>
          <w:iCs/>
          <w:color w:val="000000" w:themeColor="text1"/>
        </w:rPr>
        <w:t>et al</w:t>
      </w:r>
      <w:r w:rsidRPr="007F3038">
        <w:rPr>
          <w:rFonts w:ascii="Book Antiqua" w:hAnsi="Book Antiqua"/>
          <w:color w:val="000000" w:themeColor="text1"/>
          <w:vertAlign w:val="superscript"/>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7F3038">
        <w:rPr>
          <w:rFonts w:ascii="Book Antiqua" w:hAnsi="Book Antiqua"/>
          <w:color w:val="000000" w:themeColor="text1"/>
          <w:vertAlign w:val="superscript"/>
        </w:rPr>
        <w:instrText xml:space="preserve"> ADDIN EN.CITE </w:instrText>
      </w:r>
      <w:r w:rsidR="00172EC6" w:rsidRPr="007F3038">
        <w:rPr>
          <w:rFonts w:ascii="Book Antiqua" w:hAnsi="Book Antiqua"/>
          <w:color w:val="000000" w:themeColor="text1"/>
          <w:vertAlign w:val="superscript"/>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7F3038">
        <w:rPr>
          <w:rFonts w:ascii="Book Antiqua" w:hAnsi="Book Antiqua"/>
          <w:color w:val="000000" w:themeColor="text1"/>
          <w:vertAlign w:val="superscript"/>
        </w:rPr>
        <w:instrText xml:space="preserve"> ADDIN EN.CITE.DATA </w:instrText>
      </w:r>
      <w:r w:rsidR="00172EC6" w:rsidRPr="007F3038">
        <w:rPr>
          <w:rFonts w:ascii="Book Antiqua" w:hAnsi="Book Antiqua"/>
          <w:color w:val="000000" w:themeColor="text1"/>
          <w:vertAlign w:val="superscript"/>
        </w:rPr>
      </w:r>
      <w:r w:rsidR="00172EC6" w:rsidRPr="007F3038">
        <w:rPr>
          <w:rFonts w:ascii="Book Antiqua" w:hAnsi="Book Antiqua"/>
          <w:color w:val="000000" w:themeColor="text1"/>
          <w:vertAlign w:val="superscript"/>
        </w:rPr>
        <w:fldChar w:fldCharType="end"/>
      </w:r>
      <w:r w:rsidRPr="007F3038">
        <w:rPr>
          <w:rFonts w:ascii="Book Antiqua" w:hAnsi="Book Antiqua"/>
          <w:color w:val="000000" w:themeColor="text1"/>
          <w:vertAlign w:val="superscript"/>
        </w:rPr>
      </w:r>
      <w:r w:rsidRPr="007F3038">
        <w:rPr>
          <w:rFonts w:ascii="Book Antiqua" w:hAnsi="Book Antiqua"/>
          <w:color w:val="000000" w:themeColor="text1"/>
          <w:vertAlign w:val="superscript"/>
        </w:rPr>
        <w:fldChar w:fldCharType="separate"/>
      </w:r>
      <w:r w:rsidR="00172EC6" w:rsidRPr="007F3038">
        <w:rPr>
          <w:rFonts w:ascii="Book Antiqua" w:hAnsi="Book Antiqua"/>
          <w:color w:val="000000" w:themeColor="text1"/>
          <w:vertAlign w:val="superscript"/>
        </w:rPr>
        <w:t>[29]</w:t>
      </w:r>
      <w:r w:rsidRPr="007F3038">
        <w:rPr>
          <w:rFonts w:ascii="Book Antiqua" w:hAnsi="Book Antiqua"/>
          <w:color w:val="000000" w:themeColor="text1"/>
          <w:vertAlign w:val="superscript"/>
        </w:rPr>
        <w:fldChar w:fldCharType="end"/>
      </w:r>
      <w:r w:rsidRPr="007F3038">
        <w:rPr>
          <w:rFonts w:ascii="Book Antiqua" w:hAnsi="Book Antiqua"/>
          <w:color w:val="000000" w:themeColor="text1"/>
        </w:rPr>
        <w:t xml:space="preserve"> was conducted in Poland, Pakistan, Egypt, Croatia, Italy, Slovenia, Netherlands, Greece, Israel, </w:t>
      </w:r>
      <w:r w:rsidR="00103C36" w:rsidRPr="007F3038">
        <w:rPr>
          <w:rFonts w:ascii="Book Antiqua" w:hAnsi="Book Antiqua"/>
          <w:color w:val="000000" w:themeColor="text1"/>
        </w:rPr>
        <w:t xml:space="preserve">the </w:t>
      </w:r>
      <w:r w:rsidRPr="007F3038">
        <w:rPr>
          <w:rFonts w:ascii="Book Antiqua" w:hAnsi="Book Antiqua"/>
          <w:color w:val="000000" w:themeColor="text1"/>
        </w:rPr>
        <w:t>U</w:t>
      </w:r>
      <w:r w:rsidR="00BA4C85" w:rsidRPr="007F3038">
        <w:rPr>
          <w:rFonts w:ascii="Book Antiqua" w:hAnsi="Book Antiqua"/>
          <w:color w:val="000000" w:themeColor="text1"/>
        </w:rPr>
        <w:t xml:space="preserve">nited </w:t>
      </w:r>
      <w:proofErr w:type="spellStart"/>
      <w:r w:rsidR="00BA4C85" w:rsidRPr="007F3038">
        <w:rPr>
          <w:rFonts w:ascii="Book Antiqua" w:hAnsi="Book Antiqua"/>
          <w:color w:val="000000" w:themeColor="text1"/>
        </w:rPr>
        <w:t>Kindom</w:t>
      </w:r>
      <w:proofErr w:type="spellEnd"/>
      <w:r w:rsidR="00103C36" w:rsidRPr="007F3038">
        <w:rPr>
          <w:rFonts w:ascii="Book Antiqua" w:hAnsi="Book Antiqua"/>
          <w:color w:val="000000" w:themeColor="text1"/>
        </w:rPr>
        <w:t>, and</w:t>
      </w:r>
      <w:r w:rsidRPr="007F3038">
        <w:rPr>
          <w:rFonts w:ascii="Book Antiqua" w:hAnsi="Book Antiqua"/>
          <w:color w:val="000000" w:themeColor="text1"/>
        </w:rPr>
        <w:t xml:space="preserve"> Portugal</w:t>
      </w:r>
      <w:r w:rsidR="00103C36" w:rsidRPr="007F3038">
        <w:rPr>
          <w:rFonts w:ascii="Book Antiqua" w:hAnsi="Book Antiqua"/>
          <w:color w:val="000000" w:themeColor="text1"/>
        </w:rPr>
        <w:t>.</w:t>
      </w:r>
      <w:r w:rsidRPr="007F3038">
        <w:rPr>
          <w:rFonts w:ascii="Book Antiqua" w:hAnsi="Book Antiqua"/>
          <w:color w:val="000000" w:themeColor="text1"/>
        </w:rPr>
        <w:t xml:space="preserve"> </w:t>
      </w:r>
      <w:r w:rsidR="00FA5515" w:rsidRPr="007F3038">
        <w:rPr>
          <w:rFonts w:ascii="Book Antiqua" w:hAnsi="Book Antiqua"/>
          <w:color w:val="000000" w:themeColor="text1"/>
        </w:rPr>
        <w:t xml:space="preserve">RCT: </w:t>
      </w:r>
      <w:r w:rsidR="00BA4C85" w:rsidRPr="007F3038">
        <w:rPr>
          <w:rFonts w:ascii="Book Antiqua" w:hAnsi="Book Antiqua"/>
          <w:color w:val="000000" w:themeColor="text1"/>
        </w:rPr>
        <w:t>R</w:t>
      </w:r>
      <w:r w:rsidR="00FA5515" w:rsidRPr="007F3038">
        <w:rPr>
          <w:rFonts w:ascii="Book Antiqua" w:hAnsi="Book Antiqua"/>
          <w:color w:val="000000" w:themeColor="text1"/>
        </w:rPr>
        <w:t>andomized controlled trial</w:t>
      </w:r>
      <w:r w:rsidR="00174356" w:rsidRPr="007F3038">
        <w:rPr>
          <w:rFonts w:ascii="Book Antiqua" w:hAnsi="Book Antiqua"/>
          <w:color w:val="000000" w:themeColor="text1"/>
        </w:rPr>
        <w:t>;</w:t>
      </w:r>
      <w:r w:rsidR="00FA5515" w:rsidRPr="007F3038">
        <w:rPr>
          <w:rFonts w:ascii="Book Antiqua" w:hAnsi="Book Antiqua"/>
          <w:color w:val="000000" w:themeColor="text1"/>
        </w:rPr>
        <w:t xml:space="preserve"> </w:t>
      </w:r>
      <w:r w:rsidRPr="007F3038">
        <w:rPr>
          <w:rFonts w:ascii="Book Antiqua" w:hAnsi="Book Antiqua"/>
          <w:color w:val="000000" w:themeColor="text1"/>
        </w:rPr>
        <w:t xml:space="preserve">PED: </w:t>
      </w:r>
      <w:r w:rsidR="00BA4C85" w:rsidRPr="007F3038">
        <w:rPr>
          <w:rFonts w:ascii="Book Antiqua" w:hAnsi="Book Antiqua"/>
          <w:color w:val="000000" w:themeColor="text1"/>
        </w:rPr>
        <w:t>P</w:t>
      </w:r>
      <w:r w:rsidRPr="007F3038">
        <w:rPr>
          <w:rFonts w:ascii="Book Antiqua" w:hAnsi="Book Antiqua"/>
          <w:color w:val="000000" w:themeColor="text1"/>
        </w:rPr>
        <w:t>ediatric emergency department</w:t>
      </w:r>
      <w:r w:rsidR="00174356" w:rsidRPr="007F3038">
        <w:rPr>
          <w:rFonts w:ascii="Book Antiqua" w:hAnsi="Book Antiqua"/>
          <w:color w:val="000000" w:themeColor="text1"/>
        </w:rPr>
        <w:t>;</w:t>
      </w:r>
      <w:r w:rsidRPr="007F3038">
        <w:rPr>
          <w:rFonts w:ascii="Book Antiqua" w:hAnsi="Book Antiqua"/>
          <w:color w:val="000000" w:themeColor="text1"/>
        </w:rPr>
        <w:t xml:space="preserve"> OPD: </w:t>
      </w:r>
      <w:r w:rsidR="00BA4C85" w:rsidRPr="007F3038">
        <w:rPr>
          <w:rFonts w:ascii="Book Antiqua" w:hAnsi="Book Antiqua"/>
          <w:color w:val="000000" w:themeColor="text1"/>
        </w:rPr>
        <w:t>O</w:t>
      </w:r>
      <w:r w:rsidRPr="007F3038">
        <w:rPr>
          <w:rFonts w:ascii="Book Antiqua" w:hAnsi="Book Antiqua"/>
          <w:color w:val="000000" w:themeColor="text1"/>
        </w:rPr>
        <w:t xml:space="preserve">utpatient </w:t>
      </w:r>
      <w:bookmarkEnd w:id="209"/>
      <w:bookmarkEnd w:id="210"/>
      <w:r w:rsidR="00DA1CA0" w:rsidRPr="007F3038">
        <w:rPr>
          <w:rFonts w:ascii="Book Antiqua" w:hAnsi="Book Antiqua"/>
          <w:color w:val="000000" w:themeColor="text1"/>
        </w:rPr>
        <w:t xml:space="preserve">department; LGG: </w:t>
      </w:r>
      <w:r w:rsidR="00DA1CA0" w:rsidRPr="007F3038">
        <w:rPr>
          <w:rFonts w:ascii="Book Antiqua" w:hAnsi="Book Antiqua" w:cs="Times"/>
          <w:i/>
          <w:color w:val="000000" w:themeColor="text1"/>
        </w:rPr>
        <w:t xml:space="preserve">Lactobacillus </w:t>
      </w:r>
      <w:proofErr w:type="spellStart"/>
      <w:r w:rsidR="00DA1CA0" w:rsidRPr="007F3038">
        <w:rPr>
          <w:rFonts w:ascii="Book Antiqua" w:hAnsi="Book Antiqua" w:cs="Times"/>
          <w:i/>
          <w:color w:val="000000" w:themeColor="text1"/>
        </w:rPr>
        <w:t>rhamnosus</w:t>
      </w:r>
      <w:proofErr w:type="spellEnd"/>
      <w:r w:rsidR="00DA1CA0" w:rsidRPr="007F3038">
        <w:rPr>
          <w:rFonts w:ascii="Book Antiqua" w:hAnsi="Book Antiqua" w:cs="Times"/>
          <w:i/>
          <w:color w:val="000000" w:themeColor="text1"/>
        </w:rPr>
        <w:t xml:space="preserve"> </w:t>
      </w:r>
      <w:r w:rsidR="00DA1CA0" w:rsidRPr="007F3038">
        <w:rPr>
          <w:rFonts w:ascii="Book Antiqua" w:hAnsi="Book Antiqua" w:cs="Times"/>
          <w:color w:val="000000" w:themeColor="text1"/>
        </w:rPr>
        <w:t>GG.</w:t>
      </w:r>
    </w:p>
    <w:p w14:paraId="36AA9BB4" w14:textId="6A80B4B7" w:rsidR="00CA3A43" w:rsidRPr="007F3038" w:rsidRDefault="00CA3A43" w:rsidP="007F3038">
      <w:pPr>
        <w:widowControl w:val="0"/>
        <w:adjustRightInd w:val="0"/>
        <w:snapToGrid w:val="0"/>
        <w:spacing w:line="360" w:lineRule="auto"/>
        <w:contextualSpacing w:val="0"/>
        <w:jc w:val="both"/>
        <w:outlineLvl w:val="0"/>
        <w:rPr>
          <w:rFonts w:ascii="Book Antiqua" w:eastAsia="等线" w:hAnsi="Book Antiqua" w:cs="Times"/>
          <w:color w:val="000000" w:themeColor="text1"/>
        </w:rPr>
      </w:pPr>
    </w:p>
    <w:sectPr w:rsidR="00CA3A43" w:rsidRPr="007F3038" w:rsidSect="00BA66AB">
      <w:headerReference w:type="default" r:id="rId26"/>
      <w:pgSz w:w="16840" w:h="11900" w:orient="landscape"/>
      <w:pgMar w:top="1800" w:right="1440" w:bottom="1800" w:left="144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2FF20" w14:textId="77777777" w:rsidR="004F71B4" w:rsidRDefault="004F71B4">
      <w:pPr>
        <w:spacing w:line="240" w:lineRule="auto"/>
      </w:pPr>
      <w:r>
        <w:separator/>
      </w:r>
    </w:p>
  </w:endnote>
  <w:endnote w:type="continuationSeparator" w:id="0">
    <w:p w14:paraId="128BFFB4" w14:textId="77777777" w:rsidR="004F71B4" w:rsidRDefault="004F7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1B132" w14:textId="77777777" w:rsidR="004F71B4" w:rsidRDefault="004F71B4">
      <w:pPr>
        <w:spacing w:line="240" w:lineRule="auto"/>
      </w:pPr>
      <w:r>
        <w:separator/>
      </w:r>
    </w:p>
  </w:footnote>
  <w:footnote w:type="continuationSeparator" w:id="0">
    <w:p w14:paraId="6FA4677B" w14:textId="77777777" w:rsidR="004F71B4" w:rsidRDefault="004F71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984DB" w14:textId="77777777" w:rsidR="008C70B7" w:rsidRDefault="008C70B7">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DFA1" w14:textId="77777777" w:rsidR="008C70B7" w:rsidRDefault="008C70B7">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837B5" w14:textId="77777777" w:rsidR="008C70B7" w:rsidRDefault="008C70B7">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155123"/>
    <w:multiLevelType w:val="hybridMultilevel"/>
    <w:tmpl w:val="A96AE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1w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ps0zw072s2wre2vaoxrea79tv9t5rda9s9&quot;&gt;My EndNote Library&lt;record-ids&gt;&lt;item&gt;1321&lt;/item&gt;&lt;item&gt;1325&lt;/item&gt;&lt;item&gt;1326&lt;/item&gt;&lt;item&gt;1328&lt;/item&gt;&lt;item&gt;1329&lt;/item&gt;&lt;item&gt;1335&lt;/item&gt;&lt;item&gt;1340&lt;/item&gt;&lt;item&gt;1341&lt;/item&gt;&lt;item&gt;1342&lt;/item&gt;&lt;item&gt;1347&lt;/item&gt;&lt;item&gt;1348&lt;/item&gt;&lt;item&gt;1349&lt;/item&gt;&lt;item&gt;1352&lt;/item&gt;&lt;item&gt;1353&lt;/item&gt;&lt;item&gt;1355&lt;/item&gt;&lt;item&gt;1357&lt;/item&gt;&lt;item&gt;1358&lt;/item&gt;&lt;item&gt;1359&lt;/item&gt;&lt;item&gt;1360&lt;/item&gt;&lt;item&gt;1362&lt;/item&gt;&lt;item&gt;1364&lt;/item&gt;&lt;item&gt;1365&lt;/item&gt;&lt;item&gt;1366&lt;/item&gt;&lt;item&gt;1368&lt;/item&gt;&lt;item&gt;1369&lt;/item&gt;&lt;item&gt;1371&lt;/item&gt;&lt;item&gt;1372&lt;/item&gt;&lt;item&gt;1373&lt;/item&gt;&lt;item&gt;1374&lt;/item&gt;&lt;item&gt;1375&lt;/item&gt;&lt;item&gt;1378&lt;/item&gt;&lt;item&gt;1379&lt;/item&gt;&lt;item&gt;1380&lt;/item&gt;&lt;item&gt;1381&lt;/item&gt;&lt;item&gt;1382&lt;/item&gt;&lt;item&gt;1383&lt;/item&gt;&lt;item&gt;1384&lt;/item&gt;&lt;item&gt;1385&lt;/item&gt;&lt;item&gt;1386&lt;/item&gt;&lt;item&gt;1388&lt;/item&gt;&lt;item&gt;1390&lt;/item&gt;&lt;item&gt;1391&lt;/item&gt;&lt;item&gt;1393&lt;/item&gt;&lt;item&gt;1395&lt;/item&gt;&lt;item&gt;1397&lt;/item&gt;&lt;item&gt;1398&lt;/item&gt;&lt;item&gt;1399&lt;/item&gt;&lt;item&gt;1400&lt;/item&gt;&lt;item&gt;1401&lt;/item&gt;&lt;item&gt;1402&lt;/item&gt;&lt;item&gt;1403&lt;/item&gt;&lt;item&gt;1404&lt;/item&gt;&lt;item&gt;1405&lt;/item&gt;&lt;item&gt;1407&lt;/item&gt;&lt;item&gt;1408&lt;/item&gt;&lt;item&gt;1409&lt;/item&gt;&lt;/record-ids&gt;&lt;/item&gt;&lt;/Libraries&gt;"/>
    <w:docVar w:name="MachineID" w:val="204|188|197|190|207|197|201|200|197|199|207|197|206|200|197|187|185|"/>
    <w:docVar w:name="Username" w:val="Editor 2"/>
  </w:docVars>
  <w:rsids>
    <w:rsidRoot w:val="00454E5B"/>
    <w:rsid w:val="000025F3"/>
    <w:rsid w:val="000037BD"/>
    <w:rsid w:val="00003B73"/>
    <w:rsid w:val="00003DB5"/>
    <w:rsid w:val="00005FBA"/>
    <w:rsid w:val="00006A69"/>
    <w:rsid w:val="00007A32"/>
    <w:rsid w:val="00007EDD"/>
    <w:rsid w:val="00010330"/>
    <w:rsid w:val="00012E4F"/>
    <w:rsid w:val="00013BB8"/>
    <w:rsid w:val="000172D5"/>
    <w:rsid w:val="00017B61"/>
    <w:rsid w:val="00020252"/>
    <w:rsid w:val="000203A5"/>
    <w:rsid w:val="00020F96"/>
    <w:rsid w:val="00021792"/>
    <w:rsid w:val="000244C7"/>
    <w:rsid w:val="00024531"/>
    <w:rsid w:val="00024B8B"/>
    <w:rsid w:val="000303FF"/>
    <w:rsid w:val="00030FBC"/>
    <w:rsid w:val="00033009"/>
    <w:rsid w:val="00033988"/>
    <w:rsid w:val="000348D8"/>
    <w:rsid w:val="00035590"/>
    <w:rsid w:val="00035CF1"/>
    <w:rsid w:val="00036530"/>
    <w:rsid w:val="0003684B"/>
    <w:rsid w:val="00036B66"/>
    <w:rsid w:val="00037BF5"/>
    <w:rsid w:val="000402CD"/>
    <w:rsid w:val="00040A2C"/>
    <w:rsid w:val="00041DE0"/>
    <w:rsid w:val="00041EF2"/>
    <w:rsid w:val="00042A2C"/>
    <w:rsid w:val="00044E63"/>
    <w:rsid w:val="000451B9"/>
    <w:rsid w:val="00045F10"/>
    <w:rsid w:val="000463BF"/>
    <w:rsid w:val="00047AF9"/>
    <w:rsid w:val="00050672"/>
    <w:rsid w:val="00050D92"/>
    <w:rsid w:val="00050EC3"/>
    <w:rsid w:val="00054597"/>
    <w:rsid w:val="00054F52"/>
    <w:rsid w:val="00055FCB"/>
    <w:rsid w:val="000575C3"/>
    <w:rsid w:val="00057ADD"/>
    <w:rsid w:val="000601E2"/>
    <w:rsid w:val="00060EF1"/>
    <w:rsid w:val="00062E70"/>
    <w:rsid w:val="000651C7"/>
    <w:rsid w:val="00066B5B"/>
    <w:rsid w:val="00066DAA"/>
    <w:rsid w:val="00067168"/>
    <w:rsid w:val="00067CE8"/>
    <w:rsid w:val="00071F40"/>
    <w:rsid w:val="00072909"/>
    <w:rsid w:val="00072E32"/>
    <w:rsid w:val="00073128"/>
    <w:rsid w:val="00075DD9"/>
    <w:rsid w:val="00077452"/>
    <w:rsid w:val="0007773E"/>
    <w:rsid w:val="00081601"/>
    <w:rsid w:val="00082421"/>
    <w:rsid w:val="00082F25"/>
    <w:rsid w:val="00083288"/>
    <w:rsid w:val="00083763"/>
    <w:rsid w:val="00083793"/>
    <w:rsid w:val="00084AB5"/>
    <w:rsid w:val="0009007C"/>
    <w:rsid w:val="00091119"/>
    <w:rsid w:val="00091BA3"/>
    <w:rsid w:val="000925CC"/>
    <w:rsid w:val="00092939"/>
    <w:rsid w:val="00093024"/>
    <w:rsid w:val="00094841"/>
    <w:rsid w:val="0009503D"/>
    <w:rsid w:val="0009594D"/>
    <w:rsid w:val="000976E7"/>
    <w:rsid w:val="000A050C"/>
    <w:rsid w:val="000A0F9E"/>
    <w:rsid w:val="000A223F"/>
    <w:rsid w:val="000A238F"/>
    <w:rsid w:val="000A2CD9"/>
    <w:rsid w:val="000A3645"/>
    <w:rsid w:val="000A414B"/>
    <w:rsid w:val="000A45DD"/>
    <w:rsid w:val="000A4CD8"/>
    <w:rsid w:val="000A7086"/>
    <w:rsid w:val="000B05DE"/>
    <w:rsid w:val="000B065F"/>
    <w:rsid w:val="000B1F6D"/>
    <w:rsid w:val="000B2146"/>
    <w:rsid w:val="000B2DF5"/>
    <w:rsid w:val="000B3445"/>
    <w:rsid w:val="000B4D97"/>
    <w:rsid w:val="000B7A01"/>
    <w:rsid w:val="000B7C5B"/>
    <w:rsid w:val="000C055D"/>
    <w:rsid w:val="000C19B4"/>
    <w:rsid w:val="000C2957"/>
    <w:rsid w:val="000C3628"/>
    <w:rsid w:val="000C4146"/>
    <w:rsid w:val="000C4B09"/>
    <w:rsid w:val="000C4FC0"/>
    <w:rsid w:val="000C515B"/>
    <w:rsid w:val="000C61C8"/>
    <w:rsid w:val="000C7A2C"/>
    <w:rsid w:val="000D13A8"/>
    <w:rsid w:val="000D18EC"/>
    <w:rsid w:val="000D1F49"/>
    <w:rsid w:val="000D2A4F"/>
    <w:rsid w:val="000D3896"/>
    <w:rsid w:val="000D4873"/>
    <w:rsid w:val="000D53E2"/>
    <w:rsid w:val="000D6C40"/>
    <w:rsid w:val="000D70D6"/>
    <w:rsid w:val="000D725D"/>
    <w:rsid w:val="000D7E9A"/>
    <w:rsid w:val="000E14AA"/>
    <w:rsid w:val="000E1A3C"/>
    <w:rsid w:val="000E33E4"/>
    <w:rsid w:val="000E3E96"/>
    <w:rsid w:val="000E3FDE"/>
    <w:rsid w:val="000E474F"/>
    <w:rsid w:val="000E5321"/>
    <w:rsid w:val="000E5B78"/>
    <w:rsid w:val="000E5D27"/>
    <w:rsid w:val="000E6626"/>
    <w:rsid w:val="000F19D6"/>
    <w:rsid w:val="000F2933"/>
    <w:rsid w:val="000F2C80"/>
    <w:rsid w:val="000F2F84"/>
    <w:rsid w:val="000F38C0"/>
    <w:rsid w:val="000F3DC5"/>
    <w:rsid w:val="000F6050"/>
    <w:rsid w:val="000F63F3"/>
    <w:rsid w:val="00100176"/>
    <w:rsid w:val="00101172"/>
    <w:rsid w:val="001012A0"/>
    <w:rsid w:val="0010344A"/>
    <w:rsid w:val="00103C36"/>
    <w:rsid w:val="00103F4E"/>
    <w:rsid w:val="00105C7A"/>
    <w:rsid w:val="001070C1"/>
    <w:rsid w:val="0011203B"/>
    <w:rsid w:val="001124CC"/>
    <w:rsid w:val="00112DDC"/>
    <w:rsid w:val="00113553"/>
    <w:rsid w:val="001138DC"/>
    <w:rsid w:val="0011536E"/>
    <w:rsid w:val="00117682"/>
    <w:rsid w:val="00117B62"/>
    <w:rsid w:val="00120A7F"/>
    <w:rsid w:val="001251E7"/>
    <w:rsid w:val="001257D2"/>
    <w:rsid w:val="0012581A"/>
    <w:rsid w:val="00125DA1"/>
    <w:rsid w:val="0012686A"/>
    <w:rsid w:val="00130A75"/>
    <w:rsid w:val="00130B31"/>
    <w:rsid w:val="001314E6"/>
    <w:rsid w:val="00131A96"/>
    <w:rsid w:val="001324B1"/>
    <w:rsid w:val="00134457"/>
    <w:rsid w:val="00135920"/>
    <w:rsid w:val="00135D1F"/>
    <w:rsid w:val="00136FB9"/>
    <w:rsid w:val="00140078"/>
    <w:rsid w:val="00142436"/>
    <w:rsid w:val="0014349C"/>
    <w:rsid w:val="001435A6"/>
    <w:rsid w:val="00143776"/>
    <w:rsid w:val="0014431E"/>
    <w:rsid w:val="00144757"/>
    <w:rsid w:val="00144B8B"/>
    <w:rsid w:val="00146B75"/>
    <w:rsid w:val="00146CF9"/>
    <w:rsid w:val="00146DCB"/>
    <w:rsid w:val="00150272"/>
    <w:rsid w:val="00150A52"/>
    <w:rsid w:val="001523FA"/>
    <w:rsid w:val="00153028"/>
    <w:rsid w:val="001532B9"/>
    <w:rsid w:val="00156337"/>
    <w:rsid w:val="00156A76"/>
    <w:rsid w:val="00156E46"/>
    <w:rsid w:val="00157FDF"/>
    <w:rsid w:val="001603D3"/>
    <w:rsid w:val="001607A6"/>
    <w:rsid w:val="00160F52"/>
    <w:rsid w:val="0016297B"/>
    <w:rsid w:val="00163660"/>
    <w:rsid w:val="001636AC"/>
    <w:rsid w:val="00163D4F"/>
    <w:rsid w:val="001657B4"/>
    <w:rsid w:val="00165F9B"/>
    <w:rsid w:val="00166BCC"/>
    <w:rsid w:val="001672C0"/>
    <w:rsid w:val="001677A9"/>
    <w:rsid w:val="0017083E"/>
    <w:rsid w:val="00170BEF"/>
    <w:rsid w:val="001714FF"/>
    <w:rsid w:val="001726C1"/>
    <w:rsid w:val="00172800"/>
    <w:rsid w:val="00172EC6"/>
    <w:rsid w:val="00174356"/>
    <w:rsid w:val="00174444"/>
    <w:rsid w:val="001753AA"/>
    <w:rsid w:val="00175556"/>
    <w:rsid w:val="001759BC"/>
    <w:rsid w:val="001778E0"/>
    <w:rsid w:val="00177D43"/>
    <w:rsid w:val="00177D4D"/>
    <w:rsid w:val="001813F8"/>
    <w:rsid w:val="00181B5E"/>
    <w:rsid w:val="00182E93"/>
    <w:rsid w:val="001831DD"/>
    <w:rsid w:val="00183C2B"/>
    <w:rsid w:val="00184423"/>
    <w:rsid w:val="0018555B"/>
    <w:rsid w:val="001856B6"/>
    <w:rsid w:val="00185B04"/>
    <w:rsid w:val="00185D65"/>
    <w:rsid w:val="001900B8"/>
    <w:rsid w:val="00190BEC"/>
    <w:rsid w:val="00191027"/>
    <w:rsid w:val="00191EBC"/>
    <w:rsid w:val="001931F7"/>
    <w:rsid w:val="001933FC"/>
    <w:rsid w:val="001936EB"/>
    <w:rsid w:val="00195547"/>
    <w:rsid w:val="00195819"/>
    <w:rsid w:val="00195B9B"/>
    <w:rsid w:val="0019723C"/>
    <w:rsid w:val="001A0AA0"/>
    <w:rsid w:val="001A1001"/>
    <w:rsid w:val="001A1018"/>
    <w:rsid w:val="001A21D3"/>
    <w:rsid w:val="001A33BD"/>
    <w:rsid w:val="001A42B0"/>
    <w:rsid w:val="001A48EF"/>
    <w:rsid w:val="001A626A"/>
    <w:rsid w:val="001A6381"/>
    <w:rsid w:val="001A77BB"/>
    <w:rsid w:val="001A7A95"/>
    <w:rsid w:val="001B04A1"/>
    <w:rsid w:val="001B20BD"/>
    <w:rsid w:val="001B319E"/>
    <w:rsid w:val="001B3BFD"/>
    <w:rsid w:val="001B3DFD"/>
    <w:rsid w:val="001B40A2"/>
    <w:rsid w:val="001B4B61"/>
    <w:rsid w:val="001B578C"/>
    <w:rsid w:val="001B63C3"/>
    <w:rsid w:val="001B6421"/>
    <w:rsid w:val="001B7B53"/>
    <w:rsid w:val="001C079B"/>
    <w:rsid w:val="001C1CB1"/>
    <w:rsid w:val="001C4900"/>
    <w:rsid w:val="001C4AFC"/>
    <w:rsid w:val="001C4B82"/>
    <w:rsid w:val="001C55BA"/>
    <w:rsid w:val="001C5927"/>
    <w:rsid w:val="001C668C"/>
    <w:rsid w:val="001C6FF5"/>
    <w:rsid w:val="001C76D8"/>
    <w:rsid w:val="001C7FBD"/>
    <w:rsid w:val="001D0983"/>
    <w:rsid w:val="001D306D"/>
    <w:rsid w:val="001D34DF"/>
    <w:rsid w:val="001D3C9A"/>
    <w:rsid w:val="001D3EC2"/>
    <w:rsid w:val="001D47B2"/>
    <w:rsid w:val="001D4E69"/>
    <w:rsid w:val="001D7833"/>
    <w:rsid w:val="001E010E"/>
    <w:rsid w:val="001E06A3"/>
    <w:rsid w:val="001E1266"/>
    <w:rsid w:val="001E1D3D"/>
    <w:rsid w:val="001E2D0B"/>
    <w:rsid w:val="001E314A"/>
    <w:rsid w:val="001E45FC"/>
    <w:rsid w:val="001E6D61"/>
    <w:rsid w:val="001E7026"/>
    <w:rsid w:val="001F0DFB"/>
    <w:rsid w:val="001F1E9F"/>
    <w:rsid w:val="001F2927"/>
    <w:rsid w:val="001F2DE1"/>
    <w:rsid w:val="001F3ACF"/>
    <w:rsid w:val="001F4264"/>
    <w:rsid w:val="001F469C"/>
    <w:rsid w:val="001F543F"/>
    <w:rsid w:val="001F6452"/>
    <w:rsid w:val="001F6C04"/>
    <w:rsid w:val="001F730B"/>
    <w:rsid w:val="001F7E81"/>
    <w:rsid w:val="002006C6"/>
    <w:rsid w:val="00200AD6"/>
    <w:rsid w:val="00200B7B"/>
    <w:rsid w:val="00201F39"/>
    <w:rsid w:val="00203996"/>
    <w:rsid w:val="00203B8A"/>
    <w:rsid w:val="002054AA"/>
    <w:rsid w:val="002055BB"/>
    <w:rsid w:val="00206011"/>
    <w:rsid w:val="00210CB9"/>
    <w:rsid w:val="00211E55"/>
    <w:rsid w:val="00213174"/>
    <w:rsid w:val="00213330"/>
    <w:rsid w:val="002134A8"/>
    <w:rsid w:val="00213522"/>
    <w:rsid w:val="00213B16"/>
    <w:rsid w:val="00215698"/>
    <w:rsid w:val="00215A6D"/>
    <w:rsid w:val="00216AD4"/>
    <w:rsid w:val="00216FBC"/>
    <w:rsid w:val="002171A6"/>
    <w:rsid w:val="00220181"/>
    <w:rsid w:val="00221DFF"/>
    <w:rsid w:val="00222921"/>
    <w:rsid w:val="00224182"/>
    <w:rsid w:val="00224A09"/>
    <w:rsid w:val="00224B33"/>
    <w:rsid w:val="002266C1"/>
    <w:rsid w:val="00227590"/>
    <w:rsid w:val="0023252C"/>
    <w:rsid w:val="00233FA5"/>
    <w:rsid w:val="00234B5B"/>
    <w:rsid w:val="00236381"/>
    <w:rsid w:val="002366F6"/>
    <w:rsid w:val="0024116D"/>
    <w:rsid w:val="00241E3A"/>
    <w:rsid w:val="002426A3"/>
    <w:rsid w:val="0024387C"/>
    <w:rsid w:val="002438B5"/>
    <w:rsid w:val="002445AA"/>
    <w:rsid w:val="002458F9"/>
    <w:rsid w:val="00245C1C"/>
    <w:rsid w:val="0024785F"/>
    <w:rsid w:val="00250CC7"/>
    <w:rsid w:val="00250E81"/>
    <w:rsid w:val="00251325"/>
    <w:rsid w:val="00251948"/>
    <w:rsid w:val="002520A0"/>
    <w:rsid w:val="00252688"/>
    <w:rsid w:val="002531E4"/>
    <w:rsid w:val="00254213"/>
    <w:rsid w:val="00254354"/>
    <w:rsid w:val="00254AA6"/>
    <w:rsid w:val="00255EB9"/>
    <w:rsid w:val="00256211"/>
    <w:rsid w:val="00260036"/>
    <w:rsid w:val="00260582"/>
    <w:rsid w:val="002611FD"/>
    <w:rsid w:val="00262D87"/>
    <w:rsid w:val="002653B2"/>
    <w:rsid w:val="00266BC5"/>
    <w:rsid w:val="0026716E"/>
    <w:rsid w:val="00271F30"/>
    <w:rsid w:val="002724E5"/>
    <w:rsid w:val="002728C2"/>
    <w:rsid w:val="002754C9"/>
    <w:rsid w:val="00275623"/>
    <w:rsid w:val="00275862"/>
    <w:rsid w:val="00276A06"/>
    <w:rsid w:val="00276F42"/>
    <w:rsid w:val="00277101"/>
    <w:rsid w:val="0028159B"/>
    <w:rsid w:val="0028189B"/>
    <w:rsid w:val="00281D59"/>
    <w:rsid w:val="002833C4"/>
    <w:rsid w:val="0028357F"/>
    <w:rsid w:val="00283B3C"/>
    <w:rsid w:val="00285781"/>
    <w:rsid w:val="00285DC5"/>
    <w:rsid w:val="0028632B"/>
    <w:rsid w:val="00286BB0"/>
    <w:rsid w:val="00286D67"/>
    <w:rsid w:val="00290348"/>
    <w:rsid w:val="00290961"/>
    <w:rsid w:val="00293AC0"/>
    <w:rsid w:val="00294323"/>
    <w:rsid w:val="00294907"/>
    <w:rsid w:val="00294C97"/>
    <w:rsid w:val="00294CE5"/>
    <w:rsid w:val="0029596F"/>
    <w:rsid w:val="00297C18"/>
    <w:rsid w:val="002A322E"/>
    <w:rsid w:val="002A4B41"/>
    <w:rsid w:val="002A546F"/>
    <w:rsid w:val="002A7C45"/>
    <w:rsid w:val="002B022C"/>
    <w:rsid w:val="002B0957"/>
    <w:rsid w:val="002B10AE"/>
    <w:rsid w:val="002B141D"/>
    <w:rsid w:val="002B1437"/>
    <w:rsid w:val="002B17B9"/>
    <w:rsid w:val="002B1E8D"/>
    <w:rsid w:val="002B309A"/>
    <w:rsid w:val="002B3DAD"/>
    <w:rsid w:val="002B41A1"/>
    <w:rsid w:val="002C3542"/>
    <w:rsid w:val="002C3F78"/>
    <w:rsid w:val="002C444E"/>
    <w:rsid w:val="002C48AB"/>
    <w:rsid w:val="002C4E23"/>
    <w:rsid w:val="002C66AF"/>
    <w:rsid w:val="002C6A23"/>
    <w:rsid w:val="002D178A"/>
    <w:rsid w:val="002D1966"/>
    <w:rsid w:val="002D3648"/>
    <w:rsid w:val="002D40EA"/>
    <w:rsid w:val="002D4F23"/>
    <w:rsid w:val="002D618F"/>
    <w:rsid w:val="002D64BF"/>
    <w:rsid w:val="002D6AD5"/>
    <w:rsid w:val="002D6BB8"/>
    <w:rsid w:val="002D79E6"/>
    <w:rsid w:val="002E01F7"/>
    <w:rsid w:val="002E04B7"/>
    <w:rsid w:val="002E04F1"/>
    <w:rsid w:val="002E0542"/>
    <w:rsid w:val="002E0676"/>
    <w:rsid w:val="002E10FE"/>
    <w:rsid w:val="002E1D0D"/>
    <w:rsid w:val="002E244A"/>
    <w:rsid w:val="002E325F"/>
    <w:rsid w:val="002E3CA6"/>
    <w:rsid w:val="002E4A07"/>
    <w:rsid w:val="002E573D"/>
    <w:rsid w:val="002E622E"/>
    <w:rsid w:val="002E7957"/>
    <w:rsid w:val="002E7C43"/>
    <w:rsid w:val="002F064E"/>
    <w:rsid w:val="002F0F77"/>
    <w:rsid w:val="002F1628"/>
    <w:rsid w:val="002F16AC"/>
    <w:rsid w:val="002F1ACD"/>
    <w:rsid w:val="002F204C"/>
    <w:rsid w:val="002F2823"/>
    <w:rsid w:val="002F2E0B"/>
    <w:rsid w:val="002F479D"/>
    <w:rsid w:val="002F4B8E"/>
    <w:rsid w:val="002F4CEB"/>
    <w:rsid w:val="002F5A98"/>
    <w:rsid w:val="002F5D1B"/>
    <w:rsid w:val="002F7BC8"/>
    <w:rsid w:val="00301407"/>
    <w:rsid w:val="00302887"/>
    <w:rsid w:val="0030381B"/>
    <w:rsid w:val="00303938"/>
    <w:rsid w:val="00304181"/>
    <w:rsid w:val="00304994"/>
    <w:rsid w:val="00304C4F"/>
    <w:rsid w:val="00304FD2"/>
    <w:rsid w:val="003056E3"/>
    <w:rsid w:val="0030686F"/>
    <w:rsid w:val="00306DC9"/>
    <w:rsid w:val="0030720A"/>
    <w:rsid w:val="003075A7"/>
    <w:rsid w:val="00310B28"/>
    <w:rsid w:val="00312895"/>
    <w:rsid w:val="0031290A"/>
    <w:rsid w:val="00312D35"/>
    <w:rsid w:val="00313633"/>
    <w:rsid w:val="003136E5"/>
    <w:rsid w:val="003137FD"/>
    <w:rsid w:val="00313C0A"/>
    <w:rsid w:val="0031405D"/>
    <w:rsid w:val="003146C2"/>
    <w:rsid w:val="00316DF3"/>
    <w:rsid w:val="003176FF"/>
    <w:rsid w:val="0031798B"/>
    <w:rsid w:val="00321BE6"/>
    <w:rsid w:val="003222C5"/>
    <w:rsid w:val="0032345E"/>
    <w:rsid w:val="00324CC3"/>
    <w:rsid w:val="003262E3"/>
    <w:rsid w:val="0032658F"/>
    <w:rsid w:val="003276FA"/>
    <w:rsid w:val="00327801"/>
    <w:rsid w:val="003316C4"/>
    <w:rsid w:val="0033191E"/>
    <w:rsid w:val="003338A5"/>
    <w:rsid w:val="0033487C"/>
    <w:rsid w:val="00334BF4"/>
    <w:rsid w:val="00336243"/>
    <w:rsid w:val="003377C7"/>
    <w:rsid w:val="003407D5"/>
    <w:rsid w:val="00340F32"/>
    <w:rsid w:val="003417AF"/>
    <w:rsid w:val="003426EE"/>
    <w:rsid w:val="003434CF"/>
    <w:rsid w:val="00343BBD"/>
    <w:rsid w:val="003441F9"/>
    <w:rsid w:val="0034452B"/>
    <w:rsid w:val="00344D2A"/>
    <w:rsid w:val="00345C37"/>
    <w:rsid w:val="003465BA"/>
    <w:rsid w:val="00350AAA"/>
    <w:rsid w:val="00351769"/>
    <w:rsid w:val="003551FF"/>
    <w:rsid w:val="00355B5E"/>
    <w:rsid w:val="0035630C"/>
    <w:rsid w:val="003567D5"/>
    <w:rsid w:val="003636D7"/>
    <w:rsid w:val="003658CB"/>
    <w:rsid w:val="00373202"/>
    <w:rsid w:val="00373397"/>
    <w:rsid w:val="00373A92"/>
    <w:rsid w:val="0037423E"/>
    <w:rsid w:val="00374774"/>
    <w:rsid w:val="00375930"/>
    <w:rsid w:val="00376255"/>
    <w:rsid w:val="00376CC5"/>
    <w:rsid w:val="00377598"/>
    <w:rsid w:val="00377F3B"/>
    <w:rsid w:val="003802A3"/>
    <w:rsid w:val="003829A5"/>
    <w:rsid w:val="003848C9"/>
    <w:rsid w:val="00385D85"/>
    <w:rsid w:val="00387C5C"/>
    <w:rsid w:val="003914D6"/>
    <w:rsid w:val="0039206B"/>
    <w:rsid w:val="00394276"/>
    <w:rsid w:val="0039438B"/>
    <w:rsid w:val="003957A4"/>
    <w:rsid w:val="00395A35"/>
    <w:rsid w:val="003962BA"/>
    <w:rsid w:val="00396666"/>
    <w:rsid w:val="00396833"/>
    <w:rsid w:val="003969A5"/>
    <w:rsid w:val="00396EF7"/>
    <w:rsid w:val="00397747"/>
    <w:rsid w:val="00397AF9"/>
    <w:rsid w:val="003A0106"/>
    <w:rsid w:val="003A1671"/>
    <w:rsid w:val="003A3125"/>
    <w:rsid w:val="003A6DAA"/>
    <w:rsid w:val="003A7C90"/>
    <w:rsid w:val="003B0200"/>
    <w:rsid w:val="003B12D4"/>
    <w:rsid w:val="003B1E67"/>
    <w:rsid w:val="003B283A"/>
    <w:rsid w:val="003B2EA1"/>
    <w:rsid w:val="003B52D0"/>
    <w:rsid w:val="003B7D4E"/>
    <w:rsid w:val="003C06C0"/>
    <w:rsid w:val="003C1041"/>
    <w:rsid w:val="003C1154"/>
    <w:rsid w:val="003C13A3"/>
    <w:rsid w:val="003C1603"/>
    <w:rsid w:val="003C18D9"/>
    <w:rsid w:val="003C1EB6"/>
    <w:rsid w:val="003C299E"/>
    <w:rsid w:val="003C2D2E"/>
    <w:rsid w:val="003C3F8E"/>
    <w:rsid w:val="003C4302"/>
    <w:rsid w:val="003C45ED"/>
    <w:rsid w:val="003C54A3"/>
    <w:rsid w:val="003C58D5"/>
    <w:rsid w:val="003C6363"/>
    <w:rsid w:val="003C6E13"/>
    <w:rsid w:val="003C71A2"/>
    <w:rsid w:val="003C79A3"/>
    <w:rsid w:val="003D0DE2"/>
    <w:rsid w:val="003D0EEB"/>
    <w:rsid w:val="003D1791"/>
    <w:rsid w:val="003D33DD"/>
    <w:rsid w:val="003D357B"/>
    <w:rsid w:val="003D64A2"/>
    <w:rsid w:val="003D704D"/>
    <w:rsid w:val="003D7385"/>
    <w:rsid w:val="003D7C77"/>
    <w:rsid w:val="003E1D73"/>
    <w:rsid w:val="003E2526"/>
    <w:rsid w:val="003E5D10"/>
    <w:rsid w:val="003E5ED8"/>
    <w:rsid w:val="003E6045"/>
    <w:rsid w:val="003E65D0"/>
    <w:rsid w:val="003E6F08"/>
    <w:rsid w:val="003E74E4"/>
    <w:rsid w:val="003E7511"/>
    <w:rsid w:val="003F004D"/>
    <w:rsid w:val="003F07DE"/>
    <w:rsid w:val="003F109C"/>
    <w:rsid w:val="003F1617"/>
    <w:rsid w:val="003F2832"/>
    <w:rsid w:val="003F37D8"/>
    <w:rsid w:val="003F4880"/>
    <w:rsid w:val="003F647B"/>
    <w:rsid w:val="00400152"/>
    <w:rsid w:val="00400D26"/>
    <w:rsid w:val="0040142A"/>
    <w:rsid w:val="004040CA"/>
    <w:rsid w:val="00405449"/>
    <w:rsid w:val="0040634A"/>
    <w:rsid w:val="004065CE"/>
    <w:rsid w:val="004077F0"/>
    <w:rsid w:val="00407EC1"/>
    <w:rsid w:val="00407FD8"/>
    <w:rsid w:val="00411476"/>
    <w:rsid w:val="00411B72"/>
    <w:rsid w:val="00412882"/>
    <w:rsid w:val="00412AF9"/>
    <w:rsid w:val="00412F4D"/>
    <w:rsid w:val="00414693"/>
    <w:rsid w:val="00414776"/>
    <w:rsid w:val="00415CD0"/>
    <w:rsid w:val="0041635E"/>
    <w:rsid w:val="00416764"/>
    <w:rsid w:val="004169E2"/>
    <w:rsid w:val="00420C4B"/>
    <w:rsid w:val="00420C4E"/>
    <w:rsid w:val="00420ECF"/>
    <w:rsid w:val="004214F0"/>
    <w:rsid w:val="00421E9B"/>
    <w:rsid w:val="0042204A"/>
    <w:rsid w:val="0042319C"/>
    <w:rsid w:val="00423593"/>
    <w:rsid w:val="00423B1E"/>
    <w:rsid w:val="00423B47"/>
    <w:rsid w:val="00423E22"/>
    <w:rsid w:val="00424238"/>
    <w:rsid w:val="004242C2"/>
    <w:rsid w:val="004267B2"/>
    <w:rsid w:val="00426A62"/>
    <w:rsid w:val="00427EE2"/>
    <w:rsid w:val="0043033E"/>
    <w:rsid w:val="00430A80"/>
    <w:rsid w:val="00430CFB"/>
    <w:rsid w:val="00431ADC"/>
    <w:rsid w:val="00432604"/>
    <w:rsid w:val="004364CE"/>
    <w:rsid w:val="0043675E"/>
    <w:rsid w:val="00437B9C"/>
    <w:rsid w:val="00440088"/>
    <w:rsid w:val="00440104"/>
    <w:rsid w:val="004422F7"/>
    <w:rsid w:val="00443D97"/>
    <w:rsid w:val="004456D4"/>
    <w:rsid w:val="004457B6"/>
    <w:rsid w:val="00450E46"/>
    <w:rsid w:val="0045235F"/>
    <w:rsid w:val="00453974"/>
    <w:rsid w:val="00454E5B"/>
    <w:rsid w:val="00457BA7"/>
    <w:rsid w:val="00460CAD"/>
    <w:rsid w:val="00462039"/>
    <w:rsid w:val="004627C2"/>
    <w:rsid w:val="00463F2E"/>
    <w:rsid w:val="00464C28"/>
    <w:rsid w:val="004653CE"/>
    <w:rsid w:val="00465E92"/>
    <w:rsid w:val="0046737F"/>
    <w:rsid w:val="004676AF"/>
    <w:rsid w:val="0047048E"/>
    <w:rsid w:val="00470953"/>
    <w:rsid w:val="00470C00"/>
    <w:rsid w:val="00471769"/>
    <w:rsid w:val="00471D11"/>
    <w:rsid w:val="00471F4F"/>
    <w:rsid w:val="00472448"/>
    <w:rsid w:val="004734E6"/>
    <w:rsid w:val="00473B07"/>
    <w:rsid w:val="00473C6A"/>
    <w:rsid w:val="00473D1B"/>
    <w:rsid w:val="004753AE"/>
    <w:rsid w:val="00475AC0"/>
    <w:rsid w:val="00477A8F"/>
    <w:rsid w:val="004806C3"/>
    <w:rsid w:val="00480AC4"/>
    <w:rsid w:val="00480B77"/>
    <w:rsid w:val="00480D0D"/>
    <w:rsid w:val="0048242E"/>
    <w:rsid w:val="004828D4"/>
    <w:rsid w:val="004850E4"/>
    <w:rsid w:val="00490195"/>
    <w:rsid w:val="0049058F"/>
    <w:rsid w:val="00491BDE"/>
    <w:rsid w:val="004944D8"/>
    <w:rsid w:val="00495A5C"/>
    <w:rsid w:val="00495F6F"/>
    <w:rsid w:val="004A06BA"/>
    <w:rsid w:val="004A0E10"/>
    <w:rsid w:val="004A1116"/>
    <w:rsid w:val="004A2377"/>
    <w:rsid w:val="004A2702"/>
    <w:rsid w:val="004A28A6"/>
    <w:rsid w:val="004A3CB3"/>
    <w:rsid w:val="004A4451"/>
    <w:rsid w:val="004A473A"/>
    <w:rsid w:val="004A5501"/>
    <w:rsid w:val="004A5B81"/>
    <w:rsid w:val="004A5E9B"/>
    <w:rsid w:val="004A6795"/>
    <w:rsid w:val="004A7509"/>
    <w:rsid w:val="004A7841"/>
    <w:rsid w:val="004A7B90"/>
    <w:rsid w:val="004B0C64"/>
    <w:rsid w:val="004B0D71"/>
    <w:rsid w:val="004B27C3"/>
    <w:rsid w:val="004B293B"/>
    <w:rsid w:val="004B2D42"/>
    <w:rsid w:val="004B2DAB"/>
    <w:rsid w:val="004B325F"/>
    <w:rsid w:val="004B39AC"/>
    <w:rsid w:val="004B3FF3"/>
    <w:rsid w:val="004B4151"/>
    <w:rsid w:val="004B41F2"/>
    <w:rsid w:val="004B53EE"/>
    <w:rsid w:val="004B659B"/>
    <w:rsid w:val="004C01C6"/>
    <w:rsid w:val="004C0AA7"/>
    <w:rsid w:val="004C0B2B"/>
    <w:rsid w:val="004C14EC"/>
    <w:rsid w:val="004C1E53"/>
    <w:rsid w:val="004C2A8D"/>
    <w:rsid w:val="004C3F66"/>
    <w:rsid w:val="004C40E6"/>
    <w:rsid w:val="004C420C"/>
    <w:rsid w:val="004C45B2"/>
    <w:rsid w:val="004C7CAD"/>
    <w:rsid w:val="004D007E"/>
    <w:rsid w:val="004D0353"/>
    <w:rsid w:val="004D118E"/>
    <w:rsid w:val="004D13C1"/>
    <w:rsid w:val="004D245B"/>
    <w:rsid w:val="004D261B"/>
    <w:rsid w:val="004D2A12"/>
    <w:rsid w:val="004D3277"/>
    <w:rsid w:val="004D6F50"/>
    <w:rsid w:val="004D74C7"/>
    <w:rsid w:val="004D79FC"/>
    <w:rsid w:val="004E4E4A"/>
    <w:rsid w:val="004E6999"/>
    <w:rsid w:val="004E7353"/>
    <w:rsid w:val="004E756F"/>
    <w:rsid w:val="004F21AE"/>
    <w:rsid w:val="004F2680"/>
    <w:rsid w:val="004F3B26"/>
    <w:rsid w:val="004F3F21"/>
    <w:rsid w:val="004F4064"/>
    <w:rsid w:val="004F40DC"/>
    <w:rsid w:val="004F4C45"/>
    <w:rsid w:val="004F4E65"/>
    <w:rsid w:val="004F685C"/>
    <w:rsid w:val="004F71B4"/>
    <w:rsid w:val="004F77AA"/>
    <w:rsid w:val="004F7E98"/>
    <w:rsid w:val="00501650"/>
    <w:rsid w:val="00501756"/>
    <w:rsid w:val="0050186D"/>
    <w:rsid w:val="005021DC"/>
    <w:rsid w:val="00502B99"/>
    <w:rsid w:val="00504CB7"/>
    <w:rsid w:val="005051E8"/>
    <w:rsid w:val="00507266"/>
    <w:rsid w:val="00507989"/>
    <w:rsid w:val="005104C4"/>
    <w:rsid w:val="00510FCB"/>
    <w:rsid w:val="005116BD"/>
    <w:rsid w:val="00512E25"/>
    <w:rsid w:val="0051447D"/>
    <w:rsid w:val="0051513F"/>
    <w:rsid w:val="00515BBF"/>
    <w:rsid w:val="0051600B"/>
    <w:rsid w:val="00516B71"/>
    <w:rsid w:val="00516D55"/>
    <w:rsid w:val="0052068F"/>
    <w:rsid w:val="00522B2C"/>
    <w:rsid w:val="00522BF0"/>
    <w:rsid w:val="0052412D"/>
    <w:rsid w:val="00524C2A"/>
    <w:rsid w:val="0052617C"/>
    <w:rsid w:val="00526B4A"/>
    <w:rsid w:val="0052787A"/>
    <w:rsid w:val="005279D0"/>
    <w:rsid w:val="00527ACB"/>
    <w:rsid w:val="00530476"/>
    <w:rsid w:val="00532152"/>
    <w:rsid w:val="00532640"/>
    <w:rsid w:val="005328A9"/>
    <w:rsid w:val="00533096"/>
    <w:rsid w:val="00534EC6"/>
    <w:rsid w:val="00535A6B"/>
    <w:rsid w:val="00535E10"/>
    <w:rsid w:val="005366FF"/>
    <w:rsid w:val="00537DF8"/>
    <w:rsid w:val="0054084C"/>
    <w:rsid w:val="005415AC"/>
    <w:rsid w:val="00542CC9"/>
    <w:rsid w:val="005435DB"/>
    <w:rsid w:val="00543960"/>
    <w:rsid w:val="0054442F"/>
    <w:rsid w:val="005447CD"/>
    <w:rsid w:val="00545F54"/>
    <w:rsid w:val="005461BD"/>
    <w:rsid w:val="0054721B"/>
    <w:rsid w:val="00547274"/>
    <w:rsid w:val="005508EE"/>
    <w:rsid w:val="00551BEC"/>
    <w:rsid w:val="00552B28"/>
    <w:rsid w:val="005551E6"/>
    <w:rsid w:val="005554CF"/>
    <w:rsid w:val="00556817"/>
    <w:rsid w:val="00560444"/>
    <w:rsid w:val="00560BAF"/>
    <w:rsid w:val="005621D2"/>
    <w:rsid w:val="005627F0"/>
    <w:rsid w:val="005631B0"/>
    <w:rsid w:val="00564700"/>
    <w:rsid w:val="00564C48"/>
    <w:rsid w:val="00565428"/>
    <w:rsid w:val="00566540"/>
    <w:rsid w:val="00571172"/>
    <w:rsid w:val="005713E4"/>
    <w:rsid w:val="00571B47"/>
    <w:rsid w:val="00572B0E"/>
    <w:rsid w:val="005730E5"/>
    <w:rsid w:val="00573E2A"/>
    <w:rsid w:val="00575021"/>
    <w:rsid w:val="00576422"/>
    <w:rsid w:val="00576BA6"/>
    <w:rsid w:val="00577073"/>
    <w:rsid w:val="0058035E"/>
    <w:rsid w:val="0058280D"/>
    <w:rsid w:val="00583B61"/>
    <w:rsid w:val="00585E06"/>
    <w:rsid w:val="00586FEE"/>
    <w:rsid w:val="00587051"/>
    <w:rsid w:val="00587D25"/>
    <w:rsid w:val="0059150C"/>
    <w:rsid w:val="00592F29"/>
    <w:rsid w:val="00594D1D"/>
    <w:rsid w:val="005958E7"/>
    <w:rsid w:val="00595F2C"/>
    <w:rsid w:val="00596BFE"/>
    <w:rsid w:val="00597193"/>
    <w:rsid w:val="005975EC"/>
    <w:rsid w:val="00597C29"/>
    <w:rsid w:val="005A027B"/>
    <w:rsid w:val="005A1779"/>
    <w:rsid w:val="005A3DDD"/>
    <w:rsid w:val="005A3EED"/>
    <w:rsid w:val="005A41AE"/>
    <w:rsid w:val="005A4245"/>
    <w:rsid w:val="005A650F"/>
    <w:rsid w:val="005A65E8"/>
    <w:rsid w:val="005A6948"/>
    <w:rsid w:val="005A7404"/>
    <w:rsid w:val="005A76D2"/>
    <w:rsid w:val="005B0F40"/>
    <w:rsid w:val="005B1716"/>
    <w:rsid w:val="005B3BE5"/>
    <w:rsid w:val="005B4B08"/>
    <w:rsid w:val="005B5675"/>
    <w:rsid w:val="005B6004"/>
    <w:rsid w:val="005B65AC"/>
    <w:rsid w:val="005B6A57"/>
    <w:rsid w:val="005B7F13"/>
    <w:rsid w:val="005C7EA8"/>
    <w:rsid w:val="005D0B45"/>
    <w:rsid w:val="005D19DB"/>
    <w:rsid w:val="005D1B7D"/>
    <w:rsid w:val="005D2161"/>
    <w:rsid w:val="005D37A0"/>
    <w:rsid w:val="005D493B"/>
    <w:rsid w:val="005D72CD"/>
    <w:rsid w:val="005D7324"/>
    <w:rsid w:val="005E0C5A"/>
    <w:rsid w:val="005E114F"/>
    <w:rsid w:val="005E2534"/>
    <w:rsid w:val="005E309C"/>
    <w:rsid w:val="005E33A7"/>
    <w:rsid w:val="005E4871"/>
    <w:rsid w:val="005E4877"/>
    <w:rsid w:val="005E545B"/>
    <w:rsid w:val="005E5D0F"/>
    <w:rsid w:val="005E63F9"/>
    <w:rsid w:val="005E74AC"/>
    <w:rsid w:val="005E77EF"/>
    <w:rsid w:val="005E78C6"/>
    <w:rsid w:val="005F05BB"/>
    <w:rsid w:val="005F06DA"/>
    <w:rsid w:val="005F0783"/>
    <w:rsid w:val="005F2981"/>
    <w:rsid w:val="005F3553"/>
    <w:rsid w:val="005F4C90"/>
    <w:rsid w:val="005F573A"/>
    <w:rsid w:val="005F68A8"/>
    <w:rsid w:val="005F7CCF"/>
    <w:rsid w:val="00600EBE"/>
    <w:rsid w:val="0060188B"/>
    <w:rsid w:val="00603768"/>
    <w:rsid w:val="00603E5B"/>
    <w:rsid w:val="006046D2"/>
    <w:rsid w:val="006052BD"/>
    <w:rsid w:val="0060551F"/>
    <w:rsid w:val="006057AE"/>
    <w:rsid w:val="006070BC"/>
    <w:rsid w:val="006073E5"/>
    <w:rsid w:val="00611984"/>
    <w:rsid w:val="00612279"/>
    <w:rsid w:val="0061313E"/>
    <w:rsid w:val="00613409"/>
    <w:rsid w:val="00614252"/>
    <w:rsid w:val="0061439C"/>
    <w:rsid w:val="00614600"/>
    <w:rsid w:val="00615752"/>
    <w:rsid w:val="006164D1"/>
    <w:rsid w:val="00616592"/>
    <w:rsid w:val="00616BA3"/>
    <w:rsid w:val="006175CF"/>
    <w:rsid w:val="00617C48"/>
    <w:rsid w:val="00621498"/>
    <w:rsid w:val="0062198D"/>
    <w:rsid w:val="00621D91"/>
    <w:rsid w:val="006242EA"/>
    <w:rsid w:val="00624A6D"/>
    <w:rsid w:val="00626F98"/>
    <w:rsid w:val="00631B3A"/>
    <w:rsid w:val="00632469"/>
    <w:rsid w:val="00632DD7"/>
    <w:rsid w:val="0063343C"/>
    <w:rsid w:val="0063374C"/>
    <w:rsid w:val="00634E1D"/>
    <w:rsid w:val="00634FA1"/>
    <w:rsid w:val="0063509C"/>
    <w:rsid w:val="00635FCF"/>
    <w:rsid w:val="0063653C"/>
    <w:rsid w:val="006374AE"/>
    <w:rsid w:val="00640253"/>
    <w:rsid w:val="006405E6"/>
    <w:rsid w:val="00640C6C"/>
    <w:rsid w:val="006417D8"/>
    <w:rsid w:val="00641DDF"/>
    <w:rsid w:val="006429DF"/>
    <w:rsid w:val="00644439"/>
    <w:rsid w:val="006446B8"/>
    <w:rsid w:val="00645731"/>
    <w:rsid w:val="0064752D"/>
    <w:rsid w:val="00647C7D"/>
    <w:rsid w:val="00647DFA"/>
    <w:rsid w:val="00647F3F"/>
    <w:rsid w:val="006504DC"/>
    <w:rsid w:val="00650705"/>
    <w:rsid w:val="0065120E"/>
    <w:rsid w:val="006518C3"/>
    <w:rsid w:val="00651BEB"/>
    <w:rsid w:val="00651DB3"/>
    <w:rsid w:val="00652218"/>
    <w:rsid w:val="00652FD4"/>
    <w:rsid w:val="0066056C"/>
    <w:rsid w:val="006606D7"/>
    <w:rsid w:val="006607EC"/>
    <w:rsid w:val="00661693"/>
    <w:rsid w:val="00661B49"/>
    <w:rsid w:val="00662F87"/>
    <w:rsid w:val="006644F3"/>
    <w:rsid w:val="00664749"/>
    <w:rsid w:val="0066507A"/>
    <w:rsid w:val="00665408"/>
    <w:rsid w:val="006662BA"/>
    <w:rsid w:val="00667D19"/>
    <w:rsid w:val="00670303"/>
    <w:rsid w:val="00670C9F"/>
    <w:rsid w:val="006713C3"/>
    <w:rsid w:val="006714DA"/>
    <w:rsid w:val="006720F8"/>
    <w:rsid w:val="006734B6"/>
    <w:rsid w:val="00673C39"/>
    <w:rsid w:val="00674E3B"/>
    <w:rsid w:val="006755C9"/>
    <w:rsid w:val="0067687D"/>
    <w:rsid w:val="00677521"/>
    <w:rsid w:val="006818D6"/>
    <w:rsid w:val="006819B1"/>
    <w:rsid w:val="00684B45"/>
    <w:rsid w:val="0069120A"/>
    <w:rsid w:val="006917C3"/>
    <w:rsid w:val="00693040"/>
    <w:rsid w:val="0069317D"/>
    <w:rsid w:val="00694331"/>
    <w:rsid w:val="0069465A"/>
    <w:rsid w:val="00695729"/>
    <w:rsid w:val="00695975"/>
    <w:rsid w:val="00695B01"/>
    <w:rsid w:val="00696A9D"/>
    <w:rsid w:val="00696BBE"/>
    <w:rsid w:val="006975BA"/>
    <w:rsid w:val="00697C9D"/>
    <w:rsid w:val="006A0B8F"/>
    <w:rsid w:val="006A18C8"/>
    <w:rsid w:val="006A18D0"/>
    <w:rsid w:val="006A1D80"/>
    <w:rsid w:val="006A1F52"/>
    <w:rsid w:val="006A2492"/>
    <w:rsid w:val="006A6502"/>
    <w:rsid w:val="006A751C"/>
    <w:rsid w:val="006B2C80"/>
    <w:rsid w:val="006B34FF"/>
    <w:rsid w:val="006B350C"/>
    <w:rsid w:val="006B382A"/>
    <w:rsid w:val="006B38A1"/>
    <w:rsid w:val="006B4277"/>
    <w:rsid w:val="006B428F"/>
    <w:rsid w:val="006B5790"/>
    <w:rsid w:val="006B7697"/>
    <w:rsid w:val="006B7F5B"/>
    <w:rsid w:val="006C0A48"/>
    <w:rsid w:val="006C0E32"/>
    <w:rsid w:val="006C1D66"/>
    <w:rsid w:val="006C35C0"/>
    <w:rsid w:val="006C3605"/>
    <w:rsid w:val="006C4638"/>
    <w:rsid w:val="006C6541"/>
    <w:rsid w:val="006D10C5"/>
    <w:rsid w:val="006D1D62"/>
    <w:rsid w:val="006D2F4D"/>
    <w:rsid w:val="006D3147"/>
    <w:rsid w:val="006D32F8"/>
    <w:rsid w:val="006D379E"/>
    <w:rsid w:val="006D45D9"/>
    <w:rsid w:val="006D6172"/>
    <w:rsid w:val="006D6524"/>
    <w:rsid w:val="006D6D04"/>
    <w:rsid w:val="006E0407"/>
    <w:rsid w:val="006E2AAD"/>
    <w:rsid w:val="006E2E1D"/>
    <w:rsid w:val="006E356F"/>
    <w:rsid w:val="006E36C5"/>
    <w:rsid w:val="006E3915"/>
    <w:rsid w:val="006E4FFA"/>
    <w:rsid w:val="006E6328"/>
    <w:rsid w:val="006E7153"/>
    <w:rsid w:val="006F099C"/>
    <w:rsid w:val="006F13CE"/>
    <w:rsid w:val="006F18EA"/>
    <w:rsid w:val="006F1C50"/>
    <w:rsid w:val="006F3603"/>
    <w:rsid w:val="006F5D2A"/>
    <w:rsid w:val="006F6205"/>
    <w:rsid w:val="00701A73"/>
    <w:rsid w:val="00702A17"/>
    <w:rsid w:val="00702B86"/>
    <w:rsid w:val="007040FC"/>
    <w:rsid w:val="00705B99"/>
    <w:rsid w:val="00707971"/>
    <w:rsid w:val="00710231"/>
    <w:rsid w:val="007104DE"/>
    <w:rsid w:val="0071107A"/>
    <w:rsid w:val="00713BE5"/>
    <w:rsid w:val="007141CE"/>
    <w:rsid w:val="00717186"/>
    <w:rsid w:val="0071727B"/>
    <w:rsid w:val="007200DA"/>
    <w:rsid w:val="0072055C"/>
    <w:rsid w:val="00720B81"/>
    <w:rsid w:val="00720FDD"/>
    <w:rsid w:val="00721BC9"/>
    <w:rsid w:val="00722483"/>
    <w:rsid w:val="00722AC7"/>
    <w:rsid w:val="00723D84"/>
    <w:rsid w:val="00726190"/>
    <w:rsid w:val="00726B11"/>
    <w:rsid w:val="00727CE9"/>
    <w:rsid w:val="0073041C"/>
    <w:rsid w:val="00730892"/>
    <w:rsid w:val="00732202"/>
    <w:rsid w:val="0073265F"/>
    <w:rsid w:val="007340D1"/>
    <w:rsid w:val="00734898"/>
    <w:rsid w:val="00734FCE"/>
    <w:rsid w:val="00735181"/>
    <w:rsid w:val="00735781"/>
    <w:rsid w:val="00736DC4"/>
    <w:rsid w:val="0073718C"/>
    <w:rsid w:val="00740A56"/>
    <w:rsid w:val="00741824"/>
    <w:rsid w:val="00742580"/>
    <w:rsid w:val="007434AB"/>
    <w:rsid w:val="00743BBB"/>
    <w:rsid w:val="007443C4"/>
    <w:rsid w:val="00744CE9"/>
    <w:rsid w:val="00745038"/>
    <w:rsid w:val="00745103"/>
    <w:rsid w:val="0074770A"/>
    <w:rsid w:val="00751941"/>
    <w:rsid w:val="00751BA7"/>
    <w:rsid w:val="0075303E"/>
    <w:rsid w:val="007540EE"/>
    <w:rsid w:val="007548FC"/>
    <w:rsid w:val="00756A48"/>
    <w:rsid w:val="00757A7D"/>
    <w:rsid w:val="00761AD8"/>
    <w:rsid w:val="0076266F"/>
    <w:rsid w:val="00763378"/>
    <w:rsid w:val="007638DC"/>
    <w:rsid w:val="00763B86"/>
    <w:rsid w:val="00764508"/>
    <w:rsid w:val="00764C6E"/>
    <w:rsid w:val="00764E9E"/>
    <w:rsid w:val="0076681F"/>
    <w:rsid w:val="00766A11"/>
    <w:rsid w:val="00767B60"/>
    <w:rsid w:val="007708A5"/>
    <w:rsid w:val="0077108B"/>
    <w:rsid w:val="0077142A"/>
    <w:rsid w:val="00771EB6"/>
    <w:rsid w:val="00771FB1"/>
    <w:rsid w:val="00772D15"/>
    <w:rsid w:val="007731D8"/>
    <w:rsid w:val="00773516"/>
    <w:rsid w:val="007739B3"/>
    <w:rsid w:val="0077400E"/>
    <w:rsid w:val="007741B9"/>
    <w:rsid w:val="00776CF7"/>
    <w:rsid w:val="00780406"/>
    <w:rsid w:val="00781335"/>
    <w:rsid w:val="00781975"/>
    <w:rsid w:val="00783415"/>
    <w:rsid w:val="00792C6B"/>
    <w:rsid w:val="00792FA8"/>
    <w:rsid w:val="0079345A"/>
    <w:rsid w:val="00793954"/>
    <w:rsid w:val="00795670"/>
    <w:rsid w:val="00795898"/>
    <w:rsid w:val="0079602D"/>
    <w:rsid w:val="007962AF"/>
    <w:rsid w:val="00796A8F"/>
    <w:rsid w:val="007975BA"/>
    <w:rsid w:val="007A048E"/>
    <w:rsid w:val="007A09C6"/>
    <w:rsid w:val="007A0CA0"/>
    <w:rsid w:val="007A1BD5"/>
    <w:rsid w:val="007A2A1D"/>
    <w:rsid w:val="007A2B3D"/>
    <w:rsid w:val="007A3DCA"/>
    <w:rsid w:val="007A4536"/>
    <w:rsid w:val="007A45C9"/>
    <w:rsid w:val="007A71CA"/>
    <w:rsid w:val="007B04E0"/>
    <w:rsid w:val="007B2632"/>
    <w:rsid w:val="007B3BA8"/>
    <w:rsid w:val="007B4354"/>
    <w:rsid w:val="007B5261"/>
    <w:rsid w:val="007C1C23"/>
    <w:rsid w:val="007C1E53"/>
    <w:rsid w:val="007C33F6"/>
    <w:rsid w:val="007C356E"/>
    <w:rsid w:val="007C3BCD"/>
    <w:rsid w:val="007C3EE0"/>
    <w:rsid w:val="007C5CAB"/>
    <w:rsid w:val="007C73FA"/>
    <w:rsid w:val="007D10F7"/>
    <w:rsid w:val="007D1A0F"/>
    <w:rsid w:val="007D1B2B"/>
    <w:rsid w:val="007D1C70"/>
    <w:rsid w:val="007D2F68"/>
    <w:rsid w:val="007D3023"/>
    <w:rsid w:val="007D3C5C"/>
    <w:rsid w:val="007D7486"/>
    <w:rsid w:val="007D7A28"/>
    <w:rsid w:val="007E07FB"/>
    <w:rsid w:val="007E1511"/>
    <w:rsid w:val="007E159D"/>
    <w:rsid w:val="007E261A"/>
    <w:rsid w:val="007E32DF"/>
    <w:rsid w:val="007E4C72"/>
    <w:rsid w:val="007E537A"/>
    <w:rsid w:val="007E7BD9"/>
    <w:rsid w:val="007F03E6"/>
    <w:rsid w:val="007F1215"/>
    <w:rsid w:val="007F2096"/>
    <w:rsid w:val="007F3038"/>
    <w:rsid w:val="007F4E59"/>
    <w:rsid w:val="007F7145"/>
    <w:rsid w:val="0080196D"/>
    <w:rsid w:val="00802647"/>
    <w:rsid w:val="00802F78"/>
    <w:rsid w:val="00803EBD"/>
    <w:rsid w:val="0080454E"/>
    <w:rsid w:val="0080631F"/>
    <w:rsid w:val="0080645C"/>
    <w:rsid w:val="00806849"/>
    <w:rsid w:val="00806EE2"/>
    <w:rsid w:val="00810542"/>
    <w:rsid w:val="00812561"/>
    <w:rsid w:val="00812C22"/>
    <w:rsid w:val="00813478"/>
    <w:rsid w:val="008135AE"/>
    <w:rsid w:val="00813969"/>
    <w:rsid w:val="00813AEE"/>
    <w:rsid w:val="008148C5"/>
    <w:rsid w:val="00814C55"/>
    <w:rsid w:val="00814CA7"/>
    <w:rsid w:val="008154A5"/>
    <w:rsid w:val="00815C2B"/>
    <w:rsid w:val="00815E27"/>
    <w:rsid w:val="00816F68"/>
    <w:rsid w:val="00817273"/>
    <w:rsid w:val="00820175"/>
    <w:rsid w:val="00820F8A"/>
    <w:rsid w:val="00821AB0"/>
    <w:rsid w:val="00822BFB"/>
    <w:rsid w:val="00822E24"/>
    <w:rsid w:val="0082331B"/>
    <w:rsid w:val="008238FF"/>
    <w:rsid w:val="008240C8"/>
    <w:rsid w:val="0082441E"/>
    <w:rsid w:val="008244D7"/>
    <w:rsid w:val="00825179"/>
    <w:rsid w:val="008262B5"/>
    <w:rsid w:val="00826A00"/>
    <w:rsid w:val="00826D35"/>
    <w:rsid w:val="008271AE"/>
    <w:rsid w:val="00827A04"/>
    <w:rsid w:val="00827C7E"/>
    <w:rsid w:val="008301D9"/>
    <w:rsid w:val="00830C3D"/>
    <w:rsid w:val="0083107D"/>
    <w:rsid w:val="00834001"/>
    <w:rsid w:val="0083409C"/>
    <w:rsid w:val="00835176"/>
    <w:rsid w:val="008358FD"/>
    <w:rsid w:val="0083600F"/>
    <w:rsid w:val="008363EA"/>
    <w:rsid w:val="008366D7"/>
    <w:rsid w:val="008369C8"/>
    <w:rsid w:val="00837B00"/>
    <w:rsid w:val="00842A55"/>
    <w:rsid w:val="00843282"/>
    <w:rsid w:val="008436B0"/>
    <w:rsid w:val="00844818"/>
    <w:rsid w:val="00845494"/>
    <w:rsid w:val="008455E6"/>
    <w:rsid w:val="00846187"/>
    <w:rsid w:val="0084782A"/>
    <w:rsid w:val="008500EF"/>
    <w:rsid w:val="00850462"/>
    <w:rsid w:val="0085047C"/>
    <w:rsid w:val="00851ACC"/>
    <w:rsid w:val="00851EBA"/>
    <w:rsid w:val="00853D55"/>
    <w:rsid w:val="00856001"/>
    <w:rsid w:val="00856CE3"/>
    <w:rsid w:val="00857B15"/>
    <w:rsid w:val="00860B73"/>
    <w:rsid w:val="00861E9D"/>
    <w:rsid w:val="00862703"/>
    <w:rsid w:val="00862FC3"/>
    <w:rsid w:val="008639FC"/>
    <w:rsid w:val="00863CDD"/>
    <w:rsid w:val="00863F4A"/>
    <w:rsid w:val="00864105"/>
    <w:rsid w:val="00865689"/>
    <w:rsid w:val="00867A6A"/>
    <w:rsid w:val="00870ED5"/>
    <w:rsid w:val="00871844"/>
    <w:rsid w:val="008721E8"/>
    <w:rsid w:val="008727C3"/>
    <w:rsid w:val="00872D5F"/>
    <w:rsid w:val="00872DDA"/>
    <w:rsid w:val="0087426A"/>
    <w:rsid w:val="00874648"/>
    <w:rsid w:val="008749E4"/>
    <w:rsid w:val="008771E6"/>
    <w:rsid w:val="008802BB"/>
    <w:rsid w:val="008810A6"/>
    <w:rsid w:val="00882182"/>
    <w:rsid w:val="00884384"/>
    <w:rsid w:val="00884D29"/>
    <w:rsid w:val="008854DC"/>
    <w:rsid w:val="00887C82"/>
    <w:rsid w:val="00893507"/>
    <w:rsid w:val="008943FD"/>
    <w:rsid w:val="008944AE"/>
    <w:rsid w:val="00895043"/>
    <w:rsid w:val="008955AF"/>
    <w:rsid w:val="0089713A"/>
    <w:rsid w:val="0089748A"/>
    <w:rsid w:val="008A150F"/>
    <w:rsid w:val="008A1A76"/>
    <w:rsid w:val="008A2B5F"/>
    <w:rsid w:val="008A38E9"/>
    <w:rsid w:val="008A4791"/>
    <w:rsid w:val="008A505C"/>
    <w:rsid w:val="008A582B"/>
    <w:rsid w:val="008A5E52"/>
    <w:rsid w:val="008A66A7"/>
    <w:rsid w:val="008A7494"/>
    <w:rsid w:val="008A7502"/>
    <w:rsid w:val="008A778B"/>
    <w:rsid w:val="008B008B"/>
    <w:rsid w:val="008B2765"/>
    <w:rsid w:val="008B332E"/>
    <w:rsid w:val="008B4EBF"/>
    <w:rsid w:val="008B5791"/>
    <w:rsid w:val="008B64A3"/>
    <w:rsid w:val="008B7F0F"/>
    <w:rsid w:val="008C0305"/>
    <w:rsid w:val="008C03FE"/>
    <w:rsid w:val="008C20BC"/>
    <w:rsid w:val="008C25B8"/>
    <w:rsid w:val="008C42BA"/>
    <w:rsid w:val="008C57DC"/>
    <w:rsid w:val="008C58F7"/>
    <w:rsid w:val="008C6073"/>
    <w:rsid w:val="008C6342"/>
    <w:rsid w:val="008C6AA0"/>
    <w:rsid w:val="008C705A"/>
    <w:rsid w:val="008C70B7"/>
    <w:rsid w:val="008C73E8"/>
    <w:rsid w:val="008D0098"/>
    <w:rsid w:val="008D072E"/>
    <w:rsid w:val="008D211E"/>
    <w:rsid w:val="008D2B0F"/>
    <w:rsid w:val="008D4D39"/>
    <w:rsid w:val="008D4D58"/>
    <w:rsid w:val="008D54A5"/>
    <w:rsid w:val="008D5A2A"/>
    <w:rsid w:val="008D7F27"/>
    <w:rsid w:val="008E0535"/>
    <w:rsid w:val="008E08FB"/>
    <w:rsid w:val="008E1BF6"/>
    <w:rsid w:val="008E2215"/>
    <w:rsid w:val="008E2E3B"/>
    <w:rsid w:val="008E41D8"/>
    <w:rsid w:val="008E5C30"/>
    <w:rsid w:val="008E656F"/>
    <w:rsid w:val="008F08CA"/>
    <w:rsid w:val="008F0E98"/>
    <w:rsid w:val="008F0F59"/>
    <w:rsid w:val="008F0F99"/>
    <w:rsid w:val="008F1A71"/>
    <w:rsid w:val="008F398B"/>
    <w:rsid w:val="008F5286"/>
    <w:rsid w:val="008F6C8C"/>
    <w:rsid w:val="008F7547"/>
    <w:rsid w:val="009000E1"/>
    <w:rsid w:val="009014E4"/>
    <w:rsid w:val="00902807"/>
    <w:rsid w:val="009034BE"/>
    <w:rsid w:val="00903A84"/>
    <w:rsid w:val="00903C14"/>
    <w:rsid w:val="00904C36"/>
    <w:rsid w:val="00905618"/>
    <w:rsid w:val="009074FE"/>
    <w:rsid w:val="00912533"/>
    <w:rsid w:val="00913213"/>
    <w:rsid w:val="009158CD"/>
    <w:rsid w:val="00916CEE"/>
    <w:rsid w:val="00917B26"/>
    <w:rsid w:val="00920430"/>
    <w:rsid w:val="009208D8"/>
    <w:rsid w:val="00921E8E"/>
    <w:rsid w:val="0092247D"/>
    <w:rsid w:val="00922EDD"/>
    <w:rsid w:val="00923C25"/>
    <w:rsid w:val="00924453"/>
    <w:rsid w:val="00925272"/>
    <w:rsid w:val="009258E2"/>
    <w:rsid w:val="00926A1B"/>
    <w:rsid w:val="00926F19"/>
    <w:rsid w:val="0093218D"/>
    <w:rsid w:val="009328E8"/>
    <w:rsid w:val="00932A5B"/>
    <w:rsid w:val="00932FC5"/>
    <w:rsid w:val="00933AA3"/>
    <w:rsid w:val="00933C59"/>
    <w:rsid w:val="00935DEB"/>
    <w:rsid w:val="00937773"/>
    <w:rsid w:val="00937930"/>
    <w:rsid w:val="0094048C"/>
    <w:rsid w:val="00941589"/>
    <w:rsid w:val="009433DE"/>
    <w:rsid w:val="00943726"/>
    <w:rsid w:val="0094422C"/>
    <w:rsid w:val="0094422D"/>
    <w:rsid w:val="00945033"/>
    <w:rsid w:val="009451DE"/>
    <w:rsid w:val="00946AA2"/>
    <w:rsid w:val="00947E2F"/>
    <w:rsid w:val="00950B80"/>
    <w:rsid w:val="0095107F"/>
    <w:rsid w:val="009515DE"/>
    <w:rsid w:val="00951E8D"/>
    <w:rsid w:val="00951FF4"/>
    <w:rsid w:val="00953C02"/>
    <w:rsid w:val="0095462C"/>
    <w:rsid w:val="00954691"/>
    <w:rsid w:val="009554C0"/>
    <w:rsid w:val="00957F40"/>
    <w:rsid w:val="0096008A"/>
    <w:rsid w:val="009655E9"/>
    <w:rsid w:val="00965A7E"/>
    <w:rsid w:val="009664CB"/>
    <w:rsid w:val="009701F3"/>
    <w:rsid w:val="00970DD5"/>
    <w:rsid w:val="00970E4F"/>
    <w:rsid w:val="00971D80"/>
    <w:rsid w:val="00973334"/>
    <w:rsid w:val="0097489A"/>
    <w:rsid w:val="009753CB"/>
    <w:rsid w:val="00975952"/>
    <w:rsid w:val="00975C16"/>
    <w:rsid w:val="009773BF"/>
    <w:rsid w:val="00977A23"/>
    <w:rsid w:val="00980395"/>
    <w:rsid w:val="00980677"/>
    <w:rsid w:val="009812A7"/>
    <w:rsid w:val="009815C6"/>
    <w:rsid w:val="0098194A"/>
    <w:rsid w:val="00981A1B"/>
    <w:rsid w:val="00981D80"/>
    <w:rsid w:val="00985BB6"/>
    <w:rsid w:val="00990A14"/>
    <w:rsid w:val="00992BA4"/>
    <w:rsid w:val="00992E76"/>
    <w:rsid w:val="00993687"/>
    <w:rsid w:val="0099475C"/>
    <w:rsid w:val="00994C27"/>
    <w:rsid w:val="00995D68"/>
    <w:rsid w:val="00996584"/>
    <w:rsid w:val="0099689F"/>
    <w:rsid w:val="009A0CC3"/>
    <w:rsid w:val="009A20D8"/>
    <w:rsid w:val="009A416A"/>
    <w:rsid w:val="009A44C7"/>
    <w:rsid w:val="009A462D"/>
    <w:rsid w:val="009A5AA4"/>
    <w:rsid w:val="009A61A3"/>
    <w:rsid w:val="009A62CA"/>
    <w:rsid w:val="009A747E"/>
    <w:rsid w:val="009A78BC"/>
    <w:rsid w:val="009B1902"/>
    <w:rsid w:val="009B1EA6"/>
    <w:rsid w:val="009B3FEC"/>
    <w:rsid w:val="009B53ED"/>
    <w:rsid w:val="009B56A0"/>
    <w:rsid w:val="009B6550"/>
    <w:rsid w:val="009B6A36"/>
    <w:rsid w:val="009C1707"/>
    <w:rsid w:val="009D1F7E"/>
    <w:rsid w:val="009D22AC"/>
    <w:rsid w:val="009D4DC1"/>
    <w:rsid w:val="009D5E39"/>
    <w:rsid w:val="009D741E"/>
    <w:rsid w:val="009E0A67"/>
    <w:rsid w:val="009E261A"/>
    <w:rsid w:val="009E2DFA"/>
    <w:rsid w:val="009E6C41"/>
    <w:rsid w:val="009F0F38"/>
    <w:rsid w:val="009F151E"/>
    <w:rsid w:val="009F2607"/>
    <w:rsid w:val="009F2C4A"/>
    <w:rsid w:val="009F35CC"/>
    <w:rsid w:val="009F42CC"/>
    <w:rsid w:val="009F6BD7"/>
    <w:rsid w:val="00A0059C"/>
    <w:rsid w:val="00A00730"/>
    <w:rsid w:val="00A00FCA"/>
    <w:rsid w:val="00A02977"/>
    <w:rsid w:val="00A03704"/>
    <w:rsid w:val="00A03934"/>
    <w:rsid w:val="00A046CB"/>
    <w:rsid w:val="00A04E25"/>
    <w:rsid w:val="00A10F52"/>
    <w:rsid w:val="00A1220A"/>
    <w:rsid w:val="00A17180"/>
    <w:rsid w:val="00A17634"/>
    <w:rsid w:val="00A17BFA"/>
    <w:rsid w:val="00A22DD1"/>
    <w:rsid w:val="00A2500A"/>
    <w:rsid w:val="00A258A5"/>
    <w:rsid w:val="00A260F3"/>
    <w:rsid w:val="00A26DB5"/>
    <w:rsid w:val="00A27DE1"/>
    <w:rsid w:val="00A3243F"/>
    <w:rsid w:val="00A32876"/>
    <w:rsid w:val="00A32A97"/>
    <w:rsid w:val="00A3373D"/>
    <w:rsid w:val="00A33832"/>
    <w:rsid w:val="00A34168"/>
    <w:rsid w:val="00A34758"/>
    <w:rsid w:val="00A34BCB"/>
    <w:rsid w:val="00A35766"/>
    <w:rsid w:val="00A36313"/>
    <w:rsid w:val="00A368B6"/>
    <w:rsid w:val="00A3793B"/>
    <w:rsid w:val="00A40138"/>
    <w:rsid w:val="00A4052B"/>
    <w:rsid w:val="00A412BB"/>
    <w:rsid w:val="00A416EC"/>
    <w:rsid w:val="00A4284D"/>
    <w:rsid w:val="00A42940"/>
    <w:rsid w:val="00A44E6E"/>
    <w:rsid w:val="00A455E8"/>
    <w:rsid w:val="00A456D3"/>
    <w:rsid w:val="00A462AF"/>
    <w:rsid w:val="00A4685B"/>
    <w:rsid w:val="00A51333"/>
    <w:rsid w:val="00A52D9E"/>
    <w:rsid w:val="00A530CC"/>
    <w:rsid w:val="00A5311B"/>
    <w:rsid w:val="00A53E23"/>
    <w:rsid w:val="00A54FF8"/>
    <w:rsid w:val="00A558C3"/>
    <w:rsid w:val="00A57A1C"/>
    <w:rsid w:val="00A57E2F"/>
    <w:rsid w:val="00A57EC6"/>
    <w:rsid w:val="00A604B3"/>
    <w:rsid w:val="00A6086E"/>
    <w:rsid w:val="00A60D19"/>
    <w:rsid w:val="00A616B2"/>
    <w:rsid w:val="00A62232"/>
    <w:rsid w:val="00A622C1"/>
    <w:rsid w:val="00A6249E"/>
    <w:rsid w:val="00A629E3"/>
    <w:rsid w:val="00A63069"/>
    <w:rsid w:val="00A637C7"/>
    <w:rsid w:val="00A63C75"/>
    <w:rsid w:val="00A63C91"/>
    <w:rsid w:val="00A63CAF"/>
    <w:rsid w:val="00A63E2B"/>
    <w:rsid w:val="00A65F6E"/>
    <w:rsid w:val="00A664BF"/>
    <w:rsid w:val="00A666E5"/>
    <w:rsid w:val="00A712FD"/>
    <w:rsid w:val="00A718C1"/>
    <w:rsid w:val="00A72CA5"/>
    <w:rsid w:val="00A73A9C"/>
    <w:rsid w:val="00A73F77"/>
    <w:rsid w:val="00A7476B"/>
    <w:rsid w:val="00A75F36"/>
    <w:rsid w:val="00A760B0"/>
    <w:rsid w:val="00A76611"/>
    <w:rsid w:val="00A77ED5"/>
    <w:rsid w:val="00A804C4"/>
    <w:rsid w:val="00A80F24"/>
    <w:rsid w:val="00A81099"/>
    <w:rsid w:val="00A81704"/>
    <w:rsid w:val="00A825F1"/>
    <w:rsid w:val="00A828FA"/>
    <w:rsid w:val="00A83A0C"/>
    <w:rsid w:val="00A84B9B"/>
    <w:rsid w:val="00A85A7E"/>
    <w:rsid w:val="00A865D4"/>
    <w:rsid w:val="00A900A8"/>
    <w:rsid w:val="00A91196"/>
    <w:rsid w:val="00A91AC3"/>
    <w:rsid w:val="00A92647"/>
    <w:rsid w:val="00A94740"/>
    <w:rsid w:val="00A962BE"/>
    <w:rsid w:val="00A96997"/>
    <w:rsid w:val="00AA1190"/>
    <w:rsid w:val="00AA322E"/>
    <w:rsid w:val="00AA40D6"/>
    <w:rsid w:val="00AA4134"/>
    <w:rsid w:val="00AA4F39"/>
    <w:rsid w:val="00AA630C"/>
    <w:rsid w:val="00AA6785"/>
    <w:rsid w:val="00AA6974"/>
    <w:rsid w:val="00AA7451"/>
    <w:rsid w:val="00AA74C6"/>
    <w:rsid w:val="00AB02E8"/>
    <w:rsid w:val="00AB0D2C"/>
    <w:rsid w:val="00AB0E6B"/>
    <w:rsid w:val="00AB1166"/>
    <w:rsid w:val="00AB16EB"/>
    <w:rsid w:val="00AB29F3"/>
    <w:rsid w:val="00AB2A79"/>
    <w:rsid w:val="00AB3370"/>
    <w:rsid w:val="00AB34D3"/>
    <w:rsid w:val="00AB3C8F"/>
    <w:rsid w:val="00AB4A2E"/>
    <w:rsid w:val="00AB5D74"/>
    <w:rsid w:val="00AB7D74"/>
    <w:rsid w:val="00AC1198"/>
    <w:rsid w:val="00AC1696"/>
    <w:rsid w:val="00AC18A1"/>
    <w:rsid w:val="00AC2A97"/>
    <w:rsid w:val="00AC2EC4"/>
    <w:rsid w:val="00AC3CFC"/>
    <w:rsid w:val="00AC3D76"/>
    <w:rsid w:val="00AC47F2"/>
    <w:rsid w:val="00AC5350"/>
    <w:rsid w:val="00AC69BD"/>
    <w:rsid w:val="00AD0ECF"/>
    <w:rsid w:val="00AD15C1"/>
    <w:rsid w:val="00AD3666"/>
    <w:rsid w:val="00AD3975"/>
    <w:rsid w:val="00AD54BC"/>
    <w:rsid w:val="00AD5C6D"/>
    <w:rsid w:val="00AD7E15"/>
    <w:rsid w:val="00AD7E7B"/>
    <w:rsid w:val="00AE1E5C"/>
    <w:rsid w:val="00AE26B1"/>
    <w:rsid w:val="00AE39D0"/>
    <w:rsid w:val="00AE41B9"/>
    <w:rsid w:val="00AE439E"/>
    <w:rsid w:val="00AE4AC3"/>
    <w:rsid w:val="00AF152B"/>
    <w:rsid w:val="00AF39D2"/>
    <w:rsid w:val="00AF504C"/>
    <w:rsid w:val="00AF6970"/>
    <w:rsid w:val="00AF7450"/>
    <w:rsid w:val="00B01A8B"/>
    <w:rsid w:val="00B03D1F"/>
    <w:rsid w:val="00B03DE2"/>
    <w:rsid w:val="00B05806"/>
    <w:rsid w:val="00B05B99"/>
    <w:rsid w:val="00B06189"/>
    <w:rsid w:val="00B06858"/>
    <w:rsid w:val="00B07023"/>
    <w:rsid w:val="00B07125"/>
    <w:rsid w:val="00B079EB"/>
    <w:rsid w:val="00B10C64"/>
    <w:rsid w:val="00B10DDE"/>
    <w:rsid w:val="00B127E8"/>
    <w:rsid w:val="00B12D02"/>
    <w:rsid w:val="00B12D40"/>
    <w:rsid w:val="00B16062"/>
    <w:rsid w:val="00B16865"/>
    <w:rsid w:val="00B17310"/>
    <w:rsid w:val="00B17561"/>
    <w:rsid w:val="00B17F26"/>
    <w:rsid w:val="00B2116E"/>
    <w:rsid w:val="00B21DFC"/>
    <w:rsid w:val="00B22231"/>
    <w:rsid w:val="00B2337F"/>
    <w:rsid w:val="00B23559"/>
    <w:rsid w:val="00B24AD2"/>
    <w:rsid w:val="00B257D4"/>
    <w:rsid w:val="00B27B3E"/>
    <w:rsid w:val="00B31BB1"/>
    <w:rsid w:val="00B31F4D"/>
    <w:rsid w:val="00B33170"/>
    <w:rsid w:val="00B33C93"/>
    <w:rsid w:val="00B34741"/>
    <w:rsid w:val="00B34B0B"/>
    <w:rsid w:val="00B35CFA"/>
    <w:rsid w:val="00B37D11"/>
    <w:rsid w:val="00B402AC"/>
    <w:rsid w:val="00B40BE8"/>
    <w:rsid w:val="00B433DD"/>
    <w:rsid w:val="00B444C3"/>
    <w:rsid w:val="00B4493E"/>
    <w:rsid w:val="00B45126"/>
    <w:rsid w:val="00B451AD"/>
    <w:rsid w:val="00B460FE"/>
    <w:rsid w:val="00B461E9"/>
    <w:rsid w:val="00B46879"/>
    <w:rsid w:val="00B509B0"/>
    <w:rsid w:val="00B5265A"/>
    <w:rsid w:val="00B5302B"/>
    <w:rsid w:val="00B60AD0"/>
    <w:rsid w:val="00B6192F"/>
    <w:rsid w:val="00B65149"/>
    <w:rsid w:val="00B66246"/>
    <w:rsid w:val="00B666C3"/>
    <w:rsid w:val="00B70216"/>
    <w:rsid w:val="00B72153"/>
    <w:rsid w:val="00B72424"/>
    <w:rsid w:val="00B725D5"/>
    <w:rsid w:val="00B7399B"/>
    <w:rsid w:val="00B73BB2"/>
    <w:rsid w:val="00B774B6"/>
    <w:rsid w:val="00B7753B"/>
    <w:rsid w:val="00B77D20"/>
    <w:rsid w:val="00B808B5"/>
    <w:rsid w:val="00B80B1E"/>
    <w:rsid w:val="00B80E8D"/>
    <w:rsid w:val="00B8108C"/>
    <w:rsid w:val="00B815CA"/>
    <w:rsid w:val="00B82325"/>
    <w:rsid w:val="00B82562"/>
    <w:rsid w:val="00B82ACE"/>
    <w:rsid w:val="00B84198"/>
    <w:rsid w:val="00B92980"/>
    <w:rsid w:val="00B92A2A"/>
    <w:rsid w:val="00B93078"/>
    <w:rsid w:val="00B93823"/>
    <w:rsid w:val="00B93E09"/>
    <w:rsid w:val="00B94B90"/>
    <w:rsid w:val="00B94BF7"/>
    <w:rsid w:val="00B955D3"/>
    <w:rsid w:val="00B95856"/>
    <w:rsid w:val="00B97098"/>
    <w:rsid w:val="00BA02B9"/>
    <w:rsid w:val="00BA0ACC"/>
    <w:rsid w:val="00BA1919"/>
    <w:rsid w:val="00BA1987"/>
    <w:rsid w:val="00BA2275"/>
    <w:rsid w:val="00BA3868"/>
    <w:rsid w:val="00BA458C"/>
    <w:rsid w:val="00BA476B"/>
    <w:rsid w:val="00BA4978"/>
    <w:rsid w:val="00BA4C85"/>
    <w:rsid w:val="00BA66AB"/>
    <w:rsid w:val="00BB0795"/>
    <w:rsid w:val="00BB0F7F"/>
    <w:rsid w:val="00BB18B3"/>
    <w:rsid w:val="00BB314A"/>
    <w:rsid w:val="00BB3ED3"/>
    <w:rsid w:val="00BB4EAC"/>
    <w:rsid w:val="00BB5691"/>
    <w:rsid w:val="00BB67A0"/>
    <w:rsid w:val="00BC01BA"/>
    <w:rsid w:val="00BC01F1"/>
    <w:rsid w:val="00BC0D2E"/>
    <w:rsid w:val="00BC0E21"/>
    <w:rsid w:val="00BC1A1E"/>
    <w:rsid w:val="00BC20A9"/>
    <w:rsid w:val="00BC4B09"/>
    <w:rsid w:val="00BC4D4F"/>
    <w:rsid w:val="00BC5393"/>
    <w:rsid w:val="00BC606A"/>
    <w:rsid w:val="00BC6BB5"/>
    <w:rsid w:val="00BD0709"/>
    <w:rsid w:val="00BD0B7C"/>
    <w:rsid w:val="00BD132C"/>
    <w:rsid w:val="00BD1718"/>
    <w:rsid w:val="00BD4A9A"/>
    <w:rsid w:val="00BD5189"/>
    <w:rsid w:val="00BD53C9"/>
    <w:rsid w:val="00BD594C"/>
    <w:rsid w:val="00BD7F28"/>
    <w:rsid w:val="00BE060C"/>
    <w:rsid w:val="00BE25D5"/>
    <w:rsid w:val="00BE309C"/>
    <w:rsid w:val="00BE5133"/>
    <w:rsid w:val="00BE554B"/>
    <w:rsid w:val="00BE6594"/>
    <w:rsid w:val="00BE73AD"/>
    <w:rsid w:val="00BF09DE"/>
    <w:rsid w:val="00BF3472"/>
    <w:rsid w:val="00BF448F"/>
    <w:rsid w:val="00BF48AB"/>
    <w:rsid w:val="00BF5A77"/>
    <w:rsid w:val="00BF6B90"/>
    <w:rsid w:val="00BF73BE"/>
    <w:rsid w:val="00BF75B5"/>
    <w:rsid w:val="00BF7DE8"/>
    <w:rsid w:val="00C00253"/>
    <w:rsid w:val="00C00D60"/>
    <w:rsid w:val="00C00DC5"/>
    <w:rsid w:val="00C00F56"/>
    <w:rsid w:val="00C05663"/>
    <w:rsid w:val="00C060CF"/>
    <w:rsid w:val="00C13122"/>
    <w:rsid w:val="00C13A3B"/>
    <w:rsid w:val="00C13D9B"/>
    <w:rsid w:val="00C160E9"/>
    <w:rsid w:val="00C177F2"/>
    <w:rsid w:val="00C20597"/>
    <w:rsid w:val="00C225C2"/>
    <w:rsid w:val="00C23026"/>
    <w:rsid w:val="00C23205"/>
    <w:rsid w:val="00C23C96"/>
    <w:rsid w:val="00C23CE9"/>
    <w:rsid w:val="00C24229"/>
    <w:rsid w:val="00C24EA2"/>
    <w:rsid w:val="00C258D8"/>
    <w:rsid w:val="00C26826"/>
    <w:rsid w:val="00C2707D"/>
    <w:rsid w:val="00C272C7"/>
    <w:rsid w:val="00C300B7"/>
    <w:rsid w:val="00C30442"/>
    <w:rsid w:val="00C31669"/>
    <w:rsid w:val="00C31A06"/>
    <w:rsid w:val="00C31F83"/>
    <w:rsid w:val="00C32BC5"/>
    <w:rsid w:val="00C359CB"/>
    <w:rsid w:val="00C36668"/>
    <w:rsid w:val="00C3725C"/>
    <w:rsid w:val="00C37660"/>
    <w:rsid w:val="00C37DCC"/>
    <w:rsid w:val="00C41453"/>
    <w:rsid w:val="00C4173B"/>
    <w:rsid w:val="00C420A8"/>
    <w:rsid w:val="00C42432"/>
    <w:rsid w:val="00C431BD"/>
    <w:rsid w:val="00C44BCA"/>
    <w:rsid w:val="00C4606C"/>
    <w:rsid w:val="00C461C9"/>
    <w:rsid w:val="00C4683D"/>
    <w:rsid w:val="00C4775B"/>
    <w:rsid w:val="00C50A75"/>
    <w:rsid w:val="00C51EDF"/>
    <w:rsid w:val="00C5212D"/>
    <w:rsid w:val="00C521A8"/>
    <w:rsid w:val="00C52C38"/>
    <w:rsid w:val="00C52D79"/>
    <w:rsid w:val="00C53AC4"/>
    <w:rsid w:val="00C54161"/>
    <w:rsid w:val="00C54657"/>
    <w:rsid w:val="00C55216"/>
    <w:rsid w:val="00C564B6"/>
    <w:rsid w:val="00C606C9"/>
    <w:rsid w:val="00C61D28"/>
    <w:rsid w:val="00C62AA3"/>
    <w:rsid w:val="00C63E51"/>
    <w:rsid w:val="00C658EF"/>
    <w:rsid w:val="00C66CD7"/>
    <w:rsid w:val="00C6735A"/>
    <w:rsid w:val="00C679E8"/>
    <w:rsid w:val="00C716D6"/>
    <w:rsid w:val="00C73344"/>
    <w:rsid w:val="00C7340A"/>
    <w:rsid w:val="00C75C66"/>
    <w:rsid w:val="00C76B07"/>
    <w:rsid w:val="00C76EAD"/>
    <w:rsid w:val="00C77B84"/>
    <w:rsid w:val="00C81E02"/>
    <w:rsid w:val="00C82697"/>
    <w:rsid w:val="00C8295E"/>
    <w:rsid w:val="00C836C9"/>
    <w:rsid w:val="00C840D9"/>
    <w:rsid w:val="00C8585C"/>
    <w:rsid w:val="00C85B12"/>
    <w:rsid w:val="00C86076"/>
    <w:rsid w:val="00C878E3"/>
    <w:rsid w:val="00C87A54"/>
    <w:rsid w:val="00C90668"/>
    <w:rsid w:val="00C90706"/>
    <w:rsid w:val="00C92043"/>
    <w:rsid w:val="00C92425"/>
    <w:rsid w:val="00C93146"/>
    <w:rsid w:val="00C933A9"/>
    <w:rsid w:val="00C93F51"/>
    <w:rsid w:val="00C952EE"/>
    <w:rsid w:val="00C95523"/>
    <w:rsid w:val="00CA14C8"/>
    <w:rsid w:val="00CA2D99"/>
    <w:rsid w:val="00CA2F38"/>
    <w:rsid w:val="00CA3949"/>
    <w:rsid w:val="00CA3A43"/>
    <w:rsid w:val="00CA3DFA"/>
    <w:rsid w:val="00CA4891"/>
    <w:rsid w:val="00CA4A16"/>
    <w:rsid w:val="00CA4A1C"/>
    <w:rsid w:val="00CA4E02"/>
    <w:rsid w:val="00CA6431"/>
    <w:rsid w:val="00CB07FF"/>
    <w:rsid w:val="00CB0915"/>
    <w:rsid w:val="00CB0A79"/>
    <w:rsid w:val="00CB17B6"/>
    <w:rsid w:val="00CB1EFE"/>
    <w:rsid w:val="00CB2209"/>
    <w:rsid w:val="00CB29D6"/>
    <w:rsid w:val="00CB34A3"/>
    <w:rsid w:val="00CB3C91"/>
    <w:rsid w:val="00CB6A0C"/>
    <w:rsid w:val="00CB7739"/>
    <w:rsid w:val="00CB782E"/>
    <w:rsid w:val="00CB7C21"/>
    <w:rsid w:val="00CC001F"/>
    <w:rsid w:val="00CC0A3F"/>
    <w:rsid w:val="00CC26A8"/>
    <w:rsid w:val="00CC32D6"/>
    <w:rsid w:val="00CC4C0F"/>
    <w:rsid w:val="00CC5EE2"/>
    <w:rsid w:val="00CC73AE"/>
    <w:rsid w:val="00CC7D62"/>
    <w:rsid w:val="00CD02D6"/>
    <w:rsid w:val="00CD3752"/>
    <w:rsid w:val="00CE0A56"/>
    <w:rsid w:val="00CE2B09"/>
    <w:rsid w:val="00CE37BB"/>
    <w:rsid w:val="00CE434A"/>
    <w:rsid w:val="00CE5179"/>
    <w:rsid w:val="00CE62B0"/>
    <w:rsid w:val="00CE636E"/>
    <w:rsid w:val="00CE7F05"/>
    <w:rsid w:val="00CF18BC"/>
    <w:rsid w:val="00CF209E"/>
    <w:rsid w:val="00CF25AD"/>
    <w:rsid w:val="00CF293F"/>
    <w:rsid w:val="00CF2BD4"/>
    <w:rsid w:val="00CF3F48"/>
    <w:rsid w:val="00CF533D"/>
    <w:rsid w:val="00CF6A50"/>
    <w:rsid w:val="00CF70B5"/>
    <w:rsid w:val="00D00104"/>
    <w:rsid w:val="00D02CAD"/>
    <w:rsid w:val="00D04685"/>
    <w:rsid w:val="00D04F70"/>
    <w:rsid w:val="00D05353"/>
    <w:rsid w:val="00D0618D"/>
    <w:rsid w:val="00D0733E"/>
    <w:rsid w:val="00D07C96"/>
    <w:rsid w:val="00D10930"/>
    <w:rsid w:val="00D11673"/>
    <w:rsid w:val="00D1221B"/>
    <w:rsid w:val="00D12382"/>
    <w:rsid w:val="00D13D82"/>
    <w:rsid w:val="00D147C0"/>
    <w:rsid w:val="00D16DDD"/>
    <w:rsid w:val="00D16EA8"/>
    <w:rsid w:val="00D2076C"/>
    <w:rsid w:val="00D216A2"/>
    <w:rsid w:val="00D232B1"/>
    <w:rsid w:val="00D24219"/>
    <w:rsid w:val="00D3073A"/>
    <w:rsid w:val="00D35495"/>
    <w:rsid w:val="00D35738"/>
    <w:rsid w:val="00D3624F"/>
    <w:rsid w:val="00D378EC"/>
    <w:rsid w:val="00D37D34"/>
    <w:rsid w:val="00D408B2"/>
    <w:rsid w:val="00D4142A"/>
    <w:rsid w:val="00D41D10"/>
    <w:rsid w:val="00D41FA4"/>
    <w:rsid w:val="00D4295F"/>
    <w:rsid w:val="00D42E8F"/>
    <w:rsid w:val="00D42EC6"/>
    <w:rsid w:val="00D433BA"/>
    <w:rsid w:val="00D43984"/>
    <w:rsid w:val="00D44004"/>
    <w:rsid w:val="00D44124"/>
    <w:rsid w:val="00D45552"/>
    <w:rsid w:val="00D4666C"/>
    <w:rsid w:val="00D50630"/>
    <w:rsid w:val="00D50813"/>
    <w:rsid w:val="00D53E6F"/>
    <w:rsid w:val="00D54675"/>
    <w:rsid w:val="00D54E61"/>
    <w:rsid w:val="00D55624"/>
    <w:rsid w:val="00D56D26"/>
    <w:rsid w:val="00D57BEE"/>
    <w:rsid w:val="00D6042D"/>
    <w:rsid w:val="00D60477"/>
    <w:rsid w:val="00D60688"/>
    <w:rsid w:val="00D618D9"/>
    <w:rsid w:val="00D62A49"/>
    <w:rsid w:val="00D63668"/>
    <w:rsid w:val="00D63827"/>
    <w:rsid w:val="00D63A8E"/>
    <w:rsid w:val="00D6566C"/>
    <w:rsid w:val="00D658BA"/>
    <w:rsid w:val="00D676A0"/>
    <w:rsid w:val="00D70069"/>
    <w:rsid w:val="00D71177"/>
    <w:rsid w:val="00D726E1"/>
    <w:rsid w:val="00D72A81"/>
    <w:rsid w:val="00D73087"/>
    <w:rsid w:val="00D74F1B"/>
    <w:rsid w:val="00D757D0"/>
    <w:rsid w:val="00D75AD7"/>
    <w:rsid w:val="00D76149"/>
    <w:rsid w:val="00D772F4"/>
    <w:rsid w:val="00D774C9"/>
    <w:rsid w:val="00D800BC"/>
    <w:rsid w:val="00D8119C"/>
    <w:rsid w:val="00D825D2"/>
    <w:rsid w:val="00D82B4F"/>
    <w:rsid w:val="00D82CC7"/>
    <w:rsid w:val="00D82E83"/>
    <w:rsid w:val="00D85FEF"/>
    <w:rsid w:val="00D86090"/>
    <w:rsid w:val="00D86169"/>
    <w:rsid w:val="00D86338"/>
    <w:rsid w:val="00D87F74"/>
    <w:rsid w:val="00D91032"/>
    <w:rsid w:val="00D9164A"/>
    <w:rsid w:val="00D93501"/>
    <w:rsid w:val="00D93671"/>
    <w:rsid w:val="00D93941"/>
    <w:rsid w:val="00D93F04"/>
    <w:rsid w:val="00D941BE"/>
    <w:rsid w:val="00D94877"/>
    <w:rsid w:val="00D95152"/>
    <w:rsid w:val="00DA1479"/>
    <w:rsid w:val="00DA1CA0"/>
    <w:rsid w:val="00DA2AD1"/>
    <w:rsid w:val="00DA3DF8"/>
    <w:rsid w:val="00DA4052"/>
    <w:rsid w:val="00DA490C"/>
    <w:rsid w:val="00DA4E65"/>
    <w:rsid w:val="00DA540E"/>
    <w:rsid w:val="00DA6B60"/>
    <w:rsid w:val="00DB0506"/>
    <w:rsid w:val="00DB084B"/>
    <w:rsid w:val="00DB107E"/>
    <w:rsid w:val="00DB10F8"/>
    <w:rsid w:val="00DB200C"/>
    <w:rsid w:val="00DB4488"/>
    <w:rsid w:val="00DB4C08"/>
    <w:rsid w:val="00DB58A3"/>
    <w:rsid w:val="00DB5A54"/>
    <w:rsid w:val="00DB6FCD"/>
    <w:rsid w:val="00DB74A4"/>
    <w:rsid w:val="00DC00B4"/>
    <w:rsid w:val="00DC2015"/>
    <w:rsid w:val="00DC2626"/>
    <w:rsid w:val="00DC4E78"/>
    <w:rsid w:val="00DC5089"/>
    <w:rsid w:val="00DC5513"/>
    <w:rsid w:val="00DD0234"/>
    <w:rsid w:val="00DD12AE"/>
    <w:rsid w:val="00DD170F"/>
    <w:rsid w:val="00DD1FC6"/>
    <w:rsid w:val="00DD20AE"/>
    <w:rsid w:val="00DD3AA5"/>
    <w:rsid w:val="00DD4321"/>
    <w:rsid w:val="00DD5DD8"/>
    <w:rsid w:val="00DD6188"/>
    <w:rsid w:val="00DE0712"/>
    <w:rsid w:val="00DE1EEB"/>
    <w:rsid w:val="00DE2D26"/>
    <w:rsid w:val="00DE51E5"/>
    <w:rsid w:val="00DE696F"/>
    <w:rsid w:val="00DE69BD"/>
    <w:rsid w:val="00DF2D47"/>
    <w:rsid w:val="00DF4E7F"/>
    <w:rsid w:val="00DF55D9"/>
    <w:rsid w:val="00DF609F"/>
    <w:rsid w:val="00DF611D"/>
    <w:rsid w:val="00E016BB"/>
    <w:rsid w:val="00E02408"/>
    <w:rsid w:val="00E0392A"/>
    <w:rsid w:val="00E04FE5"/>
    <w:rsid w:val="00E0760C"/>
    <w:rsid w:val="00E07DD2"/>
    <w:rsid w:val="00E10997"/>
    <w:rsid w:val="00E10F39"/>
    <w:rsid w:val="00E1144A"/>
    <w:rsid w:val="00E1225B"/>
    <w:rsid w:val="00E13EDD"/>
    <w:rsid w:val="00E14807"/>
    <w:rsid w:val="00E17DA4"/>
    <w:rsid w:val="00E21414"/>
    <w:rsid w:val="00E21DA0"/>
    <w:rsid w:val="00E21E58"/>
    <w:rsid w:val="00E21F29"/>
    <w:rsid w:val="00E231DE"/>
    <w:rsid w:val="00E24641"/>
    <w:rsid w:val="00E2472B"/>
    <w:rsid w:val="00E24E6B"/>
    <w:rsid w:val="00E25384"/>
    <w:rsid w:val="00E2564C"/>
    <w:rsid w:val="00E27E16"/>
    <w:rsid w:val="00E30332"/>
    <w:rsid w:val="00E31D2B"/>
    <w:rsid w:val="00E3271B"/>
    <w:rsid w:val="00E3449F"/>
    <w:rsid w:val="00E34C13"/>
    <w:rsid w:val="00E354DC"/>
    <w:rsid w:val="00E36273"/>
    <w:rsid w:val="00E362C3"/>
    <w:rsid w:val="00E36426"/>
    <w:rsid w:val="00E37127"/>
    <w:rsid w:val="00E37A48"/>
    <w:rsid w:val="00E406D2"/>
    <w:rsid w:val="00E406E6"/>
    <w:rsid w:val="00E42088"/>
    <w:rsid w:val="00E42445"/>
    <w:rsid w:val="00E43F08"/>
    <w:rsid w:val="00E46DCD"/>
    <w:rsid w:val="00E478E6"/>
    <w:rsid w:val="00E47DF6"/>
    <w:rsid w:val="00E529B3"/>
    <w:rsid w:val="00E53862"/>
    <w:rsid w:val="00E538DF"/>
    <w:rsid w:val="00E53D34"/>
    <w:rsid w:val="00E5429E"/>
    <w:rsid w:val="00E55838"/>
    <w:rsid w:val="00E55968"/>
    <w:rsid w:val="00E5758F"/>
    <w:rsid w:val="00E6097A"/>
    <w:rsid w:val="00E60DF1"/>
    <w:rsid w:val="00E61512"/>
    <w:rsid w:val="00E6170A"/>
    <w:rsid w:val="00E61AD7"/>
    <w:rsid w:val="00E61BED"/>
    <w:rsid w:val="00E63934"/>
    <w:rsid w:val="00E63B73"/>
    <w:rsid w:val="00E63CB2"/>
    <w:rsid w:val="00E641C2"/>
    <w:rsid w:val="00E6503A"/>
    <w:rsid w:val="00E677F7"/>
    <w:rsid w:val="00E67A38"/>
    <w:rsid w:val="00E67EA9"/>
    <w:rsid w:val="00E700F0"/>
    <w:rsid w:val="00E70964"/>
    <w:rsid w:val="00E70EA6"/>
    <w:rsid w:val="00E72019"/>
    <w:rsid w:val="00E72783"/>
    <w:rsid w:val="00E7279B"/>
    <w:rsid w:val="00E73070"/>
    <w:rsid w:val="00E730E4"/>
    <w:rsid w:val="00E73356"/>
    <w:rsid w:val="00E73649"/>
    <w:rsid w:val="00E75118"/>
    <w:rsid w:val="00E77623"/>
    <w:rsid w:val="00E8058B"/>
    <w:rsid w:val="00E80645"/>
    <w:rsid w:val="00E81BE4"/>
    <w:rsid w:val="00E81CC1"/>
    <w:rsid w:val="00E8204F"/>
    <w:rsid w:val="00E83FAC"/>
    <w:rsid w:val="00E84F6E"/>
    <w:rsid w:val="00E86A89"/>
    <w:rsid w:val="00E86BCB"/>
    <w:rsid w:val="00E91148"/>
    <w:rsid w:val="00E9190B"/>
    <w:rsid w:val="00E92A33"/>
    <w:rsid w:val="00E92E2F"/>
    <w:rsid w:val="00E92E69"/>
    <w:rsid w:val="00E93DB7"/>
    <w:rsid w:val="00E94854"/>
    <w:rsid w:val="00E94D43"/>
    <w:rsid w:val="00E94E26"/>
    <w:rsid w:val="00E9513B"/>
    <w:rsid w:val="00E95966"/>
    <w:rsid w:val="00E96DC6"/>
    <w:rsid w:val="00E97B21"/>
    <w:rsid w:val="00E97CCE"/>
    <w:rsid w:val="00EA094F"/>
    <w:rsid w:val="00EA0B3A"/>
    <w:rsid w:val="00EA19C8"/>
    <w:rsid w:val="00EA3A26"/>
    <w:rsid w:val="00EA498A"/>
    <w:rsid w:val="00EA6845"/>
    <w:rsid w:val="00EA7DF7"/>
    <w:rsid w:val="00EB1F18"/>
    <w:rsid w:val="00EB28B5"/>
    <w:rsid w:val="00EB2CA6"/>
    <w:rsid w:val="00EB2D5D"/>
    <w:rsid w:val="00EB4737"/>
    <w:rsid w:val="00EB5085"/>
    <w:rsid w:val="00EB5AC9"/>
    <w:rsid w:val="00EB6CE3"/>
    <w:rsid w:val="00EB77C6"/>
    <w:rsid w:val="00EC1246"/>
    <w:rsid w:val="00EC15F3"/>
    <w:rsid w:val="00EC2135"/>
    <w:rsid w:val="00EC2A40"/>
    <w:rsid w:val="00EC37AD"/>
    <w:rsid w:val="00EC37F9"/>
    <w:rsid w:val="00EC47A5"/>
    <w:rsid w:val="00EC6346"/>
    <w:rsid w:val="00EC6F0C"/>
    <w:rsid w:val="00ED11A8"/>
    <w:rsid w:val="00ED1331"/>
    <w:rsid w:val="00ED1B6D"/>
    <w:rsid w:val="00ED2291"/>
    <w:rsid w:val="00ED2C17"/>
    <w:rsid w:val="00ED34EC"/>
    <w:rsid w:val="00ED39DB"/>
    <w:rsid w:val="00ED49FE"/>
    <w:rsid w:val="00ED72B7"/>
    <w:rsid w:val="00EE1E2C"/>
    <w:rsid w:val="00EE1FD1"/>
    <w:rsid w:val="00EE356A"/>
    <w:rsid w:val="00EE47DF"/>
    <w:rsid w:val="00EE5DFA"/>
    <w:rsid w:val="00EE68F6"/>
    <w:rsid w:val="00EE767E"/>
    <w:rsid w:val="00EE7817"/>
    <w:rsid w:val="00EF1717"/>
    <w:rsid w:val="00EF21D5"/>
    <w:rsid w:val="00EF25CC"/>
    <w:rsid w:val="00EF2A22"/>
    <w:rsid w:val="00EF2C14"/>
    <w:rsid w:val="00EF40B5"/>
    <w:rsid w:val="00EF4544"/>
    <w:rsid w:val="00EF49B9"/>
    <w:rsid w:val="00EF4BE1"/>
    <w:rsid w:val="00EF56F4"/>
    <w:rsid w:val="00EF59DA"/>
    <w:rsid w:val="00F00D95"/>
    <w:rsid w:val="00F012A6"/>
    <w:rsid w:val="00F02E5E"/>
    <w:rsid w:val="00F04395"/>
    <w:rsid w:val="00F10367"/>
    <w:rsid w:val="00F11020"/>
    <w:rsid w:val="00F11488"/>
    <w:rsid w:val="00F13B99"/>
    <w:rsid w:val="00F1403C"/>
    <w:rsid w:val="00F17402"/>
    <w:rsid w:val="00F206AB"/>
    <w:rsid w:val="00F20ED7"/>
    <w:rsid w:val="00F21829"/>
    <w:rsid w:val="00F22988"/>
    <w:rsid w:val="00F23D6E"/>
    <w:rsid w:val="00F24F79"/>
    <w:rsid w:val="00F25016"/>
    <w:rsid w:val="00F26DFC"/>
    <w:rsid w:val="00F276BA"/>
    <w:rsid w:val="00F27E22"/>
    <w:rsid w:val="00F3456B"/>
    <w:rsid w:val="00F34B73"/>
    <w:rsid w:val="00F405CE"/>
    <w:rsid w:val="00F40E2F"/>
    <w:rsid w:val="00F410DD"/>
    <w:rsid w:val="00F45BB1"/>
    <w:rsid w:val="00F463DA"/>
    <w:rsid w:val="00F503B0"/>
    <w:rsid w:val="00F50F7C"/>
    <w:rsid w:val="00F528B6"/>
    <w:rsid w:val="00F542DA"/>
    <w:rsid w:val="00F543AB"/>
    <w:rsid w:val="00F56121"/>
    <w:rsid w:val="00F561E9"/>
    <w:rsid w:val="00F566BE"/>
    <w:rsid w:val="00F56C50"/>
    <w:rsid w:val="00F614D7"/>
    <w:rsid w:val="00F61D39"/>
    <w:rsid w:val="00F626C8"/>
    <w:rsid w:val="00F62DA9"/>
    <w:rsid w:val="00F634B6"/>
    <w:rsid w:val="00F640E3"/>
    <w:rsid w:val="00F64770"/>
    <w:rsid w:val="00F64A14"/>
    <w:rsid w:val="00F67F4F"/>
    <w:rsid w:val="00F70077"/>
    <w:rsid w:val="00F70506"/>
    <w:rsid w:val="00F72C47"/>
    <w:rsid w:val="00F733B0"/>
    <w:rsid w:val="00F73BB0"/>
    <w:rsid w:val="00F7568F"/>
    <w:rsid w:val="00F77038"/>
    <w:rsid w:val="00F77077"/>
    <w:rsid w:val="00F81571"/>
    <w:rsid w:val="00F82B28"/>
    <w:rsid w:val="00F82BEB"/>
    <w:rsid w:val="00F82EE4"/>
    <w:rsid w:val="00F8405B"/>
    <w:rsid w:val="00F84478"/>
    <w:rsid w:val="00F906C9"/>
    <w:rsid w:val="00F934FB"/>
    <w:rsid w:val="00F9535B"/>
    <w:rsid w:val="00F9612F"/>
    <w:rsid w:val="00F961D0"/>
    <w:rsid w:val="00F9662C"/>
    <w:rsid w:val="00F96921"/>
    <w:rsid w:val="00FA02BF"/>
    <w:rsid w:val="00FA053C"/>
    <w:rsid w:val="00FA12C3"/>
    <w:rsid w:val="00FA1D0F"/>
    <w:rsid w:val="00FA2094"/>
    <w:rsid w:val="00FA21F3"/>
    <w:rsid w:val="00FA2D2D"/>
    <w:rsid w:val="00FA308A"/>
    <w:rsid w:val="00FA376A"/>
    <w:rsid w:val="00FA3A70"/>
    <w:rsid w:val="00FA47D2"/>
    <w:rsid w:val="00FA497A"/>
    <w:rsid w:val="00FA4AB1"/>
    <w:rsid w:val="00FA5515"/>
    <w:rsid w:val="00FA5FCC"/>
    <w:rsid w:val="00FA7BBA"/>
    <w:rsid w:val="00FB0044"/>
    <w:rsid w:val="00FB0426"/>
    <w:rsid w:val="00FB0E32"/>
    <w:rsid w:val="00FB3E1D"/>
    <w:rsid w:val="00FB437B"/>
    <w:rsid w:val="00FB43F5"/>
    <w:rsid w:val="00FB578C"/>
    <w:rsid w:val="00FB57EF"/>
    <w:rsid w:val="00FB5A38"/>
    <w:rsid w:val="00FB6963"/>
    <w:rsid w:val="00FC116E"/>
    <w:rsid w:val="00FC1ED1"/>
    <w:rsid w:val="00FC2D27"/>
    <w:rsid w:val="00FC3499"/>
    <w:rsid w:val="00FC5FA1"/>
    <w:rsid w:val="00FC78CF"/>
    <w:rsid w:val="00FC7D14"/>
    <w:rsid w:val="00FD1674"/>
    <w:rsid w:val="00FD16DF"/>
    <w:rsid w:val="00FD46E7"/>
    <w:rsid w:val="00FD51FE"/>
    <w:rsid w:val="00FD539F"/>
    <w:rsid w:val="00FD555B"/>
    <w:rsid w:val="00FE2025"/>
    <w:rsid w:val="00FE21DF"/>
    <w:rsid w:val="00FE27EC"/>
    <w:rsid w:val="00FE2A75"/>
    <w:rsid w:val="00FE3361"/>
    <w:rsid w:val="00FE3CF2"/>
    <w:rsid w:val="00FE5584"/>
    <w:rsid w:val="00FE693B"/>
    <w:rsid w:val="00FF00AC"/>
    <w:rsid w:val="00FF0A0F"/>
    <w:rsid w:val="00FF0AAE"/>
    <w:rsid w:val="00FF19A0"/>
    <w:rsid w:val="00FF2665"/>
    <w:rsid w:val="00FF2B8A"/>
    <w:rsid w:val="00FF38F3"/>
    <w:rsid w:val="00FF3AE6"/>
    <w:rsid w:val="00FF54F7"/>
    <w:rsid w:val="00FF56E9"/>
    <w:rsid w:val="00FF5700"/>
    <w:rsid w:val="00FF68ED"/>
    <w:rsid w:val="1071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6C26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480" w:lineRule="auto"/>
      <w:contextualSpacing/>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cs="Tahoma"/>
      <w:szCs w:val="20"/>
    </w:rPr>
  </w:style>
  <w:style w:type="paragraph" w:styleId="a4">
    <w:name w:val="Balloon Text"/>
    <w:basedOn w:val="a"/>
    <w:link w:val="Char0"/>
    <w:uiPriority w:val="99"/>
    <w:semiHidden/>
    <w:unhideWhenUsed/>
    <w:rPr>
      <w:rFonts w:ascii="Segoe UI" w:hAnsi="Segoe UI" w:cs="Segoe UI"/>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3"/>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8">
    <w:name w:val="annotation subject"/>
    <w:basedOn w:val="a3"/>
    <w:next w:val="a3"/>
    <w:link w:val="Char4"/>
    <w:uiPriority w:val="99"/>
    <w:semiHidden/>
    <w:unhideWhenUsed/>
    <w:qFormat/>
    <w:rPr>
      <w:b/>
      <w:bCs/>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qFormat/>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rFonts w:ascii="Tahoma" w:hAnsi="Tahoma" w:cs="Tahoma"/>
      <w:sz w:val="16"/>
      <w:szCs w:val="16"/>
      <w:u w:val="none"/>
    </w:rPr>
  </w:style>
  <w:style w:type="paragraph" w:customStyle="1" w:styleId="AuthorList">
    <w:name w:val="Author List"/>
    <w:basedOn w:val="a7"/>
    <w:next w:val="a"/>
    <w:uiPriority w:val="1"/>
    <w:qFormat/>
    <w:pPr>
      <w:spacing w:after="240" w:line="240" w:lineRule="auto"/>
      <w:jc w:val="left"/>
      <w:outlineLvl w:val="9"/>
    </w:pPr>
    <w:rPr>
      <w:rFonts w:ascii="Times New Roman" w:eastAsiaTheme="minorEastAsia" w:hAnsi="Times New Roman" w:cs="Times New Roman"/>
      <w:bCs w:val="0"/>
      <w:kern w:val="0"/>
      <w:sz w:val="24"/>
      <w:szCs w:val="24"/>
      <w:lang w:eastAsia="en-US"/>
    </w:rPr>
  </w:style>
  <w:style w:type="character" w:customStyle="1" w:styleId="Char3">
    <w:name w:val="副标题 Char"/>
    <w:basedOn w:val="a0"/>
    <w:link w:val="a7"/>
    <w:uiPriority w:val="11"/>
    <w:qFormat/>
    <w:rPr>
      <w:rFonts w:asciiTheme="majorHAnsi" w:eastAsia="宋体" w:hAnsiTheme="majorHAnsi" w:cstheme="majorBidi"/>
      <w:b/>
      <w:bCs/>
      <w:kern w:val="28"/>
      <w:sz w:val="32"/>
      <w:szCs w:val="32"/>
    </w:rPr>
  </w:style>
  <w:style w:type="paragraph" w:styleId="ad">
    <w:name w:val="No Spacing"/>
    <w:uiPriority w:val="1"/>
    <w:qFormat/>
    <w:pPr>
      <w:widowControl w:val="0"/>
      <w:jc w:val="both"/>
    </w:pPr>
    <w:rPr>
      <w:kern w:val="2"/>
      <w:sz w:val="24"/>
      <w:szCs w:val="24"/>
    </w:rPr>
  </w:style>
  <w:style w:type="character" w:customStyle="1" w:styleId="highlight">
    <w:name w:val="highlight"/>
    <w:basedOn w:val="a0"/>
    <w:qFormat/>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spacing w:line="240" w:lineRule="auto"/>
      <w:jc w:val="both"/>
    </w:pPr>
  </w:style>
  <w:style w:type="character" w:customStyle="1" w:styleId="Char">
    <w:name w:val="批注文字 Char"/>
    <w:basedOn w:val="a0"/>
    <w:link w:val="a3"/>
    <w:uiPriority w:val="99"/>
    <w:qFormat/>
    <w:rPr>
      <w:rFonts w:ascii="Times New Roman" w:hAnsi="Times New Roman" w:cs="Tahoma"/>
      <w:kern w:val="0"/>
      <w:szCs w:val="20"/>
    </w:rPr>
  </w:style>
  <w:style w:type="character" w:customStyle="1" w:styleId="Char4">
    <w:name w:val="批注主题 Char"/>
    <w:basedOn w:val="Char"/>
    <w:link w:val="a8"/>
    <w:uiPriority w:val="99"/>
    <w:semiHidden/>
    <w:qFormat/>
    <w:rPr>
      <w:rFonts w:ascii="Tahoma" w:hAnsi="Tahoma" w:cs="Tahoma"/>
      <w:b/>
      <w:bCs/>
      <w:kern w:val="0"/>
      <w:sz w:val="16"/>
      <w:szCs w:val="20"/>
    </w:rPr>
  </w:style>
  <w:style w:type="character" w:customStyle="1" w:styleId="Char0">
    <w:name w:val="批注框文本 Char"/>
    <w:basedOn w:val="a0"/>
    <w:link w:val="a4"/>
    <w:uiPriority w:val="99"/>
    <w:semiHidden/>
    <w:qFormat/>
    <w:rPr>
      <w:rFonts w:ascii="Segoe UI" w:hAnsi="Segoe UI" w:cs="Segoe UI"/>
      <w:kern w:val="0"/>
      <w:sz w:val="18"/>
      <w:szCs w:val="1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customStyle="1" w:styleId="1">
    <w:name w:val="修订1"/>
    <w:hidden/>
    <w:uiPriority w:val="99"/>
    <w:semiHidden/>
    <w:qFormat/>
    <w:rPr>
      <w:rFonts w:ascii="Times New Roman" w:hAnsi="Times New Roman" w:cs="Times New Roman"/>
      <w:sz w:val="24"/>
      <w:szCs w:val="24"/>
    </w:rPr>
  </w:style>
  <w:style w:type="character" w:customStyle="1" w:styleId="Char2">
    <w:name w:val="页眉 Char"/>
    <w:basedOn w:val="a0"/>
    <w:link w:val="a6"/>
    <w:uiPriority w:val="99"/>
    <w:qFormat/>
    <w:rPr>
      <w:rFonts w:ascii="Times New Roman" w:hAnsi="Times New Roman" w:cs="Times New Roman"/>
      <w:kern w:val="0"/>
      <w:sz w:val="18"/>
      <w:szCs w:val="18"/>
    </w:rPr>
  </w:style>
  <w:style w:type="character" w:customStyle="1" w:styleId="Char1">
    <w:name w:val="页脚 Char"/>
    <w:basedOn w:val="a0"/>
    <w:link w:val="a5"/>
    <w:uiPriority w:val="99"/>
    <w:qFormat/>
    <w:rPr>
      <w:rFonts w:ascii="Times New Roman" w:hAnsi="Times New Roman" w:cs="Times New Roman"/>
      <w:kern w:val="0"/>
      <w:sz w:val="18"/>
      <w:szCs w:val="18"/>
    </w:rPr>
  </w:style>
  <w:style w:type="paragraph" w:customStyle="1" w:styleId="CM1">
    <w:name w:val="CM1"/>
    <w:basedOn w:val="Default"/>
    <w:next w:val="Default"/>
    <w:rsid w:val="00236381"/>
    <w:pPr>
      <w:widowControl w:val="0"/>
    </w:pPr>
    <w:rPr>
      <w:rFonts w:ascii="Calibri" w:eastAsia="等线" w:hAnsi="Calibri"/>
      <w:color w:val="auto"/>
      <w:lang w:val="en-CA" w:eastAsia="en-CA"/>
    </w:rPr>
  </w:style>
  <w:style w:type="paragraph" w:customStyle="1" w:styleId="CM2">
    <w:name w:val="CM2"/>
    <w:basedOn w:val="Default"/>
    <w:next w:val="Default"/>
    <w:rsid w:val="00236381"/>
    <w:pPr>
      <w:widowControl w:val="0"/>
      <w:spacing w:after="373"/>
    </w:pPr>
    <w:rPr>
      <w:rFonts w:ascii="Calibri" w:eastAsia="等线" w:hAnsi="Calibri"/>
      <w:color w:val="auto"/>
      <w:lang w:val="en-CA" w:eastAsia="en-CA"/>
    </w:rPr>
  </w:style>
  <w:style w:type="character" w:customStyle="1" w:styleId="10">
    <w:name w:val="未处理的提及1"/>
    <w:basedOn w:val="a0"/>
    <w:uiPriority w:val="99"/>
    <w:rsid w:val="00626F98"/>
    <w:rPr>
      <w:color w:val="605E5C"/>
      <w:shd w:val="clear" w:color="auto" w:fill="E1DFDD"/>
    </w:rPr>
  </w:style>
  <w:style w:type="paragraph" w:styleId="ae">
    <w:name w:val="Revision"/>
    <w:hidden/>
    <w:uiPriority w:val="99"/>
    <w:semiHidden/>
    <w:rsid w:val="00FE3CF2"/>
    <w:rPr>
      <w:rFonts w:ascii="Times New Roman" w:hAnsi="Times New Roman" w:cs="Times New Roman"/>
      <w:sz w:val="24"/>
      <w:szCs w:val="24"/>
    </w:rPr>
  </w:style>
  <w:style w:type="paragraph" w:styleId="af">
    <w:name w:val="Normal (Web)"/>
    <w:basedOn w:val="a"/>
    <w:uiPriority w:val="99"/>
    <w:semiHidden/>
    <w:unhideWhenUsed/>
    <w:rsid w:val="001813F8"/>
  </w:style>
  <w:style w:type="paragraph" w:styleId="af0">
    <w:name w:val="List Paragraph"/>
    <w:basedOn w:val="a"/>
    <w:uiPriority w:val="99"/>
    <w:rsid w:val="009F0F38"/>
    <w:pPr>
      <w:ind w:left="720"/>
    </w:pPr>
  </w:style>
  <w:style w:type="character" w:customStyle="1" w:styleId="2">
    <w:name w:val="未处理的提及2"/>
    <w:basedOn w:val="a0"/>
    <w:uiPriority w:val="99"/>
    <w:rsid w:val="00396EF7"/>
    <w:rPr>
      <w:color w:val="605E5C"/>
      <w:shd w:val="clear" w:color="auto" w:fill="E1DFDD"/>
    </w:rPr>
  </w:style>
  <w:style w:type="character" w:customStyle="1" w:styleId="UnresolvedMention">
    <w:name w:val="Unresolved Mention"/>
    <w:basedOn w:val="a0"/>
    <w:uiPriority w:val="99"/>
    <w:rsid w:val="00222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588">
      <w:bodyDiv w:val="1"/>
      <w:marLeft w:val="0"/>
      <w:marRight w:val="0"/>
      <w:marTop w:val="0"/>
      <w:marBottom w:val="0"/>
      <w:divBdr>
        <w:top w:val="none" w:sz="0" w:space="0" w:color="auto"/>
        <w:left w:val="none" w:sz="0" w:space="0" w:color="auto"/>
        <w:bottom w:val="none" w:sz="0" w:space="0" w:color="auto"/>
        <w:right w:val="none" w:sz="0" w:space="0" w:color="auto"/>
      </w:divBdr>
    </w:div>
    <w:div w:id="6908336">
      <w:bodyDiv w:val="1"/>
      <w:marLeft w:val="0"/>
      <w:marRight w:val="0"/>
      <w:marTop w:val="0"/>
      <w:marBottom w:val="0"/>
      <w:divBdr>
        <w:top w:val="none" w:sz="0" w:space="0" w:color="auto"/>
        <w:left w:val="none" w:sz="0" w:space="0" w:color="auto"/>
        <w:bottom w:val="none" w:sz="0" w:space="0" w:color="auto"/>
        <w:right w:val="none" w:sz="0" w:space="0" w:color="auto"/>
      </w:divBdr>
    </w:div>
    <w:div w:id="10106048">
      <w:bodyDiv w:val="1"/>
      <w:marLeft w:val="0"/>
      <w:marRight w:val="0"/>
      <w:marTop w:val="0"/>
      <w:marBottom w:val="0"/>
      <w:divBdr>
        <w:top w:val="none" w:sz="0" w:space="0" w:color="auto"/>
        <w:left w:val="none" w:sz="0" w:space="0" w:color="auto"/>
        <w:bottom w:val="none" w:sz="0" w:space="0" w:color="auto"/>
        <w:right w:val="none" w:sz="0" w:space="0" w:color="auto"/>
      </w:divBdr>
    </w:div>
    <w:div w:id="70395179">
      <w:bodyDiv w:val="1"/>
      <w:marLeft w:val="0"/>
      <w:marRight w:val="0"/>
      <w:marTop w:val="0"/>
      <w:marBottom w:val="0"/>
      <w:divBdr>
        <w:top w:val="none" w:sz="0" w:space="0" w:color="auto"/>
        <w:left w:val="none" w:sz="0" w:space="0" w:color="auto"/>
        <w:bottom w:val="none" w:sz="0" w:space="0" w:color="auto"/>
        <w:right w:val="none" w:sz="0" w:space="0" w:color="auto"/>
      </w:divBdr>
    </w:div>
    <w:div w:id="78142976">
      <w:bodyDiv w:val="1"/>
      <w:marLeft w:val="0"/>
      <w:marRight w:val="0"/>
      <w:marTop w:val="0"/>
      <w:marBottom w:val="0"/>
      <w:divBdr>
        <w:top w:val="none" w:sz="0" w:space="0" w:color="auto"/>
        <w:left w:val="none" w:sz="0" w:space="0" w:color="auto"/>
        <w:bottom w:val="none" w:sz="0" w:space="0" w:color="auto"/>
        <w:right w:val="none" w:sz="0" w:space="0" w:color="auto"/>
      </w:divBdr>
    </w:div>
    <w:div w:id="81606124">
      <w:bodyDiv w:val="1"/>
      <w:marLeft w:val="0"/>
      <w:marRight w:val="0"/>
      <w:marTop w:val="0"/>
      <w:marBottom w:val="0"/>
      <w:divBdr>
        <w:top w:val="none" w:sz="0" w:space="0" w:color="auto"/>
        <w:left w:val="none" w:sz="0" w:space="0" w:color="auto"/>
        <w:bottom w:val="none" w:sz="0" w:space="0" w:color="auto"/>
        <w:right w:val="none" w:sz="0" w:space="0" w:color="auto"/>
      </w:divBdr>
    </w:div>
    <w:div w:id="193078624">
      <w:bodyDiv w:val="1"/>
      <w:marLeft w:val="0"/>
      <w:marRight w:val="0"/>
      <w:marTop w:val="0"/>
      <w:marBottom w:val="0"/>
      <w:divBdr>
        <w:top w:val="none" w:sz="0" w:space="0" w:color="auto"/>
        <w:left w:val="none" w:sz="0" w:space="0" w:color="auto"/>
        <w:bottom w:val="none" w:sz="0" w:space="0" w:color="auto"/>
        <w:right w:val="none" w:sz="0" w:space="0" w:color="auto"/>
      </w:divBdr>
    </w:div>
    <w:div w:id="241834954">
      <w:bodyDiv w:val="1"/>
      <w:marLeft w:val="0"/>
      <w:marRight w:val="0"/>
      <w:marTop w:val="0"/>
      <w:marBottom w:val="0"/>
      <w:divBdr>
        <w:top w:val="none" w:sz="0" w:space="0" w:color="auto"/>
        <w:left w:val="none" w:sz="0" w:space="0" w:color="auto"/>
        <w:bottom w:val="none" w:sz="0" w:space="0" w:color="auto"/>
        <w:right w:val="none" w:sz="0" w:space="0" w:color="auto"/>
      </w:divBdr>
    </w:div>
    <w:div w:id="249169589">
      <w:bodyDiv w:val="1"/>
      <w:marLeft w:val="0"/>
      <w:marRight w:val="0"/>
      <w:marTop w:val="0"/>
      <w:marBottom w:val="0"/>
      <w:divBdr>
        <w:top w:val="none" w:sz="0" w:space="0" w:color="auto"/>
        <w:left w:val="none" w:sz="0" w:space="0" w:color="auto"/>
        <w:bottom w:val="none" w:sz="0" w:space="0" w:color="auto"/>
        <w:right w:val="none" w:sz="0" w:space="0" w:color="auto"/>
      </w:divBdr>
    </w:div>
    <w:div w:id="268901310">
      <w:bodyDiv w:val="1"/>
      <w:marLeft w:val="0"/>
      <w:marRight w:val="0"/>
      <w:marTop w:val="0"/>
      <w:marBottom w:val="0"/>
      <w:divBdr>
        <w:top w:val="none" w:sz="0" w:space="0" w:color="auto"/>
        <w:left w:val="none" w:sz="0" w:space="0" w:color="auto"/>
        <w:bottom w:val="none" w:sz="0" w:space="0" w:color="auto"/>
        <w:right w:val="none" w:sz="0" w:space="0" w:color="auto"/>
      </w:divBdr>
    </w:div>
    <w:div w:id="336545974">
      <w:bodyDiv w:val="1"/>
      <w:marLeft w:val="0"/>
      <w:marRight w:val="0"/>
      <w:marTop w:val="0"/>
      <w:marBottom w:val="0"/>
      <w:divBdr>
        <w:top w:val="none" w:sz="0" w:space="0" w:color="auto"/>
        <w:left w:val="none" w:sz="0" w:space="0" w:color="auto"/>
        <w:bottom w:val="none" w:sz="0" w:space="0" w:color="auto"/>
        <w:right w:val="none" w:sz="0" w:space="0" w:color="auto"/>
      </w:divBdr>
    </w:div>
    <w:div w:id="353464170">
      <w:bodyDiv w:val="1"/>
      <w:marLeft w:val="0"/>
      <w:marRight w:val="0"/>
      <w:marTop w:val="0"/>
      <w:marBottom w:val="0"/>
      <w:divBdr>
        <w:top w:val="none" w:sz="0" w:space="0" w:color="auto"/>
        <w:left w:val="none" w:sz="0" w:space="0" w:color="auto"/>
        <w:bottom w:val="none" w:sz="0" w:space="0" w:color="auto"/>
        <w:right w:val="none" w:sz="0" w:space="0" w:color="auto"/>
      </w:divBdr>
    </w:div>
    <w:div w:id="387606493">
      <w:bodyDiv w:val="1"/>
      <w:marLeft w:val="0"/>
      <w:marRight w:val="0"/>
      <w:marTop w:val="0"/>
      <w:marBottom w:val="0"/>
      <w:divBdr>
        <w:top w:val="none" w:sz="0" w:space="0" w:color="auto"/>
        <w:left w:val="none" w:sz="0" w:space="0" w:color="auto"/>
        <w:bottom w:val="none" w:sz="0" w:space="0" w:color="auto"/>
        <w:right w:val="none" w:sz="0" w:space="0" w:color="auto"/>
      </w:divBdr>
    </w:div>
    <w:div w:id="404766757">
      <w:bodyDiv w:val="1"/>
      <w:marLeft w:val="0"/>
      <w:marRight w:val="0"/>
      <w:marTop w:val="0"/>
      <w:marBottom w:val="0"/>
      <w:divBdr>
        <w:top w:val="none" w:sz="0" w:space="0" w:color="auto"/>
        <w:left w:val="none" w:sz="0" w:space="0" w:color="auto"/>
        <w:bottom w:val="none" w:sz="0" w:space="0" w:color="auto"/>
        <w:right w:val="none" w:sz="0" w:space="0" w:color="auto"/>
      </w:divBdr>
    </w:div>
    <w:div w:id="528221619">
      <w:bodyDiv w:val="1"/>
      <w:marLeft w:val="0"/>
      <w:marRight w:val="0"/>
      <w:marTop w:val="0"/>
      <w:marBottom w:val="0"/>
      <w:divBdr>
        <w:top w:val="none" w:sz="0" w:space="0" w:color="auto"/>
        <w:left w:val="none" w:sz="0" w:space="0" w:color="auto"/>
        <w:bottom w:val="none" w:sz="0" w:space="0" w:color="auto"/>
        <w:right w:val="none" w:sz="0" w:space="0" w:color="auto"/>
      </w:divBdr>
    </w:div>
    <w:div w:id="596837456">
      <w:bodyDiv w:val="1"/>
      <w:marLeft w:val="0"/>
      <w:marRight w:val="0"/>
      <w:marTop w:val="0"/>
      <w:marBottom w:val="0"/>
      <w:divBdr>
        <w:top w:val="none" w:sz="0" w:space="0" w:color="auto"/>
        <w:left w:val="none" w:sz="0" w:space="0" w:color="auto"/>
        <w:bottom w:val="none" w:sz="0" w:space="0" w:color="auto"/>
        <w:right w:val="none" w:sz="0" w:space="0" w:color="auto"/>
      </w:divBdr>
    </w:div>
    <w:div w:id="637539601">
      <w:bodyDiv w:val="1"/>
      <w:marLeft w:val="0"/>
      <w:marRight w:val="0"/>
      <w:marTop w:val="0"/>
      <w:marBottom w:val="0"/>
      <w:divBdr>
        <w:top w:val="none" w:sz="0" w:space="0" w:color="auto"/>
        <w:left w:val="none" w:sz="0" w:space="0" w:color="auto"/>
        <w:bottom w:val="none" w:sz="0" w:space="0" w:color="auto"/>
        <w:right w:val="none" w:sz="0" w:space="0" w:color="auto"/>
      </w:divBdr>
    </w:div>
    <w:div w:id="642740172">
      <w:bodyDiv w:val="1"/>
      <w:marLeft w:val="0"/>
      <w:marRight w:val="0"/>
      <w:marTop w:val="0"/>
      <w:marBottom w:val="0"/>
      <w:divBdr>
        <w:top w:val="none" w:sz="0" w:space="0" w:color="auto"/>
        <w:left w:val="none" w:sz="0" w:space="0" w:color="auto"/>
        <w:bottom w:val="none" w:sz="0" w:space="0" w:color="auto"/>
        <w:right w:val="none" w:sz="0" w:space="0" w:color="auto"/>
      </w:divBdr>
    </w:div>
    <w:div w:id="652950511">
      <w:bodyDiv w:val="1"/>
      <w:marLeft w:val="0"/>
      <w:marRight w:val="0"/>
      <w:marTop w:val="0"/>
      <w:marBottom w:val="0"/>
      <w:divBdr>
        <w:top w:val="none" w:sz="0" w:space="0" w:color="auto"/>
        <w:left w:val="none" w:sz="0" w:space="0" w:color="auto"/>
        <w:bottom w:val="none" w:sz="0" w:space="0" w:color="auto"/>
        <w:right w:val="none" w:sz="0" w:space="0" w:color="auto"/>
      </w:divBdr>
    </w:div>
    <w:div w:id="667096198">
      <w:bodyDiv w:val="1"/>
      <w:marLeft w:val="0"/>
      <w:marRight w:val="0"/>
      <w:marTop w:val="0"/>
      <w:marBottom w:val="0"/>
      <w:divBdr>
        <w:top w:val="none" w:sz="0" w:space="0" w:color="auto"/>
        <w:left w:val="none" w:sz="0" w:space="0" w:color="auto"/>
        <w:bottom w:val="none" w:sz="0" w:space="0" w:color="auto"/>
        <w:right w:val="none" w:sz="0" w:space="0" w:color="auto"/>
      </w:divBdr>
    </w:div>
    <w:div w:id="710112985">
      <w:bodyDiv w:val="1"/>
      <w:marLeft w:val="0"/>
      <w:marRight w:val="0"/>
      <w:marTop w:val="0"/>
      <w:marBottom w:val="0"/>
      <w:divBdr>
        <w:top w:val="none" w:sz="0" w:space="0" w:color="auto"/>
        <w:left w:val="none" w:sz="0" w:space="0" w:color="auto"/>
        <w:bottom w:val="none" w:sz="0" w:space="0" w:color="auto"/>
        <w:right w:val="none" w:sz="0" w:space="0" w:color="auto"/>
      </w:divBdr>
    </w:div>
    <w:div w:id="723260862">
      <w:bodyDiv w:val="1"/>
      <w:marLeft w:val="0"/>
      <w:marRight w:val="0"/>
      <w:marTop w:val="0"/>
      <w:marBottom w:val="0"/>
      <w:divBdr>
        <w:top w:val="none" w:sz="0" w:space="0" w:color="auto"/>
        <w:left w:val="none" w:sz="0" w:space="0" w:color="auto"/>
        <w:bottom w:val="none" w:sz="0" w:space="0" w:color="auto"/>
        <w:right w:val="none" w:sz="0" w:space="0" w:color="auto"/>
      </w:divBdr>
    </w:div>
    <w:div w:id="784345038">
      <w:bodyDiv w:val="1"/>
      <w:marLeft w:val="0"/>
      <w:marRight w:val="0"/>
      <w:marTop w:val="0"/>
      <w:marBottom w:val="0"/>
      <w:divBdr>
        <w:top w:val="none" w:sz="0" w:space="0" w:color="auto"/>
        <w:left w:val="none" w:sz="0" w:space="0" w:color="auto"/>
        <w:bottom w:val="none" w:sz="0" w:space="0" w:color="auto"/>
        <w:right w:val="none" w:sz="0" w:space="0" w:color="auto"/>
      </w:divBdr>
    </w:div>
    <w:div w:id="795297776">
      <w:bodyDiv w:val="1"/>
      <w:marLeft w:val="0"/>
      <w:marRight w:val="0"/>
      <w:marTop w:val="0"/>
      <w:marBottom w:val="0"/>
      <w:divBdr>
        <w:top w:val="none" w:sz="0" w:space="0" w:color="auto"/>
        <w:left w:val="none" w:sz="0" w:space="0" w:color="auto"/>
        <w:bottom w:val="none" w:sz="0" w:space="0" w:color="auto"/>
        <w:right w:val="none" w:sz="0" w:space="0" w:color="auto"/>
      </w:divBdr>
    </w:div>
    <w:div w:id="826244988">
      <w:bodyDiv w:val="1"/>
      <w:marLeft w:val="0"/>
      <w:marRight w:val="0"/>
      <w:marTop w:val="0"/>
      <w:marBottom w:val="0"/>
      <w:divBdr>
        <w:top w:val="none" w:sz="0" w:space="0" w:color="auto"/>
        <w:left w:val="none" w:sz="0" w:space="0" w:color="auto"/>
        <w:bottom w:val="none" w:sz="0" w:space="0" w:color="auto"/>
        <w:right w:val="none" w:sz="0" w:space="0" w:color="auto"/>
      </w:divBdr>
    </w:div>
    <w:div w:id="866677591">
      <w:bodyDiv w:val="1"/>
      <w:marLeft w:val="0"/>
      <w:marRight w:val="0"/>
      <w:marTop w:val="0"/>
      <w:marBottom w:val="0"/>
      <w:divBdr>
        <w:top w:val="none" w:sz="0" w:space="0" w:color="auto"/>
        <w:left w:val="none" w:sz="0" w:space="0" w:color="auto"/>
        <w:bottom w:val="none" w:sz="0" w:space="0" w:color="auto"/>
        <w:right w:val="none" w:sz="0" w:space="0" w:color="auto"/>
      </w:divBdr>
    </w:div>
    <w:div w:id="873663527">
      <w:bodyDiv w:val="1"/>
      <w:marLeft w:val="0"/>
      <w:marRight w:val="0"/>
      <w:marTop w:val="0"/>
      <w:marBottom w:val="0"/>
      <w:divBdr>
        <w:top w:val="none" w:sz="0" w:space="0" w:color="auto"/>
        <w:left w:val="none" w:sz="0" w:space="0" w:color="auto"/>
        <w:bottom w:val="none" w:sz="0" w:space="0" w:color="auto"/>
        <w:right w:val="none" w:sz="0" w:space="0" w:color="auto"/>
      </w:divBdr>
    </w:div>
    <w:div w:id="880675526">
      <w:bodyDiv w:val="1"/>
      <w:marLeft w:val="0"/>
      <w:marRight w:val="0"/>
      <w:marTop w:val="0"/>
      <w:marBottom w:val="0"/>
      <w:divBdr>
        <w:top w:val="none" w:sz="0" w:space="0" w:color="auto"/>
        <w:left w:val="none" w:sz="0" w:space="0" w:color="auto"/>
        <w:bottom w:val="none" w:sz="0" w:space="0" w:color="auto"/>
        <w:right w:val="none" w:sz="0" w:space="0" w:color="auto"/>
      </w:divBdr>
    </w:div>
    <w:div w:id="889340379">
      <w:bodyDiv w:val="1"/>
      <w:marLeft w:val="0"/>
      <w:marRight w:val="0"/>
      <w:marTop w:val="0"/>
      <w:marBottom w:val="0"/>
      <w:divBdr>
        <w:top w:val="none" w:sz="0" w:space="0" w:color="auto"/>
        <w:left w:val="none" w:sz="0" w:space="0" w:color="auto"/>
        <w:bottom w:val="none" w:sz="0" w:space="0" w:color="auto"/>
        <w:right w:val="none" w:sz="0" w:space="0" w:color="auto"/>
      </w:divBdr>
    </w:div>
    <w:div w:id="908733045">
      <w:bodyDiv w:val="1"/>
      <w:marLeft w:val="0"/>
      <w:marRight w:val="0"/>
      <w:marTop w:val="0"/>
      <w:marBottom w:val="0"/>
      <w:divBdr>
        <w:top w:val="none" w:sz="0" w:space="0" w:color="auto"/>
        <w:left w:val="none" w:sz="0" w:space="0" w:color="auto"/>
        <w:bottom w:val="none" w:sz="0" w:space="0" w:color="auto"/>
        <w:right w:val="none" w:sz="0" w:space="0" w:color="auto"/>
      </w:divBdr>
    </w:div>
    <w:div w:id="952593675">
      <w:bodyDiv w:val="1"/>
      <w:marLeft w:val="0"/>
      <w:marRight w:val="0"/>
      <w:marTop w:val="0"/>
      <w:marBottom w:val="0"/>
      <w:divBdr>
        <w:top w:val="none" w:sz="0" w:space="0" w:color="auto"/>
        <w:left w:val="none" w:sz="0" w:space="0" w:color="auto"/>
        <w:bottom w:val="none" w:sz="0" w:space="0" w:color="auto"/>
        <w:right w:val="none" w:sz="0" w:space="0" w:color="auto"/>
      </w:divBdr>
    </w:div>
    <w:div w:id="988678989">
      <w:bodyDiv w:val="1"/>
      <w:marLeft w:val="0"/>
      <w:marRight w:val="0"/>
      <w:marTop w:val="0"/>
      <w:marBottom w:val="0"/>
      <w:divBdr>
        <w:top w:val="none" w:sz="0" w:space="0" w:color="auto"/>
        <w:left w:val="none" w:sz="0" w:space="0" w:color="auto"/>
        <w:bottom w:val="none" w:sz="0" w:space="0" w:color="auto"/>
        <w:right w:val="none" w:sz="0" w:space="0" w:color="auto"/>
      </w:divBdr>
    </w:div>
    <w:div w:id="988754093">
      <w:bodyDiv w:val="1"/>
      <w:marLeft w:val="0"/>
      <w:marRight w:val="0"/>
      <w:marTop w:val="0"/>
      <w:marBottom w:val="0"/>
      <w:divBdr>
        <w:top w:val="none" w:sz="0" w:space="0" w:color="auto"/>
        <w:left w:val="none" w:sz="0" w:space="0" w:color="auto"/>
        <w:bottom w:val="none" w:sz="0" w:space="0" w:color="auto"/>
        <w:right w:val="none" w:sz="0" w:space="0" w:color="auto"/>
      </w:divBdr>
    </w:div>
    <w:div w:id="1036153505">
      <w:bodyDiv w:val="1"/>
      <w:marLeft w:val="0"/>
      <w:marRight w:val="0"/>
      <w:marTop w:val="0"/>
      <w:marBottom w:val="0"/>
      <w:divBdr>
        <w:top w:val="none" w:sz="0" w:space="0" w:color="auto"/>
        <w:left w:val="none" w:sz="0" w:space="0" w:color="auto"/>
        <w:bottom w:val="none" w:sz="0" w:space="0" w:color="auto"/>
        <w:right w:val="none" w:sz="0" w:space="0" w:color="auto"/>
      </w:divBdr>
    </w:div>
    <w:div w:id="1067339778">
      <w:bodyDiv w:val="1"/>
      <w:marLeft w:val="0"/>
      <w:marRight w:val="0"/>
      <w:marTop w:val="0"/>
      <w:marBottom w:val="0"/>
      <w:divBdr>
        <w:top w:val="none" w:sz="0" w:space="0" w:color="auto"/>
        <w:left w:val="none" w:sz="0" w:space="0" w:color="auto"/>
        <w:bottom w:val="none" w:sz="0" w:space="0" w:color="auto"/>
        <w:right w:val="none" w:sz="0" w:space="0" w:color="auto"/>
      </w:divBdr>
    </w:div>
    <w:div w:id="1072317854">
      <w:bodyDiv w:val="1"/>
      <w:marLeft w:val="0"/>
      <w:marRight w:val="0"/>
      <w:marTop w:val="0"/>
      <w:marBottom w:val="0"/>
      <w:divBdr>
        <w:top w:val="none" w:sz="0" w:space="0" w:color="auto"/>
        <w:left w:val="none" w:sz="0" w:space="0" w:color="auto"/>
        <w:bottom w:val="none" w:sz="0" w:space="0" w:color="auto"/>
        <w:right w:val="none" w:sz="0" w:space="0" w:color="auto"/>
      </w:divBdr>
    </w:div>
    <w:div w:id="1073890279">
      <w:bodyDiv w:val="1"/>
      <w:marLeft w:val="0"/>
      <w:marRight w:val="0"/>
      <w:marTop w:val="0"/>
      <w:marBottom w:val="0"/>
      <w:divBdr>
        <w:top w:val="none" w:sz="0" w:space="0" w:color="auto"/>
        <w:left w:val="none" w:sz="0" w:space="0" w:color="auto"/>
        <w:bottom w:val="none" w:sz="0" w:space="0" w:color="auto"/>
        <w:right w:val="none" w:sz="0" w:space="0" w:color="auto"/>
      </w:divBdr>
    </w:div>
    <w:div w:id="1120224223">
      <w:bodyDiv w:val="1"/>
      <w:marLeft w:val="0"/>
      <w:marRight w:val="0"/>
      <w:marTop w:val="0"/>
      <w:marBottom w:val="0"/>
      <w:divBdr>
        <w:top w:val="none" w:sz="0" w:space="0" w:color="auto"/>
        <w:left w:val="none" w:sz="0" w:space="0" w:color="auto"/>
        <w:bottom w:val="none" w:sz="0" w:space="0" w:color="auto"/>
        <w:right w:val="none" w:sz="0" w:space="0" w:color="auto"/>
      </w:divBdr>
    </w:div>
    <w:div w:id="1228570143">
      <w:bodyDiv w:val="1"/>
      <w:marLeft w:val="0"/>
      <w:marRight w:val="0"/>
      <w:marTop w:val="0"/>
      <w:marBottom w:val="0"/>
      <w:divBdr>
        <w:top w:val="none" w:sz="0" w:space="0" w:color="auto"/>
        <w:left w:val="none" w:sz="0" w:space="0" w:color="auto"/>
        <w:bottom w:val="none" w:sz="0" w:space="0" w:color="auto"/>
        <w:right w:val="none" w:sz="0" w:space="0" w:color="auto"/>
      </w:divBdr>
    </w:div>
    <w:div w:id="1382484099">
      <w:bodyDiv w:val="1"/>
      <w:marLeft w:val="0"/>
      <w:marRight w:val="0"/>
      <w:marTop w:val="0"/>
      <w:marBottom w:val="0"/>
      <w:divBdr>
        <w:top w:val="none" w:sz="0" w:space="0" w:color="auto"/>
        <w:left w:val="none" w:sz="0" w:space="0" w:color="auto"/>
        <w:bottom w:val="none" w:sz="0" w:space="0" w:color="auto"/>
        <w:right w:val="none" w:sz="0" w:space="0" w:color="auto"/>
      </w:divBdr>
    </w:div>
    <w:div w:id="1405491438">
      <w:bodyDiv w:val="1"/>
      <w:marLeft w:val="0"/>
      <w:marRight w:val="0"/>
      <w:marTop w:val="0"/>
      <w:marBottom w:val="0"/>
      <w:divBdr>
        <w:top w:val="none" w:sz="0" w:space="0" w:color="auto"/>
        <w:left w:val="none" w:sz="0" w:space="0" w:color="auto"/>
        <w:bottom w:val="none" w:sz="0" w:space="0" w:color="auto"/>
        <w:right w:val="none" w:sz="0" w:space="0" w:color="auto"/>
      </w:divBdr>
    </w:div>
    <w:div w:id="1482039168">
      <w:bodyDiv w:val="1"/>
      <w:marLeft w:val="0"/>
      <w:marRight w:val="0"/>
      <w:marTop w:val="0"/>
      <w:marBottom w:val="0"/>
      <w:divBdr>
        <w:top w:val="none" w:sz="0" w:space="0" w:color="auto"/>
        <w:left w:val="none" w:sz="0" w:space="0" w:color="auto"/>
        <w:bottom w:val="none" w:sz="0" w:space="0" w:color="auto"/>
        <w:right w:val="none" w:sz="0" w:space="0" w:color="auto"/>
      </w:divBdr>
    </w:div>
    <w:div w:id="1658263853">
      <w:bodyDiv w:val="1"/>
      <w:marLeft w:val="0"/>
      <w:marRight w:val="0"/>
      <w:marTop w:val="0"/>
      <w:marBottom w:val="0"/>
      <w:divBdr>
        <w:top w:val="none" w:sz="0" w:space="0" w:color="auto"/>
        <w:left w:val="none" w:sz="0" w:space="0" w:color="auto"/>
        <w:bottom w:val="none" w:sz="0" w:space="0" w:color="auto"/>
        <w:right w:val="none" w:sz="0" w:space="0" w:color="auto"/>
      </w:divBdr>
    </w:div>
    <w:div w:id="1768455360">
      <w:bodyDiv w:val="1"/>
      <w:marLeft w:val="0"/>
      <w:marRight w:val="0"/>
      <w:marTop w:val="0"/>
      <w:marBottom w:val="0"/>
      <w:divBdr>
        <w:top w:val="none" w:sz="0" w:space="0" w:color="auto"/>
        <w:left w:val="none" w:sz="0" w:space="0" w:color="auto"/>
        <w:bottom w:val="none" w:sz="0" w:space="0" w:color="auto"/>
        <w:right w:val="none" w:sz="0" w:space="0" w:color="auto"/>
      </w:divBdr>
    </w:div>
    <w:div w:id="1773167160">
      <w:bodyDiv w:val="1"/>
      <w:marLeft w:val="0"/>
      <w:marRight w:val="0"/>
      <w:marTop w:val="0"/>
      <w:marBottom w:val="0"/>
      <w:divBdr>
        <w:top w:val="none" w:sz="0" w:space="0" w:color="auto"/>
        <w:left w:val="none" w:sz="0" w:space="0" w:color="auto"/>
        <w:bottom w:val="none" w:sz="0" w:space="0" w:color="auto"/>
        <w:right w:val="none" w:sz="0" w:space="0" w:color="auto"/>
      </w:divBdr>
    </w:div>
    <w:div w:id="1800143378">
      <w:bodyDiv w:val="1"/>
      <w:marLeft w:val="0"/>
      <w:marRight w:val="0"/>
      <w:marTop w:val="0"/>
      <w:marBottom w:val="0"/>
      <w:divBdr>
        <w:top w:val="none" w:sz="0" w:space="0" w:color="auto"/>
        <w:left w:val="none" w:sz="0" w:space="0" w:color="auto"/>
        <w:bottom w:val="none" w:sz="0" w:space="0" w:color="auto"/>
        <w:right w:val="none" w:sz="0" w:space="0" w:color="auto"/>
      </w:divBdr>
    </w:div>
    <w:div w:id="1809514762">
      <w:bodyDiv w:val="1"/>
      <w:marLeft w:val="0"/>
      <w:marRight w:val="0"/>
      <w:marTop w:val="0"/>
      <w:marBottom w:val="0"/>
      <w:divBdr>
        <w:top w:val="none" w:sz="0" w:space="0" w:color="auto"/>
        <w:left w:val="none" w:sz="0" w:space="0" w:color="auto"/>
        <w:bottom w:val="none" w:sz="0" w:space="0" w:color="auto"/>
        <w:right w:val="none" w:sz="0" w:space="0" w:color="auto"/>
      </w:divBdr>
    </w:div>
    <w:div w:id="1838572012">
      <w:bodyDiv w:val="1"/>
      <w:marLeft w:val="0"/>
      <w:marRight w:val="0"/>
      <w:marTop w:val="0"/>
      <w:marBottom w:val="0"/>
      <w:divBdr>
        <w:top w:val="none" w:sz="0" w:space="0" w:color="auto"/>
        <w:left w:val="none" w:sz="0" w:space="0" w:color="auto"/>
        <w:bottom w:val="none" w:sz="0" w:space="0" w:color="auto"/>
        <w:right w:val="none" w:sz="0" w:space="0" w:color="auto"/>
      </w:divBdr>
    </w:div>
    <w:div w:id="1845431384">
      <w:bodyDiv w:val="1"/>
      <w:marLeft w:val="0"/>
      <w:marRight w:val="0"/>
      <w:marTop w:val="0"/>
      <w:marBottom w:val="0"/>
      <w:divBdr>
        <w:top w:val="none" w:sz="0" w:space="0" w:color="auto"/>
        <w:left w:val="none" w:sz="0" w:space="0" w:color="auto"/>
        <w:bottom w:val="none" w:sz="0" w:space="0" w:color="auto"/>
        <w:right w:val="none" w:sz="0" w:space="0" w:color="auto"/>
      </w:divBdr>
    </w:div>
    <w:div w:id="1889101858">
      <w:bodyDiv w:val="1"/>
      <w:marLeft w:val="0"/>
      <w:marRight w:val="0"/>
      <w:marTop w:val="0"/>
      <w:marBottom w:val="0"/>
      <w:divBdr>
        <w:top w:val="none" w:sz="0" w:space="0" w:color="auto"/>
        <w:left w:val="none" w:sz="0" w:space="0" w:color="auto"/>
        <w:bottom w:val="none" w:sz="0" w:space="0" w:color="auto"/>
        <w:right w:val="none" w:sz="0" w:space="0" w:color="auto"/>
      </w:divBdr>
    </w:div>
    <w:div w:id="1939293505">
      <w:bodyDiv w:val="1"/>
      <w:marLeft w:val="0"/>
      <w:marRight w:val="0"/>
      <w:marTop w:val="0"/>
      <w:marBottom w:val="0"/>
      <w:divBdr>
        <w:top w:val="none" w:sz="0" w:space="0" w:color="auto"/>
        <w:left w:val="none" w:sz="0" w:space="0" w:color="auto"/>
        <w:bottom w:val="none" w:sz="0" w:space="0" w:color="auto"/>
        <w:right w:val="none" w:sz="0" w:space="0" w:color="auto"/>
      </w:divBdr>
    </w:div>
    <w:div w:id="1944878115">
      <w:bodyDiv w:val="1"/>
      <w:marLeft w:val="0"/>
      <w:marRight w:val="0"/>
      <w:marTop w:val="0"/>
      <w:marBottom w:val="0"/>
      <w:divBdr>
        <w:top w:val="none" w:sz="0" w:space="0" w:color="auto"/>
        <w:left w:val="none" w:sz="0" w:space="0" w:color="auto"/>
        <w:bottom w:val="none" w:sz="0" w:space="0" w:color="auto"/>
        <w:right w:val="none" w:sz="0" w:space="0" w:color="auto"/>
      </w:divBdr>
    </w:div>
    <w:div w:id="2050568060">
      <w:bodyDiv w:val="1"/>
      <w:marLeft w:val="0"/>
      <w:marRight w:val="0"/>
      <w:marTop w:val="0"/>
      <w:marBottom w:val="0"/>
      <w:divBdr>
        <w:top w:val="none" w:sz="0" w:space="0" w:color="auto"/>
        <w:left w:val="none" w:sz="0" w:space="0" w:color="auto"/>
        <w:bottom w:val="none" w:sz="0" w:space="0" w:color="auto"/>
        <w:right w:val="none" w:sz="0" w:space="0" w:color="auto"/>
      </w:divBdr>
    </w:div>
    <w:div w:id="2051956073">
      <w:bodyDiv w:val="1"/>
      <w:marLeft w:val="0"/>
      <w:marRight w:val="0"/>
      <w:marTop w:val="0"/>
      <w:marBottom w:val="0"/>
      <w:divBdr>
        <w:top w:val="none" w:sz="0" w:space="0" w:color="auto"/>
        <w:left w:val="none" w:sz="0" w:space="0" w:color="auto"/>
        <w:bottom w:val="none" w:sz="0" w:space="0" w:color="auto"/>
        <w:right w:val="none" w:sz="0" w:space="0" w:color="auto"/>
      </w:divBdr>
    </w:div>
    <w:div w:id="2060085212">
      <w:bodyDiv w:val="1"/>
      <w:marLeft w:val="0"/>
      <w:marRight w:val="0"/>
      <w:marTop w:val="0"/>
      <w:marBottom w:val="0"/>
      <w:divBdr>
        <w:top w:val="none" w:sz="0" w:space="0" w:color="auto"/>
        <w:left w:val="none" w:sz="0" w:space="0" w:color="auto"/>
        <w:bottom w:val="none" w:sz="0" w:space="0" w:color="auto"/>
        <w:right w:val="none" w:sz="0" w:space="0" w:color="auto"/>
      </w:divBdr>
    </w:div>
    <w:div w:id="209296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data.unicef.org/topic/child-health/diarrhoeal-diseas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5D24F-AC43-4BF7-8ED0-6B8AB344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21654</Words>
  <Characters>123433</Characters>
  <Application>Microsoft Office Word</Application>
  <DocSecurity>0</DocSecurity>
  <Lines>1028</Lines>
  <Paragraphs>289</Paragraphs>
  <ScaleCrop>false</ScaleCrop>
  <Company/>
  <LinksUpToDate>false</LinksUpToDate>
  <CharactersWithSpaces>144798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office435</dc:creator>
  <cp:lastModifiedBy>Wang Tianqi</cp:lastModifiedBy>
  <cp:revision>4</cp:revision>
  <cp:lastPrinted>2019-04-22T08:38:00Z</cp:lastPrinted>
  <dcterms:created xsi:type="dcterms:W3CDTF">2019-08-05T02:35:00Z</dcterms:created>
  <dcterms:modified xsi:type="dcterms:W3CDTF">2019-08-05T02:44:00Z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UseTimer">
    <vt:bool>false</vt:bool>
  </property>
  <property fmtid="{D5CDD505-2E9C-101B-9397-08002B2CF9AE}" pid="4" name="LastTick">
    <vt:r8>43648.5489351852</vt:r8>
  </property>
</Properties>
</file>