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277E" w14:textId="36FCF683" w:rsidR="00347DC6" w:rsidRPr="004C3B7F" w:rsidRDefault="00347DC6" w:rsidP="004C3B7F">
      <w:pPr>
        <w:adjustRightInd w:val="0"/>
        <w:snapToGrid w:val="0"/>
        <w:spacing w:after="0" w:line="360" w:lineRule="auto"/>
        <w:jc w:val="both"/>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C3B7F">
        <w:rPr>
          <w:rFonts w:ascii="Book Antiqua" w:eastAsia="Times New Roman" w:hAnsi="Book Antiqua" w:cs="宋体"/>
          <w:b/>
          <w:color w:val="000000" w:themeColor="text1"/>
          <w:sz w:val="24"/>
          <w:szCs w:val="24"/>
        </w:rPr>
        <w:t xml:space="preserve">Name of Journal: </w:t>
      </w:r>
      <w:r w:rsidR="004C3B7F" w:rsidRPr="004C3B7F">
        <w:rPr>
          <w:rFonts w:ascii="Book Antiqua" w:eastAsia="Times New Roman" w:hAnsi="Book Antiqua" w:cs="宋体"/>
          <w:bCs/>
          <w:i/>
          <w:iCs/>
          <w:color w:val="000000" w:themeColor="text1"/>
          <w:sz w:val="24"/>
          <w:szCs w:val="24"/>
        </w:rPr>
        <w:t>World Journal of Gastroenterology</w:t>
      </w:r>
    </w:p>
    <w:p w14:paraId="4F00EA95" w14:textId="4505D95F" w:rsidR="00347DC6" w:rsidRPr="004C3B7F" w:rsidRDefault="00347DC6" w:rsidP="004C3B7F">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4C3B7F">
        <w:rPr>
          <w:rFonts w:ascii="Book Antiqua" w:eastAsia="Times New Roman" w:hAnsi="Book Antiqua"/>
          <w:b/>
          <w:bCs/>
          <w:color w:val="000000" w:themeColor="text1"/>
          <w:sz w:val="24"/>
          <w:szCs w:val="24"/>
        </w:rPr>
        <w:t>Manuscript NO</w:t>
      </w:r>
      <w:r w:rsidRPr="004C3B7F">
        <w:rPr>
          <w:rFonts w:ascii="Book Antiqua" w:hAnsi="Book Antiqua" w:cs="Arial"/>
          <w:b/>
          <w:color w:val="000000" w:themeColor="text1"/>
          <w:sz w:val="24"/>
          <w:szCs w:val="24"/>
          <w:lang w:val="en"/>
        </w:rPr>
        <w:t xml:space="preserve">: </w:t>
      </w:r>
      <w:r w:rsidR="002D535E" w:rsidRPr="004C3B7F">
        <w:rPr>
          <w:rFonts w:ascii="Book Antiqua" w:hAnsi="Book Antiqua" w:cs="Arial"/>
          <w:bCs/>
          <w:color w:val="000000" w:themeColor="text1"/>
          <w:sz w:val="24"/>
          <w:szCs w:val="24"/>
          <w:lang w:val="en"/>
        </w:rPr>
        <w:t>48853</w:t>
      </w:r>
    </w:p>
    <w:bookmarkEnd w:id="8"/>
    <w:p w14:paraId="054B6AB7" w14:textId="461E56D0" w:rsidR="00347DC6" w:rsidRPr="004C3B7F" w:rsidRDefault="00347DC6" w:rsidP="004C3B7F">
      <w:pPr>
        <w:spacing w:after="0" w:line="360" w:lineRule="auto"/>
        <w:jc w:val="both"/>
        <w:rPr>
          <w:rFonts w:ascii="Book Antiqua" w:hAnsi="Book Antiqua"/>
          <w:color w:val="000000" w:themeColor="text1"/>
          <w:sz w:val="24"/>
          <w:szCs w:val="24"/>
          <w:lang w:eastAsia="zh-CN"/>
        </w:rPr>
      </w:pPr>
      <w:r w:rsidRPr="004C3B7F">
        <w:rPr>
          <w:rFonts w:ascii="Book Antiqua" w:hAnsi="Book Antiqua"/>
          <w:b/>
          <w:color w:val="000000" w:themeColor="text1"/>
          <w:sz w:val="24"/>
          <w:szCs w:val="24"/>
          <w:shd w:val="clear" w:color="auto" w:fill="FFFFFF"/>
        </w:rPr>
        <w:t>Manuscript Type</w:t>
      </w:r>
      <w:r w:rsidRPr="004C3B7F">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2D535E" w:rsidRPr="004C3B7F">
        <w:rPr>
          <w:rFonts w:ascii="Book Antiqua" w:hAnsi="Book Antiqua"/>
          <w:b/>
          <w:color w:val="000000" w:themeColor="text1"/>
          <w:sz w:val="24"/>
          <w:szCs w:val="24"/>
        </w:rPr>
        <w:t xml:space="preserve"> </w:t>
      </w:r>
      <w:r w:rsidR="004C3B7F" w:rsidRPr="00772652">
        <w:rPr>
          <w:rFonts w:ascii="Book Antiqua" w:hAnsi="Book Antiqua" w:cs="Arial"/>
          <w:bCs/>
          <w:lang w:eastAsia="zh-CN"/>
        </w:rPr>
        <w:t>MINIREVIEWS</w:t>
      </w:r>
    </w:p>
    <w:p w14:paraId="5A74F30D" w14:textId="77777777" w:rsidR="00347DC6" w:rsidRPr="004C3B7F" w:rsidRDefault="00347DC6" w:rsidP="004C3B7F">
      <w:pPr>
        <w:spacing w:after="0" w:line="360" w:lineRule="auto"/>
        <w:jc w:val="both"/>
        <w:rPr>
          <w:rFonts w:ascii="Book Antiqua" w:hAnsi="Book Antiqua" w:cstheme="minorHAnsi"/>
          <w:color w:val="000000" w:themeColor="text1"/>
          <w:sz w:val="24"/>
          <w:szCs w:val="24"/>
        </w:rPr>
      </w:pPr>
    </w:p>
    <w:p w14:paraId="312ABC4F" w14:textId="1E6E7DCA" w:rsidR="005D7196" w:rsidRPr="004C3B7F" w:rsidRDefault="005D250E" w:rsidP="004C3B7F">
      <w:pPr>
        <w:spacing w:after="0" w:line="360" w:lineRule="auto"/>
        <w:jc w:val="both"/>
        <w:rPr>
          <w:rFonts w:ascii="Book Antiqua" w:hAnsi="Book Antiqua" w:cstheme="minorHAnsi"/>
          <w:b/>
          <w:bCs/>
          <w:color w:val="000000" w:themeColor="text1"/>
          <w:sz w:val="24"/>
          <w:szCs w:val="24"/>
        </w:rPr>
      </w:pPr>
      <w:bookmarkStart w:id="9" w:name="OLE_LINK19"/>
      <w:r w:rsidRPr="004C3B7F">
        <w:rPr>
          <w:rFonts w:ascii="Book Antiqua" w:hAnsi="Book Antiqua" w:cstheme="minorHAnsi"/>
          <w:b/>
          <w:bCs/>
          <w:color w:val="000000" w:themeColor="text1"/>
          <w:sz w:val="24"/>
          <w:szCs w:val="24"/>
        </w:rPr>
        <w:t xml:space="preserve">Colorectal cancer </w:t>
      </w:r>
      <w:r w:rsidR="002D535E" w:rsidRPr="004C3B7F">
        <w:rPr>
          <w:rFonts w:ascii="Book Antiqua" w:hAnsi="Book Antiqua" w:cstheme="minorHAnsi"/>
          <w:b/>
          <w:bCs/>
          <w:color w:val="000000" w:themeColor="text1"/>
          <w:sz w:val="24"/>
          <w:szCs w:val="24"/>
        </w:rPr>
        <w:t xml:space="preserve">surveillance </w:t>
      </w:r>
      <w:r w:rsidR="001A5DB5" w:rsidRPr="004C3B7F">
        <w:rPr>
          <w:rFonts w:ascii="Book Antiqua" w:hAnsi="Book Antiqua" w:cstheme="minorHAnsi"/>
          <w:b/>
          <w:bCs/>
          <w:color w:val="000000" w:themeColor="text1"/>
          <w:sz w:val="24"/>
          <w:szCs w:val="24"/>
        </w:rPr>
        <w:t xml:space="preserve">in inflammatory bowel disease: </w:t>
      </w:r>
      <w:r w:rsidRPr="004C3B7F">
        <w:rPr>
          <w:rFonts w:ascii="Book Antiqua" w:hAnsi="Book Antiqua" w:cstheme="minorHAnsi"/>
          <w:b/>
          <w:bCs/>
          <w:color w:val="000000" w:themeColor="text1"/>
          <w:sz w:val="24"/>
          <w:szCs w:val="24"/>
        </w:rPr>
        <w:t>Practice</w:t>
      </w:r>
      <w:r w:rsidR="001A5DB5" w:rsidRPr="004C3B7F">
        <w:rPr>
          <w:rFonts w:ascii="Book Antiqua" w:hAnsi="Book Antiqua" w:cstheme="minorHAnsi"/>
          <w:b/>
          <w:bCs/>
          <w:color w:val="000000" w:themeColor="text1"/>
          <w:sz w:val="24"/>
          <w:szCs w:val="24"/>
        </w:rPr>
        <w:t xml:space="preserve"> guidelines and </w:t>
      </w:r>
      <w:r w:rsidRPr="004C3B7F">
        <w:rPr>
          <w:rFonts w:ascii="Book Antiqua" w:hAnsi="Book Antiqua" w:cstheme="minorHAnsi"/>
          <w:b/>
          <w:bCs/>
          <w:color w:val="000000" w:themeColor="text1"/>
          <w:sz w:val="24"/>
          <w:szCs w:val="24"/>
        </w:rPr>
        <w:t>recent developments</w:t>
      </w:r>
    </w:p>
    <w:bookmarkEnd w:id="9"/>
    <w:p w14:paraId="490C3FBF" w14:textId="51CEEDA0" w:rsidR="00347DC6" w:rsidRPr="004C3B7F" w:rsidRDefault="00347DC6" w:rsidP="004C3B7F">
      <w:pPr>
        <w:spacing w:after="0" w:line="360" w:lineRule="auto"/>
        <w:jc w:val="both"/>
        <w:rPr>
          <w:rFonts w:ascii="Book Antiqua" w:hAnsi="Book Antiqua" w:cstheme="minorHAnsi"/>
          <w:color w:val="000000" w:themeColor="text1"/>
          <w:sz w:val="24"/>
          <w:szCs w:val="24"/>
        </w:rPr>
      </w:pPr>
    </w:p>
    <w:p w14:paraId="1C326FDF" w14:textId="73509CC1" w:rsidR="00347DC6" w:rsidRPr="004C3B7F" w:rsidRDefault="004C3B7F" w:rsidP="004C3B7F">
      <w:pPr>
        <w:spacing w:after="0" w:line="360" w:lineRule="auto"/>
        <w:jc w:val="both"/>
        <w:rPr>
          <w:rFonts w:ascii="Book Antiqua" w:hAnsi="Book Antiqua"/>
          <w:color w:val="000000" w:themeColor="text1"/>
          <w:sz w:val="24"/>
          <w:szCs w:val="24"/>
        </w:rPr>
      </w:pPr>
      <w:bookmarkStart w:id="10" w:name="_Hlk5627141"/>
      <w:r w:rsidRPr="004C3B7F">
        <w:rPr>
          <w:rFonts w:ascii="Book Antiqua" w:hAnsi="Book Antiqua" w:cstheme="minorHAnsi"/>
          <w:bCs/>
          <w:color w:val="000000" w:themeColor="text1"/>
          <w:sz w:val="24"/>
          <w:szCs w:val="24"/>
        </w:rPr>
        <w:t>Clarke</w:t>
      </w:r>
      <w:r w:rsidRPr="004C3B7F">
        <w:rPr>
          <w:rFonts w:ascii="Book Antiqua" w:hAnsi="Book Antiqua" w:cs="Garamond-Bold"/>
          <w:color w:val="000000" w:themeColor="text1"/>
          <w:sz w:val="24"/>
          <w:szCs w:val="24"/>
          <w:lang w:eastAsia="zh-CN"/>
        </w:rPr>
        <w:t xml:space="preserve"> </w:t>
      </w:r>
      <w:r>
        <w:rPr>
          <w:rFonts w:ascii="Book Antiqua" w:hAnsi="Book Antiqua" w:cs="Garamond-Bold"/>
          <w:color w:val="000000" w:themeColor="text1"/>
          <w:sz w:val="24"/>
          <w:szCs w:val="24"/>
          <w:lang w:eastAsia="zh-CN"/>
        </w:rPr>
        <w:t xml:space="preserve">WT </w:t>
      </w:r>
      <w:r w:rsidRPr="004C3B7F">
        <w:rPr>
          <w:rFonts w:ascii="Book Antiqua" w:hAnsi="Book Antiqua" w:cs="Garamond-Bold"/>
          <w:i/>
          <w:iCs/>
          <w:color w:val="000000" w:themeColor="text1"/>
          <w:sz w:val="24"/>
          <w:szCs w:val="24"/>
          <w:lang w:eastAsia="zh-CN"/>
        </w:rPr>
        <w:t>et al</w:t>
      </w:r>
      <w:r>
        <w:rPr>
          <w:rFonts w:ascii="Book Antiqua" w:hAnsi="Book Antiqua" w:cs="Garamond-Bold"/>
          <w:color w:val="000000" w:themeColor="text1"/>
          <w:sz w:val="24"/>
          <w:szCs w:val="24"/>
          <w:lang w:eastAsia="zh-CN"/>
        </w:rPr>
        <w:t xml:space="preserve">. </w:t>
      </w:r>
      <w:bookmarkStart w:id="11" w:name="OLE_LINK20"/>
      <w:bookmarkStart w:id="12" w:name="OLE_LINK21"/>
      <w:r w:rsidR="002D535E" w:rsidRPr="004C3B7F">
        <w:rPr>
          <w:rFonts w:ascii="Book Antiqua" w:hAnsi="Book Antiqua" w:cs="Garamond-Bold"/>
          <w:color w:val="000000" w:themeColor="text1"/>
          <w:sz w:val="24"/>
          <w:szCs w:val="24"/>
          <w:lang w:eastAsia="zh-CN"/>
        </w:rPr>
        <w:t>Colorectal cancer surveillance in IBD</w:t>
      </w:r>
      <w:bookmarkEnd w:id="11"/>
      <w:bookmarkEnd w:id="12"/>
    </w:p>
    <w:bookmarkEnd w:id="10"/>
    <w:p w14:paraId="0A7F0744" w14:textId="77777777" w:rsidR="00347DC6" w:rsidRPr="004C3B7F" w:rsidRDefault="00347DC6" w:rsidP="004C3B7F">
      <w:pPr>
        <w:spacing w:after="0" w:line="360" w:lineRule="auto"/>
        <w:jc w:val="both"/>
        <w:rPr>
          <w:rFonts w:ascii="Book Antiqua" w:hAnsi="Book Antiqua" w:cstheme="minorHAnsi"/>
          <w:color w:val="000000" w:themeColor="text1"/>
          <w:sz w:val="24"/>
          <w:szCs w:val="24"/>
        </w:rPr>
      </w:pPr>
    </w:p>
    <w:p w14:paraId="1276CB08" w14:textId="434E6E17" w:rsidR="00E46738" w:rsidRPr="004C3B7F" w:rsidRDefault="005D250E" w:rsidP="004C3B7F">
      <w:pPr>
        <w:spacing w:after="0" w:line="360" w:lineRule="auto"/>
        <w:jc w:val="both"/>
        <w:rPr>
          <w:rFonts w:ascii="Book Antiqua" w:hAnsi="Book Antiqua" w:cstheme="minorHAnsi"/>
          <w:bCs/>
          <w:color w:val="000000" w:themeColor="text1"/>
          <w:sz w:val="24"/>
          <w:szCs w:val="24"/>
          <w:vertAlign w:val="superscript"/>
        </w:rPr>
      </w:pPr>
      <w:r w:rsidRPr="004C3B7F">
        <w:rPr>
          <w:rFonts w:ascii="Book Antiqua" w:hAnsi="Book Antiqua" w:cstheme="minorHAnsi"/>
          <w:bCs/>
          <w:color w:val="000000" w:themeColor="text1"/>
          <w:sz w:val="24"/>
          <w:szCs w:val="24"/>
        </w:rPr>
        <w:t>William T</w:t>
      </w:r>
      <w:r w:rsidR="005D7196" w:rsidRPr="004C3B7F">
        <w:rPr>
          <w:rFonts w:ascii="Book Antiqua" w:hAnsi="Book Antiqua" w:cstheme="minorHAnsi"/>
          <w:bCs/>
          <w:color w:val="000000" w:themeColor="text1"/>
          <w:sz w:val="24"/>
          <w:szCs w:val="24"/>
        </w:rPr>
        <w:t xml:space="preserve"> Clark</w:t>
      </w:r>
      <w:r w:rsidRPr="004C3B7F">
        <w:rPr>
          <w:rFonts w:ascii="Book Antiqua" w:hAnsi="Book Antiqua" w:cstheme="minorHAnsi"/>
          <w:bCs/>
          <w:color w:val="000000" w:themeColor="text1"/>
          <w:sz w:val="24"/>
          <w:szCs w:val="24"/>
        </w:rPr>
        <w:t>e</w:t>
      </w:r>
      <w:r w:rsidR="004C3B7F">
        <w:rPr>
          <w:rFonts w:ascii="Book Antiqua" w:hAnsi="Book Antiqua" w:cstheme="minorHAnsi"/>
          <w:bCs/>
          <w:color w:val="000000" w:themeColor="text1"/>
          <w:sz w:val="24"/>
          <w:szCs w:val="24"/>
        </w:rPr>
        <w:t>,</w:t>
      </w:r>
      <w:r w:rsidRPr="004C3B7F">
        <w:rPr>
          <w:rFonts w:ascii="Book Antiqua" w:hAnsi="Book Antiqua" w:cstheme="minorHAnsi"/>
          <w:bCs/>
          <w:color w:val="000000" w:themeColor="text1"/>
          <w:sz w:val="24"/>
          <w:szCs w:val="24"/>
        </w:rPr>
        <w:t xml:space="preserve"> Joseph D</w:t>
      </w:r>
      <w:r w:rsidR="00E46738" w:rsidRPr="004C3B7F">
        <w:rPr>
          <w:rFonts w:ascii="Book Antiqua" w:hAnsi="Book Antiqua" w:cstheme="minorHAnsi"/>
          <w:bCs/>
          <w:color w:val="000000" w:themeColor="text1"/>
          <w:sz w:val="24"/>
          <w:szCs w:val="24"/>
        </w:rPr>
        <w:t xml:space="preserve"> Feuerstein</w:t>
      </w:r>
    </w:p>
    <w:p w14:paraId="4F86ED1A" w14:textId="77777777" w:rsidR="005D7196" w:rsidRPr="004C3B7F" w:rsidRDefault="005D7196" w:rsidP="004C3B7F">
      <w:pPr>
        <w:spacing w:after="0" w:line="360" w:lineRule="auto"/>
        <w:jc w:val="both"/>
        <w:rPr>
          <w:rFonts w:ascii="Book Antiqua" w:hAnsi="Book Antiqua" w:cstheme="minorHAnsi"/>
          <w:color w:val="000000" w:themeColor="text1"/>
          <w:sz w:val="24"/>
          <w:szCs w:val="24"/>
        </w:rPr>
      </w:pPr>
    </w:p>
    <w:p w14:paraId="76BC6AA1" w14:textId="67D7D308" w:rsidR="00B57CC3" w:rsidRPr="004C3B7F" w:rsidRDefault="005D250E" w:rsidP="004C3B7F">
      <w:pPr>
        <w:spacing w:after="0" w:line="360" w:lineRule="auto"/>
        <w:jc w:val="both"/>
        <w:rPr>
          <w:rFonts w:ascii="Book Antiqua" w:hAnsi="Book Antiqua" w:cstheme="minorHAnsi"/>
          <w:b/>
          <w:color w:val="000000" w:themeColor="text1"/>
          <w:sz w:val="24"/>
          <w:szCs w:val="24"/>
          <w:vertAlign w:val="superscript"/>
        </w:rPr>
      </w:pPr>
      <w:r w:rsidRPr="004C3B7F">
        <w:rPr>
          <w:rFonts w:ascii="Book Antiqua" w:hAnsi="Book Antiqua" w:cstheme="minorHAnsi"/>
          <w:b/>
          <w:color w:val="000000" w:themeColor="text1"/>
          <w:sz w:val="24"/>
          <w:szCs w:val="24"/>
        </w:rPr>
        <w:t>William T Clarke</w:t>
      </w:r>
      <w:r w:rsidR="004C3B7F">
        <w:rPr>
          <w:rFonts w:ascii="Book Antiqua" w:hAnsi="Book Antiqua" w:cstheme="minorHAnsi"/>
          <w:b/>
          <w:color w:val="000000" w:themeColor="text1"/>
          <w:sz w:val="24"/>
          <w:szCs w:val="24"/>
        </w:rPr>
        <w:t xml:space="preserve">, </w:t>
      </w:r>
      <w:r w:rsidRPr="004C3B7F">
        <w:rPr>
          <w:rFonts w:ascii="Book Antiqua" w:hAnsi="Book Antiqua" w:cstheme="minorHAnsi"/>
          <w:b/>
          <w:color w:val="000000" w:themeColor="text1"/>
          <w:sz w:val="24"/>
          <w:szCs w:val="24"/>
        </w:rPr>
        <w:t>Joseph D Feuerstein</w:t>
      </w:r>
      <w:r w:rsidR="004C3B7F">
        <w:rPr>
          <w:rFonts w:ascii="Book Antiqua" w:hAnsi="Book Antiqua" w:cstheme="minorHAnsi"/>
          <w:b/>
          <w:color w:val="000000" w:themeColor="text1"/>
          <w:sz w:val="24"/>
          <w:szCs w:val="24"/>
        </w:rPr>
        <w:t>,</w:t>
      </w:r>
      <w:r w:rsidR="005D7196" w:rsidRPr="004C3B7F">
        <w:rPr>
          <w:rFonts w:ascii="Book Antiqua" w:hAnsi="Book Antiqua" w:cstheme="minorHAnsi"/>
          <w:color w:val="000000" w:themeColor="text1"/>
          <w:sz w:val="24"/>
          <w:szCs w:val="24"/>
          <w:vertAlign w:val="superscript"/>
        </w:rPr>
        <w:t xml:space="preserve"> </w:t>
      </w:r>
      <w:r w:rsidR="005D7196" w:rsidRPr="004C3B7F">
        <w:rPr>
          <w:rFonts w:ascii="Book Antiqua" w:hAnsi="Book Antiqua" w:cstheme="minorHAnsi"/>
          <w:color w:val="000000" w:themeColor="text1"/>
          <w:sz w:val="24"/>
          <w:szCs w:val="24"/>
        </w:rPr>
        <w:t xml:space="preserve">Department of Medicine and Division of Gastroenterology, Beth Israel Deaconess Medical Center, Harvard Medical School, </w:t>
      </w:r>
      <w:r w:rsidRPr="004C3B7F">
        <w:rPr>
          <w:rFonts w:ascii="Book Antiqua" w:hAnsi="Book Antiqua" w:cstheme="minorHAnsi"/>
          <w:color w:val="000000" w:themeColor="text1"/>
          <w:sz w:val="24"/>
          <w:szCs w:val="24"/>
        </w:rPr>
        <w:t>Boston, MA 02215, U</w:t>
      </w:r>
      <w:r w:rsidR="004C3B7F">
        <w:rPr>
          <w:rFonts w:ascii="Book Antiqua" w:hAnsi="Book Antiqua" w:cstheme="minorHAnsi"/>
          <w:color w:val="000000" w:themeColor="text1"/>
          <w:sz w:val="24"/>
          <w:szCs w:val="24"/>
        </w:rPr>
        <w:t>nited States</w:t>
      </w:r>
    </w:p>
    <w:p w14:paraId="34344AF8" w14:textId="77777777" w:rsidR="005D250E" w:rsidRPr="004C3B7F" w:rsidRDefault="005D250E" w:rsidP="004C3B7F">
      <w:pPr>
        <w:spacing w:after="0" w:line="360" w:lineRule="auto"/>
        <w:contextualSpacing/>
        <w:jc w:val="both"/>
        <w:rPr>
          <w:rFonts w:ascii="Book Antiqua" w:hAnsi="Book Antiqua" w:cstheme="minorHAnsi"/>
          <w:color w:val="000000" w:themeColor="text1"/>
          <w:sz w:val="24"/>
          <w:szCs w:val="24"/>
        </w:rPr>
      </w:pPr>
    </w:p>
    <w:p w14:paraId="2F8CCE81" w14:textId="1ACCF3F6" w:rsidR="00E46738" w:rsidRDefault="007513A1" w:rsidP="004C3B7F">
      <w:pPr>
        <w:spacing w:after="0" w:line="360" w:lineRule="auto"/>
        <w:contextualSpacing/>
        <w:jc w:val="both"/>
        <w:rPr>
          <w:rFonts w:ascii="Book Antiqua" w:hAnsi="Book Antiqua" w:cstheme="minorHAnsi"/>
          <w:color w:val="000000" w:themeColor="text1"/>
          <w:sz w:val="24"/>
          <w:szCs w:val="24"/>
        </w:rPr>
      </w:pPr>
      <w:r w:rsidRPr="007513A1">
        <w:rPr>
          <w:rFonts w:ascii="Book Antiqua" w:eastAsia="宋体" w:hAnsi="Book Antiqua" w:cs="Times New Roman"/>
          <w:b/>
          <w:bCs/>
          <w:color w:val="333333"/>
          <w:sz w:val="24"/>
          <w:szCs w:val="24"/>
          <w:shd w:val="clear" w:color="auto" w:fill="FFFFFF"/>
        </w:rPr>
        <w:t>ORCID number</w:t>
      </w:r>
      <w:r w:rsidRPr="007513A1">
        <w:rPr>
          <w:rFonts w:ascii="Book Antiqua" w:eastAsia="宋体" w:hAnsi="Book Antiqua" w:cs="Times New Roman"/>
          <w:b/>
          <w:color w:val="000000"/>
          <w:sz w:val="24"/>
          <w:szCs w:val="24"/>
          <w:lang w:val="en-GB"/>
        </w:rPr>
        <w:t>:</w:t>
      </w:r>
      <w:r w:rsidRPr="007513A1">
        <w:rPr>
          <w:rFonts w:ascii="Book Antiqua" w:eastAsia="宋体" w:hAnsi="Book Antiqua" w:cs="Times New Roman" w:hint="eastAsia"/>
          <w:b/>
          <w:color w:val="000000"/>
          <w:sz w:val="24"/>
          <w:szCs w:val="24"/>
          <w:lang w:val="en-GB" w:eastAsia="zh-CN"/>
        </w:rPr>
        <w:t xml:space="preserve"> </w:t>
      </w:r>
      <w:r w:rsidR="005D250E" w:rsidRPr="004C3B7F">
        <w:rPr>
          <w:rFonts w:ascii="Book Antiqua" w:hAnsi="Book Antiqua" w:cstheme="minorHAnsi"/>
          <w:color w:val="000000" w:themeColor="text1"/>
          <w:sz w:val="24"/>
          <w:szCs w:val="24"/>
        </w:rPr>
        <w:t>William T Clarke (0000-0003-1067-6250)</w:t>
      </w:r>
      <w:r>
        <w:rPr>
          <w:rFonts w:ascii="Book Antiqua" w:hAnsi="Book Antiqua" w:cstheme="minorHAnsi"/>
          <w:color w:val="000000" w:themeColor="text1"/>
          <w:sz w:val="24"/>
          <w:szCs w:val="24"/>
        </w:rPr>
        <w:t>;</w:t>
      </w:r>
      <w:r w:rsidR="005D250E" w:rsidRPr="004C3B7F">
        <w:rPr>
          <w:rFonts w:ascii="Book Antiqua" w:hAnsi="Book Antiqua" w:cstheme="minorHAnsi"/>
          <w:color w:val="000000" w:themeColor="text1"/>
          <w:sz w:val="24"/>
          <w:szCs w:val="24"/>
        </w:rPr>
        <w:t xml:space="preserve"> Joseph D Feuerstein (0000-0001-6126-3814)</w:t>
      </w:r>
      <w:r>
        <w:rPr>
          <w:rFonts w:ascii="Book Antiqua" w:hAnsi="Book Antiqua" w:cstheme="minorHAnsi"/>
          <w:color w:val="000000" w:themeColor="text1"/>
          <w:sz w:val="24"/>
          <w:szCs w:val="24"/>
        </w:rPr>
        <w:t>.</w:t>
      </w:r>
    </w:p>
    <w:p w14:paraId="43B7DDD6" w14:textId="7FC640CA" w:rsidR="007513A1" w:rsidRDefault="007513A1" w:rsidP="004C3B7F">
      <w:pPr>
        <w:spacing w:after="0" w:line="360" w:lineRule="auto"/>
        <w:contextualSpacing/>
        <w:jc w:val="both"/>
        <w:rPr>
          <w:rFonts w:ascii="Book Antiqua" w:hAnsi="Book Antiqua" w:cstheme="minorHAnsi"/>
          <w:color w:val="000000" w:themeColor="text1"/>
          <w:sz w:val="24"/>
          <w:szCs w:val="24"/>
        </w:rPr>
      </w:pPr>
    </w:p>
    <w:p w14:paraId="0C75D1C6" w14:textId="14A464E0" w:rsidR="00347DC6" w:rsidRDefault="007513A1" w:rsidP="004C3B7F">
      <w:pPr>
        <w:spacing w:after="0" w:line="360" w:lineRule="auto"/>
        <w:contextualSpacing/>
        <w:jc w:val="both"/>
        <w:rPr>
          <w:rFonts w:ascii="Book Antiqua" w:hAnsi="Book Antiqua" w:cs="Garamond-Bold"/>
          <w:color w:val="000000" w:themeColor="text1"/>
          <w:sz w:val="24"/>
          <w:szCs w:val="24"/>
        </w:rPr>
      </w:pPr>
      <w:r w:rsidRPr="007513A1">
        <w:rPr>
          <w:rFonts w:ascii="Book Antiqua" w:eastAsia="宋体" w:hAnsi="Book Antiqua" w:cs="Times New Roman"/>
          <w:b/>
          <w:bCs/>
          <w:sz w:val="24"/>
          <w:szCs w:val="24"/>
        </w:rPr>
        <w:t>Author contributions</w:t>
      </w:r>
      <w:r w:rsidRPr="007513A1">
        <w:rPr>
          <w:rFonts w:ascii="Book Antiqua" w:eastAsia="宋体" w:hAnsi="Book Antiqua" w:cs="Times New Roman"/>
          <w:bCs/>
          <w:sz w:val="24"/>
          <w:szCs w:val="24"/>
        </w:rPr>
        <w:t>:</w:t>
      </w:r>
      <w:bookmarkStart w:id="13" w:name="_Hlk5615142"/>
      <w:bookmarkStart w:id="14" w:name="OLE_LINK1"/>
      <w:bookmarkStart w:id="15" w:name="OLE_LINK2"/>
      <w:r>
        <w:rPr>
          <w:rFonts w:ascii="Book Antiqua" w:hAnsi="Book Antiqua" w:cstheme="minorHAnsi" w:hint="eastAsia"/>
          <w:color w:val="000000" w:themeColor="text1"/>
          <w:sz w:val="24"/>
          <w:szCs w:val="24"/>
          <w:lang w:eastAsia="zh-CN"/>
        </w:rPr>
        <w:t xml:space="preserve"> </w:t>
      </w:r>
      <w:r w:rsidR="002D535E" w:rsidRPr="007513A1">
        <w:rPr>
          <w:rFonts w:ascii="Book Antiqua" w:hAnsi="Book Antiqua" w:cs="Garamond-Bold"/>
          <w:color w:val="000000" w:themeColor="text1"/>
          <w:sz w:val="24"/>
          <w:szCs w:val="24"/>
        </w:rPr>
        <w:t>Clarke WT and Feuerstein JD performed the literature review and wrote the paper</w:t>
      </w:r>
      <w:r>
        <w:rPr>
          <w:rFonts w:ascii="Book Antiqua" w:hAnsi="Book Antiqua" w:cs="Garamond-Bold"/>
          <w:color w:val="000000" w:themeColor="text1"/>
          <w:sz w:val="24"/>
          <w:szCs w:val="24"/>
        </w:rPr>
        <w:t>.</w:t>
      </w:r>
    </w:p>
    <w:p w14:paraId="01BEB3AE" w14:textId="42C7AD3F" w:rsidR="007513A1" w:rsidRDefault="007513A1" w:rsidP="004C3B7F">
      <w:pPr>
        <w:spacing w:after="0" w:line="360" w:lineRule="auto"/>
        <w:contextualSpacing/>
        <w:jc w:val="both"/>
        <w:rPr>
          <w:rFonts w:ascii="Book Antiqua" w:hAnsi="Book Antiqua" w:cs="Garamond-Bold"/>
          <w:color w:val="000000" w:themeColor="text1"/>
          <w:sz w:val="24"/>
          <w:szCs w:val="24"/>
        </w:rPr>
      </w:pPr>
    </w:p>
    <w:p w14:paraId="193D35B1" w14:textId="30DE9EF0" w:rsidR="00347DC6" w:rsidRDefault="007513A1" w:rsidP="004C3B7F">
      <w:pPr>
        <w:spacing w:after="0" w:line="360" w:lineRule="auto"/>
        <w:contextualSpacing/>
        <w:jc w:val="both"/>
        <w:rPr>
          <w:rFonts w:ascii="Book Antiqua" w:hAnsi="Book Antiqua"/>
          <w:color w:val="000000" w:themeColor="text1"/>
          <w:sz w:val="24"/>
          <w:szCs w:val="24"/>
        </w:rPr>
      </w:pPr>
      <w:r w:rsidRPr="007513A1">
        <w:rPr>
          <w:rFonts w:ascii="Book Antiqua" w:eastAsia="宋体" w:hAnsi="Book Antiqua" w:cs="Times New Roman"/>
          <w:b/>
          <w:color w:val="000000"/>
          <w:sz w:val="24"/>
          <w:szCs w:val="24"/>
        </w:rPr>
        <w:t>Conflict-of-interest statement</w:t>
      </w:r>
      <w:r w:rsidRPr="007513A1">
        <w:rPr>
          <w:rFonts w:ascii="Book Antiqua" w:eastAsia="宋体" w:hAnsi="Book Antiqua" w:cs="Times New Roman"/>
          <w:b/>
          <w:sz w:val="24"/>
          <w:szCs w:val="24"/>
        </w:rPr>
        <w:t>:</w:t>
      </w:r>
      <w:bookmarkStart w:id="16" w:name="_Hlk9581441"/>
      <w:bookmarkEnd w:id="13"/>
      <w:bookmarkEnd w:id="14"/>
      <w:bookmarkEnd w:id="15"/>
      <w:r>
        <w:rPr>
          <w:rFonts w:ascii="Book Antiqua" w:hAnsi="Book Antiqua" w:cstheme="minorHAnsi" w:hint="eastAsia"/>
          <w:color w:val="000000" w:themeColor="text1"/>
          <w:sz w:val="24"/>
          <w:szCs w:val="24"/>
          <w:lang w:eastAsia="zh-CN"/>
        </w:rPr>
        <w:t xml:space="preserve"> </w:t>
      </w:r>
      <w:r w:rsidR="002D535E" w:rsidRPr="004C3B7F">
        <w:rPr>
          <w:rFonts w:ascii="Book Antiqua" w:hAnsi="Book Antiqua"/>
          <w:color w:val="000000" w:themeColor="text1"/>
          <w:sz w:val="24"/>
          <w:szCs w:val="24"/>
        </w:rPr>
        <w:t>All the Authors have no conflict of interest related to the manuscript</w:t>
      </w:r>
      <w:r>
        <w:rPr>
          <w:rFonts w:ascii="Book Antiqua" w:hAnsi="Book Antiqua"/>
          <w:color w:val="000000" w:themeColor="text1"/>
          <w:sz w:val="24"/>
          <w:szCs w:val="24"/>
        </w:rPr>
        <w:t>.</w:t>
      </w:r>
    </w:p>
    <w:p w14:paraId="678434ED" w14:textId="7FD35A05" w:rsidR="007513A1" w:rsidRDefault="007513A1" w:rsidP="004C3B7F">
      <w:pPr>
        <w:spacing w:after="0" w:line="360" w:lineRule="auto"/>
        <w:contextualSpacing/>
        <w:jc w:val="both"/>
        <w:rPr>
          <w:rFonts w:ascii="Book Antiqua" w:hAnsi="Book Antiqua"/>
          <w:color w:val="000000" w:themeColor="text1"/>
          <w:sz w:val="24"/>
          <w:szCs w:val="24"/>
        </w:rPr>
      </w:pPr>
    </w:p>
    <w:p w14:paraId="1CD9DDEC" w14:textId="77777777" w:rsidR="007513A1" w:rsidRPr="007513A1" w:rsidRDefault="007513A1" w:rsidP="007513A1">
      <w:pPr>
        <w:spacing w:after="0" w:line="360" w:lineRule="auto"/>
        <w:jc w:val="both"/>
        <w:rPr>
          <w:rFonts w:ascii="宋体" w:eastAsia="宋体" w:hAnsi="宋体" w:cs="宋体"/>
          <w:color w:val="000000"/>
          <w:sz w:val="24"/>
          <w:szCs w:val="24"/>
          <w:lang w:eastAsia="zh-CN"/>
        </w:rPr>
      </w:pPr>
      <w:bookmarkStart w:id="17" w:name="OLE_LINK507"/>
      <w:bookmarkStart w:id="18" w:name="OLE_LINK506"/>
      <w:bookmarkStart w:id="19" w:name="OLE_LINK496"/>
      <w:bookmarkStart w:id="20" w:name="OLE_LINK479"/>
      <w:bookmarkStart w:id="21" w:name="OLE_LINK8"/>
      <w:bookmarkStart w:id="22" w:name="OLE_LINK9"/>
      <w:r w:rsidRPr="007513A1">
        <w:rPr>
          <w:rFonts w:ascii="Book Antiqua" w:eastAsia="宋体" w:hAnsi="Book Antiqua" w:cs="宋体"/>
          <w:b/>
          <w:color w:val="000000"/>
          <w:sz w:val="24"/>
          <w:szCs w:val="24"/>
          <w:lang w:eastAsia="zh-CN"/>
        </w:rPr>
        <w:t xml:space="preserve">Open-Access: </w:t>
      </w:r>
      <w:r w:rsidRPr="007513A1">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7513A1">
        <w:rPr>
          <w:rFonts w:ascii="Book Antiqua" w:eastAsia="宋体" w:hAnsi="Book Antiqua" w:cs="宋体"/>
          <w:color w:val="000000"/>
          <w:sz w:val="24"/>
          <w:szCs w:val="24"/>
          <w:lang w:eastAsia="zh-CN"/>
        </w:rPr>
        <w:lastRenderedPageBreak/>
        <w:t xml:space="preserve">provided the original work is properly cited and the use is non-commercial. See: </w:t>
      </w:r>
      <w:hyperlink r:id="rId9" w:history="1">
        <w:r w:rsidRPr="007513A1">
          <w:rPr>
            <w:rFonts w:ascii="Book Antiqua" w:eastAsia="宋体" w:hAnsi="Book Antiqua" w:cs="宋体"/>
            <w:color w:val="000000"/>
            <w:sz w:val="24"/>
            <w:szCs w:val="24"/>
            <w:u w:val="single"/>
            <w:lang w:eastAsia="zh-CN"/>
          </w:rPr>
          <w:t>http://creativecommons.org/licenses/by-nc/4.0/</w:t>
        </w:r>
      </w:hyperlink>
      <w:bookmarkEnd w:id="17"/>
      <w:bookmarkEnd w:id="18"/>
      <w:bookmarkEnd w:id="19"/>
      <w:bookmarkEnd w:id="20"/>
    </w:p>
    <w:bookmarkEnd w:id="21"/>
    <w:bookmarkEnd w:id="22"/>
    <w:p w14:paraId="6A3175B0" w14:textId="5E7D852E" w:rsidR="007513A1" w:rsidRDefault="007513A1" w:rsidP="004C3B7F">
      <w:pPr>
        <w:spacing w:after="0" w:line="360" w:lineRule="auto"/>
        <w:contextualSpacing/>
        <w:jc w:val="both"/>
        <w:rPr>
          <w:rFonts w:ascii="Book Antiqua" w:hAnsi="Book Antiqua" w:cstheme="minorHAnsi"/>
          <w:color w:val="000000" w:themeColor="text1"/>
          <w:sz w:val="24"/>
          <w:szCs w:val="24"/>
        </w:rPr>
      </w:pPr>
    </w:p>
    <w:p w14:paraId="106B1F11" w14:textId="307F15E3" w:rsidR="007513A1" w:rsidRPr="007513A1" w:rsidRDefault="007513A1" w:rsidP="004C3B7F">
      <w:pPr>
        <w:spacing w:after="0" w:line="360" w:lineRule="auto"/>
        <w:contextualSpacing/>
        <w:jc w:val="both"/>
        <w:rPr>
          <w:rFonts w:ascii="Book Antiqua" w:hAnsi="Book Antiqua" w:cstheme="minorHAnsi"/>
          <w:color w:val="000000" w:themeColor="text1"/>
          <w:sz w:val="24"/>
          <w:szCs w:val="24"/>
          <w:lang w:eastAsia="zh-CN"/>
        </w:rPr>
      </w:pPr>
      <w:r w:rsidRPr="007513A1">
        <w:rPr>
          <w:rFonts w:ascii="Book Antiqua" w:hAnsi="Book Antiqua" w:cstheme="minorHAnsi"/>
          <w:b/>
          <w:bCs/>
          <w:color w:val="000000" w:themeColor="text1"/>
          <w:sz w:val="24"/>
          <w:szCs w:val="24"/>
          <w:lang w:eastAsia="zh-CN"/>
        </w:rPr>
        <w:t>Manuscript source:</w:t>
      </w:r>
      <w:r>
        <w:rPr>
          <w:rFonts w:ascii="Book Antiqua" w:hAnsi="Book Antiqua" w:cstheme="minorHAnsi"/>
          <w:color w:val="000000" w:themeColor="text1"/>
          <w:sz w:val="24"/>
          <w:szCs w:val="24"/>
          <w:lang w:eastAsia="zh-CN"/>
        </w:rPr>
        <w:t xml:space="preserve"> </w:t>
      </w:r>
      <w:r w:rsidRPr="007513A1">
        <w:rPr>
          <w:rFonts w:ascii="Book Antiqua" w:hAnsi="Book Antiqua" w:cstheme="minorHAnsi"/>
          <w:color w:val="000000" w:themeColor="text1"/>
          <w:sz w:val="24"/>
          <w:szCs w:val="24"/>
          <w:lang w:eastAsia="zh-CN"/>
        </w:rPr>
        <w:t>Invited manuscript</w:t>
      </w:r>
    </w:p>
    <w:bookmarkEnd w:id="16"/>
    <w:p w14:paraId="671516D7" w14:textId="77777777" w:rsidR="005D250E" w:rsidRPr="004C3B7F" w:rsidRDefault="005D250E" w:rsidP="004C3B7F">
      <w:pPr>
        <w:spacing w:after="0" w:line="360" w:lineRule="auto"/>
        <w:contextualSpacing/>
        <w:jc w:val="both"/>
        <w:rPr>
          <w:rFonts w:ascii="Book Antiqua" w:hAnsi="Book Antiqua" w:cstheme="minorHAnsi"/>
          <w:color w:val="000000" w:themeColor="text1"/>
          <w:sz w:val="24"/>
          <w:szCs w:val="24"/>
        </w:rPr>
      </w:pPr>
    </w:p>
    <w:p w14:paraId="0D5FB7B7" w14:textId="1E3016C1" w:rsidR="007513A1" w:rsidRPr="004C3B7F" w:rsidRDefault="007513A1" w:rsidP="007513A1">
      <w:pPr>
        <w:spacing w:after="0" w:line="360" w:lineRule="auto"/>
        <w:jc w:val="both"/>
        <w:rPr>
          <w:rFonts w:ascii="Book Antiqua" w:hAnsi="Book Antiqua" w:cstheme="minorHAnsi"/>
          <w:b/>
          <w:color w:val="000000" w:themeColor="text1"/>
          <w:sz w:val="24"/>
          <w:szCs w:val="24"/>
          <w:vertAlign w:val="superscript"/>
        </w:rPr>
      </w:pPr>
      <w:bookmarkStart w:id="23" w:name="OLE_LINK10"/>
      <w:bookmarkStart w:id="24" w:name="OLE_LINK11"/>
      <w:r w:rsidRPr="007513A1">
        <w:rPr>
          <w:rFonts w:ascii="Book Antiqua" w:eastAsia="宋体" w:hAnsi="Book Antiqua" w:cs="Times New Roman"/>
          <w:b/>
          <w:sz w:val="24"/>
          <w:szCs w:val="24"/>
        </w:rPr>
        <w:t>Corresponding author:</w:t>
      </w:r>
      <w:bookmarkEnd w:id="23"/>
      <w:bookmarkEnd w:id="24"/>
      <w:r w:rsidRPr="007513A1">
        <w:rPr>
          <w:rFonts w:ascii="Book Antiqua" w:eastAsia="宋体" w:hAnsi="Book Antiqua" w:cs="Times New Roman"/>
          <w:b/>
          <w:sz w:val="24"/>
          <w:szCs w:val="24"/>
        </w:rPr>
        <w:t xml:space="preserve"> </w:t>
      </w:r>
      <w:r w:rsidR="00E46738" w:rsidRPr="004C3B7F">
        <w:rPr>
          <w:rFonts w:ascii="Book Antiqua" w:hAnsi="Book Antiqua" w:cstheme="minorHAnsi"/>
          <w:b/>
          <w:color w:val="000000" w:themeColor="text1"/>
          <w:sz w:val="24"/>
          <w:szCs w:val="24"/>
        </w:rPr>
        <w:t xml:space="preserve">Joseph </w:t>
      </w:r>
      <w:r w:rsidR="004C5123" w:rsidRPr="004C3B7F">
        <w:rPr>
          <w:rFonts w:ascii="Book Antiqua" w:hAnsi="Book Antiqua" w:cstheme="minorHAnsi"/>
          <w:b/>
          <w:color w:val="000000" w:themeColor="text1"/>
          <w:sz w:val="24"/>
          <w:szCs w:val="24"/>
        </w:rPr>
        <w:t xml:space="preserve">D </w:t>
      </w:r>
      <w:r w:rsidR="00E46738" w:rsidRPr="004C3B7F">
        <w:rPr>
          <w:rFonts w:ascii="Book Antiqua" w:hAnsi="Book Antiqua" w:cstheme="minorHAnsi"/>
          <w:b/>
          <w:color w:val="000000" w:themeColor="text1"/>
          <w:sz w:val="24"/>
          <w:szCs w:val="24"/>
        </w:rPr>
        <w:t xml:space="preserve">Feuerstein, </w:t>
      </w:r>
      <w:r w:rsidRPr="007513A1">
        <w:rPr>
          <w:rFonts w:ascii="Book Antiqua" w:hAnsi="Book Antiqua" w:cstheme="minorHAnsi"/>
          <w:b/>
          <w:color w:val="000000" w:themeColor="text1"/>
          <w:sz w:val="24"/>
          <w:szCs w:val="24"/>
        </w:rPr>
        <w:t>MD, Assistant Professor, Attending Doctor,</w:t>
      </w:r>
      <w:r>
        <w:rPr>
          <w:rFonts w:ascii="Book Antiqua" w:hAnsi="Book Antiqua" w:cstheme="minorHAnsi"/>
          <w:b/>
          <w:color w:val="000000" w:themeColor="text1"/>
          <w:sz w:val="24"/>
          <w:szCs w:val="24"/>
        </w:rPr>
        <w:t xml:space="preserve"> </w:t>
      </w:r>
      <w:bookmarkStart w:id="25" w:name="OLE_LINK25"/>
      <w:bookmarkStart w:id="26" w:name="OLE_LINK26"/>
      <w:r w:rsidRPr="004C3B7F">
        <w:rPr>
          <w:rFonts w:ascii="Book Antiqua" w:hAnsi="Book Antiqua" w:cstheme="minorHAnsi"/>
          <w:color w:val="000000" w:themeColor="text1"/>
          <w:sz w:val="24"/>
          <w:szCs w:val="24"/>
        </w:rPr>
        <w:t>Department of Medicine and Division of Gastroenterology</w:t>
      </w:r>
      <w:bookmarkEnd w:id="25"/>
      <w:bookmarkEnd w:id="26"/>
      <w:r w:rsidRPr="004C3B7F">
        <w:rPr>
          <w:rFonts w:ascii="Book Antiqua" w:hAnsi="Book Antiqua" w:cstheme="minorHAnsi"/>
          <w:color w:val="000000" w:themeColor="text1"/>
          <w:sz w:val="24"/>
          <w:szCs w:val="24"/>
        </w:rPr>
        <w:t xml:space="preserve">, </w:t>
      </w:r>
      <w:bookmarkStart w:id="27" w:name="OLE_LINK27"/>
      <w:bookmarkStart w:id="28" w:name="OLE_LINK28"/>
      <w:r w:rsidRPr="004C3B7F">
        <w:rPr>
          <w:rFonts w:ascii="Book Antiqua" w:hAnsi="Book Antiqua" w:cstheme="minorHAnsi"/>
          <w:color w:val="000000" w:themeColor="text1"/>
          <w:sz w:val="24"/>
          <w:szCs w:val="24"/>
        </w:rPr>
        <w:t>Beth Israel Deaconess Medical Center, Harvard Medical School</w:t>
      </w:r>
      <w:bookmarkEnd w:id="27"/>
      <w:bookmarkEnd w:id="28"/>
      <w:r w:rsidRPr="004C3B7F">
        <w:rPr>
          <w:rFonts w:ascii="Book Antiqua" w:hAnsi="Book Antiqua" w:cstheme="minorHAnsi"/>
          <w:color w:val="000000" w:themeColor="text1"/>
          <w:sz w:val="24"/>
          <w:szCs w:val="24"/>
        </w:rPr>
        <w:t xml:space="preserve">, </w:t>
      </w:r>
      <w:bookmarkStart w:id="29" w:name="OLE_LINK29"/>
      <w:bookmarkStart w:id="30" w:name="OLE_LINK30"/>
      <w:r w:rsidRPr="004C3B7F">
        <w:rPr>
          <w:rFonts w:ascii="Book Antiqua" w:hAnsi="Book Antiqua" w:cstheme="minorHAnsi"/>
          <w:color w:val="000000" w:themeColor="text1"/>
          <w:sz w:val="24"/>
          <w:szCs w:val="24"/>
        </w:rPr>
        <w:t>110 Francis St 8E</w:t>
      </w:r>
      <w:bookmarkEnd w:id="29"/>
      <w:bookmarkEnd w:id="30"/>
      <w:r w:rsidRPr="004C3B7F">
        <w:rPr>
          <w:rFonts w:ascii="Book Antiqua" w:hAnsi="Book Antiqua" w:cstheme="minorHAnsi"/>
          <w:color w:val="000000" w:themeColor="text1"/>
          <w:sz w:val="24"/>
          <w:szCs w:val="24"/>
        </w:rPr>
        <w:t>, Boston, MA 02215, U</w:t>
      </w:r>
      <w:r>
        <w:rPr>
          <w:rFonts w:ascii="Book Antiqua" w:hAnsi="Book Antiqua" w:cstheme="minorHAnsi"/>
          <w:color w:val="000000" w:themeColor="text1"/>
          <w:sz w:val="24"/>
          <w:szCs w:val="24"/>
        </w:rPr>
        <w:t xml:space="preserve">nited States. </w:t>
      </w:r>
      <w:r w:rsidRPr="004C3B7F">
        <w:rPr>
          <w:rFonts w:ascii="Book Antiqua" w:hAnsi="Book Antiqua" w:cstheme="minorHAnsi"/>
          <w:color w:val="000000" w:themeColor="text1"/>
          <w:sz w:val="24"/>
          <w:szCs w:val="24"/>
        </w:rPr>
        <w:t>jfeuerst@bidmc.harvard.edu</w:t>
      </w:r>
    </w:p>
    <w:p w14:paraId="0999A030" w14:textId="7293692B" w:rsidR="00347DC6" w:rsidRPr="004C3B7F" w:rsidRDefault="00347DC6" w:rsidP="004C3B7F">
      <w:pPr>
        <w:autoSpaceDE w:val="0"/>
        <w:autoSpaceDN w:val="0"/>
        <w:adjustRightInd w:val="0"/>
        <w:snapToGrid w:val="0"/>
        <w:spacing w:after="0" w:line="360" w:lineRule="auto"/>
        <w:jc w:val="both"/>
        <w:rPr>
          <w:rFonts w:ascii="Book Antiqua" w:hAnsi="Book Antiqua" w:cs="Garamond-Bold"/>
          <w:b/>
          <w:bCs/>
          <w:color w:val="000000" w:themeColor="text1"/>
          <w:sz w:val="24"/>
          <w:szCs w:val="24"/>
        </w:rPr>
      </w:pPr>
      <w:bookmarkStart w:id="31" w:name="_Hlk5625880"/>
      <w:r w:rsidRPr="004C3B7F">
        <w:rPr>
          <w:rFonts w:ascii="Book Antiqua" w:hAnsi="Book Antiqua" w:cs="Garamond-Bold"/>
          <w:b/>
          <w:bCs/>
          <w:color w:val="000000" w:themeColor="text1"/>
          <w:sz w:val="24"/>
          <w:szCs w:val="24"/>
        </w:rPr>
        <w:t>Telephone:</w:t>
      </w:r>
      <w:r w:rsidR="002D535E" w:rsidRPr="004C3B7F">
        <w:rPr>
          <w:rFonts w:ascii="Book Antiqua" w:hAnsi="Book Antiqua" w:cs="Garamond-Bold"/>
          <w:bCs/>
          <w:color w:val="000000" w:themeColor="text1"/>
          <w:sz w:val="24"/>
          <w:szCs w:val="24"/>
        </w:rPr>
        <w:t xml:space="preserve"> </w:t>
      </w:r>
      <w:bookmarkStart w:id="32" w:name="OLE_LINK31"/>
      <w:bookmarkStart w:id="33" w:name="OLE_LINK32"/>
      <w:r w:rsidR="002D535E" w:rsidRPr="004C3B7F">
        <w:rPr>
          <w:rFonts w:ascii="Book Antiqua" w:hAnsi="Book Antiqua" w:cs="Garamond-Bold"/>
          <w:bCs/>
          <w:color w:val="000000" w:themeColor="text1"/>
          <w:sz w:val="24"/>
          <w:szCs w:val="24"/>
        </w:rPr>
        <w:t>+1</w:t>
      </w:r>
      <w:r w:rsidR="002D535E" w:rsidRPr="004C3B7F">
        <w:rPr>
          <w:rFonts w:ascii="Book Antiqua" w:hAnsi="Book Antiqua"/>
          <w:color w:val="000000" w:themeColor="text1"/>
          <w:sz w:val="24"/>
          <w:szCs w:val="24"/>
        </w:rPr>
        <w:t>-</w:t>
      </w:r>
      <w:r w:rsidR="002D535E" w:rsidRPr="004C3B7F">
        <w:rPr>
          <w:rFonts w:ascii="Book Antiqua" w:hAnsi="Book Antiqua" w:cs="Garamond-Bold"/>
          <w:bCs/>
          <w:color w:val="000000" w:themeColor="text1"/>
          <w:sz w:val="24"/>
          <w:szCs w:val="24"/>
        </w:rPr>
        <w:t>617-6328623</w:t>
      </w:r>
      <w:bookmarkEnd w:id="32"/>
      <w:bookmarkEnd w:id="33"/>
    </w:p>
    <w:p w14:paraId="65A30AE8" w14:textId="1C369268" w:rsidR="00347DC6" w:rsidRDefault="00347DC6" w:rsidP="004C3B7F">
      <w:pPr>
        <w:autoSpaceDE w:val="0"/>
        <w:autoSpaceDN w:val="0"/>
        <w:adjustRightInd w:val="0"/>
        <w:snapToGrid w:val="0"/>
        <w:spacing w:after="0" w:line="360" w:lineRule="auto"/>
        <w:jc w:val="both"/>
        <w:rPr>
          <w:rFonts w:ascii="Book Antiqua" w:hAnsi="Book Antiqua"/>
          <w:color w:val="000000" w:themeColor="text1"/>
          <w:sz w:val="24"/>
          <w:szCs w:val="24"/>
        </w:rPr>
      </w:pPr>
      <w:r w:rsidRPr="004C3B7F">
        <w:rPr>
          <w:rFonts w:ascii="Book Antiqua" w:hAnsi="Book Antiqua" w:cs="Garamond-Bold"/>
          <w:b/>
          <w:bCs/>
          <w:color w:val="000000" w:themeColor="text1"/>
          <w:sz w:val="24"/>
          <w:szCs w:val="24"/>
        </w:rPr>
        <w:t>Fax</w:t>
      </w:r>
      <w:r w:rsidRPr="004C3B7F">
        <w:rPr>
          <w:rFonts w:ascii="Book Antiqua" w:hAnsi="Book Antiqua" w:cs="Garamond-Bold"/>
          <w:b/>
          <w:bCs/>
          <w:color w:val="000000" w:themeColor="text1"/>
          <w:sz w:val="24"/>
          <w:szCs w:val="24"/>
          <w:lang w:eastAsia="zh-CN"/>
        </w:rPr>
        <w:t>:</w:t>
      </w:r>
      <w:r w:rsidRPr="004C3B7F">
        <w:rPr>
          <w:rFonts w:ascii="Book Antiqua" w:hAnsi="Book Antiqua"/>
          <w:color w:val="000000" w:themeColor="text1"/>
          <w:sz w:val="24"/>
          <w:szCs w:val="24"/>
        </w:rPr>
        <w:t xml:space="preserve"> </w:t>
      </w:r>
      <w:r w:rsidR="002D535E" w:rsidRPr="004C3B7F">
        <w:rPr>
          <w:rFonts w:ascii="Book Antiqua" w:hAnsi="Book Antiqua"/>
          <w:color w:val="000000" w:themeColor="text1"/>
          <w:sz w:val="24"/>
          <w:szCs w:val="24"/>
        </w:rPr>
        <w:t xml:space="preserve"> +1-617-6329199</w:t>
      </w:r>
    </w:p>
    <w:p w14:paraId="47AA1B32" w14:textId="0A29147C" w:rsidR="007513A1" w:rsidRDefault="007513A1" w:rsidP="004C3B7F">
      <w:pPr>
        <w:autoSpaceDE w:val="0"/>
        <w:autoSpaceDN w:val="0"/>
        <w:adjustRightInd w:val="0"/>
        <w:snapToGrid w:val="0"/>
        <w:spacing w:after="0" w:line="360" w:lineRule="auto"/>
        <w:jc w:val="both"/>
        <w:rPr>
          <w:rFonts w:ascii="Book Antiqua" w:hAnsi="Book Antiqua"/>
          <w:color w:val="000000" w:themeColor="text1"/>
          <w:sz w:val="24"/>
          <w:szCs w:val="24"/>
        </w:rPr>
      </w:pPr>
    </w:p>
    <w:p w14:paraId="6410242E" w14:textId="169F249A" w:rsidR="00FF7EE3" w:rsidRPr="00FF7EE3" w:rsidRDefault="00FF7EE3" w:rsidP="00FF7EE3">
      <w:pPr>
        <w:widowControl w:val="0"/>
        <w:spacing w:after="0" w:line="360" w:lineRule="auto"/>
        <w:jc w:val="both"/>
        <w:rPr>
          <w:rFonts w:ascii="Book Antiqua" w:eastAsia="宋体" w:hAnsi="Book Antiqua" w:cs="Times New Roman"/>
          <w:b/>
          <w:kern w:val="2"/>
          <w:sz w:val="24"/>
          <w:szCs w:val="24"/>
          <w:lang w:eastAsia="zh-CN"/>
        </w:rPr>
      </w:pPr>
      <w:bookmarkStart w:id="34" w:name="OLE_LINK75"/>
      <w:bookmarkStart w:id="35" w:name="OLE_LINK76"/>
      <w:bookmarkStart w:id="36" w:name="OLE_LINK269"/>
      <w:bookmarkStart w:id="37" w:name="OLE_LINK239"/>
      <w:r w:rsidRPr="00FF7EE3">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May</w:t>
      </w:r>
      <w:r w:rsidRPr="00FF7EE3">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5</w:t>
      </w:r>
      <w:r w:rsidRPr="00FF7EE3">
        <w:rPr>
          <w:rFonts w:ascii="Book Antiqua" w:eastAsia="宋体" w:hAnsi="Book Antiqua" w:cs="Times New Roman"/>
          <w:kern w:val="2"/>
          <w:sz w:val="24"/>
          <w:szCs w:val="24"/>
          <w:lang w:eastAsia="zh-CN"/>
        </w:rPr>
        <w:t>, 2019</w:t>
      </w:r>
    </w:p>
    <w:p w14:paraId="5A48ECA0" w14:textId="20F71C73" w:rsidR="00FF7EE3" w:rsidRPr="00FF7EE3" w:rsidRDefault="00FF7EE3" w:rsidP="00FF7EE3">
      <w:pPr>
        <w:widowControl w:val="0"/>
        <w:spacing w:after="0" w:line="360" w:lineRule="auto"/>
        <w:jc w:val="both"/>
        <w:rPr>
          <w:rFonts w:ascii="Book Antiqua" w:eastAsia="宋体" w:hAnsi="Book Antiqua" w:cs="Times New Roman"/>
          <w:b/>
          <w:kern w:val="2"/>
          <w:sz w:val="24"/>
          <w:szCs w:val="24"/>
          <w:lang w:eastAsia="zh-CN"/>
        </w:rPr>
      </w:pPr>
      <w:r w:rsidRPr="00FF7EE3">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May</w:t>
      </w:r>
      <w:r w:rsidRPr="00FF7EE3">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5</w:t>
      </w:r>
      <w:r w:rsidRPr="00FF7EE3">
        <w:rPr>
          <w:rFonts w:ascii="Book Antiqua" w:eastAsia="宋体" w:hAnsi="Book Antiqua" w:cs="Times New Roman"/>
          <w:kern w:val="2"/>
          <w:sz w:val="24"/>
          <w:szCs w:val="24"/>
          <w:lang w:eastAsia="zh-CN"/>
        </w:rPr>
        <w:t>, 2019</w:t>
      </w:r>
    </w:p>
    <w:p w14:paraId="3AAA8FE4" w14:textId="701F0C00" w:rsidR="00FF7EE3" w:rsidRPr="00FF7EE3" w:rsidRDefault="00FF7EE3" w:rsidP="00FF7EE3">
      <w:pPr>
        <w:widowControl w:val="0"/>
        <w:spacing w:after="0" w:line="360" w:lineRule="auto"/>
        <w:jc w:val="both"/>
        <w:rPr>
          <w:rFonts w:ascii="Book Antiqua" w:eastAsia="宋体" w:hAnsi="Book Antiqua" w:cs="Times New Roman"/>
          <w:b/>
          <w:kern w:val="2"/>
          <w:sz w:val="24"/>
          <w:szCs w:val="24"/>
          <w:lang w:eastAsia="zh-CN"/>
        </w:rPr>
      </w:pPr>
      <w:r w:rsidRPr="00FF7EE3">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June</w:t>
      </w:r>
      <w:r w:rsidRPr="00FF7EE3">
        <w:rPr>
          <w:rFonts w:ascii="Book Antiqua" w:eastAsia="宋体" w:hAnsi="Book Antiqua" w:cs="Times New Roman"/>
          <w:kern w:val="2"/>
          <w:sz w:val="24"/>
          <w:szCs w:val="24"/>
          <w:lang w:eastAsia="zh-CN"/>
        </w:rPr>
        <w:t xml:space="preserve"> 10, 2019</w:t>
      </w:r>
    </w:p>
    <w:p w14:paraId="3C5EE888" w14:textId="75EAA37C" w:rsidR="00FF7EE3" w:rsidRPr="00FF7EE3" w:rsidRDefault="00FF7EE3" w:rsidP="00FF7EE3">
      <w:pPr>
        <w:widowControl w:val="0"/>
        <w:spacing w:after="0" w:line="360" w:lineRule="auto"/>
        <w:jc w:val="both"/>
        <w:rPr>
          <w:rFonts w:ascii="Book Antiqua" w:eastAsia="宋体" w:hAnsi="Book Antiqua" w:cs="Times New Roman"/>
          <w:b/>
          <w:kern w:val="2"/>
          <w:sz w:val="24"/>
          <w:szCs w:val="24"/>
          <w:lang w:eastAsia="zh-CN"/>
        </w:rPr>
      </w:pPr>
      <w:r w:rsidRPr="00FF7EE3">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June</w:t>
      </w:r>
      <w:r w:rsidRPr="00FF7EE3">
        <w:rPr>
          <w:rFonts w:ascii="Book Antiqua" w:eastAsia="宋体" w:hAnsi="Book Antiqua" w:cs="Times New Roman"/>
          <w:kern w:val="2"/>
          <w:sz w:val="24"/>
          <w:szCs w:val="24"/>
          <w:lang w:eastAsia="zh-CN"/>
        </w:rPr>
        <w:t xml:space="preserve"> 1</w:t>
      </w:r>
      <w:r>
        <w:rPr>
          <w:rFonts w:ascii="Book Antiqua" w:eastAsia="宋体" w:hAnsi="Book Antiqua" w:cs="Times New Roman"/>
          <w:kern w:val="2"/>
          <w:sz w:val="24"/>
          <w:szCs w:val="24"/>
          <w:lang w:eastAsia="zh-CN"/>
        </w:rPr>
        <w:t>4</w:t>
      </w:r>
      <w:r w:rsidRPr="00FF7EE3">
        <w:rPr>
          <w:rFonts w:ascii="Book Antiqua" w:eastAsia="宋体" w:hAnsi="Book Antiqua" w:cs="Times New Roman"/>
          <w:kern w:val="2"/>
          <w:sz w:val="24"/>
          <w:szCs w:val="24"/>
          <w:lang w:eastAsia="zh-CN"/>
        </w:rPr>
        <w:t>, 2019</w:t>
      </w:r>
    </w:p>
    <w:p w14:paraId="200B86EB" w14:textId="1D39A142" w:rsidR="00FF7EE3" w:rsidRPr="00FF7EE3" w:rsidRDefault="00FF7EE3" w:rsidP="00FF7EE3">
      <w:pPr>
        <w:widowControl w:val="0"/>
        <w:spacing w:after="0" w:line="360" w:lineRule="auto"/>
        <w:jc w:val="both"/>
        <w:rPr>
          <w:rFonts w:ascii="Book Antiqua" w:eastAsia="宋体" w:hAnsi="Book Antiqua" w:cs="Times New Roman"/>
          <w:color w:val="000000"/>
          <w:kern w:val="2"/>
          <w:sz w:val="24"/>
          <w:szCs w:val="24"/>
          <w:lang w:eastAsia="zh-CN"/>
        </w:rPr>
      </w:pPr>
      <w:r w:rsidRPr="00FF7EE3">
        <w:rPr>
          <w:rFonts w:ascii="Book Antiqua" w:eastAsia="宋体" w:hAnsi="Book Antiqua" w:cs="Times New Roman"/>
          <w:b/>
          <w:kern w:val="2"/>
          <w:sz w:val="24"/>
          <w:szCs w:val="24"/>
          <w:lang w:eastAsia="zh-CN"/>
        </w:rPr>
        <w:t>Accepted:</w:t>
      </w:r>
      <w:r w:rsidR="00D00221" w:rsidRPr="00D00221">
        <w:t xml:space="preserve"> </w:t>
      </w:r>
      <w:r w:rsidR="00D00221" w:rsidRPr="00D00221">
        <w:rPr>
          <w:rFonts w:ascii="Book Antiqua" w:eastAsia="宋体" w:hAnsi="Book Antiqua" w:cs="Times New Roman"/>
          <w:bCs/>
          <w:kern w:val="2"/>
          <w:sz w:val="24"/>
          <w:szCs w:val="24"/>
          <w:lang w:eastAsia="zh-CN"/>
        </w:rPr>
        <w:t>July 2, 2019</w:t>
      </w:r>
      <w:r w:rsidRPr="00FF7EE3">
        <w:rPr>
          <w:rFonts w:ascii="Book Antiqua" w:eastAsia="宋体" w:hAnsi="Book Antiqua" w:cs="Times New Roman"/>
          <w:b/>
          <w:kern w:val="2"/>
          <w:sz w:val="24"/>
          <w:szCs w:val="24"/>
          <w:lang w:eastAsia="zh-CN"/>
        </w:rPr>
        <w:t xml:space="preserve"> </w:t>
      </w:r>
    </w:p>
    <w:p w14:paraId="7543B338" w14:textId="3A4D039C" w:rsidR="00FF7EE3" w:rsidRPr="00FF7EE3" w:rsidRDefault="00FF7EE3" w:rsidP="00FF7EE3">
      <w:pPr>
        <w:widowControl w:val="0"/>
        <w:spacing w:after="0" w:line="360" w:lineRule="auto"/>
        <w:jc w:val="both"/>
        <w:rPr>
          <w:rFonts w:ascii="Book Antiqua" w:eastAsia="宋体" w:hAnsi="Book Antiqua" w:cs="Times New Roman"/>
          <w:b/>
          <w:kern w:val="2"/>
          <w:sz w:val="24"/>
          <w:szCs w:val="24"/>
          <w:lang w:eastAsia="zh-CN"/>
        </w:rPr>
      </w:pPr>
      <w:r w:rsidRPr="00FF7EE3">
        <w:rPr>
          <w:rFonts w:ascii="Book Antiqua" w:eastAsia="宋体" w:hAnsi="Book Antiqua" w:cs="Times New Roman"/>
          <w:b/>
          <w:kern w:val="2"/>
          <w:sz w:val="24"/>
          <w:szCs w:val="24"/>
          <w:lang w:eastAsia="zh-CN"/>
        </w:rPr>
        <w:t>Article in press:</w:t>
      </w:r>
      <w:r w:rsidR="00980BDB">
        <w:rPr>
          <w:rFonts w:ascii="Book Antiqua" w:eastAsia="宋体" w:hAnsi="Book Antiqua" w:cs="Times New Roman" w:hint="eastAsia"/>
          <w:b/>
          <w:kern w:val="2"/>
          <w:sz w:val="24"/>
          <w:szCs w:val="24"/>
          <w:lang w:eastAsia="zh-CN"/>
        </w:rPr>
        <w:t xml:space="preserve"> </w:t>
      </w:r>
      <w:r w:rsidR="00980BDB" w:rsidRPr="00980BDB">
        <w:rPr>
          <w:rFonts w:ascii="Book Antiqua" w:eastAsia="宋体" w:hAnsi="Book Antiqua" w:cs="Times New Roman"/>
          <w:kern w:val="2"/>
          <w:sz w:val="24"/>
          <w:szCs w:val="24"/>
          <w:lang w:eastAsia="zh-CN"/>
        </w:rPr>
        <w:t>July 3, 2019</w:t>
      </w:r>
    </w:p>
    <w:p w14:paraId="413F60FB" w14:textId="10F69FEC" w:rsidR="00FF7EE3" w:rsidRPr="00FF7EE3" w:rsidRDefault="00FF7EE3" w:rsidP="00FF7EE3">
      <w:pPr>
        <w:widowControl w:val="0"/>
        <w:spacing w:after="0" w:line="360" w:lineRule="auto"/>
        <w:jc w:val="both"/>
        <w:rPr>
          <w:rFonts w:ascii="Book Antiqua" w:eastAsia="宋体" w:hAnsi="Book Antiqua" w:cs="Times New Roman"/>
          <w:b/>
          <w:kern w:val="2"/>
          <w:sz w:val="24"/>
          <w:szCs w:val="24"/>
          <w:lang w:eastAsia="zh-CN"/>
        </w:rPr>
      </w:pPr>
      <w:r w:rsidRPr="00FF7EE3">
        <w:rPr>
          <w:rFonts w:ascii="Book Antiqua" w:eastAsia="宋体" w:hAnsi="Book Antiqua" w:cs="Times New Roman"/>
          <w:b/>
          <w:kern w:val="2"/>
          <w:sz w:val="24"/>
          <w:szCs w:val="24"/>
          <w:lang w:eastAsia="zh-CN"/>
        </w:rPr>
        <w:t>Published online:</w:t>
      </w:r>
      <w:r w:rsidR="00980BDB">
        <w:rPr>
          <w:rFonts w:ascii="Book Antiqua" w:eastAsia="宋体" w:hAnsi="Book Antiqua" w:cs="Times New Roman" w:hint="eastAsia"/>
          <w:b/>
          <w:kern w:val="2"/>
          <w:sz w:val="24"/>
          <w:szCs w:val="24"/>
          <w:lang w:eastAsia="zh-CN"/>
        </w:rPr>
        <w:t xml:space="preserve"> </w:t>
      </w:r>
      <w:r w:rsidR="00980BDB" w:rsidRPr="00980BDB">
        <w:rPr>
          <w:rFonts w:ascii="Book Antiqua" w:eastAsia="宋体" w:hAnsi="Book Antiqua" w:cs="Times New Roman"/>
          <w:kern w:val="2"/>
          <w:sz w:val="24"/>
          <w:szCs w:val="24"/>
          <w:lang w:eastAsia="zh-CN"/>
        </w:rPr>
        <w:t>August 14, 2019</w:t>
      </w:r>
    </w:p>
    <w:bookmarkEnd w:id="31"/>
    <w:bookmarkEnd w:id="34"/>
    <w:bookmarkEnd w:id="35"/>
    <w:bookmarkEnd w:id="36"/>
    <w:bookmarkEnd w:id="37"/>
    <w:p w14:paraId="771CE30E" w14:textId="77777777" w:rsidR="00230939" w:rsidRPr="004C3B7F" w:rsidRDefault="00230939" w:rsidP="004C3B7F">
      <w:pPr>
        <w:spacing w:after="0" w:line="360" w:lineRule="auto"/>
        <w:jc w:val="both"/>
        <w:rPr>
          <w:rFonts w:ascii="Book Antiqua" w:hAnsi="Book Antiqua" w:cstheme="minorHAnsi"/>
          <w:color w:val="000000" w:themeColor="text1"/>
          <w:sz w:val="24"/>
          <w:szCs w:val="24"/>
        </w:rPr>
      </w:pPr>
    </w:p>
    <w:p w14:paraId="7521679D" w14:textId="77777777" w:rsidR="003E34C2" w:rsidRPr="004C3B7F" w:rsidRDefault="003E34C2"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br w:type="page"/>
      </w:r>
    </w:p>
    <w:p w14:paraId="459AAF48" w14:textId="62DB00F3" w:rsidR="007E7F5B" w:rsidRPr="004C3B7F" w:rsidRDefault="007E7F5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lastRenderedPageBreak/>
        <w:t>Abstract</w:t>
      </w:r>
    </w:p>
    <w:p w14:paraId="7EDEF320" w14:textId="06C06577" w:rsidR="007C745B" w:rsidRDefault="003E34C2"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Patients with long-standing inflammatory bowel disease (IBD) involving at least 1/3 of the colon are at increased risk for </w:t>
      </w:r>
      <w:r w:rsidR="007C745B" w:rsidRPr="004C3B7F">
        <w:rPr>
          <w:rFonts w:ascii="Book Antiqua" w:hAnsi="Book Antiqua" w:cstheme="minorHAnsi"/>
          <w:color w:val="000000" w:themeColor="text1"/>
          <w:sz w:val="24"/>
          <w:szCs w:val="24"/>
        </w:rPr>
        <w:t>colorectal cancer (CRC</w:t>
      </w:r>
      <w:r w:rsidRPr="004C3B7F">
        <w:rPr>
          <w:rFonts w:ascii="Book Antiqua" w:hAnsi="Book Antiqua" w:cstheme="minorHAnsi"/>
          <w:color w:val="000000" w:themeColor="text1"/>
          <w:sz w:val="24"/>
          <w:szCs w:val="24"/>
        </w:rPr>
        <w:t>). Advancements in CRC screening and surveillance and improved treatment of IBD has reduced CRC incidence in patie</w:t>
      </w:r>
      <w:r w:rsidR="003C36EF" w:rsidRPr="004C3B7F">
        <w:rPr>
          <w:rFonts w:ascii="Book Antiqua" w:hAnsi="Book Antiqua" w:cstheme="minorHAnsi"/>
          <w:color w:val="000000" w:themeColor="text1"/>
          <w:sz w:val="24"/>
          <w:szCs w:val="24"/>
        </w:rPr>
        <w:t>nts with ulcerative colitis</w:t>
      </w:r>
      <w:r w:rsidRPr="004C3B7F">
        <w:rPr>
          <w:rFonts w:ascii="Book Antiqua" w:hAnsi="Book Antiqua" w:cstheme="minorHAnsi"/>
          <w:color w:val="000000" w:themeColor="text1"/>
          <w:sz w:val="24"/>
          <w:szCs w:val="24"/>
        </w:rPr>
        <w:t xml:space="preserve"> and Crohn’s colitis. M</w:t>
      </w:r>
      <w:r w:rsidR="007E7F5B" w:rsidRPr="004C3B7F">
        <w:rPr>
          <w:rFonts w:ascii="Book Antiqua" w:hAnsi="Book Antiqua" w:cstheme="minorHAnsi"/>
          <w:color w:val="000000" w:themeColor="text1"/>
          <w:sz w:val="24"/>
          <w:szCs w:val="24"/>
        </w:rPr>
        <w:t>ost cases of CRC are thought to arise from dysplasia</w:t>
      </w:r>
      <w:r w:rsidRPr="004C3B7F">
        <w:rPr>
          <w:rFonts w:ascii="Book Antiqua" w:hAnsi="Book Antiqua" w:cstheme="minorHAnsi"/>
          <w:color w:val="000000" w:themeColor="text1"/>
          <w:sz w:val="24"/>
          <w:szCs w:val="24"/>
        </w:rPr>
        <w:t xml:space="preserve">, and </w:t>
      </w:r>
      <w:r w:rsidR="007E7F5B" w:rsidRPr="004C3B7F">
        <w:rPr>
          <w:rFonts w:ascii="Book Antiqua" w:hAnsi="Book Antiqua" w:cstheme="minorHAnsi"/>
          <w:color w:val="000000" w:themeColor="text1"/>
          <w:sz w:val="24"/>
          <w:szCs w:val="24"/>
        </w:rPr>
        <w:t xml:space="preserve">recent evidence </w:t>
      </w:r>
      <w:r w:rsidR="004F60F9" w:rsidRPr="004C3B7F">
        <w:rPr>
          <w:rFonts w:ascii="Book Antiqua" w:hAnsi="Book Antiqua" w:cstheme="minorHAnsi"/>
          <w:color w:val="000000" w:themeColor="text1"/>
          <w:sz w:val="24"/>
          <w:szCs w:val="24"/>
        </w:rPr>
        <w:t>suggests</w:t>
      </w:r>
      <w:r w:rsidR="007E7F5B" w:rsidRPr="004C3B7F">
        <w:rPr>
          <w:rFonts w:ascii="Book Antiqua" w:hAnsi="Book Antiqua" w:cstheme="minorHAnsi"/>
          <w:color w:val="000000" w:themeColor="text1"/>
          <w:sz w:val="24"/>
          <w:szCs w:val="24"/>
        </w:rPr>
        <w:t xml:space="preserve"> that the majority of dysplastic lesions in patients with </w:t>
      </w:r>
      <w:r w:rsidRPr="004C3B7F">
        <w:rPr>
          <w:rFonts w:ascii="Book Antiqua" w:hAnsi="Book Antiqua" w:cstheme="minorHAnsi"/>
          <w:color w:val="000000" w:themeColor="text1"/>
          <w:sz w:val="24"/>
          <w:szCs w:val="24"/>
        </w:rPr>
        <w:t xml:space="preserve">IBD </w:t>
      </w:r>
      <w:r w:rsidR="007E7F5B" w:rsidRPr="004C3B7F">
        <w:rPr>
          <w:rFonts w:ascii="Book Antiqua" w:hAnsi="Book Antiqua" w:cstheme="minorHAnsi"/>
          <w:color w:val="000000" w:themeColor="text1"/>
          <w:sz w:val="24"/>
          <w:szCs w:val="24"/>
        </w:rPr>
        <w:t>are visible</w:t>
      </w:r>
      <w:r w:rsidR="004F60F9" w:rsidRPr="004C3B7F">
        <w:rPr>
          <w:rFonts w:ascii="Book Antiqua" w:hAnsi="Book Antiqua" w:cstheme="minorHAnsi"/>
          <w:color w:val="000000" w:themeColor="text1"/>
          <w:sz w:val="24"/>
          <w:szCs w:val="24"/>
        </w:rPr>
        <w:t>, in part</w:t>
      </w:r>
      <w:r w:rsidRPr="004C3B7F">
        <w:rPr>
          <w:rFonts w:ascii="Book Antiqua" w:hAnsi="Book Antiqua" w:cstheme="minorHAnsi"/>
          <w:color w:val="000000" w:themeColor="text1"/>
          <w:sz w:val="24"/>
          <w:szCs w:val="24"/>
        </w:rPr>
        <w:t xml:space="preserve"> thanks to advancements in high definition</w:t>
      </w:r>
      <w:r w:rsidR="003C36EF"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colonoscopy and chromo</w:t>
      </w:r>
      <w:r w:rsidR="003C36EF" w:rsidRPr="004C3B7F">
        <w:rPr>
          <w:rFonts w:ascii="Book Antiqua" w:hAnsi="Book Antiqua" w:cstheme="minorHAnsi"/>
          <w:color w:val="000000" w:themeColor="text1"/>
          <w:sz w:val="24"/>
          <w:szCs w:val="24"/>
        </w:rPr>
        <w:t>endoscopy</w:t>
      </w:r>
      <w:r w:rsidRPr="004C3B7F">
        <w:rPr>
          <w:rFonts w:ascii="Book Antiqua" w:hAnsi="Book Antiqua" w:cstheme="minorHAnsi"/>
          <w:color w:val="000000" w:themeColor="text1"/>
          <w:sz w:val="24"/>
          <w:szCs w:val="24"/>
        </w:rPr>
        <w:t>. Recent practice guidelines have supported the use</w:t>
      </w:r>
      <w:r w:rsidR="007E7F5B" w:rsidRPr="004C3B7F">
        <w:rPr>
          <w:rFonts w:ascii="Book Antiqua" w:hAnsi="Book Antiqua" w:cstheme="minorHAnsi"/>
          <w:color w:val="000000" w:themeColor="text1"/>
          <w:sz w:val="24"/>
          <w:szCs w:val="24"/>
        </w:rPr>
        <w:t xml:space="preserve"> of </w:t>
      </w:r>
      <w:r w:rsidR="003C36EF" w:rsidRPr="004C3B7F">
        <w:rPr>
          <w:rFonts w:ascii="Book Antiqua" w:hAnsi="Book Antiqua" w:cstheme="minorHAnsi"/>
          <w:color w:val="000000" w:themeColor="text1"/>
          <w:sz w:val="24"/>
          <w:szCs w:val="24"/>
        </w:rPr>
        <w:t xml:space="preserve">chromoendoscopy </w:t>
      </w:r>
      <w:r w:rsidR="007E7F5B" w:rsidRPr="004C3B7F">
        <w:rPr>
          <w:rFonts w:ascii="Book Antiqua" w:hAnsi="Book Antiqua" w:cstheme="minorHAnsi"/>
          <w:color w:val="000000" w:themeColor="text1"/>
          <w:sz w:val="24"/>
          <w:szCs w:val="24"/>
        </w:rPr>
        <w:t xml:space="preserve">with targeted biopsies of visible lesions </w:t>
      </w:r>
      <w:r w:rsidR="00180833" w:rsidRPr="004C3B7F">
        <w:rPr>
          <w:rFonts w:ascii="Book Antiqua" w:hAnsi="Book Antiqua" w:cstheme="minorHAnsi"/>
          <w:color w:val="000000" w:themeColor="text1"/>
          <w:sz w:val="24"/>
          <w:szCs w:val="24"/>
        </w:rPr>
        <w:t xml:space="preserve">rather than </w:t>
      </w:r>
      <w:r w:rsidR="007E7F5B" w:rsidRPr="004C3B7F">
        <w:rPr>
          <w:rFonts w:ascii="Book Antiqua" w:hAnsi="Book Antiqua" w:cstheme="minorHAnsi"/>
          <w:color w:val="000000" w:themeColor="text1"/>
          <w:sz w:val="24"/>
          <w:szCs w:val="24"/>
        </w:rPr>
        <w:t xml:space="preserve">traditional random biopsies. </w:t>
      </w:r>
      <w:r w:rsidRPr="004C3B7F">
        <w:rPr>
          <w:rFonts w:ascii="Book Antiqua" w:hAnsi="Book Antiqua" w:cstheme="minorHAnsi"/>
          <w:color w:val="000000" w:themeColor="text1"/>
          <w:sz w:val="24"/>
          <w:szCs w:val="24"/>
        </w:rPr>
        <w:t>Endoscopists are encouraged</w:t>
      </w:r>
      <w:r w:rsidR="007C745B" w:rsidRPr="004C3B7F">
        <w:rPr>
          <w:rFonts w:ascii="Book Antiqua" w:hAnsi="Book Antiqua" w:cstheme="minorHAnsi"/>
          <w:color w:val="000000" w:themeColor="text1"/>
          <w:sz w:val="24"/>
          <w:szCs w:val="24"/>
        </w:rPr>
        <w:t xml:space="preserve"> to endoscopically </w:t>
      </w:r>
      <w:r w:rsidRPr="004C3B7F">
        <w:rPr>
          <w:rFonts w:ascii="Book Antiqua" w:hAnsi="Book Antiqua" w:cstheme="minorHAnsi"/>
          <w:color w:val="000000" w:themeColor="text1"/>
          <w:sz w:val="24"/>
          <w:szCs w:val="24"/>
        </w:rPr>
        <w:t>resect</w:t>
      </w:r>
      <w:r w:rsidR="007C745B" w:rsidRPr="004C3B7F">
        <w:rPr>
          <w:rFonts w:ascii="Book Antiqua" w:hAnsi="Book Antiqua" w:cstheme="minorHAnsi"/>
          <w:color w:val="000000" w:themeColor="text1"/>
          <w:sz w:val="24"/>
          <w:szCs w:val="24"/>
        </w:rPr>
        <w:t xml:space="preserve"> visible dysplasia and only recommend surgery when </w:t>
      </w:r>
      <w:r w:rsidRPr="004C3B7F">
        <w:rPr>
          <w:rFonts w:ascii="Book Antiqua" w:hAnsi="Book Antiqua" w:cstheme="minorHAnsi"/>
          <w:color w:val="000000" w:themeColor="text1"/>
          <w:sz w:val="24"/>
          <w:szCs w:val="24"/>
        </w:rPr>
        <w:t xml:space="preserve">a complete resection </w:t>
      </w:r>
      <w:r w:rsidR="007C745B" w:rsidRPr="004C3B7F">
        <w:rPr>
          <w:rFonts w:ascii="Book Antiqua" w:hAnsi="Book Antiqua" w:cstheme="minorHAnsi"/>
          <w:color w:val="000000" w:themeColor="text1"/>
          <w:sz w:val="24"/>
          <w:szCs w:val="24"/>
        </w:rPr>
        <w:t>is not possible.</w:t>
      </w:r>
      <w:r w:rsidR="004F60F9" w:rsidRPr="004C3B7F">
        <w:rPr>
          <w:rFonts w:ascii="Book Antiqua" w:hAnsi="Book Antiqua" w:cstheme="minorHAnsi"/>
          <w:color w:val="000000" w:themeColor="text1"/>
          <w:sz w:val="24"/>
          <w:szCs w:val="24"/>
        </w:rPr>
        <w:t xml:space="preserve"> New technologies such as virtual chromoendoscopy are emerging as potential tools in CRC screening. Patients with IBD at </w:t>
      </w:r>
      <w:r w:rsidR="007C745B" w:rsidRPr="004C3B7F">
        <w:rPr>
          <w:rFonts w:ascii="Book Antiqua" w:hAnsi="Book Antiqua" w:cstheme="minorHAnsi"/>
          <w:color w:val="000000" w:themeColor="text1"/>
          <w:sz w:val="24"/>
          <w:szCs w:val="24"/>
        </w:rPr>
        <w:t>increased risk for deve</w:t>
      </w:r>
      <w:r w:rsidR="004F60F9" w:rsidRPr="004C3B7F">
        <w:rPr>
          <w:rFonts w:ascii="Book Antiqua" w:hAnsi="Book Antiqua" w:cstheme="minorHAnsi"/>
          <w:color w:val="000000" w:themeColor="text1"/>
          <w:sz w:val="24"/>
          <w:szCs w:val="24"/>
        </w:rPr>
        <w:t xml:space="preserve">loping CRC </w:t>
      </w:r>
      <w:r w:rsidR="007C745B" w:rsidRPr="004C3B7F">
        <w:rPr>
          <w:rFonts w:ascii="Book Antiqua" w:hAnsi="Book Antiqua" w:cstheme="minorHAnsi"/>
          <w:color w:val="000000" w:themeColor="text1"/>
          <w:sz w:val="24"/>
          <w:szCs w:val="24"/>
        </w:rPr>
        <w:t xml:space="preserve">should undergo surveillance colonoscopy using new </w:t>
      </w:r>
      <w:r w:rsidR="003A0D1A" w:rsidRPr="004C3B7F">
        <w:rPr>
          <w:rFonts w:ascii="Book Antiqua" w:hAnsi="Book Antiqua" w:cstheme="minorHAnsi"/>
          <w:color w:val="000000" w:themeColor="text1"/>
          <w:sz w:val="24"/>
          <w:szCs w:val="24"/>
        </w:rPr>
        <w:t xml:space="preserve">approaches </w:t>
      </w:r>
      <w:r w:rsidR="007C745B" w:rsidRPr="004C3B7F">
        <w:rPr>
          <w:rFonts w:ascii="Book Antiqua" w:hAnsi="Book Antiqua" w:cstheme="minorHAnsi"/>
          <w:color w:val="000000" w:themeColor="text1"/>
          <w:sz w:val="24"/>
          <w:szCs w:val="24"/>
        </w:rPr>
        <w:t xml:space="preserve">and techniques. </w:t>
      </w:r>
    </w:p>
    <w:p w14:paraId="1E012B06" w14:textId="2DDC3FC6" w:rsidR="004F3C6D" w:rsidRDefault="004F3C6D" w:rsidP="004C3B7F">
      <w:pPr>
        <w:spacing w:after="0" w:line="360" w:lineRule="auto"/>
        <w:jc w:val="both"/>
        <w:rPr>
          <w:rFonts w:ascii="Book Antiqua" w:hAnsi="Book Antiqua" w:cstheme="minorHAnsi"/>
          <w:color w:val="000000" w:themeColor="text1"/>
          <w:sz w:val="24"/>
          <w:szCs w:val="24"/>
        </w:rPr>
      </w:pPr>
    </w:p>
    <w:p w14:paraId="2DB12B08" w14:textId="7D8C0753" w:rsidR="004F60F9" w:rsidRDefault="004F3C6D" w:rsidP="004C3B7F">
      <w:pPr>
        <w:spacing w:after="0" w:line="360" w:lineRule="auto"/>
        <w:jc w:val="both"/>
        <w:rPr>
          <w:rFonts w:ascii="Book Antiqua" w:hAnsi="Book Antiqua" w:cstheme="minorHAnsi"/>
          <w:color w:val="000000" w:themeColor="text1"/>
          <w:sz w:val="24"/>
          <w:szCs w:val="24"/>
        </w:rPr>
      </w:pPr>
      <w:r w:rsidRPr="004F3C6D">
        <w:rPr>
          <w:rFonts w:ascii="Book Antiqua" w:eastAsia="宋体" w:hAnsi="Book Antiqua" w:cs="Times New Roman"/>
          <w:b/>
          <w:sz w:val="24"/>
          <w:szCs w:val="24"/>
        </w:rPr>
        <w:t>Key words:</w:t>
      </w:r>
      <w:r>
        <w:rPr>
          <w:rFonts w:ascii="Book Antiqua" w:hAnsi="Book Antiqua" w:cstheme="minorHAnsi" w:hint="eastAsia"/>
          <w:color w:val="000000" w:themeColor="text1"/>
          <w:sz w:val="24"/>
          <w:szCs w:val="24"/>
          <w:lang w:eastAsia="zh-CN"/>
        </w:rPr>
        <w:t xml:space="preserve"> </w:t>
      </w:r>
      <w:bookmarkStart w:id="38" w:name="OLE_LINK23"/>
      <w:r w:rsidR="007C745B" w:rsidRPr="004C3B7F">
        <w:rPr>
          <w:rFonts w:ascii="Book Antiqua" w:hAnsi="Book Antiqua" w:cstheme="minorHAnsi"/>
          <w:color w:val="000000" w:themeColor="text1"/>
          <w:sz w:val="24"/>
          <w:szCs w:val="24"/>
        </w:rPr>
        <w:t>Inflammatory bowel disease</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Colorectal cancer screening</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Ulcerative colitis</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Crohn’s disease</w:t>
      </w:r>
      <w:r w:rsidR="004F60F9" w:rsidRPr="004C3B7F">
        <w:rPr>
          <w:rFonts w:ascii="Book Antiqua" w:hAnsi="Book Antiqua" w:cstheme="minorHAnsi"/>
          <w:color w:val="000000" w:themeColor="text1"/>
          <w:sz w:val="24"/>
          <w:szCs w:val="24"/>
        </w:rPr>
        <w:t xml:space="preserve">; </w:t>
      </w:r>
      <w:r w:rsidR="007C745B" w:rsidRPr="004C3B7F">
        <w:rPr>
          <w:rFonts w:ascii="Book Antiqua" w:hAnsi="Book Antiqua" w:cstheme="minorHAnsi"/>
          <w:color w:val="000000" w:themeColor="text1"/>
          <w:sz w:val="24"/>
          <w:szCs w:val="24"/>
        </w:rPr>
        <w:t>Colonoscopy</w:t>
      </w:r>
      <w:r w:rsidR="004F60F9" w:rsidRPr="004C3B7F">
        <w:rPr>
          <w:rFonts w:ascii="Book Antiqua" w:hAnsi="Book Antiqua" w:cstheme="minorHAnsi"/>
          <w:color w:val="000000" w:themeColor="text1"/>
          <w:sz w:val="24"/>
          <w:szCs w:val="24"/>
        </w:rPr>
        <w:t>; Chromoendoscopy</w:t>
      </w:r>
    </w:p>
    <w:bookmarkEnd w:id="38"/>
    <w:p w14:paraId="0001E8C7" w14:textId="644BC3E0" w:rsidR="004F3C6D" w:rsidRDefault="004F3C6D" w:rsidP="004C3B7F">
      <w:pPr>
        <w:spacing w:after="0" w:line="360" w:lineRule="auto"/>
        <w:jc w:val="both"/>
        <w:rPr>
          <w:rFonts w:ascii="Book Antiqua" w:hAnsi="Book Antiqua" w:cstheme="minorHAnsi"/>
          <w:color w:val="000000" w:themeColor="text1"/>
          <w:sz w:val="24"/>
          <w:szCs w:val="24"/>
        </w:rPr>
      </w:pPr>
    </w:p>
    <w:p w14:paraId="5B150898" w14:textId="3DEAC495" w:rsidR="004F3C6D" w:rsidRPr="004F3C6D" w:rsidRDefault="004F3C6D" w:rsidP="004F3C6D">
      <w:pPr>
        <w:spacing w:after="0" w:line="360" w:lineRule="auto"/>
        <w:jc w:val="both"/>
        <w:rPr>
          <w:rFonts w:ascii="Book Antiqua" w:eastAsia="宋体" w:hAnsi="Book Antiqua" w:cs="Times New Roman"/>
          <w:i/>
          <w:iCs/>
          <w:sz w:val="24"/>
          <w:szCs w:val="24"/>
        </w:rPr>
      </w:pPr>
      <w:bookmarkStart w:id="39" w:name="OLE_LINK24"/>
      <w:r w:rsidRPr="004F3C6D">
        <w:rPr>
          <w:rFonts w:ascii="Book Antiqua" w:eastAsia="宋体" w:hAnsi="Book Antiqua" w:cs="Tahoma"/>
          <w:b/>
          <w:color w:val="000000"/>
          <w:sz w:val="24"/>
          <w:szCs w:val="24"/>
          <w:lang w:val="en-GB" w:eastAsia="ja-JP"/>
        </w:rPr>
        <w:t xml:space="preserve">© </w:t>
      </w:r>
      <w:r w:rsidRPr="004F3C6D">
        <w:rPr>
          <w:rFonts w:ascii="Book Antiqua" w:eastAsia="AdvTimes" w:hAnsi="Book Antiqua" w:cs="AdvTimes"/>
          <w:b/>
          <w:color w:val="000000"/>
          <w:sz w:val="24"/>
          <w:szCs w:val="24"/>
          <w:lang w:val="fr-FR" w:eastAsia="ja-JP"/>
        </w:rPr>
        <w:t xml:space="preserve">The Author(s) </w:t>
      </w:r>
      <w:r w:rsidRPr="004F3C6D">
        <w:rPr>
          <w:rFonts w:ascii="Book Antiqua" w:eastAsia="宋体" w:hAnsi="Book Antiqua" w:cs="AdvTimes" w:hint="eastAsia"/>
          <w:b/>
          <w:color w:val="000000"/>
          <w:sz w:val="24"/>
          <w:szCs w:val="24"/>
          <w:lang w:val="fr-FR" w:eastAsia="zh-CN"/>
        </w:rPr>
        <w:t>201</w:t>
      </w:r>
      <w:r>
        <w:rPr>
          <w:rFonts w:ascii="Book Antiqua" w:eastAsia="宋体" w:hAnsi="Book Antiqua" w:cs="AdvTimes"/>
          <w:b/>
          <w:color w:val="000000"/>
          <w:sz w:val="24"/>
          <w:szCs w:val="24"/>
          <w:lang w:val="fr-FR" w:eastAsia="zh-CN"/>
        </w:rPr>
        <w:t>9</w:t>
      </w:r>
      <w:r w:rsidRPr="004F3C6D">
        <w:rPr>
          <w:rFonts w:ascii="Book Antiqua" w:eastAsia="AdvTimes" w:hAnsi="Book Antiqua" w:cs="AdvTimes"/>
          <w:b/>
          <w:color w:val="000000"/>
          <w:sz w:val="24"/>
          <w:szCs w:val="24"/>
          <w:lang w:val="fr-FR" w:eastAsia="ja-JP"/>
        </w:rPr>
        <w:t>.</w:t>
      </w:r>
      <w:r w:rsidRPr="004F3C6D">
        <w:rPr>
          <w:rFonts w:ascii="Book Antiqua" w:eastAsia="AdvTimes" w:hAnsi="Book Antiqua" w:cs="AdvTimes"/>
          <w:color w:val="000000"/>
          <w:sz w:val="24"/>
          <w:szCs w:val="24"/>
          <w:lang w:val="fr-FR" w:eastAsia="ja-JP"/>
        </w:rPr>
        <w:t xml:space="preserve"> Published by </w:t>
      </w:r>
      <w:proofErr w:type="spellStart"/>
      <w:r w:rsidRPr="004F3C6D">
        <w:rPr>
          <w:rFonts w:ascii="Book Antiqua" w:eastAsia="宋体" w:hAnsi="Book Antiqua" w:cs="Arial Unicode MS"/>
          <w:color w:val="000000"/>
          <w:sz w:val="24"/>
          <w:szCs w:val="24"/>
          <w:lang w:val="en-GB" w:eastAsia="ja-JP"/>
        </w:rPr>
        <w:t>Baishideng</w:t>
      </w:r>
      <w:proofErr w:type="spellEnd"/>
      <w:r w:rsidRPr="004F3C6D">
        <w:rPr>
          <w:rFonts w:ascii="Book Antiqua" w:eastAsia="宋体" w:hAnsi="Book Antiqua" w:cs="Arial Unicode MS"/>
          <w:color w:val="000000"/>
          <w:sz w:val="24"/>
          <w:szCs w:val="24"/>
          <w:lang w:val="en-GB" w:eastAsia="ja-JP"/>
        </w:rPr>
        <w:t xml:space="preserve"> Publishing Group Inc.</w:t>
      </w:r>
      <w:r w:rsidRPr="004F3C6D">
        <w:rPr>
          <w:rFonts w:ascii="Book Antiqua" w:eastAsia="宋体" w:hAnsi="Book Antiqua" w:cs="Arial Unicode MS"/>
          <w:sz w:val="24"/>
          <w:szCs w:val="24"/>
          <w:lang w:val="en-GB" w:eastAsia="ja-JP"/>
        </w:rPr>
        <w:t xml:space="preserve"> </w:t>
      </w:r>
      <w:r w:rsidRPr="004F3C6D">
        <w:rPr>
          <w:rFonts w:ascii="Book Antiqua" w:eastAsia="宋体" w:hAnsi="Book Antiqua" w:cs="Arial Unicode MS"/>
          <w:sz w:val="24"/>
          <w:szCs w:val="24"/>
          <w:lang w:val="fr-FR" w:eastAsia="ja-JP"/>
        </w:rPr>
        <w:t>All rights reserved</w:t>
      </w:r>
      <w:r w:rsidRPr="004F3C6D">
        <w:rPr>
          <w:rFonts w:ascii="Book Antiqua" w:eastAsia="宋体" w:hAnsi="Book Antiqua" w:cs="Arial Unicode MS" w:hint="eastAsia"/>
          <w:sz w:val="24"/>
          <w:szCs w:val="24"/>
          <w:lang w:val="fr-FR"/>
        </w:rPr>
        <w:t>.</w:t>
      </w:r>
    </w:p>
    <w:bookmarkEnd w:id="39"/>
    <w:p w14:paraId="6E34B331" w14:textId="77777777" w:rsidR="004F60F9" w:rsidRPr="004C3B7F" w:rsidRDefault="004F60F9" w:rsidP="004C3B7F">
      <w:pPr>
        <w:spacing w:after="0" w:line="360" w:lineRule="auto"/>
        <w:jc w:val="both"/>
        <w:rPr>
          <w:rFonts w:ascii="Book Antiqua" w:hAnsi="Book Antiqua" w:cstheme="minorHAnsi"/>
          <w:color w:val="000000" w:themeColor="text1"/>
          <w:sz w:val="24"/>
          <w:szCs w:val="24"/>
        </w:rPr>
      </w:pPr>
    </w:p>
    <w:p w14:paraId="020DB153" w14:textId="7A6AB60B" w:rsidR="004F60F9" w:rsidRDefault="004F60F9"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b/>
          <w:color w:val="000000" w:themeColor="text1"/>
          <w:sz w:val="24"/>
          <w:szCs w:val="24"/>
        </w:rPr>
        <w:t>Core tip:</w:t>
      </w:r>
      <w:r w:rsidR="004F3C6D">
        <w:rPr>
          <w:rFonts w:ascii="Book Antiqua" w:hAnsi="Book Antiqua" w:cstheme="minorHAnsi" w:hint="eastAsia"/>
          <w:b/>
          <w:color w:val="000000" w:themeColor="text1"/>
          <w:sz w:val="24"/>
          <w:szCs w:val="24"/>
          <w:lang w:eastAsia="zh-CN"/>
        </w:rPr>
        <w:t xml:space="preserve"> </w:t>
      </w:r>
      <w:r w:rsidRPr="004C3B7F">
        <w:rPr>
          <w:rFonts w:ascii="Book Antiqua" w:hAnsi="Book Antiqua" w:cstheme="minorHAnsi"/>
          <w:color w:val="000000" w:themeColor="text1"/>
          <w:sz w:val="24"/>
          <w:szCs w:val="24"/>
        </w:rPr>
        <w:t xml:space="preserve">The 2015 SCENIC guidelines provided updated recommendations on how to screen for colorectal cancer in patients with inflammatory bowel disease. These guidelines focused on the use of high definition colonoscopy and chromoendoscopy. </w:t>
      </w:r>
      <w:r w:rsidR="009F298F" w:rsidRPr="004C3B7F">
        <w:rPr>
          <w:rFonts w:ascii="Book Antiqua" w:hAnsi="Book Antiqua" w:cstheme="minorHAnsi"/>
          <w:color w:val="000000" w:themeColor="text1"/>
          <w:sz w:val="24"/>
          <w:szCs w:val="24"/>
        </w:rPr>
        <w:t>There is ongoing debate and conflicting data as to whether white light endoscopy, chromoendoscopy or virtual chromoendoscopy should be the preferred method of surveillance and whether there is any benefit to random versus targeted biopsies. Visible dysplasia should be endoscopically resected when a complete resection is possible. Patients with special risk factors require a heightened surveillance protocol.</w:t>
      </w:r>
    </w:p>
    <w:p w14:paraId="63FD1CE4" w14:textId="77777777" w:rsidR="004F3C6D" w:rsidRPr="004C3B7F" w:rsidRDefault="004F3C6D" w:rsidP="004C3B7F">
      <w:pPr>
        <w:spacing w:after="0" w:line="360" w:lineRule="auto"/>
        <w:jc w:val="both"/>
        <w:rPr>
          <w:rFonts w:ascii="Book Antiqua" w:hAnsi="Book Antiqua" w:cstheme="minorHAnsi"/>
          <w:b/>
          <w:color w:val="000000" w:themeColor="text1"/>
          <w:sz w:val="24"/>
          <w:szCs w:val="24"/>
        </w:rPr>
      </w:pPr>
    </w:p>
    <w:p w14:paraId="17FA8CB8" w14:textId="7548510D" w:rsidR="00980BDB" w:rsidRDefault="0072599A" w:rsidP="00980BDB">
      <w:pPr>
        <w:adjustRightInd w:val="0"/>
        <w:snapToGrid w:val="0"/>
        <w:spacing w:after="0" w:line="360" w:lineRule="auto"/>
        <w:jc w:val="both"/>
        <w:rPr>
          <w:rFonts w:ascii="Book Antiqua" w:eastAsia="宋体" w:hAnsi="Book Antiqua" w:cs="Times New Roman" w:hint="eastAsia"/>
          <w:sz w:val="24"/>
          <w:szCs w:val="24"/>
          <w:lang w:eastAsia="zh-CN"/>
        </w:rPr>
      </w:pPr>
      <w:r w:rsidRPr="004C3B7F">
        <w:rPr>
          <w:rFonts w:ascii="Book Antiqua" w:hAnsi="Book Antiqua" w:cstheme="minorHAnsi"/>
          <w:bCs/>
          <w:color w:val="000000" w:themeColor="text1"/>
          <w:sz w:val="24"/>
          <w:szCs w:val="24"/>
        </w:rPr>
        <w:t>Clarke</w:t>
      </w:r>
      <w:r w:rsidRPr="004C3B7F">
        <w:rPr>
          <w:rFonts w:ascii="Book Antiqua" w:hAnsi="Book Antiqua" w:cs="Garamond-Bold"/>
          <w:color w:val="000000" w:themeColor="text1"/>
          <w:sz w:val="24"/>
          <w:szCs w:val="24"/>
          <w:lang w:eastAsia="zh-CN"/>
        </w:rPr>
        <w:t xml:space="preserve"> </w:t>
      </w:r>
      <w:r>
        <w:rPr>
          <w:rFonts w:ascii="Book Antiqua" w:hAnsi="Book Antiqua" w:cs="Garamond-Bold"/>
          <w:color w:val="000000" w:themeColor="text1"/>
          <w:sz w:val="24"/>
          <w:szCs w:val="24"/>
          <w:lang w:eastAsia="zh-CN"/>
        </w:rPr>
        <w:t xml:space="preserve">WT, </w:t>
      </w:r>
      <w:r w:rsidRPr="004C3B7F">
        <w:rPr>
          <w:rFonts w:ascii="Book Antiqua" w:hAnsi="Book Antiqua" w:cstheme="minorHAnsi"/>
          <w:bCs/>
          <w:color w:val="000000" w:themeColor="text1"/>
          <w:sz w:val="24"/>
          <w:szCs w:val="24"/>
        </w:rPr>
        <w:t>Feuerstein</w:t>
      </w:r>
      <w:r w:rsidRPr="0072599A">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JD. </w:t>
      </w:r>
      <w:r w:rsidRPr="0072599A">
        <w:rPr>
          <w:rFonts w:ascii="Book Antiqua" w:hAnsi="Book Antiqua" w:cstheme="minorHAnsi"/>
          <w:color w:val="000000" w:themeColor="text1"/>
          <w:sz w:val="24"/>
          <w:szCs w:val="24"/>
        </w:rPr>
        <w:t>Colorectal cancer surveillance in inflammatory bowel disease: Practice guidelines and recent developments</w:t>
      </w:r>
      <w:r>
        <w:rPr>
          <w:rFonts w:ascii="Book Antiqua" w:hAnsi="Book Antiqua" w:cstheme="minorHAnsi"/>
          <w:color w:val="000000" w:themeColor="text1"/>
          <w:sz w:val="24"/>
          <w:szCs w:val="24"/>
        </w:rPr>
        <w:t xml:space="preserve">. </w:t>
      </w:r>
      <w:r w:rsidRPr="004C3B7F">
        <w:rPr>
          <w:rFonts w:ascii="Book Antiqua" w:eastAsia="Times New Roman" w:hAnsi="Book Antiqua" w:cs="宋体"/>
          <w:bCs/>
          <w:i/>
          <w:iCs/>
          <w:color w:val="000000" w:themeColor="text1"/>
          <w:sz w:val="24"/>
          <w:szCs w:val="24"/>
        </w:rPr>
        <w:t xml:space="preserve">World J </w:t>
      </w:r>
      <w:proofErr w:type="spellStart"/>
      <w:r w:rsidRPr="004C3B7F">
        <w:rPr>
          <w:rFonts w:ascii="Book Antiqua" w:eastAsia="Times New Roman" w:hAnsi="Book Antiqua" w:cs="宋体"/>
          <w:bCs/>
          <w:i/>
          <w:iCs/>
          <w:color w:val="000000" w:themeColor="text1"/>
          <w:sz w:val="24"/>
          <w:szCs w:val="24"/>
        </w:rPr>
        <w:t>Gastroenterol</w:t>
      </w:r>
      <w:proofErr w:type="spellEnd"/>
      <w:r>
        <w:rPr>
          <w:rFonts w:ascii="Book Antiqua" w:eastAsia="Times New Roman" w:hAnsi="Book Antiqua" w:cs="宋体"/>
          <w:bCs/>
          <w:i/>
          <w:iCs/>
          <w:color w:val="000000" w:themeColor="text1"/>
          <w:sz w:val="24"/>
          <w:szCs w:val="24"/>
        </w:rPr>
        <w:t xml:space="preserve"> </w:t>
      </w:r>
      <w:r w:rsidR="00980BDB" w:rsidRPr="00DF7852">
        <w:rPr>
          <w:rFonts w:ascii="Book Antiqua" w:eastAsia="宋体" w:hAnsi="Book Antiqua" w:cs="Times New Roman"/>
          <w:sz w:val="24"/>
          <w:szCs w:val="24"/>
          <w:lang w:eastAsia="zh-CN"/>
        </w:rPr>
        <w:t xml:space="preserve">2019; 25(30): </w:t>
      </w:r>
      <w:r w:rsidR="00980BDB">
        <w:rPr>
          <w:rFonts w:ascii="Book Antiqua" w:eastAsia="宋体" w:hAnsi="Book Antiqua" w:cs="Times New Roman" w:hint="eastAsia"/>
          <w:sz w:val="24"/>
          <w:szCs w:val="24"/>
          <w:lang w:eastAsia="zh-CN"/>
        </w:rPr>
        <w:t>4</w:t>
      </w:r>
      <w:r w:rsidR="00980BDB">
        <w:rPr>
          <w:rFonts w:ascii="Book Antiqua" w:eastAsia="宋体" w:hAnsi="Book Antiqua" w:cs="Times New Roman" w:hint="eastAsia"/>
          <w:sz w:val="24"/>
          <w:szCs w:val="24"/>
          <w:lang w:eastAsia="zh-CN"/>
        </w:rPr>
        <w:t>148</w:t>
      </w:r>
      <w:r w:rsidR="00980BDB" w:rsidRPr="00DF7852">
        <w:rPr>
          <w:rFonts w:ascii="Book Antiqua" w:eastAsia="宋体" w:hAnsi="Book Antiqua" w:cs="Times New Roman"/>
          <w:sz w:val="24"/>
          <w:szCs w:val="24"/>
          <w:lang w:eastAsia="zh-CN"/>
        </w:rPr>
        <w:t>-</w:t>
      </w:r>
      <w:r w:rsidR="00980BDB">
        <w:rPr>
          <w:rFonts w:ascii="Book Antiqua" w:eastAsia="宋体" w:hAnsi="Book Antiqua" w:cs="Times New Roman" w:hint="eastAsia"/>
          <w:sz w:val="24"/>
          <w:szCs w:val="24"/>
          <w:lang w:eastAsia="zh-CN"/>
        </w:rPr>
        <w:t>4</w:t>
      </w:r>
      <w:r w:rsidR="00980BDB">
        <w:rPr>
          <w:rFonts w:ascii="Book Antiqua" w:eastAsia="宋体" w:hAnsi="Book Antiqua" w:cs="Times New Roman" w:hint="eastAsia"/>
          <w:sz w:val="24"/>
          <w:szCs w:val="24"/>
          <w:lang w:eastAsia="zh-CN"/>
        </w:rPr>
        <w:t>157</w:t>
      </w:r>
    </w:p>
    <w:p w14:paraId="01F53C66" w14:textId="247EAC0A" w:rsidR="00980BDB" w:rsidRDefault="00980BDB" w:rsidP="00980BDB">
      <w:pPr>
        <w:adjustRightInd w:val="0"/>
        <w:snapToGrid w:val="0"/>
        <w:spacing w:after="0" w:line="360" w:lineRule="auto"/>
        <w:jc w:val="both"/>
        <w:rPr>
          <w:rFonts w:ascii="Book Antiqua" w:eastAsia="宋体" w:hAnsi="Book Antiqua" w:cs="Times New Roman" w:hint="eastAsia"/>
          <w:sz w:val="24"/>
          <w:szCs w:val="24"/>
          <w:lang w:eastAsia="zh-CN"/>
        </w:rPr>
      </w:pPr>
      <w:r w:rsidRPr="00954D84">
        <w:rPr>
          <w:rFonts w:ascii="Book Antiqua" w:eastAsia="宋体" w:hAnsi="Book Antiqua" w:cs="Times New Roman"/>
          <w:b/>
          <w:sz w:val="24"/>
          <w:szCs w:val="24"/>
          <w:lang w:eastAsia="zh-CN"/>
        </w:rPr>
        <w:t>URL:</w:t>
      </w:r>
      <w:r w:rsidRPr="00DF7852">
        <w:rPr>
          <w:rFonts w:ascii="Book Antiqua" w:eastAsia="宋体" w:hAnsi="Book Antiqua" w:cs="Times New Roman"/>
          <w:sz w:val="24"/>
          <w:szCs w:val="24"/>
          <w:lang w:eastAsia="zh-CN"/>
        </w:rPr>
        <w:t xml:space="preserve"> https://www.wjgnet.com/1007-9327/full/v25/i30/</w:t>
      </w:r>
      <w:r>
        <w:rPr>
          <w:rFonts w:ascii="Book Antiqua" w:eastAsia="宋体" w:hAnsi="Book Antiqua" w:cs="Times New Roman" w:hint="eastAsia"/>
          <w:sz w:val="24"/>
          <w:szCs w:val="24"/>
          <w:lang w:eastAsia="zh-CN"/>
        </w:rPr>
        <w:t>4</w:t>
      </w:r>
      <w:r>
        <w:rPr>
          <w:rFonts w:ascii="Book Antiqua" w:eastAsia="宋体" w:hAnsi="Book Antiqua" w:cs="Times New Roman" w:hint="eastAsia"/>
          <w:sz w:val="24"/>
          <w:szCs w:val="24"/>
          <w:lang w:eastAsia="zh-CN"/>
        </w:rPr>
        <w:t>148</w:t>
      </w:r>
      <w:r w:rsidRPr="00DF7852">
        <w:rPr>
          <w:rFonts w:ascii="Book Antiqua" w:eastAsia="宋体" w:hAnsi="Book Antiqua" w:cs="Times New Roman"/>
          <w:sz w:val="24"/>
          <w:szCs w:val="24"/>
          <w:lang w:eastAsia="zh-CN"/>
        </w:rPr>
        <w:t>.htm</w:t>
      </w:r>
    </w:p>
    <w:p w14:paraId="00D32758" w14:textId="223091BB" w:rsidR="0072599A" w:rsidRPr="0072599A" w:rsidRDefault="00980BDB" w:rsidP="00980BDB">
      <w:pPr>
        <w:spacing w:after="0" w:line="360" w:lineRule="auto"/>
        <w:jc w:val="both"/>
        <w:rPr>
          <w:rFonts w:ascii="Book Antiqua" w:hAnsi="Book Antiqua" w:cstheme="minorHAnsi"/>
          <w:color w:val="000000" w:themeColor="text1"/>
          <w:sz w:val="24"/>
          <w:szCs w:val="24"/>
        </w:rPr>
      </w:pPr>
      <w:r w:rsidRPr="00954D84">
        <w:rPr>
          <w:rFonts w:ascii="Book Antiqua" w:eastAsia="宋体" w:hAnsi="Book Antiqua" w:cs="Times New Roman"/>
          <w:b/>
          <w:sz w:val="24"/>
          <w:szCs w:val="24"/>
          <w:lang w:eastAsia="zh-CN"/>
        </w:rPr>
        <w:t>DOI:</w:t>
      </w:r>
      <w:r w:rsidRPr="00DF7852">
        <w:rPr>
          <w:rFonts w:ascii="Book Antiqua" w:eastAsia="宋体" w:hAnsi="Book Antiqua" w:cs="Times New Roman"/>
          <w:sz w:val="24"/>
          <w:szCs w:val="24"/>
          <w:lang w:eastAsia="zh-CN"/>
        </w:rPr>
        <w:t xml:space="preserve"> https://dx.doi.org/10.3748/wjg.v25.i30.</w:t>
      </w:r>
      <w:r>
        <w:rPr>
          <w:rFonts w:ascii="Book Antiqua" w:eastAsia="宋体" w:hAnsi="Book Antiqua" w:cs="Times New Roman" w:hint="eastAsia"/>
          <w:sz w:val="24"/>
          <w:szCs w:val="24"/>
          <w:lang w:eastAsia="zh-CN"/>
        </w:rPr>
        <w:t>4</w:t>
      </w:r>
      <w:r>
        <w:rPr>
          <w:rFonts w:ascii="Book Antiqua" w:eastAsia="宋体" w:hAnsi="Book Antiqua" w:cs="Times New Roman" w:hint="eastAsia"/>
          <w:sz w:val="24"/>
          <w:szCs w:val="24"/>
          <w:lang w:eastAsia="zh-CN"/>
        </w:rPr>
        <w:t>148</w:t>
      </w:r>
    </w:p>
    <w:p w14:paraId="15E7F642" w14:textId="77777777" w:rsidR="007C745B" w:rsidRPr="004C3B7F" w:rsidRDefault="007C745B" w:rsidP="004C3B7F">
      <w:pPr>
        <w:spacing w:after="0" w:line="360" w:lineRule="auto"/>
        <w:jc w:val="both"/>
        <w:rPr>
          <w:rFonts w:ascii="Book Antiqua" w:hAnsi="Book Antiqua" w:cstheme="minorHAnsi"/>
          <w:i/>
          <w:color w:val="000000" w:themeColor="text1"/>
          <w:sz w:val="24"/>
          <w:szCs w:val="24"/>
        </w:rPr>
      </w:pPr>
    </w:p>
    <w:p w14:paraId="57E422E3" w14:textId="267BF547" w:rsidR="007E7F5B" w:rsidRPr="004C3B7F" w:rsidRDefault="007E7F5B"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br w:type="page"/>
      </w:r>
    </w:p>
    <w:p w14:paraId="5D4708AA" w14:textId="6AD46EC7" w:rsidR="006A6D57"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lastRenderedPageBreak/>
        <w:t>INTRODUCTION</w:t>
      </w:r>
    </w:p>
    <w:p w14:paraId="77216A65" w14:textId="35C6DFB3" w:rsidR="00473111" w:rsidRPr="004C3B7F" w:rsidRDefault="006F1902" w:rsidP="004C3B7F">
      <w:pPr>
        <w:widowControl w:val="0"/>
        <w:autoSpaceDE w:val="0"/>
        <w:autoSpaceDN w:val="0"/>
        <w:adjustRightInd w:val="0"/>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Patients with long</w:t>
      </w:r>
      <w:r w:rsidR="00473111"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standing </w:t>
      </w:r>
      <w:r w:rsidR="00C45E29" w:rsidRPr="004C3B7F">
        <w:rPr>
          <w:rFonts w:ascii="Book Antiqua" w:hAnsi="Book Antiqua" w:cstheme="minorHAnsi"/>
          <w:color w:val="000000" w:themeColor="text1"/>
          <w:sz w:val="24"/>
          <w:szCs w:val="24"/>
        </w:rPr>
        <w:t>inflammatory bowel disease (IBD</w:t>
      </w:r>
      <w:r w:rsidR="00F223A3"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FE01D5" w:rsidRPr="004C3B7F">
        <w:rPr>
          <w:rFonts w:ascii="Book Antiqua" w:hAnsi="Book Antiqua" w:cstheme="minorHAnsi"/>
          <w:color w:val="000000" w:themeColor="text1"/>
          <w:sz w:val="24"/>
          <w:szCs w:val="24"/>
        </w:rPr>
        <w:t xml:space="preserve">involving at least 1/3 of the colon </w:t>
      </w:r>
      <w:r w:rsidRPr="004C3B7F">
        <w:rPr>
          <w:rFonts w:ascii="Book Antiqua" w:hAnsi="Book Antiqua" w:cstheme="minorHAnsi"/>
          <w:color w:val="000000" w:themeColor="text1"/>
          <w:sz w:val="24"/>
          <w:szCs w:val="24"/>
        </w:rPr>
        <w:t>are at increased risk for developing colorectal cancer (CRC</w:t>
      </w:r>
      <w:r w:rsidR="005B13CE" w:rsidRPr="004C3B7F">
        <w:rPr>
          <w:rFonts w:ascii="Book Antiqua" w:hAnsi="Book Antiqua" w:cstheme="minorHAnsi"/>
          <w:color w:val="000000" w:themeColor="text1"/>
          <w:sz w:val="24"/>
          <w:szCs w:val="24"/>
        </w:rPr>
        <w:t>).</w:t>
      </w:r>
      <w:r w:rsidR="00B51F5D" w:rsidRPr="004C3B7F">
        <w:rPr>
          <w:rFonts w:ascii="Book Antiqua" w:hAnsi="Book Antiqua" w:cstheme="minorHAnsi"/>
          <w:color w:val="000000" w:themeColor="text1"/>
          <w:sz w:val="24"/>
          <w:szCs w:val="24"/>
        </w:rPr>
        <w:t xml:space="preserve"> </w:t>
      </w:r>
      <w:r w:rsidR="00473111" w:rsidRPr="004C3B7F">
        <w:rPr>
          <w:rFonts w:ascii="Book Antiqua" w:hAnsi="Book Antiqua" w:cstheme="minorHAnsi"/>
          <w:color w:val="000000" w:themeColor="text1"/>
          <w:sz w:val="24"/>
          <w:szCs w:val="24"/>
        </w:rPr>
        <w:t>T</w:t>
      </w:r>
      <w:r w:rsidR="00FE01D5" w:rsidRPr="004C3B7F">
        <w:rPr>
          <w:rFonts w:ascii="Book Antiqua" w:hAnsi="Book Antiqua" w:cstheme="minorHAnsi"/>
          <w:color w:val="000000" w:themeColor="text1"/>
          <w:sz w:val="24"/>
          <w:szCs w:val="24"/>
        </w:rPr>
        <w:t xml:space="preserve">raditional </w:t>
      </w:r>
      <w:r w:rsidR="00473111" w:rsidRPr="004C3B7F">
        <w:rPr>
          <w:rFonts w:ascii="Book Antiqua" w:hAnsi="Book Antiqua" w:cstheme="minorHAnsi"/>
          <w:color w:val="000000" w:themeColor="text1"/>
          <w:sz w:val="24"/>
          <w:szCs w:val="24"/>
        </w:rPr>
        <w:t xml:space="preserve">CRC </w:t>
      </w:r>
      <w:r w:rsidR="00F223A3" w:rsidRPr="004C3B7F">
        <w:rPr>
          <w:rFonts w:ascii="Book Antiqua" w:hAnsi="Book Antiqua" w:cstheme="minorHAnsi"/>
          <w:color w:val="000000" w:themeColor="text1"/>
          <w:sz w:val="24"/>
          <w:szCs w:val="24"/>
        </w:rPr>
        <w:t xml:space="preserve">screening and </w:t>
      </w:r>
      <w:r w:rsidR="00473111" w:rsidRPr="004C3B7F">
        <w:rPr>
          <w:rFonts w:ascii="Book Antiqua" w:hAnsi="Book Antiqua" w:cstheme="minorHAnsi"/>
          <w:color w:val="000000" w:themeColor="text1"/>
          <w:sz w:val="24"/>
          <w:szCs w:val="24"/>
        </w:rPr>
        <w:t>surveillance</w:t>
      </w:r>
      <w:r w:rsidR="00FE01D5" w:rsidRPr="004C3B7F">
        <w:rPr>
          <w:rFonts w:ascii="Book Antiqua" w:hAnsi="Book Antiqua" w:cstheme="minorHAnsi"/>
          <w:color w:val="000000" w:themeColor="text1"/>
          <w:sz w:val="24"/>
          <w:szCs w:val="24"/>
        </w:rPr>
        <w:t xml:space="preserve"> </w:t>
      </w:r>
      <w:r w:rsidR="00F223A3" w:rsidRPr="004C3B7F">
        <w:rPr>
          <w:rFonts w:ascii="Book Antiqua" w:hAnsi="Book Antiqua" w:cstheme="minorHAnsi"/>
          <w:color w:val="000000" w:themeColor="text1"/>
          <w:sz w:val="24"/>
          <w:szCs w:val="24"/>
        </w:rPr>
        <w:t xml:space="preserve">for these patients at increased risk with ulcerative colitis (UC) and Crohn’s colitis </w:t>
      </w:r>
      <w:r w:rsidR="00473111" w:rsidRPr="004C3B7F">
        <w:rPr>
          <w:rFonts w:ascii="Book Antiqua" w:hAnsi="Book Antiqua" w:cstheme="minorHAnsi"/>
          <w:color w:val="000000" w:themeColor="text1"/>
          <w:sz w:val="24"/>
          <w:szCs w:val="24"/>
        </w:rPr>
        <w:t>included</w:t>
      </w:r>
      <w:r w:rsidR="00FE01D5" w:rsidRPr="004C3B7F">
        <w:rPr>
          <w:rFonts w:ascii="Book Antiqua" w:hAnsi="Book Antiqua" w:cstheme="minorHAnsi"/>
          <w:color w:val="000000" w:themeColor="text1"/>
          <w:sz w:val="24"/>
          <w:szCs w:val="24"/>
        </w:rPr>
        <w:t xml:space="preserve"> random four quadrant biopsies every 10</w:t>
      </w:r>
      <w:r w:rsidR="009F298F" w:rsidRPr="004C3B7F">
        <w:rPr>
          <w:rFonts w:ascii="Book Antiqua" w:hAnsi="Book Antiqua" w:cstheme="minorHAnsi"/>
          <w:color w:val="000000" w:themeColor="text1"/>
          <w:sz w:val="24"/>
          <w:szCs w:val="24"/>
        </w:rPr>
        <w:t xml:space="preserve"> </w:t>
      </w:r>
      <w:r w:rsidR="00FE01D5" w:rsidRPr="004C3B7F">
        <w:rPr>
          <w:rFonts w:ascii="Book Antiqua" w:hAnsi="Book Antiqua" w:cstheme="minorHAnsi"/>
          <w:color w:val="000000" w:themeColor="text1"/>
          <w:sz w:val="24"/>
          <w:szCs w:val="24"/>
        </w:rPr>
        <w:t>cm</w:t>
      </w:r>
      <w:r w:rsidR="00467FDC" w:rsidRPr="004C3B7F">
        <w:rPr>
          <w:rFonts w:ascii="Book Antiqua" w:hAnsi="Book Antiqua" w:cstheme="minorHAnsi"/>
          <w:color w:val="000000" w:themeColor="text1"/>
          <w:sz w:val="24"/>
          <w:szCs w:val="24"/>
        </w:rPr>
        <w:t>. T</w:t>
      </w:r>
      <w:r w:rsidR="00FE01D5" w:rsidRPr="004C3B7F">
        <w:rPr>
          <w:rFonts w:ascii="Book Antiqua" w:hAnsi="Book Antiqua" w:cstheme="minorHAnsi"/>
          <w:color w:val="000000" w:themeColor="text1"/>
          <w:sz w:val="24"/>
          <w:szCs w:val="24"/>
        </w:rPr>
        <w:t xml:space="preserve">he </w:t>
      </w:r>
      <w:r w:rsidR="00473111" w:rsidRPr="004C3B7F">
        <w:rPr>
          <w:rFonts w:ascii="Book Antiqua" w:hAnsi="Book Antiqua" w:cstheme="minorHAnsi"/>
          <w:color w:val="000000" w:themeColor="text1"/>
          <w:sz w:val="24"/>
          <w:szCs w:val="24"/>
        </w:rPr>
        <w:t xml:space="preserve">2015 </w:t>
      </w:r>
      <w:r w:rsidR="00FE01D5" w:rsidRPr="004C3B7F">
        <w:rPr>
          <w:rFonts w:ascii="Book Antiqua" w:hAnsi="Book Antiqua" w:cstheme="minorHAnsi"/>
          <w:color w:val="000000" w:themeColor="text1"/>
          <w:sz w:val="24"/>
          <w:szCs w:val="24"/>
        </w:rPr>
        <w:t xml:space="preserve">SCENIC guidelines from the </w:t>
      </w:r>
      <w:r w:rsidR="00DF7A8B" w:rsidRPr="004C3B7F">
        <w:rPr>
          <w:rFonts w:ascii="Book Antiqua" w:hAnsi="Book Antiqua" w:cstheme="minorHAnsi"/>
          <w:color w:val="000000" w:themeColor="text1"/>
          <w:sz w:val="24"/>
          <w:szCs w:val="24"/>
        </w:rPr>
        <w:t>American Gastroenterological Association (AGA)</w:t>
      </w:r>
      <w:r w:rsidR="00FE01D5" w:rsidRPr="004C3B7F">
        <w:rPr>
          <w:rFonts w:ascii="Book Antiqua" w:hAnsi="Book Antiqua" w:cstheme="minorHAnsi"/>
          <w:color w:val="000000" w:themeColor="text1"/>
          <w:sz w:val="24"/>
          <w:szCs w:val="24"/>
        </w:rPr>
        <w:t xml:space="preserve"> and </w:t>
      </w:r>
      <w:r w:rsidR="00DF7A8B" w:rsidRPr="004C3B7F">
        <w:rPr>
          <w:rFonts w:ascii="Book Antiqua" w:hAnsi="Book Antiqua" w:cstheme="minorHAnsi"/>
          <w:color w:val="000000" w:themeColor="text1"/>
          <w:sz w:val="24"/>
          <w:szCs w:val="24"/>
        </w:rPr>
        <w:t>American Society for Gastrointestinal Endoscopy</w:t>
      </w:r>
      <w:r w:rsidR="00FE01D5" w:rsidRPr="004C3B7F">
        <w:rPr>
          <w:rFonts w:ascii="Book Antiqua" w:hAnsi="Book Antiqua" w:cstheme="minorHAnsi"/>
          <w:color w:val="000000" w:themeColor="text1"/>
          <w:sz w:val="24"/>
          <w:szCs w:val="24"/>
        </w:rPr>
        <w:t xml:space="preserve"> provided </w:t>
      </w:r>
      <w:r w:rsidR="00473111" w:rsidRPr="004C3B7F">
        <w:rPr>
          <w:rFonts w:ascii="Book Antiqua" w:hAnsi="Book Antiqua" w:cstheme="minorHAnsi"/>
          <w:color w:val="000000" w:themeColor="text1"/>
          <w:sz w:val="24"/>
          <w:szCs w:val="24"/>
        </w:rPr>
        <w:t>updated</w:t>
      </w:r>
      <w:r w:rsidR="00FE01D5" w:rsidRPr="004C3B7F">
        <w:rPr>
          <w:rFonts w:ascii="Book Antiqua" w:hAnsi="Book Antiqua" w:cstheme="minorHAnsi"/>
          <w:color w:val="000000" w:themeColor="text1"/>
          <w:sz w:val="24"/>
          <w:szCs w:val="24"/>
        </w:rPr>
        <w:t xml:space="preserve"> recommendations on how to screen for </w:t>
      </w:r>
      <w:r w:rsidR="00473111" w:rsidRPr="004C3B7F">
        <w:rPr>
          <w:rFonts w:ascii="Book Antiqua" w:hAnsi="Book Antiqua" w:cstheme="minorHAnsi"/>
          <w:color w:val="000000" w:themeColor="text1"/>
          <w:sz w:val="24"/>
          <w:szCs w:val="24"/>
        </w:rPr>
        <w:t>CRC</w:t>
      </w:r>
      <w:r w:rsidR="00FE01D5"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FE01D5"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FE01D5" w:rsidRPr="004C3B7F">
        <w:rPr>
          <w:rFonts w:ascii="Book Antiqua" w:hAnsi="Book Antiqua" w:cstheme="minorHAnsi"/>
          <w:color w:val="000000" w:themeColor="text1"/>
          <w:sz w:val="24"/>
          <w:szCs w:val="24"/>
        </w:rPr>
        <w:fldChar w:fldCharType="end"/>
      </w:r>
      <w:r w:rsidR="00473111" w:rsidRPr="004C3B7F">
        <w:rPr>
          <w:rFonts w:ascii="Book Antiqua" w:hAnsi="Book Antiqua" w:cstheme="minorHAnsi"/>
          <w:color w:val="000000" w:themeColor="text1"/>
          <w:sz w:val="24"/>
          <w:szCs w:val="24"/>
        </w:rPr>
        <w:t xml:space="preserve">. This review will focus on updates for CRC </w:t>
      </w:r>
      <w:r w:rsidR="00F223A3" w:rsidRPr="004C3B7F">
        <w:rPr>
          <w:rFonts w:ascii="Book Antiqua" w:hAnsi="Book Antiqua" w:cstheme="minorHAnsi"/>
          <w:color w:val="000000" w:themeColor="text1"/>
          <w:sz w:val="24"/>
          <w:szCs w:val="24"/>
        </w:rPr>
        <w:t>screening</w:t>
      </w:r>
      <w:r w:rsidR="00473111" w:rsidRPr="004C3B7F">
        <w:rPr>
          <w:rFonts w:ascii="Book Antiqua" w:hAnsi="Book Antiqua" w:cstheme="minorHAnsi"/>
          <w:color w:val="000000" w:themeColor="text1"/>
          <w:sz w:val="24"/>
          <w:szCs w:val="24"/>
        </w:rPr>
        <w:t xml:space="preserve"> in patients with IBD since the publication of the 2015 SCENIC guidelines, with an emphasis on high-definition (HD) scopes, dye and virtual chromoendoscopy</w:t>
      </w:r>
      <w:r w:rsidR="000567CA">
        <w:rPr>
          <w:rFonts w:ascii="Book Antiqua" w:hAnsi="Book Antiqua" w:cstheme="minorHAnsi"/>
          <w:color w:val="000000" w:themeColor="text1"/>
          <w:sz w:val="24"/>
          <w:szCs w:val="24"/>
        </w:rPr>
        <w:t xml:space="preserve"> (CE)</w:t>
      </w:r>
      <w:r w:rsidR="00473111" w:rsidRPr="004C3B7F">
        <w:rPr>
          <w:rFonts w:ascii="Book Antiqua" w:hAnsi="Book Antiqua" w:cstheme="minorHAnsi"/>
          <w:color w:val="000000" w:themeColor="text1"/>
          <w:sz w:val="24"/>
          <w:szCs w:val="24"/>
        </w:rPr>
        <w:t>, and random versus targeted biopsies.</w:t>
      </w:r>
    </w:p>
    <w:p w14:paraId="64DEF21E" w14:textId="77777777" w:rsidR="00EC19D2" w:rsidRPr="004C3B7F" w:rsidRDefault="00EC19D2" w:rsidP="004C3B7F">
      <w:pPr>
        <w:widowControl w:val="0"/>
        <w:autoSpaceDE w:val="0"/>
        <w:autoSpaceDN w:val="0"/>
        <w:adjustRightInd w:val="0"/>
        <w:spacing w:after="0" w:line="360" w:lineRule="auto"/>
        <w:jc w:val="both"/>
        <w:rPr>
          <w:rFonts w:ascii="Book Antiqua" w:hAnsi="Book Antiqua" w:cstheme="minorHAnsi"/>
          <w:color w:val="000000" w:themeColor="text1"/>
          <w:sz w:val="24"/>
          <w:szCs w:val="24"/>
        </w:rPr>
      </w:pPr>
    </w:p>
    <w:p w14:paraId="5EFF6A07" w14:textId="1538E3BA" w:rsidR="00EC19D2"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BACKGROUND AND EPIDEMIOLOGY</w:t>
      </w:r>
    </w:p>
    <w:p w14:paraId="27A7119E" w14:textId="46FF9477" w:rsidR="005B55F9" w:rsidRPr="004C3B7F" w:rsidRDefault="00EC19D2"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CRC in IBD patients is thought to be preceded by unequivocal neoplastic epithelial changes known as dysplasia. Early detection of dysplasia is a primary goal of endoscopic surveillance.</w:t>
      </w:r>
      <w:r w:rsidR="000567CA">
        <w:rPr>
          <w:rFonts w:ascii="Book Antiqua" w:hAnsi="Book Antiqua" w:cstheme="minorHAnsi" w:hint="eastAsia"/>
          <w:color w:val="000000" w:themeColor="text1"/>
          <w:sz w:val="24"/>
          <w:szCs w:val="24"/>
          <w:lang w:eastAsia="zh-CN"/>
        </w:rPr>
        <w:t xml:space="preserve"> </w:t>
      </w:r>
      <w:r w:rsidR="00F223A3" w:rsidRPr="004C3B7F">
        <w:rPr>
          <w:rFonts w:ascii="Book Antiqua" w:hAnsi="Book Antiqua" w:cstheme="minorHAnsi"/>
          <w:color w:val="000000" w:themeColor="text1"/>
          <w:sz w:val="24"/>
          <w:szCs w:val="24"/>
        </w:rPr>
        <w:t>Riddell and colleagues described a classification system of no dysplasia, indefinite for dysplasia, low-grade dysplasia (LGD), and high-grade dysplasia (HGD) that is still used today</w:t>
      </w:r>
      <w:r w:rsidR="00F223A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disease","type":"article-journal","volume":"138"},"uris":["http://www.mendeley.com/documents/?uuid=e0e89860-3d76-4f03-b637-a10f3dc90d0f"]},{"id":"ITEM-2","itemData":{"ISSN":"0046-8177","PMID":"6629368","abstract":"Assessment of epithelial dysplasia in ulcerative colitis has been hindered by inconsistencies in and disagreements about nomenclature and interpretation. To resolve these issues, pathologists from ten institutions participated in three exchanges of multiple slides and, following each exchange, in discussions of the results. A classification system for the epithelial changes that occur in ulcerative colitis was developed, which should be applicable to other forms of inflammatory bowel disease as well. The classification makes use of standardized terminology, addresses specific problem areas, and offers practical solutions. The reproducibility of the system was studied by means of examinations of both inter- and intra-observer variations. The clinical implications of the findings were incorporated into suggestions for patient management. The basis of the classification is that the term \"dysplasia\" is reserved for epithelial changes that are unequivocally neoplastic and may therefore give rise directly to invasive carcinoma. Specimens are categorized as negative, indefinite, or positive for dysplasia. The negative category includes all inflammatory and regenerative lesions and indicates that only continued regular surveillance is required. The indefinite category is applied to epithelial changes that appear to exceed the limits of ordinary regeneration but are insufficient for an unequivocal diagnosis of dysplasia or are associated with other features that prevent such unequivocal diagnosis. Clinically, it indicates that early repeat biopsy is often required to assess the changes more accurately. The positive category is divided into two subcategories: 1) high-grade dysplasia, for which colectomy should be strongly considered after confirmation of the diagnosis, and 2) low-grade dysplasia, which also requires confirmation and early repeat biopsy or colectomy, depending on other findings.","author":[{"dropping-particle":"","family":"Riddell","given":"R H","non-dropping-particle":"","parse-names":false,"suffix":""},{"dropping-particle":"","family":"Goldman","given":"H","non-dropping-particle":"","parse-names":false,"suffix":""},{"dropping-particle":"","family":"Ransohoff","given":"D F","non-dropping-particle":"","parse-names":false,"suffix":""},{"dropping-particle":"","family":"Appelman","given":"H D","non-dropping-particle":"","parse-names":false,"suffix":""},{"dropping-particle":"","family":"Fenoglio","given":"C M","non-dropping-particle":"","parse-names":false,"suffix":""},{"dropping-particle":"","family":"Haggitt","given":"R C","non-dropping-particle":"","parse-names":false,"suffix":""},{"dropping-particle":"","family":"Ahren","given":"C","non-dropping-particle":"","parse-names":false,"suffix":""},{"dropping-particle":"","family":"Correa","given":"P","non-dropping-particle":"","parse-names":false,"suffix":""},{"dropping-particle":"","family":"Hamilton","given":"S R","non-dropping-particle":"","parse-names":false,"suffix":""},{"dropping-particle":"","family":"Morson","given":"B C","non-dropping-particle":"","parse-names":false,"suffix":""}],"container-title":"Human pathology","id":"ITEM-2","issue":"11","issued":{"date-parts":[["1983","11"]]},"page":"931-68","title":"Dysplasia in inflammatory bowel disease: standardized classification with provisional clinical applications.","type":"article-journal","volume":"14"},"uris":["http://www.mendeley.com/documents/?uuid=7784f51b-492c-450a-b46a-28f311c627ba","http://www.mendeley.com/documents/?uuid=68bd3a05-2c6c-4b3d-8606-d290baf63241"]}],"mendeley":{"formattedCitation":"&lt;sup&gt;[2,3]&lt;/sup&gt;","plainTextFormattedCitation":"[2,3]","previouslyFormattedCitation":"&lt;sup&gt;[2,3]&lt;/sup&gt;"},"properties":{"noteIndex":0},"schema":"https://github.com/citation-style-language/schema/raw/master/csl-citation.json"}</w:instrText>
      </w:r>
      <w:r w:rsidR="00F223A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[2,3]</w:t>
      </w:r>
      <w:r w:rsidR="00F223A3" w:rsidRPr="004C3B7F">
        <w:rPr>
          <w:rFonts w:ascii="Book Antiqua" w:hAnsi="Book Antiqua" w:cstheme="minorHAnsi"/>
          <w:color w:val="000000" w:themeColor="text1"/>
          <w:sz w:val="24"/>
          <w:szCs w:val="24"/>
        </w:rPr>
        <w:fldChar w:fldCharType="end"/>
      </w:r>
      <w:r w:rsidR="00F223A3" w:rsidRPr="004C3B7F">
        <w:rPr>
          <w:rFonts w:ascii="Book Antiqua" w:hAnsi="Book Antiqua" w:cstheme="minorHAnsi"/>
          <w:color w:val="000000" w:themeColor="text1"/>
          <w:sz w:val="24"/>
          <w:szCs w:val="24"/>
        </w:rPr>
        <w:t>. When the pathologist cannot distinguish between dysplastic and non-dysplastic atypia or inflammatory-associated changes, the sample is considered indefinite for dysplasia. LGD and HGD are differentiated based on the distribution of nuclei within the mucosa</w:t>
      </w:r>
      <w:r w:rsidR="00F223A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{"citationItems":[{"id":"ITEM-1","itemData":{"ISBN":"0016-5085","author":[{"dropping-particle":"","family":"Itzkowitz","given":"Steven H","non-dropping-particle":"","parse-names":false,"suffix":""},{"dropping-particle":"","family":"Harpaz","given":"Noam","non-dropping-particle":"","parse-names":false,"suffix":""}],"container-title":"Gastroenterology","id":"ITEM-1","issue":"6","issued":{"date-parts":[["2004"]]},"page":"1634-1648","title":"Diagnosis and management of dysplasia in patients with inflammatory bowel diseases","type":"article-journal","volume":"126"},"uris":["http://www.mendeley.com/documents/?uuid=7d69a2fd-e10a-46e8-b7b2-dcef5c1530de"]}],"mendeley":{"formattedCitation":"&lt;sup&gt;[4]&lt;/sup&gt;","plainTextFormattedCitation":"[4]","previouslyFormattedCitation":"&lt;sup&gt;[4]&lt;/sup&gt;"},"properties":{"noteIndex":0},"schema":"https://github.com/citation-style-language/schema/raw/master/csl-citation.json"}</w:instrText>
      </w:r>
      <w:r w:rsidR="00F223A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[4]</w:t>
      </w:r>
      <w:r w:rsidR="00F223A3" w:rsidRPr="004C3B7F">
        <w:rPr>
          <w:rFonts w:ascii="Book Antiqua" w:hAnsi="Book Antiqua" w:cstheme="minorHAnsi"/>
          <w:color w:val="000000" w:themeColor="text1"/>
          <w:sz w:val="24"/>
          <w:szCs w:val="24"/>
        </w:rPr>
        <w:fldChar w:fldCharType="end"/>
      </w:r>
      <w:r w:rsidR="00F223A3" w:rsidRPr="004C3B7F">
        <w:rPr>
          <w:rFonts w:ascii="Book Antiqua" w:hAnsi="Book Antiqua" w:cstheme="minorHAnsi"/>
          <w:color w:val="000000" w:themeColor="text1"/>
          <w:sz w:val="24"/>
          <w:szCs w:val="24"/>
        </w:rPr>
        <w:t>. There is high inter-observer variability in grading dysplasia among even experienced gastrointestinal pathologists, so guidelines recommend all cases of suspected dysplasia be reviewed by a second gastrointestinal pathologist</w:t>
      </w:r>
      <w:r w:rsidR="00F223A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{"citationItems":[{"id":"ITEM-1","itemData":{"DOI":"10.1136/jclinpath-2013-201885","ISBN":"2013201885","ISSN":"00219746","PMID":"23999270","abstract":"Accurate histopathological assessment of biopsies is important for the diagnosis, subclassification, and management of chronic idiopathic inflammatory bowel disease (IBD). British Society of Gastroenterology (BSG) guidelines for the initial histopathological diagnosis of IBD were published in 1997. Changes since then include: more widespread use of full colonoscopy; greater recognition of the effects of time and treatment; improved documentation of variations in anatomical distribution; better understanding of the mimics of IBD; significant progress in clinical management; and modifications of terminology. Accordingly, an update is required. These revised guidelines aim to optimise the quality and consistency of reporting of biopsies taken for the initial diagnosis of IBD by summarising the literature and making recommendations based on the available evidence. Advice from existing clinical guidelines is also taken into account. Among the subjects discussed are: distinguishing IBD from other colitides, particularly infective colitis; subclassification of IBD (as ulcerative colitis, Crohn's disease, or IBD unclassified); the discriminant value of granulomas; aspects of disease distribution, including discontinuity in ulcerative colitis; time-related changes; differences between paediatric and adult IBD; the role of ileal and upper gastrointestinal biopsies; differential diagnoses such as diverticular colitis and diversion proctocolitis; and dysplasia. The need to correlate the histological features with clinical and endoscopic findings is emphasised. An approach to the conclusion of an IBD biopsy report based on the acronym Pattern, Activity, Interpretation, Dysplasia (PAID) is suggested. The key recommendations are listed at the end of the document.","author":[{"dropping-particle":"","family":"Feakins","given":"Roger M.","non-dropping-particle":"","parse-names":false,"suffix":""}],"container-title":"Journal of Clinical Pathology","id":"ITEM-1","issue":"12","issued":{"date-parts":[["2013"]]},"page":"1005-1026","title":"Inflammatory bowel disease biopsies: Updated British Society of Gastroenterology reporting guidelines","type":"article-journal","volume":"66"},"uris":["http://www.mendeley.com/documents/?uuid=d522f9aa-e25c-4da0-800d-0d7a38853cd5","http://www.mendeley.com/documents/?uuid=745e0a80-8fbb-4f77-8a13-1280f5d068b0"]},{"id":"ITEM-2","itemData":{"DOI":"10.1016/j.cgh.2006.09.010","ISSN":"1542-3565","PMID":"17110299","abstract":"Cancer prevention in inflammatory bowel disease depends on the detection of precancerous dysplasia during scheduled screening and surveillance colonoscopy, but the detection and diagnosis of dysplasia remain challenging. In this article, we review the risks of cancer and dysplasia in ulcerative colitis and the current prevention recommendations, and through a sample case, we demonstrate an approach that involves an active partnership between the gastroenterologist or surgeon and pathologist. We address the challenge of management of polypoid lesions and incorporate new information about degree of inflammation as an additional risk of neoplasia in these patients.","author":[{"dropping-particle":"","family":"Rubin","given":"David T","non-dropping-particle":"","parse-names":false,"suffix":""},{"dropping-particle":"","family":"Turner","given":"Jerrold R","non-dropping-particle":"","parse-names":false,"suffix":""}],"container-title":"Clinical gastroenterology and hepatology : the official clinical practice journal of the American Gastroenterological Association","id":"ITEM-2","issue":"11","issued":{"date-parts":[["2006","11"]]},"page":"1309-13","title":"Surveillance of dysplasia in inflammatory bowel disease: The gastroenterologist-pathologist partnership.","type":"article-journal","volume":"4"},"uris":["http://www.mendeley.com/documents/?uuid=341a8a0f-400b-4a88-870a-e14059660b95","http://www.mendeley.com/documents/?uuid=8e4c077f-8f20-42ae-af81-b1b3ad6152b2"]}],"mendeley":{"formattedCitation":"&lt;sup&gt;[5,6]&lt;/sup&gt;","plainTextFormattedCitation":"[5,6]","previouslyFormattedCitation":"&lt;sup&gt;[5,6]&lt;/sup&gt;"},"properties":{"noteIndex":0},"schema":"https://github.com/citation-style-language/schema/raw/master/csl-citation.json"}</w:instrText>
      </w:r>
      <w:r w:rsidR="00F223A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[5,6]</w:t>
      </w:r>
      <w:r w:rsidR="00F223A3" w:rsidRPr="004C3B7F">
        <w:rPr>
          <w:rFonts w:ascii="Book Antiqua" w:hAnsi="Book Antiqua" w:cstheme="minorHAnsi"/>
          <w:color w:val="000000" w:themeColor="text1"/>
          <w:sz w:val="24"/>
          <w:szCs w:val="24"/>
        </w:rPr>
        <w:fldChar w:fldCharType="end"/>
      </w:r>
      <w:r w:rsidR="00F223A3" w:rsidRPr="004C3B7F">
        <w:rPr>
          <w:rFonts w:ascii="Book Antiqua" w:hAnsi="Book Antiqua" w:cstheme="minorHAnsi"/>
          <w:color w:val="000000" w:themeColor="text1"/>
          <w:sz w:val="24"/>
          <w:szCs w:val="24"/>
        </w:rPr>
        <w:t>.</w:t>
      </w:r>
      <w:r w:rsidR="000567CA">
        <w:rPr>
          <w:rFonts w:ascii="Book Antiqua" w:hAnsi="Book Antiqua" w:cstheme="minorHAnsi" w:hint="eastAsia"/>
          <w:color w:val="000000" w:themeColor="text1"/>
          <w:sz w:val="24"/>
          <w:szCs w:val="24"/>
          <w:lang w:eastAsia="zh-CN"/>
        </w:rPr>
        <w:t xml:space="preserve"> </w:t>
      </w:r>
      <w:r w:rsidR="005B55F9" w:rsidRPr="004C3B7F">
        <w:rPr>
          <w:rFonts w:ascii="Book Antiqua" w:hAnsi="Book Antiqua" w:cstheme="minorHAnsi"/>
          <w:color w:val="000000" w:themeColor="text1"/>
          <w:sz w:val="24"/>
          <w:szCs w:val="24"/>
        </w:rPr>
        <w:t xml:space="preserve">All dysplasia should be defined as </w:t>
      </w:r>
      <w:r w:rsidR="00432A23" w:rsidRPr="004C3B7F">
        <w:rPr>
          <w:rFonts w:ascii="Book Antiqua" w:hAnsi="Book Antiqua" w:cstheme="minorHAnsi"/>
          <w:color w:val="000000" w:themeColor="text1"/>
          <w:sz w:val="24"/>
          <w:szCs w:val="24"/>
        </w:rPr>
        <w:t>invisible if obtained by random biopsies</w:t>
      </w:r>
      <w:r w:rsidR="005B55F9" w:rsidRPr="004C3B7F">
        <w:rPr>
          <w:rFonts w:ascii="Book Antiqua" w:hAnsi="Book Antiqua" w:cstheme="minorHAnsi"/>
          <w:color w:val="000000" w:themeColor="text1"/>
          <w:sz w:val="24"/>
          <w:szCs w:val="24"/>
        </w:rPr>
        <w:t xml:space="preserve"> </w:t>
      </w:r>
      <w:r w:rsidR="00432A23" w:rsidRPr="004C3B7F">
        <w:rPr>
          <w:rFonts w:ascii="Book Antiqua" w:hAnsi="Book Antiqua" w:cstheme="minorHAnsi"/>
          <w:color w:val="000000" w:themeColor="text1"/>
          <w:sz w:val="24"/>
          <w:szCs w:val="24"/>
        </w:rPr>
        <w:t xml:space="preserve">or visible </w:t>
      </w:r>
      <w:r w:rsidR="005B55F9" w:rsidRPr="004C3B7F">
        <w:rPr>
          <w:rFonts w:ascii="Book Antiqua" w:hAnsi="Book Antiqua" w:cstheme="minorHAnsi"/>
          <w:color w:val="000000" w:themeColor="text1"/>
          <w:sz w:val="24"/>
          <w:szCs w:val="24"/>
        </w:rPr>
        <w:t xml:space="preserve">if </w:t>
      </w:r>
      <w:r w:rsidR="00432A23" w:rsidRPr="004C3B7F">
        <w:rPr>
          <w:rFonts w:ascii="Book Antiqua" w:hAnsi="Book Antiqua" w:cstheme="minorHAnsi"/>
          <w:color w:val="000000" w:themeColor="text1"/>
          <w:sz w:val="24"/>
          <w:szCs w:val="24"/>
        </w:rPr>
        <w:t xml:space="preserve">identified and removed or sampled by </w:t>
      </w:r>
      <w:r w:rsidR="005B55F9" w:rsidRPr="004C3B7F">
        <w:rPr>
          <w:rFonts w:ascii="Book Antiqua" w:hAnsi="Book Antiqua" w:cstheme="minorHAnsi"/>
          <w:color w:val="000000" w:themeColor="text1"/>
          <w:sz w:val="24"/>
          <w:szCs w:val="24"/>
        </w:rPr>
        <w:t>targeted biopsies</w:t>
      </w:r>
      <w:r w:rsidR="005B55F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Colitis","id":"ITEM-1","issue":"12","issued":{"date-parts":[["2013"]]},"page":"982-1018","title":"European evidence based consensus for endoscopy in inflammatory bowel disease","type":"article-journal","volume":"7"},"uris":["http://www.mendeley.com/documents/?uuid=c5e38496-c0aa-4438-9700-2e5b54390216"]}],"mendeley":{"formattedCitation":"&lt;sup&gt;[7]&lt;/sup&gt;","plainTextFormattedCitation":"[7]","previouslyFormattedCitation":"&lt;sup&gt;[7]&lt;/sup&gt;"},"properties":{"noteIndex":0},"schema":"https://github.com/citation-style-language/schema/raw/master/csl-citation.json"}</w:instrText>
      </w:r>
      <w:r w:rsidR="005B55F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[7]</w:t>
      </w:r>
      <w:r w:rsidR="005B55F9" w:rsidRPr="004C3B7F">
        <w:rPr>
          <w:rFonts w:ascii="Book Antiqua" w:hAnsi="Book Antiqua" w:cstheme="minorHAnsi"/>
          <w:color w:val="000000" w:themeColor="text1"/>
          <w:sz w:val="24"/>
          <w:szCs w:val="24"/>
        </w:rPr>
        <w:fldChar w:fldCharType="end"/>
      </w:r>
      <w:r w:rsidR="005B55F9" w:rsidRPr="004C3B7F">
        <w:rPr>
          <w:rFonts w:ascii="Book Antiqua" w:hAnsi="Book Antiqua" w:cstheme="minorHAnsi"/>
          <w:color w:val="000000" w:themeColor="text1"/>
          <w:sz w:val="24"/>
          <w:szCs w:val="24"/>
        </w:rPr>
        <w:t>. Furthermore, visible lesions should be classified by the endoscopist as polypoid or non-polypoid, as per the Paris classification</w:t>
      </w:r>
      <w:r w:rsidR="005B55F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Disease","type":"article-journal","volume":"148"},"uris":["http://www.mendeley.com/documents/?uuid=315abe2c-27de-450f-aae4-95b858fe050d"]},{"id":"ITEM-2","itemData":{"ISBN":"0016-5107 (Print)\r0016-5107 (Linking)","PMID":"14652541","container-title":"Gastrointest Endosc","id":"ITEM-2","issue":"6 Suppl","issued":{"date-parts":[["2003"]]},"page":"S3-43","title":"The Paris endoscopic classification of superficial neoplastic lesions: esophagus, stomach, and colon: November 30 to December 1, 2002","type":"article-journal","volume":"58"},"uris":["http://www.mendeley.com/documents/?uuid=36208da7-9161-46f9-83b4-808e66e28b03"]}],"mendeley":{"formattedCitation":"&lt;sup&gt;[1,8]&lt;/sup&gt;","plainTextFormattedCitation":"[1,8]","previouslyFormattedCitation":"&lt;sup&gt;[1,8]&lt;/sup&gt;"},"properties":{"noteIndex":0},"schema":"https://github.com/citation-style-language/schema/raw/master/csl-citation.json"}</w:instrText>
      </w:r>
      <w:r w:rsidR="005B55F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[1,8]</w:t>
      </w:r>
      <w:r w:rsidR="005B55F9" w:rsidRPr="004C3B7F">
        <w:rPr>
          <w:rFonts w:ascii="Book Antiqua" w:hAnsi="Book Antiqua" w:cstheme="minorHAnsi"/>
          <w:color w:val="000000" w:themeColor="text1"/>
          <w:sz w:val="24"/>
          <w:szCs w:val="24"/>
        </w:rPr>
        <w:fldChar w:fldCharType="end"/>
      </w:r>
      <w:r w:rsidR="005B55F9" w:rsidRPr="004C3B7F">
        <w:rPr>
          <w:rFonts w:ascii="Book Antiqua" w:hAnsi="Book Antiqua" w:cstheme="minorHAnsi"/>
          <w:color w:val="000000" w:themeColor="text1"/>
          <w:sz w:val="24"/>
          <w:szCs w:val="24"/>
        </w:rPr>
        <w:t xml:space="preserve">. </w:t>
      </w:r>
    </w:p>
    <w:p w14:paraId="6963772F" w14:textId="7E30380C" w:rsidR="00A5730E" w:rsidRPr="004C3B7F" w:rsidRDefault="00B51F5D"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T</w:t>
      </w:r>
      <w:r w:rsidR="00597905" w:rsidRPr="004C3B7F">
        <w:rPr>
          <w:rFonts w:ascii="Book Antiqua" w:hAnsi="Book Antiqua" w:cstheme="minorHAnsi"/>
          <w:color w:val="000000" w:themeColor="text1"/>
          <w:sz w:val="24"/>
          <w:szCs w:val="24"/>
        </w:rPr>
        <w:t xml:space="preserve">he </w:t>
      </w:r>
      <w:r w:rsidR="00467FDC" w:rsidRPr="004C3B7F">
        <w:rPr>
          <w:rFonts w:ascii="Book Antiqua" w:hAnsi="Book Antiqua" w:cstheme="minorHAnsi"/>
          <w:color w:val="000000" w:themeColor="text1"/>
          <w:sz w:val="24"/>
          <w:szCs w:val="24"/>
        </w:rPr>
        <w:t>incidence rate of CRC in IBD is approximately 18% after 30 years of colitis</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{"citationItems":[{"id":"ITEM-1","itemData":{"ISBN":"0017-5749 (Print)\r0017-5749 (Linking)","PMID":"7828978","author":[{"dropping-particle":"","family":"Gillen","given":"C D","non-dropping-particle":"","parse-names":false,"suffix":""},{"dropping-particle":"","family":"Walmsley","given":"R S","non-dropping-particle":"","parse-names":false,"suffix":""},{"dropping-particle":"","family":"Prior","given":"P","non-dropping-particle":"","parse-names":false,"suffix":""},{"dropping-particle":"","family":"Andrews","given":"H A","non-dropping-particle":"","parse-names":false,"suffix":""},{"dropping-particle":"","family":"Allan","given":"R N","non-dropping-particle":"","parse-names":false,"suffix":""}],"container-title":"Gut","id":"ITEM-1","issue":"11","issued":{"date-parts":[["1994"]]},"page":"1590-1592","title":"Ulcerative colitis and Crohn's disease: a comparison of the colorectal cancer risk in extensive colitis","type":"article-journal","volume":"35"},"uris":["http://www.mendeley.com/documents/?uuid=24eef56f-3895-4f1d-adf8-03f57615a893"]},{"id":"ITEM-2","itemData":{"DOI":"10.1016/j.cgh.2008.03.019","ISBN":"1542-7714 (Electronic)\r1542-3565 (Linking)","PMID":"18585966","author":[{"dropping-particle":"","family":"Friedman","given":"S","non-dropping-particle":"","parse-names":false,"suffix":""},{"dropping-particle":"","family":"Rubin","given":"P H","non-dropping-particle":"","parse-names":false,"suffix":""},{"dropping-particle":"","family":"Bodian","given":"C","non-dropping-particle":"","parse-names":false,"suffix":""},{"dropping-particle":"","family":"Harpaz","given":"N","non-dropping-particle":"","parse-names":false,"suffix":""},{"dropping-particle":"","family":"Present","given":"D H","non-dropping-particle":"","parse-names":false,"suffix":""}],"container-title":"Clin Gastroenterol Hepatol","id":"ITEM-2","issue":"9","issued":{"date-parts":[["2008"]]},"page":"993-994","title":"Screening and surveillance colonoscopy in chronic Crohn's colitis: results of a surveillance program spanning 25 years","type":"article-journal","volume":"6"},"uris":["http://www.mendeley.com/documents/?uuid=b5c24d8d-a5b8-4371-b0cf-9495515c36d0"]},{"id":"ITEM-3","itemData":{"DOI":"10.1046/j.1365-2036.18.s2.2.x","ISBN":"0269-2813","ISSN":"0269-2813","PMID":"12950413","author":[{"dropping-particle":"","family":"Munkholm","given":"P.","non-dropping-particle":"","parse-names":false,"suffix":""}],"container-title":"Alimentary Pharmacology and Therapeutics","id":"ITEM-3","issue":"s2","issued":{"date-parts":[["2003"]]},"page":"1-5e","title":"Review article: the incidence and prevalence of colorectal cancer in inflammatory bowel disease","type":"article-journal","volume":"18"},"uris":["http://www.mendeley.com/documents/?uuid=2e49e59e-b9fa-42e2-a61f-b16328e66eaf","http://www.mendeley.com/documents/?uuid=87b5de60-042b-4cf2-aa99-907b35a4e47c"]}],"mendeley":{"formattedCitation":"&lt;sup&gt;[9–11]&lt;/sup&gt;","plainTextFormattedCitation":"[9–11]","previouslyFormattedCitation":"&lt;sup&gt;[9–11]&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[9</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11]</w:t>
      </w:r>
      <w:r w:rsidRPr="004C3B7F">
        <w:rPr>
          <w:rFonts w:ascii="Book Antiqua" w:hAnsi="Book Antiqua" w:cstheme="minorHAnsi"/>
          <w:color w:val="000000" w:themeColor="text1"/>
          <w:sz w:val="24"/>
          <w:szCs w:val="24"/>
        </w:rPr>
        <w:fldChar w:fldCharType="end"/>
      </w:r>
      <w:r w:rsidR="00597905" w:rsidRPr="004C3B7F">
        <w:rPr>
          <w:rFonts w:ascii="Book Antiqua" w:hAnsi="Book Antiqua" w:cstheme="minorHAnsi"/>
          <w:color w:val="000000" w:themeColor="text1"/>
          <w:sz w:val="24"/>
          <w:szCs w:val="24"/>
        </w:rPr>
        <w:t xml:space="preserve">. </w:t>
      </w:r>
      <w:r w:rsidR="001F3F59" w:rsidRPr="004C3B7F">
        <w:rPr>
          <w:rFonts w:ascii="Book Antiqua" w:hAnsi="Book Antiqua" w:cstheme="minorHAnsi"/>
          <w:color w:val="000000" w:themeColor="text1"/>
          <w:sz w:val="24"/>
          <w:szCs w:val="24"/>
        </w:rPr>
        <w:t xml:space="preserve">However, </w:t>
      </w:r>
      <w:r w:rsidR="00AF5F75" w:rsidRPr="004C3B7F">
        <w:rPr>
          <w:rFonts w:ascii="Book Antiqua" w:hAnsi="Book Antiqua" w:cstheme="minorHAnsi"/>
          <w:color w:val="000000" w:themeColor="text1"/>
          <w:sz w:val="24"/>
          <w:szCs w:val="24"/>
        </w:rPr>
        <w:t>recent population</w:t>
      </w:r>
      <w:r w:rsidR="00467FDC" w:rsidRPr="004C3B7F">
        <w:rPr>
          <w:rFonts w:ascii="Book Antiqua" w:hAnsi="Book Antiqua" w:cstheme="minorHAnsi"/>
          <w:color w:val="000000" w:themeColor="text1"/>
          <w:sz w:val="24"/>
          <w:szCs w:val="24"/>
        </w:rPr>
        <w:t>-</w:t>
      </w:r>
      <w:r w:rsidR="00AF5F75" w:rsidRPr="004C3B7F">
        <w:rPr>
          <w:rFonts w:ascii="Book Antiqua" w:hAnsi="Book Antiqua" w:cstheme="minorHAnsi"/>
          <w:color w:val="000000" w:themeColor="text1"/>
          <w:sz w:val="24"/>
          <w:szCs w:val="24"/>
        </w:rPr>
        <w:t>based studies show a decreasing risk of</w:t>
      </w:r>
      <w:r w:rsidR="00C0001C" w:rsidRPr="004C3B7F">
        <w:rPr>
          <w:rFonts w:ascii="Book Antiqua" w:hAnsi="Book Antiqua" w:cstheme="minorHAnsi"/>
          <w:color w:val="000000" w:themeColor="text1"/>
          <w:sz w:val="24"/>
          <w:szCs w:val="24"/>
        </w:rPr>
        <w:t xml:space="preserve"> CRC in</w:t>
      </w:r>
      <w:r w:rsidR="00AF5F75" w:rsidRPr="004C3B7F">
        <w:rPr>
          <w:rFonts w:ascii="Book Antiqua" w:hAnsi="Book Antiqua" w:cstheme="minorHAnsi"/>
          <w:color w:val="000000" w:themeColor="text1"/>
          <w:sz w:val="24"/>
          <w:szCs w:val="24"/>
        </w:rPr>
        <w:t xml:space="preserve"> IBD</w:t>
      </w:r>
      <w:r w:rsidR="002639B5" w:rsidRPr="004C3B7F">
        <w:rPr>
          <w:rFonts w:ascii="Book Antiqua" w:hAnsi="Book Antiqua" w:cstheme="minorHAnsi"/>
          <w:color w:val="000000" w:themeColor="text1"/>
          <w:sz w:val="24"/>
          <w:szCs w:val="24"/>
        </w:rPr>
        <w:t xml:space="preserve"> </w:t>
      </w:r>
      <w:r w:rsidR="00467FDC" w:rsidRPr="004C3B7F">
        <w:rPr>
          <w:rFonts w:ascii="Book Antiqua" w:hAnsi="Book Antiqua" w:cstheme="minorHAnsi"/>
          <w:color w:val="000000" w:themeColor="text1"/>
          <w:sz w:val="24"/>
          <w:szCs w:val="24"/>
        </w:rPr>
        <w:t>with</w:t>
      </w:r>
      <w:r w:rsidR="001F3F59" w:rsidRPr="004C3B7F">
        <w:rPr>
          <w:rFonts w:ascii="Book Antiqua" w:hAnsi="Book Antiqua" w:cstheme="minorHAnsi"/>
          <w:color w:val="000000" w:themeColor="text1"/>
          <w:sz w:val="24"/>
          <w:szCs w:val="24"/>
        </w:rPr>
        <w:t xml:space="preserve"> </w:t>
      </w:r>
      <w:r w:rsidR="00467FDC" w:rsidRPr="004C3B7F">
        <w:rPr>
          <w:rFonts w:ascii="Book Antiqua" w:hAnsi="Book Antiqua" w:cstheme="minorHAnsi"/>
          <w:color w:val="000000" w:themeColor="text1"/>
          <w:sz w:val="24"/>
          <w:szCs w:val="24"/>
        </w:rPr>
        <w:lastRenderedPageBreak/>
        <w:t xml:space="preserve">improved medical therapy and </w:t>
      </w:r>
      <w:r w:rsidR="0053305B" w:rsidRPr="004C3B7F">
        <w:rPr>
          <w:rFonts w:ascii="Book Antiqua" w:hAnsi="Book Antiqua" w:cstheme="minorHAnsi"/>
          <w:color w:val="000000" w:themeColor="text1"/>
          <w:sz w:val="24"/>
          <w:szCs w:val="24"/>
        </w:rPr>
        <w:t>CRC surveillan</w:t>
      </w:r>
      <w:r w:rsidR="002639B5" w:rsidRPr="004C3B7F">
        <w:rPr>
          <w:rFonts w:ascii="Book Antiqua" w:hAnsi="Book Antiqua" w:cstheme="minorHAnsi"/>
          <w:color w:val="000000" w:themeColor="text1"/>
          <w:sz w:val="24"/>
          <w:szCs w:val="24"/>
        </w:rPr>
        <w:t>ce</w:t>
      </w:r>
      <w:r w:rsidR="00467FDC"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{"citationItems":[{"id":"ITEM-1","itemData":{"DOI":"10.1093/ecco-jcc/jjy006","ISSN":"1873-9946","PMID":"29370346","abstract":"Background &amp; Aims The association between thiopurines and colorectal neoplasia risk remains controversial in inflammatory bowel disease (IBD) patients. We performed a systematic review and meta-analysis examining this association. Methods A comprehensive search of the PubMed, EMBASE and Cochrane Library databases was performed to identify relevant literature. Random-effects models were applied to calculate the pooled odds ratio (OR) and relative risk (RR) with corresponding 95% confidence intervals (CIs) among case-control and cohort studies, respectively. Results Eleven cohort and sixteen case-control studies involving 95,397 patients were included in this study. Overall, the use of thiopurines was associated with the reduced risk of colorectal neoplasia both in case-control (OR = 0.49, 95% CI: 0.34-0.70) and cohort studies (RR = 0.96, 95% CI: 0.94-0.98). Moreover, a protective effect of thiopurines against advanced neoplasia (high-grade dysplasia and cancer) (OR = 0.51, 95% CI: 0.31-0.84 for case-control studies; RR = 0.96, 95% CI: 0.94-0.98 for cohort studies) and colorectal cancer (CRC) (OR = 0.56, 95% CI: 0.34-0.93 for case-control studies; RR = 0.96, 95% CI: 0.94-0.98 for cohort studies) was also observed. Furthermore, when the analysis was conducted on patients at a high risk for colorectal neoplasia, the chemopreventive effect was confirmed in patients with long disease duration (&gt; 8 years), but not in those with extensive colitis or primary sclerosing cholangitis (PSC). Conclusions This study demonstrated that thiopurine use was associated with a reduced risk of colorectal neoplasia, advanced neoplasia and CRC in IBD patients, especially those with long disease duration (&gt; 8 years).","author":[{"dropping-particle":"","family":"Zhu","given":"Zhehui","non-dropping-particle":"","parse-names":false,"suffix":""},{"dropping-particle":"","family":"Mei","given":"Zubing","non-dropping-particle":"","parse-names":false,"suffix":""},{"dropping-particle":"","family":"Guo","given":"Yuegui","non-dropping-particle":"","parse-names":false,"suffix":""},{"dropping-particle":"","family":"Wang","given":"Guanghui","non-dropping-particle":"","parse-names":false,"suffix":""},{"dropping-particle":"","family":"Wu","given":"Tingyu","non-dropping-particle":"","parse-names":false,"suffix":""},{"dropping-particle":"","family":"Cui","given":"Ximao","non-dropping-particle":"","parse-names":false,"suffix":""},{"dropping-particle":"","family":"Huang","given":"Zhenyu","non-dropping-particle":"","parse-names":false,"suffix":""},{"dropping-particle":"","family":"Zhu","given":"Yilian","non-dropping-particle":"","parse-names":false,"suffix":""},{"dropping-particle":"","family":"Wen","given":"Dongpeng","non-dropping-particle":"","parse-names":false,"suffix":""},{"dropping-particle":"","family":"Song","given":"Jinglve","non-dropping-particle":"","parse-names":false,"suffix":""},{"dropping-particle":"","family":"He","given":"Hailan","non-dropping-particle":"","parse-names":false,"suffix":""},{"dropping-particle":"","family":"Xu","given":"Weimin","non-dropping-particle":"","parse-names":false,"suffix":""},{"dropping-particle":"","family":"Cui","given":"Long","non-dropping-particle":"","parse-names":false,"suffix":""},{"dropping-particle":"","family":"Liu","given":"Chenying","non-dropping-particle":"","parse-names":false,"suffix":""}],"container-title":"Journal of Crohn's and Colitis","id":"ITEM-1","issue":"April","issued":{"date-parts":[["2018"]]},"page":"1-13","title":"Reduced Risk of Inflammatory Bowel Disease-associated Colorectal Neoplasia with Use of Thiopurines: a Systematic Review and Meta-analysis","type":"article-journal"},"uris":["http://www.mendeley.com/documents/?uuid=1bf26c4b-2da2-46df-b2b7-b0bfc26797db","http://www.mendeley.com/documents/?uuid=9f9e312b-97be-416b-b495-344c99df39b6","http://www.mendeley.com/documents/?uuid=63225e36-8d5a-41f3-a783-8df78821c004"]},{"id":"ITEM-2","itemData":{"abstract":"Background Cancer is a long-term complication in patients with inflammatory bowel disease (IBD). Immunomodulators might contribute to an increased risk despite their control of the underlying chronic inflammation. However, available data remain inconsistent. We aimed at comprehensively analysing our Swiss IBD cohort (SIBDCS) in a cross-sectional and longitudinal manner to elucidate prevalence and incidence of cancer as well as protective and risk factors. Methods Data on all IBD patients included between 2007 and 2013 in the nation-wide SIBDCS were first analysed in a cross-sectional manner. Patients with malignancies (=composite of cancer, dysplasia and lymphoma) were compared with controls. In a second step, only patients without malignancy at enrolment and a follow-up of ≥1 year were included to calculate risk of cancer development. Results We identified 122 malignancy cases (3.9%) in a total of 3119 patients. Most of the patients had gastrointestinal carcinoma (23.0%), dysplasia (22.1%) and skin cancer (9.0%). Patients with malignancies were more often males, older at the age of diagnosis and had longer IBD duration. Fistula, intestinal surgery and surgery for fistula were more frequently reported. Cancer patients were more often taking antibiotics and steroids, but medication with biologics was less frequently reported. In a multivariate logistic regression model, age (OR=1.04, p &lt; 0.001), ulcerative colitis (1.68, p = 0.03), intestinal surgery (OR 4.51, p &lt; 0.001), fistula (OR 1.74, p = 0.015) and treatment with steroids (OR 2.13, p = 0.001) were independent predictors for the presence of cancer, while treatment with 5-ASA (OR 0.61, p = 0.036) and biologics (OR 0.38, p &lt; 0.001) were identified as protective factors. From a longitudinal perspective, 67 malignancy cases occurred in 2580 patients not previously diagnosed with cancer (2.6%). Based on a median follow-up of 4.9 years (IQR 2.7–7.0 years) and a total follow-up of 12 420.8 patient years, we calculated an incidence rate of 539/100 000. Colorectal carcinoma (17.9%), dysplasia (14.9%), skin malignancy (13.4%) and lymphoma (9.0%) were most frequently reported. In a univariate cox regression model, age, intestinal surgery, treatment with antibiotics, and recent use of immunomodulators were predictors for development of cancer, while treatment with 5-ASA and biologics were identified as protective factors. These factors remained significant predictors in a multivariate regression analysis. Concl…","author":[{"dropping-particle":"","family":"Greuther","given":"T","non-dropping-particle":"","parse-names":false,"suffix":""},{"dropping-particle":"","family":"Scharl","given":"S.","non-dropping-particle":"","parse-names":false,"suffix":""},{"dropping-particle":"","family":"Barthel","given":"C.","non-dropping-particle":"","parse-names":false,"suffix":""},{"dropping-particle":"","family":"Rosse","given":"J.-B.","non-dropping-particle":"","parse-names":false,"suffix":""},{"dropping-particle":"","family":"Biedermann","given":"L.","non-dropping-particle":"","parse-names":false,"suffix":""},{"dropping-particle":"","family":"Misselwitz","given":"B.","non-dropping-particle":"","parse-names":false,"suffix":""},{"dropping-particle":"","family":"Vavricka","given":"S.","non-dropping-particle":"","parse-names":false,"suffix":""},{"dropping-particle":"","family":"Rogler","given":"G.","non-dropping-particle":"","parse-names":false,"suffix":""},{"dropping-particle":"","family":"Scharl","given":"M.","non-dropping-particle":"","parse-names":false,"suffix":""},{"dropping-particle":"","family":"On Behalf of the Swiss IBD Cohort Study Group","given":"","non-dropping-particle":"","parse-names":false,"suffix":""}],"container-title":"European Crohn's and Colitis Organisation Congres","id":"ITEM-2","issued":{"date-parts":[["2018"]]},"page":"OP037","title":"Risk of cancer in inflammatory bowel disease patients is associated with age and recent use of immunomodulators, while biologics and aminosalicylates are protective factors: a cross-sectional and follow-up analysis of the Swiss IBD cohort study","type":"paper-conference"},"uris":["http://www.mendeley.com/documents/?uuid=caeb94a8-dcd0-497e-98a2-a045a9194eea","http://www.mendeley.com/documents/?uuid=7954872c-db38-41f1-bd6a-4e0d454df53a"]},{"id":"ITEM-3","itemData":{"DOI":"10.1016/j.cgh.2015.04.183","ISSN":"15423565","abstract":"&lt;h3&gt;Background &amp; Aims&lt;/h3&gt;&lt;p&gt;Surveillance is recommended for patients with long-term inflammatory bowel disease because they have an increased risk of colorectal cancer (CRC). To study the effectiveness of surveillance, we determined the incidence of CRC after negative findings from surveillance colonoscopies (interval CRC).&lt;/p&gt;&lt;h3&gt;Methods&lt;/h3&gt;&lt;p&gt;We collected data from 1273 patients with ulcerative colitis or Crohn's disease, enrolled in a surveillance program at 7 hospitals in The Netherlands, who underwent 4327 surveillance colonoscopies from January 1, 2000, through January 1, 2014. Patients were followed up from their first surveillance colonoscopy until the last surveillance colonoscopy, colectomy, or CRC. Factors that might have contributed to the occurrence of CRC were categorized as inadequate procedures (ie, inadequate bowel preparation), inadequate surveillance (CRC occurring outside the appropriate surveillance interval), or inadequate management of dysplasia (CRC diagnosed in the same colonic segment as a previous diagnosis of dysplasia). The remaining CRC cases were classified as true interval CRCs.&lt;/p&gt;&lt;h3&gt;Results&lt;/h3&gt;&lt;p&gt;CRC was diagnosed in 17 patients (1.3%), with an incidence of 2.5 per 1000 years of follow-up evaluation. Factors that might account for the occurrence of CRC were identified in 12 patients (70%). These were inadequate colonoscopies in 4 patients (24%), inadequate surveillance intervals in 9 patients (53%), and inadequate management of dysplasia in 2 patients (12%). The remaining 5 cases of CRC (30%) were classified as true interval CRCs.&lt;/p&gt;&lt;h3&gt;Conclusions&lt;/h3&gt;&lt;p&gt;In a retrospective analysis of patients with inflammatory bowel disease participating in a surveillance program, the incidence of CRC was only 1%, which supports the implementation of longer surveillance intervals. However, the fact that 30% of CRC cases were interval cancers indicates the need for variable surveillance intervals based on risk factors for CRC.&lt;/p&gt;","author":[{"dropping-particle":"","family":"Mooiweer","given":"Erik","non-dropping-particle":"","parse-names":false,"suffix":""},{"dropping-particle":"","family":"Meulen-de Jong","given":"Andrea E.","non-dropping-particle":"van der","parse-names":false,"suffix":""},{"dropping-particle":"","family":"Ponsioen","given":"Cyriel Y.","non-dropping-particle":"","parse-names":false,"suffix":""},{"dropping-particle":"","family":"Woude","given":"C. Janneke","non-dropping-particle":"van der","parse-names":false,"suffix":""},{"dropping-particle":"","family":"Bodegraven","given":"Ad A.","non-dropping-particle":"van","parse-names":false,"suffix":""},{"dropping-particle":"","family":"Jansen","given":"Jeroen M.","non-dropping-particle":"","parse-names":false,"suffix":""},{"dropping-particle":"","family":"Mahmmod","given":"Nofel","non-dropping-particle":"","parse-names":false,"suffix":""},{"dropping-particle":"","family":"Kremer","given":"Willemijn","non-dropping-particle":"","parse-names":false,"suffix":""},{"dropping-particle":"","family":"Siersema","given":"Peter D.","non-dropping-particle":"","parse-names":false,"suffix":""},{"dropping-particle":"","family":"Oldenburg","given":"Bas","non-dropping-particle":"","parse-names":false,"suffix":""}],"container-title":"Clinical Gastroenterology and Hepatology","id":"ITEM-3","issue":"9","issued":{"date-parts":[["2015","9","1"]]},"page":"1656-1661","publisher":"Elsevier","title":"Incidence of Interval Colorectal Cancer Among Inflammatory Bowel Disease Patients Undergoing Regular Colonoscopic Surveillance","type":"article-journal","volume":"13"},"uris":["http://www.mendeley.com/documents/?uuid=58e6d9bb-6769-361d-b89c-a9d847c70833"]},{"id":"ITEM-4","itemData":{"DOI":"10.1038/ajg.2015.65","ISSN":"0002-9270","author":[{"dropping-particle":"","family":"Choi","given":"Chang-Ho Ryan","non-dropping-particle":"","parse-names":false,"suffix":""},{"dropping-particle":"","family":"Rutter","given":"Matthew D","non-dropping-particle":"","parse-names":false,"suffix":""},{"dropping-particle":"","family":"Askari","given":"Alan","non-dropping-particle":"","parse-names":false,"suffix":""},{"dropping-particle":"","family":"Lee","given":"Gui Han","non-dropping-particle":"","parse-names":false,"suffix":""},{"dropping-particle":"","family":"Warusavitarne","given":"Janindra","non-dropping-particle":"","parse-names":false,"suffix":""},{"dropping-particle":"","family":"Moorghen","given":"Morgan","non-dropping-particle":"","parse-names":false,"suffix":""},{"dropping-particle":"","family":"Thomas-Gibson","given":"Siwan","non-dropping-particle":"","parse-names":false,"suffix":""},{"dropping-particle":"","family":"Saunders","given":"Brian P","non-dropping-particle":"","parse-names":false,"suffix":""},{"dropping-particle":"","family":"Graham","given":"Trevor A","non-dropping-particle":"","parse-names":false,"suffix":""},{"dropping-particle":"","family":"Hart","given":"Ailsa L","non-dropping-particle":"","parse-names":false,"suffix":""}],"container-title":"The American Journal of Gastroenterology","id":"ITEM-4","issue":"7","issued":{"date-parts":[["2015","7","31"]]},"page":"1022-1034","title":"Forty-Year Analysis of Colonoscopic Surveillance Program for Neoplasia in Ulcerative Colitis: An Updated Overview","type":"article-journal","volume":"110"},"uris":["http://www.mendeley.com/documents/?uuid=ead5b8a0-ea7e-3804-8614-4bc18d3cef45"]}],"mendeley":{"formattedCitation":"&lt;sup&gt;[12–15]&lt;/sup&gt;","plainTextFormattedCitation":"[12–15]","previouslyFormattedCitation":"&lt;sup&gt;[12–15]&lt;/sup&gt;"},"properties":{"noteIndex":0},"schema":"https://github.com/citation-style-language/schema/raw/master/csl-citation.json"}</w:instrText>
      </w:r>
      <w:r w:rsidR="00467FDC"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[12</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15]</w:t>
      </w:r>
      <w:r w:rsidR="00467FDC" w:rsidRPr="004C3B7F">
        <w:rPr>
          <w:rFonts w:ascii="Book Antiqua" w:hAnsi="Book Antiqua" w:cstheme="minorHAnsi"/>
          <w:color w:val="000000" w:themeColor="text1"/>
          <w:sz w:val="24"/>
          <w:szCs w:val="24"/>
        </w:rPr>
        <w:fldChar w:fldCharType="end"/>
      </w:r>
      <w:r w:rsidR="00467FDC" w:rsidRPr="004C3B7F">
        <w:rPr>
          <w:rFonts w:ascii="Book Antiqua" w:hAnsi="Book Antiqua" w:cstheme="minorHAnsi"/>
          <w:color w:val="000000" w:themeColor="text1"/>
          <w:sz w:val="24"/>
          <w:szCs w:val="24"/>
        </w:rPr>
        <w:t>. The risk of CRC begins approximately 7 years after diagnosis and increases linearly thereafter. Factors increasing the risk of CRC include diagnosis at a young age, longer duration of disease, and severity of intestinal inflammation</w:t>
      </w:r>
      <w:r w:rsidR="009F298F"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{"citationItems":[{"id":"ITEM-1","itemData":{"DOI":"10.1016/j.cgh.2014.06.032","ISBN":"1542-7714 (Electronic)\r1542-3565 (Linking)","PMID":"25041864","author":[{"dropping-particle":"","family":"Lutgens","given":"M","non-dropping-particle":"","parse-names":false,"suffix":""},{"dropping-particle":"","family":"Vermeire","given":"S","non-dropping-particle":"","parse-names":false,"suffix":""},{"dropping-particle":"","family":"Oijen","given":"M","non-dropping-particle":"Van","parse-names":false,"suffix":""},{"dropping-particle":"","family":"Vleggaar","given":"F","non-dropping-particle":"","parse-names":false,"suffix":""},{"dropping-particle":"","family":"Siersema","given":"P","non-dropping-particle":"","parse-names":false,"suffix":""},{"dropping-particle":"","family":"Assche","given":"G","non-dropping-particle":"van","parse-names":false,"suffix":""},{"dropping-particle":"","family":"Rutgeerts","given":"P","non-dropping-particle":"","parse-names":false,"suffix":""},{"dropping-particle":"","family":"Oldenburg","given":"B","non-dropping-particle":"","parse-names":false,"suffix":""},{"dropping-particle":"","family":"Dutch Initiative on","given":"Crohn","non-dropping-particle":"","parse-names":false,"suffix":""},{"dropping-particle":"","family":"Colitis","given":"","non-dropping-particle":"","parse-names":false,"suffix":""}],"container-title":"Clin Gastroenterol Hepatol","id":"ITEM-1","issue":"1","issued":{"date-parts":[["2015"]]},"page":"148-54 e1","title":"A rule for determining risk of colorectal cancer in patients with inflammatory bowel disease","type":"article-journal","volume":"13"},"uris":["http://www.mendeley.com/documents/?uuid=a6c21617-287e-42fa-9c2a-304d41852c49"]},{"id":"ITEM-2","itemData":{"DOI":"10.1056/NEJM199011013231802","ISBN":"0028-4793 (Print)\r0028-4793 (Linking)","PMID":"2215606","author":[{"dropping-particle":"","family":"Ekbom","given":"A","non-dropping-particle":"","parse-names":false,"suffix":""},{"dropping-particle":"","family":"Helmick","given":"C","non-dropping-particle":"","parse-names":false,"suffix":""},{"dropping-particle":"","family":"Zack","given":"M","non-dropping-particle":"","parse-names":false,"suffix":""},{"dropping-particle":"","family":"Adami","given":"H O","non-dropping-particle":"","parse-names":false,"suffix":""}],"container-title":"N Engl J Med","id":"ITEM-2","issue":"18","issued":{"date-parts":[["1990"]]},"page":"1228-1233","title":"Ulcerative colitis and colorectal cancer. A population-based study","type":"article-journal","volume":"323"},"uris":["http://www.mendeley.com/documents/?uuid=d077d76c-f19a-495c-8780-2a31ce79452c"]},{"id":"ITEM-3","itemData":{"DOI":"10.1016/j.gie.2017.07.028","ISSN":"1097-6779","PMID":"28750838","abstract":"BACKGROUND AND AIMS Long-standing ulcerative colitis is an established risk factor for colorectal neoplasia. A number of observational studies have suggested that evidence of mucosal inflammation (endoscopic or histologic) is associated with a greater risk for colorectal neoplasia than is mucosal healing. Our goal was to systematically analyze the risk of colorectal neoplasia in patients with ulcerative colitis who have ongoing mucosal inflammation to better inform surveillance strategies. METHODS We performed a systematic review and meta-analysis of the effect of endoscopic and/or histologic inflammation on the risk of colorectal neoplasia in cohort and case-control studies. Sensitivity analyses for study setting and case definition were performed. RESULTS Six studies met the inclusion criteria, incorporating outcomes in 1443 patients. No study used a single validated measure for mucosal inflammation. The pooled odds ratio for colorectal neoplasia was 3.5 (95% confidence interval [CI], 2.6-4.8; P &lt; .001) in those with any mucosal inflammation and 2.6 (95% CI, 1.5-4.5; P = .01) in those with histologic inflammation, when compared with those with mucosal healing. The overall quality of the studies was good. CONCLUSION The presence of objective evidence of mucosal inflammation during follow-up in patients with ulcerative colitis is associated with a greater risk of subsequent colorectal neoplasia than in those with mucosal healing. This risk factor should be considered in guidelines on surveillance intervals for these patients.","author":[{"dropping-particle":"","family":"Flores","given":"Brisas M","non-dropping-particle":"","parse-names":false,"suffix":""},{"dropping-particle":"","family":"O'Connor","given":"Anthony","non-dropping-particle":"","parse-names":false,"suffix":""},{"dropping-particle":"","family":"Moss","given":"Alan C","non-dropping-particle":"","parse-names":false,"suffix":""}],"container-title":"Gastrointestinal endoscopy","id":"ITEM-3","issue":"6","issued":{"date-parts":[["2017","12","1"]]},"page":"1006-1011.e8","publisher":"Elsevier","title":"Impact of mucosal inflammation on risk of colorectal neoplasia in patients with ulcerative colitis: a systematic review and meta-analysis.","type":"article-journal","volume":"86"},"uris":["http://www.mendeley.com/documents/?uuid=b4fdd824-979f-376a-b93b-8bd0a4589de4"]}],"mendeley":{"formattedCitation":"&lt;sup&gt;[16–18]&lt;/sup&gt;","plainTextFormattedCitation":"[16–18]","previouslyFormattedCitation":"&lt;sup&gt;[16–18]&lt;/sup&gt;"},"properties":{"noteIndex":0},"schema":"https://github.com/citation-style-language/schema/raw/master/csl-citation.json"}</w:instrText>
      </w:r>
      <w:r w:rsidR="009F298F"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[16</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18]</w:t>
      </w:r>
      <w:r w:rsidR="009F298F" w:rsidRPr="004C3B7F">
        <w:rPr>
          <w:rFonts w:ascii="Book Antiqua" w:hAnsi="Book Antiqua" w:cstheme="minorHAnsi"/>
          <w:color w:val="000000" w:themeColor="text1"/>
          <w:sz w:val="24"/>
          <w:szCs w:val="24"/>
        </w:rPr>
        <w:fldChar w:fldCharType="end"/>
      </w:r>
      <w:r w:rsidR="00467FDC" w:rsidRPr="004C3B7F">
        <w:rPr>
          <w:rFonts w:ascii="Book Antiqua" w:hAnsi="Book Antiqua" w:cstheme="minorHAnsi"/>
          <w:color w:val="000000" w:themeColor="text1"/>
          <w:sz w:val="24"/>
          <w:szCs w:val="24"/>
        </w:rPr>
        <w:t>.</w:t>
      </w:r>
      <w:r w:rsidR="006B6AD6" w:rsidRPr="004C3B7F">
        <w:rPr>
          <w:rFonts w:ascii="Book Antiqua" w:hAnsi="Book Antiqua" w:cstheme="minorHAnsi"/>
          <w:color w:val="000000" w:themeColor="text1"/>
          <w:sz w:val="24"/>
          <w:szCs w:val="24"/>
        </w:rPr>
        <w:t xml:space="preserve"> </w:t>
      </w:r>
      <w:r w:rsidR="00485BCA" w:rsidRPr="004C3B7F">
        <w:rPr>
          <w:rFonts w:ascii="Book Antiqua" w:hAnsi="Book Antiqua" w:cstheme="minorHAnsi"/>
          <w:color w:val="000000" w:themeColor="text1"/>
          <w:sz w:val="24"/>
          <w:szCs w:val="24"/>
        </w:rPr>
        <w:t>C</w:t>
      </w:r>
      <w:r w:rsidR="003D46C0" w:rsidRPr="004C3B7F">
        <w:rPr>
          <w:rFonts w:ascii="Book Antiqua" w:hAnsi="Book Antiqua" w:cstheme="minorHAnsi"/>
          <w:color w:val="000000" w:themeColor="text1"/>
          <w:sz w:val="24"/>
          <w:szCs w:val="24"/>
        </w:rPr>
        <w:t>olonic strictures</w:t>
      </w:r>
      <w:r w:rsidR="006B6AD6" w:rsidRPr="004C3B7F">
        <w:rPr>
          <w:rFonts w:ascii="Book Antiqua" w:hAnsi="Book Antiqua" w:cstheme="minorHAnsi"/>
          <w:color w:val="000000" w:themeColor="text1"/>
          <w:sz w:val="24"/>
          <w:szCs w:val="24"/>
        </w:rPr>
        <w:t xml:space="preserve">, </w:t>
      </w:r>
      <w:proofErr w:type="spellStart"/>
      <w:r w:rsidR="003D46C0" w:rsidRPr="004C3B7F">
        <w:rPr>
          <w:rFonts w:ascii="Book Antiqua" w:hAnsi="Book Antiqua" w:cstheme="minorHAnsi"/>
          <w:color w:val="000000" w:themeColor="text1"/>
          <w:sz w:val="24"/>
          <w:szCs w:val="24"/>
        </w:rPr>
        <w:t>pseudopolyps</w:t>
      </w:r>
      <w:proofErr w:type="spellEnd"/>
      <w:r w:rsidR="006B6AD6" w:rsidRPr="004C3B7F">
        <w:rPr>
          <w:rFonts w:ascii="Book Antiqua" w:hAnsi="Book Antiqua" w:cstheme="minorHAnsi"/>
          <w:color w:val="000000" w:themeColor="text1"/>
          <w:sz w:val="24"/>
          <w:szCs w:val="24"/>
        </w:rPr>
        <w:t xml:space="preserve"> and a foreshortened colon</w:t>
      </w:r>
      <w:r w:rsidR="00485BCA" w:rsidRPr="004C3B7F">
        <w:rPr>
          <w:rFonts w:ascii="Book Antiqua" w:hAnsi="Book Antiqua" w:cstheme="minorHAnsi"/>
          <w:color w:val="000000" w:themeColor="text1"/>
          <w:sz w:val="24"/>
          <w:szCs w:val="24"/>
        </w:rPr>
        <w:t xml:space="preserve"> are all likely markers of prior inflammation and are associated with an increased risk of CRC</w:t>
      </w:r>
      <w:r w:rsidR="006B6AD6"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{"citationItems":[{"id":"ITEM-1","itemData":{"DOI":"10.1056/NEJMra1403718","ISBN":"1533-4406 (Electronic)\r0028-4793 (Linking)","PMID":"25853748","author":[{"dropping-particle":"","family":"Beaugerie","given":"L","non-dropping-particle":"","parse-names":false,"suffix":""},{"dropping-particle":"","family":"Itzkowitz","given":"S H","non-dropping-particle":"","parse-names":false,"suffix":""}],"container-title":"N Engl J Med","id":"ITEM-1","issue":"15","issued":{"date-parts":[["2015"]]},"page":"1441-1452","title":"Cancers complicating inflammatory bowel disease","type":"article-journal","volume":"372"},"uris":["http://www.mendeley.com/documents/?uuid=517b3c73-7bac-413b-9d3c-b0c9cfadb70e"]},{"id":"ITEM-2","itemData":{"DOI":"10.1053/j.gastro.2009.12.035","ISBN":"1528-0012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H","non-dropping-particle":"","parse-names":false,"suffix":""}],"container-title":"Gastroenterology","id":"ITEM-2","issue":"2","issued":{"date-parts":[["2010"]]},"page":"746-74, 774 e1-4; quiz e12-3","title":"AGA technical review on the diagnosis and management of colorectal neoplasia in inflammatory bowel disease","type":"article-journal","volume":"138"},"uris":["http://www.mendeley.com/documents/?uuid=e0e89860-3d76-4f03-b637-a10f3dc90d0f"]},{"id":"ITEM-3","itemData":{"DOI":"10.1016/j.cgh.2014.06.032","ISBN":"1542-7714 (Electronic)\r1542-3565 (Linking)","PMID":"25041864","author":[{"dropping-particle":"","family":"Lutgens","given":"M","non-dropping-particle":"","parse-names":false,"suffix":""},{"dropping-particle":"","family":"Vermeire","given":"S","non-dropping-particle":"","parse-names":false,"suffix":""},{"dropping-particle":"","family":"Oijen","given":"M","non-dropping-particle":"Van","parse-names":false,"suffix":""},{"dropping-particle":"","family":"Vleggaar","given":"F","non-dropping-particle":"","parse-names":false,"suffix":""},{"dropping-particle":"","family":"Siersema","given":"P","non-dropping-particle":"","parse-names":false,"suffix":""},{"dropping-particle":"","family":"Assche","given":"G","non-dropping-particle":"van","parse-names":false,"suffix":""},{"dropping-particle":"","family":"Rutgeerts","given":"P","non-dropping-particle":"","parse-names":false,"suffix":""},{"dropping-particle":"","family":"Oldenburg","given":"B","non-dropping-particle":"","parse-names":false,"suffix":""},{"dropping-particle":"","family":"Dutch Initiative on","given":"Crohn","non-dropping-particle":"","parse-names":false,"suffix":""},{"dropping-particle":"","family":"Colitis","given":"","non-dropping-particle":"","parse-names":false,"suffix":""}],"container-title":"Clin Gastroenterol Hepatol","id":"ITEM-3","issue":"1","issued":{"date-parts":[["2015"]]},"page":"148-54 e1","title":"A rule for determining risk of colorectal cancer in patients with inflammatory bowel disease","type":"article-journal","volume":"13"},"uris":["http://www.mendeley.com/documents/?uuid=a6c21617-287e-42fa-9c2a-304d41852c49"]},{"id":"ITEM-4","itemData":{"ISBN":"1468-3288","author":[{"dropping-particle":"","family":"Rutter","given":"M D","non-dropping-particle":"","parse-names":false,"suffix":""},{"dropping-particle":"","family":"Saunders","given":"B P","non-dropping-particle":"","parse-names":false,"suffix":""},{"dropping-particle":"","family":"Wilkinson","given":"K H","non-dropping-particle":"","parse-names":false,"suffix":""},{"dropping-particle":"","family":"Rumbles","given":"S","non-dropping-particle":"","parse-names":false,"suffix":""},{"dropping-particle":"","family":"Schofield","given":"G","non-dropping-particle":"","parse-names":false,"suffix":""},{"dropping-particle":"","family":"Kamm","given":"M A","non-dropping-particle":"","parse-names":false,"suffix":""},{"dropping-particle":"","family":"Williams","given":"C B","non-dropping-particle":"","parse-names":false,"suffix":""},{"dropping-particle":"","family":"Price","given":"A B","non-dropping-particle":"","parse-names":false,"suffix":""},{"dropping-particle":"","family":"Talbot","given":"I C","non-dropping-particle":"","parse-names":false,"suffix":""},{"dropping-particle":"","family":"Forbes","given":"A","non-dropping-particle":"","parse-names":false,"suffix":""}],"container-title":"Gut","id":"ITEM-4","issue":"12","issued":{"date-parts":[["2004"]]},"page":"1813-1816","title":"Cancer surveillance in longstanding ulcerative colitis: endoscopic appearances help predict cancer risk","type":"article-journal","volume":"53"},"uris":["http://www.mendeley.com/documents/?uuid=b46b0a05-a814-47d7-b014-e83e3c02eefb"]},{"id":"ITEM-5","itemData":{"DOI":"10.1016/j.cgh.2015.04.185","ISSN":"15423565","abstract":"&lt;h3&gt;Background &amp; Aims&lt;/h3&gt;&lt;p&gt;Colonic strictures complicate inflammatory bowel disease (IBD) and often lead to surgical resection to prevent dysplasia or cancer. We assessed the frequency of dysplasia and cancer among IBD patients undergoing resection of a colorectal stricture.&lt;/p&gt;&lt;h3&gt;Methods&lt;/h3&gt;&lt;p&gt;We analyzed data from the Groupe d'études et thérapeutiques des affections inflammatoires du tube digestif study. This was a nationwide retrospective study of 12,013 patients with IBD in France who underwent surgery for strictures at 16 centers from August 1992 through January 2014 (293 patients for a colonic stricture, 248 patients with Crohn's disease, 51% male, median age at stricture diagnosis of 38 years). Participants had no preoperative evidence of dysplasia or cancer. We collected clinical, endoscopic, surgical, and pathology data and information on outcomes.&lt;/p&gt;&lt;h3&gt;Results&lt;/h3&gt;&lt;p&gt;When patients were diagnosed with strictures, they had IBD for a median time of 8 years (3−14). The strictures were a median length of 6 cm (4−10) and caused symptoms in 70% of patients. Of patients with Crohn's disease, 3 (1%) were found to have low-grade dysplasia, 1 (0.4%) was found to have high-grade dysplasia, and 2 (0.8%) were found to have cancer. Of patients with ulcerative colitis, 1 (2%) had low-grade dysplasia, 1 (2%) had high-grade dysplasia, and 2 (5%) had cancer. All patients with dysplasia or cancer received curative surgery, except 1 who died of colorectal cancer during the follow-up period. No active disease at time of surgery was the only factor associated with dysplasia or cancer at the stricture site (odds ratio, 4.86; 95% confidence interval, 1.11–21.27; &lt;i&gt;P&lt;/i&gt; = .036).&lt;/p&gt;&lt;h3&gt;Conclusions&lt;/h3&gt;&lt;p&gt;In a retrospective study of patients with IBD undergoing surgery for colonic strictures, 3.5% were found to have dysplasia or cancer. These findings can be used to guide management of patients with IBD and colonic strictures.&lt;/p&gt;","author":[{"dropping-particle":"","family":"Fumery","given":"Mathurin","non-dropping-particle":"","parse-names":false,"suffix":""},{"dropping-particle":"","family":"Pineton de Chambrun","given":"Guillaume","non-dropping-particle":"","parse-names":false,"suffix":""},{"dropping-particle":"","family":"Stefanescu","given":"Carmen","non-dropping-particle":"","parse-names":false,"suffix":""},{"dropping-particle":"","family":"Buisson","given":"Anthony","non-dropping-particle":"","parse-names":false,"suffix":""},{"dropping-particle":"","family":"Bressenot","given":"Aude","non-dropping-particle":"","parse-names":false,"suffix":""},{"dropping-particle":"","family":"Beaugerie","given":"Laurent","non-dropping-particle":"","parse-names":false,"suffix":""},{"dropping-particle":"","family":"Amiot","given":"Aurelien","non-dropping-particle":"","parse-names":false,"suffix":""},{"dropping-particle":"","family":"Altwegg","given":"Romain","non-dropping-particle":"","parse-names":false,"suffix":""},{"dropping-particle":"","family":"Savoye","given":"Guillaume","non-dropping-particle":"","parse-names":false,"suffix":""},{"dropping-particle":"","family":"Abitbol","given":"Vered","non-dropping-particle":"","parse-names":false,"suffix":""},{"dropping-particle":"","family":"Bouguen","given":"Guillaume","non-dropping-particle":"","parse-names":false,"suffix":""},{"dropping-particle":"","family":"Simon","given":"Marion","non-dropping-particle":"","parse-names":false,"suffix":""},{"dropping-particle":"","family":"Duffas","given":"Jean-Pierre","non-dropping-particle":"","parse-names":false,"suffix":""},{"dropping-particle":"","family":"Hébuterne","given":"Xavier","non-dropping-particle":"","parse-names":false,"suffix":""},{"dropping-particle":"","family":"Nancey","given":"Stéphane","non-dropping-particle":"","parse-names":false,"suffix":""},{"dropping-particle":"","family":"Roblin","given":"Xavier","non-dropping-particle":"","parse-names":false,"suffix":""},{"dropping-particle":"","family":"Leteurtre","given":"Emmanuelle","non-dropping-particle":"","parse-names":false,"suffix":""},{"dropping-particle":"","family":"Bommelaer","given":"Gilles","non-dropping-particle":"","parse-names":false,"suffix":""},{"dropping-particle":"","family":"Lefevre","given":"Jeremie H.","non-dropping-particle":"","parse-names":false,"suffix":""},{"dropping-particle":"","family":"Brunetti","given":"Francesco","non-dropping-particle":"","parse-names":false,"suffix":""},{"dropping-particle":"","family":"Guillon","given":"Françoise","non-dropping-particle":"","parse-names":false,"suffix":""},{"dropping-particle":"","family":"Bouhnik","given":"Yoram","non-dropping-particle":"","parse-names":false,"suffix":""},{"dropping-particle":"","family":"Peyrin-Biroulet","given":"Laurent","non-dropping-particle":"","parse-names":false,"suffix":""}],"container-title":"Clinical Gastroenterology and Hepatology","id":"ITEM-5","issue":"10","issued":{"date-parts":[["2015","10","1"]]},"page":"1770-1775","publisher":"Elsevier","title":"Detection of Dysplasia or Cancer in 3.5% of Patients With Inflammatory Bowel Disease and Colonic Strictures","type":"article-journal","volume":"13"},"uris":["http://www.mendeley.com/documents/?uuid=7f8be347-5fa1-312a-8c87-1b1bc6c5daeb"]}],"mendeley":{"formattedCitation":"&lt;sup&gt;[2,16,19–21]&lt;/sup&gt;","plainTextFormattedCitation":"[2,16,19–21]","previouslyFormattedCitation":"&lt;sup&gt;[2,16,19–21]&lt;/sup&gt;"},"properties":{"noteIndex":0},"schema":"https://github.com/citation-style-language/schema/raw/master/csl-citation.json"}</w:instrText>
      </w:r>
      <w:r w:rsidR="006B6AD6"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[2,16,19</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21]</w:t>
      </w:r>
      <w:r w:rsidR="006B6AD6" w:rsidRPr="004C3B7F">
        <w:rPr>
          <w:rFonts w:ascii="Book Antiqua" w:hAnsi="Book Antiqua" w:cstheme="minorHAnsi"/>
          <w:color w:val="000000" w:themeColor="text1"/>
          <w:sz w:val="24"/>
          <w:szCs w:val="24"/>
        </w:rPr>
        <w:fldChar w:fldCharType="end"/>
      </w:r>
      <w:r w:rsidR="006B6AD6" w:rsidRPr="004C3B7F">
        <w:rPr>
          <w:rFonts w:ascii="Book Antiqua" w:hAnsi="Book Antiqua" w:cstheme="minorHAnsi"/>
          <w:color w:val="000000" w:themeColor="text1"/>
          <w:sz w:val="24"/>
          <w:szCs w:val="24"/>
        </w:rPr>
        <w:t>. Family history increases the ris</w:t>
      </w:r>
      <w:r w:rsidR="009B79A9" w:rsidRPr="004C3B7F">
        <w:rPr>
          <w:rFonts w:ascii="Book Antiqua" w:hAnsi="Book Antiqua" w:cstheme="minorHAnsi"/>
          <w:color w:val="000000" w:themeColor="text1"/>
          <w:sz w:val="24"/>
          <w:szCs w:val="24"/>
        </w:rPr>
        <w:t xml:space="preserve">k </w:t>
      </w:r>
      <w:r w:rsidR="00A5730E" w:rsidRPr="004C3B7F">
        <w:rPr>
          <w:rFonts w:ascii="Book Antiqua" w:hAnsi="Book Antiqua" w:cstheme="minorHAnsi"/>
          <w:color w:val="000000" w:themeColor="text1"/>
          <w:sz w:val="24"/>
          <w:szCs w:val="24"/>
        </w:rPr>
        <w:t>of CRC in IBD patients approximately 2-3 fold</w:t>
      </w:r>
      <w:r w:rsidR="00A5730E"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{"citationItems":[{"id":"ITEM-1","itemData":{"ISBN":"0016-5085","author":[{"dropping-particle":"","family":"Nuako","given":"Kofi W","non-dropping-particle":"","parse-names":false,"suffix":""},{"dropping-particle":"","family":"Ahlquist","given":"David A","non-dropping-particle":"","parse-names":false,"suffix":""},{"dropping-particle":"","family":"Mahoney","given":"Douglas W","non-dropping-particle":"","parse-names":false,"suffix":""},{"dropping-particle":"","family":"Schaid","given":"Daniel J","non-dropping-particle":"","parse-names":false,"suffix":""},{"dropping-particle":"","family":"Siems","given":"Diane M","non-dropping-particle":"","parse-names":false,"suffix":""},{"dropping-particle":"","family":"Lindor","given":"Noralane M","non-dropping-particle":"","parse-names":false,"suffix":""}],"container-title":"Gastroenterology","id":"ITEM-1","issue":"5","issued":{"date-parts":[["1998"]]},"page":"1079-1083","title":"Familial predisposition for colorectal cancer in chronic ulcerative colitis: a case-control study","type":"article-journal","volume":"115"},"uris":["http://www.mendeley.com/documents/?uuid=17de4342-3045-4a0f-bdb8-1fa67b5ab290"]},{"id":"ITEM-2","itemData":{"ISBN":"0016-5085 (Print)\r0016-5085 (Linking)","PMID":"11313305","author":[{"dropping-particle":"","family":"Askling","given":"J","non-dropping-particle":"","parse-names":false,"suffix":""},{"dropping-particle":"","family":"Dickman","given":"P W","non-dropping-particle":"","parse-names":false,"suffix":""},{"dropping-particle":"","family":"Karlen","given":"P","non-dropping-particle":"","parse-names":false,"suffix":""},{"dropping-particle":"","family":"Brostrom","given":"O","non-dropping-particle":"","parse-names":false,"suffix":""},{"dropping-particle":"","family":"Lapidus","given":"A","non-dropping-particle":"","parse-names":false,"suffix":""},{"dropping-particle":"","family":"Lofberg","given":"R","non-dropping-particle":"","parse-names":false,"suffix":""},{"dropping-particle":"","family":"Ekbom","given":"A","non-dropping-particle":"","parse-names":false,"suffix":""}],"container-title":"Gastroenterology","id":"ITEM-2","issue":"6","issued":{"date-parts":[["2001"]]},"page":"1356-1362","title":"Family history as a risk factor for colorectal cancer in inflammatory bowel disease","type":"article-journal","volume":"120"},"uris":["http://www.mendeley.com/documents/?uuid=06f4db13-6dbc-4a1c-8ddd-67f7aad15658"]}],"mendeley":{"formattedCitation":"&lt;sup&gt;[22,23]&lt;/sup&gt;","plainTextFormattedCitation":"[22,23]","previouslyFormattedCitation":"&lt;sup&gt;[22,23]&lt;/sup&gt;"},"properties":{"noteIndex":0},"schema":"https://github.com/citation-style-language/schema/raw/master/csl-citation.json"}</w:instrText>
      </w:r>
      <w:r w:rsidR="00A5730E"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[22,23]</w:t>
      </w:r>
      <w:r w:rsidR="00A5730E" w:rsidRPr="004C3B7F">
        <w:rPr>
          <w:rFonts w:ascii="Book Antiqua" w:hAnsi="Book Antiqua" w:cstheme="minorHAnsi"/>
          <w:color w:val="000000" w:themeColor="text1"/>
          <w:sz w:val="24"/>
          <w:szCs w:val="24"/>
        </w:rPr>
        <w:fldChar w:fldCharType="end"/>
      </w:r>
      <w:r w:rsidR="00485BCA" w:rsidRPr="004C3B7F">
        <w:rPr>
          <w:rFonts w:ascii="Book Antiqua" w:hAnsi="Book Antiqua" w:cstheme="minorHAnsi"/>
          <w:color w:val="000000" w:themeColor="text1"/>
          <w:sz w:val="24"/>
          <w:szCs w:val="24"/>
        </w:rPr>
        <w:t xml:space="preserve"> while p</w:t>
      </w:r>
      <w:r w:rsidR="006B6AD6" w:rsidRPr="004C3B7F">
        <w:rPr>
          <w:rFonts w:ascii="Book Antiqua" w:hAnsi="Book Antiqua" w:cstheme="minorHAnsi"/>
          <w:color w:val="000000" w:themeColor="text1"/>
          <w:sz w:val="24"/>
          <w:szCs w:val="24"/>
        </w:rPr>
        <w:t xml:space="preserve">rimary sclerosing cholangitis (PSC) </w:t>
      </w:r>
      <w:r w:rsidR="009B79A9" w:rsidRPr="004C3B7F">
        <w:rPr>
          <w:rFonts w:ascii="Book Antiqua" w:hAnsi="Book Antiqua" w:cstheme="minorHAnsi"/>
          <w:color w:val="000000" w:themeColor="text1"/>
          <w:sz w:val="24"/>
          <w:szCs w:val="24"/>
        </w:rPr>
        <w:t>increase</w:t>
      </w:r>
      <w:r w:rsidR="00A5730E" w:rsidRPr="004C3B7F">
        <w:rPr>
          <w:rFonts w:ascii="Book Antiqua" w:hAnsi="Book Antiqua" w:cstheme="minorHAnsi"/>
          <w:color w:val="000000" w:themeColor="text1"/>
          <w:sz w:val="24"/>
          <w:szCs w:val="24"/>
        </w:rPr>
        <w:t>s</w:t>
      </w:r>
      <w:r w:rsidR="009B79A9" w:rsidRPr="004C3B7F">
        <w:rPr>
          <w:rFonts w:ascii="Book Antiqua" w:hAnsi="Book Antiqua" w:cstheme="minorHAnsi"/>
          <w:color w:val="000000" w:themeColor="text1"/>
          <w:sz w:val="24"/>
          <w:szCs w:val="24"/>
        </w:rPr>
        <w:t xml:space="preserve"> the </w:t>
      </w:r>
      <w:r w:rsidR="00A5730E" w:rsidRPr="004C3B7F">
        <w:rPr>
          <w:rFonts w:ascii="Book Antiqua" w:hAnsi="Book Antiqua" w:cstheme="minorHAnsi"/>
          <w:color w:val="000000" w:themeColor="text1"/>
          <w:sz w:val="24"/>
          <w:szCs w:val="24"/>
        </w:rPr>
        <w:t xml:space="preserve">risk of CRC and dysplasia </w:t>
      </w:r>
      <w:r w:rsidR="002B5435" w:rsidRPr="004C3B7F">
        <w:rPr>
          <w:rFonts w:ascii="Book Antiqua" w:hAnsi="Book Antiqua" w:cstheme="minorHAnsi"/>
          <w:color w:val="000000" w:themeColor="text1"/>
          <w:sz w:val="24"/>
          <w:szCs w:val="24"/>
        </w:rPr>
        <w:t xml:space="preserve">with an odds ratio of 3.24 </w:t>
      </w:r>
      <w:r w:rsidR="00A5730E" w:rsidRPr="004C3B7F">
        <w:rPr>
          <w:rFonts w:ascii="Book Antiqua" w:hAnsi="Book Antiqua" w:cstheme="minorHAnsi"/>
          <w:color w:val="000000" w:themeColor="text1"/>
          <w:sz w:val="24"/>
          <w:szCs w:val="24"/>
        </w:rPr>
        <w:t xml:space="preserve">when compared to </w:t>
      </w:r>
      <w:r w:rsidR="002B5435" w:rsidRPr="004C3B7F">
        <w:rPr>
          <w:rFonts w:ascii="Book Antiqua" w:hAnsi="Book Antiqua" w:cstheme="minorHAnsi"/>
          <w:color w:val="000000" w:themeColor="text1"/>
          <w:sz w:val="24"/>
          <w:szCs w:val="24"/>
        </w:rPr>
        <w:t>patients with IBD without PSC</w:t>
      </w:r>
      <w:r w:rsidR="002B5435"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{"citationItems":[{"id":"ITEM-1","itemData":{"DOI":"10.1097/MEG.0000000000000576","ISSN":"1473-5687","PMID":"26938805","abstract":"Ulcerative colitis (UC) patients with concomitant primary sclerosing cholangitis (PSC) carry an increased risk of colorectal neoplasia (dysplasia and cancer), whereas the association between PSC and the development of colorectal neoplasia in Crohn's disease (CD) is controversial. A meta-analysis was carried out to compare the risk of this neoplasia in patients with inflammatory bowel disease (IBD) with and without PSC. A systematic research of MEDLINE, EMBASE and the Cochrane Central Register of Controlled Trials was performed to identify studies that compared the risk of colorectal neoplasia (dysplasia and cancer) in patients with IBD with and without PSC. Quality assessment was performed using the Newcastle-Ottawa Scale. Pooled odds ratio (OR) was calculated using the random-effects model by STATA 12.0. A total of 16 studies (four cohort studies, 12 case-control studies; nine prospective studies and seven retrospective studies) were selected for further study. These studies included 13 379 IBD patients, of whom 1022 also had PSC. Patients with IBD and PSC were at an increased risk of colorectal dysplasia and cancer compared with patients with IBD alone [OR 3.24; 95% confidence interval (CI): 2.14-4.90]. This increased risk was present even when the risk of colorectal cancer alone was analysed (OR 3.41; 95% CI: 2.13-5.48). Data only from patients with UC showed that PSC was associated with an increased risk for the development of colorectal neoplasia and cancer in patients with UC (OR 2.98; 95% CI: 1.54-5.76) (OR 3.01; 95% CI: 1.44-6.29), but there were high heterogeneity among studies (I=76.9 and 62.8%, respectively). Heterogeneity of the studies was affected by the study design (prospective or retrospective). The OR of colorectal neoplasia was 2.32 (95% CI: 0.70-7.70, P=0.133) and that of cancer was 2.91 (95% CI: 0.84-10.16, P=0.388) for patients with CD and concurrent PSC. Patients with IBD and PSC have a markedly higher risk for the development of colorectal neoplasia than patients with IBD, but not PSC. Stratification by IBD type show that the presence of PSC is associated with an increased risk for the development of colorectal neoplasia in patients with UC; however, there is a nonsignificant association in CD patients. When the risk of colorectal cancer alone is analysed, the conclusion does not change.","author":[{"dropping-particle":"","family":"Zheng","given":"Han-Han","non-dropping-particle":"","parse-names":false,"suffix":""},{"dropping-particle":"","family":"Jiang","given":"Xue-Liang","non-dropping-particle":"","parse-names":false,"suffix":""}],"container-title":"European journal of gastroenterology &amp; hepatology","id":"ITEM-1","issue":"4","issued":{"date-parts":[["2016","4"]]},"page":"383-90","title":"Increased risk of colorectal neoplasia in patients with primary sclerosing cholangitis and inflammatory bowel disease: a meta-analysis of 16 observational studies.","type":"article-journal","volume":"28"},"uris":["http://www.mendeley.com/documents/?uuid=09835ecd-9c85-4873-b9c4-56c73f1fd6fc","http://www.mendeley.com/documents/?uuid=ee6cdf27-ca8e-4eb1-b707-0364efbef073"]}],"mendeley":{"formattedCitation":"&lt;sup&gt;[24]&lt;/sup&gt;","plainTextFormattedCitation":"[24]","previouslyFormattedCitation":"&lt;sup&gt;[24]&lt;/sup&gt;"},"properties":{"noteIndex":0},"schema":"https://github.com/citation-style-language/schema/raw/master/csl-citation.json"}</w:instrText>
      </w:r>
      <w:r w:rsidR="002B5435"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[24]</w:t>
      </w:r>
      <w:r w:rsidR="002B5435" w:rsidRPr="004C3B7F">
        <w:rPr>
          <w:rFonts w:ascii="Book Antiqua" w:hAnsi="Book Antiqua" w:cstheme="minorHAnsi"/>
          <w:color w:val="000000" w:themeColor="text1"/>
          <w:sz w:val="24"/>
          <w:szCs w:val="24"/>
        </w:rPr>
        <w:fldChar w:fldCharType="end"/>
      </w:r>
      <w:r w:rsidR="002B5435" w:rsidRPr="004C3B7F">
        <w:rPr>
          <w:rFonts w:ascii="Book Antiqua" w:hAnsi="Book Antiqua" w:cstheme="minorHAnsi"/>
          <w:color w:val="000000" w:themeColor="text1"/>
          <w:sz w:val="24"/>
          <w:szCs w:val="24"/>
        </w:rPr>
        <w:t xml:space="preserve">. </w:t>
      </w:r>
    </w:p>
    <w:p w14:paraId="4FECA342" w14:textId="77777777" w:rsidR="0030169E" w:rsidRPr="004C3B7F" w:rsidRDefault="0030169E" w:rsidP="004C3B7F">
      <w:pPr>
        <w:spacing w:after="0" w:line="360" w:lineRule="auto"/>
        <w:jc w:val="both"/>
        <w:rPr>
          <w:rFonts w:ascii="Book Antiqua" w:hAnsi="Book Antiqua" w:cstheme="minorHAnsi"/>
          <w:b/>
          <w:color w:val="000000" w:themeColor="text1"/>
          <w:sz w:val="24"/>
          <w:szCs w:val="24"/>
        </w:rPr>
      </w:pPr>
    </w:p>
    <w:p w14:paraId="392B53FC" w14:textId="0726C5C8" w:rsidR="00210A7B"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ENDOSCOPIC SURVEILLANCE</w:t>
      </w:r>
    </w:p>
    <w:p w14:paraId="4F98A805" w14:textId="6B83F917" w:rsidR="00AB31BA" w:rsidRPr="004C3B7F" w:rsidRDefault="00AB31BA"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Multiple case-control studies and population-based cohort studies have shown that endoscopic surveillance improves CRC-related survival in IBD patients at increased risk for colon cancer</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ISBN":"0016-5085","author":[{"dropping-particle":"","family":"Löfberg","given":"Robert","non-dropping-particle":"","parse-names":false,"suffix":""},{"dropping-particle":"","family":"Broström","given":"Olle","non-dropping-particle":"","parse-names":false,"suffix":""},{"dropping-particle":"","family":"Karlén","given":"Per","non-dropping-particle":"","parse-names":false,"suffix":""},{"dropping-particle":"","family":"Tribukait","given":"Bernhard","non-dropping-particle":"","parse-names":false,"suffix":""},{"dropping-particle":"","family":"Ost","given":"A","non-dropping-particle":"","parse-names":false,"suffix":""}],"container-title":"Gastroenterology","id":"ITEM-1","issue":"4","issued":{"date-parts":[["1990"]]},"page":"1021-1031","title":"Colonoscopic surveillance in long-standing total ulcerative colitis--a 15-year follow-up study","type":"article-journal","volume":"99"},"uris":["http://www.mendeley.com/documents/?uuid=3bd50702-d3d4-4027-8f3f-ba276a362ea2"]},{"id":"ITEM-2","itemData":{"DOI":"10.1038/sj.bjc.6605359","ISBN":"1532-1827 (Electronic)\r0007-0920 (Linking)","PMID":"19826420","author":[{"dropping-particle":"","family":"Lutgens","given":"M W","non-dropping-particle":"","parse-names":false,"suffix":""},{"dropping-particle":"","family":"Oldenburg","given":"B","non-dropping-particle":"","parse-names":false,"suffix":""},{"dropping-particle":"","family":"Siersema","given":"P D","non-dropping-particle":"","parse-names":false,"suffix":""},{"dropping-particle":"","family":"Bodegraven","given":"A A","non-dropping-particle":"van","parse-names":false,"suffix":""},{"dropping-particle":"","family":"Dijkstra","given":"G","non-dropping-particle":"","parse-names":false,"suffix":""},{"dropping-particle":"","family":"Hommes","given":"D W","non-dropping-particle":"","parse-names":false,"suffix":""},{"dropping-particle":"","family":"Jong","given":"D J","non-dropping-particle":"de","parse-names":false,"suffix":""},{"dropping-particle":"","family":"Stokkers","given":"P C","non-dropping-particle":"","parse-names":false,"suffix":""},{"dropping-particle":"","family":"Woude","given":"C J","non-dropping-particle":"van der","parse-names":false,"suffix":""},{"dropping-particle":"","family":"Vleggaar","given":"F P","non-dropping-particle":"","parse-names":false,"suffix":""}],"container-title":"Br J Cancer","id":"ITEM-2","issue":"10","issued":{"date-parts":[["2009"]]},"page":"1671-1675","title":"Colonoscopic surveillance improves survival after colorectal cancer diagnosis in inflammatory bowel disease","type":"article-journal","volume":"101"},"uris":["http://www.mendeley.com/documents/?uuid=3ed9c862-6405-461b-81cd-0f45056adce7"]},{"id":"ITEM-3","itemData":{"ISBN":"0269-2813 (Print)\r0269-2813 (Linking)","PMID":"10651654","author":[{"dropping-particle":"","family":"Eaden","given":"J","non-dropping-particle":"","parse-names":false,"suffix":""},{"dropping-particle":"","family":"Abrams","given":"K","non-dropping-particle":"","parse-names":false,"suffix":""},{"dropping-particle":"","family":"Ekbom","given":"A","non-dropping-particle":"","parse-names":false,"suffix":""},{"dropping-particle":"","family":"Jackson","given":"E","non-dropping-particle":"","parse-names":false,"suffix":""},{"dropping-particle":"","family":"Mayberry","given":"J","non-dropping-particle":"","parse-names":false,"suffix":""}],"container-title":"Aliment Pharmacol Ther","id":"ITEM-3","issue":"2","issued":{"date-parts":[["2000"]]},"page":"145-153","title":"Colorectal cancer prevention in ulcerative colitis: a case-control study","type":"article-journal","volume":"14"},"uris":["http://www.mendeley.com/documents/?uuid=65181579-8e33-445f-aafc-8a239529e1c7"]},{"id":"ITEM-4","itemData":{"DOI":"10.1016/j.cgh.2014.07.018","ISBN":"1542-7714 (Electronic)\r1542-3565 (Linking)","PMID":"25041865","author":[{"dropping-particle":"","family":"Ananthakrishnan","given":"A N","non-dropping-particle":"","parse-names":false,"suffix":""},{"dropping-particle":"","family":"Cagan","given":"A","non-dropping-particle":"","parse-names":false,"suffix":""},{"dropping-particle":"","family":"Cai","given":"T","non-dropping-particle":"","parse-names":false,"suffix":""},{"dropping-particle":"","family":"Gainer","given":"V S","non-dropping-particle":"","parse-names":false,"suffix":""},{"dropping-particle":"","family":"Shaw","given":"S Y","non-dropping-particle":"","parse-names":false,"suffix":""},{"dropping-particle":"","family":"Churchill","given":"S","non-dropping-particle":"","parse-names":false,"suffix":""},{"dropping-particle":"","family":"Karlson","given":"E W","non-dropping-particle":"","parse-names":false,"suffix":""},{"dropping-particle":"","family":"Murphy","given":"S N","non-dropping-particle":"","parse-names":false,"suffix":""},{"dropping-particle":"","family":"Kohane","given":"I","non-dropping-particle":"","parse-names":false,"suffix":""},{"dropping-particle":"","family":"Liao","given":"K P","non-dropping-particle":"","parse-names":false,"suffix":""}],"container-title":"Clin Gastroenterol Hepatol","id":"ITEM-4","issue":"2","issued":{"date-parts":[["2015"]]},"page":"322-329 e1","title":"Colonoscopy is associated with a reduced risk for colon cancer and mortality in patients with inflammatory bowel diseases","type":"article-journal","volume":"13"},"uris":["http://www.mendeley.com/documents/?uuid=9dc9db65-40ba-4239-91d6-16c783085c60"]}],"mendeley":{"formattedCitation":"&lt;sup&gt;[25–28]&lt;/sup&gt;","plainTextFormattedCitation":"[25–28]","previouslyFormattedCitation":"&lt;sup&gt;[25–28]&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[25</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28]</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Endoscopic surveillance is widely recommended by international gastrointestinal societies for the early detection and resection of dysplasia or CRC</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disease","type":"article-journal","volume":"81"},"uris":["http://www.mendeley.com/documents/?uuid=be582d3a-1c11-43da-b6ce-8e11c70174e7"]},{"id":"ITEM-3","itemData":{"DOI":"10.1136/gut.2009.179804","ISBN":"1468-3288 (Electronic) 0017-5749 (Linking)","PMID":"20427401","author":[{"dropping-particle":"","family":"Cairns","given":"S R","non-dropping-particle":"","parse-names":false,"suffix":""},{"dropping-particle":"","family":"Scholefield","given":"J H","non-dropping-particle":"","parse-names":false,"suffix":""},{"dropping-particle":"","family":"Steele","given":"R J","non-dropping-particle":"","parse-names":false,"suffix":""},{"dropping-particle":"","family":"Dunlop","given":"M G","non-dropping-particle":"","parse-names":false,"suffix":""},{"dropping-particle":"","family":"Thomas","given":"H J","non-dropping-particle":"","parse-names":false,"suffix":""},{"dropping-particle":"","family":"Evans","given":"G D","non-dropping-particle":"","parse-names":false,"suffix":""},{"dropping-particle":"","family":"Eaden","given":"J A","non-dropping-particle":"","parse-names":false,"suffix":""},{"dropping-particle":"","family":"Rutter","given":"M D","non-dropping-particle":"","parse-names":false,"suffix":""},{"dropping-particle":"","family":"Atkin","given":"W P","non-dropping-particle":"","parse-names":false,"suffix":""},{"dropping-particle":"","family":"Saunders","given":"B P","non-dropping-particle":"","parse-names":false,"suffix":""},{"dropping-particle":"","family":"Lucassen","given":"A","non-dropping-particle":"","parse-names":false,"suffix":""},{"dropping-particle":"","family":"Jenkins","given":"P","non-dropping-particle":"","parse-names":false,"suffix":""},{"dropping-particle":"","family":"Fairclough","given":"P D","non-dropping-particle":"","parse-names":false,"suffix":""},{"dropping-particle":"","family":"Woodhouse","given":"C R","non-dropping-particle":"","parse-names":false,"suffix":""},{"dropping-particle":"","family":"British Society of","given":"Gastroenterology","non-dropping-particle":"","parse-names":false,"suffix":""},{"dropping-particle":"","family":"Association of Coloproctology for Great","given":"Britain","non-dropping-particle":"","parse-names":false,"suffix":""},{"dropping-particle":"","family":"Ireland","given":"","non-dropping-particle":"","parse-names":false,"suffix":""}],"container-title":"Gut","id":"ITEM-3","issue":"5","issued":{"date-parts":[["2010"]]},"page":"666-689","title":"Guidelines for colorectal cancer screening and surveillance in moderate and high risk groups (update from 2002)","type":"article-journal","volume":"59"},"uris":["http://www.mendeley.com/documents/?uuid=5db6c73c-c645-4e41-b9c6-94002756c6d5"]},{"id":"ITEM-4","itemData":{"DOI":"10.1093/ecco-jcc/jjw168","ISBN":"3905772434","ISSN":"18764479","PMID":"27660341","abstract":"This paper is the first in a series of two publications relating to the European Crohn's and Colitis Organisation [ECCO] evidence-based consensus on the diagnosis and management of Crohn's disease and concerns the methodology of the consensus process, and the classification, diagnosis and medical management of active and quiescent Crohn's disease. Surgical management as well as special situations including management of perianal Crohn's disease of this ECCO Consensus are covered in a subsequent second paper [Gionchetti et al JCC 2016].","author":[{"dropping-particle":"","family":"Gomollón","given":"Fernando","non-dropping-particle":"","parse-names":false,"suffix":""},{"dropping-particle":"","family":"Dignass","given":"Axel","non-dropping-particle":"","parse-names":false,"suffix":""},{"dropping-particle":"","family":"Annese","given":"Vito","non-dropping-particle":"","parse-names":false,"suffix":""},{"dropping-particle":"","family":"Tilg","given":"Herbert","non-dropping-particle":"","parse-names":false,"suffix":""},{"dropping-particle":"","family":"Assche","given":"Gert","non-dropping-particle":"Van","parse-names":false,"suffix":""},{"dropping-particle":"","family":"Lindsay","given":"James O.","non-dropping-particle":"","parse-names":false,"suffix":""},{"dropping-particle":"","family":"Peyrin-Biroulet","given":"Laurent","non-dropping-particle":"","parse-names":false,"suffix":""},{"dropping-particle":"","family":"Cullen","given":"Garret J.","non-dropping-particle":"","parse-names":false,"suffix":""},{"dropping-particle":"","family":"Daperno","given":"Marco","non-dropping-particle":"","parse-names":false,"suffix":""},{"dropping-particle":"","family":"Kucharzik","given":"Torsten","non-dropping-particle":"","parse-names":false,"suffix":""},{"dropping-particle":"","family":"Rieder","given":"Florian","non-dropping-particle":"","parse-names":false,"suffix":""},{"dropping-particle":"","family":"Almer","given":"Sven","non-dropping-particle":"","parse-names":false,"suffix":""},{"dropping-particle":"","family":"Armuzzi","given":"Alessandro","non-dropping-particle":"","parse-names":false,"suffix":""},{"dropping-particle":"","family":"Harbord","given":"Marcus","non-dropping-particle":"","parse-names":false,"suffix":""},{"dropping-particle":"","family":"Langhorst","given":"Jost","non-dropping-particle":"","parse-names":false,"suffix":""},{"dropping-particle":"","family":"Sans","given":"Miquel","non-dropping-particle":"","parse-names":false,"suffix":""},{"dropping-particle":"","family":"Chowers","given":"Yehuda","non-dropping-particle":"","parse-names":false,"suffix":""},{"dropping-particle":"","family":"Fiorino","given":"Gionata","non-dropping-particle":"","parse-names":false,"suffix":""},{"dropping-particle":"","family":"Juillerat","given":"Pascal","non-dropping-particle":"","parse-names":false,"suffix":""},{"dropping-particle":"","family":"Mantzaris","given":"Gerassimos J.","non-dropping-particle":"","parse-names":false,"suffix":""},{"dropping-particle":"","family":"Rizzello","given":"Fernando","non-dropping-particle":"","parse-names":false,"suffix":""},{"dropping-particle":"","family":"Vavricka","given":"Stephan","non-dropping-particle":"","parse-names":false,"suffix":""},{"dropping-particle":"","family":"Gionchetti","given":"Paolo","non-dropping-particle":"","parse-names":false,"suffix":""},{"dropping-particle":"","family":"Bossuyt","given":"Peter","non-dropping-particle":"","parse-names":false,"suffix":""},{"dropping-particle":"","family":"Mijandrusic-Sincic","given":"Brankica","non-dropping-particle":"","parse-names":false,"suffix":""},{"dropping-particle":"","family":"Douda","given":"Thomas","non-dropping-particle":"","parse-names":false,"suffix":""},{"dropping-particle":"","family":"Brynskov","given":"Jørn","non-dropping-particle":"","parse-names":false,"suffix":""},{"dropping-particle":"","family":"Knudsen","given":"Torben","non-dropping-particle":"","parse-names":false,"suffix":""},{"dropping-particle":"","family":"Manninen","given":"Pia","non-dropping-particle":"","parse-names":false,"suffix":""},{"dropping-particle":"","family":"Carbonnel","given":"Franck","non-dropping-particle":"","parse-names":false,"suffix":""},{"dropping-particle":"","family":"Sturm","given":"Andreas","non-dropping-particle":"","parse-names":false,"suffix":""},{"dropping-particle":"","family":"Koutroubakis","given":"Ioannis","non-dropping-particle":"","parse-names":false,"suffix":""},{"dropping-particle":"","family":"O'Morain","given":"Colm","non-dropping-particle":"","parse-names":false,"suffix":""},{"dropping-particle":"","family":"Kohn","given":"Anna","non-dropping-particle":"","parse-names":false,"suffix":""},{"dropping-particle":"","family":"Berset","given":"Ingrid Prytz","non-dropping-particle":"","parse-names":false,"suffix":""},{"dropping-particle":"","family":"Kierkus","given":"Jaroslaw","non-dropping-particle":"","parse-names":false,"suffix":""},{"dropping-particle":"","family":"Zagorowicz","given":"Edyta","non-dropping-particle":"","parse-names":false,"suffix":""},{"dropping-particle":"","family":"Diculescu","given":"Mihai Mircea","non-dropping-particle":"","parse-names":false,"suffix":""},{"dropping-particle":"","family":"Goldis","given":"Adrian","non-dropping-particle":"","parse-names":false,"suffix":""},{"dropping-particle":"","family":"Potapov","given":"Alexander","non-dropping-particle":"","parse-names":false,"suffix":""},{"dropping-particle":"","family":"Jorda","given":"Francesc Casellas","non-dropping-particle":"","parse-names":false,"suffix":""},{"dropping-particle":"","family":"Celik","given":"Aykut Ferhat","non-dropping-particle":"","parse-names":false,"suffix":""},{"dropping-particle":"","family":"Irving","given":"Peter","non-dropping-particle":"","parse-names":false,"suffix":""}],"container-title":"Journal of Crohn's and Colitis","id":"ITEM-4","issue":"1","issued":{"date-parts":[["2017"]]},"page":"3-25","title":"3rd European evidence-based consensus on the diagnosis and management of Crohn's disease 2016: Part 1: Diagnosis and medical management","type":"article-journal","volume":"11"},"uris":["http://www.mendeley.com/documents/?uuid=7313ec21-f5bc-4a0b-91e9-fc4bf5bc9306","http://www.mendeley.com/documents/?uuid=492417b9-a566-495c-9ce3-754a74c67edf"]},{"id":"ITEM-5","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Colitis","id":"ITEM-5","issue":"6","issued":{"date-parts":[["2017"]]},"page":"649-670","title":"Third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c00dace-0201-4ade-9665-63b95ba80e97","http://www.mendeley.com/documents/?uuid=add611bc-3d50-4e8c-b4b7-519a205291cf"]},{"id":"ITEM-6","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Development","non-dropping-particle":"","parse-names":false,"suffix":""}],"container-title":"Gastroenterology","id":"ITEM-6","issue":"3","issued":{"date-parts":[["2015"]]},"page":"639-651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[1,2,29–32]&lt;/sup&gt;","plainTextFormattedCitation":"[1,2,29–32]","previouslyFormattedCitation":"&lt;sup&gt;[1,2,29–32]&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[1,2,29</w:t>
      </w:r>
      <w:r w:rsidR="000567CA">
        <w:rPr>
          <w:rFonts w:ascii="Book Antiqua" w:hAnsi="Book Antiqua" w:cstheme="minorHAnsi"/>
          <w:noProof/>
          <w:color w:val="000000" w:themeColor="text1"/>
          <w:sz w:val="24"/>
          <w:szCs w:val="24"/>
          <w:vertAlign w:val="superscript"/>
        </w:rPr>
        <w:t>-</w:t>
      </w:r>
      <w:r w:rsidR="00E77116" w:rsidRPr="004C3B7F">
        <w:rPr>
          <w:rFonts w:ascii="Book Antiqua" w:hAnsi="Book Antiqua" w:cstheme="minorHAnsi"/>
          <w:noProof/>
          <w:color w:val="000000" w:themeColor="text1"/>
          <w:sz w:val="24"/>
          <w:szCs w:val="24"/>
          <w:vertAlign w:val="superscript"/>
        </w:rPr>
        <w:t>32]</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r w:rsidR="001E3465" w:rsidRPr="004C3B7F">
        <w:rPr>
          <w:rFonts w:ascii="Book Antiqua" w:hAnsi="Book Antiqua" w:cstheme="minorHAnsi"/>
          <w:color w:val="000000" w:themeColor="text1"/>
          <w:sz w:val="24"/>
          <w:szCs w:val="24"/>
        </w:rPr>
        <w:t>S</w:t>
      </w:r>
      <w:r w:rsidR="00500488" w:rsidRPr="004C3B7F">
        <w:rPr>
          <w:rFonts w:ascii="Book Antiqua" w:hAnsi="Book Antiqua" w:cstheme="minorHAnsi"/>
          <w:color w:val="000000" w:themeColor="text1"/>
          <w:sz w:val="24"/>
          <w:szCs w:val="24"/>
        </w:rPr>
        <w:t>ociet</w:t>
      </w:r>
      <w:r w:rsidRPr="004C3B7F">
        <w:rPr>
          <w:rFonts w:ascii="Book Antiqua" w:hAnsi="Book Antiqua" w:cstheme="minorHAnsi"/>
          <w:color w:val="000000" w:themeColor="text1"/>
          <w:sz w:val="24"/>
          <w:szCs w:val="24"/>
        </w:rPr>
        <w:t>al recommendations</w:t>
      </w:r>
      <w:r w:rsidR="00500488" w:rsidRPr="004C3B7F">
        <w:rPr>
          <w:rFonts w:ascii="Book Antiqua" w:hAnsi="Book Antiqua" w:cstheme="minorHAnsi"/>
          <w:color w:val="000000" w:themeColor="text1"/>
          <w:sz w:val="24"/>
          <w:szCs w:val="24"/>
        </w:rPr>
        <w:t xml:space="preserve"> differ in </w:t>
      </w:r>
      <w:r w:rsidRPr="004C3B7F">
        <w:rPr>
          <w:rFonts w:ascii="Book Antiqua" w:hAnsi="Book Antiqua" w:cstheme="minorHAnsi"/>
          <w:color w:val="000000" w:themeColor="text1"/>
          <w:sz w:val="24"/>
          <w:szCs w:val="24"/>
        </w:rPr>
        <w:t xml:space="preserve">details including when to perform </w:t>
      </w:r>
      <w:r w:rsidR="00500488" w:rsidRPr="004C3B7F">
        <w:rPr>
          <w:rFonts w:ascii="Book Antiqua" w:hAnsi="Book Antiqua" w:cstheme="minorHAnsi"/>
          <w:color w:val="000000" w:themeColor="text1"/>
          <w:sz w:val="24"/>
          <w:szCs w:val="24"/>
        </w:rPr>
        <w:t xml:space="preserve">initial </w:t>
      </w:r>
      <w:r w:rsidRPr="004C3B7F">
        <w:rPr>
          <w:rFonts w:ascii="Book Antiqua" w:hAnsi="Book Antiqua" w:cstheme="minorHAnsi"/>
          <w:color w:val="000000" w:themeColor="text1"/>
          <w:sz w:val="24"/>
          <w:szCs w:val="24"/>
        </w:rPr>
        <w:t>and subsequent surveillance</w:t>
      </w:r>
      <w:r w:rsidR="00500488" w:rsidRPr="004C3B7F">
        <w:rPr>
          <w:rFonts w:ascii="Book Antiqua" w:hAnsi="Book Antiqua" w:cstheme="minorHAnsi"/>
          <w:color w:val="000000" w:themeColor="text1"/>
          <w:sz w:val="24"/>
          <w:szCs w:val="24"/>
        </w:rPr>
        <w:t xml:space="preserve"> colonoscop</w:t>
      </w:r>
      <w:r w:rsidRPr="004C3B7F">
        <w:rPr>
          <w:rFonts w:ascii="Book Antiqua" w:hAnsi="Book Antiqua" w:cstheme="minorHAnsi"/>
          <w:color w:val="000000" w:themeColor="text1"/>
          <w:sz w:val="24"/>
          <w:szCs w:val="24"/>
        </w:rPr>
        <w:t>ies</w:t>
      </w:r>
      <w:r w:rsidR="00500488"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the </w:t>
      </w:r>
      <w:r w:rsidR="00500488" w:rsidRPr="004C3B7F">
        <w:rPr>
          <w:rFonts w:ascii="Book Antiqua" w:hAnsi="Book Antiqua" w:cstheme="minorHAnsi"/>
          <w:color w:val="000000" w:themeColor="text1"/>
          <w:sz w:val="24"/>
          <w:szCs w:val="24"/>
        </w:rPr>
        <w:t>optimal method</w:t>
      </w:r>
      <w:r w:rsidRPr="004C3B7F">
        <w:rPr>
          <w:rFonts w:ascii="Book Antiqua" w:hAnsi="Book Antiqua" w:cstheme="minorHAnsi"/>
          <w:color w:val="000000" w:themeColor="text1"/>
          <w:sz w:val="24"/>
          <w:szCs w:val="24"/>
        </w:rPr>
        <w:t>s</w:t>
      </w:r>
      <w:r w:rsidR="00500488" w:rsidRPr="004C3B7F">
        <w:rPr>
          <w:rFonts w:ascii="Book Antiqua" w:hAnsi="Book Antiqua" w:cstheme="minorHAnsi"/>
          <w:color w:val="000000" w:themeColor="text1"/>
          <w:sz w:val="24"/>
          <w:szCs w:val="24"/>
        </w:rPr>
        <w:t xml:space="preserve"> of detecting dysplasia, and </w:t>
      </w:r>
      <w:r w:rsidRPr="004C3B7F">
        <w:rPr>
          <w:rFonts w:ascii="Book Antiqua" w:hAnsi="Book Antiqua" w:cstheme="minorHAnsi"/>
          <w:color w:val="000000" w:themeColor="text1"/>
          <w:sz w:val="24"/>
          <w:szCs w:val="24"/>
        </w:rPr>
        <w:t xml:space="preserve">the </w:t>
      </w:r>
      <w:r w:rsidR="00500488" w:rsidRPr="004C3B7F">
        <w:rPr>
          <w:rFonts w:ascii="Book Antiqua" w:hAnsi="Book Antiqua" w:cstheme="minorHAnsi"/>
          <w:color w:val="000000" w:themeColor="text1"/>
          <w:sz w:val="24"/>
          <w:szCs w:val="24"/>
        </w:rPr>
        <w:t>management of dysplastic lesions</w:t>
      </w:r>
      <w:r w:rsidR="00F417A8" w:rsidRPr="004C3B7F">
        <w:rPr>
          <w:rFonts w:ascii="Book Antiqua" w:hAnsi="Book Antiqua" w:cstheme="minorHAnsi"/>
          <w:color w:val="000000" w:themeColor="text1"/>
          <w:sz w:val="24"/>
          <w:szCs w:val="24"/>
        </w:rPr>
        <w:t xml:space="preserve"> (Table 1)</w:t>
      </w:r>
      <w:r w:rsidR="00500488" w:rsidRPr="004C3B7F">
        <w:rPr>
          <w:rFonts w:ascii="Book Antiqua" w:hAnsi="Book Antiqua" w:cstheme="minorHAnsi"/>
          <w:color w:val="000000" w:themeColor="text1"/>
          <w:sz w:val="24"/>
          <w:szCs w:val="24"/>
        </w:rPr>
        <w:t xml:space="preserve">. </w:t>
      </w:r>
      <w:r w:rsidR="007C1DE6" w:rsidRPr="004C3B7F">
        <w:rPr>
          <w:rFonts w:ascii="Book Antiqua" w:hAnsi="Book Antiqua" w:cstheme="minorHAnsi"/>
          <w:color w:val="000000" w:themeColor="text1"/>
          <w:sz w:val="24"/>
          <w:szCs w:val="24"/>
        </w:rPr>
        <w:t xml:space="preserve">There is consensus that patients with PSC should undergo annual surveillance. Otherwise, societies recommend surveillance intervals ranging from every 1-5 years based on a number of risk factors including personal history of dysplasia, active inflammation, family history, and anatomic abnormalities such as inflammatory </w:t>
      </w:r>
      <w:proofErr w:type="spellStart"/>
      <w:r w:rsidR="007C1DE6" w:rsidRPr="004C3B7F">
        <w:rPr>
          <w:rFonts w:ascii="Book Antiqua" w:hAnsi="Book Antiqua" w:cstheme="minorHAnsi"/>
          <w:color w:val="000000" w:themeColor="text1"/>
          <w:sz w:val="24"/>
          <w:szCs w:val="24"/>
        </w:rPr>
        <w:t>pseudopolyps</w:t>
      </w:r>
      <w:proofErr w:type="spellEnd"/>
      <w:r w:rsidR="007C1DE6" w:rsidRPr="004C3B7F">
        <w:rPr>
          <w:rFonts w:ascii="Book Antiqua" w:hAnsi="Book Antiqua" w:cstheme="minorHAnsi"/>
          <w:color w:val="000000" w:themeColor="text1"/>
          <w:sz w:val="24"/>
          <w:szCs w:val="24"/>
        </w:rPr>
        <w:t>, foreshortened colon and strictures.</w:t>
      </w:r>
    </w:p>
    <w:p w14:paraId="52CA30DD" w14:textId="3C2606C8" w:rsidR="005B55F9" w:rsidRPr="004C3B7F" w:rsidRDefault="00500488"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Most guidelines recommend</w:t>
      </w:r>
      <w:r w:rsidR="00C0001C" w:rsidRPr="004C3B7F">
        <w:rPr>
          <w:rFonts w:ascii="Book Antiqua" w:hAnsi="Book Antiqua" w:cstheme="minorHAnsi"/>
          <w:color w:val="000000" w:themeColor="text1"/>
          <w:sz w:val="24"/>
          <w:szCs w:val="24"/>
        </w:rPr>
        <w:t xml:space="preserve"> an initial</w:t>
      </w:r>
      <w:r w:rsidRPr="004C3B7F">
        <w:rPr>
          <w:rFonts w:ascii="Book Antiqua" w:hAnsi="Book Antiqua" w:cstheme="minorHAnsi"/>
          <w:color w:val="000000" w:themeColor="text1"/>
          <w:sz w:val="24"/>
          <w:szCs w:val="24"/>
        </w:rPr>
        <w:t xml:space="preserve"> screening</w:t>
      </w:r>
      <w:r w:rsidR="00C0001C" w:rsidRPr="004C3B7F">
        <w:rPr>
          <w:rFonts w:ascii="Book Antiqua" w:hAnsi="Book Antiqua" w:cstheme="minorHAnsi"/>
          <w:color w:val="000000" w:themeColor="text1"/>
          <w:sz w:val="24"/>
          <w:szCs w:val="24"/>
        </w:rPr>
        <w:t xml:space="preserve"> </w:t>
      </w:r>
      <w:r w:rsidR="00902F4C" w:rsidRPr="004C3B7F">
        <w:rPr>
          <w:rFonts w:ascii="Book Antiqua" w:hAnsi="Book Antiqua" w:cstheme="minorHAnsi"/>
          <w:color w:val="000000" w:themeColor="text1"/>
          <w:sz w:val="24"/>
          <w:szCs w:val="24"/>
        </w:rPr>
        <w:t>colonoscopy with staging biopsies for</w:t>
      </w:r>
      <w:r w:rsidRPr="004C3B7F">
        <w:rPr>
          <w:rFonts w:ascii="Book Antiqua" w:hAnsi="Book Antiqua" w:cstheme="minorHAnsi"/>
          <w:color w:val="000000" w:themeColor="text1"/>
          <w:sz w:val="24"/>
          <w:szCs w:val="24"/>
        </w:rPr>
        <w:t xml:space="preserve"> </w:t>
      </w:r>
      <w:r w:rsidR="00902F4C" w:rsidRPr="004C3B7F">
        <w:rPr>
          <w:rFonts w:ascii="Book Antiqua" w:hAnsi="Book Antiqua" w:cstheme="minorHAnsi"/>
          <w:color w:val="000000" w:themeColor="text1"/>
          <w:sz w:val="24"/>
          <w:szCs w:val="24"/>
        </w:rPr>
        <w:t xml:space="preserve">all IBD </w:t>
      </w:r>
      <w:r w:rsidRPr="004C3B7F">
        <w:rPr>
          <w:rFonts w:ascii="Book Antiqua" w:hAnsi="Book Antiqua" w:cstheme="minorHAnsi"/>
          <w:color w:val="000000" w:themeColor="text1"/>
          <w:sz w:val="24"/>
          <w:szCs w:val="24"/>
        </w:rPr>
        <w:t>patients 8 years</w:t>
      </w:r>
      <w:r w:rsidR="00505AA6"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after onset of symptoms to </w:t>
      </w:r>
      <w:r w:rsidR="008C534A" w:rsidRPr="004C3B7F">
        <w:rPr>
          <w:rFonts w:ascii="Book Antiqua" w:hAnsi="Book Antiqua" w:cstheme="minorHAnsi"/>
          <w:color w:val="000000" w:themeColor="text1"/>
          <w:sz w:val="24"/>
          <w:szCs w:val="24"/>
        </w:rPr>
        <w:t xml:space="preserve">evaluate the </w:t>
      </w:r>
      <w:r w:rsidR="00582483" w:rsidRPr="004C3B7F">
        <w:rPr>
          <w:rFonts w:ascii="Book Antiqua" w:hAnsi="Book Antiqua" w:cstheme="minorHAnsi"/>
          <w:color w:val="000000" w:themeColor="text1"/>
          <w:sz w:val="24"/>
          <w:szCs w:val="24"/>
        </w:rPr>
        <w:t xml:space="preserve">disease </w:t>
      </w:r>
      <w:r w:rsidR="008C534A" w:rsidRPr="004C3B7F">
        <w:rPr>
          <w:rFonts w:ascii="Book Antiqua" w:hAnsi="Book Antiqua" w:cstheme="minorHAnsi"/>
          <w:color w:val="000000" w:themeColor="text1"/>
          <w:sz w:val="24"/>
          <w:szCs w:val="24"/>
        </w:rPr>
        <w:t xml:space="preserve">extent </w:t>
      </w:r>
      <w:r w:rsidR="00015D71" w:rsidRPr="004C3B7F">
        <w:rPr>
          <w:rFonts w:ascii="Book Antiqua" w:hAnsi="Book Antiqua" w:cstheme="minorHAnsi"/>
          <w:color w:val="000000" w:themeColor="text1"/>
          <w:sz w:val="24"/>
          <w:szCs w:val="24"/>
        </w:rPr>
        <w:t xml:space="preserve">and </w:t>
      </w:r>
      <w:r w:rsidR="00582483" w:rsidRPr="004C3B7F">
        <w:rPr>
          <w:rFonts w:ascii="Book Antiqua" w:hAnsi="Book Antiqua" w:cstheme="minorHAnsi"/>
          <w:color w:val="000000" w:themeColor="text1"/>
          <w:sz w:val="24"/>
          <w:szCs w:val="24"/>
        </w:rPr>
        <w:t xml:space="preserve">determine </w:t>
      </w:r>
      <w:r w:rsidR="00015D71" w:rsidRPr="004C3B7F">
        <w:rPr>
          <w:rFonts w:ascii="Book Antiqua" w:hAnsi="Book Antiqua" w:cstheme="minorHAnsi"/>
          <w:color w:val="000000" w:themeColor="text1"/>
          <w:sz w:val="24"/>
          <w:szCs w:val="24"/>
        </w:rPr>
        <w:t>the need for ongoing surveillance</w:t>
      </w:r>
      <w:r w:rsidR="00505AA6"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Endosc","id":"ITEM-1","issue":"5","issued":{"date-parts":[["2015"]]},"page":"1101-1121 e13","title":"The role of endoscopy in inflammatory bowel disease","type":"article-journal","volume":"81"},"uris":["http://www.mendeley.com/documents/?uuid=be582d3a-1c11-43da-b6ce-8e11c70174e7"]},{"id":"ITEM-2","itemData":{"DOI":"10.1053/j.gastro.2009.12.035","ISBN":"1528-0012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H","non-dropping-particle":"","parse-names":false,"suffix":""}],"container-title":"Gastroenterology","id":"ITEM-2","issue":"2","issued":{"date-parts":[["2010"]]},"page":"746-74, 774 e1-4; quiz e12-3","title":"AGA technical review on the diagnosis and management of colorectal neoplasia in inflammatory bowel disease","type":"article-journal","volume":"138"},"uris":["http://www.mendeley.com/documents/?uuid=e0e89860-3d76-4f03-b637-a10f3dc90d0f"]},{"id":"ITEM-3","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Colitis","id":"ITEM-3","issue":"6","issued":{"date-parts":[["2017"]]},"page":"649-670","title":"Third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dd611bc-3d50-4e8c-b4b7-519a205291cf","http://www.mendeley.com/documents/?uuid=ac00dace-0201-4ade-9665-63b95ba80e97"]}],"mendeley":{"formattedCitation":"&lt;sup&gt;[2,29,32]&lt;/sup&gt;","plainTextFormattedCitation":"[2,29,32]","previouslyFormattedCitation":"&lt;sup&gt;[2,29,32]&lt;/sup&gt;"},"properties":{"noteIndex":0},"schema":"https://github.com/citation-style-language/schema/raw/master/csl-citation.json"}</w:instrText>
      </w:r>
      <w:r w:rsidR="00505AA6"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[2,29,32]</w:t>
      </w:r>
      <w:r w:rsidR="00505AA6" w:rsidRPr="004C3B7F">
        <w:rPr>
          <w:rFonts w:ascii="Book Antiqua" w:hAnsi="Book Antiqua" w:cstheme="minorHAnsi"/>
          <w:color w:val="000000" w:themeColor="text1"/>
          <w:sz w:val="24"/>
          <w:szCs w:val="24"/>
        </w:rPr>
        <w:fldChar w:fldCharType="end"/>
      </w:r>
      <w:r w:rsidR="008C534A" w:rsidRPr="004C3B7F">
        <w:rPr>
          <w:rFonts w:ascii="Book Antiqua" w:hAnsi="Book Antiqua" w:cstheme="minorHAnsi"/>
          <w:color w:val="000000" w:themeColor="text1"/>
          <w:sz w:val="24"/>
          <w:szCs w:val="24"/>
        </w:rPr>
        <w:t xml:space="preserve">. </w:t>
      </w:r>
      <w:r w:rsidR="007961DD" w:rsidRPr="004C3B7F">
        <w:rPr>
          <w:rFonts w:ascii="Book Antiqua" w:hAnsi="Book Antiqua" w:cstheme="minorHAnsi"/>
          <w:color w:val="000000" w:themeColor="text1"/>
          <w:sz w:val="24"/>
          <w:szCs w:val="24"/>
        </w:rPr>
        <w:t xml:space="preserve">All societies recommend </w:t>
      </w:r>
      <w:r w:rsidR="00902F4C" w:rsidRPr="004C3B7F">
        <w:rPr>
          <w:rFonts w:ascii="Book Antiqua" w:hAnsi="Book Antiqua" w:cstheme="minorHAnsi"/>
          <w:color w:val="000000" w:themeColor="text1"/>
          <w:sz w:val="24"/>
          <w:szCs w:val="24"/>
        </w:rPr>
        <w:t xml:space="preserve">ongoing </w:t>
      </w:r>
      <w:r w:rsidR="007961DD" w:rsidRPr="004C3B7F">
        <w:rPr>
          <w:rFonts w:ascii="Book Antiqua" w:hAnsi="Book Antiqua" w:cstheme="minorHAnsi"/>
          <w:color w:val="000000" w:themeColor="text1"/>
          <w:sz w:val="24"/>
          <w:szCs w:val="24"/>
        </w:rPr>
        <w:t>surveillance colonoscop</w:t>
      </w:r>
      <w:r w:rsidR="00902F4C" w:rsidRPr="004C3B7F">
        <w:rPr>
          <w:rFonts w:ascii="Book Antiqua" w:hAnsi="Book Antiqua" w:cstheme="minorHAnsi"/>
          <w:color w:val="000000" w:themeColor="text1"/>
          <w:sz w:val="24"/>
          <w:szCs w:val="24"/>
        </w:rPr>
        <w:t>ies</w:t>
      </w:r>
      <w:r w:rsidR="007961DD" w:rsidRPr="004C3B7F">
        <w:rPr>
          <w:rFonts w:ascii="Book Antiqua" w:hAnsi="Book Antiqua" w:cstheme="minorHAnsi"/>
          <w:color w:val="000000" w:themeColor="text1"/>
          <w:sz w:val="24"/>
          <w:szCs w:val="24"/>
        </w:rPr>
        <w:t xml:space="preserve"> for patients with UC </w:t>
      </w:r>
      <w:r w:rsidR="00902F4C" w:rsidRPr="004C3B7F">
        <w:rPr>
          <w:rFonts w:ascii="Book Antiqua" w:hAnsi="Book Antiqua" w:cstheme="minorHAnsi"/>
          <w:color w:val="000000" w:themeColor="text1"/>
          <w:sz w:val="24"/>
          <w:szCs w:val="24"/>
        </w:rPr>
        <w:t xml:space="preserve">and </w:t>
      </w:r>
      <w:r w:rsidR="007961DD" w:rsidRPr="004C3B7F">
        <w:rPr>
          <w:rFonts w:ascii="Book Antiqua" w:hAnsi="Book Antiqua" w:cstheme="minorHAnsi"/>
          <w:color w:val="000000" w:themeColor="text1"/>
          <w:sz w:val="24"/>
          <w:szCs w:val="24"/>
        </w:rPr>
        <w:t>Crohn</w:t>
      </w:r>
      <w:r w:rsidR="00B44E2A" w:rsidRPr="004C3B7F">
        <w:rPr>
          <w:rFonts w:ascii="Book Antiqua" w:hAnsi="Book Antiqua" w:cstheme="minorHAnsi"/>
          <w:color w:val="000000" w:themeColor="text1"/>
          <w:sz w:val="24"/>
          <w:szCs w:val="24"/>
        </w:rPr>
        <w:t>’</w:t>
      </w:r>
      <w:r w:rsidR="007961DD" w:rsidRPr="004C3B7F">
        <w:rPr>
          <w:rFonts w:ascii="Book Antiqua" w:hAnsi="Book Antiqua" w:cstheme="minorHAnsi"/>
          <w:color w:val="000000" w:themeColor="text1"/>
          <w:sz w:val="24"/>
          <w:szCs w:val="24"/>
        </w:rPr>
        <w:t xml:space="preserve">s </w:t>
      </w:r>
      <w:r w:rsidR="00505AA6" w:rsidRPr="004C3B7F">
        <w:rPr>
          <w:rFonts w:ascii="Book Antiqua" w:hAnsi="Book Antiqua" w:cstheme="minorHAnsi"/>
          <w:color w:val="000000" w:themeColor="text1"/>
          <w:sz w:val="24"/>
          <w:szCs w:val="24"/>
        </w:rPr>
        <w:t xml:space="preserve">involving </w:t>
      </w:r>
      <w:r w:rsidR="003659A5" w:rsidRPr="004C3B7F">
        <w:rPr>
          <w:rFonts w:ascii="Book Antiqua" w:hAnsi="Book Antiqua" w:cstheme="minorHAnsi"/>
          <w:color w:val="000000" w:themeColor="text1"/>
          <w:sz w:val="24"/>
          <w:szCs w:val="24"/>
        </w:rPr>
        <w:t>one-third of the colon</w:t>
      </w:r>
      <w:r w:rsidR="00902F4C" w:rsidRPr="004C3B7F">
        <w:rPr>
          <w:rFonts w:ascii="Book Antiqua" w:hAnsi="Book Antiqua" w:cstheme="minorHAnsi"/>
          <w:color w:val="000000" w:themeColor="text1"/>
          <w:sz w:val="24"/>
          <w:szCs w:val="24"/>
        </w:rPr>
        <w:t xml:space="preserve"> or more than one segment.</w:t>
      </w:r>
      <w:r w:rsidR="000567CA">
        <w:rPr>
          <w:rFonts w:ascii="Book Antiqua" w:hAnsi="Book Antiqua" w:cstheme="minorHAnsi" w:hint="eastAsia"/>
          <w:color w:val="000000" w:themeColor="text1"/>
          <w:sz w:val="24"/>
          <w:szCs w:val="24"/>
          <w:lang w:eastAsia="zh-CN"/>
        </w:rPr>
        <w:t xml:space="preserve"> </w:t>
      </w:r>
      <w:r w:rsidR="00902F4C" w:rsidRPr="004C3B7F">
        <w:rPr>
          <w:rFonts w:ascii="Book Antiqua" w:hAnsi="Book Antiqua" w:cstheme="minorHAnsi"/>
          <w:color w:val="000000" w:themeColor="text1"/>
          <w:sz w:val="24"/>
          <w:szCs w:val="24"/>
        </w:rPr>
        <w:t xml:space="preserve">Dysplasia in IBD was previously thought to be flat and difficult to detect, so the </w:t>
      </w:r>
      <w:r w:rsidR="003C36EF" w:rsidRPr="004C3B7F">
        <w:rPr>
          <w:rFonts w:ascii="Book Antiqua" w:hAnsi="Book Antiqua" w:cstheme="minorHAnsi"/>
          <w:color w:val="000000" w:themeColor="text1"/>
          <w:sz w:val="24"/>
          <w:szCs w:val="24"/>
        </w:rPr>
        <w:t>historic</w:t>
      </w:r>
      <w:r w:rsidR="00902F4C" w:rsidRPr="004C3B7F">
        <w:rPr>
          <w:rFonts w:ascii="Book Antiqua" w:hAnsi="Book Antiqua" w:cstheme="minorHAnsi"/>
          <w:color w:val="000000" w:themeColor="text1"/>
          <w:sz w:val="24"/>
          <w:szCs w:val="24"/>
        </w:rPr>
        <w:t xml:space="preserve"> recommended screening modality was </w:t>
      </w:r>
      <w:r w:rsidR="003F2B34" w:rsidRPr="004C3B7F">
        <w:rPr>
          <w:rFonts w:ascii="Book Antiqua" w:hAnsi="Book Antiqua" w:cstheme="minorHAnsi"/>
          <w:color w:val="000000" w:themeColor="text1"/>
          <w:sz w:val="24"/>
          <w:szCs w:val="24"/>
        </w:rPr>
        <w:t xml:space="preserve">white light endoscopy (WLE) with </w:t>
      </w:r>
      <w:r w:rsidR="00902F4C" w:rsidRPr="004C3B7F">
        <w:rPr>
          <w:rFonts w:ascii="Book Antiqua" w:hAnsi="Book Antiqua" w:cstheme="minorHAnsi"/>
          <w:color w:val="000000" w:themeColor="text1"/>
          <w:sz w:val="24"/>
          <w:szCs w:val="24"/>
        </w:rPr>
        <w:t>random four quadrant biopsies every 10</w:t>
      </w:r>
      <w:r w:rsidR="000567CA">
        <w:rPr>
          <w:rFonts w:ascii="Book Antiqua" w:hAnsi="Book Antiqua" w:cstheme="minorHAnsi"/>
          <w:color w:val="000000" w:themeColor="text1"/>
          <w:sz w:val="24"/>
          <w:szCs w:val="24"/>
        </w:rPr>
        <w:t xml:space="preserve"> </w:t>
      </w:r>
      <w:r w:rsidR="00902F4C" w:rsidRPr="004C3B7F">
        <w:rPr>
          <w:rFonts w:ascii="Book Antiqua" w:hAnsi="Book Antiqua" w:cstheme="minorHAnsi"/>
          <w:color w:val="000000" w:themeColor="text1"/>
          <w:sz w:val="24"/>
          <w:szCs w:val="24"/>
        </w:rPr>
        <w:t xml:space="preserve">cm. </w:t>
      </w:r>
    </w:p>
    <w:p w14:paraId="6D919FBE" w14:textId="740F11E1" w:rsidR="005B55F9" w:rsidRPr="004C3B7F" w:rsidRDefault="007C1DE6"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HD colonoscopy produces images with more pixels than standard definition (SD) colonoscopy, resulting in greater image detail. HD also allows for faster image refresh rates than SD, improving the display of moving objects</w:t>
      </w:r>
      <w:r w:rsidRPr="004C3B7F">
        <w:rPr>
          <w:rFonts w:ascii="Book Antiqua" w:hAnsi="Book Antiqua" w:cstheme="minorHAnsi"/>
          <w:color w:val="000000" w:themeColor="text1"/>
          <w:sz w:val="24"/>
          <w:szCs w:val="24"/>
        </w:rPr>
        <w:fldChar w:fldCharType="begin" w:fldLock="1"/>
      </w:r>
      <w:r w:rsidRPr="004C3B7F">
        <w:rPr>
          <w:rFonts w:ascii="Book Antiqua" w:hAnsi="Book Antiqua" w:cstheme="minorHAnsi"/>
          <w:color w:val="000000" w:themeColor="text1"/>
          <w:sz w:val="24"/>
          <w:szCs w:val="24"/>
        </w:rPr>
        <w:instrText>ADDIN CSL_CITATION {"citationItems":[{"id":"ITEM-1","itemData":{"DOI":"10.1016/j.gie.2014.06.019","ISSN":"10976779","abstract":"HD and high-magnification endoscopy, with or without mucosal enhancement techniques, enable detailed visualization of GI mucosa. These new endoscopic systems help to improve detection and classification of GI mucosal lesions and also help minimize biopsies by allowing better targeting. These new endoscopes have played a role in the evolution of targeted endoscopic therapy for early GI neoplastic lesions.","author":[{"dropping-particle":"","family":"Bhat","given":"Yasser M.","non-dropping-particle":"","parse-names":false,"suffix":""},{"dropping-particle":"","family":"Abu Dayyeh","given":"Barham K.","non-dropping-particle":"","parse-names":false,"suffix":""},{"dropping-particle":"","family":"Chauhan","given":"Shailendra S.","non-dropping-particle":"","parse-names":false,"suffix":""},{"dropping-particle":"","family":"Gottlieb","given":"Klaus T.","non-dropping-particle":"","parse-names":false,"suffix":""},{"dropping-particle":"","family":"Hwang","given":"Joo Ha","non-dropping-particle":"","parse-names":false,"suffix":""},{"dropping-particle":"","family":"Komanduri","given":"Sri","non-dropping-particle":"","parse-names":false,"suffix":""},{"dropping-particle":"","family":"Konda","given":"Vani","non-dropping-particle":"","parse-names":false,"suffix":""},{"dropping-particle":"","family":"Lo","given":"Simon K.","non-dropping-particle":"","parse-names":false,"suffix":""},{"dropping-particle":"","family":"Manfredi","given":"Michael A.","non-dropping-particle":"","parse-names":false,"suffix":""},{"dropping-particle":"","family":"Maple","given":"John T.","non-dropping-particle":"","parse-names":false,"suffix":""},{"dropping-particle":"","family":"Murad","given":"Faris M.","non-dropping-particle":"","parse-names":false,"suffix":""},{"dropping-particle":"","family":"Siddiqui","given":"Uzma D.","non-dropping-particle":"","parse-names":false,"suffix":""},{"dropping-particle":"","family":"Banerjee","given":"Subhas","non-dropping-particle":"","parse-names":false,"suffix":""},{"dropping-particle":"","family":"Wallace","given":"Michael B.","non-dropping-particle":"","parse-names":false,"suffix":""}],"container-title":"Gastrointestinal Endoscopy","id":"ITEM-1","issue":"6","issued":{"date-parts":[["2014"]]},"page":"919-927","title":"High-definition and high-magnification endoscopes","type":"article-journal","volume":"80"},"uris":["http://www.mendeley.com/documents/?uuid=bf4b81c6-f537-405c-8674-891170668489"]}],"mendeley":{"formattedCitation":"&lt;sup&gt;[33]&lt;/sup&gt;","plainTextFormattedCitation":"[33]","previouslyFormattedCitation":"&lt;sup&gt;[33]&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Pr="004C3B7F">
        <w:rPr>
          <w:rFonts w:ascii="Book Antiqua" w:hAnsi="Book Antiqua" w:cstheme="minorHAnsi"/>
          <w:noProof/>
          <w:color w:val="000000" w:themeColor="text1"/>
          <w:sz w:val="24"/>
          <w:szCs w:val="24"/>
          <w:vertAlign w:val="superscript"/>
        </w:rPr>
        <w:t>[33]</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HD colonoscopy has been shown to result in higher adenoma detection than SD colonoscopy in patients undergoing screening colonoscopy</w:t>
      </w:r>
      <w:r w:rsidRPr="004C3B7F">
        <w:rPr>
          <w:rFonts w:ascii="Book Antiqua" w:hAnsi="Book Antiqua" w:cstheme="minorHAnsi"/>
          <w:color w:val="000000" w:themeColor="text1"/>
          <w:sz w:val="24"/>
          <w:szCs w:val="24"/>
        </w:rPr>
        <w:fldChar w:fldCharType="begin" w:fldLock="1"/>
      </w:r>
      <w:r w:rsidRPr="004C3B7F">
        <w:rPr>
          <w:rFonts w:ascii="Book Antiqua" w:hAnsi="Book Antiqua" w:cstheme="minorHAnsi"/>
          <w:color w:val="000000" w:themeColor="text1"/>
          <w:sz w:val="24"/>
          <w:szCs w:val="24"/>
        </w:rPr>
        <w:instrText>ADDIN CSL_CITATION {"citationItems":[{"id":"ITEM-1","itemData":{"DOI":"10.1016/j.cgh.2009.11.009","ISSN":"1542-7714","PMID":"19932768","abstract":"BACKGROUND &amp; AIMS Adenoma detection rates might be improved through use of high-definition colonoscopy, which can detect subtle mucosal changes. We investigated whether the use of high-definition white-light (HDWL) colonoscopy resulted in a higher rate of adenoma detection than standard-definition white-light (SDWL) colonoscopy in a clinical practice setting. METHODS This retrospective study included 2430 patients who underwent colonoscopies from September 2006 to December 2007; 1226 received SDWL colonoscopy and 1204 received HDWL colonoscopy. We analyzed data from consecutive screening, surveillance, and diagnostic colonoscopies, comparing adenoma and overall polyp detection between procedures. Potentially confounding variables were controlled using multivariable logistic regression analysis. RESULTS The adenoma detection rate was higher among patients who underwent HDWL compared with SDWL colonoscopies (28.8% vs 24.3%; P = .012), as was the polyp detection rate (42.2% vs 37.8%; P = .026). These findings remained after adjustments for potentially confounding variables (P = .018 and .022, respectively). CONCLUSIONS In a general clinical practice setting, HDWL colonoscopy resulted in a higher adenoma detection rate compared with SDWL colonoscopy. The use of SDWL colonoscopy could reduce the number of missed adenomas and the subsequent risk for colorectal cancer.","author":[{"dropping-particle":"","family":"Buchner","given":"Anna M","non-dropping-particle":"","parse-names":false,"suffix":""},{"dropping-particle":"","family":"Shahid","given":"Muhammad W","non-dropping-particle":"","parse-names":false,"suffix":""},{"dropping-particle":"","family":"Heckman","given":"Michael G","non-dropping-particle":"","parse-names":false,"suffix":""},{"dropping-particle":"","family":"McNeil","given":"Rebecca B","non-dropping-particle":"","parse-names":false,"suffix":""},{"dropping-particle":"","family":"Cleveland","given":"Patrick","non-dropping-particle":"","parse-names":false,"suffix":""},{"dropping-particle":"","family":"Gill","given":"Kanwar R","non-dropping-particle":"","parse-names":false,"suffix":""},{"dropping-particle":"","family":"Schore","given":"Anthony","non-dropping-particle":"","parse-names":false,"suffix":""},{"dropping-particle":"","family":"Ghabril","given":"Marwan","non-dropping-particle":"","parse-names":false,"suffix":""},{"dropping-particle":"","family":"Raimondo","given":"Massimo","non-dropping-particle":"","parse-names":false,"suffix":""},{"dropping-particle":"","family":"Gross","given":"Seth A","non-dropping-particle":"","parse-names":false,"suffix":""},{"dropping-particle":"","family":"Wallace","given":"Michael B","non-dropping-particle":"","parse-names":false,"suffix":""}],"container-title":"Clinical gastroenterology and hepatology : the official clinical practice journal of the American Gastroenterological Association","id":"ITEM-1","issue":"4","issued":{"date-parts":[["2010","4"]]},"page":"364-70","title":"High-definition colonoscopy detects colorectal polyps at a higher rate than standard white-light colonoscopy.","type":"article-journal","volume":"8"},"uris":["http://www.mendeley.com/documents/?uuid=778220a0-78bb-4307-af62-074f47908729"]}],"mendeley":{"formattedCitation":"&lt;sup&gt;[34]&lt;/sup&gt;","plainTextFormattedCitation":"[34]","previouslyFormattedCitation":"&lt;sup&gt;[34]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Pr="004C3B7F">
        <w:rPr>
          <w:rFonts w:ascii="Book Antiqua" w:hAnsi="Book Antiqua" w:cstheme="minorHAnsi"/>
          <w:noProof/>
          <w:color w:val="000000" w:themeColor="text1"/>
          <w:sz w:val="24"/>
          <w:szCs w:val="24"/>
          <w:vertAlign w:val="superscript"/>
        </w:rPr>
        <w:t>[34]</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p>
    <w:p w14:paraId="62A2125B" w14:textId="44923E2C" w:rsidR="005B55F9" w:rsidRPr="004C3B7F" w:rsidRDefault="005B55F9"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CE applies a blue contrast dye of </w:t>
      </w:r>
      <w:r w:rsidR="001A1AF1" w:rsidRPr="004C3B7F">
        <w:rPr>
          <w:rFonts w:ascii="Book Antiqua" w:hAnsi="Book Antiqua" w:cstheme="minorHAnsi"/>
          <w:color w:val="000000" w:themeColor="text1"/>
          <w:sz w:val="24"/>
          <w:szCs w:val="24"/>
        </w:rPr>
        <w:t xml:space="preserve">indigo carmine or </w:t>
      </w:r>
      <w:r w:rsidRPr="004C3B7F">
        <w:rPr>
          <w:rFonts w:ascii="Book Antiqua" w:hAnsi="Book Antiqua" w:cstheme="minorHAnsi"/>
          <w:color w:val="000000" w:themeColor="text1"/>
          <w:sz w:val="24"/>
          <w:szCs w:val="24"/>
        </w:rPr>
        <w:t xml:space="preserve">methylene blue to the colon epithelium, enhancing areas of mucosal irregularity and delineating borders of suspected lesions. Early studies including a 2013 meta-analysis by </w:t>
      </w:r>
      <w:proofErr w:type="spellStart"/>
      <w:r w:rsidRPr="004C3B7F">
        <w:rPr>
          <w:rFonts w:ascii="Book Antiqua" w:hAnsi="Book Antiqua" w:cstheme="minorHAnsi"/>
          <w:color w:val="000000" w:themeColor="text1"/>
          <w:sz w:val="24"/>
          <w:szCs w:val="24"/>
        </w:rPr>
        <w:t>Soetikno</w:t>
      </w:r>
      <w:proofErr w:type="spellEnd"/>
      <w:r w:rsidRPr="004C3B7F">
        <w:rPr>
          <w:rFonts w:ascii="Book Antiqua" w:hAnsi="Book Antiqua" w:cstheme="minorHAnsi"/>
          <w:color w:val="000000" w:themeColor="text1"/>
          <w:sz w:val="24"/>
          <w:szCs w:val="24"/>
        </w:rPr>
        <w:t xml:space="preserve"> </w:t>
      </w:r>
      <w:r w:rsidR="000567CA" w:rsidRPr="000567CA">
        <w:rPr>
          <w:rFonts w:ascii="Book Antiqua" w:hAnsi="Book Antiqua" w:cstheme="minorHAnsi"/>
          <w:i/>
          <w:iCs/>
          <w:color w:val="000000" w:themeColor="text1"/>
          <w:sz w:val="24"/>
          <w:szCs w:val="24"/>
        </w:rPr>
        <w:t>et al</w:t>
      </w:r>
      <w:r w:rsidR="000567CA" w:rsidRPr="004C3B7F">
        <w:rPr>
          <w:rFonts w:ascii="Book Antiqua" w:hAnsi="Book Antiqua" w:cstheme="minorHAnsi"/>
          <w:color w:val="000000" w:themeColor="text1"/>
          <w:sz w:val="24"/>
          <w:szCs w:val="24"/>
        </w:rPr>
        <w:fldChar w:fldCharType="begin" w:fldLock="1"/>
      </w:r>
      <w:r w:rsidR="000567CA" w:rsidRPr="004C3B7F">
        <w:rPr>
          <w:rFonts w:ascii="Book Antiqua" w:hAnsi="Book Antiqua" w:cstheme="minorHAnsi"/>
          <w:color w:val="000000" w:themeColor="text1"/>
          <w:sz w:val="24"/>
          <w:szCs w:val="24"/>
        </w:rPr>
        <w:instrText>ADDIN CSL_CITATION {"citationItems":[{"id":"ITEM-1","itemData":{"DOI":"10.1053/j.gastro.2013.04.008","ISBN":"1528-0012 (Electronic)\r0016-5085 (Linking)","PMID":"23583483","author":[{"dropping-particle":"","family":"Soetikno","given":"R","non-dropping-particle":"","parse-names":false,"suffix":""},{"dropping-particle":"","family":"Subramanian","given":"V","non-dropping-particle":"","parse-names":false,"suffix":""},{"dropping-particle":"","family":"Kaltenbach","given":"T","non-dropping-particle":"","parse-names":false,"suffix":""},{"dropping-particle":"V","family":"Rouse","given":"R","non-dropping-particle":"","parse-names":false,"suffix":""},{"dropping-particle":"","family":"Sanduleanu","given":"S","non-dropping-particle":"","parse-names":false,"suffix":""},{"dropping-particle":"","family":"Suzuki","given":"N","non-dropping-particle":"","parse-names":false,"suffix":""},{"dropping-particle":"","family":"Tanaka","given":"S","non-dropping-particle":"","parse-names":false,"suffix":""},{"dropping-particle":"","family":"McQuaid","given":"K","non-dropping-particle":"","parse-names":false,"suffix":""}],"container-title":"Gastroenterology","id":"ITEM-1","issue":"7","issued":{"date-parts":[["2013"]]},"page":"1349-52, 1352 e1-6","title":"The detection of nonpolypoid (flat and depressed) colorectal neoplasms in patients with inflammatory bowel disease","type":"article-journal","volume":"144"},"uris":["http://www.mendeley.com/documents/?uuid=2d82f706-74e5-42c7-9941-0d401e82900b"]}],"mendeley":{"formattedCitation":"&lt;sup&gt;[35]&lt;/sup&gt;","plainTextFormattedCitation":"[35]","previouslyFormattedCitation":"&lt;sup&gt;[33]&lt;/sup&gt;"},"properties":{"noteIndex":0},"schema":"https://github.com/citation-style-language/schema/raw/master/csl-citation.json"}</w:instrText>
      </w:r>
      <w:r w:rsidR="000567CA" w:rsidRPr="004C3B7F">
        <w:rPr>
          <w:rFonts w:ascii="Book Antiqua" w:hAnsi="Book Antiqua" w:cstheme="minorHAnsi"/>
          <w:color w:val="000000" w:themeColor="text1"/>
          <w:sz w:val="24"/>
          <w:szCs w:val="24"/>
        </w:rPr>
        <w:fldChar w:fldCharType="separate"/>
      </w:r>
      <w:r w:rsidR="000567CA" w:rsidRPr="004C3B7F">
        <w:rPr>
          <w:rFonts w:ascii="Book Antiqua" w:hAnsi="Book Antiqua" w:cstheme="minorHAnsi"/>
          <w:noProof/>
          <w:color w:val="000000" w:themeColor="text1"/>
          <w:sz w:val="24"/>
          <w:szCs w:val="24"/>
          <w:vertAlign w:val="superscript"/>
        </w:rPr>
        <w:t>[35]</w:t>
      </w:r>
      <w:r w:rsidR="000567CA" w:rsidRPr="004C3B7F">
        <w:rPr>
          <w:rFonts w:ascii="Book Antiqua" w:hAnsi="Book Antiqua" w:cstheme="minorHAnsi"/>
          <w:color w:val="000000" w:themeColor="text1"/>
          <w:sz w:val="24"/>
          <w:szCs w:val="24"/>
        </w:rPr>
        <w:fldChar w:fldCharType="end"/>
      </w:r>
      <w:r w:rsidR="000567CA">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found CE with targeted biopsies of abnormal appearing mucosa </w:t>
      </w:r>
      <w:r w:rsidR="00582483" w:rsidRPr="004C3B7F">
        <w:rPr>
          <w:rFonts w:ascii="Book Antiqua" w:hAnsi="Book Antiqua" w:cstheme="minorHAnsi"/>
          <w:color w:val="000000" w:themeColor="text1"/>
          <w:sz w:val="24"/>
          <w:szCs w:val="24"/>
        </w:rPr>
        <w:t xml:space="preserve">detected dysplasia </w:t>
      </w:r>
      <w:r w:rsidRPr="004C3B7F">
        <w:rPr>
          <w:rFonts w:ascii="Book Antiqua" w:hAnsi="Book Antiqua" w:cstheme="minorHAnsi"/>
          <w:color w:val="000000" w:themeColor="text1"/>
          <w:sz w:val="24"/>
          <w:szCs w:val="24"/>
        </w:rPr>
        <w:t xml:space="preserve">8.9 times more </w:t>
      </w:r>
      <w:r w:rsidR="00582483" w:rsidRPr="004C3B7F">
        <w:rPr>
          <w:rFonts w:ascii="Book Antiqua" w:hAnsi="Book Antiqua" w:cstheme="minorHAnsi"/>
          <w:color w:val="000000" w:themeColor="text1"/>
          <w:sz w:val="24"/>
          <w:szCs w:val="24"/>
        </w:rPr>
        <w:t xml:space="preserve">often </w:t>
      </w:r>
      <w:r w:rsidRPr="004C3B7F">
        <w:rPr>
          <w:rFonts w:ascii="Book Antiqua" w:hAnsi="Book Antiqua" w:cstheme="minorHAnsi"/>
          <w:color w:val="000000" w:themeColor="text1"/>
          <w:sz w:val="24"/>
          <w:szCs w:val="24"/>
        </w:rPr>
        <w:t>than WLE</w:t>
      </w:r>
      <w:r w:rsidR="003C36EF" w:rsidRPr="004C3B7F">
        <w:rPr>
          <w:rFonts w:ascii="Book Antiqua" w:hAnsi="Book Antiqua" w:cstheme="minorHAnsi"/>
          <w:color w:val="000000" w:themeColor="text1"/>
          <w:sz w:val="24"/>
          <w:szCs w:val="24"/>
        </w:rPr>
        <w:t xml:space="preserve"> alone</w:t>
      </w:r>
      <w:r w:rsidRPr="004C3B7F">
        <w:rPr>
          <w:rFonts w:ascii="Book Antiqua" w:hAnsi="Book Antiqua" w:cstheme="minorHAnsi"/>
          <w:color w:val="000000" w:themeColor="text1"/>
          <w:sz w:val="24"/>
          <w:szCs w:val="24"/>
        </w:rPr>
        <w:t>. Other studies showed most dysplastic lesions are visible and targeted biopsies are superior to random biopsies</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{"citationItems":[{"id":"ITEM-1","itemData":{"DOI":"10.1053/j.gastro.2013.04.008","ISBN":"1528-0012 (Electronic)\r0016-5085 (Linking)","PMID":"23583483","author":[{"dropping-particle":"","family":"Soetikno","given":"R","non-dropping-particle":"","parse-names":false,"suffix":""},{"dropping-particle":"","family":"Subramanian","given":"V","non-dropping-particle":"","parse-names":false,"suffix":""},{"dropping-particle":"","family":"Kaltenbach","given":"T","non-dropping-particle":"","parse-names":false,"suffix":""},{"dropping-particle":"V","family":"Rouse","given":"R","non-dropping-particle":"","parse-names":false,"suffix":""},{"dropping-particle":"","family":"Sanduleanu","given":"S","non-dropping-particle":"","parse-names":false,"suffix":""},{"dropping-particle":"","family":"Suzuki","given":"N","non-dropping-particle":"","parse-names":false,"suffix":""},{"dropping-particle":"","family":"Tanaka","given":"S","non-dropping-particle":"","parse-names":false,"suffix":""},{"dropping-particle":"","family":"McQuaid","given":"K","non-dropping-particle":"","parse-names":false,"suffix":""}],"container-title":"Gastroenterology","id":"ITEM-1","issue":"7","issued":{"date-parts":[["2013"]]},"page":"1349-52, 1352 e1-6","title":"The detection of nonpolypoid (flat and depressed) colorectal neoplasms in patients with inflammatory bowel disease","type":"article-journal","volume":"144"},"uris":["http://www.mendeley.com/documents/?uuid=2d82f706-74e5-42c7-9941-0d401e82900b"]},{"id":"ITEM-2","itemData":{"DOI":"10.1038/ajg.2011.93","ISBN":"1572-0241 (Electronic)\r0002-9270 (Linking)","PMID":"21427710","author":[{"dropping-particle":"","family":"Broek","given":"F J","non-dropping-particle":"van den","parse-names":false,"suffix":""},{"dropping-particle":"","family":"Stokkers","given":"P C","non-dropping-particle":"","parse-names":false,"suffix":""},{"dropping-particle":"","family":"Reitsma","given":"J B","non-dropping-particle":"","parse-names":false,"suffix":""},{"dropping-particle":"","family":"Boltjes","given":"R P","non-dropping-particle":"","parse-names":false,"suffix":""},{"dropping-particle":"","family":"Ponsioen","given":"C Y","non-dropping-particle":"","parse-names":false,"suffix":""},{"dropping-particle":"","family":"Fockens","given":"P","non-dropping-particle":"","parse-names":false,"suffix":""},{"dropping-particle":"","family":"Dekker","given":"E","non-dropping-particle":"","parse-names":false,"suffix":""}],"container-title":"Am J Gastroenterol","id":"ITEM-2","issue":"5","issued":{"date-parts":[["2014"]]},"page":"715-722","title":"Random biopsies taken during colonoscopic surveillance of patients with longstanding ulcerative colitis: low yield and absence of clinical consequences","type":"article-journal","volume":"109"},"uris":["http://www.mendeley.com/documents/?uuid=6bd52eea-6b2e-4531-a550-d13a8c86bafe"]},{"id":"ITEM-3","itemData":{"ISBN":"0016-5107 (Print)\r0016-5107 (Linking)","PMID":"15332019","author":[{"dropping-particle":"","family":"Rutter","given":"M D","non-dropping-particle":"","parse-names":false,"suffix":""},{"dropping-particle":"","family":"Saunders","given":"B P","non-dropping-particle":"","parse-names":false,"suffix":""},{"dropping-particle":"","family":"Wilkinson","given":"K H","non-dropping-particle":"","parse-names":false,"suffix":""},{"dropping-particle":"","family":"Kamm","given":"M A","non-dropping-particle":"","parse-names":false,"suffix":""},{"dropping-particle":"","family":"Williams","given":"C B","non-dropping-particle":"","parse-names":false,"suffix":""},{"dropping-particle":"","family":"Forbes","given":"A","non-dropping-particle":"","parse-names":false,"suffix":""}],"container-title":"Gastrointest Endosc","id":"ITEM-3","issue":"3","issued":{"date-parts":[["2004"]]},"page":"334-339","title":"Most dysplasia in ulcerative colitis is visible at colonoscopy","type":"article-journal","volume":"60"},"uris":["http://www.mendeley.com/documents/?uuid=ad659321-7c7c-4f10-b747-7834b35d6be5"]}],"mendeley":{"formattedCitation":"&lt;sup&gt;[35–37]&lt;/sup&gt;","plainTextFormattedCitation":"[35–37]","previouslyFormattedCitation":"&lt;sup&gt;[33–35]&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[35</w:t>
      </w:r>
      <w:r w:rsidR="000567CA">
        <w:rPr>
          <w:rFonts w:ascii="Book Antiqua" w:hAnsi="Book Antiqua" w:cstheme="minorHAnsi"/>
          <w:noProof/>
          <w:color w:val="000000" w:themeColor="text1"/>
          <w:sz w:val="24"/>
          <w:szCs w:val="24"/>
          <w:vertAlign w:val="superscript"/>
        </w:rPr>
        <w:t>-</w:t>
      </w:r>
      <w:r w:rsidR="007C1DE6" w:rsidRPr="004C3B7F">
        <w:rPr>
          <w:rFonts w:ascii="Book Antiqua" w:hAnsi="Book Antiqua" w:cstheme="minorHAnsi"/>
          <w:noProof/>
          <w:color w:val="000000" w:themeColor="text1"/>
          <w:sz w:val="24"/>
          <w:szCs w:val="24"/>
          <w:vertAlign w:val="superscript"/>
        </w:rPr>
        <w:t>37]</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p>
    <w:p w14:paraId="2EC50D9B" w14:textId="4F3D780B" w:rsidR="00AA3AC9" w:rsidRPr="004C3B7F" w:rsidRDefault="00902F4C" w:rsidP="000567C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T</w:t>
      </w:r>
      <w:r w:rsidR="00473458" w:rsidRPr="004C3B7F">
        <w:rPr>
          <w:rFonts w:ascii="Book Antiqua" w:hAnsi="Book Antiqua" w:cstheme="minorHAnsi"/>
          <w:color w:val="000000" w:themeColor="text1"/>
          <w:sz w:val="24"/>
          <w:szCs w:val="24"/>
        </w:rPr>
        <w:t xml:space="preserve">he </w:t>
      </w:r>
      <w:r w:rsidRPr="004C3B7F">
        <w:rPr>
          <w:rFonts w:ascii="Book Antiqua" w:hAnsi="Book Antiqua" w:cstheme="minorHAnsi"/>
          <w:color w:val="000000" w:themeColor="text1"/>
          <w:sz w:val="24"/>
          <w:szCs w:val="24"/>
        </w:rPr>
        <w:t xml:space="preserve">2015 </w:t>
      </w:r>
      <w:r w:rsidR="00473458" w:rsidRPr="004C3B7F">
        <w:rPr>
          <w:rFonts w:ascii="Book Antiqua" w:hAnsi="Book Antiqua" w:cstheme="minorHAnsi"/>
          <w:color w:val="000000" w:themeColor="text1"/>
          <w:sz w:val="24"/>
          <w:szCs w:val="24"/>
        </w:rPr>
        <w:t xml:space="preserve">SCENIC </w:t>
      </w:r>
      <w:r w:rsidR="000A2891" w:rsidRPr="004C3B7F">
        <w:rPr>
          <w:rFonts w:ascii="Book Antiqua" w:hAnsi="Book Antiqua" w:cstheme="minorHAnsi"/>
          <w:color w:val="000000" w:themeColor="text1"/>
          <w:sz w:val="24"/>
          <w:szCs w:val="24"/>
        </w:rPr>
        <w:t>international consensus statement</w:t>
      </w:r>
      <w:r w:rsidR="00473458" w:rsidRPr="004C3B7F">
        <w:rPr>
          <w:rFonts w:ascii="Book Antiqua" w:hAnsi="Book Antiqua" w:cstheme="minorHAnsi"/>
          <w:color w:val="000000" w:themeColor="text1"/>
          <w:sz w:val="24"/>
          <w:szCs w:val="24"/>
        </w:rPr>
        <w:t xml:space="preserve"> provided </w:t>
      </w:r>
      <w:r w:rsidR="005B55F9" w:rsidRPr="004C3B7F">
        <w:rPr>
          <w:rFonts w:ascii="Book Antiqua" w:hAnsi="Book Antiqua" w:cstheme="minorHAnsi"/>
          <w:color w:val="000000" w:themeColor="text1"/>
          <w:sz w:val="24"/>
          <w:szCs w:val="24"/>
        </w:rPr>
        <w:t>updated</w:t>
      </w:r>
      <w:r w:rsidR="00473458" w:rsidRPr="004C3B7F">
        <w:rPr>
          <w:rFonts w:ascii="Book Antiqua" w:hAnsi="Book Antiqua" w:cstheme="minorHAnsi"/>
          <w:color w:val="000000" w:themeColor="text1"/>
          <w:sz w:val="24"/>
          <w:szCs w:val="24"/>
        </w:rPr>
        <w:t xml:space="preserve"> reco</w:t>
      </w:r>
      <w:r w:rsidR="00966842" w:rsidRPr="004C3B7F">
        <w:rPr>
          <w:rFonts w:ascii="Book Antiqua" w:hAnsi="Book Antiqua" w:cstheme="minorHAnsi"/>
          <w:color w:val="000000" w:themeColor="text1"/>
          <w:sz w:val="24"/>
          <w:szCs w:val="24"/>
        </w:rPr>
        <w:t>mmendations on how to screen for CRC</w:t>
      </w:r>
      <w:r w:rsidR="000A2891" w:rsidRPr="004C3B7F">
        <w:rPr>
          <w:rFonts w:ascii="Book Antiqua" w:hAnsi="Book Antiqua" w:cstheme="minorHAnsi"/>
          <w:color w:val="000000" w:themeColor="text1"/>
          <w:sz w:val="24"/>
          <w:szCs w:val="24"/>
        </w:rPr>
        <w:t xml:space="preserve"> in IBD</w:t>
      </w:r>
      <w:r w:rsidR="00966842" w:rsidRPr="004C3B7F">
        <w:rPr>
          <w:rFonts w:ascii="Book Antiqua" w:hAnsi="Book Antiqua" w:cstheme="minorHAnsi"/>
          <w:color w:val="000000" w:themeColor="text1"/>
          <w:sz w:val="24"/>
          <w:szCs w:val="24"/>
        </w:rPr>
        <w:t xml:space="preserve"> with a focus</w:t>
      </w:r>
      <w:r w:rsidR="00360F59" w:rsidRPr="004C3B7F">
        <w:rPr>
          <w:rFonts w:ascii="Book Antiqua" w:hAnsi="Book Antiqua" w:cstheme="minorHAnsi"/>
          <w:color w:val="000000" w:themeColor="text1"/>
          <w:sz w:val="24"/>
          <w:szCs w:val="24"/>
        </w:rPr>
        <w:t xml:space="preserve"> </w:t>
      </w:r>
      <w:r w:rsidR="00966842" w:rsidRPr="004C3B7F">
        <w:rPr>
          <w:rFonts w:ascii="Book Antiqua" w:hAnsi="Book Antiqua" w:cstheme="minorHAnsi"/>
          <w:color w:val="000000" w:themeColor="text1"/>
          <w:sz w:val="24"/>
          <w:szCs w:val="24"/>
        </w:rPr>
        <w:t xml:space="preserve">on the use of </w:t>
      </w:r>
      <w:r w:rsidRPr="004C3B7F">
        <w:rPr>
          <w:rFonts w:ascii="Book Antiqua" w:hAnsi="Book Antiqua" w:cstheme="minorHAnsi"/>
          <w:color w:val="000000" w:themeColor="text1"/>
          <w:sz w:val="24"/>
          <w:szCs w:val="24"/>
        </w:rPr>
        <w:t>HD</w:t>
      </w:r>
      <w:r w:rsidR="007C1DE6"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colonoscopy and </w:t>
      </w:r>
      <w:r w:rsidR="000567CA">
        <w:rPr>
          <w:rFonts w:ascii="Book Antiqua" w:hAnsi="Book Antiqua" w:cstheme="minorHAnsi"/>
          <w:color w:val="000000" w:themeColor="text1"/>
          <w:sz w:val="24"/>
          <w:szCs w:val="24"/>
        </w:rPr>
        <w:t>CE</w:t>
      </w:r>
      <w:r w:rsidR="00360F5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360F5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360F59" w:rsidRPr="004C3B7F">
        <w:rPr>
          <w:rFonts w:ascii="Book Antiqua" w:hAnsi="Book Antiqua" w:cstheme="minorHAnsi"/>
          <w:color w:val="000000" w:themeColor="text1"/>
          <w:sz w:val="24"/>
          <w:szCs w:val="24"/>
        </w:rPr>
        <w:fldChar w:fldCharType="end"/>
      </w:r>
      <w:r w:rsidR="00966842" w:rsidRPr="004C3B7F">
        <w:rPr>
          <w:rFonts w:ascii="Book Antiqua" w:hAnsi="Book Antiqua" w:cstheme="minorHAnsi"/>
          <w:color w:val="000000" w:themeColor="text1"/>
          <w:sz w:val="24"/>
          <w:szCs w:val="24"/>
        </w:rPr>
        <w:t xml:space="preserve">. </w:t>
      </w:r>
      <w:r w:rsidR="00561489" w:rsidRPr="004C3B7F">
        <w:rPr>
          <w:rFonts w:ascii="Book Antiqua" w:hAnsi="Book Antiqua" w:cstheme="minorHAnsi"/>
          <w:color w:val="000000" w:themeColor="text1"/>
          <w:sz w:val="24"/>
          <w:szCs w:val="24"/>
        </w:rPr>
        <w:t xml:space="preserve">Since the publication of </w:t>
      </w:r>
      <w:r w:rsidR="000A2891" w:rsidRPr="004C3B7F">
        <w:rPr>
          <w:rFonts w:ascii="Book Antiqua" w:hAnsi="Book Antiqua" w:cstheme="minorHAnsi"/>
          <w:color w:val="000000" w:themeColor="text1"/>
          <w:sz w:val="24"/>
          <w:szCs w:val="24"/>
        </w:rPr>
        <w:t>these</w:t>
      </w:r>
      <w:r w:rsidR="003F2B34" w:rsidRPr="004C3B7F">
        <w:rPr>
          <w:rFonts w:ascii="Book Antiqua" w:hAnsi="Book Antiqua" w:cstheme="minorHAnsi"/>
          <w:color w:val="000000" w:themeColor="text1"/>
          <w:sz w:val="24"/>
          <w:szCs w:val="24"/>
        </w:rPr>
        <w:t xml:space="preserve"> guidelines in 2015, many </w:t>
      </w:r>
      <w:r w:rsidR="000A2891" w:rsidRPr="004C3B7F">
        <w:rPr>
          <w:rFonts w:ascii="Book Antiqua" w:hAnsi="Book Antiqua" w:cstheme="minorHAnsi"/>
          <w:color w:val="000000" w:themeColor="text1"/>
          <w:sz w:val="24"/>
          <w:szCs w:val="24"/>
        </w:rPr>
        <w:t xml:space="preserve">further </w:t>
      </w:r>
      <w:r w:rsidR="003F2B34" w:rsidRPr="004C3B7F">
        <w:rPr>
          <w:rFonts w:ascii="Book Antiqua" w:hAnsi="Book Antiqua" w:cstheme="minorHAnsi"/>
          <w:color w:val="000000" w:themeColor="text1"/>
          <w:sz w:val="24"/>
          <w:szCs w:val="24"/>
        </w:rPr>
        <w:t xml:space="preserve">studies have been published to </w:t>
      </w:r>
      <w:r w:rsidR="00583C38" w:rsidRPr="004C3B7F">
        <w:rPr>
          <w:rFonts w:ascii="Book Antiqua" w:hAnsi="Book Antiqua" w:cstheme="minorHAnsi"/>
          <w:color w:val="000000" w:themeColor="text1"/>
          <w:sz w:val="24"/>
          <w:szCs w:val="24"/>
        </w:rPr>
        <w:t xml:space="preserve">further investigate the ideal colonoscopy surveillance method for patients with IBD. </w:t>
      </w:r>
    </w:p>
    <w:p w14:paraId="34400CFA" w14:textId="1698614D" w:rsidR="00AA3AC9" w:rsidRPr="004C3B7F" w:rsidRDefault="00AA3AC9" w:rsidP="004C3B7F">
      <w:pPr>
        <w:spacing w:after="0" w:line="360" w:lineRule="auto"/>
        <w:jc w:val="both"/>
        <w:rPr>
          <w:rFonts w:ascii="Book Antiqua" w:hAnsi="Book Antiqua" w:cstheme="minorHAnsi"/>
          <w:color w:val="000000" w:themeColor="text1"/>
          <w:sz w:val="24"/>
          <w:szCs w:val="24"/>
        </w:rPr>
      </w:pPr>
    </w:p>
    <w:p w14:paraId="5B88D208" w14:textId="2AEE5FF7" w:rsidR="00A359F2"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Chromoendoscopy</w:t>
      </w:r>
    </w:p>
    <w:p w14:paraId="5F0CBF96" w14:textId="7C1788C0" w:rsidR="00583C38" w:rsidRPr="004C3B7F" w:rsidRDefault="00583C38"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SCENIC recommends CE</w:t>
      </w:r>
      <w:r w:rsidR="003C36EF" w:rsidRPr="004C3B7F">
        <w:rPr>
          <w:rFonts w:ascii="Book Antiqua" w:hAnsi="Book Antiqua" w:cstheme="minorHAnsi"/>
          <w:color w:val="000000" w:themeColor="text1"/>
          <w:sz w:val="24"/>
          <w:szCs w:val="24"/>
        </w:rPr>
        <w:t xml:space="preserve"> over WLE when using SD</w:t>
      </w:r>
      <w:r w:rsidRPr="004C3B7F">
        <w:rPr>
          <w:rFonts w:ascii="Book Antiqua" w:hAnsi="Book Antiqua" w:cstheme="minorHAnsi"/>
          <w:color w:val="000000" w:themeColor="text1"/>
          <w:sz w:val="24"/>
          <w:szCs w:val="24"/>
        </w:rPr>
        <w:t xml:space="preserve"> colonoscopy but only suggests the use of CE over WLE when using HD colonoscopy</w:t>
      </w:r>
      <w:r w:rsidR="005B55F9"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5B55F9"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5B55F9"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However, </w:t>
      </w:r>
      <w:r w:rsidR="000A2891" w:rsidRPr="004C3B7F">
        <w:rPr>
          <w:rFonts w:ascii="Book Antiqua" w:hAnsi="Book Antiqua" w:cstheme="minorHAnsi"/>
          <w:color w:val="000000" w:themeColor="text1"/>
          <w:sz w:val="24"/>
          <w:szCs w:val="24"/>
        </w:rPr>
        <w:t>new</w:t>
      </w:r>
      <w:r w:rsidR="00AD2BDE" w:rsidRPr="004C3B7F">
        <w:rPr>
          <w:rFonts w:ascii="Book Antiqua" w:hAnsi="Book Antiqua" w:cstheme="minorHAnsi"/>
          <w:color w:val="000000" w:themeColor="text1"/>
          <w:sz w:val="24"/>
          <w:szCs w:val="24"/>
        </w:rPr>
        <w:t xml:space="preserve"> evidence </w:t>
      </w:r>
      <w:r w:rsidR="000A2891" w:rsidRPr="004C3B7F">
        <w:rPr>
          <w:rFonts w:ascii="Book Antiqua" w:hAnsi="Book Antiqua" w:cstheme="minorHAnsi"/>
          <w:color w:val="000000" w:themeColor="text1"/>
          <w:sz w:val="24"/>
          <w:szCs w:val="24"/>
        </w:rPr>
        <w:t xml:space="preserve">is conflicting </w:t>
      </w:r>
      <w:r w:rsidR="00AD2BDE" w:rsidRPr="004C3B7F">
        <w:rPr>
          <w:rFonts w:ascii="Book Antiqua" w:hAnsi="Book Antiqua" w:cstheme="minorHAnsi"/>
          <w:color w:val="000000" w:themeColor="text1"/>
          <w:sz w:val="24"/>
          <w:szCs w:val="24"/>
        </w:rPr>
        <w:t xml:space="preserve">as to the benefit of </w:t>
      </w:r>
      <w:r w:rsidR="008A24E6" w:rsidRPr="004C3B7F">
        <w:rPr>
          <w:rFonts w:ascii="Book Antiqua" w:hAnsi="Book Antiqua" w:cstheme="minorHAnsi"/>
          <w:color w:val="000000" w:themeColor="text1"/>
          <w:sz w:val="24"/>
          <w:szCs w:val="24"/>
        </w:rPr>
        <w:t>CE</w:t>
      </w:r>
      <w:r w:rsidR="00B949F7" w:rsidRPr="004C3B7F">
        <w:rPr>
          <w:rFonts w:ascii="Book Antiqua" w:hAnsi="Book Antiqua" w:cstheme="minorHAnsi"/>
          <w:color w:val="000000" w:themeColor="text1"/>
          <w:sz w:val="24"/>
          <w:szCs w:val="24"/>
        </w:rPr>
        <w:t xml:space="preserve"> </w:t>
      </w:r>
      <w:r w:rsidR="00443733" w:rsidRPr="004C3B7F">
        <w:rPr>
          <w:rFonts w:ascii="Book Antiqua" w:hAnsi="Book Antiqua" w:cstheme="minorHAnsi"/>
          <w:color w:val="000000" w:themeColor="text1"/>
          <w:sz w:val="24"/>
          <w:szCs w:val="24"/>
        </w:rPr>
        <w:t>over WLE</w:t>
      </w:r>
      <w:r w:rsidR="003F3F6B" w:rsidRPr="004C3B7F">
        <w:rPr>
          <w:rFonts w:ascii="Book Antiqua" w:hAnsi="Book Antiqua" w:cstheme="minorHAnsi"/>
          <w:color w:val="000000" w:themeColor="text1"/>
          <w:sz w:val="24"/>
          <w:szCs w:val="24"/>
        </w:rPr>
        <w:t xml:space="preserve">. </w:t>
      </w:r>
      <w:proofErr w:type="spellStart"/>
      <w:r w:rsidR="00AD2BDE" w:rsidRPr="004C3B7F">
        <w:rPr>
          <w:rFonts w:ascii="Book Antiqua" w:hAnsi="Book Antiqua" w:cstheme="minorHAnsi"/>
          <w:color w:val="000000" w:themeColor="text1"/>
          <w:sz w:val="24"/>
          <w:szCs w:val="24"/>
        </w:rPr>
        <w:t>Mooiweer</w:t>
      </w:r>
      <w:proofErr w:type="spellEnd"/>
      <w:r w:rsidR="00AD2BDE" w:rsidRPr="004C3B7F">
        <w:rPr>
          <w:rFonts w:ascii="Book Antiqua" w:hAnsi="Book Antiqua" w:cstheme="minorHAnsi"/>
          <w:color w:val="000000" w:themeColor="text1"/>
          <w:sz w:val="24"/>
          <w:szCs w:val="24"/>
        </w:rPr>
        <w:t xml:space="preserve"> </w:t>
      </w:r>
      <w:r w:rsidR="00030E1A" w:rsidRPr="00030E1A">
        <w:rPr>
          <w:rFonts w:ascii="Book Antiqua" w:hAnsi="Book Antiqua" w:cstheme="minorHAnsi"/>
          <w:i/>
          <w:iCs/>
          <w:color w:val="000000" w:themeColor="text1"/>
          <w:sz w:val="24"/>
          <w:szCs w:val="24"/>
        </w:rPr>
        <w:t>et al</w:t>
      </w:r>
      <w:r w:rsidR="00030E1A" w:rsidRPr="004C3B7F">
        <w:rPr>
          <w:rFonts w:ascii="Book Antiqua" w:hAnsi="Book Antiqua" w:cstheme="minorHAnsi"/>
          <w:color w:val="000000" w:themeColor="text1"/>
          <w:sz w:val="24"/>
          <w:szCs w:val="24"/>
        </w:rPr>
        <w:fldChar w:fldCharType="begin" w:fldLock="1"/>
      </w:r>
      <w:r w:rsidR="00030E1A" w:rsidRPr="004C3B7F">
        <w:rPr>
          <w:rFonts w:ascii="Book Antiqua" w:hAnsi="Book Antiqua" w:cstheme="minorHAnsi"/>
          <w:color w:val="000000" w:themeColor="text1"/>
          <w:sz w:val="24"/>
          <w:szCs w:val="24"/>
        </w:rPr>
        <w:instrText>ADDIN CSL_CITATION {"citationItems":[{"id":"ITEM-1","itemData":{"DOI":"10.1038/ajg.2015.63","ISBN":"1572-0241 (Electronic) 0002-9270 (Linking)","ISSN":"1572-0241","PMID":"25823770","abstract":"OBJECTIVES Randomized trials demonstrated that chromoendoscopy is superior to white light endoscopy with random biopsy sampling (WLE) for the detection of dysplasia in patients with inflammatory bowel disease (IBD). Whether implementing chromoendoscopy can increase the detection of dysplasia in clinical practice is unknown. METHODS Patients with ulcerative colitis (UC) and Crohn's disease (CD) undergoing colonoscopic surveillance between January 2000 and November 2013 in three referral centers were identified using the patients' medical records. In recent years, the use of high-definition chromoendoscopy was adopted in all three centers using segmental pancolonic spraying of 0.1% methylene blue or 0.3% indigo carmine (chromoendoscopy group). Previously, surveillance was performed employing WLE with random biopsies every 10 cm (WLE group). The percentage of colonoscopies with dysplasia was compared between both groups. RESULTS A total of 440 colonoscopies in 401 patients were performed using chromoendoscopy and 1,802 colonoscopies in 772 patients using WLE. Except for a higher number of CD patients with extensive disease and more patients with a first-degree relative with colorectal cancer (CRC) in the chromoendoscopy group, the known risk factors for IBD-associated CRC were comparable between both groups. Dysplasia was detected during 48 surveillance procedures (11%) in the chromoendoscopy group as compared with 189 procedures (10%) in the WLE group (P=0.80). Targeted biopsies yielded 59 dysplastic lesions in the chromoendoscopy group, comparable to the 211 dysplastic lesions detected in the WLE group (P=0.30). CONCLUSIONS Despite compelling evidence from randomized trials, implementation of chromoendoscopy for IBD surveillance did not increase dysplasia detection compared with WLE with targeted and random biopsies.","author":[{"dropping-particle":"","family":"Mooiweer","given":"E","non-dropping-particle":"","parse-names":false,"suffix":""},{"dropping-particle":"","family":"Meulen-de Jong","given":"A E","non-dropping-particle":"van der","parse-names":false,"suffix":""},{"dropping-particle":"","family":"Ponsioen","given":"C Y","non-dropping-particle":"","parse-names":false,"suffix":""},{"dropping-particle":"","family":"Fidder","given":"H H","non-dropping-particle":"","parse-names":false,"suffix":""},{"dropping-particle":"","family":"Siersema","given":"P D","non-dropping-particle":"","parse-names":false,"suffix":""},{"dropping-particle":"","family":"Dekker","given":"E","non-dropping-particle":"","parse-names":false,"suffix":""},{"dropping-particle":"","family":"Oldenburg","given":"B","non-dropping-particle":"","parse-names":false,"suffix":""}],"container-title":"The American journal of gastroenterology","id":"ITEM-1","issue":"7","issued":{"date-parts":[["2015","7"]]},"page":"1014-21","title":"Chromoendoscopy for Surveillance in Inflammatory Bowel Disease Does Not Increase Neoplasia Detection Compared With Conventional Colonoscopy With Random Biopsies: Results From a Large Retrospective Study.","type":"article-journal","volume":"110"},"uris":["http://www.mendeley.com/documents/?uuid=443a0c24-75eb-4e6f-8e62-b8293d570732"]}],"mendeley":{"formattedCitation":"&lt;sup&gt;[38]&lt;/sup&gt;","plainTextFormattedCitation":"[38]","previouslyFormattedCitation":"&lt;sup&gt;[36]&lt;/sup&gt;"},"properties":{"noteIndex":0},"schema":"https://github.com/citation-style-language/schema/raw/master/csl-citation.json"}</w:instrText>
      </w:r>
      <w:r w:rsidR="00030E1A" w:rsidRPr="004C3B7F">
        <w:rPr>
          <w:rFonts w:ascii="Book Antiqua" w:hAnsi="Book Antiqua" w:cstheme="minorHAnsi"/>
          <w:color w:val="000000" w:themeColor="text1"/>
          <w:sz w:val="24"/>
          <w:szCs w:val="24"/>
        </w:rPr>
        <w:fldChar w:fldCharType="separate"/>
      </w:r>
      <w:r w:rsidR="00030E1A" w:rsidRPr="004C3B7F">
        <w:rPr>
          <w:rFonts w:ascii="Book Antiqua" w:hAnsi="Book Antiqua" w:cstheme="minorHAnsi"/>
          <w:noProof/>
          <w:color w:val="000000" w:themeColor="text1"/>
          <w:sz w:val="24"/>
          <w:szCs w:val="24"/>
          <w:vertAlign w:val="superscript"/>
        </w:rPr>
        <w:t>[38]</w:t>
      </w:r>
      <w:r w:rsidR="00030E1A" w:rsidRPr="004C3B7F">
        <w:rPr>
          <w:rFonts w:ascii="Book Antiqua" w:hAnsi="Book Antiqua" w:cstheme="minorHAnsi"/>
          <w:color w:val="000000" w:themeColor="text1"/>
          <w:sz w:val="24"/>
          <w:szCs w:val="24"/>
        </w:rPr>
        <w:fldChar w:fldCharType="end"/>
      </w:r>
      <w:r w:rsidR="00030E1A">
        <w:rPr>
          <w:rFonts w:ascii="Book Antiqua" w:hAnsi="Book Antiqua" w:cstheme="minorHAnsi"/>
          <w:color w:val="000000" w:themeColor="text1"/>
          <w:sz w:val="24"/>
          <w:szCs w:val="24"/>
        </w:rPr>
        <w:t xml:space="preserve"> </w:t>
      </w:r>
      <w:r w:rsidR="00AD2BDE" w:rsidRPr="004C3B7F">
        <w:rPr>
          <w:rFonts w:ascii="Book Antiqua" w:hAnsi="Book Antiqua" w:cstheme="minorHAnsi"/>
          <w:color w:val="000000" w:themeColor="text1"/>
          <w:sz w:val="24"/>
          <w:szCs w:val="24"/>
        </w:rPr>
        <w:t xml:space="preserve">from the Netherlands </w:t>
      </w:r>
      <w:r w:rsidRPr="004C3B7F">
        <w:rPr>
          <w:rFonts w:ascii="Book Antiqua" w:hAnsi="Book Antiqua" w:cstheme="minorHAnsi"/>
          <w:color w:val="000000" w:themeColor="text1"/>
          <w:sz w:val="24"/>
          <w:szCs w:val="24"/>
        </w:rPr>
        <w:t>published</w:t>
      </w:r>
      <w:r w:rsidR="00AD2BDE" w:rsidRPr="004C3B7F">
        <w:rPr>
          <w:rFonts w:ascii="Book Antiqua" w:hAnsi="Book Antiqua" w:cstheme="minorHAnsi"/>
          <w:color w:val="000000" w:themeColor="text1"/>
          <w:sz w:val="24"/>
          <w:szCs w:val="24"/>
        </w:rPr>
        <w:t xml:space="preserve"> a retrospective </w:t>
      </w:r>
      <w:r w:rsidRPr="004C3B7F">
        <w:rPr>
          <w:rFonts w:ascii="Book Antiqua" w:hAnsi="Book Antiqua" w:cstheme="minorHAnsi"/>
          <w:color w:val="000000" w:themeColor="text1"/>
          <w:sz w:val="24"/>
          <w:szCs w:val="24"/>
        </w:rPr>
        <w:t>study in 2015</w:t>
      </w:r>
      <w:r w:rsidR="00AD2BDE" w:rsidRPr="004C3B7F">
        <w:rPr>
          <w:rFonts w:ascii="Book Antiqua" w:hAnsi="Book Antiqua" w:cstheme="minorHAnsi"/>
          <w:color w:val="000000" w:themeColor="text1"/>
          <w:sz w:val="24"/>
          <w:szCs w:val="24"/>
        </w:rPr>
        <w:t xml:space="preserve"> of more than 2200 colonoscopies over nearly 14 years and found no benefit in dysplasia detection from the use of CE. </w:t>
      </w:r>
      <w:r w:rsidRPr="004C3B7F">
        <w:rPr>
          <w:rFonts w:ascii="Book Antiqua" w:hAnsi="Book Antiqua" w:cstheme="minorHAnsi"/>
          <w:color w:val="000000" w:themeColor="text1"/>
          <w:sz w:val="24"/>
          <w:szCs w:val="24"/>
        </w:rPr>
        <w:t>A 2017 meta-analysis by Iannone and colleagues showed that CE is superior to WLE only when compared to SD WLE; when compared to HD WLE, there was no benefit to CE, and CE was associated with longer procedure times</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{"citationItems":[{"id":"ITEM-1","itemData":{"DOI":"10.1016/j.cgh.2016.11.021","ISSN":"15427714","abstract":"Background &amp; Aims Key international guideline agencies recommend dysplasia surveillance in inflammatory bowel diseases with chromoendoscopy. We performed a systematic review of randomized trials comparing chromoendoscopy vs other endoscopic techniques for dysplasia surveillance in inflammatory bowel diseases. Methods We searched MEDLINE, EMBASE, and the Cochrane Central Register of Controlled Trials for relevant studies published through September 2016. We estimated risk ratios (RRs) for dichotomous outcomes (all-cause/colorectal cancer-related mortality, time to interval cancer, patients with dysplasia, total/subtypes of dysplastic lesions, dysplasia detected by targeted biopsies, adverse events), mean differences for continuous outcomes (procedural time, costs, total/targeted biopsies), and their 95% confidence intervals (CIs) using a random-effects model. Subgroup analyses included technique compared with chromoendoscopy, type of disease, and type of dye. We estimated sensitivity and specificity of the techniques with reference to histology. Results We identified 10 randomized trials (n = 1500 participants). There was a higher likelihood of detecting patients with dysplasia with chromoendoscopy compared with other techniques (RR, 1.37; 95% CI, 1.04–1.79). Subgroup analyses confirmed this effect only if chromoendoscopy was compared with standard-definition white-light endoscopy (RR, 2.12; 95% CI, 1.15–3.91). Chromoendoscopy required a significantly longer procedural time compared with other techniques (mean difference, 8.91 min; 95% CI, 1.37–16.45). There was no difference in the likelihood of detecting dysplastic subtypes and dysplasia by targeted biopsies between groups. Test sensitivity and specificity were similar between groups. Conclusions In surveillance of inflammatory bowel diseases, chromoendoscopy identifies more patients with dysplasia only when compared with standard-definition white-light endoscopy. It is associated with longer procedural time with no direct evidence of effect on preventing all-cause/cancer-specific mortality or time to interval cancer.","author":[{"dropping-particle":"","family":"Iannone","given":"Andrea","non-dropping-particle":"","parse-names":false,"suffix":""},{"dropping-particle":"","family":"Ruospo","given":"Marinella","non-dropping-particle":"","parse-names":false,"suffix":""},{"dropping-particle":"","family":"Wong","given":"Germaine","non-dropping-particle":"","parse-names":false,"suffix":""},{"dropping-particle":"","family":"Principi","given":"Mariabeatrice","non-dropping-particle":"","parse-names":false,"suffix":""},{"dropping-particle":"","family":"Barone","given":"Michele","non-dropping-particle":"","parse-names":false,"suffix":""},{"dropping-particle":"","family":"Strippoli","given":"Giovanni F.M.","non-dropping-particle":"","parse-names":false,"suffix":""},{"dropping-particle":"","family":"Leo","given":"Alfredo","non-dropping-particle":"Di","parse-names":false,"suffix":""}],"container-title":"Clinical Gastroenterology and Hepatology","id":"ITEM-1","issue":"11","issued":{"date-parts":[["2017"]]},"page":"1684-1697.e11","publisher":"Elsevier, Inc","title":"Chromoendoscopy for Surveillance in Ulcerative Colitis and Crohn's Disease: A Systematic Review of Randomized Trials","type":"article-journal","volume":"15"},"uris":["http://www.mendeley.com/documents/?uuid=3e1d000f-e036-4990-a06b-e07283dbc315"]}],"mendeley":{"formattedCitation":"&lt;sup&gt;[39]&lt;/sup&gt;","plainTextFormattedCitation":"[39]","previouslyFormattedCitation":"&lt;sup&gt;[37]&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[39]</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p>
    <w:p w14:paraId="6298502F" w14:textId="37ACF507" w:rsidR="00FE3CFF" w:rsidRPr="00352655" w:rsidRDefault="00AD2BDE" w:rsidP="00352655">
      <w:pPr>
        <w:spacing w:after="0" w:line="360" w:lineRule="auto"/>
        <w:ind w:firstLineChars="100" w:firstLine="240"/>
        <w:jc w:val="both"/>
        <w:rPr>
          <w:rFonts w:ascii="Book Antiqua" w:hAnsi="Book Antiqua"/>
          <w:color w:val="000000" w:themeColor="text1"/>
          <w:sz w:val="24"/>
          <w:szCs w:val="24"/>
        </w:rPr>
      </w:pPr>
      <w:r w:rsidRPr="004C3B7F">
        <w:rPr>
          <w:rFonts w:ascii="Book Antiqua" w:hAnsi="Book Antiqua" w:cstheme="minorHAnsi"/>
          <w:color w:val="000000" w:themeColor="text1"/>
          <w:sz w:val="24"/>
          <w:szCs w:val="24"/>
        </w:rPr>
        <w:t>In</w:t>
      </w:r>
      <w:r w:rsidR="002D2F9A" w:rsidRPr="004C3B7F">
        <w:rPr>
          <w:rFonts w:ascii="Book Antiqua" w:hAnsi="Book Antiqua" w:cstheme="minorHAnsi"/>
          <w:color w:val="000000" w:themeColor="text1"/>
          <w:sz w:val="24"/>
          <w:szCs w:val="24"/>
        </w:rPr>
        <w:t xml:space="preserve"> support of CE is</w:t>
      </w:r>
      <w:r w:rsidRPr="004C3B7F">
        <w:rPr>
          <w:rFonts w:ascii="Book Antiqua" w:hAnsi="Book Antiqua" w:cstheme="minorHAnsi"/>
          <w:color w:val="000000" w:themeColor="text1"/>
          <w:sz w:val="24"/>
          <w:szCs w:val="24"/>
        </w:rPr>
        <w:t xml:space="preserve"> a prospective cohort study from Spain</w:t>
      </w:r>
      <w:r w:rsidR="00583C38" w:rsidRPr="004C3B7F">
        <w:rPr>
          <w:rFonts w:ascii="Book Antiqua" w:hAnsi="Book Antiqua" w:cstheme="minorHAnsi"/>
          <w:color w:val="000000" w:themeColor="text1"/>
          <w:sz w:val="24"/>
          <w:szCs w:val="24"/>
        </w:rPr>
        <w:t xml:space="preserve"> published in 2018</w:t>
      </w:r>
      <w:r w:rsidR="002D2F9A"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proofErr w:type="spellStart"/>
      <w:r w:rsidR="002D2F9A" w:rsidRPr="004C3B7F">
        <w:rPr>
          <w:rFonts w:ascii="Book Antiqua" w:hAnsi="Book Antiqua" w:cstheme="minorHAnsi"/>
          <w:color w:val="000000" w:themeColor="text1"/>
          <w:sz w:val="24"/>
          <w:szCs w:val="24"/>
        </w:rPr>
        <w:t>Carballal</w:t>
      </w:r>
      <w:proofErr w:type="spellEnd"/>
      <w:r w:rsidR="002D2F9A" w:rsidRPr="004C3B7F">
        <w:rPr>
          <w:rFonts w:ascii="Book Antiqua" w:hAnsi="Book Antiqua" w:cstheme="minorHAnsi"/>
          <w:color w:val="000000" w:themeColor="text1"/>
          <w:sz w:val="24"/>
          <w:szCs w:val="24"/>
        </w:rPr>
        <w:t xml:space="preserve"> </w:t>
      </w:r>
      <w:r w:rsidR="00030E1A" w:rsidRPr="00030E1A">
        <w:rPr>
          <w:rFonts w:ascii="Book Antiqua" w:hAnsi="Book Antiqua" w:cstheme="minorHAnsi"/>
          <w:i/>
          <w:iCs/>
          <w:color w:val="000000" w:themeColor="text1"/>
          <w:sz w:val="24"/>
          <w:szCs w:val="24"/>
        </w:rPr>
        <w:t>et al</w:t>
      </w:r>
      <w:r w:rsidR="00030E1A" w:rsidRPr="004C3B7F">
        <w:rPr>
          <w:rFonts w:ascii="Book Antiqua" w:hAnsi="Book Antiqua" w:cstheme="minorHAnsi"/>
          <w:color w:val="000000" w:themeColor="text1"/>
          <w:sz w:val="24"/>
          <w:szCs w:val="24"/>
        </w:rPr>
        <w:fldChar w:fldCharType="begin" w:fldLock="1"/>
      </w:r>
      <w:r w:rsidR="00030E1A" w:rsidRPr="004C3B7F">
        <w:rPr>
          <w:rFonts w:ascii="Book Antiqua" w:hAnsi="Book Antiqua" w:cstheme="minorHAnsi"/>
          <w:color w:val="000000" w:themeColor="text1"/>
          <w:sz w:val="24"/>
          <w:szCs w:val="24"/>
        </w:rPr>
        <w:instrText>ADDIN CSL_CITATION {"citationItems":[{"id":"ITEM-1","itemData":{"DOI":"10.1136/gutjnl-2016-312332","ISSN":"14683288","abstract":"OBJECTIVE Outside clinical trials, the effectiveness of chromoendoscopy (CE) for long-standing IBD surveillance is controversial. We aimed to assess the effectiveness of CE for neoplasia detection and characterisation, in real-life. DESIGN From June 2012 to 2014, patients with IBD were prospectively included in a multicentre cohort study. Each colonic segment was evaluated with white light followed by 0.4% indigo carmine CE. Specific lesions' features were recorded. Optical diagnosis was assessed. Dysplasia detection rate between expert and non-expert endoscopists and learning curve were ascertained. RESULTS Ninety-four (15.7%) dysplastic (1 cancer, 5 high-grade dysplasia, 88 low-grade dysplasia) and 503 (84.3%) non-dysplastic lesions were detected in 350 patients (47% female; mean disease duration: 17</w:instrText>
      </w:r>
      <w:r w:rsidR="00030E1A" w:rsidRPr="004C3B7F">
        <w:rPr>
          <w:rFonts w:ascii="Times New Roman" w:hAnsi="Times New Roman" w:cs="Times New Roman"/>
          <w:color w:val="000000" w:themeColor="text1"/>
          <w:sz w:val="24"/>
          <w:szCs w:val="24"/>
        </w:rPr>
        <w:instrText> </w:instrText>
      </w:r>
      <w:r w:rsidR="00030E1A" w:rsidRPr="004C3B7F">
        <w:rPr>
          <w:rFonts w:ascii="Book Antiqua" w:hAnsi="Book Antiqua" w:cstheme="minorHAnsi"/>
          <w:color w:val="000000" w:themeColor="text1"/>
          <w:sz w:val="24"/>
          <w:szCs w:val="24"/>
        </w:rPr>
        <w:instrText>years). Colonoscopies were performed with standard definition (41.5%) or high definition (58.5%). Dysplasia miss rate with white light was 40/94 (57.4% incremental yield for CE). CE-incremental detection yield for dysplasia was comparable between standard definition and high definition (51.5% vs 52.3%, p=0.30). Dysplasia detection rate was comparable between expert and non-expert (18.5% vs 13.1%, p=0.20). No significant learning curve was observed (8.2% vs 14.2%, p=0.46). Sensitivity, specificity, and positive and negative predictive values for dysplasia optical diagnosis were 70%, 90%, 58% and 94%, respectively. Endoscopic characteristics predictive of dysplasia were: proximal location, loss of innominate lines, polypoid morphology and Kudo pit pattern III-V. CONCLUSIONS CE presents a high diagnostic yield for neoplasia detection, irrespectively of the technology and experience available in any centre. In vivo, CE optical diagnosis is highly accurate for ruling out dysplasia, especially in expert hands. Lesion characteristics can aid the endoscopist for in situ therapeutic decisions. TRIAL REGISTRATION NUMBER NCT02543762.","author":[{"dropping-particle":"","family":"Carballal","given":"Sabela","non-dropping-particle":"","parse-names":false,"suffix":""},{"dropping-particle":"","family":"Maisterra","given":"Sandra","non-dropping-particle":"","parse-names":false,"suffix":""},{"dropping-particle":"","family":"López-Serrano","given":"Antonio","non-dropping-particle":"","parse-names":false,"suffix":""},{"dropping-particle":"","family":"Gimeno-García","given":"Antonio Z.","non-dropping-particle":"","parse-names":false,"suffix":""},{"dropping-particle":"","family":"Vera","given":"María Isabel","non-dropping-particle":"","parse-names":false,"suffix":""},{"dropping-particle":"","family":"Marín-Garbriel","given":"José Carlos","non-dropping-particle":"","parse-names":false,"suffix":""},{"dropping-particle":"","family":"DÍaz-Tasende","given":"José","non-dropping-particle":"","parse-names":false,"suffix":""},{"dropping-particle":"","family":"Márquez","given":"Lucía","non-dropping-particle":"","parse-names":false,"suffix":""},{"dropping-particle":"","family":"Álvarez","given":"Marco Antonio","non-dropping-particle":"","parse-names":false,"suffix":""},{"dropping-particle":"","family":"Hernández","given":"Luis","non-dropping-particle":"","parse-names":false,"suffix":""},{"dropping-particle":"","family":"Castro","given":"Luisa","non-dropping-particle":"De","parse-names":false,"suffix":""},{"dropping-particle":"","family":"Gordillo","given":"Jordi","non-dropping-particle":"","parse-names":false,"suffix":""},{"dropping-particle":"","family":"Puig","given":"Ignasi","non-dropping-particle":"","parse-names":false,"suffix":""},{"dropping-particle":"","family":"Vega","given":"Pablo","non-dropping-particle":"","parse-names":false,"suffix":""},{"dropping-particle":"","family":"Bustamante-Balén","given":"Marco","non-dropping-particle":"","parse-names":false,"suffix":""},{"dropping-particle":"","family":"Acevedo","given":"Juan","non-dropping-particle":"","parse-names":false,"suffix":""},{"dropping-particle":"","family":"Peñas","given":"Beatriz","non-dropping-particle":"","parse-names":false,"suffix":""},{"dropping-particle":"","family":"López-Cerón","given":"María","non-dropping-particle":"","parse-names":false,"suffix":""},{"dropping-particle":"","family":"Ricart","given":"Elena","non-dropping-particle":"","parse-names":false,"suffix":""},{"dropping-particle":"","family":"Cuatrecasas","given":"Miriam","non-dropping-particle":"","parse-names":false,"suffix":""},{"dropping-particle":"","family":"Jimeno","given":"Mireya","non-dropping-particle":"","parse-names":false,"suffix":""},{"dropping-particle":"","family":"Pellisé","given":"María","non-dropping-particle":"","parse-names":false,"suffix":""}],"container-title":"Gut","id":"ITEM-1","issue":"1","issued":{"date-parts":[["2018"]]},"page":"70-78","title":"Real-life chromoendoscopy for neoplasia detection and characterisation in long-standing IBD","type":"article-journal","volume":"67"},"uris":["http://www.mendeley.com/documents/?uuid=120056ee-b401-4740-9b31-f4355c4a4107"]}],"mendeley":{"formattedCitation":"&lt;sup&gt;[40]&lt;/sup&gt;","plainTextFormattedCitation":"[40]","previouslyFormattedCitation":"&lt;sup&gt;[38]&lt;/sup&gt;"},"properties":{"noteIndex":0},"schema":"https://github.com/citation-style-language/schema/raw/master/csl-citation.json"}</w:instrText>
      </w:r>
      <w:r w:rsidR="00030E1A" w:rsidRPr="004C3B7F">
        <w:rPr>
          <w:rFonts w:ascii="Book Antiqua" w:hAnsi="Book Antiqua" w:cstheme="minorHAnsi"/>
          <w:color w:val="000000" w:themeColor="text1"/>
          <w:sz w:val="24"/>
          <w:szCs w:val="24"/>
        </w:rPr>
        <w:fldChar w:fldCharType="separate"/>
      </w:r>
      <w:r w:rsidR="00030E1A" w:rsidRPr="004C3B7F">
        <w:rPr>
          <w:rFonts w:ascii="Book Antiqua" w:hAnsi="Book Antiqua" w:cstheme="minorHAnsi"/>
          <w:noProof/>
          <w:color w:val="000000" w:themeColor="text1"/>
          <w:sz w:val="24"/>
          <w:szCs w:val="24"/>
          <w:vertAlign w:val="superscript"/>
        </w:rPr>
        <w:t>[40]</w:t>
      </w:r>
      <w:r w:rsidR="00030E1A" w:rsidRPr="004C3B7F">
        <w:rPr>
          <w:rFonts w:ascii="Book Antiqua" w:hAnsi="Book Antiqua" w:cstheme="minorHAnsi"/>
          <w:color w:val="000000" w:themeColor="text1"/>
          <w:sz w:val="24"/>
          <w:szCs w:val="24"/>
        </w:rPr>
        <w:fldChar w:fldCharType="end"/>
      </w:r>
      <w:r w:rsidR="00030E1A">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evaluated</w:t>
      </w:r>
      <w:r w:rsidR="002D2F9A" w:rsidRPr="004C3B7F">
        <w:rPr>
          <w:rFonts w:ascii="Book Antiqua" w:hAnsi="Book Antiqua" w:cstheme="minorHAnsi"/>
          <w:color w:val="000000" w:themeColor="text1"/>
          <w:sz w:val="24"/>
          <w:szCs w:val="24"/>
        </w:rPr>
        <w:t xml:space="preserve"> each colonic segment </w:t>
      </w:r>
      <w:r w:rsidRPr="004C3B7F">
        <w:rPr>
          <w:rFonts w:ascii="Book Antiqua" w:hAnsi="Book Antiqua" w:cstheme="minorHAnsi"/>
          <w:color w:val="000000" w:themeColor="text1"/>
          <w:sz w:val="24"/>
          <w:szCs w:val="24"/>
        </w:rPr>
        <w:t xml:space="preserve">first with </w:t>
      </w:r>
      <w:r w:rsidR="003C36EF" w:rsidRPr="004C3B7F">
        <w:rPr>
          <w:rFonts w:ascii="Book Antiqua" w:hAnsi="Book Antiqua" w:cstheme="minorHAnsi"/>
          <w:color w:val="000000" w:themeColor="text1"/>
          <w:sz w:val="24"/>
          <w:szCs w:val="24"/>
        </w:rPr>
        <w:t>WLE</w:t>
      </w:r>
      <w:r w:rsidRPr="004C3B7F">
        <w:rPr>
          <w:rFonts w:ascii="Book Antiqua" w:hAnsi="Book Antiqua" w:cstheme="minorHAnsi"/>
          <w:color w:val="000000" w:themeColor="text1"/>
          <w:sz w:val="24"/>
          <w:szCs w:val="24"/>
        </w:rPr>
        <w:t xml:space="preserve"> and then </w:t>
      </w:r>
      <w:r w:rsidR="002D2F9A" w:rsidRPr="004C3B7F">
        <w:rPr>
          <w:rFonts w:ascii="Book Antiqua" w:hAnsi="Book Antiqua" w:cstheme="minorHAnsi"/>
          <w:color w:val="000000" w:themeColor="text1"/>
          <w:sz w:val="24"/>
          <w:szCs w:val="24"/>
        </w:rPr>
        <w:t>with CE; t</w:t>
      </w:r>
      <w:r w:rsidRPr="004C3B7F">
        <w:rPr>
          <w:rFonts w:ascii="Book Antiqua" w:hAnsi="Book Antiqua" w:cstheme="minorHAnsi"/>
          <w:color w:val="000000" w:themeColor="text1"/>
          <w:sz w:val="24"/>
          <w:szCs w:val="24"/>
        </w:rPr>
        <w:t xml:space="preserve">he authors reported that </w:t>
      </w:r>
      <w:r w:rsidR="005262DE" w:rsidRPr="004C3B7F">
        <w:rPr>
          <w:rFonts w:ascii="Book Antiqua" w:hAnsi="Book Antiqua" w:cstheme="minorHAnsi"/>
          <w:color w:val="000000" w:themeColor="text1"/>
          <w:sz w:val="24"/>
          <w:szCs w:val="24"/>
        </w:rPr>
        <w:t xml:space="preserve">57.4% of dysplastic lesions were identified only </w:t>
      </w:r>
      <w:r w:rsidR="003C36EF" w:rsidRPr="004C3B7F">
        <w:rPr>
          <w:rFonts w:ascii="Book Antiqua" w:hAnsi="Book Antiqua" w:cstheme="minorHAnsi"/>
          <w:color w:val="000000" w:themeColor="text1"/>
          <w:sz w:val="24"/>
          <w:szCs w:val="24"/>
        </w:rPr>
        <w:t>with CE</w:t>
      </w:r>
      <w:r w:rsidRPr="004C3B7F">
        <w:rPr>
          <w:rFonts w:ascii="Book Antiqua" w:hAnsi="Book Antiqua" w:cstheme="minorHAnsi"/>
          <w:color w:val="000000" w:themeColor="text1"/>
          <w:sz w:val="24"/>
          <w:szCs w:val="24"/>
        </w:rPr>
        <w:t>.</w:t>
      </w:r>
      <w:r w:rsidR="003F3F6B" w:rsidRPr="004C3B7F">
        <w:rPr>
          <w:rFonts w:ascii="Book Antiqua" w:hAnsi="Book Antiqua" w:cstheme="minorHAnsi"/>
          <w:color w:val="000000" w:themeColor="text1"/>
          <w:sz w:val="24"/>
          <w:szCs w:val="24"/>
        </w:rPr>
        <w:t xml:space="preserve"> </w:t>
      </w:r>
      <w:r w:rsidR="002D2F9A" w:rsidRPr="004C3B7F">
        <w:rPr>
          <w:rFonts w:ascii="Book Antiqua" w:hAnsi="Book Antiqua" w:cstheme="minorHAnsi"/>
          <w:color w:val="000000" w:themeColor="text1"/>
          <w:sz w:val="24"/>
          <w:szCs w:val="24"/>
        </w:rPr>
        <w:t xml:space="preserve">Wan and </w:t>
      </w:r>
      <w:r w:rsidR="002D2F9A" w:rsidRPr="004C3B7F">
        <w:rPr>
          <w:rFonts w:ascii="Book Antiqua" w:hAnsi="Book Antiqua" w:cstheme="minorHAnsi"/>
          <w:color w:val="000000" w:themeColor="text1"/>
          <w:sz w:val="24"/>
          <w:szCs w:val="24"/>
        </w:rPr>
        <w:lastRenderedPageBreak/>
        <w:t>colleagues published a 2019 meta-analysis including eleven studies that found CE was superior to WLE in detecting nonpolypoid dysplastic lesions and that the incremental yield of CE for detection of dysplasia was 9%</w:t>
      </w:r>
      <w:r w:rsidR="002D2F9A"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{"citationItems":[{"id":"ITEM-1","itemData":{"DOI":"10.1111/1751-2980.12714","ISSN":"17512972","PMID":"30756472","abstract":"AIM To compare chromoendoscopy (CE) and white light endoscopy (WLE) for dysplasia surveillance in inflammatory bowel disease (IBD) patients. METHODS We conducted a meta-analysis of six RCTs and five prospective studies and performed a comparison between CE and WLE groups. Fixed-effect model was used unless heterogeneity was high. RESULTS CE could detect more patients with dysplasia (RR 2.05, 95% CI:1.62 to 2.61) and more dysplastic lesions (RR2.04, 95% CI:1.40 to 2.98) than WLE. When CE was added with magnification, the detection rate of patients with dysplasia and dysplastic lesions would be improved. CE could also detect more patients with dysplasia than high-definition WLE (RR 1.60, 95% CI:1.11 to 2.29). When compared with WLE, the incremental yield of CE for detection rate of patients with dysplasia was 9%. CE was superior to WLE in the detection of nonpolypoid dysplastic lesions (RR 1.38, 95% CI:1.02 to 1.88). There was no advantage of CE for detecting polypoid dysplastic lesions when compared with WLE. CONCLUSION CE is superior to WLE in the surveillance of dysplasia in IBD patients. So it is very necessary to use CE in the dysplasia surveillance in IBD patients during the clinical practice. We could add magnification to improve the detection rate. This article is protected by copyright. All rights reserved.","author":[{"dropping-particle":"","family":"Wan","given":"Jian","non-dropping-particle":"","parse-names":false,"suffix":""},{"dropping-particle":"","family":"Wang","given":"Xuan","non-dropping-particle":"","parse-names":false,"suffix":""},{"dropping-particle":"","family":"Yang","given":"Zhiping","non-dropping-particle":"","parse-names":false,"suffix":""},{"dropping-particle":"","family":"Wu","given":"Kaichun","non-dropping-particle":"","parse-names":false,"suffix":""}],"container-title":"Journal of Digestive Diseases","id":"ITEM-1","issued":{"date-parts":[["2019"]]},"title":"Systematic Review with Meta-Analysis: Chromoendoscopy versus White Light Endoscopy in Detection of Dysplasia in Patients with Inflammatory Bowel Disease","type":"article-journal"},"uris":["http://www.mendeley.com/documents/?uuid=f85cb56c-aad3-4510-bf45-4a6b5340a6e6"]}],"mendeley":{"formattedCitation":"&lt;sup&gt;[41]&lt;/sup&gt;","plainTextFormattedCitation":"[41]","previouslyFormattedCitation":"&lt;sup&gt;[39]&lt;/sup&gt;"},"properties":{"noteIndex":0},"schema":"https://github.com/citation-style-language/schema/raw/master/csl-citation.json"}</w:instrText>
      </w:r>
      <w:r w:rsidR="002D2F9A"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[41]</w:t>
      </w:r>
      <w:r w:rsidR="002D2F9A" w:rsidRPr="004C3B7F">
        <w:rPr>
          <w:rFonts w:ascii="Book Antiqua" w:hAnsi="Book Antiqua" w:cstheme="minorHAnsi"/>
          <w:color w:val="000000" w:themeColor="text1"/>
          <w:sz w:val="24"/>
          <w:szCs w:val="24"/>
        </w:rPr>
        <w:fldChar w:fldCharType="end"/>
      </w:r>
      <w:r w:rsidR="002D2F9A" w:rsidRPr="004C3B7F">
        <w:rPr>
          <w:rFonts w:ascii="Book Antiqua" w:hAnsi="Book Antiqua" w:cstheme="minorHAnsi"/>
          <w:color w:val="000000" w:themeColor="text1"/>
          <w:sz w:val="24"/>
          <w:szCs w:val="24"/>
        </w:rPr>
        <w:t>. While statistically significant in both groups, the advantage to CE was greater in SD than in HD colonoscopy (</w:t>
      </w:r>
      <w:r w:rsidR="0010751F" w:rsidRPr="004C3B7F">
        <w:rPr>
          <w:rFonts w:ascii="Book Antiqua" w:hAnsi="Book Antiqua" w:cstheme="minorHAnsi"/>
          <w:color w:val="000000" w:themeColor="text1"/>
          <w:sz w:val="24"/>
          <w:szCs w:val="24"/>
        </w:rPr>
        <w:t>relative risk</w:t>
      </w:r>
      <w:r w:rsidR="002D2F9A" w:rsidRPr="004C3B7F">
        <w:rPr>
          <w:rFonts w:ascii="Book Antiqua" w:hAnsi="Book Antiqua" w:cstheme="minorHAnsi"/>
          <w:color w:val="000000" w:themeColor="text1"/>
          <w:sz w:val="24"/>
          <w:szCs w:val="24"/>
        </w:rPr>
        <w:t xml:space="preserve"> 2.04 </w:t>
      </w:r>
      <w:r w:rsidR="002D2F9A" w:rsidRPr="00352655">
        <w:rPr>
          <w:rFonts w:ascii="Book Antiqua" w:hAnsi="Book Antiqua" w:cstheme="minorHAnsi"/>
          <w:i/>
          <w:iCs/>
          <w:color w:val="000000" w:themeColor="text1"/>
          <w:sz w:val="24"/>
          <w:szCs w:val="24"/>
        </w:rPr>
        <w:t>vs</w:t>
      </w:r>
      <w:r w:rsidR="002D2F9A" w:rsidRPr="004C3B7F">
        <w:rPr>
          <w:rFonts w:ascii="Book Antiqua" w:hAnsi="Book Antiqua" w:cstheme="minorHAnsi"/>
          <w:color w:val="000000" w:themeColor="text1"/>
          <w:sz w:val="24"/>
          <w:szCs w:val="24"/>
        </w:rPr>
        <w:t xml:space="preserve"> 1.60). </w:t>
      </w:r>
      <w:r w:rsidR="008F55CB" w:rsidRPr="004C3B7F">
        <w:rPr>
          <w:rFonts w:ascii="Book Antiqua" w:hAnsi="Book Antiqua" w:cstheme="minorHAnsi"/>
          <w:color w:val="000000" w:themeColor="text1"/>
          <w:sz w:val="24"/>
          <w:szCs w:val="24"/>
        </w:rPr>
        <w:t xml:space="preserve">A </w:t>
      </w:r>
      <w:r w:rsidR="00FE3CFF" w:rsidRPr="004C3B7F">
        <w:rPr>
          <w:rFonts w:ascii="Book Antiqua" w:hAnsi="Book Antiqua" w:cstheme="minorHAnsi"/>
          <w:color w:val="000000" w:themeColor="text1"/>
          <w:sz w:val="24"/>
          <w:szCs w:val="24"/>
        </w:rPr>
        <w:t xml:space="preserve">more recent study from </w:t>
      </w:r>
      <w:proofErr w:type="spellStart"/>
      <w:r w:rsidR="00FE3CFF" w:rsidRPr="004C3B7F">
        <w:rPr>
          <w:rFonts w:ascii="Book Antiqua" w:hAnsi="Book Antiqua" w:cstheme="minorHAnsi"/>
          <w:color w:val="000000" w:themeColor="text1"/>
          <w:sz w:val="24"/>
          <w:szCs w:val="24"/>
        </w:rPr>
        <w:t>Sekra</w:t>
      </w:r>
      <w:proofErr w:type="spellEnd"/>
      <w:r w:rsidR="00FE3CFF" w:rsidRPr="004C3B7F">
        <w:rPr>
          <w:rFonts w:ascii="Book Antiqua" w:hAnsi="Book Antiqua" w:cstheme="minorHAnsi"/>
          <w:color w:val="000000" w:themeColor="text1"/>
          <w:sz w:val="24"/>
          <w:szCs w:val="24"/>
        </w:rPr>
        <w:t xml:space="preserve"> </w:t>
      </w:r>
      <w:r w:rsidR="00FE3CFF" w:rsidRPr="00352655">
        <w:rPr>
          <w:rFonts w:ascii="Book Antiqua" w:hAnsi="Book Antiqua" w:cstheme="minorHAnsi"/>
          <w:i/>
          <w:iCs/>
          <w:color w:val="000000" w:themeColor="text1"/>
          <w:sz w:val="24"/>
          <w:szCs w:val="24"/>
        </w:rPr>
        <w:t>et al</w:t>
      </w:r>
      <w:r w:rsidR="00352655" w:rsidRPr="004C3B7F">
        <w:rPr>
          <w:rFonts w:ascii="Book Antiqua" w:hAnsi="Book Antiqua" w:cstheme="minorHAnsi"/>
          <w:color w:val="000000" w:themeColor="text1"/>
          <w:sz w:val="24"/>
          <w:szCs w:val="24"/>
        </w:rPr>
        <w:fldChar w:fldCharType="begin" w:fldLock="1"/>
      </w:r>
      <w:r w:rsidR="00352655" w:rsidRPr="004C3B7F">
        <w:rPr>
          <w:rFonts w:ascii="Book Antiqua" w:hAnsi="Book Antiqua" w:cstheme="minorHAnsi"/>
          <w:color w:val="000000" w:themeColor="text1"/>
          <w:sz w:val="24"/>
          <w:szCs w:val="24"/>
        </w:rPr>
        <w:instrText>ADDIN CSL_CITATION {"citationItems":[{"id":"ITEM-1","itemData":{"ISSN":"1175-8716","PMID":"30001304","abstract":"AIM Inflammatory bowel disease (IBD) is associated with an increased risk of colorectal cancer. Studies show that chromoendoscopy (CE) can increase the detection of dysplasia at surveillance colonoscopy, compared to standard white light endoscopy (WLE). We performed a retrospective cohort study to compare standard WLE to CE with targeted biopsies in detecting nonpolypoid dysplasia in IBD patients undergoing surveillance colonoscopy at a single tertiary centre. METHOD Data was collected on 110 consecutive patients with IBD who underwent surveillance colonoscopy from 1 August 2015 to 31 July 2017 at Counties Manukau District Health Board, Auckland. Patients had either WLE or CE. Patient characteristics, endoscopic and histologic descriptions were reviewed. Rates of dysplasia detection by the different endoscopic techniques were compared using an exact Poisson test. RESULTS 76/110 (69%) had WLE (mean age 56y; median disease duration 18y) and 34/110 (31%) had CE (median age 59y; median disease duration 19y). Nonpolypoid dysplasia was detected in 0/76 (0%) patients who had WLE. Seven nonpolypoid dysplastic lesions were detected in 4/34 (11.8%) patients who had CE. Dysplasia pick up rate was significantly higher in the CE group with a risk difference of 11.8%, 95% confidence interval (0.93, 22.59), p=0.008. Dysplasia detection rate per patient was also significantly higher in the CE group with a rate difference of 20.6 lesions per 100 patients, 95% confidence interval (5.3, 35.8), p=0.0003. As expected, there was no difference between the number of polypoid dysplastic lesions found between the two groups (p=0.12). CONCLUSION In our cohort of IBD patients undergoing surveillance colonoscopy, CE with targeted biopsy is associated with a significantly increased nonpolypoid dysplasia detection rate when compared to WLE. These results are comparable to studies performed in the rest of the world.","author":[{"dropping-particle":"","family":"Sekra","given":"Anurag","non-dropping-particle":"","parse-names":false,"suffix":""},{"dropping-particle":"","family":"Schauer","given":"Cameron","non-dropping-particle":"","parse-names":false,"suffix":""},{"dropping-particle":"","family":"Mills","given":"Lucy","non-dropping-particle":"","parse-names":false,"suffix":""},{"dropping-particle":"","family":"Vandal","given":"Alain C","non-dropping-particle":"","parse-names":false,"suffix":""},{"dropping-particle":"","family":"Rose","given":"Toby","non-dropping-particle":"","parse-names":false,"suffix":""},{"dropping-particle":"","family":"Lal","given":"Dinesh","non-dropping-particle":"","parse-names":false,"suffix":""},{"dropping-particle":"","family":"Ogra","given":"Ravinder","non-dropping-particle":"","parse-names":false,"suffix":""}],"container-title":"The New Zealand medical journal","id":"ITEM-1","issue":"1478","issued":{"date-parts":[["2018","7","13"]]},"page":"32-38","title":"Chromoendoscopy versus standard colonoscopy for detection of nonpolypoid dysplasia in patients with inflammatory bowel disease.","type":"article-journal","volume":"131"},"uris":["http://www.mendeley.com/documents/?uuid=58b52628-6e8b-4d9c-af25-a558d98e2ad7"]}],"mendeley":{"formattedCitation":"&lt;sup&gt;[42]&lt;/sup&gt;","plainTextFormattedCitation":"[42]","previouslyFormattedCitation":"&lt;sup&gt;[40]&lt;/sup&gt;"},"properties":{"noteIndex":0},"schema":"https://github.com/citation-style-language/schema/raw/master/csl-citation.json"}</w:instrText>
      </w:r>
      <w:r w:rsidR="00352655" w:rsidRPr="004C3B7F">
        <w:rPr>
          <w:rFonts w:ascii="Book Antiqua" w:hAnsi="Book Antiqua" w:cstheme="minorHAnsi"/>
          <w:color w:val="000000" w:themeColor="text1"/>
          <w:sz w:val="24"/>
          <w:szCs w:val="24"/>
        </w:rPr>
        <w:fldChar w:fldCharType="separate"/>
      </w:r>
      <w:r w:rsidR="00352655" w:rsidRPr="004C3B7F">
        <w:rPr>
          <w:rFonts w:ascii="Book Antiqua" w:hAnsi="Book Antiqua" w:cstheme="minorHAnsi"/>
          <w:noProof/>
          <w:color w:val="000000" w:themeColor="text1"/>
          <w:sz w:val="24"/>
          <w:szCs w:val="24"/>
          <w:vertAlign w:val="superscript"/>
        </w:rPr>
        <w:t>[42]</w:t>
      </w:r>
      <w:r w:rsidR="00352655" w:rsidRPr="004C3B7F">
        <w:rPr>
          <w:rFonts w:ascii="Book Antiqua" w:hAnsi="Book Antiqua" w:cstheme="minorHAnsi"/>
          <w:color w:val="000000" w:themeColor="text1"/>
          <w:sz w:val="24"/>
          <w:szCs w:val="24"/>
        </w:rPr>
        <w:fldChar w:fldCharType="end"/>
      </w:r>
      <w:r w:rsidR="00FE3CFF" w:rsidRPr="004C3B7F">
        <w:rPr>
          <w:rFonts w:ascii="Book Antiqua" w:hAnsi="Book Antiqua" w:cstheme="minorHAnsi"/>
          <w:color w:val="000000" w:themeColor="text1"/>
          <w:sz w:val="24"/>
          <w:szCs w:val="24"/>
        </w:rPr>
        <w:t xml:space="preserve"> evaluating 110 consecutive patients in a New Zealand tertiary care center found higher rates of dysplasia detection (risk difference 11.8%</w:t>
      </w:r>
      <w:r w:rsidR="004C5123" w:rsidRPr="004C3B7F">
        <w:rPr>
          <w:rFonts w:ascii="Book Antiqua" w:hAnsi="Book Antiqua" w:cstheme="minorHAnsi"/>
          <w:color w:val="000000" w:themeColor="text1"/>
          <w:sz w:val="24"/>
          <w:szCs w:val="24"/>
        </w:rPr>
        <w:t xml:space="preserve">, </w:t>
      </w:r>
      <w:r w:rsidR="00352655" w:rsidRPr="00352655">
        <w:rPr>
          <w:rFonts w:ascii="Book Antiqua" w:hAnsi="Book Antiqua" w:cstheme="minorHAnsi"/>
          <w:i/>
          <w:iCs/>
          <w:color w:val="000000" w:themeColor="text1"/>
          <w:sz w:val="24"/>
          <w:szCs w:val="24"/>
        </w:rPr>
        <w:t>P</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0.008) and dysplasia detection rates per patient (risk difference 20.6 lesions per 100 patients</w:t>
      </w:r>
      <w:r w:rsidR="004C5123" w:rsidRPr="004C3B7F">
        <w:rPr>
          <w:rFonts w:ascii="Book Antiqua" w:hAnsi="Book Antiqua" w:cstheme="minorHAnsi"/>
          <w:color w:val="000000" w:themeColor="text1"/>
          <w:sz w:val="24"/>
          <w:szCs w:val="24"/>
        </w:rPr>
        <w:t xml:space="preserve">, </w:t>
      </w:r>
      <w:r w:rsidR="00352655" w:rsidRPr="00352655">
        <w:rPr>
          <w:rFonts w:ascii="Book Antiqua" w:hAnsi="Book Antiqua" w:cstheme="minorHAnsi"/>
          <w:i/>
          <w:iCs/>
          <w:color w:val="000000" w:themeColor="text1"/>
          <w:sz w:val="24"/>
          <w:szCs w:val="24"/>
        </w:rPr>
        <w:t>P</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w:t>
      </w:r>
      <w:r w:rsidR="00352655">
        <w:rPr>
          <w:rFonts w:ascii="Book Antiqua" w:hAnsi="Book Antiqua" w:cstheme="minorHAnsi"/>
          <w:color w:val="000000" w:themeColor="text1"/>
          <w:sz w:val="24"/>
          <w:szCs w:val="24"/>
        </w:rPr>
        <w:t xml:space="preserve"> </w:t>
      </w:r>
      <w:r w:rsidR="00FE3CFF" w:rsidRPr="004C3B7F">
        <w:rPr>
          <w:rFonts w:ascii="Book Antiqua" w:hAnsi="Book Antiqua" w:cstheme="minorHAnsi"/>
          <w:color w:val="000000" w:themeColor="text1"/>
          <w:sz w:val="24"/>
          <w:szCs w:val="24"/>
        </w:rPr>
        <w:t xml:space="preserve">0.003) when using </w:t>
      </w:r>
      <w:r w:rsidR="000567CA">
        <w:rPr>
          <w:rFonts w:ascii="Book Antiqua" w:hAnsi="Book Antiqua" w:cstheme="minorHAnsi"/>
          <w:color w:val="000000" w:themeColor="text1"/>
          <w:sz w:val="24"/>
          <w:szCs w:val="24"/>
        </w:rPr>
        <w:t>CE</w:t>
      </w:r>
      <w:r w:rsidR="00FE3CFF" w:rsidRPr="004C3B7F">
        <w:rPr>
          <w:rFonts w:ascii="Book Antiqua" w:hAnsi="Book Antiqua" w:cstheme="minorHAnsi"/>
          <w:color w:val="000000" w:themeColor="text1"/>
          <w:sz w:val="24"/>
          <w:szCs w:val="24"/>
        </w:rPr>
        <w:t>.</w:t>
      </w:r>
    </w:p>
    <w:p w14:paraId="301DF144" w14:textId="0140EA02" w:rsidR="007D28A7" w:rsidRPr="004C3B7F" w:rsidRDefault="006976C5" w:rsidP="00352655">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Similarly, a meta-analysis by Feuerstein et al. showed that CE was more effective in finding dysplasia per patient undergoing colonoscopy compared to SD but not when compared to HD colonoscopy. The study further showed that when evaluating studies with randomized control design methodology there was no difference between CE and HD. However, when CE was compared to non-randomized control design methodology CE was significantly more effective than SD and HD colonoscopy. However, this finding was likely more related to study design bias</w:t>
      </w:r>
      <w:r w:rsidR="004C5123"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{"citationItems":[{"id":"ITEM-1","itemData":{"DOI":"10.1016/j.gie.2019.04.219","ISSN":"1097-6779","PMID":"31009609","abstract":"BACKGROUND Patients with ulcerative colitis have an increased risk of colorectal cancer. We sought to assess the comparative efficacy of standard white-light endoscopy (SDWLE) or high-definition white-light endoscopy (HDWLE) versus dye-based chromoendoscopy through a meta-analysis and rating the quality of evidence using the GRADE system. METHODS A systematic review of the literature in PubMed, EMBASE, and Web of Sciences was performed through April 2018. Primary outcome was number of patients in whom dysplasia was identified using a per-patient analysis in randomized controlled trial (RCT) and also analyzed separately for non-RCT. Analysis was performed using RevMan 5.3 reporting random-effects risk ratios. RESULTS Of the 27,904 studies identified 10 studies were included 6 of which were RCT (3 SDWLE and 3 HDWLE). Seventeen percent (84/494) of patients were noted to have dysplasia using chromoendoscopy compared with 11% (55/496) with WLE (RR 1.50, 95%CI 1.08-2.10). When analyzed separately, chromoendoscopy (n=249) was more effective at identifying dysplasia compared with SDWLE (n=248) (RR, 2.12; 95% CI, 1.15-3.91) but chromoendoscopy (n=245) was not more effective when compared with HDWLE (n=248) (RR, 1.36; 95% CI, 0.84-2.18). The quality of evidence was moderate. In non-RCTs, dysplasia was identified in 16% (114/698) of patients with chromoendoscopy compared with 6% (62/1069) with WLE (RR, 3.41; 95% CI, 2.13-5.47). Chromoendoscopy (n=58) was more effective than SDWLE (n=141) for identification of dysplasia (RR, 3.52; 95% CI, 1.38-8.99) and chromoendoscopy (n=113) was also more effective than HDWLE (n=257) (RR, 3.15; 95% CI, 1.62-6.13). The quality of the evidence was very low. CONCLUSION Based on this meta-analysis, non-RCTs demonstrate a benefit of chromoendoscopy over SDWLE and HDWLE, whereas RCTs only show a small benefit of chromoendoscopy over SDWLE, but not over HDWLE.","author":[{"dropping-particle":"","family":"Feuerstein","given":"Joseph D","non-dropping-particle":"","parse-names":false,"suffix":""},{"dropping-particle":"","family":"Rakowsky","given":"Shana","non-dropping-particle":"","parse-names":false,"suffix":""},{"dropping-particle":"","family":"Sattler","given":"Linsey","non-dropping-particle":"","parse-names":false,"suffix":""},{"dropping-particle":"","family":"Yadav","given":"Abhijeet","non-dropping-particle":"","parse-names":false,"suffix":""},{"dropping-particle":"","family":"Foromera","given":"Joshua","non-dropping-particle":"","parse-names":false,"suffix":""},{"dropping-particle":"","family":"Grossberg","given":"Laurie B","non-dropping-particle":"","parse-names":false,"suffix":""},{"dropping-particle":"","family":"Cheifetz","given":"Adam S","non-dropping-particle":"","parse-names":false,"suffix":""}],"container-title":"Gastrointestinal endoscopy","id":"ITEM-1","issued":{"date-parts":[["2019","4","19"]]},"title":"Detection rates of dysplasia in patients with inflammatory bowel disease using dye-based chromoendoscopy compared with standard- and high-definition white-light colonoscopy: a systematic review and meta-analysis.","type":"article-journal"},"uris":["http://www.mendeley.com/documents/?uuid=6d68a326-0743-4fe2-8abf-94af2434736a"]}],"mendeley":{"formattedCitation":"&lt;sup&gt;[43]&lt;/sup&gt;","plainTextFormattedCitation":"[43]","previouslyFormattedCitation":"&lt;sup&gt;[41]&lt;/sup&gt;"},"properties":{"noteIndex":0},"schema":"https://github.com/citation-style-language/schema/raw/master/csl-citation.json"}</w:instrText>
      </w:r>
      <w:r w:rsidR="004C5123"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[43]</w:t>
      </w:r>
      <w:r w:rsidR="004C5123" w:rsidRPr="004C3B7F">
        <w:rPr>
          <w:rFonts w:ascii="Book Antiqua" w:hAnsi="Book Antiqua" w:cstheme="minorHAnsi"/>
          <w:color w:val="000000" w:themeColor="text1"/>
          <w:sz w:val="24"/>
          <w:szCs w:val="24"/>
        </w:rPr>
        <w:fldChar w:fldCharType="end"/>
      </w:r>
      <w:r w:rsidR="004C5123" w:rsidRPr="004C3B7F">
        <w:rPr>
          <w:rFonts w:ascii="Book Antiqua" w:hAnsi="Book Antiqua" w:cstheme="minorHAnsi"/>
          <w:color w:val="000000" w:themeColor="text1"/>
          <w:sz w:val="24"/>
          <w:szCs w:val="24"/>
        </w:rPr>
        <w:t>.</w:t>
      </w:r>
    </w:p>
    <w:p w14:paraId="75ED9861" w14:textId="77777777" w:rsidR="00FE3CFF" w:rsidRPr="004C3B7F" w:rsidRDefault="00FE3CFF" w:rsidP="004C3B7F">
      <w:pPr>
        <w:spacing w:after="0" w:line="360" w:lineRule="auto"/>
        <w:jc w:val="both"/>
        <w:rPr>
          <w:rFonts w:ascii="Book Antiqua" w:hAnsi="Book Antiqua" w:cstheme="minorHAnsi"/>
          <w:color w:val="000000" w:themeColor="text1"/>
          <w:sz w:val="24"/>
          <w:szCs w:val="24"/>
        </w:rPr>
      </w:pPr>
    </w:p>
    <w:p w14:paraId="69C1B269" w14:textId="5C5C0CFE" w:rsidR="000A2891"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 xml:space="preserve">Virtual </w:t>
      </w:r>
      <w:r w:rsidR="00352655" w:rsidRPr="004C3B7F">
        <w:rPr>
          <w:rFonts w:ascii="Book Antiqua" w:hAnsi="Book Antiqua" w:cstheme="minorHAnsi"/>
          <w:b/>
          <w:i/>
          <w:color w:val="000000" w:themeColor="text1"/>
          <w:sz w:val="24"/>
          <w:szCs w:val="24"/>
        </w:rPr>
        <w:t>c</w:t>
      </w:r>
      <w:r w:rsidRPr="004C3B7F">
        <w:rPr>
          <w:rFonts w:ascii="Book Antiqua" w:hAnsi="Book Antiqua" w:cstheme="minorHAnsi"/>
          <w:b/>
          <w:i/>
          <w:color w:val="000000" w:themeColor="text1"/>
          <w:sz w:val="24"/>
          <w:szCs w:val="24"/>
        </w:rPr>
        <w:t>hromoendoscopy</w:t>
      </w:r>
    </w:p>
    <w:p w14:paraId="7BB1D850" w14:textId="3EF68D2C" w:rsidR="000A2891" w:rsidRPr="004C3B7F" w:rsidRDefault="0056660E"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New technology in the field of virtual </w:t>
      </w:r>
      <w:r w:rsidR="000567CA">
        <w:rPr>
          <w:rFonts w:ascii="Book Antiqua" w:hAnsi="Book Antiqua" w:cstheme="minorHAnsi"/>
          <w:color w:val="000000" w:themeColor="text1"/>
          <w:sz w:val="24"/>
          <w:szCs w:val="24"/>
        </w:rPr>
        <w:t>CE</w:t>
      </w:r>
      <w:r w:rsidRPr="004C3B7F">
        <w:rPr>
          <w:rFonts w:ascii="Book Antiqua" w:hAnsi="Book Antiqua" w:cstheme="minorHAnsi"/>
          <w:color w:val="000000" w:themeColor="text1"/>
          <w:sz w:val="24"/>
          <w:szCs w:val="24"/>
        </w:rPr>
        <w:t xml:space="preserve"> </w:t>
      </w:r>
      <w:r w:rsidR="008A24E6" w:rsidRPr="004C3B7F">
        <w:rPr>
          <w:rFonts w:ascii="Book Antiqua" w:hAnsi="Book Antiqua" w:cstheme="minorHAnsi"/>
          <w:color w:val="000000" w:themeColor="text1"/>
          <w:sz w:val="24"/>
          <w:szCs w:val="24"/>
        </w:rPr>
        <w:t xml:space="preserve">(VCE) </w:t>
      </w:r>
      <w:r w:rsidRPr="004C3B7F">
        <w:rPr>
          <w:rFonts w:ascii="Book Antiqua" w:hAnsi="Book Antiqua" w:cstheme="minorHAnsi"/>
          <w:color w:val="000000" w:themeColor="text1"/>
          <w:sz w:val="24"/>
          <w:szCs w:val="24"/>
        </w:rPr>
        <w:t xml:space="preserve">is being actively </w:t>
      </w:r>
      <w:r w:rsidR="00FE2C79" w:rsidRPr="004C3B7F">
        <w:rPr>
          <w:rFonts w:ascii="Book Antiqua" w:hAnsi="Book Antiqua" w:cstheme="minorHAnsi"/>
          <w:color w:val="000000" w:themeColor="text1"/>
          <w:sz w:val="24"/>
          <w:szCs w:val="24"/>
        </w:rPr>
        <w:t xml:space="preserve">investigated </w:t>
      </w:r>
      <w:r w:rsidRPr="004C3B7F">
        <w:rPr>
          <w:rFonts w:ascii="Book Antiqua" w:hAnsi="Book Antiqua" w:cstheme="minorHAnsi"/>
          <w:color w:val="000000" w:themeColor="text1"/>
          <w:sz w:val="24"/>
          <w:szCs w:val="24"/>
        </w:rPr>
        <w:t xml:space="preserve">as an alternative to traditional dye-based </w:t>
      </w:r>
      <w:r w:rsidR="008A24E6" w:rsidRPr="004C3B7F">
        <w:rPr>
          <w:rFonts w:ascii="Book Antiqua" w:hAnsi="Book Antiqua" w:cstheme="minorHAnsi"/>
          <w:color w:val="000000" w:themeColor="text1"/>
          <w:sz w:val="24"/>
          <w:szCs w:val="24"/>
        </w:rPr>
        <w:t>CE</w:t>
      </w:r>
      <w:r w:rsidRPr="004C3B7F">
        <w:rPr>
          <w:rFonts w:ascii="Book Antiqua" w:hAnsi="Book Antiqua" w:cstheme="minorHAnsi"/>
          <w:color w:val="000000" w:themeColor="text1"/>
          <w:sz w:val="24"/>
          <w:szCs w:val="24"/>
        </w:rPr>
        <w:t xml:space="preserve">. </w:t>
      </w:r>
      <w:r w:rsidR="000A2891" w:rsidRPr="004C3B7F">
        <w:rPr>
          <w:rFonts w:ascii="Book Antiqua" w:hAnsi="Book Antiqua" w:cstheme="minorHAnsi"/>
          <w:color w:val="000000" w:themeColor="text1"/>
          <w:sz w:val="24"/>
          <w:szCs w:val="24"/>
        </w:rPr>
        <w:t>The SCENIC guidelines did not recommend the use of VCE with narrow band imaging (NBI)</w:t>
      </w:r>
      <w:r w:rsidR="002A3CF5" w:rsidRPr="004C3B7F">
        <w:rPr>
          <w:rFonts w:ascii="Book Antiqua" w:hAnsi="Book Antiqua" w:cstheme="minorHAnsi"/>
          <w:color w:val="000000" w:themeColor="text1"/>
          <w:sz w:val="24"/>
          <w:szCs w:val="24"/>
        </w:rPr>
        <w:t xml:space="preserve"> in place of WLE or CE</w:t>
      </w:r>
      <w:r w:rsidR="002A3CF5"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mendeley":{"formattedCitation":"&lt;sup&gt;[1]&lt;/sup&gt;","plainTextFormattedCitation":"[1]","previouslyFormattedCitation":"&lt;sup&gt;[1]&lt;/sup&gt;"},"properties":{"noteIndex":0},"schema":"https://github.com/citation-style-language/schema/raw/master/csl-citation.json"}</w:instrText>
      </w:r>
      <w:r w:rsidR="002A3CF5"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w:t>
      </w:r>
      <w:r w:rsidR="002A3CF5" w:rsidRPr="004C3B7F">
        <w:rPr>
          <w:rFonts w:ascii="Book Antiqua" w:hAnsi="Book Antiqua" w:cstheme="minorHAnsi"/>
          <w:color w:val="000000" w:themeColor="text1"/>
          <w:sz w:val="24"/>
          <w:szCs w:val="24"/>
        </w:rPr>
        <w:fldChar w:fldCharType="end"/>
      </w:r>
      <w:r w:rsidR="002A3CF5" w:rsidRPr="004C3B7F">
        <w:rPr>
          <w:rFonts w:ascii="Book Antiqua" w:hAnsi="Book Antiqua" w:cstheme="minorHAnsi"/>
          <w:color w:val="000000" w:themeColor="text1"/>
          <w:sz w:val="24"/>
          <w:szCs w:val="24"/>
        </w:rPr>
        <w:t>, but new studies have shown promising results.</w:t>
      </w:r>
    </w:p>
    <w:p w14:paraId="0797C4B6" w14:textId="2C6DA9CA" w:rsidR="002A3CF5" w:rsidRPr="004C3B7F" w:rsidRDefault="000A2891" w:rsidP="006248B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In 2017, </w:t>
      </w:r>
      <w:proofErr w:type="spellStart"/>
      <w:r w:rsidR="003B7A0F" w:rsidRPr="004C3B7F">
        <w:rPr>
          <w:rFonts w:ascii="Book Antiqua" w:hAnsi="Book Antiqua" w:cstheme="minorHAnsi"/>
          <w:color w:val="000000" w:themeColor="text1"/>
          <w:sz w:val="24"/>
          <w:szCs w:val="24"/>
        </w:rPr>
        <w:t>Bisschops</w:t>
      </w:r>
      <w:proofErr w:type="spellEnd"/>
      <w:r w:rsidR="003B7A0F" w:rsidRPr="004C3B7F">
        <w:rPr>
          <w:rFonts w:ascii="Book Antiqua" w:hAnsi="Book Antiqua" w:cstheme="minorHAnsi"/>
          <w:color w:val="000000" w:themeColor="text1"/>
          <w:sz w:val="24"/>
          <w:szCs w:val="24"/>
        </w:rPr>
        <w:t xml:space="preserve"> </w:t>
      </w:r>
      <w:r w:rsidR="003B7A0F" w:rsidRPr="006248BA">
        <w:rPr>
          <w:rFonts w:ascii="Book Antiqua" w:hAnsi="Book Antiqua" w:cstheme="minorHAnsi"/>
          <w:i/>
          <w:iCs/>
          <w:color w:val="000000" w:themeColor="text1"/>
          <w:sz w:val="24"/>
          <w:szCs w:val="24"/>
        </w:rPr>
        <w:t>et al</w:t>
      </w:r>
      <w:r w:rsidR="006248BA" w:rsidRPr="004C3B7F">
        <w:rPr>
          <w:rFonts w:ascii="Book Antiqua" w:hAnsi="Book Antiqua" w:cstheme="minorHAnsi"/>
          <w:color w:val="000000" w:themeColor="text1"/>
          <w:sz w:val="24"/>
          <w:szCs w:val="24"/>
        </w:rPr>
        <w:fldChar w:fldCharType="begin" w:fldLock="1"/>
      </w:r>
      <w:r w:rsidR="006248BA" w:rsidRPr="004C3B7F">
        <w:rPr>
          <w:rFonts w:ascii="Book Antiqua" w:hAnsi="Book Antiqua" w:cstheme="minorHAnsi"/>
          <w:color w:val="000000" w:themeColor="text1"/>
          <w:sz w:val="24"/>
          <w:szCs w:val="24"/>
        </w:rPr>
        <w:instrText>ADDIN CSL_CITATION {"citationItems":[{"id":"ITEM-1","itemData":{"DOI":"10.1136/gutjnl-2016-313213","ISSN":"1468-3288","PMID":"28698230","abstract":"BACKGROUND Patients with long-standing UC have an increased risk for the development of colonic neoplastic lesions. Chromoendoscopy (CE) has been proven to enhance neoplasia detection while the role of virtual chromoendoscopy (VC) is still to be defined. OBJECTIVE To compare the performance of CE to VC for the detection of neoplastic lesions in patients with long-standing UC. DESIGN A multicentre prospective randomised controlled trial. 131 patients with long-standing UC were randomised between CE with methylene blue 0.1% (n=66) or VC with narrow band imaging (NBI) (n=65). Biopsies were taken from visible lesions and surrounding mucosa. No random biopsies were performed. The primary outcome was the difference in total number of neoplastic lesions detected in each group. RESULTS There was no significant difference between NBI and CE for neoplasia detection. Mean number of neoplastic lesions per colonoscopy was 0.47 for CE and 0.32 for NBI (p=0.992). The neoplasia detection rate was not different between CE (21.2%) and NBI (21.5%) (OR 1.02 (95% CI 0.44 to 2.35, p=0.964). Biopsies from the surrounding mucosa yielded no diagnosis or dysplasia. The per lesion neoplasia detection was 17.4% for CE and 16.3% for NBI (OR 1.09 (95% CI 0.59 to 1.99, p=0.793). The total procedural time was on average 7 min shorter in the NBI group. CONCLUSION CE and NBI do not differ significantly for detection of colitis-associated neoplasia. Given the longer withdrawal time for CE and easier applicability, NBI may possibly replace classical CE. TRIAL REGISTRATION NUMBER NCT01882205; Results.","author":[{"dropping-particle":"","family":"Bisschops","given":"Raf","non-dropping-particle":"","parse-names":false,"suffix":""},{"dropping-particle":"","family":"Bessissow","given":"Talat","non-dropping-particle":"","parse-names":false,"suffix":""},{"dropping-particle":"","family":"Joseph","given":"Joseph A","non-dropping-particle":"","parse-names":false,"suffix":""},{"dropping-particle":"","family":"Baert","given":"Filip","non-dropping-particle":"","parse-names":false,"suffix":""},{"dropping-particle":"","family":"Ferrante","given":"Marc","non-dropping-particle":"","parse-names":false,"suffix":""},{"dropping-particle":"","family":"Ballet","given":"Vera","non-dropping-particle":"","parse-names":false,"suffix":""},{"dropping-particle":"","family":"Willekens","given":"Hilde","non-dropping-particle":"","parse-names":false,"suffix":""},{"dropping-particle":"","family":"Demedts","given":"Ingrid","non-dropping-particle":"","parse-names":false,"suffix":""},{"dropping-particle":"","family":"Geboes","given":"Karel","non-dropping-particle":"","parse-names":false,"suffix":""},{"dropping-particle":"","family":"Hertogh","given":"Gert","non-dropping-particle":"De","parse-names":false,"suffix":""},{"dropping-particle":"","family":"Vermeire","given":"Séverine","non-dropping-particle":"","parse-names":false,"suffix":""},{"dropping-particle":"","family":"Rutgeerts","given":"Paul","non-dropping-particle":"","parse-names":false,"suffix":""},{"dropping-particle":"","family":"Assche","given":"Gert","non-dropping-particle":"Van","parse-names":false,"suffix":""}],"container-title":"Gut","id":"ITEM-1","issued":{"date-parts":[["2017","7","11"]]},"page":"gutjnl-2016-313213","publisher":"BMJ Publishing Group","title":"Chromoendoscopy versus narrow band imaging in UC: a prospective randomised controlled trial.","type":"article-journal"},"uris":["http://www.mendeley.com/documents/?uuid=d4755656-f27d-33cd-a617-96b88d699c3b"]}],"mendeley":{"formattedCitation":"&lt;sup&gt;[44]&lt;/sup&gt;","plainTextFormattedCitation":"[44]","previouslyFormattedCitation":"&lt;sup&gt;[42]&lt;/sup&gt;"},"properties":{"noteIndex":0},"schema":"https://github.com/citation-style-language/schema/raw/master/csl-citation.json"}</w:instrText>
      </w:r>
      <w:r w:rsidR="006248BA" w:rsidRPr="004C3B7F">
        <w:rPr>
          <w:rFonts w:ascii="Book Antiqua" w:hAnsi="Book Antiqua" w:cstheme="minorHAnsi"/>
          <w:color w:val="000000" w:themeColor="text1"/>
          <w:sz w:val="24"/>
          <w:szCs w:val="24"/>
        </w:rPr>
        <w:fldChar w:fldCharType="separate"/>
      </w:r>
      <w:r w:rsidR="006248BA" w:rsidRPr="004C3B7F">
        <w:rPr>
          <w:rFonts w:ascii="Book Antiqua" w:hAnsi="Book Antiqua" w:cstheme="minorHAnsi"/>
          <w:noProof/>
          <w:color w:val="000000" w:themeColor="text1"/>
          <w:sz w:val="24"/>
          <w:szCs w:val="24"/>
          <w:vertAlign w:val="superscript"/>
        </w:rPr>
        <w:t>[44]</w:t>
      </w:r>
      <w:r w:rsidR="006248BA" w:rsidRPr="004C3B7F">
        <w:rPr>
          <w:rFonts w:ascii="Book Antiqua" w:hAnsi="Book Antiqua" w:cstheme="minorHAnsi"/>
          <w:color w:val="000000" w:themeColor="text1"/>
          <w:sz w:val="24"/>
          <w:szCs w:val="24"/>
        </w:rPr>
        <w:fldChar w:fldCharType="end"/>
      </w:r>
      <w:r w:rsidR="003B7A0F"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published data showing </w:t>
      </w:r>
      <w:r w:rsidR="003B7A0F" w:rsidRPr="004C3B7F">
        <w:rPr>
          <w:rFonts w:ascii="Book Antiqua" w:hAnsi="Book Antiqua" w:cstheme="minorHAnsi"/>
          <w:color w:val="000000" w:themeColor="text1"/>
          <w:sz w:val="24"/>
          <w:szCs w:val="24"/>
        </w:rPr>
        <w:t xml:space="preserve">no difference between </w:t>
      </w:r>
      <w:r w:rsidRPr="004C3B7F">
        <w:rPr>
          <w:rFonts w:ascii="Book Antiqua" w:hAnsi="Book Antiqua" w:cstheme="minorHAnsi"/>
          <w:color w:val="000000" w:themeColor="text1"/>
          <w:sz w:val="24"/>
          <w:szCs w:val="24"/>
        </w:rPr>
        <w:t>NBI</w:t>
      </w:r>
      <w:r w:rsidR="003B7A0F" w:rsidRPr="004C3B7F">
        <w:rPr>
          <w:rFonts w:ascii="Book Antiqua" w:hAnsi="Book Antiqua" w:cstheme="minorHAnsi"/>
          <w:color w:val="000000" w:themeColor="text1"/>
          <w:sz w:val="24"/>
          <w:szCs w:val="24"/>
        </w:rPr>
        <w:t xml:space="preserve"> </w:t>
      </w:r>
      <w:r w:rsidR="008A24E6" w:rsidRPr="004C3B7F">
        <w:rPr>
          <w:rFonts w:ascii="Book Antiqua" w:hAnsi="Book Antiqua" w:cstheme="minorHAnsi"/>
          <w:color w:val="000000" w:themeColor="text1"/>
          <w:sz w:val="24"/>
          <w:szCs w:val="24"/>
        </w:rPr>
        <w:t>and CE</w:t>
      </w:r>
      <w:r w:rsidR="003B7A0F"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with</w:t>
      </w:r>
      <w:r w:rsidR="003B7A0F" w:rsidRPr="004C3B7F">
        <w:rPr>
          <w:rFonts w:ascii="Book Antiqua" w:hAnsi="Book Antiqua" w:cstheme="minorHAnsi"/>
          <w:color w:val="000000" w:themeColor="text1"/>
          <w:sz w:val="24"/>
          <w:szCs w:val="24"/>
        </w:rPr>
        <w:t xml:space="preserve"> methylene blue in a multicenter prospective </w:t>
      </w:r>
      <w:bookmarkStart w:id="40" w:name="_Hlk12352066"/>
      <w:r w:rsidR="006248BA" w:rsidRPr="00F8203C">
        <w:rPr>
          <w:rFonts w:ascii="Book Antiqua" w:hAnsi="Book Antiqua" w:cstheme="majorBidi"/>
          <w:color w:val="000000" w:themeColor="text1"/>
          <w:sz w:val="24"/>
          <w:szCs w:val="24"/>
        </w:rPr>
        <w:t>randomized clinical trial</w:t>
      </w:r>
      <w:bookmarkEnd w:id="40"/>
      <w:r w:rsidR="006248BA">
        <w:rPr>
          <w:rFonts w:ascii="Book Antiqua" w:hAnsi="Book Antiqua" w:cstheme="majorBidi"/>
          <w:color w:val="000000" w:themeColor="text1"/>
          <w:sz w:val="24"/>
          <w:szCs w:val="24"/>
        </w:rPr>
        <w:t xml:space="preserve"> (</w:t>
      </w:r>
      <w:r w:rsidR="00443733" w:rsidRPr="004C3B7F">
        <w:rPr>
          <w:rFonts w:ascii="Book Antiqua" w:hAnsi="Book Antiqua" w:cstheme="minorHAnsi"/>
          <w:color w:val="000000" w:themeColor="text1"/>
          <w:sz w:val="24"/>
          <w:szCs w:val="24"/>
        </w:rPr>
        <w:t>RCT</w:t>
      </w:r>
      <w:r w:rsidR="006248BA">
        <w:rPr>
          <w:rFonts w:ascii="Book Antiqua" w:hAnsi="Book Antiqua" w:cstheme="minorHAnsi"/>
          <w:color w:val="000000" w:themeColor="text1"/>
          <w:sz w:val="24"/>
          <w:szCs w:val="24"/>
        </w:rPr>
        <w:t>)</w:t>
      </w:r>
      <w:r w:rsidR="003B7A0F" w:rsidRPr="004C3B7F">
        <w:rPr>
          <w:rFonts w:ascii="Book Antiqua" w:hAnsi="Book Antiqua" w:cstheme="minorHAnsi"/>
          <w:color w:val="000000" w:themeColor="text1"/>
          <w:sz w:val="24"/>
          <w:szCs w:val="24"/>
        </w:rPr>
        <w:t xml:space="preserve"> of 131 patients with UC.</w:t>
      </w:r>
      <w:r w:rsidR="003F3F6B" w:rsidRPr="004C3B7F">
        <w:rPr>
          <w:rFonts w:ascii="Book Antiqua" w:hAnsi="Book Antiqua" w:cstheme="minorHAnsi"/>
          <w:color w:val="000000" w:themeColor="text1"/>
          <w:sz w:val="24"/>
          <w:szCs w:val="24"/>
        </w:rPr>
        <w:t xml:space="preserve"> In another </w:t>
      </w:r>
      <w:r w:rsidR="00443733" w:rsidRPr="004C3B7F">
        <w:rPr>
          <w:rFonts w:ascii="Book Antiqua" w:hAnsi="Book Antiqua" w:cstheme="minorHAnsi"/>
          <w:color w:val="000000" w:themeColor="text1"/>
          <w:sz w:val="24"/>
          <w:szCs w:val="24"/>
        </w:rPr>
        <w:t>RCT</w:t>
      </w:r>
      <w:r w:rsidR="003F3F6B" w:rsidRPr="004C3B7F">
        <w:rPr>
          <w:rFonts w:ascii="Book Antiqua" w:hAnsi="Book Antiqua" w:cstheme="minorHAnsi"/>
          <w:color w:val="000000" w:themeColor="text1"/>
          <w:sz w:val="24"/>
          <w:szCs w:val="24"/>
        </w:rPr>
        <w:t xml:space="preserve">, </w:t>
      </w:r>
      <w:proofErr w:type="spellStart"/>
      <w:r w:rsidR="003F3F6B" w:rsidRPr="004C3B7F">
        <w:rPr>
          <w:rFonts w:ascii="Book Antiqua" w:hAnsi="Book Antiqua" w:cstheme="minorHAnsi"/>
          <w:color w:val="000000" w:themeColor="text1"/>
          <w:sz w:val="24"/>
          <w:szCs w:val="24"/>
        </w:rPr>
        <w:t>Iacucci</w:t>
      </w:r>
      <w:proofErr w:type="spellEnd"/>
      <w:r w:rsidR="003F3F6B" w:rsidRPr="004C3B7F">
        <w:rPr>
          <w:rFonts w:ascii="Book Antiqua" w:hAnsi="Book Antiqua" w:cstheme="minorHAnsi"/>
          <w:color w:val="000000" w:themeColor="text1"/>
          <w:sz w:val="24"/>
          <w:szCs w:val="24"/>
        </w:rPr>
        <w:t xml:space="preserve"> </w:t>
      </w:r>
      <w:r w:rsidR="006248BA" w:rsidRPr="006248BA">
        <w:rPr>
          <w:rFonts w:ascii="Book Antiqua" w:hAnsi="Book Antiqua" w:cstheme="minorHAnsi"/>
          <w:i/>
          <w:iCs/>
          <w:color w:val="000000" w:themeColor="text1"/>
          <w:sz w:val="24"/>
          <w:szCs w:val="24"/>
        </w:rPr>
        <w:t>et al</w:t>
      </w:r>
      <w:r w:rsidR="006248BA" w:rsidRPr="004C3B7F">
        <w:rPr>
          <w:rFonts w:ascii="Book Antiqua" w:hAnsi="Book Antiqua" w:cstheme="minorHAnsi"/>
          <w:color w:val="000000" w:themeColor="text1"/>
          <w:sz w:val="24"/>
          <w:szCs w:val="24"/>
        </w:rPr>
        <w:fldChar w:fldCharType="begin" w:fldLock="1"/>
      </w:r>
      <w:r w:rsidR="006248BA" w:rsidRPr="004C3B7F">
        <w:rPr>
          <w:rFonts w:ascii="Book Antiqua" w:hAnsi="Book Antiqua" w:cstheme="minorHAnsi"/>
          <w:color w:val="000000" w:themeColor="text1"/>
          <w:sz w:val="24"/>
          <w:szCs w:val="24"/>
        </w:rPr>
        <w:instrText>ADDIN CSL_CITATION {"citationItems":[{"id":"ITEM-1","itemData":{"DOI":"10.1038/ajg.2017.417","ISSN":"0002-9270","abstract":"A Randomized Trial Comparing High Definition Colonoscopy Alone With High Definition Dye Spraying and Electronic Virtual Chromoendoscopy for Detection of Colonic Neoplastic Lesions During IBD Surveillance Colonoscopy","author":[{"dropping-particle":"","family":"Iacucci","given":"Marietta","non-dropping-particle":"","parse-names":false,"suffix":""},{"dropping-particle":"","family":"Kaplan","given":"Gilaad G","non-dropping-particle":"","parse-names":false,"suffix":""},{"dropping-particle":"","family":"Panaccione","given":"Remo","non-dropping-particle":"","parse-names":false,"suffix":""},{"dropping-particle":"","family":"Akinola","given":"Oluseyi","non-dropping-particle":"","parse-names":false,"suffix":""},{"dropping-particle":"","family":"Lethebe","given":"Brendan Cord","non-dropping-particle":"","parse-names":false,"suffix":""},{"dropping-particle":"","family":"Lowerison","given":"Mark","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Urbanski","given":"Stefan","non-dropping-particle":"","parse-names":false,"suffix":""},{"dropping-particle":"","family":"Minoo","given":"Parham","non-dropping-particle":"","parse-names":false,"suffix":""},{"dropping-particle":"","family":"Gui","given":"Xianyong","non-dropping-particle":"","parse-names":false,"suffix":""},{"dropping-particle":"","family":"Ghosh","given":"Subrata","non-dropping-particle":"","parse-names":false,"suffix":""}],"container-title":"The American Journal of Gastroenterology","id":"ITEM-1","issue":"2","issued":{"date-parts":[["2018","2","14"]]},"page":"225-234","publisher":"Nature Publishing Group","title":"A Randomized Trial Comparing High Definition Colonoscopy Alone With High Definition Dye Spraying and Electronic Virtual Chromoendoscopy for Detection of Colonic Neoplastic Lesions During IBD Surveillance Colonoscopy","type":"article-journal","volume":"113"},"uris":["http://www.mendeley.com/documents/?uuid=ad9b38bc-e29a-30b4-ac84-c2a3d899f714"]}],"mendeley":{"formattedCitation":"&lt;sup&gt;[45]&lt;/sup&gt;","plainTextFormattedCitation":"[45]","previouslyFormattedCitation":"&lt;sup&gt;[43]&lt;/sup&gt;"},"properties":{"noteIndex":0},"schema":"https://github.com/citation-style-language/schema/raw/master/csl-citation.json"}</w:instrText>
      </w:r>
      <w:r w:rsidR="006248BA" w:rsidRPr="004C3B7F">
        <w:rPr>
          <w:rFonts w:ascii="Book Antiqua" w:hAnsi="Book Antiqua" w:cstheme="minorHAnsi"/>
          <w:color w:val="000000" w:themeColor="text1"/>
          <w:sz w:val="24"/>
          <w:szCs w:val="24"/>
        </w:rPr>
        <w:fldChar w:fldCharType="separate"/>
      </w:r>
      <w:r w:rsidR="006248BA" w:rsidRPr="004C3B7F">
        <w:rPr>
          <w:rFonts w:ascii="Book Antiqua" w:hAnsi="Book Antiqua" w:cstheme="minorHAnsi"/>
          <w:noProof/>
          <w:color w:val="000000" w:themeColor="text1"/>
          <w:sz w:val="24"/>
          <w:szCs w:val="24"/>
          <w:vertAlign w:val="superscript"/>
        </w:rPr>
        <w:t>[45]</w:t>
      </w:r>
      <w:r w:rsidR="006248BA" w:rsidRPr="004C3B7F">
        <w:rPr>
          <w:rFonts w:ascii="Book Antiqua" w:hAnsi="Book Antiqua" w:cstheme="minorHAnsi"/>
          <w:color w:val="000000" w:themeColor="text1"/>
          <w:sz w:val="24"/>
          <w:szCs w:val="24"/>
        </w:rPr>
        <w:fldChar w:fldCharType="end"/>
      </w:r>
      <w:r w:rsidR="006248BA">
        <w:rPr>
          <w:rFonts w:ascii="Book Antiqua" w:hAnsi="Book Antiqua" w:cstheme="minorHAnsi"/>
          <w:color w:val="000000" w:themeColor="text1"/>
          <w:sz w:val="24"/>
          <w:szCs w:val="24"/>
        </w:rPr>
        <w:t xml:space="preserve"> </w:t>
      </w:r>
      <w:r w:rsidR="003F3F6B" w:rsidRPr="004C3B7F">
        <w:rPr>
          <w:rFonts w:ascii="Book Antiqua" w:hAnsi="Book Antiqua" w:cstheme="minorHAnsi"/>
          <w:color w:val="000000" w:themeColor="text1"/>
          <w:sz w:val="24"/>
          <w:szCs w:val="24"/>
        </w:rPr>
        <w:t xml:space="preserve">studied 270 patients and found the Pentax (Tokyo, Japan) branded VCE called HD </w:t>
      </w:r>
      <w:proofErr w:type="spellStart"/>
      <w:r w:rsidR="003F3F6B" w:rsidRPr="004C3B7F">
        <w:rPr>
          <w:rFonts w:ascii="Book Antiqua" w:hAnsi="Book Antiqua" w:cstheme="minorHAnsi"/>
          <w:color w:val="000000" w:themeColor="text1"/>
          <w:sz w:val="24"/>
          <w:szCs w:val="24"/>
        </w:rPr>
        <w:t>iSCAN</w:t>
      </w:r>
      <w:proofErr w:type="spellEnd"/>
      <w:r w:rsidR="003F3F6B" w:rsidRPr="004C3B7F">
        <w:rPr>
          <w:rFonts w:ascii="Book Antiqua" w:hAnsi="Book Antiqua" w:cstheme="minorHAnsi"/>
          <w:color w:val="000000" w:themeColor="text1"/>
          <w:sz w:val="24"/>
          <w:szCs w:val="24"/>
        </w:rPr>
        <w:t xml:space="preserve"> was non-inferior to traditional </w:t>
      </w:r>
      <w:r w:rsidRPr="004C3B7F">
        <w:rPr>
          <w:rFonts w:ascii="Book Antiqua" w:hAnsi="Book Antiqua" w:cstheme="minorHAnsi"/>
          <w:color w:val="000000" w:themeColor="text1"/>
          <w:sz w:val="24"/>
          <w:szCs w:val="24"/>
        </w:rPr>
        <w:t>CE</w:t>
      </w:r>
      <w:r w:rsidR="003F3F6B" w:rsidRPr="004C3B7F">
        <w:rPr>
          <w:rFonts w:ascii="Book Antiqua" w:hAnsi="Book Antiqua" w:cstheme="minorHAnsi"/>
          <w:color w:val="000000" w:themeColor="text1"/>
          <w:sz w:val="24"/>
          <w:szCs w:val="24"/>
        </w:rPr>
        <w:t xml:space="preserve"> and HD WLE for detection of neoplastic lesions. </w:t>
      </w:r>
      <w:r w:rsidR="002A3CF5" w:rsidRPr="004C3B7F">
        <w:rPr>
          <w:rFonts w:ascii="Book Antiqua" w:hAnsi="Book Antiqua" w:cstheme="minorHAnsi"/>
          <w:color w:val="000000" w:themeColor="text1"/>
          <w:sz w:val="24"/>
          <w:szCs w:val="24"/>
        </w:rPr>
        <w:t>Based partly on this data, t</w:t>
      </w:r>
      <w:r w:rsidRPr="004C3B7F">
        <w:rPr>
          <w:rFonts w:ascii="Book Antiqua" w:hAnsi="Book Antiqua" w:cstheme="minorHAnsi"/>
          <w:color w:val="000000" w:themeColor="text1"/>
          <w:sz w:val="24"/>
          <w:szCs w:val="24"/>
        </w:rPr>
        <w:t>he 2019 American College of Gastroenterology Clinical Guidelines for UC recommend CE or NBI when using HD colonoscopes</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{"citationItems":[{"id":"ITEM-1","itemData":{"DOI":"10.14309/ajg.0000000000000152","ISBN":"0000000000000","abstract":"Ulcerative colitis (UC) is an idiopathic inflammatory disorder. These guidelines indicate the preferred approach to the management of adults with UC and represent the official practice recommendations of the American College of Gastroenterology. The scientific evidence for these guidelines was evaluated using the Grading of Recommendations Assessment, Development, and Evaluation (GRADE) process. In instances where the evidence was not appropriate for GRADE, but there was consensus of significant clinical merit, \"key concept\" statements were developed using expert consensus. These guidelines are meant to be broadly applicable and should be viewed as the preferred, but not only, approach to clinical scenarios.","author":[{"dropping-particle":"","family":"Rubin","given":"David T","non-dropping-particle":"","parse-names":false,"suffix":""},{"dropping-particle":"","family":"Ananthakrishnan","given":"Ashwin N","non-dropping-particle":"","parse-names":false,"suffix":""},{"dropping-particle":"","family":"Siegel","given":"Corey A","non-dropping-particle":"","parse-names":false,"suffix":""},{"dropping-particle":"","family":"Sauer","given":"Bryan G","non-dropping-particle":"","parse-names":false,"suffix":""},{"dropping-particle":"","family":"Res","given":"Clin","non-dropping-particle":"","parse-names":false,"suffix":""},{"dropping-particle":"","family":"Long","given":"Millie D","non-dropping-particle":"","parse-names":false,"suffix":""}],"container-title":"Am J Gastroenterol","id":"ITEM-1","issue":"March","issued":{"date-parts":[["2019"]]},"page":"384-413","title":"ACG Clinical Guideline: Ulcerative Colitis in Adults","type":"article-journal","volume":"114"},"uris":["http://www.mendeley.com/documents/?uuid=7307ea5c-4d16-4bc8-8f05-b295d7e66ea3"]}],"mendeley":{"formattedCitation":"&lt;sup&gt;[46]&lt;/sup&gt;","plainTextFormattedCitation":"[46]","previouslyFormattedCitation":"&lt;sup&gt;[44]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[46]</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p>
    <w:p w14:paraId="17A038B3" w14:textId="0F17799A" w:rsidR="0017040A" w:rsidRPr="004C3B7F" w:rsidRDefault="003F3F6B" w:rsidP="006248B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 xml:space="preserve">In non-IBD patients, </w:t>
      </w:r>
      <w:r w:rsidR="00443733" w:rsidRPr="004C3B7F">
        <w:rPr>
          <w:rFonts w:ascii="Book Antiqua" w:hAnsi="Book Antiqua" w:cstheme="minorHAnsi"/>
          <w:color w:val="000000" w:themeColor="text1"/>
          <w:sz w:val="24"/>
          <w:szCs w:val="24"/>
        </w:rPr>
        <w:t>NBI was shown to increase adenoma detection rate over WLE in the general population</w:t>
      </w:r>
      <w:r w:rsidR="00443733"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2019.04.014","ISSN":"00165085","author":[{"dropping-particle":"","family":"Atkinson","given":"N.S.S.","non-dropping-particle":"","parse-names":false,"suffix":""},{"dropping-particle":"","family":"Ket","given":"S.","non-dropping-particle":"","parse-names":false,"suffix":""},{"dropping-particle":"","family":"Bassett","given":"P.","non-dropping-particle":"","parse-names":false,"suffix":""},{"dropping-particle":"","family":"Aponte","given":"D.","non-dropping-particle":"","parse-names":false,"suffix":""},{"dropping-particle":"","family":"Aguiar","given":"S.","non-dropping-particle":"De","parse-names":false,"suffix":""},{"dropping-particle":"","family":"Gupta","given":"N.","non-dropping-particle":"","parse-names":false,"suffix":""},{"dropping-particle":"","family":"Horimatsu","given":"T.","non-dropping-particle":"","parse-names":false,"suffix":""},{"dropping-particle":"","family":"Ikematsu","given":"H.","non-dropping-particle":"","parse-names":false,"suffix":""},{"dropping-particle":"","family":"Inoue","given":"T.","non-dropping-particle":"","parse-names":false,"suffix":""},{"dropping-particle":"","family":"Kaltenbach","given":"T.","non-dropping-particle":"","parse-names":false,"suffix":""},{"dropping-particle":"","family":"Leung","given":"W.K.","non-dropping-particle":"","parse-names":false,"suffix":""},{"dropping-particle":"","family":"Matsuda","given":"T.","non-dropping-particle":"","parse-names":false,"suffix":""},{"dropping-particle":"","family":"Paggi","given":"S.","non-dropping-particle":"","parse-names":false,"suffix":""},{"dropping-particle":"","family":"Radaelli","given":"F.","non-dropping-particle":"","parse-names":false,"suffix":""},{"dropping-particle":"","family":"Rastogi","given":"A.","non-dropping-particle":"","parse-names":false,"suffix":""},{"dropping-particle":"","family":"Rex","given":"D.K.","non-dropping-particle":"","parse-names":false,"suffix":""},{"dropping-particle":"","family":"Sabbagh","given":"L.C.","non-dropping-particle":"","parse-names":false,"suffix":""},{"dropping-particle":"","family":"Saito","given":"Y.","non-dropping-particle":"","parse-names":false,"suffix":""},{"dropping-particle":"","family":"Sano","given":"Y.","non-dropping-particle":"","parse-names":false,"suffix":""},{"dropping-particle":"","family":"Saracco","given":"G.M.","non-dropping-particle":"","parse-names":false,"suffix":""},{"dropping-particle":"","family":"Saunders","given":"B.P.","non-dropping-particle":"","parse-names":false,"suffix":""},{"dropping-particle":"","family":"Senore","given":"C.","non-dropping-particle":"","parse-names":false,"suffix":""},{"dropping-particle":"","family":"Soetiko","given":"R.","non-dropping-particle":"","parse-names":false,"suffix":""},{"dropping-particle":"","family":"Vemulapalli","given":"K.C.","non-dropping-particle":"","parse-names":false,"suffix":""},{"dropping-particle":"","family":"Jairath","given":"V.","non-dropping-particle":"","parse-names":false,"suffix":""},{"dropping-particle":"","family":"East","given":"J.E.","non-dropping-particle":"","parse-names":false,"suffix":""}],"container-title":"Gastroenterology","id":"ITEM-1","issued":{"date-parts":[["2019"]]},"publisher":"The American Gastroenterological Association","title":"Narrow-band Imaging for Detection of Neoplasia at Colonoscopy: a Meta-analysis of Data From Individual Patients in Randomized Controlled Trials","type":"article-journal"},"uris":["http://www.mendeley.com/documents/?uuid=b5974157-1a28-4bda-a8d2-4cdfc9500b1e"]}],"mendeley":{"formattedCitation":"&lt;sup&gt;[47]&lt;/sup&gt;","plainTextFormattedCitation":"[47]","previouslyFormattedCitation":"&lt;sup&gt;[45]&lt;/sup&gt;"},"properties":{"noteIndex":0},"schema":"https://github.com/citation-style-language/schema/raw/master/csl-citation.json"}</w:instrText>
      </w:r>
      <w:r w:rsidR="00443733"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[47]</w:t>
      </w:r>
      <w:r w:rsidR="00443733" w:rsidRPr="004C3B7F">
        <w:rPr>
          <w:rFonts w:ascii="Book Antiqua" w:hAnsi="Book Antiqua" w:cstheme="minorHAnsi"/>
          <w:color w:val="000000" w:themeColor="text1"/>
          <w:sz w:val="24"/>
          <w:szCs w:val="24"/>
        </w:rPr>
        <w:fldChar w:fldCharType="end"/>
      </w:r>
      <w:r w:rsidR="00443733" w:rsidRPr="004C3B7F">
        <w:rPr>
          <w:rFonts w:ascii="Book Antiqua" w:hAnsi="Book Antiqua" w:cstheme="minorHAnsi"/>
          <w:color w:val="000000" w:themeColor="text1"/>
          <w:sz w:val="24"/>
          <w:szCs w:val="24"/>
        </w:rPr>
        <w:t xml:space="preserve">, and </w:t>
      </w:r>
      <w:proofErr w:type="spellStart"/>
      <w:r w:rsidRPr="004C3B7F">
        <w:rPr>
          <w:rFonts w:ascii="Book Antiqua" w:hAnsi="Book Antiqua" w:cstheme="minorHAnsi"/>
          <w:color w:val="000000" w:themeColor="text1"/>
          <w:sz w:val="24"/>
          <w:szCs w:val="24"/>
        </w:rPr>
        <w:t>iSCAN</w:t>
      </w:r>
      <w:proofErr w:type="spellEnd"/>
      <w:r w:rsidRPr="004C3B7F">
        <w:rPr>
          <w:rFonts w:ascii="Book Antiqua" w:hAnsi="Book Antiqua" w:cstheme="minorHAnsi"/>
          <w:color w:val="000000" w:themeColor="text1"/>
          <w:sz w:val="24"/>
          <w:szCs w:val="24"/>
        </w:rPr>
        <w:t xml:space="preserve"> was shown to increase polyp detection in patients with Lynch syndrome, another group at high risk for CRC</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{"citationItems":[{"id":"ITEM-1","itemData":{"DOI":"10.1055/s-0042-121005","ISSN":"14388812","abstract":"Background and study aims (Virtual) chromoendoscopy detects more polyps\nthan standard white-light endoscopy in patients with Lynch syndrome.\nPrevious back-to-back trials did not randomize for the examination\norder, creating a possible bias in favor of chromoendoscopy. We aimed to\nassess the difference in polyp detection between high definition\nwhite-light endoscopy (HD-WLE) and virtual chromoendoscopy with I-SCAN\nin patients with Lynch syndrome.\nPatients and methods In this prospective, controlled trial, patients\nwere randomized to either HD-WLE followed by I-SCAN (Group 1; n = 31) or\nI-SCAN followed by HD-WLE (Group 2; n = 30). Polyps found during the\nfirst pass were removed. The primary end point of the study was the\ndifference in adenoma detection between HD-WLE and I-SCAN, expressed as\nthe miss rate for adenomas for each technique.\nResults In Group 1, I-SCAN detected four additional patients with at\nleast one adenoma, whereas HD-WLE did not increase the adenoma detection\nrate in Group 2 (relative risk {[}RR] 0.4; P = 0.08). In Group 1, five\nadenomas were detected and removed with HD-WLE and a second pass with\nI-SCAN detected a further eight adenomas. In Group 2, I-SCAN detected 15\nadenomas and subsequent HD-WLE detected 2 additional adenomas. The\nadenoma miss rate was significantly higher for HD-WLE (62%) compared\nwith I-SCAN (12 %; RR 0.44, 95% confidence interval {[}CI] 0.21 to\n0.87; P = 0.007). The miss rate for lesions was 57% and 24%,\nrespectively, and was significantly different in favor of I-SCAN (RR\n0.54, 95% CI 0.3 to 0.85; P = 0.005). The mean inspection time in both\ngroups was not significantly different during first (485 vs. 536\nseconds; 95% CI - 139.91 to 33.34) or second pass (421 vs. 387 seconds;\n95% CI - 32.24 to 104.89).\nConclusion Our data suggest that virtual chromoendoscopy with I-SCAN\nreduces the adenoma and polyp miss rate in patients with Lynch syndrome,\nindependently of inspection time.","author":[{"dropping-particle":"","family":"Bisschops","given":"Raf","non-dropping-particle":"","parse-names":false,"suffix":""},{"dropping-particle":"","family":"Tejpar","given":"Sabine","non-dropping-particle":"","parse-names":false,"suffix":""},{"dropping-particle":"","family":"Willekens","given":"Hilde","non-dropping-particle":"","parse-names":false,"suffix":""},{"dropping-particle":"","family":"Hertogh","given":"Gert","non-dropping-particle":"De","parse-names":false,"suffix":""},{"dropping-particle":"","family":"Cutsem","given":"Eric","non-dropping-particle":"Van","parse-names":false,"suffix":""}],"container-title":"Endoscopy","id":"ITEM-1","issue":"4","issued":{"date-parts":[["2017"]]},"page":"342-350","title":"Virtual chromoendoscopy (I-SCAN) detects more polyps in patients with Lynch syndrome: a randomized controlled crossover trial","type":"article-journal","volume":"49"},"uris":["http://www.mendeley.com/documents/?uuid=750c29df-4481-41a0-a748-a221350538ed"]}],"mendeley":{"formattedCitation":"&lt;sup&gt;[48]&lt;/sup&gt;","plainTextFormattedCitation":"[48]","previouslyFormattedCitation":"&lt;sup&gt;[46]&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[48]</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r w:rsidR="000A2891" w:rsidRPr="004C3B7F">
        <w:rPr>
          <w:rFonts w:ascii="Book Antiqua" w:hAnsi="Book Antiqua" w:cstheme="minorHAnsi"/>
          <w:color w:val="000000" w:themeColor="text1"/>
          <w:sz w:val="24"/>
          <w:szCs w:val="24"/>
        </w:rPr>
        <w:t xml:space="preserve"> </w:t>
      </w:r>
      <w:r w:rsidR="00384DB0" w:rsidRPr="004C3B7F">
        <w:rPr>
          <w:rFonts w:ascii="Book Antiqua" w:hAnsi="Book Antiqua" w:cstheme="minorHAnsi"/>
          <w:color w:val="000000" w:themeColor="text1"/>
          <w:sz w:val="24"/>
          <w:szCs w:val="24"/>
        </w:rPr>
        <w:t xml:space="preserve">While the SCENIC guidelines suggest that NBI is not beneficial in the evaluation of CRC screening and surveillance in IBD, multiple studies have shown a potential benefit of this technique. </w:t>
      </w:r>
      <w:r w:rsidR="0066348A" w:rsidRPr="004C3B7F">
        <w:rPr>
          <w:rFonts w:ascii="Book Antiqua" w:hAnsi="Book Antiqua" w:cstheme="minorHAnsi"/>
          <w:color w:val="000000" w:themeColor="text1"/>
          <w:sz w:val="24"/>
          <w:szCs w:val="24"/>
        </w:rPr>
        <w:t>A meta-analysis of these studies show no difference in dysplasia per patient when comparing NBI and dye based</w:t>
      </w:r>
      <w:r w:rsidR="000567CA">
        <w:rPr>
          <w:rFonts w:ascii="Book Antiqua" w:hAnsi="Book Antiqua" w:cstheme="minorHAnsi"/>
          <w:color w:val="000000" w:themeColor="text1"/>
          <w:sz w:val="24"/>
          <w:szCs w:val="24"/>
        </w:rPr>
        <w:t xml:space="preserve"> CE</w:t>
      </w:r>
      <w:r w:rsidR="0066348A" w:rsidRPr="004C3B7F">
        <w:rPr>
          <w:rFonts w:ascii="Book Antiqua" w:hAnsi="Book Antiqua" w:cstheme="minorHAnsi"/>
          <w:color w:val="000000" w:themeColor="text1"/>
          <w:sz w:val="24"/>
          <w:szCs w:val="24"/>
        </w:rPr>
        <w:t>. Based on this data there may be a role for NBI when evaluating potentially suspicious dysplastic lesions.</w:t>
      </w:r>
    </w:p>
    <w:p w14:paraId="40B7B245" w14:textId="21A2C372" w:rsidR="0056660E" w:rsidRPr="004C3B7F" w:rsidRDefault="003F3F6B" w:rsidP="006248BA">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VCE has potential uses beyond dysplasia detection. </w:t>
      </w:r>
      <w:r w:rsidR="00B949F7" w:rsidRPr="004C3B7F">
        <w:rPr>
          <w:rFonts w:ascii="Book Antiqua" w:hAnsi="Book Antiqua" w:cstheme="minorHAnsi"/>
          <w:color w:val="000000" w:themeColor="text1"/>
          <w:sz w:val="24"/>
          <w:szCs w:val="24"/>
        </w:rPr>
        <w:t>To assess the accuracy and interobserver agreement of pit pattern recognition, endoscopists were given pictures of lesions using CE with methylene blue or NBI. There was superior interobserver agreement differentiating between neoplastic and non-neoplastic lesions using NBI in comparison to CE</w:t>
      </w:r>
      <w:r w:rsidR="00B949F7"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{"citationItems":[{"id":"ITEM-1","itemData":{"DOI":"10.1016/j.gie.2017.09.024","ISSN":"10976779","abstract":"Background and Aims Patients with longstanding ulcerative colitis (UC) are at increased risk of developing colorectal neoplasia. Chromoendoscopy (CE) increases detection of lesions, and Kudo pit pattern classification I and II have been suggested to be predictive of benign polyps in UC. Little is known on the use of this classification in nonmagnified high-definition (HD) (virtual) CE and narrow-band Imaging (NBI) or on the interobserver agreement. The aim of this pilot study was to assess the diagnostic accuracy and the interobserver agreement of the Kudo pit pattern classification in UC patients undergoing surveillance with methylene blue CE or NBI in a multicenter study. Methods Fifty images of lesions identified in 27 UC patients (13 neoplastic) either with classical CE (methylene blue.1%; n = 24) or NBI (n = 26) were selected by an independent investigator. Images were selected from a randomized controlled trial to compare CE and NBI. All nonmagnified images were obtained with a processor and mounted in a PowerPoint file in a standardized way (same size; black background). Ten endoscopists with extensive experience in NBI/CE were asked to assess the lesions for the predominant Kudo pit pattern (I, II, IIIL, IIIS, IV, and V) to indicate if they believed the lesion was neoplastic and how confident they were about the diagnosis. Histology was used as the criterion standard. Results Median sensitivity, specificity, negative predictive value, and positive predictive value for diagnosing neoplasia based on the presence of pit pattern other than I or II was 77%, 68%, 88%, and 46%, respectively. Diagnostic accuracy was significantly higher when a diagnosis was made with a high level of confidence (77% vs 21%, P &lt;.001). The overall interobserver agreement for any pit pattern was only fair (κ =.282), with CE being significantly better than NBI (.322 vs.224, P &lt;.001). From a clinical viewpoint the difference between neoplastic and non-neoplastic lesions is important. The agreement for differentiation between non-neoplastic patterns (I, II) and neoplastic patterns (IIIL, IIIS, IV, or V) was moderate (κ =.587) and even significantly better for NBI in comparison with CE (κ =.653 vs.495, P &lt;.001). Conclusions Differentiation between non-neoplastic and neoplastic pit patterns in UC lesions shows a moderate to substantial agreement among expert endoscopists. The agreement for differentiating neoplastic from non-neoplastic lesions is significantly better for NBI in …","author":[{"dropping-particle":"","family":"Bisschops","given":"Raf","non-dropping-particle":"","parse-names":false,"suffix":""},{"dropping-particle":"","family":"Bessissow","given":"Talat","non-dropping-particle":"","parse-names":false,"suffix":""},{"dropping-particle":"","family":"Dekker","given":"Evelien","non-dropping-particle":"","parse-names":false,"suffix":""},{"dropping-particle":"","family":"East","given":"James E.","non-dropping-particle":"","parse-names":false,"suffix":""},{"dropping-particle":"","family":"Para-Blanco","given":"Adolfo","non-dropping-particle":"","parse-names":false,"suffix":""},{"dropping-particle":"","family":"Ragunath","given":"Krish","non-dropping-particle":"","parse-names":false,"suffix":""},{"dropping-particle":"","family":"Bhandari","given":"Pradeep","non-dropping-particle":"","parse-names":false,"suffix":""},{"dropping-particle":"","family":"Rutter","given":"Matt","non-dropping-particle":"","parse-names":false,"suffix":""},{"dropping-particle":"","family":"Schoon","given":"Erik","non-dropping-particle":"","parse-names":false,"suffix":""},{"dropping-particle":"","family":"Wilson","given":"Ana","non-dropping-particle":"","parse-names":false,"suffix":""},{"dropping-particle":"","family":"John","given":"Jestinah Mahachie","non-dropping-particle":"","parse-names":false,"suffix":""},{"dropping-particle":"","family":"Steen","given":"Kristel","non-dropping-particle":"Van","parse-names":false,"suffix":""},{"dropping-particle":"","family":"Baert","given":"Filip","non-dropping-particle":"","parse-names":false,"suffix":""},{"dropping-particle":"","family":"Ferrante","given":"Marc","non-dropping-particle":"","parse-names":false,"suffix":""}],"container-title":"Gastrointestinal Endoscopy","id":"ITEM-1","issue":"6","issued":{"date-parts":[["2017"]]},"page":"1100-1106.e1","publisher":"American Society for Gastrointestinal Endoscopy","title":"Pit pattern analysis with high-definition chromoendoscopy and narrow-band imaging for optical diagnosis of dysplasia in patients with ulcerative colitis","type":"article-journal","volume":"86"},"uris":["http://www.mendeley.com/documents/?uuid=027125d8-91d5-4e06-a5cc-e26d2a771f27"]}],"mendeley":{"formattedCitation":"&lt;sup&gt;[49]&lt;/sup&gt;","plainTextFormattedCitation":"[49]","previouslyFormattedCitation":"&lt;sup&gt;[47]&lt;/sup&gt;"},"properties":{"noteIndex":0},"schema":"https://github.com/citation-style-language/schema/raw/master/csl-citation.json"}</w:instrText>
      </w:r>
      <w:r w:rsidR="00B949F7"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[49]</w:t>
      </w:r>
      <w:r w:rsidR="00B949F7"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A</w:t>
      </w:r>
      <w:r w:rsidR="00946623" w:rsidRPr="004C3B7F">
        <w:rPr>
          <w:rFonts w:ascii="Book Antiqua" w:hAnsi="Book Antiqua" w:cstheme="minorHAnsi"/>
          <w:color w:val="000000" w:themeColor="text1"/>
          <w:sz w:val="24"/>
          <w:szCs w:val="24"/>
        </w:rPr>
        <w:t xml:space="preserve">nother study by </w:t>
      </w:r>
      <w:proofErr w:type="spellStart"/>
      <w:r w:rsidR="00946623" w:rsidRPr="004C3B7F">
        <w:rPr>
          <w:rFonts w:ascii="Book Antiqua" w:hAnsi="Book Antiqua" w:cstheme="minorHAnsi"/>
          <w:color w:val="000000" w:themeColor="text1"/>
          <w:sz w:val="24"/>
          <w:szCs w:val="24"/>
        </w:rPr>
        <w:t>Iacucci</w:t>
      </w:r>
      <w:proofErr w:type="spellEnd"/>
      <w:r w:rsidR="00946623" w:rsidRPr="004C3B7F">
        <w:rPr>
          <w:rFonts w:ascii="Book Antiqua" w:hAnsi="Book Antiqua" w:cstheme="minorHAnsi"/>
          <w:color w:val="000000" w:themeColor="text1"/>
          <w:sz w:val="24"/>
          <w:szCs w:val="24"/>
        </w:rPr>
        <w:t xml:space="preserve"> </w:t>
      </w:r>
      <w:r w:rsidR="006248BA" w:rsidRPr="006248BA">
        <w:rPr>
          <w:rFonts w:ascii="Book Antiqua" w:hAnsi="Book Antiqua" w:cstheme="minorHAnsi"/>
          <w:i/>
          <w:iCs/>
          <w:color w:val="000000" w:themeColor="text1"/>
          <w:sz w:val="24"/>
          <w:szCs w:val="24"/>
        </w:rPr>
        <w:t>et al</w:t>
      </w:r>
      <w:r w:rsidR="006248BA" w:rsidRPr="004C3B7F">
        <w:rPr>
          <w:rFonts w:ascii="Book Antiqua" w:hAnsi="Book Antiqua" w:cstheme="minorHAnsi"/>
          <w:color w:val="000000" w:themeColor="text1"/>
          <w:sz w:val="24"/>
          <w:szCs w:val="24"/>
        </w:rPr>
        <w:fldChar w:fldCharType="begin" w:fldLock="1"/>
      </w:r>
      <w:r w:rsidR="006248BA" w:rsidRPr="004C3B7F">
        <w:rPr>
          <w:rFonts w:ascii="Book Antiqua" w:hAnsi="Book Antiqua" w:cstheme="minorHAnsi"/>
          <w:color w:val="000000" w:themeColor="text1"/>
          <w:sz w:val="24"/>
          <w:szCs w:val="24"/>
        </w:rPr>
        <w:instrText>ADDIN CSL_CITATION {"citationItems":[{"id":"ITEM-1","itemData":{"DOI":"10.1055/s-0042-124363","ISSN":"0013-726X","abstract":"Background and study aim The I-SCAN optical enhancement (OE) system with magnification is a recently introduced combination of optical and digital electronic virtual chromoendoscopy, which enhances mucosal and vascular details. The aim of this pilot study was to investigate the use of I-SCAN OE in the assessment of inflammatory changes in ulcerative colitis (UC).Patients and methods A total of 41 consecutive patients with UC and 9 control patients were examined by I-SCAN OE (Pentax Medical, Tokyo, Japan). Targeted biopsies of the imaged areas were obtained. A new optical enhancement score focusing on mucosal and vascular changes was developed. The diagnostic accuracy of I-SCAN OE was calculated against histology using two UC histological scores – Robarts Histopathology Index (RHI) and ECAP (Extent, Chronicity, Activity, Plus additional findings).Results The overall I-SCAN OE score correlated with ECAP (r = 0.70; P &lt; 0.001). The accuracy of the overall I-SCAN OE score to detect abnormalities by ECAP was 80 % (sensitivity 78 %, specificity 100 %). I-SCAN OE vascular and mucosal scores correlated with ECAP (r = 0.65 and 0.71, respectively; P &lt; 0.001). The correlation between overall I-SCAN OE score and RHI was r = 0.61 (P &lt; 0.01), and the accuracy to detect abnormalities by RHI was 68 % (sensitivity 78 %, specificity 50 %). The majority of patients with Mayo 0 had abnormalities on I-SCAN OE.Conclusion In UC, the new I-SCAN OE technology accurately identified mucosal inflammation, and correlated well with histological scores of chronic and acute changes.","author":[{"dropping-particle":"","family":"Iacucci","given":"Marietta","non-dropping-particle":"","parse-names":false,"suffix":""},{"dropping-particle":"","family":"Kiesslich","given":"Ralf","non-dropping-particle":"","parse-names":false,"suffix":""},{"dropping-particle":"","family":"Gui","given":"Xianyong","non-dropping-particle":"","parse-names":false,"suffix":""},{"dropping-particle":"","family":"Panaccione","given":"Remo","non-dropping-particle":"","parse-names":false,"suffix":""},{"dropping-particle":"","family":"Heatherington","given":"Joan","non-dropping-particle":"","parse-names":false,"suffix":""},{"dropping-particle":"","family":"Akinola","given":"Oluseyi","non-dropping-particle":"","parse-names":false,"suffix":""},{"dropping-particle":"","family":"Ghosh","given":"Subrata","non-dropping-particle":"","parse-names":false,"suffix":""}],"container-title":"Endoscopy","id":"ITEM-1","issue":"06","issued":{"date-parts":[["2017"]]},"page":"553-559","title":"Beyond white light: optical enhancement in conjunction with magnification colonoscopy for the assessment of mucosal healing in ulcerative colitis","type":"article-journal","volume":"49"},"uris":["http://www.mendeley.com/documents/?uuid=6833820e-ac5a-4799-8e90-8e91b7d7554f"]}],"mendeley":{"formattedCitation":"&lt;sup&gt;[50]&lt;/sup&gt;","plainTextFormattedCitation":"[50]","previouslyFormattedCitation":"&lt;sup&gt;[48]&lt;/sup&gt;"},"properties":{"noteIndex":0},"schema":"https://github.com/citation-style-language/schema/raw/master/csl-citation.json"}</w:instrText>
      </w:r>
      <w:r w:rsidR="006248BA" w:rsidRPr="004C3B7F">
        <w:rPr>
          <w:rFonts w:ascii="Book Antiqua" w:hAnsi="Book Antiqua" w:cstheme="minorHAnsi"/>
          <w:color w:val="000000" w:themeColor="text1"/>
          <w:sz w:val="24"/>
          <w:szCs w:val="24"/>
        </w:rPr>
        <w:fldChar w:fldCharType="separate"/>
      </w:r>
      <w:r w:rsidR="006248BA" w:rsidRPr="004C3B7F">
        <w:rPr>
          <w:rFonts w:ascii="Book Antiqua" w:hAnsi="Book Antiqua" w:cstheme="minorHAnsi"/>
          <w:noProof/>
          <w:color w:val="000000" w:themeColor="text1"/>
          <w:sz w:val="24"/>
          <w:szCs w:val="24"/>
          <w:vertAlign w:val="superscript"/>
        </w:rPr>
        <w:t>[50]</w:t>
      </w:r>
      <w:r w:rsidR="006248BA" w:rsidRPr="004C3B7F">
        <w:rPr>
          <w:rFonts w:ascii="Book Antiqua" w:hAnsi="Book Antiqua" w:cstheme="minorHAnsi"/>
          <w:color w:val="000000" w:themeColor="text1"/>
          <w:sz w:val="24"/>
          <w:szCs w:val="24"/>
        </w:rPr>
        <w:fldChar w:fldCharType="end"/>
      </w:r>
      <w:r w:rsidR="006248BA">
        <w:rPr>
          <w:rFonts w:ascii="Book Antiqua" w:hAnsi="Book Antiqua" w:cstheme="minorHAnsi"/>
          <w:color w:val="000000" w:themeColor="text1"/>
          <w:sz w:val="24"/>
          <w:szCs w:val="24"/>
        </w:rPr>
        <w:t xml:space="preserve"> </w:t>
      </w:r>
      <w:r w:rsidR="00946623" w:rsidRPr="004C3B7F">
        <w:rPr>
          <w:rFonts w:ascii="Book Antiqua" w:hAnsi="Book Antiqua" w:cstheme="minorHAnsi"/>
          <w:color w:val="000000" w:themeColor="text1"/>
          <w:sz w:val="24"/>
          <w:szCs w:val="24"/>
        </w:rPr>
        <w:t xml:space="preserve">demonstrated </w:t>
      </w:r>
      <w:proofErr w:type="spellStart"/>
      <w:r w:rsidR="002C1798" w:rsidRPr="004C3B7F">
        <w:rPr>
          <w:rFonts w:ascii="Book Antiqua" w:hAnsi="Book Antiqua" w:cstheme="minorHAnsi"/>
          <w:color w:val="000000" w:themeColor="text1"/>
          <w:sz w:val="24"/>
          <w:szCs w:val="24"/>
        </w:rPr>
        <w:t>iSCAN</w:t>
      </w:r>
      <w:proofErr w:type="spellEnd"/>
      <w:r w:rsidR="002C1798" w:rsidRPr="004C3B7F">
        <w:rPr>
          <w:rFonts w:ascii="Book Antiqua" w:hAnsi="Book Antiqua" w:cstheme="minorHAnsi"/>
          <w:color w:val="000000" w:themeColor="text1"/>
          <w:sz w:val="24"/>
          <w:szCs w:val="24"/>
        </w:rPr>
        <w:t xml:space="preserve"> </w:t>
      </w:r>
      <w:r w:rsidR="00946623" w:rsidRPr="004C3B7F">
        <w:rPr>
          <w:rFonts w:ascii="Book Antiqua" w:hAnsi="Book Antiqua" w:cstheme="minorHAnsi"/>
          <w:color w:val="000000" w:themeColor="text1"/>
          <w:sz w:val="24"/>
          <w:szCs w:val="24"/>
        </w:rPr>
        <w:t xml:space="preserve">assessment of mucosal inflammation correlated strongly with histology. </w:t>
      </w:r>
    </w:p>
    <w:p w14:paraId="550B0C51" w14:textId="23E46C86" w:rsidR="005262DE" w:rsidRPr="004C3B7F" w:rsidRDefault="005262DE" w:rsidP="004C3B7F">
      <w:pPr>
        <w:spacing w:after="0" w:line="360" w:lineRule="auto"/>
        <w:jc w:val="both"/>
        <w:rPr>
          <w:rFonts w:ascii="Book Antiqua" w:hAnsi="Book Antiqua" w:cstheme="minorHAnsi"/>
          <w:color w:val="000000" w:themeColor="text1"/>
          <w:sz w:val="24"/>
          <w:szCs w:val="24"/>
        </w:rPr>
      </w:pPr>
    </w:p>
    <w:p w14:paraId="69B1AE45" w14:textId="60777417" w:rsidR="00A359F2"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New technologies</w:t>
      </w:r>
    </w:p>
    <w:p w14:paraId="0D241624" w14:textId="72F6A287" w:rsidR="005262DE" w:rsidRPr="004C3B7F" w:rsidRDefault="00946623"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There is ongoing research into other new technologies to improve dysplasia detection. </w:t>
      </w:r>
      <w:r w:rsidR="005262DE"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Panoramic views during colonoscopy were obtained by adding two side-viewing cameras to the traditional forward-viewing camera. This “full-spectrum endoscopy” significantly improved dysplasia detection when compared to traditional forward view colonoscopy</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{"citationItems":[{"id":"ITEM-1","itemData":{"DOI":"10.1053/j.gastro.2017.01.008","ISSN":"15280012","abstract":"Background &amp; Aims Inflammatory bowel diseases (IBDs) increase the risk of colorectal cancer. Surveillance colonoscopy with chromoendoscopy is recommended, but conventional forward-viewing colonoscopy (FVC) detects dysplasia with low levels of sensitivity. Full-spectrum endoscopy (FUSE) incorporates 2 additional lateral cameras to the forward camera of the colonoscope, allowing endoscopists to view behind folds and in blind spots, which might increase dysplasia detection. We compared FUSE vs FVC in the detection of dysplasia in patients with IBDs. Methods We performed a prospective, randomized, cross-over, tandem colonoscopy study comparing FVC vs FUSE in 52 subjects with IBD undergoing surveillance for neoplasia in Australia (23 with Crohn's colitis, 29 with ulcerative colitis; median age, 45.0 y; 60% male; mean IBD duration, 16.4 y). All subjects met national IBD surveillance inclusion criteria; 27 were assigned randomly to groups that underwent FVC followed by FUSE, and 25 were assigned to groups that underwent FUSE followed by FVC. All procedures were performed from February 2014 through December 2015. Random biopsy specimens were collected and visible lesions were collected; all were analyzed histologically. The primary end point was dysplasia missed by the first colonoscopy detected by the second colonoscopy. Dysplasia was diagnosed by an expert gastrointestinal pathologist blinded to the colonoscope allocation in consensus with a second expert pathologist. Results FVC missed 71.4% of dysplastic lesions per lesion whereas FUSE missed 25.0% per lesion (P =.0001); FVC missed 75.0% of dysplastic lesions per subject and FUSE missed 25.0% per subject (P =.046). FUSE identified a mean of 0.37 dysplastic lesions and FVC identified a mean of 0.13 dysplastic lesions (P =.044). The total colonoscopy times were similar (21.2 min for FUSE vs 19.1 min for FVC; P =.32), but withdrawal time was significantly longer for FUSE (15.8 min) than for FVC (12.0 min) (P =.03). Correcting for per-unit withdrawal time, the mean dysplasia miss rate per subject was significantly lower for FUSE (0.19) than for FVC (0.83; P &lt; .0001). Targeted tissue acquisition identified significantly more dysplastic lesions than random biopsies (P &lt;.0001). Conclusions In a prospective cross-over study of IBD patients undergoing surveillance colonoscopy, we found panoramic views obtained by full-spectrum endoscopy increased the number of dysplastic lesions detected, compared with conventional …","author":[{"dropping-particle":"","family":"Leong","given":"Rupert W.","non-dropping-particle":"","parse-names":false,"suffix":""},{"dropping-particle":"","family":"Ooi","given":"Marie","non-dropping-particle":"","parse-names":false,"suffix":""},{"dropping-particle":"","family":"Corte","given":"Crispin","non-dropping-particle":"","parse-names":false,"suffix":""},{"dropping-particle":"","family":"Yau","given":"Yunki","non-dropping-particle":"","parse-names":false,"suffix":""},{"dropping-particle":"","family":"Kermeen","given":"Melissa","non-dropping-particle":"","parse-names":false,"suffix":""},{"dropping-particle":"","family":"Katelaris","given":"Peter H.","non-dropping-particle":"","parse-names":false,"suffix":""},{"dropping-particle":"","family":"McDonald","given":"Charles","non-dropping-particle":"","parse-names":false,"suffix":""},{"dropping-particle":"","family":"Ngu","given":"Meng","non-dropping-particle":"","parse-names":false,"suffix":""}],"container-title":"Gastroenterology","id":"ITEM-1","issue":"6","issued":{"date-parts":[["2017"]]},"page":"1337-1344.e3","publisher":"Elsevier, Inc","title":"Full-Spectrum Endoscopy Improves Surveillance for Dysplasia in Patients With Inflammatory Bowel Diseases","type":"article-journal","volume":"152"},"uris":["http://www.mendeley.com/documents/?uuid=21ca3768-931e-4ab3-a99f-743f492629ee"]}],"mendeley":{"formattedCitation":"&lt;sup&gt;[51]&lt;/sup&gt;","plainTextFormattedCitation":"[51]","previouslyFormattedCitation":"&lt;sup&gt;[49]&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[51]</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Another new </w:t>
      </w:r>
      <w:r w:rsidR="005262DE" w:rsidRPr="004C3B7F">
        <w:rPr>
          <w:rFonts w:ascii="Book Antiqua" w:hAnsi="Book Antiqua" w:cstheme="minorHAnsi"/>
          <w:color w:val="000000" w:themeColor="text1"/>
          <w:sz w:val="24"/>
          <w:szCs w:val="24"/>
        </w:rPr>
        <w:t>technology called autofluorescence was</w:t>
      </w:r>
      <w:r w:rsidRPr="004C3B7F">
        <w:rPr>
          <w:rFonts w:ascii="Book Antiqua" w:hAnsi="Book Antiqua" w:cstheme="minorHAnsi"/>
          <w:color w:val="000000" w:themeColor="text1"/>
          <w:sz w:val="24"/>
          <w:szCs w:val="24"/>
        </w:rPr>
        <w:t xml:space="preserve"> shown to be</w:t>
      </w:r>
      <w:r w:rsidR="005262DE" w:rsidRPr="004C3B7F">
        <w:rPr>
          <w:rFonts w:ascii="Book Antiqua" w:hAnsi="Book Antiqua" w:cstheme="minorHAnsi"/>
          <w:color w:val="000000" w:themeColor="text1"/>
          <w:sz w:val="24"/>
          <w:szCs w:val="24"/>
        </w:rPr>
        <w:t xml:space="preserve"> inferior to </w:t>
      </w:r>
      <w:r w:rsidRPr="004C3B7F">
        <w:rPr>
          <w:rFonts w:ascii="Book Antiqua" w:hAnsi="Book Antiqua" w:cstheme="minorHAnsi"/>
          <w:color w:val="000000" w:themeColor="text1"/>
          <w:sz w:val="24"/>
          <w:szCs w:val="24"/>
        </w:rPr>
        <w:t>CE</w:t>
      </w:r>
      <w:r w:rsidR="005262DE" w:rsidRPr="004C3B7F">
        <w:rPr>
          <w:rFonts w:ascii="Book Antiqua" w:hAnsi="Book Antiqua" w:cstheme="minorHAnsi"/>
          <w:color w:val="000000" w:themeColor="text1"/>
          <w:sz w:val="24"/>
          <w:szCs w:val="24"/>
        </w:rPr>
        <w:t xml:space="preserve"> in a 2018 randomized controlled trial of 210 patients in Europe</w:t>
      </w:r>
      <w:r w:rsidR="005262DE"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{"citationItems":[{"id":"ITEM-1","itemData":{"DOI":"10.1016/S2468-1253(18)30055-4","ISSN":"2468-1253","PMID":"29567006","abstract":"BACKGROUND Patients with longstanding ulcerative colitis undergo regular dysplasia surveillance because they have an increased colorectal cancer risk. Autofluorescence imaging and chromoendoscopy improve dysplasia detection. The aim of this study was to determine whether autofluorescence imaging should be further studied as an alternative method for dysplasia surveillance in patients with longstanding ulcerative colitis. METHODS This prospective, international, randomised controlled trial included patients from an ulcerative colitis-dysplasia surveillance cohort from five centres in the Netherlands and the UK. Eligible patients were aged 18 years or older who were undergoing dysplasia surveillance after being diagnosed with extensive colitis (Montreal E3) at least 8 years before study start or with left-sided colitis (Montreal E2) at least 15 years before study start. Randomisation (1:1) was minimised for a previous personal history of histologically proven dysplasia and concomitant primary sclerosing cholangitis. The coprimary outcomes were the proportion of patients in whom at least one dysplastic lesion was detected and the mean number of dysplastic lesions per patient. The relative dysplasia detection rate, calculated as the ratio of the detection rates by autofluorescence imaging and chromoendoscopy, needed to be more than 0·67 (using an 80% CI) for both primary outcomes to support a subsequent large non-inferiority trial. Outcomes were analysed on a per-protocol basis. The trial is registered at the Netherlands Trial Register, number NTR4062. FINDINGS Between Aug 1, 2013, and March 10, 2017, 210 patients undergoing colonoscopy surveillance for longstanding ulcerative colitis were randomised for inspection with either autofluorescence imaging (n=105) or chromoendoscopy (n=105). Dysplasia was detected in 13 (12%) patients by autofluorescence imaging and in 20 patients (19%) by chromoendoscopy. The relative dysplasia detection rate of autofluorescence imaging versus chromoendoscopy for the proportion of patients with ulcerative colitis with at least one dysplastic lesion was 0·65 (80% CI 0·43-0·99). The mean number of detected dysplastic lesions per patient was 0·13 (SD 0·37) for autofluorescence imaging and 0·37 (1·02) for chromoendoscopy (relative dysplasia detection rate 0·36, 80% CI 0·21-0·61). Adverse events were reported for two patients in the autofluorescence imaging group (one patient had intraprocedural mild bleeding, and one patient had ab…","author":[{"dropping-particle":"","family":"Vleugels","given":"Jasper L A","non-dropping-particle":"","parse-names":false,"suffix":""},{"dropping-particle":"","family":"Rutter","given":"Matt D","non-dropping-particle":"","parse-names":false,"suffix":""},{"dropping-particle":"","family":"Ragunath","given":"Krish","non-dropping-particle":"","parse-names":false,"suffix":""},{"dropping-particle":"","family":"Rees","given":"Colin J","non-dropping-particle":"","parse-names":false,"suffix":""},{"dropping-particle":"","family":"Ponsioen","given":"Cyriel Y","non-dropping-particle":"","parse-names":false,"suffix":""},{"dropping-particle":"","family":"Lahiff","given":"Conor","non-dropping-particle":"","parse-names":false,"suffix":""},{"dropping-particle":"","family":"Ket","given":"Shara N","non-dropping-particle":"","parse-names":false,"suffix":""},{"dropping-particle":"","family":"Wanders","given":"Linda K","non-dropping-particle":"","parse-names":false,"suffix":""},{"dropping-particle":"","family":"Samuel","given":"Sunil","non-dropping-particle":"","parse-names":false,"suffix":""},{"dropping-particle":"","family":"Butt","given":"Faheem","non-dropping-particle":"","parse-names":false,"suffix":""},{"dropping-particle":"","family":"Kuiper","given":"Teaco","non-dropping-particle":"","parse-names":false,"suffix":""},{"dropping-particle":"","family":"Travis","given":"Simon P L","non-dropping-particle":"","parse-names":false,"suffix":""},{"dropping-particle":"","family":"D'Haens","given":"Geert","non-dropping-particle":"","parse-names":false,"suffix":""},{"dropping-particle":"","family":"Wang","given":"Lai M","non-dropping-particle":"","parse-names":false,"suffix":""},{"dropping-particle":"","family":"Eeden","given":"Susanne","non-dropping-particle":"van","parse-names":false,"suffix":""},{"dropping-particle":"","family":"East","given":"James E","non-dropping-particle":"","parse-names":false,"suffix":""},{"dropping-particle":"","family":"Dekker","given":"Evelien","non-dropping-particle":"","parse-names":false,"suffix":""}],"container-title":"The lancet. Gastroenterology &amp; hepatology","id":"ITEM-1","issue":"5","issued":{"date-parts":[["2018"]]},"page":"305-316","title":"Chromoendoscopy versus autofluorescence imaging for neoplasia detection in patients with longstanding ulcerative colitis (FIND-UC): an international, multicentre, randomised controlled trial.","type":"article-journal","volume":"3"},"uris":["http://www.mendeley.com/documents/?uuid=271d9574-1415-4bf3-89bb-00bd2da33d3e"]}],"mendeley":{"formattedCitation":"&lt;sup&gt;[52]&lt;/sup&gt;","plainTextFormattedCitation":"[52]","previouslyFormattedCitation":"&lt;sup&gt;[50]&lt;/sup&gt;"},"properties":{"noteIndex":0},"schema":"https://github.com/citation-style-language/schema/raw/master/csl-citation.json"}</w:instrText>
      </w:r>
      <w:r w:rsidR="005262DE"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[52]</w:t>
      </w:r>
      <w:r w:rsidR="005262DE" w:rsidRPr="004C3B7F">
        <w:rPr>
          <w:rFonts w:ascii="Book Antiqua" w:hAnsi="Book Antiqua" w:cstheme="minorHAnsi"/>
          <w:color w:val="000000" w:themeColor="text1"/>
          <w:sz w:val="24"/>
          <w:szCs w:val="24"/>
        </w:rPr>
        <w:fldChar w:fldCharType="end"/>
      </w:r>
      <w:r w:rsidR="005262DE" w:rsidRPr="004C3B7F">
        <w:rPr>
          <w:rFonts w:ascii="Book Antiqua" w:hAnsi="Book Antiqua" w:cstheme="minorHAnsi"/>
          <w:color w:val="000000" w:themeColor="text1"/>
          <w:sz w:val="24"/>
          <w:szCs w:val="24"/>
        </w:rPr>
        <w:t>.</w:t>
      </w:r>
    </w:p>
    <w:p w14:paraId="5CEA89F7" w14:textId="2CBBB202" w:rsidR="003F3F6B" w:rsidRPr="004C3B7F" w:rsidRDefault="003F3F6B" w:rsidP="004C3B7F">
      <w:pPr>
        <w:spacing w:after="0" w:line="360" w:lineRule="auto"/>
        <w:jc w:val="both"/>
        <w:rPr>
          <w:rFonts w:ascii="Book Antiqua" w:hAnsi="Book Antiqua" w:cstheme="minorHAnsi"/>
          <w:color w:val="000000" w:themeColor="text1"/>
          <w:sz w:val="24"/>
          <w:szCs w:val="24"/>
        </w:rPr>
      </w:pPr>
    </w:p>
    <w:p w14:paraId="61AD8D31" w14:textId="1BC2684B" w:rsidR="00A359F2" w:rsidRPr="004C3B7F" w:rsidRDefault="00A359F2"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 xml:space="preserve">Random </w:t>
      </w:r>
      <w:r w:rsidR="006248BA" w:rsidRPr="004C3B7F">
        <w:rPr>
          <w:rFonts w:ascii="Book Antiqua" w:hAnsi="Book Antiqua" w:cstheme="minorHAnsi"/>
          <w:b/>
          <w:i/>
          <w:color w:val="000000" w:themeColor="text1"/>
          <w:sz w:val="24"/>
          <w:szCs w:val="24"/>
        </w:rPr>
        <w:t>b</w:t>
      </w:r>
      <w:r w:rsidRPr="004C3B7F">
        <w:rPr>
          <w:rFonts w:ascii="Book Antiqua" w:hAnsi="Book Antiqua" w:cstheme="minorHAnsi"/>
          <w:b/>
          <w:i/>
          <w:color w:val="000000" w:themeColor="text1"/>
          <w:sz w:val="24"/>
          <w:szCs w:val="24"/>
        </w:rPr>
        <w:t>iopsies</w:t>
      </w:r>
    </w:p>
    <w:p w14:paraId="598D11CA" w14:textId="27E5D614" w:rsidR="003F3F6B" w:rsidRPr="007C2719" w:rsidRDefault="003F3F6B"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The benefit of random biopsies in surveillance colonoscopy is another area of controversy and ongoing research. T</w:t>
      </w:r>
      <w:r w:rsidR="00636EF5" w:rsidRPr="004C3B7F">
        <w:rPr>
          <w:rFonts w:ascii="Book Antiqua" w:hAnsi="Book Antiqua" w:cstheme="minorHAnsi"/>
          <w:color w:val="000000" w:themeColor="text1"/>
          <w:sz w:val="24"/>
          <w:szCs w:val="24"/>
        </w:rPr>
        <w:t xml:space="preserve">he yield of </w:t>
      </w:r>
      <w:r w:rsidR="00582483" w:rsidRPr="004C3B7F">
        <w:rPr>
          <w:rFonts w:ascii="Book Antiqua" w:hAnsi="Book Antiqua" w:cstheme="minorHAnsi"/>
          <w:color w:val="000000" w:themeColor="text1"/>
          <w:sz w:val="24"/>
          <w:szCs w:val="24"/>
        </w:rPr>
        <w:t>neoplasia detection with</w:t>
      </w:r>
      <w:r w:rsidR="00636EF5" w:rsidRPr="004C3B7F">
        <w:rPr>
          <w:rFonts w:ascii="Book Antiqua" w:hAnsi="Book Antiqua" w:cstheme="minorHAnsi"/>
          <w:color w:val="000000" w:themeColor="text1"/>
          <w:sz w:val="24"/>
          <w:szCs w:val="24"/>
        </w:rPr>
        <w:t xml:space="preserve"> random biopsies has been shown to be very low</w:t>
      </w:r>
      <w:r w:rsidR="00636EF5"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{"citationItems":[{"id":"ITEM-1","itemData":{"DOI":"10.1038/ajg.2011.93","ISBN":"1572-0241 (Electronic)\r0002-9270 (Linking)","PMID":"21427710","author":[{"dropping-particle":"","family":"Broek","given":"F J","non-dropping-particle":"van den","parse-names":false,"suffix":""},{"dropping-particle":"","family":"Stokkers","given":"P C","non-dropping-particle":"","parse-names":false,"suffix":""},{"dropping-particle":"","family":"Reitsma","given":"J B","non-dropping-particle":"","parse-names":false,"suffix":""},{"dropping-particle":"","family":"Boltjes","given":"R P","non-dropping-particle":"","parse-names":false,"suffix":""},{"dropping-particle":"","family":"Ponsioen","given":"C Y","non-dropping-particle":"","parse-names":false,"suffix":""},{"dropping-particle":"","family":"Fockens","given":"P","non-dropping-particle":"","parse-names":false,"suffix":""},{"dropping-particle":"","family":"Dekker","given":"E","non-dropping-particle":"","parse-names":false,"suffix":""}],"container-title":"Am J Gastroenterol","id":"ITEM-1","issue":"5","issued":{"date-parts":[["2014"]]},"page":"715-722","title":"Random biopsies taken during colonoscopic surveillance of patients with longstanding ulcerative colitis: low yield and absence of clinical consequences","type":"article-journal","volume":"109"},"uris":["http://www.mendeley.com/documents/?uuid=6bd52eea-6b2e-4531-a550-d13a8c86bafe"]},{"id":"ITEM-2","itemData":{"DOI":"10.1053/j.gastro.2016.08.002","ISSN":"1528-0012","PMID":"27523980","abstract":"BACKGROUND &amp; AIMS A random biopsy is recommended for surveillance of ulcerative colitis (UC)-associated colorectal cancer. However, a targeted biopsy might be more effective. We conducted a randomized controlled trial to compare rates of neoplasia detection by targeted vs random biopsies in patients with UC. METHODS We performed a study of 246 patients with UC for 7 years or more, seen at 52 institutions in Japan from October 1, 2008 through December 31, 2010. Patients were randomly assigned to the random group (4 random biopsies collected every 10 cm in addition to targeted biopsies, n = 122) or the target group (biopsies collected from locations of suspected neoplasia, n = 124). The primary end point was the number of neoplastic lesions detected in a single surveillance colonoscopy. We estimated the ratio and difference in the mean number of neoplastic lesions between the groups. We also evaluated the non-inferiority between the groups as an exploratory study. A non-inferiority margin of 0.65 (0.13 of 0.20) was considered for the ratio of the mean number of neoplastic lesions between groups. RESULTS The mean number of biopsies found to contain neoplastic tissue per colonoscopy was 0.211 (24 of 114) in the target group and 0.168 (18 of 107) in the random group (ratio of 1.251; 95% confidence interval, 0.679-2.306). The lower limit was above the non-inferiority margin of 0.65. Neoplasias were detected in 11.4% of patients in the target group and 9.3% of patients in the random group (P = .617). Larger numbers of biopsy samples per colonoscopy were collected in the random group (34.8 vs 3.1 in the target group; P &lt; .001), and the total examination time was longer (41.7 vs 26.6 minutes in the target group; P &lt; .001). In the random group, all neoplastic tissues found in random biopsies were collected from areas of the mucosa with a history or presence of inflammation. CONCLUSIONS In a randomized controlled trial, we found that targeted and random biopsies detect similar proportions of neoplasias. However, a targeted biopsy appears to be a more cost-effective method. Random biopsies from areas without any signs of present or past inflammation were not found to contain neoplastic tissues. Clinical Trial Registry: UMIN000001608.","author":[{"dropping-particle":"","family":"Watanabe","given":"Toshiaki","non-dropping-particle":"","parse-names":false,"suffix":""},{"dropping-particle":"","family":"Ajioka","given":"Yoichi","non-dropping-particle":"","parse-names":false,"suffix":""},{"dropping-particle":"","family":"Mitsuyama","given":"Keiichi","non-dropping-particle":"","parse-names":false,"suffix":""},{"dropping-particle":"","family":"Watanabe","given":"Kenji","non-dropping-particle":"","parse-names":false,"suffix":""},{"dropping-particle":"","family":"Hanai","given":"Hiroyuki","non-dropping-particle":"","parse-names":false,"suffix":""},{"dropping-particle":"","family":"Nakase","given":"Hiroshi","non-dropping-particle":"","parse-names":false,"suffix":""},{"dropping-particle":"","family":"Kunisaki","given":"Reiko","non-dropping-particle":"","parse-names":false,"suffix":""},{"dropping-particle":"","family":"Matsuda","given":"Keiji","non-dropping-particle":"","parse-names":false,"suffix":""},{"dropping-particle":"","family":"Iwakiri","given":"Ryuichi","non-dropping-particle":"","parse-names":false,"suffix":""},{"dropping-particle":"","family":"Hida","given":"Nobuyuki","non-dropping-particle":"","parse-names":false,"suffix":""},{"dropping-particle":"","family":"Tanaka","given":"Shinji","non-dropping-particle":"","parse-names":false,"suffix":""},{"dropping-particle":"","family":"Takeuchi","given":"Yoshiaki","non-dropping-particle":"","parse-names":false,"suffix":""},{"dropping-particle":"","family":"Ohtsuka","given":"Kazuo","non-dropping-particle":"","parse-names":false,"suffix":""},{"dropping-particle":"","family":"Murakami","given":"Kazunari","non-dropping-particle":"","parse-names":false,"suffix":""},{"dropping-particle":"","family":"Kobayashi","given":"Kiyonori","non-dropping-particle":"","parse-names":false,"suffix":""},{"dropping-particle":"","family":"Iwao","given":"Yasushi","non-dropping-particle":"","parse-names":false,"suffix":""},{"dropping-particle":"","family":"Nagahori","given":"Masakazu","non-dropping-particle":"","parse-names":false,"suffix":""},{"dropping-particle":"","family":"Iizuka","given":"Bunei","non-dropping-particle":"","parse-names":false,"suffix":""},{"dropping-particle":"","family":"Hata","given":"Keisuke","non-dropping-particle":"","parse-names":false,"suffix":""},{"dropping-particle":"","family":"Igarashi","given":"Masahiro","non-dropping-particle":"","parse-names":false,"suffix":""},{"dropping-particle":"","family":"Hirata","given":"Ichiro","non-dropping-particle":"","parse-names":false,"suffix":""},{"dropping-particle":"","family":"Kudo","given":"Shin-Ei","non-dropping-particle":"","parse-names":false,"suffix":""},{"dropping-particle":"","family":"Matsumoto","given":"Takayuki","non-dropping-particle":"","parse-names":false,"suffix":""},{"dropping-particle":"","family":"Ueno","given":"Fumiaki","non-dropping-particle":"","parse-names":false,"suffix":""},{"dropping-particle":"","family":"Watanabe","given":"Gen","non-dropping-particle":"","parse-names":false,"suffix":""},{"dropping-particle":"","family":"Ikegami","given":"Masahiro","non-dropping-particle":"","parse-names":false,"suffix":""},{"dropping-particle":"","family":"Ito","given":"Yoko","non-dropping-particle":"","parse-names":false,"suffix":""},{"dropping-particle":"","family":"Oba","given":"Koji","non-dropping-particle":"","parse-names":false,"suffix":""},{"dropping-particle":"","family":"Inoue","given":"Eisuke","non-dropping-particle":"","parse-names":false,"suffix":""},{"dropping-particle":"","family":"Tomotsugu","given":"Naoki","non-dropping-particle":"","parse-names":false,"suffix":""},{"dropping-particle":"","family":"Takebayashi","given":"Toru","non-dropping-particle":"","parse-names":false,"suffix":""},{"dropping-particle":"","family":"Sugihara","given":"Kenichi","non-dropping-particle":"","parse-names":false,"suffix":""},{"dropping-particle":"","family":"Suzuki","given":"Yasuo","non-dropping-particle":"","parse-names":false,"suffix":""},{"dropping-particle":"","family":"Watanabe","given":"Mamoru","non-dropping-particle":"","parse-names":false,"suffix":""},{"dropping-particle":"","family":"Hibi","given":"Toshifumi","non-dropping-particle":"","parse-names":false,"suffix":""}],"container-title":"Gastroenterology","id":"ITEM-2","issue":"6","issued":{"date-parts":[["2016","12","1"]]},"page":"1122-1130","publisher":"Elsevier","title":"Comparison of Targeted vs Random Biopsies for Surveillance of Ulcerative Colitis-Associated Colorectal Cancer.","type":"article-journal","volume":"151"},"uris":["http://www.mendeley.com/documents/?uuid=ac71d3e7-7798-3ee0-96a1-a391c583b1ab"]}],"mendeley":{"formattedCitation":"&lt;sup&gt;[36,53]&lt;/sup&gt;","plainTextFormattedCitation":"[36,53]","previouslyFormattedCitation":"&lt;sup&gt;[34,51]&lt;/sup&gt;"},"properties":{"noteIndex":0},"schema":"https://github.com/citation-style-language/schema/raw/master/csl-citation.json"}</w:instrText>
      </w:r>
      <w:r w:rsidR="00636EF5"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[36,53]</w:t>
      </w:r>
      <w:r w:rsidR="00636EF5" w:rsidRPr="004C3B7F">
        <w:rPr>
          <w:rFonts w:ascii="Book Antiqua" w:hAnsi="Book Antiqua" w:cstheme="minorHAnsi"/>
          <w:color w:val="000000" w:themeColor="text1"/>
          <w:sz w:val="24"/>
          <w:szCs w:val="24"/>
        </w:rPr>
        <w:fldChar w:fldCharType="end"/>
      </w:r>
      <w:r w:rsidR="00FE294C" w:rsidRPr="004C3B7F">
        <w:rPr>
          <w:rFonts w:ascii="Book Antiqua" w:hAnsi="Book Antiqua" w:cstheme="minorHAnsi"/>
          <w:color w:val="000000" w:themeColor="text1"/>
          <w:sz w:val="24"/>
          <w:szCs w:val="24"/>
        </w:rPr>
        <w:t xml:space="preserve">. </w:t>
      </w:r>
      <w:r w:rsidR="00A359F2" w:rsidRPr="004C3B7F">
        <w:rPr>
          <w:rFonts w:ascii="Book Antiqua" w:hAnsi="Book Antiqua" w:cstheme="minorHAnsi"/>
          <w:color w:val="000000" w:themeColor="text1"/>
          <w:sz w:val="24"/>
          <w:szCs w:val="24"/>
        </w:rPr>
        <w:t xml:space="preserve">Watanabe and colleagues performed a multi-center RCT of 246 patients comparing dysplasia detection in UC patients by random versus targeted biopsies. The authors found non-inferiority between the </w:t>
      </w:r>
      <w:r w:rsidR="00A359F2" w:rsidRPr="004C3B7F">
        <w:rPr>
          <w:rFonts w:ascii="Book Antiqua" w:hAnsi="Book Antiqua" w:cstheme="minorHAnsi"/>
          <w:color w:val="000000" w:themeColor="text1"/>
          <w:sz w:val="24"/>
          <w:szCs w:val="24"/>
        </w:rPr>
        <w:lastRenderedPageBreak/>
        <w:t>random and targeted biopsy groups although patients undergoing random biopsies had longer procedures and more biopsy samples</w:t>
      </w:r>
      <w:r w:rsidR="00A359F2"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{"citationItems":[{"id":"ITEM-1","itemData":{"DOI":"10.1053/j.gastro.2016.08.002","ISSN":"1528-0012","PMID":"27523980","abstract":"BACKGROUND &amp; AIMS A random biopsy is recommended for surveillance of ulcerative colitis (UC)-associated colorectal cancer. However, a targeted biopsy might be more effective. We conducted a randomized controlled trial to compare rates of neoplasia detection by targeted vs random biopsies in patients with UC. METHODS We performed a study of 246 patients with UC for 7 years or more, seen at 52 institutions in Japan from October 1, 2008 through December 31, 2010. Patients were randomly assigned to the random group (4 random biopsies collected every 10 cm in addition to targeted biopsies, n = 122) or the target group (biopsies collected from locations of suspected neoplasia, n = 124). The primary end point was the number of neoplastic lesions detected in a single surveillance colonoscopy. We estimated the ratio and difference in the mean number of neoplastic lesions between the groups. We also evaluated the non-inferiority between the groups as an exploratory study. A non-inferiority margin of 0.65 (0.13 of 0.20) was considered for the ratio of the mean number of neoplastic lesions between groups. RESULTS The mean number of biopsies found to contain neoplastic tissue per colonoscopy was 0.211 (24 of 114) in the target group and 0.168 (18 of 107) in the random group (ratio of 1.251; 95% confidence interval, 0.679-2.306). The lower limit was above the non-inferiority margin of 0.65. Neoplasias were detected in 11.4% of patients in the target group and 9.3% of patients in the random group (P = .617). Larger numbers of biopsy samples per colonoscopy were collected in the random group (34.8 vs 3.1 in the target group; P &lt; .001), and the total examination time was longer (41.7 vs 26.6 minutes in the target group; P &lt; .001). In the random group, all neoplastic tissues found in random biopsies were collected from areas of the mucosa with a history or presence of inflammation. CONCLUSIONS In a randomized controlled trial, we found that targeted and random biopsies detect similar proportions of neoplasias. However, a targeted biopsy appears to be a more cost-effective method. Random biopsies from areas without any signs of present or past inflammation were not found to contain neoplastic tissues. Clinical Trial Registry: UMIN000001608.","author":[{"dropping-particle":"","family":"Watanabe","given":"Toshiaki","non-dropping-particle":"","parse-names":false,"suffix":""},{"dropping-particle":"","family":"Ajioka","given":"Yoichi","non-dropping-particle":"","parse-names":false,"suffix":""},{"dropping-particle":"","family":"Mitsuyama","given":"Keiichi","non-dropping-particle":"","parse-names":false,"suffix":""},{"dropping-particle":"","family":"Watanabe","given":"Kenji","non-dropping-particle":"","parse-names":false,"suffix":""},{"dropping-particle":"","family":"Hanai","given":"Hiroyuki","non-dropping-particle":"","parse-names":false,"suffix":""},{"dropping-particle":"","family":"Nakase","given":"Hiroshi","non-dropping-particle":"","parse-names":false,"suffix":""},{"dropping-particle":"","family":"Kunisaki","given":"Reiko","non-dropping-particle":"","parse-names":false,"suffix":""},{"dropping-particle":"","family":"Matsuda","given":"Keiji","non-dropping-particle":"","parse-names":false,"suffix":""},{"dropping-particle":"","family":"Iwakiri","given":"Ryuichi","non-dropping-particle":"","parse-names":false,"suffix":""},{"dropping-particle":"","family":"Hida","given":"Nobuyuki","non-dropping-particle":"","parse-names":false,"suffix":""},{"dropping-particle":"","family":"Tanaka","given":"Shinji","non-dropping-particle":"","parse-names":false,"suffix":""},{"dropping-particle":"","family":"Takeuchi","given":"Yoshiaki","non-dropping-particle":"","parse-names":false,"suffix":""},{"dropping-particle":"","family":"Ohtsuka","given":"Kazuo","non-dropping-particle":"","parse-names":false,"suffix":""},{"dropping-particle":"","family":"Murakami","given":"Kazunari","non-dropping-particle":"","parse-names":false,"suffix":""},{"dropping-particle":"","family":"Kobayashi","given":"Kiyonori","non-dropping-particle":"","parse-names":false,"suffix":""},{"dropping-particle":"","family":"Iwao","given":"Yasushi","non-dropping-particle":"","parse-names":false,"suffix":""},{"dropping-particle":"","family":"Nagahori","given":"Masakazu","non-dropping-particle":"","parse-names":false,"suffix":""},{"dropping-particle":"","family":"Iizuka","given":"Bunei","non-dropping-particle":"","parse-names":false,"suffix":""},{"dropping-particle":"","family":"Hata","given":"Keisuke","non-dropping-particle":"","parse-names":false,"suffix":""},{"dropping-particle":"","family":"Igarashi","given":"Masahiro","non-dropping-particle":"","parse-names":false,"suffix":""},{"dropping-particle":"","family":"Hirata","given":"Ichiro","non-dropping-particle":"","parse-names":false,"suffix":""},{"dropping-particle":"","family":"Kudo","given":"Shin-Ei","non-dropping-particle":"","parse-names":false,"suffix":""},{"dropping-particle":"","family":"Matsumoto","given":"Takayuki","non-dropping-particle":"","parse-names":false,"suffix":""},{"dropping-particle":"","family":"Ueno","given":"Fumiaki","non-dropping-particle":"","parse-names":false,"suffix":""},{"dropping-particle":"","family":"Watanabe","given":"Gen","non-dropping-particle":"","parse-names":false,"suffix":""},{"dropping-particle":"","family":"Ikegami","given":"Masahiro","non-dropping-particle":"","parse-names":false,"suffix":""},{"dropping-particle":"","family":"Ito","given":"Yoko","non-dropping-particle":"","parse-names":false,"suffix":""},{"dropping-particle":"","family":"Oba","given":"Koji","non-dropping-particle":"","parse-names":false,"suffix":""},{"dropping-particle":"","family":"Inoue","given":"Eisuke","non-dropping-particle":"","parse-names":false,"suffix":""},{"dropping-particle":"","family":"Tomotsugu","given":"Naoki","non-dropping-particle":"","parse-names":false,"suffix":""},{"dropping-particle":"","family":"Takebayashi","given":"Toru","non-dropping-particle":"","parse-names":false,"suffix":""},{"dropping-particle":"","family":"Sugihara","given":"Kenichi","non-dropping-particle":"","parse-names":false,"suffix":""},{"dropping-particle":"","family":"Suzuki","given":"Yasuo","non-dropping-particle":"","parse-names":false,"suffix":""},{"dropping-particle":"","family":"Watanabe","given":"Mamoru","non-dropping-particle":"","parse-names":false,"suffix":""},{"dropping-particle":"","family":"Hibi","given":"Toshifumi","non-dropping-particle":"","parse-names":false,"suffix":""}],"container-title":"Gastroenterology","id":"ITEM-1","issue":"6","issued":{"date-parts":[["2016","12","1"]]},"page":"1122-1130","publisher":"Elsevier","title":"Comparison of Targeted vs Random Biopsies for Surveillance of Ulcerative Colitis-Associated Colorectal Cancer.","type":"article-journal","volume":"151"},"uris":["http://www.mendeley.com/documents/?uuid=ac71d3e7-7798-3ee0-96a1-a391c583b1ab"]}],"mendeley":{"formattedCitation":"&lt;sup&gt;[53]&lt;/sup&gt;","plainTextFormattedCitation":"[53]","previouslyFormattedCitation":"&lt;sup&gt;[51]&lt;/sup&gt;"},"properties":{"noteIndex":0},"schema":"https://github.com/citation-style-language/schema/raw/master/csl-citation.json"}</w:instrText>
      </w:r>
      <w:r w:rsidR="00A359F2"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[53]</w:t>
      </w:r>
      <w:r w:rsidR="00A359F2" w:rsidRPr="004C3B7F">
        <w:rPr>
          <w:rFonts w:ascii="Book Antiqua" w:hAnsi="Book Antiqua" w:cstheme="minorHAnsi"/>
          <w:color w:val="000000" w:themeColor="text1"/>
          <w:sz w:val="24"/>
          <w:szCs w:val="24"/>
        </w:rPr>
        <w:fldChar w:fldCharType="end"/>
      </w:r>
      <w:r w:rsidR="00A359F2" w:rsidRPr="004C3B7F">
        <w:rPr>
          <w:rFonts w:ascii="Book Antiqua" w:hAnsi="Book Antiqua" w:cstheme="minorHAnsi"/>
          <w:color w:val="000000" w:themeColor="text1"/>
          <w:sz w:val="24"/>
          <w:szCs w:val="24"/>
        </w:rPr>
        <w:t xml:space="preserve">. </w:t>
      </w:r>
    </w:p>
    <w:p w14:paraId="738FAD83" w14:textId="77777777" w:rsidR="007C2719" w:rsidRDefault="003F3F6B" w:rsidP="007C2719">
      <w:pPr>
        <w:spacing w:after="0" w:line="360" w:lineRule="auto"/>
        <w:ind w:firstLineChars="100" w:firstLine="240"/>
        <w:jc w:val="both"/>
        <w:rPr>
          <w:rFonts w:ascii="Book Antiqua" w:hAnsi="Book Antiqua" w:cstheme="minorHAnsi"/>
          <w:i/>
          <w:color w:val="000000" w:themeColor="text1"/>
          <w:sz w:val="24"/>
          <w:szCs w:val="24"/>
          <w:lang w:eastAsia="zh-CN"/>
        </w:rPr>
      </w:pPr>
      <w:r w:rsidRPr="004C3B7F">
        <w:rPr>
          <w:rFonts w:ascii="Book Antiqua" w:hAnsi="Book Antiqua" w:cstheme="minorHAnsi"/>
          <w:color w:val="000000" w:themeColor="text1"/>
          <w:sz w:val="24"/>
          <w:szCs w:val="24"/>
        </w:rPr>
        <w:t xml:space="preserve">In a prospective, randomized, multicenter study with tandem colonoscopies, </w:t>
      </w:r>
      <w:proofErr w:type="spellStart"/>
      <w:r w:rsidRPr="004C3B7F">
        <w:rPr>
          <w:rFonts w:ascii="Book Antiqua" w:hAnsi="Book Antiqua" w:cstheme="minorHAnsi"/>
          <w:color w:val="000000" w:themeColor="text1"/>
          <w:sz w:val="24"/>
          <w:szCs w:val="24"/>
        </w:rPr>
        <w:t>Leifeld</w:t>
      </w:r>
      <w:proofErr w:type="spellEnd"/>
      <w:r w:rsidRPr="004C3B7F">
        <w:rPr>
          <w:rFonts w:ascii="Book Antiqua" w:hAnsi="Book Antiqua" w:cstheme="minorHAnsi"/>
          <w:color w:val="000000" w:themeColor="text1"/>
          <w:sz w:val="24"/>
          <w:szCs w:val="24"/>
        </w:rPr>
        <w:t xml:space="preserve"> </w:t>
      </w:r>
      <w:r w:rsidR="007C2719" w:rsidRPr="007C2719">
        <w:rPr>
          <w:rFonts w:ascii="Book Antiqua" w:hAnsi="Book Antiqua" w:cstheme="minorHAnsi"/>
          <w:i/>
          <w:iCs/>
          <w:color w:val="000000" w:themeColor="text1"/>
          <w:sz w:val="24"/>
          <w:szCs w:val="24"/>
        </w:rPr>
        <w:t>et al</w:t>
      </w:r>
      <w:r w:rsidR="007C2719" w:rsidRPr="004C3B7F">
        <w:rPr>
          <w:rFonts w:ascii="Book Antiqua" w:hAnsi="Book Antiqua" w:cstheme="minorHAnsi"/>
          <w:color w:val="000000" w:themeColor="text1"/>
          <w:sz w:val="24"/>
          <w:szCs w:val="24"/>
        </w:rPr>
        <w:fldChar w:fldCharType="begin" w:fldLock="1"/>
      </w:r>
      <w:r w:rsidR="007C2719" w:rsidRPr="004C3B7F">
        <w:rPr>
          <w:rFonts w:ascii="Book Antiqua" w:hAnsi="Book Antiqua" w:cstheme="minorHAnsi"/>
          <w:color w:val="000000" w:themeColor="text1"/>
          <w:sz w:val="24"/>
          <w:szCs w:val="24"/>
        </w:rPr>
        <w:instrText>ADDIN CSL_CITATION {"citationItems":[{"id":"ITEM-1","itemData":{"DOI":"10.1016/j.cgh.2015.04.172","ISSN":"15427714","abstract":"Early detection of neoplastic lesions is essential in patients with long-standing ulcerative colitis but the best technique of colonoscopy still is controversial. Methods: We performed a prospective multicenter study in patients with long-standing ulcerative colitis. Two colonoscopies were performed in each patient within 3 weeks to 3 months. In white-light (WL) colonoscopy, stepwise random biopsy specimens (4 biopsy specimens every 10 cm), segmental random biopsies (2 biopsy specimens in 5 segments), and targeted biopsy specimens were taken. In NBI colonoscopy, segmental and targeted biopsy specimens were taken. The sequence of WL and NBI colonoscopy was randomized. Results: In 36 of 159 patients enrolled (22.6%), 54 lesions with intraepithelial neoplasia (IN) were found (51 low-grade, 3 high-grade). In WL colonoscopy we found 11 IN in stepwise biopsy specimens, 4 in segmental biopsy specimens, and 15 in targeted biopsy specimens. In NBI colonoscopy 7 IN were detected in segmental biopsy specimens and 24 IN were detected in targeted biopsy specimens. Almost all IN were found with one technique alone (κ value of WL vs NBI, -0.86; P &lt; .001). Statistically equivalent numbers of IN were found in NBI colonoscopy with targeted and segmental biopsy specimens as in WL colonoscopy with targeted and stepwise biopsy specimens, but with fewer biopsy specimens (11.9 vs 38.6 biopsy specimens, respectively; P &lt; .001), and less withdrawal time was necessary (23 vs 13 min, respectively; P &lt; .001). Conclusions: Stepwise biopsy specimens are indispensable in WL colonoscopy. The combination of targeted and segmental biopsy specimens in the NBI technique is as sensitive as targeted together with stepwise biopsy specimens in WL colonoscopy, but requires fewer biopsy specimens and less time. The highest sensitivity should be reached by combining the WL and NBI techniques by switching between the modes.","author":[{"dropping-particle":"","family":"Leifeld","given":"Ludger","non-dropping-particle":"","parse-names":false,"suffix":""},{"dropping-particle":"","family":"Rogler","given":"Gerhard","non-dropping-particle":"","parse-names":false,"suffix":""},{"dropping-particle":"","family":"Stallmach","given":"Andreas","non-dropping-particle":"","parse-names":false,"suffix":""},{"dropping-particle":"","family":"Schmidt","given":"Carsten","non-dropping-particle":"","parse-names":false,"suffix":""},{"dropping-particle":"","family":"Zuber-Jerger","given":"Ina","non-dropping-particle":"","parse-names":false,"suffix":""},{"dropping-particle":"","family":"Hartmann","given":"Franz","non-dropping-particle":"","parse-names":false,"suffix":""},{"dropping-particle":"","family":"Plauth","given":"Mathias","non-dropping-particle":"","parse-names":false,"suffix":""},{"dropping-particle":"","family":"Drabik","given":"Attyla","non-dropping-particle":"","parse-names":false,"suffix":""},{"dropping-particle":"","family":"Hofstädter","given":"Ferdinand","non-dropping-particle":"","parse-names":false,"suffix":""},{"dropping-particle":"","family":"Dienes","given":"Hans Peter","non-dropping-particle":"","parse-names":false,"suffix":""},{"dropping-particle":"","family":"Kruis","given":"Wolfgang","non-dropping-particle":"","parse-names":false,"suffix":""}],"container-title":"Clinical Gastroenterology and Hepatology","id":"ITEM-1","issue":"10","issued":{"date-parts":[["2015"]]},"page":"1776-1781.e1","title":"White-Light or Narrow-Band Imaging Colonoscopy in Surveillance of Ulcerative Colitis: A Prospective Multicenter Study","type":"article-journal","volume":"13"},"uris":["http://www.mendeley.com/documents/?uuid=d14e0699-1783-452f-97fb-418ed1d6e590"]}],"mendeley":{"formattedCitation":"&lt;sup&gt;[54]&lt;/sup&gt;","plainTextFormattedCitation":"[54]","previouslyFormattedCitation":"&lt;sup&gt;[52]&lt;/sup&gt;"},"properties":{"noteIndex":0},"schema":"https://github.com/citation-style-language/schema/raw/master/csl-citation.json"}</w:instrText>
      </w:r>
      <w:r w:rsidR="007C2719" w:rsidRPr="004C3B7F">
        <w:rPr>
          <w:rFonts w:ascii="Book Antiqua" w:hAnsi="Book Antiqua" w:cstheme="minorHAnsi"/>
          <w:color w:val="000000" w:themeColor="text1"/>
          <w:sz w:val="24"/>
          <w:szCs w:val="24"/>
        </w:rPr>
        <w:fldChar w:fldCharType="separate"/>
      </w:r>
      <w:r w:rsidR="007C2719" w:rsidRPr="004C3B7F">
        <w:rPr>
          <w:rFonts w:ascii="Book Antiqua" w:hAnsi="Book Antiqua" w:cstheme="minorHAnsi"/>
          <w:noProof/>
          <w:color w:val="000000" w:themeColor="text1"/>
          <w:sz w:val="24"/>
          <w:szCs w:val="24"/>
          <w:vertAlign w:val="superscript"/>
        </w:rPr>
        <w:t>[54]</w:t>
      </w:r>
      <w:r w:rsidR="007C2719" w:rsidRPr="004C3B7F">
        <w:rPr>
          <w:rFonts w:ascii="Book Antiqua" w:hAnsi="Book Antiqua" w:cstheme="minorHAnsi"/>
          <w:color w:val="000000" w:themeColor="text1"/>
          <w:sz w:val="24"/>
          <w:szCs w:val="24"/>
        </w:rPr>
        <w:fldChar w:fldCharType="end"/>
      </w:r>
      <w:r w:rsidR="007C2719">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found no difference in dysplasia detection between WLE with 40 random biopsies and NBI with 10 random biopsies; colonoscopies performed with NBI resulted in far fewer biopsy specimens (11.9 </w:t>
      </w:r>
      <w:r w:rsidRPr="007C2719">
        <w:rPr>
          <w:rFonts w:ascii="Book Antiqua" w:hAnsi="Book Antiqua" w:cstheme="minorHAnsi"/>
          <w:i/>
          <w:iCs/>
          <w:color w:val="000000" w:themeColor="text1"/>
          <w:sz w:val="24"/>
          <w:szCs w:val="24"/>
        </w:rPr>
        <w:t>vs</w:t>
      </w:r>
      <w:r w:rsidRPr="004C3B7F">
        <w:rPr>
          <w:rFonts w:ascii="Book Antiqua" w:hAnsi="Book Antiqua" w:cstheme="minorHAnsi"/>
          <w:color w:val="000000" w:themeColor="text1"/>
          <w:sz w:val="24"/>
          <w:szCs w:val="24"/>
        </w:rPr>
        <w:t xml:space="preserve"> 38.6</w:t>
      </w:r>
      <w:r w:rsidR="007C2719">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Pr="007C2719">
        <w:rPr>
          <w:rFonts w:ascii="Book Antiqua" w:hAnsi="Book Antiqua" w:cstheme="minorHAnsi"/>
          <w:i/>
          <w:iCs/>
          <w:color w:val="000000" w:themeColor="text1"/>
          <w:sz w:val="24"/>
          <w:szCs w:val="24"/>
        </w:rPr>
        <w:t>P</w:t>
      </w:r>
      <w:r w:rsidRPr="004C3B7F">
        <w:rPr>
          <w:rFonts w:ascii="Book Antiqua" w:hAnsi="Book Antiqua" w:cstheme="minorHAnsi"/>
          <w:color w:val="000000" w:themeColor="text1"/>
          <w:sz w:val="24"/>
          <w:szCs w:val="24"/>
        </w:rPr>
        <w:t xml:space="preserve"> &lt; </w:t>
      </w:r>
      <w:r w:rsidR="007C2719">
        <w:rPr>
          <w:rFonts w:ascii="Book Antiqua" w:hAnsi="Book Antiqua" w:cstheme="minorHAnsi"/>
          <w:color w:val="000000" w:themeColor="text1"/>
          <w:sz w:val="24"/>
          <w:szCs w:val="24"/>
        </w:rPr>
        <w:t>0</w:t>
      </w:r>
      <w:r w:rsidRPr="004C3B7F">
        <w:rPr>
          <w:rFonts w:ascii="Book Antiqua" w:hAnsi="Book Antiqua" w:cstheme="minorHAnsi"/>
          <w:color w:val="000000" w:themeColor="text1"/>
          <w:sz w:val="24"/>
          <w:szCs w:val="24"/>
        </w:rPr>
        <w:t xml:space="preserve">.001) and a shorter withdrawal time (23 </w:t>
      </w:r>
      <w:r w:rsidRPr="007C2719">
        <w:rPr>
          <w:rFonts w:ascii="Book Antiqua" w:hAnsi="Book Antiqua" w:cstheme="minorHAnsi"/>
          <w:i/>
          <w:iCs/>
          <w:color w:val="000000" w:themeColor="text1"/>
          <w:sz w:val="24"/>
          <w:szCs w:val="24"/>
        </w:rPr>
        <w:t>vs</w:t>
      </w:r>
      <w:r w:rsidRPr="004C3B7F">
        <w:rPr>
          <w:rFonts w:ascii="Book Antiqua" w:hAnsi="Book Antiqua" w:cstheme="minorHAnsi"/>
          <w:color w:val="000000" w:themeColor="text1"/>
          <w:sz w:val="24"/>
          <w:szCs w:val="24"/>
        </w:rPr>
        <w:t xml:space="preserve"> 13 min</w:t>
      </w:r>
      <w:r w:rsidR="007C2719">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Pr="007C2719">
        <w:rPr>
          <w:rFonts w:ascii="Book Antiqua" w:hAnsi="Book Antiqua" w:cstheme="minorHAnsi"/>
          <w:i/>
          <w:iCs/>
          <w:color w:val="000000" w:themeColor="text1"/>
          <w:sz w:val="24"/>
          <w:szCs w:val="24"/>
        </w:rPr>
        <w:t>P</w:t>
      </w:r>
      <w:r w:rsidRPr="004C3B7F">
        <w:rPr>
          <w:rFonts w:ascii="Book Antiqua" w:hAnsi="Book Antiqua" w:cstheme="minorHAnsi"/>
          <w:color w:val="000000" w:themeColor="text1"/>
          <w:sz w:val="24"/>
          <w:szCs w:val="24"/>
        </w:rPr>
        <w:t xml:space="preserve"> &lt; </w:t>
      </w:r>
      <w:r w:rsidR="007C2719">
        <w:rPr>
          <w:rFonts w:ascii="Book Antiqua" w:hAnsi="Book Antiqua" w:cstheme="minorHAnsi"/>
          <w:color w:val="000000" w:themeColor="text1"/>
          <w:sz w:val="24"/>
          <w:szCs w:val="24"/>
        </w:rPr>
        <w:t>0</w:t>
      </w:r>
      <w:r w:rsidRPr="004C3B7F">
        <w:rPr>
          <w:rFonts w:ascii="Book Antiqua" w:hAnsi="Book Antiqua" w:cstheme="minorHAnsi"/>
          <w:color w:val="000000" w:themeColor="text1"/>
          <w:sz w:val="24"/>
          <w:szCs w:val="24"/>
        </w:rPr>
        <w:t>.001).</w:t>
      </w:r>
      <w:r w:rsidR="007C2719">
        <w:rPr>
          <w:rFonts w:ascii="Book Antiqua" w:hAnsi="Book Antiqua" w:cstheme="minorHAnsi" w:hint="eastAsia"/>
          <w:i/>
          <w:color w:val="000000" w:themeColor="text1"/>
          <w:sz w:val="24"/>
          <w:szCs w:val="24"/>
          <w:lang w:eastAsia="zh-CN"/>
        </w:rPr>
        <w:t xml:space="preserve"> </w:t>
      </w:r>
      <w:r w:rsidR="008B01D8" w:rsidRPr="004C3B7F">
        <w:rPr>
          <w:rFonts w:ascii="Book Antiqua" w:hAnsi="Book Antiqua" w:cstheme="minorHAnsi"/>
          <w:color w:val="000000" w:themeColor="text1"/>
          <w:sz w:val="24"/>
          <w:szCs w:val="24"/>
        </w:rPr>
        <w:t xml:space="preserve">Results from a study by </w:t>
      </w:r>
      <w:proofErr w:type="spellStart"/>
      <w:r w:rsidR="00CE419E" w:rsidRPr="004C3B7F">
        <w:rPr>
          <w:rFonts w:ascii="Book Antiqua" w:hAnsi="Book Antiqua" w:cstheme="minorHAnsi"/>
          <w:color w:val="000000" w:themeColor="text1"/>
          <w:sz w:val="24"/>
          <w:szCs w:val="24"/>
        </w:rPr>
        <w:t>Gasia</w:t>
      </w:r>
      <w:proofErr w:type="spellEnd"/>
      <w:r w:rsidR="00CE419E" w:rsidRPr="004C3B7F">
        <w:rPr>
          <w:rFonts w:ascii="Book Antiqua" w:hAnsi="Book Antiqua" w:cstheme="minorHAnsi"/>
          <w:color w:val="000000" w:themeColor="text1"/>
          <w:sz w:val="24"/>
          <w:szCs w:val="24"/>
        </w:rPr>
        <w:t xml:space="preserve"> </w:t>
      </w:r>
      <w:r w:rsidR="007C2719" w:rsidRPr="007C2719">
        <w:rPr>
          <w:rFonts w:ascii="Book Antiqua" w:hAnsi="Book Antiqua" w:cstheme="minorHAnsi"/>
          <w:i/>
          <w:iCs/>
          <w:color w:val="000000" w:themeColor="text1"/>
          <w:sz w:val="24"/>
          <w:szCs w:val="24"/>
        </w:rPr>
        <w:t>et al</w:t>
      </w:r>
      <w:r w:rsidR="007C2719" w:rsidRPr="004C3B7F">
        <w:rPr>
          <w:rFonts w:ascii="Book Antiqua" w:hAnsi="Book Antiqua" w:cstheme="minorHAnsi"/>
          <w:color w:val="000000" w:themeColor="text1"/>
          <w:sz w:val="24"/>
          <w:szCs w:val="24"/>
        </w:rPr>
        <w:fldChar w:fldCharType="begin" w:fldLock="1"/>
      </w:r>
      <w:r w:rsidR="007C2719" w:rsidRPr="004C3B7F">
        <w:rPr>
          <w:rFonts w:ascii="Book Antiqua" w:hAnsi="Book Antiqua" w:cstheme="minorHAnsi"/>
          <w:color w:val="000000" w:themeColor="text1"/>
          <w:sz w:val="24"/>
          <w:szCs w:val="24"/>
        </w:rPr>
        <w:instrText>ADDIN CSL_CITATION {"citationItems":[{"id":"ITEM-1","itemData":{"DOI":"10.1016/j.cgh.2015.12.047","ISSN":"15423565","abstract":"&lt;h3&gt;Background &amp; Aims&lt;/h3&gt;&lt;p&gt;It is unclear what are the best and most appropriate endoscopic procedures for detecting colonic neoplasia in patients with long-term colonic inflammatory bowel disease (IBD). Dye chromoendoscopy (DCE) is the standard used in IBD surveillance colonoscopies. However, studies are needed to determine the optimal endoscopic technique for detecting dysplastic lesions. We investigated current practices used in surveillance colonoscopies by IBD gastroenterologists at a single tertiary center. We also determined the rate of neoplasia detection among different surveillance endoscopic techniques in an analysis of random or targeted biopsies.&lt;/p&gt;&lt;h3&gt;Methods&lt;/h3&gt;&lt;p&gt;We collected data on 454 patients with IBD (54.5% male; mean age, 50 y; mean disease duration, 14.5 y; 55.9% with ulcerative colitis, 42.7% with Crohn's disease, and 1.3% with indeterminate colitis) who underwent surveillance colonoscopy from April 2011 through March 2014 at the University of Calgary in Canada. Subjects were examined using white-light standard-definition endoscopy (WLE), high-definition (HD) colonoscopy, virtual electronic chromoendoscopy (VCE), or DCE; random or targeted biopsy specimens were collected. Endoscopic and histologic descriptions with suspected neoplasia were recorded. Rates of neoplasia detection by the different endoscopic procedures were compared using chi-square analysis.&lt;/p&gt;&lt;h3&gt;Results&lt;/h3&gt;&lt;p&gt;Of the patients analyzed, 27.7% had WLE endoscopy with random collection of biopsy specimens, 27.3% had HD colonoscopy with random collection of biopsy specimens, 14.1% had VCE with random collection of biopsy specimens, 0.9% had DCE with random collection of biopsy specimens, 12.8% had HD colonoscopy with collection of targeted biopsy specimens, 11.9% had VCE with collection of targeted biopsy specimens, and 5.3% had DCE with collection of targeted biopsy specimens. Neoplastic lesions were detected in 8.2% of the procedures performed in the random biopsy group (95% confidence interval, 5.6–11.7) and 19.1% of procedures in the targeted biopsy group (95% confidence interval, 13.4–26.5) (&lt;i&gt;P&lt;/i&gt; &lt; .001). Neoplasias were detected in similar proportions of patients by HD colonoscopy, VCE, or DCE, with targeted biopsy collection.&lt;/p&gt;&lt;h3&gt;Conclusions&lt;/h3&gt;&lt;p&gt;In a large cohort of IBD patients undergoing surveillance colonoscopy, targeted biopsies identified greater proportions of subjects with neoplasia than random biopsies. Targeted collection of biopsy specim…","author":[{"dropping-particle":"","family":"Gasia","given":"Miriam F.","non-dropping-particle":"","parse-names":false,"suffix":""},{"dropping-particle":"","family":"Ghosh","given":"Subrata","non-dropping-particle":"","parse-names":false,"suffix":""},{"dropping-particle":"","family":"Panaccione","given":"Remo","non-dropping-particle":"","parse-names":false,"suffix":""},{"dropping-particle":"","family":"Ferraz","given":"Jose G.","non-dropping-particle":"","parse-names":false,"suffix":""},{"dropping-particle":"","family":"Kaplan","given":"Gilaad G.","non-dropping-particle":"","parse-names":false,"suffix":""},{"dropping-particle":"","family":"Leung","given":"Yvette","non-dropping-particle":"","parse-names":false,"suffix":""},{"dropping-particle":"","family":"Novak","given":"Kerri L.","non-dropping-particle":"","parse-names":false,"suffix":""},{"dropping-particle":"","family":"Seow","given":"Cynthia H.","non-dropping-particle":"","parse-names":false,"suffix":""},{"dropping-particle":"","family":"Iacucci","given":"Marietta","non-dropping-particle":"","parse-names":false,"suffix":""}],"container-title":"Clinical Gastroenterology and Hepatology","id":"ITEM-1","issue":"5","issued":{"date-parts":[["2016","5","1"]]},"page":"704-712.e4","publisher":"Elsevier","title":"Targeted Biopsies Identify Larger Proportions of Patients With Colonic Neoplasia Undergoing High-Definition Colonoscopy, Dye Chromoendoscopy, or Electronic Virtual Chromoendoscopy","type":"article-journal","volume":"14"},"uris":["http://www.mendeley.com/documents/?uuid=cd9e9b53-f36f-3fef-b5b2-0b9175fcc2fb"]}],"mendeley":{"formattedCitation":"&lt;sup&gt;[55]&lt;/sup&gt;","plainTextFormattedCitation":"[55]","previouslyFormattedCitation":"&lt;sup&gt;[53]&lt;/sup&gt;"},"properties":{"noteIndex":0},"schema":"https://github.com/citation-style-language/schema/raw/master/csl-citation.json"}</w:instrText>
      </w:r>
      <w:r w:rsidR="007C2719" w:rsidRPr="004C3B7F">
        <w:rPr>
          <w:rFonts w:ascii="Book Antiqua" w:hAnsi="Book Antiqua" w:cstheme="minorHAnsi"/>
          <w:color w:val="000000" w:themeColor="text1"/>
          <w:sz w:val="24"/>
          <w:szCs w:val="24"/>
        </w:rPr>
        <w:fldChar w:fldCharType="separate"/>
      </w:r>
      <w:r w:rsidR="007C2719" w:rsidRPr="004C3B7F">
        <w:rPr>
          <w:rFonts w:ascii="Book Antiqua" w:hAnsi="Book Antiqua" w:cstheme="minorHAnsi"/>
          <w:noProof/>
          <w:color w:val="000000" w:themeColor="text1"/>
          <w:sz w:val="24"/>
          <w:szCs w:val="24"/>
          <w:vertAlign w:val="superscript"/>
        </w:rPr>
        <w:t>[55]</w:t>
      </w:r>
      <w:r w:rsidR="007C2719" w:rsidRPr="004C3B7F">
        <w:rPr>
          <w:rFonts w:ascii="Book Antiqua" w:hAnsi="Book Antiqua" w:cstheme="minorHAnsi"/>
          <w:color w:val="000000" w:themeColor="text1"/>
          <w:sz w:val="24"/>
          <w:szCs w:val="24"/>
        </w:rPr>
        <w:fldChar w:fldCharType="end"/>
      </w:r>
      <w:r w:rsidR="00CE419E" w:rsidRPr="004C3B7F">
        <w:rPr>
          <w:rFonts w:ascii="Book Antiqua" w:hAnsi="Book Antiqua" w:cstheme="minorHAnsi"/>
          <w:color w:val="000000" w:themeColor="text1"/>
          <w:sz w:val="24"/>
          <w:szCs w:val="24"/>
        </w:rPr>
        <w:t xml:space="preserve"> </w:t>
      </w:r>
      <w:r w:rsidR="00A359F2" w:rsidRPr="004C3B7F">
        <w:rPr>
          <w:rFonts w:ascii="Book Antiqua" w:hAnsi="Book Antiqua" w:cstheme="minorHAnsi"/>
          <w:color w:val="000000" w:themeColor="text1"/>
          <w:sz w:val="24"/>
          <w:szCs w:val="24"/>
        </w:rPr>
        <w:t xml:space="preserve">published in 2016 </w:t>
      </w:r>
      <w:r w:rsidR="00491122" w:rsidRPr="004C3B7F">
        <w:rPr>
          <w:rFonts w:ascii="Book Antiqua" w:hAnsi="Book Antiqua" w:cstheme="minorHAnsi"/>
          <w:color w:val="000000" w:themeColor="text1"/>
          <w:sz w:val="24"/>
          <w:szCs w:val="24"/>
        </w:rPr>
        <w:t xml:space="preserve">suggest </w:t>
      </w:r>
      <w:r w:rsidR="00A359F2" w:rsidRPr="004C3B7F">
        <w:rPr>
          <w:rFonts w:ascii="Book Antiqua" w:hAnsi="Book Antiqua" w:cstheme="minorHAnsi"/>
          <w:color w:val="000000" w:themeColor="text1"/>
          <w:sz w:val="24"/>
          <w:szCs w:val="24"/>
        </w:rPr>
        <w:t xml:space="preserve">random biopsies are still beneficial </w:t>
      </w:r>
      <w:r w:rsidR="003C36EF" w:rsidRPr="004C3B7F">
        <w:rPr>
          <w:rFonts w:ascii="Book Antiqua" w:hAnsi="Book Antiqua" w:cstheme="minorHAnsi"/>
          <w:color w:val="000000" w:themeColor="text1"/>
          <w:sz w:val="24"/>
          <w:szCs w:val="24"/>
        </w:rPr>
        <w:t>when using</w:t>
      </w:r>
      <w:r w:rsidR="00A359F2" w:rsidRPr="004C3B7F">
        <w:rPr>
          <w:rFonts w:ascii="Book Antiqua" w:hAnsi="Book Antiqua" w:cstheme="minorHAnsi"/>
          <w:color w:val="000000" w:themeColor="text1"/>
          <w:sz w:val="24"/>
          <w:szCs w:val="24"/>
        </w:rPr>
        <w:t xml:space="preserve"> SD WLE </w:t>
      </w:r>
      <w:r w:rsidR="00491122" w:rsidRPr="004C3B7F">
        <w:rPr>
          <w:rFonts w:ascii="Book Antiqua" w:hAnsi="Book Antiqua" w:cstheme="minorHAnsi"/>
          <w:color w:val="000000" w:themeColor="text1"/>
          <w:sz w:val="24"/>
          <w:szCs w:val="24"/>
        </w:rPr>
        <w:t xml:space="preserve">but </w:t>
      </w:r>
      <w:r w:rsidR="008B01D8" w:rsidRPr="004C3B7F">
        <w:rPr>
          <w:rFonts w:ascii="Book Antiqua" w:hAnsi="Book Antiqua" w:cstheme="minorHAnsi"/>
          <w:color w:val="000000" w:themeColor="text1"/>
          <w:sz w:val="24"/>
          <w:szCs w:val="24"/>
        </w:rPr>
        <w:t>targeted biopsies</w:t>
      </w:r>
      <w:r w:rsidR="00491122" w:rsidRPr="004C3B7F">
        <w:rPr>
          <w:rFonts w:ascii="Book Antiqua" w:hAnsi="Book Antiqua" w:cstheme="minorHAnsi"/>
          <w:color w:val="000000" w:themeColor="text1"/>
          <w:sz w:val="24"/>
          <w:szCs w:val="24"/>
        </w:rPr>
        <w:t xml:space="preserve"> are preferred </w:t>
      </w:r>
      <w:r w:rsidR="008B01D8" w:rsidRPr="004C3B7F">
        <w:rPr>
          <w:rFonts w:ascii="Book Antiqua" w:hAnsi="Book Antiqua" w:cstheme="minorHAnsi"/>
          <w:color w:val="000000" w:themeColor="text1"/>
          <w:sz w:val="24"/>
          <w:szCs w:val="24"/>
        </w:rPr>
        <w:t xml:space="preserve">over random biopsies </w:t>
      </w:r>
      <w:r w:rsidR="00491122" w:rsidRPr="004C3B7F">
        <w:rPr>
          <w:rFonts w:ascii="Book Antiqua" w:hAnsi="Book Antiqua" w:cstheme="minorHAnsi"/>
          <w:color w:val="000000" w:themeColor="text1"/>
          <w:sz w:val="24"/>
          <w:szCs w:val="24"/>
        </w:rPr>
        <w:t>in HD WLE, CE and VCE</w:t>
      </w:r>
      <w:r w:rsidR="008B01D8" w:rsidRPr="004C3B7F">
        <w:rPr>
          <w:rFonts w:ascii="Book Antiqua" w:hAnsi="Book Antiqua" w:cstheme="minorHAnsi"/>
          <w:color w:val="000000" w:themeColor="text1"/>
          <w:sz w:val="24"/>
          <w:szCs w:val="24"/>
        </w:rPr>
        <w:t xml:space="preserve">. </w:t>
      </w:r>
      <w:r w:rsidR="00491122" w:rsidRPr="004C3B7F">
        <w:rPr>
          <w:rFonts w:ascii="Book Antiqua" w:hAnsi="Book Antiqua" w:cstheme="minorHAnsi"/>
          <w:color w:val="000000" w:themeColor="text1"/>
          <w:sz w:val="24"/>
          <w:szCs w:val="24"/>
        </w:rPr>
        <w:t xml:space="preserve">Random biopsies in addition to </w:t>
      </w:r>
      <w:r w:rsidR="003C36EF" w:rsidRPr="004C3B7F">
        <w:rPr>
          <w:rFonts w:ascii="Book Antiqua" w:hAnsi="Book Antiqua" w:cstheme="minorHAnsi"/>
          <w:color w:val="000000" w:themeColor="text1"/>
          <w:sz w:val="24"/>
          <w:szCs w:val="24"/>
        </w:rPr>
        <w:t>CE</w:t>
      </w:r>
      <w:r w:rsidR="00491122" w:rsidRPr="004C3B7F">
        <w:rPr>
          <w:rFonts w:ascii="Book Antiqua" w:hAnsi="Book Antiqua" w:cstheme="minorHAnsi"/>
          <w:color w:val="000000" w:themeColor="text1"/>
          <w:sz w:val="24"/>
          <w:szCs w:val="24"/>
        </w:rPr>
        <w:t xml:space="preserve"> are not currently recommended by the 2010 AGA or 2017 </w:t>
      </w:r>
      <w:r w:rsidR="003C36EF" w:rsidRPr="004C3B7F">
        <w:rPr>
          <w:rFonts w:ascii="Book Antiqua" w:hAnsi="Book Antiqua" w:cstheme="minorHAnsi"/>
          <w:color w:val="000000" w:themeColor="text1"/>
          <w:sz w:val="24"/>
          <w:szCs w:val="24"/>
        </w:rPr>
        <w:t>European Crohn’s and Colitis Organi</w:t>
      </w:r>
      <w:r w:rsidR="007C2719">
        <w:rPr>
          <w:rFonts w:ascii="Book Antiqua" w:hAnsi="Book Antiqua" w:cstheme="minorHAnsi"/>
          <w:color w:val="000000" w:themeColor="text1"/>
          <w:sz w:val="24"/>
          <w:szCs w:val="24"/>
        </w:rPr>
        <w:t>z</w:t>
      </w:r>
      <w:r w:rsidR="003C36EF" w:rsidRPr="004C3B7F">
        <w:rPr>
          <w:rFonts w:ascii="Book Antiqua" w:hAnsi="Book Antiqua" w:cstheme="minorHAnsi"/>
          <w:color w:val="000000" w:themeColor="text1"/>
          <w:sz w:val="24"/>
          <w:szCs w:val="24"/>
        </w:rPr>
        <w:t>ation</w:t>
      </w:r>
      <w:r w:rsidR="00491122" w:rsidRPr="004C3B7F">
        <w:rPr>
          <w:rFonts w:ascii="Book Antiqua" w:hAnsi="Book Antiqua" w:cstheme="minorHAnsi"/>
          <w:color w:val="000000" w:themeColor="text1"/>
          <w:sz w:val="24"/>
          <w:szCs w:val="24"/>
        </w:rPr>
        <w:t xml:space="preserve"> guidelines</w:t>
      </w:r>
      <w:r w:rsidR="00491122"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Colitis","id":"ITEM-2","issue":"6","issued":{"date-parts":[["2017"]]},"page":"649-670","title":"Third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dd611bc-3d50-4e8c-b4b7-519a205291cf","http://www.mendeley.com/documents/?uuid=ac00dace-0201-4ade-9665-63b95ba80e97"]}],"mendeley":{"formattedCitation":"&lt;sup&gt;[2,32]&lt;/sup&gt;","plainTextFormattedCitation":"[2,32]","previouslyFormattedCitation":"&lt;sup&gt;[2,32]&lt;/sup&gt;"},"properties":{"noteIndex":0},"schema":"https://github.com/citation-style-language/schema/raw/master/csl-citation.json"}</w:instrText>
      </w:r>
      <w:r w:rsidR="00491122"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[2,32]</w:t>
      </w:r>
      <w:r w:rsidR="00491122" w:rsidRPr="004C3B7F">
        <w:rPr>
          <w:rFonts w:ascii="Book Antiqua" w:hAnsi="Book Antiqua" w:cstheme="minorHAnsi"/>
          <w:color w:val="000000" w:themeColor="text1"/>
          <w:sz w:val="24"/>
          <w:szCs w:val="24"/>
        </w:rPr>
        <w:fldChar w:fldCharType="end"/>
      </w:r>
      <w:r w:rsidR="00491122" w:rsidRPr="004C3B7F">
        <w:rPr>
          <w:rFonts w:ascii="Book Antiqua" w:hAnsi="Book Antiqua" w:cstheme="minorHAnsi"/>
          <w:color w:val="000000" w:themeColor="text1"/>
          <w:sz w:val="24"/>
          <w:szCs w:val="24"/>
        </w:rPr>
        <w:t>.</w:t>
      </w:r>
      <w:r w:rsidR="007C2719">
        <w:rPr>
          <w:rFonts w:ascii="Book Antiqua" w:hAnsi="Book Antiqua" w:cstheme="minorHAnsi" w:hint="eastAsia"/>
          <w:i/>
          <w:color w:val="000000" w:themeColor="text1"/>
          <w:sz w:val="24"/>
          <w:szCs w:val="24"/>
          <w:lang w:eastAsia="zh-CN"/>
        </w:rPr>
        <w:t xml:space="preserve"> </w:t>
      </w:r>
    </w:p>
    <w:p w14:paraId="14A6D99A" w14:textId="2E9079A3" w:rsidR="00636EF5" w:rsidRPr="007C2719" w:rsidRDefault="00A359F2" w:rsidP="007C2719">
      <w:pPr>
        <w:spacing w:after="0" w:line="360" w:lineRule="auto"/>
        <w:ind w:firstLineChars="100" w:firstLine="240"/>
        <w:jc w:val="both"/>
        <w:rPr>
          <w:rFonts w:ascii="Book Antiqua" w:hAnsi="Book Antiqua" w:cstheme="minorHAnsi"/>
          <w:i/>
          <w:color w:val="000000" w:themeColor="text1"/>
          <w:sz w:val="24"/>
          <w:szCs w:val="24"/>
        </w:rPr>
      </w:pPr>
      <w:r w:rsidRPr="004C3B7F">
        <w:rPr>
          <w:rFonts w:ascii="Book Antiqua" w:hAnsi="Book Antiqua" w:cstheme="minorHAnsi"/>
          <w:color w:val="000000" w:themeColor="text1"/>
          <w:sz w:val="24"/>
          <w:szCs w:val="24"/>
        </w:rPr>
        <w:t xml:space="preserve">However, there </w:t>
      </w:r>
      <w:r w:rsidR="00491122" w:rsidRPr="004C3B7F">
        <w:rPr>
          <w:rFonts w:ascii="Book Antiqua" w:hAnsi="Book Antiqua" w:cstheme="minorHAnsi"/>
          <w:color w:val="000000" w:themeColor="text1"/>
          <w:sz w:val="24"/>
          <w:szCs w:val="24"/>
        </w:rPr>
        <w:t>are still circumstances in which random biopsies are beneficial. Random biopsies for histologic staging can still guide IBD treatment</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{"citationItems":[{"id":"ITEM-1","itemData":{"DOI":"10.1016/j.giec.2014.03.006","ISBN":"1558-1950 (Electronic)\r1052-5157 (Linking)","PMID":"24975537","author":[{"dropping-particle":"","family":"Shergill","given":"A K","non-dropping-particle":"","parse-names":false,"suffix":""},{"dropping-particle":"","family":"Farraye","given":"F A","non-dropping-particle":"","parse-names":false,"suffix":""}],"container-title":"Gastrointest Endosc Clin N Am","id":"ITEM-1","issue":"3","issued":{"date-parts":[["2014"]]},"page":"469-481","title":"Toward a consensus on endoscopic surveillance of patients with colonic inflammatory bowel disease","type":"article-journal","volume":"24"},"uris":["http://www.mendeley.com/documents/?uuid=8801dde6-fb33-461d-98b8-344843a36512"]},{"id":"ITEM-2","itemData":{"DOI":"10.1016/j.gie.2014.10.030","ISBN":"1097-6779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mendeley":{"formattedCitation":"&lt;sup&gt;[29,56]&lt;/sup&gt;","plainTextFormattedCitation":"[29,56]","previouslyFormattedCitation":"&lt;sup&gt;[29,54]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[29,56]</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r w:rsidR="008B01D8" w:rsidRPr="004C3B7F">
        <w:rPr>
          <w:rFonts w:ascii="Book Antiqua" w:hAnsi="Book Antiqua" w:cstheme="minorHAnsi"/>
          <w:color w:val="000000" w:themeColor="text1"/>
          <w:sz w:val="24"/>
          <w:szCs w:val="24"/>
        </w:rPr>
        <w:t xml:space="preserve">In special circumstances such as a personal history of dysplasia, </w:t>
      </w:r>
      <w:r w:rsidR="00230939" w:rsidRPr="004C3B7F">
        <w:rPr>
          <w:rFonts w:ascii="Book Antiqua" w:hAnsi="Book Antiqua" w:cstheme="minorHAnsi"/>
          <w:color w:val="000000" w:themeColor="text1"/>
          <w:sz w:val="24"/>
          <w:szCs w:val="24"/>
        </w:rPr>
        <w:t>concomitant</w:t>
      </w:r>
      <w:r w:rsidR="008B01D8" w:rsidRPr="004C3B7F">
        <w:rPr>
          <w:rFonts w:ascii="Book Antiqua" w:hAnsi="Book Antiqua" w:cstheme="minorHAnsi"/>
          <w:color w:val="000000" w:themeColor="text1"/>
          <w:sz w:val="24"/>
          <w:szCs w:val="24"/>
        </w:rPr>
        <w:t xml:space="preserve"> PSC or a foreshortened colon, random </w:t>
      </w:r>
      <w:r w:rsidR="001D7131" w:rsidRPr="004C3B7F">
        <w:rPr>
          <w:rFonts w:ascii="Book Antiqua" w:hAnsi="Book Antiqua" w:cstheme="minorHAnsi"/>
          <w:color w:val="000000" w:themeColor="text1"/>
          <w:sz w:val="24"/>
          <w:szCs w:val="24"/>
        </w:rPr>
        <w:t>biopsies</w:t>
      </w:r>
      <w:r w:rsidR="008B01D8" w:rsidRPr="004C3B7F">
        <w:rPr>
          <w:rFonts w:ascii="Book Antiqua" w:hAnsi="Book Antiqua" w:cstheme="minorHAnsi"/>
          <w:color w:val="000000" w:themeColor="text1"/>
          <w:sz w:val="24"/>
          <w:szCs w:val="24"/>
        </w:rPr>
        <w:t xml:space="preserve"> are still recommended regardless of the screening method</w:t>
      </w:r>
      <w:r w:rsidR="008B01D8"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{"citationItems":[{"id":"ITEM-1","itemData":{"DOI":"10.1136/gutjnl-2016-311892","ISSN":"1468-3288","PMID":"28115492","abstract":"BACKGROUND Colonoscopy with pan-chromoendoscopy (CE) is superior to standard colonoscopy in detecting neoplasia in patients with IBD. Performing random biopsies in unsuspicious mucosa after CE remains controversial. METHODS Consecutive patients with IBD who underwent surveillance colonoscopy using CE were prospectively included. The standardised procedure used CE, performed targeted biopsies or endoscopic resection on suspicious lesions and then quadrant random biopsies every 10</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cm. A panel of five expert pathologists reviewed histological slides with dysplasia. Logistic regression model was used to evidence the factors associated with neoplasia in any or in random biopsies. RESULTS 1000 colonoscopes were performed in 1000 patients (495 UC, 505 Crohn's colitis). In 82 patients, neoplasia was detected from targeted biopsies or removed lesions, and among them dysplasia was detected also by random biopsies in 7 patients. Importantly, in 12 additional patients dysplasia was only detected by random biopsies. Overall, 140 neoplastic sites were found in 94 patients, 112 (80%) from targeted biopsies or removed lesions and 28 (20%) by random biopsies. The yield of neoplasia by random biopsies only was 0.2% per-biopsy (68/31</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865), 1.2% per-colonoscopy (12/1000) but 12.8% per-patient with neoplasia (12/94). Dysplasia detected by random biopsies was associated with a personal history of neoplasia, a tubular appearing colon and the presence of primary sclerosing cholangitis (PSC). CONCLUSIONS Despite their low yield, random biopsies should be performed in association with CE in patients with IBD with a personal history of neoplasia, concomitant PSC or a tubular colon during colonoscopy. TRIAL REGISTRATION NUMBER IRB 001508, Paris 7 University.","author":[{"dropping-particle":"","family":"Moussata","given":"Driffa","non-dropping-particle":"","parse-names":false,"suffix":""},{"dropping-particle":"","family":"Allez","given":"Matthieu","non-dropping-particle":"","parse-names":false,"suffix":""},{"dropping-particle":"","family":"Cazals-Hatem","given":"Dominique","non-dropping-particle":"","parse-names":false,"suffix":""},{"dropping-particle":"","family":"Treton","given":"Xavier","non-dropping-particle":"","parse-names":false,"suffix":""},{"dropping-particle":"","family":"Laharie","given":"David","non-dropping-particle":"","parse-names":false,"suffix":""},{"dropping-particle":"","family":"Reimund","given":"Jean-Marie","non-dropping-particle":"","parse-names":false,"suffix":""},{"dropping-particle":"","family":"Bertheau","given":"Philippe","non-dropping-particle":"","parse-names":false,"suffix":""},{"dropping-particle":"","family":"Bourreille","given":"Arnaud","non-dropping-particle":"","parse-names":false,"suffix":""},{"dropping-particle":"","family":"Lavergne-Slove","given":"Anne","non-dropping-particle":"","parse-names":false,"suffix":""},{"dropping-particle":"","family":"Brixi","given":"Hedia","non-dropping-particle":"","parse-names":false,"suffix":""},{"dropping-particle":"","family":"Branche","given":"Julien","non-dropping-particle":"","parse-names":false,"suffix":""},{"dropping-particle":"","family":"Gornet","given":"Jean-Marc","non-dropping-particle":"","parse-names":false,"suffix":""},{"dropping-particle":"","family":"Stefanescu","given":"Carmen","non-dropping-particle":"","parse-names":false,"suffix":""},{"dropping-particle":"","family":"Moreau","given":"Jacques","non-dropping-particle":"","parse-names":false,"suffix":""},{"dropping-particle":"","family":"Marteau","given":"Philippe","non-dropping-particle":"","parse-names":false,"suffix":""},{"dropping-particle":"","family":"Pelletier","given":"Anne-Laure","non-dropping-particle":"","parse-names":false,"suffix":""},{"dropping-particle":"","family":"Carbonnel","given":"Franck","non-dropping-particle":"","parse-names":false,"suffix":""},{"dropping-particle":"","family":"Seksik","given":"Philippe","non-dropping-particle":"","parse-names":false,"suffix":""},{"dropping-particle":"","family":"Simon","given":"Marion","non-dropping-particle":"","parse-names":false,"suffix":""},{"dropping-particle":"","family":"Fléjou","given":"Jean-François","non-dropping-particle":"","parse-names":false,"suffix":""},{"dropping-particle":"","family":"Colombel","given":"Jean-Fréderic","non-dropping-particle":"","parse-names":false,"suffix":""},{"dropping-particle":"","family":"Charlois","given":"Anne-Laure","non-dropping-particle":"","parse-names":false,"suffix":""},{"dropping-particle":"","family":"Roblin","given":"Xavier","non-dropping-particle":"","parse-names":false,"suffix":""},{"dropping-particle":"","family":"Nancey","given":"Stéphane","non-dropping-particle":"","parse-names":false,"suffix":""},{"dropping-particle":"","family":"Bouhnik","given":"Yoram","non-dropping-particle":"","parse-names":false,"suffix":""},{"dropping-particle":"","family":"Berger","given":"Françoise","non-dropping-particle":"","parse-names":false,"suffix":""},{"dropping-particle":"","family":"Flourié","given":"Bernard","non-dropping-particle":"","parse-names":false,"suffix":""},{"dropping-particle":"","family":"and the GETAID","given":"","non-dropping-particle":"","parse-names":false,"suffix":""}],"container-title":"Gut","id":"ITEM-1","issue":"4","issued":{"date-parts":[["2018","4","1"]]},"page":"616-624","publisher":"BMJ Publishing Group","title":"Are random biopsies still useful for the detection of neoplasia in patients with IBD undergoing surveillance colonoscopy with chromoendoscopy?","type":"article-journal","volume":"67"},"uris":["http://www.mendeley.com/documents/?uuid=fdbcab73-4070-3d4c-afe5-879cf7c039c1"]}],"mendeley":{"formattedCitation":"&lt;sup&gt;[57]&lt;/sup&gt;","plainTextFormattedCitation":"[57]","previouslyFormattedCitation":"&lt;sup&gt;[55]&lt;/sup&gt;"},"properties":{"noteIndex":0},"schema":"https://github.com/citation-style-language/schema/raw/master/csl-citation.json"}</w:instrText>
      </w:r>
      <w:r w:rsidR="008B01D8"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[57]</w:t>
      </w:r>
      <w:r w:rsidR="008B01D8" w:rsidRPr="004C3B7F">
        <w:rPr>
          <w:rFonts w:ascii="Book Antiqua" w:hAnsi="Book Antiqua" w:cstheme="minorHAnsi"/>
          <w:color w:val="000000" w:themeColor="text1"/>
          <w:sz w:val="24"/>
          <w:szCs w:val="24"/>
        </w:rPr>
        <w:fldChar w:fldCharType="end"/>
      </w:r>
      <w:r w:rsidR="008B01D8" w:rsidRPr="004C3B7F">
        <w:rPr>
          <w:rFonts w:ascii="Book Antiqua" w:hAnsi="Book Antiqua" w:cstheme="minorHAnsi"/>
          <w:color w:val="000000" w:themeColor="text1"/>
          <w:sz w:val="24"/>
          <w:szCs w:val="24"/>
        </w:rPr>
        <w:t>.</w:t>
      </w:r>
    </w:p>
    <w:p w14:paraId="33748A48" w14:textId="1F071E7A" w:rsidR="00F44C8B" w:rsidRPr="004C3B7F" w:rsidRDefault="00F44C8B" w:rsidP="004C3B7F">
      <w:pPr>
        <w:spacing w:after="0" w:line="360" w:lineRule="auto"/>
        <w:jc w:val="both"/>
        <w:rPr>
          <w:rFonts w:ascii="Book Antiqua" w:hAnsi="Book Antiqua" w:cstheme="minorHAnsi"/>
          <w:color w:val="000000" w:themeColor="text1"/>
          <w:sz w:val="24"/>
          <w:szCs w:val="24"/>
        </w:rPr>
      </w:pPr>
    </w:p>
    <w:p w14:paraId="6F28FFFD" w14:textId="6BB4EF58" w:rsidR="004E498B"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DYSPLASIA</w:t>
      </w:r>
    </w:p>
    <w:p w14:paraId="5F4DDB11" w14:textId="621B423A" w:rsidR="001A1AF1" w:rsidRPr="004C3B7F" w:rsidRDefault="00084D77"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 xml:space="preserve">Endoscopically </w:t>
      </w:r>
      <w:r w:rsidR="007C2719" w:rsidRPr="004C3B7F">
        <w:rPr>
          <w:rFonts w:ascii="Book Antiqua" w:hAnsi="Book Antiqua" w:cstheme="minorHAnsi"/>
          <w:b/>
          <w:i/>
          <w:color w:val="000000" w:themeColor="text1"/>
          <w:sz w:val="24"/>
          <w:szCs w:val="24"/>
        </w:rPr>
        <w:t>visible dysplasia</w:t>
      </w:r>
    </w:p>
    <w:p w14:paraId="705BB1A7" w14:textId="5393EE35" w:rsidR="005A2B33" w:rsidRPr="007C2719" w:rsidRDefault="00360203"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color w:val="000000" w:themeColor="text1"/>
          <w:sz w:val="24"/>
          <w:szCs w:val="24"/>
        </w:rPr>
        <w:t>V</w:t>
      </w:r>
      <w:r w:rsidR="00CE1AD0" w:rsidRPr="004C3B7F">
        <w:rPr>
          <w:rFonts w:ascii="Book Antiqua" w:hAnsi="Book Antiqua" w:cstheme="minorHAnsi"/>
          <w:color w:val="000000" w:themeColor="text1"/>
          <w:sz w:val="24"/>
          <w:szCs w:val="24"/>
        </w:rPr>
        <w:t xml:space="preserve">isible dysplastic lesions in </w:t>
      </w:r>
      <w:r w:rsidR="00582483" w:rsidRPr="004C3B7F">
        <w:rPr>
          <w:rFonts w:ascii="Book Antiqua" w:hAnsi="Book Antiqua" w:cstheme="minorHAnsi"/>
          <w:color w:val="000000" w:themeColor="text1"/>
          <w:sz w:val="24"/>
          <w:szCs w:val="24"/>
        </w:rPr>
        <w:t xml:space="preserve">parts </w:t>
      </w:r>
      <w:r w:rsidR="00CE1AD0" w:rsidRPr="004C3B7F">
        <w:rPr>
          <w:rFonts w:ascii="Book Antiqua" w:hAnsi="Book Antiqua" w:cstheme="minorHAnsi"/>
          <w:color w:val="000000" w:themeColor="text1"/>
          <w:sz w:val="24"/>
          <w:szCs w:val="24"/>
        </w:rPr>
        <w:t>of t</w:t>
      </w:r>
      <w:r w:rsidRPr="004C3B7F">
        <w:rPr>
          <w:rFonts w:ascii="Book Antiqua" w:hAnsi="Book Antiqua" w:cstheme="minorHAnsi"/>
          <w:color w:val="000000" w:themeColor="text1"/>
          <w:sz w:val="24"/>
          <w:szCs w:val="24"/>
        </w:rPr>
        <w:t xml:space="preserve">he colon uninvolved by colitis </w:t>
      </w:r>
      <w:r w:rsidR="00CE1AD0" w:rsidRPr="004C3B7F">
        <w:rPr>
          <w:rFonts w:ascii="Book Antiqua" w:hAnsi="Book Antiqua" w:cstheme="minorHAnsi"/>
          <w:color w:val="000000" w:themeColor="text1"/>
          <w:sz w:val="24"/>
          <w:szCs w:val="24"/>
        </w:rPr>
        <w:t xml:space="preserve">should be </w:t>
      </w:r>
      <w:r w:rsidRPr="004C3B7F">
        <w:rPr>
          <w:rFonts w:ascii="Book Antiqua" w:hAnsi="Book Antiqua" w:cstheme="minorHAnsi"/>
          <w:color w:val="000000" w:themeColor="text1"/>
          <w:sz w:val="24"/>
          <w:szCs w:val="24"/>
        </w:rPr>
        <w:t>managed with</w:t>
      </w:r>
      <w:r w:rsidR="00CE1AD0" w:rsidRPr="004C3B7F">
        <w:rPr>
          <w:rFonts w:ascii="Book Antiqua" w:hAnsi="Book Antiqua" w:cstheme="minorHAnsi"/>
          <w:color w:val="000000" w:themeColor="text1"/>
          <w:sz w:val="24"/>
          <w:szCs w:val="24"/>
        </w:rPr>
        <w:t xml:space="preserve"> standard polypectomy techniques</w:t>
      </w:r>
      <w:r w:rsidRPr="004C3B7F">
        <w:rPr>
          <w:rFonts w:ascii="Book Antiqua" w:hAnsi="Book Antiqua" w:cstheme="minorHAnsi"/>
          <w:color w:val="000000" w:themeColor="text1"/>
          <w:sz w:val="24"/>
          <w:szCs w:val="24"/>
        </w:rPr>
        <w:t>,</w:t>
      </w:r>
      <w:r w:rsidR="00CE1AD0" w:rsidRPr="004C3B7F">
        <w:rPr>
          <w:rFonts w:ascii="Book Antiqua" w:hAnsi="Book Antiqua" w:cstheme="minorHAnsi"/>
          <w:color w:val="000000" w:themeColor="text1"/>
          <w:sz w:val="24"/>
          <w:szCs w:val="24"/>
        </w:rPr>
        <w:t xml:space="preserve"> and surveillance </w:t>
      </w:r>
      <w:r w:rsidRPr="004C3B7F">
        <w:rPr>
          <w:rFonts w:ascii="Book Antiqua" w:hAnsi="Book Antiqua" w:cstheme="minorHAnsi"/>
          <w:color w:val="000000" w:themeColor="text1"/>
          <w:sz w:val="24"/>
          <w:szCs w:val="24"/>
        </w:rPr>
        <w:t xml:space="preserve">should continue </w:t>
      </w:r>
      <w:r w:rsidR="00CE1AD0" w:rsidRPr="004C3B7F">
        <w:rPr>
          <w:rFonts w:ascii="Book Antiqua" w:hAnsi="Book Antiqua" w:cstheme="minorHAnsi"/>
          <w:color w:val="000000" w:themeColor="text1"/>
          <w:sz w:val="24"/>
          <w:szCs w:val="24"/>
        </w:rPr>
        <w:t xml:space="preserve">based on the patient’s </w:t>
      </w:r>
      <w:r w:rsidR="00582483" w:rsidRPr="004C3B7F">
        <w:rPr>
          <w:rFonts w:ascii="Book Antiqua" w:hAnsi="Book Antiqua" w:cstheme="minorHAnsi"/>
          <w:color w:val="000000" w:themeColor="text1"/>
          <w:sz w:val="24"/>
          <w:szCs w:val="24"/>
        </w:rPr>
        <w:t xml:space="preserve">underlying </w:t>
      </w:r>
      <w:r w:rsidR="00CE1AD0" w:rsidRPr="004C3B7F">
        <w:rPr>
          <w:rFonts w:ascii="Book Antiqua" w:hAnsi="Book Antiqua" w:cstheme="minorHAnsi"/>
          <w:color w:val="000000" w:themeColor="text1"/>
          <w:sz w:val="24"/>
          <w:szCs w:val="24"/>
        </w:rPr>
        <w:t xml:space="preserve">IBD risk without any need for </w:t>
      </w:r>
      <w:r w:rsidR="00582483" w:rsidRPr="004C3B7F">
        <w:rPr>
          <w:rFonts w:ascii="Book Antiqua" w:hAnsi="Book Antiqua" w:cstheme="minorHAnsi"/>
          <w:color w:val="000000" w:themeColor="text1"/>
          <w:sz w:val="24"/>
          <w:szCs w:val="24"/>
        </w:rPr>
        <w:t xml:space="preserve">increased </w:t>
      </w:r>
      <w:r w:rsidR="00CE1AD0" w:rsidRPr="004C3B7F">
        <w:rPr>
          <w:rFonts w:ascii="Book Antiqua" w:hAnsi="Book Antiqua" w:cstheme="minorHAnsi"/>
          <w:color w:val="000000" w:themeColor="text1"/>
          <w:sz w:val="24"/>
          <w:szCs w:val="24"/>
        </w:rPr>
        <w:t xml:space="preserve">surveillance or </w:t>
      </w:r>
      <w:r w:rsidR="00582483" w:rsidRPr="004C3B7F">
        <w:rPr>
          <w:rFonts w:ascii="Book Antiqua" w:hAnsi="Book Antiqua" w:cstheme="minorHAnsi"/>
          <w:color w:val="000000" w:themeColor="text1"/>
          <w:sz w:val="24"/>
          <w:szCs w:val="24"/>
        </w:rPr>
        <w:t>surgical resection</w:t>
      </w:r>
      <w:r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mendeley":{"formattedCitation":"&lt;sup&gt;[2,29]&lt;/sup&gt;","plainTextFormattedCitation":"[2,29]","previouslyFormattedCitation":"&lt;sup&gt;[2,29]&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[2,29]</w:t>
      </w:r>
      <w:r w:rsidRPr="004C3B7F">
        <w:rPr>
          <w:rFonts w:ascii="Book Antiqua" w:hAnsi="Book Antiqua" w:cstheme="minorHAnsi"/>
          <w:color w:val="000000" w:themeColor="text1"/>
          <w:sz w:val="24"/>
          <w:szCs w:val="24"/>
        </w:rPr>
        <w:fldChar w:fldCharType="end"/>
      </w:r>
      <w:r w:rsidR="00CE1AD0" w:rsidRPr="004C3B7F">
        <w:rPr>
          <w:rFonts w:ascii="Book Antiqua" w:hAnsi="Book Antiqua" w:cstheme="minorHAnsi"/>
          <w:color w:val="000000" w:themeColor="text1"/>
          <w:sz w:val="24"/>
          <w:szCs w:val="24"/>
        </w:rPr>
        <w:t>.</w:t>
      </w:r>
      <w:r w:rsidR="007C2719">
        <w:rPr>
          <w:rFonts w:ascii="Book Antiqua" w:hAnsi="Book Antiqua" w:cstheme="minorHAnsi" w:hint="eastAsia"/>
          <w:b/>
          <w:color w:val="000000" w:themeColor="text1"/>
          <w:sz w:val="24"/>
          <w:szCs w:val="24"/>
          <w:lang w:eastAsia="zh-CN"/>
        </w:rPr>
        <w:t xml:space="preserve"> </w:t>
      </w:r>
      <w:r w:rsidR="007B0C2C" w:rsidRPr="004C3B7F">
        <w:rPr>
          <w:rFonts w:ascii="Book Antiqua" w:hAnsi="Book Antiqua" w:cstheme="minorHAnsi"/>
          <w:color w:val="000000" w:themeColor="text1"/>
          <w:sz w:val="24"/>
          <w:szCs w:val="24"/>
        </w:rPr>
        <w:t xml:space="preserve">For </w:t>
      </w:r>
      <w:r w:rsidR="00F40C53" w:rsidRPr="004C3B7F">
        <w:rPr>
          <w:rFonts w:ascii="Book Antiqua" w:hAnsi="Book Antiqua" w:cstheme="minorHAnsi"/>
          <w:color w:val="000000" w:themeColor="text1"/>
          <w:sz w:val="24"/>
          <w:szCs w:val="24"/>
        </w:rPr>
        <w:t xml:space="preserve">polypoid </w:t>
      </w:r>
      <w:r w:rsidR="006F4352" w:rsidRPr="004C3B7F">
        <w:rPr>
          <w:rFonts w:ascii="Book Antiqua" w:hAnsi="Book Antiqua" w:cstheme="minorHAnsi"/>
          <w:color w:val="000000" w:themeColor="text1"/>
          <w:sz w:val="24"/>
          <w:szCs w:val="24"/>
        </w:rPr>
        <w:t xml:space="preserve">and non-polypoid </w:t>
      </w:r>
      <w:r w:rsidR="00F40C53" w:rsidRPr="004C3B7F">
        <w:rPr>
          <w:rFonts w:ascii="Book Antiqua" w:hAnsi="Book Antiqua" w:cstheme="minorHAnsi"/>
          <w:color w:val="000000" w:themeColor="text1"/>
          <w:sz w:val="24"/>
          <w:szCs w:val="24"/>
        </w:rPr>
        <w:t>visible lesions</w:t>
      </w:r>
      <w:r w:rsidR="00D92E21" w:rsidRPr="004C3B7F">
        <w:rPr>
          <w:rFonts w:ascii="Book Antiqua" w:hAnsi="Book Antiqua" w:cstheme="minorHAnsi"/>
          <w:color w:val="000000" w:themeColor="text1"/>
          <w:sz w:val="24"/>
          <w:szCs w:val="24"/>
        </w:rPr>
        <w:t xml:space="preserve"> with clear margins</w:t>
      </w:r>
      <w:r w:rsidR="00F40C53" w:rsidRPr="004C3B7F">
        <w:rPr>
          <w:rFonts w:ascii="Book Antiqua" w:hAnsi="Book Antiqua" w:cstheme="minorHAnsi"/>
          <w:color w:val="000000" w:themeColor="text1"/>
          <w:sz w:val="24"/>
          <w:szCs w:val="24"/>
        </w:rPr>
        <w:t xml:space="preserve">, </w:t>
      </w:r>
      <w:r w:rsidR="000873A0" w:rsidRPr="004C3B7F">
        <w:rPr>
          <w:rFonts w:ascii="Book Antiqua" w:hAnsi="Book Antiqua" w:cstheme="minorHAnsi"/>
          <w:color w:val="000000" w:themeColor="text1"/>
          <w:sz w:val="24"/>
          <w:szCs w:val="24"/>
        </w:rPr>
        <w:t>e</w:t>
      </w:r>
      <w:r w:rsidR="00F40C53" w:rsidRPr="004C3B7F">
        <w:rPr>
          <w:rFonts w:ascii="Book Antiqua" w:hAnsi="Book Antiqua" w:cstheme="minorHAnsi"/>
          <w:color w:val="000000" w:themeColor="text1"/>
          <w:sz w:val="24"/>
          <w:szCs w:val="24"/>
        </w:rPr>
        <w:t xml:space="preserve">ndoscopic resection is recommended </w:t>
      </w:r>
      <w:r w:rsidR="00803B07" w:rsidRPr="004C3B7F">
        <w:rPr>
          <w:rFonts w:ascii="Book Antiqua" w:hAnsi="Book Antiqua" w:cstheme="minorHAnsi"/>
          <w:color w:val="000000" w:themeColor="text1"/>
          <w:sz w:val="24"/>
          <w:szCs w:val="24"/>
        </w:rPr>
        <w:t xml:space="preserve">only </w:t>
      </w:r>
      <w:r w:rsidR="00F40C53" w:rsidRPr="004C3B7F">
        <w:rPr>
          <w:rFonts w:ascii="Book Antiqua" w:hAnsi="Book Antiqua" w:cstheme="minorHAnsi"/>
          <w:color w:val="000000" w:themeColor="text1"/>
          <w:sz w:val="24"/>
          <w:szCs w:val="24"/>
        </w:rPr>
        <w:t xml:space="preserve">if </w:t>
      </w:r>
      <w:r w:rsidR="00FC687C" w:rsidRPr="004C3B7F">
        <w:rPr>
          <w:rFonts w:ascii="Book Antiqua" w:hAnsi="Book Antiqua" w:cstheme="minorHAnsi"/>
          <w:color w:val="000000" w:themeColor="text1"/>
          <w:sz w:val="24"/>
          <w:szCs w:val="24"/>
        </w:rPr>
        <w:t>complete resection is possible</w:t>
      </w:r>
      <w:r w:rsidR="006756B6"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{"citationItems":[{"id":"ITEM-1","itemData":{"DOI":"10.1016/j.gie.2018.09.045","ISSN":"10976779","abstract":"Interventional (or therapeutic) inflammatory bowel disease (IBD) endoscopy has an expanding role in the treatment of disease and surgical adverse events. Endoscopic therapy has been explored and used in the management of strictures, fistulas/abscesses, colitis-associated neoplasia, postsurgical acute or chronic leaks, and obstructions. The endoscopic therapeutic modalities include balloon dilation, stricturotomy, stent placement, fistulotomy, fistula injection and clipping, sinusotomy, EMR, and endoscopic submucosal dissection. With a better understanding of the disease course of IBD, improved long-term impact of medical therapy, and advances in endoscopic technology, we can foresee interventional IBD becoming an integrated part of the multidisciplinary approach to patients with complex IBD.","author":[{"dropping-particle":"","family":"Shen","given":"Bo","non-dropping-particle":"","parse-names":false,"suffix":""},{"dropping-particle":"","family":"Kochhar","given":"Gursimran","non-dropping-particle":"","parse-names":false,"suffix":""},{"dropping-particle":"","family":"Navaneethan","given":"Udayakumar","non-dropping-particle":"","parse-names":false,"suffix":""},{"dropping-particle":"","family":"Liu","given":"Xiuli","non-dropping-particle":"","parse-names":false,"suffix":""},{"dropping-particle":"","family":"Farraye","given":"Francis A.","non-dropping-particle":"","parse-names":false,"suffix":""},{"dropping-particle":"","family":"Gonzalez-Lama","given":"Yago","non-dropping-particle":"","parse-names":false,"suffix":""},{"dropping-particle":"","family":"Bruining","given":"David","non-dropping-particle":"","parse-names":false,"suffix":""},{"dropping-particle":"","family":"Pardi","given":"Darrell S.","non-dropping-particle":"","parse-names":false,"suffix":""},{"dropping-particle":"","family":"Lukas","given":"Martin","non-dropping-particle":"","parse-names":false,"suffix":""},{"dropping-particle":"","family":"Bortlik","given":"Martin","non-dropping-particle":"","parse-names":false,"suffix":""},{"dropping-particle":"","family":"Wu","given":"Kaicun","non-dropping-particle":"","parse-names":false,"suffix":""},{"dropping-particle":"","family":"Sood","given":"Ajit","non-dropping-particle":"","parse-names":false,"suffix":""},{"dropping-particle":"","family":"Schwartz","given":"David A.","non-dropping-particle":"","parse-names":false,"suffix":""},{"dropping-particle":"","family":"Sandborn","given":"William J.","non-dropping-particle":"","parse-names":false,"suffix":""},{"dropping-particle":"","family":"Charles","given":"Roger","non-dropping-particle":"","parse-names":false,"suffix":""},{"dropping-particle":"","family":"Chen","given":"Yan","non-dropping-particle":"","parse-names":false,"suffix":""},{"dropping-particle":"","family":"González Suárez","given":"Maria Begoña","non-dropping-particle":"","parse-names":false,"suffix":""},{"dropping-particle":"","family":"Iaccuci","given":"Marietta","non-dropping-particle":"","parse-names":false,"suffix":""},{"dropping-particle":"","family":"Kabayashi","given":"Tako","non-dropping-particle":"","parse-names":false,"suffix":""},{"dropping-particle":"","family":"Kotze","given":"Paulo","non-dropping-particle":"","parse-names":false,"suffix":""},{"dropping-particle":"","family":"Lan","given":"Nan","non-dropping-particle":"","parse-names":false,"suffix":""},{"dropping-particle":"","family":"Li","given":"Yue","non-dropping-particle":"","parse-names":false,"suffix":""},{"dropping-particle":"","family":"Mao","given":"Ren","non-dropping-particle":"","parse-names":false,"suffix":""}],"container-title":"Gastrointestinal Endoscopy","id":"ITEM-1","issue":"2","issued":{"date-parts":[["2019"]]},"page":"215-237","title":"Role of interventional inflammatory bowel disease in the era of biologic therapy: a position statement from the Global Interventional IBD Group","type":"article-journal","volume":"89"},"uris":["http://www.mendeley.com/documents/?uuid=fecdd42b-a17a-4464-8786-bf117176bf2a"]}],"mendeley":{"formattedCitation":"&lt;sup&gt;[58]&lt;/sup&gt;","plainTextFormattedCitation":"[58]","previouslyFormattedCitation":"&lt;sup&gt;[56]&lt;/sup&gt;"},"properties":{"noteIndex":0},"schema":"https://github.com/citation-style-language/schema/raw/master/csl-citation.json"}</w:instrText>
      </w:r>
      <w:r w:rsidR="006756B6"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[58]</w:t>
      </w:r>
      <w:r w:rsidR="006756B6" w:rsidRPr="004C3B7F">
        <w:rPr>
          <w:rFonts w:ascii="Book Antiqua" w:hAnsi="Book Antiqua" w:cstheme="minorHAnsi"/>
          <w:color w:val="000000" w:themeColor="text1"/>
          <w:sz w:val="24"/>
          <w:szCs w:val="24"/>
        </w:rPr>
        <w:fldChar w:fldCharType="end"/>
      </w:r>
      <w:r w:rsidR="00FC687C" w:rsidRPr="004C3B7F">
        <w:rPr>
          <w:rFonts w:ascii="Book Antiqua" w:hAnsi="Book Antiqua" w:cstheme="minorHAnsi"/>
          <w:color w:val="000000" w:themeColor="text1"/>
          <w:sz w:val="24"/>
          <w:szCs w:val="24"/>
        </w:rPr>
        <w:t xml:space="preserve">. </w:t>
      </w:r>
      <w:r w:rsidR="006F4352" w:rsidRPr="004C3B7F">
        <w:rPr>
          <w:rFonts w:ascii="Book Antiqua" w:hAnsi="Book Antiqua" w:cstheme="minorHAnsi"/>
          <w:color w:val="000000" w:themeColor="text1"/>
          <w:sz w:val="24"/>
          <w:szCs w:val="24"/>
        </w:rPr>
        <w:t>Features of underlying malignancy include ulcerated lesions, inability to lift with submucosal injection, and surrounding neoplastic changes and are associated with failed resection</w:t>
      </w:r>
      <w:r w:rsidR="006F4352"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{"citationItems":[{"id":"ITEM-1","itemData":{"DOI":"10.1053/j.gastro.2013.04.008","ISBN":"1528-0012 (Electronic)\r0016-5085 (Linking)","PMID":"23583483","author":[{"dropping-particle":"","family":"Soetikno","given":"R","non-dropping-particle":"","parse-names":false,"suffix":""},{"dropping-particle":"","family":"Subramanian","given":"V","non-dropping-particle":"","parse-names":false,"suffix":""},{"dropping-particle":"","family":"Kaltenbach","given":"T","non-dropping-particle":"","parse-names":false,"suffix":""},{"dropping-particle":"V","family":"Rouse","given":"R","non-dropping-particle":"","parse-names":false,"suffix":""},{"dropping-particle":"","family":"Sanduleanu","given":"S","non-dropping-particle":"","parse-names":false,"suffix":""},{"dropping-particle":"","family":"Suzuki","given":"N","non-dropping-particle":"","parse-names":false,"suffix":""},{"dropping-particle":"","family":"Tanaka","given":"S","non-dropping-particle":"","parse-names":false,"suffix":""},{"dropping-particle":"","family":"McQuaid","given":"K","non-dropping-particle":"","parse-names":false,"suffix":""}],"container-title":"Gastroenterology","id":"ITEM-1","issue":"7","issued":{"date-parts":[["2013"]]},"page":"1349-52, 1352 e1-6","title":"The detection of nonpolypoid (flat and depressed) colorectal neoplasms in patients with inflammatory bowel disease","type":"article-journal","volume":"144"},"uris":["http://www.mendeley.com/documents/?uuid=2d82f706-74e5-42c7-9941-0d401e82900b"]}],"mendeley":{"formattedCitation":"&lt;sup&gt;[35]&lt;/sup&gt;","plainTextFormattedCitation":"[35]","previouslyFormattedCitation":"&lt;sup&gt;[33]&lt;/sup&gt;"},"properties":{"noteIndex":0},"schema":"https://github.com/citation-style-language/schema/raw/master/csl-citation.json"}</w:instrText>
      </w:r>
      <w:r w:rsidR="006F4352"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[35]</w:t>
      </w:r>
      <w:r w:rsidR="006F4352" w:rsidRPr="004C3B7F">
        <w:rPr>
          <w:rFonts w:ascii="Book Antiqua" w:hAnsi="Book Antiqua" w:cstheme="minorHAnsi"/>
          <w:color w:val="000000" w:themeColor="text1"/>
          <w:sz w:val="24"/>
          <w:szCs w:val="24"/>
        </w:rPr>
        <w:fldChar w:fldCharType="end"/>
      </w:r>
      <w:r w:rsidR="006F4352" w:rsidRPr="004C3B7F">
        <w:rPr>
          <w:rFonts w:ascii="Book Antiqua" w:hAnsi="Book Antiqua" w:cstheme="minorHAnsi"/>
          <w:color w:val="000000" w:themeColor="text1"/>
          <w:sz w:val="24"/>
          <w:szCs w:val="24"/>
        </w:rPr>
        <w:t xml:space="preserve">. </w:t>
      </w:r>
      <w:r w:rsidR="005A2B33" w:rsidRPr="004C3B7F">
        <w:rPr>
          <w:rFonts w:ascii="Book Antiqua" w:hAnsi="Book Antiqua" w:cstheme="minorHAnsi"/>
          <w:color w:val="000000" w:themeColor="text1"/>
          <w:sz w:val="24"/>
          <w:szCs w:val="24"/>
        </w:rPr>
        <w:t xml:space="preserve">In cases where the lesions are not </w:t>
      </w:r>
      <w:proofErr w:type="spellStart"/>
      <w:r w:rsidR="005A2B33" w:rsidRPr="004C3B7F">
        <w:rPr>
          <w:rFonts w:ascii="Book Antiqua" w:hAnsi="Book Antiqua" w:cstheme="minorHAnsi"/>
          <w:color w:val="000000" w:themeColor="text1"/>
          <w:sz w:val="24"/>
          <w:szCs w:val="24"/>
        </w:rPr>
        <w:t>endoscopically</w:t>
      </w:r>
      <w:proofErr w:type="spellEnd"/>
      <w:r w:rsidR="005A2B33" w:rsidRPr="004C3B7F">
        <w:rPr>
          <w:rFonts w:ascii="Book Antiqua" w:hAnsi="Book Antiqua" w:cstheme="minorHAnsi"/>
          <w:color w:val="000000" w:themeColor="text1"/>
          <w:sz w:val="24"/>
          <w:szCs w:val="24"/>
        </w:rPr>
        <w:t xml:space="preserve"> </w:t>
      </w:r>
      <w:proofErr w:type="spellStart"/>
      <w:r w:rsidR="005A2B33" w:rsidRPr="004C3B7F">
        <w:rPr>
          <w:rFonts w:ascii="Book Antiqua" w:hAnsi="Book Antiqua" w:cstheme="minorHAnsi"/>
          <w:color w:val="000000" w:themeColor="text1"/>
          <w:sz w:val="24"/>
          <w:szCs w:val="24"/>
        </w:rPr>
        <w:t>resectable</w:t>
      </w:r>
      <w:proofErr w:type="spellEnd"/>
      <w:r w:rsidR="005A2B33" w:rsidRPr="004C3B7F">
        <w:rPr>
          <w:rFonts w:ascii="Book Antiqua" w:hAnsi="Book Antiqua" w:cstheme="minorHAnsi"/>
          <w:color w:val="000000" w:themeColor="text1"/>
          <w:sz w:val="24"/>
          <w:szCs w:val="24"/>
        </w:rPr>
        <w:t xml:space="preserve">, total </w:t>
      </w:r>
      <w:proofErr w:type="spellStart"/>
      <w:r w:rsidR="005A2B33" w:rsidRPr="004C3B7F">
        <w:rPr>
          <w:rFonts w:ascii="Book Antiqua" w:hAnsi="Book Antiqua" w:cstheme="minorHAnsi"/>
          <w:color w:val="000000" w:themeColor="text1"/>
          <w:sz w:val="24"/>
          <w:szCs w:val="24"/>
        </w:rPr>
        <w:t>proctocolectomy</w:t>
      </w:r>
      <w:proofErr w:type="spellEnd"/>
      <w:r w:rsidR="005A2B33" w:rsidRPr="004C3B7F">
        <w:rPr>
          <w:rFonts w:ascii="Book Antiqua" w:hAnsi="Book Antiqua" w:cstheme="minorHAnsi"/>
          <w:color w:val="000000" w:themeColor="text1"/>
          <w:sz w:val="24"/>
          <w:szCs w:val="24"/>
        </w:rPr>
        <w:t xml:space="preserve"> should be recommended</w:t>
      </w:r>
      <w:r w:rsidR="005A2B3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Colitis","id":"ITEM-2","issue":"12","issued":{"date-parts":[["2013"]]},"page":"982-1018","title":"European evidence based consensus for endoscopy in inflammatory bowel disease","type":"article-journal","volume":"7"},"uris":["http://www.mendeley.com/documents/?uuid=c5e38496-c0aa-4438-9700-2e5b54390216"]}],"mendeley":{"formattedCitation":"&lt;sup&gt;[2,7]&lt;/sup&gt;","plainTextFormattedCitation":"[2,7]","previouslyFormattedCitation":"&lt;sup&gt;[2,7]&lt;/sup&gt;"},"properties":{"noteIndex":0},"schema":"https://github.com/citation-style-language/schema/raw/master/csl-citation.json"}</w:instrText>
      </w:r>
      <w:r w:rsidR="005A2B3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[2,7]</w:t>
      </w:r>
      <w:r w:rsidR="005A2B33" w:rsidRPr="004C3B7F">
        <w:rPr>
          <w:rFonts w:ascii="Book Antiqua" w:hAnsi="Book Antiqua" w:cstheme="minorHAnsi"/>
          <w:color w:val="000000" w:themeColor="text1"/>
          <w:sz w:val="24"/>
          <w:szCs w:val="24"/>
        </w:rPr>
        <w:fldChar w:fldCharType="end"/>
      </w:r>
      <w:r w:rsidR="005A2B33" w:rsidRPr="004C3B7F">
        <w:rPr>
          <w:rFonts w:ascii="Book Antiqua" w:hAnsi="Book Antiqua" w:cstheme="minorHAnsi"/>
          <w:color w:val="000000" w:themeColor="text1"/>
          <w:sz w:val="24"/>
          <w:szCs w:val="24"/>
        </w:rPr>
        <w:t>.</w:t>
      </w:r>
    </w:p>
    <w:p w14:paraId="36D62A26" w14:textId="68E9D39C" w:rsidR="00360203" w:rsidRPr="004C3B7F" w:rsidRDefault="006F4352" w:rsidP="007C2719">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Referral to providers experienced in the removal of colorectal lesions in IBD patients should be considered as advanced techniques such as endoscopic mucosal resection (EMR) and endoscopic submucosal dissection (ESD) may be necessary</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{"citationItems":[{"id":"ITEM-1","itemData":{"DOI":"10.1053/j.gastro.2011.02.062","ISBN":"1528-0012 (Electronic)\r0016-5085 (Linking)","PMID":"21392504","author":[{"dropping-particle":"","family":"Moss","given":"A","non-dropping-particle":"","parse-names":false,"suffix":""},{"dropping-particle":"","family":"Bourke","given":"M J","non-dropping-particle":"","parse-names":false,"suffix":""},{"dropping-particle":"","family":"Williams","given":"S J","non-dropping-particle":"","parse-names":false,"suffix":""},{"dropping-particle":"","family":"Hourigan","given":"L F","non-dropping-particle":"","parse-names":false,"suffix":""},{"dropping-particle":"","family":"Brown","given":"G","non-dropping-particle":"","parse-names":false,"suffix":""},{"dropping-particle":"","family":"Tam","given":"W","non-dropping-particle":"","parse-names":false,"suffix":""},{"dropping-particle":"","family":"Singh","given":"R","non-dropping-particle":"","parse-names":false,"suffix":""},{"dropping-particle":"","family":"Zanati","given":"S","non-dropping-particle":"","parse-names":false,"suffix":""},{"dropping-particle":"","family":"Chen","given":"R Y","non-dropping-particle":"","parse-names":false,"suffix":""},{"dropping-particle":"","family":"Byth","given":"K","non-dropping-particle":"","parse-names":false,"suffix":""}],"container-title":"Gastroenterology","id":"ITEM-1","issue":"7","issued":{"date-parts":[["2011"]]},"page":"1909-1918","title":"Endoscopic mucosal resection outcomes and prediction of submucosal cancer from advanced colonic mucosal neoplasia","type":"article-journal","volume":"140"},"uris":["http://www.mendeley.com/documents/?uuid=57ba785d-0495-4239-95f4-8765ab459232"]}],"mendeley":{"formattedCitation":"&lt;sup&gt;[59]&lt;/sup&gt;","plainTextFormattedCitation":"[59]","previouslyFormattedCitation":"&lt;sup&gt;[57]&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[59]</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w:t>
      </w:r>
      <w:r w:rsidR="00F61E3D" w:rsidRPr="004C3B7F">
        <w:rPr>
          <w:rFonts w:ascii="Book Antiqua" w:hAnsi="Book Antiqua" w:cstheme="minorHAnsi"/>
          <w:color w:val="000000" w:themeColor="text1"/>
          <w:sz w:val="24"/>
          <w:szCs w:val="24"/>
        </w:rPr>
        <w:t xml:space="preserve"> However, only small studies have demonstrated success with these techniques</w:t>
      </w:r>
      <w:r w:rsidR="00F61E3D"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{"citationItems":[{"id":"ITEM-1","itemData":{"abstract":"Background: The potential of endoscopic mucosal resection (EMR) for treating flat dysplastic lesions in chronic ulcerative colitis (CUC) has not been addressed so far. Historically, such lesions were referred for colectomy. Furthermore, there are only limited data to support endoscopic resection of exophytic adenoma-like mass (ALM) lesions in colitis. Aims: To evaluate the safety and clinical outcomes of patients with colitis undergoing EMR for Paris class 0–II and class I ALM compared with sporadic controls. Secondary aims were to re-evaluate the prevalence, anatomical “mapping” and histopathological characteristics of both Paris class 0–II and class I lesions in the context of CUC. Methods: Prospective clinical, pathological and outcome data of patients with colitis-associated Paris class 0–II and Paris class I ALM treated with EMR (primary end points being colorectal cancer development, resection efficacy, metachronous lesion rates and post-resection recurrence rates) were compared with those of sporadic controls. Results: 204 lesions were diagnosed in 169 patients during the study period: 167 (82%) diagnosed at “entry” colonoscopy, and 36 (18%) diagnosed at follow-up. 170 ALMs, 18 dysplasia-associated lesion masses (DALMs) and 16 cancers were diagnosed. A total of 4316 colonoscopies were performed throughout the study period (median per patient: 6; range: 1–8). The median follow-up period for the complete cohort was 4.1 years (range: 3.6–5.21). 1675 controls were included from our prospective database of patients without CUC who had undergone EMR for sporadic Paris class 0–II and snare polypectomy of Paris type I lesions from 1998 onwards, and were considered to be at moderate to high lifetime risk of colorectal cancer. 3792 colonoscopies were performed throughout the study period in this group (median per patient: 4; range: 1–7). The median follow-up period was 4.8 years (range: 2.9–5.2). No statistically significant differences were observed between the CUC study group and controls with respect to age, sex, median number of colonoscopies per patient, median follow-up duration, post-resection complications, median lesional diameter or interval cancer rates. However, there was a significant between-group difference regarding the prevalence of Paris class 0–II lesions in the CUC group (82/155 (61%)) compared with controls (285/801 (35%); χ2</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w:instrText>
      </w:r>
      <w:r w:rsidR="007C1DE6" w:rsidRPr="004C3B7F">
        <w:rPr>
          <w:rFonts w:ascii="Times New Roman" w:hAnsi="Times New Roman" w:cs="Times New Roman"/>
          <w:color w:val="000000" w:themeColor="text1"/>
          <w:sz w:val="24"/>
          <w:szCs w:val="24"/>
        </w:rPr>
        <w:instrText> </w:instrText>
      </w:r>
      <w:r w:rsidR="007C1DE6" w:rsidRPr="004C3B7F">
        <w:rPr>
          <w:rFonts w:ascii="Book Antiqua" w:hAnsi="Book Antiqua" w:cstheme="minorHAnsi"/>
          <w:color w:val="000000" w:themeColor="text1"/>
          <w:sz w:val="24"/>
          <w:szCs w:val="24"/>
        </w:rPr>
        <w:instrText>31.13; p&amp;amp;lt;0.001). Furthermore, recurrence rates of lateral spreading tumours were higher in the colitis…","author":[{"dropping-particle":"","family":"Hurlstone","given":"David P","non-dropping-particle":"","parse-names":false,"suffix":""},{"dropping-particle":"","family":"Sanders","given":"David S","non-dropping-particle":"","parse-names":false,"suffix":""},{"dropping-particle":"","family":"Atkinson","given":"Robert","non-dropping-particle":"","parse-names":false,"suffix":""},{"dropping-particle":"","family":"Hunter","given":"Michael D","non-dropping-particle":"","parse-names":false,"suffix":""},{"dropping-particle":"","family":"McAlindon","given":"M E","non-dropping-particle":"","parse-names":false,"suffix":""},{"dropping-particle":"","family":"Lobo","given":"A J","non-dropping-particle":"","parse-names":false,"suffix":""},{"dropping-particle":"","family":"Cross","given":"Simon S","non-dropping-particle":"","parse-names":false,"suffix":""},{"dropping-particle":"","family":"Thomson","given":"Mike","non-dropping-particle":"","parse-names":false,"suffix":""}],"container-title":"Gut","id":"ITEM-1","issue":"6","issued":{"date-parts":[["2007","6","1"]]},"page":"838 LP  - 846","title":"Endoscopic mucosal resection for flat neoplasia in chronic ulcerative colitis: can we change the endoscopic management paradigm?","type":"article-journal","volume":"56"},"uris":["http://www.mendeley.com/documents/?uuid=b56928b7-bc4a-45df-9ee0-d30b99576b50","http://www.mendeley.com/documents/?uuid=3e39c88c-b155-4fe3-be45-1fdcbbb9dcb4"]},{"id":"ITEM-2","itemData":{"DOI":"10.1016/j.gie.2017.10.035","ISSN":"10976779","abstract":"Background and Aim: Patients with ulcerative colitis have an increased risk of colorectal dysplasia. Endoscopic submucosal dissection (ESD) for neoplastic lesions in ulcerative colitis remains controversial. The aim of this study was to clarify the role of ESD in the treatment strategy for ulcerative colitis. Methods: We retrospectively investigated 25 patients with ulcerative colitis in clinical remission who underwent colorectal ESD at 2 referral centers. We analyzed short-term and long-term outcomes. Preoperative diagnoses based on biopsy or endoscopy were also compared with the histologic diagnoses of resected specimens. Results: The mean size of the resected specimens was 34.9 ± 17.1 mm. The mean procedure time for ESD was 71.3 minutes. En bloc resection and R0 resection rates were achieved in 100% (25/25) and 76% (19/25), respectively. Postoperative bleeding and perforation during the procedure occurred in 0% and 4%, respectively. Five patients with noncurative resection underwent additional surgery. During a median 21 months (range, 8-80 months) follow-up, local recurrence did not occur. Metachronous high-grade dysplasia occurred in 1 case (4%). The biopsy predicted a final histologic diagnosis of carcinoma with a sensitivity of 72.2% (95% confidence interval [CI], 46.5-90.3), accuracy of 78.2% (95% CI, 56.3-92.5). The endoscopic findings predicted a final histologic diagnosis of carcinoma with a sensitivity of 72.2% (95% CI, 46.5-90.3), accuracy of 76% (95% CI, 54.9-90.6). Conclusion: ESD for neoplasms in ulcerative colitis is feasible by expert endoscopists and may avoid unnecessary surgery. Because the biopsy and endoscopic findings had relatively low accuracy for the final histology, ESD could have a curative as well as a diagnostic purpose.","author":[{"dropping-particle":"","family":"Kinoshita","given":"Satoshi","non-dropping-particle":"","parse-names":false,"suffix":""},{"dropping-particle":"","family":"Uraoka","given":"Toshio","non-dropping-particle":"","parse-names":false,"suffix":""},{"dropping-particle":"","family":"Nishizawa","given":"Toshihiro","non-dropping-particle":"","parse-names":false,"suffix":""},{"dropping-particle":"","family":"Naganuma","given":"Makoto","non-dropping-particle":"","parse-names":false,"suffix":""},{"dropping-particle":"","family":"Iwao","given":"Yasushi","non-dropping-particle":"","parse-names":false,"suffix":""},{"dropping-particle":"","family":"Ochiai","given":"Yasutoshi","non-dropping-particle":"","parse-names":false,"suffix":""},{"dropping-particle":"","family":"Fujimoto","given":"Ai","non-dropping-particle":"","parse-names":false,"suffix":""},{"dropping-particle":"","family":"Goto","given":"Osamu","non-dropping-particle":"","parse-names":false,"suffix":""},{"dropping-particle":"","family":"Shimoda","given":"Masayuki","non-dropping-particle":"","parse-names":false,"suffix":""},{"dropping-particle":"","family":"Ogata","given":"Haruhiko","non-dropping-particle":"","parse-names":false,"suffix":""},{"dropping-particle":"","family":"Kanai","given":"Takanori","non-dropping-particle":"","parse-names":false,"suffix":""},{"dropping-particle":"","family":"Yahagi","given":"Naohisa","non-dropping-particle":"","parse-names":false,"suffix":""}],"container-title":"Gastrointestinal Endoscopy","id":"ITEM-2","issue":"4","issued":{"date-parts":[["2018"]]},"page":"1079-1084","publisher":"American Society for Gastrointestinal Endoscopy","title":"The role of colorectal endoscopic submucosal dissection in patients with ulcerative colitis","type":"article-journal","volume":"87"},"uris":["http://www.mendeley.com/documents/?uuid=5e6eb842-9e43-4a52-a8a4-62884bd8f5bc"]},{"id":"ITEM-3","itemData":{"DOI":"10.1093/ibd/izx113","ISSN":"15364844","abstract":"Background: The SCENIC consensus statement recommends endoscopic resection of all visible dysplasia in inflammatory bowel disease, but patients with large or complex lesions may still be advised to have colectomy. This article presents outcomes for large nonpolypoid resections associated with colitis at our institution. Methods: Data including demographics, clinical history, lesion characteristics, method of resection, and postresection surveillance were collected prospectively in patients with visible lesions within colitic mucosa from January 2011 to November 2016. Resection techniques included endoscopic mucosal resection , endoscopic submucosal dissection (ESD), and hybrid ESD. Surveillance with magnification chromoendoscopy was performed at 3 months, 1-year postresection, and annually thereafter. Results: Fifteen lesions satisfied the inclusion criteria in 15 patients. Mean lesion size was 48.3+/-21.7 (20-90) mm. All lesions were non-polypoid with distinct margins and no ulceration. 73% lesions were scarred of which 64% had undergone prior instrumentation. En bloc resection was achieved in n=6. Presumed endoscopic diagnosis was confirmed histopathologically in all resected lesions. One case of perforation and another with bleeding were both managed endoscopically. Median follow-up was 28 months (12-35) with no recurrence. Conclusion: This cohort series demonstrates that endoscopic resection of large non-polypoid lesions associated with colitis is feasible and safe using an array of resection methods supporting the role of advanced endoscopic therapeutics for the management of colitis associated dysplasia in a western tertiary endoscopic center.","author":[{"dropping-particle":"","family":"Gulati","given":"Shraddha","non-dropping-particle":"","parse-names":false,"suffix":""},{"dropping-particle":"","family":"Emmanuel","given":"Andrew","non-dropping-particle":"","parse-names":false,"suffix":""},{"dropping-particle":"","family":"Burt","given":"Margaret","non-dropping-particle":"","parse-names":false,"suffix":""},{"dropping-particle":"","family":"Dubois","given":"Patrick","non-dropping-particle":"","parse-names":false,"suffix":""},{"dropping-particle":"","family":"Hayee","given":"Bu'Hussain","non-dropping-particle":"","parse-names":false,"suffix":""},{"dropping-particle":"","family":"Haji","given":"Amyn","non-dropping-particle":"","parse-names":false,"suffix":""}],"container-title":"Inflammatory Bowel Diseases","id":"ITEM-3","issue":"6","issued":{"date-parts":[["2018"]]},"page":"1196-1203","title":"Outcomes of Endoscopic Resections of Large Laterally Spreading Colorectal Lesions in Inflammatory Bowel Disease: A Single United Kingdom Center Experience","type":"article-journal","volume":"24"},"uris":["http://www.mendeley.com/documents/?uuid=24e0b2d1-f4c3-4407-b47b-2e87659eae3a"]},{"id":"ITEM-4","itemData":{"DOI":"10.1093/ibd/izy101","ISSN":"1078-0998","author":[{"dropping-particle":"","family":"Kochhar","given":"Gursimran","non-dropping-particle":"","parse-names":false,"suffix":""},{"dropping-particle":"","family":"Steele","given":"Scott","non-dropping-particle":"","parse-names":false,"suffix":""},{"dropping-particle":"","family":"Sanaka","given":"Madhusudan","non-dropping-particle":"","parse-names":false,"suffix":""},{"dropping-particle":"","family":"Gorgun","given":"Emre","non-dropping-particle":"","parse-names":false,"suffix":""}],"container-title":"Inflammatory Bowel Diseases","id":"ITEM-4","issue":"5","issued":{"date-parts":[["2018"]]},"page":"e14-e15","title":"Endoscopic Submucosal Dissection for Flat Colonic Polyps in Patients With Inflammatory Bowel Disease, A Single-Center Experience","type":"article-journal","volume":"24"},"uris":["http://www.mendeley.com/documents/?uuid=a9f65c8b-90ee-4502-947d-f52b5e1a2f2b"]}],"mendeley":{"formattedCitation":"&lt;sup&gt;[60–63]&lt;/sup&gt;","plainTextFormattedCitation":"[60–63]","previouslyFormattedCitation":"&lt;sup&gt;[58–61]&lt;/sup&gt;"},"properties":{"noteIndex":0},"schema":"https://github.com/citation-style-language/schema/raw/master/csl-citation.json"}</w:instrText>
      </w:r>
      <w:r w:rsidR="00F61E3D"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[60</w:t>
      </w:r>
      <w:r w:rsidR="007C2719">
        <w:rPr>
          <w:rFonts w:ascii="Book Antiqua" w:hAnsi="Book Antiqua" w:cstheme="minorHAnsi"/>
          <w:noProof/>
          <w:color w:val="000000" w:themeColor="text1"/>
          <w:sz w:val="24"/>
          <w:szCs w:val="24"/>
          <w:vertAlign w:val="superscript"/>
        </w:rPr>
        <w:t>-</w:t>
      </w:r>
      <w:r w:rsidR="007C1DE6" w:rsidRPr="004C3B7F">
        <w:rPr>
          <w:rFonts w:ascii="Book Antiqua" w:hAnsi="Book Antiqua" w:cstheme="minorHAnsi"/>
          <w:noProof/>
          <w:color w:val="000000" w:themeColor="text1"/>
          <w:sz w:val="24"/>
          <w:szCs w:val="24"/>
          <w:vertAlign w:val="superscript"/>
        </w:rPr>
        <w:t>63]</w:t>
      </w:r>
      <w:r w:rsidR="00F61E3D" w:rsidRPr="004C3B7F">
        <w:rPr>
          <w:rFonts w:ascii="Book Antiqua" w:hAnsi="Book Antiqua" w:cstheme="minorHAnsi"/>
          <w:color w:val="000000" w:themeColor="text1"/>
          <w:sz w:val="24"/>
          <w:szCs w:val="24"/>
        </w:rPr>
        <w:fldChar w:fldCharType="end"/>
      </w:r>
      <w:r w:rsidR="00F61E3D"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66348A" w:rsidRPr="004C3B7F">
        <w:rPr>
          <w:rFonts w:ascii="Book Antiqua" w:hAnsi="Book Antiqua" w:cstheme="minorHAnsi"/>
          <w:color w:val="000000" w:themeColor="text1"/>
          <w:sz w:val="24"/>
          <w:szCs w:val="24"/>
        </w:rPr>
        <w:t xml:space="preserve">Importantly, the long-term efficacy of these techniques in preventing </w:t>
      </w:r>
      <w:r w:rsidR="009B2A75" w:rsidRPr="004C3B7F">
        <w:rPr>
          <w:rFonts w:ascii="Book Antiqua" w:hAnsi="Book Antiqua" w:cstheme="minorHAnsi"/>
          <w:color w:val="000000" w:themeColor="text1"/>
          <w:sz w:val="24"/>
          <w:szCs w:val="24"/>
        </w:rPr>
        <w:t>surgery or malignancy is still unclear. In all cases, whenever a larger polyp is removed, a</w:t>
      </w:r>
      <w:r w:rsidRPr="004C3B7F">
        <w:rPr>
          <w:rFonts w:ascii="Book Antiqua" w:hAnsi="Book Antiqua" w:cstheme="minorHAnsi"/>
          <w:color w:val="000000" w:themeColor="text1"/>
          <w:sz w:val="24"/>
          <w:szCs w:val="24"/>
        </w:rPr>
        <w:t xml:space="preserve"> tattoo should be placed to aid in </w:t>
      </w:r>
      <w:r w:rsidR="00084D77" w:rsidRPr="004C3B7F">
        <w:rPr>
          <w:rFonts w:ascii="Book Antiqua" w:hAnsi="Book Antiqua" w:cstheme="minorHAnsi"/>
          <w:color w:val="000000" w:themeColor="text1"/>
          <w:sz w:val="24"/>
          <w:szCs w:val="24"/>
        </w:rPr>
        <w:t xml:space="preserve">locating the lesion and </w:t>
      </w:r>
      <w:r w:rsidRPr="004C3B7F">
        <w:rPr>
          <w:rFonts w:ascii="Book Antiqua" w:hAnsi="Book Antiqua" w:cstheme="minorHAnsi"/>
          <w:color w:val="000000" w:themeColor="text1"/>
          <w:sz w:val="24"/>
          <w:szCs w:val="24"/>
        </w:rPr>
        <w:t>future surveillance.</w:t>
      </w:r>
      <w:r w:rsidR="00F61E3D" w:rsidRPr="004C3B7F">
        <w:rPr>
          <w:rFonts w:ascii="Book Antiqua" w:hAnsi="Book Antiqua" w:cstheme="minorHAnsi"/>
          <w:color w:val="000000" w:themeColor="text1"/>
          <w:sz w:val="24"/>
          <w:szCs w:val="24"/>
        </w:rPr>
        <w:t xml:space="preserve"> </w:t>
      </w:r>
      <w:r w:rsidR="00491122" w:rsidRPr="004C3B7F">
        <w:rPr>
          <w:rFonts w:ascii="Book Antiqua" w:hAnsi="Book Antiqua" w:cstheme="minorHAnsi"/>
          <w:color w:val="000000" w:themeColor="text1"/>
          <w:sz w:val="24"/>
          <w:szCs w:val="24"/>
        </w:rPr>
        <w:t xml:space="preserve">Guidelines </w:t>
      </w:r>
      <w:r w:rsidR="00F61E3D" w:rsidRPr="004C3B7F">
        <w:rPr>
          <w:rFonts w:ascii="Book Antiqua" w:hAnsi="Book Antiqua" w:cstheme="minorHAnsi"/>
          <w:color w:val="000000" w:themeColor="text1"/>
          <w:sz w:val="24"/>
          <w:szCs w:val="24"/>
        </w:rPr>
        <w:t xml:space="preserve">also </w:t>
      </w:r>
      <w:r w:rsidR="00491122" w:rsidRPr="004C3B7F">
        <w:rPr>
          <w:rFonts w:ascii="Book Antiqua" w:hAnsi="Book Antiqua" w:cstheme="minorHAnsi"/>
          <w:color w:val="000000" w:themeColor="text1"/>
          <w:sz w:val="24"/>
          <w:szCs w:val="24"/>
        </w:rPr>
        <w:t>recommend</w:t>
      </w:r>
      <w:r w:rsidR="00FC687C" w:rsidRPr="004C3B7F">
        <w:rPr>
          <w:rFonts w:ascii="Book Antiqua" w:hAnsi="Book Antiqua" w:cstheme="minorHAnsi"/>
          <w:color w:val="000000" w:themeColor="text1"/>
          <w:sz w:val="24"/>
          <w:szCs w:val="24"/>
        </w:rPr>
        <w:t xml:space="preserve"> obtain</w:t>
      </w:r>
      <w:r w:rsidR="00491122" w:rsidRPr="004C3B7F">
        <w:rPr>
          <w:rFonts w:ascii="Book Antiqua" w:hAnsi="Book Antiqua" w:cstheme="minorHAnsi"/>
          <w:color w:val="000000" w:themeColor="text1"/>
          <w:sz w:val="24"/>
          <w:szCs w:val="24"/>
        </w:rPr>
        <w:t>ing</w:t>
      </w:r>
      <w:r w:rsidR="00FC687C" w:rsidRPr="004C3B7F">
        <w:rPr>
          <w:rFonts w:ascii="Book Antiqua" w:hAnsi="Book Antiqua" w:cstheme="minorHAnsi"/>
          <w:color w:val="000000" w:themeColor="text1"/>
          <w:sz w:val="24"/>
          <w:szCs w:val="24"/>
        </w:rPr>
        <w:t xml:space="preserve"> additional </w:t>
      </w:r>
      <w:r w:rsidR="007E5FC3" w:rsidRPr="004C3B7F">
        <w:rPr>
          <w:rFonts w:ascii="Book Antiqua" w:hAnsi="Book Antiqua" w:cstheme="minorHAnsi"/>
          <w:color w:val="000000" w:themeColor="text1"/>
          <w:sz w:val="24"/>
          <w:szCs w:val="24"/>
        </w:rPr>
        <w:t>b</w:t>
      </w:r>
      <w:r w:rsidR="00F91E11" w:rsidRPr="004C3B7F">
        <w:rPr>
          <w:rFonts w:ascii="Book Antiqua" w:hAnsi="Book Antiqua" w:cstheme="minorHAnsi"/>
          <w:color w:val="000000" w:themeColor="text1"/>
          <w:sz w:val="24"/>
          <w:szCs w:val="24"/>
        </w:rPr>
        <w:t xml:space="preserve">iopsies of the flat mucosa </w:t>
      </w:r>
      <w:r w:rsidR="00582483" w:rsidRPr="004C3B7F">
        <w:rPr>
          <w:rFonts w:ascii="Book Antiqua" w:hAnsi="Book Antiqua" w:cstheme="minorHAnsi"/>
          <w:color w:val="000000" w:themeColor="text1"/>
          <w:sz w:val="24"/>
          <w:szCs w:val="24"/>
        </w:rPr>
        <w:t xml:space="preserve">surrounding </w:t>
      </w:r>
      <w:r w:rsidR="00F91E11" w:rsidRPr="004C3B7F">
        <w:rPr>
          <w:rFonts w:ascii="Book Antiqua" w:hAnsi="Book Antiqua" w:cstheme="minorHAnsi"/>
          <w:color w:val="000000" w:themeColor="text1"/>
          <w:sz w:val="24"/>
          <w:szCs w:val="24"/>
        </w:rPr>
        <w:t xml:space="preserve">the polypectomy site to </w:t>
      </w:r>
      <w:r w:rsidR="00582483" w:rsidRPr="004C3B7F">
        <w:rPr>
          <w:rFonts w:ascii="Book Antiqua" w:hAnsi="Book Antiqua" w:cstheme="minorHAnsi"/>
          <w:color w:val="000000" w:themeColor="text1"/>
          <w:sz w:val="24"/>
          <w:szCs w:val="24"/>
        </w:rPr>
        <w:t>evaluate for</w:t>
      </w:r>
      <w:r w:rsidR="00F91E11" w:rsidRPr="004C3B7F">
        <w:rPr>
          <w:rFonts w:ascii="Book Antiqua" w:hAnsi="Book Antiqua" w:cstheme="minorHAnsi"/>
          <w:color w:val="000000" w:themeColor="text1"/>
          <w:sz w:val="24"/>
          <w:szCs w:val="24"/>
        </w:rPr>
        <w:t xml:space="preserve"> </w:t>
      </w:r>
      <w:r w:rsidR="00491122" w:rsidRPr="004C3B7F">
        <w:rPr>
          <w:rFonts w:ascii="Book Antiqua" w:hAnsi="Book Antiqua" w:cstheme="minorHAnsi"/>
          <w:color w:val="000000" w:themeColor="text1"/>
          <w:sz w:val="24"/>
          <w:szCs w:val="24"/>
        </w:rPr>
        <w:t xml:space="preserve">adjacent </w:t>
      </w:r>
      <w:r w:rsidR="00F91E11" w:rsidRPr="004C3B7F">
        <w:rPr>
          <w:rFonts w:ascii="Book Antiqua" w:hAnsi="Book Antiqua" w:cstheme="minorHAnsi"/>
          <w:color w:val="000000" w:themeColor="text1"/>
          <w:sz w:val="24"/>
          <w:szCs w:val="24"/>
        </w:rPr>
        <w:t>dysplasia</w:t>
      </w:r>
      <w:r w:rsidR="006672D9"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Colitis","id":"ITEM-1","issue":"12","issued":{"date-parts":[["2013"]]},"page":"982-1018","title":"European evidence based consensus for endoscopy in inflammatory bowel disease","type":"article-journal","volume":"7"},"uris":["http://www.mendeley.com/documents/?uuid=c5e38496-c0aa-4438-9700-2e5b54390216"]},{"id":"ITEM-2","itemData":{"DOI":"10.1016/j.giec.2014.03.006","ISBN":"1558-1950 (Electronic)\r1052-5157 (Linking)","PMID":"24975537","author":[{"dropping-particle":"","family":"Shergill","given":"A K","non-dropping-particle":"","parse-names":false,"suffix":""},{"dropping-particle":"","family":"Farraye","given":"F A","non-dropping-particle":"","parse-names":false,"suffix":""}],"container-title":"Gastrointest Endosc Clin N Am","id":"ITEM-2","issue":"3","issued":{"date-parts":[["2014"]]},"page":"469-481","title":"Toward a consensus on endoscopic surveillance of patients with colonic inflammatory bowel disease","type":"article-journal","volume":"24"},"uris":["http://www.mendeley.com/documents/?uuid=8801dde6-fb33-461d-98b8-344843a36512"]},{"id":"ITEM-3","itemData":{"DOI":"10.1053/j.gastro.2009.12.035","ISBN":"1528-0012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H","non-dropping-particle":"","parse-names":false,"suffix":""}],"container-title":"Gastroenterology","id":"ITEM-3","issue":"2","issued":{"date-parts":[["2010"]]},"page":"746-74, 774 e1-4; quiz e12-3","title":"AGA technical review on the diagnosis and management of colorectal neoplasia in inflammatory bowel disease","type":"article-journal","volume":"138"},"uris":["http://www.mendeley.com/documents/?uuid=e0e89860-3d76-4f03-b637-a10f3dc90d0f"]}],"mendeley":{"formattedCitation":"&lt;sup&gt;[2,7,56]&lt;/sup&gt;","plainTextFormattedCitation":"[2,7,56]","previouslyFormattedCitation":"&lt;sup&gt;[2,7,54]&lt;/sup&gt;"},"properties":{"noteIndex":0},"schema":"https://github.com/citation-style-language/schema/raw/master/csl-citation.json"}</w:instrText>
      </w:r>
      <w:r w:rsidR="006672D9"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[2,7,56]</w:t>
      </w:r>
      <w:r w:rsidR="006672D9" w:rsidRPr="004C3B7F">
        <w:rPr>
          <w:rFonts w:ascii="Book Antiqua" w:hAnsi="Book Antiqua" w:cstheme="minorHAnsi"/>
          <w:color w:val="000000" w:themeColor="text1"/>
          <w:sz w:val="24"/>
          <w:szCs w:val="24"/>
        </w:rPr>
        <w:fldChar w:fldCharType="end"/>
      </w:r>
      <w:r w:rsidR="00F91E11" w:rsidRPr="004C3B7F">
        <w:rPr>
          <w:rFonts w:ascii="Book Antiqua" w:hAnsi="Book Antiqua" w:cstheme="minorHAnsi"/>
          <w:color w:val="000000" w:themeColor="text1"/>
          <w:sz w:val="24"/>
          <w:szCs w:val="24"/>
        </w:rPr>
        <w:t xml:space="preserve">. </w:t>
      </w:r>
      <w:r w:rsidR="00FC687C" w:rsidRPr="004C3B7F">
        <w:rPr>
          <w:rFonts w:ascii="Book Antiqua" w:hAnsi="Book Antiqua" w:cstheme="minorHAnsi"/>
          <w:color w:val="000000" w:themeColor="text1"/>
          <w:sz w:val="24"/>
          <w:szCs w:val="24"/>
        </w:rPr>
        <w:t>However, stud</w:t>
      </w:r>
      <w:r w:rsidR="00360203" w:rsidRPr="004C3B7F">
        <w:rPr>
          <w:rFonts w:ascii="Book Antiqua" w:hAnsi="Book Antiqua" w:cstheme="minorHAnsi"/>
          <w:color w:val="000000" w:themeColor="text1"/>
          <w:sz w:val="24"/>
          <w:szCs w:val="24"/>
        </w:rPr>
        <w:t xml:space="preserve">ies from The Netherlands in 2017 and England in 2018 </w:t>
      </w:r>
      <w:r w:rsidR="00491122" w:rsidRPr="004C3B7F">
        <w:rPr>
          <w:rFonts w:ascii="Book Antiqua" w:hAnsi="Book Antiqua" w:cstheme="minorHAnsi"/>
          <w:color w:val="000000" w:themeColor="text1"/>
          <w:sz w:val="24"/>
          <w:szCs w:val="24"/>
        </w:rPr>
        <w:t>report</w:t>
      </w:r>
      <w:r w:rsidR="00FC687C" w:rsidRPr="004C3B7F">
        <w:rPr>
          <w:rFonts w:ascii="Book Antiqua" w:hAnsi="Book Antiqua" w:cstheme="minorHAnsi"/>
          <w:color w:val="000000" w:themeColor="text1"/>
          <w:sz w:val="24"/>
          <w:szCs w:val="24"/>
        </w:rPr>
        <w:t xml:space="preserve"> that these a</w:t>
      </w:r>
      <w:r w:rsidR="00491122" w:rsidRPr="004C3B7F">
        <w:rPr>
          <w:rFonts w:ascii="Book Antiqua" w:hAnsi="Book Antiqua" w:cstheme="minorHAnsi"/>
          <w:color w:val="000000" w:themeColor="text1"/>
          <w:sz w:val="24"/>
          <w:szCs w:val="24"/>
        </w:rPr>
        <w:t>dditional biopsies are rarely beneficial</w:t>
      </w:r>
      <w:r w:rsidR="00360203"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{"citationItems":[{"id":"ITEM-1","itemData":{"DOI":"10.1093/ecco-jcc/jjy007","ISSN":"1873-9946","author":[{"dropping-particle":"","family":"Lahiff","given":"Conor","non-dropping-particle":"","parse-names":false,"suffix":""},{"dropping-particle":"","family":"Wang","given":"Lai Mun","non-dropping-particle":"","parse-names":false,"suffix":""},{"dropping-particle":"","family":"Travis","given":"Simon P L","non-dropping-particle":"","parse-names":false,"suffix":""},{"dropping-particle":"","family":"East","given":"James E","non-dropping-particle":"","parse-names":false,"suffix":""}],"container-title":"Journal of Crohn's and Colitis","id":"ITEM-1","issued":{"date-parts":[["2018","1","27"]]},"title":"Diagnostic Yield of Dysplasia in Polyp-Adjacent Biopsies for Patients with Inflammatory Bowel Disease: A Cross-Sectional Study","type":"article-journal"},"uris":["http://www.mendeley.com/documents/?uuid=e12694ef-6d27-3c64-a8a4-3cbb87ebaf01"]},{"id":"ITEM-2","itemData":{"DOI":"10.1016/j.cgh.2016.08.035","ISSN":"1542-7714","PMID":"27613257","abstract":"BACKGROUND &amp; AIMS When dysplastic lesions are encountered during surveillance colonoscopy of patients with inflammatory bowel disease (IBD), guidelines recommend collection of additional biopsies from the surrounding mucosa to ensure the lesion has been adequately circumscribed. We aimed to determine the rate of dysplasia in mucosa biopsies collected from tissues surrounding dysplastic lesions during IBD surveillance. METHODS In a retrospective study, we collected endoscopy and pathology reports from 1065 patients undergoing colonoscopic surveillance for IBD from 2000 through 2015 at 3 centers in the Netherlands. We analyzed reports from all patients with dysplastic lesions from whom biopsies of surrounding mucosa were collected. Among 194 patients with 1 or more visible dysplastic lesions, mucosal biopsies were collected from tissues adjacent to 140 dysplastic lesions from 71 patients (63% male; 48% with ulcerative colitis, 42% with Crohn's disease, and 10% with indeterminate colitis). RESULTS The mean number of surrounding mucosa biopsies collected per lesion was 3.4 (range, 1-6). Dysplasia was detected in 7 biopsies surrounding 140 areas of dysplasia (5.0%) and 5 biopsies surrounding 136 areas of low-grade dysplasia (3.7%). Dysplasia in biopsies of surrounding mucosa could be observed during 5 of 87 white light endoscopies and during 2 of 53 chromoendoscopies. In patients with dysplasia in mucosa surrounding lesions of low-grade dysplasia, post-resection surveillance did not reveal high-grade dysplasia or colorectal cancer. CONCLUSIONS Dysplasia is detected in only 5% of biopsies collected from mucosa surrounding dysplastic lesions. This observation indicates that endoscopists accurately delineate the borders of dysplastic lesions during surveillance of patients with IBD. The lack of clinical consequences from routinely collecting biopsies from areas surrounding dysplastic lesions casts doubt on the usefulness and cost-effectiveness of this practice.","author":[{"dropping-particle":"","family":"Hove","given":"Joren R","non-dropping-particle":"Ten","parse-names":false,"suffix":""},{"dropping-particle":"","family":"Mooiweer","given":"Erik","non-dropping-particle":"","parse-names":false,"suffix":""},{"dropping-particle":"","family":"Dekker","given":"Evelien","non-dropping-particle":"","parse-names":false,"suffix":""},{"dropping-particle":"","family":"Meulen-de Jong","given":"Andrea E","non-dropping-particle":"van der","parse-names":false,"suffix":""},{"dropping-particle":"","family":"Offerhaus","given":"G Johan A","non-dropping-particle":"","parse-names":false,"suffix":""},{"dropping-particle":"","family":"Ponsioen","given":"Cyriel Y","non-dropping-particle":"","parse-names":false,"suffix":""},{"dropping-particle":"","family":"Siersema","given":"Peter D","non-dropping-particle":"","parse-names":false,"suffix":""},{"dropping-particle":"","family":"Oldenburg","given":"Bas","non-dropping-particle":"","parse-names":false,"suffix":""}],"container-title":"Clinical gastroenterology and hepatology : the official clinical practice journal of the American Gastroenterological Association","id":"ITEM-2","issue":"2","issued":{"date-parts":[["2017","2","1"]]},"page":"222-228.e2","publisher":"Elsevier","title":"Low Rate of Dysplasia Detection in Mucosa Surrounding Dysplastic Lesions in Patients Undergoing Surveillance for Inflammatory Bowel Diseases.","type":"article-journal","volume":"15"},"uris":["http://www.mendeley.com/documents/?uuid=018ffae5-e3f6-3efd-a042-c41068f9cf38"]}],"mendeley":{"formattedCitation":"&lt;sup&gt;[64,65]&lt;/sup&gt;","plainTextFormattedCitation":"[64,65]","previouslyFormattedCitation":"&lt;sup&gt;[62,63]&lt;/sup&gt;"},"properties":{"noteIndex":0},"schema":"https://github.com/citation-style-language/schema/raw/master/csl-citation.json"}</w:instrText>
      </w:r>
      <w:r w:rsidR="00360203"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[64,65]</w:t>
      </w:r>
      <w:r w:rsidR="00360203" w:rsidRPr="004C3B7F">
        <w:rPr>
          <w:rFonts w:ascii="Book Antiqua" w:hAnsi="Book Antiqua" w:cstheme="minorHAnsi"/>
          <w:color w:val="000000" w:themeColor="text1"/>
          <w:sz w:val="24"/>
          <w:szCs w:val="24"/>
        </w:rPr>
        <w:fldChar w:fldCharType="end"/>
      </w:r>
      <w:r w:rsidR="00FC687C" w:rsidRPr="004C3B7F">
        <w:rPr>
          <w:rFonts w:ascii="Book Antiqua" w:hAnsi="Book Antiqua" w:cstheme="minorHAnsi"/>
          <w:color w:val="000000" w:themeColor="text1"/>
          <w:sz w:val="24"/>
          <w:szCs w:val="24"/>
        </w:rPr>
        <w:t xml:space="preserve">. </w:t>
      </w:r>
    </w:p>
    <w:p w14:paraId="13E0D0F6" w14:textId="468521C7" w:rsidR="00F61E3D" w:rsidRPr="004C3B7F" w:rsidRDefault="00F40C53" w:rsidP="007C2719">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Patients with </w:t>
      </w:r>
      <w:r w:rsidR="00F91E11" w:rsidRPr="004C3B7F">
        <w:rPr>
          <w:rFonts w:ascii="Book Antiqua" w:hAnsi="Book Antiqua" w:cstheme="minorHAnsi"/>
          <w:color w:val="000000" w:themeColor="text1"/>
          <w:sz w:val="24"/>
          <w:szCs w:val="24"/>
        </w:rPr>
        <w:t>dysplastic polypoid lesion</w:t>
      </w:r>
      <w:r w:rsidRPr="004C3B7F">
        <w:rPr>
          <w:rFonts w:ascii="Book Antiqua" w:hAnsi="Book Antiqua" w:cstheme="minorHAnsi"/>
          <w:color w:val="000000" w:themeColor="text1"/>
          <w:sz w:val="24"/>
          <w:szCs w:val="24"/>
        </w:rPr>
        <w:t>s</w:t>
      </w:r>
      <w:r w:rsidR="00F91E11" w:rsidRPr="004C3B7F">
        <w:rPr>
          <w:rFonts w:ascii="Book Antiqua" w:hAnsi="Book Antiqua" w:cstheme="minorHAnsi"/>
          <w:color w:val="000000" w:themeColor="text1"/>
          <w:sz w:val="24"/>
          <w:szCs w:val="24"/>
        </w:rPr>
        <w:t xml:space="preserve"> that </w:t>
      </w:r>
      <w:r w:rsidRPr="004C3B7F">
        <w:rPr>
          <w:rFonts w:ascii="Book Antiqua" w:hAnsi="Book Antiqua" w:cstheme="minorHAnsi"/>
          <w:color w:val="000000" w:themeColor="text1"/>
          <w:sz w:val="24"/>
          <w:szCs w:val="24"/>
        </w:rPr>
        <w:t>have</w:t>
      </w:r>
      <w:r w:rsidR="00F91E11" w:rsidRPr="004C3B7F">
        <w:rPr>
          <w:rFonts w:ascii="Book Antiqua" w:hAnsi="Book Antiqua" w:cstheme="minorHAnsi"/>
          <w:color w:val="000000" w:themeColor="text1"/>
          <w:sz w:val="24"/>
          <w:szCs w:val="24"/>
        </w:rPr>
        <w:t xml:space="preserve"> been completely resected should </w:t>
      </w:r>
      <w:r w:rsidR="00582483" w:rsidRPr="004C3B7F">
        <w:rPr>
          <w:rFonts w:ascii="Book Antiqua" w:hAnsi="Book Antiqua" w:cstheme="minorHAnsi"/>
          <w:color w:val="000000" w:themeColor="text1"/>
          <w:sz w:val="24"/>
          <w:szCs w:val="24"/>
        </w:rPr>
        <w:t>undergo</w:t>
      </w:r>
      <w:r w:rsidR="00F91E11" w:rsidRPr="004C3B7F">
        <w:rPr>
          <w:rFonts w:ascii="Book Antiqua" w:hAnsi="Book Antiqua" w:cstheme="minorHAnsi"/>
          <w:color w:val="000000" w:themeColor="text1"/>
          <w:sz w:val="24"/>
          <w:szCs w:val="24"/>
        </w:rPr>
        <w:t xml:space="preserve"> close endoscopic surveillance</w:t>
      </w:r>
      <w:r w:rsidRPr="004C3B7F">
        <w:rPr>
          <w:rFonts w:ascii="Book Antiqua" w:hAnsi="Book Antiqua" w:cstheme="minorHAnsi"/>
          <w:color w:val="000000" w:themeColor="text1"/>
          <w:sz w:val="24"/>
          <w:szCs w:val="24"/>
        </w:rPr>
        <w:t xml:space="preserve">, although </w:t>
      </w:r>
      <w:r w:rsidR="00491122" w:rsidRPr="004C3B7F">
        <w:rPr>
          <w:rFonts w:ascii="Book Antiqua" w:hAnsi="Book Antiqua" w:cstheme="minorHAnsi"/>
          <w:color w:val="000000" w:themeColor="text1"/>
          <w:sz w:val="24"/>
          <w:szCs w:val="24"/>
        </w:rPr>
        <w:t xml:space="preserve">the </w:t>
      </w:r>
      <w:r w:rsidR="000873A0" w:rsidRPr="004C3B7F">
        <w:rPr>
          <w:rFonts w:ascii="Book Antiqua" w:hAnsi="Book Antiqua" w:cstheme="minorHAnsi"/>
          <w:color w:val="000000" w:themeColor="text1"/>
          <w:sz w:val="24"/>
          <w:szCs w:val="24"/>
        </w:rPr>
        <w:t xml:space="preserve">ideal </w:t>
      </w:r>
      <w:r w:rsidR="00491122" w:rsidRPr="004C3B7F">
        <w:rPr>
          <w:rFonts w:ascii="Book Antiqua" w:hAnsi="Book Antiqua" w:cstheme="minorHAnsi"/>
          <w:color w:val="000000" w:themeColor="text1"/>
          <w:sz w:val="24"/>
          <w:szCs w:val="24"/>
        </w:rPr>
        <w:t xml:space="preserve">timing of subsequent </w:t>
      </w:r>
      <w:r w:rsidRPr="004C3B7F">
        <w:rPr>
          <w:rFonts w:ascii="Book Antiqua" w:hAnsi="Book Antiqua" w:cstheme="minorHAnsi"/>
          <w:color w:val="000000" w:themeColor="text1"/>
          <w:sz w:val="24"/>
          <w:szCs w:val="24"/>
        </w:rPr>
        <w:t>procedures is unclear</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{"citationItems":[{"id":"ITEM-1","itemData":{"ISBN":"1542-3565 (Print)\r1542-3565 (Linking)","PMID":"15224277","author":[{"dropping-particle":"","family":"Odze","given":"R D","non-dropping-particle":"","parse-names":false,"suffix":""},{"dropping-particle":"","family":"Farraye","given":"F A","non-dropping-particle":"","parse-names":false,"suffix":""},{"dropping-particle":"","family":"Hecht","given":"J L","non-dropping-particle":"","parse-names":false,"suffix":""},{"dropping-particle":"","family":"Hornick","given":"J L","non-dropping-particle":"","parse-names":false,"suffix":""}],"container-title":"Clin Gastroenterol Hepatol","id":"ITEM-1","issue":"7","issued":{"date-parts":[["2004"]]},"page":"534-541","title":"Long-term follow-up after polypectomy treatment for adenoma-like dysplastic lesions in ulcerative colitis","type":"article-journal","volume":"2"},"uris":["http://www.mendeley.com/documents/?uuid=da7955f7-71e4-4931-9e3b-c794d0cd7894"]},{"id":"ITEM-2","itemData":{"DOI":"10.1136/gut.2005.075531","ISBN":"0017-5749 (Print)\r0017-5749 (Linking)","PMID":"16423892","author":[{"dropping-particle":"","family":"Vieth","given":"M","non-dropping-particle":"","parse-names":false,"suffix":""},{"dropping-particle":"","family":"Behrens","given":"H","non-dropping-particle":"","parse-names":false,"suffix":""},{"dropping-particle":"","family":"Stolte","given":"M","non-dropping-particle":"","parse-names":false,"suffix":""}],"container-title":"Gut","id":"ITEM-2","issue":"8","issued":{"date-parts":[["2006"]]},"page":"1151-1155","title":"Sporadic adenoma in ulcerative colitis: endoscopic resection is an adequate treatment","type":"article-journal","volume":"55"},"uris":["http://www.mendeley.com/documents/?uuid=b251debc-ce73-4d9b-9669-30f26b4fe772"]}],"mendeley":{"formattedCitation":"&lt;sup&gt;[66,67]&lt;/sup&gt;","plainTextFormattedCitation":"[66,67]","previouslyFormattedCitation":"&lt;sup&gt;[64,65]&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[66,67]</w:t>
      </w:r>
      <w:r w:rsidRPr="004C3B7F">
        <w:rPr>
          <w:rFonts w:ascii="Book Antiqua" w:hAnsi="Book Antiqua" w:cstheme="minorHAnsi"/>
          <w:color w:val="000000" w:themeColor="text1"/>
          <w:sz w:val="24"/>
          <w:szCs w:val="24"/>
        </w:rPr>
        <w:fldChar w:fldCharType="end"/>
      </w:r>
      <w:r w:rsidR="008B0AC2" w:rsidRPr="004C3B7F">
        <w:rPr>
          <w:rFonts w:ascii="Book Antiqua" w:hAnsi="Book Antiqua" w:cstheme="minorHAnsi"/>
          <w:color w:val="000000" w:themeColor="text1"/>
          <w:sz w:val="24"/>
          <w:szCs w:val="24"/>
        </w:rPr>
        <w:t xml:space="preserve">. </w:t>
      </w:r>
      <w:r w:rsidR="006756B6" w:rsidRPr="004C3B7F">
        <w:rPr>
          <w:rFonts w:ascii="Book Antiqua" w:hAnsi="Book Antiqua" w:cstheme="minorHAnsi"/>
          <w:color w:val="000000" w:themeColor="text1"/>
          <w:sz w:val="24"/>
          <w:szCs w:val="24"/>
        </w:rPr>
        <w:t>In cases of EMR and ESD, the Global Interventional IBD Group recommends a follow-up surveillance colonoscopy with CE and biopsies at the resection site three months after resection</w:t>
      </w:r>
      <w:r w:rsidR="006756B6"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{"citationItems":[{"id":"ITEM-1","itemData":{"DOI":"10.1016/j.gie.2018.09.045","ISSN":"10976779","abstract":"Interventional (or therapeutic) inflammatory bowel disease (IBD) endoscopy has an expanding role in the treatment of disease and surgical adverse events. Endoscopic therapy has been explored and used in the management of strictures, fistulas/abscesses, colitis-associated neoplasia, postsurgical acute or chronic leaks, and obstructions. The endoscopic therapeutic modalities include balloon dilation, stricturotomy, stent placement, fistulotomy, fistula injection and clipping, sinusotomy, EMR, and endoscopic submucosal dissection. With a better understanding of the disease course of IBD, improved long-term impact of medical therapy, and advances in endoscopic technology, we can foresee interventional IBD becoming an integrated part of the multidisciplinary approach to patients with complex IBD.","author":[{"dropping-particle":"","family":"Shen","given":"Bo","non-dropping-particle":"","parse-names":false,"suffix":""},{"dropping-particle":"","family":"Kochhar","given":"Gursimran","non-dropping-particle":"","parse-names":false,"suffix":""},{"dropping-particle":"","family":"Navaneethan","given":"Udayakumar","non-dropping-particle":"","parse-names":false,"suffix":""},{"dropping-particle":"","family":"Liu","given":"Xiuli","non-dropping-particle":"","parse-names":false,"suffix":""},{"dropping-particle":"","family":"Farraye","given":"Francis A.","non-dropping-particle":"","parse-names":false,"suffix":""},{"dropping-particle":"","family":"Gonzalez-Lama","given":"Yago","non-dropping-particle":"","parse-names":false,"suffix":""},{"dropping-particle":"","family":"Bruining","given":"David","non-dropping-particle":"","parse-names":false,"suffix":""},{"dropping-particle":"","family":"Pardi","given":"Darrell S.","non-dropping-particle":"","parse-names":false,"suffix":""},{"dropping-particle":"","family":"Lukas","given":"Martin","non-dropping-particle":"","parse-names":false,"suffix":""},{"dropping-particle":"","family":"Bortlik","given":"Martin","non-dropping-particle":"","parse-names":false,"suffix":""},{"dropping-particle":"","family":"Wu","given":"Kaicun","non-dropping-particle":"","parse-names":false,"suffix":""},{"dropping-particle":"","family":"Sood","given":"Ajit","non-dropping-particle":"","parse-names":false,"suffix":""},{"dropping-particle":"","family":"Schwartz","given":"David A.","non-dropping-particle":"","parse-names":false,"suffix":""},{"dropping-particle":"","family":"Sandborn","given":"William J.","non-dropping-particle":"","parse-names":false,"suffix":""},{"dropping-particle":"","family":"Charles","given":"Roger","non-dropping-particle":"","parse-names":false,"suffix":""},{"dropping-particle":"","family":"Chen","given":"Yan","non-dropping-particle":"","parse-names":false,"suffix":""},{"dropping-particle":"","family":"González Suárez","given":"Maria Begoña","non-dropping-particle":"","parse-names":false,"suffix":""},{"dropping-particle":"","family":"Iaccuci","given":"Marietta","non-dropping-particle":"","parse-names":false,"suffix":""},{"dropping-particle":"","family":"Kabayashi","given":"Tako","non-dropping-particle":"","parse-names":false,"suffix":""},{"dropping-particle":"","family":"Kotze","given":"Paulo","non-dropping-particle":"","parse-names":false,"suffix":""},{"dropping-particle":"","family":"Lan","given":"Nan","non-dropping-particle":"","parse-names":false,"suffix":""},{"dropping-particle":"","family":"Li","given":"Yue","non-dropping-particle":"","parse-names":false,"suffix":""},{"dropping-particle":"","family":"Mao","given":"Ren","non-dropping-particle":"","parse-names":false,"suffix":""}],"container-title":"Gastrointestinal Endoscopy","id":"ITEM-1","issue":"2","issued":{"date-parts":[["2019"]]},"page":"215-237","title":"Role of interventional inflammatory bowel disease in the era of biologic therapy: a position statement from the Global Interventional IBD Group","type":"article-journal","volume":"89"},"uris":["http://www.mendeley.com/documents/?uuid=fecdd42b-a17a-4464-8786-bf117176bf2a"]}],"mendeley":{"formattedCitation":"&lt;sup&gt;[58]&lt;/sup&gt;","plainTextFormattedCitation":"[58]","previouslyFormattedCitation":"&lt;sup&gt;[56]&lt;/sup&gt;"},"properties":{"noteIndex":0},"schema":"https://github.com/citation-style-language/schema/raw/master/csl-citation.json"}</w:instrText>
      </w:r>
      <w:r w:rsidR="006756B6"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[58]</w:t>
      </w:r>
      <w:r w:rsidR="006756B6" w:rsidRPr="004C3B7F">
        <w:rPr>
          <w:rFonts w:ascii="Book Antiqua" w:hAnsi="Book Antiqua" w:cstheme="minorHAnsi"/>
          <w:color w:val="000000" w:themeColor="text1"/>
          <w:sz w:val="24"/>
          <w:szCs w:val="24"/>
        </w:rPr>
        <w:fldChar w:fldCharType="end"/>
      </w:r>
      <w:r w:rsidR="006756B6" w:rsidRPr="004C3B7F">
        <w:rPr>
          <w:rFonts w:ascii="Book Antiqua" w:hAnsi="Book Antiqua" w:cstheme="minorHAnsi"/>
          <w:color w:val="000000" w:themeColor="text1"/>
          <w:sz w:val="24"/>
          <w:szCs w:val="24"/>
        </w:rPr>
        <w:t xml:space="preserve">. </w:t>
      </w:r>
    </w:p>
    <w:p w14:paraId="01683637" w14:textId="77777777" w:rsidR="007F5608" w:rsidRPr="004C3B7F" w:rsidRDefault="007F5608" w:rsidP="004C3B7F">
      <w:pPr>
        <w:spacing w:after="0" w:line="360" w:lineRule="auto"/>
        <w:jc w:val="both"/>
        <w:rPr>
          <w:rFonts w:ascii="Book Antiqua" w:hAnsi="Book Antiqua" w:cstheme="minorHAnsi"/>
          <w:b/>
          <w:i/>
          <w:color w:val="000000" w:themeColor="text1"/>
          <w:sz w:val="24"/>
          <w:szCs w:val="24"/>
        </w:rPr>
      </w:pPr>
    </w:p>
    <w:p w14:paraId="28B2B1FD" w14:textId="6A62F9BE" w:rsidR="00F361DC" w:rsidRPr="004C3B7F" w:rsidRDefault="00F361DC" w:rsidP="004C3B7F">
      <w:pPr>
        <w:spacing w:after="0" w:line="360" w:lineRule="auto"/>
        <w:jc w:val="both"/>
        <w:rPr>
          <w:rFonts w:ascii="Book Antiqua" w:hAnsi="Book Antiqua" w:cstheme="minorHAnsi"/>
          <w:b/>
          <w:i/>
          <w:color w:val="000000" w:themeColor="text1"/>
          <w:sz w:val="24"/>
          <w:szCs w:val="24"/>
        </w:rPr>
      </w:pPr>
      <w:r w:rsidRPr="004C3B7F">
        <w:rPr>
          <w:rFonts w:ascii="Book Antiqua" w:hAnsi="Book Antiqua" w:cstheme="minorHAnsi"/>
          <w:b/>
          <w:i/>
          <w:color w:val="000000" w:themeColor="text1"/>
          <w:sz w:val="24"/>
          <w:szCs w:val="24"/>
        </w:rPr>
        <w:t>Endoscopically invisible dysplasia</w:t>
      </w:r>
    </w:p>
    <w:p w14:paraId="69D4A571" w14:textId="122411DC" w:rsidR="005A2B33" w:rsidRPr="004C3B7F" w:rsidRDefault="005A2B33"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Endoscopically invisible dysplasia is associated with a high rate of synchronous CRC, up to 22% with invisible LGD and 45</w:t>
      </w:r>
      <w:r w:rsidR="007C2719">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-67% with invisible HGD</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{"citationItems":[{"id":"ITEM-1","itemData":{"DOI":"10.1111/j.1365-2036.2007.03241.x","ISBN":"0269-2813 (Print)\r0269-2813 (Linking)","PMID":"17311598","author":[{"dropping-particle":"","family":"Thomas","given":"T","non-dropping-particle":"","parse-names":false,"suffix":""},{"dropping-particle":"","family":"Abrams","given":"K A","non-dropping-particle":"","parse-names":false,"suffix":""},{"dropping-particle":"","family":"Robinson","given":"R J","non-dropping-particle":"","parse-names":false,"suffix":""},{"dropping-particle":"","family":"Mayberry","given":"J F","non-dropping-particle":"","parse-names":false,"suffix":""}],"container-title":"Aliment Pharmacol Ther","id":"ITEM-1","issue":"6","issued":{"date-parts":[["2007"]]},"page":"657-668","title":"Meta-analysis: cancer risk of low-grade dysplasia in chronic ulcerative colitis","type":"article-journal","volume":"25"},"uris":["http://www.mendeley.com/documents/?uuid=63aabb09-5523-4515-a1a9-1dc5a08067e1"]},{"id":"ITEM-2","itemData":{"ISBN":"0016-5085 (Print)\r0016-5085 (Linking)","PMID":"7926483","author":[{"dropping-particle":"","family":"Connell","given":"W R","non-dropping-particle":"","parse-names":false,"suffix":""},{"dropping-particle":"","family":"Lennard-Jones","given":"J E","non-dropping-particle":"","parse-names":false,"suffix":""},{"dropping-particle":"","family":"Williams","given":"C B","non-dropping-particle":"","parse-names":false,"suffix":""},{"dropping-particle":"","family":"Talbot","given":"I C","non-dropping-particle":"","parse-names":false,"suffix":""},{"dropping-particle":"","family":"Price","given":"A B","non-dropping-particle":"","parse-names":false,"suffix":""},{"dropping-particle":"","family":"Wilkinson","given":"K H","non-dropping-particle":"","parse-names":false,"suffix":""}],"container-title":"Gastroenterology","id":"ITEM-2","issue":"4","issued":{"date-parts":[["1994"]]},"page":"934-944","title":"Factors affecting the outcome of endoscopic surveillance for cancer in ulcerative colitis","type":"article-journal","volume":"107"},"uris":["http://www.mendeley.com/documents/?uuid=f2abfa40-ea2a-489e-ba7b-91b5a716fb42"]},{"id":"ITEM-3","itemData":{"DOI":"10.1038/sj.bjc.6601247","ISBN":"0007-0920 (Print)\r0007-0920 (Linking)","PMID":"14520452","author":[{"dropping-particle":"","family":"Hata","given":"K","non-dropping-particle":"","parse-names":false,"suffix":""},{"dropping-particle":"","family":"Watanabe","given":"T","non-dropping-particle":"","parse-names":false,"suffix":""},{"dropping-particle":"","family":"Kazama","given":"S","non-dropping-particle":"","parse-names":false,"suffix":""},{"dropping-particle":"","family":"Suzuki","given":"K","non-dropping-particle":"","parse-names":false,"suffix":""},{"dropping-particle":"","family":"Shinozaki","given":"M","non-dropping-particle":"","parse-names":false,"suffix":""},{"dropping-particle":"","family":"Yokoyama","given":"T","non-dropping-particle":"","parse-names":false,"suffix":""},{"dropping-particle":"","family":"Matsuda","given":"K","non-dropping-particle":"","parse-names":false,"suffix":""},{"dropping-particle":"","family":"Muto","given":"T","non-dropping-particle":"","parse-names":false,"suffix":""},{"dropping-particle":"","family":"Nagawa","given":"H","non-dropping-particle":"","parse-names":false,"suffix":""}],"container-title":"Br J Cancer","id":"ITEM-3","issue":"7","issued":{"date-parts":[["2003"]]},"page":"1232-1236","title":"Earlier surveillance colonoscopy programme improves survival in patients with ulcerative colitis associated colorectal cancer: results of a 23-year surveillance programme in the Japanese population","type":"article-journal","volume":"89"},"uris":["http://www.mendeley.com/documents/?uuid=5244438f-0be4-4348-aa18-f42441b3018f"]},{"id":"ITEM-4","itemData":{"DOI":"10.1016/j.cgh.2008.03.019","ISBN":"1542-7714 (Electronic)\r1542-3565 (Linking)","PMID":"18585966","author":[{"dropping-particle":"","family":"Friedman","given":"S","non-dropping-particle":"","parse-names":false,"suffix":""},{"dropping-particle":"","family":"Rubin","given":"P H","non-dropping-particle":"","parse-names":false,"suffix":""},{"dropping-particle":"","family":"Bodian","given":"C","non-dropping-particle":"","parse-names":false,"suffix":""},{"dropping-particle":"","family":"Harpaz","given":"N","non-dropping-particle":"","parse-names":false,"suffix":""},{"dropping-particle":"","family":"Present","given":"D H","non-dropping-particle":"","parse-names":false,"suffix":""}],"container-title":"Clin Gastroenterol Hepatol","id":"ITEM-4","issue":"9","issued":{"date-parts":[["2008"]]},"page":"993-994","title":"Screening and surveillance colonoscopy in chronic Crohn's colitis: results of a surveillance program spanning 25 years","type":"article-journal","volume":"6"},"uris":["http://www.mendeley.com/documents/?uuid=b5c24d8d-a5b8-4371-b0cf-9495515c36d0"]},{"id":"ITEM-5","itemData":{"DOI":"10.1053/j.gastro.2005.12.035","ISBN":"0016-5085 (Print)\r0016-5085 (Linking)","PMID":"16618396","author":[{"dropping-particle":"","family":"Rutter","given":"M D","non-dropping-particle":"","parse-names":false,"suffix":""},{"dropping-particle":"","family":"Saunders","given":"B P","non-dropping-particle":"","parse-names":false,"suffix":""},{"dropping-particle":"","family":"Wilkinson","given":"K H","non-dropping-particle":"","parse-names":false,"suffix":""},{"dropping-particle":"","family":"Rumbles","given":"S","non-dropping-particle":"","parse-names":false,"suffix":""},{"dropping-particle":"","family":"Schofield","given":"G","non-dropping-particle":"","parse-names":false,"suffix":""},{"dropping-particle":"","family":"Kamm","given":"M A","non-dropping-particle":"","parse-names":false,"suffix":""},{"dropping-particle":"","family":"Williams","given":"C B","non-dropping-particle":"","parse-names":false,"suffix":""},{"dropping-particle":"","family":"Price","given":"A B","non-dropping-particle":"","parse-names":false,"suffix":""},{"dropping-particle":"","family":"Talbot","given":"I C","non-dropping-particle":"","parse-names":false,"suffix":""},{"dropping-particle":"","family":"Forbes","given":"A","non-dropping-particle":"","parse-names":false,"suffix":""}],"container-title":"Gastroenterology","id":"ITEM-5","issue":"4","issued":{"date-parts":[["2006"]]},"page":"1030-1038","title":"Thirty-year analysis of a colonoscopic surveillance program for neoplasia in ulcerative colitis","type":"article-journal","volume":"130"},"uris":["http://www.mendeley.com/documents/?uuid=bb64bc90-e23e-445b-9cf7-0b04970aad9e"]}],"mendeley":{"formattedCitation":"&lt;sup&gt;[10,68–71]&lt;/sup&gt;","plainTextFormattedCitation":"[10,68–71]","previouslyFormattedCitation":"&lt;sup&gt;[10,66–69]&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[10,68</w:t>
      </w:r>
      <w:r w:rsidR="007C2719">
        <w:rPr>
          <w:rFonts w:ascii="Book Antiqua" w:hAnsi="Book Antiqua" w:cstheme="minorHAnsi"/>
          <w:noProof/>
          <w:color w:val="000000" w:themeColor="text1"/>
          <w:sz w:val="24"/>
          <w:szCs w:val="24"/>
          <w:vertAlign w:val="superscript"/>
        </w:rPr>
        <w:t>-</w:t>
      </w:r>
      <w:r w:rsidR="007C1DE6" w:rsidRPr="004C3B7F">
        <w:rPr>
          <w:rFonts w:ascii="Book Antiqua" w:hAnsi="Book Antiqua" w:cstheme="minorHAnsi"/>
          <w:noProof/>
          <w:color w:val="000000" w:themeColor="text1"/>
          <w:sz w:val="24"/>
          <w:szCs w:val="24"/>
          <w:vertAlign w:val="superscript"/>
        </w:rPr>
        <w:t>71]</w:t>
      </w:r>
      <w:r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However, i</w:t>
      </w:r>
      <w:r w:rsidR="007C1DE6" w:rsidRPr="004C3B7F">
        <w:rPr>
          <w:rFonts w:ascii="Book Antiqua" w:hAnsi="Book Antiqua" w:cstheme="minorHAnsi"/>
          <w:color w:val="000000" w:themeColor="text1"/>
          <w:sz w:val="24"/>
          <w:szCs w:val="24"/>
        </w:rPr>
        <w:t>n</w:t>
      </w:r>
      <w:r w:rsidRPr="004C3B7F">
        <w:rPr>
          <w:rFonts w:ascii="Book Antiqua" w:hAnsi="Book Antiqua" w:cstheme="minorHAnsi"/>
          <w:color w:val="000000" w:themeColor="text1"/>
          <w:sz w:val="24"/>
          <w:szCs w:val="24"/>
        </w:rPr>
        <w:t xml:space="preserve"> many cases of invisible dysplasia in older studies would possibly be visible today with HD WLE and CE. </w:t>
      </w:r>
    </w:p>
    <w:p w14:paraId="580FC741" w14:textId="77777777" w:rsidR="007C2719" w:rsidRDefault="00B934F1" w:rsidP="007C2719">
      <w:pPr>
        <w:spacing w:after="0" w:line="360" w:lineRule="auto"/>
        <w:ind w:firstLineChars="100" w:firstLine="240"/>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Any</w:t>
      </w:r>
      <w:r w:rsidR="004D3B51" w:rsidRPr="004C3B7F">
        <w:rPr>
          <w:rFonts w:ascii="Book Antiqua" w:hAnsi="Book Antiqua" w:cstheme="minorHAnsi"/>
          <w:color w:val="000000" w:themeColor="text1"/>
          <w:sz w:val="24"/>
          <w:szCs w:val="24"/>
        </w:rPr>
        <w:t xml:space="preserve"> endoscopically invisible dysplasia </w:t>
      </w:r>
      <w:r w:rsidRPr="004C3B7F">
        <w:rPr>
          <w:rFonts w:ascii="Book Antiqua" w:hAnsi="Book Antiqua" w:cstheme="minorHAnsi"/>
          <w:color w:val="000000" w:themeColor="text1"/>
          <w:sz w:val="24"/>
          <w:szCs w:val="24"/>
        </w:rPr>
        <w:t xml:space="preserve">discovered </w:t>
      </w:r>
      <w:r w:rsidR="004D3B51" w:rsidRPr="004C3B7F">
        <w:rPr>
          <w:rFonts w:ascii="Book Antiqua" w:hAnsi="Book Antiqua" w:cstheme="minorHAnsi"/>
          <w:color w:val="000000" w:themeColor="text1"/>
          <w:sz w:val="24"/>
          <w:szCs w:val="24"/>
        </w:rPr>
        <w:t>at the time of random biopsies</w:t>
      </w:r>
      <w:r w:rsidRPr="004C3B7F">
        <w:rPr>
          <w:rFonts w:ascii="Book Antiqua" w:hAnsi="Book Antiqua" w:cstheme="minorHAnsi"/>
          <w:color w:val="000000" w:themeColor="text1"/>
          <w:sz w:val="24"/>
          <w:szCs w:val="24"/>
        </w:rPr>
        <w:t xml:space="preserve"> should be confirmed</w:t>
      </w:r>
      <w:r w:rsidR="007E5FC3"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with</w:t>
      </w:r>
      <w:r w:rsidR="004D3B51" w:rsidRPr="004C3B7F">
        <w:rPr>
          <w:rFonts w:ascii="Book Antiqua" w:hAnsi="Book Antiqua" w:cstheme="minorHAnsi"/>
          <w:color w:val="000000" w:themeColor="text1"/>
          <w:sz w:val="24"/>
          <w:szCs w:val="24"/>
        </w:rPr>
        <w:t xml:space="preserve"> a pathologist experienced in IBD </w:t>
      </w:r>
      <w:r w:rsidRPr="004C3B7F">
        <w:rPr>
          <w:rFonts w:ascii="Book Antiqua" w:hAnsi="Book Antiqua" w:cstheme="minorHAnsi"/>
          <w:color w:val="000000" w:themeColor="text1"/>
          <w:sz w:val="24"/>
          <w:szCs w:val="24"/>
        </w:rPr>
        <w:t>given the</w:t>
      </w:r>
      <w:r w:rsidR="004D3B51" w:rsidRPr="004C3B7F">
        <w:rPr>
          <w:rFonts w:ascii="Book Antiqua" w:hAnsi="Book Antiqua" w:cstheme="minorHAnsi"/>
          <w:color w:val="000000" w:themeColor="text1"/>
          <w:sz w:val="24"/>
          <w:szCs w:val="24"/>
        </w:rPr>
        <w:t xml:space="preserve"> significant inter</w:t>
      </w:r>
      <w:r w:rsidR="009542F3" w:rsidRPr="004C3B7F">
        <w:rPr>
          <w:rFonts w:ascii="Book Antiqua" w:hAnsi="Book Antiqua" w:cstheme="minorHAnsi"/>
          <w:color w:val="000000" w:themeColor="text1"/>
          <w:sz w:val="24"/>
          <w:szCs w:val="24"/>
        </w:rPr>
        <w:t>-</w:t>
      </w:r>
      <w:r w:rsidR="004D3B51" w:rsidRPr="004C3B7F">
        <w:rPr>
          <w:rFonts w:ascii="Book Antiqua" w:hAnsi="Book Antiqua" w:cstheme="minorHAnsi"/>
          <w:color w:val="000000" w:themeColor="text1"/>
          <w:sz w:val="24"/>
          <w:szCs w:val="24"/>
        </w:rPr>
        <w:t>observer variability in the diagnosis of IBD associated dysplasia</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{"citationItems":[{"id":"ITEM-1","itemData":{"DOI":"10.1038/modpathol.3880534","ISBN":"0893-3952 (Print)\r0893-3952 (Linking)","PMID":"11950911","author":[{"dropping-particle":"","family":"Odze","given":"R D","non-dropping-particle":"","parse-names":false,"suffix":""},{"dropping-particle":"","family":"Goldblum","given":"J","non-dropping-particle":"","parse-names":false,"suffix":""},{"dropping-particle":"","family":"Noffsinger","given":"A","non-dropping-particle":"","parse-names":false,"suffix":""},{"dropping-particle":"","family":"Alsaigh","given":"N","non-dropping-particle":"","parse-names":false,"suffix":""},{"dropping-particle":"","family":"Rybicki","given":"L A","non-dropping-particle":"","parse-names":false,"suffix":""},{"dropping-particle":"","family":"Fogt","given":"F","non-dropping-particle":"","parse-names":false,"suffix":""}],"container-title":"Mod Pathol","id":"ITEM-1","issue":"4","issued":{"date-parts":[["2002"]]},"page":"379-386","title":"Interobserver variability in the diagnosis of ulcerative colitis-associated dysplasia by telepathology","type":"article-journal","volume":"15"},"uris":["http://www.mendeley.com/documents/?uuid=63344a72-1343-45a1-86f5-38deb0f27b27"]},{"id":"ITEM-2","itemData":{"DOI":"10.1136/jclinpath-2013-201885","ISBN":"2013201885","ISSN":"00219746","PMID":"23999270","abstract":"Accurate histopathological assessment of biopsies is important for the diagnosis, subclassification, and management of chronic idiopathic inflammatory bowel disease (IBD). British Society of Gastroenterology (BSG) guidelines for the initial histopathological diagnosis of IBD were published in 1997. Changes since then include: more widespread use of full colonoscopy; greater recognition of the effects of time and treatment; improved documentation of variations in anatomical distribution; better understanding of the mimics of IBD; significant progress in clinical management; and modifications of terminology. Accordingly, an update is required. These revised guidelines aim to optimise the quality and consistency of reporting of biopsies taken for the initial diagnosis of IBD by summarising the literature and making recommendations based on the available evidence. Advice from existing clinical guidelines is also taken into account. Among the subjects discussed are: distinguishing IBD from other colitides, particularly infective colitis; subclassification of IBD (as ulcerative colitis, Crohn's disease, or IBD unclassified); the discriminant value of granulomas; aspects of disease distribution, including discontinuity in ulcerative colitis; time-related changes; differences between paediatric and adult IBD; the role of ileal and upper gastrointestinal biopsies; differential diagnoses such as diverticular colitis and diversion proctocolitis; and dysplasia. The need to correlate the histological features with clinical and endoscopic findings is emphasised. An approach to the conclusion of an IBD biopsy report based on the acronym Pattern, Activity, Interpretation, Dysplasia (PAID) is suggested. The key recommendations are listed at the end of the document.","author":[{"dropping-particle":"","family":"Feakins","given":"Roger M.","non-dropping-particle":"","parse-names":false,"suffix":""}],"container-title":"Journal of Clinical Pathology","id":"ITEM-2","issue":"12","issued":{"date-parts":[["2013"]]},"page":"1005-1026","title":"Inflammatory bowel disease biopsies: Updated British Society of Gastroenterology reporting guidelines","type":"article-journal","volume":"66"},"uris":["http://www.mendeley.com/documents/?uuid=745e0a80-8fbb-4f77-8a13-1280f5d068b0","http://www.mendeley.com/documents/?uuid=d522f9aa-e25c-4da0-800d-0d7a38853cd5"]}],"mendeley":{"formattedCitation":"&lt;sup&gt;[5,72]&lt;/sup&gt;","plainTextFormattedCitation":"[5,72]","previouslyFormattedCitation":"&lt;sup&gt;[5,70]&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[5,72]</w:t>
      </w:r>
      <w:r w:rsidRPr="004C3B7F">
        <w:rPr>
          <w:rFonts w:ascii="Book Antiqua" w:hAnsi="Book Antiqua" w:cstheme="minorHAnsi"/>
          <w:color w:val="000000" w:themeColor="text1"/>
          <w:sz w:val="24"/>
          <w:szCs w:val="24"/>
        </w:rPr>
        <w:fldChar w:fldCharType="end"/>
      </w:r>
      <w:r w:rsidR="004D3B51" w:rsidRPr="004C3B7F">
        <w:rPr>
          <w:rFonts w:ascii="Book Antiqua" w:hAnsi="Book Antiqua" w:cstheme="minorHAnsi"/>
          <w:color w:val="000000" w:themeColor="text1"/>
          <w:sz w:val="24"/>
          <w:szCs w:val="24"/>
        </w:rPr>
        <w:t xml:space="preserve">. </w:t>
      </w:r>
      <w:r w:rsidR="005A2B33" w:rsidRPr="004C3B7F">
        <w:rPr>
          <w:rFonts w:ascii="Book Antiqua" w:hAnsi="Book Antiqua" w:cstheme="minorHAnsi"/>
          <w:color w:val="000000" w:themeColor="text1"/>
          <w:sz w:val="24"/>
          <w:szCs w:val="24"/>
        </w:rPr>
        <w:t>Guidelines from 2015 also recommend patients with invisible dysplasia be referred to an experienced provider for a repeat HD colonoscopy with CE and repeat random biopsies</w:t>
      </w:r>
      <w:r w:rsidR="005A2B3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{"citationItems":[{"id":"ITEM-1","itemData":{"DOI":"10.1053/j.gastro.2015.01.031","ISBN":"1528-0012 (Electronic)\r0016-5085 (Linking)","PMID":"25702852","author":[{"dropping-particle":"","family":"Laine","given":"L","non-dropping-particle":"","parse-names":false,"suffix":""},{"dropping-particle":"","family":"Kaltenbach","given":"T","non-dropping-particle":"","parse-names":false,"suffix":""},{"dropping-particle":"","family":"Barkun","given":"A","non-dropping-particle":"","parse-names":false,"suffix":""},{"dropping-particle":"","family":"McQuaid","given":"K 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Development","non-dropping-particle":"","parse-names":false,"suffix":""}],"container-title":"Gastroenterology","id":"ITEM-1","issue":"3","issued":{"date-parts":[["2015"]]},"page":"639-651 e28","title":"SCENIC International Consensus Statement on Surveillance and Management of Dysplasia in Inflammatory Bowel Disease","type":"article-journal","volume":"148"},"uris":["http://www.mendeley.com/documents/?uuid=315abe2c-27de-450f-aae4-95b858fe050d"]},{"id":"ITEM-2","itemData":{"DOI":"10.1016/j.gie.2014.10.030","ISBN":"1097-6779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Endosc","id":"ITEM-2","issue":"5","issued":{"date-parts":[["2015"]]},"page":"1101-1121 e13","title":"The role of endoscopy in inflammatory bowel disease","type":"article-journal","volume":"81"},"uris":["http://www.mendeley.com/documents/?uuid=be582d3a-1c11-43da-b6ce-8e11c70174e7"]}],"mendeley":{"formattedCitation":"&lt;sup&gt;[1,29]&lt;/sup&gt;","plainTextFormattedCitation":"[1,29]","previouslyFormattedCitation":"&lt;sup&gt;[1,29]&lt;/sup&gt;"},"properties":{"noteIndex":0},"schema":"https://github.com/citation-style-language/schema/raw/master/csl-citation.json"}</w:instrText>
      </w:r>
      <w:r w:rsidR="005A2B3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[1,29]</w:t>
      </w:r>
      <w:r w:rsidR="005A2B33" w:rsidRPr="004C3B7F">
        <w:rPr>
          <w:rFonts w:ascii="Book Antiqua" w:hAnsi="Book Antiqua" w:cstheme="minorHAnsi"/>
          <w:color w:val="000000" w:themeColor="text1"/>
          <w:sz w:val="24"/>
          <w:szCs w:val="24"/>
        </w:rPr>
        <w:fldChar w:fldCharType="end"/>
      </w:r>
      <w:r w:rsidR="005A2B33" w:rsidRPr="004C3B7F">
        <w:rPr>
          <w:rFonts w:ascii="Book Antiqua" w:hAnsi="Book Antiqua" w:cstheme="minorHAnsi"/>
          <w:color w:val="000000" w:themeColor="text1"/>
          <w:sz w:val="24"/>
          <w:szCs w:val="24"/>
        </w:rPr>
        <w:t xml:space="preserve">. </w:t>
      </w:r>
      <w:r w:rsidR="00D03EF4" w:rsidRPr="004C3B7F">
        <w:rPr>
          <w:rFonts w:ascii="Book Antiqua" w:hAnsi="Book Antiqua" w:cstheme="minorHAnsi"/>
          <w:color w:val="000000" w:themeColor="text1"/>
          <w:sz w:val="24"/>
          <w:szCs w:val="24"/>
        </w:rPr>
        <w:t xml:space="preserve">If </w:t>
      </w:r>
      <w:r w:rsidR="005A2B33" w:rsidRPr="004C3B7F">
        <w:rPr>
          <w:rFonts w:ascii="Book Antiqua" w:hAnsi="Book Antiqua" w:cstheme="minorHAnsi"/>
          <w:color w:val="000000" w:themeColor="text1"/>
          <w:sz w:val="24"/>
          <w:szCs w:val="24"/>
        </w:rPr>
        <w:t>visible</w:t>
      </w:r>
      <w:r w:rsidR="00D03EF4" w:rsidRPr="004C3B7F">
        <w:rPr>
          <w:rFonts w:ascii="Book Antiqua" w:hAnsi="Book Antiqua" w:cstheme="minorHAnsi"/>
          <w:color w:val="000000" w:themeColor="text1"/>
          <w:sz w:val="24"/>
          <w:szCs w:val="24"/>
        </w:rPr>
        <w:t xml:space="preserve"> lesions are present </w:t>
      </w:r>
      <w:r w:rsidR="005A2B33" w:rsidRPr="004C3B7F">
        <w:rPr>
          <w:rFonts w:ascii="Book Antiqua" w:hAnsi="Book Antiqua" w:cstheme="minorHAnsi"/>
          <w:color w:val="000000" w:themeColor="text1"/>
          <w:sz w:val="24"/>
          <w:szCs w:val="24"/>
        </w:rPr>
        <w:t>repeat colonoscopy</w:t>
      </w:r>
      <w:r w:rsidR="00D03EF4" w:rsidRPr="004C3B7F">
        <w:rPr>
          <w:rFonts w:ascii="Book Antiqua" w:hAnsi="Book Antiqua" w:cstheme="minorHAnsi"/>
          <w:color w:val="000000" w:themeColor="text1"/>
          <w:sz w:val="24"/>
          <w:szCs w:val="24"/>
        </w:rPr>
        <w:t xml:space="preserve">, resection and further surveillance can be considered. </w:t>
      </w:r>
      <w:r w:rsidR="00BB4899" w:rsidRPr="004C3B7F">
        <w:rPr>
          <w:rFonts w:ascii="Book Antiqua" w:hAnsi="Book Antiqua" w:cstheme="minorHAnsi"/>
          <w:color w:val="000000" w:themeColor="text1"/>
          <w:sz w:val="24"/>
          <w:szCs w:val="24"/>
        </w:rPr>
        <w:t>If LGD or no dysplasia is present</w:t>
      </w:r>
      <w:r w:rsidR="00E433D8" w:rsidRPr="004C3B7F">
        <w:rPr>
          <w:rFonts w:ascii="Book Antiqua" w:hAnsi="Book Antiqua" w:cstheme="minorHAnsi"/>
          <w:color w:val="000000" w:themeColor="text1"/>
          <w:sz w:val="24"/>
          <w:szCs w:val="24"/>
        </w:rPr>
        <w:t>,</w:t>
      </w:r>
      <w:r w:rsidR="00BB4899" w:rsidRPr="004C3B7F">
        <w:rPr>
          <w:rFonts w:ascii="Book Antiqua" w:hAnsi="Book Antiqua" w:cstheme="minorHAnsi"/>
          <w:color w:val="000000" w:themeColor="text1"/>
          <w:sz w:val="24"/>
          <w:szCs w:val="24"/>
        </w:rPr>
        <w:t xml:space="preserve"> discussions </w:t>
      </w:r>
      <w:r w:rsidR="00582483" w:rsidRPr="004C3B7F">
        <w:rPr>
          <w:rFonts w:ascii="Book Antiqua" w:hAnsi="Book Antiqua" w:cstheme="minorHAnsi"/>
          <w:color w:val="000000" w:themeColor="text1"/>
          <w:sz w:val="24"/>
          <w:szCs w:val="24"/>
        </w:rPr>
        <w:t xml:space="preserve">about </w:t>
      </w:r>
      <w:r w:rsidR="00BB4899" w:rsidRPr="004C3B7F">
        <w:rPr>
          <w:rFonts w:ascii="Book Antiqua" w:hAnsi="Book Antiqua" w:cstheme="minorHAnsi"/>
          <w:color w:val="000000" w:themeColor="text1"/>
          <w:sz w:val="24"/>
          <w:szCs w:val="24"/>
        </w:rPr>
        <w:t xml:space="preserve">the risks and benefits of </w:t>
      </w:r>
      <w:r w:rsidR="00582483" w:rsidRPr="004C3B7F">
        <w:rPr>
          <w:rFonts w:ascii="Book Antiqua" w:hAnsi="Book Antiqua" w:cstheme="minorHAnsi"/>
          <w:color w:val="000000" w:themeColor="text1"/>
          <w:sz w:val="24"/>
          <w:szCs w:val="24"/>
        </w:rPr>
        <w:t xml:space="preserve">continued </w:t>
      </w:r>
      <w:r w:rsidR="0000691E" w:rsidRPr="004C3B7F">
        <w:rPr>
          <w:rFonts w:ascii="Book Antiqua" w:hAnsi="Book Antiqua" w:cstheme="minorHAnsi"/>
          <w:color w:val="000000" w:themeColor="text1"/>
          <w:sz w:val="24"/>
          <w:szCs w:val="24"/>
        </w:rPr>
        <w:t xml:space="preserve">vigilant </w:t>
      </w:r>
      <w:r w:rsidR="00BB4899" w:rsidRPr="004C3B7F">
        <w:rPr>
          <w:rFonts w:ascii="Book Antiqua" w:hAnsi="Book Antiqua" w:cstheme="minorHAnsi"/>
          <w:color w:val="000000" w:themeColor="text1"/>
          <w:sz w:val="24"/>
          <w:szCs w:val="24"/>
        </w:rPr>
        <w:t xml:space="preserve">surveillance versus proctocolectomy should be initiated. </w:t>
      </w:r>
      <w:r w:rsidR="0000691E" w:rsidRPr="004C3B7F">
        <w:rPr>
          <w:rFonts w:ascii="Book Antiqua" w:hAnsi="Book Antiqua" w:cstheme="minorHAnsi"/>
          <w:color w:val="000000" w:themeColor="text1"/>
          <w:sz w:val="24"/>
          <w:szCs w:val="24"/>
        </w:rPr>
        <w:t xml:space="preserve">Studies </w:t>
      </w:r>
      <w:r w:rsidR="0000691E" w:rsidRPr="004C3B7F">
        <w:rPr>
          <w:rFonts w:ascii="Book Antiqua" w:hAnsi="Book Antiqua" w:cstheme="minorHAnsi"/>
          <w:color w:val="000000" w:themeColor="text1"/>
          <w:sz w:val="24"/>
          <w:szCs w:val="24"/>
        </w:rPr>
        <w:lastRenderedPageBreak/>
        <w:t xml:space="preserve">in this group are limited, but Navaneethan and colleagues reported in 2013 on 102 patients with </w:t>
      </w:r>
      <w:r w:rsidR="003C36EF" w:rsidRPr="004C3B7F">
        <w:rPr>
          <w:rFonts w:ascii="Book Antiqua" w:hAnsi="Book Antiqua" w:cstheme="minorHAnsi"/>
          <w:color w:val="000000" w:themeColor="text1"/>
          <w:sz w:val="24"/>
          <w:szCs w:val="24"/>
        </w:rPr>
        <w:t>LGD</w:t>
      </w:r>
      <w:r w:rsidR="0000691E" w:rsidRPr="004C3B7F">
        <w:rPr>
          <w:rFonts w:ascii="Book Antiqua" w:hAnsi="Book Antiqua" w:cstheme="minorHAnsi"/>
          <w:color w:val="000000" w:themeColor="text1"/>
          <w:sz w:val="24"/>
          <w:szCs w:val="24"/>
        </w:rPr>
        <w:t xml:space="preserve"> and found that with a median follow-up of 36 months, only 5 patients (4.9%) progressed from LGD to either HGD or CRC</w:t>
      </w:r>
      <w:r w:rsidR="0000691E"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{"citationItems":[{"id":"ITEM-1","itemData":{"DOI":"10.1016/j.crohns.2013.06.006","ISBN":"1876-4479 (Electronic) 1873-9946 (Linking)","ISSN":"1876-4479","PMID":"23916526","abstract":"BACKGROUND The management of low-grade dysplasia (LGD) in ulcerative colitis (UC) patients remains unclear. AIM The aim of our study was to study the risk of progression of LGD to advanced neoplasia (AN), defined as high-grade dysplasia (HGD) or colorectal cancer (CRC) for UC patients undergoing surveillance based on location and morphology of LGD. METHODS 997 UC patients underwent 3152 surveillance colonoscopies from 1998 to 2011. Kaplan-Meier estimates and incidence rates calculated. RESULTS Of the 102 patients with LGD (65 raised and 37 flat), 5 (4.9%) patients progressed to AN (3 HGD and 2 CRC) after a median follow-up of 36 months (interquartile range 18-71 months). Initial location of dysplasia was in the proximal colon in 47, distal colon in 55 patients. Four of the 5 (80%) patients with AN had initial dysplasia in the distal colon. Distal colonic LGD had an incidence rate for AN of 2.1 cases per 100 person years at risk, while proximal LGD had an incidence of 0.5 cases per 100 person years. Flat LGD in the distal colon was more likely to progress to AN [hazard ratio=3.6; 95% confidence interval, CI (1.3-10.6)]. Twenty of the 102 patients (15 flat and 5 raised) underwent colectomy: 2 (10%) had evidence of AN in colectomy (1 HGD and 1 CRC), 9 had LGD and remaining 9 did not have dysplasia. CONCLUSIONS The frequency of progression of LGD to AN is low. Flat dysplasia located in the distal colon is associated with a greater risk of progression to AN.","author":[{"dropping-particle":"","family":"Navaneethan","given":"Udayakumar","non-dropping-particle":"","parse-names":false,"suffix":""},{"dropping-particle":"","family":"Jegadeesan","given":"Ramprasad","non-dropping-particle":"","parse-names":false,"suffix":""},{"dropping-particle":"","family":"Gutierrez","given":"Norma G","non-dropping-particle":"","parse-names":false,"suffix":""},{"dropping-particle":"","family":"Venkatesh","given":"Preethi G K","non-dropping-particle":"","parse-names":false,"suffix":""},{"dropping-particle":"","family":"Hammel","given":"Jeffrey P","non-dropping-particle":"","parse-names":false,"suffix":""},{"dropping-particle":"","family":"Shen","given":"Bo","non-dropping-particle":"","parse-names":false,"suffix":""},{"dropping-particle":"","family":"Kiran","given":"Ravi P","non-dropping-particle":"","parse-names":false,"suffix":""}],"container-title":"Journal of Crohn's &amp; colitis","id":"ITEM-1","issue":"12","issued":{"date-parts":[["2013","12"]]},"page":"e684-91","title":"Progression of low-grade dysplasia to advanced neoplasia based on the location and morphology of dysplasia in ulcerative colitis patients with extensive colitis under colonoscopic surveillance.","type":"article-journal","volume":"7"},"uris":["http://www.mendeley.com/documents/?uuid=bfb0e7c8-ee65-41f4-8c58-d3a5f71d5ecc"]}],"mendeley":{"formattedCitation":"&lt;sup&gt;[73]&lt;/sup&gt;","plainTextFormattedCitation":"[73]","previouslyFormattedCitation":"&lt;sup&gt;[71]&lt;/sup&gt;"},"properties":{"noteIndex":0},"schema":"https://github.com/citation-style-language/schema/raw/master/csl-citation.json"}</w:instrText>
      </w:r>
      <w:r w:rsidR="0000691E"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[73]</w:t>
      </w:r>
      <w:r w:rsidR="0000691E" w:rsidRPr="004C3B7F">
        <w:rPr>
          <w:rFonts w:ascii="Book Antiqua" w:hAnsi="Book Antiqua" w:cstheme="minorHAnsi"/>
          <w:color w:val="000000" w:themeColor="text1"/>
          <w:sz w:val="24"/>
          <w:szCs w:val="24"/>
        </w:rPr>
        <w:fldChar w:fldCharType="end"/>
      </w:r>
      <w:r w:rsidR="0000691E" w:rsidRPr="004C3B7F">
        <w:rPr>
          <w:rFonts w:ascii="Book Antiqua" w:hAnsi="Book Antiqua" w:cstheme="minorHAnsi"/>
          <w:color w:val="000000" w:themeColor="text1"/>
          <w:sz w:val="24"/>
          <w:szCs w:val="24"/>
        </w:rPr>
        <w:t xml:space="preserve">. </w:t>
      </w:r>
      <w:r w:rsidR="005A2B33" w:rsidRPr="004C3B7F">
        <w:rPr>
          <w:rFonts w:ascii="Book Antiqua" w:hAnsi="Book Antiqua" w:cstheme="minorHAnsi"/>
          <w:color w:val="000000" w:themeColor="text1"/>
          <w:sz w:val="24"/>
          <w:szCs w:val="24"/>
        </w:rPr>
        <w:t xml:space="preserve">In cases of endoscopically invisible </w:t>
      </w:r>
      <w:r w:rsidR="00582483" w:rsidRPr="004C3B7F">
        <w:rPr>
          <w:rFonts w:ascii="Book Antiqua" w:hAnsi="Book Antiqua" w:cstheme="minorHAnsi"/>
          <w:color w:val="000000" w:themeColor="text1"/>
          <w:sz w:val="24"/>
          <w:szCs w:val="24"/>
        </w:rPr>
        <w:t xml:space="preserve">HGD or </w:t>
      </w:r>
      <w:r w:rsidR="005A2B33" w:rsidRPr="004C3B7F">
        <w:rPr>
          <w:rFonts w:ascii="Book Antiqua" w:hAnsi="Book Antiqua" w:cstheme="minorHAnsi"/>
          <w:color w:val="000000" w:themeColor="text1"/>
          <w:sz w:val="24"/>
          <w:szCs w:val="24"/>
        </w:rPr>
        <w:t>multifocal LGD, total proctocolectomy should be recommended</w:t>
      </w:r>
      <w:r w:rsidR="005A2B33"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disease","type":"article-journal","volume":"138"},"uris":["http://www.mendeley.com/documents/?uuid=e0e89860-3d76-4f03-b637-a10f3dc90d0f"]},{"id":"ITEM-2","itemData":{"DOI":"10.1016/j.crohns.2013.09.016","ISBN":"1876-4479 (Electronic)\r1873-9946 (Linking)","PMID":"24184171","author":[{"dropping-particle":"","family":"Annese","given":"V","non-dropping-particle":"","parse-names":false,"suffix":""},{"dropping-particle":"","family":"Daperno","given":"M","non-dropping-particle":"","parse-names":false,"suffix":""},{"dropping-particle":"","family":"Rutter","given":"M D","non-dropping-particle":"","parse-names":false,"suffix":""},{"dropping-particle":"","family":"Amiot","given":"A","non-dropping-particle":"","parse-names":false,"suffix":""},{"dropping-particle":"","family":"Bossuyt","given":"P","non-dropping-particle":"","parse-names":false,"suffix":""},{"dropping-particle":"","family":"East","given":"J","non-dropping-particle":"","parse-names":false,"suffix":""},{"dropping-particle":"","family":"Ferrante","given":"M","non-dropping-particle":"","parse-names":false,"suffix":""},{"dropping-particle":"","family":"Gotz","given":"M","non-dropping-particle":"","parse-names":false,"suffix":""},{"dropping-particle":"","family":"Katsanos","given":"K H","non-dropping-particle":"","parse-names":false,"suffix":""},{"dropping-particle":"","family":"Kiesslich","given":"R","non-dropping-particle":"","parse-names":false,"suffix":""},{"dropping-particle":"","family":"Ordas","given":"I","non-dropping-particle":"","parse-names":false,"suffix":""},{"dropping-particle":"","family":"Repici","given":"A","non-dropping-particle":"","parse-names":false,"suffix":""},{"dropping-particle":"","family":"Rosa","given":"B","non-dropping-particle":"","parse-names":false,"suffix":""},{"dropping-particle":"","family":"Sebastian","given":"S","non-dropping-particle":"","parse-names":false,"suffix":""},{"dropping-particle":"","family":"Kucharzik","given":"T","non-dropping-particle":"","parse-names":false,"suffix":""},{"dropping-particle":"","family":"Eliakim","given":"R","non-dropping-particle":"","parse-names":false,"suffix":""},{"dropping-particle":"","family":"European","given":"Crohn's","non-dropping-particle":"","parse-names":false,"suffix":""},{"dropping-particle":"","family":"Colitis","given":"Organisation","non-dropping-particle":"","parse-names":false,"suffix":""}],"container-title":"J Crohns Colitis","id":"ITEM-2","issue":"12","issued":{"date-parts":[["2013"]]},"page":"982-1018","title":"European evidence based consensus for endoscopy in inflammatory bowel disease","type":"article-journal","volume":"7"},"uris":["http://www.mendeley.com/documents/?uuid=c5e38496-c0aa-4438-9700-2e5b54390216"]}],"mendeley":{"formattedCitation":"&lt;sup&gt;[2,7]&lt;/sup&gt;","plainTextFormattedCitation":"[2,7]","previouslyFormattedCitation":"&lt;sup&gt;[2,7]&lt;/sup&gt;"},"properties":{"noteIndex":0},"schema":"https://github.com/citation-style-language/schema/raw/master/csl-citation.json"}</w:instrText>
      </w:r>
      <w:r w:rsidR="005A2B33"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[2,7]</w:t>
      </w:r>
      <w:r w:rsidR="005A2B33" w:rsidRPr="004C3B7F">
        <w:rPr>
          <w:rFonts w:ascii="Book Antiqua" w:hAnsi="Book Antiqua" w:cstheme="minorHAnsi"/>
          <w:color w:val="000000" w:themeColor="text1"/>
          <w:sz w:val="24"/>
          <w:szCs w:val="24"/>
        </w:rPr>
        <w:fldChar w:fldCharType="end"/>
      </w:r>
      <w:r w:rsidR="005A2B33" w:rsidRPr="004C3B7F">
        <w:rPr>
          <w:rFonts w:ascii="Book Antiqua" w:hAnsi="Book Antiqua" w:cstheme="minorHAnsi"/>
          <w:color w:val="000000" w:themeColor="text1"/>
          <w:sz w:val="24"/>
          <w:szCs w:val="24"/>
        </w:rPr>
        <w:t>.</w:t>
      </w:r>
    </w:p>
    <w:p w14:paraId="1127E103" w14:textId="77777777" w:rsidR="007C2719" w:rsidRDefault="007C2719" w:rsidP="004C3B7F">
      <w:pPr>
        <w:spacing w:after="0" w:line="360" w:lineRule="auto"/>
        <w:jc w:val="both"/>
        <w:rPr>
          <w:rFonts w:ascii="Book Antiqua" w:hAnsi="Book Antiqua" w:cstheme="minorHAnsi"/>
          <w:color w:val="000000" w:themeColor="text1"/>
          <w:sz w:val="24"/>
          <w:szCs w:val="24"/>
        </w:rPr>
      </w:pPr>
    </w:p>
    <w:p w14:paraId="6CBA793E" w14:textId="705BE9DE" w:rsidR="00023A1D" w:rsidRPr="004C3B7F" w:rsidRDefault="00582483"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POUCH SURVEILLANCE</w:t>
      </w:r>
    </w:p>
    <w:p w14:paraId="71C601E3" w14:textId="0097B105" w:rsidR="00F96D23" w:rsidRPr="004C3B7F" w:rsidRDefault="00F96D23"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color w:val="000000" w:themeColor="text1"/>
          <w:sz w:val="24"/>
          <w:szCs w:val="24"/>
        </w:rPr>
        <w:t xml:space="preserve">For </w:t>
      </w:r>
      <w:r w:rsidR="00FD1E4C" w:rsidRPr="004C3B7F">
        <w:rPr>
          <w:rFonts w:ascii="Book Antiqua" w:hAnsi="Book Antiqua" w:cstheme="minorHAnsi"/>
          <w:color w:val="000000" w:themeColor="text1"/>
          <w:sz w:val="24"/>
          <w:szCs w:val="24"/>
        </w:rPr>
        <w:t xml:space="preserve">IBD </w:t>
      </w:r>
      <w:r w:rsidRPr="004C3B7F">
        <w:rPr>
          <w:rFonts w:ascii="Book Antiqua" w:hAnsi="Book Antiqua" w:cstheme="minorHAnsi"/>
          <w:color w:val="000000" w:themeColor="text1"/>
          <w:sz w:val="24"/>
          <w:szCs w:val="24"/>
        </w:rPr>
        <w:t xml:space="preserve">patients who have </w:t>
      </w:r>
      <w:r w:rsidR="00EB419E" w:rsidRPr="004C3B7F">
        <w:rPr>
          <w:rFonts w:ascii="Book Antiqua" w:hAnsi="Book Antiqua" w:cstheme="minorHAnsi"/>
          <w:color w:val="000000" w:themeColor="text1"/>
          <w:sz w:val="24"/>
          <w:szCs w:val="24"/>
        </w:rPr>
        <w:t>undergone colectomy with</w:t>
      </w:r>
      <w:r w:rsidRPr="004C3B7F">
        <w:rPr>
          <w:rFonts w:ascii="Book Antiqua" w:hAnsi="Book Antiqua" w:cstheme="minorHAnsi"/>
          <w:color w:val="000000" w:themeColor="text1"/>
          <w:sz w:val="24"/>
          <w:szCs w:val="24"/>
        </w:rPr>
        <w:t xml:space="preserve"> ileal pouch anal anastomosis (IPAA), development of dysplasia in the </w:t>
      </w:r>
      <w:r w:rsidR="00582483" w:rsidRPr="004C3B7F">
        <w:rPr>
          <w:rFonts w:ascii="Book Antiqua" w:hAnsi="Book Antiqua" w:cstheme="minorHAnsi"/>
          <w:color w:val="000000" w:themeColor="text1"/>
          <w:sz w:val="24"/>
          <w:szCs w:val="24"/>
        </w:rPr>
        <w:t xml:space="preserve">anorectal or </w:t>
      </w:r>
      <w:r w:rsidRPr="004C3B7F">
        <w:rPr>
          <w:rFonts w:ascii="Book Antiqua" w:hAnsi="Book Antiqua" w:cstheme="minorHAnsi"/>
          <w:color w:val="000000" w:themeColor="text1"/>
          <w:sz w:val="24"/>
          <w:szCs w:val="24"/>
        </w:rPr>
        <w:t xml:space="preserve">ileal pouch mucosa </w:t>
      </w:r>
      <w:r w:rsidR="0000691E" w:rsidRPr="004C3B7F">
        <w:rPr>
          <w:rFonts w:ascii="Book Antiqua" w:hAnsi="Book Antiqua" w:cstheme="minorHAnsi"/>
          <w:color w:val="000000" w:themeColor="text1"/>
          <w:sz w:val="24"/>
          <w:szCs w:val="24"/>
        </w:rPr>
        <w:t>is</w:t>
      </w:r>
      <w:r w:rsidRPr="004C3B7F">
        <w:rPr>
          <w:rFonts w:ascii="Book Antiqua" w:hAnsi="Book Antiqua" w:cstheme="minorHAnsi"/>
          <w:color w:val="000000" w:themeColor="text1"/>
          <w:sz w:val="24"/>
          <w:szCs w:val="24"/>
        </w:rPr>
        <w:t xml:space="preserve"> rare</w:t>
      </w:r>
      <w:r w:rsidR="000426BC" w:rsidRPr="004C3B7F">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00691E" w:rsidRPr="004C3B7F">
        <w:rPr>
          <w:rFonts w:ascii="Book Antiqua" w:hAnsi="Book Antiqua" w:cstheme="minorHAnsi"/>
          <w:color w:val="000000" w:themeColor="text1"/>
          <w:sz w:val="24"/>
          <w:szCs w:val="24"/>
        </w:rPr>
        <w:t>A</w:t>
      </w:r>
      <w:r w:rsidR="00EB419E" w:rsidRPr="004C3B7F">
        <w:rPr>
          <w:rFonts w:ascii="Book Antiqua" w:hAnsi="Book Antiqua" w:cstheme="minorHAnsi"/>
          <w:color w:val="000000" w:themeColor="text1"/>
          <w:sz w:val="24"/>
          <w:szCs w:val="24"/>
        </w:rPr>
        <w:t xml:space="preserve"> 2014 </w:t>
      </w:r>
      <w:r w:rsidR="0000691E" w:rsidRPr="004C3B7F">
        <w:rPr>
          <w:rFonts w:ascii="Book Antiqua" w:hAnsi="Book Antiqua" w:cstheme="minorHAnsi"/>
          <w:color w:val="000000" w:themeColor="text1"/>
          <w:sz w:val="24"/>
          <w:szCs w:val="24"/>
        </w:rPr>
        <w:t>study of</w:t>
      </w:r>
      <w:r w:rsidR="00EB419E" w:rsidRPr="004C3B7F">
        <w:rPr>
          <w:rFonts w:ascii="Book Antiqua" w:hAnsi="Book Antiqua" w:cstheme="minorHAnsi"/>
          <w:color w:val="000000" w:themeColor="text1"/>
          <w:sz w:val="24"/>
          <w:szCs w:val="24"/>
        </w:rPr>
        <w:t xml:space="preserve"> 1200 patients </w:t>
      </w:r>
      <w:r w:rsidR="0000691E" w:rsidRPr="004C3B7F">
        <w:rPr>
          <w:rFonts w:ascii="Book Antiqua" w:hAnsi="Book Antiqua" w:cstheme="minorHAnsi"/>
          <w:color w:val="000000" w:themeColor="text1"/>
          <w:sz w:val="24"/>
          <w:szCs w:val="24"/>
        </w:rPr>
        <w:t xml:space="preserve">with IBD and IPAA </w:t>
      </w:r>
      <w:r w:rsidR="00EB419E" w:rsidRPr="004C3B7F">
        <w:rPr>
          <w:rFonts w:ascii="Book Antiqua" w:hAnsi="Book Antiqua" w:cstheme="minorHAnsi"/>
          <w:color w:val="000000" w:themeColor="text1"/>
          <w:sz w:val="24"/>
          <w:szCs w:val="24"/>
        </w:rPr>
        <w:t xml:space="preserve">in the Netherlands </w:t>
      </w:r>
      <w:r w:rsidR="0000691E" w:rsidRPr="004C3B7F">
        <w:rPr>
          <w:rFonts w:ascii="Book Antiqua" w:hAnsi="Book Antiqua" w:cstheme="minorHAnsi"/>
          <w:color w:val="000000" w:themeColor="text1"/>
          <w:sz w:val="24"/>
          <w:szCs w:val="24"/>
        </w:rPr>
        <w:t>over 20 years found</w:t>
      </w:r>
      <w:r w:rsidR="00EB419E" w:rsidRPr="004C3B7F">
        <w:rPr>
          <w:rFonts w:ascii="Book Antiqua" w:hAnsi="Book Antiqua" w:cstheme="minorHAnsi"/>
          <w:color w:val="000000" w:themeColor="text1"/>
          <w:sz w:val="24"/>
          <w:szCs w:val="24"/>
        </w:rPr>
        <w:t xml:space="preserve"> only 1.8% developed pouch neoplasia</w:t>
      </w:r>
      <w:r w:rsidR="0000691E" w:rsidRPr="004C3B7F">
        <w:rPr>
          <w:rFonts w:ascii="Book Antiqua" w:hAnsi="Book Antiqua" w:cstheme="minorHAnsi"/>
          <w:color w:val="000000" w:themeColor="text1"/>
          <w:sz w:val="24"/>
          <w:szCs w:val="24"/>
        </w:rPr>
        <w:t xml:space="preserve"> and 1.3% developed</w:t>
      </w:r>
      <w:r w:rsidR="00EB419E" w:rsidRPr="004C3B7F">
        <w:rPr>
          <w:rFonts w:ascii="Book Antiqua" w:hAnsi="Book Antiqua" w:cstheme="minorHAnsi"/>
          <w:color w:val="000000" w:themeColor="text1"/>
          <w:sz w:val="24"/>
          <w:szCs w:val="24"/>
        </w:rPr>
        <w:t xml:space="preserve"> adenocarcinoma</w:t>
      </w:r>
      <w:r w:rsidR="00EB419E"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{"citationItems":[{"id":"ITEM-1","itemData":{"DOI":"10.1053/j.gastro.2013.09.047","ISBN":"1528-0012 (Electronic) 0016-5085 (Linking)","ISSN":"1528-0012","PMID":"24076060","abstract":"BACKGROUND &amp; AIMS Although restorative proctocolectomy with ileal pouch-anal anastomosis (IPAA) substantially reduces the risk of colorectal cancer in patients with inflammatory bowel disease (IBD), subsequent pouch neoplasia can develop. There are few data on the incidence of and risk factors for neoplasia, so there is no consensus on the need for pouch surveillance. We aimed to determine the cumulative incidence of pouch neoplasia in patients with IBD and identify risk factors for developing pouch neoplasia. METHODS We searched the Dutch Pathology Registry (PALGA) to identify all patients with IBD and IPAA in The Netherlands from January 1991 to May 2012. We calculated the cumulative incidence of pouch neoplasia and performed a case-control study to identify risk factors. Demographic and clinical variables were analyzed with univariable and multivariable Cox regression analyses. RESULTS We identified 1200 patients with IBD and IPAA; 25 (1.83%) developed pouch neoplasia, including 16 adenocarcinomas. Respective cumulative incidences at 5, 10, 15, and 20 years were 1.0%, 2.0%, 3.7%, and 6.9% for pouch neoplasia and 0.6%, 1.4%, 2.1%, and 3.3% for pouch carcinoma. A history of colorectal neoplasia was the only risk factor associated with pouch neoplasia. Hazard ratios were 3.76 (95% confidence interval, 1.39-10.19) for prior dysplasia and 24.69 (95% confidence interval, 9.61-63.42) for prior carcinoma. CONCLUSIONS The incidence of pouch neoplasia in patients with IBD without a history of colorectal neoplasia is relatively low. Prior dysplasia or colon cancer is associated with an approximate 4- and 25-fold increase in risk, respectively, of developing pouch neoplasia.","author":[{"dropping-particle":"","family":"Derikx","given":"Lauranne A A P","non-dropping-particle":"","parse-names":false,"suffix":""},{"dropping-particle":"","family":"Kievit","given":"Wietske","non-dropping-particle":"","parse-names":false,"suffix":""},{"dropping-particle":"","family":"Drenth","given":"Joost P H","non-dropping-particle":"","parse-names":false,"suffix":""},{"dropping-particle":"","family":"Jong","given":"Dirk J","non-dropping-particle":"de","parse-names":false,"suffix":""},{"dropping-particle":"","family":"Ponsioen","given":"Cyriel Y","non-dropping-particle":"","parse-names":false,"suffix":""},{"dropping-particle":"","family":"Oldenburg","given":"Bas","non-dropping-particle":"","parse-names":false,"suffix":""},{"dropping-particle":"","family":"Meulen-de Jong","given":"Andrea E","non-dropping-particle":"van der","parse-names":false,"suffix":""},{"dropping-particle":"","family":"Dijkstra","given":"Gerard","non-dropping-particle":"","parse-names":false,"suffix":""},{"dropping-particle":"","family":"Grubben","given":"Marina J A L","non-dropping-particle":"","parse-names":false,"suffix":""},{"dropping-particle":"","family":"Laarhoven","given":"Cornelis J H M","non-dropping-particle":"van","parse-names":false,"suffix":""},{"dropping-particle":"","family":"Nagtegaal","given":"Iris D","non-dropping-particle":"","parse-names":false,"suffix":""},{"dropping-particle":"","family":"Hoentjen","given":"Frank","non-dropping-particle":"","parse-names":false,"suffix":""},{"dropping-particle":"","family":"Dutch Initiative on Crohn and Colitis","given":"","non-dropping-particle":"","parse-names":false,"suffix":""}],"container-title":"Gastroenterology","id":"ITEM-1","issue":"1","issued":{"date-parts":[["2014","1"]]},"page":"119-28.e1","title":"Prior colorectal neoplasia is associated with increased risk of ileoanal pouch neoplasia in patients with inflammatory bowel disease.","type":"article-journal","volume":"146"},"uris":["http://www.mendeley.com/documents/?uuid=d97f75dd-f1df-43aa-9249-75fac1b9c116"]}],"mendeley":{"formattedCitation":"&lt;sup&gt;[74]&lt;/sup&gt;","plainTextFormattedCitation":"[74]","previouslyFormattedCitation":"&lt;sup&gt;[72]&lt;/sup&gt;"},"properties":{"noteIndex":0},"schema":"https://github.com/citation-style-language/schema/raw/master/csl-citation.json"}</w:instrText>
      </w:r>
      <w:r w:rsidR="00EB419E"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[74]</w:t>
      </w:r>
      <w:r w:rsidR="00EB419E" w:rsidRPr="004C3B7F">
        <w:rPr>
          <w:rFonts w:ascii="Book Antiqua" w:hAnsi="Book Antiqua" w:cstheme="minorHAnsi"/>
          <w:color w:val="000000" w:themeColor="text1"/>
          <w:sz w:val="24"/>
          <w:szCs w:val="24"/>
        </w:rPr>
        <w:fldChar w:fldCharType="end"/>
      </w:r>
      <w:r w:rsidR="00EB419E"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R</w:t>
      </w:r>
      <w:r w:rsidRPr="004C3B7F">
        <w:rPr>
          <w:rFonts w:ascii="Book Antiqua" w:hAnsi="Book Antiqua" w:cstheme="minorHAnsi"/>
          <w:color w:val="000000" w:themeColor="text1"/>
          <w:sz w:val="24"/>
          <w:szCs w:val="24"/>
        </w:rPr>
        <w:t xml:space="preserve">isk factors for dysplasia </w:t>
      </w:r>
      <w:r w:rsidR="0000691E" w:rsidRPr="004C3B7F">
        <w:rPr>
          <w:rFonts w:ascii="Book Antiqua" w:hAnsi="Book Antiqua" w:cstheme="minorHAnsi"/>
          <w:color w:val="000000" w:themeColor="text1"/>
          <w:sz w:val="24"/>
          <w:szCs w:val="24"/>
        </w:rPr>
        <w:t>following</w:t>
      </w:r>
      <w:r w:rsidRPr="004C3B7F">
        <w:rPr>
          <w:rFonts w:ascii="Book Antiqua" w:hAnsi="Book Antiqua" w:cstheme="minorHAnsi"/>
          <w:color w:val="000000" w:themeColor="text1"/>
          <w:sz w:val="24"/>
          <w:szCs w:val="24"/>
        </w:rPr>
        <w:t xml:space="preserve"> IPAA include a history of</w:t>
      </w:r>
      <w:r w:rsidR="00EF5F92" w:rsidRPr="004C3B7F">
        <w:rPr>
          <w:rFonts w:ascii="Book Antiqua" w:hAnsi="Book Antiqua" w:cstheme="minorHAnsi"/>
          <w:color w:val="000000" w:themeColor="text1"/>
          <w:sz w:val="24"/>
          <w:szCs w:val="24"/>
        </w:rPr>
        <w:t xml:space="preserve"> dysplasia or CRC, history of</w:t>
      </w:r>
      <w:r w:rsidRPr="004C3B7F">
        <w:rPr>
          <w:rFonts w:ascii="Book Antiqua" w:hAnsi="Book Antiqua" w:cstheme="minorHAnsi"/>
          <w:color w:val="000000" w:themeColor="text1"/>
          <w:sz w:val="24"/>
          <w:szCs w:val="24"/>
        </w:rPr>
        <w:t xml:space="preserve"> PSC, refractory </w:t>
      </w:r>
      <w:proofErr w:type="spellStart"/>
      <w:r w:rsidRPr="004C3B7F">
        <w:rPr>
          <w:rFonts w:ascii="Book Antiqua" w:hAnsi="Book Antiqua" w:cstheme="minorHAnsi"/>
          <w:color w:val="000000" w:themeColor="text1"/>
          <w:sz w:val="24"/>
          <w:szCs w:val="24"/>
        </w:rPr>
        <w:t>pouchitis</w:t>
      </w:r>
      <w:proofErr w:type="spellEnd"/>
      <w:r w:rsidRPr="004C3B7F">
        <w:rPr>
          <w:rFonts w:ascii="Book Antiqua" w:hAnsi="Book Antiqua" w:cstheme="minorHAnsi"/>
          <w:color w:val="000000" w:themeColor="text1"/>
          <w:sz w:val="24"/>
          <w:szCs w:val="24"/>
        </w:rPr>
        <w:t xml:space="preserve">, and </w:t>
      </w:r>
      <w:r w:rsidR="00FD1E4C" w:rsidRPr="004C3B7F">
        <w:rPr>
          <w:rFonts w:ascii="Book Antiqua" w:hAnsi="Book Antiqua" w:cstheme="minorHAnsi"/>
          <w:color w:val="000000" w:themeColor="text1"/>
          <w:sz w:val="24"/>
          <w:szCs w:val="24"/>
        </w:rPr>
        <w:t xml:space="preserve">severely inflamed </w:t>
      </w:r>
      <w:r w:rsidRPr="004C3B7F">
        <w:rPr>
          <w:rFonts w:ascii="Book Antiqua" w:hAnsi="Book Antiqua" w:cstheme="minorHAnsi"/>
          <w:color w:val="000000" w:themeColor="text1"/>
          <w:sz w:val="24"/>
          <w:szCs w:val="24"/>
        </w:rPr>
        <w:t>atrophic pouch mucosa</w:t>
      </w:r>
      <w:r w:rsidR="00EF5F92"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{"citationItems":[{"id":"ITEM-1","itemData":{"DOI":"10.1053/j.gastro.2013.09.047","ISBN":"1528-0012 (Electronic) 0016-5085 (Linking)","ISSN":"1528-0012","PMID":"24076060","abstract":"BACKGROUND &amp; AIMS Although restorative proctocolectomy with ileal pouch-anal anastomosis (IPAA) substantially reduces the risk of colorectal cancer in patients with inflammatory bowel disease (IBD), subsequent pouch neoplasia can develop. There are few data on the incidence of and risk factors for neoplasia, so there is no consensus on the need for pouch surveillance. We aimed to determine the cumulative incidence of pouch neoplasia in patients with IBD and identify risk factors for developing pouch neoplasia. METHODS We searched the Dutch Pathology Registry (PALGA) to identify all patients with IBD and IPAA in The Netherlands from January 1991 to May 2012. We calculated the cumulative incidence of pouch neoplasia and performed a case-control study to identify risk factors. Demographic and clinical variables were analyzed with univariable and multivariable Cox regression analyses. RESULTS We identified 1200 patients with IBD and IPAA; 25 (1.83%) developed pouch neoplasia, including 16 adenocarcinomas. Respective cumulative incidences at 5, 10, 15, and 20 years were 1.0%, 2.0%, 3.7%, and 6.9% for pouch neoplasia and 0.6%, 1.4%, 2.1%, and 3.3% for pouch carcinoma. A history of colorectal neoplasia was the only risk factor associated with pouch neoplasia. Hazard ratios were 3.76 (95% confidence interval, 1.39-10.19) for prior dysplasia and 24.69 (95% confidence interval, 9.61-63.42) for prior carcinoma. CONCLUSIONS The incidence of pouch neoplasia in patients with IBD without a history of colorectal neoplasia is relatively low. Prior dysplasia or colon cancer is associated with an approximate 4- and 25-fold increase in risk, respectively, of developing pouch neoplasia.","author":[{"dropping-particle":"","family":"Derikx","given":"Lauranne A A P","non-dropping-particle":"","parse-names":false,"suffix":""},{"dropping-particle":"","family":"Kievit","given":"Wietske","non-dropping-particle":"","parse-names":false,"suffix":""},{"dropping-particle":"","family":"Drenth","given":"Joost P H","non-dropping-particle":"","parse-names":false,"suffix":""},{"dropping-particle":"","family":"Jong","given":"Dirk J","non-dropping-particle":"de","parse-names":false,"suffix":""},{"dropping-particle":"","family":"Ponsioen","given":"Cyriel Y","non-dropping-particle":"","parse-names":false,"suffix":""},{"dropping-particle":"","family":"Oldenburg","given":"Bas","non-dropping-particle":"","parse-names":false,"suffix":""},{"dropping-particle":"","family":"Meulen-de Jong","given":"Andrea E","non-dropping-particle":"van der","parse-names":false,"suffix":""},{"dropping-particle":"","family":"Dijkstra","given":"Gerard","non-dropping-particle":"","parse-names":false,"suffix":""},{"dropping-particle":"","family":"Grubben","given":"Marina J A L","non-dropping-particle":"","parse-names":false,"suffix":""},{"dropping-particle":"","family":"Laarhoven","given":"Cornelis J H M","non-dropping-particle":"van","parse-names":false,"suffix":""},{"dropping-particle":"","family":"Nagtegaal","given":"Iris D","non-dropping-particle":"","parse-names":false,"suffix":""},{"dropping-particle":"","family":"Hoentjen","given":"Frank","non-dropping-particle":"","parse-names":false,"suffix":""},{"dropping-particle":"","family":"Dutch Initiative on Crohn and Colitis","given":"","non-dropping-particle":"","parse-names":false,"suffix":""}],"container-title":"Gastroenterology","id":"ITEM-1","issue":"1","issued":{"date-parts":[["2014","1"]]},"page":"119-28.e1","title":"Prior colorectal neoplasia is associated with increased risk of ileoanal pouch neoplasia in patients with inflammatory bowel disease.","type":"article-journal","volume":"146"},"uris":["http://www.mendeley.com/documents/?uuid=d97f75dd-f1df-43aa-9249-75fac1b9c116"]},{"id":"ITEM-2","itemData":{"DOI":"10.1002/cncr.25886","ISBN":"1097-0142 (Electronic)\r0008-543X (Linking)","PMID":"21264836","author":[{"dropping-particle":"","family":"Liu","given":"Z X","non-dropping-particle":"","parse-names":false,"suffix":""},{"dropping-particle":"","family":"Kiran","given":"R P","non-dropping-particle":"","parse-names":false,"suffix":""},{"dropping-particle":"","family":"Bennett","given":"A E","non-dropping-particle":"","parse-names":false,"suffix":""},{"dropping-particle":"","family":"Ni","given":"R Z","non-dropping-particle":"","parse-names":false,"suffix":""},{"dropping-particle":"","family":"Shen","given":"B","non-dropping-particle":"","parse-names":false,"suffix":""}],"container-title":"Cancer","id":"ITEM-2","issue":"14","issued":{"date-parts":[["2011"]]},"page":"3081-3092","title":"Diagnosis and management of dysplasia and cancer of the ileal pouch in patients with underlying inflammatory bowel disease","type":"article-journal","volume":"117"},"uris":["http://www.mendeley.com/documents/?uuid=93d31488-a225-4a9e-91c2-57497bf41469"]}],"mendeley":{"formattedCitation":"&lt;sup&gt;[74,75]&lt;/sup&gt;","plainTextFormattedCitation":"[74,75]","previouslyFormattedCitation":"&lt;sup&gt;[72,73]&lt;/sup&gt;"},"properties":{"noteIndex":0},"schema":"https://github.com/citation-style-language/schema/raw/master/csl-citation.json"}</w:instrText>
      </w:r>
      <w:r w:rsidR="00EF5F92"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[74,75]</w:t>
      </w:r>
      <w:r w:rsidR="00EF5F92" w:rsidRPr="004C3B7F">
        <w:rPr>
          <w:rFonts w:ascii="Book Antiqua" w:hAnsi="Book Antiqua" w:cstheme="minorHAnsi"/>
          <w:color w:val="000000" w:themeColor="text1"/>
          <w:sz w:val="24"/>
          <w:szCs w:val="24"/>
        </w:rPr>
        <w:fldChar w:fldCharType="end"/>
      </w:r>
      <w:r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Patients with</w:t>
      </w:r>
      <w:r w:rsidR="00955587" w:rsidRPr="004C3B7F">
        <w:rPr>
          <w:rFonts w:ascii="Book Antiqua" w:hAnsi="Book Antiqua" w:cstheme="minorHAnsi"/>
          <w:color w:val="000000" w:themeColor="text1"/>
          <w:sz w:val="24"/>
          <w:szCs w:val="24"/>
        </w:rPr>
        <w:t xml:space="preserve"> these risk factors should be con</w:t>
      </w:r>
      <w:r w:rsidR="00FD1E4C" w:rsidRPr="004C3B7F">
        <w:rPr>
          <w:rFonts w:ascii="Book Antiqua" w:hAnsi="Book Antiqua" w:cstheme="minorHAnsi"/>
          <w:color w:val="000000" w:themeColor="text1"/>
          <w:sz w:val="24"/>
          <w:szCs w:val="24"/>
        </w:rPr>
        <w:t>sidered for annual surveillance</w:t>
      </w:r>
      <w:r w:rsidR="00955587" w:rsidRPr="004C3B7F">
        <w:rPr>
          <w:rFonts w:ascii="Book Antiqua" w:hAnsi="Book Antiqua" w:cstheme="minorHAnsi"/>
          <w:color w:val="000000" w:themeColor="text1"/>
          <w:sz w:val="24"/>
          <w:szCs w:val="24"/>
        </w:rPr>
        <w:t xml:space="preserve"> </w:t>
      </w:r>
      <w:r w:rsidR="00403D60" w:rsidRPr="004C3B7F">
        <w:rPr>
          <w:rFonts w:ascii="Book Antiqua" w:hAnsi="Book Antiqua" w:cstheme="minorHAnsi"/>
          <w:color w:val="000000" w:themeColor="text1"/>
          <w:sz w:val="24"/>
          <w:szCs w:val="24"/>
        </w:rPr>
        <w:t xml:space="preserve">including </w:t>
      </w:r>
      <w:r w:rsidR="00955587" w:rsidRPr="004C3B7F">
        <w:rPr>
          <w:rFonts w:ascii="Book Antiqua" w:hAnsi="Book Antiqua" w:cstheme="minorHAnsi"/>
          <w:color w:val="000000" w:themeColor="text1"/>
          <w:sz w:val="24"/>
          <w:szCs w:val="24"/>
        </w:rPr>
        <w:t xml:space="preserve">biopsies in the pouch </w:t>
      </w:r>
      <w:r w:rsidR="00FD1E4C" w:rsidRPr="004C3B7F">
        <w:rPr>
          <w:rFonts w:ascii="Book Antiqua" w:hAnsi="Book Antiqua" w:cstheme="minorHAnsi"/>
          <w:color w:val="000000" w:themeColor="text1"/>
          <w:sz w:val="24"/>
          <w:szCs w:val="24"/>
        </w:rPr>
        <w:t>and</w:t>
      </w:r>
      <w:r w:rsidR="00955587" w:rsidRPr="004C3B7F">
        <w:rPr>
          <w:rFonts w:ascii="Book Antiqua" w:hAnsi="Book Antiqua" w:cstheme="minorHAnsi"/>
          <w:color w:val="000000" w:themeColor="text1"/>
          <w:sz w:val="24"/>
          <w:szCs w:val="24"/>
        </w:rPr>
        <w:t xml:space="preserve"> within the anal transition zone</w:t>
      </w:r>
      <w:r w:rsidR="00EF5F92"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{"citationItems":[{"id":"ITEM-1","itemData":{"DOI":"10.1016/j.gie.2014.10.030","ISBN":"1097-6779 (Electronic) 0016-5107 (Linking)","PMID":"25800660","author":[{"dropping-particle":"","family":"Committee","given":"Asge Standards of Practice","non-dropping-particle":"","parse-names":false,"suffix":""},{"dropping-particle":"","family":"Shergill","given":"A K","non-dropping-particle":"","parse-names":false,"suffix":""},{"dropping-particle":"","family":"Lightdale","given":"J R","non-dropping-particle":"","parse-names":false,"suffix":""},{"dropping-particle":"","family":"Bruining","given":"D H","non-dropping-particle":"","parse-names":false,"suffix":""},{"dropping-particle":"","family":"Acosta","given":"R D","non-dropping-particle":"","parse-names":false,"suffix":""},{"dropping-particle":"","family":"Chandrasekhara","given":"V","non-dropping-particle":"","parse-names":false,"suffix":""},{"dropping-particle":"V","family":"Chathadi","given":"K","non-dropping-particle":"","parse-names":false,"suffix":""},{"dropping-particle":"","family":"Decker","given":"G A","non-dropping-particle":"","parse-names":false,"suffix":""},{"dropping-particle":"","family":"Early","given":"D S","non-dropping-particle":"","parse-names":false,"suffix":""},{"dropping-particle":"","family":"Evans","given":"J A","non-dropping-particle":"","parse-names":false,"suffix":""},{"dropping-particle":"","family":"Fanelli","given":"R D","non-dropping-particle":"","parse-names":false,"suffix":""},{"dropping-particle":"","family":"Fisher","given":"D A","non-dropping-particle":"","parse-names":false,"suffix":""},{"dropping-particle":"","family":"Fonkalsrud","given":"L","non-dropping-particle":"","parse-names":false,"suffix":""},{"dropping-particle":"","family":"Foley","given":"K","non-dropping-particle":"","parse-names":false,"suffix":""},{"dropping-particle":"","family":"Hwang","given":"J H","non-dropping-particle":"","parse-names":false,"suffix":""},{"dropping-particle":"","family":"Jue","given":"T L","non-dropping-particle":"","parse-names":false,"suffix":""},{"dropping-particle":"","family":"Khashab","given":"M A","non-dropping-particle":"","parse-names":false,"suffix":""},{"dropping-particle":"","family":"Muthusamy","given":"V R","non-dropping-particle":"","parse-names":false,"suffix":""},{"dropping-particle":"","family":"Pasha","given":"S F","non-dropping-particle":"","parse-names":false,"suffix":""},{"dropping-particle":"","family":"Saltzman","given":"J R","non-dropping-particle":"","parse-names":false,"suffix":""},{"dropping-particle":"","family":"Sharaf","given":"R","non-dropping-particle":"","parse-names":false,"suffix":""},{"dropping-particle":"","family":"Cash","given":"B D","non-dropping-particle":"","parse-names":false,"suffix":""},{"dropping-particle":"","family":"DeWitt","given":"J M","non-dropping-particle":"","parse-names":false,"suffix":""}],"container-title":"Gastrointest Endosc","id":"ITEM-1","issue":"5","issued":{"date-parts":[["2015"]]},"page":"1101-1121 e13","title":"The role of endoscopy in inflammatory bowel disease","type":"article-journal","volume":"81"},"uris":["http://www.mendeley.com/documents/?uuid=be582d3a-1c11-43da-b6ce-8e11c70174e7"]}],"mendeley":{"formattedCitation":"&lt;sup&gt;[29]&lt;/sup&gt;","plainTextFormattedCitation":"[29]","previouslyFormattedCitation":"&lt;sup&gt;[29]&lt;/sup&gt;"},"properties":{"noteIndex":0},"schema":"https://github.com/citation-style-language/schema/raw/master/csl-citation.json"}</w:instrText>
      </w:r>
      <w:r w:rsidR="00EF5F92" w:rsidRPr="004C3B7F">
        <w:rPr>
          <w:rFonts w:ascii="Book Antiqua" w:hAnsi="Book Antiqua" w:cstheme="minorHAnsi"/>
          <w:color w:val="000000" w:themeColor="text1"/>
          <w:sz w:val="24"/>
          <w:szCs w:val="24"/>
        </w:rPr>
        <w:fldChar w:fldCharType="separate"/>
      </w:r>
      <w:r w:rsidR="00E77116" w:rsidRPr="004C3B7F">
        <w:rPr>
          <w:rFonts w:ascii="Book Antiqua" w:hAnsi="Book Antiqua" w:cstheme="minorHAnsi"/>
          <w:noProof/>
          <w:color w:val="000000" w:themeColor="text1"/>
          <w:sz w:val="24"/>
          <w:szCs w:val="24"/>
          <w:vertAlign w:val="superscript"/>
        </w:rPr>
        <w:t>[29]</w:t>
      </w:r>
      <w:r w:rsidR="00EF5F92" w:rsidRPr="004C3B7F">
        <w:rPr>
          <w:rFonts w:ascii="Book Antiqua" w:hAnsi="Book Antiqua" w:cstheme="minorHAnsi"/>
          <w:color w:val="000000" w:themeColor="text1"/>
          <w:sz w:val="24"/>
          <w:szCs w:val="24"/>
        </w:rPr>
        <w:fldChar w:fldCharType="end"/>
      </w:r>
      <w:r w:rsidR="00955587"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Many suggest</w:t>
      </w:r>
      <w:r w:rsidR="000426BC" w:rsidRPr="004C3B7F">
        <w:rPr>
          <w:rFonts w:ascii="Book Antiqua" w:hAnsi="Book Antiqua" w:cstheme="minorHAnsi"/>
          <w:color w:val="000000" w:themeColor="text1"/>
          <w:sz w:val="24"/>
          <w:szCs w:val="24"/>
        </w:rPr>
        <w:t xml:space="preserve"> </w:t>
      </w:r>
      <w:r w:rsidR="00FD1E4C" w:rsidRPr="004C3B7F">
        <w:rPr>
          <w:rFonts w:ascii="Book Antiqua" w:hAnsi="Book Antiqua" w:cstheme="minorHAnsi"/>
          <w:color w:val="000000" w:themeColor="text1"/>
          <w:sz w:val="24"/>
          <w:szCs w:val="24"/>
        </w:rPr>
        <w:t xml:space="preserve">surveillance every 3 years </w:t>
      </w:r>
      <w:r w:rsidR="000426BC" w:rsidRPr="004C3B7F">
        <w:rPr>
          <w:rFonts w:ascii="Book Antiqua" w:hAnsi="Book Antiqua" w:cstheme="minorHAnsi"/>
          <w:color w:val="000000" w:themeColor="text1"/>
          <w:sz w:val="24"/>
          <w:szCs w:val="24"/>
        </w:rPr>
        <w:t xml:space="preserve">for patients </w:t>
      </w:r>
      <w:r w:rsidR="00FD1E4C" w:rsidRPr="004C3B7F">
        <w:rPr>
          <w:rFonts w:ascii="Book Antiqua" w:hAnsi="Book Antiqua" w:cstheme="minorHAnsi"/>
          <w:color w:val="000000" w:themeColor="text1"/>
          <w:sz w:val="24"/>
          <w:szCs w:val="24"/>
        </w:rPr>
        <w:t>with IPAA but without risk factors, but the optimal interval is unknown</w:t>
      </w:r>
      <w:r w:rsidR="00557B3C" w:rsidRPr="004C3B7F">
        <w:rPr>
          <w:rFonts w:ascii="Book Antiqua" w:hAnsi="Book Antiqua" w:cstheme="minorHAnsi"/>
          <w:color w:val="000000" w:themeColor="text1"/>
          <w:sz w:val="24"/>
          <w:szCs w:val="24"/>
        </w:rPr>
        <w:t>.</w:t>
      </w:r>
    </w:p>
    <w:p w14:paraId="405DAD42" w14:textId="77777777" w:rsidR="00EF5F92" w:rsidRPr="004C3B7F" w:rsidRDefault="00EF5F92" w:rsidP="004C3B7F">
      <w:pPr>
        <w:spacing w:after="0" w:line="360" w:lineRule="auto"/>
        <w:jc w:val="both"/>
        <w:rPr>
          <w:rFonts w:ascii="Book Antiqua" w:hAnsi="Book Antiqua" w:cstheme="minorHAnsi"/>
          <w:b/>
          <w:color w:val="000000" w:themeColor="text1"/>
          <w:sz w:val="24"/>
          <w:szCs w:val="24"/>
        </w:rPr>
      </w:pPr>
    </w:p>
    <w:p w14:paraId="44329F37" w14:textId="08076700" w:rsidR="00F61EE6" w:rsidRPr="004C3B7F" w:rsidRDefault="004E498B" w:rsidP="004C3B7F">
      <w:pPr>
        <w:spacing w:after="0"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CONCLUSIONS AND FUTURE RESEARCH</w:t>
      </w:r>
    </w:p>
    <w:p w14:paraId="4282FA49" w14:textId="6D2A8F2A" w:rsidR="00C90721" w:rsidRPr="004C3B7F" w:rsidRDefault="00F61EE6"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Patients with UC </w:t>
      </w:r>
      <w:r w:rsidR="00F6170E" w:rsidRPr="004C3B7F">
        <w:rPr>
          <w:rFonts w:ascii="Book Antiqua" w:hAnsi="Book Antiqua" w:cstheme="minorHAnsi"/>
          <w:color w:val="000000" w:themeColor="text1"/>
          <w:sz w:val="24"/>
          <w:szCs w:val="24"/>
        </w:rPr>
        <w:t>and</w:t>
      </w:r>
      <w:r w:rsidRPr="004C3B7F">
        <w:rPr>
          <w:rFonts w:ascii="Book Antiqua" w:hAnsi="Book Antiqua" w:cstheme="minorHAnsi"/>
          <w:color w:val="000000" w:themeColor="text1"/>
          <w:sz w:val="24"/>
          <w:szCs w:val="24"/>
        </w:rPr>
        <w:t xml:space="preserve"> Crohn’s colitis involving more than </w:t>
      </w:r>
      <w:r w:rsidR="00F6170E" w:rsidRPr="004C3B7F">
        <w:rPr>
          <w:rFonts w:ascii="Book Antiqua" w:hAnsi="Book Antiqua" w:cstheme="minorHAnsi"/>
          <w:color w:val="000000" w:themeColor="text1"/>
          <w:sz w:val="24"/>
          <w:szCs w:val="24"/>
        </w:rPr>
        <w:t>one-third of the colon are at increased risk for CRC and</w:t>
      </w:r>
      <w:r w:rsidRPr="004C3B7F">
        <w:rPr>
          <w:rFonts w:ascii="Book Antiqua" w:hAnsi="Book Antiqua" w:cstheme="minorHAnsi"/>
          <w:color w:val="000000" w:themeColor="text1"/>
          <w:sz w:val="24"/>
          <w:szCs w:val="24"/>
        </w:rPr>
        <w:t xml:space="preserve"> should undergo </w:t>
      </w:r>
      <w:r w:rsidR="002A3CF5" w:rsidRPr="004C3B7F">
        <w:rPr>
          <w:rFonts w:ascii="Book Antiqua" w:hAnsi="Book Antiqua" w:cstheme="minorHAnsi"/>
          <w:color w:val="000000" w:themeColor="text1"/>
          <w:sz w:val="24"/>
          <w:szCs w:val="24"/>
        </w:rPr>
        <w:t>regular surveillance colonoscopies</w:t>
      </w:r>
      <w:r w:rsidR="00084D77" w:rsidRPr="004C3B7F">
        <w:rPr>
          <w:rFonts w:ascii="Book Antiqua" w:hAnsi="Book Antiqua" w:cstheme="minorHAnsi"/>
          <w:color w:val="000000" w:themeColor="text1"/>
          <w:sz w:val="24"/>
          <w:szCs w:val="24"/>
        </w:rPr>
        <w:t xml:space="preserve"> as early identification of </w:t>
      </w:r>
      <w:r w:rsidR="003B63E1" w:rsidRPr="004C3B7F">
        <w:rPr>
          <w:rFonts w:ascii="Book Antiqua" w:hAnsi="Book Antiqua" w:cstheme="minorHAnsi"/>
          <w:color w:val="000000" w:themeColor="text1"/>
          <w:sz w:val="24"/>
          <w:szCs w:val="24"/>
        </w:rPr>
        <w:t xml:space="preserve">dysplasia is critical to prevent CRC. </w:t>
      </w:r>
      <w:r w:rsidR="00AA3B1C" w:rsidRPr="004C3B7F">
        <w:rPr>
          <w:rFonts w:ascii="Book Antiqua" w:hAnsi="Book Antiqua" w:cstheme="minorHAnsi"/>
          <w:color w:val="000000" w:themeColor="text1"/>
          <w:sz w:val="24"/>
          <w:szCs w:val="24"/>
        </w:rPr>
        <w:t>Advance</w:t>
      </w:r>
      <w:r w:rsidR="003B63E1" w:rsidRPr="004C3B7F">
        <w:rPr>
          <w:rFonts w:ascii="Book Antiqua" w:hAnsi="Book Antiqua" w:cstheme="minorHAnsi"/>
          <w:color w:val="000000" w:themeColor="text1"/>
          <w:sz w:val="24"/>
          <w:szCs w:val="24"/>
        </w:rPr>
        <w:t>s in</w:t>
      </w:r>
      <w:r w:rsidR="00AA3B1C" w:rsidRPr="004C3B7F">
        <w:rPr>
          <w:rFonts w:ascii="Book Antiqua" w:hAnsi="Book Antiqua" w:cstheme="minorHAnsi"/>
          <w:color w:val="000000" w:themeColor="text1"/>
          <w:sz w:val="24"/>
          <w:szCs w:val="24"/>
        </w:rPr>
        <w:t xml:space="preserve"> technology</w:t>
      </w:r>
      <w:r w:rsidR="003B63E1" w:rsidRPr="004C3B7F">
        <w:rPr>
          <w:rFonts w:ascii="Book Antiqua" w:hAnsi="Book Antiqua" w:cstheme="minorHAnsi"/>
          <w:color w:val="000000" w:themeColor="text1"/>
          <w:sz w:val="24"/>
          <w:szCs w:val="24"/>
        </w:rPr>
        <w:t xml:space="preserve"> have</w:t>
      </w:r>
      <w:r w:rsidR="00AA3B1C" w:rsidRPr="004C3B7F">
        <w:rPr>
          <w:rFonts w:ascii="Book Antiqua" w:hAnsi="Book Antiqua" w:cstheme="minorHAnsi"/>
          <w:color w:val="000000" w:themeColor="text1"/>
          <w:sz w:val="24"/>
          <w:szCs w:val="24"/>
        </w:rPr>
        <w:t xml:space="preserve"> allow</w:t>
      </w:r>
      <w:r w:rsidR="003B63E1" w:rsidRPr="004C3B7F">
        <w:rPr>
          <w:rFonts w:ascii="Book Antiqua" w:hAnsi="Book Antiqua" w:cstheme="minorHAnsi"/>
          <w:color w:val="000000" w:themeColor="text1"/>
          <w:sz w:val="24"/>
          <w:szCs w:val="24"/>
        </w:rPr>
        <w:t>ed for</w:t>
      </w:r>
      <w:r w:rsidR="00AA3B1C" w:rsidRPr="004C3B7F">
        <w:rPr>
          <w:rFonts w:ascii="Book Antiqua" w:hAnsi="Book Antiqua" w:cstheme="minorHAnsi"/>
          <w:color w:val="000000" w:themeColor="text1"/>
          <w:sz w:val="24"/>
          <w:szCs w:val="24"/>
        </w:rPr>
        <w:t xml:space="preserve"> better identification of dysplasia, and r</w:t>
      </w:r>
      <w:r w:rsidR="00474793" w:rsidRPr="004C3B7F">
        <w:rPr>
          <w:rFonts w:ascii="Book Antiqua" w:hAnsi="Book Antiqua" w:cstheme="minorHAnsi"/>
          <w:color w:val="000000" w:themeColor="text1"/>
          <w:sz w:val="24"/>
          <w:szCs w:val="24"/>
        </w:rPr>
        <w:t>ecent data suggest that the majority of</w:t>
      </w:r>
      <w:r w:rsidR="00AA3B1C" w:rsidRPr="004C3B7F">
        <w:rPr>
          <w:rFonts w:ascii="Book Antiqua" w:hAnsi="Book Antiqua" w:cstheme="minorHAnsi"/>
          <w:color w:val="000000" w:themeColor="text1"/>
          <w:sz w:val="24"/>
          <w:szCs w:val="24"/>
        </w:rPr>
        <w:t xml:space="preserve"> dysplastic lesions are visible. With the use of </w:t>
      </w:r>
      <w:r w:rsidR="003C36EF" w:rsidRPr="004C3B7F">
        <w:rPr>
          <w:rFonts w:ascii="Book Antiqua" w:hAnsi="Book Antiqua" w:cstheme="minorHAnsi"/>
          <w:color w:val="000000" w:themeColor="text1"/>
          <w:sz w:val="24"/>
          <w:szCs w:val="24"/>
        </w:rPr>
        <w:t>HD</w:t>
      </w:r>
      <w:r w:rsidR="00AA3B1C" w:rsidRPr="004C3B7F">
        <w:rPr>
          <w:rFonts w:ascii="Book Antiqua" w:hAnsi="Book Antiqua" w:cstheme="minorHAnsi"/>
          <w:color w:val="000000" w:themeColor="text1"/>
          <w:sz w:val="24"/>
          <w:szCs w:val="24"/>
        </w:rPr>
        <w:t xml:space="preserve"> endoscopy, there will be continued debate over the role of </w:t>
      </w:r>
      <w:r w:rsidR="003C36EF" w:rsidRPr="004C3B7F">
        <w:rPr>
          <w:rFonts w:ascii="Book Antiqua" w:hAnsi="Book Antiqua" w:cstheme="minorHAnsi"/>
          <w:color w:val="000000" w:themeColor="text1"/>
          <w:sz w:val="24"/>
          <w:szCs w:val="24"/>
        </w:rPr>
        <w:t>CE</w:t>
      </w:r>
      <w:r w:rsidR="00474793" w:rsidRPr="004C3B7F">
        <w:rPr>
          <w:rFonts w:ascii="Book Antiqua" w:hAnsi="Book Antiqua" w:cstheme="minorHAnsi"/>
          <w:color w:val="000000" w:themeColor="text1"/>
          <w:sz w:val="24"/>
          <w:szCs w:val="24"/>
        </w:rPr>
        <w:t xml:space="preserve"> with targeted biopsies versus </w:t>
      </w:r>
      <w:r w:rsidR="003C36EF" w:rsidRPr="004C3B7F">
        <w:rPr>
          <w:rFonts w:ascii="Book Antiqua" w:hAnsi="Book Antiqua" w:cstheme="minorHAnsi"/>
          <w:color w:val="000000" w:themeColor="text1"/>
          <w:sz w:val="24"/>
          <w:szCs w:val="24"/>
        </w:rPr>
        <w:t>HD</w:t>
      </w:r>
      <w:r w:rsidR="000426BC" w:rsidRPr="004C3B7F">
        <w:rPr>
          <w:rFonts w:ascii="Book Antiqua" w:hAnsi="Book Antiqua" w:cstheme="minorHAnsi"/>
          <w:color w:val="000000" w:themeColor="text1"/>
          <w:sz w:val="24"/>
          <w:szCs w:val="24"/>
        </w:rPr>
        <w:t xml:space="preserve"> </w:t>
      </w:r>
      <w:r w:rsidR="003C36EF" w:rsidRPr="004C3B7F">
        <w:rPr>
          <w:rFonts w:ascii="Book Antiqua" w:hAnsi="Book Antiqua" w:cstheme="minorHAnsi"/>
          <w:color w:val="000000" w:themeColor="text1"/>
          <w:sz w:val="24"/>
          <w:szCs w:val="24"/>
        </w:rPr>
        <w:t>WLE</w:t>
      </w:r>
      <w:r w:rsidR="00474793" w:rsidRPr="004C3B7F">
        <w:rPr>
          <w:rFonts w:ascii="Book Antiqua" w:hAnsi="Book Antiqua" w:cstheme="minorHAnsi"/>
          <w:color w:val="000000" w:themeColor="text1"/>
          <w:sz w:val="24"/>
          <w:szCs w:val="24"/>
        </w:rPr>
        <w:t xml:space="preserve"> with random biopsies. </w:t>
      </w:r>
      <w:r w:rsidR="003B63E1" w:rsidRPr="004C3B7F">
        <w:rPr>
          <w:rFonts w:ascii="Book Antiqua" w:hAnsi="Book Antiqua" w:cstheme="minorHAnsi"/>
          <w:color w:val="000000" w:themeColor="text1"/>
          <w:sz w:val="24"/>
          <w:szCs w:val="24"/>
        </w:rPr>
        <w:t xml:space="preserve">With improved identification of dysplasia, there </w:t>
      </w:r>
      <w:r w:rsidR="00084D77" w:rsidRPr="004C3B7F">
        <w:rPr>
          <w:rFonts w:ascii="Book Antiqua" w:hAnsi="Book Antiqua" w:cstheme="minorHAnsi"/>
          <w:color w:val="000000" w:themeColor="text1"/>
          <w:sz w:val="24"/>
          <w:szCs w:val="24"/>
        </w:rPr>
        <w:t>is an increasing effort to</w:t>
      </w:r>
      <w:r w:rsidR="003B63E1" w:rsidRPr="004C3B7F">
        <w:rPr>
          <w:rFonts w:ascii="Book Antiqua" w:hAnsi="Book Antiqua" w:cstheme="minorHAnsi"/>
          <w:color w:val="000000" w:themeColor="text1"/>
          <w:sz w:val="24"/>
          <w:szCs w:val="24"/>
        </w:rPr>
        <w:t xml:space="preserve"> remove any </w:t>
      </w:r>
      <w:proofErr w:type="spellStart"/>
      <w:r w:rsidR="003B63E1" w:rsidRPr="004C3B7F">
        <w:rPr>
          <w:rFonts w:ascii="Book Antiqua" w:hAnsi="Book Antiqua" w:cstheme="minorHAnsi"/>
          <w:color w:val="000000" w:themeColor="text1"/>
          <w:sz w:val="24"/>
          <w:szCs w:val="24"/>
        </w:rPr>
        <w:t>endoscopically</w:t>
      </w:r>
      <w:proofErr w:type="spellEnd"/>
      <w:r w:rsidR="003B63E1" w:rsidRPr="004C3B7F">
        <w:rPr>
          <w:rFonts w:ascii="Book Antiqua" w:hAnsi="Book Antiqua" w:cstheme="minorHAnsi"/>
          <w:color w:val="000000" w:themeColor="text1"/>
          <w:sz w:val="24"/>
          <w:szCs w:val="24"/>
        </w:rPr>
        <w:t xml:space="preserve"> </w:t>
      </w:r>
      <w:proofErr w:type="spellStart"/>
      <w:r w:rsidR="003B63E1" w:rsidRPr="004C3B7F">
        <w:rPr>
          <w:rFonts w:ascii="Book Antiqua" w:hAnsi="Book Antiqua" w:cstheme="minorHAnsi"/>
          <w:color w:val="000000" w:themeColor="text1"/>
          <w:sz w:val="24"/>
          <w:szCs w:val="24"/>
        </w:rPr>
        <w:t>resectable</w:t>
      </w:r>
      <w:proofErr w:type="spellEnd"/>
      <w:r w:rsidR="003B63E1" w:rsidRPr="004C3B7F">
        <w:rPr>
          <w:rFonts w:ascii="Book Antiqua" w:hAnsi="Book Antiqua" w:cstheme="minorHAnsi"/>
          <w:color w:val="000000" w:themeColor="text1"/>
          <w:sz w:val="24"/>
          <w:szCs w:val="24"/>
        </w:rPr>
        <w:t xml:space="preserve"> visible dysplasia and only recommend surgical resection when </w:t>
      </w:r>
      <w:r w:rsidR="00084D77" w:rsidRPr="004C3B7F">
        <w:rPr>
          <w:rFonts w:ascii="Book Antiqua" w:hAnsi="Book Antiqua" w:cstheme="minorHAnsi"/>
          <w:color w:val="000000" w:themeColor="text1"/>
          <w:sz w:val="24"/>
          <w:szCs w:val="24"/>
        </w:rPr>
        <w:t>endoscopic resection</w:t>
      </w:r>
      <w:r w:rsidR="003B63E1" w:rsidRPr="004C3B7F">
        <w:rPr>
          <w:rFonts w:ascii="Book Antiqua" w:hAnsi="Book Antiqua" w:cstheme="minorHAnsi"/>
          <w:color w:val="000000" w:themeColor="text1"/>
          <w:sz w:val="24"/>
          <w:szCs w:val="24"/>
        </w:rPr>
        <w:t xml:space="preserve"> is not </w:t>
      </w:r>
      <w:r w:rsidR="00084D77" w:rsidRPr="004C3B7F">
        <w:rPr>
          <w:rFonts w:ascii="Book Antiqua" w:hAnsi="Book Antiqua" w:cstheme="minorHAnsi"/>
          <w:color w:val="000000" w:themeColor="text1"/>
          <w:sz w:val="24"/>
          <w:szCs w:val="24"/>
        </w:rPr>
        <w:t>possible</w:t>
      </w:r>
      <w:r w:rsidR="003B63E1" w:rsidRPr="004C3B7F">
        <w:rPr>
          <w:rFonts w:ascii="Book Antiqua" w:hAnsi="Book Antiqua" w:cstheme="minorHAnsi"/>
          <w:color w:val="000000" w:themeColor="text1"/>
          <w:sz w:val="24"/>
          <w:szCs w:val="24"/>
        </w:rPr>
        <w:t xml:space="preserve">. </w:t>
      </w:r>
      <w:r w:rsidR="00084D77" w:rsidRPr="004C3B7F">
        <w:rPr>
          <w:rFonts w:ascii="Book Antiqua" w:hAnsi="Book Antiqua" w:cstheme="minorHAnsi"/>
          <w:color w:val="000000" w:themeColor="text1"/>
          <w:sz w:val="24"/>
          <w:szCs w:val="24"/>
        </w:rPr>
        <w:t xml:space="preserve">Continued research is needed into the outcomes of endoscopically resected dysplasia, new technologies such as </w:t>
      </w:r>
      <w:r w:rsidR="0010751F" w:rsidRPr="004C3B7F">
        <w:rPr>
          <w:rFonts w:ascii="Book Antiqua" w:hAnsi="Book Antiqua" w:cstheme="minorHAnsi"/>
          <w:color w:val="000000" w:themeColor="text1"/>
          <w:sz w:val="24"/>
          <w:szCs w:val="24"/>
        </w:rPr>
        <w:t>VCE and whether traditional surveillance intervals are still appropriate.</w:t>
      </w:r>
    </w:p>
    <w:p w14:paraId="199D35F8" w14:textId="7FF66D46" w:rsidR="007C745B" w:rsidRPr="004C3B7F" w:rsidRDefault="007C745B" w:rsidP="004C3B7F">
      <w:pPr>
        <w:spacing w:after="0"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br w:type="page"/>
      </w:r>
    </w:p>
    <w:p w14:paraId="1C175A41" w14:textId="05680B64" w:rsidR="003C7CEC" w:rsidRDefault="003C7CEC" w:rsidP="004C3B7F">
      <w:pPr>
        <w:spacing w:after="0" w:line="360" w:lineRule="auto"/>
        <w:jc w:val="both"/>
        <w:rPr>
          <w:rFonts w:ascii="Book Antiqua" w:hAnsi="Book Antiqua" w:cstheme="minorHAnsi"/>
          <w:b/>
          <w:color w:val="000000" w:themeColor="text1"/>
          <w:sz w:val="24"/>
          <w:szCs w:val="24"/>
          <w:lang w:eastAsia="zh-CN"/>
        </w:rPr>
      </w:pPr>
      <w:r>
        <w:rPr>
          <w:rFonts w:ascii="Book Antiqua" w:hAnsi="Book Antiqua" w:cstheme="minorHAnsi"/>
          <w:b/>
          <w:color w:val="000000" w:themeColor="text1"/>
          <w:sz w:val="24"/>
          <w:szCs w:val="24"/>
          <w:lang w:eastAsia="zh-CN"/>
        </w:rPr>
        <w:lastRenderedPageBreak/>
        <w:t xml:space="preserve">REFERENCES </w:t>
      </w:r>
    </w:p>
    <w:p w14:paraId="1FA63DB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 </w:t>
      </w:r>
      <w:r w:rsidRPr="00E90200">
        <w:rPr>
          <w:rFonts w:ascii="Book Antiqua" w:eastAsia="DengXian" w:hAnsi="Book Antiqua" w:cs="Times New Roman"/>
          <w:b/>
          <w:kern w:val="2"/>
          <w:sz w:val="24"/>
          <w:szCs w:val="24"/>
          <w:lang w:eastAsia="zh-CN"/>
        </w:rPr>
        <w:t>Laine L</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Kaltenbach</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Barkun</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McQuaid</w:t>
      </w:r>
      <w:proofErr w:type="spellEnd"/>
      <w:r w:rsidRPr="00E90200">
        <w:rPr>
          <w:rFonts w:ascii="Book Antiqua" w:eastAsia="DengXian" w:hAnsi="Book Antiqua" w:cs="Times New Roman"/>
          <w:kern w:val="2"/>
          <w:sz w:val="24"/>
          <w:szCs w:val="24"/>
          <w:lang w:eastAsia="zh-CN"/>
        </w:rPr>
        <w:t xml:space="preserve"> KR, Subramanian V, </w:t>
      </w:r>
      <w:proofErr w:type="spellStart"/>
      <w:r w:rsidRPr="00E90200">
        <w:rPr>
          <w:rFonts w:ascii="Book Antiqua" w:eastAsia="DengXian" w:hAnsi="Book Antiqua" w:cs="Times New Roman"/>
          <w:kern w:val="2"/>
          <w:sz w:val="24"/>
          <w:szCs w:val="24"/>
          <w:lang w:eastAsia="zh-CN"/>
        </w:rPr>
        <w:t>Soetikno</w:t>
      </w:r>
      <w:proofErr w:type="spellEnd"/>
      <w:r w:rsidRPr="00E90200">
        <w:rPr>
          <w:rFonts w:ascii="Book Antiqua" w:eastAsia="DengXian" w:hAnsi="Book Antiqua" w:cs="Times New Roman"/>
          <w:kern w:val="2"/>
          <w:sz w:val="24"/>
          <w:szCs w:val="24"/>
          <w:lang w:eastAsia="zh-CN"/>
        </w:rPr>
        <w:t xml:space="preserve"> R; SCENIC Guideline Development Panel. SCENIC international consensus statement on surveillance and management of dysplasia in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148</w:t>
      </w:r>
      <w:r w:rsidRPr="00E90200">
        <w:rPr>
          <w:rFonts w:ascii="Book Antiqua" w:eastAsia="DengXian" w:hAnsi="Book Antiqua" w:cs="Times New Roman"/>
          <w:kern w:val="2"/>
          <w:sz w:val="24"/>
          <w:szCs w:val="24"/>
          <w:lang w:eastAsia="zh-CN"/>
        </w:rPr>
        <w:t>: 639-651.e28 [PMID: 25702852 DOI: 10.1053/j.gastro.2015.01.031]</w:t>
      </w:r>
    </w:p>
    <w:p w14:paraId="479A56BE" w14:textId="4D6B4930"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 </w:t>
      </w:r>
      <w:proofErr w:type="spellStart"/>
      <w:r w:rsidRPr="00E90200">
        <w:rPr>
          <w:rFonts w:ascii="Book Antiqua" w:eastAsia="DengXian" w:hAnsi="Book Antiqua" w:cs="Times New Roman"/>
          <w:b/>
          <w:kern w:val="2"/>
          <w:sz w:val="24"/>
          <w:szCs w:val="24"/>
          <w:lang w:eastAsia="zh-CN"/>
        </w:rPr>
        <w:t>Farraye</w:t>
      </w:r>
      <w:proofErr w:type="spellEnd"/>
      <w:r w:rsidRPr="00E90200">
        <w:rPr>
          <w:rFonts w:ascii="Book Antiqua" w:eastAsia="DengXian" w:hAnsi="Book Antiqua" w:cs="Times New Roman"/>
          <w:b/>
          <w:kern w:val="2"/>
          <w:sz w:val="24"/>
          <w:szCs w:val="24"/>
          <w:lang w:eastAsia="zh-CN"/>
        </w:rPr>
        <w:t xml:space="preserve"> FA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Odze</w:t>
      </w:r>
      <w:proofErr w:type="spellEnd"/>
      <w:r w:rsidRPr="00E90200">
        <w:rPr>
          <w:rFonts w:ascii="Book Antiqua" w:eastAsia="DengXian" w:hAnsi="Book Antiqua" w:cs="Times New Roman"/>
          <w:kern w:val="2"/>
          <w:sz w:val="24"/>
          <w:szCs w:val="24"/>
          <w:lang w:eastAsia="zh-CN"/>
        </w:rPr>
        <w:t xml:space="preserve"> RD, </w:t>
      </w:r>
      <w:proofErr w:type="spellStart"/>
      <w:r w:rsidRPr="00E90200">
        <w:rPr>
          <w:rFonts w:ascii="Book Antiqua" w:eastAsia="DengXian" w:hAnsi="Book Antiqua" w:cs="Times New Roman"/>
          <w:kern w:val="2"/>
          <w:sz w:val="24"/>
          <w:szCs w:val="24"/>
          <w:lang w:eastAsia="zh-CN"/>
        </w:rPr>
        <w:t>Eaden</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Itzkowitz</w:t>
      </w:r>
      <w:proofErr w:type="spellEnd"/>
      <w:r w:rsidRPr="00E90200">
        <w:rPr>
          <w:rFonts w:ascii="Book Antiqua" w:eastAsia="DengXian" w:hAnsi="Book Antiqua" w:cs="Times New Roman"/>
          <w:kern w:val="2"/>
          <w:sz w:val="24"/>
          <w:szCs w:val="24"/>
          <w:lang w:eastAsia="zh-CN"/>
        </w:rPr>
        <w:t xml:space="preserve"> SH. AGA technical review on the diagnosis and management of colorectal neoplasia in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2010; </w:t>
      </w:r>
      <w:r w:rsidRPr="00E90200">
        <w:rPr>
          <w:rFonts w:ascii="Book Antiqua" w:eastAsia="DengXian" w:hAnsi="Book Antiqua" w:cs="Times New Roman"/>
          <w:b/>
          <w:kern w:val="2"/>
          <w:sz w:val="24"/>
          <w:szCs w:val="24"/>
          <w:lang w:eastAsia="zh-CN"/>
        </w:rPr>
        <w:t>138</w:t>
      </w:r>
      <w:r w:rsidRPr="00E90200">
        <w:rPr>
          <w:rFonts w:ascii="Book Antiqua" w:eastAsia="DengXian" w:hAnsi="Book Antiqua" w:cs="Times New Roman"/>
          <w:kern w:val="2"/>
          <w:sz w:val="24"/>
          <w:szCs w:val="24"/>
          <w:lang w:eastAsia="zh-CN"/>
        </w:rPr>
        <w:t>: 746-774, 774.e1-4; quiz e12-</w:t>
      </w:r>
      <w:r w:rsidR="0069066E">
        <w:rPr>
          <w:rFonts w:ascii="Book Antiqua" w:eastAsia="DengXian" w:hAnsi="Book Antiqua" w:cs="Times New Roman"/>
          <w:kern w:val="2"/>
          <w:sz w:val="24"/>
          <w:szCs w:val="24"/>
          <w:lang w:eastAsia="zh-CN"/>
        </w:rPr>
        <w:t>1</w:t>
      </w:r>
      <w:r w:rsidRPr="00E90200">
        <w:rPr>
          <w:rFonts w:ascii="Book Antiqua" w:eastAsia="DengXian" w:hAnsi="Book Antiqua" w:cs="Times New Roman"/>
          <w:kern w:val="2"/>
          <w:sz w:val="24"/>
          <w:szCs w:val="24"/>
          <w:lang w:eastAsia="zh-CN"/>
        </w:rPr>
        <w:t>3 [PMID: 20141809 DOI: 10.1053/j.gastro.2009.12.035]</w:t>
      </w:r>
    </w:p>
    <w:p w14:paraId="06FE98E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 </w:t>
      </w:r>
      <w:r w:rsidRPr="00E90200">
        <w:rPr>
          <w:rFonts w:ascii="Book Antiqua" w:eastAsia="DengXian" w:hAnsi="Book Antiqua" w:cs="Times New Roman"/>
          <w:b/>
          <w:kern w:val="2"/>
          <w:sz w:val="24"/>
          <w:szCs w:val="24"/>
          <w:lang w:eastAsia="zh-CN"/>
        </w:rPr>
        <w:t>Riddell RH</w:t>
      </w:r>
      <w:r w:rsidRPr="00E90200">
        <w:rPr>
          <w:rFonts w:ascii="Book Antiqua" w:eastAsia="DengXian" w:hAnsi="Book Antiqua" w:cs="Times New Roman"/>
          <w:kern w:val="2"/>
          <w:sz w:val="24"/>
          <w:szCs w:val="24"/>
          <w:lang w:eastAsia="zh-CN"/>
        </w:rPr>
        <w:t xml:space="preserve">, Goldman H, </w:t>
      </w:r>
      <w:proofErr w:type="spellStart"/>
      <w:r w:rsidRPr="00E90200">
        <w:rPr>
          <w:rFonts w:ascii="Book Antiqua" w:eastAsia="DengXian" w:hAnsi="Book Antiqua" w:cs="Times New Roman"/>
          <w:kern w:val="2"/>
          <w:sz w:val="24"/>
          <w:szCs w:val="24"/>
          <w:lang w:eastAsia="zh-CN"/>
        </w:rPr>
        <w:t>Ransohoff</w:t>
      </w:r>
      <w:proofErr w:type="spellEnd"/>
      <w:r w:rsidRPr="00E90200">
        <w:rPr>
          <w:rFonts w:ascii="Book Antiqua" w:eastAsia="DengXian" w:hAnsi="Book Antiqua" w:cs="Times New Roman"/>
          <w:kern w:val="2"/>
          <w:sz w:val="24"/>
          <w:szCs w:val="24"/>
          <w:lang w:eastAsia="zh-CN"/>
        </w:rPr>
        <w:t xml:space="preserve"> DF, </w:t>
      </w:r>
      <w:proofErr w:type="spellStart"/>
      <w:r w:rsidRPr="00E90200">
        <w:rPr>
          <w:rFonts w:ascii="Book Antiqua" w:eastAsia="DengXian" w:hAnsi="Book Antiqua" w:cs="Times New Roman"/>
          <w:kern w:val="2"/>
          <w:sz w:val="24"/>
          <w:szCs w:val="24"/>
          <w:lang w:eastAsia="zh-CN"/>
        </w:rPr>
        <w:t>Appelman</w:t>
      </w:r>
      <w:proofErr w:type="spellEnd"/>
      <w:r w:rsidRPr="00E90200">
        <w:rPr>
          <w:rFonts w:ascii="Book Antiqua" w:eastAsia="DengXian" w:hAnsi="Book Antiqua" w:cs="Times New Roman"/>
          <w:kern w:val="2"/>
          <w:sz w:val="24"/>
          <w:szCs w:val="24"/>
          <w:lang w:eastAsia="zh-CN"/>
        </w:rPr>
        <w:t xml:space="preserve"> HD, </w:t>
      </w:r>
      <w:proofErr w:type="spellStart"/>
      <w:r w:rsidRPr="00E90200">
        <w:rPr>
          <w:rFonts w:ascii="Book Antiqua" w:eastAsia="DengXian" w:hAnsi="Book Antiqua" w:cs="Times New Roman"/>
          <w:kern w:val="2"/>
          <w:sz w:val="24"/>
          <w:szCs w:val="24"/>
          <w:lang w:eastAsia="zh-CN"/>
        </w:rPr>
        <w:t>Fenoglio</w:t>
      </w:r>
      <w:proofErr w:type="spellEnd"/>
      <w:r w:rsidRPr="00E90200">
        <w:rPr>
          <w:rFonts w:ascii="Book Antiqua" w:eastAsia="DengXian" w:hAnsi="Book Antiqua" w:cs="Times New Roman"/>
          <w:kern w:val="2"/>
          <w:sz w:val="24"/>
          <w:szCs w:val="24"/>
          <w:lang w:eastAsia="zh-CN"/>
        </w:rPr>
        <w:t xml:space="preserve"> CM, </w:t>
      </w:r>
      <w:proofErr w:type="spellStart"/>
      <w:r w:rsidRPr="00E90200">
        <w:rPr>
          <w:rFonts w:ascii="Book Antiqua" w:eastAsia="DengXian" w:hAnsi="Book Antiqua" w:cs="Times New Roman"/>
          <w:kern w:val="2"/>
          <w:sz w:val="24"/>
          <w:szCs w:val="24"/>
          <w:lang w:eastAsia="zh-CN"/>
        </w:rPr>
        <w:t>Haggitt</w:t>
      </w:r>
      <w:proofErr w:type="spellEnd"/>
      <w:r w:rsidRPr="00E90200">
        <w:rPr>
          <w:rFonts w:ascii="Book Antiqua" w:eastAsia="DengXian" w:hAnsi="Book Antiqua" w:cs="Times New Roman"/>
          <w:kern w:val="2"/>
          <w:sz w:val="24"/>
          <w:szCs w:val="24"/>
          <w:lang w:eastAsia="zh-CN"/>
        </w:rPr>
        <w:t xml:space="preserve"> RC, </w:t>
      </w:r>
      <w:proofErr w:type="spellStart"/>
      <w:r w:rsidRPr="00E90200">
        <w:rPr>
          <w:rFonts w:ascii="Book Antiqua" w:eastAsia="DengXian" w:hAnsi="Book Antiqua" w:cs="Times New Roman"/>
          <w:kern w:val="2"/>
          <w:sz w:val="24"/>
          <w:szCs w:val="24"/>
          <w:lang w:eastAsia="zh-CN"/>
        </w:rPr>
        <w:t>Ahren</w:t>
      </w:r>
      <w:proofErr w:type="spellEnd"/>
      <w:r w:rsidRPr="00E90200">
        <w:rPr>
          <w:rFonts w:ascii="Book Antiqua" w:eastAsia="DengXian" w:hAnsi="Book Antiqua" w:cs="Times New Roman"/>
          <w:kern w:val="2"/>
          <w:sz w:val="24"/>
          <w:szCs w:val="24"/>
          <w:lang w:eastAsia="zh-CN"/>
        </w:rPr>
        <w:t xml:space="preserve"> C, Correa P, Hamilton SR, </w:t>
      </w:r>
      <w:proofErr w:type="spellStart"/>
      <w:r w:rsidRPr="00E90200">
        <w:rPr>
          <w:rFonts w:ascii="Book Antiqua" w:eastAsia="DengXian" w:hAnsi="Book Antiqua" w:cs="Times New Roman"/>
          <w:kern w:val="2"/>
          <w:sz w:val="24"/>
          <w:szCs w:val="24"/>
          <w:lang w:eastAsia="zh-CN"/>
        </w:rPr>
        <w:t>Morson</w:t>
      </w:r>
      <w:proofErr w:type="spellEnd"/>
      <w:r w:rsidRPr="00E90200">
        <w:rPr>
          <w:rFonts w:ascii="Book Antiqua" w:eastAsia="DengXian" w:hAnsi="Book Antiqua" w:cs="Times New Roman"/>
          <w:kern w:val="2"/>
          <w:sz w:val="24"/>
          <w:szCs w:val="24"/>
          <w:lang w:eastAsia="zh-CN"/>
        </w:rPr>
        <w:t xml:space="preserve"> BC. Dysplasia in inflammatory bowel disease: Standardized classification with provisional clinical applications. </w:t>
      </w:r>
      <w:r w:rsidRPr="00E90200">
        <w:rPr>
          <w:rFonts w:ascii="Book Antiqua" w:eastAsia="DengXian" w:hAnsi="Book Antiqua" w:cs="Times New Roman"/>
          <w:i/>
          <w:kern w:val="2"/>
          <w:sz w:val="24"/>
          <w:szCs w:val="24"/>
          <w:lang w:eastAsia="zh-CN"/>
        </w:rPr>
        <w:t xml:space="preserve">Hum </w:t>
      </w:r>
      <w:proofErr w:type="spellStart"/>
      <w:r w:rsidRPr="00E90200">
        <w:rPr>
          <w:rFonts w:ascii="Book Antiqua" w:eastAsia="DengXian" w:hAnsi="Book Antiqua" w:cs="Times New Roman"/>
          <w:i/>
          <w:kern w:val="2"/>
          <w:sz w:val="24"/>
          <w:szCs w:val="24"/>
          <w:lang w:eastAsia="zh-CN"/>
        </w:rPr>
        <w:t>Pathol</w:t>
      </w:r>
      <w:proofErr w:type="spellEnd"/>
      <w:r w:rsidRPr="00E90200">
        <w:rPr>
          <w:rFonts w:ascii="Book Antiqua" w:eastAsia="DengXian" w:hAnsi="Book Antiqua" w:cs="Times New Roman"/>
          <w:kern w:val="2"/>
          <w:sz w:val="24"/>
          <w:szCs w:val="24"/>
          <w:lang w:eastAsia="zh-CN"/>
        </w:rPr>
        <w:t xml:space="preserve"> 1983; </w:t>
      </w:r>
      <w:r w:rsidRPr="00E90200">
        <w:rPr>
          <w:rFonts w:ascii="Book Antiqua" w:eastAsia="DengXian" w:hAnsi="Book Antiqua" w:cs="Times New Roman"/>
          <w:b/>
          <w:kern w:val="2"/>
          <w:sz w:val="24"/>
          <w:szCs w:val="24"/>
          <w:lang w:eastAsia="zh-CN"/>
        </w:rPr>
        <w:t>14</w:t>
      </w:r>
      <w:r w:rsidRPr="00E90200">
        <w:rPr>
          <w:rFonts w:ascii="Book Antiqua" w:eastAsia="DengXian" w:hAnsi="Book Antiqua" w:cs="Times New Roman"/>
          <w:kern w:val="2"/>
          <w:sz w:val="24"/>
          <w:szCs w:val="24"/>
          <w:lang w:eastAsia="zh-CN"/>
        </w:rPr>
        <w:t>: 931-968 [PMID: 6629368 DOI: 10.1016/S0046-8177(83)80175-0]</w:t>
      </w:r>
    </w:p>
    <w:p w14:paraId="703BD21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 </w:t>
      </w:r>
      <w:proofErr w:type="spellStart"/>
      <w:r w:rsidRPr="00E90200">
        <w:rPr>
          <w:rFonts w:ascii="Book Antiqua" w:eastAsia="DengXian" w:hAnsi="Book Antiqua" w:cs="Times New Roman"/>
          <w:b/>
          <w:kern w:val="2"/>
          <w:sz w:val="24"/>
          <w:szCs w:val="24"/>
          <w:lang w:eastAsia="zh-CN"/>
        </w:rPr>
        <w:t>Itzkowitz</w:t>
      </w:r>
      <w:proofErr w:type="spellEnd"/>
      <w:r w:rsidRPr="00E90200">
        <w:rPr>
          <w:rFonts w:ascii="Book Antiqua" w:eastAsia="DengXian" w:hAnsi="Book Antiqua" w:cs="Times New Roman"/>
          <w:b/>
          <w:kern w:val="2"/>
          <w:sz w:val="24"/>
          <w:szCs w:val="24"/>
          <w:lang w:eastAsia="zh-CN"/>
        </w:rPr>
        <w:t xml:space="preserve"> SH</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Harpaz</w:t>
      </w:r>
      <w:proofErr w:type="spellEnd"/>
      <w:r w:rsidRPr="00E90200">
        <w:rPr>
          <w:rFonts w:ascii="Book Antiqua" w:eastAsia="DengXian" w:hAnsi="Book Antiqua" w:cs="Times New Roman"/>
          <w:kern w:val="2"/>
          <w:sz w:val="24"/>
          <w:szCs w:val="24"/>
          <w:lang w:eastAsia="zh-CN"/>
        </w:rPr>
        <w:t xml:space="preserve"> N. Diagnosis and management of dysplasia in patients with inflammatory bowel diseases.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126</w:t>
      </w:r>
      <w:r w:rsidRPr="00E90200">
        <w:rPr>
          <w:rFonts w:ascii="Book Antiqua" w:eastAsia="DengXian" w:hAnsi="Book Antiqua" w:cs="Times New Roman"/>
          <w:kern w:val="2"/>
          <w:sz w:val="24"/>
          <w:szCs w:val="24"/>
          <w:lang w:eastAsia="zh-CN"/>
        </w:rPr>
        <w:t>: 1634-1648 [PMID: 15168373 DOI: 10.1053/j.gastro.2004.03.025]</w:t>
      </w:r>
    </w:p>
    <w:p w14:paraId="41F8B5B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 </w:t>
      </w:r>
      <w:proofErr w:type="spellStart"/>
      <w:r w:rsidRPr="00E90200">
        <w:rPr>
          <w:rFonts w:ascii="Book Antiqua" w:eastAsia="DengXian" w:hAnsi="Book Antiqua" w:cs="Times New Roman"/>
          <w:b/>
          <w:kern w:val="2"/>
          <w:sz w:val="24"/>
          <w:szCs w:val="24"/>
          <w:lang w:eastAsia="zh-CN"/>
        </w:rPr>
        <w:t>Feakins</w:t>
      </w:r>
      <w:proofErr w:type="spellEnd"/>
      <w:r w:rsidRPr="00E90200">
        <w:rPr>
          <w:rFonts w:ascii="Book Antiqua" w:eastAsia="DengXian" w:hAnsi="Book Antiqua" w:cs="Times New Roman"/>
          <w:b/>
          <w:kern w:val="2"/>
          <w:sz w:val="24"/>
          <w:szCs w:val="24"/>
          <w:lang w:eastAsia="zh-CN"/>
        </w:rPr>
        <w:t xml:space="preserve"> RM</w:t>
      </w:r>
      <w:r w:rsidRPr="00E90200">
        <w:rPr>
          <w:rFonts w:ascii="Book Antiqua" w:eastAsia="DengXian" w:hAnsi="Book Antiqua" w:cs="Times New Roman"/>
          <w:kern w:val="2"/>
          <w:sz w:val="24"/>
          <w:szCs w:val="24"/>
          <w:lang w:eastAsia="zh-CN"/>
        </w:rPr>
        <w:t xml:space="preserve">; British Society of Gastroenterology. Inflammatory bowel disease biopsies: Updated British Society of Gastroenterology reporting guidelines.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Pathol</w:t>
      </w:r>
      <w:proofErr w:type="spellEnd"/>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66</w:t>
      </w:r>
      <w:r w:rsidRPr="00E90200">
        <w:rPr>
          <w:rFonts w:ascii="Book Antiqua" w:eastAsia="DengXian" w:hAnsi="Book Antiqua" w:cs="Times New Roman"/>
          <w:kern w:val="2"/>
          <w:sz w:val="24"/>
          <w:szCs w:val="24"/>
          <w:lang w:eastAsia="zh-CN"/>
        </w:rPr>
        <w:t>: 1005-1026 [PMID: 23999270 DOI: 10.1136/jclinpath-2013-201885]</w:t>
      </w:r>
    </w:p>
    <w:p w14:paraId="7D5F3D9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 </w:t>
      </w:r>
      <w:r w:rsidRPr="00E90200">
        <w:rPr>
          <w:rFonts w:ascii="Book Antiqua" w:eastAsia="DengXian" w:hAnsi="Book Antiqua" w:cs="Times New Roman"/>
          <w:b/>
          <w:kern w:val="2"/>
          <w:sz w:val="24"/>
          <w:szCs w:val="24"/>
          <w:lang w:eastAsia="zh-CN"/>
        </w:rPr>
        <w:t>Rubin DT</w:t>
      </w:r>
      <w:r w:rsidRPr="00E90200">
        <w:rPr>
          <w:rFonts w:ascii="Book Antiqua" w:eastAsia="DengXian" w:hAnsi="Book Antiqua" w:cs="Times New Roman"/>
          <w:kern w:val="2"/>
          <w:sz w:val="24"/>
          <w:szCs w:val="24"/>
          <w:lang w:eastAsia="zh-CN"/>
        </w:rPr>
        <w:t xml:space="preserve">, Turner JR. Surveillance of dysplasia in inflammatory bowel disease: The gastroenterologist-pathologist partnership.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2006; </w:t>
      </w:r>
      <w:r w:rsidRPr="00E90200">
        <w:rPr>
          <w:rFonts w:ascii="Book Antiqua" w:eastAsia="DengXian" w:hAnsi="Book Antiqua" w:cs="Times New Roman"/>
          <w:b/>
          <w:kern w:val="2"/>
          <w:sz w:val="24"/>
          <w:szCs w:val="24"/>
          <w:lang w:eastAsia="zh-CN"/>
        </w:rPr>
        <w:t>4</w:t>
      </w:r>
      <w:r w:rsidRPr="00E90200">
        <w:rPr>
          <w:rFonts w:ascii="Book Antiqua" w:eastAsia="DengXian" w:hAnsi="Book Antiqua" w:cs="Times New Roman"/>
          <w:kern w:val="2"/>
          <w:sz w:val="24"/>
          <w:szCs w:val="24"/>
          <w:lang w:eastAsia="zh-CN"/>
        </w:rPr>
        <w:t>: 1309-1313 [PMID: 17110299 DOI: 10.1016/j.cgh.2006.09.010]</w:t>
      </w:r>
    </w:p>
    <w:p w14:paraId="49CB829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 </w:t>
      </w:r>
      <w:proofErr w:type="spellStart"/>
      <w:r w:rsidRPr="00E90200">
        <w:rPr>
          <w:rFonts w:ascii="Book Antiqua" w:eastAsia="DengXian" w:hAnsi="Book Antiqua" w:cs="Times New Roman"/>
          <w:b/>
          <w:kern w:val="2"/>
          <w:sz w:val="24"/>
          <w:szCs w:val="24"/>
          <w:lang w:eastAsia="zh-CN"/>
        </w:rPr>
        <w:t>Annese</w:t>
      </w:r>
      <w:proofErr w:type="spellEnd"/>
      <w:r w:rsidRPr="00E90200">
        <w:rPr>
          <w:rFonts w:ascii="Book Antiqua" w:eastAsia="DengXian" w:hAnsi="Book Antiqua" w:cs="Times New Roman"/>
          <w:b/>
          <w:kern w:val="2"/>
          <w:sz w:val="24"/>
          <w:szCs w:val="24"/>
          <w:lang w:eastAsia="zh-CN"/>
        </w:rPr>
        <w:t xml:space="preserve"> V</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Daperno</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Rutter</w:t>
      </w:r>
      <w:proofErr w:type="spellEnd"/>
      <w:r w:rsidRPr="00E90200">
        <w:rPr>
          <w:rFonts w:ascii="Book Antiqua" w:eastAsia="DengXian" w:hAnsi="Book Antiqua" w:cs="Times New Roman"/>
          <w:kern w:val="2"/>
          <w:sz w:val="24"/>
          <w:szCs w:val="24"/>
          <w:lang w:eastAsia="zh-CN"/>
        </w:rPr>
        <w:t xml:space="preserve"> MD, </w:t>
      </w:r>
      <w:proofErr w:type="spellStart"/>
      <w:r w:rsidRPr="00E90200">
        <w:rPr>
          <w:rFonts w:ascii="Book Antiqua" w:eastAsia="DengXian" w:hAnsi="Book Antiqua" w:cs="Times New Roman"/>
          <w:kern w:val="2"/>
          <w:sz w:val="24"/>
          <w:szCs w:val="24"/>
          <w:lang w:eastAsia="zh-CN"/>
        </w:rPr>
        <w:t>Amiot</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Bossuyt</w:t>
      </w:r>
      <w:proofErr w:type="spellEnd"/>
      <w:r w:rsidRPr="00E90200">
        <w:rPr>
          <w:rFonts w:ascii="Book Antiqua" w:eastAsia="DengXian" w:hAnsi="Book Antiqua" w:cs="Times New Roman"/>
          <w:kern w:val="2"/>
          <w:sz w:val="24"/>
          <w:szCs w:val="24"/>
          <w:lang w:eastAsia="zh-CN"/>
        </w:rPr>
        <w:t xml:space="preserve"> P, East J, </w:t>
      </w:r>
      <w:proofErr w:type="spellStart"/>
      <w:r w:rsidRPr="00E90200">
        <w:rPr>
          <w:rFonts w:ascii="Book Antiqua" w:eastAsia="DengXian" w:hAnsi="Book Antiqua" w:cs="Times New Roman"/>
          <w:kern w:val="2"/>
          <w:sz w:val="24"/>
          <w:szCs w:val="24"/>
          <w:lang w:eastAsia="zh-CN"/>
        </w:rPr>
        <w:t>Ferrante</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Götz</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Katsanos</w:t>
      </w:r>
      <w:proofErr w:type="spellEnd"/>
      <w:r w:rsidRPr="00E90200">
        <w:rPr>
          <w:rFonts w:ascii="Book Antiqua" w:eastAsia="DengXian" w:hAnsi="Book Antiqua" w:cs="Times New Roman"/>
          <w:kern w:val="2"/>
          <w:sz w:val="24"/>
          <w:szCs w:val="24"/>
          <w:lang w:eastAsia="zh-CN"/>
        </w:rPr>
        <w:t xml:space="preserve"> KH, </w:t>
      </w:r>
      <w:proofErr w:type="spellStart"/>
      <w:r w:rsidRPr="00E90200">
        <w:rPr>
          <w:rFonts w:ascii="Book Antiqua" w:eastAsia="DengXian" w:hAnsi="Book Antiqua" w:cs="Times New Roman"/>
          <w:kern w:val="2"/>
          <w:sz w:val="24"/>
          <w:szCs w:val="24"/>
          <w:lang w:eastAsia="zh-CN"/>
        </w:rPr>
        <w:t>Kießlich</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Ordás</w:t>
      </w:r>
      <w:proofErr w:type="spellEnd"/>
      <w:r w:rsidRPr="00E90200">
        <w:rPr>
          <w:rFonts w:ascii="Book Antiqua" w:eastAsia="DengXian" w:hAnsi="Book Antiqua" w:cs="Times New Roman"/>
          <w:kern w:val="2"/>
          <w:sz w:val="24"/>
          <w:szCs w:val="24"/>
          <w:lang w:eastAsia="zh-CN"/>
        </w:rPr>
        <w:t xml:space="preserve"> I, </w:t>
      </w:r>
      <w:proofErr w:type="spellStart"/>
      <w:r w:rsidRPr="00E90200">
        <w:rPr>
          <w:rFonts w:ascii="Book Antiqua" w:eastAsia="DengXian" w:hAnsi="Book Antiqua" w:cs="Times New Roman"/>
          <w:kern w:val="2"/>
          <w:sz w:val="24"/>
          <w:szCs w:val="24"/>
          <w:lang w:eastAsia="zh-CN"/>
        </w:rPr>
        <w:t>Repici</w:t>
      </w:r>
      <w:proofErr w:type="spellEnd"/>
      <w:r w:rsidRPr="00E90200">
        <w:rPr>
          <w:rFonts w:ascii="Book Antiqua" w:eastAsia="DengXian" w:hAnsi="Book Antiqua" w:cs="Times New Roman"/>
          <w:kern w:val="2"/>
          <w:sz w:val="24"/>
          <w:szCs w:val="24"/>
          <w:lang w:eastAsia="zh-CN"/>
        </w:rPr>
        <w:t xml:space="preserve"> A, Rosa B, Sebastian S, </w:t>
      </w:r>
      <w:proofErr w:type="spellStart"/>
      <w:r w:rsidRPr="00E90200">
        <w:rPr>
          <w:rFonts w:ascii="Book Antiqua" w:eastAsia="DengXian" w:hAnsi="Book Antiqua" w:cs="Times New Roman"/>
          <w:kern w:val="2"/>
          <w:sz w:val="24"/>
          <w:szCs w:val="24"/>
          <w:lang w:eastAsia="zh-CN"/>
        </w:rPr>
        <w:t>Kucharzik</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Eliakim</w:t>
      </w:r>
      <w:proofErr w:type="spellEnd"/>
      <w:r w:rsidRPr="00E90200">
        <w:rPr>
          <w:rFonts w:ascii="Book Antiqua" w:eastAsia="DengXian" w:hAnsi="Book Antiqua" w:cs="Times New Roman"/>
          <w:kern w:val="2"/>
          <w:sz w:val="24"/>
          <w:szCs w:val="24"/>
          <w:lang w:eastAsia="zh-CN"/>
        </w:rPr>
        <w:t xml:space="preserve"> R; European </w:t>
      </w:r>
      <w:proofErr w:type="spellStart"/>
      <w:r w:rsidRPr="00E90200">
        <w:rPr>
          <w:rFonts w:ascii="Book Antiqua" w:eastAsia="DengXian" w:hAnsi="Book Antiqua" w:cs="Times New Roman"/>
          <w:kern w:val="2"/>
          <w:sz w:val="24"/>
          <w:szCs w:val="24"/>
          <w:lang w:eastAsia="zh-CN"/>
        </w:rPr>
        <w:t>Crohn's</w:t>
      </w:r>
      <w:proofErr w:type="spellEnd"/>
      <w:r w:rsidRPr="00E90200">
        <w:rPr>
          <w:rFonts w:ascii="Book Antiqua" w:eastAsia="DengXian" w:hAnsi="Book Antiqua" w:cs="Times New Roman"/>
          <w:kern w:val="2"/>
          <w:sz w:val="24"/>
          <w:szCs w:val="24"/>
          <w:lang w:eastAsia="zh-CN"/>
        </w:rPr>
        <w:t xml:space="preserve"> and Colitis </w:t>
      </w:r>
      <w:proofErr w:type="spellStart"/>
      <w:r w:rsidRPr="00E90200">
        <w:rPr>
          <w:rFonts w:ascii="Book Antiqua" w:eastAsia="DengXian" w:hAnsi="Book Antiqua" w:cs="Times New Roman"/>
          <w:kern w:val="2"/>
          <w:sz w:val="24"/>
          <w:szCs w:val="24"/>
          <w:lang w:eastAsia="zh-CN"/>
        </w:rPr>
        <w:t>Organisation</w:t>
      </w:r>
      <w:proofErr w:type="spellEnd"/>
      <w:r w:rsidRPr="00E90200">
        <w:rPr>
          <w:rFonts w:ascii="Book Antiqua" w:eastAsia="DengXian" w:hAnsi="Book Antiqua" w:cs="Times New Roman"/>
          <w:kern w:val="2"/>
          <w:sz w:val="24"/>
          <w:szCs w:val="24"/>
          <w:lang w:eastAsia="zh-CN"/>
        </w:rPr>
        <w:t xml:space="preserve">. European evidence based consensus for endoscopy in inflammatory bowel disease.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7</w:t>
      </w:r>
      <w:r w:rsidRPr="00E90200">
        <w:rPr>
          <w:rFonts w:ascii="Book Antiqua" w:eastAsia="DengXian" w:hAnsi="Book Antiqua" w:cs="Times New Roman"/>
          <w:kern w:val="2"/>
          <w:sz w:val="24"/>
          <w:szCs w:val="24"/>
          <w:lang w:eastAsia="zh-CN"/>
        </w:rPr>
        <w:t>: 982-1018 [PMID: 24184171 DOI: 10.1016/j.crohns.2013.09.016]</w:t>
      </w:r>
    </w:p>
    <w:p w14:paraId="1F5E54B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8 The Paris endoscopic classification of superficial neoplastic lesions: Esophagus, </w:t>
      </w:r>
      <w:r w:rsidRPr="00E90200">
        <w:rPr>
          <w:rFonts w:ascii="Book Antiqua" w:eastAsia="DengXian" w:hAnsi="Book Antiqua" w:cs="Times New Roman"/>
          <w:kern w:val="2"/>
          <w:sz w:val="24"/>
          <w:szCs w:val="24"/>
          <w:lang w:eastAsia="zh-CN"/>
        </w:rPr>
        <w:lastRenderedPageBreak/>
        <w:t xml:space="preserve">stomach, and colon: November 30 to December 1, 2002.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2003; </w:t>
      </w:r>
      <w:r w:rsidRPr="00E90200">
        <w:rPr>
          <w:rFonts w:ascii="Book Antiqua" w:eastAsia="DengXian" w:hAnsi="Book Antiqua" w:cs="Times New Roman"/>
          <w:b/>
          <w:kern w:val="2"/>
          <w:sz w:val="24"/>
          <w:szCs w:val="24"/>
          <w:lang w:eastAsia="zh-CN"/>
        </w:rPr>
        <w:t>58</w:t>
      </w:r>
      <w:r w:rsidRPr="00E90200">
        <w:rPr>
          <w:rFonts w:ascii="Book Antiqua" w:eastAsia="DengXian" w:hAnsi="Book Antiqua" w:cs="Times New Roman"/>
          <w:kern w:val="2"/>
          <w:sz w:val="24"/>
          <w:szCs w:val="24"/>
          <w:lang w:eastAsia="zh-CN"/>
        </w:rPr>
        <w:t>: S3-43 [PMID: 14652541 DOI: 10.1016/S0016-5107(03)02159-X]</w:t>
      </w:r>
    </w:p>
    <w:p w14:paraId="00E5CE1A"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9 </w:t>
      </w:r>
      <w:r w:rsidRPr="00E90200">
        <w:rPr>
          <w:rFonts w:ascii="Book Antiqua" w:eastAsia="DengXian" w:hAnsi="Book Antiqua" w:cs="Times New Roman"/>
          <w:b/>
          <w:kern w:val="2"/>
          <w:sz w:val="24"/>
          <w:szCs w:val="24"/>
          <w:lang w:eastAsia="zh-CN"/>
        </w:rPr>
        <w:t>Gillen CD</w:t>
      </w:r>
      <w:r w:rsidRPr="00E90200">
        <w:rPr>
          <w:rFonts w:ascii="Book Antiqua" w:eastAsia="DengXian" w:hAnsi="Book Antiqua" w:cs="Times New Roman"/>
          <w:kern w:val="2"/>
          <w:sz w:val="24"/>
          <w:szCs w:val="24"/>
          <w:lang w:eastAsia="zh-CN"/>
        </w:rPr>
        <w:t xml:space="preserve">, Walmsley RS, Prior P, Andrews HA, Allan RN. Ulcerative colitis and Crohn's disease: A comparison of the colorectal cancer risk in extensive colitis.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1994; </w:t>
      </w:r>
      <w:r w:rsidRPr="00E90200">
        <w:rPr>
          <w:rFonts w:ascii="Book Antiqua" w:eastAsia="DengXian" w:hAnsi="Book Antiqua" w:cs="Times New Roman"/>
          <w:b/>
          <w:kern w:val="2"/>
          <w:sz w:val="24"/>
          <w:szCs w:val="24"/>
          <w:lang w:eastAsia="zh-CN"/>
        </w:rPr>
        <w:t>35</w:t>
      </w:r>
      <w:r w:rsidRPr="00E90200">
        <w:rPr>
          <w:rFonts w:ascii="Book Antiqua" w:eastAsia="DengXian" w:hAnsi="Book Antiqua" w:cs="Times New Roman"/>
          <w:kern w:val="2"/>
          <w:sz w:val="24"/>
          <w:szCs w:val="24"/>
          <w:lang w:eastAsia="zh-CN"/>
        </w:rPr>
        <w:t>: 1590-1592 [PMID: 7828978 DOI: 10.1136/gut.35.11.1590]</w:t>
      </w:r>
    </w:p>
    <w:p w14:paraId="0B205D1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10 </w:t>
      </w:r>
      <w:r w:rsidRPr="00E90200">
        <w:rPr>
          <w:rFonts w:ascii="Book Antiqua" w:eastAsia="DengXian" w:hAnsi="Book Antiqua" w:cs="Times New Roman"/>
          <w:b/>
          <w:kern w:val="2"/>
          <w:sz w:val="24"/>
          <w:szCs w:val="24"/>
          <w:lang w:eastAsia="zh-CN"/>
        </w:rPr>
        <w:t>Friedman S</w:t>
      </w:r>
      <w:r w:rsidRPr="00E90200">
        <w:rPr>
          <w:rFonts w:ascii="Book Antiqua" w:eastAsia="DengXian" w:hAnsi="Book Antiqua" w:cs="Times New Roman"/>
          <w:kern w:val="2"/>
          <w:sz w:val="24"/>
          <w:szCs w:val="24"/>
          <w:lang w:eastAsia="zh-CN"/>
        </w:rPr>
        <w:t xml:space="preserve">, Rubin PH, </w:t>
      </w:r>
      <w:proofErr w:type="spellStart"/>
      <w:r w:rsidRPr="00E90200">
        <w:rPr>
          <w:rFonts w:ascii="Book Antiqua" w:eastAsia="DengXian" w:hAnsi="Book Antiqua" w:cs="Times New Roman"/>
          <w:kern w:val="2"/>
          <w:sz w:val="24"/>
          <w:szCs w:val="24"/>
          <w:lang w:eastAsia="zh-CN"/>
        </w:rPr>
        <w:t>Bodian</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Harpaz</w:t>
      </w:r>
      <w:proofErr w:type="spellEnd"/>
      <w:r w:rsidRPr="00E90200">
        <w:rPr>
          <w:rFonts w:ascii="Book Antiqua" w:eastAsia="DengXian" w:hAnsi="Book Antiqua" w:cs="Times New Roman"/>
          <w:kern w:val="2"/>
          <w:sz w:val="24"/>
          <w:szCs w:val="24"/>
          <w:lang w:eastAsia="zh-CN"/>
        </w:rPr>
        <w:t xml:space="preserve"> N, Present DH. Screening and surveillance colonoscopy in chronic Crohn's colitis: Results of a surveillance program spanning 25 years.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2008; </w:t>
      </w:r>
      <w:r w:rsidRPr="00E90200">
        <w:rPr>
          <w:rFonts w:ascii="Book Antiqua" w:eastAsia="DengXian" w:hAnsi="Book Antiqua" w:cs="Times New Roman"/>
          <w:b/>
          <w:kern w:val="2"/>
          <w:sz w:val="24"/>
          <w:szCs w:val="24"/>
          <w:lang w:eastAsia="zh-CN"/>
        </w:rPr>
        <w:t>6</w:t>
      </w:r>
      <w:r w:rsidRPr="00E90200">
        <w:rPr>
          <w:rFonts w:ascii="Book Antiqua" w:eastAsia="DengXian" w:hAnsi="Book Antiqua" w:cs="Times New Roman"/>
          <w:kern w:val="2"/>
          <w:sz w:val="24"/>
          <w:szCs w:val="24"/>
          <w:lang w:eastAsia="zh-CN"/>
        </w:rPr>
        <w:t>: 993-8; quiz 953-4 [PMID: 18585966 DOI: 10.1016/j.cgh.2008.03.019]</w:t>
      </w:r>
    </w:p>
    <w:p w14:paraId="73A0042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11 </w:t>
      </w:r>
      <w:proofErr w:type="spellStart"/>
      <w:r w:rsidRPr="00E90200">
        <w:rPr>
          <w:rFonts w:ascii="Book Antiqua" w:eastAsia="DengXian" w:hAnsi="Book Antiqua" w:cs="Times New Roman"/>
          <w:b/>
          <w:kern w:val="2"/>
          <w:sz w:val="24"/>
          <w:szCs w:val="24"/>
          <w:lang w:eastAsia="zh-CN"/>
        </w:rPr>
        <w:t>Munkholm</w:t>
      </w:r>
      <w:proofErr w:type="spellEnd"/>
      <w:r w:rsidRPr="00E90200">
        <w:rPr>
          <w:rFonts w:ascii="Book Antiqua" w:eastAsia="DengXian" w:hAnsi="Book Antiqua" w:cs="Times New Roman"/>
          <w:b/>
          <w:kern w:val="2"/>
          <w:sz w:val="24"/>
          <w:szCs w:val="24"/>
          <w:lang w:eastAsia="zh-CN"/>
        </w:rPr>
        <w:t xml:space="preserve"> P</w:t>
      </w:r>
      <w:r w:rsidRPr="00E90200">
        <w:rPr>
          <w:rFonts w:ascii="Book Antiqua" w:eastAsia="DengXian" w:hAnsi="Book Antiqua" w:cs="Times New Roman"/>
          <w:kern w:val="2"/>
          <w:sz w:val="24"/>
          <w:szCs w:val="24"/>
          <w:lang w:eastAsia="zh-CN"/>
        </w:rPr>
        <w:t xml:space="preserve">. Review article: The incidence and prevalence of colorectal cancer in inflammatory bowel disease. </w:t>
      </w:r>
      <w:r w:rsidRPr="00E90200">
        <w:rPr>
          <w:rFonts w:ascii="Book Antiqua" w:eastAsia="DengXian" w:hAnsi="Book Antiqua" w:cs="Times New Roman"/>
          <w:i/>
          <w:kern w:val="2"/>
          <w:sz w:val="24"/>
          <w:szCs w:val="24"/>
          <w:lang w:eastAsia="zh-CN"/>
        </w:rPr>
        <w:t xml:space="preserve">Aliment </w:t>
      </w:r>
      <w:proofErr w:type="spellStart"/>
      <w:r w:rsidRPr="00E90200">
        <w:rPr>
          <w:rFonts w:ascii="Book Antiqua" w:eastAsia="DengXian" w:hAnsi="Book Antiqua" w:cs="Times New Roman"/>
          <w:i/>
          <w:kern w:val="2"/>
          <w:sz w:val="24"/>
          <w:szCs w:val="24"/>
          <w:lang w:eastAsia="zh-CN"/>
        </w:rPr>
        <w:t>Pharmacol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Ther</w:t>
      </w:r>
      <w:proofErr w:type="spellEnd"/>
      <w:r w:rsidRPr="00E90200">
        <w:rPr>
          <w:rFonts w:ascii="Book Antiqua" w:eastAsia="DengXian" w:hAnsi="Book Antiqua" w:cs="Times New Roman"/>
          <w:kern w:val="2"/>
          <w:sz w:val="24"/>
          <w:szCs w:val="24"/>
          <w:lang w:eastAsia="zh-CN"/>
        </w:rPr>
        <w:t xml:space="preserve"> 2003; </w:t>
      </w:r>
      <w:r w:rsidRPr="00E90200">
        <w:rPr>
          <w:rFonts w:ascii="Book Antiqua" w:eastAsia="DengXian" w:hAnsi="Book Antiqua" w:cs="Times New Roman"/>
          <w:b/>
          <w:kern w:val="2"/>
          <w:sz w:val="24"/>
          <w:szCs w:val="24"/>
          <w:lang w:eastAsia="zh-CN"/>
        </w:rPr>
        <w:t>18 Suppl 2</w:t>
      </w:r>
      <w:r w:rsidRPr="00E90200">
        <w:rPr>
          <w:rFonts w:ascii="Book Antiqua" w:eastAsia="DengXian" w:hAnsi="Book Antiqua" w:cs="Times New Roman"/>
          <w:kern w:val="2"/>
          <w:sz w:val="24"/>
          <w:szCs w:val="24"/>
          <w:lang w:eastAsia="zh-CN"/>
        </w:rPr>
        <w:t>: 1-5 [PMID: 12950413 DOI: 10.1046/j.1365-2036.18.s2.2.x]</w:t>
      </w:r>
    </w:p>
    <w:p w14:paraId="5CCD79B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12 </w:t>
      </w:r>
      <w:r w:rsidRPr="00E90200">
        <w:rPr>
          <w:rFonts w:ascii="Book Antiqua" w:eastAsia="DengXian" w:hAnsi="Book Antiqua" w:cs="Times New Roman"/>
          <w:b/>
          <w:kern w:val="2"/>
          <w:sz w:val="24"/>
          <w:szCs w:val="24"/>
          <w:lang w:eastAsia="zh-CN"/>
        </w:rPr>
        <w:t>Zhu Z</w:t>
      </w:r>
      <w:r w:rsidRPr="00E90200">
        <w:rPr>
          <w:rFonts w:ascii="Book Antiqua" w:eastAsia="DengXian" w:hAnsi="Book Antiqua" w:cs="Times New Roman"/>
          <w:kern w:val="2"/>
          <w:sz w:val="24"/>
          <w:szCs w:val="24"/>
          <w:lang w:eastAsia="zh-CN"/>
        </w:rPr>
        <w:t xml:space="preserve">, Mei Z, Guo Y, Wang G, Wu T, Cui X, Huang Z, Zhu Y, Wen D, Song J, He H, Xu W, Cui L, Liu C. Reduced Risk of Inflammatory Bowel Disease-associated Colorectal Neoplasia with Use of Thiopurines: A Systematic Review and Meta-analysis.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12</w:t>
      </w:r>
      <w:r w:rsidRPr="00E90200">
        <w:rPr>
          <w:rFonts w:ascii="Book Antiqua" w:eastAsia="DengXian" w:hAnsi="Book Antiqua" w:cs="Times New Roman"/>
          <w:kern w:val="2"/>
          <w:sz w:val="24"/>
          <w:szCs w:val="24"/>
          <w:lang w:eastAsia="zh-CN"/>
        </w:rPr>
        <w:t>: 546-558 [PMID: 29370346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/jjy006]</w:t>
      </w:r>
    </w:p>
    <w:p w14:paraId="51C27236" w14:textId="7C052499"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highlight w:val="yellow"/>
          <w:lang w:eastAsia="zh-CN"/>
        </w:rPr>
        <w:t xml:space="preserve">13 </w:t>
      </w:r>
      <w:proofErr w:type="spellStart"/>
      <w:r w:rsidRPr="00E90200">
        <w:rPr>
          <w:rFonts w:ascii="Book Antiqua" w:eastAsia="DengXian" w:hAnsi="Book Antiqua" w:cs="Times New Roman"/>
          <w:b/>
          <w:kern w:val="2"/>
          <w:sz w:val="24"/>
          <w:szCs w:val="24"/>
          <w:highlight w:val="yellow"/>
          <w:lang w:eastAsia="zh-CN"/>
        </w:rPr>
        <w:t>Greuther</w:t>
      </w:r>
      <w:proofErr w:type="spellEnd"/>
      <w:r w:rsidRPr="00E90200">
        <w:rPr>
          <w:rFonts w:ascii="Book Antiqua" w:eastAsia="DengXian" w:hAnsi="Book Antiqua" w:cs="Times New Roman"/>
          <w:b/>
          <w:kern w:val="2"/>
          <w:sz w:val="24"/>
          <w:szCs w:val="24"/>
          <w:highlight w:val="yellow"/>
          <w:lang w:eastAsia="zh-CN"/>
        </w:rPr>
        <w:t xml:space="preserve"> T,</w:t>
      </w:r>
      <w:r w:rsidRPr="00E90200">
        <w:rPr>
          <w:rFonts w:ascii="Book Antiqua" w:eastAsia="DengXian" w:hAnsi="Book Antiqua" w:cs="Times New Roman"/>
          <w:kern w:val="2"/>
          <w:sz w:val="24"/>
          <w:szCs w:val="24"/>
          <w:highlight w:val="yellow"/>
          <w:lang w:eastAsia="zh-CN"/>
        </w:rPr>
        <w:t xml:space="preserve"> </w:t>
      </w:r>
      <w:proofErr w:type="spellStart"/>
      <w:r w:rsidRPr="00E90200">
        <w:rPr>
          <w:rFonts w:ascii="Book Antiqua" w:eastAsia="DengXian" w:hAnsi="Book Antiqua" w:cs="Times New Roman"/>
          <w:kern w:val="2"/>
          <w:sz w:val="24"/>
          <w:szCs w:val="24"/>
          <w:highlight w:val="yellow"/>
          <w:lang w:eastAsia="zh-CN"/>
        </w:rPr>
        <w:t>Scharl</w:t>
      </w:r>
      <w:proofErr w:type="spellEnd"/>
      <w:r w:rsidRPr="00E90200">
        <w:rPr>
          <w:rFonts w:ascii="Book Antiqua" w:eastAsia="DengXian" w:hAnsi="Book Antiqua" w:cs="Times New Roman"/>
          <w:kern w:val="2"/>
          <w:sz w:val="24"/>
          <w:szCs w:val="24"/>
          <w:highlight w:val="yellow"/>
          <w:lang w:eastAsia="zh-CN"/>
        </w:rPr>
        <w:t xml:space="preserve"> S, </w:t>
      </w:r>
      <w:proofErr w:type="spellStart"/>
      <w:r w:rsidRPr="00E90200">
        <w:rPr>
          <w:rFonts w:ascii="Book Antiqua" w:eastAsia="DengXian" w:hAnsi="Book Antiqua" w:cs="Times New Roman"/>
          <w:kern w:val="2"/>
          <w:sz w:val="24"/>
          <w:szCs w:val="24"/>
          <w:highlight w:val="yellow"/>
          <w:lang w:eastAsia="zh-CN"/>
        </w:rPr>
        <w:t>Barthel</w:t>
      </w:r>
      <w:proofErr w:type="spellEnd"/>
      <w:r w:rsidRPr="00E90200">
        <w:rPr>
          <w:rFonts w:ascii="Book Antiqua" w:eastAsia="DengXian" w:hAnsi="Book Antiqua" w:cs="Times New Roman"/>
          <w:kern w:val="2"/>
          <w:sz w:val="24"/>
          <w:szCs w:val="24"/>
          <w:highlight w:val="yellow"/>
          <w:lang w:eastAsia="zh-CN"/>
        </w:rPr>
        <w:t xml:space="preserve"> C, </w:t>
      </w:r>
      <w:proofErr w:type="spellStart"/>
      <w:r w:rsidRPr="00E90200">
        <w:rPr>
          <w:rFonts w:ascii="Book Antiqua" w:eastAsia="DengXian" w:hAnsi="Book Antiqua" w:cs="Times New Roman"/>
          <w:kern w:val="2"/>
          <w:sz w:val="24"/>
          <w:szCs w:val="24"/>
          <w:highlight w:val="yellow"/>
          <w:lang w:eastAsia="zh-CN"/>
        </w:rPr>
        <w:t>Rosse</w:t>
      </w:r>
      <w:proofErr w:type="spellEnd"/>
      <w:r w:rsidRPr="00E90200">
        <w:rPr>
          <w:rFonts w:ascii="Book Antiqua" w:eastAsia="DengXian" w:hAnsi="Book Antiqua" w:cs="Times New Roman"/>
          <w:kern w:val="2"/>
          <w:sz w:val="24"/>
          <w:szCs w:val="24"/>
          <w:highlight w:val="yellow"/>
          <w:lang w:eastAsia="zh-CN"/>
        </w:rPr>
        <w:t xml:space="preserve"> J-B, </w:t>
      </w:r>
      <w:proofErr w:type="spellStart"/>
      <w:r w:rsidRPr="00E90200">
        <w:rPr>
          <w:rFonts w:ascii="Book Antiqua" w:eastAsia="DengXian" w:hAnsi="Book Antiqua" w:cs="Times New Roman"/>
          <w:kern w:val="2"/>
          <w:sz w:val="24"/>
          <w:szCs w:val="24"/>
          <w:highlight w:val="yellow"/>
          <w:lang w:eastAsia="zh-CN"/>
        </w:rPr>
        <w:t>Biedermann</w:t>
      </w:r>
      <w:proofErr w:type="spellEnd"/>
      <w:r w:rsidRPr="00E90200">
        <w:rPr>
          <w:rFonts w:ascii="Book Antiqua" w:eastAsia="DengXian" w:hAnsi="Book Antiqua" w:cs="Times New Roman"/>
          <w:kern w:val="2"/>
          <w:sz w:val="24"/>
          <w:szCs w:val="24"/>
          <w:highlight w:val="yellow"/>
          <w:lang w:eastAsia="zh-CN"/>
        </w:rPr>
        <w:t xml:space="preserve"> L, </w:t>
      </w:r>
      <w:proofErr w:type="spellStart"/>
      <w:r w:rsidRPr="00E90200">
        <w:rPr>
          <w:rFonts w:ascii="Book Antiqua" w:eastAsia="DengXian" w:hAnsi="Book Antiqua" w:cs="Times New Roman"/>
          <w:kern w:val="2"/>
          <w:sz w:val="24"/>
          <w:szCs w:val="24"/>
          <w:highlight w:val="yellow"/>
          <w:lang w:eastAsia="zh-CN"/>
        </w:rPr>
        <w:t>Misselwitz</w:t>
      </w:r>
      <w:proofErr w:type="spellEnd"/>
      <w:r w:rsidRPr="00E90200">
        <w:rPr>
          <w:rFonts w:ascii="Book Antiqua" w:eastAsia="DengXian" w:hAnsi="Book Antiqua" w:cs="Times New Roman"/>
          <w:kern w:val="2"/>
          <w:sz w:val="24"/>
          <w:szCs w:val="24"/>
          <w:highlight w:val="yellow"/>
          <w:lang w:eastAsia="zh-CN"/>
        </w:rPr>
        <w:t xml:space="preserve"> B, </w:t>
      </w:r>
      <w:proofErr w:type="spellStart"/>
      <w:r w:rsidRPr="00E90200">
        <w:rPr>
          <w:rFonts w:ascii="Book Antiqua" w:eastAsia="DengXian" w:hAnsi="Book Antiqua" w:cs="Times New Roman"/>
          <w:kern w:val="2"/>
          <w:sz w:val="24"/>
          <w:szCs w:val="24"/>
          <w:highlight w:val="yellow"/>
          <w:lang w:eastAsia="zh-CN"/>
        </w:rPr>
        <w:t>Vavricka</w:t>
      </w:r>
      <w:proofErr w:type="spellEnd"/>
      <w:r w:rsidRPr="00E90200">
        <w:rPr>
          <w:rFonts w:ascii="Book Antiqua" w:eastAsia="DengXian" w:hAnsi="Book Antiqua" w:cs="Times New Roman"/>
          <w:kern w:val="2"/>
          <w:sz w:val="24"/>
          <w:szCs w:val="24"/>
          <w:highlight w:val="yellow"/>
          <w:lang w:eastAsia="zh-CN"/>
        </w:rPr>
        <w:t xml:space="preserve"> S, </w:t>
      </w:r>
      <w:proofErr w:type="spellStart"/>
      <w:r w:rsidRPr="00E90200">
        <w:rPr>
          <w:rFonts w:ascii="Book Antiqua" w:eastAsia="DengXian" w:hAnsi="Book Antiqua" w:cs="Times New Roman"/>
          <w:kern w:val="2"/>
          <w:sz w:val="24"/>
          <w:szCs w:val="24"/>
          <w:highlight w:val="yellow"/>
          <w:lang w:eastAsia="zh-CN"/>
        </w:rPr>
        <w:t>Rogler</w:t>
      </w:r>
      <w:proofErr w:type="spellEnd"/>
      <w:r w:rsidRPr="00E90200">
        <w:rPr>
          <w:rFonts w:ascii="Book Antiqua" w:eastAsia="DengXian" w:hAnsi="Book Antiqua" w:cs="Times New Roman"/>
          <w:kern w:val="2"/>
          <w:sz w:val="24"/>
          <w:szCs w:val="24"/>
          <w:highlight w:val="yellow"/>
          <w:lang w:eastAsia="zh-CN"/>
        </w:rPr>
        <w:t xml:space="preserve"> G, </w:t>
      </w:r>
      <w:proofErr w:type="spellStart"/>
      <w:r w:rsidRPr="00E90200">
        <w:rPr>
          <w:rFonts w:ascii="Book Antiqua" w:eastAsia="DengXian" w:hAnsi="Book Antiqua" w:cs="Times New Roman"/>
          <w:kern w:val="2"/>
          <w:sz w:val="24"/>
          <w:szCs w:val="24"/>
          <w:highlight w:val="yellow"/>
          <w:lang w:eastAsia="zh-CN"/>
        </w:rPr>
        <w:t>Scharl</w:t>
      </w:r>
      <w:proofErr w:type="spellEnd"/>
      <w:r w:rsidRPr="00E90200">
        <w:rPr>
          <w:rFonts w:ascii="Book Antiqua" w:eastAsia="DengXian" w:hAnsi="Book Antiqua" w:cs="Times New Roman"/>
          <w:kern w:val="2"/>
          <w:sz w:val="24"/>
          <w:szCs w:val="24"/>
          <w:highlight w:val="yellow"/>
          <w:lang w:eastAsia="zh-CN"/>
        </w:rPr>
        <w:t xml:space="preserve"> M, On Behalf of the Swiss IBD Cohort Study Group. OP037 Risk of cancer in inflammatory bowel disease patients is associated with age and recent use of immunomodulators, while biologics and </w:t>
      </w:r>
      <w:proofErr w:type="spellStart"/>
      <w:r w:rsidRPr="00E90200">
        <w:rPr>
          <w:rFonts w:ascii="Book Antiqua" w:eastAsia="DengXian" w:hAnsi="Book Antiqua" w:cs="Times New Roman"/>
          <w:kern w:val="2"/>
          <w:sz w:val="24"/>
          <w:szCs w:val="24"/>
          <w:highlight w:val="yellow"/>
          <w:lang w:eastAsia="zh-CN"/>
        </w:rPr>
        <w:t>aminosalicylates</w:t>
      </w:r>
      <w:proofErr w:type="spellEnd"/>
      <w:r w:rsidRPr="00E90200">
        <w:rPr>
          <w:rFonts w:ascii="Book Antiqua" w:eastAsia="DengXian" w:hAnsi="Book Antiqua" w:cs="Times New Roman"/>
          <w:kern w:val="2"/>
          <w:sz w:val="24"/>
          <w:szCs w:val="24"/>
          <w:highlight w:val="yellow"/>
          <w:lang w:eastAsia="zh-CN"/>
        </w:rPr>
        <w:t xml:space="preserve"> are protective factors: A cross-sectional and follow-up analysis of the Swiss IBD cohort study. European </w:t>
      </w:r>
      <w:proofErr w:type="spellStart"/>
      <w:r w:rsidRPr="00E90200">
        <w:rPr>
          <w:rFonts w:ascii="Book Antiqua" w:eastAsia="DengXian" w:hAnsi="Book Antiqua" w:cs="Times New Roman"/>
          <w:kern w:val="2"/>
          <w:sz w:val="24"/>
          <w:szCs w:val="24"/>
          <w:highlight w:val="yellow"/>
          <w:lang w:eastAsia="zh-CN"/>
        </w:rPr>
        <w:t>Crohn’s</w:t>
      </w:r>
      <w:proofErr w:type="spellEnd"/>
      <w:r w:rsidRPr="00E90200">
        <w:rPr>
          <w:rFonts w:ascii="Book Antiqua" w:eastAsia="DengXian" w:hAnsi="Book Antiqua" w:cs="Times New Roman"/>
          <w:kern w:val="2"/>
          <w:sz w:val="24"/>
          <w:szCs w:val="24"/>
          <w:highlight w:val="yellow"/>
          <w:lang w:eastAsia="zh-CN"/>
        </w:rPr>
        <w:t xml:space="preserve"> and Colitis </w:t>
      </w:r>
      <w:proofErr w:type="spellStart"/>
      <w:r w:rsidRPr="00E90200">
        <w:rPr>
          <w:rFonts w:ascii="Book Antiqua" w:eastAsia="DengXian" w:hAnsi="Book Antiqua" w:cs="Times New Roman"/>
          <w:kern w:val="2"/>
          <w:sz w:val="24"/>
          <w:szCs w:val="24"/>
          <w:highlight w:val="yellow"/>
          <w:lang w:eastAsia="zh-CN"/>
        </w:rPr>
        <w:t>Organisation</w:t>
      </w:r>
      <w:proofErr w:type="spellEnd"/>
      <w:r w:rsidRPr="00E90200">
        <w:rPr>
          <w:rFonts w:ascii="Book Antiqua" w:eastAsia="DengXian" w:hAnsi="Book Antiqua" w:cs="Times New Roman"/>
          <w:kern w:val="2"/>
          <w:sz w:val="24"/>
          <w:szCs w:val="24"/>
          <w:highlight w:val="yellow"/>
          <w:lang w:eastAsia="zh-CN"/>
        </w:rPr>
        <w:t xml:space="preserve"> </w:t>
      </w:r>
      <w:proofErr w:type="spellStart"/>
      <w:r w:rsidRPr="00E90200">
        <w:rPr>
          <w:rFonts w:ascii="Book Antiqua" w:eastAsia="DengXian" w:hAnsi="Book Antiqua" w:cs="Times New Roman"/>
          <w:kern w:val="2"/>
          <w:sz w:val="24"/>
          <w:szCs w:val="24"/>
          <w:highlight w:val="yellow"/>
          <w:lang w:eastAsia="zh-CN"/>
        </w:rPr>
        <w:t>Congres</w:t>
      </w:r>
      <w:proofErr w:type="spellEnd"/>
      <w:r w:rsidRPr="00E90200">
        <w:rPr>
          <w:rFonts w:ascii="Book Antiqua" w:eastAsia="DengXian" w:hAnsi="Book Antiqua" w:cs="Times New Roman"/>
          <w:kern w:val="2"/>
          <w:sz w:val="24"/>
          <w:szCs w:val="24"/>
          <w:highlight w:val="yellow"/>
          <w:lang w:eastAsia="zh-CN"/>
        </w:rPr>
        <w:t xml:space="preserve">. 2018. Available from: </w:t>
      </w:r>
      <w:hyperlink r:id="rId10" w:history="1">
        <w:r w:rsidR="003304E5" w:rsidRPr="007C6BF8">
          <w:rPr>
            <w:rStyle w:val="a4"/>
            <w:rFonts w:ascii="Book Antiqua" w:eastAsia="DengXian" w:hAnsi="Book Antiqua" w:cs="Times New Roman"/>
            <w:kern w:val="2"/>
            <w:sz w:val="24"/>
            <w:szCs w:val="24"/>
            <w:highlight w:val="yellow"/>
            <w:lang w:eastAsia="zh-CN"/>
          </w:rPr>
          <w:t>https://www.ecco-ibd.eu/publications/congress-abstract-s/abstracts-2018/item/op037-risk-of-cancer-in-inflammatory-bowel-disease-patients-is-associated-with-age-and-recent-use-of-immunomodulators-while-biologics-and-aminosalicylates-are-protective-factors-a-cross-sectional-and-follow-up-analysis-of-the-swiss-ibd-cohort-study.html</w:t>
        </w:r>
      </w:hyperlink>
      <w:r w:rsidR="003304E5">
        <w:rPr>
          <w:rFonts w:ascii="Book Antiqua" w:eastAsia="DengXian" w:hAnsi="Book Antiqua" w:cs="Times New Roman"/>
          <w:kern w:val="2"/>
          <w:sz w:val="24"/>
          <w:szCs w:val="24"/>
          <w:lang w:eastAsia="zh-CN"/>
        </w:rPr>
        <w:t xml:space="preserve"> </w:t>
      </w:r>
    </w:p>
    <w:p w14:paraId="2BA4659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14 </w:t>
      </w:r>
      <w:proofErr w:type="spellStart"/>
      <w:r w:rsidRPr="00E90200">
        <w:rPr>
          <w:rFonts w:ascii="Book Antiqua" w:eastAsia="DengXian" w:hAnsi="Book Antiqua" w:cs="Times New Roman"/>
          <w:b/>
          <w:kern w:val="2"/>
          <w:sz w:val="24"/>
          <w:szCs w:val="24"/>
          <w:lang w:eastAsia="zh-CN"/>
        </w:rPr>
        <w:t>Mooiweer</w:t>
      </w:r>
      <w:proofErr w:type="spellEnd"/>
      <w:r w:rsidRPr="00E90200">
        <w:rPr>
          <w:rFonts w:ascii="Book Antiqua" w:eastAsia="DengXian" w:hAnsi="Book Antiqua" w:cs="Times New Roman"/>
          <w:b/>
          <w:kern w:val="2"/>
          <w:sz w:val="24"/>
          <w:szCs w:val="24"/>
          <w:lang w:eastAsia="zh-CN"/>
        </w:rPr>
        <w:t xml:space="preserve"> E</w:t>
      </w:r>
      <w:r w:rsidRPr="00E90200">
        <w:rPr>
          <w:rFonts w:ascii="Book Antiqua" w:eastAsia="DengXian" w:hAnsi="Book Antiqua" w:cs="Times New Roman"/>
          <w:kern w:val="2"/>
          <w:sz w:val="24"/>
          <w:szCs w:val="24"/>
          <w:lang w:eastAsia="zh-CN"/>
        </w:rPr>
        <w:t xml:space="preserve">,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van der </w:t>
      </w:r>
      <w:proofErr w:type="spellStart"/>
      <w:r w:rsidRPr="00E90200">
        <w:rPr>
          <w:rFonts w:ascii="Book Antiqua" w:eastAsia="DengXian" w:hAnsi="Book Antiqua" w:cs="Times New Roman"/>
          <w:kern w:val="2"/>
          <w:sz w:val="24"/>
          <w:szCs w:val="24"/>
          <w:lang w:eastAsia="zh-CN"/>
        </w:rPr>
        <w:t>Woude</w:t>
      </w:r>
      <w:proofErr w:type="spellEnd"/>
      <w:r w:rsidRPr="00E90200">
        <w:rPr>
          <w:rFonts w:ascii="Book Antiqua" w:eastAsia="DengXian" w:hAnsi="Book Antiqua" w:cs="Times New Roman"/>
          <w:kern w:val="2"/>
          <w:sz w:val="24"/>
          <w:szCs w:val="24"/>
          <w:lang w:eastAsia="zh-CN"/>
        </w:rPr>
        <w:t xml:space="preserve"> CJ, van </w:t>
      </w:r>
      <w:proofErr w:type="spellStart"/>
      <w:r w:rsidRPr="00E90200">
        <w:rPr>
          <w:rFonts w:ascii="Book Antiqua" w:eastAsia="DengXian" w:hAnsi="Book Antiqua" w:cs="Times New Roman"/>
          <w:kern w:val="2"/>
          <w:sz w:val="24"/>
          <w:szCs w:val="24"/>
          <w:lang w:eastAsia="zh-CN"/>
        </w:rPr>
        <w:t>Bodegraven</w:t>
      </w:r>
      <w:proofErr w:type="spellEnd"/>
      <w:r w:rsidRPr="00E90200">
        <w:rPr>
          <w:rFonts w:ascii="Book Antiqua" w:eastAsia="DengXian" w:hAnsi="Book Antiqua" w:cs="Times New Roman"/>
          <w:kern w:val="2"/>
          <w:sz w:val="24"/>
          <w:szCs w:val="24"/>
          <w:lang w:eastAsia="zh-CN"/>
        </w:rPr>
        <w:t xml:space="preserve"> AA, Jansen JM, </w:t>
      </w:r>
      <w:proofErr w:type="spellStart"/>
      <w:r w:rsidRPr="00E90200">
        <w:rPr>
          <w:rFonts w:ascii="Book Antiqua" w:eastAsia="DengXian" w:hAnsi="Book Antiqua" w:cs="Times New Roman"/>
          <w:kern w:val="2"/>
          <w:sz w:val="24"/>
          <w:szCs w:val="24"/>
          <w:lang w:eastAsia="zh-CN"/>
        </w:rPr>
        <w:t>Mahmmod</w:t>
      </w:r>
      <w:proofErr w:type="spellEnd"/>
      <w:r w:rsidRPr="00E90200">
        <w:rPr>
          <w:rFonts w:ascii="Book Antiqua" w:eastAsia="DengXian" w:hAnsi="Book Antiqua" w:cs="Times New Roman"/>
          <w:kern w:val="2"/>
          <w:sz w:val="24"/>
          <w:szCs w:val="24"/>
          <w:lang w:eastAsia="zh-CN"/>
        </w:rPr>
        <w:t xml:space="preserve"> N, Kremer W,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Oldenburg B; Dutch Initiative on Crohn’s and Colitis. Incidence of Interval Colorectal Cancer Among </w:t>
      </w:r>
      <w:r w:rsidRPr="00E90200">
        <w:rPr>
          <w:rFonts w:ascii="Book Antiqua" w:eastAsia="DengXian" w:hAnsi="Book Antiqua" w:cs="Times New Roman"/>
          <w:kern w:val="2"/>
          <w:sz w:val="24"/>
          <w:szCs w:val="24"/>
          <w:lang w:eastAsia="zh-CN"/>
        </w:rPr>
        <w:lastRenderedPageBreak/>
        <w:t xml:space="preserve">Inflammatory Bowel Disease Patients Undergoing Regular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1656-1661 [PMID: 25956835 DOI: 10.1016/j.cgh.2015.04.183]</w:t>
      </w:r>
    </w:p>
    <w:p w14:paraId="5CD977B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15 </w:t>
      </w:r>
      <w:r w:rsidRPr="00E90200">
        <w:rPr>
          <w:rFonts w:ascii="Book Antiqua" w:eastAsia="DengXian" w:hAnsi="Book Antiqua" w:cs="Times New Roman"/>
          <w:b/>
          <w:kern w:val="2"/>
          <w:sz w:val="24"/>
          <w:szCs w:val="24"/>
          <w:lang w:eastAsia="zh-CN"/>
        </w:rPr>
        <w:t>Choi CH</w:t>
      </w:r>
      <w:r w:rsidRPr="00E90200">
        <w:rPr>
          <w:rFonts w:ascii="Book Antiqua" w:eastAsia="DengXian" w:hAnsi="Book Antiqua" w:cs="Times New Roman"/>
          <w:kern w:val="2"/>
          <w:sz w:val="24"/>
          <w:szCs w:val="24"/>
          <w:lang w:eastAsia="zh-CN"/>
        </w:rPr>
        <w:t xml:space="preserve">, Rutter MD, Askari A, Lee GH, </w:t>
      </w:r>
      <w:proofErr w:type="spellStart"/>
      <w:r w:rsidRPr="00E90200">
        <w:rPr>
          <w:rFonts w:ascii="Book Antiqua" w:eastAsia="DengXian" w:hAnsi="Book Antiqua" w:cs="Times New Roman"/>
          <w:kern w:val="2"/>
          <w:sz w:val="24"/>
          <w:szCs w:val="24"/>
          <w:lang w:eastAsia="zh-CN"/>
        </w:rPr>
        <w:t>Warusavitarne</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Moorghen</w:t>
      </w:r>
      <w:proofErr w:type="spellEnd"/>
      <w:r w:rsidRPr="00E90200">
        <w:rPr>
          <w:rFonts w:ascii="Book Antiqua" w:eastAsia="DengXian" w:hAnsi="Book Antiqua" w:cs="Times New Roman"/>
          <w:kern w:val="2"/>
          <w:sz w:val="24"/>
          <w:szCs w:val="24"/>
          <w:lang w:eastAsia="zh-CN"/>
        </w:rPr>
        <w:t xml:space="preserve"> M, Thomas-Gibson S, Saunders BP, Graham TA, Hart AL. Forty-Year Analysis of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Program for Neoplasia in Ulcerative Colitis: An Updated Overview.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110</w:t>
      </w:r>
      <w:r w:rsidRPr="00E90200">
        <w:rPr>
          <w:rFonts w:ascii="Book Antiqua" w:eastAsia="DengXian" w:hAnsi="Book Antiqua" w:cs="Times New Roman"/>
          <w:kern w:val="2"/>
          <w:sz w:val="24"/>
          <w:szCs w:val="24"/>
          <w:lang w:eastAsia="zh-CN"/>
        </w:rPr>
        <w:t>: 1022-1034 [PMID: 25823771 DOI: 10.1038/ajg.2015.65]</w:t>
      </w:r>
    </w:p>
    <w:p w14:paraId="1DD293F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16 </w:t>
      </w:r>
      <w:proofErr w:type="spellStart"/>
      <w:r w:rsidRPr="00E90200">
        <w:rPr>
          <w:rFonts w:ascii="Book Antiqua" w:eastAsia="DengXian" w:hAnsi="Book Antiqua" w:cs="Times New Roman"/>
          <w:b/>
          <w:kern w:val="2"/>
          <w:sz w:val="24"/>
          <w:szCs w:val="24"/>
          <w:lang w:eastAsia="zh-CN"/>
        </w:rPr>
        <w:t>Lutgens</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Vermeire</w:t>
      </w:r>
      <w:proofErr w:type="spellEnd"/>
      <w:r w:rsidRPr="00E90200">
        <w:rPr>
          <w:rFonts w:ascii="Book Antiqua" w:eastAsia="DengXian" w:hAnsi="Book Antiqua" w:cs="Times New Roman"/>
          <w:kern w:val="2"/>
          <w:sz w:val="24"/>
          <w:szCs w:val="24"/>
          <w:lang w:eastAsia="zh-CN"/>
        </w:rPr>
        <w:t xml:space="preserve"> S, Van </w:t>
      </w:r>
      <w:proofErr w:type="spellStart"/>
      <w:r w:rsidRPr="00E90200">
        <w:rPr>
          <w:rFonts w:ascii="Book Antiqua" w:eastAsia="DengXian" w:hAnsi="Book Antiqua" w:cs="Times New Roman"/>
          <w:kern w:val="2"/>
          <w:sz w:val="24"/>
          <w:szCs w:val="24"/>
          <w:lang w:eastAsia="zh-CN"/>
        </w:rPr>
        <w:t>Oijen</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Vleggaar</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 van </w:t>
      </w:r>
      <w:proofErr w:type="spellStart"/>
      <w:r w:rsidRPr="00E90200">
        <w:rPr>
          <w:rFonts w:ascii="Book Antiqua" w:eastAsia="DengXian" w:hAnsi="Book Antiqua" w:cs="Times New Roman"/>
          <w:kern w:val="2"/>
          <w:sz w:val="24"/>
          <w:szCs w:val="24"/>
          <w:lang w:eastAsia="zh-CN"/>
        </w:rPr>
        <w:t>Assche</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Rutgeerts</w:t>
      </w:r>
      <w:proofErr w:type="spellEnd"/>
      <w:r w:rsidRPr="00E90200">
        <w:rPr>
          <w:rFonts w:ascii="Book Antiqua" w:eastAsia="DengXian" w:hAnsi="Book Antiqua" w:cs="Times New Roman"/>
          <w:kern w:val="2"/>
          <w:sz w:val="24"/>
          <w:szCs w:val="24"/>
          <w:lang w:eastAsia="zh-CN"/>
        </w:rPr>
        <w:t xml:space="preserve"> P, Oldenburg B; Dutch Initiative on Crohn and Colitis. A rule for determining risk of colorectal cancer in patients with inflammatory bowel disease.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148-54.e1 [PMID: 25041864 DOI: 10.1016/j.cgh.2014.06.032]</w:t>
      </w:r>
    </w:p>
    <w:p w14:paraId="3283B84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17 </w:t>
      </w:r>
      <w:r w:rsidRPr="00E90200">
        <w:rPr>
          <w:rFonts w:ascii="Book Antiqua" w:eastAsia="DengXian" w:hAnsi="Book Antiqua" w:cs="Times New Roman"/>
          <w:b/>
          <w:kern w:val="2"/>
          <w:sz w:val="24"/>
          <w:szCs w:val="24"/>
          <w:lang w:eastAsia="zh-CN"/>
        </w:rPr>
        <w:t>Ekbom A</w:t>
      </w:r>
      <w:r w:rsidRPr="00E90200">
        <w:rPr>
          <w:rFonts w:ascii="Book Antiqua" w:eastAsia="DengXian" w:hAnsi="Book Antiqua" w:cs="Times New Roman"/>
          <w:kern w:val="2"/>
          <w:sz w:val="24"/>
          <w:szCs w:val="24"/>
          <w:lang w:eastAsia="zh-CN"/>
        </w:rPr>
        <w:t xml:space="preserve">, Helmick C, Zack M, </w:t>
      </w:r>
      <w:proofErr w:type="spellStart"/>
      <w:r w:rsidRPr="00E90200">
        <w:rPr>
          <w:rFonts w:ascii="Book Antiqua" w:eastAsia="DengXian" w:hAnsi="Book Antiqua" w:cs="Times New Roman"/>
          <w:kern w:val="2"/>
          <w:sz w:val="24"/>
          <w:szCs w:val="24"/>
          <w:lang w:eastAsia="zh-CN"/>
        </w:rPr>
        <w:t>Adami</w:t>
      </w:r>
      <w:proofErr w:type="spellEnd"/>
      <w:r w:rsidRPr="00E90200">
        <w:rPr>
          <w:rFonts w:ascii="Book Antiqua" w:eastAsia="DengXian" w:hAnsi="Book Antiqua" w:cs="Times New Roman"/>
          <w:kern w:val="2"/>
          <w:sz w:val="24"/>
          <w:szCs w:val="24"/>
          <w:lang w:eastAsia="zh-CN"/>
        </w:rPr>
        <w:t xml:space="preserve"> HO. Ulcerative colitis and colorectal cancer. A population-based study. </w:t>
      </w:r>
      <w:r w:rsidRPr="00E90200">
        <w:rPr>
          <w:rFonts w:ascii="Book Antiqua" w:eastAsia="DengXian" w:hAnsi="Book Antiqua" w:cs="Times New Roman"/>
          <w:i/>
          <w:kern w:val="2"/>
          <w:sz w:val="24"/>
          <w:szCs w:val="24"/>
          <w:lang w:eastAsia="zh-CN"/>
        </w:rPr>
        <w:t xml:space="preserve">N </w:t>
      </w:r>
      <w:proofErr w:type="spellStart"/>
      <w:r w:rsidRPr="00E90200">
        <w:rPr>
          <w:rFonts w:ascii="Book Antiqua" w:eastAsia="DengXian" w:hAnsi="Book Antiqua" w:cs="Times New Roman"/>
          <w:i/>
          <w:kern w:val="2"/>
          <w:sz w:val="24"/>
          <w:szCs w:val="24"/>
          <w:lang w:eastAsia="zh-CN"/>
        </w:rPr>
        <w:t>Engl</w:t>
      </w:r>
      <w:proofErr w:type="spellEnd"/>
      <w:r w:rsidRPr="00E90200">
        <w:rPr>
          <w:rFonts w:ascii="Book Antiqua" w:eastAsia="DengXian" w:hAnsi="Book Antiqua" w:cs="Times New Roman"/>
          <w:i/>
          <w:kern w:val="2"/>
          <w:sz w:val="24"/>
          <w:szCs w:val="24"/>
          <w:lang w:eastAsia="zh-CN"/>
        </w:rPr>
        <w:t xml:space="preserve"> J Med</w:t>
      </w:r>
      <w:r w:rsidRPr="00E90200">
        <w:rPr>
          <w:rFonts w:ascii="Book Antiqua" w:eastAsia="DengXian" w:hAnsi="Book Antiqua" w:cs="Times New Roman"/>
          <w:kern w:val="2"/>
          <w:sz w:val="24"/>
          <w:szCs w:val="24"/>
          <w:lang w:eastAsia="zh-CN"/>
        </w:rPr>
        <w:t xml:space="preserve"> 1990; </w:t>
      </w:r>
      <w:r w:rsidRPr="00E90200">
        <w:rPr>
          <w:rFonts w:ascii="Book Antiqua" w:eastAsia="DengXian" w:hAnsi="Book Antiqua" w:cs="Times New Roman"/>
          <w:b/>
          <w:kern w:val="2"/>
          <w:sz w:val="24"/>
          <w:szCs w:val="24"/>
          <w:lang w:eastAsia="zh-CN"/>
        </w:rPr>
        <w:t>323</w:t>
      </w:r>
      <w:r w:rsidRPr="00E90200">
        <w:rPr>
          <w:rFonts w:ascii="Book Antiqua" w:eastAsia="DengXian" w:hAnsi="Book Antiqua" w:cs="Times New Roman"/>
          <w:kern w:val="2"/>
          <w:sz w:val="24"/>
          <w:szCs w:val="24"/>
          <w:lang w:eastAsia="zh-CN"/>
        </w:rPr>
        <w:t>: 1228-1233 [PMID: 2215606 DOI: 10.1056/NEJM199011013231802]</w:t>
      </w:r>
    </w:p>
    <w:p w14:paraId="02409F0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18 </w:t>
      </w:r>
      <w:r w:rsidRPr="00E90200">
        <w:rPr>
          <w:rFonts w:ascii="Book Antiqua" w:eastAsia="DengXian" w:hAnsi="Book Antiqua" w:cs="Times New Roman"/>
          <w:b/>
          <w:kern w:val="2"/>
          <w:sz w:val="24"/>
          <w:szCs w:val="24"/>
          <w:lang w:eastAsia="zh-CN"/>
        </w:rPr>
        <w:t>Flores BM</w:t>
      </w:r>
      <w:r w:rsidRPr="00E90200">
        <w:rPr>
          <w:rFonts w:ascii="Book Antiqua" w:eastAsia="DengXian" w:hAnsi="Book Antiqua" w:cs="Times New Roman"/>
          <w:kern w:val="2"/>
          <w:sz w:val="24"/>
          <w:szCs w:val="24"/>
          <w:lang w:eastAsia="zh-CN"/>
        </w:rPr>
        <w:t xml:space="preserve">, O'Connor A, Moss AC. Impact of mucosal inflammation on risk of colorectal neoplasia in patients with ulcerative colitis: A systematic review and meta-analysis.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86</w:t>
      </w:r>
      <w:r w:rsidRPr="00E90200">
        <w:rPr>
          <w:rFonts w:ascii="Book Antiqua" w:eastAsia="DengXian" w:hAnsi="Book Antiqua" w:cs="Times New Roman"/>
          <w:kern w:val="2"/>
          <w:sz w:val="24"/>
          <w:szCs w:val="24"/>
          <w:lang w:eastAsia="zh-CN"/>
        </w:rPr>
        <w:t>: 1006-1011.e8 [PMID: 28750838 DOI: 10.1016/j.gie.2017.07.028]</w:t>
      </w:r>
    </w:p>
    <w:p w14:paraId="0421D4B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19 </w:t>
      </w:r>
      <w:proofErr w:type="spellStart"/>
      <w:r w:rsidRPr="00E90200">
        <w:rPr>
          <w:rFonts w:ascii="Book Antiqua" w:eastAsia="DengXian" w:hAnsi="Book Antiqua" w:cs="Times New Roman"/>
          <w:b/>
          <w:kern w:val="2"/>
          <w:sz w:val="24"/>
          <w:szCs w:val="24"/>
          <w:lang w:eastAsia="zh-CN"/>
        </w:rPr>
        <w:t>Beaugerie</w:t>
      </w:r>
      <w:proofErr w:type="spellEnd"/>
      <w:r w:rsidRPr="00E90200">
        <w:rPr>
          <w:rFonts w:ascii="Book Antiqua" w:eastAsia="DengXian" w:hAnsi="Book Antiqua" w:cs="Times New Roman"/>
          <w:b/>
          <w:kern w:val="2"/>
          <w:sz w:val="24"/>
          <w:szCs w:val="24"/>
          <w:lang w:eastAsia="zh-CN"/>
        </w:rPr>
        <w:t xml:space="preserve"> L</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Itzkowitz</w:t>
      </w:r>
      <w:proofErr w:type="spellEnd"/>
      <w:r w:rsidRPr="00E90200">
        <w:rPr>
          <w:rFonts w:ascii="Book Antiqua" w:eastAsia="DengXian" w:hAnsi="Book Antiqua" w:cs="Times New Roman"/>
          <w:kern w:val="2"/>
          <w:sz w:val="24"/>
          <w:szCs w:val="24"/>
          <w:lang w:eastAsia="zh-CN"/>
        </w:rPr>
        <w:t xml:space="preserve"> SH. Cancers complicating inflammatory bowel disease. </w:t>
      </w:r>
      <w:r w:rsidRPr="00E90200">
        <w:rPr>
          <w:rFonts w:ascii="Book Antiqua" w:eastAsia="DengXian" w:hAnsi="Book Antiqua" w:cs="Times New Roman"/>
          <w:i/>
          <w:kern w:val="2"/>
          <w:sz w:val="24"/>
          <w:szCs w:val="24"/>
          <w:lang w:eastAsia="zh-CN"/>
        </w:rPr>
        <w:t xml:space="preserve">N </w:t>
      </w:r>
      <w:proofErr w:type="spellStart"/>
      <w:r w:rsidRPr="00E90200">
        <w:rPr>
          <w:rFonts w:ascii="Book Antiqua" w:eastAsia="DengXian" w:hAnsi="Book Antiqua" w:cs="Times New Roman"/>
          <w:i/>
          <w:kern w:val="2"/>
          <w:sz w:val="24"/>
          <w:szCs w:val="24"/>
          <w:lang w:eastAsia="zh-CN"/>
        </w:rPr>
        <w:t>Engl</w:t>
      </w:r>
      <w:proofErr w:type="spellEnd"/>
      <w:r w:rsidRPr="00E90200">
        <w:rPr>
          <w:rFonts w:ascii="Book Antiqua" w:eastAsia="DengXian" w:hAnsi="Book Antiqua" w:cs="Times New Roman"/>
          <w:i/>
          <w:kern w:val="2"/>
          <w:sz w:val="24"/>
          <w:szCs w:val="24"/>
          <w:lang w:eastAsia="zh-CN"/>
        </w:rPr>
        <w:t xml:space="preserve"> J Med</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372</w:t>
      </w:r>
      <w:r w:rsidRPr="00E90200">
        <w:rPr>
          <w:rFonts w:ascii="Book Antiqua" w:eastAsia="DengXian" w:hAnsi="Book Antiqua" w:cs="Times New Roman"/>
          <w:kern w:val="2"/>
          <w:sz w:val="24"/>
          <w:szCs w:val="24"/>
          <w:lang w:eastAsia="zh-CN"/>
        </w:rPr>
        <w:t>: 1441-1452 [PMID: 25853748 DOI: 10.1056/NEJMra1403718]</w:t>
      </w:r>
    </w:p>
    <w:p w14:paraId="20E95B8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20 </w:t>
      </w:r>
      <w:r w:rsidRPr="00E90200">
        <w:rPr>
          <w:rFonts w:ascii="Book Antiqua" w:eastAsia="DengXian" w:hAnsi="Book Antiqua" w:cs="Times New Roman"/>
          <w:b/>
          <w:kern w:val="2"/>
          <w:sz w:val="24"/>
          <w:szCs w:val="24"/>
          <w:lang w:eastAsia="zh-CN"/>
        </w:rPr>
        <w:t>Rutter MD</w:t>
      </w:r>
      <w:r w:rsidRPr="00E90200">
        <w:rPr>
          <w:rFonts w:ascii="Book Antiqua" w:eastAsia="DengXian" w:hAnsi="Book Antiqua" w:cs="Times New Roman"/>
          <w:kern w:val="2"/>
          <w:sz w:val="24"/>
          <w:szCs w:val="24"/>
          <w:lang w:eastAsia="zh-CN"/>
        </w:rPr>
        <w:t xml:space="preserve">, Saunders BP, Wilkinson KH, Rumbles S, Schofield G, </w:t>
      </w:r>
      <w:proofErr w:type="spellStart"/>
      <w:r w:rsidRPr="00E90200">
        <w:rPr>
          <w:rFonts w:ascii="Book Antiqua" w:eastAsia="DengXian" w:hAnsi="Book Antiqua" w:cs="Times New Roman"/>
          <w:kern w:val="2"/>
          <w:sz w:val="24"/>
          <w:szCs w:val="24"/>
          <w:lang w:eastAsia="zh-CN"/>
        </w:rPr>
        <w:t>Kamm</w:t>
      </w:r>
      <w:proofErr w:type="spellEnd"/>
      <w:r w:rsidRPr="00E90200">
        <w:rPr>
          <w:rFonts w:ascii="Book Antiqua" w:eastAsia="DengXian" w:hAnsi="Book Antiqua" w:cs="Times New Roman"/>
          <w:kern w:val="2"/>
          <w:sz w:val="24"/>
          <w:szCs w:val="24"/>
          <w:lang w:eastAsia="zh-CN"/>
        </w:rPr>
        <w:t xml:space="preserve"> MA, Williams CB, Price AB, Talbot IC, Forbes A. Cancer surveillance in longstanding ulcerative colitis: Endoscopic appearances help predict cancer risk.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53</w:t>
      </w:r>
      <w:r w:rsidRPr="00E90200">
        <w:rPr>
          <w:rFonts w:ascii="Book Antiqua" w:eastAsia="DengXian" w:hAnsi="Book Antiqua" w:cs="Times New Roman"/>
          <w:kern w:val="2"/>
          <w:sz w:val="24"/>
          <w:szCs w:val="24"/>
          <w:lang w:eastAsia="zh-CN"/>
        </w:rPr>
        <w:t>: 1813-1816 [PMID: 15542520 DOI: 10.1136/gut.2003.038505]</w:t>
      </w:r>
    </w:p>
    <w:p w14:paraId="3369109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21 </w:t>
      </w:r>
      <w:proofErr w:type="spellStart"/>
      <w:r w:rsidRPr="00E90200">
        <w:rPr>
          <w:rFonts w:ascii="Book Antiqua" w:eastAsia="DengXian" w:hAnsi="Book Antiqua" w:cs="Times New Roman"/>
          <w:b/>
          <w:kern w:val="2"/>
          <w:sz w:val="24"/>
          <w:szCs w:val="24"/>
          <w:lang w:eastAsia="zh-CN"/>
        </w:rPr>
        <w:t>Fumery</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Pineton</w:t>
      </w:r>
      <w:proofErr w:type="spellEnd"/>
      <w:r w:rsidRPr="00E90200">
        <w:rPr>
          <w:rFonts w:ascii="Book Antiqua" w:eastAsia="DengXian" w:hAnsi="Book Antiqua" w:cs="Times New Roman"/>
          <w:kern w:val="2"/>
          <w:sz w:val="24"/>
          <w:szCs w:val="24"/>
          <w:lang w:eastAsia="zh-CN"/>
        </w:rPr>
        <w:t xml:space="preserve"> de </w:t>
      </w:r>
      <w:proofErr w:type="spellStart"/>
      <w:r w:rsidRPr="00E90200">
        <w:rPr>
          <w:rFonts w:ascii="Book Antiqua" w:eastAsia="DengXian" w:hAnsi="Book Antiqua" w:cs="Times New Roman"/>
          <w:kern w:val="2"/>
          <w:sz w:val="24"/>
          <w:szCs w:val="24"/>
          <w:lang w:eastAsia="zh-CN"/>
        </w:rPr>
        <w:t>Chambrun</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Stefanescu</w:t>
      </w:r>
      <w:proofErr w:type="spellEnd"/>
      <w:r w:rsidRPr="00E90200">
        <w:rPr>
          <w:rFonts w:ascii="Book Antiqua" w:eastAsia="DengXian" w:hAnsi="Book Antiqua" w:cs="Times New Roman"/>
          <w:kern w:val="2"/>
          <w:sz w:val="24"/>
          <w:szCs w:val="24"/>
          <w:lang w:eastAsia="zh-CN"/>
        </w:rPr>
        <w:t xml:space="preserve"> C, Buisson A, </w:t>
      </w:r>
      <w:proofErr w:type="spellStart"/>
      <w:r w:rsidRPr="00E90200">
        <w:rPr>
          <w:rFonts w:ascii="Book Antiqua" w:eastAsia="DengXian" w:hAnsi="Book Antiqua" w:cs="Times New Roman"/>
          <w:kern w:val="2"/>
          <w:sz w:val="24"/>
          <w:szCs w:val="24"/>
          <w:lang w:eastAsia="zh-CN"/>
        </w:rPr>
        <w:t>Bressenot</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Beaugerie</w:t>
      </w:r>
      <w:proofErr w:type="spellEnd"/>
      <w:r w:rsidRPr="00E90200">
        <w:rPr>
          <w:rFonts w:ascii="Book Antiqua" w:eastAsia="DengXian" w:hAnsi="Book Antiqua" w:cs="Times New Roman"/>
          <w:kern w:val="2"/>
          <w:sz w:val="24"/>
          <w:szCs w:val="24"/>
          <w:lang w:eastAsia="zh-CN"/>
        </w:rPr>
        <w:t xml:space="preserve"> L, </w:t>
      </w:r>
      <w:proofErr w:type="spellStart"/>
      <w:r w:rsidRPr="00E90200">
        <w:rPr>
          <w:rFonts w:ascii="Book Antiqua" w:eastAsia="DengXian" w:hAnsi="Book Antiqua" w:cs="Times New Roman"/>
          <w:kern w:val="2"/>
          <w:sz w:val="24"/>
          <w:szCs w:val="24"/>
          <w:lang w:eastAsia="zh-CN"/>
        </w:rPr>
        <w:t>Amiot</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Altwegg</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Savoye</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Abitbol</w:t>
      </w:r>
      <w:proofErr w:type="spellEnd"/>
      <w:r w:rsidRPr="00E90200">
        <w:rPr>
          <w:rFonts w:ascii="Book Antiqua" w:eastAsia="DengXian" w:hAnsi="Book Antiqua" w:cs="Times New Roman"/>
          <w:kern w:val="2"/>
          <w:sz w:val="24"/>
          <w:szCs w:val="24"/>
          <w:lang w:eastAsia="zh-CN"/>
        </w:rPr>
        <w:t xml:space="preserve"> V, </w:t>
      </w:r>
      <w:proofErr w:type="spellStart"/>
      <w:r w:rsidRPr="00E90200">
        <w:rPr>
          <w:rFonts w:ascii="Book Antiqua" w:eastAsia="DengXian" w:hAnsi="Book Antiqua" w:cs="Times New Roman"/>
          <w:kern w:val="2"/>
          <w:sz w:val="24"/>
          <w:szCs w:val="24"/>
          <w:lang w:eastAsia="zh-CN"/>
        </w:rPr>
        <w:t>Bouguen</w:t>
      </w:r>
      <w:proofErr w:type="spellEnd"/>
      <w:r w:rsidRPr="00E90200">
        <w:rPr>
          <w:rFonts w:ascii="Book Antiqua" w:eastAsia="DengXian" w:hAnsi="Book Antiqua" w:cs="Times New Roman"/>
          <w:kern w:val="2"/>
          <w:sz w:val="24"/>
          <w:szCs w:val="24"/>
          <w:lang w:eastAsia="zh-CN"/>
        </w:rPr>
        <w:t xml:space="preserve"> G, Simon M, </w:t>
      </w:r>
      <w:proofErr w:type="spellStart"/>
      <w:r w:rsidRPr="00E90200">
        <w:rPr>
          <w:rFonts w:ascii="Book Antiqua" w:eastAsia="DengXian" w:hAnsi="Book Antiqua" w:cs="Times New Roman"/>
          <w:kern w:val="2"/>
          <w:sz w:val="24"/>
          <w:szCs w:val="24"/>
          <w:lang w:eastAsia="zh-CN"/>
        </w:rPr>
        <w:t>Duffas</w:t>
      </w:r>
      <w:proofErr w:type="spellEnd"/>
      <w:r w:rsidRPr="00E90200">
        <w:rPr>
          <w:rFonts w:ascii="Book Antiqua" w:eastAsia="DengXian" w:hAnsi="Book Antiqua" w:cs="Times New Roman"/>
          <w:kern w:val="2"/>
          <w:sz w:val="24"/>
          <w:szCs w:val="24"/>
          <w:lang w:eastAsia="zh-CN"/>
        </w:rPr>
        <w:t xml:space="preserve"> JP, </w:t>
      </w:r>
      <w:proofErr w:type="spellStart"/>
      <w:r w:rsidRPr="00E90200">
        <w:rPr>
          <w:rFonts w:ascii="Book Antiqua" w:eastAsia="DengXian" w:hAnsi="Book Antiqua" w:cs="Times New Roman"/>
          <w:kern w:val="2"/>
          <w:sz w:val="24"/>
          <w:szCs w:val="24"/>
          <w:lang w:eastAsia="zh-CN"/>
        </w:rPr>
        <w:t>Hébuterne</w:t>
      </w:r>
      <w:proofErr w:type="spellEnd"/>
      <w:r w:rsidRPr="00E90200">
        <w:rPr>
          <w:rFonts w:ascii="Book Antiqua" w:eastAsia="DengXian" w:hAnsi="Book Antiqua" w:cs="Times New Roman"/>
          <w:kern w:val="2"/>
          <w:sz w:val="24"/>
          <w:szCs w:val="24"/>
          <w:lang w:eastAsia="zh-CN"/>
        </w:rPr>
        <w:t xml:space="preserve"> X, Nancey S, </w:t>
      </w:r>
      <w:proofErr w:type="spellStart"/>
      <w:r w:rsidRPr="00E90200">
        <w:rPr>
          <w:rFonts w:ascii="Book Antiqua" w:eastAsia="DengXian" w:hAnsi="Book Antiqua" w:cs="Times New Roman"/>
          <w:kern w:val="2"/>
          <w:sz w:val="24"/>
          <w:szCs w:val="24"/>
          <w:lang w:eastAsia="zh-CN"/>
        </w:rPr>
        <w:t>Roblin</w:t>
      </w:r>
      <w:proofErr w:type="spellEnd"/>
      <w:r w:rsidRPr="00E90200">
        <w:rPr>
          <w:rFonts w:ascii="Book Antiqua" w:eastAsia="DengXian" w:hAnsi="Book Antiqua" w:cs="Times New Roman"/>
          <w:kern w:val="2"/>
          <w:sz w:val="24"/>
          <w:szCs w:val="24"/>
          <w:lang w:eastAsia="zh-CN"/>
        </w:rPr>
        <w:t xml:space="preserve"> X, </w:t>
      </w:r>
      <w:proofErr w:type="spellStart"/>
      <w:r w:rsidRPr="00E90200">
        <w:rPr>
          <w:rFonts w:ascii="Book Antiqua" w:eastAsia="DengXian" w:hAnsi="Book Antiqua" w:cs="Times New Roman"/>
          <w:kern w:val="2"/>
          <w:sz w:val="24"/>
          <w:szCs w:val="24"/>
          <w:lang w:eastAsia="zh-CN"/>
        </w:rPr>
        <w:t>Leteurtre</w:t>
      </w:r>
      <w:proofErr w:type="spellEnd"/>
      <w:r w:rsidRPr="00E90200">
        <w:rPr>
          <w:rFonts w:ascii="Book Antiqua" w:eastAsia="DengXian" w:hAnsi="Book Antiqua" w:cs="Times New Roman"/>
          <w:kern w:val="2"/>
          <w:sz w:val="24"/>
          <w:szCs w:val="24"/>
          <w:lang w:eastAsia="zh-CN"/>
        </w:rPr>
        <w:t xml:space="preserve"> E, </w:t>
      </w:r>
      <w:proofErr w:type="spellStart"/>
      <w:r w:rsidRPr="00E90200">
        <w:rPr>
          <w:rFonts w:ascii="Book Antiqua" w:eastAsia="DengXian" w:hAnsi="Book Antiqua" w:cs="Times New Roman"/>
          <w:kern w:val="2"/>
          <w:sz w:val="24"/>
          <w:szCs w:val="24"/>
          <w:lang w:eastAsia="zh-CN"/>
        </w:rPr>
        <w:t>Bommelaer</w:t>
      </w:r>
      <w:proofErr w:type="spellEnd"/>
      <w:r w:rsidRPr="00E90200">
        <w:rPr>
          <w:rFonts w:ascii="Book Antiqua" w:eastAsia="DengXian" w:hAnsi="Book Antiqua" w:cs="Times New Roman"/>
          <w:kern w:val="2"/>
          <w:sz w:val="24"/>
          <w:szCs w:val="24"/>
          <w:lang w:eastAsia="zh-CN"/>
        </w:rPr>
        <w:t xml:space="preserve"> G, Lefevre JH, </w:t>
      </w:r>
      <w:proofErr w:type="spellStart"/>
      <w:r w:rsidRPr="00E90200">
        <w:rPr>
          <w:rFonts w:ascii="Book Antiqua" w:eastAsia="DengXian" w:hAnsi="Book Antiqua" w:cs="Times New Roman"/>
          <w:kern w:val="2"/>
          <w:sz w:val="24"/>
          <w:szCs w:val="24"/>
          <w:lang w:eastAsia="zh-CN"/>
        </w:rPr>
        <w:t>Brunetti</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Guillon</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Bouhnik</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Peyrin-Biroulet</w:t>
      </w:r>
      <w:proofErr w:type="spellEnd"/>
      <w:r w:rsidRPr="00E90200">
        <w:rPr>
          <w:rFonts w:ascii="Book Antiqua" w:eastAsia="DengXian" w:hAnsi="Book Antiqua" w:cs="Times New Roman"/>
          <w:kern w:val="2"/>
          <w:sz w:val="24"/>
          <w:szCs w:val="24"/>
          <w:lang w:eastAsia="zh-CN"/>
        </w:rPr>
        <w:t xml:space="preserve"> L. Detection of Dysplasia or Cancer in 3.5% of Patients With Inflammatory Bowel Disease and Colonic Strictures.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lastRenderedPageBreak/>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1770-1775 [PMID: 26001338 DOI: 10.1016/j.cgh.2015.04.185]</w:t>
      </w:r>
    </w:p>
    <w:p w14:paraId="60AF4C0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22 </w:t>
      </w:r>
      <w:proofErr w:type="spellStart"/>
      <w:r w:rsidRPr="00E90200">
        <w:rPr>
          <w:rFonts w:ascii="Book Antiqua" w:eastAsia="DengXian" w:hAnsi="Book Antiqua" w:cs="Times New Roman"/>
          <w:b/>
          <w:kern w:val="2"/>
          <w:sz w:val="24"/>
          <w:szCs w:val="24"/>
          <w:lang w:eastAsia="zh-CN"/>
        </w:rPr>
        <w:t>Nuako</w:t>
      </w:r>
      <w:proofErr w:type="spellEnd"/>
      <w:r w:rsidRPr="00E90200">
        <w:rPr>
          <w:rFonts w:ascii="Book Antiqua" w:eastAsia="DengXian" w:hAnsi="Book Antiqua" w:cs="Times New Roman"/>
          <w:b/>
          <w:kern w:val="2"/>
          <w:sz w:val="24"/>
          <w:szCs w:val="24"/>
          <w:lang w:eastAsia="zh-CN"/>
        </w:rPr>
        <w:t xml:space="preserve"> KW</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Ahlquist</w:t>
      </w:r>
      <w:proofErr w:type="spellEnd"/>
      <w:r w:rsidRPr="00E90200">
        <w:rPr>
          <w:rFonts w:ascii="Book Antiqua" w:eastAsia="DengXian" w:hAnsi="Book Antiqua" w:cs="Times New Roman"/>
          <w:kern w:val="2"/>
          <w:sz w:val="24"/>
          <w:szCs w:val="24"/>
          <w:lang w:eastAsia="zh-CN"/>
        </w:rPr>
        <w:t xml:space="preserve"> DA, Mahoney DW, </w:t>
      </w:r>
      <w:proofErr w:type="spellStart"/>
      <w:r w:rsidRPr="00E90200">
        <w:rPr>
          <w:rFonts w:ascii="Book Antiqua" w:eastAsia="DengXian" w:hAnsi="Book Antiqua" w:cs="Times New Roman"/>
          <w:kern w:val="2"/>
          <w:sz w:val="24"/>
          <w:szCs w:val="24"/>
          <w:lang w:eastAsia="zh-CN"/>
        </w:rPr>
        <w:t>Schaid</w:t>
      </w:r>
      <w:proofErr w:type="spellEnd"/>
      <w:r w:rsidRPr="00E90200">
        <w:rPr>
          <w:rFonts w:ascii="Book Antiqua" w:eastAsia="DengXian" w:hAnsi="Book Antiqua" w:cs="Times New Roman"/>
          <w:kern w:val="2"/>
          <w:sz w:val="24"/>
          <w:szCs w:val="24"/>
          <w:lang w:eastAsia="zh-CN"/>
        </w:rPr>
        <w:t xml:space="preserve"> DJ, </w:t>
      </w:r>
      <w:proofErr w:type="spellStart"/>
      <w:r w:rsidRPr="00E90200">
        <w:rPr>
          <w:rFonts w:ascii="Book Antiqua" w:eastAsia="DengXian" w:hAnsi="Book Antiqua" w:cs="Times New Roman"/>
          <w:kern w:val="2"/>
          <w:sz w:val="24"/>
          <w:szCs w:val="24"/>
          <w:lang w:eastAsia="zh-CN"/>
        </w:rPr>
        <w:t>Siems</w:t>
      </w:r>
      <w:proofErr w:type="spellEnd"/>
      <w:r w:rsidRPr="00E90200">
        <w:rPr>
          <w:rFonts w:ascii="Book Antiqua" w:eastAsia="DengXian" w:hAnsi="Book Antiqua" w:cs="Times New Roman"/>
          <w:kern w:val="2"/>
          <w:sz w:val="24"/>
          <w:szCs w:val="24"/>
          <w:lang w:eastAsia="zh-CN"/>
        </w:rPr>
        <w:t xml:space="preserve"> DM, Lindor NM. Familial predisposition for colorectal cancer in chronic ulcerative colitis: A case-control study.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1998; </w:t>
      </w:r>
      <w:r w:rsidRPr="00E90200">
        <w:rPr>
          <w:rFonts w:ascii="Book Antiqua" w:eastAsia="DengXian" w:hAnsi="Book Antiqua" w:cs="Times New Roman"/>
          <w:b/>
          <w:kern w:val="2"/>
          <w:sz w:val="24"/>
          <w:szCs w:val="24"/>
          <w:lang w:eastAsia="zh-CN"/>
        </w:rPr>
        <w:t>115</w:t>
      </w:r>
      <w:r w:rsidRPr="00E90200">
        <w:rPr>
          <w:rFonts w:ascii="Book Antiqua" w:eastAsia="DengXian" w:hAnsi="Book Antiqua" w:cs="Times New Roman"/>
          <w:kern w:val="2"/>
          <w:sz w:val="24"/>
          <w:szCs w:val="24"/>
          <w:lang w:eastAsia="zh-CN"/>
        </w:rPr>
        <w:t>: 1079-1083 [PMID: 9797361 DOI: 10.1016/S0016-5085(98)70077-0]</w:t>
      </w:r>
    </w:p>
    <w:p w14:paraId="4004D42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23 </w:t>
      </w:r>
      <w:proofErr w:type="spellStart"/>
      <w:r w:rsidRPr="00E90200">
        <w:rPr>
          <w:rFonts w:ascii="Book Antiqua" w:eastAsia="DengXian" w:hAnsi="Book Antiqua" w:cs="Times New Roman"/>
          <w:b/>
          <w:kern w:val="2"/>
          <w:sz w:val="24"/>
          <w:szCs w:val="24"/>
          <w:lang w:eastAsia="zh-CN"/>
        </w:rPr>
        <w:t>Askling</w:t>
      </w:r>
      <w:proofErr w:type="spellEnd"/>
      <w:r w:rsidRPr="00E90200">
        <w:rPr>
          <w:rFonts w:ascii="Book Antiqua" w:eastAsia="DengXian" w:hAnsi="Book Antiqua" w:cs="Times New Roman"/>
          <w:b/>
          <w:kern w:val="2"/>
          <w:sz w:val="24"/>
          <w:szCs w:val="24"/>
          <w:lang w:eastAsia="zh-CN"/>
        </w:rPr>
        <w:t xml:space="preserve"> J</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Dickman</w:t>
      </w:r>
      <w:proofErr w:type="spellEnd"/>
      <w:r w:rsidRPr="00E90200">
        <w:rPr>
          <w:rFonts w:ascii="Book Antiqua" w:eastAsia="DengXian" w:hAnsi="Book Antiqua" w:cs="Times New Roman"/>
          <w:kern w:val="2"/>
          <w:sz w:val="24"/>
          <w:szCs w:val="24"/>
          <w:lang w:eastAsia="zh-CN"/>
        </w:rPr>
        <w:t xml:space="preserve"> PW, </w:t>
      </w:r>
      <w:proofErr w:type="spellStart"/>
      <w:r w:rsidRPr="00E90200">
        <w:rPr>
          <w:rFonts w:ascii="Book Antiqua" w:eastAsia="DengXian" w:hAnsi="Book Antiqua" w:cs="Times New Roman"/>
          <w:kern w:val="2"/>
          <w:sz w:val="24"/>
          <w:szCs w:val="24"/>
          <w:lang w:eastAsia="zh-CN"/>
        </w:rPr>
        <w:t>Karlén</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Broström</w:t>
      </w:r>
      <w:proofErr w:type="spellEnd"/>
      <w:r w:rsidRPr="00E90200">
        <w:rPr>
          <w:rFonts w:ascii="Book Antiqua" w:eastAsia="DengXian" w:hAnsi="Book Antiqua" w:cs="Times New Roman"/>
          <w:kern w:val="2"/>
          <w:sz w:val="24"/>
          <w:szCs w:val="24"/>
          <w:lang w:eastAsia="zh-CN"/>
        </w:rPr>
        <w:t xml:space="preserve"> O, </w:t>
      </w:r>
      <w:proofErr w:type="spellStart"/>
      <w:r w:rsidRPr="00E90200">
        <w:rPr>
          <w:rFonts w:ascii="Book Antiqua" w:eastAsia="DengXian" w:hAnsi="Book Antiqua" w:cs="Times New Roman"/>
          <w:kern w:val="2"/>
          <w:sz w:val="24"/>
          <w:szCs w:val="24"/>
          <w:lang w:eastAsia="zh-CN"/>
        </w:rPr>
        <w:t>Lapidus</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Löfberg</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Ekbom</w:t>
      </w:r>
      <w:proofErr w:type="spellEnd"/>
      <w:r w:rsidRPr="00E90200">
        <w:rPr>
          <w:rFonts w:ascii="Book Antiqua" w:eastAsia="DengXian" w:hAnsi="Book Antiqua" w:cs="Times New Roman"/>
          <w:kern w:val="2"/>
          <w:sz w:val="24"/>
          <w:szCs w:val="24"/>
          <w:lang w:eastAsia="zh-CN"/>
        </w:rPr>
        <w:t xml:space="preserve"> A. Family history as a risk factor for colorectal cancer in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2001; </w:t>
      </w:r>
      <w:r w:rsidRPr="00E90200">
        <w:rPr>
          <w:rFonts w:ascii="Book Antiqua" w:eastAsia="DengXian" w:hAnsi="Book Antiqua" w:cs="Times New Roman"/>
          <w:b/>
          <w:kern w:val="2"/>
          <w:sz w:val="24"/>
          <w:szCs w:val="24"/>
          <w:lang w:eastAsia="zh-CN"/>
        </w:rPr>
        <w:t>120</w:t>
      </w:r>
      <w:r w:rsidRPr="00E90200">
        <w:rPr>
          <w:rFonts w:ascii="Book Antiqua" w:eastAsia="DengXian" w:hAnsi="Book Antiqua" w:cs="Times New Roman"/>
          <w:kern w:val="2"/>
          <w:sz w:val="24"/>
          <w:szCs w:val="24"/>
          <w:lang w:eastAsia="zh-CN"/>
        </w:rPr>
        <w:t>: 1356-1362 [PMID: 11313305 DOI: 10.1053/gast.2001.24052]</w:t>
      </w:r>
    </w:p>
    <w:p w14:paraId="144C3E2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24 </w:t>
      </w:r>
      <w:r w:rsidRPr="00E90200">
        <w:rPr>
          <w:rFonts w:ascii="Book Antiqua" w:eastAsia="DengXian" w:hAnsi="Book Antiqua" w:cs="Times New Roman"/>
          <w:b/>
          <w:kern w:val="2"/>
          <w:sz w:val="24"/>
          <w:szCs w:val="24"/>
          <w:lang w:eastAsia="zh-CN"/>
        </w:rPr>
        <w:t>Zheng HH</w:t>
      </w:r>
      <w:r w:rsidRPr="00E90200">
        <w:rPr>
          <w:rFonts w:ascii="Book Antiqua" w:eastAsia="DengXian" w:hAnsi="Book Antiqua" w:cs="Times New Roman"/>
          <w:kern w:val="2"/>
          <w:sz w:val="24"/>
          <w:szCs w:val="24"/>
          <w:lang w:eastAsia="zh-CN"/>
        </w:rPr>
        <w:t xml:space="preserve">, Jiang XL. Increased risk of colorectal neoplasia in patients with primary sclerosing cholangitis and inflammatory bowel disease: A meta-analysis of 16 observational studies. </w:t>
      </w:r>
      <w:proofErr w:type="spellStart"/>
      <w:r w:rsidRPr="00E90200">
        <w:rPr>
          <w:rFonts w:ascii="Book Antiqua" w:eastAsia="DengXian" w:hAnsi="Book Antiqua" w:cs="Times New Roman"/>
          <w:i/>
          <w:kern w:val="2"/>
          <w:sz w:val="24"/>
          <w:szCs w:val="24"/>
          <w:lang w:eastAsia="zh-CN"/>
        </w:rPr>
        <w:t>Eur</w:t>
      </w:r>
      <w:proofErr w:type="spellEnd"/>
      <w:r w:rsidRPr="00E90200">
        <w:rPr>
          <w:rFonts w:ascii="Book Antiqua" w:eastAsia="DengXian" w:hAnsi="Book Antiqua" w:cs="Times New Roman"/>
          <w:i/>
          <w:kern w:val="2"/>
          <w:sz w:val="24"/>
          <w:szCs w:val="24"/>
          <w:lang w:eastAsia="zh-CN"/>
        </w:rPr>
        <w:t xml:space="preserve"> J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2016; </w:t>
      </w:r>
      <w:r w:rsidRPr="00E90200">
        <w:rPr>
          <w:rFonts w:ascii="Book Antiqua" w:eastAsia="DengXian" w:hAnsi="Book Antiqua" w:cs="Times New Roman"/>
          <w:b/>
          <w:kern w:val="2"/>
          <w:sz w:val="24"/>
          <w:szCs w:val="24"/>
          <w:lang w:eastAsia="zh-CN"/>
        </w:rPr>
        <w:t>28</w:t>
      </w:r>
      <w:r w:rsidRPr="00E90200">
        <w:rPr>
          <w:rFonts w:ascii="Book Antiqua" w:eastAsia="DengXian" w:hAnsi="Book Antiqua" w:cs="Times New Roman"/>
          <w:kern w:val="2"/>
          <w:sz w:val="24"/>
          <w:szCs w:val="24"/>
          <w:lang w:eastAsia="zh-CN"/>
        </w:rPr>
        <w:t>: 383-390 [PMID: 26938805 DOI: 10.1097/MEG.0000000000000576]</w:t>
      </w:r>
    </w:p>
    <w:p w14:paraId="4BF9316A"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25 </w:t>
      </w:r>
      <w:proofErr w:type="spellStart"/>
      <w:r w:rsidRPr="00E90200">
        <w:rPr>
          <w:rFonts w:ascii="Book Antiqua" w:eastAsia="DengXian" w:hAnsi="Book Antiqua" w:cs="Times New Roman"/>
          <w:b/>
          <w:kern w:val="2"/>
          <w:sz w:val="24"/>
          <w:szCs w:val="24"/>
          <w:lang w:eastAsia="zh-CN"/>
        </w:rPr>
        <w:t>Löfberg</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Broström</w:t>
      </w:r>
      <w:proofErr w:type="spellEnd"/>
      <w:r w:rsidRPr="00E90200">
        <w:rPr>
          <w:rFonts w:ascii="Book Antiqua" w:eastAsia="DengXian" w:hAnsi="Book Antiqua" w:cs="Times New Roman"/>
          <w:kern w:val="2"/>
          <w:sz w:val="24"/>
          <w:szCs w:val="24"/>
          <w:lang w:eastAsia="zh-CN"/>
        </w:rPr>
        <w:t xml:space="preserve"> O, </w:t>
      </w:r>
      <w:proofErr w:type="spellStart"/>
      <w:r w:rsidRPr="00E90200">
        <w:rPr>
          <w:rFonts w:ascii="Book Antiqua" w:eastAsia="DengXian" w:hAnsi="Book Antiqua" w:cs="Times New Roman"/>
          <w:kern w:val="2"/>
          <w:sz w:val="24"/>
          <w:szCs w:val="24"/>
          <w:lang w:eastAsia="zh-CN"/>
        </w:rPr>
        <w:t>Karlén</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Tribukait</w:t>
      </w:r>
      <w:proofErr w:type="spellEnd"/>
      <w:r w:rsidRPr="00E90200">
        <w:rPr>
          <w:rFonts w:ascii="Book Antiqua" w:eastAsia="DengXian" w:hAnsi="Book Antiqua" w:cs="Times New Roman"/>
          <w:kern w:val="2"/>
          <w:sz w:val="24"/>
          <w:szCs w:val="24"/>
          <w:lang w:eastAsia="zh-CN"/>
        </w:rPr>
        <w:t xml:space="preserve"> B, Ost A.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in long-standing total ulcerative colitis--a 15-year follow-up study.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1990; </w:t>
      </w:r>
      <w:r w:rsidRPr="00E90200">
        <w:rPr>
          <w:rFonts w:ascii="Book Antiqua" w:eastAsia="DengXian" w:hAnsi="Book Antiqua" w:cs="Times New Roman"/>
          <w:b/>
          <w:kern w:val="2"/>
          <w:sz w:val="24"/>
          <w:szCs w:val="24"/>
          <w:lang w:eastAsia="zh-CN"/>
        </w:rPr>
        <w:t>99</w:t>
      </w:r>
      <w:r w:rsidRPr="00E90200">
        <w:rPr>
          <w:rFonts w:ascii="Book Antiqua" w:eastAsia="DengXian" w:hAnsi="Book Antiqua" w:cs="Times New Roman"/>
          <w:kern w:val="2"/>
          <w:sz w:val="24"/>
          <w:szCs w:val="24"/>
          <w:lang w:eastAsia="zh-CN"/>
        </w:rPr>
        <w:t>: 1021-1031 [PMID: 2394325 DOI: 10.1016/0016-5085(90)90622-8]</w:t>
      </w:r>
    </w:p>
    <w:p w14:paraId="31E981C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26 </w:t>
      </w:r>
      <w:proofErr w:type="spellStart"/>
      <w:r w:rsidRPr="00E90200">
        <w:rPr>
          <w:rFonts w:ascii="Book Antiqua" w:eastAsia="DengXian" w:hAnsi="Book Antiqua" w:cs="Times New Roman"/>
          <w:b/>
          <w:kern w:val="2"/>
          <w:sz w:val="24"/>
          <w:szCs w:val="24"/>
          <w:lang w:eastAsia="zh-CN"/>
        </w:rPr>
        <w:t>Lutgens</w:t>
      </w:r>
      <w:proofErr w:type="spellEnd"/>
      <w:r w:rsidRPr="00E90200">
        <w:rPr>
          <w:rFonts w:ascii="Book Antiqua" w:eastAsia="DengXian" w:hAnsi="Book Antiqua" w:cs="Times New Roman"/>
          <w:b/>
          <w:kern w:val="2"/>
          <w:sz w:val="24"/>
          <w:szCs w:val="24"/>
          <w:lang w:eastAsia="zh-CN"/>
        </w:rPr>
        <w:t xml:space="preserve"> MW</w:t>
      </w:r>
      <w:r w:rsidRPr="00E90200">
        <w:rPr>
          <w:rFonts w:ascii="Book Antiqua" w:eastAsia="DengXian" w:hAnsi="Book Antiqua" w:cs="Times New Roman"/>
          <w:kern w:val="2"/>
          <w:sz w:val="24"/>
          <w:szCs w:val="24"/>
          <w:lang w:eastAsia="zh-CN"/>
        </w:rPr>
        <w:t xml:space="preserve">, Oldenburg B,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van </w:t>
      </w:r>
      <w:proofErr w:type="spellStart"/>
      <w:r w:rsidRPr="00E90200">
        <w:rPr>
          <w:rFonts w:ascii="Book Antiqua" w:eastAsia="DengXian" w:hAnsi="Book Antiqua" w:cs="Times New Roman"/>
          <w:kern w:val="2"/>
          <w:sz w:val="24"/>
          <w:szCs w:val="24"/>
          <w:lang w:eastAsia="zh-CN"/>
        </w:rPr>
        <w:t>Bodegraven</w:t>
      </w:r>
      <w:proofErr w:type="spellEnd"/>
      <w:r w:rsidRPr="00E90200">
        <w:rPr>
          <w:rFonts w:ascii="Book Antiqua" w:eastAsia="DengXian" w:hAnsi="Book Antiqua" w:cs="Times New Roman"/>
          <w:kern w:val="2"/>
          <w:sz w:val="24"/>
          <w:szCs w:val="24"/>
          <w:lang w:eastAsia="zh-CN"/>
        </w:rPr>
        <w:t xml:space="preserve"> AA, Dijkstra G, Hommes DW, de Jong DJ, </w:t>
      </w:r>
      <w:proofErr w:type="spellStart"/>
      <w:r w:rsidRPr="00E90200">
        <w:rPr>
          <w:rFonts w:ascii="Book Antiqua" w:eastAsia="DengXian" w:hAnsi="Book Antiqua" w:cs="Times New Roman"/>
          <w:kern w:val="2"/>
          <w:sz w:val="24"/>
          <w:szCs w:val="24"/>
          <w:lang w:eastAsia="zh-CN"/>
        </w:rPr>
        <w:t>Stokkers</w:t>
      </w:r>
      <w:proofErr w:type="spellEnd"/>
      <w:r w:rsidRPr="00E90200">
        <w:rPr>
          <w:rFonts w:ascii="Book Antiqua" w:eastAsia="DengXian" w:hAnsi="Book Antiqua" w:cs="Times New Roman"/>
          <w:kern w:val="2"/>
          <w:sz w:val="24"/>
          <w:szCs w:val="24"/>
          <w:lang w:eastAsia="zh-CN"/>
        </w:rPr>
        <w:t xml:space="preserve"> PC, van der </w:t>
      </w:r>
      <w:proofErr w:type="spellStart"/>
      <w:r w:rsidRPr="00E90200">
        <w:rPr>
          <w:rFonts w:ascii="Book Antiqua" w:eastAsia="DengXian" w:hAnsi="Book Antiqua" w:cs="Times New Roman"/>
          <w:kern w:val="2"/>
          <w:sz w:val="24"/>
          <w:szCs w:val="24"/>
          <w:lang w:eastAsia="zh-CN"/>
        </w:rPr>
        <w:t>Woude</w:t>
      </w:r>
      <w:proofErr w:type="spellEnd"/>
      <w:r w:rsidRPr="00E90200">
        <w:rPr>
          <w:rFonts w:ascii="Book Antiqua" w:eastAsia="DengXian" w:hAnsi="Book Antiqua" w:cs="Times New Roman"/>
          <w:kern w:val="2"/>
          <w:sz w:val="24"/>
          <w:szCs w:val="24"/>
          <w:lang w:eastAsia="zh-CN"/>
        </w:rPr>
        <w:t xml:space="preserve"> CJ, </w:t>
      </w:r>
      <w:proofErr w:type="spellStart"/>
      <w:r w:rsidRPr="00E90200">
        <w:rPr>
          <w:rFonts w:ascii="Book Antiqua" w:eastAsia="DengXian" w:hAnsi="Book Antiqua" w:cs="Times New Roman"/>
          <w:kern w:val="2"/>
          <w:sz w:val="24"/>
          <w:szCs w:val="24"/>
          <w:lang w:eastAsia="zh-CN"/>
        </w:rPr>
        <w:t>Vleggaar</w:t>
      </w:r>
      <w:proofErr w:type="spellEnd"/>
      <w:r w:rsidRPr="00E90200">
        <w:rPr>
          <w:rFonts w:ascii="Book Antiqua" w:eastAsia="DengXian" w:hAnsi="Book Antiqua" w:cs="Times New Roman"/>
          <w:kern w:val="2"/>
          <w:sz w:val="24"/>
          <w:szCs w:val="24"/>
          <w:lang w:eastAsia="zh-CN"/>
        </w:rPr>
        <w:t xml:space="preserve"> FP.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improves survival after colorectal cancer diagnosis in inflammatory bowel disease. </w:t>
      </w:r>
      <w:r w:rsidRPr="00E90200">
        <w:rPr>
          <w:rFonts w:ascii="Book Antiqua" w:eastAsia="DengXian" w:hAnsi="Book Antiqua" w:cs="Times New Roman"/>
          <w:i/>
          <w:kern w:val="2"/>
          <w:sz w:val="24"/>
          <w:szCs w:val="24"/>
          <w:lang w:eastAsia="zh-CN"/>
        </w:rPr>
        <w:t>Br J Cancer</w:t>
      </w:r>
      <w:r w:rsidRPr="00E90200">
        <w:rPr>
          <w:rFonts w:ascii="Book Antiqua" w:eastAsia="DengXian" w:hAnsi="Book Antiqua" w:cs="Times New Roman"/>
          <w:kern w:val="2"/>
          <w:sz w:val="24"/>
          <w:szCs w:val="24"/>
          <w:lang w:eastAsia="zh-CN"/>
        </w:rPr>
        <w:t xml:space="preserve"> 2009; </w:t>
      </w:r>
      <w:r w:rsidRPr="00E90200">
        <w:rPr>
          <w:rFonts w:ascii="Book Antiqua" w:eastAsia="DengXian" w:hAnsi="Book Antiqua" w:cs="Times New Roman"/>
          <w:b/>
          <w:kern w:val="2"/>
          <w:sz w:val="24"/>
          <w:szCs w:val="24"/>
          <w:lang w:eastAsia="zh-CN"/>
        </w:rPr>
        <w:t>101</w:t>
      </w:r>
      <w:r w:rsidRPr="00E90200">
        <w:rPr>
          <w:rFonts w:ascii="Book Antiqua" w:eastAsia="DengXian" w:hAnsi="Book Antiqua" w:cs="Times New Roman"/>
          <w:kern w:val="2"/>
          <w:sz w:val="24"/>
          <w:szCs w:val="24"/>
          <w:lang w:eastAsia="zh-CN"/>
        </w:rPr>
        <w:t>: 1671-1675 [PMID: 19826420 DOI: 10.1038/sj.bjc.6605359]</w:t>
      </w:r>
    </w:p>
    <w:p w14:paraId="66249A10"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27 </w:t>
      </w:r>
      <w:proofErr w:type="spellStart"/>
      <w:r w:rsidRPr="00E90200">
        <w:rPr>
          <w:rFonts w:ascii="Book Antiqua" w:eastAsia="DengXian" w:hAnsi="Book Antiqua" w:cs="Times New Roman"/>
          <w:b/>
          <w:kern w:val="2"/>
          <w:sz w:val="24"/>
          <w:szCs w:val="24"/>
          <w:lang w:eastAsia="zh-CN"/>
        </w:rPr>
        <w:t>Eaden</w:t>
      </w:r>
      <w:proofErr w:type="spellEnd"/>
      <w:r w:rsidRPr="00E90200">
        <w:rPr>
          <w:rFonts w:ascii="Book Antiqua" w:eastAsia="DengXian" w:hAnsi="Book Antiqua" w:cs="Times New Roman"/>
          <w:b/>
          <w:kern w:val="2"/>
          <w:sz w:val="24"/>
          <w:szCs w:val="24"/>
          <w:lang w:eastAsia="zh-CN"/>
        </w:rPr>
        <w:t xml:space="preserve"> J</w:t>
      </w:r>
      <w:r w:rsidRPr="00E90200">
        <w:rPr>
          <w:rFonts w:ascii="Book Antiqua" w:eastAsia="DengXian" w:hAnsi="Book Antiqua" w:cs="Times New Roman"/>
          <w:kern w:val="2"/>
          <w:sz w:val="24"/>
          <w:szCs w:val="24"/>
          <w:lang w:eastAsia="zh-CN"/>
        </w:rPr>
        <w:t xml:space="preserve">, Abrams K, Ekbom A, Jackson E, Mayberry J. Colorectal cancer prevention in ulcerative colitis: A case-control study. </w:t>
      </w:r>
      <w:r w:rsidRPr="00E90200">
        <w:rPr>
          <w:rFonts w:ascii="Book Antiqua" w:eastAsia="DengXian" w:hAnsi="Book Antiqua" w:cs="Times New Roman"/>
          <w:i/>
          <w:kern w:val="2"/>
          <w:sz w:val="24"/>
          <w:szCs w:val="24"/>
          <w:lang w:eastAsia="zh-CN"/>
        </w:rPr>
        <w:t xml:space="preserve">Aliment </w:t>
      </w:r>
      <w:proofErr w:type="spellStart"/>
      <w:r w:rsidRPr="00E90200">
        <w:rPr>
          <w:rFonts w:ascii="Book Antiqua" w:eastAsia="DengXian" w:hAnsi="Book Antiqua" w:cs="Times New Roman"/>
          <w:i/>
          <w:kern w:val="2"/>
          <w:sz w:val="24"/>
          <w:szCs w:val="24"/>
          <w:lang w:eastAsia="zh-CN"/>
        </w:rPr>
        <w:t>Pharmacol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Ther</w:t>
      </w:r>
      <w:proofErr w:type="spellEnd"/>
      <w:r w:rsidRPr="00E90200">
        <w:rPr>
          <w:rFonts w:ascii="Book Antiqua" w:eastAsia="DengXian" w:hAnsi="Book Antiqua" w:cs="Times New Roman"/>
          <w:kern w:val="2"/>
          <w:sz w:val="24"/>
          <w:szCs w:val="24"/>
          <w:lang w:eastAsia="zh-CN"/>
        </w:rPr>
        <w:t xml:space="preserve"> 2000; </w:t>
      </w:r>
      <w:r w:rsidRPr="00E90200">
        <w:rPr>
          <w:rFonts w:ascii="Book Antiqua" w:eastAsia="DengXian" w:hAnsi="Book Antiqua" w:cs="Times New Roman"/>
          <w:b/>
          <w:kern w:val="2"/>
          <w:sz w:val="24"/>
          <w:szCs w:val="24"/>
          <w:lang w:eastAsia="zh-CN"/>
        </w:rPr>
        <w:t>14</w:t>
      </w:r>
      <w:r w:rsidRPr="00E90200">
        <w:rPr>
          <w:rFonts w:ascii="Book Antiqua" w:eastAsia="DengXian" w:hAnsi="Book Antiqua" w:cs="Times New Roman"/>
          <w:kern w:val="2"/>
          <w:sz w:val="24"/>
          <w:szCs w:val="24"/>
          <w:lang w:eastAsia="zh-CN"/>
        </w:rPr>
        <w:t>: 145-153 [PMID: 10651654 DOI: 10.1046/j.1365-2036.2000.00698.x]</w:t>
      </w:r>
    </w:p>
    <w:p w14:paraId="253751C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28 </w:t>
      </w:r>
      <w:proofErr w:type="spellStart"/>
      <w:r w:rsidRPr="00E90200">
        <w:rPr>
          <w:rFonts w:ascii="Book Antiqua" w:eastAsia="DengXian" w:hAnsi="Book Antiqua" w:cs="Times New Roman"/>
          <w:b/>
          <w:kern w:val="2"/>
          <w:sz w:val="24"/>
          <w:szCs w:val="24"/>
          <w:lang w:eastAsia="zh-CN"/>
        </w:rPr>
        <w:t>Ananthakrishnan</w:t>
      </w:r>
      <w:proofErr w:type="spellEnd"/>
      <w:r w:rsidRPr="00E90200">
        <w:rPr>
          <w:rFonts w:ascii="Book Antiqua" w:eastAsia="DengXian" w:hAnsi="Book Antiqua" w:cs="Times New Roman"/>
          <w:b/>
          <w:kern w:val="2"/>
          <w:sz w:val="24"/>
          <w:szCs w:val="24"/>
          <w:lang w:eastAsia="zh-CN"/>
        </w:rPr>
        <w:t xml:space="preserve"> AN</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Cagan</w:t>
      </w:r>
      <w:proofErr w:type="spellEnd"/>
      <w:r w:rsidRPr="00E90200">
        <w:rPr>
          <w:rFonts w:ascii="Book Antiqua" w:eastAsia="DengXian" w:hAnsi="Book Antiqua" w:cs="Times New Roman"/>
          <w:kern w:val="2"/>
          <w:sz w:val="24"/>
          <w:szCs w:val="24"/>
          <w:lang w:eastAsia="zh-CN"/>
        </w:rPr>
        <w:t xml:space="preserve"> A, Cai T, Gainer VS, Shaw SY, Churchill S, Karlson EW, Murphy SN, </w:t>
      </w:r>
      <w:proofErr w:type="spellStart"/>
      <w:r w:rsidRPr="00E90200">
        <w:rPr>
          <w:rFonts w:ascii="Book Antiqua" w:eastAsia="DengXian" w:hAnsi="Book Antiqua" w:cs="Times New Roman"/>
          <w:kern w:val="2"/>
          <w:sz w:val="24"/>
          <w:szCs w:val="24"/>
          <w:lang w:eastAsia="zh-CN"/>
        </w:rPr>
        <w:t>Kohane</w:t>
      </w:r>
      <w:proofErr w:type="spellEnd"/>
      <w:r w:rsidRPr="00E90200">
        <w:rPr>
          <w:rFonts w:ascii="Book Antiqua" w:eastAsia="DengXian" w:hAnsi="Book Antiqua" w:cs="Times New Roman"/>
          <w:kern w:val="2"/>
          <w:sz w:val="24"/>
          <w:szCs w:val="24"/>
          <w:lang w:eastAsia="zh-CN"/>
        </w:rPr>
        <w:t xml:space="preserve"> I, Liao KP. Colonoscopy is associated with a reduced risk for colon cancer and mortality in patients with inflammatory bowel diseases.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322-329.e1 [PMID: 25041865 DOI: 10.1016/j.cgh.2014.07.018]</w:t>
      </w:r>
    </w:p>
    <w:p w14:paraId="5649CDD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29 </w:t>
      </w:r>
      <w:r w:rsidRPr="00E90200">
        <w:rPr>
          <w:rFonts w:ascii="Book Antiqua" w:eastAsia="DengXian" w:hAnsi="Book Antiqua" w:cs="Times New Roman"/>
          <w:b/>
          <w:kern w:val="2"/>
          <w:sz w:val="24"/>
          <w:szCs w:val="24"/>
          <w:lang w:eastAsia="zh-CN"/>
        </w:rPr>
        <w:t>American Society for Gastrointestinal Endoscopy Standards of Practice Committee.</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Shergill</w:t>
      </w:r>
      <w:proofErr w:type="spellEnd"/>
      <w:r w:rsidRPr="00E90200">
        <w:rPr>
          <w:rFonts w:ascii="Book Antiqua" w:eastAsia="DengXian" w:hAnsi="Book Antiqua" w:cs="Times New Roman"/>
          <w:kern w:val="2"/>
          <w:sz w:val="24"/>
          <w:szCs w:val="24"/>
          <w:lang w:eastAsia="zh-CN"/>
        </w:rPr>
        <w:t xml:space="preserve"> AK, </w:t>
      </w:r>
      <w:proofErr w:type="spellStart"/>
      <w:r w:rsidRPr="00E90200">
        <w:rPr>
          <w:rFonts w:ascii="Book Antiqua" w:eastAsia="DengXian" w:hAnsi="Book Antiqua" w:cs="Times New Roman"/>
          <w:kern w:val="2"/>
          <w:sz w:val="24"/>
          <w:szCs w:val="24"/>
          <w:lang w:eastAsia="zh-CN"/>
        </w:rPr>
        <w:t>Lightdale</w:t>
      </w:r>
      <w:proofErr w:type="spellEnd"/>
      <w:r w:rsidRPr="00E90200">
        <w:rPr>
          <w:rFonts w:ascii="Book Antiqua" w:eastAsia="DengXian" w:hAnsi="Book Antiqua" w:cs="Times New Roman"/>
          <w:kern w:val="2"/>
          <w:sz w:val="24"/>
          <w:szCs w:val="24"/>
          <w:lang w:eastAsia="zh-CN"/>
        </w:rPr>
        <w:t xml:space="preserve"> JR, </w:t>
      </w:r>
      <w:proofErr w:type="spellStart"/>
      <w:r w:rsidRPr="00E90200">
        <w:rPr>
          <w:rFonts w:ascii="Book Antiqua" w:eastAsia="DengXian" w:hAnsi="Book Antiqua" w:cs="Times New Roman"/>
          <w:kern w:val="2"/>
          <w:sz w:val="24"/>
          <w:szCs w:val="24"/>
          <w:lang w:eastAsia="zh-CN"/>
        </w:rPr>
        <w:t>Bruining</w:t>
      </w:r>
      <w:proofErr w:type="spellEnd"/>
      <w:r w:rsidRPr="00E90200">
        <w:rPr>
          <w:rFonts w:ascii="Book Antiqua" w:eastAsia="DengXian" w:hAnsi="Book Antiqua" w:cs="Times New Roman"/>
          <w:kern w:val="2"/>
          <w:sz w:val="24"/>
          <w:szCs w:val="24"/>
          <w:lang w:eastAsia="zh-CN"/>
        </w:rPr>
        <w:t xml:space="preserve"> DH, Acosta RD, </w:t>
      </w:r>
      <w:proofErr w:type="spellStart"/>
      <w:r w:rsidRPr="00E90200">
        <w:rPr>
          <w:rFonts w:ascii="Book Antiqua" w:eastAsia="DengXian" w:hAnsi="Book Antiqua" w:cs="Times New Roman"/>
          <w:kern w:val="2"/>
          <w:sz w:val="24"/>
          <w:szCs w:val="24"/>
          <w:lang w:eastAsia="zh-CN"/>
        </w:rPr>
        <w:t>Chandrasekhara</w:t>
      </w:r>
      <w:proofErr w:type="spellEnd"/>
      <w:r w:rsidRPr="00E90200">
        <w:rPr>
          <w:rFonts w:ascii="Book Antiqua" w:eastAsia="DengXian" w:hAnsi="Book Antiqua" w:cs="Times New Roman"/>
          <w:kern w:val="2"/>
          <w:sz w:val="24"/>
          <w:szCs w:val="24"/>
          <w:lang w:eastAsia="zh-CN"/>
        </w:rPr>
        <w:t xml:space="preserve"> V, </w:t>
      </w:r>
      <w:proofErr w:type="spellStart"/>
      <w:r w:rsidRPr="00E90200">
        <w:rPr>
          <w:rFonts w:ascii="Book Antiqua" w:eastAsia="DengXian" w:hAnsi="Book Antiqua" w:cs="Times New Roman"/>
          <w:kern w:val="2"/>
          <w:sz w:val="24"/>
          <w:szCs w:val="24"/>
          <w:lang w:eastAsia="zh-CN"/>
        </w:rPr>
        <w:lastRenderedPageBreak/>
        <w:t>Chathadi</w:t>
      </w:r>
      <w:proofErr w:type="spellEnd"/>
      <w:r w:rsidRPr="00E90200">
        <w:rPr>
          <w:rFonts w:ascii="Book Antiqua" w:eastAsia="DengXian" w:hAnsi="Book Antiqua" w:cs="Times New Roman"/>
          <w:kern w:val="2"/>
          <w:sz w:val="24"/>
          <w:szCs w:val="24"/>
          <w:lang w:eastAsia="zh-CN"/>
        </w:rPr>
        <w:t xml:space="preserve"> KV, Decker GA, Early DS, Evans JA, Fanelli RD, Fisher DA, </w:t>
      </w:r>
      <w:proofErr w:type="spellStart"/>
      <w:r w:rsidRPr="00E90200">
        <w:rPr>
          <w:rFonts w:ascii="Book Antiqua" w:eastAsia="DengXian" w:hAnsi="Book Antiqua" w:cs="Times New Roman"/>
          <w:kern w:val="2"/>
          <w:sz w:val="24"/>
          <w:szCs w:val="24"/>
          <w:lang w:eastAsia="zh-CN"/>
        </w:rPr>
        <w:t>Fonkalsrud</w:t>
      </w:r>
      <w:proofErr w:type="spellEnd"/>
      <w:r w:rsidRPr="00E90200">
        <w:rPr>
          <w:rFonts w:ascii="Book Antiqua" w:eastAsia="DengXian" w:hAnsi="Book Antiqua" w:cs="Times New Roman"/>
          <w:kern w:val="2"/>
          <w:sz w:val="24"/>
          <w:szCs w:val="24"/>
          <w:lang w:eastAsia="zh-CN"/>
        </w:rPr>
        <w:t xml:space="preserve"> L, Foley K, Hwang JH, </w:t>
      </w:r>
      <w:proofErr w:type="spellStart"/>
      <w:r w:rsidRPr="00E90200">
        <w:rPr>
          <w:rFonts w:ascii="Book Antiqua" w:eastAsia="DengXian" w:hAnsi="Book Antiqua" w:cs="Times New Roman"/>
          <w:kern w:val="2"/>
          <w:sz w:val="24"/>
          <w:szCs w:val="24"/>
          <w:lang w:eastAsia="zh-CN"/>
        </w:rPr>
        <w:t>Jue</w:t>
      </w:r>
      <w:proofErr w:type="spellEnd"/>
      <w:r w:rsidRPr="00E90200">
        <w:rPr>
          <w:rFonts w:ascii="Book Antiqua" w:eastAsia="DengXian" w:hAnsi="Book Antiqua" w:cs="Times New Roman"/>
          <w:kern w:val="2"/>
          <w:sz w:val="24"/>
          <w:szCs w:val="24"/>
          <w:lang w:eastAsia="zh-CN"/>
        </w:rPr>
        <w:t xml:space="preserve"> TL, </w:t>
      </w:r>
      <w:proofErr w:type="spellStart"/>
      <w:r w:rsidRPr="00E90200">
        <w:rPr>
          <w:rFonts w:ascii="Book Antiqua" w:eastAsia="DengXian" w:hAnsi="Book Antiqua" w:cs="Times New Roman"/>
          <w:kern w:val="2"/>
          <w:sz w:val="24"/>
          <w:szCs w:val="24"/>
          <w:lang w:eastAsia="zh-CN"/>
        </w:rPr>
        <w:t>Khashab</w:t>
      </w:r>
      <w:proofErr w:type="spellEnd"/>
      <w:r w:rsidRPr="00E90200">
        <w:rPr>
          <w:rFonts w:ascii="Book Antiqua" w:eastAsia="DengXian" w:hAnsi="Book Antiqua" w:cs="Times New Roman"/>
          <w:kern w:val="2"/>
          <w:sz w:val="24"/>
          <w:szCs w:val="24"/>
          <w:lang w:eastAsia="zh-CN"/>
        </w:rPr>
        <w:t xml:space="preserve"> MA, Muthusamy VR, Pasha SF, Saltzman JR, Sharaf R, Cash BD, DeWitt JM. The role of endoscopy in inflammatory bowel disease.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81</w:t>
      </w:r>
      <w:r w:rsidRPr="00E90200">
        <w:rPr>
          <w:rFonts w:ascii="Book Antiqua" w:eastAsia="DengXian" w:hAnsi="Book Antiqua" w:cs="Times New Roman"/>
          <w:kern w:val="2"/>
          <w:sz w:val="24"/>
          <w:szCs w:val="24"/>
          <w:lang w:eastAsia="zh-CN"/>
        </w:rPr>
        <w:t>: 1101-21.e1-13 [PMID: 25800660 DOI: 10.1016/j.gie.2014.10.030]</w:t>
      </w:r>
    </w:p>
    <w:p w14:paraId="686B4716"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30 </w:t>
      </w:r>
      <w:r w:rsidRPr="00E90200">
        <w:rPr>
          <w:rFonts w:ascii="Book Antiqua" w:eastAsia="DengXian" w:hAnsi="Book Antiqua" w:cs="Times New Roman"/>
          <w:b/>
          <w:kern w:val="2"/>
          <w:sz w:val="24"/>
          <w:szCs w:val="24"/>
          <w:lang w:eastAsia="zh-CN"/>
        </w:rPr>
        <w:t>Cairns SR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Scholefield</w:t>
      </w:r>
      <w:proofErr w:type="spellEnd"/>
      <w:r w:rsidRPr="00E90200">
        <w:rPr>
          <w:rFonts w:ascii="Book Antiqua" w:eastAsia="DengXian" w:hAnsi="Book Antiqua" w:cs="Times New Roman"/>
          <w:kern w:val="2"/>
          <w:sz w:val="24"/>
          <w:szCs w:val="24"/>
          <w:lang w:eastAsia="zh-CN"/>
        </w:rPr>
        <w:t xml:space="preserve"> JH, Steele RJ, Dunlop MG, Thomas HJ, Evans GD, </w:t>
      </w:r>
      <w:proofErr w:type="spellStart"/>
      <w:r w:rsidRPr="00E90200">
        <w:rPr>
          <w:rFonts w:ascii="Book Antiqua" w:eastAsia="DengXian" w:hAnsi="Book Antiqua" w:cs="Times New Roman"/>
          <w:kern w:val="2"/>
          <w:sz w:val="24"/>
          <w:szCs w:val="24"/>
          <w:lang w:eastAsia="zh-CN"/>
        </w:rPr>
        <w:t>Eaden</w:t>
      </w:r>
      <w:proofErr w:type="spellEnd"/>
      <w:r w:rsidRPr="00E90200">
        <w:rPr>
          <w:rFonts w:ascii="Book Antiqua" w:eastAsia="DengXian" w:hAnsi="Book Antiqua" w:cs="Times New Roman"/>
          <w:kern w:val="2"/>
          <w:sz w:val="24"/>
          <w:szCs w:val="24"/>
          <w:lang w:eastAsia="zh-CN"/>
        </w:rPr>
        <w:t xml:space="preserve"> JA, </w:t>
      </w:r>
      <w:proofErr w:type="spellStart"/>
      <w:r w:rsidRPr="00E90200">
        <w:rPr>
          <w:rFonts w:ascii="Book Antiqua" w:eastAsia="DengXian" w:hAnsi="Book Antiqua" w:cs="Times New Roman"/>
          <w:kern w:val="2"/>
          <w:sz w:val="24"/>
          <w:szCs w:val="24"/>
          <w:lang w:eastAsia="zh-CN"/>
        </w:rPr>
        <w:t>Rutter</w:t>
      </w:r>
      <w:proofErr w:type="spellEnd"/>
      <w:r w:rsidRPr="00E90200">
        <w:rPr>
          <w:rFonts w:ascii="Book Antiqua" w:eastAsia="DengXian" w:hAnsi="Book Antiqua" w:cs="Times New Roman"/>
          <w:kern w:val="2"/>
          <w:sz w:val="24"/>
          <w:szCs w:val="24"/>
          <w:lang w:eastAsia="zh-CN"/>
        </w:rPr>
        <w:t xml:space="preserve"> MD, Atkin WP, Saunders BP, Lucassen A, Jenkins P, Fairclough PD, Woodhouse CR; British Society of Gastroenterology; Association of Coloproctology for Great Britain and Ireland. Guidelines for colorectal cancer screening and surveillance in moderate and high risk groups (update from 2002).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2010; </w:t>
      </w:r>
      <w:r w:rsidRPr="00E90200">
        <w:rPr>
          <w:rFonts w:ascii="Book Antiqua" w:eastAsia="DengXian" w:hAnsi="Book Antiqua" w:cs="Times New Roman"/>
          <w:b/>
          <w:kern w:val="2"/>
          <w:sz w:val="24"/>
          <w:szCs w:val="24"/>
          <w:lang w:eastAsia="zh-CN"/>
        </w:rPr>
        <w:t>59</w:t>
      </w:r>
      <w:r w:rsidRPr="00E90200">
        <w:rPr>
          <w:rFonts w:ascii="Book Antiqua" w:eastAsia="DengXian" w:hAnsi="Book Antiqua" w:cs="Times New Roman"/>
          <w:kern w:val="2"/>
          <w:sz w:val="24"/>
          <w:szCs w:val="24"/>
          <w:lang w:eastAsia="zh-CN"/>
        </w:rPr>
        <w:t>: 666-689 [PMID: 20427401 DOI: 10.1136/gut.2009.179804]</w:t>
      </w:r>
    </w:p>
    <w:p w14:paraId="769312D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31 </w:t>
      </w:r>
      <w:proofErr w:type="spellStart"/>
      <w:r w:rsidRPr="00E90200">
        <w:rPr>
          <w:rFonts w:ascii="Book Antiqua" w:eastAsia="DengXian" w:hAnsi="Book Antiqua" w:cs="Times New Roman"/>
          <w:b/>
          <w:kern w:val="2"/>
          <w:sz w:val="24"/>
          <w:szCs w:val="24"/>
          <w:lang w:eastAsia="zh-CN"/>
        </w:rPr>
        <w:t>Gomollón</w:t>
      </w:r>
      <w:proofErr w:type="spellEnd"/>
      <w:r w:rsidRPr="00E90200">
        <w:rPr>
          <w:rFonts w:ascii="Book Antiqua" w:eastAsia="DengXian" w:hAnsi="Book Antiqua" w:cs="Times New Roman"/>
          <w:b/>
          <w:kern w:val="2"/>
          <w:sz w:val="24"/>
          <w:szCs w:val="24"/>
          <w:lang w:eastAsia="zh-CN"/>
        </w:rPr>
        <w:t xml:space="preserve"> F</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Dignass</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Annese</w:t>
      </w:r>
      <w:proofErr w:type="spellEnd"/>
      <w:r w:rsidRPr="00E90200">
        <w:rPr>
          <w:rFonts w:ascii="Book Antiqua" w:eastAsia="DengXian" w:hAnsi="Book Antiqua" w:cs="Times New Roman"/>
          <w:kern w:val="2"/>
          <w:sz w:val="24"/>
          <w:szCs w:val="24"/>
          <w:lang w:eastAsia="zh-CN"/>
        </w:rPr>
        <w:t xml:space="preserve"> V, </w:t>
      </w:r>
      <w:proofErr w:type="spellStart"/>
      <w:r w:rsidRPr="00E90200">
        <w:rPr>
          <w:rFonts w:ascii="Book Antiqua" w:eastAsia="DengXian" w:hAnsi="Book Antiqua" w:cs="Times New Roman"/>
          <w:kern w:val="2"/>
          <w:sz w:val="24"/>
          <w:szCs w:val="24"/>
          <w:lang w:eastAsia="zh-CN"/>
        </w:rPr>
        <w:t>Tilg</w:t>
      </w:r>
      <w:proofErr w:type="spellEnd"/>
      <w:r w:rsidRPr="00E90200">
        <w:rPr>
          <w:rFonts w:ascii="Book Antiqua" w:eastAsia="DengXian" w:hAnsi="Book Antiqua" w:cs="Times New Roman"/>
          <w:kern w:val="2"/>
          <w:sz w:val="24"/>
          <w:szCs w:val="24"/>
          <w:lang w:eastAsia="zh-CN"/>
        </w:rPr>
        <w:t xml:space="preserve"> H, Van </w:t>
      </w:r>
      <w:proofErr w:type="spellStart"/>
      <w:r w:rsidRPr="00E90200">
        <w:rPr>
          <w:rFonts w:ascii="Book Antiqua" w:eastAsia="DengXian" w:hAnsi="Book Antiqua" w:cs="Times New Roman"/>
          <w:kern w:val="2"/>
          <w:sz w:val="24"/>
          <w:szCs w:val="24"/>
          <w:lang w:eastAsia="zh-CN"/>
        </w:rPr>
        <w:t>Assche</w:t>
      </w:r>
      <w:proofErr w:type="spellEnd"/>
      <w:r w:rsidRPr="00E90200">
        <w:rPr>
          <w:rFonts w:ascii="Book Antiqua" w:eastAsia="DengXian" w:hAnsi="Book Antiqua" w:cs="Times New Roman"/>
          <w:kern w:val="2"/>
          <w:sz w:val="24"/>
          <w:szCs w:val="24"/>
          <w:lang w:eastAsia="zh-CN"/>
        </w:rPr>
        <w:t xml:space="preserve"> G, Lindsay JO, </w:t>
      </w:r>
      <w:proofErr w:type="spellStart"/>
      <w:r w:rsidRPr="00E90200">
        <w:rPr>
          <w:rFonts w:ascii="Book Antiqua" w:eastAsia="DengXian" w:hAnsi="Book Antiqua" w:cs="Times New Roman"/>
          <w:kern w:val="2"/>
          <w:sz w:val="24"/>
          <w:szCs w:val="24"/>
          <w:lang w:eastAsia="zh-CN"/>
        </w:rPr>
        <w:t>Peyrin-Biroulet</w:t>
      </w:r>
      <w:proofErr w:type="spellEnd"/>
      <w:r w:rsidRPr="00E90200">
        <w:rPr>
          <w:rFonts w:ascii="Book Antiqua" w:eastAsia="DengXian" w:hAnsi="Book Antiqua" w:cs="Times New Roman"/>
          <w:kern w:val="2"/>
          <w:sz w:val="24"/>
          <w:szCs w:val="24"/>
          <w:lang w:eastAsia="zh-CN"/>
        </w:rPr>
        <w:t xml:space="preserve"> L, Cullen GJ, </w:t>
      </w:r>
      <w:proofErr w:type="spellStart"/>
      <w:r w:rsidRPr="00E90200">
        <w:rPr>
          <w:rFonts w:ascii="Book Antiqua" w:eastAsia="DengXian" w:hAnsi="Book Antiqua" w:cs="Times New Roman"/>
          <w:kern w:val="2"/>
          <w:sz w:val="24"/>
          <w:szCs w:val="24"/>
          <w:lang w:eastAsia="zh-CN"/>
        </w:rPr>
        <w:t>Daperno</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Kucharzik</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Rieder</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Almer</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Armuzzi</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Harbord</w:t>
      </w:r>
      <w:proofErr w:type="spellEnd"/>
      <w:r w:rsidRPr="00E90200">
        <w:rPr>
          <w:rFonts w:ascii="Book Antiqua" w:eastAsia="DengXian" w:hAnsi="Book Antiqua" w:cs="Times New Roman"/>
          <w:kern w:val="2"/>
          <w:sz w:val="24"/>
          <w:szCs w:val="24"/>
          <w:lang w:eastAsia="zh-CN"/>
        </w:rPr>
        <w:t xml:space="preserve"> M, Langhorst J, Sans M, </w:t>
      </w:r>
      <w:proofErr w:type="spellStart"/>
      <w:r w:rsidRPr="00E90200">
        <w:rPr>
          <w:rFonts w:ascii="Book Antiqua" w:eastAsia="DengXian" w:hAnsi="Book Antiqua" w:cs="Times New Roman"/>
          <w:kern w:val="2"/>
          <w:sz w:val="24"/>
          <w:szCs w:val="24"/>
          <w:lang w:eastAsia="zh-CN"/>
        </w:rPr>
        <w:t>Chowers</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Fiorino</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Juillerat</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Mantzaris</w:t>
      </w:r>
      <w:proofErr w:type="spellEnd"/>
      <w:r w:rsidRPr="00E90200">
        <w:rPr>
          <w:rFonts w:ascii="Book Antiqua" w:eastAsia="DengXian" w:hAnsi="Book Antiqua" w:cs="Times New Roman"/>
          <w:kern w:val="2"/>
          <w:sz w:val="24"/>
          <w:szCs w:val="24"/>
          <w:lang w:eastAsia="zh-CN"/>
        </w:rPr>
        <w:t xml:space="preserve"> GJ, </w:t>
      </w:r>
      <w:proofErr w:type="spellStart"/>
      <w:r w:rsidRPr="00E90200">
        <w:rPr>
          <w:rFonts w:ascii="Book Antiqua" w:eastAsia="DengXian" w:hAnsi="Book Antiqua" w:cs="Times New Roman"/>
          <w:kern w:val="2"/>
          <w:sz w:val="24"/>
          <w:szCs w:val="24"/>
          <w:lang w:eastAsia="zh-CN"/>
        </w:rPr>
        <w:t>Rizzello</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Vavricka</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Gionchetti</w:t>
      </w:r>
      <w:proofErr w:type="spellEnd"/>
      <w:r w:rsidRPr="00E90200">
        <w:rPr>
          <w:rFonts w:ascii="Book Antiqua" w:eastAsia="DengXian" w:hAnsi="Book Antiqua" w:cs="Times New Roman"/>
          <w:kern w:val="2"/>
          <w:sz w:val="24"/>
          <w:szCs w:val="24"/>
          <w:lang w:eastAsia="zh-CN"/>
        </w:rPr>
        <w:t xml:space="preserve"> P; ECCO. 3rd European Evidence-based Consensus on the Diagnosis and Management of Crohn's Disease 2016: Part 1: Diagnosis and Medical Management.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11</w:t>
      </w:r>
      <w:r w:rsidRPr="00E90200">
        <w:rPr>
          <w:rFonts w:ascii="Book Antiqua" w:eastAsia="DengXian" w:hAnsi="Book Antiqua" w:cs="Times New Roman"/>
          <w:kern w:val="2"/>
          <w:sz w:val="24"/>
          <w:szCs w:val="24"/>
          <w:lang w:eastAsia="zh-CN"/>
        </w:rPr>
        <w:t>: 3-25 [PMID: 27660341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/jjw168]</w:t>
      </w:r>
    </w:p>
    <w:p w14:paraId="0346F25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32 </w:t>
      </w:r>
      <w:proofErr w:type="spellStart"/>
      <w:r w:rsidRPr="00E90200">
        <w:rPr>
          <w:rFonts w:ascii="Book Antiqua" w:eastAsia="DengXian" w:hAnsi="Book Antiqua" w:cs="Times New Roman"/>
          <w:b/>
          <w:kern w:val="2"/>
          <w:sz w:val="24"/>
          <w:szCs w:val="24"/>
          <w:lang w:eastAsia="zh-CN"/>
        </w:rPr>
        <w:t>Magro</w:t>
      </w:r>
      <w:proofErr w:type="spellEnd"/>
      <w:r w:rsidRPr="00E90200">
        <w:rPr>
          <w:rFonts w:ascii="Book Antiqua" w:eastAsia="DengXian" w:hAnsi="Book Antiqua" w:cs="Times New Roman"/>
          <w:b/>
          <w:kern w:val="2"/>
          <w:sz w:val="24"/>
          <w:szCs w:val="24"/>
          <w:lang w:eastAsia="zh-CN"/>
        </w:rPr>
        <w:t xml:space="preserve"> F</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Gionchetti</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Eliakim</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Ardizzone</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Armuzzi</w:t>
      </w:r>
      <w:proofErr w:type="spellEnd"/>
      <w:r w:rsidRPr="00E90200">
        <w:rPr>
          <w:rFonts w:ascii="Book Antiqua" w:eastAsia="DengXian" w:hAnsi="Book Antiqua" w:cs="Times New Roman"/>
          <w:kern w:val="2"/>
          <w:sz w:val="24"/>
          <w:szCs w:val="24"/>
          <w:lang w:eastAsia="zh-CN"/>
        </w:rPr>
        <w:t xml:space="preserve"> A, Barreiro-de Acosta M, </w:t>
      </w:r>
      <w:proofErr w:type="spellStart"/>
      <w:r w:rsidRPr="00E90200">
        <w:rPr>
          <w:rFonts w:ascii="Book Antiqua" w:eastAsia="DengXian" w:hAnsi="Book Antiqua" w:cs="Times New Roman"/>
          <w:kern w:val="2"/>
          <w:sz w:val="24"/>
          <w:szCs w:val="24"/>
          <w:lang w:eastAsia="zh-CN"/>
        </w:rPr>
        <w:t>Burisch</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Gecse</w:t>
      </w:r>
      <w:proofErr w:type="spellEnd"/>
      <w:r w:rsidRPr="00E90200">
        <w:rPr>
          <w:rFonts w:ascii="Book Antiqua" w:eastAsia="DengXian" w:hAnsi="Book Antiqua" w:cs="Times New Roman"/>
          <w:kern w:val="2"/>
          <w:sz w:val="24"/>
          <w:szCs w:val="24"/>
          <w:lang w:eastAsia="zh-CN"/>
        </w:rPr>
        <w:t xml:space="preserve"> KB, Hart AL, </w:t>
      </w:r>
      <w:proofErr w:type="spellStart"/>
      <w:r w:rsidRPr="00E90200">
        <w:rPr>
          <w:rFonts w:ascii="Book Antiqua" w:eastAsia="DengXian" w:hAnsi="Book Antiqua" w:cs="Times New Roman"/>
          <w:kern w:val="2"/>
          <w:sz w:val="24"/>
          <w:szCs w:val="24"/>
          <w:lang w:eastAsia="zh-CN"/>
        </w:rPr>
        <w:t>Hindryckx</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Langner</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Limdi</w:t>
      </w:r>
      <w:proofErr w:type="spellEnd"/>
      <w:r w:rsidRPr="00E90200">
        <w:rPr>
          <w:rFonts w:ascii="Book Antiqua" w:eastAsia="DengXian" w:hAnsi="Book Antiqua" w:cs="Times New Roman"/>
          <w:kern w:val="2"/>
          <w:sz w:val="24"/>
          <w:szCs w:val="24"/>
          <w:lang w:eastAsia="zh-CN"/>
        </w:rPr>
        <w:t xml:space="preserve"> JK, </w:t>
      </w:r>
      <w:proofErr w:type="spellStart"/>
      <w:r w:rsidRPr="00E90200">
        <w:rPr>
          <w:rFonts w:ascii="Book Antiqua" w:eastAsia="DengXian" w:hAnsi="Book Antiqua" w:cs="Times New Roman"/>
          <w:kern w:val="2"/>
          <w:sz w:val="24"/>
          <w:szCs w:val="24"/>
          <w:lang w:eastAsia="zh-CN"/>
        </w:rPr>
        <w:t>Pellino</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Zagórowicz</w:t>
      </w:r>
      <w:proofErr w:type="spellEnd"/>
      <w:r w:rsidRPr="00E90200">
        <w:rPr>
          <w:rFonts w:ascii="Book Antiqua" w:eastAsia="DengXian" w:hAnsi="Book Antiqua" w:cs="Times New Roman"/>
          <w:kern w:val="2"/>
          <w:sz w:val="24"/>
          <w:szCs w:val="24"/>
          <w:lang w:eastAsia="zh-CN"/>
        </w:rPr>
        <w:t xml:space="preserve"> E, </w:t>
      </w:r>
      <w:proofErr w:type="spellStart"/>
      <w:r w:rsidRPr="00E90200">
        <w:rPr>
          <w:rFonts w:ascii="Book Antiqua" w:eastAsia="DengXian" w:hAnsi="Book Antiqua" w:cs="Times New Roman"/>
          <w:kern w:val="2"/>
          <w:sz w:val="24"/>
          <w:szCs w:val="24"/>
          <w:lang w:eastAsia="zh-CN"/>
        </w:rPr>
        <w:t>Raine</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Harbord</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Rieder</w:t>
      </w:r>
      <w:proofErr w:type="spellEnd"/>
      <w:r w:rsidRPr="00E90200">
        <w:rPr>
          <w:rFonts w:ascii="Book Antiqua" w:eastAsia="DengXian" w:hAnsi="Book Antiqua" w:cs="Times New Roman"/>
          <w:kern w:val="2"/>
          <w:sz w:val="24"/>
          <w:szCs w:val="24"/>
          <w:lang w:eastAsia="zh-CN"/>
        </w:rPr>
        <w:t xml:space="preserve"> F; European </w:t>
      </w:r>
      <w:proofErr w:type="spellStart"/>
      <w:r w:rsidRPr="00E90200">
        <w:rPr>
          <w:rFonts w:ascii="Book Antiqua" w:eastAsia="DengXian" w:hAnsi="Book Antiqua" w:cs="Times New Roman"/>
          <w:kern w:val="2"/>
          <w:sz w:val="24"/>
          <w:szCs w:val="24"/>
          <w:lang w:eastAsia="zh-CN"/>
        </w:rPr>
        <w:t>Crohn’s</w:t>
      </w:r>
      <w:proofErr w:type="spellEnd"/>
      <w:r w:rsidRPr="00E90200">
        <w:rPr>
          <w:rFonts w:ascii="Book Antiqua" w:eastAsia="DengXian" w:hAnsi="Book Antiqua" w:cs="Times New Roman"/>
          <w:kern w:val="2"/>
          <w:sz w:val="24"/>
          <w:szCs w:val="24"/>
          <w:lang w:eastAsia="zh-CN"/>
        </w:rPr>
        <w:t xml:space="preserve"> and Colitis </w:t>
      </w:r>
      <w:proofErr w:type="spellStart"/>
      <w:r w:rsidRPr="00E90200">
        <w:rPr>
          <w:rFonts w:ascii="Book Antiqua" w:eastAsia="DengXian" w:hAnsi="Book Antiqua" w:cs="Times New Roman"/>
          <w:kern w:val="2"/>
          <w:sz w:val="24"/>
          <w:szCs w:val="24"/>
          <w:lang w:eastAsia="zh-CN"/>
        </w:rPr>
        <w:t>Organisation</w:t>
      </w:r>
      <w:proofErr w:type="spellEnd"/>
      <w:r w:rsidRPr="00E90200">
        <w:rPr>
          <w:rFonts w:ascii="Book Antiqua" w:eastAsia="DengXian" w:hAnsi="Book Antiqua" w:cs="Times New Roman"/>
          <w:kern w:val="2"/>
          <w:sz w:val="24"/>
          <w:szCs w:val="24"/>
          <w:lang w:eastAsia="zh-CN"/>
        </w:rPr>
        <w:t xml:space="preserve"> [ECCO]. Third European Evidence-based Consensus on Diagnosis and Management of Ulcerative Colitis. Part 1: Definitions, Diagnosis, Extra-intestinal Manifestations, Pregnancy, Cancer Surveillance, Surgery, and Ileo-anal Pouch Disorders.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11</w:t>
      </w:r>
      <w:r w:rsidRPr="00E90200">
        <w:rPr>
          <w:rFonts w:ascii="Book Antiqua" w:eastAsia="DengXian" w:hAnsi="Book Antiqua" w:cs="Times New Roman"/>
          <w:kern w:val="2"/>
          <w:sz w:val="24"/>
          <w:szCs w:val="24"/>
          <w:lang w:eastAsia="zh-CN"/>
        </w:rPr>
        <w:t>: 649-670 [PMID: 28158501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/jjx008]</w:t>
      </w:r>
    </w:p>
    <w:p w14:paraId="53CBAF7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33 </w:t>
      </w:r>
      <w:r w:rsidRPr="00E90200">
        <w:rPr>
          <w:rFonts w:ascii="Book Antiqua" w:eastAsia="DengXian" w:hAnsi="Book Antiqua" w:cs="Times New Roman"/>
          <w:b/>
          <w:kern w:val="2"/>
          <w:sz w:val="24"/>
          <w:szCs w:val="24"/>
          <w:lang w:eastAsia="zh-CN"/>
        </w:rPr>
        <w:t>ASGE Technology Committee</w:t>
      </w:r>
      <w:proofErr w:type="gramStart"/>
      <w:r w:rsidRPr="00E90200">
        <w:rPr>
          <w:rFonts w:ascii="Book Antiqua" w:eastAsia="DengXian" w:hAnsi="Book Antiqua" w:cs="Times New Roman"/>
          <w:b/>
          <w:kern w:val="2"/>
          <w:sz w:val="24"/>
          <w:szCs w:val="24"/>
          <w:lang w:eastAsia="zh-CN"/>
        </w:rPr>
        <w:t>.</w:t>
      </w:r>
      <w:r w:rsidRPr="00E90200">
        <w:rPr>
          <w:rFonts w:ascii="Book Antiqua" w:eastAsia="DengXian" w:hAnsi="Book Antiqua" w:cs="Times New Roman"/>
          <w:kern w:val="2"/>
          <w:sz w:val="24"/>
          <w:szCs w:val="24"/>
          <w:lang w:eastAsia="zh-CN"/>
        </w:rPr>
        <w:t>.</w:t>
      </w:r>
      <w:proofErr w:type="gramEnd"/>
      <w:r w:rsidRPr="00E90200">
        <w:rPr>
          <w:rFonts w:ascii="Book Antiqua" w:eastAsia="DengXian" w:hAnsi="Book Antiqua" w:cs="Times New Roman"/>
          <w:kern w:val="2"/>
          <w:sz w:val="24"/>
          <w:szCs w:val="24"/>
          <w:lang w:eastAsia="zh-CN"/>
        </w:rPr>
        <w:t xml:space="preserve"> High-definition and high-magnification endoscopes.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80</w:t>
      </w:r>
      <w:r w:rsidRPr="00E90200">
        <w:rPr>
          <w:rFonts w:ascii="Book Antiqua" w:eastAsia="DengXian" w:hAnsi="Book Antiqua" w:cs="Times New Roman"/>
          <w:kern w:val="2"/>
          <w:sz w:val="24"/>
          <w:szCs w:val="24"/>
          <w:lang w:eastAsia="zh-CN"/>
        </w:rPr>
        <w:t>: 919-927 [PMID: 25442091 DOI: 10.1016/j.gie.2014.06.019]</w:t>
      </w:r>
    </w:p>
    <w:p w14:paraId="481793D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34 </w:t>
      </w:r>
      <w:r w:rsidRPr="00E90200">
        <w:rPr>
          <w:rFonts w:ascii="Book Antiqua" w:eastAsia="DengXian" w:hAnsi="Book Antiqua" w:cs="Times New Roman"/>
          <w:b/>
          <w:kern w:val="2"/>
          <w:sz w:val="24"/>
          <w:szCs w:val="24"/>
          <w:lang w:eastAsia="zh-CN"/>
        </w:rPr>
        <w:t>Buchner AM</w:t>
      </w:r>
      <w:r w:rsidRPr="00E90200">
        <w:rPr>
          <w:rFonts w:ascii="Book Antiqua" w:eastAsia="DengXian" w:hAnsi="Book Antiqua" w:cs="Times New Roman"/>
          <w:kern w:val="2"/>
          <w:sz w:val="24"/>
          <w:szCs w:val="24"/>
          <w:lang w:eastAsia="zh-CN"/>
        </w:rPr>
        <w:t xml:space="preserve">, Shahid MW, Heckman MG, McNeil RB, Cleveland P, Gill KR, </w:t>
      </w:r>
      <w:proofErr w:type="spellStart"/>
      <w:r w:rsidRPr="00E90200">
        <w:rPr>
          <w:rFonts w:ascii="Book Antiqua" w:eastAsia="DengXian" w:hAnsi="Book Antiqua" w:cs="Times New Roman"/>
          <w:kern w:val="2"/>
          <w:sz w:val="24"/>
          <w:szCs w:val="24"/>
          <w:lang w:eastAsia="zh-CN"/>
        </w:rPr>
        <w:t>Schore</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Ghabril</w:t>
      </w:r>
      <w:proofErr w:type="spellEnd"/>
      <w:r w:rsidRPr="00E90200">
        <w:rPr>
          <w:rFonts w:ascii="Book Antiqua" w:eastAsia="DengXian" w:hAnsi="Book Antiqua" w:cs="Times New Roman"/>
          <w:kern w:val="2"/>
          <w:sz w:val="24"/>
          <w:szCs w:val="24"/>
          <w:lang w:eastAsia="zh-CN"/>
        </w:rPr>
        <w:t xml:space="preserve"> M, Raimondo M, Gross SA, Wallace MB. High-definition colonoscopy </w:t>
      </w:r>
      <w:r w:rsidRPr="00E90200">
        <w:rPr>
          <w:rFonts w:ascii="Book Antiqua" w:eastAsia="DengXian" w:hAnsi="Book Antiqua" w:cs="Times New Roman"/>
          <w:kern w:val="2"/>
          <w:sz w:val="24"/>
          <w:szCs w:val="24"/>
          <w:lang w:eastAsia="zh-CN"/>
        </w:rPr>
        <w:lastRenderedPageBreak/>
        <w:t xml:space="preserve">detects colorectal polyps at a higher rate than standard white-light colonoscopy.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2010; </w:t>
      </w:r>
      <w:r w:rsidRPr="00E90200">
        <w:rPr>
          <w:rFonts w:ascii="Book Antiqua" w:eastAsia="DengXian" w:hAnsi="Book Antiqua" w:cs="Times New Roman"/>
          <w:b/>
          <w:kern w:val="2"/>
          <w:sz w:val="24"/>
          <w:szCs w:val="24"/>
          <w:lang w:eastAsia="zh-CN"/>
        </w:rPr>
        <w:t>8</w:t>
      </w:r>
      <w:r w:rsidRPr="00E90200">
        <w:rPr>
          <w:rFonts w:ascii="Book Antiqua" w:eastAsia="DengXian" w:hAnsi="Book Antiqua" w:cs="Times New Roman"/>
          <w:kern w:val="2"/>
          <w:sz w:val="24"/>
          <w:szCs w:val="24"/>
          <w:lang w:eastAsia="zh-CN"/>
        </w:rPr>
        <w:t>: 364-370 [PMID: 19932768 DOI: 10.1016/j.cgh.2009.11.009]</w:t>
      </w:r>
    </w:p>
    <w:p w14:paraId="4B8EA81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35 </w:t>
      </w:r>
      <w:proofErr w:type="spellStart"/>
      <w:r w:rsidRPr="00E90200">
        <w:rPr>
          <w:rFonts w:ascii="Book Antiqua" w:eastAsia="DengXian" w:hAnsi="Book Antiqua" w:cs="Times New Roman"/>
          <w:b/>
          <w:kern w:val="2"/>
          <w:sz w:val="24"/>
          <w:szCs w:val="24"/>
          <w:lang w:eastAsia="zh-CN"/>
        </w:rPr>
        <w:t>Soetikno</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Subramanian V, Kaltenbach T, Rouse RV, </w:t>
      </w:r>
      <w:proofErr w:type="spellStart"/>
      <w:r w:rsidRPr="00E90200">
        <w:rPr>
          <w:rFonts w:ascii="Book Antiqua" w:eastAsia="DengXian" w:hAnsi="Book Antiqua" w:cs="Times New Roman"/>
          <w:kern w:val="2"/>
          <w:sz w:val="24"/>
          <w:szCs w:val="24"/>
          <w:lang w:eastAsia="zh-CN"/>
        </w:rPr>
        <w:t>Sanduleanu</w:t>
      </w:r>
      <w:proofErr w:type="spellEnd"/>
      <w:r w:rsidRPr="00E90200">
        <w:rPr>
          <w:rFonts w:ascii="Book Antiqua" w:eastAsia="DengXian" w:hAnsi="Book Antiqua" w:cs="Times New Roman"/>
          <w:kern w:val="2"/>
          <w:sz w:val="24"/>
          <w:szCs w:val="24"/>
          <w:lang w:eastAsia="zh-CN"/>
        </w:rPr>
        <w:t xml:space="preserve"> S, Suzuki N, Tanaka S, McQuaid K. The detection of nonpolypoid (flat and depressed) colorectal neoplasms in patients with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144</w:t>
      </w:r>
      <w:r w:rsidRPr="00E90200">
        <w:rPr>
          <w:rFonts w:ascii="Book Antiqua" w:eastAsia="DengXian" w:hAnsi="Book Antiqua" w:cs="Times New Roman"/>
          <w:kern w:val="2"/>
          <w:sz w:val="24"/>
          <w:szCs w:val="24"/>
          <w:lang w:eastAsia="zh-CN"/>
        </w:rPr>
        <w:t>: 1349-1352, 1352.e1-1352.e6 [PMID: 23583483 DOI: 10.1053/j.gastro.2013.04.008]</w:t>
      </w:r>
    </w:p>
    <w:p w14:paraId="3AD47605"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36 </w:t>
      </w:r>
      <w:r w:rsidRPr="00E90200">
        <w:rPr>
          <w:rFonts w:ascii="Book Antiqua" w:eastAsia="DengXian" w:hAnsi="Book Antiqua" w:cs="Times New Roman"/>
          <w:b/>
          <w:kern w:val="2"/>
          <w:sz w:val="24"/>
          <w:szCs w:val="24"/>
          <w:lang w:eastAsia="zh-CN"/>
        </w:rPr>
        <w:t xml:space="preserve">van den </w:t>
      </w:r>
      <w:proofErr w:type="spellStart"/>
      <w:r w:rsidRPr="00E90200">
        <w:rPr>
          <w:rFonts w:ascii="Book Antiqua" w:eastAsia="DengXian" w:hAnsi="Book Antiqua" w:cs="Times New Roman"/>
          <w:b/>
          <w:kern w:val="2"/>
          <w:sz w:val="24"/>
          <w:szCs w:val="24"/>
          <w:lang w:eastAsia="zh-CN"/>
        </w:rPr>
        <w:t>Broek</w:t>
      </w:r>
      <w:proofErr w:type="spellEnd"/>
      <w:r w:rsidRPr="00E90200">
        <w:rPr>
          <w:rFonts w:ascii="Book Antiqua" w:eastAsia="DengXian" w:hAnsi="Book Antiqua" w:cs="Times New Roman"/>
          <w:b/>
          <w:kern w:val="2"/>
          <w:sz w:val="24"/>
          <w:szCs w:val="24"/>
          <w:lang w:eastAsia="zh-CN"/>
        </w:rPr>
        <w:t xml:space="preserve"> FJ</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Stokkers</w:t>
      </w:r>
      <w:proofErr w:type="spellEnd"/>
      <w:r w:rsidRPr="00E90200">
        <w:rPr>
          <w:rFonts w:ascii="Book Antiqua" w:eastAsia="DengXian" w:hAnsi="Book Antiqua" w:cs="Times New Roman"/>
          <w:kern w:val="2"/>
          <w:sz w:val="24"/>
          <w:szCs w:val="24"/>
          <w:lang w:eastAsia="zh-CN"/>
        </w:rPr>
        <w:t xml:space="preserve"> PC, </w:t>
      </w:r>
      <w:proofErr w:type="spellStart"/>
      <w:r w:rsidRPr="00E90200">
        <w:rPr>
          <w:rFonts w:ascii="Book Antiqua" w:eastAsia="DengXian" w:hAnsi="Book Antiqua" w:cs="Times New Roman"/>
          <w:kern w:val="2"/>
          <w:sz w:val="24"/>
          <w:szCs w:val="24"/>
          <w:lang w:eastAsia="zh-CN"/>
        </w:rPr>
        <w:t>Reitsma</w:t>
      </w:r>
      <w:proofErr w:type="spellEnd"/>
      <w:r w:rsidRPr="00E90200">
        <w:rPr>
          <w:rFonts w:ascii="Book Antiqua" w:eastAsia="DengXian" w:hAnsi="Book Antiqua" w:cs="Times New Roman"/>
          <w:kern w:val="2"/>
          <w:sz w:val="24"/>
          <w:szCs w:val="24"/>
          <w:lang w:eastAsia="zh-CN"/>
        </w:rPr>
        <w:t xml:space="preserve"> JB, </w:t>
      </w:r>
      <w:proofErr w:type="spellStart"/>
      <w:r w:rsidRPr="00E90200">
        <w:rPr>
          <w:rFonts w:ascii="Book Antiqua" w:eastAsia="DengXian" w:hAnsi="Book Antiqua" w:cs="Times New Roman"/>
          <w:kern w:val="2"/>
          <w:sz w:val="24"/>
          <w:szCs w:val="24"/>
          <w:lang w:eastAsia="zh-CN"/>
        </w:rPr>
        <w:t>Boltjes</w:t>
      </w:r>
      <w:proofErr w:type="spellEnd"/>
      <w:r w:rsidRPr="00E90200">
        <w:rPr>
          <w:rFonts w:ascii="Book Antiqua" w:eastAsia="DengXian" w:hAnsi="Book Antiqua" w:cs="Times New Roman"/>
          <w:kern w:val="2"/>
          <w:sz w:val="24"/>
          <w:szCs w:val="24"/>
          <w:lang w:eastAsia="zh-CN"/>
        </w:rPr>
        <w:t xml:space="preserve"> RP,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Fockens</w:t>
      </w:r>
      <w:proofErr w:type="spellEnd"/>
      <w:r w:rsidRPr="00E90200">
        <w:rPr>
          <w:rFonts w:ascii="Book Antiqua" w:eastAsia="DengXian" w:hAnsi="Book Antiqua" w:cs="Times New Roman"/>
          <w:kern w:val="2"/>
          <w:sz w:val="24"/>
          <w:szCs w:val="24"/>
          <w:lang w:eastAsia="zh-CN"/>
        </w:rPr>
        <w:t xml:space="preserve"> P, Dekker E. Random biopsies taken during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of patients with longstanding ulcerative colitis: Low yield and absence of clinical consequences.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109</w:t>
      </w:r>
      <w:r w:rsidRPr="00E90200">
        <w:rPr>
          <w:rFonts w:ascii="Book Antiqua" w:eastAsia="DengXian" w:hAnsi="Book Antiqua" w:cs="Times New Roman"/>
          <w:kern w:val="2"/>
          <w:sz w:val="24"/>
          <w:szCs w:val="24"/>
          <w:lang w:eastAsia="zh-CN"/>
        </w:rPr>
        <w:t>: 715-722 [PMID: 21427710 DOI: 10.1038/ajg.2011.93]</w:t>
      </w:r>
    </w:p>
    <w:p w14:paraId="03C05F9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37 </w:t>
      </w:r>
      <w:r w:rsidRPr="00E90200">
        <w:rPr>
          <w:rFonts w:ascii="Book Antiqua" w:eastAsia="DengXian" w:hAnsi="Book Antiqua" w:cs="Times New Roman"/>
          <w:b/>
          <w:kern w:val="2"/>
          <w:sz w:val="24"/>
          <w:szCs w:val="24"/>
          <w:lang w:eastAsia="zh-CN"/>
        </w:rPr>
        <w:t>Rutter MD</w:t>
      </w:r>
      <w:r w:rsidRPr="00E90200">
        <w:rPr>
          <w:rFonts w:ascii="Book Antiqua" w:eastAsia="DengXian" w:hAnsi="Book Antiqua" w:cs="Times New Roman"/>
          <w:kern w:val="2"/>
          <w:sz w:val="24"/>
          <w:szCs w:val="24"/>
          <w:lang w:eastAsia="zh-CN"/>
        </w:rPr>
        <w:t xml:space="preserve">, Saunders BP, Wilkinson KH, </w:t>
      </w:r>
      <w:proofErr w:type="spellStart"/>
      <w:r w:rsidRPr="00E90200">
        <w:rPr>
          <w:rFonts w:ascii="Book Antiqua" w:eastAsia="DengXian" w:hAnsi="Book Antiqua" w:cs="Times New Roman"/>
          <w:kern w:val="2"/>
          <w:sz w:val="24"/>
          <w:szCs w:val="24"/>
          <w:lang w:eastAsia="zh-CN"/>
        </w:rPr>
        <w:t>Kamm</w:t>
      </w:r>
      <w:proofErr w:type="spellEnd"/>
      <w:r w:rsidRPr="00E90200">
        <w:rPr>
          <w:rFonts w:ascii="Book Antiqua" w:eastAsia="DengXian" w:hAnsi="Book Antiqua" w:cs="Times New Roman"/>
          <w:kern w:val="2"/>
          <w:sz w:val="24"/>
          <w:szCs w:val="24"/>
          <w:lang w:eastAsia="zh-CN"/>
        </w:rPr>
        <w:t xml:space="preserve"> MA, Williams CB, Forbes A. Most dysplasia in ulcerative colitis is visible at colonoscopy.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60</w:t>
      </w:r>
      <w:r w:rsidRPr="00E90200">
        <w:rPr>
          <w:rFonts w:ascii="Book Antiqua" w:eastAsia="DengXian" w:hAnsi="Book Antiqua" w:cs="Times New Roman"/>
          <w:kern w:val="2"/>
          <w:sz w:val="24"/>
          <w:szCs w:val="24"/>
          <w:lang w:eastAsia="zh-CN"/>
        </w:rPr>
        <w:t>: 334-339 [PMID: 15332019 DOI: 10.1016/S0016-5107(04)01710-9]</w:t>
      </w:r>
    </w:p>
    <w:p w14:paraId="0620833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38 </w:t>
      </w:r>
      <w:proofErr w:type="spellStart"/>
      <w:r w:rsidRPr="00E90200">
        <w:rPr>
          <w:rFonts w:ascii="Book Antiqua" w:eastAsia="DengXian" w:hAnsi="Book Antiqua" w:cs="Times New Roman"/>
          <w:b/>
          <w:kern w:val="2"/>
          <w:sz w:val="24"/>
          <w:szCs w:val="24"/>
          <w:lang w:eastAsia="zh-CN"/>
        </w:rPr>
        <w:t>Mooiweer</w:t>
      </w:r>
      <w:proofErr w:type="spellEnd"/>
      <w:r w:rsidRPr="00E90200">
        <w:rPr>
          <w:rFonts w:ascii="Book Antiqua" w:eastAsia="DengXian" w:hAnsi="Book Antiqua" w:cs="Times New Roman"/>
          <w:b/>
          <w:kern w:val="2"/>
          <w:sz w:val="24"/>
          <w:szCs w:val="24"/>
          <w:lang w:eastAsia="zh-CN"/>
        </w:rPr>
        <w:t xml:space="preserve"> E</w:t>
      </w:r>
      <w:r w:rsidRPr="00E90200">
        <w:rPr>
          <w:rFonts w:ascii="Book Antiqua" w:eastAsia="DengXian" w:hAnsi="Book Antiqua" w:cs="Times New Roman"/>
          <w:kern w:val="2"/>
          <w:sz w:val="24"/>
          <w:szCs w:val="24"/>
          <w:lang w:eastAsia="zh-CN"/>
        </w:rPr>
        <w:t xml:space="preserve">,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Fidder</w:t>
      </w:r>
      <w:proofErr w:type="spellEnd"/>
      <w:r w:rsidRPr="00E90200">
        <w:rPr>
          <w:rFonts w:ascii="Book Antiqua" w:eastAsia="DengXian" w:hAnsi="Book Antiqua" w:cs="Times New Roman"/>
          <w:kern w:val="2"/>
          <w:sz w:val="24"/>
          <w:szCs w:val="24"/>
          <w:lang w:eastAsia="zh-CN"/>
        </w:rPr>
        <w:t xml:space="preserve"> HH,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Dekker E, Oldenburg B. Chromoendoscopy for Surveillance in Inflammatory Bowel Disease Does Not Increase Neoplasia Detection Compared With Conventional Colonoscopy With Random Biopsies: Results From a Large Retrospective Study.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110</w:t>
      </w:r>
      <w:r w:rsidRPr="00E90200">
        <w:rPr>
          <w:rFonts w:ascii="Book Antiqua" w:eastAsia="DengXian" w:hAnsi="Book Antiqua" w:cs="Times New Roman"/>
          <w:kern w:val="2"/>
          <w:sz w:val="24"/>
          <w:szCs w:val="24"/>
          <w:lang w:eastAsia="zh-CN"/>
        </w:rPr>
        <w:t>: 1014-1021 [PMID: 25823770 DOI: 10.1038/ajg.2015.63]</w:t>
      </w:r>
    </w:p>
    <w:p w14:paraId="2856C0E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39 </w:t>
      </w:r>
      <w:proofErr w:type="spellStart"/>
      <w:r w:rsidRPr="00E90200">
        <w:rPr>
          <w:rFonts w:ascii="Book Antiqua" w:eastAsia="DengXian" w:hAnsi="Book Antiqua" w:cs="Times New Roman"/>
          <w:b/>
          <w:kern w:val="2"/>
          <w:sz w:val="24"/>
          <w:szCs w:val="24"/>
          <w:lang w:eastAsia="zh-CN"/>
        </w:rPr>
        <w:t>Iannone</w:t>
      </w:r>
      <w:proofErr w:type="spellEnd"/>
      <w:r w:rsidRPr="00E90200">
        <w:rPr>
          <w:rFonts w:ascii="Book Antiqua" w:eastAsia="DengXian" w:hAnsi="Book Antiqua" w:cs="Times New Roman"/>
          <w:b/>
          <w:kern w:val="2"/>
          <w:sz w:val="24"/>
          <w:szCs w:val="24"/>
          <w:lang w:eastAsia="zh-CN"/>
        </w:rPr>
        <w:t xml:space="preserve"> 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Ruospo</w:t>
      </w:r>
      <w:proofErr w:type="spellEnd"/>
      <w:r w:rsidRPr="00E90200">
        <w:rPr>
          <w:rFonts w:ascii="Book Antiqua" w:eastAsia="DengXian" w:hAnsi="Book Antiqua" w:cs="Times New Roman"/>
          <w:kern w:val="2"/>
          <w:sz w:val="24"/>
          <w:szCs w:val="24"/>
          <w:lang w:eastAsia="zh-CN"/>
        </w:rPr>
        <w:t xml:space="preserve"> M, Wong G, </w:t>
      </w:r>
      <w:proofErr w:type="spellStart"/>
      <w:r w:rsidRPr="00E90200">
        <w:rPr>
          <w:rFonts w:ascii="Book Antiqua" w:eastAsia="DengXian" w:hAnsi="Book Antiqua" w:cs="Times New Roman"/>
          <w:kern w:val="2"/>
          <w:sz w:val="24"/>
          <w:szCs w:val="24"/>
          <w:lang w:eastAsia="zh-CN"/>
        </w:rPr>
        <w:t>Principi</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Barone</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Strippoli</w:t>
      </w:r>
      <w:proofErr w:type="spellEnd"/>
      <w:r w:rsidRPr="00E90200">
        <w:rPr>
          <w:rFonts w:ascii="Book Antiqua" w:eastAsia="DengXian" w:hAnsi="Book Antiqua" w:cs="Times New Roman"/>
          <w:kern w:val="2"/>
          <w:sz w:val="24"/>
          <w:szCs w:val="24"/>
          <w:lang w:eastAsia="zh-CN"/>
        </w:rPr>
        <w:t xml:space="preserve"> GFM, Di Leo A. Chromoendoscopy for Surveillance in Ulcerative Colitis and Crohn's Disease: A Systematic Review of Randomized Trials.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15</w:t>
      </w:r>
      <w:r w:rsidRPr="00E90200">
        <w:rPr>
          <w:rFonts w:ascii="Book Antiqua" w:eastAsia="DengXian" w:hAnsi="Book Antiqua" w:cs="Times New Roman"/>
          <w:kern w:val="2"/>
          <w:sz w:val="24"/>
          <w:szCs w:val="24"/>
          <w:lang w:eastAsia="zh-CN"/>
        </w:rPr>
        <w:t>: 1684-1697.e11 [PMID: 27890853 DOI: 10.1016/j.cgh.2016.11.021]</w:t>
      </w:r>
    </w:p>
    <w:p w14:paraId="233240C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40 </w:t>
      </w:r>
      <w:proofErr w:type="spellStart"/>
      <w:r w:rsidRPr="00E90200">
        <w:rPr>
          <w:rFonts w:ascii="Book Antiqua" w:eastAsia="DengXian" w:hAnsi="Book Antiqua" w:cs="Times New Roman"/>
          <w:b/>
          <w:kern w:val="2"/>
          <w:sz w:val="24"/>
          <w:szCs w:val="24"/>
          <w:lang w:eastAsia="zh-CN"/>
        </w:rPr>
        <w:t>Carballal</w:t>
      </w:r>
      <w:proofErr w:type="spellEnd"/>
      <w:r w:rsidRPr="00E90200">
        <w:rPr>
          <w:rFonts w:ascii="Book Antiqua" w:eastAsia="DengXian" w:hAnsi="Book Antiqua" w:cs="Times New Roman"/>
          <w:b/>
          <w:kern w:val="2"/>
          <w:sz w:val="24"/>
          <w:szCs w:val="24"/>
          <w:lang w:eastAsia="zh-CN"/>
        </w:rPr>
        <w:t xml:space="preserve"> S</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Maisterra</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López</w:t>
      </w:r>
      <w:proofErr w:type="spellEnd"/>
      <w:r w:rsidRPr="00E90200">
        <w:rPr>
          <w:rFonts w:ascii="Book Antiqua" w:eastAsia="DengXian" w:hAnsi="Book Antiqua" w:cs="Times New Roman"/>
          <w:kern w:val="2"/>
          <w:sz w:val="24"/>
          <w:szCs w:val="24"/>
          <w:lang w:eastAsia="zh-CN"/>
        </w:rPr>
        <w:t xml:space="preserve">-Serrano A, </w:t>
      </w:r>
      <w:proofErr w:type="spellStart"/>
      <w:r w:rsidRPr="00E90200">
        <w:rPr>
          <w:rFonts w:ascii="Book Antiqua" w:eastAsia="DengXian" w:hAnsi="Book Antiqua" w:cs="Times New Roman"/>
          <w:kern w:val="2"/>
          <w:sz w:val="24"/>
          <w:szCs w:val="24"/>
          <w:lang w:eastAsia="zh-CN"/>
        </w:rPr>
        <w:t>Gimeno-García</w:t>
      </w:r>
      <w:proofErr w:type="spellEnd"/>
      <w:r w:rsidRPr="00E90200">
        <w:rPr>
          <w:rFonts w:ascii="Book Antiqua" w:eastAsia="DengXian" w:hAnsi="Book Antiqua" w:cs="Times New Roman"/>
          <w:kern w:val="2"/>
          <w:sz w:val="24"/>
          <w:szCs w:val="24"/>
          <w:lang w:eastAsia="zh-CN"/>
        </w:rPr>
        <w:t xml:space="preserve"> AZ, Vera MI, </w:t>
      </w:r>
      <w:proofErr w:type="spellStart"/>
      <w:r w:rsidRPr="00E90200">
        <w:rPr>
          <w:rFonts w:ascii="Book Antiqua" w:eastAsia="DengXian" w:hAnsi="Book Antiqua" w:cs="Times New Roman"/>
          <w:kern w:val="2"/>
          <w:sz w:val="24"/>
          <w:szCs w:val="24"/>
          <w:lang w:eastAsia="zh-CN"/>
        </w:rPr>
        <w:t>Marín-Garbriel</w:t>
      </w:r>
      <w:proofErr w:type="spellEnd"/>
      <w:r w:rsidRPr="00E90200">
        <w:rPr>
          <w:rFonts w:ascii="Book Antiqua" w:eastAsia="DengXian" w:hAnsi="Book Antiqua" w:cs="Times New Roman"/>
          <w:kern w:val="2"/>
          <w:sz w:val="24"/>
          <w:szCs w:val="24"/>
          <w:lang w:eastAsia="zh-CN"/>
        </w:rPr>
        <w:t xml:space="preserve"> JC, </w:t>
      </w:r>
      <w:proofErr w:type="spellStart"/>
      <w:r w:rsidRPr="00E90200">
        <w:rPr>
          <w:rFonts w:ascii="Book Antiqua" w:eastAsia="DengXian" w:hAnsi="Book Antiqua" w:cs="Times New Roman"/>
          <w:kern w:val="2"/>
          <w:sz w:val="24"/>
          <w:szCs w:val="24"/>
          <w:lang w:eastAsia="zh-CN"/>
        </w:rPr>
        <w:t>Díaz-Tasende</w:t>
      </w:r>
      <w:proofErr w:type="spellEnd"/>
      <w:r w:rsidRPr="00E90200">
        <w:rPr>
          <w:rFonts w:ascii="Book Antiqua" w:eastAsia="DengXian" w:hAnsi="Book Antiqua" w:cs="Times New Roman"/>
          <w:kern w:val="2"/>
          <w:sz w:val="24"/>
          <w:szCs w:val="24"/>
          <w:lang w:eastAsia="zh-CN"/>
        </w:rPr>
        <w:t xml:space="preserve"> J, Márquez L, Álvarez MA, Hernández L, De Castro L, Gordillo J, Puig I, Vega P, Bustamante-</w:t>
      </w:r>
      <w:proofErr w:type="spellStart"/>
      <w:r w:rsidRPr="00E90200">
        <w:rPr>
          <w:rFonts w:ascii="Book Antiqua" w:eastAsia="DengXian" w:hAnsi="Book Antiqua" w:cs="Times New Roman"/>
          <w:kern w:val="2"/>
          <w:sz w:val="24"/>
          <w:szCs w:val="24"/>
          <w:lang w:eastAsia="zh-CN"/>
        </w:rPr>
        <w:t>Balén</w:t>
      </w:r>
      <w:proofErr w:type="spellEnd"/>
      <w:r w:rsidRPr="00E90200">
        <w:rPr>
          <w:rFonts w:ascii="Book Antiqua" w:eastAsia="DengXian" w:hAnsi="Book Antiqua" w:cs="Times New Roman"/>
          <w:kern w:val="2"/>
          <w:sz w:val="24"/>
          <w:szCs w:val="24"/>
          <w:lang w:eastAsia="zh-CN"/>
        </w:rPr>
        <w:t xml:space="preserve"> M, Acevedo J, </w:t>
      </w:r>
      <w:proofErr w:type="spellStart"/>
      <w:r w:rsidRPr="00E90200">
        <w:rPr>
          <w:rFonts w:ascii="Book Antiqua" w:eastAsia="DengXian" w:hAnsi="Book Antiqua" w:cs="Times New Roman"/>
          <w:kern w:val="2"/>
          <w:sz w:val="24"/>
          <w:szCs w:val="24"/>
          <w:lang w:eastAsia="zh-CN"/>
        </w:rPr>
        <w:t>Peñas</w:t>
      </w:r>
      <w:proofErr w:type="spellEnd"/>
      <w:r w:rsidRPr="00E90200">
        <w:rPr>
          <w:rFonts w:ascii="Book Antiqua" w:eastAsia="DengXian" w:hAnsi="Book Antiqua" w:cs="Times New Roman"/>
          <w:kern w:val="2"/>
          <w:sz w:val="24"/>
          <w:szCs w:val="24"/>
          <w:lang w:eastAsia="zh-CN"/>
        </w:rPr>
        <w:t xml:space="preserve"> B, </w:t>
      </w:r>
      <w:proofErr w:type="spellStart"/>
      <w:r w:rsidRPr="00E90200">
        <w:rPr>
          <w:rFonts w:ascii="Book Antiqua" w:eastAsia="DengXian" w:hAnsi="Book Antiqua" w:cs="Times New Roman"/>
          <w:kern w:val="2"/>
          <w:sz w:val="24"/>
          <w:szCs w:val="24"/>
          <w:lang w:eastAsia="zh-CN"/>
        </w:rPr>
        <w:t>López-Cerón</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Ricart</w:t>
      </w:r>
      <w:proofErr w:type="spellEnd"/>
      <w:r w:rsidRPr="00E90200">
        <w:rPr>
          <w:rFonts w:ascii="Book Antiqua" w:eastAsia="DengXian" w:hAnsi="Book Antiqua" w:cs="Times New Roman"/>
          <w:kern w:val="2"/>
          <w:sz w:val="24"/>
          <w:szCs w:val="24"/>
          <w:lang w:eastAsia="zh-CN"/>
        </w:rPr>
        <w:t xml:space="preserve"> E, </w:t>
      </w:r>
      <w:proofErr w:type="spellStart"/>
      <w:r w:rsidRPr="00E90200">
        <w:rPr>
          <w:rFonts w:ascii="Book Antiqua" w:eastAsia="DengXian" w:hAnsi="Book Antiqua" w:cs="Times New Roman"/>
          <w:kern w:val="2"/>
          <w:sz w:val="24"/>
          <w:szCs w:val="24"/>
          <w:lang w:eastAsia="zh-CN"/>
        </w:rPr>
        <w:t>Cuatrecasas</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Jimeno</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Pellisé</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EndoCAR</w:t>
      </w:r>
      <w:proofErr w:type="spellEnd"/>
      <w:r w:rsidRPr="00E90200">
        <w:rPr>
          <w:rFonts w:ascii="Book Antiqua" w:eastAsia="DengXian" w:hAnsi="Book Antiqua" w:cs="Times New Roman"/>
          <w:kern w:val="2"/>
          <w:sz w:val="24"/>
          <w:szCs w:val="24"/>
          <w:lang w:eastAsia="zh-CN"/>
        </w:rPr>
        <w:t xml:space="preserve"> group of the Spanish Gastroenterological Association and Spanish Digestive Endoscopy Society. Real-life chromoendoscopy for </w:t>
      </w:r>
      <w:proofErr w:type="spellStart"/>
      <w:r w:rsidRPr="00E90200">
        <w:rPr>
          <w:rFonts w:ascii="Book Antiqua" w:eastAsia="DengXian" w:hAnsi="Book Antiqua" w:cs="Times New Roman"/>
          <w:kern w:val="2"/>
          <w:sz w:val="24"/>
          <w:szCs w:val="24"/>
          <w:lang w:eastAsia="zh-CN"/>
        </w:rPr>
        <w:t>neoplasia</w:t>
      </w:r>
      <w:proofErr w:type="spellEnd"/>
      <w:r w:rsidRPr="00E90200">
        <w:rPr>
          <w:rFonts w:ascii="Book Antiqua" w:eastAsia="DengXian" w:hAnsi="Book Antiqua" w:cs="Times New Roman"/>
          <w:kern w:val="2"/>
          <w:sz w:val="24"/>
          <w:szCs w:val="24"/>
          <w:lang w:eastAsia="zh-CN"/>
        </w:rPr>
        <w:t xml:space="preserve"> detection and </w:t>
      </w:r>
      <w:proofErr w:type="spellStart"/>
      <w:r w:rsidRPr="00E90200">
        <w:rPr>
          <w:rFonts w:ascii="Book Antiqua" w:eastAsia="DengXian" w:hAnsi="Book Antiqua" w:cs="Times New Roman"/>
          <w:kern w:val="2"/>
          <w:sz w:val="24"/>
          <w:szCs w:val="24"/>
          <w:lang w:eastAsia="zh-CN"/>
        </w:rPr>
        <w:t>characterisation</w:t>
      </w:r>
      <w:proofErr w:type="spellEnd"/>
      <w:r w:rsidRPr="00E90200">
        <w:rPr>
          <w:rFonts w:ascii="Book Antiqua" w:eastAsia="DengXian" w:hAnsi="Book Antiqua" w:cs="Times New Roman"/>
          <w:kern w:val="2"/>
          <w:sz w:val="24"/>
          <w:szCs w:val="24"/>
          <w:lang w:eastAsia="zh-CN"/>
        </w:rPr>
        <w:t xml:space="preserve"> in long-standing IBD.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67</w:t>
      </w:r>
      <w:r w:rsidRPr="00E90200">
        <w:rPr>
          <w:rFonts w:ascii="Book Antiqua" w:eastAsia="DengXian" w:hAnsi="Book Antiqua" w:cs="Times New Roman"/>
          <w:kern w:val="2"/>
          <w:sz w:val="24"/>
          <w:szCs w:val="24"/>
          <w:lang w:eastAsia="zh-CN"/>
        </w:rPr>
        <w:t>: 70-78 [PMID: 27612488 DOI: 10.1136/gutjnl-2016-312332]</w:t>
      </w:r>
    </w:p>
    <w:p w14:paraId="59EC896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lastRenderedPageBreak/>
        <w:t xml:space="preserve">41 </w:t>
      </w:r>
      <w:r w:rsidRPr="00E90200">
        <w:rPr>
          <w:rFonts w:ascii="Book Antiqua" w:eastAsia="DengXian" w:hAnsi="Book Antiqua" w:cs="Times New Roman"/>
          <w:b/>
          <w:kern w:val="2"/>
          <w:sz w:val="24"/>
          <w:szCs w:val="24"/>
          <w:lang w:eastAsia="zh-CN"/>
        </w:rPr>
        <w:t>Wan J</w:t>
      </w:r>
      <w:r w:rsidRPr="00E90200">
        <w:rPr>
          <w:rFonts w:ascii="Book Antiqua" w:eastAsia="DengXian" w:hAnsi="Book Antiqua" w:cs="Times New Roman"/>
          <w:kern w:val="2"/>
          <w:sz w:val="24"/>
          <w:szCs w:val="24"/>
          <w:lang w:eastAsia="zh-CN"/>
        </w:rPr>
        <w:t xml:space="preserve">, Wang X, Yang ZP, Wu KC. Systematic review with meta-analysis: Chromoendoscopy versus white light endoscopy in detection of dysplasia in patients with inflammatory bowel disease. </w:t>
      </w:r>
      <w:r w:rsidRPr="00E90200">
        <w:rPr>
          <w:rFonts w:ascii="Book Antiqua" w:eastAsia="DengXian" w:hAnsi="Book Antiqua" w:cs="Times New Roman"/>
          <w:i/>
          <w:kern w:val="2"/>
          <w:sz w:val="24"/>
          <w:szCs w:val="24"/>
          <w:lang w:eastAsia="zh-CN"/>
        </w:rPr>
        <w:t>J Dig Dis</w:t>
      </w:r>
      <w:r w:rsidRPr="00E90200">
        <w:rPr>
          <w:rFonts w:ascii="Book Antiqua" w:eastAsia="DengXian" w:hAnsi="Book Antiqua" w:cs="Times New Roman"/>
          <w:kern w:val="2"/>
          <w:sz w:val="24"/>
          <w:szCs w:val="24"/>
          <w:lang w:eastAsia="zh-CN"/>
        </w:rPr>
        <w:t xml:space="preserve"> 2019; </w:t>
      </w:r>
      <w:r w:rsidRPr="00E90200">
        <w:rPr>
          <w:rFonts w:ascii="Book Antiqua" w:eastAsia="DengXian" w:hAnsi="Book Antiqua" w:cs="Times New Roman"/>
          <w:b/>
          <w:kern w:val="2"/>
          <w:sz w:val="24"/>
          <w:szCs w:val="24"/>
          <w:lang w:eastAsia="zh-CN"/>
        </w:rPr>
        <w:t>20</w:t>
      </w:r>
      <w:r w:rsidRPr="00E90200">
        <w:rPr>
          <w:rFonts w:ascii="Book Antiqua" w:eastAsia="DengXian" w:hAnsi="Book Antiqua" w:cs="Times New Roman"/>
          <w:kern w:val="2"/>
          <w:sz w:val="24"/>
          <w:szCs w:val="24"/>
          <w:lang w:eastAsia="zh-CN"/>
        </w:rPr>
        <w:t>: 206-214 [PMID: 30756472 DOI: 10.1111/1751-2980.12714]</w:t>
      </w:r>
    </w:p>
    <w:p w14:paraId="6260369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42 </w:t>
      </w:r>
      <w:proofErr w:type="spellStart"/>
      <w:r w:rsidRPr="00E90200">
        <w:rPr>
          <w:rFonts w:ascii="Book Antiqua" w:eastAsia="DengXian" w:hAnsi="Book Antiqua" w:cs="Times New Roman"/>
          <w:b/>
          <w:kern w:val="2"/>
          <w:sz w:val="24"/>
          <w:szCs w:val="24"/>
          <w:lang w:eastAsia="zh-CN"/>
        </w:rPr>
        <w:t>Sekra</w:t>
      </w:r>
      <w:proofErr w:type="spellEnd"/>
      <w:r w:rsidRPr="00E90200">
        <w:rPr>
          <w:rFonts w:ascii="Book Antiqua" w:eastAsia="DengXian" w:hAnsi="Book Antiqua" w:cs="Times New Roman"/>
          <w:b/>
          <w:kern w:val="2"/>
          <w:sz w:val="24"/>
          <w:szCs w:val="24"/>
          <w:lang w:eastAsia="zh-CN"/>
        </w:rPr>
        <w:t xml:space="preserve"> 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Schauer</w:t>
      </w:r>
      <w:proofErr w:type="spellEnd"/>
      <w:r w:rsidRPr="00E90200">
        <w:rPr>
          <w:rFonts w:ascii="Book Antiqua" w:eastAsia="DengXian" w:hAnsi="Book Antiqua" w:cs="Times New Roman"/>
          <w:kern w:val="2"/>
          <w:sz w:val="24"/>
          <w:szCs w:val="24"/>
          <w:lang w:eastAsia="zh-CN"/>
        </w:rPr>
        <w:t xml:space="preserve"> C, Mills L, Vandal AC, Rose T, </w:t>
      </w:r>
      <w:proofErr w:type="spellStart"/>
      <w:r w:rsidRPr="00E90200">
        <w:rPr>
          <w:rFonts w:ascii="Book Antiqua" w:eastAsia="DengXian" w:hAnsi="Book Antiqua" w:cs="Times New Roman"/>
          <w:kern w:val="2"/>
          <w:sz w:val="24"/>
          <w:szCs w:val="24"/>
          <w:lang w:eastAsia="zh-CN"/>
        </w:rPr>
        <w:t>Lal</w:t>
      </w:r>
      <w:proofErr w:type="spellEnd"/>
      <w:r w:rsidRPr="00E90200">
        <w:rPr>
          <w:rFonts w:ascii="Book Antiqua" w:eastAsia="DengXian" w:hAnsi="Book Antiqua" w:cs="Times New Roman"/>
          <w:kern w:val="2"/>
          <w:sz w:val="24"/>
          <w:szCs w:val="24"/>
          <w:lang w:eastAsia="zh-CN"/>
        </w:rPr>
        <w:t xml:space="preserve"> D, </w:t>
      </w:r>
      <w:proofErr w:type="spellStart"/>
      <w:r w:rsidRPr="00E90200">
        <w:rPr>
          <w:rFonts w:ascii="Book Antiqua" w:eastAsia="DengXian" w:hAnsi="Book Antiqua" w:cs="Times New Roman"/>
          <w:kern w:val="2"/>
          <w:sz w:val="24"/>
          <w:szCs w:val="24"/>
          <w:lang w:eastAsia="zh-CN"/>
        </w:rPr>
        <w:t>Ogra</w:t>
      </w:r>
      <w:proofErr w:type="spellEnd"/>
      <w:r w:rsidRPr="00E90200">
        <w:rPr>
          <w:rFonts w:ascii="Book Antiqua" w:eastAsia="DengXian" w:hAnsi="Book Antiqua" w:cs="Times New Roman"/>
          <w:kern w:val="2"/>
          <w:sz w:val="24"/>
          <w:szCs w:val="24"/>
          <w:lang w:eastAsia="zh-CN"/>
        </w:rPr>
        <w:t xml:space="preserve"> R. Chromoendoscopy versus standard colonoscopy for detection of nonpolypoid dysplasia in patients with inflammatory bowel disease. </w:t>
      </w:r>
      <w:r w:rsidRPr="00E90200">
        <w:rPr>
          <w:rFonts w:ascii="Book Antiqua" w:eastAsia="DengXian" w:hAnsi="Book Antiqua" w:cs="Times New Roman"/>
          <w:i/>
          <w:kern w:val="2"/>
          <w:sz w:val="24"/>
          <w:szCs w:val="24"/>
          <w:lang w:eastAsia="zh-CN"/>
        </w:rPr>
        <w:t>N Z Med J</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131</w:t>
      </w:r>
      <w:r w:rsidRPr="00E90200">
        <w:rPr>
          <w:rFonts w:ascii="Book Antiqua" w:eastAsia="DengXian" w:hAnsi="Book Antiqua" w:cs="Times New Roman"/>
          <w:kern w:val="2"/>
          <w:sz w:val="24"/>
          <w:szCs w:val="24"/>
          <w:lang w:eastAsia="zh-CN"/>
        </w:rPr>
        <w:t>: 32-38 [PMID: 30001304]</w:t>
      </w:r>
    </w:p>
    <w:p w14:paraId="201A461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43 </w:t>
      </w:r>
      <w:r w:rsidRPr="00E90200">
        <w:rPr>
          <w:rFonts w:ascii="Book Antiqua" w:eastAsia="DengXian" w:hAnsi="Book Antiqua" w:cs="Times New Roman"/>
          <w:b/>
          <w:kern w:val="2"/>
          <w:sz w:val="24"/>
          <w:szCs w:val="24"/>
          <w:lang w:eastAsia="zh-CN"/>
        </w:rPr>
        <w:t>Feuerstein JD</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Rakowsky</w:t>
      </w:r>
      <w:proofErr w:type="spellEnd"/>
      <w:r w:rsidRPr="00E90200">
        <w:rPr>
          <w:rFonts w:ascii="Book Antiqua" w:eastAsia="DengXian" w:hAnsi="Book Antiqua" w:cs="Times New Roman"/>
          <w:kern w:val="2"/>
          <w:sz w:val="24"/>
          <w:szCs w:val="24"/>
          <w:lang w:eastAsia="zh-CN"/>
        </w:rPr>
        <w:t xml:space="preserve"> S, Sattler L, </w:t>
      </w:r>
      <w:proofErr w:type="spellStart"/>
      <w:r w:rsidRPr="00E90200">
        <w:rPr>
          <w:rFonts w:ascii="Book Antiqua" w:eastAsia="DengXian" w:hAnsi="Book Antiqua" w:cs="Times New Roman"/>
          <w:kern w:val="2"/>
          <w:sz w:val="24"/>
          <w:szCs w:val="24"/>
          <w:lang w:eastAsia="zh-CN"/>
        </w:rPr>
        <w:t>Yadav</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Foromera</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Grossberg</w:t>
      </w:r>
      <w:proofErr w:type="spellEnd"/>
      <w:r w:rsidRPr="00E90200">
        <w:rPr>
          <w:rFonts w:ascii="Book Antiqua" w:eastAsia="DengXian" w:hAnsi="Book Antiqua" w:cs="Times New Roman"/>
          <w:kern w:val="2"/>
          <w:sz w:val="24"/>
          <w:szCs w:val="24"/>
          <w:lang w:eastAsia="zh-CN"/>
        </w:rPr>
        <w:t xml:space="preserve"> L, </w:t>
      </w:r>
      <w:proofErr w:type="spellStart"/>
      <w:r w:rsidRPr="00E90200">
        <w:rPr>
          <w:rFonts w:ascii="Book Antiqua" w:eastAsia="DengXian" w:hAnsi="Book Antiqua" w:cs="Times New Roman"/>
          <w:kern w:val="2"/>
          <w:sz w:val="24"/>
          <w:szCs w:val="24"/>
          <w:lang w:eastAsia="zh-CN"/>
        </w:rPr>
        <w:t>Cheifetz</w:t>
      </w:r>
      <w:proofErr w:type="spellEnd"/>
      <w:r w:rsidRPr="00E90200">
        <w:rPr>
          <w:rFonts w:ascii="Book Antiqua" w:eastAsia="DengXian" w:hAnsi="Book Antiqua" w:cs="Times New Roman"/>
          <w:kern w:val="2"/>
          <w:sz w:val="24"/>
          <w:szCs w:val="24"/>
          <w:lang w:eastAsia="zh-CN"/>
        </w:rPr>
        <w:t xml:space="preserve"> AS. Meta-analysis of dye-based chromoendoscopy compared with standard- and high-definition white-light endoscopy in patients with inflammatory bowel disease at increased risk of colon cancer.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2019; </w:t>
      </w:r>
      <w:proofErr w:type="spellStart"/>
      <w:r w:rsidRPr="00E90200">
        <w:rPr>
          <w:rFonts w:ascii="Book Antiqua" w:eastAsia="DengXian" w:hAnsi="Book Antiqua" w:cs="Times New Roman"/>
          <w:kern w:val="2"/>
          <w:sz w:val="24"/>
          <w:szCs w:val="24"/>
          <w:lang w:eastAsia="zh-CN"/>
        </w:rPr>
        <w:t>pii</w:t>
      </w:r>
      <w:proofErr w:type="spellEnd"/>
      <w:r w:rsidRPr="00E90200">
        <w:rPr>
          <w:rFonts w:ascii="Book Antiqua" w:eastAsia="DengXian" w:hAnsi="Book Antiqua" w:cs="Times New Roman"/>
          <w:kern w:val="2"/>
          <w:sz w:val="24"/>
          <w:szCs w:val="24"/>
          <w:lang w:eastAsia="zh-CN"/>
        </w:rPr>
        <w:t xml:space="preserve">: S0016-5107(19)31602-5 [PMID: </w:t>
      </w:r>
      <w:bookmarkStart w:id="41" w:name="OLE_LINK14"/>
      <w:bookmarkStart w:id="42" w:name="OLE_LINK15"/>
      <w:r w:rsidRPr="00E90200">
        <w:rPr>
          <w:rFonts w:ascii="Book Antiqua" w:eastAsia="DengXian" w:hAnsi="Book Antiqua" w:cs="Times New Roman"/>
          <w:kern w:val="2"/>
          <w:sz w:val="24"/>
          <w:szCs w:val="24"/>
          <w:lang w:eastAsia="zh-CN"/>
        </w:rPr>
        <w:t>31009609</w:t>
      </w:r>
      <w:bookmarkEnd w:id="41"/>
      <w:bookmarkEnd w:id="42"/>
      <w:r w:rsidRPr="00E90200">
        <w:rPr>
          <w:rFonts w:ascii="Book Antiqua" w:eastAsia="DengXian" w:hAnsi="Book Antiqua" w:cs="Times New Roman"/>
          <w:kern w:val="2"/>
          <w:sz w:val="24"/>
          <w:szCs w:val="24"/>
          <w:lang w:eastAsia="zh-CN"/>
        </w:rPr>
        <w:t xml:space="preserve"> DOI: 10.1016/j.gie.2019.04.219]</w:t>
      </w:r>
    </w:p>
    <w:p w14:paraId="2AFF01D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44 </w:t>
      </w:r>
      <w:proofErr w:type="spellStart"/>
      <w:r w:rsidRPr="00E90200">
        <w:rPr>
          <w:rFonts w:ascii="Book Antiqua" w:eastAsia="DengXian" w:hAnsi="Book Antiqua" w:cs="Times New Roman"/>
          <w:b/>
          <w:kern w:val="2"/>
          <w:sz w:val="24"/>
          <w:szCs w:val="24"/>
          <w:lang w:eastAsia="zh-CN"/>
        </w:rPr>
        <w:t>Bisschops</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Bessissow</w:t>
      </w:r>
      <w:proofErr w:type="spellEnd"/>
      <w:r w:rsidRPr="00E90200">
        <w:rPr>
          <w:rFonts w:ascii="Book Antiqua" w:eastAsia="DengXian" w:hAnsi="Book Antiqua" w:cs="Times New Roman"/>
          <w:kern w:val="2"/>
          <w:sz w:val="24"/>
          <w:szCs w:val="24"/>
          <w:lang w:eastAsia="zh-CN"/>
        </w:rPr>
        <w:t xml:space="preserve"> T, Joseph JA, </w:t>
      </w:r>
      <w:proofErr w:type="spellStart"/>
      <w:r w:rsidRPr="00E90200">
        <w:rPr>
          <w:rFonts w:ascii="Book Antiqua" w:eastAsia="DengXian" w:hAnsi="Book Antiqua" w:cs="Times New Roman"/>
          <w:kern w:val="2"/>
          <w:sz w:val="24"/>
          <w:szCs w:val="24"/>
          <w:lang w:eastAsia="zh-CN"/>
        </w:rPr>
        <w:t>Baert</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Ferrante</w:t>
      </w:r>
      <w:proofErr w:type="spellEnd"/>
      <w:r w:rsidRPr="00E90200">
        <w:rPr>
          <w:rFonts w:ascii="Book Antiqua" w:eastAsia="DengXian" w:hAnsi="Book Antiqua" w:cs="Times New Roman"/>
          <w:kern w:val="2"/>
          <w:sz w:val="24"/>
          <w:szCs w:val="24"/>
          <w:lang w:eastAsia="zh-CN"/>
        </w:rPr>
        <w:t xml:space="preserve"> M, Ballet V, </w:t>
      </w:r>
      <w:proofErr w:type="spellStart"/>
      <w:r w:rsidRPr="00E90200">
        <w:rPr>
          <w:rFonts w:ascii="Book Antiqua" w:eastAsia="DengXian" w:hAnsi="Book Antiqua" w:cs="Times New Roman"/>
          <w:kern w:val="2"/>
          <w:sz w:val="24"/>
          <w:szCs w:val="24"/>
          <w:lang w:eastAsia="zh-CN"/>
        </w:rPr>
        <w:t>Willekens</w:t>
      </w:r>
      <w:proofErr w:type="spellEnd"/>
      <w:r w:rsidRPr="00E90200">
        <w:rPr>
          <w:rFonts w:ascii="Book Antiqua" w:eastAsia="DengXian" w:hAnsi="Book Antiqua" w:cs="Times New Roman"/>
          <w:kern w:val="2"/>
          <w:sz w:val="24"/>
          <w:szCs w:val="24"/>
          <w:lang w:eastAsia="zh-CN"/>
        </w:rPr>
        <w:t xml:space="preserve"> H, </w:t>
      </w:r>
      <w:proofErr w:type="spellStart"/>
      <w:r w:rsidRPr="00E90200">
        <w:rPr>
          <w:rFonts w:ascii="Book Antiqua" w:eastAsia="DengXian" w:hAnsi="Book Antiqua" w:cs="Times New Roman"/>
          <w:kern w:val="2"/>
          <w:sz w:val="24"/>
          <w:szCs w:val="24"/>
          <w:lang w:eastAsia="zh-CN"/>
        </w:rPr>
        <w:t>Demedts</w:t>
      </w:r>
      <w:proofErr w:type="spellEnd"/>
      <w:r w:rsidRPr="00E90200">
        <w:rPr>
          <w:rFonts w:ascii="Book Antiqua" w:eastAsia="DengXian" w:hAnsi="Book Antiqua" w:cs="Times New Roman"/>
          <w:kern w:val="2"/>
          <w:sz w:val="24"/>
          <w:szCs w:val="24"/>
          <w:lang w:eastAsia="zh-CN"/>
        </w:rPr>
        <w:t xml:space="preserve"> I, </w:t>
      </w:r>
      <w:proofErr w:type="spellStart"/>
      <w:r w:rsidRPr="00E90200">
        <w:rPr>
          <w:rFonts w:ascii="Book Antiqua" w:eastAsia="DengXian" w:hAnsi="Book Antiqua" w:cs="Times New Roman"/>
          <w:kern w:val="2"/>
          <w:sz w:val="24"/>
          <w:szCs w:val="24"/>
          <w:lang w:eastAsia="zh-CN"/>
        </w:rPr>
        <w:t>Geboes</w:t>
      </w:r>
      <w:proofErr w:type="spellEnd"/>
      <w:r w:rsidRPr="00E90200">
        <w:rPr>
          <w:rFonts w:ascii="Book Antiqua" w:eastAsia="DengXian" w:hAnsi="Book Antiqua" w:cs="Times New Roman"/>
          <w:kern w:val="2"/>
          <w:sz w:val="24"/>
          <w:szCs w:val="24"/>
          <w:lang w:eastAsia="zh-CN"/>
        </w:rPr>
        <w:t xml:space="preserve"> K, De </w:t>
      </w:r>
      <w:proofErr w:type="spellStart"/>
      <w:r w:rsidRPr="00E90200">
        <w:rPr>
          <w:rFonts w:ascii="Book Antiqua" w:eastAsia="DengXian" w:hAnsi="Book Antiqua" w:cs="Times New Roman"/>
          <w:kern w:val="2"/>
          <w:sz w:val="24"/>
          <w:szCs w:val="24"/>
          <w:lang w:eastAsia="zh-CN"/>
        </w:rPr>
        <w:t>Hertogh</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Vermeire</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Rutgeerts</w:t>
      </w:r>
      <w:proofErr w:type="spellEnd"/>
      <w:r w:rsidRPr="00E90200">
        <w:rPr>
          <w:rFonts w:ascii="Book Antiqua" w:eastAsia="DengXian" w:hAnsi="Book Antiqua" w:cs="Times New Roman"/>
          <w:kern w:val="2"/>
          <w:sz w:val="24"/>
          <w:szCs w:val="24"/>
          <w:lang w:eastAsia="zh-CN"/>
        </w:rPr>
        <w:t xml:space="preserve"> P, Van </w:t>
      </w:r>
      <w:proofErr w:type="spellStart"/>
      <w:r w:rsidRPr="00E90200">
        <w:rPr>
          <w:rFonts w:ascii="Book Antiqua" w:eastAsia="DengXian" w:hAnsi="Book Antiqua" w:cs="Times New Roman"/>
          <w:kern w:val="2"/>
          <w:sz w:val="24"/>
          <w:szCs w:val="24"/>
          <w:lang w:eastAsia="zh-CN"/>
        </w:rPr>
        <w:t>Assche</w:t>
      </w:r>
      <w:proofErr w:type="spellEnd"/>
      <w:r w:rsidRPr="00E90200">
        <w:rPr>
          <w:rFonts w:ascii="Book Antiqua" w:eastAsia="DengXian" w:hAnsi="Book Antiqua" w:cs="Times New Roman"/>
          <w:kern w:val="2"/>
          <w:sz w:val="24"/>
          <w:szCs w:val="24"/>
          <w:lang w:eastAsia="zh-CN"/>
        </w:rPr>
        <w:t xml:space="preserve"> G. Chromoendoscopy versus narrow band imaging in UC: A prospective </w:t>
      </w:r>
      <w:proofErr w:type="spellStart"/>
      <w:r w:rsidRPr="00E90200">
        <w:rPr>
          <w:rFonts w:ascii="Book Antiqua" w:eastAsia="DengXian" w:hAnsi="Book Antiqua" w:cs="Times New Roman"/>
          <w:kern w:val="2"/>
          <w:sz w:val="24"/>
          <w:szCs w:val="24"/>
          <w:lang w:eastAsia="zh-CN"/>
        </w:rPr>
        <w:t>randomised</w:t>
      </w:r>
      <w:proofErr w:type="spellEnd"/>
      <w:r w:rsidRPr="00E90200">
        <w:rPr>
          <w:rFonts w:ascii="Book Antiqua" w:eastAsia="DengXian" w:hAnsi="Book Antiqua" w:cs="Times New Roman"/>
          <w:kern w:val="2"/>
          <w:sz w:val="24"/>
          <w:szCs w:val="24"/>
          <w:lang w:eastAsia="zh-CN"/>
        </w:rPr>
        <w:t xml:space="preserve"> controlled trial.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67</w:t>
      </w:r>
      <w:r w:rsidRPr="00E90200">
        <w:rPr>
          <w:rFonts w:ascii="Book Antiqua" w:eastAsia="DengXian" w:hAnsi="Book Antiqua" w:cs="Times New Roman"/>
          <w:kern w:val="2"/>
          <w:sz w:val="24"/>
          <w:szCs w:val="24"/>
          <w:lang w:eastAsia="zh-CN"/>
        </w:rPr>
        <w:t>: 1087-1094 [PMID: 28698230 DOI: 10.1136/gutjnl-2016-313213]</w:t>
      </w:r>
    </w:p>
    <w:p w14:paraId="13F79FF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45 </w:t>
      </w:r>
      <w:proofErr w:type="spellStart"/>
      <w:r w:rsidRPr="00E90200">
        <w:rPr>
          <w:rFonts w:ascii="Book Antiqua" w:eastAsia="DengXian" w:hAnsi="Book Antiqua" w:cs="Times New Roman"/>
          <w:b/>
          <w:kern w:val="2"/>
          <w:sz w:val="24"/>
          <w:szCs w:val="24"/>
          <w:lang w:eastAsia="zh-CN"/>
        </w:rPr>
        <w:t>Iacucci</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Kaplan GG, </w:t>
      </w:r>
      <w:proofErr w:type="spellStart"/>
      <w:r w:rsidRPr="00E90200">
        <w:rPr>
          <w:rFonts w:ascii="Book Antiqua" w:eastAsia="DengXian" w:hAnsi="Book Antiqua" w:cs="Times New Roman"/>
          <w:kern w:val="2"/>
          <w:sz w:val="24"/>
          <w:szCs w:val="24"/>
          <w:lang w:eastAsia="zh-CN"/>
        </w:rPr>
        <w:t>Panaccione</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Akinola</w:t>
      </w:r>
      <w:proofErr w:type="spellEnd"/>
      <w:r w:rsidRPr="00E90200">
        <w:rPr>
          <w:rFonts w:ascii="Book Antiqua" w:eastAsia="DengXian" w:hAnsi="Book Antiqua" w:cs="Times New Roman"/>
          <w:kern w:val="2"/>
          <w:sz w:val="24"/>
          <w:szCs w:val="24"/>
          <w:lang w:eastAsia="zh-CN"/>
        </w:rPr>
        <w:t xml:space="preserve"> O, </w:t>
      </w:r>
      <w:proofErr w:type="spellStart"/>
      <w:r w:rsidRPr="00E90200">
        <w:rPr>
          <w:rFonts w:ascii="Book Antiqua" w:eastAsia="DengXian" w:hAnsi="Book Antiqua" w:cs="Times New Roman"/>
          <w:kern w:val="2"/>
          <w:sz w:val="24"/>
          <w:szCs w:val="24"/>
          <w:lang w:eastAsia="zh-CN"/>
        </w:rPr>
        <w:t>Lethebe</w:t>
      </w:r>
      <w:proofErr w:type="spellEnd"/>
      <w:r w:rsidRPr="00E90200">
        <w:rPr>
          <w:rFonts w:ascii="Book Antiqua" w:eastAsia="DengXian" w:hAnsi="Book Antiqua" w:cs="Times New Roman"/>
          <w:kern w:val="2"/>
          <w:sz w:val="24"/>
          <w:szCs w:val="24"/>
          <w:lang w:eastAsia="zh-CN"/>
        </w:rPr>
        <w:t xml:space="preserve"> BC, </w:t>
      </w:r>
      <w:proofErr w:type="spellStart"/>
      <w:r w:rsidRPr="00E90200">
        <w:rPr>
          <w:rFonts w:ascii="Book Antiqua" w:eastAsia="DengXian" w:hAnsi="Book Antiqua" w:cs="Times New Roman"/>
          <w:kern w:val="2"/>
          <w:sz w:val="24"/>
          <w:szCs w:val="24"/>
          <w:lang w:eastAsia="zh-CN"/>
        </w:rPr>
        <w:t>Lowerison</w:t>
      </w:r>
      <w:proofErr w:type="spellEnd"/>
      <w:r w:rsidRPr="00E90200">
        <w:rPr>
          <w:rFonts w:ascii="Book Antiqua" w:eastAsia="DengXian" w:hAnsi="Book Antiqua" w:cs="Times New Roman"/>
          <w:kern w:val="2"/>
          <w:sz w:val="24"/>
          <w:szCs w:val="24"/>
          <w:lang w:eastAsia="zh-CN"/>
        </w:rPr>
        <w:t xml:space="preserve"> M, Leung Y, Novak KL, </w:t>
      </w:r>
      <w:proofErr w:type="spellStart"/>
      <w:r w:rsidRPr="00E90200">
        <w:rPr>
          <w:rFonts w:ascii="Book Antiqua" w:eastAsia="DengXian" w:hAnsi="Book Antiqua" w:cs="Times New Roman"/>
          <w:kern w:val="2"/>
          <w:sz w:val="24"/>
          <w:szCs w:val="24"/>
          <w:lang w:eastAsia="zh-CN"/>
        </w:rPr>
        <w:t>Seow</w:t>
      </w:r>
      <w:proofErr w:type="spellEnd"/>
      <w:r w:rsidRPr="00E90200">
        <w:rPr>
          <w:rFonts w:ascii="Book Antiqua" w:eastAsia="DengXian" w:hAnsi="Book Antiqua" w:cs="Times New Roman"/>
          <w:kern w:val="2"/>
          <w:sz w:val="24"/>
          <w:szCs w:val="24"/>
          <w:lang w:eastAsia="zh-CN"/>
        </w:rPr>
        <w:t xml:space="preserve"> CH, </w:t>
      </w:r>
      <w:proofErr w:type="spellStart"/>
      <w:r w:rsidRPr="00E90200">
        <w:rPr>
          <w:rFonts w:ascii="Book Antiqua" w:eastAsia="DengXian" w:hAnsi="Book Antiqua" w:cs="Times New Roman"/>
          <w:kern w:val="2"/>
          <w:sz w:val="24"/>
          <w:szCs w:val="24"/>
          <w:lang w:eastAsia="zh-CN"/>
        </w:rPr>
        <w:t>Urbanski</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Minoo</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Gui</w:t>
      </w:r>
      <w:proofErr w:type="spellEnd"/>
      <w:r w:rsidRPr="00E90200">
        <w:rPr>
          <w:rFonts w:ascii="Book Antiqua" w:eastAsia="DengXian" w:hAnsi="Book Antiqua" w:cs="Times New Roman"/>
          <w:kern w:val="2"/>
          <w:sz w:val="24"/>
          <w:szCs w:val="24"/>
          <w:lang w:eastAsia="zh-CN"/>
        </w:rPr>
        <w:t xml:space="preserve"> X, Ghosh S. A Randomized Trial Comparing High Definition Colonoscopy Alone With High Definition Dye Spraying and Electronic Virtual Chromoendoscopy for Detection of Colonic Neoplastic Lesions </w:t>
      </w:r>
      <w:proofErr w:type="gramStart"/>
      <w:r w:rsidRPr="00E90200">
        <w:rPr>
          <w:rFonts w:ascii="Book Antiqua" w:eastAsia="DengXian" w:hAnsi="Book Antiqua" w:cs="Times New Roman"/>
          <w:kern w:val="2"/>
          <w:sz w:val="24"/>
          <w:szCs w:val="24"/>
          <w:lang w:eastAsia="zh-CN"/>
        </w:rPr>
        <w:t>During</w:t>
      </w:r>
      <w:proofErr w:type="gramEnd"/>
      <w:r w:rsidRPr="00E90200">
        <w:rPr>
          <w:rFonts w:ascii="Book Antiqua" w:eastAsia="DengXian" w:hAnsi="Book Antiqua" w:cs="Times New Roman"/>
          <w:kern w:val="2"/>
          <w:sz w:val="24"/>
          <w:szCs w:val="24"/>
          <w:lang w:eastAsia="zh-CN"/>
        </w:rPr>
        <w:t xml:space="preserve"> IBD Surveillance Colonoscopy.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113</w:t>
      </w:r>
      <w:r w:rsidRPr="00E90200">
        <w:rPr>
          <w:rFonts w:ascii="Book Antiqua" w:eastAsia="DengXian" w:hAnsi="Book Antiqua" w:cs="Times New Roman"/>
          <w:kern w:val="2"/>
          <w:sz w:val="24"/>
          <w:szCs w:val="24"/>
          <w:lang w:eastAsia="zh-CN"/>
        </w:rPr>
        <w:t>: 225-234 [PMID: 29134964 DOI: 10.1038/ajg.2017.417]</w:t>
      </w:r>
    </w:p>
    <w:p w14:paraId="1DC11D1A"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46 </w:t>
      </w:r>
      <w:r w:rsidRPr="00E90200">
        <w:rPr>
          <w:rFonts w:ascii="Book Antiqua" w:eastAsia="DengXian" w:hAnsi="Book Antiqua" w:cs="Times New Roman"/>
          <w:b/>
          <w:kern w:val="2"/>
          <w:sz w:val="24"/>
          <w:szCs w:val="24"/>
          <w:lang w:eastAsia="zh-CN"/>
        </w:rPr>
        <w:t>Rubin DT</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Ananthakrishnan</w:t>
      </w:r>
      <w:proofErr w:type="spellEnd"/>
      <w:r w:rsidRPr="00E90200">
        <w:rPr>
          <w:rFonts w:ascii="Book Antiqua" w:eastAsia="DengXian" w:hAnsi="Book Antiqua" w:cs="Times New Roman"/>
          <w:kern w:val="2"/>
          <w:sz w:val="24"/>
          <w:szCs w:val="24"/>
          <w:lang w:eastAsia="zh-CN"/>
        </w:rPr>
        <w:t xml:space="preserve"> AN, Siegel CA, Sauer BG, Long MD. ACG Clinical Guideline: Ulcerative Colitis in Adults. </w:t>
      </w:r>
      <w:r w:rsidRPr="00E90200">
        <w:rPr>
          <w:rFonts w:ascii="Book Antiqua" w:eastAsia="DengXian" w:hAnsi="Book Antiqua" w:cs="Times New Roman"/>
          <w:i/>
          <w:kern w:val="2"/>
          <w:sz w:val="24"/>
          <w:szCs w:val="24"/>
          <w:lang w:eastAsia="zh-CN"/>
        </w:rPr>
        <w:t>Am J Gastroenterol</w:t>
      </w:r>
      <w:r w:rsidRPr="00E90200">
        <w:rPr>
          <w:rFonts w:ascii="Book Antiqua" w:eastAsia="DengXian" w:hAnsi="Book Antiqua" w:cs="Times New Roman"/>
          <w:kern w:val="2"/>
          <w:sz w:val="24"/>
          <w:szCs w:val="24"/>
          <w:lang w:eastAsia="zh-CN"/>
        </w:rPr>
        <w:t xml:space="preserve"> 2019; </w:t>
      </w:r>
      <w:r w:rsidRPr="00E90200">
        <w:rPr>
          <w:rFonts w:ascii="Book Antiqua" w:eastAsia="DengXian" w:hAnsi="Book Antiqua" w:cs="Times New Roman"/>
          <w:b/>
          <w:kern w:val="2"/>
          <w:sz w:val="24"/>
          <w:szCs w:val="24"/>
          <w:lang w:eastAsia="zh-CN"/>
        </w:rPr>
        <w:t>114</w:t>
      </w:r>
      <w:r w:rsidRPr="00E90200">
        <w:rPr>
          <w:rFonts w:ascii="Book Antiqua" w:eastAsia="DengXian" w:hAnsi="Book Antiqua" w:cs="Times New Roman"/>
          <w:kern w:val="2"/>
          <w:sz w:val="24"/>
          <w:szCs w:val="24"/>
          <w:lang w:eastAsia="zh-CN"/>
        </w:rPr>
        <w:t>: 384-413 [PMID: 30840605 DOI: 10.14309/ajg.0000000000000152]</w:t>
      </w:r>
    </w:p>
    <w:p w14:paraId="14863BC6"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47 </w:t>
      </w:r>
      <w:r w:rsidRPr="00E90200">
        <w:rPr>
          <w:rFonts w:ascii="Book Antiqua" w:eastAsia="DengXian" w:hAnsi="Book Antiqua" w:cs="Times New Roman"/>
          <w:b/>
          <w:kern w:val="2"/>
          <w:sz w:val="24"/>
          <w:szCs w:val="24"/>
          <w:lang w:eastAsia="zh-CN"/>
        </w:rPr>
        <w:t>Atkinson NSS</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Ket</w:t>
      </w:r>
      <w:proofErr w:type="spellEnd"/>
      <w:r w:rsidRPr="00E90200">
        <w:rPr>
          <w:rFonts w:ascii="Book Antiqua" w:eastAsia="DengXian" w:hAnsi="Book Antiqua" w:cs="Times New Roman"/>
          <w:kern w:val="2"/>
          <w:sz w:val="24"/>
          <w:szCs w:val="24"/>
          <w:lang w:eastAsia="zh-CN"/>
        </w:rPr>
        <w:t xml:space="preserve"> S, Bassett P, Aponte D, De Aguiar S, Gupta N, </w:t>
      </w:r>
      <w:proofErr w:type="spellStart"/>
      <w:r w:rsidRPr="00E90200">
        <w:rPr>
          <w:rFonts w:ascii="Book Antiqua" w:eastAsia="DengXian" w:hAnsi="Book Antiqua" w:cs="Times New Roman"/>
          <w:kern w:val="2"/>
          <w:sz w:val="24"/>
          <w:szCs w:val="24"/>
          <w:lang w:eastAsia="zh-CN"/>
        </w:rPr>
        <w:t>Horimatsu</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Ikematsu</w:t>
      </w:r>
      <w:proofErr w:type="spellEnd"/>
      <w:r w:rsidRPr="00E90200">
        <w:rPr>
          <w:rFonts w:ascii="Book Antiqua" w:eastAsia="DengXian" w:hAnsi="Book Antiqua" w:cs="Times New Roman"/>
          <w:kern w:val="2"/>
          <w:sz w:val="24"/>
          <w:szCs w:val="24"/>
          <w:lang w:eastAsia="zh-CN"/>
        </w:rPr>
        <w:t xml:space="preserve"> H, Inoue T, Kaltenbach T, Leung WK, Matsuda T, </w:t>
      </w:r>
      <w:proofErr w:type="spellStart"/>
      <w:r w:rsidRPr="00E90200">
        <w:rPr>
          <w:rFonts w:ascii="Book Antiqua" w:eastAsia="DengXian" w:hAnsi="Book Antiqua" w:cs="Times New Roman"/>
          <w:kern w:val="2"/>
          <w:sz w:val="24"/>
          <w:szCs w:val="24"/>
          <w:lang w:eastAsia="zh-CN"/>
        </w:rPr>
        <w:t>Paggi</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Radaelli</w:t>
      </w:r>
      <w:proofErr w:type="spellEnd"/>
      <w:r w:rsidRPr="00E90200">
        <w:rPr>
          <w:rFonts w:ascii="Book Antiqua" w:eastAsia="DengXian" w:hAnsi="Book Antiqua" w:cs="Times New Roman"/>
          <w:kern w:val="2"/>
          <w:sz w:val="24"/>
          <w:szCs w:val="24"/>
          <w:lang w:eastAsia="zh-CN"/>
        </w:rPr>
        <w:t xml:space="preserve"> F, Rastogi A, Rex DK, Sabbagh LC, Saito Y, Sano Y, </w:t>
      </w:r>
      <w:proofErr w:type="spellStart"/>
      <w:r w:rsidRPr="00E90200">
        <w:rPr>
          <w:rFonts w:ascii="Book Antiqua" w:eastAsia="DengXian" w:hAnsi="Book Antiqua" w:cs="Times New Roman"/>
          <w:kern w:val="2"/>
          <w:sz w:val="24"/>
          <w:szCs w:val="24"/>
          <w:lang w:eastAsia="zh-CN"/>
        </w:rPr>
        <w:t>Saracco</w:t>
      </w:r>
      <w:proofErr w:type="spellEnd"/>
      <w:r w:rsidRPr="00E90200">
        <w:rPr>
          <w:rFonts w:ascii="Book Antiqua" w:eastAsia="DengXian" w:hAnsi="Book Antiqua" w:cs="Times New Roman"/>
          <w:kern w:val="2"/>
          <w:sz w:val="24"/>
          <w:szCs w:val="24"/>
          <w:lang w:eastAsia="zh-CN"/>
        </w:rPr>
        <w:t xml:space="preserve"> GM, Saunders BP, </w:t>
      </w:r>
      <w:proofErr w:type="spellStart"/>
      <w:r w:rsidRPr="00E90200">
        <w:rPr>
          <w:rFonts w:ascii="Book Antiqua" w:eastAsia="DengXian" w:hAnsi="Book Antiqua" w:cs="Times New Roman"/>
          <w:kern w:val="2"/>
          <w:sz w:val="24"/>
          <w:szCs w:val="24"/>
          <w:lang w:eastAsia="zh-CN"/>
        </w:rPr>
        <w:t>Senore</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Soetiko</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lastRenderedPageBreak/>
        <w:t>Vemulapalli</w:t>
      </w:r>
      <w:proofErr w:type="spellEnd"/>
      <w:r w:rsidRPr="00E90200">
        <w:rPr>
          <w:rFonts w:ascii="Book Antiqua" w:eastAsia="DengXian" w:hAnsi="Book Antiqua" w:cs="Times New Roman"/>
          <w:kern w:val="2"/>
          <w:sz w:val="24"/>
          <w:szCs w:val="24"/>
          <w:lang w:eastAsia="zh-CN"/>
        </w:rPr>
        <w:t xml:space="preserve"> KC, </w:t>
      </w:r>
      <w:proofErr w:type="spellStart"/>
      <w:r w:rsidRPr="00E90200">
        <w:rPr>
          <w:rFonts w:ascii="Book Antiqua" w:eastAsia="DengXian" w:hAnsi="Book Antiqua" w:cs="Times New Roman"/>
          <w:kern w:val="2"/>
          <w:sz w:val="24"/>
          <w:szCs w:val="24"/>
          <w:lang w:eastAsia="zh-CN"/>
        </w:rPr>
        <w:t>Jairath</w:t>
      </w:r>
      <w:proofErr w:type="spellEnd"/>
      <w:r w:rsidRPr="00E90200">
        <w:rPr>
          <w:rFonts w:ascii="Book Antiqua" w:eastAsia="DengXian" w:hAnsi="Book Antiqua" w:cs="Times New Roman"/>
          <w:kern w:val="2"/>
          <w:sz w:val="24"/>
          <w:szCs w:val="24"/>
          <w:lang w:eastAsia="zh-CN"/>
        </w:rPr>
        <w:t xml:space="preserve"> V, East JE. Narrow-band </w:t>
      </w:r>
      <w:proofErr w:type="gramStart"/>
      <w:r w:rsidRPr="00E90200">
        <w:rPr>
          <w:rFonts w:ascii="Book Antiqua" w:eastAsia="DengXian" w:hAnsi="Book Antiqua" w:cs="Times New Roman"/>
          <w:kern w:val="2"/>
          <w:sz w:val="24"/>
          <w:szCs w:val="24"/>
          <w:lang w:eastAsia="zh-CN"/>
        </w:rPr>
        <w:t>Imaging</w:t>
      </w:r>
      <w:proofErr w:type="gramEnd"/>
      <w:r w:rsidRPr="00E90200">
        <w:rPr>
          <w:rFonts w:ascii="Book Antiqua" w:eastAsia="DengXian" w:hAnsi="Book Antiqua" w:cs="Times New Roman"/>
          <w:kern w:val="2"/>
          <w:sz w:val="24"/>
          <w:szCs w:val="24"/>
          <w:lang w:eastAsia="zh-CN"/>
        </w:rPr>
        <w:t xml:space="preserve"> for Detection of Neoplasia at Colonoscopy: A Meta-analysis of Data From Individual Patients in Randomized Controlled Trials.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2019; </w:t>
      </w:r>
      <w:proofErr w:type="spellStart"/>
      <w:r w:rsidRPr="00E90200">
        <w:rPr>
          <w:rFonts w:ascii="Book Antiqua" w:eastAsia="DengXian" w:hAnsi="Book Antiqua" w:cs="Times New Roman"/>
          <w:kern w:val="2"/>
          <w:sz w:val="24"/>
          <w:szCs w:val="24"/>
          <w:lang w:eastAsia="zh-CN"/>
        </w:rPr>
        <w:t>pii</w:t>
      </w:r>
      <w:proofErr w:type="spellEnd"/>
      <w:r w:rsidRPr="00E90200">
        <w:rPr>
          <w:rFonts w:ascii="Book Antiqua" w:eastAsia="DengXian" w:hAnsi="Book Antiqua" w:cs="Times New Roman"/>
          <w:kern w:val="2"/>
          <w:sz w:val="24"/>
          <w:szCs w:val="24"/>
          <w:lang w:eastAsia="zh-CN"/>
        </w:rPr>
        <w:t xml:space="preserve">: S0016-5085(19)35708-7 [PMID: </w:t>
      </w:r>
      <w:bookmarkStart w:id="43" w:name="OLE_LINK16"/>
      <w:r w:rsidRPr="00E90200">
        <w:rPr>
          <w:rFonts w:ascii="Book Antiqua" w:eastAsia="DengXian" w:hAnsi="Book Antiqua" w:cs="Times New Roman"/>
          <w:kern w:val="2"/>
          <w:sz w:val="24"/>
          <w:szCs w:val="24"/>
          <w:lang w:eastAsia="zh-CN"/>
        </w:rPr>
        <w:t>30998991</w:t>
      </w:r>
      <w:bookmarkEnd w:id="43"/>
      <w:r w:rsidRPr="00E90200">
        <w:rPr>
          <w:rFonts w:ascii="Book Antiqua" w:eastAsia="DengXian" w:hAnsi="Book Antiqua" w:cs="Times New Roman"/>
          <w:kern w:val="2"/>
          <w:sz w:val="24"/>
          <w:szCs w:val="24"/>
          <w:lang w:eastAsia="zh-CN"/>
        </w:rPr>
        <w:t xml:space="preserve"> DOI: 10.1053/j.gastro.2019.04.014]</w:t>
      </w:r>
    </w:p>
    <w:p w14:paraId="7CAFDFC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48 </w:t>
      </w:r>
      <w:proofErr w:type="spellStart"/>
      <w:r w:rsidRPr="00E90200">
        <w:rPr>
          <w:rFonts w:ascii="Book Antiqua" w:eastAsia="DengXian" w:hAnsi="Book Antiqua" w:cs="Times New Roman"/>
          <w:b/>
          <w:kern w:val="2"/>
          <w:sz w:val="24"/>
          <w:szCs w:val="24"/>
          <w:lang w:eastAsia="zh-CN"/>
        </w:rPr>
        <w:t>Bisschops</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Tejpar</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Willekens</w:t>
      </w:r>
      <w:proofErr w:type="spellEnd"/>
      <w:r w:rsidRPr="00E90200">
        <w:rPr>
          <w:rFonts w:ascii="Book Antiqua" w:eastAsia="DengXian" w:hAnsi="Book Antiqua" w:cs="Times New Roman"/>
          <w:kern w:val="2"/>
          <w:sz w:val="24"/>
          <w:szCs w:val="24"/>
          <w:lang w:eastAsia="zh-CN"/>
        </w:rPr>
        <w:t xml:space="preserve"> H, De </w:t>
      </w:r>
      <w:proofErr w:type="spellStart"/>
      <w:r w:rsidRPr="00E90200">
        <w:rPr>
          <w:rFonts w:ascii="Book Antiqua" w:eastAsia="DengXian" w:hAnsi="Book Antiqua" w:cs="Times New Roman"/>
          <w:kern w:val="2"/>
          <w:sz w:val="24"/>
          <w:szCs w:val="24"/>
          <w:lang w:eastAsia="zh-CN"/>
        </w:rPr>
        <w:t>Hertogh</w:t>
      </w:r>
      <w:proofErr w:type="spellEnd"/>
      <w:r w:rsidRPr="00E90200">
        <w:rPr>
          <w:rFonts w:ascii="Book Antiqua" w:eastAsia="DengXian" w:hAnsi="Book Antiqua" w:cs="Times New Roman"/>
          <w:kern w:val="2"/>
          <w:sz w:val="24"/>
          <w:szCs w:val="24"/>
          <w:lang w:eastAsia="zh-CN"/>
        </w:rPr>
        <w:t xml:space="preserve"> G, Van </w:t>
      </w:r>
      <w:proofErr w:type="spellStart"/>
      <w:r w:rsidRPr="00E90200">
        <w:rPr>
          <w:rFonts w:ascii="Book Antiqua" w:eastAsia="DengXian" w:hAnsi="Book Antiqua" w:cs="Times New Roman"/>
          <w:kern w:val="2"/>
          <w:sz w:val="24"/>
          <w:szCs w:val="24"/>
          <w:lang w:eastAsia="zh-CN"/>
        </w:rPr>
        <w:t>Cutsem</w:t>
      </w:r>
      <w:proofErr w:type="spellEnd"/>
      <w:r w:rsidRPr="00E90200">
        <w:rPr>
          <w:rFonts w:ascii="Book Antiqua" w:eastAsia="DengXian" w:hAnsi="Book Antiqua" w:cs="Times New Roman"/>
          <w:kern w:val="2"/>
          <w:sz w:val="24"/>
          <w:szCs w:val="24"/>
          <w:lang w:eastAsia="zh-CN"/>
        </w:rPr>
        <w:t xml:space="preserve"> E. Virtual chromoendoscopy (I-SCAN) detects more polyps in patients with Lynch syndrome: A randomized controlled crossover trial. </w:t>
      </w:r>
      <w:r w:rsidRPr="00E90200">
        <w:rPr>
          <w:rFonts w:ascii="Book Antiqua" w:eastAsia="DengXian" w:hAnsi="Book Antiqua" w:cs="Times New Roman"/>
          <w:i/>
          <w:kern w:val="2"/>
          <w:sz w:val="24"/>
          <w:szCs w:val="24"/>
          <w:lang w:eastAsia="zh-CN"/>
        </w:rPr>
        <w:t>Endoscopy</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49</w:t>
      </w:r>
      <w:r w:rsidRPr="00E90200">
        <w:rPr>
          <w:rFonts w:ascii="Book Antiqua" w:eastAsia="DengXian" w:hAnsi="Book Antiqua" w:cs="Times New Roman"/>
          <w:kern w:val="2"/>
          <w:sz w:val="24"/>
          <w:szCs w:val="24"/>
          <w:lang w:eastAsia="zh-CN"/>
        </w:rPr>
        <w:t>: 342-350 [PMID: 28107763 DOI: 10.1055/s-0042-121005]</w:t>
      </w:r>
    </w:p>
    <w:p w14:paraId="02291F7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49 </w:t>
      </w:r>
      <w:proofErr w:type="spellStart"/>
      <w:r w:rsidRPr="00E90200">
        <w:rPr>
          <w:rFonts w:ascii="Book Antiqua" w:eastAsia="DengXian" w:hAnsi="Book Antiqua" w:cs="Times New Roman"/>
          <w:b/>
          <w:kern w:val="2"/>
          <w:sz w:val="24"/>
          <w:szCs w:val="24"/>
          <w:lang w:eastAsia="zh-CN"/>
        </w:rPr>
        <w:t>Bisschops</w:t>
      </w:r>
      <w:proofErr w:type="spellEnd"/>
      <w:r w:rsidRPr="00E90200">
        <w:rPr>
          <w:rFonts w:ascii="Book Antiqua" w:eastAsia="DengXian" w:hAnsi="Book Antiqua" w:cs="Times New Roman"/>
          <w:b/>
          <w:kern w:val="2"/>
          <w:sz w:val="24"/>
          <w:szCs w:val="24"/>
          <w:lang w:eastAsia="zh-CN"/>
        </w:rPr>
        <w:t xml:space="preserve"> 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Bessissow</w:t>
      </w:r>
      <w:proofErr w:type="spellEnd"/>
      <w:r w:rsidRPr="00E90200">
        <w:rPr>
          <w:rFonts w:ascii="Book Antiqua" w:eastAsia="DengXian" w:hAnsi="Book Antiqua" w:cs="Times New Roman"/>
          <w:kern w:val="2"/>
          <w:sz w:val="24"/>
          <w:szCs w:val="24"/>
          <w:lang w:eastAsia="zh-CN"/>
        </w:rPr>
        <w:t xml:space="preserve"> T, Dekker E, East JE, Para-Blanco A, </w:t>
      </w:r>
      <w:proofErr w:type="spellStart"/>
      <w:r w:rsidRPr="00E90200">
        <w:rPr>
          <w:rFonts w:ascii="Book Antiqua" w:eastAsia="DengXian" w:hAnsi="Book Antiqua" w:cs="Times New Roman"/>
          <w:kern w:val="2"/>
          <w:sz w:val="24"/>
          <w:szCs w:val="24"/>
          <w:lang w:eastAsia="zh-CN"/>
        </w:rPr>
        <w:t>Ragunath</w:t>
      </w:r>
      <w:proofErr w:type="spellEnd"/>
      <w:r w:rsidRPr="00E90200">
        <w:rPr>
          <w:rFonts w:ascii="Book Antiqua" w:eastAsia="DengXian" w:hAnsi="Book Antiqua" w:cs="Times New Roman"/>
          <w:kern w:val="2"/>
          <w:sz w:val="24"/>
          <w:szCs w:val="24"/>
          <w:lang w:eastAsia="zh-CN"/>
        </w:rPr>
        <w:t xml:space="preserve"> K, </w:t>
      </w:r>
      <w:proofErr w:type="spellStart"/>
      <w:r w:rsidRPr="00E90200">
        <w:rPr>
          <w:rFonts w:ascii="Book Antiqua" w:eastAsia="DengXian" w:hAnsi="Book Antiqua" w:cs="Times New Roman"/>
          <w:kern w:val="2"/>
          <w:sz w:val="24"/>
          <w:szCs w:val="24"/>
          <w:lang w:eastAsia="zh-CN"/>
        </w:rPr>
        <w:t>Bhandari</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Rutter</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Schoon</w:t>
      </w:r>
      <w:proofErr w:type="spellEnd"/>
      <w:r w:rsidRPr="00E90200">
        <w:rPr>
          <w:rFonts w:ascii="Book Antiqua" w:eastAsia="DengXian" w:hAnsi="Book Antiqua" w:cs="Times New Roman"/>
          <w:kern w:val="2"/>
          <w:sz w:val="24"/>
          <w:szCs w:val="24"/>
          <w:lang w:eastAsia="zh-CN"/>
        </w:rPr>
        <w:t xml:space="preserve"> E, Wilson A, John JM, Van Steen K, </w:t>
      </w:r>
      <w:proofErr w:type="spellStart"/>
      <w:r w:rsidRPr="00E90200">
        <w:rPr>
          <w:rFonts w:ascii="Book Antiqua" w:eastAsia="DengXian" w:hAnsi="Book Antiqua" w:cs="Times New Roman"/>
          <w:kern w:val="2"/>
          <w:sz w:val="24"/>
          <w:szCs w:val="24"/>
          <w:lang w:eastAsia="zh-CN"/>
        </w:rPr>
        <w:t>Baert</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Ferrante</w:t>
      </w:r>
      <w:proofErr w:type="spellEnd"/>
      <w:r w:rsidRPr="00E90200">
        <w:rPr>
          <w:rFonts w:ascii="Book Antiqua" w:eastAsia="DengXian" w:hAnsi="Book Antiqua" w:cs="Times New Roman"/>
          <w:kern w:val="2"/>
          <w:sz w:val="24"/>
          <w:szCs w:val="24"/>
          <w:lang w:eastAsia="zh-CN"/>
        </w:rPr>
        <w:t xml:space="preserve"> M. Pit pattern analysis with high-definition chromoendoscopy and narrow-band imaging for optical diagnosis of dysplasia in patients with ulcerative colitis.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86</w:t>
      </w:r>
      <w:r w:rsidRPr="00E90200">
        <w:rPr>
          <w:rFonts w:ascii="Book Antiqua" w:eastAsia="DengXian" w:hAnsi="Book Antiqua" w:cs="Times New Roman"/>
          <w:kern w:val="2"/>
          <w:sz w:val="24"/>
          <w:szCs w:val="24"/>
          <w:lang w:eastAsia="zh-CN"/>
        </w:rPr>
        <w:t>: 1100-1106.e1 [PMID: 28986266 DOI: 10.1016/j.gie.2017.09.024]</w:t>
      </w:r>
    </w:p>
    <w:p w14:paraId="7EA85B4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50 </w:t>
      </w:r>
      <w:proofErr w:type="spellStart"/>
      <w:r w:rsidRPr="00E90200">
        <w:rPr>
          <w:rFonts w:ascii="Book Antiqua" w:eastAsia="DengXian" w:hAnsi="Book Antiqua" w:cs="Times New Roman"/>
          <w:b/>
          <w:kern w:val="2"/>
          <w:sz w:val="24"/>
          <w:szCs w:val="24"/>
          <w:lang w:eastAsia="zh-CN"/>
        </w:rPr>
        <w:t>Iacucci</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Kiesslich</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Gui</w:t>
      </w:r>
      <w:proofErr w:type="spellEnd"/>
      <w:r w:rsidRPr="00E90200">
        <w:rPr>
          <w:rFonts w:ascii="Book Antiqua" w:eastAsia="DengXian" w:hAnsi="Book Antiqua" w:cs="Times New Roman"/>
          <w:kern w:val="2"/>
          <w:sz w:val="24"/>
          <w:szCs w:val="24"/>
          <w:lang w:eastAsia="zh-CN"/>
        </w:rPr>
        <w:t xml:space="preserve"> X, </w:t>
      </w:r>
      <w:proofErr w:type="spellStart"/>
      <w:r w:rsidRPr="00E90200">
        <w:rPr>
          <w:rFonts w:ascii="Book Antiqua" w:eastAsia="DengXian" w:hAnsi="Book Antiqua" w:cs="Times New Roman"/>
          <w:kern w:val="2"/>
          <w:sz w:val="24"/>
          <w:szCs w:val="24"/>
          <w:lang w:eastAsia="zh-CN"/>
        </w:rPr>
        <w:t>Panaccione</w:t>
      </w:r>
      <w:proofErr w:type="spellEnd"/>
      <w:r w:rsidRPr="00E90200">
        <w:rPr>
          <w:rFonts w:ascii="Book Antiqua" w:eastAsia="DengXian" w:hAnsi="Book Antiqua" w:cs="Times New Roman"/>
          <w:kern w:val="2"/>
          <w:sz w:val="24"/>
          <w:szCs w:val="24"/>
          <w:lang w:eastAsia="zh-CN"/>
        </w:rPr>
        <w:t xml:space="preserve"> R, Heatherington J, Akinola O, Ghosh S. Beyond white light: Optical enhancement in conjunction with magnification colonoscopy for the assessment of mucosal healing in ulcerative colitis. </w:t>
      </w:r>
      <w:r w:rsidRPr="00E90200">
        <w:rPr>
          <w:rFonts w:ascii="Book Antiqua" w:eastAsia="DengXian" w:hAnsi="Book Antiqua" w:cs="Times New Roman"/>
          <w:i/>
          <w:kern w:val="2"/>
          <w:sz w:val="24"/>
          <w:szCs w:val="24"/>
          <w:lang w:eastAsia="zh-CN"/>
        </w:rPr>
        <w:t>Endoscopy</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49</w:t>
      </w:r>
      <w:r w:rsidRPr="00E90200">
        <w:rPr>
          <w:rFonts w:ascii="Book Antiqua" w:eastAsia="DengXian" w:hAnsi="Book Antiqua" w:cs="Times New Roman"/>
          <w:kern w:val="2"/>
          <w:sz w:val="24"/>
          <w:szCs w:val="24"/>
          <w:lang w:eastAsia="zh-CN"/>
        </w:rPr>
        <w:t>: 553-559 [PMID: 28315280 DOI: 10.1055/s-0042-124363]</w:t>
      </w:r>
    </w:p>
    <w:p w14:paraId="1BC3F26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51 </w:t>
      </w:r>
      <w:r w:rsidRPr="00E90200">
        <w:rPr>
          <w:rFonts w:ascii="Book Antiqua" w:eastAsia="DengXian" w:hAnsi="Book Antiqua" w:cs="Times New Roman"/>
          <w:b/>
          <w:kern w:val="2"/>
          <w:sz w:val="24"/>
          <w:szCs w:val="24"/>
          <w:lang w:eastAsia="zh-CN"/>
        </w:rPr>
        <w:t>Leong RW</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Ooi</w:t>
      </w:r>
      <w:proofErr w:type="spellEnd"/>
      <w:r w:rsidRPr="00E90200">
        <w:rPr>
          <w:rFonts w:ascii="Book Antiqua" w:eastAsia="DengXian" w:hAnsi="Book Antiqua" w:cs="Times New Roman"/>
          <w:kern w:val="2"/>
          <w:sz w:val="24"/>
          <w:szCs w:val="24"/>
          <w:lang w:eastAsia="zh-CN"/>
        </w:rPr>
        <w:t xml:space="preserve"> M, Corte C, </w:t>
      </w:r>
      <w:proofErr w:type="spellStart"/>
      <w:r w:rsidRPr="00E90200">
        <w:rPr>
          <w:rFonts w:ascii="Book Antiqua" w:eastAsia="DengXian" w:hAnsi="Book Antiqua" w:cs="Times New Roman"/>
          <w:kern w:val="2"/>
          <w:sz w:val="24"/>
          <w:szCs w:val="24"/>
          <w:lang w:eastAsia="zh-CN"/>
        </w:rPr>
        <w:t>Yau</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Kermeen</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Katelaris</w:t>
      </w:r>
      <w:proofErr w:type="spellEnd"/>
      <w:r w:rsidRPr="00E90200">
        <w:rPr>
          <w:rFonts w:ascii="Book Antiqua" w:eastAsia="DengXian" w:hAnsi="Book Antiqua" w:cs="Times New Roman"/>
          <w:kern w:val="2"/>
          <w:sz w:val="24"/>
          <w:szCs w:val="24"/>
          <w:lang w:eastAsia="zh-CN"/>
        </w:rPr>
        <w:t xml:space="preserve"> PH, McDonald C, </w:t>
      </w:r>
      <w:proofErr w:type="spellStart"/>
      <w:r w:rsidRPr="00E90200">
        <w:rPr>
          <w:rFonts w:ascii="Book Antiqua" w:eastAsia="DengXian" w:hAnsi="Book Antiqua" w:cs="Times New Roman"/>
          <w:kern w:val="2"/>
          <w:sz w:val="24"/>
          <w:szCs w:val="24"/>
          <w:lang w:eastAsia="zh-CN"/>
        </w:rPr>
        <w:t>Ngu</w:t>
      </w:r>
      <w:proofErr w:type="spellEnd"/>
      <w:r w:rsidRPr="00E90200">
        <w:rPr>
          <w:rFonts w:ascii="Book Antiqua" w:eastAsia="DengXian" w:hAnsi="Book Antiqua" w:cs="Times New Roman"/>
          <w:kern w:val="2"/>
          <w:sz w:val="24"/>
          <w:szCs w:val="24"/>
          <w:lang w:eastAsia="zh-CN"/>
        </w:rPr>
        <w:t xml:space="preserve"> M. Full-Spectrum Endoscopy Improves Surveillance for Dysplasia in Patients With Inflammatory Bowel Diseases.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152</w:t>
      </w:r>
      <w:r w:rsidRPr="00E90200">
        <w:rPr>
          <w:rFonts w:ascii="Book Antiqua" w:eastAsia="DengXian" w:hAnsi="Book Antiqua" w:cs="Times New Roman"/>
          <w:kern w:val="2"/>
          <w:sz w:val="24"/>
          <w:szCs w:val="24"/>
          <w:lang w:eastAsia="zh-CN"/>
        </w:rPr>
        <w:t>: 1337-1344.e3 [PMID: 28126349 DOI: 10.1053/j.gastro.2017.01.008]</w:t>
      </w:r>
    </w:p>
    <w:p w14:paraId="4737C212"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52 </w:t>
      </w:r>
      <w:proofErr w:type="spellStart"/>
      <w:r w:rsidRPr="00E90200">
        <w:rPr>
          <w:rFonts w:ascii="Book Antiqua" w:eastAsia="DengXian" w:hAnsi="Book Antiqua" w:cs="Times New Roman"/>
          <w:b/>
          <w:kern w:val="2"/>
          <w:sz w:val="24"/>
          <w:szCs w:val="24"/>
          <w:lang w:eastAsia="zh-CN"/>
        </w:rPr>
        <w:t>Vleugels</w:t>
      </w:r>
      <w:proofErr w:type="spellEnd"/>
      <w:r w:rsidRPr="00E90200">
        <w:rPr>
          <w:rFonts w:ascii="Book Antiqua" w:eastAsia="DengXian" w:hAnsi="Book Antiqua" w:cs="Times New Roman"/>
          <w:b/>
          <w:kern w:val="2"/>
          <w:sz w:val="24"/>
          <w:szCs w:val="24"/>
          <w:lang w:eastAsia="zh-CN"/>
        </w:rPr>
        <w:t xml:space="preserve"> JLA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Rutter</w:t>
      </w:r>
      <w:proofErr w:type="spellEnd"/>
      <w:r w:rsidRPr="00E90200">
        <w:rPr>
          <w:rFonts w:ascii="Book Antiqua" w:eastAsia="DengXian" w:hAnsi="Book Antiqua" w:cs="Times New Roman"/>
          <w:kern w:val="2"/>
          <w:sz w:val="24"/>
          <w:szCs w:val="24"/>
          <w:lang w:eastAsia="zh-CN"/>
        </w:rPr>
        <w:t xml:space="preserve"> MD, </w:t>
      </w:r>
      <w:proofErr w:type="spellStart"/>
      <w:r w:rsidRPr="00E90200">
        <w:rPr>
          <w:rFonts w:ascii="Book Antiqua" w:eastAsia="DengXian" w:hAnsi="Book Antiqua" w:cs="Times New Roman"/>
          <w:kern w:val="2"/>
          <w:sz w:val="24"/>
          <w:szCs w:val="24"/>
          <w:lang w:eastAsia="zh-CN"/>
        </w:rPr>
        <w:t>Ragunath</w:t>
      </w:r>
      <w:proofErr w:type="spellEnd"/>
      <w:r w:rsidRPr="00E90200">
        <w:rPr>
          <w:rFonts w:ascii="Book Antiqua" w:eastAsia="DengXian" w:hAnsi="Book Antiqua" w:cs="Times New Roman"/>
          <w:kern w:val="2"/>
          <w:sz w:val="24"/>
          <w:szCs w:val="24"/>
          <w:lang w:eastAsia="zh-CN"/>
        </w:rPr>
        <w:t xml:space="preserve"> K, Rees CJ,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Lahiff</w:t>
      </w:r>
      <w:proofErr w:type="spellEnd"/>
      <w:r w:rsidRPr="00E90200">
        <w:rPr>
          <w:rFonts w:ascii="Book Antiqua" w:eastAsia="DengXian" w:hAnsi="Book Antiqua" w:cs="Times New Roman"/>
          <w:kern w:val="2"/>
          <w:sz w:val="24"/>
          <w:szCs w:val="24"/>
          <w:lang w:eastAsia="zh-CN"/>
        </w:rPr>
        <w:t xml:space="preserve"> C, </w:t>
      </w:r>
      <w:proofErr w:type="spellStart"/>
      <w:r w:rsidRPr="00E90200">
        <w:rPr>
          <w:rFonts w:ascii="Book Antiqua" w:eastAsia="DengXian" w:hAnsi="Book Antiqua" w:cs="Times New Roman"/>
          <w:kern w:val="2"/>
          <w:sz w:val="24"/>
          <w:szCs w:val="24"/>
          <w:lang w:eastAsia="zh-CN"/>
        </w:rPr>
        <w:t>Ket</w:t>
      </w:r>
      <w:proofErr w:type="spellEnd"/>
      <w:r w:rsidRPr="00E90200">
        <w:rPr>
          <w:rFonts w:ascii="Book Antiqua" w:eastAsia="DengXian" w:hAnsi="Book Antiqua" w:cs="Times New Roman"/>
          <w:kern w:val="2"/>
          <w:sz w:val="24"/>
          <w:szCs w:val="24"/>
          <w:lang w:eastAsia="zh-CN"/>
        </w:rPr>
        <w:t xml:space="preserve"> SN, Wanders LK, Samuel S, Butt F, Kuiper T, Travis SPL, </w:t>
      </w:r>
      <w:proofErr w:type="spellStart"/>
      <w:r w:rsidRPr="00E90200">
        <w:rPr>
          <w:rFonts w:ascii="Book Antiqua" w:eastAsia="DengXian" w:hAnsi="Book Antiqua" w:cs="Times New Roman"/>
          <w:kern w:val="2"/>
          <w:sz w:val="24"/>
          <w:szCs w:val="24"/>
          <w:lang w:eastAsia="zh-CN"/>
        </w:rPr>
        <w:t>D'Haens</w:t>
      </w:r>
      <w:proofErr w:type="spellEnd"/>
      <w:r w:rsidRPr="00E90200">
        <w:rPr>
          <w:rFonts w:ascii="Book Antiqua" w:eastAsia="DengXian" w:hAnsi="Book Antiqua" w:cs="Times New Roman"/>
          <w:kern w:val="2"/>
          <w:sz w:val="24"/>
          <w:szCs w:val="24"/>
          <w:lang w:eastAsia="zh-CN"/>
        </w:rPr>
        <w:t xml:space="preserve"> G, Wang LM, van </w:t>
      </w:r>
      <w:proofErr w:type="spellStart"/>
      <w:r w:rsidRPr="00E90200">
        <w:rPr>
          <w:rFonts w:ascii="Book Antiqua" w:eastAsia="DengXian" w:hAnsi="Book Antiqua" w:cs="Times New Roman"/>
          <w:kern w:val="2"/>
          <w:sz w:val="24"/>
          <w:szCs w:val="24"/>
          <w:lang w:eastAsia="zh-CN"/>
        </w:rPr>
        <w:t>Eeden</w:t>
      </w:r>
      <w:proofErr w:type="spellEnd"/>
      <w:r w:rsidRPr="00E90200">
        <w:rPr>
          <w:rFonts w:ascii="Book Antiqua" w:eastAsia="DengXian" w:hAnsi="Book Antiqua" w:cs="Times New Roman"/>
          <w:kern w:val="2"/>
          <w:sz w:val="24"/>
          <w:szCs w:val="24"/>
          <w:lang w:eastAsia="zh-CN"/>
        </w:rPr>
        <w:t xml:space="preserve"> S, East JE, Dekker E. Chromoendoscopy versus autofluorescence imaging for neoplasia detection in patients with longstanding ulcerative colitis (FIND-UC): An international, </w:t>
      </w:r>
      <w:proofErr w:type="spellStart"/>
      <w:r w:rsidRPr="00E90200">
        <w:rPr>
          <w:rFonts w:ascii="Book Antiqua" w:eastAsia="DengXian" w:hAnsi="Book Antiqua" w:cs="Times New Roman"/>
          <w:kern w:val="2"/>
          <w:sz w:val="24"/>
          <w:szCs w:val="24"/>
          <w:lang w:eastAsia="zh-CN"/>
        </w:rPr>
        <w:t>multicentre</w:t>
      </w:r>
      <w:proofErr w:type="spellEnd"/>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randomised</w:t>
      </w:r>
      <w:proofErr w:type="spellEnd"/>
      <w:r w:rsidRPr="00E90200">
        <w:rPr>
          <w:rFonts w:ascii="Book Antiqua" w:eastAsia="DengXian" w:hAnsi="Book Antiqua" w:cs="Times New Roman"/>
          <w:kern w:val="2"/>
          <w:sz w:val="24"/>
          <w:szCs w:val="24"/>
          <w:lang w:eastAsia="zh-CN"/>
        </w:rPr>
        <w:t xml:space="preserve"> controlled trial. </w:t>
      </w:r>
      <w:r w:rsidRPr="00E90200">
        <w:rPr>
          <w:rFonts w:ascii="Book Antiqua" w:eastAsia="DengXian" w:hAnsi="Book Antiqua" w:cs="Times New Roman"/>
          <w:i/>
          <w:kern w:val="2"/>
          <w:sz w:val="24"/>
          <w:szCs w:val="24"/>
          <w:lang w:eastAsia="zh-CN"/>
        </w:rPr>
        <w:t xml:space="preserve">Lancet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3</w:t>
      </w:r>
      <w:r w:rsidRPr="00E90200">
        <w:rPr>
          <w:rFonts w:ascii="Book Antiqua" w:eastAsia="DengXian" w:hAnsi="Book Antiqua" w:cs="Times New Roman"/>
          <w:kern w:val="2"/>
          <w:sz w:val="24"/>
          <w:szCs w:val="24"/>
          <w:lang w:eastAsia="zh-CN"/>
        </w:rPr>
        <w:t>: 305-316 [PMID: 29567006 DOI: 10.1016/S2468-1253(18)30055-4]</w:t>
      </w:r>
    </w:p>
    <w:p w14:paraId="411D062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53 </w:t>
      </w:r>
      <w:r w:rsidRPr="00E90200">
        <w:rPr>
          <w:rFonts w:ascii="Book Antiqua" w:eastAsia="DengXian" w:hAnsi="Book Antiqua" w:cs="Times New Roman"/>
          <w:b/>
          <w:kern w:val="2"/>
          <w:sz w:val="24"/>
          <w:szCs w:val="24"/>
          <w:lang w:eastAsia="zh-CN"/>
        </w:rPr>
        <w:t>Watanabe T</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Ajioka</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Mitsuyama</w:t>
      </w:r>
      <w:proofErr w:type="spellEnd"/>
      <w:r w:rsidRPr="00E90200">
        <w:rPr>
          <w:rFonts w:ascii="Book Antiqua" w:eastAsia="DengXian" w:hAnsi="Book Antiqua" w:cs="Times New Roman"/>
          <w:kern w:val="2"/>
          <w:sz w:val="24"/>
          <w:szCs w:val="24"/>
          <w:lang w:eastAsia="zh-CN"/>
        </w:rPr>
        <w:t xml:space="preserve"> K, Watanabe K, </w:t>
      </w:r>
      <w:proofErr w:type="spellStart"/>
      <w:r w:rsidRPr="00E90200">
        <w:rPr>
          <w:rFonts w:ascii="Book Antiqua" w:eastAsia="DengXian" w:hAnsi="Book Antiqua" w:cs="Times New Roman"/>
          <w:kern w:val="2"/>
          <w:sz w:val="24"/>
          <w:szCs w:val="24"/>
          <w:lang w:eastAsia="zh-CN"/>
        </w:rPr>
        <w:t>Hanai</w:t>
      </w:r>
      <w:proofErr w:type="spellEnd"/>
      <w:r w:rsidRPr="00E90200">
        <w:rPr>
          <w:rFonts w:ascii="Book Antiqua" w:eastAsia="DengXian" w:hAnsi="Book Antiqua" w:cs="Times New Roman"/>
          <w:kern w:val="2"/>
          <w:sz w:val="24"/>
          <w:szCs w:val="24"/>
          <w:lang w:eastAsia="zh-CN"/>
        </w:rPr>
        <w:t xml:space="preserve"> H, </w:t>
      </w:r>
      <w:proofErr w:type="spellStart"/>
      <w:r w:rsidRPr="00E90200">
        <w:rPr>
          <w:rFonts w:ascii="Book Antiqua" w:eastAsia="DengXian" w:hAnsi="Book Antiqua" w:cs="Times New Roman"/>
          <w:kern w:val="2"/>
          <w:sz w:val="24"/>
          <w:szCs w:val="24"/>
          <w:lang w:eastAsia="zh-CN"/>
        </w:rPr>
        <w:t>Nakase</w:t>
      </w:r>
      <w:proofErr w:type="spellEnd"/>
      <w:r w:rsidRPr="00E90200">
        <w:rPr>
          <w:rFonts w:ascii="Book Antiqua" w:eastAsia="DengXian" w:hAnsi="Book Antiqua" w:cs="Times New Roman"/>
          <w:kern w:val="2"/>
          <w:sz w:val="24"/>
          <w:szCs w:val="24"/>
          <w:lang w:eastAsia="zh-CN"/>
        </w:rPr>
        <w:t xml:space="preserve"> H, </w:t>
      </w:r>
      <w:proofErr w:type="spellStart"/>
      <w:r w:rsidRPr="00E90200">
        <w:rPr>
          <w:rFonts w:ascii="Book Antiqua" w:eastAsia="DengXian" w:hAnsi="Book Antiqua" w:cs="Times New Roman"/>
          <w:kern w:val="2"/>
          <w:sz w:val="24"/>
          <w:szCs w:val="24"/>
          <w:lang w:eastAsia="zh-CN"/>
        </w:rPr>
        <w:t>Kunisaki</w:t>
      </w:r>
      <w:proofErr w:type="spellEnd"/>
      <w:r w:rsidRPr="00E90200">
        <w:rPr>
          <w:rFonts w:ascii="Book Antiqua" w:eastAsia="DengXian" w:hAnsi="Book Antiqua" w:cs="Times New Roman"/>
          <w:kern w:val="2"/>
          <w:sz w:val="24"/>
          <w:szCs w:val="24"/>
          <w:lang w:eastAsia="zh-CN"/>
        </w:rPr>
        <w:t xml:space="preserve"> R, Matsuda K, </w:t>
      </w:r>
      <w:proofErr w:type="spellStart"/>
      <w:r w:rsidRPr="00E90200">
        <w:rPr>
          <w:rFonts w:ascii="Book Antiqua" w:eastAsia="DengXian" w:hAnsi="Book Antiqua" w:cs="Times New Roman"/>
          <w:kern w:val="2"/>
          <w:sz w:val="24"/>
          <w:szCs w:val="24"/>
          <w:lang w:eastAsia="zh-CN"/>
        </w:rPr>
        <w:t>Iwakiri</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Hida</w:t>
      </w:r>
      <w:proofErr w:type="spellEnd"/>
      <w:r w:rsidRPr="00E90200">
        <w:rPr>
          <w:rFonts w:ascii="Book Antiqua" w:eastAsia="DengXian" w:hAnsi="Book Antiqua" w:cs="Times New Roman"/>
          <w:kern w:val="2"/>
          <w:sz w:val="24"/>
          <w:szCs w:val="24"/>
          <w:lang w:eastAsia="zh-CN"/>
        </w:rPr>
        <w:t xml:space="preserve"> N, Tanaka S, Takeuchi Y, </w:t>
      </w:r>
      <w:proofErr w:type="spellStart"/>
      <w:r w:rsidRPr="00E90200">
        <w:rPr>
          <w:rFonts w:ascii="Book Antiqua" w:eastAsia="DengXian" w:hAnsi="Book Antiqua" w:cs="Times New Roman"/>
          <w:kern w:val="2"/>
          <w:sz w:val="24"/>
          <w:szCs w:val="24"/>
          <w:lang w:eastAsia="zh-CN"/>
        </w:rPr>
        <w:t>Ohtsuka</w:t>
      </w:r>
      <w:proofErr w:type="spellEnd"/>
      <w:r w:rsidRPr="00E90200">
        <w:rPr>
          <w:rFonts w:ascii="Book Antiqua" w:eastAsia="DengXian" w:hAnsi="Book Antiqua" w:cs="Times New Roman"/>
          <w:kern w:val="2"/>
          <w:sz w:val="24"/>
          <w:szCs w:val="24"/>
          <w:lang w:eastAsia="zh-CN"/>
        </w:rPr>
        <w:t xml:space="preserve"> K, Murakami K, </w:t>
      </w:r>
      <w:r w:rsidRPr="00E90200">
        <w:rPr>
          <w:rFonts w:ascii="Book Antiqua" w:eastAsia="DengXian" w:hAnsi="Book Antiqua" w:cs="Times New Roman"/>
          <w:kern w:val="2"/>
          <w:sz w:val="24"/>
          <w:szCs w:val="24"/>
          <w:lang w:eastAsia="zh-CN"/>
        </w:rPr>
        <w:lastRenderedPageBreak/>
        <w:t xml:space="preserve">Kobayashi K, </w:t>
      </w:r>
      <w:proofErr w:type="spellStart"/>
      <w:r w:rsidRPr="00E90200">
        <w:rPr>
          <w:rFonts w:ascii="Book Antiqua" w:eastAsia="DengXian" w:hAnsi="Book Antiqua" w:cs="Times New Roman"/>
          <w:kern w:val="2"/>
          <w:sz w:val="24"/>
          <w:szCs w:val="24"/>
          <w:lang w:eastAsia="zh-CN"/>
        </w:rPr>
        <w:t>Iwao</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Nagahori</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Iizuka</w:t>
      </w:r>
      <w:proofErr w:type="spellEnd"/>
      <w:r w:rsidRPr="00E90200">
        <w:rPr>
          <w:rFonts w:ascii="Book Antiqua" w:eastAsia="DengXian" w:hAnsi="Book Antiqua" w:cs="Times New Roman"/>
          <w:kern w:val="2"/>
          <w:sz w:val="24"/>
          <w:szCs w:val="24"/>
          <w:lang w:eastAsia="zh-CN"/>
        </w:rPr>
        <w:t xml:space="preserve"> B, </w:t>
      </w:r>
      <w:proofErr w:type="spellStart"/>
      <w:r w:rsidRPr="00E90200">
        <w:rPr>
          <w:rFonts w:ascii="Book Antiqua" w:eastAsia="DengXian" w:hAnsi="Book Antiqua" w:cs="Times New Roman"/>
          <w:kern w:val="2"/>
          <w:sz w:val="24"/>
          <w:szCs w:val="24"/>
          <w:lang w:eastAsia="zh-CN"/>
        </w:rPr>
        <w:t>Hata</w:t>
      </w:r>
      <w:proofErr w:type="spellEnd"/>
      <w:r w:rsidRPr="00E90200">
        <w:rPr>
          <w:rFonts w:ascii="Book Antiqua" w:eastAsia="DengXian" w:hAnsi="Book Antiqua" w:cs="Times New Roman"/>
          <w:kern w:val="2"/>
          <w:sz w:val="24"/>
          <w:szCs w:val="24"/>
          <w:lang w:eastAsia="zh-CN"/>
        </w:rPr>
        <w:t xml:space="preserve"> K, Igarashi M, Hirata I, Kudo SE, Matsumoto T, Ueno F, Watanabe G, Ikegami M, Ito Y, Oba K, Inoue E, </w:t>
      </w:r>
      <w:proofErr w:type="spellStart"/>
      <w:r w:rsidRPr="00E90200">
        <w:rPr>
          <w:rFonts w:ascii="Book Antiqua" w:eastAsia="DengXian" w:hAnsi="Book Antiqua" w:cs="Times New Roman"/>
          <w:kern w:val="2"/>
          <w:sz w:val="24"/>
          <w:szCs w:val="24"/>
          <w:lang w:eastAsia="zh-CN"/>
        </w:rPr>
        <w:t>Tomotsugu</w:t>
      </w:r>
      <w:proofErr w:type="spellEnd"/>
      <w:r w:rsidRPr="00E90200">
        <w:rPr>
          <w:rFonts w:ascii="Book Antiqua" w:eastAsia="DengXian" w:hAnsi="Book Antiqua" w:cs="Times New Roman"/>
          <w:kern w:val="2"/>
          <w:sz w:val="24"/>
          <w:szCs w:val="24"/>
          <w:lang w:eastAsia="zh-CN"/>
        </w:rPr>
        <w:t xml:space="preserve"> N, </w:t>
      </w:r>
      <w:proofErr w:type="spellStart"/>
      <w:r w:rsidRPr="00E90200">
        <w:rPr>
          <w:rFonts w:ascii="Book Antiqua" w:eastAsia="DengXian" w:hAnsi="Book Antiqua" w:cs="Times New Roman"/>
          <w:kern w:val="2"/>
          <w:sz w:val="24"/>
          <w:szCs w:val="24"/>
          <w:lang w:eastAsia="zh-CN"/>
        </w:rPr>
        <w:t>Takebayashi</w:t>
      </w:r>
      <w:proofErr w:type="spellEnd"/>
      <w:r w:rsidRPr="00E90200">
        <w:rPr>
          <w:rFonts w:ascii="Book Antiqua" w:eastAsia="DengXian" w:hAnsi="Book Antiqua" w:cs="Times New Roman"/>
          <w:kern w:val="2"/>
          <w:sz w:val="24"/>
          <w:szCs w:val="24"/>
          <w:lang w:eastAsia="zh-CN"/>
        </w:rPr>
        <w:t xml:space="preserve"> T, Sugihara K, Suzuki Y, Watanabe M, </w:t>
      </w:r>
      <w:proofErr w:type="spellStart"/>
      <w:r w:rsidRPr="00E90200">
        <w:rPr>
          <w:rFonts w:ascii="Book Antiqua" w:eastAsia="DengXian" w:hAnsi="Book Antiqua" w:cs="Times New Roman"/>
          <w:kern w:val="2"/>
          <w:sz w:val="24"/>
          <w:szCs w:val="24"/>
          <w:lang w:eastAsia="zh-CN"/>
        </w:rPr>
        <w:t>Hibi</w:t>
      </w:r>
      <w:proofErr w:type="spellEnd"/>
      <w:r w:rsidRPr="00E90200">
        <w:rPr>
          <w:rFonts w:ascii="Book Antiqua" w:eastAsia="DengXian" w:hAnsi="Book Antiqua" w:cs="Times New Roman"/>
          <w:kern w:val="2"/>
          <w:sz w:val="24"/>
          <w:szCs w:val="24"/>
          <w:lang w:eastAsia="zh-CN"/>
        </w:rPr>
        <w:t xml:space="preserve"> T. Comparison of Targeted vs Random Biopsies for Surveillance of Ulcerative Colitis-Associated Colorectal Cancer.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2016; </w:t>
      </w:r>
      <w:r w:rsidRPr="00E90200">
        <w:rPr>
          <w:rFonts w:ascii="Book Antiqua" w:eastAsia="DengXian" w:hAnsi="Book Antiqua" w:cs="Times New Roman"/>
          <w:b/>
          <w:kern w:val="2"/>
          <w:sz w:val="24"/>
          <w:szCs w:val="24"/>
          <w:lang w:eastAsia="zh-CN"/>
        </w:rPr>
        <w:t>151</w:t>
      </w:r>
      <w:r w:rsidRPr="00E90200">
        <w:rPr>
          <w:rFonts w:ascii="Book Antiqua" w:eastAsia="DengXian" w:hAnsi="Book Antiqua" w:cs="Times New Roman"/>
          <w:kern w:val="2"/>
          <w:sz w:val="24"/>
          <w:szCs w:val="24"/>
          <w:lang w:eastAsia="zh-CN"/>
        </w:rPr>
        <w:t>: 1122-1130 [PMID: 27523980 DOI: 10.1053/j.gastro.2016.08.002]</w:t>
      </w:r>
    </w:p>
    <w:p w14:paraId="1181E94D"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54 </w:t>
      </w:r>
      <w:proofErr w:type="spellStart"/>
      <w:r w:rsidRPr="00E90200">
        <w:rPr>
          <w:rFonts w:ascii="Book Antiqua" w:eastAsia="DengXian" w:hAnsi="Book Antiqua" w:cs="Times New Roman"/>
          <w:b/>
          <w:kern w:val="2"/>
          <w:sz w:val="24"/>
          <w:szCs w:val="24"/>
          <w:lang w:eastAsia="zh-CN"/>
        </w:rPr>
        <w:t>Leifeld</w:t>
      </w:r>
      <w:proofErr w:type="spellEnd"/>
      <w:r w:rsidRPr="00E90200">
        <w:rPr>
          <w:rFonts w:ascii="Book Antiqua" w:eastAsia="DengXian" w:hAnsi="Book Antiqua" w:cs="Times New Roman"/>
          <w:b/>
          <w:kern w:val="2"/>
          <w:sz w:val="24"/>
          <w:szCs w:val="24"/>
          <w:lang w:eastAsia="zh-CN"/>
        </w:rPr>
        <w:t xml:space="preserve"> L</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Rogler</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Stallmach</w:t>
      </w:r>
      <w:proofErr w:type="spellEnd"/>
      <w:r w:rsidRPr="00E90200">
        <w:rPr>
          <w:rFonts w:ascii="Book Antiqua" w:eastAsia="DengXian" w:hAnsi="Book Antiqua" w:cs="Times New Roman"/>
          <w:kern w:val="2"/>
          <w:sz w:val="24"/>
          <w:szCs w:val="24"/>
          <w:lang w:eastAsia="zh-CN"/>
        </w:rPr>
        <w:t xml:space="preserve"> A, Schmidt C, </w:t>
      </w:r>
      <w:proofErr w:type="spellStart"/>
      <w:r w:rsidRPr="00E90200">
        <w:rPr>
          <w:rFonts w:ascii="Book Antiqua" w:eastAsia="DengXian" w:hAnsi="Book Antiqua" w:cs="Times New Roman"/>
          <w:kern w:val="2"/>
          <w:sz w:val="24"/>
          <w:szCs w:val="24"/>
          <w:lang w:eastAsia="zh-CN"/>
        </w:rPr>
        <w:t>Zuber-Jerger</w:t>
      </w:r>
      <w:proofErr w:type="spellEnd"/>
      <w:r w:rsidRPr="00E90200">
        <w:rPr>
          <w:rFonts w:ascii="Book Antiqua" w:eastAsia="DengXian" w:hAnsi="Book Antiqua" w:cs="Times New Roman"/>
          <w:kern w:val="2"/>
          <w:sz w:val="24"/>
          <w:szCs w:val="24"/>
          <w:lang w:eastAsia="zh-CN"/>
        </w:rPr>
        <w:t xml:space="preserve"> I, Hartmann F, </w:t>
      </w:r>
      <w:proofErr w:type="spellStart"/>
      <w:r w:rsidRPr="00E90200">
        <w:rPr>
          <w:rFonts w:ascii="Book Antiqua" w:eastAsia="DengXian" w:hAnsi="Book Antiqua" w:cs="Times New Roman"/>
          <w:kern w:val="2"/>
          <w:sz w:val="24"/>
          <w:szCs w:val="24"/>
          <w:lang w:eastAsia="zh-CN"/>
        </w:rPr>
        <w:t>Plauth</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Drabik</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Hofstädter</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Dienes</w:t>
      </w:r>
      <w:proofErr w:type="spellEnd"/>
      <w:r w:rsidRPr="00E90200">
        <w:rPr>
          <w:rFonts w:ascii="Book Antiqua" w:eastAsia="DengXian" w:hAnsi="Book Antiqua" w:cs="Times New Roman"/>
          <w:kern w:val="2"/>
          <w:sz w:val="24"/>
          <w:szCs w:val="24"/>
          <w:lang w:eastAsia="zh-CN"/>
        </w:rPr>
        <w:t xml:space="preserve"> HP, </w:t>
      </w:r>
      <w:proofErr w:type="spellStart"/>
      <w:r w:rsidRPr="00E90200">
        <w:rPr>
          <w:rFonts w:ascii="Book Antiqua" w:eastAsia="DengXian" w:hAnsi="Book Antiqua" w:cs="Times New Roman"/>
          <w:kern w:val="2"/>
          <w:sz w:val="24"/>
          <w:szCs w:val="24"/>
          <w:lang w:eastAsia="zh-CN"/>
        </w:rPr>
        <w:t>Kruis</w:t>
      </w:r>
      <w:proofErr w:type="spellEnd"/>
      <w:r w:rsidRPr="00E90200">
        <w:rPr>
          <w:rFonts w:ascii="Book Antiqua" w:eastAsia="DengXian" w:hAnsi="Book Antiqua" w:cs="Times New Roman"/>
          <w:kern w:val="2"/>
          <w:sz w:val="24"/>
          <w:szCs w:val="24"/>
          <w:lang w:eastAsia="zh-CN"/>
        </w:rPr>
        <w:t xml:space="preserve"> W; Detect Dysplasia Study Group. White-Light or Narrow-Band Imaging Colonoscopy in Surveillance of Ulcerative Colitis: A Prospective Multicenter Study.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2015; </w:t>
      </w:r>
      <w:r w:rsidRPr="00E90200">
        <w:rPr>
          <w:rFonts w:ascii="Book Antiqua" w:eastAsia="DengXian" w:hAnsi="Book Antiqua" w:cs="Times New Roman"/>
          <w:b/>
          <w:kern w:val="2"/>
          <w:sz w:val="24"/>
          <w:szCs w:val="24"/>
          <w:lang w:eastAsia="zh-CN"/>
        </w:rPr>
        <w:t>13</w:t>
      </w:r>
      <w:r w:rsidRPr="00E90200">
        <w:rPr>
          <w:rFonts w:ascii="Book Antiqua" w:eastAsia="DengXian" w:hAnsi="Book Antiqua" w:cs="Times New Roman"/>
          <w:kern w:val="2"/>
          <w:sz w:val="24"/>
          <w:szCs w:val="24"/>
          <w:lang w:eastAsia="zh-CN"/>
        </w:rPr>
        <w:t>: 1776-1781.e1 [PMID: 25952309 DOI: 10.1016/j.cgh.2015.04.172]</w:t>
      </w:r>
    </w:p>
    <w:p w14:paraId="3FDFEE5D"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55 </w:t>
      </w:r>
      <w:proofErr w:type="spellStart"/>
      <w:r w:rsidRPr="00E90200">
        <w:rPr>
          <w:rFonts w:ascii="Book Antiqua" w:eastAsia="DengXian" w:hAnsi="Book Antiqua" w:cs="Times New Roman"/>
          <w:b/>
          <w:kern w:val="2"/>
          <w:sz w:val="24"/>
          <w:szCs w:val="24"/>
          <w:lang w:eastAsia="zh-CN"/>
        </w:rPr>
        <w:t>Gasia</w:t>
      </w:r>
      <w:proofErr w:type="spellEnd"/>
      <w:r w:rsidRPr="00E90200">
        <w:rPr>
          <w:rFonts w:ascii="Book Antiqua" w:eastAsia="DengXian" w:hAnsi="Book Antiqua" w:cs="Times New Roman"/>
          <w:b/>
          <w:kern w:val="2"/>
          <w:sz w:val="24"/>
          <w:szCs w:val="24"/>
          <w:lang w:eastAsia="zh-CN"/>
        </w:rPr>
        <w:t xml:space="preserve"> MF</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Ghosh</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Panaccione</w:t>
      </w:r>
      <w:proofErr w:type="spellEnd"/>
      <w:r w:rsidRPr="00E90200">
        <w:rPr>
          <w:rFonts w:ascii="Book Antiqua" w:eastAsia="DengXian" w:hAnsi="Book Antiqua" w:cs="Times New Roman"/>
          <w:kern w:val="2"/>
          <w:sz w:val="24"/>
          <w:szCs w:val="24"/>
          <w:lang w:eastAsia="zh-CN"/>
        </w:rPr>
        <w:t xml:space="preserve"> R, </w:t>
      </w:r>
      <w:proofErr w:type="spellStart"/>
      <w:r w:rsidRPr="00E90200">
        <w:rPr>
          <w:rFonts w:ascii="Book Antiqua" w:eastAsia="DengXian" w:hAnsi="Book Antiqua" w:cs="Times New Roman"/>
          <w:kern w:val="2"/>
          <w:sz w:val="24"/>
          <w:szCs w:val="24"/>
          <w:lang w:eastAsia="zh-CN"/>
        </w:rPr>
        <w:t>Ferraz</w:t>
      </w:r>
      <w:proofErr w:type="spellEnd"/>
      <w:r w:rsidRPr="00E90200">
        <w:rPr>
          <w:rFonts w:ascii="Book Antiqua" w:eastAsia="DengXian" w:hAnsi="Book Antiqua" w:cs="Times New Roman"/>
          <w:kern w:val="2"/>
          <w:sz w:val="24"/>
          <w:szCs w:val="24"/>
          <w:lang w:eastAsia="zh-CN"/>
        </w:rPr>
        <w:t xml:space="preserve"> JG, Kaplan GG, Leung Y, Novak KL, </w:t>
      </w:r>
      <w:proofErr w:type="spellStart"/>
      <w:r w:rsidRPr="00E90200">
        <w:rPr>
          <w:rFonts w:ascii="Book Antiqua" w:eastAsia="DengXian" w:hAnsi="Book Antiqua" w:cs="Times New Roman"/>
          <w:kern w:val="2"/>
          <w:sz w:val="24"/>
          <w:szCs w:val="24"/>
          <w:lang w:eastAsia="zh-CN"/>
        </w:rPr>
        <w:t>Seow</w:t>
      </w:r>
      <w:proofErr w:type="spellEnd"/>
      <w:r w:rsidRPr="00E90200">
        <w:rPr>
          <w:rFonts w:ascii="Book Antiqua" w:eastAsia="DengXian" w:hAnsi="Book Antiqua" w:cs="Times New Roman"/>
          <w:kern w:val="2"/>
          <w:sz w:val="24"/>
          <w:szCs w:val="24"/>
          <w:lang w:eastAsia="zh-CN"/>
        </w:rPr>
        <w:t xml:space="preserve"> CH, </w:t>
      </w:r>
      <w:proofErr w:type="spellStart"/>
      <w:r w:rsidRPr="00E90200">
        <w:rPr>
          <w:rFonts w:ascii="Book Antiqua" w:eastAsia="DengXian" w:hAnsi="Book Antiqua" w:cs="Times New Roman"/>
          <w:kern w:val="2"/>
          <w:sz w:val="24"/>
          <w:szCs w:val="24"/>
          <w:lang w:eastAsia="zh-CN"/>
        </w:rPr>
        <w:t>Iacucci</w:t>
      </w:r>
      <w:proofErr w:type="spellEnd"/>
      <w:r w:rsidRPr="00E90200">
        <w:rPr>
          <w:rFonts w:ascii="Book Antiqua" w:eastAsia="DengXian" w:hAnsi="Book Antiqua" w:cs="Times New Roman"/>
          <w:kern w:val="2"/>
          <w:sz w:val="24"/>
          <w:szCs w:val="24"/>
          <w:lang w:eastAsia="zh-CN"/>
        </w:rPr>
        <w:t xml:space="preserve"> M. Targeted Biopsies Identify Larger Proportions of Patients With Colonic Neoplasia Undergoing High-Definition Colonoscopy, Dye Chromoendoscopy, or Electronic Virtual Chromoendoscopy.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2016; </w:t>
      </w:r>
      <w:r w:rsidRPr="00E90200">
        <w:rPr>
          <w:rFonts w:ascii="Book Antiqua" w:eastAsia="DengXian" w:hAnsi="Book Antiqua" w:cs="Times New Roman"/>
          <w:b/>
          <w:kern w:val="2"/>
          <w:sz w:val="24"/>
          <w:szCs w:val="24"/>
          <w:lang w:eastAsia="zh-CN"/>
        </w:rPr>
        <w:t>14</w:t>
      </w:r>
      <w:r w:rsidRPr="00E90200">
        <w:rPr>
          <w:rFonts w:ascii="Book Antiqua" w:eastAsia="DengXian" w:hAnsi="Book Antiqua" w:cs="Times New Roman"/>
          <w:kern w:val="2"/>
          <w:sz w:val="24"/>
          <w:szCs w:val="24"/>
          <w:lang w:eastAsia="zh-CN"/>
        </w:rPr>
        <w:t>: 704-12.e4 [PMID: 26804384 DOI: 10.1016/j.cgh.2015.12.047]</w:t>
      </w:r>
    </w:p>
    <w:p w14:paraId="0CC832E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56 </w:t>
      </w:r>
      <w:proofErr w:type="spellStart"/>
      <w:r w:rsidRPr="00E90200">
        <w:rPr>
          <w:rFonts w:ascii="Book Antiqua" w:eastAsia="DengXian" w:hAnsi="Book Antiqua" w:cs="Times New Roman"/>
          <w:b/>
          <w:kern w:val="2"/>
          <w:sz w:val="24"/>
          <w:szCs w:val="24"/>
          <w:lang w:eastAsia="zh-CN"/>
        </w:rPr>
        <w:t>Shergill</w:t>
      </w:r>
      <w:proofErr w:type="spellEnd"/>
      <w:r w:rsidRPr="00E90200">
        <w:rPr>
          <w:rFonts w:ascii="Book Antiqua" w:eastAsia="DengXian" w:hAnsi="Book Antiqua" w:cs="Times New Roman"/>
          <w:b/>
          <w:kern w:val="2"/>
          <w:sz w:val="24"/>
          <w:szCs w:val="24"/>
          <w:lang w:eastAsia="zh-CN"/>
        </w:rPr>
        <w:t xml:space="preserve"> AK</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Farraye</w:t>
      </w:r>
      <w:proofErr w:type="spellEnd"/>
      <w:r w:rsidRPr="00E90200">
        <w:rPr>
          <w:rFonts w:ascii="Book Antiqua" w:eastAsia="DengXian" w:hAnsi="Book Antiqua" w:cs="Times New Roman"/>
          <w:kern w:val="2"/>
          <w:sz w:val="24"/>
          <w:szCs w:val="24"/>
          <w:lang w:eastAsia="zh-CN"/>
        </w:rPr>
        <w:t xml:space="preserve"> FA. Toward a consensus on endoscopic surveillance of patients with colonic inflammatory bowel disease.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N Am</w:t>
      </w:r>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24</w:t>
      </w:r>
      <w:r w:rsidRPr="00E90200">
        <w:rPr>
          <w:rFonts w:ascii="Book Antiqua" w:eastAsia="DengXian" w:hAnsi="Book Antiqua" w:cs="Times New Roman"/>
          <w:kern w:val="2"/>
          <w:sz w:val="24"/>
          <w:szCs w:val="24"/>
          <w:lang w:eastAsia="zh-CN"/>
        </w:rPr>
        <w:t>: 469-481 [PMID: 24975537 DOI: 10.1016/j.giec.2014.03.006]</w:t>
      </w:r>
    </w:p>
    <w:p w14:paraId="775504C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57 </w:t>
      </w:r>
      <w:proofErr w:type="spellStart"/>
      <w:r w:rsidRPr="00E90200">
        <w:rPr>
          <w:rFonts w:ascii="Book Antiqua" w:eastAsia="DengXian" w:hAnsi="Book Antiqua" w:cs="Times New Roman"/>
          <w:b/>
          <w:kern w:val="2"/>
          <w:sz w:val="24"/>
          <w:szCs w:val="24"/>
          <w:lang w:eastAsia="zh-CN"/>
        </w:rPr>
        <w:t>Moussata</w:t>
      </w:r>
      <w:proofErr w:type="spellEnd"/>
      <w:r w:rsidRPr="00E90200">
        <w:rPr>
          <w:rFonts w:ascii="Book Antiqua" w:eastAsia="DengXian" w:hAnsi="Book Antiqua" w:cs="Times New Roman"/>
          <w:b/>
          <w:kern w:val="2"/>
          <w:sz w:val="24"/>
          <w:szCs w:val="24"/>
          <w:lang w:eastAsia="zh-CN"/>
        </w:rPr>
        <w:t xml:space="preserve"> D</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Allez</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Cazals-Hatem</w:t>
      </w:r>
      <w:proofErr w:type="spellEnd"/>
      <w:r w:rsidRPr="00E90200">
        <w:rPr>
          <w:rFonts w:ascii="Book Antiqua" w:eastAsia="DengXian" w:hAnsi="Book Antiqua" w:cs="Times New Roman"/>
          <w:kern w:val="2"/>
          <w:sz w:val="24"/>
          <w:szCs w:val="24"/>
          <w:lang w:eastAsia="zh-CN"/>
        </w:rPr>
        <w:t xml:space="preserve"> D, </w:t>
      </w:r>
      <w:proofErr w:type="spellStart"/>
      <w:r w:rsidRPr="00E90200">
        <w:rPr>
          <w:rFonts w:ascii="Book Antiqua" w:eastAsia="DengXian" w:hAnsi="Book Antiqua" w:cs="Times New Roman"/>
          <w:kern w:val="2"/>
          <w:sz w:val="24"/>
          <w:szCs w:val="24"/>
          <w:lang w:eastAsia="zh-CN"/>
        </w:rPr>
        <w:t>Treton</w:t>
      </w:r>
      <w:proofErr w:type="spellEnd"/>
      <w:r w:rsidRPr="00E90200">
        <w:rPr>
          <w:rFonts w:ascii="Book Antiqua" w:eastAsia="DengXian" w:hAnsi="Book Antiqua" w:cs="Times New Roman"/>
          <w:kern w:val="2"/>
          <w:sz w:val="24"/>
          <w:szCs w:val="24"/>
          <w:lang w:eastAsia="zh-CN"/>
        </w:rPr>
        <w:t xml:space="preserve"> X, </w:t>
      </w:r>
      <w:proofErr w:type="spellStart"/>
      <w:r w:rsidRPr="00E90200">
        <w:rPr>
          <w:rFonts w:ascii="Book Antiqua" w:eastAsia="DengXian" w:hAnsi="Book Antiqua" w:cs="Times New Roman"/>
          <w:kern w:val="2"/>
          <w:sz w:val="24"/>
          <w:szCs w:val="24"/>
          <w:lang w:eastAsia="zh-CN"/>
        </w:rPr>
        <w:t>Laharie</w:t>
      </w:r>
      <w:proofErr w:type="spellEnd"/>
      <w:r w:rsidRPr="00E90200">
        <w:rPr>
          <w:rFonts w:ascii="Book Antiqua" w:eastAsia="DengXian" w:hAnsi="Book Antiqua" w:cs="Times New Roman"/>
          <w:kern w:val="2"/>
          <w:sz w:val="24"/>
          <w:szCs w:val="24"/>
          <w:lang w:eastAsia="zh-CN"/>
        </w:rPr>
        <w:t xml:space="preserve"> D, </w:t>
      </w:r>
      <w:proofErr w:type="spellStart"/>
      <w:r w:rsidRPr="00E90200">
        <w:rPr>
          <w:rFonts w:ascii="Book Antiqua" w:eastAsia="DengXian" w:hAnsi="Book Antiqua" w:cs="Times New Roman"/>
          <w:kern w:val="2"/>
          <w:sz w:val="24"/>
          <w:szCs w:val="24"/>
          <w:lang w:eastAsia="zh-CN"/>
        </w:rPr>
        <w:t>Reimund</w:t>
      </w:r>
      <w:proofErr w:type="spellEnd"/>
      <w:r w:rsidRPr="00E90200">
        <w:rPr>
          <w:rFonts w:ascii="Book Antiqua" w:eastAsia="DengXian" w:hAnsi="Book Antiqua" w:cs="Times New Roman"/>
          <w:kern w:val="2"/>
          <w:sz w:val="24"/>
          <w:szCs w:val="24"/>
          <w:lang w:eastAsia="zh-CN"/>
        </w:rPr>
        <w:t xml:space="preserve"> JM, </w:t>
      </w:r>
      <w:proofErr w:type="spellStart"/>
      <w:r w:rsidRPr="00E90200">
        <w:rPr>
          <w:rFonts w:ascii="Book Antiqua" w:eastAsia="DengXian" w:hAnsi="Book Antiqua" w:cs="Times New Roman"/>
          <w:kern w:val="2"/>
          <w:sz w:val="24"/>
          <w:szCs w:val="24"/>
          <w:lang w:eastAsia="zh-CN"/>
        </w:rPr>
        <w:t>Bertheau</w:t>
      </w:r>
      <w:proofErr w:type="spellEnd"/>
      <w:r w:rsidRPr="00E90200">
        <w:rPr>
          <w:rFonts w:ascii="Book Antiqua" w:eastAsia="DengXian" w:hAnsi="Book Antiqua" w:cs="Times New Roman"/>
          <w:kern w:val="2"/>
          <w:sz w:val="24"/>
          <w:szCs w:val="24"/>
          <w:lang w:eastAsia="zh-CN"/>
        </w:rPr>
        <w:t xml:space="preserve"> P, </w:t>
      </w:r>
      <w:proofErr w:type="spellStart"/>
      <w:r w:rsidRPr="00E90200">
        <w:rPr>
          <w:rFonts w:ascii="Book Antiqua" w:eastAsia="DengXian" w:hAnsi="Book Antiqua" w:cs="Times New Roman"/>
          <w:kern w:val="2"/>
          <w:sz w:val="24"/>
          <w:szCs w:val="24"/>
          <w:lang w:eastAsia="zh-CN"/>
        </w:rPr>
        <w:t>Bourreille</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Lavergne-Slove</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Brixi</w:t>
      </w:r>
      <w:proofErr w:type="spellEnd"/>
      <w:r w:rsidRPr="00E90200">
        <w:rPr>
          <w:rFonts w:ascii="Book Antiqua" w:eastAsia="DengXian" w:hAnsi="Book Antiqua" w:cs="Times New Roman"/>
          <w:kern w:val="2"/>
          <w:sz w:val="24"/>
          <w:szCs w:val="24"/>
          <w:lang w:eastAsia="zh-CN"/>
        </w:rPr>
        <w:t xml:space="preserve"> H, </w:t>
      </w:r>
      <w:proofErr w:type="spellStart"/>
      <w:r w:rsidRPr="00E90200">
        <w:rPr>
          <w:rFonts w:ascii="Book Antiqua" w:eastAsia="DengXian" w:hAnsi="Book Antiqua" w:cs="Times New Roman"/>
          <w:kern w:val="2"/>
          <w:sz w:val="24"/>
          <w:szCs w:val="24"/>
          <w:lang w:eastAsia="zh-CN"/>
        </w:rPr>
        <w:t>Branche</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Gornet</w:t>
      </w:r>
      <w:proofErr w:type="spellEnd"/>
      <w:r w:rsidRPr="00E90200">
        <w:rPr>
          <w:rFonts w:ascii="Book Antiqua" w:eastAsia="DengXian" w:hAnsi="Book Antiqua" w:cs="Times New Roman"/>
          <w:kern w:val="2"/>
          <w:sz w:val="24"/>
          <w:szCs w:val="24"/>
          <w:lang w:eastAsia="zh-CN"/>
        </w:rPr>
        <w:t xml:space="preserve"> JM, </w:t>
      </w:r>
      <w:proofErr w:type="spellStart"/>
      <w:r w:rsidRPr="00E90200">
        <w:rPr>
          <w:rFonts w:ascii="Book Antiqua" w:eastAsia="DengXian" w:hAnsi="Book Antiqua" w:cs="Times New Roman"/>
          <w:kern w:val="2"/>
          <w:sz w:val="24"/>
          <w:szCs w:val="24"/>
          <w:lang w:eastAsia="zh-CN"/>
        </w:rPr>
        <w:t>Stefanescu</w:t>
      </w:r>
      <w:proofErr w:type="spellEnd"/>
      <w:r w:rsidRPr="00E90200">
        <w:rPr>
          <w:rFonts w:ascii="Book Antiqua" w:eastAsia="DengXian" w:hAnsi="Book Antiqua" w:cs="Times New Roman"/>
          <w:kern w:val="2"/>
          <w:sz w:val="24"/>
          <w:szCs w:val="24"/>
          <w:lang w:eastAsia="zh-CN"/>
        </w:rPr>
        <w:t xml:space="preserve"> C, Moreau J, Marteau P, Pelletier AL, </w:t>
      </w:r>
      <w:proofErr w:type="spellStart"/>
      <w:r w:rsidRPr="00E90200">
        <w:rPr>
          <w:rFonts w:ascii="Book Antiqua" w:eastAsia="DengXian" w:hAnsi="Book Antiqua" w:cs="Times New Roman"/>
          <w:kern w:val="2"/>
          <w:sz w:val="24"/>
          <w:szCs w:val="24"/>
          <w:lang w:eastAsia="zh-CN"/>
        </w:rPr>
        <w:t>Carbonnel</w:t>
      </w:r>
      <w:proofErr w:type="spellEnd"/>
      <w:r w:rsidRPr="00E90200">
        <w:rPr>
          <w:rFonts w:ascii="Book Antiqua" w:eastAsia="DengXian" w:hAnsi="Book Antiqua" w:cs="Times New Roman"/>
          <w:kern w:val="2"/>
          <w:sz w:val="24"/>
          <w:szCs w:val="24"/>
          <w:lang w:eastAsia="zh-CN"/>
        </w:rPr>
        <w:t xml:space="preserve"> F, </w:t>
      </w:r>
      <w:proofErr w:type="spellStart"/>
      <w:r w:rsidRPr="00E90200">
        <w:rPr>
          <w:rFonts w:ascii="Book Antiqua" w:eastAsia="DengXian" w:hAnsi="Book Antiqua" w:cs="Times New Roman"/>
          <w:kern w:val="2"/>
          <w:sz w:val="24"/>
          <w:szCs w:val="24"/>
          <w:lang w:eastAsia="zh-CN"/>
        </w:rPr>
        <w:t>Seksik</w:t>
      </w:r>
      <w:proofErr w:type="spellEnd"/>
      <w:r w:rsidRPr="00E90200">
        <w:rPr>
          <w:rFonts w:ascii="Book Antiqua" w:eastAsia="DengXian" w:hAnsi="Book Antiqua" w:cs="Times New Roman"/>
          <w:kern w:val="2"/>
          <w:sz w:val="24"/>
          <w:szCs w:val="24"/>
          <w:lang w:eastAsia="zh-CN"/>
        </w:rPr>
        <w:t xml:space="preserve"> P, Simon M, </w:t>
      </w:r>
      <w:proofErr w:type="spellStart"/>
      <w:r w:rsidRPr="00E90200">
        <w:rPr>
          <w:rFonts w:ascii="Book Antiqua" w:eastAsia="DengXian" w:hAnsi="Book Antiqua" w:cs="Times New Roman"/>
          <w:kern w:val="2"/>
          <w:sz w:val="24"/>
          <w:szCs w:val="24"/>
          <w:lang w:eastAsia="zh-CN"/>
        </w:rPr>
        <w:t>Fléjou</w:t>
      </w:r>
      <w:proofErr w:type="spellEnd"/>
      <w:r w:rsidRPr="00E90200">
        <w:rPr>
          <w:rFonts w:ascii="Book Antiqua" w:eastAsia="DengXian" w:hAnsi="Book Antiqua" w:cs="Times New Roman"/>
          <w:kern w:val="2"/>
          <w:sz w:val="24"/>
          <w:szCs w:val="24"/>
          <w:lang w:eastAsia="zh-CN"/>
        </w:rPr>
        <w:t xml:space="preserve"> JF, </w:t>
      </w:r>
      <w:proofErr w:type="spellStart"/>
      <w:r w:rsidRPr="00E90200">
        <w:rPr>
          <w:rFonts w:ascii="Book Antiqua" w:eastAsia="DengXian" w:hAnsi="Book Antiqua" w:cs="Times New Roman"/>
          <w:kern w:val="2"/>
          <w:sz w:val="24"/>
          <w:szCs w:val="24"/>
          <w:lang w:eastAsia="zh-CN"/>
        </w:rPr>
        <w:t>Colombel</w:t>
      </w:r>
      <w:proofErr w:type="spellEnd"/>
      <w:r w:rsidRPr="00E90200">
        <w:rPr>
          <w:rFonts w:ascii="Book Antiqua" w:eastAsia="DengXian" w:hAnsi="Book Antiqua" w:cs="Times New Roman"/>
          <w:kern w:val="2"/>
          <w:sz w:val="24"/>
          <w:szCs w:val="24"/>
          <w:lang w:eastAsia="zh-CN"/>
        </w:rPr>
        <w:t xml:space="preserve"> JF, </w:t>
      </w:r>
      <w:proofErr w:type="spellStart"/>
      <w:r w:rsidRPr="00E90200">
        <w:rPr>
          <w:rFonts w:ascii="Book Antiqua" w:eastAsia="DengXian" w:hAnsi="Book Antiqua" w:cs="Times New Roman"/>
          <w:kern w:val="2"/>
          <w:sz w:val="24"/>
          <w:szCs w:val="24"/>
          <w:lang w:eastAsia="zh-CN"/>
        </w:rPr>
        <w:t>Charlois</w:t>
      </w:r>
      <w:proofErr w:type="spellEnd"/>
      <w:r w:rsidRPr="00E90200">
        <w:rPr>
          <w:rFonts w:ascii="Book Antiqua" w:eastAsia="DengXian" w:hAnsi="Book Antiqua" w:cs="Times New Roman"/>
          <w:kern w:val="2"/>
          <w:sz w:val="24"/>
          <w:szCs w:val="24"/>
          <w:lang w:eastAsia="zh-CN"/>
        </w:rPr>
        <w:t xml:space="preserve"> AL, </w:t>
      </w:r>
      <w:proofErr w:type="spellStart"/>
      <w:r w:rsidRPr="00E90200">
        <w:rPr>
          <w:rFonts w:ascii="Book Antiqua" w:eastAsia="DengXian" w:hAnsi="Book Antiqua" w:cs="Times New Roman"/>
          <w:kern w:val="2"/>
          <w:sz w:val="24"/>
          <w:szCs w:val="24"/>
          <w:lang w:eastAsia="zh-CN"/>
        </w:rPr>
        <w:t>Roblin</w:t>
      </w:r>
      <w:proofErr w:type="spellEnd"/>
      <w:r w:rsidRPr="00E90200">
        <w:rPr>
          <w:rFonts w:ascii="Book Antiqua" w:eastAsia="DengXian" w:hAnsi="Book Antiqua" w:cs="Times New Roman"/>
          <w:kern w:val="2"/>
          <w:sz w:val="24"/>
          <w:szCs w:val="24"/>
          <w:lang w:eastAsia="zh-CN"/>
        </w:rPr>
        <w:t xml:space="preserve"> X, </w:t>
      </w:r>
      <w:proofErr w:type="spellStart"/>
      <w:r w:rsidRPr="00E90200">
        <w:rPr>
          <w:rFonts w:ascii="Book Antiqua" w:eastAsia="DengXian" w:hAnsi="Book Antiqua" w:cs="Times New Roman"/>
          <w:kern w:val="2"/>
          <w:sz w:val="24"/>
          <w:szCs w:val="24"/>
          <w:lang w:eastAsia="zh-CN"/>
        </w:rPr>
        <w:t>Nancey</w:t>
      </w:r>
      <w:proofErr w:type="spellEnd"/>
      <w:r w:rsidRPr="00E90200">
        <w:rPr>
          <w:rFonts w:ascii="Book Antiqua" w:eastAsia="DengXian" w:hAnsi="Book Antiqua" w:cs="Times New Roman"/>
          <w:kern w:val="2"/>
          <w:sz w:val="24"/>
          <w:szCs w:val="24"/>
          <w:lang w:eastAsia="zh-CN"/>
        </w:rPr>
        <w:t xml:space="preserve"> S, </w:t>
      </w:r>
      <w:proofErr w:type="spellStart"/>
      <w:r w:rsidRPr="00E90200">
        <w:rPr>
          <w:rFonts w:ascii="Book Antiqua" w:eastAsia="DengXian" w:hAnsi="Book Antiqua" w:cs="Times New Roman"/>
          <w:kern w:val="2"/>
          <w:sz w:val="24"/>
          <w:szCs w:val="24"/>
          <w:lang w:eastAsia="zh-CN"/>
        </w:rPr>
        <w:t>Bouhnik</w:t>
      </w:r>
      <w:proofErr w:type="spellEnd"/>
      <w:r w:rsidRPr="00E90200">
        <w:rPr>
          <w:rFonts w:ascii="Book Antiqua" w:eastAsia="DengXian" w:hAnsi="Book Antiqua" w:cs="Times New Roman"/>
          <w:kern w:val="2"/>
          <w:sz w:val="24"/>
          <w:szCs w:val="24"/>
          <w:lang w:eastAsia="zh-CN"/>
        </w:rPr>
        <w:t xml:space="preserve"> Y, Berger F, </w:t>
      </w:r>
      <w:proofErr w:type="spellStart"/>
      <w:r w:rsidRPr="00E90200">
        <w:rPr>
          <w:rFonts w:ascii="Book Antiqua" w:eastAsia="DengXian" w:hAnsi="Book Antiqua" w:cs="Times New Roman"/>
          <w:kern w:val="2"/>
          <w:sz w:val="24"/>
          <w:szCs w:val="24"/>
          <w:lang w:eastAsia="zh-CN"/>
        </w:rPr>
        <w:t>Flourié</w:t>
      </w:r>
      <w:proofErr w:type="spellEnd"/>
      <w:r w:rsidRPr="00E90200">
        <w:rPr>
          <w:rFonts w:ascii="Book Antiqua" w:eastAsia="DengXian" w:hAnsi="Book Antiqua" w:cs="Times New Roman"/>
          <w:kern w:val="2"/>
          <w:sz w:val="24"/>
          <w:szCs w:val="24"/>
          <w:lang w:eastAsia="zh-CN"/>
        </w:rPr>
        <w:t xml:space="preserve"> B; the GETAID. Are random biopsies still useful for the detection of neoplasia in patients with IBD undergoing surveillance colonoscopy with chromoendoscopy?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67</w:t>
      </w:r>
      <w:r w:rsidRPr="00E90200">
        <w:rPr>
          <w:rFonts w:ascii="Book Antiqua" w:eastAsia="DengXian" w:hAnsi="Book Antiqua" w:cs="Times New Roman"/>
          <w:kern w:val="2"/>
          <w:sz w:val="24"/>
          <w:szCs w:val="24"/>
          <w:lang w:eastAsia="zh-CN"/>
        </w:rPr>
        <w:t>: 616-624 [PMID: 28115492 DOI: 10.1136/gutjnl-2016-311892]</w:t>
      </w:r>
    </w:p>
    <w:p w14:paraId="13A55017"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58 </w:t>
      </w:r>
      <w:r w:rsidRPr="00E90200">
        <w:rPr>
          <w:rFonts w:ascii="Book Antiqua" w:eastAsia="DengXian" w:hAnsi="Book Antiqua" w:cs="Times New Roman"/>
          <w:b/>
          <w:kern w:val="2"/>
          <w:sz w:val="24"/>
          <w:szCs w:val="24"/>
          <w:lang w:eastAsia="zh-CN"/>
        </w:rPr>
        <w:t>Shen B</w:t>
      </w:r>
      <w:r w:rsidRPr="00E90200">
        <w:rPr>
          <w:rFonts w:ascii="Book Antiqua" w:eastAsia="DengXian" w:hAnsi="Book Antiqua" w:cs="Times New Roman"/>
          <w:kern w:val="2"/>
          <w:sz w:val="24"/>
          <w:szCs w:val="24"/>
          <w:lang w:eastAsia="zh-CN"/>
        </w:rPr>
        <w:t xml:space="preserve">, Kochhar G, Navaneethan U, Liu X, </w:t>
      </w:r>
      <w:proofErr w:type="spellStart"/>
      <w:r w:rsidRPr="00E90200">
        <w:rPr>
          <w:rFonts w:ascii="Book Antiqua" w:eastAsia="DengXian" w:hAnsi="Book Antiqua" w:cs="Times New Roman"/>
          <w:kern w:val="2"/>
          <w:sz w:val="24"/>
          <w:szCs w:val="24"/>
          <w:lang w:eastAsia="zh-CN"/>
        </w:rPr>
        <w:t>Farraye</w:t>
      </w:r>
      <w:proofErr w:type="spellEnd"/>
      <w:r w:rsidRPr="00E90200">
        <w:rPr>
          <w:rFonts w:ascii="Book Antiqua" w:eastAsia="DengXian" w:hAnsi="Book Antiqua" w:cs="Times New Roman"/>
          <w:kern w:val="2"/>
          <w:sz w:val="24"/>
          <w:szCs w:val="24"/>
          <w:lang w:eastAsia="zh-CN"/>
        </w:rPr>
        <w:t xml:space="preserve"> FA, Gonzalez-Lama Y, </w:t>
      </w:r>
      <w:proofErr w:type="spellStart"/>
      <w:r w:rsidRPr="00E90200">
        <w:rPr>
          <w:rFonts w:ascii="Book Antiqua" w:eastAsia="DengXian" w:hAnsi="Book Antiqua" w:cs="Times New Roman"/>
          <w:kern w:val="2"/>
          <w:sz w:val="24"/>
          <w:szCs w:val="24"/>
          <w:lang w:eastAsia="zh-CN"/>
        </w:rPr>
        <w:t>Bruining</w:t>
      </w:r>
      <w:proofErr w:type="spellEnd"/>
      <w:r w:rsidRPr="00E90200">
        <w:rPr>
          <w:rFonts w:ascii="Book Antiqua" w:eastAsia="DengXian" w:hAnsi="Book Antiqua" w:cs="Times New Roman"/>
          <w:kern w:val="2"/>
          <w:sz w:val="24"/>
          <w:szCs w:val="24"/>
          <w:lang w:eastAsia="zh-CN"/>
        </w:rPr>
        <w:t xml:space="preserve"> D, </w:t>
      </w:r>
      <w:proofErr w:type="spellStart"/>
      <w:r w:rsidRPr="00E90200">
        <w:rPr>
          <w:rFonts w:ascii="Book Antiqua" w:eastAsia="DengXian" w:hAnsi="Book Antiqua" w:cs="Times New Roman"/>
          <w:kern w:val="2"/>
          <w:sz w:val="24"/>
          <w:szCs w:val="24"/>
          <w:lang w:eastAsia="zh-CN"/>
        </w:rPr>
        <w:t>Pardi</w:t>
      </w:r>
      <w:proofErr w:type="spellEnd"/>
      <w:r w:rsidRPr="00E90200">
        <w:rPr>
          <w:rFonts w:ascii="Book Antiqua" w:eastAsia="DengXian" w:hAnsi="Book Antiqua" w:cs="Times New Roman"/>
          <w:kern w:val="2"/>
          <w:sz w:val="24"/>
          <w:szCs w:val="24"/>
          <w:lang w:eastAsia="zh-CN"/>
        </w:rPr>
        <w:t xml:space="preserve"> DS, Lukas M, </w:t>
      </w:r>
      <w:proofErr w:type="spellStart"/>
      <w:r w:rsidRPr="00E90200">
        <w:rPr>
          <w:rFonts w:ascii="Book Antiqua" w:eastAsia="DengXian" w:hAnsi="Book Antiqua" w:cs="Times New Roman"/>
          <w:kern w:val="2"/>
          <w:sz w:val="24"/>
          <w:szCs w:val="24"/>
          <w:lang w:eastAsia="zh-CN"/>
        </w:rPr>
        <w:t>Bortlik</w:t>
      </w:r>
      <w:proofErr w:type="spellEnd"/>
      <w:r w:rsidRPr="00E90200">
        <w:rPr>
          <w:rFonts w:ascii="Book Antiqua" w:eastAsia="DengXian" w:hAnsi="Book Antiqua" w:cs="Times New Roman"/>
          <w:kern w:val="2"/>
          <w:sz w:val="24"/>
          <w:szCs w:val="24"/>
          <w:lang w:eastAsia="zh-CN"/>
        </w:rPr>
        <w:t xml:space="preserve"> M, Wu K, </w:t>
      </w:r>
      <w:proofErr w:type="spellStart"/>
      <w:r w:rsidRPr="00E90200">
        <w:rPr>
          <w:rFonts w:ascii="Book Antiqua" w:eastAsia="DengXian" w:hAnsi="Book Antiqua" w:cs="Times New Roman"/>
          <w:kern w:val="2"/>
          <w:sz w:val="24"/>
          <w:szCs w:val="24"/>
          <w:lang w:eastAsia="zh-CN"/>
        </w:rPr>
        <w:t>Sood</w:t>
      </w:r>
      <w:proofErr w:type="spellEnd"/>
      <w:r w:rsidRPr="00E90200">
        <w:rPr>
          <w:rFonts w:ascii="Book Antiqua" w:eastAsia="DengXian" w:hAnsi="Book Antiqua" w:cs="Times New Roman"/>
          <w:kern w:val="2"/>
          <w:sz w:val="24"/>
          <w:szCs w:val="24"/>
          <w:lang w:eastAsia="zh-CN"/>
        </w:rPr>
        <w:t xml:space="preserve"> A, Schwartz DA, </w:t>
      </w:r>
      <w:proofErr w:type="spellStart"/>
      <w:r w:rsidRPr="00E90200">
        <w:rPr>
          <w:rFonts w:ascii="Book Antiqua" w:eastAsia="DengXian" w:hAnsi="Book Antiqua" w:cs="Times New Roman"/>
          <w:kern w:val="2"/>
          <w:sz w:val="24"/>
          <w:szCs w:val="24"/>
          <w:lang w:eastAsia="zh-CN"/>
        </w:rPr>
        <w:t>Sandborn</w:t>
      </w:r>
      <w:proofErr w:type="spellEnd"/>
      <w:r w:rsidRPr="00E90200">
        <w:rPr>
          <w:rFonts w:ascii="Book Antiqua" w:eastAsia="DengXian" w:hAnsi="Book Antiqua" w:cs="Times New Roman"/>
          <w:kern w:val="2"/>
          <w:sz w:val="24"/>
          <w:szCs w:val="24"/>
          <w:lang w:eastAsia="zh-CN"/>
        </w:rPr>
        <w:t xml:space="preserve"> WJ; Global Interventional Inflammatory Bowel Disease Group. Role of interventional inflammatory bowel disease in the era of biologic therapy: A position statement from the Global </w:t>
      </w:r>
      <w:r w:rsidRPr="00E90200">
        <w:rPr>
          <w:rFonts w:ascii="Book Antiqua" w:eastAsia="DengXian" w:hAnsi="Book Antiqua" w:cs="Times New Roman"/>
          <w:kern w:val="2"/>
          <w:sz w:val="24"/>
          <w:szCs w:val="24"/>
          <w:lang w:eastAsia="zh-CN"/>
        </w:rPr>
        <w:lastRenderedPageBreak/>
        <w:t xml:space="preserve">Interventional IBD Group.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2019; </w:t>
      </w:r>
      <w:r w:rsidRPr="00E90200">
        <w:rPr>
          <w:rFonts w:ascii="Book Antiqua" w:eastAsia="DengXian" w:hAnsi="Book Antiqua" w:cs="Times New Roman"/>
          <w:b/>
          <w:kern w:val="2"/>
          <w:sz w:val="24"/>
          <w:szCs w:val="24"/>
          <w:lang w:eastAsia="zh-CN"/>
        </w:rPr>
        <w:t>89</w:t>
      </w:r>
      <w:r w:rsidRPr="00E90200">
        <w:rPr>
          <w:rFonts w:ascii="Book Antiqua" w:eastAsia="DengXian" w:hAnsi="Book Antiqua" w:cs="Times New Roman"/>
          <w:kern w:val="2"/>
          <w:sz w:val="24"/>
          <w:szCs w:val="24"/>
          <w:lang w:eastAsia="zh-CN"/>
        </w:rPr>
        <w:t>: 215-237 [PMID: 30365985 DOI: 10.1016/j.gie.2018.09.045]</w:t>
      </w:r>
    </w:p>
    <w:p w14:paraId="47FE375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59 </w:t>
      </w:r>
      <w:r w:rsidRPr="00E90200">
        <w:rPr>
          <w:rFonts w:ascii="Book Antiqua" w:eastAsia="DengXian" w:hAnsi="Book Antiqua" w:cs="Times New Roman"/>
          <w:b/>
          <w:kern w:val="2"/>
          <w:sz w:val="24"/>
          <w:szCs w:val="24"/>
          <w:lang w:eastAsia="zh-CN"/>
        </w:rPr>
        <w:t>Moss A</w:t>
      </w:r>
      <w:r w:rsidRPr="00E90200">
        <w:rPr>
          <w:rFonts w:ascii="Book Antiqua" w:eastAsia="DengXian" w:hAnsi="Book Antiqua" w:cs="Times New Roman"/>
          <w:kern w:val="2"/>
          <w:sz w:val="24"/>
          <w:szCs w:val="24"/>
          <w:lang w:eastAsia="zh-CN"/>
        </w:rPr>
        <w:t xml:space="preserve">, Bourke MJ, Williams SJ, Hourigan LF, Brown G, Tam W, Singh R, </w:t>
      </w:r>
      <w:proofErr w:type="spellStart"/>
      <w:r w:rsidRPr="00E90200">
        <w:rPr>
          <w:rFonts w:ascii="Book Antiqua" w:eastAsia="DengXian" w:hAnsi="Book Antiqua" w:cs="Times New Roman"/>
          <w:kern w:val="2"/>
          <w:sz w:val="24"/>
          <w:szCs w:val="24"/>
          <w:lang w:eastAsia="zh-CN"/>
        </w:rPr>
        <w:t>Zanati</w:t>
      </w:r>
      <w:proofErr w:type="spellEnd"/>
      <w:r w:rsidRPr="00E90200">
        <w:rPr>
          <w:rFonts w:ascii="Book Antiqua" w:eastAsia="DengXian" w:hAnsi="Book Antiqua" w:cs="Times New Roman"/>
          <w:kern w:val="2"/>
          <w:sz w:val="24"/>
          <w:szCs w:val="24"/>
          <w:lang w:eastAsia="zh-CN"/>
        </w:rPr>
        <w:t xml:space="preserve"> S, Chen RY, </w:t>
      </w:r>
      <w:proofErr w:type="spellStart"/>
      <w:r w:rsidRPr="00E90200">
        <w:rPr>
          <w:rFonts w:ascii="Book Antiqua" w:eastAsia="DengXian" w:hAnsi="Book Antiqua" w:cs="Times New Roman"/>
          <w:kern w:val="2"/>
          <w:sz w:val="24"/>
          <w:szCs w:val="24"/>
          <w:lang w:eastAsia="zh-CN"/>
        </w:rPr>
        <w:t>Byth</w:t>
      </w:r>
      <w:proofErr w:type="spellEnd"/>
      <w:r w:rsidRPr="00E90200">
        <w:rPr>
          <w:rFonts w:ascii="Book Antiqua" w:eastAsia="DengXian" w:hAnsi="Book Antiqua" w:cs="Times New Roman"/>
          <w:kern w:val="2"/>
          <w:sz w:val="24"/>
          <w:szCs w:val="24"/>
          <w:lang w:eastAsia="zh-CN"/>
        </w:rPr>
        <w:t xml:space="preserve"> K. Endoscopic mucosal resection outcomes and prediction of submucosal cancer from advanced colonic mucosal neoplasia.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2011; </w:t>
      </w:r>
      <w:r w:rsidRPr="00E90200">
        <w:rPr>
          <w:rFonts w:ascii="Book Antiqua" w:eastAsia="DengXian" w:hAnsi="Book Antiqua" w:cs="Times New Roman"/>
          <w:b/>
          <w:kern w:val="2"/>
          <w:sz w:val="24"/>
          <w:szCs w:val="24"/>
          <w:lang w:eastAsia="zh-CN"/>
        </w:rPr>
        <w:t>140</w:t>
      </w:r>
      <w:r w:rsidRPr="00E90200">
        <w:rPr>
          <w:rFonts w:ascii="Book Antiqua" w:eastAsia="DengXian" w:hAnsi="Book Antiqua" w:cs="Times New Roman"/>
          <w:kern w:val="2"/>
          <w:sz w:val="24"/>
          <w:szCs w:val="24"/>
          <w:lang w:eastAsia="zh-CN"/>
        </w:rPr>
        <w:t>: 1909-1918 [PMID: 21392504 DOI: 10.1053/j.gastro.2011.02.062]</w:t>
      </w:r>
    </w:p>
    <w:p w14:paraId="7E9D7B76"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60 </w:t>
      </w:r>
      <w:r w:rsidRPr="00E90200">
        <w:rPr>
          <w:rFonts w:ascii="Book Antiqua" w:eastAsia="DengXian" w:hAnsi="Book Antiqua" w:cs="Times New Roman"/>
          <w:b/>
          <w:kern w:val="2"/>
          <w:sz w:val="24"/>
          <w:szCs w:val="24"/>
          <w:lang w:eastAsia="zh-CN"/>
        </w:rPr>
        <w:t>Hurlstone DP</w:t>
      </w:r>
      <w:r w:rsidRPr="00E90200">
        <w:rPr>
          <w:rFonts w:ascii="Book Antiqua" w:eastAsia="DengXian" w:hAnsi="Book Antiqua" w:cs="Times New Roman"/>
          <w:kern w:val="2"/>
          <w:sz w:val="24"/>
          <w:szCs w:val="24"/>
          <w:lang w:eastAsia="zh-CN"/>
        </w:rPr>
        <w:t xml:space="preserve">, Sanders DS, Atkinson R, Hunter MD, </w:t>
      </w:r>
      <w:proofErr w:type="spellStart"/>
      <w:r w:rsidRPr="00E90200">
        <w:rPr>
          <w:rFonts w:ascii="Book Antiqua" w:eastAsia="DengXian" w:hAnsi="Book Antiqua" w:cs="Times New Roman"/>
          <w:kern w:val="2"/>
          <w:sz w:val="24"/>
          <w:szCs w:val="24"/>
          <w:lang w:eastAsia="zh-CN"/>
        </w:rPr>
        <w:t>McAlindon</w:t>
      </w:r>
      <w:proofErr w:type="spellEnd"/>
      <w:r w:rsidRPr="00E90200">
        <w:rPr>
          <w:rFonts w:ascii="Book Antiqua" w:eastAsia="DengXian" w:hAnsi="Book Antiqua" w:cs="Times New Roman"/>
          <w:kern w:val="2"/>
          <w:sz w:val="24"/>
          <w:szCs w:val="24"/>
          <w:lang w:eastAsia="zh-CN"/>
        </w:rPr>
        <w:t xml:space="preserve"> ME, Lobo AJ, Cross SS, Thomson M. Endoscopic mucosal resection for flat neoplasia in chronic ulcerative colitis: Can we change the endoscopic management paradigm?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2007; </w:t>
      </w:r>
      <w:r w:rsidRPr="00E90200">
        <w:rPr>
          <w:rFonts w:ascii="Book Antiqua" w:eastAsia="DengXian" w:hAnsi="Book Antiqua" w:cs="Times New Roman"/>
          <w:b/>
          <w:kern w:val="2"/>
          <w:sz w:val="24"/>
          <w:szCs w:val="24"/>
          <w:lang w:eastAsia="zh-CN"/>
        </w:rPr>
        <w:t>56</w:t>
      </w:r>
      <w:r w:rsidRPr="00E90200">
        <w:rPr>
          <w:rFonts w:ascii="Book Antiqua" w:eastAsia="DengXian" w:hAnsi="Book Antiqua" w:cs="Times New Roman"/>
          <w:kern w:val="2"/>
          <w:sz w:val="24"/>
          <w:szCs w:val="24"/>
          <w:lang w:eastAsia="zh-CN"/>
        </w:rPr>
        <w:t>: 838-846 [PMID: 17135310 DOI: 10.1136/gut.2006.106294]</w:t>
      </w:r>
    </w:p>
    <w:p w14:paraId="7A9657EC"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61 </w:t>
      </w:r>
      <w:r w:rsidRPr="00E90200">
        <w:rPr>
          <w:rFonts w:ascii="Book Antiqua" w:eastAsia="DengXian" w:hAnsi="Book Antiqua" w:cs="Times New Roman"/>
          <w:b/>
          <w:kern w:val="2"/>
          <w:sz w:val="24"/>
          <w:szCs w:val="24"/>
          <w:lang w:eastAsia="zh-CN"/>
        </w:rPr>
        <w:t>Kinoshita S</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Uraoka</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Nishizawa</w:t>
      </w:r>
      <w:proofErr w:type="spellEnd"/>
      <w:r w:rsidRPr="00E90200">
        <w:rPr>
          <w:rFonts w:ascii="Book Antiqua" w:eastAsia="DengXian" w:hAnsi="Book Antiqua" w:cs="Times New Roman"/>
          <w:kern w:val="2"/>
          <w:sz w:val="24"/>
          <w:szCs w:val="24"/>
          <w:lang w:eastAsia="zh-CN"/>
        </w:rPr>
        <w:t xml:space="preserve"> T, </w:t>
      </w:r>
      <w:proofErr w:type="spellStart"/>
      <w:r w:rsidRPr="00E90200">
        <w:rPr>
          <w:rFonts w:ascii="Book Antiqua" w:eastAsia="DengXian" w:hAnsi="Book Antiqua" w:cs="Times New Roman"/>
          <w:kern w:val="2"/>
          <w:sz w:val="24"/>
          <w:szCs w:val="24"/>
          <w:lang w:eastAsia="zh-CN"/>
        </w:rPr>
        <w:t>Naganuma</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Iwao</w:t>
      </w:r>
      <w:proofErr w:type="spellEnd"/>
      <w:r w:rsidRPr="00E90200">
        <w:rPr>
          <w:rFonts w:ascii="Book Antiqua" w:eastAsia="DengXian" w:hAnsi="Book Antiqua" w:cs="Times New Roman"/>
          <w:kern w:val="2"/>
          <w:sz w:val="24"/>
          <w:szCs w:val="24"/>
          <w:lang w:eastAsia="zh-CN"/>
        </w:rPr>
        <w:t xml:space="preserve"> Y, </w:t>
      </w:r>
      <w:proofErr w:type="spellStart"/>
      <w:r w:rsidRPr="00E90200">
        <w:rPr>
          <w:rFonts w:ascii="Book Antiqua" w:eastAsia="DengXian" w:hAnsi="Book Antiqua" w:cs="Times New Roman"/>
          <w:kern w:val="2"/>
          <w:sz w:val="24"/>
          <w:szCs w:val="24"/>
          <w:lang w:eastAsia="zh-CN"/>
        </w:rPr>
        <w:t>Ochiai</w:t>
      </w:r>
      <w:proofErr w:type="spellEnd"/>
      <w:r w:rsidRPr="00E90200">
        <w:rPr>
          <w:rFonts w:ascii="Book Antiqua" w:eastAsia="DengXian" w:hAnsi="Book Antiqua" w:cs="Times New Roman"/>
          <w:kern w:val="2"/>
          <w:sz w:val="24"/>
          <w:szCs w:val="24"/>
          <w:lang w:eastAsia="zh-CN"/>
        </w:rPr>
        <w:t xml:space="preserve"> Y, Fujimoto A, </w:t>
      </w:r>
      <w:proofErr w:type="spellStart"/>
      <w:r w:rsidRPr="00E90200">
        <w:rPr>
          <w:rFonts w:ascii="Book Antiqua" w:eastAsia="DengXian" w:hAnsi="Book Antiqua" w:cs="Times New Roman"/>
          <w:kern w:val="2"/>
          <w:sz w:val="24"/>
          <w:szCs w:val="24"/>
          <w:lang w:eastAsia="zh-CN"/>
        </w:rPr>
        <w:t>Goto</w:t>
      </w:r>
      <w:proofErr w:type="spellEnd"/>
      <w:r w:rsidRPr="00E90200">
        <w:rPr>
          <w:rFonts w:ascii="Book Antiqua" w:eastAsia="DengXian" w:hAnsi="Book Antiqua" w:cs="Times New Roman"/>
          <w:kern w:val="2"/>
          <w:sz w:val="24"/>
          <w:szCs w:val="24"/>
          <w:lang w:eastAsia="zh-CN"/>
        </w:rPr>
        <w:t xml:space="preserve"> O, </w:t>
      </w:r>
      <w:proofErr w:type="spellStart"/>
      <w:r w:rsidRPr="00E90200">
        <w:rPr>
          <w:rFonts w:ascii="Book Antiqua" w:eastAsia="DengXian" w:hAnsi="Book Antiqua" w:cs="Times New Roman"/>
          <w:kern w:val="2"/>
          <w:sz w:val="24"/>
          <w:szCs w:val="24"/>
          <w:lang w:eastAsia="zh-CN"/>
        </w:rPr>
        <w:t>Shimoda</w:t>
      </w:r>
      <w:proofErr w:type="spellEnd"/>
      <w:r w:rsidRPr="00E90200">
        <w:rPr>
          <w:rFonts w:ascii="Book Antiqua" w:eastAsia="DengXian" w:hAnsi="Book Antiqua" w:cs="Times New Roman"/>
          <w:kern w:val="2"/>
          <w:sz w:val="24"/>
          <w:szCs w:val="24"/>
          <w:lang w:eastAsia="zh-CN"/>
        </w:rPr>
        <w:t xml:space="preserve"> M, Ogata H, Kanai T, Yahagi N. The role of colorectal endoscopic submucosal dissection in patients with ulcerative colitis. </w:t>
      </w:r>
      <w:proofErr w:type="spellStart"/>
      <w:r w:rsidRPr="00E90200">
        <w:rPr>
          <w:rFonts w:ascii="Book Antiqua" w:eastAsia="DengXian" w:hAnsi="Book Antiqua" w:cs="Times New Roman"/>
          <w:i/>
          <w:kern w:val="2"/>
          <w:sz w:val="24"/>
          <w:szCs w:val="24"/>
          <w:lang w:eastAsia="zh-CN"/>
        </w:rPr>
        <w:t>Gastrointest</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Endosc</w:t>
      </w:r>
      <w:proofErr w:type="spellEnd"/>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87</w:t>
      </w:r>
      <w:r w:rsidRPr="00E90200">
        <w:rPr>
          <w:rFonts w:ascii="Book Antiqua" w:eastAsia="DengXian" w:hAnsi="Book Antiqua" w:cs="Times New Roman"/>
          <w:kern w:val="2"/>
          <w:sz w:val="24"/>
          <w:szCs w:val="24"/>
          <w:lang w:eastAsia="zh-CN"/>
        </w:rPr>
        <w:t>: 1079-1084 [PMID: 29122603 DOI: 10.1016/j.gie.2017.10.035]</w:t>
      </w:r>
    </w:p>
    <w:p w14:paraId="74B7F4E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62 </w:t>
      </w:r>
      <w:r w:rsidRPr="00E90200">
        <w:rPr>
          <w:rFonts w:ascii="Book Antiqua" w:eastAsia="DengXian" w:hAnsi="Book Antiqua" w:cs="Times New Roman"/>
          <w:b/>
          <w:kern w:val="2"/>
          <w:sz w:val="24"/>
          <w:szCs w:val="24"/>
          <w:lang w:eastAsia="zh-CN"/>
        </w:rPr>
        <w:t>Gulati S</w:t>
      </w:r>
      <w:r w:rsidRPr="00E90200">
        <w:rPr>
          <w:rFonts w:ascii="Book Antiqua" w:eastAsia="DengXian" w:hAnsi="Book Antiqua" w:cs="Times New Roman"/>
          <w:kern w:val="2"/>
          <w:sz w:val="24"/>
          <w:szCs w:val="24"/>
          <w:lang w:eastAsia="zh-CN"/>
        </w:rPr>
        <w:t xml:space="preserve">, Emmanuel A, Burt M, Dubois P, </w:t>
      </w:r>
      <w:proofErr w:type="spellStart"/>
      <w:r w:rsidRPr="00E90200">
        <w:rPr>
          <w:rFonts w:ascii="Book Antiqua" w:eastAsia="DengXian" w:hAnsi="Book Antiqua" w:cs="Times New Roman"/>
          <w:kern w:val="2"/>
          <w:sz w:val="24"/>
          <w:szCs w:val="24"/>
          <w:lang w:eastAsia="zh-CN"/>
        </w:rPr>
        <w:t>Hayee</w:t>
      </w:r>
      <w:proofErr w:type="spellEnd"/>
      <w:r w:rsidRPr="00E90200">
        <w:rPr>
          <w:rFonts w:ascii="Book Antiqua" w:eastAsia="DengXian" w:hAnsi="Book Antiqua" w:cs="Times New Roman"/>
          <w:kern w:val="2"/>
          <w:sz w:val="24"/>
          <w:szCs w:val="24"/>
          <w:lang w:eastAsia="zh-CN"/>
        </w:rPr>
        <w:t xml:space="preserve"> B, Haji A. Outcomes of Endoscopic Resections of Large Laterally Spreading Colorectal Lesions in Inflammatory Bowel Disease: A Single United Kingdom Center Experience. </w:t>
      </w:r>
      <w:proofErr w:type="spellStart"/>
      <w:r w:rsidRPr="00E90200">
        <w:rPr>
          <w:rFonts w:ascii="Book Antiqua" w:eastAsia="DengXian" w:hAnsi="Book Antiqua" w:cs="Times New Roman"/>
          <w:i/>
          <w:kern w:val="2"/>
          <w:sz w:val="24"/>
          <w:szCs w:val="24"/>
          <w:lang w:eastAsia="zh-CN"/>
        </w:rPr>
        <w:t>Inflamm</w:t>
      </w:r>
      <w:proofErr w:type="spellEnd"/>
      <w:r w:rsidRPr="00E90200">
        <w:rPr>
          <w:rFonts w:ascii="Book Antiqua" w:eastAsia="DengXian" w:hAnsi="Book Antiqua" w:cs="Times New Roman"/>
          <w:i/>
          <w:kern w:val="2"/>
          <w:sz w:val="24"/>
          <w:szCs w:val="24"/>
          <w:lang w:eastAsia="zh-CN"/>
        </w:rPr>
        <w:t xml:space="preserve"> Bowel Dis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24</w:t>
      </w:r>
      <w:r w:rsidRPr="00E90200">
        <w:rPr>
          <w:rFonts w:ascii="Book Antiqua" w:eastAsia="DengXian" w:hAnsi="Book Antiqua" w:cs="Times New Roman"/>
          <w:kern w:val="2"/>
          <w:sz w:val="24"/>
          <w:szCs w:val="24"/>
          <w:lang w:eastAsia="zh-CN"/>
        </w:rPr>
        <w:t>: 1196-1203 [PMID: 29668968 DOI: 10.1093/</w:t>
      </w:r>
      <w:proofErr w:type="spellStart"/>
      <w:r w:rsidRPr="00E90200">
        <w:rPr>
          <w:rFonts w:ascii="Book Antiqua" w:eastAsia="DengXian" w:hAnsi="Book Antiqua" w:cs="Times New Roman"/>
          <w:kern w:val="2"/>
          <w:sz w:val="24"/>
          <w:szCs w:val="24"/>
          <w:lang w:eastAsia="zh-CN"/>
        </w:rPr>
        <w:t>ibd</w:t>
      </w:r>
      <w:proofErr w:type="spellEnd"/>
      <w:r w:rsidRPr="00E90200">
        <w:rPr>
          <w:rFonts w:ascii="Book Antiqua" w:eastAsia="DengXian" w:hAnsi="Book Antiqua" w:cs="Times New Roman"/>
          <w:kern w:val="2"/>
          <w:sz w:val="24"/>
          <w:szCs w:val="24"/>
          <w:lang w:eastAsia="zh-CN"/>
        </w:rPr>
        <w:t>/izx113]</w:t>
      </w:r>
    </w:p>
    <w:p w14:paraId="503AA7E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63 </w:t>
      </w:r>
      <w:r w:rsidRPr="00E90200">
        <w:rPr>
          <w:rFonts w:ascii="Book Antiqua" w:eastAsia="DengXian" w:hAnsi="Book Antiqua" w:cs="Times New Roman"/>
          <w:b/>
          <w:kern w:val="2"/>
          <w:sz w:val="24"/>
          <w:szCs w:val="24"/>
          <w:lang w:eastAsia="zh-CN"/>
        </w:rPr>
        <w:t>Kochhar G</w:t>
      </w:r>
      <w:r w:rsidRPr="00E90200">
        <w:rPr>
          <w:rFonts w:ascii="Book Antiqua" w:eastAsia="DengXian" w:hAnsi="Book Antiqua" w:cs="Times New Roman"/>
          <w:kern w:val="2"/>
          <w:sz w:val="24"/>
          <w:szCs w:val="24"/>
          <w:lang w:eastAsia="zh-CN"/>
        </w:rPr>
        <w:t xml:space="preserve">, Steele S, </w:t>
      </w:r>
      <w:proofErr w:type="spellStart"/>
      <w:r w:rsidRPr="00E90200">
        <w:rPr>
          <w:rFonts w:ascii="Book Antiqua" w:eastAsia="DengXian" w:hAnsi="Book Antiqua" w:cs="Times New Roman"/>
          <w:kern w:val="2"/>
          <w:sz w:val="24"/>
          <w:szCs w:val="24"/>
          <w:lang w:eastAsia="zh-CN"/>
        </w:rPr>
        <w:t>Sanaka</w:t>
      </w:r>
      <w:proofErr w:type="spellEnd"/>
      <w:r w:rsidRPr="00E90200">
        <w:rPr>
          <w:rFonts w:ascii="Book Antiqua" w:eastAsia="DengXian" w:hAnsi="Book Antiqua" w:cs="Times New Roman"/>
          <w:kern w:val="2"/>
          <w:sz w:val="24"/>
          <w:szCs w:val="24"/>
          <w:lang w:eastAsia="zh-CN"/>
        </w:rPr>
        <w:t xml:space="preserve"> M, </w:t>
      </w:r>
      <w:proofErr w:type="spellStart"/>
      <w:r w:rsidRPr="00E90200">
        <w:rPr>
          <w:rFonts w:ascii="Book Antiqua" w:eastAsia="DengXian" w:hAnsi="Book Antiqua" w:cs="Times New Roman"/>
          <w:kern w:val="2"/>
          <w:sz w:val="24"/>
          <w:szCs w:val="24"/>
          <w:lang w:eastAsia="zh-CN"/>
        </w:rPr>
        <w:t>Gorgun</w:t>
      </w:r>
      <w:proofErr w:type="spellEnd"/>
      <w:r w:rsidRPr="00E90200">
        <w:rPr>
          <w:rFonts w:ascii="Book Antiqua" w:eastAsia="DengXian" w:hAnsi="Book Antiqua" w:cs="Times New Roman"/>
          <w:kern w:val="2"/>
          <w:sz w:val="24"/>
          <w:szCs w:val="24"/>
          <w:lang w:eastAsia="zh-CN"/>
        </w:rPr>
        <w:t xml:space="preserve"> E. Endoscopic Submucosal Dissection for Flat Colonic Polyps in Patients With Inflammatory Bowel Disease, A Single-Center Experience. </w:t>
      </w:r>
      <w:proofErr w:type="spellStart"/>
      <w:r w:rsidRPr="00E90200">
        <w:rPr>
          <w:rFonts w:ascii="Book Antiqua" w:eastAsia="DengXian" w:hAnsi="Book Antiqua" w:cs="Times New Roman"/>
          <w:i/>
          <w:kern w:val="2"/>
          <w:sz w:val="24"/>
          <w:szCs w:val="24"/>
          <w:lang w:eastAsia="zh-CN"/>
        </w:rPr>
        <w:t>Inflamm</w:t>
      </w:r>
      <w:proofErr w:type="spellEnd"/>
      <w:r w:rsidRPr="00E90200">
        <w:rPr>
          <w:rFonts w:ascii="Book Antiqua" w:eastAsia="DengXian" w:hAnsi="Book Antiqua" w:cs="Times New Roman"/>
          <w:i/>
          <w:kern w:val="2"/>
          <w:sz w:val="24"/>
          <w:szCs w:val="24"/>
          <w:lang w:eastAsia="zh-CN"/>
        </w:rPr>
        <w:t xml:space="preserve"> Bowel Dis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24</w:t>
      </w:r>
      <w:r w:rsidRPr="00E90200">
        <w:rPr>
          <w:rFonts w:ascii="Book Antiqua" w:eastAsia="DengXian" w:hAnsi="Book Antiqua" w:cs="Times New Roman"/>
          <w:kern w:val="2"/>
          <w:sz w:val="24"/>
          <w:szCs w:val="24"/>
          <w:lang w:eastAsia="zh-CN"/>
        </w:rPr>
        <w:t>: e14-e15 [PMID: 29688475 DOI: 10.1093/</w:t>
      </w:r>
      <w:proofErr w:type="spellStart"/>
      <w:r w:rsidRPr="00E90200">
        <w:rPr>
          <w:rFonts w:ascii="Book Antiqua" w:eastAsia="DengXian" w:hAnsi="Book Antiqua" w:cs="Times New Roman"/>
          <w:kern w:val="2"/>
          <w:sz w:val="24"/>
          <w:szCs w:val="24"/>
          <w:lang w:eastAsia="zh-CN"/>
        </w:rPr>
        <w:t>ibd</w:t>
      </w:r>
      <w:proofErr w:type="spellEnd"/>
      <w:r w:rsidRPr="00E90200">
        <w:rPr>
          <w:rFonts w:ascii="Book Antiqua" w:eastAsia="DengXian" w:hAnsi="Book Antiqua" w:cs="Times New Roman"/>
          <w:kern w:val="2"/>
          <w:sz w:val="24"/>
          <w:szCs w:val="24"/>
          <w:lang w:eastAsia="zh-CN"/>
        </w:rPr>
        <w:t>/izy101]</w:t>
      </w:r>
    </w:p>
    <w:p w14:paraId="7548BB28"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64 </w:t>
      </w:r>
      <w:proofErr w:type="spellStart"/>
      <w:r w:rsidRPr="00E90200">
        <w:rPr>
          <w:rFonts w:ascii="Book Antiqua" w:eastAsia="DengXian" w:hAnsi="Book Antiqua" w:cs="Times New Roman"/>
          <w:b/>
          <w:kern w:val="2"/>
          <w:sz w:val="24"/>
          <w:szCs w:val="24"/>
          <w:lang w:eastAsia="zh-CN"/>
        </w:rPr>
        <w:t>Lahiff</w:t>
      </w:r>
      <w:proofErr w:type="spellEnd"/>
      <w:r w:rsidRPr="00E90200">
        <w:rPr>
          <w:rFonts w:ascii="Book Antiqua" w:eastAsia="DengXian" w:hAnsi="Book Antiqua" w:cs="Times New Roman"/>
          <w:b/>
          <w:kern w:val="2"/>
          <w:sz w:val="24"/>
          <w:szCs w:val="24"/>
          <w:lang w:eastAsia="zh-CN"/>
        </w:rPr>
        <w:t xml:space="preserve"> C</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Mun</w:t>
      </w:r>
      <w:proofErr w:type="spellEnd"/>
      <w:r w:rsidRPr="00E90200">
        <w:rPr>
          <w:rFonts w:ascii="Book Antiqua" w:eastAsia="DengXian" w:hAnsi="Book Antiqua" w:cs="Times New Roman"/>
          <w:kern w:val="2"/>
          <w:sz w:val="24"/>
          <w:szCs w:val="24"/>
          <w:lang w:eastAsia="zh-CN"/>
        </w:rPr>
        <w:t xml:space="preserve"> Wang L, Travis SPL, East JE. Diagnostic Yield of Dysplasia in Polyp-adjacent Biopsies for Patients with Inflammatory Bowel Disease: A Cross-sectional Study.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2018; </w:t>
      </w:r>
      <w:r w:rsidRPr="00E90200">
        <w:rPr>
          <w:rFonts w:ascii="Book Antiqua" w:eastAsia="DengXian" w:hAnsi="Book Antiqua" w:cs="Times New Roman"/>
          <w:b/>
          <w:kern w:val="2"/>
          <w:sz w:val="24"/>
          <w:szCs w:val="24"/>
          <w:lang w:eastAsia="zh-CN"/>
        </w:rPr>
        <w:t>12</w:t>
      </w:r>
      <w:r w:rsidRPr="00E90200">
        <w:rPr>
          <w:rFonts w:ascii="Book Antiqua" w:eastAsia="DengXian" w:hAnsi="Book Antiqua" w:cs="Times New Roman"/>
          <w:kern w:val="2"/>
          <w:sz w:val="24"/>
          <w:szCs w:val="24"/>
          <w:lang w:eastAsia="zh-CN"/>
        </w:rPr>
        <w:t>: 670-676 [PMID: 29385427 DOI: 10.1093/</w:t>
      </w:r>
      <w:proofErr w:type="spellStart"/>
      <w:r w:rsidRPr="00E90200">
        <w:rPr>
          <w:rFonts w:ascii="Book Antiqua" w:eastAsia="DengXian" w:hAnsi="Book Antiqua" w:cs="Times New Roman"/>
          <w:kern w:val="2"/>
          <w:sz w:val="24"/>
          <w:szCs w:val="24"/>
          <w:lang w:eastAsia="zh-CN"/>
        </w:rPr>
        <w:t>ecco-jcc</w:t>
      </w:r>
      <w:proofErr w:type="spellEnd"/>
      <w:r w:rsidRPr="00E90200">
        <w:rPr>
          <w:rFonts w:ascii="Book Antiqua" w:eastAsia="DengXian" w:hAnsi="Book Antiqua" w:cs="Times New Roman"/>
          <w:kern w:val="2"/>
          <w:sz w:val="24"/>
          <w:szCs w:val="24"/>
          <w:lang w:eastAsia="zh-CN"/>
        </w:rPr>
        <w:t>/jjy007]</w:t>
      </w:r>
    </w:p>
    <w:p w14:paraId="0240F71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65 </w:t>
      </w:r>
      <w:r w:rsidRPr="00E90200">
        <w:rPr>
          <w:rFonts w:ascii="Book Antiqua" w:eastAsia="DengXian" w:hAnsi="Book Antiqua" w:cs="Times New Roman"/>
          <w:b/>
          <w:kern w:val="2"/>
          <w:sz w:val="24"/>
          <w:szCs w:val="24"/>
          <w:lang w:eastAsia="zh-CN"/>
        </w:rPr>
        <w:t>Ten Hove JR</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Mooiweer</w:t>
      </w:r>
      <w:proofErr w:type="spellEnd"/>
      <w:r w:rsidRPr="00E90200">
        <w:rPr>
          <w:rFonts w:ascii="Book Antiqua" w:eastAsia="DengXian" w:hAnsi="Book Antiqua" w:cs="Times New Roman"/>
          <w:kern w:val="2"/>
          <w:sz w:val="24"/>
          <w:szCs w:val="24"/>
          <w:lang w:eastAsia="zh-CN"/>
        </w:rPr>
        <w:t xml:space="preserve"> E, Dekker E,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w:t>
      </w:r>
      <w:proofErr w:type="spellStart"/>
      <w:r w:rsidRPr="00E90200">
        <w:rPr>
          <w:rFonts w:ascii="Book Antiqua" w:eastAsia="DengXian" w:hAnsi="Book Antiqua" w:cs="Times New Roman"/>
          <w:kern w:val="2"/>
          <w:sz w:val="24"/>
          <w:szCs w:val="24"/>
          <w:lang w:eastAsia="zh-CN"/>
        </w:rPr>
        <w:t>Offerhaus</w:t>
      </w:r>
      <w:proofErr w:type="spellEnd"/>
      <w:r w:rsidRPr="00E90200">
        <w:rPr>
          <w:rFonts w:ascii="Book Antiqua" w:eastAsia="DengXian" w:hAnsi="Book Antiqua" w:cs="Times New Roman"/>
          <w:kern w:val="2"/>
          <w:sz w:val="24"/>
          <w:szCs w:val="24"/>
          <w:lang w:eastAsia="zh-CN"/>
        </w:rPr>
        <w:t xml:space="preserve"> GJ,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w:t>
      </w:r>
      <w:proofErr w:type="spellStart"/>
      <w:r w:rsidRPr="00E90200">
        <w:rPr>
          <w:rFonts w:ascii="Book Antiqua" w:eastAsia="DengXian" w:hAnsi="Book Antiqua" w:cs="Times New Roman"/>
          <w:kern w:val="2"/>
          <w:sz w:val="24"/>
          <w:szCs w:val="24"/>
          <w:lang w:eastAsia="zh-CN"/>
        </w:rPr>
        <w:t>Siersema</w:t>
      </w:r>
      <w:proofErr w:type="spellEnd"/>
      <w:r w:rsidRPr="00E90200">
        <w:rPr>
          <w:rFonts w:ascii="Book Antiqua" w:eastAsia="DengXian" w:hAnsi="Book Antiqua" w:cs="Times New Roman"/>
          <w:kern w:val="2"/>
          <w:sz w:val="24"/>
          <w:szCs w:val="24"/>
          <w:lang w:eastAsia="zh-CN"/>
        </w:rPr>
        <w:t xml:space="preserve"> PD, Oldenburg B. Low Rate of Dysplasia Detection in Mucosa Surrounding Dysplastic Lesions in Patients Undergoing Surveillance for Inflammatory Bowel Diseases.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2017; </w:t>
      </w:r>
      <w:r w:rsidRPr="00E90200">
        <w:rPr>
          <w:rFonts w:ascii="Book Antiqua" w:eastAsia="DengXian" w:hAnsi="Book Antiqua" w:cs="Times New Roman"/>
          <w:b/>
          <w:kern w:val="2"/>
          <w:sz w:val="24"/>
          <w:szCs w:val="24"/>
          <w:lang w:eastAsia="zh-CN"/>
        </w:rPr>
        <w:t>15</w:t>
      </w:r>
      <w:r w:rsidRPr="00E90200">
        <w:rPr>
          <w:rFonts w:ascii="Book Antiqua" w:eastAsia="DengXian" w:hAnsi="Book Antiqua" w:cs="Times New Roman"/>
          <w:kern w:val="2"/>
          <w:sz w:val="24"/>
          <w:szCs w:val="24"/>
          <w:lang w:eastAsia="zh-CN"/>
        </w:rPr>
        <w:t xml:space="preserve">: 222-228.e2 [PMID: 27613257 DOI: </w:t>
      </w:r>
      <w:r w:rsidRPr="00E90200">
        <w:rPr>
          <w:rFonts w:ascii="Book Antiqua" w:eastAsia="DengXian" w:hAnsi="Book Antiqua" w:cs="Times New Roman"/>
          <w:kern w:val="2"/>
          <w:sz w:val="24"/>
          <w:szCs w:val="24"/>
          <w:lang w:eastAsia="zh-CN"/>
        </w:rPr>
        <w:lastRenderedPageBreak/>
        <w:t>10.1016/j.cgh.2016.08.035]</w:t>
      </w:r>
    </w:p>
    <w:p w14:paraId="115466C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66 </w:t>
      </w:r>
      <w:proofErr w:type="spellStart"/>
      <w:r w:rsidRPr="00E90200">
        <w:rPr>
          <w:rFonts w:ascii="Book Antiqua" w:eastAsia="DengXian" w:hAnsi="Book Antiqua" w:cs="Times New Roman"/>
          <w:b/>
          <w:kern w:val="2"/>
          <w:sz w:val="24"/>
          <w:szCs w:val="24"/>
          <w:lang w:eastAsia="zh-CN"/>
        </w:rPr>
        <w:t>Odze</w:t>
      </w:r>
      <w:proofErr w:type="spellEnd"/>
      <w:r w:rsidRPr="00E90200">
        <w:rPr>
          <w:rFonts w:ascii="Book Antiqua" w:eastAsia="DengXian" w:hAnsi="Book Antiqua" w:cs="Times New Roman"/>
          <w:b/>
          <w:kern w:val="2"/>
          <w:sz w:val="24"/>
          <w:szCs w:val="24"/>
          <w:lang w:eastAsia="zh-CN"/>
        </w:rPr>
        <w:t xml:space="preserve"> RD</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Farraye</w:t>
      </w:r>
      <w:proofErr w:type="spellEnd"/>
      <w:r w:rsidRPr="00E90200">
        <w:rPr>
          <w:rFonts w:ascii="Book Antiqua" w:eastAsia="DengXian" w:hAnsi="Book Antiqua" w:cs="Times New Roman"/>
          <w:kern w:val="2"/>
          <w:sz w:val="24"/>
          <w:szCs w:val="24"/>
          <w:lang w:eastAsia="zh-CN"/>
        </w:rPr>
        <w:t xml:space="preserve"> FA, Hecht JL, </w:t>
      </w:r>
      <w:proofErr w:type="spellStart"/>
      <w:r w:rsidRPr="00E90200">
        <w:rPr>
          <w:rFonts w:ascii="Book Antiqua" w:eastAsia="DengXian" w:hAnsi="Book Antiqua" w:cs="Times New Roman"/>
          <w:kern w:val="2"/>
          <w:sz w:val="24"/>
          <w:szCs w:val="24"/>
          <w:lang w:eastAsia="zh-CN"/>
        </w:rPr>
        <w:t>Hornick</w:t>
      </w:r>
      <w:proofErr w:type="spellEnd"/>
      <w:r w:rsidRPr="00E90200">
        <w:rPr>
          <w:rFonts w:ascii="Book Antiqua" w:eastAsia="DengXian" w:hAnsi="Book Antiqua" w:cs="Times New Roman"/>
          <w:kern w:val="2"/>
          <w:sz w:val="24"/>
          <w:szCs w:val="24"/>
          <w:lang w:eastAsia="zh-CN"/>
        </w:rPr>
        <w:t xml:space="preserve"> JL. Long-term follow-up after polypectomy treatment for adenoma-like dysplastic lesions in ulcerative colitis. </w:t>
      </w:r>
      <w:proofErr w:type="spellStart"/>
      <w:r w:rsidRPr="00E90200">
        <w:rPr>
          <w:rFonts w:ascii="Book Antiqua" w:eastAsia="DengXian" w:hAnsi="Book Antiqua" w:cs="Times New Roman"/>
          <w:i/>
          <w:kern w:val="2"/>
          <w:sz w:val="24"/>
          <w:szCs w:val="24"/>
          <w:lang w:eastAsia="zh-CN"/>
        </w:rPr>
        <w:t>Clin</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Gastroenterol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Hepatol</w:t>
      </w:r>
      <w:proofErr w:type="spellEnd"/>
      <w:r w:rsidRPr="00E90200">
        <w:rPr>
          <w:rFonts w:ascii="Book Antiqua" w:eastAsia="DengXian" w:hAnsi="Book Antiqua" w:cs="Times New Roman"/>
          <w:kern w:val="2"/>
          <w:sz w:val="24"/>
          <w:szCs w:val="24"/>
          <w:lang w:eastAsia="zh-CN"/>
        </w:rPr>
        <w:t xml:space="preserve"> 2004; </w:t>
      </w:r>
      <w:r w:rsidRPr="00E90200">
        <w:rPr>
          <w:rFonts w:ascii="Book Antiqua" w:eastAsia="DengXian" w:hAnsi="Book Antiqua" w:cs="Times New Roman"/>
          <w:b/>
          <w:kern w:val="2"/>
          <w:sz w:val="24"/>
          <w:szCs w:val="24"/>
          <w:lang w:eastAsia="zh-CN"/>
        </w:rPr>
        <w:t>2</w:t>
      </w:r>
      <w:r w:rsidRPr="00E90200">
        <w:rPr>
          <w:rFonts w:ascii="Book Antiqua" w:eastAsia="DengXian" w:hAnsi="Book Antiqua" w:cs="Times New Roman"/>
          <w:kern w:val="2"/>
          <w:sz w:val="24"/>
          <w:szCs w:val="24"/>
          <w:lang w:eastAsia="zh-CN"/>
        </w:rPr>
        <w:t>: 534-541 [PMID: 15224277 DOI: 10.1016/S1542-3565(04)00237-X]</w:t>
      </w:r>
    </w:p>
    <w:p w14:paraId="6DF8B5D1"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67 </w:t>
      </w:r>
      <w:proofErr w:type="spellStart"/>
      <w:r w:rsidRPr="00E90200">
        <w:rPr>
          <w:rFonts w:ascii="Book Antiqua" w:eastAsia="DengXian" w:hAnsi="Book Antiqua" w:cs="Times New Roman"/>
          <w:b/>
          <w:kern w:val="2"/>
          <w:sz w:val="24"/>
          <w:szCs w:val="24"/>
          <w:lang w:eastAsia="zh-CN"/>
        </w:rPr>
        <w:t>Vieth</w:t>
      </w:r>
      <w:proofErr w:type="spellEnd"/>
      <w:r w:rsidRPr="00E90200">
        <w:rPr>
          <w:rFonts w:ascii="Book Antiqua" w:eastAsia="DengXian" w:hAnsi="Book Antiqua" w:cs="Times New Roman"/>
          <w:b/>
          <w:kern w:val="2"/>
          <w:sz w:val="24"/>
          <w:szCs w:val="24"/>
          <w:lang w:eastAsia="zh-CN"/>
        </w:rPr>
        <w:t xml:space="preserve"> M</w:t>
      </w:r>
      <w:r w:rsidRPr="00E90200">
        <w:rPr>
          <w:rFonts w:ascii="Book Antiqua" w:eastAsia="DengXian" w:hAnsi="Book Antiqua" w:cs="Times New Roman"/>
          <w:kern w:val="2"/>
          <w:sz w:val="24"/>
          <w:szCs w:val="24"/>
          <w:lang w:eastAsia="zh-CN"/>
        </w:rPr>
        <w:t xml:space="preserve">, Behrens H, </w:t>
      </w:r>
      <w:proofErr w:type="spellStart"/>
      <w:r w:rsidRPr="00E90200">
        <w:rPr>
          <w:rFonts w:ascii="Book Antiqua" w:eastAsia="DengXian" w:hAnsi="Book Antiqua" w:cs="Times New Roman"/>
          <w:kern w:val="2"/>
          <w:sz w:val="24"/>
          <w:szCs w:val="24"/>
          <w:lang w:eastAsia="zh-CN"/>
        </w:rPr>
        <w:t>Stolte</w:t>
      </w:r>
      <w:proofErr w:type="spellEnd"/>
      <w:r w:rsidRPr="00E90200">
        <w:rPr>
          <w:rFonts w:ascii="Book Antiqua" w:eastAsia="DengXian" w:hAnsi="Book Antiqua" w:cs="Times New Roman"/>
          <w:kern w:val="2"/>
          <w:sz w:val="24"/>
          <w:szCs w:val="24"/>
          <w:lang w:eastAsia="zh-CN"/>
        </w:rPr>
        <w:t xml:space="preserve"> M. Sporadic adenoma in ulcerative colitis: Endoscopic resection is an adequate treatment. </w:t>
      </w:r>
      <w:r w:rsidRPr="00E90200">
        <w:rPr>
          <w:rFonts w:ascii="Book Antiqua" w:eastAsia="DengXian" w:hAnsi="Book Antiqua" w:cs="Times New Roman"/>
          <w:i/>
          <w:kern w:val="2"/>
          <w:sz w:val="24"/>
          <w:szCs w:val="24"/>
          <w:lang w:eastAsia="zh-CN"/>
        </w:rPr>
        <w:t>Gut</w:t>
      </w:r>
      <w:r w:rsidRPr="00E90200">
        <w:rPr>
          <w:rFonts w:ascii="Book Antiqua" w:eastAsia="DengXian" w:hAnsi="Book Antiqua" w:cs="Times New Roman"/>
          <w:kern w:val="2"/>
          <w:sz w:val="24"/>
          <w:szCs w:val="24"/>
          <w:lang w:eastAsia="zh-CN"/>
        </w:rPr>
        <w:t xml:space="preserve"> 2006; </w:t>
      </w:r>
      <w:r w:rsidRPr="00E90200">
        <w:rPr>
          <w:rFonts w:ascii="Book Antiqua" w:eastAsia="DengXian" w:hAnsi="Book Antiqua" w:cs="Times New Roman"/>
          <w:b/>
          <w:kern w:val="2"/>
          <w:sz w:val="24"/>
          <w:szCs w:val="24"/>
          <w:lang w:eastAsia="zh-CN"/>
        </w:rPr>
        <w:t>55</w:t>
      </w:r>
      <w:r w:rsidRPr="00E90200">
        <w:rPr>
          <w:rFonts w:ascii="Book Antiqua" w:eastAsia="DengXian" w:hAnsi="Book Antiqua" w:cs="Times New Roman"/>
          <w:kern w:val="2"/>
          <w:sz w:val="24"/>
          <w:szCs w:val="24"/>
          <w:lang w:eastAsia="zh-CN"/>
        </w:rPr>
        <w:t>: 1151-1155 [PMID: 16423892 DOI: 10.1136/gut.2005.075531]</w:t>
      </w:r>
    </w:p>
    <w:p w14:paraId="7964009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68 </w:t>
      </w:r>
      <w:r w:rsidRPr="00E90200">
        <w:rPr>
          <w:rFonts w:ascii="Book Antiqua" w:eastAsia="DengXian" w:hAnsi="Book Antiqua" w:cs="Times New Roman"/>
          <w:b/>
          <w:kern w:val="2"/>
          <w:sz w:val="24"/>
          <w:szCs w:val="24"/>
          <w:lang w:eastAsia="zh-CN"/>
        </w:rPr>
        <w:t>Thomas T</w:t>
      </w:r>
      <w:r w:rsidRPr="00E90200">
        <w:rPr>
          <w:rFonts w:ascii="Book Antiqua" w:eastAsia="DengXian" w:hAnsi="Book Antiqua" w:cs="Times New Roman"/>
          <w:kern w:val="2"/>
          <w:sz w:val="24"/>
          <w:szCs w:val="24"/>
          <w:lang w:eastAsia="zh-CN"/>
        </w:rPr>
        <w:t xml:space="preserve">, Abrams KA, Robinson RJ, Mayberry JF. Meta-analysis: Cancer risk of low-grade dysplasia in chronic ulcerative colitis. </w:t>
      </w:r>
      <w:r w:rsidRPr="00E90200">
        <w:rPr>
          <w:rFonts w:ascii="Book Antiqua" w:eastAsia="DengXian" w:hAnsi="Book Antiqua" w:cs="Times New Roman"/>
          <w:i/>
          <w:kern w:val="2"/>
          <w:sz w:val="24"/>
          <w:szCs w:val="24"/>
          <w:lang w:eastAsia="zh-CN"/>
        </w:rPr>
        <w:t xml:space="preserve">Aliment </w:t>
      </w:r>
      <w:proofErr w:type="spellStart"/>
      <w:r w:rsidRPr="00E90200">
        <w:rPr>
          <w:rFonts w:ascii="Book Antiqua" w:eastAsia="DengXian" w:hAnsi="Book Antiqua" w:cs="Times New Roman"/>
          <w:i/>
          <w:kern w:val="2"/>
          <w:sz w:val="24"/>
          <w:szCs w:val="24"/>
          <w:lang w:eastAsia="zh-CN"/>
        </w:rPr>
        <w:t>Pharmacol</w:t>
      </w:r>
      <w:proofErr w:type="spellEnd"/>
      <w:r w:rsidRPr="00E90200">
        <w:rPr>
          <w:rFonts w:ascii="Book Antiqua" w:eastAsia="DengXian" w:hAnsi="Book Antiqua" w:cs="Times New Roman"/>
          <w:i/>
          <w:kern w:val="2"/>
          <w:sz w:val="24"/>
          <w:szCs w:val="24"/>
          <w:lang w:eastAsia="zh-CN"/>
        </w:rPr>
        <w:t xml:space="preserve"> </w:t>
      </w:r>
      <w:proofErr w:type="spellStart"/>
      <w:r w:rsidRPr="00E90200">
        <w:rPr>
          <w:rFonts w:ascii="Book Antiqua" w:eastAsia="DengXian" w:hAnsi="Book Antiqua" w:cs="Times New Roman"/>
          <w:i/>
          <w:kern w:val="2"/>
          <w:sz w:val="24"/>
          <w:szCs w:val="24"/>
          <w:lang w:eastAsia="zh-CN"/>
        </w:rPr>
        <w:t>Ther</w:t>
      </w:r>
      <w:proofErr w:type="spellEnd"/>
      <w:r w:rsidRPr="00E90200">
        <w:rPr>
          <w:rFonts w:ascii="Book Antiqua" w:eastAsia="DengXian" w:hAnsi="Book Antiqua" w:cs="Times New Roman"/>
          <w:kern w:val="2"/>
          <w:sz w:val="24"/>
          <w:szCs w:val="24"/>
          <w:lang w:eastAsia="zh-CN"/>
        </w:rPr>
        <w:t xml:space="preserve"> 2007; </w:t>
      </w:r>
      <w:r w:rsidRPr="00E90200">
        <w:rPr>
          <w:rFonts w:ascii="Book Antiqua" w:eastAsia="DengXian" w:hAnsi="Book Antiqua" w:cs="Times New Roman"/>
          <w:b/>
          <w:kern w:val="2"/>
          <w:sz w:val="24"/>
          <w:szCs w:val="24"/>
          <w:lang w:eastAsia="zh-CN"/>
        </w:rPr>
        <w:t>25</w:t>
      </w:r>
      <w:r w:rsidRPr="00E90200">
        <w:rPr>
          <w:rFonts w:ascii="Book Antiqua" w:eastAsia="DengXian" w:hAnsi="Book Antiqua" w:cs="Times New Roman"/>
          <w:kern w:val="2"/>
          <w:sz w:val="24"/>
          <w:szCs w:val="24"/>
          <w:lang w:eastAsia="zh-CN"/>
        </w:rPr>
        <w:t>: 657-668 [PMID: 17311598 DOI: 10.1111/j.1365-2036.2007.03241.x]</w:t>
      </w:r>
    </w:p>
    <w:p w14:paraId="0C78AA9B"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69 </w:t>
      </w:r>
      <w:r w:rsidRPr="00E90200">
        <w:rPr>
          <w:rFonts w:ascii="Book Antiqua" w:eastAsia="DengXian" w:hAnsi="Book Antiqua" w:cs="Times New Roman"/>
          <w:b/>
          <w:kern w:val="2"/>
          <w:sz w:val="24"/>
          <w:szCs w:val="24"/>
          <w:lang w:eastAsia="zh-CN"/>
        </w:rPr>
        <w:t>Connell WR</w:t>
      </w:r>
      <w:r w:rsidRPr="00E90200">
        <w:rPr>
          <w:rFonts w:ascii="Book Antiqua" w:eastAsia="DengXian" w:hAnsi="Book Antiqua" w:cs="Times New Roman"/>
          <w:kern w:val="2"/>
          <w:sz w:val="24"/>
          <w:szCs w:val="24"/>
          <w:lang w:eastAsia="zh-CN"/>
        </w:rPr>
        <w:t xml:space="preserve">, Lennard-Jones JE, Williams CB, Talbot IC, Price AB, Wilkinson KH. Factors affecting the outcome of endoscopic surveillance for cancer in ulcerative colitis.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1994; </w:t>
      </w:r>
      <w:r w:rsidRPr="00E90200">
        <w:rPr>
          <w:rFonts w:ascii="Book Antiqua" w:eastAsia="DengXian" w:hAnsi="Book Antiqua" w:cs="Times New Roman"/>
          <w:b/>
          <w:kern w:val="2"/>
          <w:sz w:val="24"/>
          <w:szCs w:val="24"/>
          <w:lang w:eastAsia="zh-CN"/>
        </w:rPr>
        <w:t>107</w:t>
      </w:r>
      <w:r w:rsidRPr="00E90200">
        <w:rPr>
          <w:rFonts w:ascii="Book Antiqua" w:eastAsia="DengXian" w:hAnsi="Book Antiqua" w:cs="Times New Roman"/>
          <w:kern w:val="2"/>
          <w:sz w:val="24"/>
          <w:szCs w:val="24"/>
          <w:lang w:eastAsia="zh-CN"/>
        </w:rPr>
        <w:t>: 934-944 [PMID: 7926483 DOI: 10.1016/0016-5085(94)90216-X]</w:t>
      </w:r>
    </w:p>
    <w:p w14:paraId="0C35C3D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70 </w:t>
      </w:r>
      <w:proofErr w:type="spellStart"/>
      <w:r w:rsidRPr="00E90200">
        <w:rPr>
          <w:rFonts w:ascii="Book Antiqua" w:eastAsia="DengXian" w:hAnsi="Book Antiqua" w:cs="Times New Roman"/>
          <w:b/>
          <w:kern w:val="2"/>
          <w:sz w:val="24"/>
          <w:szCs w:val="24"/>
          <w:lang w:eastAsia="zh-CN"/>
        </w:rPr>
        <w:t>Hata</w:t>
      </w:r>
      <w:proofErr w:type="spellEnd"/>
      <w:r w:rsidRPr="00E90200">
        <w:rPr>
          <w:rFonts w:ascii="Book Antiqua" w:eastAsia="DengXian" w:hAnsi="Book Antiqua" w:cs="Times New Roman"/>
          <w:b/>
          <w:kern w:val="2"/>
          <w:sz w:val="24"/>
          <w:szCs w:val="24"/>
          <w:lang w:eastAsia="zh-CN"/>
        </w:rPr>
        <w:t xml:space="preserve"> K</w:t>
      </w:r>
      <w:r w:rsidRPr="00E90200">
        <w:rPr>
          <w:rFonts w:ascii="Book Antiqua" w:eastAsia="DengXian" w:hAnsi="Book Antiqua" w:cs="Times New Roman"/>
          <w:kern w:val="2"/>
          <w:sz w:val="24"/>
          <w:szCs w:val="24"/>
          <w:lang w:eastAsia="zh-CN"/>
        </w:rPr>
        <w:t xml:space="preserve">, Watanabe T, Kazama S, Suzuki K, Shinozaki M, Yokoyama T, Matsuda K, Muto T, </w:t>
      </w:r>
      <w:proofErr w:type="spellStart"/>
      <w:r w:rsidRPr="00E90200">
        <w:rPr>
          <w:rFonts w:ascii="Book Antiqua" w:eastAsia="DengXian" w:hAnsi="Book Antiqua" w:cs="Times New Roman"/>
          <w:kern w:val="2"/>
          <w:sz w:val="24"/>
          <w:szCs w:val="24"/>
          <w:lang w:eastAsia="zh-CN"/>
        </w:rPr>
        <w:t>Nagawa</w:t>
      </w:r>
      <w:proofErr w:type="spellEnd"/>
      <w:r w:rsidRPr="00E90200">
        <w:rPr>
          <w:rFonts w:ascii="Book Antiqua" w:eastAsia="DengXian" w:hAnsi="Book Antiqua" w:cs="Times New Roman"/>
          <w:kern w:val="2"/>
          <w:sz w:val="24"/>
          <w:szCs w:val="24"/>
          <w:lang w:eastAsia="zh-CN"/>
        </w:rPr>
        <w:t xml:space="preserve"> H. Earlier surveillance colonoscopy </w:t>
      </w:r>
      <w:proofErr w:type="spellStart"/>
      <w:r w:rsidRPr="00E90200">
        <w:rPr>
          <w:rFonts w:ascii="Book Antiqua" w:eastAsia="DengXian" w:hAnsi="Book Antiqua" w:cs="Times New Roman"/>
          <w:kern w:val="2"/>
          <w:sz w:val="24"/>
          <w:szCs w:val="24"/>
          <w:lang w:eastAsia="zh-CN"/>
        </w:rPr>
        <w:t>programme</w:t>
      </w:r>
      <w:proofErr w:type="spellEnd"/>
      <w:r w:rsidRPr="00E90200">
        <w:rPr>
          <w:rFonts w:ascii="Book Antiqua" w:eastAsia="DengXian" w:hAnsi="Book Antiqua" w:cs="Times New Roman"/>
          <w:kern w:val="2"/>
          <w:sz w:val="24"/>
          <w:szCs w:val="24"/>
          <w:lang w:eastAsia="zh-CN"/>
        </w:rPr>
        <w:t xml:space="preserve"> improves survival in patients with ulcerative colitis associated colorectal cancer: Results of a 23-year surveillance </w:t>
      </w:r>
      <w:proofErr w:type="spellStart"/>
      <w:r w:rsidRPr="00E90200">
        <w:rPr>
          <w:rFonts w:ascii="Book Antiqua" w:eastAsia="DengXian" w:hAnsi="Book Antiqua" w:cs="Times New Roman"/>
          <w:kern w:val="2"/>
          <w:sz w:val="24"/>
          <w:szCs w:val="24"/>
          <w:lang w:eastAsia="zh-CN"/>
        </w:rPr>
        <w:t>programme</w:t>
      </w:r>
      <w:proofErr w:type="spellEnd"/>
      <w:r w:rsidRPr="00E90200">
        <w:rPr>
          <w:rFonts w:ascii="Book Antiqua" w:eastAsia="DengXian" w:hAnsi="Book Antiqua" w:cs="Times New Roman"/>
          <w:kern w:val="2"/>
          <w:sz w:val="24"/>
          <w:szCs w:val="24"/>
          <w:lang w:eastAsia="zh-CN"/>
        </w:rPr>
        <w:t xml:space="preserve"> in the Japanese population. </w:t>
      </w:r>
      <w:r w:rsidRPr="00E90200">
        <w:rPr>
          <w:rFonts w:ascii="Book Antiqua" w:eastAsia="DengXian" w:hAnsi="Book Antiqua" w:cs="Times New Roman"/>
          <w:i/>
          <w:kern w:val="2"/>
          <w:sz w:val="24"/>
          <w:szCs w:val="24"/>
          <w:lang w:eastAsia="zh-CN"/>
        </w:rPr>
        <w:t>Br J Cancer</w:t>
      </w:r>
      <w:r w:rsidRPr="00E90200">
        <w:rPr>
          <w:rFonts w:ascii="Book Antiqua" w:eastAsia="DengXian" w:hAnsi="Book Antiqua" w:cs="Times New Roman"/>
          <w:kern w:val="2"/>
          <w:sz w:val="24"/>
          <w:szCs w:val="24"/>
          <w:lang w:eastAsia="zh-CN"/>
        </w:rPr>
        <w:t xml:space="preserve"> 2003; </w:t>
      </w:r>
      <w:r w:rsidRPr="00E90200">
        <w:rPr>
          <w:rFonts w:ascii="Book Antiqua" w:eastAsia="DengXian" w:hAnsi="Book Antiqua" w:cs="Times New Roman"/>
          <w:b/>
          <w:kern w:val="2"/>
          <w:sz w:val="24"/>
          <w:szCs w:val="24"/>
          <w:lang w:eastAsia="zh-CN"/>
        </w:rPr>
        <w:t>89</w:t>
      </w:r>
      <w:r w:rsidRPr="00E90200">
        <w:rPr>
          <w:rFonts w:ascii="Book Antiqua" w:eastAsia="DengXian" w:hAnsi="Book Antiqua" w:cs="Times New Roman"/>
          <w:kern w:val="2"/>
          <w:sz w:val="24"/>
          <w:szCs w:val="24"/>
          <w:lang w:eastAsia="zh-CN"/>
        </w:rPr>
        <w:t>: 1232-1236 [PMID: 14520452 DOI: 10.1038/sj.bjc.6601247]</w:t>
      </w:r>
    </w:p>
    <w:p w14:paraId="05A7E109"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71 </w:t>
      </w:r>
      <w:r w:rsidRPr="00E90200">
        <w:rPr>
          <w:rFonts w:ascii="Book Antiqua" w:eastAsia="DengXian" w:hAnsi="Book Antiqua" w:cs="Times New Roman"/>
          <w:b/>
          <w:kern w:val="2"/>
          <w:sz w:val="24"/>
          <w:szCs w:val="24"/>
          <w:lang w:eastAsia="zh-CN"/>
        </w:rPr>
        <w:t>Rutter MD</w:t>
      </w:r>
      <w:r w:rsidRPr="00E90200">
        <w:rPr>
          <w:rFonts w:ascii="Book Antiqua" w:eastAsia="DengXian" w:hAnsi="Book Antiqua" w:cs="Times New Roman"/>
          <w:kern w:val="2"/>
          <w:sz w:val="24"/>
          <w:szCs w:val="24"/>
          <w:lang w:eastAsia="zh-CN"/>
        </w:rPr>
        <w:t xml:space="preserve">, Saunders BP, Wilkinson KH, Rumbles S, Schofield G, </w:t>
      </w:r>
      <w:proofErr w:type="spellStart"/>
      <w:r w:rsidRPr="00E90200">
        <w:rPr>
          <w:rFonts w:ascii="Book Antiqua" w:eastAsia="DengXian" w:hAnsi="Book Antiqua" w:cs="Times New Roman"/>
          <w:kern w:val="2"/>
          <w:sz w:val="24"/>
          <w:szCs w:val="24"/>
          <w:lang w:eastAsia="zh-CN"/>
        </w:rPr>
        <w:t>Kamm</w:t>
      </w:r>
      <w:proofErr w:type="spellEnd"/>
      <w:r w:rsidRPr="00E90200">
        <w:rPr>
          <w:rFonts w:ascii="Book Antiqua" w:eastAsia="DengXian" w:hAnsi="Book Antiqua" w:cs="Times New Roman"/>
          <w:kern w:val="2"/>
          <w:sz w:val="24"/>
          <w:szCs w:val="24"/>
          <w:lang w:eastAsia="zh-CN"/>
        </w:rPr>
        <w:t xml:space="preserve"> MA, Williams CB, Price AB, Talbot IC, Forbes A. Thirty-year analysis of a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program for neoplasia in ulcerative colitis.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2006; </w:t>
      </w:r>
      <w:r w:rsidRPr="00E90200">
        <w:rPr>
          <w:rFonts w:ascii="Book Antiqua" w:eastAsia="DengXian" w:hAnsi="Book Antiqua" w:cs="Times New Roman"/>
          <w:b/>
          <w:kern w:val="2"/>
          <w:sz w:val="24"/>
          <w:szCs w:val="24"/>
          <w:lang w:eastAsia="zh-CN"/>
        </w:rPr>
        <w:t>130</w:t>
      </w:r>
      <w:r w:rsidRPr="00E90200">
        <w:rPr>
          <w:rFonts w:ascii="Book Antiqua" w:eastAsia="DengXian" w:hAnsi="Book Antiqua" w:cs="Times New Roman"/>
          <w:kern w:val="2"/>
          <w:sz w:val="24"/>
          <w:szCs w:val="24"/>
          <w:lang w:eastAsia="zh-CN"/>
        </w:rPr>
        <w:t>: 1030-1038 [PMID: 16618396 DOI: 10.1053/j.gastro.2005.12.035]</w:t>
      </w:r>
    </w:p>
    <w:p w14:paraId="1470D164"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72 </w:t>
      </w:r>
      <w:proofErr w:type="spellStart"/>
      <w:r w:rsidRPr="00E90200">
        <w:rPr>
          <w:rFonts w:ascii="Book Antiqua" w:eastAsia="DengXian" w:hAnsi="Book Antiqua" w:cs="Times New Roman"/>
          <w:b/>
          <w:kern w:val="2"/>
          <w:sz w:val="24"/>
          <w:szCs w:val="24"/>
          <w:lang w:eastAsia="zh-CN"/>
        </w:rPr>
        <w:t>Odze</w:t>
      </w:r>
      <w:proofErr w:type="spellEnd"/>
      <w:r w:rsidRPr="00E90200">
        <w:rPr>
          <w:rFonts w:ascii="Book Antiqua" w:eastAsia="DengXian" w:hAnsi="Book Antiqua" w:cs="Times New Roman"/>
          <w:b/>
          <w:kern w:val="2"/>
          <w:sz w:val="24"/>
          <w:szCs w:val="24"/>
          <w:lang w:eastAsia="zh-CN"/>
        </w:rPr>
        <w:t xml:space="preserve"> RD</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Goldblum</w:t>
      </w:r>
      <w:proofErr w:type="spellEnd"/>
      <w:r w:rsidRPr="00E90200">
        <w:rPr>
          <w:rFonts w:ascii="Book Antiqua" w:eastAsia="DengXian" w:hAnsi="Book Antiqua" w:cs="Times New Roman"/>
          <w:kern w:val="2"/>
          <w:sz w:val="24"/>
          <w:szCs w:val="24"/>
          <w:lang w:eastAsia="zh-CN"/>
        </w:rPr>
        <w:t xml:space="preserve"> J, </w:t>
      </w:r>
      <w:proofErr w:type="spellStart"/>
      <w:r w:rsidRPr="00E90200">
        <w:rPr>
          <w:rFonts w:ascii="Book Antiqua" w:eastAsia="DengXian" w:hAnsi="Book Antiqua" w:cs="Times New Roman"/>
          <w:kern w:val="2"/>
          <w:sz w:val="24"/>
          <w:szCs w:val="24"/>
          <w:lang w:eastAsia="zh-CN"/>
        </w:rPr>
        <w:t>Noffsinger</w:t>
      </w:r>
      <w:proofErr w:type="spellEnd"/>
      <w:r w:rsidRPr="00E90200">
        <w:rPr>
          <w:rFonts w:ascii="Book Antiqua" w:eastAsia="DengXian" w:hAnsi="Book Antiqua" w:cs="Times New Roman"/>
          <w:kern w:val="2"/>
          <w:sz w:val="24"/>
          <w:szCs w:val="24"/>
          <w:lang w:eastAsia="zh-CN"/>
        </w:rPr>
        <w:t xml:space="preserve"> A, </w:t>
      </w:r>
      <w:proofErr w:type="spellStart"/>
      <w:r w:rsidRPr="00E90200">
        <w:rPr>
          <w:rFonts w:ascii="Book Antiqua" w:eastAsia="DengXian" w:hAnsi="Book Antiqua" w:cs="Times New Roman"/>
          <w:kern w:val="2"/>
          <w:sz w:val="24"/>
          <w:szCs w:val="24"/>
          <w:lang w:eastAsia="zh-CN"/>
        </w:rPr>
        <w:t>Alsaigh</w:t>
      </w:r>
      <w:proofErr w:type="spellEnd"/>
      <w:r w:rsidRPr="00E90200">
        <w:rPr>
          <w:rFonts w:ascii="Book Antiqua" w:eastAsia="DengXian" w:hAnsi="Book Antiqua" w:cs="Times New Roman"/>
          <w:kern w:val="2"/>
          <w:sz w:val="24"/>
          <w:szCs w:val="24"/>
          <w:lang w:eastAsia="zh-CN"/>
        </w:rPr>
        <w:t xml:space="preserve"> N, </w:t>
      </w:r>
      <w:proofErr w:type="spellStart"/>
      <w:r w:rsidRPr="00E90200">
        <w:rPr>
          <w:rFonts w:ascii="Book Antiqua" w:eastAsia="DengXian" w:hAnsi="Book Antiqua" w:cs="Times New Roman"/>
          <w:kern w:val="2"/>
          <w:sz w:val="24"/>
          <w:szCs w:val="24"/>
          <w:lang w:eastAsia="zh-CN"/>
        </w:rPr>
        <w:t>Rybicki</w:t>
      </w:r>
      <w:proofErr w:type="spellEnd"/>
      <w:r w:rsidRPr="00E90200">
        <w:rPr>
          <w:rFonts w:ascii="Book Antiqua" w:eastAsia="DengXian" w:hAnsi="Book Antiqua" w:cs="Times New Roman"/>
          <w:kern w:val="2"/>
          <w:sz w:val="24"/>
          <w:szCs w:val="24"/>
          <w:lang w:eastAsia="zh-CN"/>
        </w:rPr>
        <w:t xml:space="preserve"> LA, </w:t>
      </w:r>
      <w:proofErr w:type="spellStart"/>
      <w:r w:rsidRPr="00E90200">
        <w:rPr>
          <w:rFonts w:ascii="Book Antiqua" w:eastAsia="DengXian" w:hAnsi="Book Antiqua" w:cs="Times New Roman"/>
          <w:kern w:val="2"/>
          <w:sz w:val="24"/>
          <w:szCs w:val="24"/>
          <w:lang w:eastAsia="zh-CN"/>
        </w:rPr>
        <w:t>Fogt</w:t>
      </w:r>
      <w:proofErr w:type="spellEnd"/>
      <w:r w:rsidRPr="00E90200">
        <w:rPr>
          <w:rFonts w:ascii="Book Antiqua" w:eastAsia="DengXian" w:hAnsi="Book Antiqua" w:cs="Times New Roman"/>
          <w:kern w:val="2"/>
          <w:sz w:val="24"/>
          <w:szCs w:val="24"/>
          <w:lang w:eastAsia="zh-CN"/>
        </w:rPr>
        <w:t xml:space="preserve"> F. Interobserver variability in the diagnosis of ulcerative colitis-associated dysplasia by telepathology. </w:t>
      </w:r>
      <w:r w:rsidRPr="00E90200">
        <w:rPr>
          <w:rFonts w:ascii="Book Antiqua" w:eastAsia="DengXian" w:hAnsi="Book Antiqua" w:cs="Times New Roman"/>
          <w:i/>
          <w:kern w:val="2"/>
          <w:sz w:val="24"/>
          <w:szCs w:val="24"/>
          <w:lang w:eastAsia="zh-CN"/>
        </w:rPr>
        <w:t xml:space="preserve">Mod </w:t>
      </w:r>
      <w:proofErr w:type="spellStart"/>
      <w:r w:rsidRPr="00E90200">
        <w:rPr>
          <w:rFonts w:ascii="Book Antiqua" w:eastAsia="DengXian" w:hAnsi="Book Antiqua" w:cs="Times New Roman"/>
          <w:i/>
          <w:kern w:val="2"/>
          <w:sz w:val="24"/>
          <w:szCs w:val="24"/>
          <w:lang w:eastAsia="zh-CN"/>
        </w:rPr>
        <w:t>Pathol</w:t>
      </w:r>
      <w:proofErr w:type="spellEnd"/>
      <w:r w:rsidRPr="00E90200">
        <w:rPr>
          <w:rFonts w:ascii="Book Antiqua" w:eastAsia="DengXian" w:hAnsi="Book Antiqua" w:cs="Times New Roman"/>
          <w:kern w:val="2"/>
          <w:sz w:val="24"/>
          <w:szCs w:val="24"/>
          <w:lang w:eastAsia="zh-CN"/>
        </w:rPr>
        <w:t xml:space="preserve"> 2002; </w:t>
      </w:r>
      <w:r w:rsidRPr="00E90200">
        <w:rPr>
          <w:rFonts w:ascii="Book Antiqua" w:eastAsia="DengXian" w:hAnsi="Book Antiqua" w:cs="Times New Roman"/>
          <w:b/>
          <w:kern w:val="2"/>
          <w:sz w:val="24"/>
          <w:szCs w:val="24"/>
          <w:lang w:eastAsia="zh-CN"/>
        </w:rPr>
        <w:t>15</w:t>
      </w:r>
      <w:r w:rsidRPr="00E90200">
        <w:rPr>
          <w:rFonts w:ascii="Book Antiqua" w:eastAsia="DengXian" w:hAnsi="Book Antiqua" w:cs="Times New Roman"/>
          <w:kern w:val="2"/>
          <w:sz w:val="24"/>
          <w:szCs w:val="24"/>
          <w:lang w:eastAsia="zh-CN"/>
        </w:rPr>
        <w:t>: 379-386 [PMID: 11950911 DOI: 10.1038/modpathol.3880534]</w:t>
      </w:r>
    </w:p>
    <w:p w14:paraId="471DA8DE"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73 </w:t>
      </w:r>
      <w:proofErr w:type="spellStart"/>
      <w:r w:rsidRPr="00E90200">
        <w:rPr>
          <w:rFonts w:ascii="Book Antiqua" w:eastAsia="DengXian" w:hAnsi="Book Antiqua" w:cs="Times New Roman"/>
          <w:b/>
          <w:kern w:val="2"/>
          <w:sz w:val="24"/>
          <w:szCs w:val="24"/>
          <w:lang w:eastAsia="zh-CN"/>
        </w:rPr>
        <w:t>Navaneethan</w:t>
      </w:r>
      <w:proofErr w:type="spellEnd"/>
      <w:r w:rsidRPr="00E90200">
        <w:rPr>
          <w:rFonts w:ascii="Book Antiqua" w:eastAsia="DengXian" w:hAnsi="Book Antiqua" w:cs="Times New Roman"/>
          <w:b/>
          <w:kern w:val="2"/>
          <w:sz w:val="24"/>
          <w:szCs w:val="24"/>
          <w:lang w:eastAsia="zh-CN"/>
        </w:rPr>
        <w:t xml:space="preserve"> U</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Jegadeesan</w:t>
      </w:r>
      <w:proofErr w:type="spellEnd"/>
      <w:r w:rsidRPr="00E90200">
        <w:rPr>
          <w:rFonts w:ascii="Book Antiqua" w:eastAsia="DengXian" w:hAnsi="Book Antiqua" w:cs="Times New Roman"/>
          <w:kern w:val="2"/>
          <w:sz w:val="24"/>
          <w:szCs w:val="24"/>
          <w:lang w:eastAsia="zh-CN"/>
        </w:rPr>
        <w:t xml:space="preserve"> R, Gutierrez NG, Venkatesh PG, Hammel JP, Shen B, Kiran RP. Progression of low-grade dysplasia to advanced neoplasia based on the location and morphology of dysplasia in ulcerative colitis patients with extensive colitis under </w:t>
      </w:r>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w:t>
      </w:r>
      <w:r w:rsidRPr="00E90200">
        <w:rPr>
          <w:rFonts w:ascii="Book Antiqua" w:eastAsia="DengXian" w:hAnsi="Book Antiqua" w:cs="Times New Roman"/>
          <w:i/>
          <w:kern w:val="2"/>
          <w:sz w:val="24"/>
          <w:szCs w:val="24"/>
          <w:lang w:eastAsia="zh-CN"/>
        </w:rPr>
        <w:t xml:space="preserve">J </w:t>
      </w:r>
      <w:proofErr w:type="spellStart"/>
      <w:r w:rsidRPr="00E90200">
        <w:rPr>
          <w:rFonts w:ascii="Book Antiqua" w:eastAsia="DengXian" w:hAnsi="Book Antiqua" w:cs="Times New Roman"/>
          <w:i/>
          <w:kern w:val="2"/>
          <w:sz w:val="24"/>
          <w:szCs w:val="24"/>
          <w:lang w:eastAsia="zh-CN"/>
        </w:rPr>
        <w:t>Crohns</w:t>
      </w:r>
      <w:proofErr w:type="spellEnd"/>
      <w:r w:rsidRPr="00E90200">
        <w:rPr>
          <w:rFonts w:ascii="Book Antiqua" w:eastAsia="DengXian" w:hAnsi="Book Antiqua" w:cs="Times New Roman"/>
          <w:i/>
          <w:kern w:val="2"/>
          <w:sz w:val="24"/>
          <w:szCs w:val="24"/>
          <w:lang w:eastAsia="zh-CN"/>
        </w:rPr>
        <w:t xml:space="preserve"> Colitis</w:t>
      </w:r>
      <w:r w:rsidRPr="00E90200">
        <w:rPr>
          <w:rFonts w:ascii="Book Antiqua" w:eastAsia="DengXian" w:hAnsi="Book Antiqua" w:cs="Times New Roman"/>
          <w:kern w:val="2"/>
          <w:sz w:val="24"/>
          <w:szCs w:val="24"/>
          <w:lang w:eastAsia="zh-CN"/>
        </w:rPr>
        <w:t xml:space="preserve"> 2013; </w:t>
      </w:r>
      <w:r w:rsidRPr="00E90200">
        <w:rPr>
          <w:rFonts w:ascii="Book Antiqua" w:eastAsia="DengXian" w:hAnsi="Book Antiqua" w:cs="Times New Roman"/>
          <w:b/>
          <w:kern w:val="2"/>
          <w:sz w:val="24"/>
          <w:szCs w:val="24"/>
          <w:lang w:eastAsia="zh-CN"/>
        </w:rPr>
        <w:t>7</w:t>
      </w:r>
      <w:r w:rsidRPr="00E90200">
        <w:rPr>
          <w:rFonts w:ascii="Book Antiqua" w:eastAsia="DengXian" w:hAnsi="Book Antiqua" w:cs="Times New Roman"/>
          <w:kern w:val="2"/>
          <w:sz w:val="24"/>
          <w:szCs w:val="24"/>
          <w:lang w:eastAsia="zh-CN"/>
        </w:rPr>
        <w:t xml:space="preserve">: e684-e691 [PMID: 23916526 </w:t>
      </w:r>
      <w:r w:rsidRPr="00E90200">
        <w:rPr>
          <w:rFonts w:ascii="Book Antiqua" w:eastAsia="DengXian" w:hAnsi="Book Antiqua" w:cs="Times New Roman"/>
          <w:kern w:val="2"/>
          <w:sz w:val="24"/>
          <w:szCs w:val="24"/>
          <w:lang w:eastAsia="zh-CN"/>
        </w:rPr>
        <w:lastRenderedPageBreak/>
        <w:t>DOI: 10.1016/j.crohns.2013.06.006]</w:t>
      </w:r>
    </w:p>
    <w:p w14:paraId="57E427AF"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74 </w:t>
      </w:r>
      <w:proofErr w:type="spellStart"/>
      <w:r w:rsidRPr="00E90200">
        <w:rPr>
          <w:rFonts w:ascii="Book Antiqua" w:eastAsia="DengXian" w:hAnsi="Book Antiqua" w:cs="Times New Roman"/>
          <w:b/>
          <w:kern w:val="2"/>
          <w:sz w:val="24"/>
          <w:szCs w:val="24"/>
          <w:lang w:eastAsia="zh-CN"/>
        </w:rPr>
        <w:t>Derikx</w:t>
      </w:r>
      <w:proofErr w:type="spellEnd"/>
      <w:r w:rsidRPr="00E90200">
        <w:rPr>
          <w:rFonts w:ascii="Book Antiqua" w:eastAsia="DengXian" w:hAnsi="Book Antiqua" w:cs="Times New Roman"/>
          <w:b/>
          <w:kern w:val="2"/>
          <w:sz w:val="24"/>
          <w:szCs w:val="24"/>
          <w:lang w:eastAsia="zh-CN"/>
        </w:rPr>
        <w:t xml:space="preserve"> LA</w:t>
      </w:r>
      <w:r w:rsidRPr="00E90200">
        <w:rPr>
          <w:rFonts w:ascii="Book Antiqua" w:eastAsia="DengXian" w:hAnsi="Book Antiqua" w:cs="Times New Roman"/>
          <w:kern w:val="2"/>
          <w:sz w:val="24"/>
          <w:szCs w:val="24"/>
          <w:lang w:eastAsia="zh-CN"/>
        </w:rPr>
        <w:t xml:space="preserve">, </w:t>
      </w:r>
      <w:proofErr w:type="spellStart"/>
      <w:r w:rsidRPr="00E90200">
        <w:rPr>
          <w:rFonts w:ascii="Book Antiqua" w:eastAsia="DengXian" w:hAnsi="Book Antiqua" w:cs="Times New Roman"/>
          <w:kern w:val="2"/>
          <w:sz w:val="24"/>
          <w:szCs w:val="24"/>
          <w:lang w:eastAsia="zh-CN"/>
        </w:rPr>
        <w:t>Kievit</w:t>
      </w:r>
      <w:proofErr w:type="spellEnd"/>
      <w:r w:rsidRPr="00E90200">
        <w:rPr>
          <w:rFonts w:ascii="Book Antiqua" w:eastAsia="DengXian" w:hAnsi="Book Antiqua" w:cs="Times New Roman"/>
          <w:kern w:val="2"/>
          <w:sz w:val="24"/>
          <w:szCs w:val="24"/>
          <w:lang w:eastAsia="zh-CN"/>
        </w:rPr>
        <w:t xml:space="preserve"> W, </w:t>
      </w:r>
      <w:proofErr w:type="spellStart"/>
      <w:r w:rsidRPr="00E90200">
        <w:rPr>
          <w:rFonts w:ascii="Book Antiqua" w:eastAsia="DengXian" w:hAnsi="Book Antiqua" w:cs="Times New Roman"/>
          <w:kern w:val="2"/>
          <w:sz w:val="24"/>
          <w:szCs w:val="24"/>
          <w:lang w:eastAsia="zh-CN"/>
        </w:rPr>
        <w:t>Drenth</w:t>
      </w:r>
      <w:proofErr w:type="spellEnd"/>
      <w:r w:rsidRPr="00E90200">
        <w:rPr>
          <w:rFonts w:ascii="Book Antiqua" w:eastAsia="DengXian" w:hAnsi="Book Antiqua" w:cs="Times New Roman"/>
          <w:kern w:val="2"/>
          <w:sz w:val="24"/>
          <w:szCs w:val="24"/>
          <w:lang w:eastAsia="zh-CN"/>
        </w:rPr>
        <w:t xml:space="preserve"> JP, de Jong DJ, </w:t>
      </w:r>
      <w:proofErr w:type="spellStart"/>
      <w:r w:rsidRPr="00E90200">
        <w:rPr>
          <w:rFonts w:ascii="Book Antiqua" w:eastAsia="DengXian" w:hAnsi="Book Antiqua" w:cs="Times New Roman"/>
          <w:kern w:val="2"/>
          <w:sz w:val="24"/>
          <w:szCs w:val="24"/>
          <w:lang w:eastAsia="zh-CN"/>
        </w:rPr>
        <w:t>Ponsioen</w:t>
      </w:r>
      <w:proofErr w:type="spellEnd"/>
      <w:r w:rsidRPr="00E90200">
        <w:rPr>
          <w:rFonts w:ascii="Book Antiqua" w:eastAsia="DengXian" w:hAnsi="Book Antiqua" w:cs="Times New Roman"/>
          <w:kern w:val="2"/>
          <w:sz w:val="24"/>
          <w:szCs w:val="24"/>
          <w:lang w:eastAsia="zh-CN"/>
        </w:rPr>
        <w:t xml:space="preserve"> CY, Oldenburg B, van der </w:t>
      </w:r>
      <w:proofErr w:type="spellStart"/>
      <w:r w:rsidRPr="00E90200">
        <w:rPr>
          <w:rFonts w:ascii="Book Antiqua" w:eastAsia="DengXian" w:hAnsi="Book Antiqua" w:cs="Times New Roman"/>
          <w:kern w:val="2"/>
          <w:sz w:val="24"/>
          <w:szCs w:val="24"/>
          <w:lang w:eastAsia="zh-CN"/>
        </w:rPr>
        <w:t>Meulen</w:t>
      </w:r>
      <w:proofErr w:type="spellEnd"/>
      <w:r w:rsidRPr="00E90200">
        <w:rPr>
          <w:rFonts w:ascii="Book Antiqua" w:eastAsia="DengXian" w:hAnsi="Book Antiqua" w:cs="Times New Roman"/>
          <w:kern w:val="2"/>
          <w:sz w:val="24"/>
          <w:szCs w:val="24"/>
          <w:lang w:eastAsia="zh-CN"/>
        </w:rPr>
        <w:t xml:space="preserve">-de Jong AE, </w:t>
      </w:r>
      <w:proofErr w:type="spellStart"/>
      <w:r w:rsidRPr="00E90200">
        <w:rPr>
          <w:rFonts w:ascii="Book Antiqua" w:eastAsia="DengXian" w:hAnsi="Book Antiqua" w:cs="Times New Roman"/>
          <w:kern w:val="2"/>
          <w:sz w:val="24"/>
          <w:szCs w:val="24"/>
          <w:lang w:eastAsia="zh-CN"/>
        </w:rPr>
        <w:t>Dijkstra</w:t>
      </w:r>
      <w:proofErr w:type="spellEnd"/>
      <w:r w:rsidRPr="00E90200">
        <w:rPr>
          <w:rFonts w:ascii="Book Antiqua" w:eastAsia="DengXian" w:hAnsi="Book Antiqua" w:cs="Times New Roman"/>
          <w:kern w:val="2"/>
          <w:sz w:val="24"/>
          <w:szCs w:val="24"/>
          <w:lang w:eastAsia="zh-CN"/>
        </w:rPr>
        <w:t xml:space="preserve"> G, </w:t>
      </w:r>
      <w:proofErr w:type="spellStart"/>
      <w:r w:rsidRPr="00E90200">
        <w:rPr>
          <w:rFonts w:ascii="Book Antiqua" w:eastAsia="DengXian" w:hAnsi="Book Antiqua" w:cs="Times New Roman"/>
          <w:kern w:val="2"/>
          <w:sz w:val="24"/>
          <w:szCs w:val="24"/>
          <w:lang w:eastAsia="zh-CN"/>
        </w:rPr>
        <w:t>Grubben</w:t>
      </w:r>
      <w:proofErr w:type="spellEnd"/>
      <w:r w:rsidRPr="00E90200">
        <w:rPr>
          <w:rFonts w:ascii="Book Antiqua" w:eastAsia="DengXian" w:hAnsi="Book Antiqua" w:cs="Times New Roman"/>
          <w:kern w:val="2"/>
          <w:sz w:val="24"/>
          <w:szCs w:val="24"/>
          <w:lang w:eastAsia="zh-CN"/>
        </w:rPr>
        <w:t xml:space="preserve"> MJ, van </w:t>
      </w:r>
      <w:proofErr w:type="spellStart"/>
      <w:r w:rsidRPr="00E90200">
        <w:rPr>
          <w:rFonts w:ascii="Book Antiqua" w:eastAsia="DengXian" w:hAnsi="Book Antiqua" w:cs="Times New Roman"/>
          <w:kern w:val="2"/>
          <w:sz w:val="24"/>
          <w:szCs w:val="24"/>
          <w:lang w:eastAsia="zh-CN"/>
        </w:rPr>
        <w:t>Laarhoven</w:t>
      </w:r>
      <w:proofErr w:type="spellEnd"/>
      <w:r w:rsidRPr="00E90200">
        <w:rPr>
          <w:rFonts w:ascii="Book Antiqua" w:eastAsia="DengXian" w:hAnsi="Book Antiqua" w:cs="Times New Roman"/>
          <w:kern w:val="2"/>
          <w:sz w:val="24"/>
          <w:szCs w:val="24"/>
          <w:lang w:eastAsia="zh-CN"/>
        </w:rPr>
        <w:t xml:space="preserve"> CJ, </w:t>
      </w:r>
      <w:proofErr w:type="spellStart"/>
      <w:r w:rsidRPr="00E90200">
        <w:rPr>
          <w:rFonts w:ascii="Book Antiqua" w:eastAsia="DengXian" w:hAnsi="Book Antiqua" w:cs="Times New Roman"/>
          <w:kern w:val="2"/>
          <w:sz w:val="24"/>
          <w:szCs w:val="24"/>
          <w:lang w:eastAsia="zh-CN"/>
        </w:rPr>
        <w:t>Nagtegaal</w:t>
      </w:r>
      <w:proofErr w:type="spellEnd"/>
      <w:r w:rsidRPr="00E90200">
        <w:rPr>
          <w:rFonts w:ascii="Book Antiqua" w:eastAsia="DengXian" w:hAnsi="Book Antiqua" w:cs="Times New Roman"/>
          <w:kern w:val="2"/>
          <w:sz w:val="24"/>
          <w:szCs w:val="24"/>
          <w:lang w:eastAsia="zh-CN"/>
        </w:rPr>
        <w:t xml:space="preserve"> ID, </w:t>
      </w:r>
      <w:proofErr w:type="spellStart"/>
      <w:r w:rsidRPr="00E90200">
        <w:rPr>
          <w:rFonts w:ascii="Book Antiqua" w:eastAsia="DengXian" w:hAnsi="Book Antiqua" w:cs="Times New Roman"/>
          <w:kern w:val="2"/>
          <w:sz w:val="24"/>
          <w:szCs w:val="24"/>
          <w:lang w:eastAsia="zh-CN"/>
        </w:rPr>
        <w:t>Hoentjen</w:t>
      </w:r>
      <w:proofErr w:type="spellEnd"/>
      <w:r w:rsidRPr="00E90200">
        <w:rPr>
          <w:rFonts w:ascii="Book Antiqua" w:eastAsia="DengXian" w:hAnsi="Book Antiqua" w:cs="Times New Roman"/>
          <w:kern w:val="2"/>
          <w:sz w:val="24"/>
          <w:szCs w:val="24"/>
          <w:lang w:eastAsia="zh-CN"/>
        </w:rPr>
        <w:t xml:space="preserve"> F; Dutch Initiative on Crohn and Colitis. Prior colorectal neoplasia is associated with increased risk of ileoanal pouch neoplasia in patients with inflammatory bowel disease. </w:t>
      </w:r>
      <w:r w:rsidRPr="00E90200">
        <w:rPr>
          <w:rFonts w:ascii="Book Antiqua" w:eastAsia="DengXian" w:hAnsi="Book Antiqua" w:cs="Times New Roman"/>
          <w:i/>
          <w:kern w:val="2"/>
          <w:sz w:val="24"/>
          <w:szCs w:val="24"/>
          <w:lang w:eastAsia="zh-CN"/>
        </w:rPr>
        <w:t>Gastroenterology</w:t>
      </w:r>
      <w:r w:rsidRPr="00E90200">
        <w:rPr>
          <w:rFonts w:ascii="Book Antiqua" w:eastAsia="DengXian" w:hAnsi="Book Antiqua" w:cs="Times New Roman"/>
          <w:kern w:val="2"/>
          <w:sz w:val="24"/>
          <w:szCs w:val="24"/>
          <w:lang w:eastAsia="zh-CN"/>
        </w:rPr>
        <w:t xml:space="preserve"> 2014; </w:t>
      </w:r>
      <w:r w:rsidRPr="00E90200">
        <w:rPr>
          <w:rFonts w:ascii="Book Antiqua" w:eastAsia="DengXian" w:hAnsi="Book Antiqua" w:cs="Times New Roman"/>
          <w:b/>
          <w:kern w:val="2"/>
          <w:sz w:val="24"/>
          <w:szCs w:val="24"/>
          <w:lang w:eastAsia="zh-CN"/>
        </w:rPr>
        <w:t>146</w:t>
      </w:r>
      <w:r w:rsidRPr="00E90200">
        <w:rPr>
          <w:rFonts w:ascii="Book Antiqua" w:eastAsia="DengXian" w:hAnsi="Book Antiqua" w:cs="Times New Roman"/>
          <w:kern w:val="2"/>
          <w:sz w:val="24"/>
          <w:szCs w:val="24"/>
          <w:lang w:eastAsia="zh-CN"/>
        </w:rPr>
        <w:t>: 119-28.e1 [PMID: 24076060 DOI: 10.1053/j.gastro.2013.09.047]</w:t>
      </w:r>
    </w:p>
    <w:p w14:paraId="66D35903"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75 </w:t>
      </w:r>
      <w:r w:rsidRPr="00E90200">
        <w:rPr>
          <w:rFonts w:ascii="Book Antiqua" w:eastAsia="DengXian" w:hAnsi="Book Antiqua" w:cs="Times New Roman"/>
          <w:b/>
          <w:kern w:val="2"/>
          <w:sz w:val="24"/>
          <w:szCs w:val="24"/>
          <w:lang w:eastAsia="zh-CN"/>
        </w:rPr>
        <w:t>Liu ZX</w:t>
      </w:r>
      <w:r w:rsidRPr="00E90200">
        <w:rPr>
          <w:rFonts w:ascii="Book Antiqua" w:eastAsia="DengXian" w:hAnsi="Book Antiqua" w:cs="Times New Roman"/>
          <w:kern w:val="2"/>
          <w:sz w:val="24"/>
          <w:szCs w:val="24"/>
          <w:lang w:eastAsia="zh-CN"/>
        </w:rPr>
        <w:t xml:space="preserve">, Kiran RP, Bennett AE, Ni RZ, Shen B. Diagnosis and management of dysplasia and cancer of the ileal pouch in patients with underlying inflammatory bowel disease. </w:t>
      </w:r>
      <w:r w:rsidRPr="00E90200">
        <w:rPr>
          <w:rFonts w:ascii="Book Antiqua" w:eastAsia="DengXian" w:hAnsi="Book Antiqua" w:cs="Times New Roman"/>
          <w:i/>
          <w:kern w:val="2"/>
          <w:sz w:val="24"/>
          <w:szCs w:val="24"/>
          <w:lang w:eastAsia="zh-CN"/>
        </w:rPr>
        <w:t>Cancer</w:t>
      </w:r>
      <w:r w:rsidRPr="00E90200">
        <w:rPr>
          <w:rFonts w:ascii="Book Antiqua" w:eastAsia="DengXian" w:hAnsi="Book Antiqua" w:cs="Times New Roman"/>
          <w:kern w:val="2"/>
          <w:sz w:val="24"/>
          <w:szCs w:val="24"/>
          <w:lang w:eastAsia="zh-CN"/>
        </w:rPr>
        <w:t xml:space="preserve"> 2011; </w:t>
      </w:r>
      <w:r w:rsidRPr="00E90200">
        <w:rPr>
          <w:rFonts w:ascii="Book Antiqua" w:eastAsia="DengXian" w:hAnsi="Book Antiqua" w:cs="Times New Roman"/>
          <w:b/>
          <w:kern w:val="2"/>
          <w:sz w:val="24"/>
          <w:szCs w:val="24"/>
          <w:lang w:eastAsia="zh-CN"/>
        </w:rPr>
        <w:t>117</w:t>
      </w:r>
      <w:r w:rsidRPr="00E90200">
        <w:rPr>
          <w:rFonts w:ascii="Book Antiqua" w:eastAsia="DengXian" w:hAnsi="Book Antiqua" w:cs="Times New Roman"/>
          <w:kern w:val="2"/>
          <w:sz w:val="24"/>
          <w:szCs w:val="24"/>
          <w:lang w:eastAsia="zh-CN"/>
        </w:rPr>
        <w:t>: 3081-3092 [PMID: 21264836 DOI: 10.1002/cncr.25886]</w:t>
      </w:r>
    </w:p>
    <w:p w14:paraId="550AAC45" w14:textId="77777777" w:rsidR="00E90200" w:rsidRPr="00E90200" w:rsidRDefault="00E90200" w:rsidP="00E90200">
      <w:pPr>
        <w:widowControl w:val="0"/>
        <w:spacing w:after="0" w:line="360" w:lineRule="auto"/>
        <w:jc w:val="both"/>
        <w:rPr>
          <w:rFonts w:ascii="Book Antiqua" w:eastAsia="DengXian" w:hAnsi="Book Antiqua" w:cs="Times New Roman"/>
          <w:kern w:val="2"/>
          <w:sz w:val="24"/>
          <w:szCs w:val="24"/>
          <w:lang w:eastAsia="zh-CN"/>
        </w:rPr>
      </w:pPr>
      <w:r w:rsidRPr="00E90200">
        <w:rPr>
          <w:rFonts w:ascii="Book Antiqua" w:eastAsia="DengXian" w:hAnsi="Book Antiqua" w:cs="Times New Roman"/>
          <w:kern w:val="2"/>
          <w:sz w:val="24"/>
          <w:szCs w:val="24"/>
          <w:lang w:eastAsia="zh-CN"/>
        </w:rPr>
        <w:t xml:space="preserve">76 </w:t>
      </w:r>
      <w:r w:rsidRPr="00E90200">
        <w:rPr>
          <w:rFonts w:ascii="Book Antiqua" w:eastAsia="DengXian" w:hAnsi="Book Antiqua" w:cs="Times New Roman"/>
          <w:b/>
          <w:kern w:val="2"/>
          <w:sz w:val="24"/>
          <w:szCs w:val="24"/>
          <w:lang w:eastAsia="zh-CN"/>
        </w:rPr>
        <w:t>Centre for Clinical Practice at NICE (UK)</w:t>
      </w:r>
      <w:r w:rsidRPr="00E90200">
        <w:rPr>
          <w:rFonts w:ascii="Book Antiqua" w:eastAsia="DengXian" w:hAnsi="Book Antiqua" w:cs="Times New Roman"/>
          <w:kern w:val="2"/>
          <w:sz w:val="24"/>
          <w:szCs w:val="24"/>
          <w:lang w:eastAsia="zh-CN"/>
        </w:rPr>
        <w:t xml:space="preserve">. In: </w:t>
      </w:r>
      <w:bookmarkStart w:id="44" w:name="OLE_LINK13"/>
      <w:proofErr w:type="spellStart"/>
      <w:r w:rsidRPr="00E90200">
        <w:rPr>
          <w:rFonts w:ascii="Book Antiqua" w:eastAsia="DengXian" w:hAnsi="Book Antiqua" w:cs="Times New Roman"/>
          <w:kern w:val="2"/>
          <w:sz w:val="24"/>
          <w:szCs w:val="24"/>
          <w:lang w:eastAsia="zh-CN"/>
        </w:rPr>
        <w:t>Colonoscopic</w:t>
      </w:r>
      <w:proofErr w:type="spellEnd"/>
      <w:r w:rsidRPr="00E90200">
        <w:rPr>
          <w:rFonts w:ascii="Book Antiqua" w:eastAsia="DengXian" w:hAnsi="Book Antiqua" w:cs="Times New Roman"/>
          <w:kern w:val="2"/>
          <w:sz w:val="24"/>
          <w:szCs w:val="24"/>
          <w:lang w:eastAsia="zh-CN"/>
        </w:rPr>
        <w:t xml:space="preserve"> Surveillance for Prevention of Colorectal Cancer in People with Ulcerative Colitis</w:t>
      </w:r>
      <w:bookmarkEnd w:id="44"/>
      <w:r w:rsidRPr="00E90200">
        <w:rPr>
          <w:rFonts w:ascii="Book Antiqua" w:eastAsia="DengXian" w:hAnsi="Book Antiqua" w:cs="Times New Roman"/>
          <w:kern w:val="2"/>
          <w:sz w:val="24"/>
          <w:szCs w:val="24"/>
          <w:lang w:eastAsia="zh-CN"/>
        </w:rPr>
        <w:t>, Crohn’s Disease or Adenomas. London: 2011 [PMID: 22259825]</w:t>
      </w:r>
    </w:p>
    <w:p w14:paraId="2CF15963" w14:textId="7D1D7D05" w:rsidR="00E90200" w:rsidRPr="00E90200" w:rsidRDefault="00E90200" w:rsidP="00E90200">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5" w:name="OLE_LINK139"/>
      <w:bookmarkStart w:id="46" w:name="OLE_LINK140"/>
      <w:bookmarkStart w:id="47" w:name="OLE_LINK287"/>
      <w:bookmarkStart w:id="48" w:name="OLE_LINK288"/>
      <w:bookmarkStart w:id="49" w:name="OLE_LINK70"/>
      <w:bookmarkStart w:id="50" w:name="OLE_LINK11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r w:rsidRPr="00E90200">
        <w:rPr>
          <w:rFonts w:ascii="Book Antiqua" w:eastAsia="宋体" w:hAnsi="Book Antiqua" w:cs="Times New Roman"/>
          <w:b/>
          <w:bCs/>
          <w:color w:val="000000"/>
          <w:kern w:val="2"/>
          <w:sz w:val="24"/>
          <w:szCs w:val="24"/>
          <w:lang w:eastAsia="zh-CN"/>
        </w:rPr>
        <w:t>P-Reviewer:</w:t>
      </w:r>
      <w:r w:rsidRPr="00E90200">
        <w:rPr>
          <w:rFonts w:ascii="Book Antiqua" w:eastAsia="宋体" w:hAnsi="Book Antiqua" w:cs="Times New Roman"/>
          <w:bCs/>
          <w:color w:val="000000"/>
          <w:kern w:val="2"/>
          <w:sz w:val="24"/>
          <w:szCs w:val="24"/>
          <w:lang w:eastAsia="zh-CN"/>
        </w:rPr>
        <w:t xml:space="preserve"> </w:t>
      </w:r>
      <w:proofErr w:type="spellStart"/>
      <w:r w:rsidRPr="00E90200">
        <w:rPr>
          <w:rFonts w:ascii="Book Antiqua" w:eastAsia="宋体" w:hAnsi="Book Antiqua" w:cs="Times New Roman"/>
          <w:bCs/>
          <w:color w:val="000000"/>
          <w:kern w:val="2"/>
          <w:sz w:val="24"/>
          <w:szCs w:val="24"/>
          <w:lang w:eastAsia="zh-CN"/>
        </w:rPr>
        <w:t>Cremers</w:t>
      </w:r>
      <w:proofErr w:type="spellEnd"/>
      <w:r>
        <w:rPr>
          <w:rFonts w:ascii="Book Antiqua" w:eastAsia="宋体" w:hAnsi="Book Antiqua" w:cs="Times New Roman"/>
          <w:bCs/>
          <w:color w:val="000000"/>
          <w:kern w:val="2"/>
          <w:sz w:val="24"/>
          <w:szCs w:val="24"/>
          <w:lang w:eastAsia="zh-CN"/>
        </w:rPr>
        <w:t xml:space="preserve"> I, </w:t>
      </w:r>
      <w:proofErr w:type="spellStart"/>
      <w:r w:rsidRPr="00E90200">
        <w:rPr>
          <w:rFonts w:ascii="Book Antiqua" w:eastAsia="宋体" w:hAnsi="Book Antiqua" w:cs="Times New Roman"/>
          <w:bCs/>
          <w:color w:val="000000"/>
          <w:kern w:val="2"/>
          <w:sz w:val="24"/>
          <w:szCs w:val="24"/>
          <w:lang w:eastAsia="zh-CN"/>
        </w:rPr>
        <w:t>Fedeli</w:t>
      </w:r>
      <w:proofErr w:type="spellEnd"/>
      <w:r>
        <w:rPr>
          <w:rFonts w:ascii="Book Antiqua" w:eastAsia="宋体" w:hAnsi="Book Antiqua" w:cs="Times New Roman"/>
          <w:bCs/>
          <w:color w:val="000000"/>
          <w:kern w:val="2"/>
          <w:sz w:val="24"/>
          <w:szCs w:val="24"/>
          <w:lang w:eastAsia="zh-CN"/>
        </w:rPr>
        <w:t xml:space="preserve"> U, </w:t>
      </w:r>
      <w:r w:rsidRPr="00E90200">
        <w:rPr>
          <w:rFonts w:ascii="Book Antiqua" w:eastAsia="宋体" w:hAnsi="Book Antiqua" w:cs="Times New Roman"/>
          <w:bCs/>
          <w:color w:val="000000"/>
          <w:kern w:val="2"/>
          <w:sz w:val="24"/>
          <w:szCs w:val="24"/>
          <w:lang w:eastAsia="zh-CN"/>
        </w:rPr>
        <w:t>Kim</w:t>
      </w:r>
      <w:r>
        <w:rPr>
          <w:rFonts w:ascii="Book Antiqua" w:eastAsia="宋体" w:hAnsi="Book Antiqua" w:cs="Times New Roman"/>
          <w:bCs/>
          <w:color w:val="000000"/>
          <w:kern w:val="2"/>
          <w:sz w:val="24"/>
          <w:szCs w:val="24"/>
          <w:lang w:eastAsia="zh-CN"/>
        </w:rPr>
        <w:t xml:space="preserve"> KJ </w:t>
      </w:r>
      <w:r w:rsidRPr="00E90200">
        <w:rPr>
          <w:rFonts w:ascii="Book Antiqua" w:eastAsia="宋体" w:hAnsi="Book Antiqua" w:cs="Times New Roman"/>
          <w:b/>
          <w:bCs/>
          <w:color w:val="000000"/>
          <w:kern w:val="2"/>
          <w:sz w:val="24"/>
          <w:szCs w:val="24"/>
          <w:lang w:eastAsia="zh-CN"/>
        </w:rPr>
        <w:t>S-Editor:</w:t>
      </w:r>
      <w:r w:rsidRPr="00E90200">
        <w:rPr>
          <w:rFonts w:ascii="Book Antiqua" w:eastAsia="宋体" w:hAnsi="Book Antiqua" w:cs="Times New Roman"/>
          <w:color w:val="000000"/>
          <w:kern w:val="2"/>
          <w:sz w:val="24"/>
          <w:szCs w:val="24"/>
          <w:lang w:eastAsia="zh-CN"/>
        </w:rPr>
        <w:t xml:space="preserve"> Yan JP</w:t>
      </w:r>
    </w:p>
    <w:p w14:paraId="41FEEA81" w14:textId="4B5AFF44" w:rsidR="00E90200" w:rsidRPr="00E90200" w:rsidRDefault="00E90200" w:rsidP="00980BDB">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E90200">
        <w:rPr>
          <w:rFonts w:ascii="Book Antiqua" w:eastAsia="宋体" w:hAnsi="Book Antiqua" w:cs="Times New Roman"/>
          <w:b/>
          <w:bCs/>
          <w:color w:val="000000"/>
          <w:kern w:val="2"/>
          <w:sz w:val="24"/>
          <w:szCs w:val="24"/>
          <w:lang w:eastAsia="zh-CN"/>
        </w:rPr>
        <w:t>L-Editor:</w:t>
      </w:r>
      <w:r w:rsidRPr="00E90200">
        <w:rPr>
          <w:rFonts w:ascii="Book Antiqua" w:eastAsia="宋体" w:hAnsi="Book Antiqua" w:cs="Times New Roman"/>
          <w:color w:val="000000"/>
          <w:kern w:val="2"/>
          <w:sz w:val="24"/>
          <w:szCs w:val="24"/>
          <w:lang w:eastAsia="zh-CN"/>
        </w:rPr>
        <w:t xml:space="preserve"> </w:t>
      </w:r>
      <w:proofErr w:type="gramStart"/>
      <w:r w:rsidR="00980BDB" w:rsidRPr="00980BDB">
        <w:rPr>
          <w:rFonts w:ascii="Book Antiqua" w:eastAsia="宋体" w:hAnsi="Book Antiqua" w:cs="Times New Roman"/>
          <w:color w:val="000000"/>
          <w:kern w:val="2"/>
          <w:sz w:val="24"/>
          <w:szCs w:val="24"/>
          <w:lang w:eastAsia="zh-CN"/>
        </w:rPr>
        <w:t>A</w:t>
      </w:r>
      <w:proofErr w:type="gramEnd"/>
      <w:r w:rsidR="00980BDB">
        <w:rPr>
          <w:rFonts w:ascii="Book Antiqua" w:eastAsia="宋体" w:hAnsi="Book Antiqua" w:cs="Times New Roman" w:hint="eastAsia"/>
          <w:color w:val="000000"/>
          <w:kern w:val="2"/>
          <w:sz w:val="24"/>
          <w:szCs w:val="24"/>
          <w:lang w:eastAsia="zh-CN"/>
        </w:rPr>
        <w:t xml:space="preserve"> </w:t>
      </w:r>
      <w:r w:rsidRPr="00E90200">
        <w:rPr>
          <w:rFonts w:ascii="Book Antiqua" w:eastAsia="宋体" w:hAnsi="Book Antiqua" w:cs="Times New Roman"/>
          <w:b/>
          <w:bCs/>
          <w:color w:val="000000"/>
          <w:kern w:val="2"/>
          <w:sz w:val="24"/>
          <w:szCs w:val="24"/>
          <w:lang w:eastAsia="zh-CN"/>
        </w:rPr>
        <w:t>E-Editor:</w:t>
      </w:r>
      <w:r w:rsidR="00980BDB">
        <w:rPr>
          <w:rFonts w:ascii="Book Antiqua" w:eastAsia="宋体" w:hAnsi="Book Antiqua" w:cs="Times New Roman" w:hint="eastAsia"/>
          <w:b/>
          <w:bCs/>
          <w:color w:val="000000"/>
          <w:kern w:val="2"/>
          <w:sz w:val="24"/>
          <w:szCs w:val="24"/>
          <w:lang w:eastAsia="zh-CN"/>
        </w:rPr>
        <w:t xml:space="preserve"> </w:t>
      </w:r>
      <w:bookmarkStart w:id="118" w:name="_GoBack"/>
      <w:r w:rsidR="00980BDB" w:rsidRPr="00980BDB">
        <w:rPr>
          <w:rFonts w:ascii="Book Antiqua" w:eastAsia="宋体" w:hAnsi="Book Antiqua" w:cs="Times New Roman"/>
          <w:bCs/>
          <w:color w:val="000000"/>
          <w:kern w:val="2"/>
          <w:sz w:val="24"/>
          <w:szCs w:val="24"/>
          <w:lang w:eastAsia="zh-CN"/>
        </w:rPr>
        <w:t>Zhang YL</w:t>
      </w:r>
      <w:bookmarkEnd w:id="118"/>
    </w:p>
    <w:bookmarkEnd w:id="45"/>
    <w:bookmarkEnd w:id="46"/>
    <w:p w14:paraId="523ADB12" w14:textId="5F46DA64" w:rsidR="003C7CEC" w:rsidRPr="00E90200" w:rsidRDefault="00E90200" w:rsidP="00E90200">
      <w:pPr>
        <w:spacing w:after="0" w:line="360" w:lineRule="auto"/>
        <w:rPr>
          <w:rFonts w:ascii="Book Antiqua" w:eastAsia="宋体" w:hAnsi="Book Antiqua" w:cs="宋体"/>
          <w:sz w:val="24"/>
          <w:szCs w:val="24"/>
          <w:lang w:eastAsia="zh-CN"/>
        </w:rPr>
      </w:pPr>
      <w:r w:rsidRPr="00E90200">
        <w:rPr>
          <w:rFonts w:ascii="Book Antiqua" w:eastAsia="宋体" w:hAnsi="Book Antiqua" w:cs="宋体"/>
          <w:b/>
          <w:sz w:val="24"/>
          <w:szCs w:val="24"/>
          <w:lang w:eastAsia="zh-CN"/>
        </w:rPr>
        <w:t xml:space="preserve">Specialty type: </w:t>
      </w:r>
      <w:r w:rsidRPr="00E90200">
        <w:rPr>
          <w:rFonts w:ascii="Book Antiqua" w:eastAsia="微软雅黑" w:hAnsi="Book Antiqua" w:cs="宋体"/>
          <w:sz w:val="24"/>
          <w:szCs w:val="24"/>
          <w:lang w:eastAsia="zh-CN"/>
        </w:rPr>
        <w:t>Gastroenterology and hepatology</w:t>
      </w:r>
      <w:r w:rsidRPr="00E90200">
        <w:rPr>
          <w:rFonts w:ascii="Book Antiqua" w:eastAsia="宋体" w:hAnsi="Book Antiqua" w:cs="宋体"/>
          <w:sz w:val="24"/>
          <w:szCs w:val="24"/>
          <w:lang w:eastAsia="zh-CN"/>
        </w:rPr>
        <w:t xml:space="preserve"> </w:t>
      </w:r>
      <w:r w:rsidRPr="00E90200">
        <w:rPr>
          <w:rFonts w:ascii="Book Antiqua" w:eastAsia="宋体" w:hAnsi="Book Antiqua" w:cs="宋体"/>
          <w:sz w:val="24"/>
          <w:szCs w:val="24"/>
          <w:lang w:eastAsia="zh-CN"/>
        </w:rPr>
        <w:br/>
      </w:r>
      <w:r w:rsidRPr="00E90200">
        <w:rPr>
          <w:rFonts w:ascii="Book Antiqua" w:eastAsia="宋体" w:hAnsi="Book Antiqua" w:cs="宋体"/>
          <w:b/>
          <w:sz w:val="24"/>
          <w:szCs w:val="24"/>
          <w:lang w:eastAsia="zh-CN"/>
        </w:rPr>
        <w:t xml:space="preserve">Country of origin: </w:t>
      </w:r>
      <w:r w:rsidRPr="00E90200">
        <w:rPr>
          <w:rFonts w:ascii="Book Antiqua" w:eastAsia="宋体" w:hAnsi="Book Antiqua" w:cs="宋体"/>
          <w:sz w:val="24"/>
          <w:szCs w:val="24"/>
          <w:lang w:eastAsia="zh-CN"/>
        </w:rPr>
        <w:t>United States</w:t>
      </w:r>
      <w:r w:rsidRPr="00E90200">
        <w:rPr>
          <w:rFonts w:ascii="Book Antiqua" w:eastAsia="宋体" w:hAnsi="Book Antiqua" w:cs="宋体"/>
          <w:sz w:val="24"/>
          <w:szCs w:val="24"/>
          <w:lang w:eastAsia="zh-CN"/>
        </w:rPr>
        <w:br/>
      </w:r>
      <w:r w:rsidRPr="00E90200">
        <w:rPr>
          <w:rFonts w:ascii="Book Antiqua" w:eastAsia="宋体" w:hAnsi="Book Antiqua" w:cs="宋体"/>
          <w:b/>
          <w:sz w:val="24"/>
          <w:szCs w:val="24"/>
          <w:lang w:eastAsia="zh-CN"/>
        </w:rPr>
        <w:t>Peer-review report classification</w:t>
      </w:r>
      <w:r w:rsidRPr="00E90200">
        <w:rPr>
          <w:rFonts w:ascii="Book Antiqua" w:eastAsia="宋体" w:hAnsi="Book Antiqua" w:cs="宋体"/>
          <w:sz w:val="24"/>
          <w:szCs w:val="24"/>
          <w:lang w:eastAsia="zh-CN"/>
        </w:rPr>
        <w:br/>
      </w:r>
      <w:r w:rsidRPr="00E90200">
        <w:rPr>
          <w:rFonts w:ascii="Book Antiqua" w:eastAsia="宋体" w:hAnsi="Book Antiqua" w:cs="宋体"/>
          <w:b/>
          <w:sz w:val="24"/>
          <w:szCs w:val="24"/>
          <w:lang w:eastAsia="zh-CN"/>
        </w:rPr>
        <w:t xml:space="preserve">Grade A (Excellent): </w:t>
      </w:r>
      <w:r w:rsidRPr="00E90200">
        <w:rPr>
          <w:rFonts w:ascii="Book Antiqua" w:eastAsia="宋体" w:hAnsi="Book Antiqua" w:cs="宋体"/>
          <w:sz w:val="24"/>
          <w:szCs w:val="24"/>
          <w:lang w:eastAsia="zh-CN"/>
        </w:rPr>
        <w:t>A</w:t>
      </w:r>
      <w:r w:rsidRPr="00E90200">
        <w:rPr>
          <w:rFonts w:ascii="Book Antiqua" w:eastAsia="宋体" w:hAnsi="Book Antiqua" w:cs="宋体"/>
          <w:sz w:val="24"/>
          <w:szCs w:val="24"/>
          <w:lang w:eastAsia="zh-CN"/>
        </w:rPr>
        <w:br/>
      </w:r>
      <w:r w:rsidRPr="00E90200">
        <w:rPr>
          <w:rFonts w:ascii="Book Antiqua" w:eastAsia="宋体" w:hAnsi="Book Antiqua" w:cs="宋体"/>
          <w:b/>
          <w:sz w:val="24"/>
          <w:szCs w:val="24"/>
          <w:lang w:eastAsia="zh-CN"/>
        </w:rPr>
        <w:t xml:space="preserve">Grade B (Very good): </w:t>
      </w:r>
      <w:r w:rsidRPr="00E90200">
        <w:rPr>
          <w:rFonts w:ascii="Book Antiqua" w:eastAsia="宋体" w:hAnsi="Book Antiqua" w:cs="宋体"/>
          <w:sz w:val="24"/>
          <w:szCs w:val="24"/>
          <w:lang w:eastAsia="zh-CN"/>
        </w:rPr>
        <w:t>B</w:t>
      </w:r>
      <w:r>
        <w:rPr>
          <w:rFonts w:ascii="Book Antiqua" w:eastAsia="宋体" w:hAnsi="Book Antiqua" w:cs="宋体"/>
          <w:sz w:val="24"/>
          <w:szCs w:val="24"/>
          <w:lang w:eastAsia="zh-CN"/>
        </w:rPr>
        <w:t>, B</w:t>
      </w:r>
      <w:r w:rsidRPr="00E90200">
        <w:rPr>
          <w:rFonts w:ascii="Book Antiqua" w:eastAsia="宋体" w:hAnsi="Book Antiqua" w:cs="宋体"/>
          <w:sz w:val="24"/>
          <w:szCs w:val="24"/>
          <w:lang w:eastAsia="zh-CN"/>
        </w:rPr>
        <w:br/>
      </w:r>
      <w:r w:rsidRPr="00E90200">
        <w:rPr>
          <w:rFonts w:ascii="Book Antiqua" w:eastAsia="宋体" w:hAnsi="Book Antiqua" w:cs="宋体"/>
          <w:b/>
          <w:sz w:val="24"/>
          <w:szCs w:val="24"/>
          <w:lang w:eastAsia="zh-CN"/>
        </w:rPr>
        <w:t xml:space="preserve">Grade C (Good): </w:t>
      </w:r>
      <w:r w:rsidRPr="00E90200">
        <w:rPr>
          <w:rFonts w:ascii="Book Antiqua" w:eastAsia="宋体" w:hAnsi="Book Antiqua" w:cs="宋体"/>
          <w:sz w:val="24"/>
          <w:szCs w:val="24"/>
          <w:lang w:eastAsia="zh-CN"/>
        </w:rPr>
        <w:t>0</w:t>
      </w:r>
      <w:r w:rsidRPr="00E90200">
        <w:rPr>
          <w:rFonts w:ascii="Book Antiqua" w:eastAsia="宋体" w:hAnsi="Book Antiqua" w:cs="宋体"/>
          <w:sz w:val="24"/>
          <w:szCs w:val="24"/>
          <w:lang w:eastAsia="zh-CN"/>
        </w:rPr>
        <w:br/>
      </w:r>
      <w:r w:rsidRPr="00E90200">
        <w:rPr>
          <w:rFonts w:ascii="Book Antiqua" w:eastAsia="宋体" w:hAnsi="Book Antiqua" w:cs="宋体"/>
          <w:b/>
          <w:sz w:val="24"/>
          <w:szCs w:val="24"/>
          <w:lang w:eastAsia="zh-CN"/>
        </w:rPr>
        <w:t xml:space="preserve">Grade D (Fair): </w:t>
      </w:r>
      <w:r w:rsidRPr="00E90200">
        <w:rPr>
          <w:rFonts w:ascii="Book Antiqua" w:eastAsia="宋体" w:hAnsi="Book Antiqua" w:cs="宋体"/>
          <w:sz w:val="24"/>
          <w:szCs w:val="24"/>
          <w:lang w:eastAsia="zh-CN"/>
        </w:rPr>
        <w:t>0</w:t>
      </w:r>
      <w:r w:rsidRPr="00E90200">
        <w:rPr>
          <w:rFonts w:ascii="Book Antiqua" w:eastAsia="宋体" w:hAnsi="Book Antiqua" w:cs="宋体"/>
          <w:b/>
          <w:sz w:val="24"/>
          <w:szCs w:val="24"/>
          <w:lang w:eastAsia="zh-CN"/>
        </w:rPr>
        <w:br/>
        <w:t xml:space="preserve">Grade E (Poor): </w:t>
      </w:r>
      <w:r w:rsidRPr="00E90200">
        <w:rPr>
          <w:rFonts w:ascii="Book Antiqua" w:eastAsia="宋体" w:hAnsi="Book Antiqua" w:cs="宋体"/>
          <w:sz w:val="24"/>
          <w:szCs w:val="24"/>
          <w:lang w:eastAsia="zh-CN"/>
        </w:rPr>
        <w:t>0</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2C99722" w14:textId="77777777" w:rsidR="00E90200" w:rsidRDefault="003C7CEC">
      <w:pPr>
        <w:rPr>
          <w:rFonts w:ascii="Book Antiqua" w:hAnsi="Book Antiqua" w:cstheme="minorHAnsi"/>
          <w:b/>
          <w:color w:val="000000" w:themeColor="text1"/>
          <w:sz w:val="24"/>
          <w:szCs w:val="24"/>
        </w:rPr>
        <w:sectPr w:rsidR="00E90200">
          <w:footerReference w:type="default" r:id="rId11"/>
          <w:pgSz w:w="12240" w:h="15840"/>
          <w:pgMar w:top="1440" w:right="1440" w:bottom="1440" w:left="1440" w:header="720" w:footer="720" w:gutter="0"/>
          <w:cols w:space="720"/>
          <w:docGrid w:linePitch="360"/>
        </w:sectPr>
      </w:pPr>
      <w:r>
        <w:rPr>
          <w:rFonts w:ascii="Book Antiqua" w:hAnsi="Book Antiqua" w:cstheme="minorHAnsi"/>
          <w:b/>
          <w:color w:val="000000" w:themeColor="text1"/>
          <w:sz w:val="24"/>
          <w:szCs w:val="24"/>
        </w:rPr>
        <w:br w:type="page"/>
      </w:r>
    </w:p>
    <w:p w14:paraId="33A85B8D" w14:textId="26DE736C" w:rsidR="00F5581E" w:rsidRPr="00E90200" w:rsidRDefault="00F5581E" w:rsidP="004C3B7F">
      <w:pPr>
        <w:spacing w:after="0" w:line="360" w:lineRule="auto"/>
        <w:jc w:val="both"/>
        <w:rPr>
          <w:rFonts w:ascii="Book Antiqua" w:hAnsi="Book Antiqua" w:cstheme="minorHAnsi"/>
          <w:b/>
          <w:color w:val="000000" w:themeColor="text1"/>
          <w:sz w:val="24"/>
          <w:szCs w:val="24"/>
        </w:rPr>
      </w:pPr>
      <w:r w:rsidRPr="00E90200">
        <w:rPr>
          <w:rFonts w:ascii="Book Antiqua" w:hAnsi="Book Antiqua" w:cstheme="minorHAnsi"/>
          <w:b/>
          <w:color w:val="000000" w:themeColor="text1"/>
          <w:sz w:val="24"/>
          <w:szCs w:val="24"/>
        </w:rPr>
        <w:lastRenderedPageBreak/>
        <w:t xml:space="preserve">Table 1 Societal recommendations for </w:t>
      </w:r>
      <w:r w:rsidR="00E90200" w:rsidRPr="00E90200">
        <w:rPr>
          <w:rFonts w:ascii="Book Antiqua" w:hAnsi="Book Antiqua" w:cstheme="minorHAnsi"/>
          <w:b/>
          <w:color w:val="000000" w:themeColor="text1"/>
          <w:sz w:val="24"/>
          <w:szCs w:val="24"/>
        </w:rPr>
        <w:t>colorectal cancer</w:t>
      </w:r>
      <w:r w:rsidRPr="00E90200">
        <w:rPr>
          <w:rFonts w:ascii="Book Antiqua" w:hAnsi="Book Antiqua" w:cstheme="minorHAnsi"/>
          <w:b/>
          <w:color w:val="000000" w:themeColor="text1"/>
          <w:sz w:val="24"/>
          <w:szCs w:val="24"/>
        </w:rPr>
        <w:t xml:space="preserve"> surveillance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3271"/>
        <w:gridCol w:w="4536"/>
        <w:gridCol w:w="4111"/>
      </w:tblGrid>
      <w:tr w:rsidR="004C3B7F" w:rsidRPr="004C3B7F" w14:paraId="71E3B796" w14:textId="77777777" w:rsidTr="00E90200">
        <w:tc>
          <w:tcPr>
            <w:tcW w:w="977" w:type="dxa"/>
            <w:tcBorders>
              <w:top w:val="single" w:sz="4" w:space="0" w:color="auto"/>
              <w:bottom w:val="single" w:sz="4" w:space="0" w:color="auto"/>
            </w:tcBorders>
          </w:tcPr>
          <w:p w14:paraId="5CCCFBE6" w14:textId="77777777" w:rsidR="00F35E9A" w:rsidRPr="00E90200" w:rsidRDefault="00F35E9A" w:rsidP="004C3B7F">
            <w:pPr>
              <w:spacing w:line="360" w:lineRule="auto"/>
              <w:jc w:val="both"/>
              <w:rPr>
                <w:rFonts w:ascii="Book Antiqua" w:hAnsi="Book Antiqua" w:cstheme="minorHAnsi"/>
                <w:b/>
                <w:bCs/>
                <w:color w:val="000000" w:themeColor="text1"/>
                <w:sz w:val="24"/>
                <w:szCs w:val="24"/>
              </w:rPr>
            </w:pPr>
            <w:r w:rsidRPr="00E90200">
              <w:rPr>
                <w:rFonts w:ascii="Book Antiqua" w:hAnsi="Book Antiqua" w:cstheme="minorHAnsi"/>
                <w:b/>
                <w:bCs/>
                <w:color w:val="000000" w:themeColor="text1"/>
                <w:sz w:val="24"/>
                <w:szCs w:val="24"/>
              </w:rPr>
              <w:t>Society</w:t>
            </w:r>
          </w:p>
        </w:tc>
        <w:tc>
          <w:tcPr>
            <w:tcW w:w="11918" w:type="dxa"/>
            <w:gridSpan w:val="3"/>
            <w:tcBorders>
              <w:top w:val="single" w:sz="4" w:space="0" w:color="auto"/>
              <w:bottom w:val="single" w:sz="4" w:space="0" w:color="auto"/>
            </w:tcBorders>
          </w:tcPr>
          <w:p w14:paraId="7B331619" w14:textId="4C05F567" w:rsidR="00F35E9A" w:rsidRPr="00E90200" w:rsidRDefault="00F35E9A" w:rsidP="004C3B7F">
            <w:pPr>
              <w:spacing w:line="360" w:lineRule="auto"/>
              <w:jc w:val="both"/>
              <w:rPr>
                <w:rFonts w:ascii="Book Antiqua" w:hAnsi="Book Antiqua" w:cstheme="minorHAnsi"/>
                <w:b/>
                <w:bCs/>
                <w:color w:val="000000" w:themeColor="text1"/>
                <w:sz w:val="24"/>
                <w:szCs w:val="24"/>
              </w:rPr>
            </w:pPr>
            <w:r w:rsidRPr="00E90200">
              <w:rPr>
                <w:rFonts w:ascii="Book Antiqua" w:hAnsi="Book Antiqua" w:cstheme="minorHAnsi"/>
                <w:b/>
                <w:bCs/>
                <w:color w:val="000000" w:themeColor="text1"/>
                <w:sz w:val="24"/>
                <w:szCs w:val="24"/>
              </w:rPr>
              <w:t>Surveillance intervals</w:t>
            </w:r>
          </w:p>
        </w:tc>
      </w:tr>
      <w:tr w:rsidR="004C3B7F" w:rsidRPr="004C3B7F" w14:paraId="48631845" w14:textId="77777777" w:rsidTr="00E90200">
        <w:tc>
          <w:tcPr>
            <w:tcW w:w="977" w:type="dxa"/>
            <w:tcBorders>
              <w:top w:val="single" w:sz="4" w:space="0" w:color="auto"/>
            </w:tcBorders>
          </w:tcPr>
          <w:p w14:paraId="4806F518" w14:textId="260F490C"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ACG (UC) 2019</w:t>
            </w:r>
            <w:r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{"citationItems":[{"id":"ITEM-1","itemData":{"DOI":"10.14309/ajg.0000000000000152","ISBN":"0000000000000","abstract":"Ulcerative colitis (UC) is an idiopathic inflammatory disorder. These guidelines indicate the preferred approach to the management of adults with UC and represent the official practice recommendations of the American College of Gastroenterology. The scientific evidence for these guidelines was evaluated using the Grading of Recommendations Assessment, Development, and Evaluation (GRADE) process. In instances where the evidence was not appropriate for GRADE, but there was consensus of significant clinical merit, \"key concept\" statements were developed using expert consensus. These guidelines are meant to be broadly applicable and should be viewed as the preferred, but not only, approach to clinical scenarios.","author":[{"dropping-particle":"","family":"Rubin","given":"David T","non-dropping-particle":"","parse-names":false,"suffix":""},{"dropping-particle":"","family":"Ananthakrishnan","given":"Ashwin N","non-dropping-particle":"","parse-names":false,"suffix":""},{"dropping-particle":"","family":"Siegel","given":"Corey A","non-dropping-particle":"","parse-names":false,"suffix":""},{"dropping-particle":"","family":"Sauer","given":"Bryan G","non-dropping-particle":"","parse-names":false,"suffix":""},{"dropping-particle":"","family":"Res","given":"Clin","non-dropping-particle":"","parse-names":false,"suffix":""},{"dropping-particle":"","family":"Long","given":"Millie D","non-dropping-particle":"","parse-names":false,"suffix":""}],"container-title":"Am J Gastroenterol","id":"ITEM-1","issue":"March","issued":{"date-parts":[["2019"]]},"page":"384-413","title":"ACG Clinical Guideline: Ulcerative Colitis in Adults","type":"article-journal","volume":"114"},"uris":["http://www.mendeley.com/documents/?uuid=7307ea5c-4d16-4bc8-8f05-b295d7e66ea3"]}],"mendeley":{"formattedCitation":"&lt;sup&gt;[46]&lt;/sup&gt;","plainTextFormattedCitation":"[46]","previouslyFormattedCitation":"&lt;sup&gt;[44]&lt;/sup&gt;"},"properties":{"noteIndex":0},"schema":"https://github.com/citation-style-language/schema/raw/master/csl-citation.json"}</w:instrText>
            </w:r>
            <w:r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[46]</w:t>
            </w:r>
            <w:r w:rsidRPr="004C3B7F">
              <w:rPr>
                <w:rFonts w:ascii="Book Antiqua" w:hAnsi="Book Antiqua" w:cstheme="minorHAnsi"/>
                <w:color w:val="000000" w:themeColor="text1"/>
                <w:sz w:val="24"/>
                <w:szCs w:val="24"/>
              </w:rPr>
              <w:fldChar w:fldCharType="end"/>
            </w:r>
          </w:p>
        </w:tc>
        <w:tc>
          <w:tcPr>
            <w:tcW w:w="7807" w:type="dxa"/>
            <w:gridSpan w:val="2"/>
            <w:tcBorders>
              <w:top w:val="single" w:sz="4" w:space="0" w:color="auto"/>
            </w:tcBorders>
          </w:tcPr>
          <w:p w14:paraId="3609B36A" w14:textId="2DB617AE" w:rsidR="00F35E9A" w:rsidRPr="004C3B7F" w:rsidRDefault="00F35E9A"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1-3 </w:t>
            </w:r>
            <w:proofErr w:type="spellStart"/>
            <w:r w:rsidRPr="004C3B7F">
              <w:rPr>
                <w:rFonts w:ascii="Book Antiqua" w:hAnsi="Book Antiqua" w:cstheme="minorHAnsi"/>
                <w:b/>
                <w:color w:val="000000" w:themeColor="text1"/>
                <w:sz w:val="24"/>
                <w:szCs w:val="24"/>
              </w:rPr>
              <w:t>yr</w:t>
            </w:r>
            <w:proofErr w:type="spellEnd"/>
          </w:p>
          <w:p w14:paraId="2D34ABF8" w14:textId="77777777"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UC of any extent beyond the rectum</w:t>
            </w:r>
          </w:p>
          <w:p w14:paraId="58B6275A" w14:textId="77777777"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b/>
                <w:color w:val="000000" w:themeColor="text1"/>
                <w:sz w:val="24"/>
                <w:szCs w:val="24"/>
              </w:rPr>
              <w:t>Adjust intervals</w:t>
            </w:r>
          </w:p>
          <w:p w14:paraId="5F1094DD" w14:textId="2593F66B"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Based on previous colonoscopies and combined risk factors: </w:t>
            </w:r>
            <w:r w:rsidR="00E90200" w:rsidRPr="004C3B7F">
              <w:rPr>
                <w:rFonts w:ascii="Book Antiqua" w:hAnsi="Book Antiqua" w:cstheme="minorHAnsi"/>
                <w:color w:val="000000" w:themeColor="text1"/>
                <w:sz w:val="24"/>
                <w:szCs w:val="24"/>
              </w:rPr>
              <w:t>D</w:t>
            </w:r>
            <w:r w:rsidRPr="004C3B7F">
              <w:rPr>
                <w:rFonts w:ascii="Book Antiqua" w:hAnsi="Book Antiqua" w:cstheme="minorHAnsi"/>
                <w:color w:val="000000" w:themeColor="text1"/>
                <w:sz w:val="24"/>
                <w:szCs w:val="24"/>
              </w:rPr>
              <w:t>uration of disease, younger age at diagnosis, greater extent of inflammation, first-degree relative with CRC</w:t>
            </w:r>
          </w:p>
          <w:p w14:paraId="5E4D7060" w14:textId="7B71C258" w:rsidR="00F35E9A" w:rsidRPr="004C3B7F" w:rsidRDefault="00F35E9A" w:rsidP="004C3B7F">
            <w:pPr>
              <w:spacing w:line="360" w:lineRule="auto"/>
              <w:jc w:val="both"/>
              <w:rPr>
                <w:rFonts w:ascii="Book Antiqua" w:hAnsi="Book Antiqua" w:cstheme="minorHAnsi"/>
                <w:color w:val="000000" w:themeColor="text1"/>
                <w:sz w:val="24"/>
                <w:szCs w:val="24"/>
              </w:rPr>
            </w:pPr>
          </w:p>
        </w:tc>
        <w:tc>
          <w:tcPr>
            <w:tcW w:w="4111" w:type="dxa"/>
            <w:tcBorders>
              <w:top w:val="single" w:sz="4" w:space="0" w:color="auto"/>
            </w:tcBorders>
          </w:tcPr>
          <w:p w14:paraId="2396BF13" w14:textId="77777777" w:rsidR="00F35E9A" w:rsidRPr="004C3B7F" w:rsidRDefault="00F35E9A"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5BDD0058" w14:textId="2D2FF355" w:rsidR="00F35E9A" w:rsidRPr="004C3B7F" w:rsidRDefault="00F35E9A"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PSC</w:t>
            </w:r>
          </w:p>
        </w:tc>
      </w:tr>
      <w:tr w:rsidR="004C3B7F" w:rsidRPr="004C3B7F" w14:paraId="0BCCF1CC" w14:textId="77777777" w:rsidTr="00E90200">
        <w:tc>
          <w:tcPr>
            <w:tcW w:w="977" w:type="dxa"/>
          </w:tcPr>
          <w:p w14:paraId="1CA6E2EA" w14:textId="10184223"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AGA 2010</w:t>
            </w:r>
            <w:r w:rsidR="00C5040A"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{"citationItems":[{"id":"ITEM-1","itemData":{"DOI":"10.1053/j.gastro.2009.12.035","ISBN":"1528-0012 (Electronic) 0016-5085 (Linking)","PMID":"20141809","author":[{"dropping-particle":"","family":"Farraye","given":"F A","non-dropping-particle":"","parse-names":false,"suffix":""},{"dropping-particle":"","family":"Odze","given":"R D","non-dropping-particle":"","parse-names":false,"suffix":""},{"dropping-particle":"","family":"Eaden","given":"J","non-dropping-particle":"","parse-names":false,"suffix":""},{"dropping-particle":"","family":"Itzkowitz","given":"S H","non-dropping-particle":"","parse-names":false,"suffix":""}],"container-title":"Gastroenterology","id":"ITEM-1","issue":"2","issued":{"date-parts":[["2010"]]},"page":"746-74, 774 e1-4; quiz e12-3","title":"AGA technical review on the diagnosis and management of colorectal neoplasia in inflammatory bowel disease","type":"article-journal","volume":"138"},"uris":["http://www.mendeley.com/documents/?uuid=e0e89860-3d76-4f03-b637-a10f3dc90d0f"]}],"mendeley":{"formattedCitation":"&lt;sup&gt;[2]&lt;/sup&gt;","plainTextFormattedCitation":"[2]","previouslyFormattedCitation":"&lt;sup&gt;[2]&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C5040A" w:rsidRPr="004C3B7F">
              <w:rPr>
                <w:rFonts w:ascii="Book Antiqua" w:hAnsi="Book Antiqua" w:cstheme="minorHAnsi"/>
                <w:noProof/>
                <w:color w:val="000000" w:themeColor="text1"/>
                <w:sz w:val="24"/>
                <w:szCs w:val="24"/>
                <w:vertAlign w:val="superscript"/>
              </w:rPr>
              <w:t>[2]</w:t>
            </w:r>
            <w:r w:rsidR="00C5040A" w:rsidRPr="004C3B7F">
              <w:rPr>
                <w:rFonts w:ascii="Book Antiqua" w:hAnsi="Book Antiqua" w:cstheme="minorHAnsi"/>
                <w:color w:val="000000" w:themeColor="text1"/>
                <w:sz w:val="24"/>
                <w:szCs w:val="24"/>
              </w:rPr>
              <w:fldChar w:fldCharType="end"/>
            </w:r>
          </w:p>
        </w:tc>
        <w:tc>
          <w:tcPr>
            <w:tcW w:w="3271" w:type="dxa"/>
          </w:tcPr>
          <w:p w14:paraId="495BE84D" w14:textId="692EA464"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1-2 </w:t>
            </w:r>
            <w:proofErr w:type="spellStart"/>
            <w:r w:rsidRPr="004C3B7F">
              <w:rPr>
                <w:rFonts w:ascii="Book Antiqua" w:hAnsi="Book Antiqua" w:cstheme="minorHAnsi"/>
                <w:b/>
                <w:color w:val="000000" w:themeColor="text1"/>
                <w:sz w:val="24"/>
                <w:szCs w:val="24"/>
              </w:rPr>
              <w:t>yr</w:t>
            </w:r>
            <w:proofErr w:type="spellEnd"/>
          </w:p>
          <w:p w14:paraId="65EB9BC6"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or left sided colitis.</w:t>
            </w:r>
          </w:p>
          <w:p w14:paraId="1AC3F7EA" w14:textId="77777777" w:rsidR="00F5581E" w:rsidRPr="004C3B7F" w:rsidRDefault="00F5581E" w:rsidP="004C3B7F">
            <w:pPr>
              <w:spacing w:line="360" w:lineRule="auto"/>
              <w:jc w:val="both"/>
              <w:rPr>
                <w:rFonts w:ascii="Book Antiqua" w:hAnsi="Book Antiqua" w:cstheme="minorHAnsi"/>
                <w:color w:val="000000" w:themeColor="text1"/>
                <w:sz w:val="24"/>
                <w:szCs w:val="24"/>
              </w:rPr>
            </w:pPr>
          </w:p>
          <w:p w14:paraId="796DC546" w14:textId="57A625D0" w:rsidR="00F07A70" w:rsidRPr="004C3B7F" w:rsidRDefault="00F07A70"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1-3 </w:t>
            </w:r>
            <w:proofErr w:type="spellStart"/>
            <w:r w:rsidRPr="004C3B7F">
              <w:rPr>
                <w:rFonts w:ascii="Book Antiqua" w:hAnsi="Book Antiqua" w:cstheme="minorHAnsi"/>
                <w:b/>
                <w:color w:val="000000" w:themeColor="text1"/>
                <w:sz w:val="24"/>
                <w:szCs w:val="24"/>
              </w:rPr>
              <w:t>yr</w:t>
            </w:r>
            <w:proofErr w:type="spellEnd"/>
          </w:p>
          <w:p w14:paraId="0CA70B46" w14:textId="008E9541"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After two negative exams</w:t>
            </w:r>
          </w:p>
        </w:tc>
        <w:tc>
          <w:tcPr>
            <w:tcW w:w="4536" w:type="dxa"/>
          </w:tcPr>
          <w:p w14:paraId="7F683AB1"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b/>
                <w:color w:val="000000" w:themeColor="text1"/>
                <w:sz w:val="24"/>
                <w:szCs w:val="24"/>
              </w:rPr>
              <w:t>More frequent surveillance</w:t>
            </w:r>
            <w:r w:rsidRPr="004C3B7F">
              <w:rPr>
                <w:rFonts w:ascii="Book Antiqua" w:hAnsi="Book Antiqua" w:cstheme="minorHAnsi"/>
                <w:color w:val="000000" w:themeColor="text1"/>
                <w:sz w:val="24"/>
                <w:szCs w:val="24"/>
              </w:rPr>
              <w:t xml:space="preserve"> </w:t>
            </w:r>
          </w:p>
          <w:p w14:paraId="6FCE4812" w14:textId="19AEF25D"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Ongoing endoscopic or histologic inflammation</w:t>
            </w:r>
            <w:r w:rsidR="002513D0" w:rsidRPr="004C3B7F">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002513D0" w:rsidRPr="004C3B7F">
              <w:rPr>
                <w:rFonts w:ascii="Book Antiqua" w:hAnsi="Book Antiqua" w:cstheme="minorHAnsi"/>
                <w:color w:val="000000" w:themeColor="text1"/>
                <w:sz w:val="24"/>
                <w:szCs w:val="24"/>
              </w:rPr>
              <w:t xml:space="preserve"> </w:t>
            </w:r>
            <w:r w:rsidR="00F07A70" w:rsidRPr="004C3B7F">
              <w:rPr>
                <w:rFonts w:ascii="Book Antiqua" w:hAnsi="Book Antiqua" w:cstheme="minorHAnsi"/>
                <w:color w:val="000000" w:themeColor="text1"/>
                <w:sz w:val="24"/>
                <w:szCs w:val="24"/>
              </w:rPr>
              <w:t xml:space="preserve">History CRC in first degree relative </w:t>
            </w:r>
            <w:r w:rsidR="002513D0" w:rsidRPr="00E90200">
              <w:rPr>
                <w:rFonts w:ascii="Book Antiqua" w:hAnsi="Book Antiqua" w:cstheme="minorHAnsi"/>
                <w:bCs/>
                <w:color w:val="000000" w:themeColor="text1"/>
                <w:sz w:val="24"/>
                <w:szCs w:val="24"/>
              </w:rPr>
              <w:t>or</w:t>
            </w:r>
            <w:r w:rsidRPr="004C3B7F">
              <w:rPr>
                <w:rFonts w:ascii="Book Antiqua" w:hAnsi="Book Antiqua" w:cstheme="minorHAnsi"/>
                <w:color w:val="000000" w:themeColor="text1"/>
                <w:sz w:val="24"/>
                <w:szCs w:val="24"/>
              </w:rPr>
              <w:t xml:space="preserve"> Anatomic abnormality </w:t>
            </w:r>
            <w:r w:rsidR="00F07A70" w:rsidRPr="00E90200">
              <w:rPr>
                <w:rFonts w:ascii="Book Antiqua" w:hAnsi="Book Antiqua" w:cstheme="minorHAnsi"/>
                <w:i/>
                <w:iCs/>
                <w:color w:val="000000" w:themeColor="text1"/>
                <w:sz w:val="24"/>
                <w:szCs w:val="24"/>
              </w:rPr>
              <w:t>i.e</w:t>
            </w:r>
            <w:r w:rsidR="00F07A70" w:rsidRPr="004C3B7F">
              <w:rPr>
                <w:rFonts w:ascii="Book Antiqua" w:hAnsi="Book Antiqua" w:cstheme="minorHAnsi"/>
                <w:color w:val="000000" w:themeColor="text1"/>
                <w:sz w:val="24"/>
                <w:szCs w:val="24"/>
              </w:rPr>
              <w:t>.</w:t>
            </w:r>
            <w:r w:rsidR="00E90200">
              <w:rPr>
                <w:rFonts w:ascii="Book Antiqua" w:hAnsi="Book Antiqua" w:cstheme="minorHAnsi"/>
                <w:color w:val="000000" w:themeColor="text1"/>
                <w:sz w:val="24"/>
                <w:szCs w:val="24"/>
              </w:rPr>
              <w:t>,</w:t>
            </w:r>
            <w:r w:rsidR="00F07A70" w:rsidRPr="004C3B7F">
              <w:rPr>
                <w:rFonts w:ascii="Book Antiqua" w:hAnsi="Book Antiqua" w:cstheme="minorHAnsi"/>
                <w:color w:val="000000" w:themeColor="text1"/>
                <w:sz w:val="24"/>
                <w:szCs w:val="24"/>
              </w:rPr>
              <w:t xml:space="preserve"> f</w:t>
            </w:r>
            <w:r w:rsidRPr="004C3B7F">
              <w:rPr>
                <w:rFonts w:ascii="Book Antiqua" w:hAnsi="Book Antiqua" w:cstheme="minorHAnsi"/>
                <w:color w:val="000000" w:themeColor="text1"/>
                <w:sz w:val="24"/>
                <w:szCs w:val="24"/>
              </w:rPr>
              <w:t>oreshortened colon, stricture</w:t>
            </w:r>
            <w:r w:rsidR="00CE1C24">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or inflammatory </w:t>
            </w:r>
            <w:proofErr w:type="spellStart"/>
            <w:r w:rsidRPr="004C3B7F">
              <w:rPr>
                <w:rFonts w:ascii="Book Antiqua" w:hAnsi="Book Antiqua" w:cstheme="minorHAnsi"/>
                <w:color w:val="000000" w:themeColor="text1"/>
                <w:sz w:val="24"/>
                <w:szCs w:val="24"/>
              </w:rPr>
              <w:t>pseudopolyps</w:t>
            </w:r>
            <w:proofErr w:type="spellEnd"/>
          </w:p>
        </w:tc>
        <w:tc>
          <w:tcPr>
            <w:tcW w:w="4111" w:type="dxa"/>
          </w:tcPr>
          <w:p w14:paraId="1DBC4413" w14:textId="546E79CD" w:rsidR="00CE6188" w:rsidRPr="004C3B7F" w:rsidRDefault="00CE6188"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57AFBC05" w14:textId="7F132D42"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PSC</w:t>
            </w:r>
          </w:p>
        </w:tc>
      </w:tr>
      <w:tr w:rsidR="004C3B7F" w:rsidRPr="004C3B7F" w14:paraId="66E0E5F3" w14:textId="77777777" w:rsidTr="00E90200">
        <w:tc>
          <w:tcPr>
            <w:tcW w:w="977" w:type="dxa"/>
          </w:tcPr>
          <w:p w14:paraId="4828E811" w14:textId="3C0055E6"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ASGE 2015</w:t>
            </w:r>
          </w:p>
        </w:tc>
        <w:tc>
          <w:tcPr>
            <w:tcW w:w="3271" w:type="dxa"/>
          </w:tcPr>
          <w:p w14:paraId="645BB8BA" w14:textId="66FFD922" w:rsidR="00F5581E" w:rsidRPr="004C3B7F" w:rsidRDefault="00CE6188"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B</w:t>
            </w:r>
            <w:r w:rsidR="00F5581E" w:rsidRPr="004C3B7F">
              <w:rPr>
                <w:rFonts w:ascii="Book Antiqua" w:hAnsi="Book Antiqua" w:cstheme="minorHAnsi"/>
                <w:b/>
                <w:color w:val="000000" w:themeColor="text1"/>
                <w:sz w:val="24"/>
                <w:szCs w:val="24"/>
              </w:rPr>
              <w:t xml:space="preserve">eyond every 3 </w:t>
            </w:r>
            <w:proofErr w:type="spellStart"/>
            <w:r w:rsidR="00F5581E" w:rsidRPr="004C3B7F">
              <w:rPr>
                <w:rFonts w:ascii="Book Antiqua" w:hAnsi="Book Antiqua" w:cstheme="minorHAnsi"/>
                <w:b/>
                <w:color w:val="000000" w:themeColor="text1"/>
                <w:sz w:val="24"/>
                <w:szCs w:val="24"/>
              </w:rPr>
              <w:t>yr</w:t>
            </w:r>
            <w:proofErr w:type="spellEnd"/>
          </w:p>
          <w:p w14:paraId="2DCAAEA2" w14:textId="4CD8E886" w:rsidR="00F5581E" w:rsidRPr="004C3B7F" w:rsidRDefault="00076774"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w:t>
            </w:r>
            <w:r w:rsidR="00F5581E" w:rsidRPr="004C3B7F">
              <w:rPr>
                <w:rFonts w:ascii="Book Antiqua" w:hAnsi="Book Antiqua" w:cstheme="minorHAnsi"/>
                <w:color w:val="000000" w:themeColor="text1"/>
                <w:sz w:val="24"/>
                <w:szCs w:val="24"/>
              </w:rPr>
              <w:t>ndoscopic</w:t>
            </w:r>
            <w:r w:rsidRPr="004C3B7F">
              <w:rPr>
                <w:rFonts w:ascii="Book Antiqua" w:hAnsi="Book Antiqua" w:cstheme="minorHAnsi"/>
                <w:color w:val="000000" w:themeColor="text1"/>
                <w:sz w:val="24"/>
                <w:szCs w:val="24"/>
              </w:rPr>
              <w:t>ally</w:t>
            </w:r>
            <w:r w:rsidR="00F5581E" w:rsidRPr="004C3B7F">
              <w:rPr>
                <w:rFonts w:ascii="Book Antiqua" w:hAnsi="Book Antiqua" w:cstheme="minorHAnsi"/>
                <w:color w:val="000000" w:themeColor="text1"/>
                <w:sz w:val="24"/>
                <w:szCs w:val="24"/>
              </w:rPr>
              <w:t xml:space="preserve"> and histologically normal on two</w:t>
            </w:r>
            <w:r w:rsidR="00CE1C24">
              <w:rPr>
                <w:rFonts w:ascii="Book Antiqua" w:hAnsi="Book Antiqua" w:cstheme="minorHAnsi"/>
                <w:color w:val="000000" w:themeColor="text1"/>
                <w:sz w:val="24"/>
                <w:szCs w:val="24"/>
              </w:rPr>
              <w:t xml:space="preserve"> </w:t>
            </w:r>
            <w:r w:rsidR="00F5581E" w:rsidRPr="004C3B7F">
              <w:rPr>
                <w:rFonts w:ascii="Book Antiqua" w:hAnsi="Book Antiqua" w:cstheme="minorHAnsi"/>
                <w:color w:val="000000" w:themeColor="text1"/>
                <w:sz w:val="24"/>
                <w:szCs w:val="24"/>
              </w:rPr>
              <w:t>or more surveillance colonoscopies</w:t>
            </w:r>
          </w:p>
        </w:tc>
        <w:tc>
          <w:tcPr>
            <w:tcW w:w="4536" w:type="dxa"/>
          </w:tcPr>
          <w:p w14:paraId="539A4861" w14:textId="3BCA1E2E"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1-3 </w:t>
            </w:r>
            <w:proofErr w:type="spellStart"/>
            <w:r w:rsidRPr="004C3B7F">
              <w:rPr>
                <w:rFonts w:ascii="Book Antiqua" w:hAnsi="Book Antiqua" w:cstheme="minorHAnsi"/>
                <w:b/>
                <w:color w:val="000000" w:themeColor="text1"/>
                <w:sz w:val="24"/>
                <w:szCs w:val="24"/>
              </w:rPr>
              <w:t>yr</w:t>
            </w:r>
            <w:proofErr w:type="spellEnd"/>
          </w:p>
          <w:p w14:paraId="60D78EAC" w14:textId="62BA567D" w:rsidR="00F5581E" w:rsidRPr="004C3B7F" w:rsidRDefault="00F07A70"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Average risk</w:t>
            </w:r>
          </w:p>
          <w:p w14:paraId="488949BB" w14:textId="77777777" w:rsidR="00F5581E" w:rsidRPr="004C3B7F" w:rsidRDefault="00F5581E" w:rsidP="004C3B7F">
            <w:pPr>
              <w:spacing w:line="360" w:lineRule="auto"/>
              <w:jc w:val="both"/>
              <w:rPr>
                <w:rFonts w:ascii="Book Antiqua" w:hAnsi="Book Antiqua" w:cstheme="minorHAnsi"/>
                <w:b/>
                <w:color w:val="000000" w:themeColor="text1"/>
                <w:sz w:val="24"/>
                <w:szCs w:val="24"/>
              </w:rPr>
            </w:pPr>
          </w:p>
        </w:tc>
        <w:tc>
          <w:tcPr>
            <w:tcW w:w="4111" w:type="dxa"/>
          </w:tcPr>
          <w:p w14:paraId="5882107E" w14:textId="77777777" w:rsidR="00CE6188" w:rsidRPr="004C3B7F" w:rsidRDefault="00CE6188"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55DE5E54" w14:textId="4AF94969" w:rsidR="00F5581E" w:rsidRPr="004C3B7F" w:rsidRDefault="00F07A70"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color w:val="000000" w:themeColor="text1"/>
                <w:sz w:val="24"/>
                <w:szCs w:val="24"/>
              </w:rPr>
              <w:t xml:space="preserve">PSC </w:t>
            </w:r>
            <w:r w:rsidR="002513D0" w:rsidRPr="00E90200">
              <w:rPr>
                <w:rFonts w:ascii="Book Antiqua" w:hAnsi="Book Antiqua" w:cstheme="minorHAnsi"/>
                <w:bCs/>
                <w:color w:val="000000" w:themeColor="text1"/>
                <w:sz w:val="24"/>
                <w:szCs w:val="24"/>
              </w:rPr>
              <w:t>or</w:t>
            </w:r>
            <w:r w:rsidRPr="00E90200">
              <w:rPr>
                <w:rFonts w:ascii="Book Antiqua" w:hAnsi="Book Antiqua" w:cstheme="minorHAnsi"/>
                <w:bCs/>
                <w:color w:val="000000" w:themeColor="text1"/>
                <w:sz w:val="24"/>
                <w:szCs w:val="24"/>
              </w:rPr>
              <w:t xml:space="preserve"> </w:t>
            </w:r>
            <w:r w:rsidR="00F5581E" w:rsidRPr="004C3B7F">
              <w:rPr>
                <w:rFonts w:ascii="Book Antiqua" w:hAnsi="Book Antiqua" w:cstheme="minorHAnsi"/>
                <w:color w:val="000000" w:themeColor="text1"/>
                <w:sz w:val="24"/>
                <w:szCs w:val="24"/>
              </w:rPr>
              <w:t>Active inflammation</w:t>
            </w:r>
          </w:p>
          <w:p w14:paraId="207FEE2D" w14:textId="385D37DE" w:rsidR="00F5581E" w:rsidRPr="004C3B7F" w:rsidRDefault="002513D0" w:rsidP="00CE1C24">
            <w:pPr>
              <w:spacing w:line="360" w:lineRule="auto"/>
              <w:jc w:val="both"/>
              <w:rPr>
                <w:rFonts w:ascii="Book Antiqua" w:hAnsi="Book Antiqua" w:cstheme="minorHAnsi"/>
                <w:color w:val="000000" w:themeColor="text1"/>
                <w:sz w:val="24"/>
                <w:szCs w:val="24"/>
              </w:rPr>
            </w:pPr>
            <w:r w:rsidRPr="00E90200">
              <w:rPr>
                <w:rFonts w:ascii="Book Antiqua" w:hAnsi="Book Antiqua" w:cstheme="minorHAnsi"/>
                <w:bCs/>
                <w:color w:val="000000" w:themeColor="text1"/>
                <w:sz w:val="24"/>
                <w:szCs w:val="24"/>
              </w:rPr>
              <w:t>or</w:t>
            </w:r>
            <w:r w:rsidR="00F5581E" w:rsidRPr="004C3B7F">
              <w:rPr>
                <w:rFonts w:ascii="Book Antiqua" w:hAnsi="Book Antiqua" w:cstheme="minorHAnsi"/>
                <w:color w:val="000000" w:themeColor="text1"/>
                <w:sz w:val="24"/>
                <w:szCs w:val="24"/>
              </w:rPr>
              <w:t xml:space="preserve"> History of dysplasia</w:t>
            </w:r>
            <w:r w:rsidRPr="004C3B7F">
              <w:rPr>
                <w:rFonts w:ascii="Book Antiqua" w:hAnsi="Book Antiqua" w:cstheme="minorHAnsi"/>
                <w:color w:val="000000" w:themeColor="text1"/>
                <w:sz w:val="24"/>
                <w:szCs w:val="24"/>
              </w:rPr>
              <w:t xml:space="preserve"> </w:t>
            </w:r>
            <w:r w:rsidRPr="00E90200">
              <w:rPr>
                <w:rFonts w:ascii="Book Antiqua" w:hAnsi="Book Antiqua" w:cstheme="minorHAnsi"/>
                <w:bCs/>
                <w:color w:val="000000" w:themeColor="text1"/>
                <w:sz w:val="24"/>
                <w:szCs w:val="24"/>
              </w:rPr>
              <w:t>or</w:t>
            </w:r>
            <w:r w:rsidR="00F5581E" w:rsidRPr="004C3B7F">
              <w:rPr>
                <w:rFonts w:ascii="Book Antiqua" w:hAnsi="Book Antiqua" w:cstheme="minorHAnsi"/>
                <w:color w:val="000000" w:themeColor="text1"/>
                <w:sz w:val="24"/>
                <w:szCs w:val="24"/>
              </w:rPr>
              <w:t xml:space="preserve"> </w:t>
            </w:r>
            <w:r w:rsidR="00076774" w:rsidRPr="004C3B7F">
              <w:rPr>
                <w:rFonts w:ascii="Book Antiqua" w:hAnsi="Book Antiqua" w:cstheme="minorHAnsi"/>
                <w:color w:val="000000" w:themeColor="text1"/>
                <w:sz w:val="24"/>
                <w:szCs w:val="24"/>
              </w:rPr>
              <w:t>H</w:t>
            </w:r>
            <w:r w:rsidR="00F5581E" w:rsidRPr="004C3B7F">
              <w:rPr>
                <w:rFonts w:ascii="Book Antiqua" w:hAnsi="Book Antiqua" w:cstheme="minorHAnsi"/>
                <w:color w:val="000000" w:themeColor="text1"/>
                <w:sz w:val="24"/>
                <w:szCs w:val="24"/>
              </w:rPr>
              <w:t xml:space="preserve">istory CRC in </w:t>
            </w:r>
            <w:r w:rsidR="00076774" w:rsidRPr="004C3B7F">
              <w:rPr>
                <w:rFonts w:ascii="Book Antiqua" w:hAnsi="Book Antiqua" w:cstheme="minorHAnsi"/>
                <w:color w:val="000000" w:themeColor="text1"/>
                <w:sz w:val="24"/>
                <w:szCs w:val="24"/>
              </w:rPr>
              <w:t xml:space="preserve">first degree </w:t>
            </w:r>
            <w:r w:rsidR="00FC20B3" w:rsidRPr="004C3B7F">
              <w:rPr>
                <w:rFonts w:ascii="Book Antiqua" w:hAnsi="Book Antiqua" w:cstheme="minorHAnsi"/>
                <w:color w:val="000000" w:themeColor="text1"/>
                <w:sz w:val="24"/>
                <w:szCs w:val="24"/>
              </w:rPr>
              <w:t>r</w:t>
            </w:r>
            <w:r w:rsidR="00076774" w:rsidRPr="004C3B7F">
              <w:rPr>
                <w:rFonts w:ascii="Book Antiqua" w:hAnsi="Book Antiqua" w:cstheme="minorHAnsi"/>
                <w:color w:val="000000" w:themeColor="text1"/>
                <w:sz w:val="24"/>
                <w:szCs w:val="24"/>
              </w:rPr>
              <w:t xml:space="preserve">elative </w:t>
            </w:r>
            <w:r w:rsidRPr="00E90200">
              <w:rPr>
                <w:rFonts w:ascii="Book Antiqua" w:hAnsi="Book Antiqua" w:cstheme="minorHAnsi"/>
                <w:bCs/>
                <w:color w:val="000000" w:themeColor="text1"/>
                <w:sz w:val="24"/>
                <w:szCs w:val="24"/>
              </w:rPr>
              <w:t xml:space="preserve">or </w:t>
            </w:r>
            <w:r w:rsidR="00076774" w:rsidRPr="004C3B7F">
              <w:rPr>
                <w:rFonts w:ascii="Book Antiqua" w:hAnsi="Book Antiqua" w:cstheme="minorHAnsi"/>
                <w:color w:val="000000" w:themeColor="text1"/>
                <w:sz w:val="24"/>
                <w:szCs w:val="24"/>
              </w:rPr>
              <w:t xml:space="preserve">Anatomic abnormality </w:t>
            </w:r>
            <w:r w:rsidR="00076774" w:rsidRPr="00E90200">
              <w:rPr>
                <w:rFonts w:ascii="Book Antiqua" w:hAnsi="Book Antiqua" w:cstheme="minorHAnsi"/>
                <w:i/>
                <w:iCs/>
                <w:color w:val="000000" w:themeColor="text1"/>
                <w:sz w:val="24"/>
                <w:szCs w:val="24"/>
              </w:rPr>
              <w:t>i.e</w:t>
            </w:r>
            <w:r w:rsidR="00076774" w:rsidRPr="004C3B7F">
              <w:rPr>
                <w:rFonts w:ascii="Book Antiqua" w:hAnsi="Book Antiqua" w:cstheme="minorHAnsi"/>
                <w:color w:val="000000" w:themeColor="text1"/>
                <w:sz w:val="24"/>
                <w:szCs w:val="24"/>
              </w:rPr>
              <w:t>.</w:t>
            </w:r>
            <w:r w:rsidR="00E90200">
              <w:rPr>
                <w:rFonts w:ascii="Book Antiqua" w:hAnsi="Book Antiqua" w:cstheme="minorHAnsi"/>
                <w:color w:val="000000" w:themeColor="text1"/>
                <w:sz w:val="24"/>
                <w:szCs w:val="24"/>
              </w:rPr>
              <w:t>,</w:t>
            </w:r>
            <w:r w:rsidR="00076774" w:rsidRPr="004C3B7F">
              <w:rPr>
                <w:rFonts w:ascii="Book Antiqua" w:hAnsi="Book Antiqua" w:cstheme="minorHAnsi"/>
                <w:color w:val="000000" w:themeColor="text1"/>
                <w:sz w:val="24"/>
                <w:szCs w:val="24"/>
              </w:rPr>
              <w:t xml:space="preserve"> stricture, multiple </w:t>
            </w:r>
            <w:proofErr w:type="spellStart"/>
            <w:r w:rsidR="00076774" w:rsidRPr="004C3B7F">
              <w:rPr>
                <w:rFonts w:ascii="Book Antiqua" w:hAnsi="Book Antiqua" w:cstheme="minorHAnsi"/>
                <w:color w:val="000000" w:themeColor="text1"/>
                <w:sz w:val="24"/>
                <w:szCs w:val="24"/>
              </w:rPr>
              <w:t>pseudopolyps</w:t>
            </w:r>
            <w:proofErr w:type="spellEnd"/>
          </w:p>
        </w:tc>
      </w:tr>
      <w:tr w:rsidR="004C3B7F" w:rsidRPr="004C3B7F" w14:paraId="05DD1419" w14:textId="77777777" w:rsidTr="00E90200">
        <w:tc>
          <w:tcPr>
            <w:tcW w:w="977" w:type="dxa"/>
          </w:tcPr>
          <w:p w14:paraId="5CE27E8E"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lastRenderedPageBreak/>
              <w:t>BSG</w:t>
            </w:r>
          </w:p>
          <w:p w14:paraId="3223C5A7" w14:textId="26CABCDA"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2010</w:t>
            </w:r>
            <w:r w:rsidR="00C5040A"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{"citationItems":[{"id":"ITEM-1","itemData":{"DOI":"10.1136/gut.2009.179804","ISBN":"1468-3288 (Electronic) 0017-5749 (Linking)","PMID":"20427401","author":[{"dropping-particle":"","family":"Cairns","given":"S R","non-dropping-particle":"","parse-names":false,"suffix":""},{"dropping-particle":"","family":"Scholefield","given":"J H","non-dropping-particle":"","parse-names":false,"suffix":""},{"dropping-particle":"","family":"Steele","given":"R J","non-dropping-particle":"","parse-names":false,"suffix":""},{"dropping-particle":"","family":"Dunlop","given":"M G","non-dropping-particle":"","parse-names":false,"suffix":""},{"dropping-particle":"","family":"Thomas","given":"H J","non-dropping-particle":"","parse-names":false,"suffix":""},{"dropping-particle":"","family":"Evans","given":"G D","non-dropping-particle":"","parse-names":false,"suffix":""},{"dropping-particle":"","family":"Eaden","given":"J A","non-dropping-particle":"","parse-names":false,"suffix":""},{"dropping-particle":"","family":"Rutter","given":"M D","non-dropping-particle":"","parse-names":false,"suffix":""},{"dropping-particle":"","family":"Atkin","given":"W P","non-dropping-particle":"","parse-names":false,"suffix":""},{"dropping-particle":"","family":"Saunders","given":"B P","non-dropping-particle":"","parse-names":false,"suffix":""},{"dropping-particle":"","family":"Lucassen","given":"A","non-dropping-particle":"","parse-names":false,"suffix":""},{"dropping-particle":"","family":"Jenkins","given":"P","non-dropping-particle":"","parse-names":false,"suffix":""},{"dropping-particle":"","family":"Fairclough","given":"P D","non-dropping-particle":"","parse-names":false,"suffix":""},{"dropping-particle":"","family":"Woodhouse","given":"C R","non-dropping-particle":"","parse-names":false,"suffix":""},{"dropping-particle":"","family":"British Society of","given":"Gastroenterology","non-dropping-particle":"","parse-names":false,"suffix":""},{"dropping-particle":"","family":"Association of Coloproctology for Great","given":"Britain","non-dropping-particle":"","parse-names":false,"suffix":""},{"dropping-particle":"","family":"Ireland","given":"","non-dropping-particle":"","parse-names":false,"suffix":""}],"container-title":"Gut","id":"ITEM-1","issue":"5","issued":{"date-parts":[["2010"]]},"page":"666-689","title":"Guidelines for colorectal cancer screening and surveillance in moderate and high risk groups (update from 2002)","type":"article-journal","volume":"59"},"uris":["http://www.mendeley.com/documents/?uuid=5db6c73c-c645-4e41-b9c6-94002756c6d5"]}],"mendeley":{"formattedCitation":"&lt;sup&gt;[30]&lt;/sup&gt;","plainTextFormattedCitation":"[30]","previouslyFormattedCitation":"&lt;sup&gt;[30]&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C5040A" w:rsidRPr="004C3B7F">
              <w:rPr>
                <w:rFonts w:ascii="Book Antiqua" w:hAnsi="Book Antiqua" w:cstheme="minorHAnsi"/>
                <w:noProof/>
                <w:color w:val="000000" w:themeColor="text1"/>
                <w:sz w:val="24"/>
                <w:szCs w:val="24"/>
                <w:vertAlign w:val="superscript"/>
              </w:rPr>
              <w:t>[30]</w:t>
            </w:r>
            <w:r w:rsidR="00C5040A" w:rsidRPr="004C3B7F">
              <w:rPr>
                <w:rFonts w:ascii="Book Antiqua" w:hAnsi="Book Antiqua" w:cstheme="minorHAnsi"/>
                <w:color w:val="000000" w:themeColor="text1"/>
                <w:sz w:val="24"/>
                <w:szCs w:val="24"/>
              </w:rPr>
              <w:fldChar w:fldCharType="end"/>
            </w:r>
          </w:p>
        </w:tc>
        <w:tc>
          <w:tcPr>
            <w:tcW w:w="3271" w:type="dxa"/>
          </w:tcPr>
          <w:p w14:paraId="758E0662" w14:textId="165A3772" w:rsidR="00076774" w:rsidRPr="004C3B7F" w:rsidRDefault="00076774"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5 </w:t>
            </w:r>
            <w:proofErr w:type="spellStart"/>
            <w:r w:rsidRPr="004C3B7F">
              <w:rPr>
                <w:rFonts w:ascii="Book Antiqua" w:hAnsi="Book Antiqua" w:cstheme="minorHAnsi"/>
                <w:b/>
                <w:color w:val="000000" w:themeColor="text1"/>
                <w:sz w:val="24"/>
                <w:szCs w:val="24"/>
              </w:rPr>
              <w:t>yr</w:t>
            </w:r>
            <w:proofErr w:type="spellEnd"/>
          </w:p>
          <w:p w14:paraId="21626ED0" w14:textId="0601FFD2"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Lower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609A0292" w14:textId="27CF58DF" w:rsidR="00076774" w:rsidRPr="004C3B7F" w:rsidRDefault="002513D0"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no active endoscopic or histologic inflammation</w:t>
            </w:r>
            <w:r w:rsidR="00CE1C24">
              <w:rPr>
                <w:rFonts w:ascii="Book Antiqua" w:hAnsi="Book Antiqua" w:cstheme="minorHAnsi"/>
                <w:color w:val="000000" w:themeColor="text1"/>
                <w:sz w:val="24"/>
                <w:szCs w:val="24"/>
              </w:rPr>
              <w:t xml:space="preserve"> </w:t>
            </w:r>
            <w:r w:rsidRPr="00E90200">
              <w:rPr>
                <w:rFonts w:ascii="Book Antiqua" w:hAnsi="Book Antiqua" w:cstheme="minorHAnsi"/>
                <w:bCs/>
                <w:color w:val="000000" w:themeColor="text1"/>
                <w:sz w:val="24"/>
                <w:szCs w:val="24"/>
              </w:rPr>
              <w:t>or</w:t>
            </w:r>
            <w:r w:rsidR="00E90200">
              <w:rPr>
                <w:rFonts w:ascii="Book Antiqua" w:hAnsi="Book Antiqua" w:cstheme="minorHAnsi" w:hint="eastAsia"/>
                <w:bCs/>
                <w:color w:val="000000" w:themeColor="text1"/>
                <w:sz w:val="24"/>
                <w:szCs w:val="24"/>
                <w:lang w:eastAsia="zh-CN"/>
              </w:rPr>
              <w:t xml:space="preserve"> </w:t>
            </w:r>
            <w:r w:rsidR="00076774" w:rsidRPr="004C3B7F">
              <w:rPr>
                <w:rFonts w:ascii="Book Antiqua" w:hAnsi="Book Antiqua" w:cstheme="minorHAnsi"/>
                <w:color w:val="000000" w:themeColor="text1"/>
                <w:sz w:val="24"/>
                <w:szCs w:val="24"/>
              </w:rPr>
              <w:t>Left-sided colitis</w:t>
            </w:r>
            <w:r w:rsidRPr="004C3B7F">
              <w:rPr>
                <w:rFonts w:ascii="Book Antiqua" w:hAnsi="Book Antiqua" w:cstheme="minorHAnsi"/>
                <w:color w:val="000000" w:themeColor="text1"/>
                <w:sz w:val="24"/>
                <w:szCs w:val="24"/>
              </w:rPr>
              <w:t xml:space="preserve"> or </w:t>
            </w:r>
            <w:r w:rsidR="00076774" w:rsidRPr="004C3B7F">
              <w:rPr>
                <w:rFonts w:ascii="Book Antiqua" w:hAnsi="Book Antiqua" w:cstheme="minorHAnsi"/>
                <w:color w:val="000000" w:themeColor="text1"/>
                <w:sz w:val="24"/>
                <w:szCs w:val="24"/>
              </w:rPr>
              <w:t>Crohn’s colitis with &lt;</w:t>
            </w:r>
            <w:r w:rsidR="00E90200">
              <w:rPr>
                <w:rFonts w:ascii="Book Antiqua" w:hAnsi="Book Antiqua" w:cstheme="minorHAnsi"/>
                <w:color w:val="000000" w:themeColor="text1"/>
                <w:sz w:val="24"/>
                <w:szCs w:val="24"/>
              </w:rPr>
              <w:t xml:space="preserve"> </w:t>
            </w:r>
            <w:r w:rsidR="00076774" w:rsidRPr="004C3B7F">
              <w:rPr>
                <w:rFonts w:ascii="Book Antiqua" w:hAnsi="Book Antiqua" w:cstheme="minorHAnsi"/>
                <w:color w:val="000000" w:themeColor="text1"/>
                <w:sz w:val="24"/>
                <w:szCs w:val="24"/>
              </w:rPr>
              <w:t>50% involvement</w:t>
            </w:r>
          </w:p>
          <w:p w14:paraId="2FFFFE8C" w14:textId="5BEE78FF" w:rsidR="00F5581E" w:rsidRPr="004C3B7F" w:rsidRDefault="00F5581E" w:rsidP="004C3B7F">
            <w:pPr>
              <w:spacing w:line="360" w:lineRule="auto"/>
              <w:jc w:val="both"/>
              <w:rPr>
                <w:rFonts w:ascii="Book Antiqua" w:hAnsi="Book Antiqua" w:cstheme="minorHAnsi"/>
                <w:color w:val="000000" w:themeColor="text1"/>
                <w:sz w:val="24"/>
                <w:szCs w:val="24"/>
              </w:rPr>
            </w:pPr>
          </w:p>
        </w:tc>
        <w:tc>
          <w:tcPr>
            <w:tcW w:w="4536" w:type="dxa"/>
          </w:tcPr>
          <w:p w14:paraId="79435E21" w14:textId="54EAF70B" w:rsidR="00076774" w:rsidRPr="004C3B7F" w:rsidRDefault="00076774"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3 </w:t>
            </w:r>
            <w:proofErr w:type="spellStart"/>
            <w:r w:rsidRPr="004C3B7F">
              <w:rPr>
                <w:rFonts w:ascii="Book Antiqua" w:hAnsi="Book Antiqua" w:cstheme="minorHAnsi"/>
                <w:b/>
                <w:color w:val="000000" w:themeColor="text1"/>
                <w:sz w:val="24"/>
                <w:szCs w:val="24"/>
              </w:rPr>
              <w:t>yr</w:t>
            </w:r>
            <w:proofErr w:type="spellEnd"/>
          </w:p>
          <w:p w14:paraId="0AD519BA" w14:textId="7AB3E3A3"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Intermediate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isk</w:t>
            </w:r>
          </w:p>
          <w:p w14:paraId="57C2301D" w14:textId="1DF00182"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mild active endoscopic or histologic inflammation</w:t>
            </w:r>
            <w:r w:rsidR="00CE1C24">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Pr="00E90200">
              <w:rPr>
                <w:rFonts w:ascii="Book Antiqua" w:hAnsi="Book Antiqua" w:cstheme="minorHAnsi"/>
                <w:bCs/>
                <w:color w:val="000000" w:themeColor="text1"/>
                <w:sz w:val="24"/>
                <w:szCs w:val="24"/>
              </w:rPr>
              <w:t xml:space="preserve"> F</w:t>
            </w:r>
            <w:r w:rsidRPr="004C3B7F">
              <w:rPr>
                <w:rFonts w:ascii="Book Antiqua" w:hAnsi="Book Antiqua" w:cstheme="minorHAnsi"/>
                <w:color w:val="000000" w:themeColor="text1"/>
                <w:sz w:val="24"/>
                <w:szCs w:val="24"/>
              </w:rPr>
              <w:t xml:space="preserve">amily history CRC in </w:t>
            </w:r>
            <w:r w:rsidR="00076774" w:rsidRPr="004C3B7F">
              <w:rPr>
                <w:rFonts w:ascii="Book Antiqua" w:hAnsi="Book Antiqua" w:cstheme="minorHAnsi"/>
                <w:color w:val="000000" w:themeColor="text1"/>
                <w:sz w:val="24"/>
                <w:szCs w:val="24"/>
              </w:rPr>
              <w:t>first degree relative</w:t>
            </w:r>
            <w:r w:rsidRPr="004C3B7F">
              <w:rPr>
                <w:rFonts w:ascii="Book Antiqua" w:hAnsi="Book Antiqua" w:cstheme="minorHAnsi"/>
                <w:color w:val="000000" w:themeColor="text1"/>
                <w:sz w:val="24"/>
                <w:szCs w:val="24"/>
              </w:rPr>
              <w:t xml:space="preserve"> &gt;</w:t>
            </w:r>
            <w:r w:rsidR="00E90200">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r w:rsidR="002513D0" w:rsidRPr="004C3B7F">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002513D0" w:rsidRPr="004C3B7F">
              <w:rPr>
                <w:rFonts w:ascii="Book Antiqua" w:hAnsi="Book Antiqua" w:cstheme="minorHAnsi"/>
                <w:color w:val="000000" w:themeColor="text1"/>
                <w:sz w:val="24"/>
                <w:szCs w:val="24"/>
              </w:rPr>
              <w:t xml:space="preserve"> </w:t>
            </w:r>
            <w:r w:rsidR="00BF01B6" w:rsidRPr="004C3B7F">
              <w:rPr>
                <w:rFonts w:ascii="Book Antiqua" w:hAnsi="Book Antiqua" w:cstheme="minorHAnsi"/>
                <w:color w:val="000000" w:themeColor="text1"/>
                <w:sz w:val="24"/>
                <w:szCs w:val="24"/>
              </w:rPr>
              <w:t>P</w:t>
            </w:r>
            <w:r w:rsidR="002513D0" w:rsidRPr="004C3B7F">
              <w:rPr>
                <w:rFonts w:ascii="Book Antiqua" w:hAnsi="Book Antiqua" w:cstheme="minorHAnsi"/>
                <w:color w:val="000000" w:themeColor="text1"/>
                <w:sz w:val="24"/>
                <w:szCs w:val="24"/>
              </w:rPr>
              <w:t>ost-inflammatory polyps</w:t>
            </w:r>
          </w:p>
        </w:tc>
        <w:tc>
          <w:tcPr>
            <w:tcW w:w="4111" w:type="dxa"/>
          </w:tcPr>
          <w:p w14:paraId="51F86B6C" w14:textId="1B32410B" w:rsidR="00F35E9A" w:rsidRPr="004C3B7F" w:rsidRDefault="00F35E9A"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Every year</w:t>
            </w:r>
          </w:p>
          <w:p w14:paraId="4FBC9ACE" w14:textId="0A753AA7"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Higher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isk</w:t>
            </w:r>
          </w:p>
          <w:p w14:paraId="63246254" w14:textId="0E120E02"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moderate to severe active endoscopic or histologic inflammation</w:t>
            </w:r>
            <w:r w:rsidR="002513D0" w:rsidRPr="004C3B7F">
              <w:rPr>
                <w:rFonts w:ascii="Book Antiqua" w:hAnsi="Book Antiqua" w:cstheme="minorHAnsi"/>
                <w:color w:val="000000" w:themeColor="text1"/>
                <w:sz w:val="24"/>
                <w:szCs w:val="24"/>
              </w:rPr>
              <w:t xml:space="preserve"> </w:t>
            </w:r>
            <w:r w:rsidR="002513D0" w:rsidRPr="00E90200">
              <w:rPr>
                <w:rFonts w:ascii="Book Antiqua" w:hAnsi="Book Antiqua" w:cstheme="minorHAnsi"/>
                <w:bCs/>
                <w:color w:val="000000" w:themeColor="text1"/>
                <w:sz w:val="24"/>
                <w:szCs w:val="24"/>
              </w:rPr>
              <w:t>or</w:t>
            </w:r>
            <w:r w:rsidRPr="00E90200">
              <w:rPr>
                <w:rFonts w:ascii="Book Antiqua" w:hAnsi="Book Antiqua" w:cstheme="minorHAnsi"/>
                <w:bCs/>
                <w:color w:val="000000" w:themeColor="text1"/>
                <w:sz w:val="24"/>
                <w:szCs w:val="24"/>
              </w:rPr>
              <w:t xml:space="preserve"> </w:t>
            </w:r>
            <w:r w:rsidR="002513D0" w:rsidRPr="00E90200">
              <w:rPr>
                <w:rFonts w:ascii="Book Antiqua" w:hAnsi="Book Antiqua" w:cstheme="minorHAnsi"/>
                <w:bCs/>
                <w:color w:val="000000" w:themeColor="text1"/>
                <w:sz w:val="24"/>
                <w:szCs w:val="24"/>
              </w:rPr>
              <w:t xml:space="preserve">PSC or </w:t>
            </w:r>
            <w:r w:rsidRPr="00E90200">
              <w:rPr>
                <w:rFonts w:ascii="Book Antiqua" w:hAnsi="Book Antiqua" w:cstheme="minorHAnsi"/>
                <w:bCs/>
                <w:color w:val="000000" w:themeColor="text1"/>
                <w:sz w:val="24"/>
                <w:szCs w:val="24"/>
              </w:rPr>
              <w:t xml:space="preserve">Stricture in past 5 </w:t>
            </w:r>
            <w:proofErr w:type="spellStart"/>
            <w:r w:rsidRPr="00E90200">
              <w:rPr>
                <w:rFonts w:ascii="Book Antiqua" w:hAnsi="Book Antiqua" w:cstheme="minorHAnsi"/>
                <w:bCs/>
                <w:color w:val="000000" w:themeColor="text1"/>
                <w:sz w:val="24"/>
                <w:szCs w:val="24"/>
              </w:rPr>
              <w:t>yr</w:t>
            </w:r>
            <w:proofErr w:type="spellEnd"/>
            <w:r w:rsidR="002513D0" w:rsidRPr="00E90200">
              <w:rPr>
                <w:rFonts w:ascii="Book Antiqua" w:hAnsi="Book Antiqua" w:cstheme="minorHAnsi"/>
                <w:bCs/>
                <w:color w:val="000000" w:themeColor="text1"/>
                <w:sz w:val="24"/>
                <w:szCs w:val="24"/>
              </w:rPr>
              <w:t xml:space="preserve"> or</w:t>
            </w:r>
            <w:r w:rsidRPr="00E90200">
              <w:rPr>
                <w:rFonts w:ascii="Book Antiqua" w:hAnsi="Book Antiqua" w:cstheme="minorHAnsi"/>
                <w:bCs/>
                <w:color w:val="000000" w:themeColor="text1"/>
                <w:sz w:val="24"/>
                <w:szCs w:val="24"/>
              </w:rPr>
              <w:t xml:space="preserve"> Dysplasia in past 5</w:t>
            </w:r>
            <w:r w:rsidR="00CE6188" w:rsidRPr="00E90200">
              <w:rPr>
                <w:rFonts w:ascii="Book Antiqua" w:hAnsi="Book Antiqua" w:cstheme="minorHAnsi"/>
                <w:bCs/>
                <w:color w:val="000000" w:themeColor="text1"/>
                <w:sz w:val="24"/>
                <w:szCs w:val="24"/>
              </w:rPr>
              <w:t xml:space="preserve"> </w:t>
            </w:r>
            <w:proofErr w:type="spellStart"/>
            <w:r w:rsidR="00CE6188" w:rsidRPr="00E90200">
              <w:rPr>
                <w:rFonts w:ascii="Book Antiqua" w:hAnsi="Book Antiqua" w:cstheme="minorHAnsi"/>
                <w:bCs/>
                <w:color w:val="000000" w:themeColor="text1"/>
                <w:sz w:val="24"/>
                <w:szCs w:val="24"/>
              </w:rPr>
              <w:t>yr</w:t>
            </w:r>
            <w:proofErr w:type="spellEnd"/>
            <w:r w:rsidRPr="00E90200">
              <w:rPr>
                <w:rFonts w:ascii="Book Antiqua" w:hAnsi="Book Antiqua" w:cstheme="minorHAnsi"/>
                <w:bCs/>
                <w:color w:val="000000" w:themeColor="text1"/>
                <w:sz w:val="24"/>
                <w:szCs w:val="24"/>
              </w:rPr>
              <w:t xml:space="preserve"> without surgery</w:t>
            </w:r>
            <w:r w:rsidR="002513D0" w:rsidRPr="00E90200">
              <w:rPr>
                <w:rFonts w:ascii="Book Antiqua" w:hAnsi="Book Antiqua" w:cstheme="minorHAnsi"/>
                <w:bCs/>
                <w:color w:val="000000" w:themeColor="text1"/>
                <w:sz w:val="24"/>
                <w:szCs w:val="24"/>
              </w:rPr>
              <w:t xml:space="preserve"> or</w:t>
            </w:r>
            <w:r w:rsidRPr="004C3B7F">
              <w:rPr>
                <w:rFonts w:ascii="Book Antiqua" w:hAnsi="Book Antiqua" w:cstheme="minorHAnsi"/>
                <w:color w:val="000000" w:themeColor="text1"/>
                <w:sz w:val="24"/>
                <w:szCs w:val="24"/>
              </w:rPr>
              <w:t xml:space="preserve"> Family history CRC in </w:t>
            </w:r>
            <w:r w:rsidR="00CE6188" w:rsidRPr="004C3B7F">
              <w:rPr>
                <w:rFonts w:ascii="Book Antiqua" w:hAnsi="Book Antiqua" w:cstheme="minorHAnsi"/>
                <w:color w:val="000000" w:themeColor="text1"/>
                <w:sz w:val="24"/>
                <w:szCs w:val="24"/>
              </w:rPr>
              <w:t>first degree relative</w:t>
            </w:r>
            <w:r w:rsidRPr="004C3B7F">
              <w:rPr>
                <w:rFonts w:ascii="Book Antiqua" w:hAnsi="Book Antiqua" w:cstheme="minorHAnsi"/>
                <w:color w:val="000000" w:themeColor="text1"/>
                <w:sz w:val="24"/>
                <w:szCs w:val="24"/>
              </w:rPr>
              <w:t xml:space="preserve"> &lt;</w:t>
            </w:r>
            <w:r w:rsidR="00E90200">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p>
        </w:tc>
      </w:tr>
      <w:tr w:rsidR="004C3B7F" w:rsidRPr="004C3B7F" w14:paraId="09B5AFC8" w14:textId="77777777" w:rsidTr="00E90200">
        <w:tc>
          <w:tcPr>
            <w:tcW w:w="977" w:type="dxa"/>
          </w:tcPr>
          <w:p w14:paraId="0D58C5EC" w14:textId="77777777"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ECCO</w:t>
            </w:r>
          </w:p>
          <w:p w14:paraId="1D5741BD" w14:textId="593E78DA"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2017</w:t>
            </w:r>
            <w:r w:rsidR="00C5040A" w:rsidRPr="004C3B7F">
              <w:rPr>
                <w:rFonts w:ascii="Book Antiqua" w:hAnsi="Book Antiqua" w:cstheme="minorHAnsi"/>
                <w:color w:val="000000" w:themeColor="text1"/>
                <w:sz w:val="24"/>
                <w:szCs w:val="24"/>
              </w:rPr>
              <w:fldChar w:fldCharType="begin" w:fldLock="1"/>
            </w:r>
            <w:r w:rsidR="00C5040A" w:rsidRPr="004C3B7F">
              <w:rPr>
                <w:rFonts w:ascii="Book Antiqua" w:hAnsi="Book Antiqua" w:cstheme="minorHAnsi"/>
                <w:color w:val="000000" w:themeColor="text1"/>
                <w:sz w:val="24"/>
                <w:szCs w:val="24"/>
              </w:rPr>
              <w:instrText>ADDIN CSL_CITATION {"citationItems":[{"id":"ITEM-1","itemData":{"DOI":"10.1093/ecco-jcc/jjx008","ISBN":"1873-9946\r1876-4479","ISSN":"18764479","PMID":"28158501","abstract":"This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container-title":"Journal of Crohn's and Colitis","id":"ITEM-1","issue":"6","issued":{"date-parts":[["2017"]]},"page":"649-670","title":"Third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add611bc-3d50-4e8c-b4b7-519a205291cf"]}],"mendeley":{"formattedCitation":"&lt;sup&gt;[32]&lt;/sup&gt;","plainTextFormattedCitation":"[32]","previouslyFormattedCitation":"&lt;sup&gt;[32]&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C5040A" w:rsidRPr="004C3B7F">
              <w:rPr>
                <w:rFonts w:ascii="Book Antiqua" w:hAnsi="Book Antiqua" w:cstheme="minorHAnsi"/>
                <w:noProof/>
                <w:color w:val="000000" w:themeColor="text1"/>
                <w:sz w:val="24"/>
                <w:szCs w:val="24"/>
                <w:vertAlign w:val="superscript"/>
              </w:rPr>
              <w:t>[32]</w:t>
            </w:r>
            <w:r w:rsidR="00C5040A" w:rsidRPr="004C3B7F">
              <w:rPr>
                <w:rFonts w:ascii="Book Antiqua" w:hAnsi="Book Antiqua" w:cstheme="minorHAnsi"/>
                <w:color w:val="000000" w:themeColor="text1"/>
                <w:sz w:val="24"/>
                <w:szCs w:val="24"/>
              </w:rPr>
              <w:fldChar w:fldCharType="end"/>
            </w:r>
          </w:p>
        </w:tc>
        <w:tc>
          <w:tcPr>
            <w:tcW w:w="3271" w:type="dxa"/>
          </w:tcPr>
          <w:p w14:paraId="3781BDF6" w14:textId="71E9B0BF"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5 </w:t>
            </w:r>
            <w:proofErr w:type="spellStart"/>
            <w:r w:rsidRPr="004C3B7F">
              <w:rPr>
                <w:rFonts w:ascii="Book Antiqua" w:hAnsi="Book Antiqua" w:cstheme="minorHAnsi"/>
                <w:b/>
                <w:color w:val="000000" w:themeColor="text1"/>
                <w:sz w:val="24"/>
                <w:szCs w:val="24"/>
              </w:rPr>
              <w:t>yr</w:t>
            </w:r>
            <w:proofErr w:type="spellEnd"/>
          </w:p>
          <w:p w14:paraId="7E8F8173" w14:textId="77777777" w:rsidR="00E90200" w:rsidRDefault="00CE6188"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Absence of</w:t>
            </w:r>
            <w:r w:rsidR="00F5581E" w:rsidRPr="004C3B7F">
              <w:rPr>
                <w:rFonts w:ascii="Book Antiqua" w:hAnsi="Book Antiqua" w:cstheme="minorHAnsi"/>
                <w:color w:val="000000" w:themeColor="text1"/>
                <w:sz w:val="24"/>
                <w:szCs w:val="24"/>
              </w:rPr>
              <w:t xml:space="preserve"> intermediate </w:t>
            </w:r>
          </w:p>
          <w:p w14:paraId="07615918" w14:textId="4A06B661" w:rsidR="00F5581E" w:rsidRPr="004C3B7F" w:rsidRDefault="00CE6188"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or</w:t>
            </w:r>
            <w:r w:rsidR="00F5581E" w:rsidRPr="004C3B7F">
              <w:rPr>
                <w:rFonts w:ascii="Book Antiqua" w:hAnsi="Book Antiqua" w:cstheme="minorHAnsi"/>
                <w:color w:val="000000" w:themeColor="text1"/>
                <w:sz w:val="24"/>
                <w:szCs w:val="24"/>
              </w:rPr>
              <w:t xml:space="preserve"> high risk features</w:t>
            </w:r>
          </w:p>
        </w:tc>
        <w:tc>
          <w:tcPr>
            <w:tcW w:w="4536" w:type="dxa"/>
          </w:tcPr>
          <w:p w14:paraId="087DF30F" w14:textId="4ABF3A59" w:rsidR="00FC20B3" w:rsidRPr="004C3B7F" w:rsidRDefault="00FC20B3"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2-3 </w:t>
            </w:r>
            <w:proofErr w:type="spellStart"/>
            <w:r w:rsidRPr="004C3B7F">
              <w:rPr>
                <w:rFonts w:ascii="Book Antiqua" w:hAnsi="Book Antiqua" w:cstheme="minorHAnsi"/>
                <w:b/>
                <w:color w:val="000000" w:themeColor="text1"/>
                <w:sz w:val="24"/>
                <w:szCs w:val="24"/>
              </w:rPr>
              <w:t>yr</w:t>
            </w:r>
            <w:proofErr w:type="spellEnd"/>
          </w:p>
          <w:p w14:paraId="222E18A9" w14:textId="7DEEFE26" w:rsidR="00FC20B3"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Intermediate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303C1DF6" w14:textId="23532A40"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colitis with mild or moderate active inflammation</w:t>
            </w:r>
            <w:r w:rsidR="00CE1C24">
              <w:rPr>
                <w:rFonts w:ascii="Book Antiqua" w:hAnsi="Book Antiqua" w:cstheme="minorHAnsi"/>
                <w:color w:val="000000" w:themeColor="text1"/>
                <w:sz w:val="24"/>
                <w:szCs w:val="24"/>
              </w:rPr>
              <w:t xml:space="preserve"> </w:t>
            </w:r>
            <w:r w:rsidR="00CE6188" w:rsidRPr="00E90200">
              <w:rPr>
                <w:rFonts w:ascii="Book Antiqua" w:hAnsi="Book Antiqua" w:cstheme="minorHAnsi"/>
                <w:bCs/>
                <w:color w:val="000000" w:themeColor="text1"/>
                <w:sz w:val="24"/>
                <w:szCs w:val="24"/>
              </w:rPr>
              <w:t>o</w:t>
            </w:r>
            <w:r w:rsidR="00FC20B3" w:rsidRPr="00E90200">
              <w:rPr>
                <w:rFonts w:ascii="Book Antiqua" w:hAnsi="Book Antiqua" w:cstheme="minorHAnsi"/>
                <w:bCs/>
                <w:color w:val="000000" w:themeColor="text1"/>
                <w:sz w:val="24"/>
                <w:szCs w:val="24"/>
              </w:rPr>
              <w:t xml:space="preserve">r </w:t>
            </w:r>
            <w:r w:rsidR="00BF01B6" w:rsidRPr="00E90200">
              <w:rPr>
                <w:rFonts w:ascii="Book Antiqua" w:hAnsi="Book Antiqua" w:cstheme="minorHAnsi"/>
                <w:bCs/>
                <w:color w:val="000000" w:themeColor="text1"/>
                <w:sz w:val="24"/>
                <w:szCs w:val="24"/>
              </w:rPr>
              <w:t>P</w:t>
            </w:r>
            <w:r w:rsidRPr="00E90200">
              <w:rPr>
                <w:rFonts w:ascii="Book Antiqua" w:hAnsi="Book Antiqua" w:cstheme="minorHAnsi"/>
                <w:bCs/>
                <w:color w:val="000000" w:themeColor="text1"/>
                <w:sz w:val="24"/>
                <w:szCs w:val="24"/>
              </w:rPr>
              <w:t>ost-inflammatory polyps</w:t>
            </w:r>
            <w:r w:rsidR="00CE1C24">
              <w:rPr>
                <w:rFonts w:ascii="Book Antiqua" w:hAnsi="Book Antiqua" w:cstheme="minorHAnsi"/>
                <w:bCs/>
                <w:color w:val="000000" w:themeColor="text1"/>
                <w:sz w:val="24"/>
                <w:szCs w:val="24"/>
              </w:rPr>
              <w:t xml:space="preserve"> </w:t>
            </w:r>
            <w:r w:rsidR="00CE6188" w:rsidRPr="00E90200">
              <w:rPr>
                <w:rFonts w:ascii="Book Antiqua" w:hAnsi="Book Antiqua" w:cstheme="minorHAnsi"/>
                <w:bCs/>
                <w:color w:val="000000" w:themeColor="text1"/>
                <w:sz w:val="24"/>
                <w:szCs w:val="24"/>
              </w:rPr>
              <w:t>or</w:t>
            </w:r>
            <w:r w:rsidR="00FC20B3" w:rsidRPr="004C3B7F">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 xml:space="preserve">Family history CRC in </w:t>
            </w:r>
            <w:r w:rsidR="00FC20B3" w:rsidRPr="004C3B7F">
              <w:rPr>
                <w:rFonts w:ascii="Book Antiqua" w:hAnsi="Book Antiqua" w:cstheme="minorHAnsi"/>
                <w:color w:val="000000" w:themeColor="text1"/>
                <w:sz w:val="24"/>
                <w:szCs w:val="24"/>
              </w:rPr>
              <w:t xml:space="preserve">first degree relative </w:t>
            </w:r>
            <w:r w:rsidRPr="004C3B7F">
              <w:rPr>
                <w:rFonts w:ascii="Book Antiqua" w:hAnsi="Book Antiqua" w:cstheme="minorHAnsi"/>
                <w:color w:val="000000" w:themeColor="text1"/>
                <w:sz w:val="24"/>
                <w:szCs w:val="24"/>
              </w:rPr>
              <w:t>&gt;</w:t>
            </w:r>
            <w:r w:rsidR="00E90200">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p>
        </w:tc>
        <w:tc>
          <w:tcPr>
            <w:tcW w:w="4111" w:type="dxa"/>
          </w:tcPr>
          <w:p w14:paraId="11ADE0DF" w14:textId="77777777"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Year </w:t>
            </w:r>
          </w:p>
          <w:p w14:paraId="0D562ED4" w14:textId="0A7DC157"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High </w:t>
            </w:r>
            <w:r w:rsidR="00E90200"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isk</w:t>
            </w:r>
          </w:p>
          <w:p w14:paraId="4EF0DF5C" w14:textId="33C96BAD" w:rsidR="00F5581E" w:rsidRPr="004C3B7F" w:rsidRDefault="00FC20B3"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 xml:space="preserve">PSC </w:t>
            </w:r>
            <w:r w:rsidRPr="00E90200">
              <w:rPr>
                <w:rFonts w:ascii="Book Antiqua" w:hAnsi="Book Antiqua" w:cstheme="minorHAnsi"/>
                <w:bCs/>
                <w:color w:val="000000" w:themeColor="text1"/>
                <w:sz w:val="24"/>
                <w:szCs w:val="24"/>
              </w:rPr>
              <w:t xml:space="preserve">or </w:t>
            </w:r>
            <w:r w:rsidR="00F5581E" w:rsidRPr="00E90200">
              <w:rPr>
                <w:rFonts w:ascii="Book Antiqua" w:hAnsi="Book Antiqua" w:cstheme="minorHAnsi"/>
                <w:bCs/>
                <w:color w:val="000000" w:themeColor="text1"/>
                <w:sz w:val="24"/>
                <w:szCs w:val="24"/>
              </w:rPr>
              <w:t xml:space="preserve">Stricture or dysplasia detected within past 5 </w:t>
            </w:r>
            <w:proofErr w:type="spellStart"/>
            <w:r w:rsidR="00F5581E" w:rsidRPr="00E90200">
              <w:rPr>
                <w:rFonts w:ascii="Book Antiqua" w:hAnsi="Book Antiqua" w:cstheme="minorHAnsi"/>
                <w:bCs/>
                <w:color w:val="000000" w:themeColor="text1"/>
                <w:sz w:val="24"/>
                <w:szCs w:val="24"/>
              </w:rPr>
              <w:t>yr</w:t>
            </w:r>
            <w:proofErr w:type="spellEnd"/>
            <w:r w:rsidR="00CE1C24">
              <w:rPr>
                <w:rFonts w:ascii="Book Antiqua" w:hAnsi="Book Antiqua" w:cstheme="minorHAnsi"/>
                <w:bCs/>
                <w:color w:val="000000" w:themeColor="text1"/>
                <w:sz w:val="24"/>
                <w:szCs w:val="24"/>
              </w:rPr>
              <w:t xml:space="preserve"> </w:t>
            </w:r>
            <w:r w:rsidRPr="00E90200">
              <w:rPr>
                <w:rFonts w:ascii="Book Antiqua" w:hAnsi="Book Antiqua" w:cstheme="minorHAnsi"/>
                <w:bCs/>
                <w:color w:val="000000" w:themeColor="text1"/>
                <w:sz w:val="24"/>
                <w:szCs w:val="24"/>
              </w:rPr>
              <w:t>or</w:t>
            </w:r>
            <w:r w:rsidR="00F5581E" w:rsidRPr="00E90200">
              <w:rPr>
                <w:rFonts w:ascii="Book Antiqua" w:hAnsi="Book Antiqua" w:cstheme="minorHAnsi"/>
                <w:bCs/>
                <w:color w:val="000000" w:themeColor="text1"/>
                <w:sz w:val="24"/>
                <w:szCs w:val="24"/>
              </w:rPr>
              <w:t xml:space="preserve"> Extensive colitis with severe active inflammation</w:t>
            </w:r>
            <w:r w:rsidRPr="00E90200">
              <w:rPr>
                <w:rFonts w:ascii="Book Antiqua" w:hAnsi="Book Antiqua" w:cstheme="minorHAnsi"/>
                <w:bCs/>
                <w:color w:val="000000" w:themeColor="text1"/>
                <w:sz w:val="24"/>
                <w:szCs w:val="24"/>
              </w:rPr>
              <w:t xml:space="preserve"> or</w:t>
            </w:r>
            <w:r w:rsidR="00F5581E" w:rsidRPr="004C3B7F">
              <w:rPr>
                <w:rFonts w:ascii="Book Antiqua" w:hAnsi="Book Antiqua" w:cstheme="minorHAnsi"/>
                <w:color w:val="000000" w:themeColor="text1"/>
                <w:sz w:val="24"/>
                <w:szCs w:val="24"/>
              </w:rPr>
              <w:t xml:space="preserve"> Family history CRC in </w:t>
            </w:r>
            <w:r w:rsidRPr="004C3B7F">
              <w:rPr>
                <w:rFonts w:ascii="Book Antiqua" w:hAnsi="Book Antiqua" w:cstheme="minorHAnsi"/>
                <w:color w:val="000000" w:themeColor="text1"/>
                <w:sz w:val="24"/>
                <w:szCs w:val="24"/>
              </w:rPr>
              <w:t xml:space="preserve">first degree relative </w:t>
            </w:r>
            <w:r w:rsidR="00F5581E" w:rsidRPr="004C3B7F">
              <w:rPr>
                <w:rFonts w:ascii="Book Antiqua" w:hAnsi="Book Antiqua" w:cstheme="minorHAnsi"/>
                <w:color w:val="000000" w:themeColor="text1"/>
                <w:sz w:val="24"/>
                <w:szCs w:val="24"/>
              </w:rPr>
              <w:t>&lt;</w:t>
            </w:r>
            <w:r w:rsidR="00E90200">
              <w:rPr>
                <w:rFonts w:ascii="Book Antiqua" w:hAnsi="Book Antiqua" w:cstheme="minorHAnsi"/>
                <w:color w:val="000000" w:themeColor="text1"/>
                <w:sz w:val="24"/>
                <w:szCs w:val="24"/>
              </w:rPr>
              <w:t xml:space="preserve"> </w:t>
            </w:r>
            <w:r w:rsidR="00F5581E" w:rsidRPr="004C3B7F">
              <w:rPr>
                <w:rFonts w:ascii="Book Antiqua" w:hAnsi="Book Antiqua" w:cstheme="minorHAnsi"/>
                <w:color w:val="000000" w:themeColor="text1"/>
                <w:sz w:val="24"/>
                <w:szCs w:val="24"/>
              </w:rPr>
              <w:t>50</w:t>
            </w:r>
          </w:p>
        </w:tc>
      </w:tr>
      <w:tr w:rsidR="004C3B7F" w:rsidRPr="004C3B7F" w14:paraId="6D4F7888" w14:textId="77777777" w:rsidTr="00E90200">
        <w:tc>
          <w:tcPr>
            <w:tcW w:w="977" w:type="dxa"/>
            <w:tcBorders>
              <w:bottom w:val="single" w:sz="4" w:space="0" w:color="auto"/>
            </w:tcBorders>
          </w:tcPr>
          <w:p w14:paraId="1A253997" w14:textId="656A765E" w:rsidR="00F5581E" w:rsidRPr="004C3B7F" w:rsidRDefault="00F5581E" w:rsidP="004C3B7F">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NICE 2011</w:t>
            </w:r>
            <w:r w:rsidR="00C5040A" w:rsidRPr="004C3B7F">
              <w:rPr>
                <w:rFonts w:ascii="Book Antiqua" w:hAnsi="Book Antiqua" w:cstheme="minorHAnsi"/>
                <w:color w:val="000000" w:themeColor="text1"/>
                <w:sz w:val="24"/>
                <w:szCs w:val="24"/>
              </w:rPr>
              <w:fldChar w:fldCharType="begin" w:fldLock="1"/>
            </w:r>
            <w:r w:rsidR="007C1DE6" w:rsidRPr="004C3B7F">
              <w:rPr>
                <w:rFonts w:ascii="Book Antiqua" w:hAnsi="Book Antiqua" w:cstheme="minorHAnsi"/>
                <w:color w:val="000000" w:themeColor="text1"/>
                <w:sz w:val="24"/>
                <w:szCs w:val="24"/>
              </w:rPr>
              <w:instrText>ADDIN CSL_CITATION {"citationItems":[{"id":"ITEM-1","itemData":{"PMID":"22259825","container-title":"Colonoscopic Surveillance for Prevention of Colorectal Cancer in People with Ulcerative Colitis, Crohn's Disease or Adenomas","id":"ITEM-1","issued":{"date-parts":[["2011"]]},"language":"eng","publisher-place":"London","title":"No Title","type":"chapter"},"uris":["http://www.mendeley.com/documents/?uuid=e7ee6caa-0904-4d82-bc45-64a50e77ebf3"]}],"mendeley":{"formattedCitation":"&lt;sup&gt;[76]&lt;/sup&gt;","plainTextFormattedCitation":"[76]","previouslyFormattedCitation":"&lt;sup&gt;[74]&lt;/sup&gt;"},"properties":{"noteIndex":0},"schema":"https://github.com/citation-style-language/schema/raw/master/csl-citation.json"}</w:instrText>
            </w:r>
            <w:r w:rsidR="00C5040A" w:rsidRPr="004C3B7F">
              <w:rPr>
                <w:rFonts w:ascii="Book Antiqua" w:hAnsi="Book Antiqua" w:cstheme="minorHAnsi"/>
                <w:color w:val="000000" w:themeColor="text1"/>
                <w:sz w:val="24"/>
                <w:szCs w:val="24"/>
              </w:rPr>
              <w:fldChar w:fldCharType="separate"/>
            </w:r>
            <w:r w:rsidR="007C1DE6" w:rsidRPr="004C3B7F">
              <w:rPr>
                <w:rFonts w:ascii="Book Antiqua" w:hAnsi="Book Antiqua" w:cstheme="minorHAnsi"/>
                <w:noProof/>
                <w:color w:val="000000" w:themeColor="text1"/>
                <w:sz w:val="24"/>
                <w:szCs w:val="24"/>
                <w:vertAlign w:val="superscript"/>
              </w:rPr>
              <w:t>[76]</w:t>
            </w:r>
            <w:r w:rsidR="00C5040A" w:rsidRPr="004C3B7F">
              <w:rPr>
                <w:rFonts w:ascii="Book Antiqua" w:hAnsi="Book Antiqua" w:cstheme="minorHAnsi"/>
                <w:color w:val="000000" w:themeColor="text1"/>
                <w:sz w:val="24"/>
                <w:szCs w:val="24"/>
              </w:rPr>
              <w:fldChar w:fldCharType="end"/>
            </w:r>
          </w:p>
        </w:tc>
        <w:tc>
          <w:tcPr>
            <w:tcW w:w="3271" w:type="dxa"/>
            <w:tcBorders>
              <w:bottom w:val="single" w:sz="4" w:space="0" w:color="auto"/>
            </w:tcBorders>
          </w:tcPr>
          <w:p w14:paraId="67512D16" w14:textId="2FB2EE36"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5 </w:t>
            </w:r>
            <w:proofErr w:type="spellStart"/>
            <w:r w:rsidRPr="004C3B7F">
              <w:rPr>
                <w:rFonts w:ascii="Book Antiqua" w:hAnsi="Book Antiqua" w:cstheme="minorHAnsi"/>
                <w:b/>
                <w:color w:val="000000" w:themeColor="text1"/>
                <w:sz w:val="24"/>
                <w:szCs w:val="24"/>
              </w:rPr>
              <w:t>yr</w:t>
            </w:r>
            <w:proofErr w:type="spellEnd"/>
          </w:p>
          <w:p w14:paraId="211F1699" w14:textId="6E5C55B7"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Low risk</w:t>
            </w:r>
          </w:p>
          <w:p w14:paraId="09C10869" w14:textId="015D3270"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but quiescent UC</w:t>
            </w:r>
            <w:r w:rsidR="00CE1C24">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or Crohn’s colitis</w:t>
            </w:r>
            <w:r w:rsidR="00BF01B6" w:rsidRPr="004C3B7F">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00BF01B6" w:rsidRPr="004C3B7F">
              <w:rPr>
                <w:rFonts w:ascii="Book Antiqua" w:hAnsi="Book Antiqua" w:cstheme="minorHAnsi"/>
                <w:b/>
                <w:color w:val="000000" w:themeColor="text1"/>
                <w:sz w:val="24"/>
                <w:szCs w:val="24"/>
              </w:rPr>
              <w:t xml:space="preserve"> </w:t>
            </w:r>
            <w:r w:rsidRPr="004C3B7F">
              <w:rPr>
                <w:rFonts w:ascii="Book Antiqua" w:hAnsi="Book Antiqua" w:cstheme="minorHAnsi"/>
                <w:color w:val="000000" w:themeColor="text1"/>
                <w:sz w:val="24"/>
                <w:szCs w:val="24"/>
              </w:rPr>
              <w:t>Left sided UC or Crohn’s colitis</w:t>
            </w:r>
          </w:p>
        </w:tc>
        <w:tc>
          <w:tcPr>
            <w:tcW w:w="4536" w:type="dxa"/>
            <w:tcBorders>
              <w:bottom w:val="single" w:sz="4" w:space="0" w:color="auto"/>
            </w:tcBorders>
          </w:tcPr>
          <w:p w14:paraId="1E524E50" w14:textId="4A515AF0"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Every 3 </w:t>
            </w:r>
            <w:proofErr w:type="spellStart"/>
            <w:r w:rsidRPr="004C3B7F">
              <w:rPr>
                <w:rFonts w:ascii="Book Antiqua" w:hAnsi="Book Antiqua" w:cstheme="minorHAnsi"/>
                <w:b/>
                <w:color w:val="000000" w:themeColor="text1"/>
                <w:sz w:val="24"/>
                <w:szCs w:val="24"/>
              </w:rPr>
              <w:t>yr</w:t>
            </w:r>
            <w:proofErr w:type="spellEnd"/>
          </w:p>
          <w:p w14:paraId="4D6C4723" w14:textId="6166D665"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Intermediate </w:t>
            </w:r>
            <w:r w:rsidR="00CE1C24"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662FBB53" w14:textId="05809154" w:rsidR="00F5581E" w:rsidRPr="004C3B7F" w:rsidRDefault="00F5581E" w:rsidP="00CE1C24">
            <w:pPr>
              <w:spacing w:line="360" w:lineRule="auto"/>
              <w:jc w:val="both"/>
              <w:rPr>
                <w:rFonts w:ascii="Book Antiqua" w:hAnsi="Book Antiqua" w:cstheme="minorHAnsi"/>
                <w:color w:val="000000" w:themeColor="text1"/>
                <w:sz w:val="24"/>
                <w:szCs w:val="24"/>
              </w:rPr>
            </w:pPr>
            <w:r w:rsidRPr="004C3B7F">
              <w:rPr>
                <w:rFonts w:ascii="Book Antiqua" w:hAnsi="Book Antiqua" w:cstheme="minorHAnsi"/>
                <w:color w:val="000000" w:themeColor="text1"/>
                <w:sz w:val="24"/>
                <w:szCs w:val="24"/>
              </w:rPr>
              <w:t>Extensive UC or Crohn’s colitis with mild active inflammation</w:t>
            </w:r>
            <w:r w:rsidR="00BF01B6" w:rsidRPr="004C3B7F">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 xml:space="preserve">or </w:t>
            </w:r>
            <w:r w:rsidRPr="004C3B7F">
              <w:rPr>
                <w:rFonts w:ascii="Book Antiqua" w:hAnsi="Book Antiqua" w:cstheme="minorHAnsi"/>
                <w:color w:val="000000" w:themeColor="text1"/>
                <w:sz w:val="24"/>
                <w:szCs w:val="24"/>
              </w:rPr>
              <w:t>Post-inflammatory polyps</w:t>
            </w:r>
            <w:r w:rsidR="00CE1C24">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4C3B7F">
              <w:rPr>
                <w:rFonts w:ascii="Book Antiqua" w:hAnsi="Book Antiqua" w:cstheme="minorHAnsi"/>
                <w:color w:val="000000" w:themeColor="text1"/>
                <w:sz w:val="24"/>
                <w:szCs w:val="24"/>
              </w:rPr>
              <w:t xml:space="preserve"> Family history </w:t>
            </w:r>
            <w:r w:rsidRPr="004C3B7F">
              <w:rPr>
                <w:rFonts w:ascii="Book Antiqua" w:hAnsi="Book Antiqua" w:cstheme="minorHAnsi"/>
                <w:color w:val="000000" w:themeColor="text1"/>
                <w:sz w:val="24"/>
                <w:szCs w:val="24"/>
              </w:rPr>
              <w:lastRenderedPageBreak/>
              <w:t xml:space="preserve">CRC in </w:t>
            </w:r>
            <w:r w:rsidR="00BF01B6" w:rsidRPr="004C3B7F">
              <w:rPr>
                <w:rFonts w:ascii="Book Antiqua" w:hAnsi="Book Antiqua" w:cstheme="minorHAnsi"/>
                <w:color w:val="000000" w:themeColor="text1"/>
                <w:sz w:val="24"/>
                <w:szCs w:val="24"/>
              </w:rPr>
              <w:t xml:space="preserve">first degree relative </w:t>
            </w:r>
            <w:r w:rsidRPr="004C3B7F">
              <w:rPr>
                <w:rFonts w:ascii="Book Antiqua" w:hAnsi="Book Antiqua" w:cstheme="minorHAnsi"/>
                <w:color w:val="000000" w:themeColor="text1"/>
                <w:sz w:val="24"/>
                <w:szCs w:val="24"/>
              </w:rPr>
              <w:t>&gt;</w:t>
            </w:r>
            <w:r w:rsidR="00CE1C24">
              <w:rPr>
                <w:rFonts w:ascii="Book Antiqua" w:hAnsi="Book Antiqua" w:cstheme="minorHAnsi"/>
                <w:color w:val="000000" w:themeColor="text1"/>
                <w:sz w:val="24"/>
                <w:szCs w:val="24"/>
              </w:rPr>
              <w:t xml:space="preserve"> </w:t>
            </w:r>
            <w:r w:rsidRPr="004C3B7F">
              <w:rPr>
                <w:rFonts w:ascii="Book Antiqua" w:hAnsi="Book Antiqua" w:cstheme="minorHAnsi"/>
                <w:color w:val="000000" w:themeColor="text1"/>
                <w:sz w:val="24"/>
                <w:szCs w:val="24"/>
              </w:rPr>
              <w:t>50</w:t>
            </w:r>
          </w:p>
        </w:tc>
        <w:tc>
          <w:tcPr>
            <w:tcW w:w="4111" w:type="dxa"/>
            <w:tcBorders>
              <w:bottom w:val="single" w:sz="4" w:space="0" w:color="auto"/>
            </w:tcBorders>
          </w:tcPr>
          <w:p w14:paraId="48159332" w14:textId="4EED283D" w:rsidR="00BF01B6" w:rsidRPr="004C3B7F" w:rsidRDefault="00BF01B6"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lastRenderedPageBreak/>
              <w:t>Every year</w:t>
            </w:r>
          </w:p>
          <w:p w14:paraId="503257C9" w14:textId="2CF6B37E" w:rsidR="00F5581E" w:rsidRPr="004C3B7F" w:rsidRDefault="00F5581E" w:rsidP="004C3B7F">
            <w:pPr>
              <w:spacing w:line="360" w:lineRule="auto"/>
              <w:jc w:val="both"/>
              <w:rPr>
                <w:rFonts w:ascii="Book Antiqua" w:hAnsi="Book Antiqua" w:cstheme="minorHAnsi"/>
                <w:b/>
                <w:color w:val="000000" w:themeColor="text1"/>
                <w:sz w:val="24"/>
                <w:szCs w:val="24"/>
              </w:rPr>
            </w:pPr>
            <w:r w:rsidRPr="004C3B7F">
              <w:rPr>
                <w:rFonts w:ascii="Book Antiqua" w:hAnsi="Book Antiqua" w:cstheme="minorHAnsi"/>
                <w:b/>
                <w:color w:val="000000" w:themeColor="text1"/>
                <w:sz w:val="24"/>
                <w:szCs w:val="24"/>
              </w:rPr>
              <w:t xml:space="preserve">High </w:t>
            </w:r>
            <w:r w:rsidR="00CE1C24" w:rsidRPr="004C3B7F">
              <w:rPr>
                <w:rFonts w:ascii="Book Antiqua" w:hAnsi="Book Antiqua" w:cstheme="minorHAnsi"/>
                <w:b/>
                <w:color w:val="000000" w:themeColor="text1"/>
                <w:sz w:val="24"/>
                <w:szCs w:val="24"/>
              </w:rPr>
              <w:t>r</w:t>
            </w:r>
            <w:r w:rsidRPr="004C3B7F">
              <w:rPr>
                <w:rFonts w:ascii="Book Antiqua" w:hAnsi="Book Antiqua" w:cstheme="minorHAnsi"/>
                <w:b/>
                <w:color w:val="000000" w:themeColor="text1"/>
                <w:sz w:val="24"/>
                <w:szCs w:val="24"/>
              </w:rPr>
              <w:t xml:space="preserve">isk </w:t>
            </w:r>
          </w:p>
          <w:p w14:paraId="7486AAB3" w14:textId="7D1CA096" w:rsidR="00F5581E" w:rsidRPr="00CE1C24" w:rsidRDefault="00F5581E" w:rsidP="00CE1C24">
            <w:pPr>
              <w:spacing w:line="360" w:lineRule="auto"/>
              <w:jc w:val="both"/>
              <w:rPr>
                <w:rFonts w:ascii="Book Antiqua" w:hAnsi="Book Antiqua" w:cstheme="minorHAnsi"/>
                <w:bCs/>
                <w:color w:val="000000" w:themeColor="text1"/>
                <w:sz w:val="24"/>
                <w:szCs w:val="24"/>
              </w:rPr>
            </w:pPr>
            <w:r w:rsidRPr="004C3B7F">
              <w:rPr>
                <w:rFonts w:ascii="Book Antiqua" w:hAnsi="Book Antiqua" w:cstheme="minorHAnsi"/>
                <w:color w:val="000000" w:themeColor="text1"/>
                <w:sz w:val="24"/>
                <w:szCs w:val="24"/>
              </w:rPr>
              <w:t>Extensive UC or Crohn’s with moderate or severe active inflammation</w:t>
            </w:r>
            <w:r w:rsidR="00CE1C24">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CE1C24">
              <w:rPr>
                <w:rFonts w:ascii="Book Antiqua" w:hAnsi="Book Antiqua" w:cstheme="minorHAnsi"/>
                <w:bCs/>
                <w:color w:val="000000" w:themeColor="text1"/>
                <w:sz w:val="24"/>
                <w:szCs w:val="24"/>
              </w:rPr>
              <w:t xml:space="preserve"> PSC</w:t>
            </w:r>
            <w:r w:rsidR="00BF01B6" w:rsidRPr="00CE1C24">
              <w:rPr>
                <w:rFonts w:ascii="Book Antiqua" w:hAnsi="Book Antiqua" w:cstheme="minorHAnsi"/>
                <w:bCs/>
                <w:color w:val="000000" w:themeColor="text1"/>
                <w:sz w:val="24"/>
                <w:szCs w:val="24"/>
              </w:rPr>
              <w:t xml:space="preserve"> </w:t>
            </w:r>
            <w:r w:rsidR="00FC20CC" w:rsidRPr="00CE1C24">
              <w:rPr>
                <w:rFonts w:ascii="Book Antiqua" w:hAnsi="Book Antiqua" w:cstheme="minorHAnsi"/>
                <w:bCs/>
                <w:color w:val="000000" w:themeColor="text1"/>
                <w:sz w:val="24"/>
                <w:szCs w:val="24"/>
              </w:rPr>
              <w:t xml:space="preserve">or Any </w:t>
            </w:r>
            <w:r w:rsidR="00FC20CC" w:rsidRPr="00CE1C24">
              <w:rPr>
                <w:rFonts w:ascii="Book Antiqua" w:hAnsi="Book Antiqua" w:cstheme="minorHAnsi"/>
                <w:bCs/>
                <w:color w:val="000000" w:themeColor="text1"/>
                <w:sz w:val="24"/>
                <w:szCs w:val="24"/>
              </w:rPr>
              <w:lastRenderedPageBreak/>
              <w:t xml:space="preserve">dysplasia in last 5 </w:t>
            </w:r>
            <w:proofErr w:type="spellStart"/>
            <w:r w:rsidR="00FC20CC" w:rsidRPr="00CE1C24">
              <w:rPr>
                <w:rFonts w:ascii="Book Antiqua" w:hAnsi="Book Antiqua" w:cstheme="minorHAnsi"/>
                <w:bCs/>
                <w:color w:val="000000" w:themeColor="text1"/>
                <w:sz w:val="24"/>
                <w:szCs w:val="24"/>
              </w:rPr>
              <w:t>yr</w:t>
            </w:r>
            <w:proofErr w:type="spellEnd"/>
            <w:r w:rsidR="00FC20CC" w:rsidRPr="00CE1C24">
              <w:rPr>
                <w:rFonts w:ascii="Book Antiqua" w:hAnsi="Book Antiqua" w:cstheme="minorHAnsi"/>
                <w:bCs/>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CE1C24">
              <w:rPr>
                <w:rFonts w:ascii="Book Antiqua" w:hAnsi="Book Antiqua" w:cstheme="minorHAnsi"/>
                <w:bCs/>
                <w:color w:val="000000" w:themeColor="text1"/>
                <w:sz w:val="24"/>
                <w:szCs w:val="24"/>
              </w:rPr>
              <w:t xml:space="preserve"> Colonic</w:t>
            </w:r>
            <w:r w:rsidRPr="004C3B7F">
              <w:rPr>
                <w:rFonts w:ascii="Book Antiqua" w:hAnsi="Book Antiqua" w:cstheme="minorHAnsi"/>
                <w:color w:val="000000" w:themeColor="text1"/>
                <w:sz w:val="24"/>
                <w:szCs w:val="24"/>
              </w:rPr>
              <w:t xml:space="preserve"> stricture in past 5 </w:t>
            </w:r>
            <w:proofErr w:type="spellStart"/>
            <w:r w:rsidRPr="004C3B7F">
              <w:rPr>
                <w:rFonts w:ascii="Book Antiqua" w:hAnsi="Book Antiqua" w:cstheme="minorHAnsi"/>
                <w:color w:val="000000" w:themeColor="text1"/>
                <w:sz w:val="24"/>
                <w:szCs w:val="24"/>
              </w:rPr>
              <w:t>yr</w:t>
            </w:r>
            <w:proofErr w:type="spellEnd"/>
            <w:r w:rsidR="00CE1C24">
              <w:rPr>
                <w:rFonts w:ascii="Book Antiqua" w:hAnsi="Book Antiqua" w:cstheme="minorHAnsi"/>
                <w:color w:val="000000" w:themeColor="text1"/>
                <w:sz w:val="24"/>
                <w:szCs w:val="24"/>
              </w:rPr>
              <w:t xml:space="preserve"> </w:t>
            </w:r>
            <w:r w:rsidR="00BF01B6" w:rsidRPr="00CE1C24">
              <w:rPr>
                <w:rFonts w:ascii="Book Antiqua" w:hAnsi="Book Antiqua" w:cstheme="minorHAnsi"/>
                <w:bCs/>
                <w:color w:val="000000" w:themeColor="text1"/>
                <w:sz w:val="24"/>
                <w:szCs w:val="24"/>
              </w:rPr>
              <w:t>or</w:t>
            </w:r>
            <w:r w:rsidRPr="00CE1C24">
              <w:rPr>
                <w:rFonts w:ascii="Book Antiqua" w:hAnsi="Book Antiqua" w:cstheme="minorHAnsi"/>
                <w:bCs/>
                <w:color w:val="000000" w:themeColor="text1"/>
                <w:sz w:val="24"/>
                <w:szCs w:val="24"/>
              </w:rPr>
              <w:t xml:space="preserve"> Family history CRC in </w:t>
            </w:r>
            <w:r w:rsidR="00BF01B6" w:rsidRPr="00CE1C24">
              <w:rPr>
                <w:rFonts w:ascii="Book Antiqua" w:hAnsi="Book Antiqua" w:cstheme="minorHAnsi"/>
                <w:bCs/>
                <w:color w:val="000000" w:themeColor="text1"/>
                <w:sz w:val="24"/>
                <w:szCs w:val="24"/>
              </w:rPr>
              <w:t xml:space="preserve">first degree relative </w:t>
            </w:r>
            <w:r w:rsidRPr="00CE1C24">
              <w:rPr>
                <w:rFonts w:ascii="Book Antiqua" w:hAnsi="Book Antiqua" w:cstheme="minorHAnsi"/>
                <w:bCs/>
                <w:color w:val="000000" w:themeColor="text1"/>
                <w:sz w:val="24"/>
                <w:szCs w:val="24"/>
              </w:rPr>
              <w:t>&lt;</w:t>
            </w:r>
            <w:r w:rsidR="00CE1C24">
              <w:rPr>
                <w:rFonts w:ascii="Book Antiqua" w:hAnsi="Book Antiqua" w:cstheme="minorHAnsi"/>
                <w:bCs/>
                <w:color w:val="000000" w:themeColor="text1"/>
                <w:sz w:val="24"/>
                <w:szCs w:val="24"/>
              </w:rPr>
              <w:t xml:space="preserve"> </w:t>
            </w:r>
            <w:r w:rsidRPr="00CE1C24">
              <w:rPr>
                <w:rFonts w:ascii="Book Antiqua" w:hAnsi="Book Antiqua" w:cstheme="minorHAnsi"/>
                <w:bCs/>
                <w:color w:val="000000" w:themeColor="text1"/>
                <w:sz w:val="24"/>
                <w:szCs w:val="24"/>
              </w:rPr>
              <w:t>50</w:t>
            </w:r>
          </w:p>
        </w:tc>
      </w:tr>
    </w:tbl>
    <w:p w14:paraId="7237BE2F" w14:textId="05CD4316" w:rsidR="00D167CD" w:rsidRPr="00CE1C24" w:rsidRDefault="00F5581E" w:rsidP="003C7CEC">
      <w:pPr>
        <w:spacing w:after="0" w:line="360" w:lineRule="auto"/>
        <w:jc w:val="both"/>
        <w:rPr>
          <w:rStyle w:val="a3"/>
          <w:rFonts w:ascii="Book Antiqua" w:hAnsi="Book Antiqua" w:cstheme="minorHAnsi"/>
          <w:i w:val="0"/>
          <w:iCs w:val="0"/>
          <w:color w:val="000000" w:themeColor="text1"/>
          <w:sz w:val="24"/>
          <w:szCs w:val="24"/>
        </w:rPr>
      </w:pPr>
      <w:r w:rsidRPr="004C3B7F">
        <w:rPr>
          <w:rFonts w:ascii="Book Antiqua" w:hAnsi="Book Antiqua" w:cstheme="minorHAnsi"/>
          <w:color w:val="000000" w:themeColor="text1"/>
          <w:sz w:val="24"/>
          <w:szCs w:val="24"/>
        </w:rPr>
        <w:lastRenderedPageBreak/>
        <w:t>CRC</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CE1C24" w:rsidRPr="004C3B7F">
        <w:rPr>
          <w:rFonts w:ascii="Book Antiqua" w:hAnsi="Book Antiqua" w:cstheme="minorHAnsi"/>
          <w:color w:val="000000" w:themeColor="text1"/>
          <w:sz w:val="24"/>
          <w:szCs w:val="24"/>
        </w:rPr>
        <w:t>C</w:t>
      </w:r>
      <w:r w:rsidRPr="004C3B7F">
        <w:rPr>
          <w:rFonts w:ascii="Book Antiqua" w:hAnsi="Book Antiqua" w:cstheme="minorHAnsi"/>
          <w:color w:val="000000" w:themeColor="text1"/>
          <w:sz w:val="24"/>
          <w:szCs w:val="24"/>
        </w:rPr>
        <w:t>olorectal cancer; PSC</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w:t>
      </w:r>
      <w:r w:rsidR="00CE1C24" w:rsidRPr="004C3B7F">
        <w:rPr>
          <w:rFonts w:ascii="Book Antiqua" w:hAnsi="Book Antiqua" w:cstheme="minorHAnsi"/>
          <w:color w:val="000000" w:themeColor="text1"/>
          <w:sz w:val="24"/>
          <w:szCs w:val="24"/>
        </w:rPr>
        <w:t>P</w:t>
      </w:r>
      <w:r w:rsidRPr="004C3B7F">
        <w:rPr>
          <w:rFonts w:ascii="Book Antiqua" w:hAnsi="Book Antiqua" w:cstheme="minorHAnsi"/>
          <w:color w:val="000000" w:themeColor="text1"/>
          <w:sz w:val="24"/>
          <w:szCs w:val="24"/>
        </w:rPr>
        <w:t>rimary sclerosing cholangitis; UC</w:t>
      </w:r>
      <w:r w:rsidR="00CE1C24">
        <w:rPr>
          <w:rFonts w:ascii="Book Antiqua" w:hAnsi="Book Antiqua" w:cstheme="minorHAnsi" w:hint="eastAsia"/>
          <w:color w:val="000000" w:themeColor="text1"/>
          <w:sz w:val="24"/>
          <w:szCs w:val="24"/>
          <w:lang w:eastAsia="zh-CN"/>
        </w:rPr>
        <w:t>:</w:t>
      </w:r>
      <w:r w:rsidR="00CE1C24">
        <w:rPr>
          <w:rFonts w:ascii="Book Antiqua" w:hAnsi="Book Antiqua" w:cstheme="minorHAnsi"/>
          <w:color w:val="000000" w:themeColor="text1"/>
          <w:sz w:val="24"/>
          <w:szCs w:val="24"/>
          <w:lang w:eastAsia="zh-CN"/>
        </w:rPr>
        <w:t xml:space="preserve"> </w:t>
      </w:r>
      <w:r w:rsidR="00CE1C24" w:rsidRPr="004C3B7F">
        <w:rPr>
          <w:rFonts w:ascii="Book Antiqua" w:hAnsi="Book Antiqua" w:cstheme="minorHAnsi"/>
          <w:color w:val="000000" w:themeColor="text1"/>
          <w:sz w:val="24"/>
          <w:szCs w:val="24"/>
        </w:rPr>
        <w:t>U</w:t>
      </w:r>
      <w:r w:rsidRPr="004C3B7F">
        <w:rPr>
          <w:rFonts w:ascii="Book Antiqua" w:hAnsi="Book Antiqua" w:cstheme="minorHAnsi"/>
          <w:color w:val="000000" w:themeColor="text1"/>
          <w:sz w:val="24"/>
          <w:szCs w:val="24"/>
        </w:rPr>
        <w:t>lcerative colitis; BSG</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British Society of Gastroenterology; ECCO</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European Crohn’s and Colitis Organi</w:t>
      </w:r>
      <w:r w:rsidR="00CE1C24">
        <w:rPr>
          <w:rFonts w:ascii="Book Antiqua" w:hAnsi="Book Antiqua" w:cstheme="minorHAnsi"/>
          <w:color w:val="000000" w:themeColor="text1"/>
          <w:sz w:val="24"/>
          <w:szCs w:val="24"/>
        </w:rPr>
        <w:t>z</w:t>
      </w:r>
      <w:r w:rsidRPr="004C3B7F">
        <w:rPr>
          <w:rFonts w:ascii="Book Antiqua" w:hAnsi="Book Antiqua" w:cstheme="minorHAnsi"/>
          <w:color w:val="000000" w:themeColor="text1"/>
          <w:sz w:val="24"/>
          <w:szCs w:val="24"/>
        </w:rPr>
        <w:t>ation; NICE</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National Institute for Health and Care Excellence; AGA</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American Gastroenterological Association; ASGE</w:t>
      </w:r>
      <w:r w:rsidR="00CE1C24">
        <w:rPr>
          <w:rFonts w:ascii="Book Antiqua" w:hAnsi="Book Antiqua" w:cstheme="minorHAnsi"/>
          <w:color w:val="000000" w:themeColor="text1"/>
          <w:sz w:val="24"/>
          <w:szCs w:val="24"/>
        </w:rPr>
        <w:t>:</w:t>
      </w:r>
      <w:r w:rsidRPr="004C3B7F">
        <w:rPr>
          <w:rFonts w:ascii="Book Antiqua" w:hAnsi="Book Antiqua" w:cstheme="minorHAnsi"/>
          <w:color w:val="000000" w:themeColor="text1"/>
          <w:sz w:val="24"/>
          <w:szCs w:val="24"/>
        </w:rPr>
        <w:t xml:space="preserve"> American Society of Gastrointestinal Endoscopy</w:t>
      </w:r>
      <w:r w:rsidR="00CE1C24">
        <w:rPr>
          <w:rFonts w:ascii="Book Antiqua" w:hAnsi="Book Antiqua" w:cstheme="minorHAnsi"/>
          <w:color w:val="000000" w:themeColor="text1"/>
          <w:sz w:val="24"/>
          <w:szCs w:val="24"/>
        </w:rPr>
        <w:t>.</w:t>
      </w:r>
    </w:p>
    <w:sectPr w:rsidR="00D167CD" w:rsidRPr="00CE1C24" w:rsidSect="00E90200">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0275" w14:textId="77777777" w:rsidR="001A527B" w:rsidRDefault="001A527B" w:rsidP="00383FB1">
      <w:pPr>
        <w:spacing w:after="0" w:line="240" w:lineRule="auto"/>
      </w:pPr>
      <w:r>
        <w:separator/>
      </w:r>
    </w:p>
  </w:endnote>
  <w:endnote w:type="continuationSeparator" w:id="0">
    <w:p w14:paraId="54D24341" w14:textId="77777777" w:rsidR="001A527B" w:rsidRDefault="001A527B" w:rsidP="0038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36665"/>
      <w:docPartObj>
        <w:docPartGallery w:val="Page Numbers (Bottom of Page)"/>
        <w:docPartUnique/>
      </w:docPartObj>
    </w:sdtPr>
    <w:sdtEndPr>
      <w:rPr>
        <w:noProof/>
      </w:rPr>
    </w:sdtEndPr>
    <w:sdtContent>
      <w:p w14:paraId="137A6F0B" w14:textId="36838774" w:rsidR="00030E1A" w:rsidRDefault="00030E1A">
        <w:pPr>
          <w:pStyle w:val="ac"/>
          <w:jc w:val="right"/>
        </w:pPr>
        <w:r>
          <w:fldChar w:fldCharType="begin"/>
        </w:r>
        <w:r>
          <w:instrText xml:space="preserve"> PAGE   \* MERGEFORMAT </w:instrText>
        </w:r>
        <w:r>
          <w:fldChar w:fldCharType="separate"/>
        </w:r>
        <w:r w:rsidR="00980BDB">
          <w:rPr>
            <w:noProof/>
          </w:rPr>
          <w:t>25</w:t>
        </w:r>
        <w:r>
          <w:rPr>
            <w:noProof/>
          </w:rPr>
          <w:fldChar w:fldCharType="end"/>
        </w:r>
      </w:p>
    </w:sdtContent>
  </w:sdt>
  <w:p w14:paraId="41B988A0" w14:textId="77777777" w:rsidR="00030E1A" w:rsidRDefault="00030E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32FF" w14:textId="77777777" w:rsidR="001A527B" w:rsidRDefault="001A527B" w:rsidP="00383FB1">
      <w:pPr>
        <w:spacing w:after="0" w:line="240" w:lineRule="auto"/>
      </w:pPr>
      <w:r>
        <w:separator/>
      </w:r>
    </w:p>
  </w:footnote>
  <w:footnote w:type="continuationSeparator" w:id="0">
    <w:p w14:paraId="451EC643" w14:textId="77777777" w:rsidR="001A527B" w:rsidRDefault="001A527B" w:rsidP="0038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31C6" w14:textId="77777777" w:rsidR="00E90200" w:rsidRDefault="00E902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E96"/>
    <w:multiLevelType w:val="hybridMultilevel"/>
    <w:tmpl w:val="7BFC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677716"/>
    <w:multiLevelType w:val="hybridMultilevel"/>
    <w:tmpl w:val="E6F25224"/>
    <w:lvl w:ilvl="0" w:tplc="CC7C6F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2w0xzs3aftspe0fs7v92d2vdpev9pave2x&quot;&gt;WJG IBD Review&lt;record-ids&gt;&lt;item&gt;1&lt;/item&gt;&lt;item&gt;3&lt;/item&gt;&lt;item&gt;4&lt;/item&gt;&lt;item&gt;5&lt;/item&gt;&lt;item&gt;6&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record-ids&gt;&lt;/item&gt;&lt;/Libraries&gt;"/>
  </w:docVars>
  <w:rsids>
    <w:rsidRoot w:val="008B57A1"/>
    <w:rsid w:val="00000E1D"/>
    <w:rsid w:val="0000691E"/>
    <w:rsid w:val="00015D71"/>
    <w:rsid w:val="00023A1D"/>
    <w:rsid w:val="00030E1A"/>
    <w:rsid w:val="00031816"/>
    <w:rsid w:val="000426BC"/>
    <w:rsid w:val="000428EB"/>
    <w:rsid w:val="00052D20"/>
    <w:rsid w:val="00053FEA"/>
    <w:rsid w:val="000544DE"/>
    <w:rsid w:val="000567CA"/>
    <w:rsid w:val="00070E31"/>
    <w:rsid w:val="000713B7"/>
    <w:rsid w:val="00071E87"/>
    <w:rsid w:val="00076774"/>
    <w:rsid w:val="00084D77"/>
    <w:rsid w:val="000873A0"/>
    <w:rsid w:val="000A14F3"/>
    <w:rsid w:val="000A1A4E"/>
    <w:rsid w:val="000A2891"/>
    <w:rsid w:val="000A60AC"/>
    <w:rsid w:val="000A6D56"/>
    <w:rsid w:val="000A7EA3"/>
    <w:rsid w:val="000C36A6"/>
    <w:rsid w:val="000D1644"/>
    <w:rsid w:val="000D5AB7"/>
    <w:rsid w:val="000E2607"/>
    <w:rsid w:val="000E5490"/>
    <w:rsid w:val="000F23C9"/>
    <w:rsid w:val="000F5549"/>
    <w:rsid w:val="00101AE5"/>
    <w:rsid w:val="00105B0B"/>
    <w:rsid w:val="00105C04"/>
    <w:rsid w:val="0010751F"/>
    <w:rsid w:val="00111097"/>
    <w:rsid w:val="00124976"/>
    <w:rsid w:val="001353A3"/>
    <w:rsid w:val="00136BAC"/>
    <w:rsid w:val="001375B0"/>
    <w:rsid w:val="001475EA"/>
    <w:rsid w:val="001557A4"/>
    <w:rsid w:val="0017040A"/>
    <w:rsid w:val="001751CD"/>
    <w:rsid w:val="00176288"/>
    <w:rsid w:val="00180833"/>
    <w:rsid w:val="00181207"/>
    <w:rsid w:val="00187B22"/>
    <w:rsid w:val="001917BF"/>
    <w:rsid w:val="00194FC7"/>
    <w:rsid w:val="00195A0C"/>
    <w:rsid w:val="001A03A9"/>
    <w:rsid w:val="001A1AF1"/>
    <w:rsid w:val="001A527B"/>
    <w:rsid w:val="001A5DB5"/>
    <w:rsid w:val="001C2E08"/>
    <w:rsid w:val="001C5A62"/>
    <w:rsid w:val="001D0085"/>
    <w:rsid w:val="001D134F"/>
    <w:rsid w:val="001D7131"/>
    <w:rsid w:val="001E275E"/>
    <w:rsid w:val="001E3465"/>
    <w:rsid w:val="001E61EF"/>
    <w:rsid w:val="001E7BF6"/>
    <w:rsid w:val="001F2760"/>
    <w:rsid w:val="001F3F59"/>
    <w:rsid w:val="001F7551"/>
    <w:rsid w:val="002005FB"/>
    <w:rsid w:val="00202FC2"/>
    <w:rsid w:val="00210A7B"/>
    <w:rsid w:val="00217A3E"/>
    <w:rsid w:val="00220139"/>
    <w:rsid w:val="00221B22"/>
    <w:rsid w:val="00230939"/>
    <w:rsid w:val="002371D5"/>
    <w:rsid w:val="00243BAA"/>
    <w:rsid w:val="00245236"/>
    <w:rsid w:val="00245D32"/>
    <w:rsid w:val="002513D0"/>
    <w:rsid w:val="00261B5C"/>
    <w:rsid w:val="002639B5"/>
    <w:rsid w:val="00266DEC"/>
    <w:rsid w:val="002672A1"/>
    <w:rsid w:val="00282752"/>
    <w:rsid w:val="0028449E"/>
    <w:rsid w:val="0029245C"/>
    <w:rsid w:val="00292889"/>
    <w:rsid w:val="002A074B"/>
    <w:rsid w:val="002A3CF5"/>
    <w:rsid w:val="002A6702"/>
    <w:rsid w:val="002B0ABD"/>
    <w:rsid w:val="002B3AE6"/>
    <w:rsid w:val="002B5435"/>
    <w:rsid w:val="002B7764"/>
    <w:rsid w:val="002C0B82"/>
    <w:rsid w:val="002C1798"/>
    <w:rsid w:val="002C512A"/>
    <w:rsid w:val="002C6729"/>
    <w:rsid w:val="002D2F9A"/>
    <w:rsid w:val="002D535E"/>
    <w:rsid w:val="002D7B95"/>
    <w:rsid w:val="002E0C4A"/>
    <w:rsid w:val="002E57B3"/>
    <w:rsid w:val="002E5AF9"/>
    <w:rsid w:val="002E6A8C"/>
    <w:rsid w:val="002F0DFA"/>
    <w:rsid w:val="002F22C0"/>
    <w:rsid w:val="0030169E"/>
    <w:rsid w:val="00312743"/>
    <w:rsid w:val="003155B0"/>
    <w:rsid w:val="0031684C"/>
    <w:rsid w:val="00317D0D"/>
    <w:rsid w:val="003304E5"/>
    <w:rsid w:val="00333585"/>
    <w:rsid w:val="00340013"/>
    <w:rsid w:val="00347DC6"/>
    <w:rsid w:val="00352655"/>
    <w:rsid w:val="00356EF4"/>
    <w:rsid w:val="00360203"/>
    <w:rsid w:val="00360F59"/>
    <w:rsid w:val="003659A5"/>
    <w:rsid w:val="00377991"/>
    <w:rsid w:val="003806E7"/>
    <w:rsid w:val="00383FB1"/>
    <w:rsid w:val="00384DB0"/>
    <w:rsid w:val="003A0D1A"/>
    <w:rsid w:val="003A7CF5"/>
    <w:rsid w:val="003B3750"/>
    <w:rsid w:val="003B63E1"/>
    <w:rsid w:val="003B7A0F"/>
    <w:rsid w:val="003C0CD7"/>
    <w:rsid w:val="003C36EF"/>
    <w:rsid w:val="003C7CEC"/>
    <w:rsid w:val="003D46C0"/>
    <w:rsid w:val="003D5517"/>
    <w:rsid w:val="003E0893"/>
    <w:rsid w:val="003E304C"/>
    <w:rsid w:val="003E34C2"/>
    <w:rsid w:val="003F2B34"/>
    <w:rsid w:val="003F3F6B"/>
    <w:rsid w:val="003F5717"/>
    <w:rsid w:val="00403D60"/>
    <w:rsid w:val="00403F98"/>
    <w:rsid w:val="00404528"/>
    <w:rsid w:val="004201D3"/>
    <w:rsid w:val="00420A5F"/>
    <w:rsid w:val="004278FA"/>
    <w:rsid w:val="0043267A"/>
    <w:rsid w:val="00432A23"/>
    <w:rsid w:val="00443733"/>
    <w:rsid w:val="004440AD"/>
    <w:rsid w:val="00454FD8"/>
    <w:rsid w:val="00467FDC"/>
    <w:rsid w:val="00473111"/>
    <w:rsid w:val="00473458"/>
    <w:rsid w:val="00474793"/>
    <w:rsid w:val="00485BCA"/>
    <w:rsid w:val="00491122"/>
    <w:rsid w:val="00496A30"/>
    <w:rsid w:val="004B243A"/>
    <w:rsid w:val="004B4945"/>
    <w:rsid w:val="004C3B7F"/>
    <w:rsid w:val="004C5123"/>
    <w:rsid w:val="004D1233"/>
    <w:rsid w:val="004D3B51"/>
    <w:rsid w:val="004E212C"/>
    <w:rsid w:val="004E498B"/>
    <w:rsid w:val="004E66EA"/>
    <w:rsid w:val="004E7B0D"/>
    <w:rsid w:val="004F10E1"/>
    <w:rsid w:val="004F3C6D"/>
    <w:rsid w:val="004F54AE"/>
    <w:rsid w:val="004F5B06"/>
    <w:rsid w:val="004F60F9"/>
    <w:rsid w:val="004F6361"/>
    <w:rsid w:val="00500488"/>
    <w:rsid w:val="00505AA6"/>
    <w:rsid w:val="005262DE"/>
    <w:rsid w:val="00527DBD"/>
    <w:rsid w:val="0053305B"/>
    <w:rsid w:val="00534617"/>
    <w:rsid w:val="00540C1C"/>
    <w:rsid w:val="00544D53"/>
    <w:rsid w:val="0055281A"/>
    <w:rsid w:val="00557B3C"/>
    <w:rsid w:val="00561489"/>
    <w:rsid w:val="005647C7"/>
    <w:rsid w:val="0056660E"/>
    <w:rsid w:val="00582483"/>
    <w:rsid w:val="00583C38"/>
    <w:rsid w:val="00597905"/>
    <w:rsid w:val="005A2B33"/>
    <w:rsid w:val="005A6DE4"/>
    <w:rsid w:val="005B13CE"/>
    <w:rsid w:val="005B1916"/>
    <w:rsid w:val="005B55F9"/>
    <w:rsid w:val="005C7F0D"/>
    <w:rsid w:val="005D250E"/>
    <w:rsid w:val="005D537D"/>
    <w:rsid w:val="005D5B85"/>
    <w:rsid w:val="005D7196"/>
    <w:rsid w:val="005E1C4C"/>
    <w:rsid w:val="006248BA"/>
    <w:rsid w:val="00636EF5"/>
    <w:rsid w:val="00651350"/>
    <w:rsid w:val="0066348A"/>
    <w:rsid w:val="006672D9"/>
    <w:rsid w:val="006756B6"/>
    <w:rsid w:val="0069066E"/>
    <w:rsid w:val="00696E0E"/>
    <w:rsid w:val="006971BC"/>
    <w:rsid w:val="006976C5"/>
    <w:rsid w:val="006A1939"/>
    <w:rsid w:val="006A20F6"/>
    <w:rsid w:val="006A61D6"/>
    <w:rsid w:val="006A6D57"/>
    <w:rsid w:val="006B429A"/>
    <w:rsid w:val="006B6AD6"/>
    <w:rsid w:val="006E40A8"/>
    <w:rsid w:val="006F1902"/>
    <w:rsid w:val="006F4352"/>
    <w:rsid w:val="006F4F7B"/>
    <w:rsid w:val="007129E8"/>
    <w:rsid w:val="0072599A"/>
    <w:rsid w:val="007317F0"/>
    <w:rsid w:val="00735120"/>
    <w:rsid w:val="00740F54"/>
    <w:rsid w:val="007513A1"/>
    <w:rsid w:val="007661E6"/>
    <w:rsid w:val="00775AD7"/>
    <w:rsid w:val="00787E95"/>
    <w:rsid w:val="007961DD"/>
    <w:rsid w:val="007978AB"/>
    <w:rsid w:val="007A2F05"/>
    <w:rsid w:val="007B0C2C"/>
    <w:rsid w:val="007C1DE6"/>
    <w:rsid w:val="007C2719"/>
    <w:rsid w:val="007C54E9"/>
    <w:rsid w:val="007C6620"/>
    <w:rsid w:val="007C745B"/>
    <w:rsid w:val="007D28A7"/>
    <w:rsid w:val="007D29B1"/>
    <w:rsid w:val="007D4405"/>
    <w:rsid w:val="007E5FC3"/>
    <w:rsid w:val="007E7BCE"/>
    <w:rsid w:val="007E7F5B"/>
    <w:rsid w:val="007F5608"/>
    <w:rsid w:val="00803B07"/>
    <w:rsid w:val="008132B2"/>
    <w:rsid w:val="00822066"/>
    <w:rsid w:val="00831C3F"/>
    <w:rsid w:val="00832C5F"/>
    <w:rsid w:val="00843098"/>
    <w:rsid w:val="00846147"/>
    <w:rsid w:val="008554E9"/>
    <w:rsid w:val="00863FBD"/>
    <w:rsid w:val="008950DC"/>
    <w:rsid w:val="008950E1"/>
    <w:rsid w:val="00896476"/>
    <w:rsid w:val="008A24E6"/>
    <w:rsid w:val="008B01D8"/>
    <w:rsid w:val="008B0AC2"/>
    <w:rsid w:val="008B2FF0"/>
    <w:rsid w:val="008B57A1"/>
    <w:rsid w:val="008C4BAE"/>
    <w:rsid w:val="008C5218"/>
    <w:rsid w:val="008C534A"/>
    <w:rsid w:val="008F55CB"/>
    <w:rsid w:val="00900807"/>
    <w:rsid w:val="00900A1E"/>
    <w:rsid w:val="00902D20"/>
    <w:rsid w:val="00902F4C"/>
    <w:rsid w:val="00910691"/>
    <w:rsid w:val="0091352F"/>
    <w:rsid w:val="00920CF1"/>
    <w:rsid w:val="00924D13"/>
    <w:rsid w:val="00930880"/>
    <w:rsid w:val="00944FA4"/>
    <w:rsid w:val="00946623"/>
    <w:rsid w:val="00953B3D"/>
    <w:rsid w:val="00953D73"/>
    <w:rsid w:val="009542F3"/>
    <w:rsid w:val="009545B6"/>
    <w:rsid w:val="00955587"/>
    <w:rsid w:val="00960371"/>
    <w:rsid w:val="00962A2E"/>
    <w:rsid w:val="00964CF8"/>
    <w:rsid w:val="00964DF4"/>
    <w:rsid w:val="00966842"/>
    <w:rsid w:val="00971E9E"/>
    <w:rsid w:val="00974B63"/>
    <w:rsid w:val="00980BDB"/>
    <w:rsid w:val="00985E17"/>
    <w:rsid w:val="009B2A75"/>
    <w:rsid w:val="009B79A9"/>
    <w:rsid w:val="009C6E95"/>
    <w:rsid w:val="009D1A79"/>
    <w:rsid w:val="009D42B2"/>
    <w:rsid w:val="009E2C27"/>
    <w:rsid w:val="009E72E8"/>
    <w:rsid w:val="009F298F"/>
    <w:rsid w:val="009F2E38"/>
    <w:rsid w:val="00A03C3B"/>
    <w:rsid w:val="00A10CDA"/>
    <w:rsid w:val="00A10E12"/>
    <w:rsid w:val="00A26BFF"/>
    <w:rsid w:val="00A34F2A"/>
    <w:rsid w:val="00A3553C"/>
    <w:rsid w:val="00A359F2"/>
    <w:rsid w:val="00A364DA"/>
    <w:rsid w:val="00A5730E"/>
    <w:rsid w:val="00A60CCE"/>
    <w:rsid w:val="00A9546F"/>
    <w:rsid w:val="00AA05C8"/>
    <w:rsid w:val="00AA172B"/>
    <w:rsid w:val="00AA3AC9"/>
    <w:rsid w:val="00AA3B1C"/>
    <w:rsid w:val="00AB31BA"/>
    <w:rsid w:val="00AD1043"/>
    <w:rsid w:val="00AD14E6"/>
    <w:rsid w:val="00AD2BDE"/>
    <w:rsid w:val="00AF08D2"/>
    <w:rsid w:val="00AF3EA3"/>
    <w:rsid w:val="00AF3FA7"/>
    <w:rsid w:val="00AF4AA9"/>
    <w:rsid w:val="00AF5F75"/>
    <w:rsid w:val="00B11A0E"/>
    <w:rsid w:val="00B242DD"/>
    <w:rsid w:val="00B36394"/>
    <w:rsid w:val="00B44E2A"/>
    <w:rsid w:val="00B50A79"/>
    <w:rsid w:val="00B51F5D"/>
    <w:rsid w:val="00B579E9"/>
    <w:rsid w:val="00B57CC3"/>
    <w:rsid w:val="00B61DDD"/>
    <w:rsid w:val="00B654A5"/>
    <w:rsid w:val="00B7006D"/>
    <w:rsid w:val="00B80C4D"/>
    <w:rsid w:val="00B934F1"/>
    <w:rsid w:val="00B949F7"/>
    <w:rsid w:val="00B95069"/>
    <w:rsid w:val="00BA506F"/>
    <w:rsid w:val="00BB1267"/>
    <w:rsid w:val="00BB2566"/>
    <w:rsid w:val="00BB4899"/>
    <w:rsid w:val="00BE4359"/>
    <w:rsid w:val="00BE5084"/>
    <w:rsid w:val="00BE624E"/>
    <w:rsid w:val="00BF01B6"/>
    <w:rsid w:val="00C0001C"/>
    <w:rsid w:val="00C26396"/>
    <w:rsid w:val="00C27322"/>
    <w:rsid w:val="00C45E29"/>
    <w:rsid w:val="00C5040A"/>
    <w:rsid w:val="00C5750E"/>
    <w:rsid w:val="00C6201E"/>
    <w:rsid w:val="00C6669B"/>
    <w:rsid w:val="00C723AF"/>
    <w:rsid w:val="00C747F3"/>
    <w:rsid w:val="00C74883"/>
    <w:rsid w:val="00C771E7"/>
    <w:rsid w:val="00C81096"/>
    <w:rsid w:val="00C90721"/>
    <w:rsid w:val="00C95A7B"/>
    <w:rsid w:val="00C96727"/>
    <w:rsid w:val="00CA1B21"/>
    <w:rsid w:val="00CA5420"/>
    <w:rsid w:val="00CB6325"/>
    <w:rsid w:val="00CE1AD0"/>
    <w:rsid w:val="00CE1C24"/>
    <w:rsid w:val="00CE419E"/>
    <w:rsid w:val="00CE6188"/>
    <w:rsid w:val="00CF6AC4"/>
    <w:rsid w:val="00D00221"/>
    <w:rsid w:val="00D03EF4"/>
    <w:rsid w:val="00D051F7"/>
    <w:rsid w:val="00D0600C"/>
    <w:rsid w:val="00D167CD"/>
    <w:rsid w:val="00D212E9"/>
    <w:rsid w:val="00D320B1"/>
    <w:rsid w:val="00D32548"/>
    <w:rsid w:val="00D40EDA"/>
    <w:rsid w:val="00D440B9"/>
    <w:rsid w:val="00D617DE"/>
    <w:rsid w:val="00D63667"/>
    <w:rsid w:val="00D64AA0"/>
    <w:rsid w:val="00D65527"/>
    <w:rsid w:val="00D65E02"/>
    <w:rsid w:val="00D70626"/>
    <w:rsid w:val="00D71FAA"/>
    <w:rsid w:val="00D829DC"/>
    <w:rsid w:val="00D92E21"/>
    <w:rsid w:val="00DA4D57"/>
    <w:rsid w:val="00DC7D41"/>
    <w:rsid w:val="00DD5E36"/>
    <w:rsid w:val="00DE3441"/>
    <w:rsid w:val="00DF7A8B"/>
    <w:rsid w:val="00E05AD1"/>
    <w:rsid w:val="00E06C2E"/>
    <w:rsid w:val="00E07222"/>
    <w:rsid w:val="00E12CCB"/>
    <w:rsid w:val="00E15A9B"/>
    <w:rsid w:val="00E16A64"/>
    <w:rsid w:val="00E226E5"/>
    <w:rsid w:val="00E316FC"/>
    <w:rsid w:val="00E35434"/>
    <w:rsid w:val="00E433D8"/>
    <w:rsid w:val="00E44740"/>
    <w:rsid w:val="00E46738"/>
    <w:rsid w:val="00E65C9D"/>
    <w:rsid w:val="00E66FCE"/>
    <w:rsid w:val="00E77116"/>
    <w:rsid w:val="00E774CF"/>
    <w:rsid w:val="00E90200"/>
    <w:rsid w:val="00E93B2A"/>
    <w:rsid w:val="00EA06C8"/>
    <w:rsid w:val="00EA5EDC"/>
    <w:rsid w:val="00EA6E07"/>
    <w:rsid w:val="00EB419E"/>
    <w:rsid w:val="00EC19D2"/>
    <w:rsid w:val="00EC472A"/>
    <w:rsid w:val="00ED6C0B"/>
    <w:rsid w:val="00EF40BE"/>
    <w:rsid w:val="00EF5F92"/>
    <w:rsid w:val="00F01BE3"/>
    <w:rsid w:val="00F03E82"/>
    <w:rsid w:val="00F065EB"/>
    <w:rsid w:val="00F07A70"/>
    <w:rsid w:val="00F14DCD"/>
    <w:rsid w:val="00F21D6A"/>
    <w:rsid w:val="00F223A3"/>
    <w:rsid w:val="00F228C7"/>
    <w:rsid w:val="00F35644"/>
    <w:rsid w:val="00F35E9A"/>
    <w:rsid w:val="00F361DC"/>
    <w:rsid w:val="00F40C53"/>
    <w:rsid w:val="00F417A8"/>
    <w:rsid w:val="00F44C8B"/>
    <w:rsid w:val="00F44FAD"/>
    <w:rsid w:val="00F53190"/>
    <w:rsid w:val="00F5581E"/>
    <w:rsid w:val="00F6170E"/>
    <w:rsid w:val="00F61E3D"/>
    <w:rsid w:val="00F61EE6"/>
    <w:rsid w:val="00F749F7"/>
    <w:rsid w:val="00F91E11"/>
    <w:rsid w:val="00F96D23"/>
    <w:rsid w:val="00FA39E7"/>
    <w:rsid w:val="00FA4303"/>
    <w:rsid w:val="00FB1B74"/>
    <w:rsid w:val="00FC20B3"/>
    <w:rsid w:val="00FC20CC"/>
    <w:rsid w:val="00FC687C"/>
    <w:rsid w:val="00FD1E4C"/>
    <w:rsid w:val="00FD20B9"/>
    <w:rsid w:val="00FE01D5"/>
    <w:rsid w:val="00FE294C"/>
    <w:rsid w:val="00FE2C79"/>
    <w:rsid w:val="00FE3CFF"/>
    <w:rsid w:val="00FF04B6"/>
    <w:rsid w:val="00FF7EE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64D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F1902"/>
    <w:rPr>
      <w:i/>
      <w:iCs/>
      <w:color w:val="808080" w:themeColor="text1" w:themeTint="7F"/>
    </w:rPr>
  </w:style>
  <w:style w:type="character" w:styleId="a4">
    <w:name w:val="Hyperlink"/>
    <w:basedOn w:val="a0"/>
    <w:uiPriority w:val="99"/>
    <w:unhideWhenUsed/>
    <w:rsid w:val="00930880"/>
    <w:rPr>
      <w:color w:val="0000FF" w:themeColor="hyperlink"/>
      <w:u w:val="single"/>
    </w:rPr>
  </w:style>
  <w:style w:type="table" w:styleId="a5">
    <w:name w:val="Table Grid"/>
    <w:basedOn w:val="a1"/>
    <w:uiPriority w:val="59"/>
    <w:rsid w:val="004B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2FF0"/>
    <w:pPr>
      <w:ind w:left="720"/>
      <w:contextualSpacing/>
    </w:pPr>
  </w:style>
  <w:style w:type="character" w:styleId="a7">
    <w:name w:val="annotation reference"/>
    <w:basedOn w:val="a0"/>
    <w:uiPriority w:val="99"/>
    <w:semiHidden/>
    <w:unhideWhenUsed/>
    <w:rsid w:val="00D64AA0"/>
    <w:rPr>
      <w:sz w:val="16"/>
      <w:szCs w:val="16"/>
    </w:rPr>
  </w:style>
  <w:style w:type="paragraph" w:styleId="a8">
    <w:name w:val="annotation text"/>
    <w:basedOn w:val="a"/>
    <w:link w:val="Char"/>
    <w:uiPriority w:val="99"/>
    <w:semiHidden/>
    <w:unhideWhenUsed/>
    <w:rsid w:val="00D64AA0"/>
    <w:pPr>
      <w:spacing w:line="240" w:lineRule="auto"/>
    </w:pPr>
    <w:rPr>
      <w:sz w:val="20"/>
      <w:szCs w:val="20"/>
    </w:rPr>
  </w:style>
  <w:style w:type="character" w:customStyle="1" w:styleId="Char">
    <w:name w:val="批注文字 Char"/>
    <w:basedOn w:val="a0"/>
    <w:link w:val="a8"/>
    <w:uiPriority w:val="99"/>
    <w:semiHidden/>
    <w:rsid w:val="00D64AA0"/>
    <w:rPr>
      <w:sz w:val="20"/>
      <w:szCs w:val="20"/>
    </w:rPr>
  </w:style>
  <w:style w:type="paragraph" w:styleId="a9">
    <w:name w:val="annotation subject"/>
    <w:basedOn w:val="a8"/>
    <w:next w:val="a8"/>
    <w:link w:val="Char0"/>
    <w:uiPriority w:val="99"/>
    <w:semiHidden/>
    <w:unhideWhenUsed/>
    <w:rsid w:val="00D64AA0"/>
    <w:rPr>
      <w:b/>
      <w:bCs/>
    </w:rPr>
  </w:style>
  <w:style w:type="character" w:customStyle="1" w:styleId="Char0">
    <w:name w:val="批注主题 Char"/>
    <w:basedOn w:val="Char"/>
    <w:link w:val="a9"/>
    <w:uiPriority w:val="99"/>
    <w:semiHidden/>
    <w:rsid w:val="00D64AA0"/>
    <w:rPr>
      <w:b/>
      <w:bCs/>
      <w:sz w:val="20"/>
      <w:szCs w:val="20"/>
    </w:rPr>
  </w:style>
  <w:style w:type="paragraph" w:styleId="aa">
    <w:name w:val="Balloon Text"/>
    <w:basedOn w:val="a"/>
    <w:link w:val="Char1"/>
    <w:uiPriority w:val="99"/>
    <w:semiHidden/>
    <w:unhideWhenUsed/>
    <w:rsid w:val="00D64AA0"/>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D64AA0"/>
    <w:rPr>
      <w:rFonts w:ascii="Segoe UI" w:hAnsi="Segoe UI" w:cs="Segoe UI"/>
      <w:sz w:val="18"/>
      <w:szCs w:val="18"/>
    </w:rPr>
  </w:style>
  <w:style w:type="paragraph" w:customStyle="1" w:styleId="EndNoteBibliographyTitle">
    <w:name w:val="EndNote Bibliography Title"/>
    <w:basedOn w:val="a"/>
    <w:link w:val="EndNoteBibliographyTitleChar"/>
    <w:rsid w:val="00245236"/>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245236"/>
    <w:rPr>
      <w:rFonts w:ascii="Calibri" w:hAnsi="Calibri"/>
      <w:noProof/>
    </w:rPr>
  </w:style>
  <w:style w:type="paragraph" w:customStyle="1" w:styleId="EndNoteBibliography">
    <w:name w:val="EndNote Bibliography"/>
    <w:basedOn w:val="a"/>
    <w:link w:val="EndNoteBibliographyChar"/>
    <w:rsid w:val="00245236"/>
    <w:pPr>
      <w:spacing w:line="240" w:lineRule="auto"/>
    </w:pPr>
    <w:rPr>
      <w:rFonts w:ascii="Calibri" w:hAnsi="Calibri"/>
      <w:noProof/>
    </w:rPr>
  </w:style>
  <w:style w:type="character" w:customStyle="1" w:styleId="EndNoteBibliographyChar">
    <w:name w:val="EndNote Bibliography Char"/>
    <w:basedOn w:val="a0"/>
    <w:link w:val="EndNoteBibliography"/>
    <w:rsid w:val="00245236"/>
    <w:rPr>
      <w:rFonts w:ascii="Calibri" w:hAnsi="Calibri"/>
      <w:noProof/>
    </w:rPr>
  </w:style>
  <w:style w:type="character" w:customStyle="1" w:styleId="1Char">
    <w:name w:val="标题 1 Char"/>
    <w:basedOn w:val="a0"/>
    <w:link w:val="1"/>
    <w:uiPriority w:val="9"/>
    <w:rsid w:val="00964DF4"/>
    <w:rPr>
      <w:rFonts w:asciiTheme="majorHAnsi" w:eastAsiaTheme="majorEastAsia" w:hAnsiTheme="majorHAnsi" w:cstheme="majorBidi"/>
      <w:color w:val="365F91" w:themeColor="accent1" w:themeShade="BF"/>
      <w:sz w:val="32"/>
      <w:szCs w:val="32"/>
    </w:rPr>
  </w:style>
  <w:style w:type="paragraph" w:styleId="ab">
    <w:name w:val="header"/>
    <w:basedOn w:val="a"/>
    <w:link w:val="Char2"/>
    <w:uiPriority w:val="99"/>
    <w:unhideWhenUsed/>
    <w:rsid w:val="00383FB1"/>
    <w:pPr>
      <w:tabs>
        <w:tab w:val="center" w:pos="4680"/>
        <w:tab w:val="right" w:pos="9360"/>
      </w:tabs>
      <w:spacing w:after="0" w:line="240" w:lineRule="auto"/>
    </w:pPr>
  </w:style>
  <w:style w:type="character" w:customStyle="1" w:styleId="Char2">
    <w:name w:val="页眉 Char"/>
    <w:basedOn w:val="a0"/>
    <w:link w:val="ab"/>
    <w:uiPriority w:val="99"/>
    <w:rsid w:val="00383FB1"/>
  </w:style>
  <w:style w:type="paragraph" w:styleId="ac">
    <w:name w:val="footer"/>
    <w:basedOn w:val="a"/>
    <w:link w:val="Char3"/>
    <w:uiPriority w:val="99"/>
    <w:unhideWhenUsed/>
    <w:rsid w:val="00383FB1"/>
    <w:pPr>
      <w:tabs>
        <w:tab w:val="center" w:pos="4680"/>
        <w:tab w:val="right" w:pos="9360"/>
      </w:tabs>
      <w:spacing w:after="0" w:line="240" w:lineRule="auto"/>
    </w:pPr>
  </w:style>
  <w:style w:type="character" w:customStyle="1" w:styleId="Char3">
    <w:name w:val="页脚 Char"/>
    <w:basedOn w:val="a0"/>
    <w:link w:val="ac"/>
    <w:uiPriority w:val="99"/>
    <w:rsid w:val="00383FB1"/>
  </w:style>
  <w:style w:type="character" w:customStyle="1" w:styleId="UnresolvedMention1">
    <w:name w:val="Unresolved Mention1"/>
    <w:basedOn w:val="a0"/>
    <w:uiPriority w:val="99"/>
    <w:semiHidden/>
    <w:unhideWhenUsed/>
    <w:rsid w:val="005D7196"/>
    <w:rPr>
      <w:color w:val="808080"/>
      <w:shd w:val="clear" w:color="auto" w:fill="E6E6E6"/>
    </w:rPr>
  </w:style>
  <w:style w:type="character" w:styleId="ad">
    <w:name w:val="FollowedHyperlink"/>
    <w:basedOn w:val="a0"/>
    <w:uiPriority w:val="99"/>
    <w:semiHidden/>
    <w:unhideWhenUsed/>
    <w:rsid w:val="00C95A7B"/>
    <w:rPr>
      <w:color w:val="800080" w:themeColor="followedHyperlink"/>
      <w:u w:val="single"/>
    </w:rPr>
  </w:style>
  <w:style w:type="paragraph" w:styleId="ae">
    <w:name w:val="Revision"/>
    <w:hidden/>
    <w:uiPriority w:val="99"/>
    <w:semiHidden/>
    <w:rsid w:val="00FE294C"/>
    <w:pPr>
      <w:spacing w:after="0" w:line="240" w:lineRule="auto"/>
    </w:pPr>
  </w:style>
  <w:style w:type="character" w:customStyle="1" w:styleId="UnresolvedMention">
    <w:name w:val="Unresolved Mention"/>
    <w:basedOn w:val="a0"/>
    <w:uiPriority w:val="99"/>
    <w:semiHidden/>
    <w:unhideWhenUsed/>
    <w:rsid w:val="003304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64D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F1902"/>
    <w:rPr>
      <w:i/>
      <w:iCs/>
      <w:color w:val="808080" w:themeColor="text1" w:themeTint="7F"/>
    </w:rPr>
  </w:style>
  <w:style w:type="character" w:styleId="a4">
    <w:name w:val="Hyperlink"/>
    <w:basedOn w:val="a0"/>
    <w:uiPriority w:val="99"/>
    <w:unhideWhenUsed/>
    <w:rsid w:val="00930880"/>
    <w:rPr>
      <w:color w:val="0000FF" w:themeColor="hyperlink"/>
      <w:u w:val="single"/>
    </w:rPr>
  </w:style>
  <w:style w:type="table" w:styleId="a5">
    <w:name w:val="Table Grid"/>
    <w:basedOn w:val="a1"/>
    <w:uiPriority w:val="59"/>
    <w:rsid w:val="004B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2FF0"/>
    <w:pPr>
      <w:ind w:left="720"/>
      <w:contextualSpacing/>
    </w:pPr>
  </w:style>
  <w:style w:type="character" w:styleId="a7">
    <w:name w:val="annotation reference"/>
    <w:basedOn w:val="a0"/>
    <w:uiPriority w:val="99"/>
    <w:semiHidden/>
    <w:unhideWhenUsed/>
    <w:rsid w:val="00D64AA0"/>
    <w:rPr>
      <w:sz w:val="16"/>
      <w:szCs w:val="16"/>
    </w:rPr>
  </w:style>
  <w:style w:type="paragraph" w:styleId="a8">
    <w:name w:val="annotation text"/>
    <w:basedOn w:val="a"/>
    <w:link w:val="Char"/>
    <w:uiPriority w:val="99"/>
    <w:semiHidden/>
    <w:unhideWhenUsed/>
    <w:rsid w:val="00D64AA0"/>
    <w:pPr>
      <w:spacing w:line="240" w:lineRule="auto"/>
    </w:pPr>
    <w:rPr>
      <w:sz w:val="20"/>
      <w:szCs w:val="20"/>
    </w:rPr>
  </w:style>
  <w:style w:type="character" w:customStyle="1" w:styleId="Char">
    <w:name w:val="批注文字 Char"/>
    <w:basedOn w:val="a0"/>
    <w:link w:val="a8"/>
    <w:uiPriority w:val="99"/>
    <w:semiHidden/>
    <w:rsid w:val="00D64AA0"/>
    <w:rPr>
      <w:sz w:val="20"/>
      <w:szCs w:val="20"/>
    </w:rPr>
  </w:style>
  <w:style w:type="paragraph" w:styleId="a9">
    <w:name w:val="annotation subject"/>
    <w:basedOn w:val="a8"/>
    <w:next w:val="a8"/>
    <w:link w:val="Char0"/>
    <w:uiPriority w:val="99"/>
    <w:semiHidden/>
    <w:unhideWhenUsed/>
    <w:rsid w:val="00D64AA0"/>
    <w:rPr>
      <w:b/>
      <w:bCs/>
    </w:rPr>
  </w:style>
  <w:style w:type="character" w:customStyle="1" w:styleId="Char0">
    <w:name w:val="批注主题 Char"/>
    <w:basedOn w:val="Char"/>
    <w:link w:val="a9"/>
    <w:uiPriority w:val="99"/>
    <w:semiHidden/>
    <w:rsid w:val="00D64AA0"/>
    <w:rPr>
      <w:b/>
      <w:bCs/>
      <w:sz w:val="20"/>
      <w:szCs w:val="20"/>
    </w:rPr>
  </w:style>
  <w:style w:type="paragraph" w:styleId="aa">
    <w:name w:val="Balloon Text"/>
    <w:basedOn w:val="a"/>
    <w:link w:val="Char1"/>
    <w:uiPriority w:val="99"/>
    <w:semiHidden/>
    <w:unhideWhenUsed/>
    <w:rsid w:val="00D64AA0"/>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D64AA0"/>
    <w:rPr>
      <w:rFonts w:ascii="Segoe UI" w:hAnsi="Segoe UI" w:cs="Segoe UI"/>
      <w:sz w:val="18"/>
      <w:szCs w:val="18"/>
    </w:rPr>
  </w:style>
  <w:style w:type="paragraph" w:customStyle="1" w:styleId="EndNoteBibliographyTitle">
    <w:name w:val="EndNote Bibliography Title"/>
    <w:basedOn w:val="a"/>
    <w:link w:val="EndNoteBibliographyTitleChar"/>
    <w:rsid w:val="00245236"/>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245236"/>
    <w:rPr>
      <w:rFonts w:ascii="Calibri" w:hAnsi="Calibri"/>
      <w:noProof/>
    </w:rPr>
  </w:style>
  <w:style w:type="paragraph" w:customStyle="1" w:styleId="EndNoteBibliography">
    <w:name w:val="EndNote Bibliography"/>
    <w:basedOn w:val="a"/>
    <w:link w:val="EndNoteBibliographyChar"/>
    <w:rsid w:val="00245236"/>
    <w:pPr>
      <w:spacing w:line="240" w:lineRule="auto"/>
    </w:pPr>
    <w:rPr>
      <w:rFonts w:ascii="Calibri" w:hAnsi="Calibri"/>
      <w:noProof/>
    </w:rPr>
  </w:style>
  <w:style w:type="character" w:customStyle="1" w:styleId="EndNoteBibliographyChar">
    <w:name w:val="EndNote Bibliography Char"/>
    <w:basedOn w:val="a0"/>
    <w:link w:val="EndNoteBibliography"/>
    <w:rsid w:val="00245236"/>
    <w:rPr>
      <w:rFonts w:ascii="Calibri" w:hAnsi="Calibri"/>
      <w:noProof/>
    </w:rPr>
  </w:style>
  <w:style w:type="character" w:customStyle="1" w:styleId="1Char">
    <w:name w:val="标题 1 Char"/>
    <w:basedOn w:val="a0"/>
    <w:link w:val="1"/>
    <w:uiPriority w:val="9"/>
    <w:rsid w:val="00964DF4"/>
    <w:rPr>
      <w:rFonts w:asciiTheme="majorHAnsi" w:eastAsiaTheme="majorEastAsia" w:hAnsiTheme="majorHAnsi" w:cstheme="majorBidi"/>
      <w:color w:val="365F91" w:themeColor="accent1" w:themeShade="BF"/>
      <w:sz w:val="32"/>
      <w:szCs w:val="32"/>
    </w:rPr>
  </w:style>
  <w:style w:type="paragraph" w:styleId="ab">
    <w:name w:val="header"/>
    <w:basedOn w:val="a"/>
    <w:link w:val="Char2"/>
    <w:uiPriority w:val="99"/>
    <w:unhideWhenUsed/>
    <w:rsid w:val="00383FB1"/>
    <w:pPr>
      <w:tabs>
        <w:tab w:val="center" w:pos="4680"/>
        <w:tab w:val="right" w:pos="9360"/>
      </w:tabs>
      <w:spacing w:after="0" w:line="240" w:lineRule="auto"/>
    </w:pPr>
  </w:style>
  <w:style w:type="character" w:customStyle="1" w:styleId="Char2">
    <w:name w:val="页眉 Char"/>
    <w:basedOn w:val="a0"/>
    <w:link w:val="ab"/>
    <w:uiPriority w:val="99"/>
    <w:rsid w:val="00383FB1"/>
  </w:style>
  <w:style w:type="paragraph" w:styleId="ac">
    <w:name w:val="footer"/>
    <w:basedOn w:val="a"/>
    <w:link w:val="Char3"/>
    <w:uiPriority w:val="99"/>
    <w:unhideWhenUsed/>
    <w:rsid w:val="00383FB1"/>
    <w:pPr>
      <w:tabs>
        <w:tab w:val="center" w:pos="4680"/>
        <w:tab w:val="right" w:pos="9360"/>
      </w:tabs>
      <w:spacing w:after="0" w:line="240" w:lineRule="auto"/>
    </w:pPr>
  </w:style>
  <w:style w:type="character" w:customStyle="1" w:styleId="Char3">
    <w:name w:val="页脚 Char"/>
    <w:basedOn w:val="a0"/>
    <w:link w:val="ac"/>
    <w:uiPriority w:val="99"/>
    <w:rsid w:val="00383FB1"/>
  </w:style>
  <w:style w:type="character" w:customStyle="1" w:styleId="UnresolvedMention1">
    <w:name w:val="Unresolved Mention1"/>
    <w:basedOn w:val="a0"/>
    <w:uiPriority w:val="99"/>
    <w:semiHidden/>
    <w:unhideWhenUsed/>
    <w:rsid w:val="005D7196"/>
    <w:rPr>
      <w:color w:val="808080"/>
      <w:shd w:val="clear" w:color="auto" w:fill="E6E6E6"/>
    </w:rPr>
  </w:style>
  <w:style w:type="character" w:styleId="ad">
    <w:name w:val="FollowedHyperlink"/>
    <w:basedOn w:val="a0"/>
    <w:uiPriority w:val="99"/>
    <w:semiHidden/>
    <w:unhideWhenUsed/>
    <w:rsid w:val="00C95A7B"/>
    <w:rPr>
      <w:color w:val="800080" w:themeColor="followedHyperlink"/>
      <w:u w:val="single"/>
    </w:rPr>
  </w:style>
  <w:style w:type="paragraph" w:styleId="ae">
    <w:name w:val="Revision"/>
    <w:hidden/>
    <w:uiPriority w:val="99"/>
    <w:semiHidden/>
    <w:rsid w:val="00FE294C"/>
    <w:pPr>
      <w:spacing w:after="0" w:line="240" w:lineRule="auto"/>
    </w:pPr>
  </w:style>
  <w:style w:type="character" w:customStyle="1" w:styleId="UnresolvedMention">
    <w:name w:val="Unresolved Mention"/>
    <w:basedOn w:val="a0"/>
    <w:uiPriority w:val="99"/>
    <w:semiHidden/>
    <w:unhideWhenUsed/>
    <w:rsid w:val="0033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1837">
      <w:bodyDiv w:val="1"/>
      <w:marLeft w:val="0"/>
      <w:marRight w:val="0"/>
      <w:marTop w:val="0"/>
      <w:marBottom w:val="0"/>
      <w:divBdr>
        <w:top w:val="none" w:sz="0" w:space="0" w:color="auto"/>
        <w:left w:val="none" w:sz="0" w:space="0" w:color="auto"/>
        <w:bottom w:val="none" w:sz="0" w:space="0" w:color="auto"/>
        <w:right w:val="none" w:sz="0" w:space="0" w:color="auto"/>
      </w:divBdr>
    </w:div>
    <w:div w:id="308441047">
      <w:bodyDiv w:val="1"/>
      <w:marLeft w:val="0"/>
      <w:marRight w:val="0"/>
      <w:marTop w:val="0"/>
      <w:marBottom w:val="0"/>
      <w:divBdr>
        <w:top w:val="none" w:sz="0" w:space="0" w:color="auto"/>
        <w:left w:val="none" w:sz="0" w:space="0" w:color="auto"/>
        <w:bottom w:val="none" w:sz="0" w:space="0" w:color="auto"/>
        <w:right w:val="none" w:sz="0" w:space="0" w:color="auto"/>
      </w:divBdr>
    </w:div>
    <w:div w:id="892471095">
      <w:bodyDiv w:val="1"/>
      <w:marLeft w:val="0"/>
      <w:marRight w:val="0"/>
      <w:marTop w:val="0"/>
      <w:marBottom w:val="0"/>
      <w:divBdr>
        <w:top w:val="none" w:sz="0" w:space="0" w:color="auto"/>
        <w:left w:val="none" w:sz="0" w:space="0" w:color="auto"/>
        <w:bottom w:val="none" w:sz="0" w:space="0" w:color="auto"/>
        <w:right w:val="none" w:sz="0" w:space="0" w:color="auto"/>
      </w:divBdr>
    </w:div>
    <w:div w:id="1025591686">
      <w:bodyDiv w:val="1"/>
      <w:marLeft w:val="0"/>
      <w:marRight w:val="0"/>
      <w:marTop w:val="0"/>
      <w:marBottom w:val="0"/>
      <w:divBdr>
        <w:top w:val="none" w:sz="0" w:space="0" w:color="auto"/>
        <w:left w:val="none" w:sz="0" w:space="0" w:color="auto"/>
        <w:bottom w:val="none" w:sz="0" w:space="0" w:color="auto"/>
        <w:right w:val="none" w:sz="0" w:space="0" w:color="auto"/>
      </w:divBdr>
    </w:div>
    <w:div w:id="1115060786">
      <w:bodyDiv w:val="1"/>
      <w:marLeft w:val="0"/>
      <w:marRight w:val="0"/>
      <w:marTop w:val="0"/>
      <w:marBottom w:val="0"/>
      <w:divBdr>
        <w:top w:val="none" w:sz="0" w:space="0" w:color="auto"/>
        <w:left w:val="none" w:sz="0" w:space="0" w:color="auto"/>
        <w:bottom w:val="none" w:sz="0" w:space="0" w:color="auto"/>
        <w:right w:val="none" w:sz="0" w:space="0" w:color="auto"/>
      </w:divBdr>
    </w:div>
    <w:div w:id="1123114773">
      <w:bodyDiv w:val="1"/>
      <w:marLeft w:val="0"/>
      <w:marRight w:val="0"/>
      <w:marTop w:val="0"/>
      <w:marBottom w:val="0"/>
      <w:divBdr>
        <w:top w:val="none" w:sz="0" w:space="0" w:color="auto"/>
        <w:left w:val="none" w:sz="0" w:space="0" w:color="auto"/>
        <w:bottom w:val="none" w:sz="0" w:space="0" w:color="auto"/>
        <w:right w:val="none" w:sz="0" w:space="0" w:color="auto"/>
      </w:divBdr>
    </w:div>
    <w:div w:id="1127747310">
      <w:bodyDiv w:val="1"/>
      <w:marLeft w:val="0"/>
      <w:marRight w:val="0"/>
      <w:marTop w:val="0"/>
      <w:marBottom w:val="0"/>
      <w:divBdr>
        <w:top w:val="none" w:sz="0" w:space="0" w:color="auto"/>
        <w:left w:val="none" w:sz="0" w:space="0" w:color="auto"/>
        <w:bottom w:val="none" w:sz="0" w:space="0" w:color="auto"/>
        <w:right w:val="none" w:sz="0" w:space="0" w:color="auto"/>
      </w:divBdr>
    </w:div>
    <w:div w:id="1234898000">
      <w:bodyDiv w:val="1"/>
      <w:marLeft w:val="0"/>
      <w:marRight w:val="0"/>
      <w:marTop w:val="0"/>
      <w:marBottom w:val="0"/>
      <w:divBdr>
        <w:top w:val="none" w:sz="0" w:space="0" w:color="auto"/>
        <w:left w:val="none" w:sz="0" w:space="0" w:color="auto"/>
        <w:bottom w:val="none" w:sz="0" w:space="0" w:color="auto"/>
        <w:right w:val="none" w:sz="0" w:space="0" w:color="auto"/>
      </w:divBdr>
    </w:div>
    <w:div w:id="1523280319">
      <w:bodyDiv w:val="1"/>
      <w:marLeft w:val="0"/>
      <w:marRight w:val="0"/>
      <w:marTop w:val="0"/>
      <w:marBottom w:val="0"/>
      <w:divBdr>
        <w:top w:val="none" w:sz="0" w:space="0" w:color="auto"/>
        <w:left w:val="none" w:sz="0" w:space="0" w:color="auto"/>
        <w:bottom w:val="none" w:sz="0" w:space="0" w:color="auto"/>
        <w:right w:val="none" w:sz="0" w:space="0" w:color="auto"/>
      </w:divBdr>
    </w:div>
    <w:div w:id="1837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cco-ibd.eu/publications/congress-abstract-s/abstracts-2018/item/op037-risk-of-cancer-in-inflammatory-bowel-disease-patients-is-associated-with-age-and-recent-use-of-immunomodulators-while-biologics-and-aminosalicylates-are-protective-factors-a-cross-sectional-and-follow-up-analysis-of-the-swiss-ibd-cohort-study.html"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F2AE-847D-4A8D-8B7E-22C07786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50966</Words>
  <Characters>290507</Characters>
  <Application>Microsoft Office Word</Application>
  <DocSecurity>0</DocSecurity>
  <Lines>2420</Lines>
  <Paragraphs>681</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340792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3</cp:revision>
  <cp:lastPrinted>2018-04-02T19:56:00Z</cp:lastPrinted>
  <dcterms:created xsi:type="dcterms:W3CDTF">2019-07-03T00:51:00Z</dcterms:created>
  <dcterms:modified xsi:type="dcterms:W3CDTF">2019-08-14T10:13:00Z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http://www.zotero.org/styles/annals-of-internal-medicine</vt:lpwstr>
  </property>
  <property fmtid="{D5CDD505-2E9C-101B-9397-08002B2CF9AE}" pid="9" name="Mendeley Recent Style Name 3_1">
    <vt:lpwstr>Annals of Internal Medicine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http://www.zotero.org/styles/clinical-gastroenterology-and-hepatology</vt:lpwstr>
  </property>
  <property fmtid="{D5CDD505-2E9C-101B-9397-08002B2CF9AE}" pid="13" name="Mendeley Recent Style Name 5_1">
    <vt:lpwstr>Clinical Gastroenterology and Hepatology</vt:lpwstr>
  </property>
  <property fmtid="{D5CDD505-2E9C-101B-9397-08002B2CF9AE}" pid="14" name="Mendeley Recent Style Id 6_1">
    <vt:lpwstr>http://www.zotero.org/styles/current-opinion</vt:lpwstr>
  </property>
  <property fmtid="{D5CDD505-2E9C-101B-9397-08002B2CF9AE}" pid="15" name="Mendeley Recent Style Name 6_1">
    <vt:lpwstr>Current Opinion journals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9260399c-c345-3701-98cc-89c30d8d8778</vt:lpwstr>
  </property>
  <property fmtid="{D5CDD505-2E9C-101B-9397-08002B2CF9AE}" pid="24" name="Mendeley Citation Style_1">
    <vt:lpwstr>http://www.zotero.org/styles/world-journal-of-gastroenterology</vt:lpwstr>
  </property>
</Properties>
</file>