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D9E18" w14:textId="77777777" w:rsidR="00CF1E13" w:rsidRPr="00645932" w:rsidRDefault="00CF1E13" w:rsidP="00224137">
      <w:pPr>
        <w:spacing w:line="360" w:lineRule="auto"/>
        <w:ind w:rightChars="-27" w:right="-57"/>
        <w:rPr>
          <w:rFonts w:ascii="Book Antiqua" w:hAnsi="Book Antiqua"/>
          <w:b/>
          <w:sz w:val="24"/>
          <w:szCs w:val="24"/>
        </w:rPr>
      </w:pPr>
      <w:r w:rsidRPr="00645932">
        <w:rPr>
          <w:rFonts w:ascii="Book Antiqua" w:hAnsi="Book Antiqua"/>
          <w:b/>
          <w:sz w:val="24"/>
          <w:szCs w:val="24"/>
        </w:rPr>
        <w:t xml:space="preserve">Name of Journal: </w:t>
      </w:r>
      <w:r w:rsidRPr="00645932">
        <w:rPr>
          <w:rFonts w:ascii="Book Antiqua" w:hAnsi="Book Antiqua"/>
          <w:i/>
          <w:iCs/>
          <w:sz w:val="24"/>
          <w:szCs w:val="24"/>
        </w:rPr>
        <w:t>World Journal of Clinical Cases</w:t>
      </w:r>
    </w:p>
    <w:p w14:paraId="3EB6DF9A" w14:textId="3FD6AE18" w:rsidR="00CF1E13" w:rsidRPr="00645932" w:rsidRDefault="00CF1E13" w:rsidP="00224137">
      <w:pPr>
        <w:spacing w:line="360" w:lineRule="auto"/>
        <w:ind w:rightChars="-27" w:right="-57"/>
        <w:rPr>
          <w:rFonts w:ascii="Book Antiqua" w:hAnsi="Book Antiqua"/>
          <w:b/>
          <w:sz w:val="24"/>
          <w:szCs w:val="24"/>
        </w:rPr>
      </w:pPr>
      <w:r w:rsidRPr="00645932">
        <w:rPr>
          <w:rFonts w:ascii="Book Antiqua" w:hAnsi="Book Antiqua"/>
          <w:b/>
          <w:sz w:val="24"/>
          <w:szCs w:val="24"/>
        </w:rPr>
        <w:t xml:space="preserve">Manuscript NO: </w:t>
      </w:r>
      <w:r w:rsidRPr="00645932">
        <w:rPr>
          <w:rFonts w:ascii="Book Antiqua" w:hAnsi="Book Antiqua"/>
          <w:sz w:val="24"/>
          <w:szCs w:val="24"/>
        </w:rPr>
        <w:t>49766</w:t>
      </w:r>
    </w:p>
    <w:p w14:paraId="08ACEB78" w14:textId="77777777" w:rsidR="00CF1E13" w:rsidRPr="00645932" w:rsidRDefault="00CF1E13" w:rsidP="00224137">
      <w:pPr>
        <w:spacing w:line="360" w:lineRule="auto"/>
        <w:ind w:rightChars="-27" w:right="-57"/>
        <w:rPr>
          <w:rFonts w:ascii="Book Antiqua" w:hAnsi="Book Antiqua"/>
          <w:sz w:val="24"/>
          <w:szCs w:val="24"/>
          <w:shd w:val="clear" w:color="auto" w:fill="FFFFFF"/>
        </w:rPr>
      </w:pPr>
      <w:r w:rsidRPr="00645932">
        <w:rPr>
          <w:rFonts w:ascii="Book Antiqua" w:hAnsi="Book Antiqua"/>
          <w:b/>
          <w:sz w:val="24"/>
          <w:szCs w:val="24"/>
        </w:rPr>
        <w:t xml:space="preserve">Manuscript Type: </w:t>
      </w:r>
      <w:r w:rsidRPr="00645932">
        <w:rPr>
          <w:rFonts w:ascii="Book Antiqua" w:hAnsi="Book Antiqua"/>
          <w:sz w:val="24"/>
          <w:szCs w:val="24"/>
          <w:shd w:val="clear" w:color="auto" w:fill="FFFFFF"/>
        </w:rPr>
        <w:t>CASE REPORT</w:t>
      </w:r>
    </w:p>
    <w:p w14:paraId="5F983528" w14:textId="77777777" w:rsidR="0077422E" w:rsidRPr="00645932" w:rsidRDefault="0077422E" w:rsidP="00224137">
      <w:pPr>
        <w:spacing w:line="360" w:lineRule="auto"/>
        <w:rPr>
          <w:rFonts w:ascii="Book Antiqua" w:hAnsi="Book Antiqua"/>
          <w:sz w:val="24"/>
          <w:szCs w:val="24"/>
        </w:rPr>
      </w:pPr>
    </w:p>
    <w:p w14:paraId="159E5C23" w14:textId="471B2411" w:rsidR="00931344" w:rsidRPr="00645932" w:rsidRDefault="00931344" w:rsidP="00224137">
      <w:pPr>
        <w:spacing w:line="360" w:lineRule="auto"/>
        <w:rPr>
          <w:rFonts w:ascii="Book Antiqua" w:hAnsi="Book Antiqua"/>
          <w:b/>
          <w:sz w:val="24"/>
          <w:szCs w:val="24"/>
        </w:rPr>
      </w:pPr>
      <w:bookmarkStart w:id="0" w:name="OLE_LINK15"/>
      <w:r w:rsidRPr="00645932">
        <w:rPr>
          <w:rFonts w:ascii="Book Antiqua" w:hAnsi="Book Antiqua"/>
          <w:b/>
          <w:sz w:val="24"/>
          <w:szCs w:val="24"/>
        </w:rPr>
        <w:t>Recurrent hypotension induced by sacubitril/valsartan in cardiomyopathy secondary to Duchenne muscular dystrophy: A case report</w:t>
      </w:r>
    </w:p>
    <w:bookmarkEnd w:id="0"/>
    <w:p w14:paraId="3A15901A" w14:textId="77777777" w:rsidR="0077422E" w:rsidRPr="00645932" w:rsidRDefault="0077422E" w:rsidP="00224137">
      <w:pPr>
        <w:spacing w:line="360" w:lineRule="auto"/>
        <w:rPr>
          <w:rFonts w:ascii="Book Antiqua" w:hAnsi="Book Antiqua"/>
          <w:b/>
          <w:sz w:val="24"/>
          <w:szCs w:val="24"/>
        </w:rPr>
      </w:pPr>
    </w:p>
    <w:p w14:paraId="7DFA9990" w14:textId="2F6550F0" w:rsidR="00931344" w:rsidRPr="00645932" w:rsidRDefault="00CF1E13" w:rsidP="00224137">
      <w:pPr>
        <w:spacing w:line="360" w:lineRule="auto"/>
        <w:rPr>
          <w:rFonts w:ascii="Book Antiqua" w:hAnsi="Book Antiqua"/>
          <w:sz w:val="24"/>
          <w:szCs w:val="24"/>
        </w:rPr>
      </w:pPr>
      <w:r w:rsidRPr="00645932">
        <w:rPr>
          <w:rFonts w:ascii="Book Antiqua" w:hAnsi="Book Antiqua"/>
          <w:sz w:val="24"/>
          <w:szCs w:val="24"/>
        </w:rPr>
        <w:t xml:space="preserve">Li JM </w:t>
      </w:r>
      <w:r w:rsidRPr="00645932">
        <w:rPr>
          <w:rFonts w:ascii="Book Antiqua" w:hAnsi="Book Antiqua"/>
          <w:i/>
          <w:iCs/>
          <w:sz w:val="24"/>
          <w:szCs w:val="24"/>
        </w:rPr>
        <w:t>et al</w:t>
      </w:r>
      <w:r w:rsidRPr="00645932">
        <w:rPr>
          <w:rFonts w:ascii="Book Antiqua" w:hAnsi="Book Antiqua"/>
          <w:sz w:val="24"/>
          <w:szCs w:val="24"/>
        </w:rPr>
        <w:t xml:space="preserve">. </w:t>
      </w:r>
      <w:bookmarkStart w:id="1" w:name="OLE_LINK16"/>
      <w:r w:rsidR="00280487" w:rsidRPr="00645932">
        <w:rPr>
          <w:rFonts w:ascii="Book Antiqua" w:hAnsi="Book Antiqua"/>
          <w:sz w:val="24"/>
          <w:szCs w:val="24"/>
        </w:rPr>
        <w:t>S</w:t>
      </w:r>
      <w:r w:rsidR="00931344" w:rsidRPr="00645932">
        <w:rPr>
          <w:rFonts w:ascii="Book Antiqua" w:hAnsi="Book Antiqua"/>
          <w:sz w:val="24"/>
          <w:szCs w:val="24"/>
        </w:rPr>
        <w:t xml:space="preserve">acubitril/valsartan </w:t>
      </w:r>
      <w:r w:rsidR="00280487" w:rsidRPr="00645932">
        <w:rPr>
          <w:rFonts w:ascii="Book Antiqua" w:hAnsi="Book Antiqua"/>
          <w:sz w:val="24"/>
          <w:szCs w:val="24"/>
        </w:rPr>
        <w:t xml:space="preserve">induced hypotension </w:t>
      </w:r>
      <w:r w:rsidR="00931344" w:rsidRPr="00645932">
        <w:rPr>
          <w:rFonts w:ascii="Book Antiqua" w:hAnsi="Book Antiqua"/>
          <w:sz w:val="24"/>
          <w:szCs w:val="24"/>
        </w:rPr>
        <w:t>in D</w:t>
      </w:r>
      <w:r w:rsidR="00280487" w:rsidRPr="00645932">
        <w:rPr>
          <w:rFonts w:ascii="Book Antiqua" w:hAnsi="Book Antiqua"/>
          <w:sz w:val="24"/>
          <w:szCs w:val="24"/>
        </w:rPr>
        <w:t>MD</w:t>
      </w:r>
      <w:r w:rsidR="00931344" w:rsidRPr="00645932">
        <w:rPr>
          <w:rFonts w:ascii="Book Antiqua" w:hAnsi="Book Antiqua"/>
          <w:sz w:val="24"/>
          <w:szCs w:val="24"/>
        </w:rPr>
        <w:t xml:space="preserve"> cardiomyopathy</w:t>
      </w:r>
    </w:p>
    <w:bookmarkEnd w:id="1"/>
    <w:p w14:paraId="603B926B" w14:textId="77777777" w:rsidR="0077422E" w:rsidRPr="00645932" w:rsidRDefault="0077422E" w:rsidP="00224137">
      <w:pPr>
        <w:spacing w:line="360" w:lineRule="auto"/>
        <w:rPr>
          <w:rFonts w:ascii="Book Antiqua" w:hAnsi="Book Antiqua"/>
          <w:sz w:val="24"/>
          <w:szCs w:val="24"/>
        </w:rPr>
      </w:pPr>
    </w:p>
    <w:p w14:paraId="5FC4B33C" w14:textId="735F6699" w:rsidR="00931344" w:rsidRPr="00645932" w:rsidRDefault="00931344" w:rsidP="00224137">
      <w:pPr>
        <w:spacing w:line="360" w:lineRule="auto"/>
        <w:rPr>
          <w:rFonts w:ascii="Book Antiqua" w:hAnsi="Book Antiqua"/>
          <w:sz w:val="24"/>
          <w:szCs w:val="24"/>
        </w:rPr>
      </w:pPr>
      <w:bookmarkStart w:id="2" w:name="OLE_LINK17"/>
      <w:r w:rsidRPr="00645932">
        <w:rPr>
          <w:rFonts w:ascii="Book Antiqua" w:hAnsi="Book Antiqua"/>
          <w:sz w:val="24"/>
          <w:szCs w:val="24"/>
        </w:rPr>
        <w:t>Jia-</w:t>
      </w:r>
      <w:r w:rsidR="00CF1E13" w:rsidRPr="00645932">
        <w:rPr>
          <w:rFonts w:ascii="Book Antiqua" w:hAnsi="Book Antiqua"/>
          <w:sz w:val="24"/>
          <w:szCs w:val="24"/>
        </w:rPr>
        <w:t>Min</w:t>
      </w:r>
      <w:bookmarkEnd w:id="2"/>
      <w:r w:rsidR="00CF1E13" w:rsidRPr="00645932">
        <w:rPr>
          <w:rFonts w:ascii="Book Antiqua" w:hAnsi="Book Antiqua"/>
          <w:sz w:val="24"/>
          <w:szCs w:val="24"/>
        </w:rPr>
        <w:t xml:space="preserve"> </w:t>
      </w:r>
      <w:r w:rsidRPr="00645932">
        <w:rPr>
          <w:rFonts w:ascii="Book Antiqua" w:hAnsi="Book Antiqua"/>
          <w:sz w:val="24"/>
          <w:szCs w:val="24"/>
        </w:rPr>
        <w:t>Li, Han Chen</w:t>
      </w:r>
    </w:p>
    <w:p w14:paraId="3748C234" w14:textId="77777777" w:rsidR="0077422E" w:rsidRPr="00645932" w:rsidRDefault="0077422E" w:rsidP="00224137">
      <w:pPr>
        <w:spacing w:line="360" w:lineRule="auto"/>
        <w:rPr>
          <w:rFonts w:ascii="Book Antiqua" w:hAnsi="Book Antiqua"/>
          <w:sz w:val="24"/>
          <w:szCs w:val="24"/>
        </w:rPr>
      </w:pPr>
    </w:p>
    <w:p w14:paraId="2FAD9983" w14:textId="44F2DCF9" w:rsidR="00931344" w:rsidRPr="00645932" w:rsidRDefault="00931344" w:rsidP="00224137">
      <w:pPr>
        <w:spacing w:line="360" w:lineRule="auto"/>
        <w:rPr>
          <w:rFonts w:ascii="Book Antiqua" w:hAnsi="Book Antiqua"/>
          <w:sz w:val="24"/>
          <w:szCs w:val="24"/>
        </w:rPr>
      </w:pPr>
      <w:r w:rsidRPr="00645932">
        <w:rPr>
          <w:rFonts w:ascii="Book Antiqua" w:hAnsi="Book Antiqua"/>
          <w:b/>
          <w:sz w:val="24"/>
          <w:szCs w:val="24"/>
        </w:rPr>
        <w:t>Jia-</w:t>
      </w:r>
      <w:r w:rsidR="00CF1E13" w:rsidRPr="00645932">
        <w:rPr>
          <w:rFonts w:ascii="Book Antiqua" w:hAnsi="Book Antiqua"/>
          <w:b/>
          <w:sz w:val="24"/>
          <w:szCs w:val="24"/>
        </w:rPr>
        <w:t xml:space="preserve">Min </w:t>
      </w:r>
      <w:r w:rsidRPr="00645932">
        <w:rPr>
          <w:rFonts w:ascii="Book Antiqua" w:hAnsi="Book Antiqua"/>
          <w:b/>
          <w:sz w:val="24"/>
          <w:szCs w:val="24"/>
        </w:rPr>
        <w:t>Li</w:t>
      </w:r>
      <w:r w:rsidRPr="00645932">
        <w:rPr>
          <w:rFonts w:ascii="Book Antiqua" w:hAnsi="Book Antiqua"/>
          <w:sz w:val="24"/>
          <w:szCs w:val="24"/>
        </w:rPr>
        <w:t>,</w:t>
      </w:r>
      <w:r w:rsidRPr="00645932">
        <w:rPr>
          <w:rFonts w:ascii="Book Antiqua" w:hAnsi="Book Antiqua"/>
          <w:b/>
          <w:sz w:val="24"/>
          <w:szCs w:val="24"/>
        </w:rPr>
        <w:t xml:space="preserve"> Han Chen</w:t>
      </w:r>
      <w:r w:rsidRPr="00645932">
        <w:rPr>
          <w:rFonts w:ascii="Book Antiqua" w:hAnsi="Book Antiqua"/>
          <w:sz w:val="24"/>
          <w:szCs w:val="24"/>
        </w:rPr>
        <w:t>, Department of Cardiology, Zhejiang Provincial Key Laboratory of Cardiovascular Disease Diagnosis and Treatment, The Second Affiliated Hospital, Zhejiang University School of Medicine, Hangzhou 310009,</w:t>
      </w:r>
      <w:r w:rsidR="00CF1E13" w:rsidRPr="00645932">
        <w:rPr>
          <w:rFonts w:ascii="Book Antiqua" w:hAnsi="Book Antiqua"/>
          <w:sz w:val="24"/>
          <w:szCs w:val="24"/>
        </w:rPr>
        <w:t xml:space="preserve"> Zhejiang Province,</w:t>
      </w:r>
      <w:r w:rsidRPr="00645932">
        <w:rPr>
          <w:rFonts w:ascii="Book Antiqua" w:hAnsi="Book Antiqua"/>
          <w:sz w:val="24"/>
          <w:szCs w:val="24"/>
        </w:rPr>
        <w:t xml:space="preserve"> China</w:t>
      </w:r>
    </w:p>
    <w:p w14:paraId="5BC8A6BB" w14:textId="77777777" w:rsidR="0077422E" w:rsidRPr="00645932" w:rsidRDefault="0077422E" w:rsidP="00224137">
      <w:pPr>
        <w:spacing w:line="360" w:lineRule="auto"/>
        <w:rPr>
          <w:rFonts w:ascii="Book Antiqua" w:hAnsi="Book Antiqua"/>
          <w:sz w:val="24"/>
          <w:szCs w:val="24"/>
        </w:rPr>
      </w:pPr>
    </w:p>
    <w:p w14:paraId="31D02D28" w14:textId="0018A543" w:rsidR="00931344" w:rsidRPr="00645932" w:rsidRDefault="00931344" w:rsidP="00224137">
      <w:pPr>
        <w:spacing w:line="360" w:lineRule="auto"/>
        <w:rPr>
          <w:rFonts w:ascii="Book Antiqua" w:hAnsi="Book Antiqua"/>
          <w:sz w:val="24"/>
          <w:szCs w:val="24"/>
        </w:rPr>
      </w:pPr>
      <w:r w:rsidRPr="00645932">
        <w:rPr>
          <w:rFonts w:ascii="Book Antiqua" w:hAnsi="Book Antiqua"/>
          <w:b/>
          <w:bCs/>
          <w:sz w:val="24"/>
          <w:szCs w:val="24"/>
        </w:rPr>
        <w:t xml:space="preserve">ORCID number: </w:t>
      </w:r>
      <w:r w:rsidRPr="00645932">
        <w:rPr>
          <w:rFonts w:ascii="Book Antiqua" w:hAnsi="Book Antiqua"/>
          <w:sz w:val="24"/>
          <w:szCs w:val="24"/>
        </w:rPr>
        <w:t>Jia-</w:t>
      </w:r>
      <w:r w:rsidR="00CF1E13" w:rsidRPr="00645932">
        <w:rPr>
          <w:rFonts w:ascii="Book Antiqua" w:hAnsi="Book Antiqua"/>
          <w:sz w:val="24"/>
          <w:szCs w:val="24"/>
        </w:rPr>
        <w:t xml:space="preserve">Min </w:t>
      </w:r>
      <w:r w:rsidRPr="00645932">
        <w:rPr>
          <w:rFonts w:ascii="Book Antiqua" w:hAnsi="Book Antiqua"/>
          <w:sz w:val="24"/>
          <w:szCs w:val="24"/>
        </w:rPr>
        <w:t>Li (0000-0002-6443-1710); Han Chen (0000-0002-6412-0808)</w:t>
      </w:r>
      <w:r w:rsidR="0077422E" w:rsidRPr="00645932">
        <w:rPr>
          <w:rFonts w:ascii="Book Antiqua" w:hAnsi="Book Antiqua"/>
          <w:sz w:val="24"/>
          <w:szCs w:val="24"/>
        </w:rPr>
        <w:t>.</w:t>
      </w:r>
    </w:p>
    <w:p w14:paraId="445E1B06" w14:textId="77777777" w:rsidR="0077422E" w:rsidRPr="00645932" w:rsidRDefault="0077422E" w:rsidP="00224137">
      <w:pPr>
        <w:spacing w:line="360" w:lineRule="auto"/>
        <w:rPr>
          <w:rFonts w:ascii="Book Antiqua" w:hAnsi="Book Antiqua"/>
          <w:sz w:val="24"/>
          <w:szCs w:val="24"/>
        </w:rPr>
      </w:pPr>
    </w:p>
    <w:p w14:paraId="3846E57B" w14:textId="7C53F93C" w:rsidR="00931344" w:rsidRPr="00645932" w:rsidRDefault="00931344" w:rsidP="00224137">
      <w:pPr>
        <w:spacing w:line="360" w:lineRule="auto"/>
        <w:rPr>
          <w:rFonts w:ascii="Book Antiqua" w:hAnsi="Book Antiqua"/>
          <w:sz w:val="24"/>
          <w:szCs w:val="24"/>
        </w:rPr>
      </w:pPr>
      <w:r w:rsidRPr="00645932">
        <w:rPr>
          <w:rFonts w:ascii="Book Antiqua" w:hAnsi="Book Antiqua"/>
          <w:b/>
          <w:bCs/>
          <w:sz w:val="24"/>
          <w:szCs w:val="24"/>
        </w:rPr>
        <w:t>Author contributions:</w:t>
      </w:r>
      <w:r w:rsidRPr="00645932">
        <w:rPr>
          <w:rFonts w:ascii="Book Antiqua" w:hAnsi="Book Antiqua"/>
          <w:sz w:val="24"/>
          <w:szCs w:val="24"/>
        </w:rPr>
        <w:t xml:space="preserve"> Li</w:t>
      </w:r>
      <w:r w:rsidR="00CF1E13" w:rsidRPr="00645932">
        <w:rPr>
          <w:rFonts w:ascii="Book Antiqua" w:hAnsi="Book Antiqua"/>
          <w:sz w:val="24"/>
          <w:szCs w:val="24"/>
        </w:rPr>
        <w:t xml:space="preserve"> JM</w:t>
      </w:r>
      <w:r w:rsidRPr="00645932">
        <w:rPr>
          <w:rFonts w:ascii="Book Antiqua" w:hAnsi="Book Antiqua"/>
          <w:sz w:val="24"/>
          <w:szCs w:val="24"/>
        </w:rPr>
        <w:t xml:space="preserve"> and Chen</w:t>
      </w:r>
      <w:r w:rsidR="00CF1E13" w:rsidRPr="00645932">
        <w:rPr>
          <w:rFonts w:ascii="Book Antiqua" w:hAnsi="Book Antiqua"/>
          <w:sz w:val="24"/>
          <w:szCs w:val="24"/>
        </w:rPr>
        <w:t xml:space="preserve"> H</w:t>
      </w:r>
      <w:r w:rsidRPr="00645932">
        <w:rPr>
          <w:rFonts w:ascii="Book Antiqua" w:hAnsi="Book Antiqua"/>
          <w:sz w:val="24"/>
          <w:szCs w:val="24"/>
        </w:rPr>
        <w:t xml:space="preserve"> were the patient’s physicians; they also reviewed the literature and contributed to drafting the manuscript. Chen</w:t>
      </w:r>
      <w:r w:rsidR="00CF1E13" w:rsidRPr="00645932">
        <w:rPr>
          <w:rFonts w:ascii="Book Antiqua" w:hAnsi="Book Antiqua"/>
          <w:sz w:val="24"/>
          <w:szCs w:val="24"/>
        </w:rPr>
        <w:t xml:space="preserve"> H</w:t>
      </w:r>
      <w:r w:rsidRPr="00645932">
        <w:rPr>
          <w:rFonts w:ascii="Book Antiqua" w:hAnsi="Book Antiqua"/>
          <w:sz w:val="24"/>
          <w:szCs w:val="24"/>
        </w:rPr>
        <w:t xml:space="preserve"> was responsible for revising the manuscript for important intellectual content. All authors issued final approval for the version to be submitted.</w:t>
      </w:r>
    </w:p>
    <w:p w14:paraId="48E54764" w14:textId="77777777" w:rsidR="0077422E" w:rsidRPr="00645932" w:rsidRDefault="0077422E" w:rsidP="00224137">
      <w:pPr>
        <w:spacing w:line="360" w:lineRule="auto"/>
        <w:rPr>
          <w:rFonts w:ascii="Book Antiqua" w:hAnsi="Book Antiqua"/>
          <w:sz w:val="24"/>
          <w:szCs w:val="24"/>
        </w:rPr>
      </w:pPr>
    </w:p>
    <w:p w14:paraId="79C6B3EC" w14:textId="0BBFAB5C" w:rsidR="00931344" w:rsidRPr="00645932" w:rsidRDefault="00931344" w:rsidP="00224137">
      <w:pPr>
        <w:spacing w:line="360" w:lineRule="auto"/>
        <w:rPr>
          <w:rFonts w:ascii="Book Antiqua" w:hAnsi="Book Antiqua"/>
          <w:sz w:val="24"/>
          <w:szCs w:val="24"/>
        </w:rPr>
      </w:pPr>
      <w:r w:rsidRPr="00645932">
        <w:rPr>
          <w:rFonts w:ascii="Book Antiqua" w:hAnsi="Book Antiqua"/>
          <w:b/>
          <w:bCs/>
          <w:sz w:val="24"/>
          <w:szCs w:val="24"/>
        </w:rPr>
        <w:t xml:space="preserve">Supported by </w:t>
      </w:r>
      <w:bookmarkStart w:id="3" w:name="OLE_LINK18"/>
      <w:bookmarkStart w:id="4" w:name="OLE_LINK19"/>
      <w:r w:rsidR="009A074A" w:rsidRPr="00645932">
        <w:rPr>
          <w:rFonts w:ascii="Book Antiqua" w:hAnsi="Book Antiqua"/>
          <w:sz w:val="24"/>
          <w:szCs w:val="24"/>
        </w:rPr>
        <w:t>Natural Science Foundation of Zhejiang Province</w:t>
      </w:r>
      <w:bookmarkEnd w:id="3"/>
      <w:bookmarkEnd w:id="4"/>
      <w:r w:rsidR="00CF1E13" w:rsidRPr="00645932">
        <w:rPr>
          <w:rFonts w:ascii="Book Antiqua" w:hAnsi="Book Antiqua"/>
          <w:sz w:val="24"/>
          <w:szCs w:val="24"/>
        </w:rPr>
        <w:t>,</w:t>
      </w:r>
      <w:r w:rsidR="009A074A" w:rsidRPr="00645932">
        <w:rPr>
          <w:rFonts w:ascii="Book Antiqua" w:hAnsi="Book Antiqua"/>
          <w:sz w:val="24"/>
          <w:szCs w:val="24"/>
        </w:rPr>
        <w:t xml:space="preserve"> No. LQ16H020004</w:t>
      </w:r>
      <w:r w:rsidR="0077422E" w:rsidRPr="00645932">
        <w:rPr>
          <w:rFonts w:ascii="Book Antiqua" w:hAnsi="Book Antiqua"/>
          <w:sz w:val="24"/>
          <w:szCs w:val="24"/>
        </w:rPr>
        <w:t>.</w:t>
      </w:r>
    </w:p>
    <w:p w14:paraId="4E405ECE" w14:textId="77777777" w:rsidR="0077422E" w:rsidRPr="00645932" w:rsidRDefault="0077422E" w:rsidP="00224137">
      <w:pPr>
        <w:spacing w:line="360" w:lineRule="auto"/>
        <w:rPr>
          <w:rFonts w:ascii="Book Antiqua" w:hAnsi="Book Antiqua"/>
          <w:b/>
          <w:bCs/>
          <w:sz w:val="24"/>
          <w:szCs w:val="24"/>
        </w:rPr>
      </w:pPr>
    </w:p>
    <w:p w14:paraId="6AF54F85" w14:textId="3EBAC01E" w:rsidR="00931344" w:rsidRPr="00645932" w:rsidRDefault="00CF1E13" w:rsidP="00224137">
      <w:pPr>
        <w:spacing w:line="360" w:lineRule="auto"/>
        <w:rPr>
          <w:rFonts w:ascii="Book Antiqua" w:hAnsi="Book Antiqua"/>
          <w:sz w:val="24"/>
          <w:szCs w:val="24"/>
        </w:rPr>
      </w:pPr>
      <w:r w:rsidRPr="00645932">
        <w:rPr>
          <w:rFonts w:ascii="Book Antiqua" w:hAnsi="Book Antiqua" w:cs="Calibri"/>
          <w:b/>
          <w:bCs/>
          <w:iCs/>
          <w:sz w:val="24"/>
          <w:szCs w:val="24"/>
        </w:rPr>
        <w:t xml:space="preserve">Informed consent statement: </w:t>
      </w:r>
      <w:r w:rsidR="00931344" w:rsidRPr="00645932">
        <w:rPr>
          <w:rFonts w:ascii="Book Antiqua" w:hAnsi="Book Antiqua"/>
          <w:sz w:val="24"/>
          <w:szCs w:val="24"/>
        </w:rPr>
        <w:t>Informed written consent was obtained from the patient and families for publication of this report and any accompanying images.</w:t>
      </w:r>
    </w:p>
    <w:p w14:paraId="0E11F27D" w14:textId="77777777" w:rsidR="0077422E" w:rsidRPr="00645932" w:rsidRDefault="0077422E" w:rsidP="00224137">
      <w:pPr>
        <w:spacing w:line="360" w:lineRule="auto"/>
        <w:rPr>
          <w:rFonts w:ascii="Book Antiqua" w:hAnsi="Book Antiqua"/>
          <w:sz w:val="24"/>
          <w:szCs w:val="24"/>
        </w:rPr>
      </w:pPr>
    </w:p>
    <w:p w14:paraId="45AEFA51" w14:textId="4135F059" w:rsidR="00931344" w:rsidRPr="00645932" w:rsidRDefault="00CF1E13" w:rsidP="00224137">
      <w:pPr>
        <w:spacing w:line="360" w:lineRule="auto"/>
        <w:rPr>
          <w:rFonts w:ascii="Book Antiqua" w:hAnsi="Book Antiqua"/>
          <w:sz w:val="24"/>
          <w:szCs w:val="24"/>
        </w:rPr>
      </w:pPr>
      <w:bookmarkStart w:id="5" w:name="_Hlk7505351"/>
      <w:r w:rsidRPr="00645932">
        <w:rPr>
          <w:rFonts w:ascii="Book Antiqua" w:hAnsi="Book Antiqua" w:cs="TimesNewRomanPS-BoldItalicMT"/>
          <w:b/>
          <w:bCs/>
          <w:iCs/>
          <w:sz w:val="24"/>
          <w:szCs w:val="24"/>
        </w:rPr>
        <w:t>Conflict-of-interest</w:t>
      </w:r>
      <w:r w:rsidRPr="00645932">
        <w:rPr>
          <w:rFonts w:ascii="Book Antiqua" w:hAnsi="Book Antiqua"/>
          <w:sz w:val="24"/>
          <w:szCs w:val="24"/>
        </w:rPr>
        <w:t xml:space="preserve"> </w:t>
      </w:r>
      <w:r w:rsidRPr="00645932">
        <w:rPr>
          <w:rFonts w:ascii="Book Antiqua" w:hAnsi="Book Antiqua" w:cs="TimesNewRomanPS-BoldItalicMT"/>
          <w:b/>
          <w:bCs/>
          <w:iCs/>
          <w:sz w:val="24"/>
          <w:szCs w:val="24"/>
        </w:rPr>
        <w:t xml:space="preserve">statement: </w:t>
      </w:r>
      <w:bookmarkEnd w:id="5"/>
      <w:r w:rsidR="00931344" w:rsidRPr="00645932">
        <w:rPr>
          <w:rFonts w:ascii="Book Antiqua" w:hAnsi="Book Antiqua"/>
          <w:sz w:val="24"/>
          <w:szCs w:val="24"/>
        </w:rPr>
        <w:t>The authors declare no conflict of interest.</w:t>
      </w:r>
    </w:p>
    <w:p w14:paraId="7D12E714" w14:textId="77777777" w:rsidR="0077422E" w:rsidRPr="00645932" w:rsidRDefault="0077422E" w:rsidP="00224137">
      <w:pPr>
        <w:spacing w:line="360" w:lineRule="auto"/>
        <w:rPr>
          <w:rFonts w:ascii="Book Antiqua" w:hAnsi="Book Antiqua"/>
          <w:sz w:val="24"/>
          <w:szCs w:val="24"/>
        </w:rPr>
      </w:pPr>
    </w:p>
    <w:p w14:paraId="0A77D49E" w14:textId="497E5BD8" w:rsidR="00931344" w:rsidRPr="00645932" w:rsidRDefault="00CF1E13" w:rsidP="00224137">
      <w:pPr>
        <w:spacing w:line="360" w:lineRule="auto"/>
        <w:rPr>
          <w:rFonts w:ascii="Book Antiqua" w:hAnsi="Book Antiqua"/>
          <w:sz w:val="24"/>
          <w:szCs w:val="24"/>
        </w:rPr>
      </w:pPr>
      <w:r w:rsidRPr="00645932">
        <w:rPr>
          <w:rFonts w:ascii="Book Antiqua" w:hAnsi="Book Antiqua"/>
          <w:b/>
          <w:bCs/>
          <w:sz w:val="24"/>
          <w:szCs w:val="24"/>
        </w:rPr>
        <w:t>CARE Checklist (2016) statement</w:t>
      </w:r>
      <w:r w:rsidRPr="00645932">
        <w:rPr>
          <w:rFonts w:ascii="Book Antiqua" w:hAnsi="Book Antiqua"/>
          <w:b/>
          <w:sz w:val="24"/>
          <w:szCs w:val="24"/>
        </w:rPr>
        <w:t>:</w:t>
      </w:r>
      <w:r w:rsidRPr="00645932">
        <w:rPr>
          <w:rFonts w:ascii="Book Antiqua" w:hAnsi="Book Antiqua"/>
          <w:b/>
          <w:bCs/>
          <w:sz w:val="24"/>
          <w:szCs w:val="24"/>
        </w:rPr>
        <w:t xml:space="preserve"> </w:t>
      </w:r>
      <w:r w:rsidR="00931344" w:rsidRPr="00645932">
        <w:rPr>
          <w:rFonts w:ascii="Book Antiqua" w:hAnsi="Book Antiqua"/>
          <w:sz w:val="24"/>
          <w:szCs w:val="24"/>
        </w:rPr>
        <w:t>The authors have carefully read the CARE Checklist (2016), and the manuscript was prepared according to the CARE Checklist (2016).</w:t>
      </w:r>
    </w:p>
    <w:p w14:paraId="4E8FED58" w14:textId="77777777" w:rsidR="0077422E" w:rsidRPr="00645932" w:rsidRDefault="0077422E" w:rsidP="00224137">
      <w:pPr>
        <w:spacing w:line="360" w:lineRule="auto"/>
        <w:rPr>
          <w:rFonts w:ascii="Book Antiqua" w:hAnsi="Book Antiqua"/>
          <w:sz w:val="24"/>
          <w:szCs w:val="24"/>
        </w:rPr>
      </w:pPr>
    </w:p>
    <w:p w14:paraId="5C310A7A" w14:textId="77777777" w:rsidR="00CF1E13" w:rsidRPr="00645932" w:rsidRDefault="00CF1E13" w:rsidP="00224137">
      <w:pPr>
        <w:spacing w:line="360" w:lineRule="auto"/>
        <w:rPr>
          <w:rFonts w:ascii="Book Antiqua" w:hAnsi="Book Antiqua" w:cs="Times New Roman"/>
          <w:b/>
          <w:sz w:val="24"/>
          <w:szCs w:val="24"/>
        </w:rPr>
      </w:pPr>
      <w:bookmarkStart w:id="6" w:name="OLE_LINK1840"/>
      <w:bookmarkStart w:id="7" w:name="OLE_LINK1839"/>
      <w:bookmarkStart w:id="8" w:name="OLE_LINK1024"/>
      <w:bookmarkStart w:id="9" w:name="OLE_LINK1025"/>
      <w:bookmarkStart w:id="10" w:name="OLE_LINK570"/>
      <w:bookmarkStart w:id="11" w:name="OLE_LINK1096"/>
      <w:bookmarkStart w:id="12" w:name="OLE_LINK1097"/>
      <w:bookmarkStart w:id="13" w:name="OLE_LINK1098"/>
      <w:bookmarkStart w:id="14" w:name="OLE_LINK985"/>
      <w:bookmarkStart w:id="15" w:name="OLE_LINK986"/>
      <w:bookmarkStart w:id="16" w:name="OLE_LINK1122"/>
      <w:bookmarkStart w:id="17" w:name="OLE_LINK649"/>
      <w:bookmarkStart w:id="18" w:name="OLE_LINK650"/>
      <w:bookmarkStart w:id="19" w:name="OLE_LINK1706"/>
      <w:bookmarkStart w:id="20" w:name="OLE_LINK1707"/>
      <w:bookmarkStart w:id="21" w:name="OLE_LINK564"/>
      <w:bookmarkStart w:id="22" w:name="OLE_LINK155"/>
      <w:bookmarkStart w:id="23" w:name="OLE_LINK183"/>
      <w:bookmarkStart w:id="24" w:name="OLE_LINK441"/>
      <w:bookmarkStart w:id="25" w:name="OLE_LINK142"/>
      <w:bookmarkStart w:id="26" w:name="OLE_LINK376"/>
      <w:bookmarkStart w:id="27" w:name="OLE_LINK687"/>
      <w:bookmarkStart w:id="28" w:name="OLE_LINK716"/>
      <w:bookmarkStart w:id="29" w:name="OLE_LINK731"/>
      <w:bookmarkStart w:id="30" w:name="OLE_LINK809"/>
      <w:bookmarkStart w:id="31" w:name="OLE_LINK812"/>
      <w:bookmarkStart w:id="32" w:name="OLE_LINK916"/>
      <w:bookmarkStart w:id="33" w:name="OLE_LINK917"/>
      <w:bookmarkStart w:id="34" w:name="OLE_LINK1013"/>
      <w:bookmarkStart w:id="35" w:name="OLE_LINK1015"/>
      <w:bookmarkStart w:id="36" w:name="OLE_LINK1016"/>
      <w:bookmarkStart w:id="37" w:name="OLE_LINK1546"/>
      <w:bookmarkStart w:id="38" w:name="OLE_LINK1547"/>
      <w:bookmarkStart w:id="39" w:name="OLE_LINK1596"/>
      <w:bookmarkStart w:id="40" w:name="OLE_LINK1749"/>
      <w:bookmarkStart w:id="41" w:name="OLE_LINK1750"/>
      <w:bookmarkStart w:id="42" w:name="OLE_LINK1751"/>
      <w:bookmarkStart w:id="43" w:name="OLE_LINK1924"/>
      <w:bookmarkStart w:id="44" w:name="OLE_LINK1933"/>
      <w:bookmarkStart w:id="45" w:name="OLE_LINK1934"/>
      <w:bookmarkStart w:id="46" w:name="OLE_LINK1935"/>
      <w:bookmarkStart w:id="47" w:name="OLE_LINK1996"/>
      <w:bookmarkStart w:id="48" w:name="OLE_LINK1896"/>
      <w:bookmarkStart w:id="49" w:name="OLE_LINK1900"/>
      <w:bookmarkStart w:id="50" w:name="OLE_LINK2088"/>
      <w:bookmarkStart w:id="51" w:name="_Hlk7505383"/>
      <w:r w:rsidRPr="00645932">
        <w:rPr>
          <w:rFonts w:ascii="Book Antiqua" w:hAnsi="Book Antiqua" w:cs="Times New Roman"/>
          <w:b/>
          <w:sz w:val="24"/>
          <w:szCs w:val="24"/>
        </w:rPr>
        <w:t>Open-Access:</w:t>
      </w:r>
      <w:bookmarkEnd w:id="6"/>
      <w:bookmarkEnd w:id="7"/>
      <w:r w:rsidRPr="00645932">
        <w:rPr>
          <w:rFonts w:ascii="Book Antiqua" w:hAnsi="Book Antiqua" w:cs="Times New Roman"/>
          <w:b/>
          <w:sz w:val="24"/>
          <w:szCs w:val="24"/>
        </w:rPr>
        <w:t xml:space="preserve"> </w:t>
      </w:r>
      <w:bookmarkStart w:id="52" w:name="OLE_LINK1365"/>
      <w:bookmarkStart w:id="53" w:name="OLE_LINK907"/>
      <w:bookmarkStart w:id="54" w:name="OLE_LINK760"/>
      <w:bookmarkStart w:id="55" w:name="OLE_LINK25"/>
      <w:r w:rsidRPr="00645932">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52"/>
      <w:bookmarkEnd w:id="53"/>
      <w:bookmarkEnd w:id="54"/>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55"/>
    <w:p w14:paraId="606BE38D" w14:textId="77777777" w:rsidR="00CF1E13" w:rsidRPr="00645932" w:rsidRDefault="00CF1E13" w:rsidP="00224137">
      <w:pPr>
        <w:spacing w:line="360" w:lineRule="auto"/>
        <w:rPr>
          <w:rFonts w:ascii="Book Antiqua" w:hAnsi="Book Antiqua" w:cs="Arial Unicode MS"/>
          <w:sz w:val="24"/>
          <w:szCs w:val="24"/>
        </w:rPr>
      </w:pPr>
    </w:p>
    <w:p w14:paraId="26059461" w14:textId="77777777" w:rsidR="00CF1E13" w:rsidRPr="00645932" w:rsidRDefault="00CF1E13" w:rsidP="00224137">
      <w:pPr>
        <w:autoSpaceDE w:val="0"/>
        <w:autoSpaceDN w:val="0"/>
        <w:adjustRightInd w:val="0"/>
        <w:spacing w:line="360" w:lineRule="auto"/>
        <w:rPr>
          <w:rFonts w:ascii="Book Antiqua" w:hAnsi="Book Antiqua" w:cs="Arial Unicode MS"/>
          <w:sz w:val="24"/>
          <w:szCs w:val="24"/>
        </w:rPr>
      </w:pPr>
      <w:bookmarkStart w:id="56" w:name="OLE_LINK759"/>
      <w:bookmarkStart w:id="57" w:name="OLE_LINK709"/>
      <w:bookmarkStart w:id="58" w:name="OLE_LINK1123"/>
      <w:bookmarkStart w:id="59" w:name="OLE_LINK927"/>
      <w:bookmarkStart w:id="60" w:name="OLE_LINK776"/>
      <w:bookmarkStart w:id="61" w:name="OLE_LINK571"/>
      <w:bookmarkStart w:id="62" w:name="OLE_LINK919"/>
      <w:bookmarkStart w:id="63" w:name="OLE_LINK918"/>
      <w:r w:rsidRPr="00645932">
        <w:rPr>
          <w:rFonts w:ascii="Book Antiqua" w:hAnsi="Book Antiqua" w:cs="Arial Unicode MS"/>
          <w:b/>
          <w:sz w:val="24"/>
          <w:szCs w:val="24"/>
        </w:rPr>
        <w:t>Manuscript source:</w:t>
      </w:r>
      <w:r w:rsidRPr="00645932">
        <w:rPr>
          <w:rFonts w:ascii="Book Antiqua" w:hAnsi="Book Antiqua" w:cs="Arial Unicode MS"/>
          <w:sz w:val="24"/>
          <w:szCs w:val="24"/>
        </w:rPr>
        <w:t xml:space="preserve">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6"/>
      <w:bookmarkEnd w:id="57"/>
      <w:bookmarkEnd w:id="58"/>
      <w:bookmarkEnd w:id="59"/>
      <w:bookmarkEnd w:id="60"/>
      <w:bookmarkEnd w:id="61"/>
      <w:bookmarkEnd w:id="62"/>
      <w:bookmarkEnd w:id="63"/>
      <w:r w:rsidRPr="00645932">
        <w:rPr>
          <w:rFonts w:ascii="Book Antiqua" w:hAnsi="Book Antiqua" w:cs="Times New Roman"/>
          <w:sz w:val="24"/>
          <w:szCs w:val="24"/>
        </w:rPr>
        <w:t>Unsolicited manuscript</w:t>
      </w:r>
    </w:p>
    <w:p w14:paraId="3F1A2641" w14:textId="77777777" w:rsidR="00CF1E13" w:rsidRPr="00645932" w:rsidRDefault="00CF1E13" w:rsidP="00224137">
      <w:pPr>
        <w:spacing w:line="360" w:lineRule="auto"/>
        <w:rPr>
          <w:rFonts w:ascii="Book Antiqua" w:hAnsi="Book Antiqua" w:cs="Book Antiqua"/>
          <w:kern w:val="0"/>
          <w:sz w:val="24"/>
          <w:szCs w:val="24"/>
        </w:rPr>
      </w:pPr>
    </w:p>
    <w:p w14:paraId="39CEF952" w14:textId="090091AE" w:rsidR="00931344" w:rsidRPr="00645932" w:rsidRDefault="00CF1E13" w:rsidP="00224137">
      <w:pPr>
        <w:spacing w:line="360" w:lineRule="auto"/>
        <w:rPr>
          <w:rFonts w:ascii="Book Antiqua" w:hAnsi="Book Antiqua"/>
          <w:sz w:val="24"/>
          <w:szCs w:val="24"/>
        </w:rPr>
      </w:pPr>
      <w:bookmarkStart w:id="64" w:name="OLE_LINK948"/>
      <w:bookmarkStart w:id="65" w:name="OLE_LINK949"/>
      <w:bookmarkStart w:id="66" w:name="OLE_LINK950"/>
      <w:bookmarkStart w:id="67" w:name="OLE_LINK951"/>
      <w:bookmarkStart w:id="68" w:name="OLE_LINK1018"/>
      <w:bookmarkStart w:id="69" w:name="OLE_LINK1019"/>
      <w:bookmarkStart w:id="70" w:name="OLE_LINK1020"/>
      <w:bookmarkStart w:id="71" w:name="OLE_LINK1031"/>
      <w:bookmarkStart w:id="72" w:name="OLE_LINK1263"/>
      <w:bookmarkStart w:id="73" w:name="OLE_LINK1267"/>
      <w:bookmarkStart w:id="74" w:name="OLE_LINK1268"/>
      <w:bookmarkStart w:id="75" w:name="OLE_LINK1269"/>
      <w:bookmarkStart w:id="76" w:name="OLE_LINK1270"/>
      <w:bookmarkStart w:id="77" w:name="OLE_LINK1271"/>
      <w:bookmarkStart w:id="78" w:name="OLE_LINK1752"/>
      <w:bookmarkStart w:id="79" w:name="OLE_LINK1997"/>
      <w:r w:rsidRPr="00645932">
        <w:rPr>
          <w:rFonts w:ascii="Book Antiqua" w:hAnsi="Book Antiqua"/>
          <w:b/>
          <w:sz w:val="24"/>
          <w:szCs w:val="24"/>
          <w:lang w:val="pt-BR"/>
        </w:rPr>
        <w:t>Correspond</w:t>
      </w:r>
      <w:bookmarkEnd w:id="64"/>
      <w:bookmarkEnd w:id="65"/>
      <w:bookmarkEnd w:id="66"/>
      <w:bookmarkEnd w:id="67"/>
      <w:r w:rsidRPr="00645932">
        <w:rPr>
          <w:rFonts w:ascii="Book Antiqua" w:hAnsi="Book Antiqua"/>
          <w:b/>
          <w:sz w:val="24"/>
          <w:szCs w:val="24"/>
          <w:lang w:val="pt-BR"/>
        </w:rPr>
        <w:t>ing author:</w:t>
      </w:r>
      <w:bookmarkEnd w:id="51"/>
      <w:bookmarkEnd w:id="68"/>
      <w:bookmarkEnd w:id="69"/>
      <w:bookmarkEnd w:id="70"/>
      <w:bookmarkEnd w:id="71"/>
      <w:bookmarkEnd w:id="72"/>
      <w:bookmarkEnd w:id="73"/>
      <w:bookmarkEnd w:id="74"/>
      <w:bookmarkEnd w:id="75"/>
      <w:bookmarkEnd w:id="76"/>
      <w:bookmarkEnd w:id="77"/>
      <w:bookmarkEnd w:id="78"/>
      <w:bookmarkEnd w:id="79"/>
      <w:r w:rsidRPr="00645932">
        <w:rPr>
          <w:rFonts w:ascii="Book Antiqua" w:hAnsi="Book Antiqua" w:cs="Times New Roman"/>
          <w:sz w:val="24"/>
          <w:szCs w:val="24"/>
        </w:rPr>
        <w:t xml:space="preserve"> </w:t>
      </w:r>
      <w:r w:rsidR="00931344" w:rsidRPr="00645932">
        <w:rPr>
          <w:rFonts w:ascii="Book Antiqua" w:hAnsi="Book Antiqua"/>
          <w:b/>
          <w:sz w:val="24"/>
          <w:szCs w:val="24"/>
        </w:rPr>
        <w:t xml:space="preserve">Han Chen, MD, PhD, </w:t>
      </w:r>
      <w:r w:rsidRPr="00645932">
        <w:rPr>
          <w:rFonts w:ascii="Book Antiqua" w:hAnsi="Book Antiqua"/>
          <w:b/>
          <w:sz w:val="24"/>
          <w:szCs w:val="24"/>
        </w:rPr>
        <w:t xml:space="preserve">Doctor, </w:t>
      </w:r>
      <w:bookmarkStart w:id="80" w:name="OLE_LINK14"/>
      <w:r w:rsidR="00931344" w:rsidRPr="00645932">
        <w:rPr>
          <w:rFonts w:ascii="Book Antiqua" w:hAnsi="Book Antiqua"/>
          <w:sz w:val="24"/>
          <w:szCs w:val="24"/>
        </w:rPr>
        <w:t xml:space="preserve">Department of Cardiology, </w:t>
      </w:r>
      <w:bookmarkStart w:id="81" w:name="OLE_LINK20"/>
      <w:bookmarkStart w:id="82" w:name="OLE_LINK21"/>
      <w:r w:rsidR="00931344" w:rsidRPr="00645932">
        <w:rPr>
          <w:rFonts w:ascii="Book Antiqua" w:hAnsi="Book Antiqua"/>
          <w:sz w:val="24"/>
          <w:szCs w:val="24"/>
        </w:rPr>
        <w:t>Zhejiang Provincial Key Laboratory of Cardiovascular Disease Diagnosis and Treatment, The Second Affiliated Hospital, Zhejiang University School of Medicine</w:t>
      </w:r>
      <w:bookmarkEnd w:id="80"/>
      <w:bookmarkEnd w:id="81"/>
      <w:bookmarkEnd w:id="82"/>
      <w:r w:rsidR="00931344" w:rsidRPr="00645932">
        <w:rPr>
          <w:rFonts w:ascii="Book Antiqua" w:hAnsi="Book Antiqua"/>
          <w:sz w:val="24"/>
          <w:szCs w:val="24"/>
        </w:rPr>
        <w:t xml:space="preserve">, </w:t>
      </w:r>
      <w:r w:rsidRPr="00645932">
        <w:rPr>
          <w:rFonts w:ascii="Book Antiqua" w:hAnsi="Book Antiqua"/>
          <w:sz w:val="24"/>
          <w:szCs w:val="24"/>
        </w:rPr>
        <w:t xml:space="preserve">88 </w:t>
      </w:r>
      <w:proofErr w:type="spellStart"/>
      <w:r w:rsidRPr="00645932">
        <w:rPr>
          <w:rFonts w:ascii="Book Antiqua" w:hAnsi="Book Antiqua"/>
          <w:sz w:val="24"/>
          <w:szCs w:val="24"/>
        </w:rPr>
        <w:t>Jiefang</w:t>
      </w:r>
      <w:proofErr w:type="spellEnd"/>
      <w:r w:rsidRPr="00645932">
        <w:rPr>
          <w:rFonts w:ascii="Book Antiqua" w:hAnsi="Book Antiqua"/>
          <w:sz w:val="24"/>
          <w:szCs w:val="24"/>
        </w:rPr>
        <w:t xml:space="preserve"> Road, </w:t>
      </w:r>
      <w:r w:rsidR="00931344" w:rsidRPr="00645932">
        <w:rPr>
          <w:rFonts w:ascii="Book Antiqua" w:hAnsi="Book Antiqua"/>
          <w:sz w:val="24"/>
          <w:szCs w:val="24"/>
        </w:rPr>
        <w:t>Hangzhou 310009,</w:t>
      </w:r>
      <w:r w:rsidRPr="00645932">
        <w:rPr>
          <w:rFonts w:ascii="Book Antiqua" w:hAnsi="Book Antiqua"/>
          <w:sz w:val="24"/>
          <w:szCs w:val="24"/>
        </w:rPr>
        <w:t xml:space="preserve"> </w:t>
      </w:r>
      <w:bookmarkStart w:id="83" w:name="OLE_LINK22"/>
      <w:r w:rsidRPr="00645932">
        <w:rPr>
          <w:rFonts w:ascii="Book Antiqua" w:hAnsi="Book Antiqua"/>
          <w:sz w:val="24"/>
          <w:szCs w:val="24"/>
        </w:rPr>
        <w:t>Zhejiang Province</w:t>
      </w:r>
      <w:bookmarkEnd w:id="83"/>
      <w:r w:rsidRPr="00645932">
        <w:rPr>
          <w:rFonts w:ascii="Book Antiqua" w:hAnsi="Book Antiqua"/>
          <w:sz w:val="24"/>
          <w:szCs w:val="24"/>
        </w:rPr>
        <w:t>,</w:t>
      </w:r>
      <w:r w:rsidR="00931344" w:rsidRPr="00645932">
        <w:rPr>
          <w:rFonts w:ascii="Book Antiqua" w:hAnsi="Book Antiqua"/>
          <w:sz w:val="24"/>
          <w:szCs w:val="24"/>
        </w:rPr>
        <w:t xml:space="preserve"> China. </w:t>
      </w:r>
      <w:hyperlink r:id="rId9" w:history="1">
        <w:r w:rsidR="005A52E2" w:rsidRPr="00645932">
          <w:rPr>
            <w:rStyle w:val="a5"/>
            <w:rFonts w:ascii="Book Antiqua" w:hAnsi="Book Antiqua"/>
            <w:bCs/>
            <w:sz w:val="24"/>
            <w:szCs w:val="24"/>
          </w:rPr>
          <w:t>chenhanzju@zju.edu.cn</w:t>
        </w:r>
      </w:hyperlink>
    </w:p>
    <w:p w14:paraId="3E8DC9DD" w14:textId="18C12192" w:rsidR="00931344" w:rsidRPr="00645932" w:rsidRDefault="00931344" w:rsidP="00224137">
      <w:pPr>
        <w:spacing w:line="360" w:lineRule="auto"/>
        <w:rPr>
          <w:rFonts w:ascii="Book Antiqua" w:hAnsi="Book Antiqua"/>
          <w:bCs/>
          <w:sz w:val="24"/>
          <w:szCs w:val="24"/>
        </w:rPr>
      </w:pPr>
      <w:r w:rsidRPr="00645932">
        <w:rPr>
          <w:rFonts w:ascii="Book Antiqua" w:hAnsi="Book Antiqua"/>
          <w:b/>
          <w:bCs/>
          <w:sz w:val="24"/>
          <w:szCs w:val="24"/>
        </w:rPr>
        <w:t>Telephone:</w:t>
      </w:r>
      <w:r w:rsidRPr="00645932">
        <w:rPr>
          <w:rFonts w:ascii="Book Antiqua" w:hAnsi="Book Antiqua"/>
          <w:bCs/>
          <w:sz w:val="24"/>
          <w:szCs w:val="24"/>
        </w:rPr>
        <w:t xml:space="preserve"> +86-571-87315198</w:t>
      </w:r>
    </w:p>
    <w:p w14:paraId="0EC28C82" w14:textId="7BCAAE53" w:rsidR="00931344" w:rsidRPr="00645932" w:rsidRDefault="00931344" w:rsidP="00224137">
      <w:pPr>
        <w:spacing w:line="360" w:lineRule="auto"/>
        <w:rPr>
          <w:rFonts w:ascii="Book Antiqua" w:hAnsi="Book Antiqua"/>
          <w:bCs/>
          <w:sz w:val="24"/>
          <w:szCs w:val="24"/>
        </w:rPr>
      </w:pPr>
      <w:r w:rsidRPr="00645932">
        <w:rPr>
          <w:rFonts w:ascii="Book Antiqua" w:hAnsi="Book Antiqua"/>
          <w:b/>
          <w:bCs/>
          <w:sz w:val="24"/>
          <w:szCs w:val="24"/>
        </w:rPr>
        <w:t>Fax:</w:t>
      </w:r>
      <w:r w:rsidRPr="00645932">
        <w:rPr>
          <w:rFonts w:ascii="Book Antiqua" w:hAnsi="Book Antiqua"/>
          <w:bCs/>
          <w:sz w:val="24"/>
          <w:szCs w:val="24"/>
        </w:rPr>
        <w:t xml:space="preserve"> +86-571-87</w:t>
      </w:r>
      <w:r w:rsidR="004E6123" w:rsidRPr="00645932">
        <w:rPr>
          <w:rFonts w:ascii="Book Antiqua" w:hAnsi="Book Antiqua"/>
          <w:bCs/>
          <w:sz w:val="24"/>
          <w:szCs w:val="24"/>
        </w:rPr>
        <w:t>022776</w:t>
      </w:r>
    </w:p>
    <w:p w14:paraId="63FCAD02" w14:textId="6F8616DE" w:rsidR="00931344" w:rsidRPr="00645932" w:rsidRDefault="00931344" w:rsidP="00224137">
      <w:pPr>
        <w:spacing w:line="360" w:lineRule="auto"/>
        <w:rPr>
          <w:rFonts w:ascii="Book Antiqua" w:hAnsi="Book Antiqua"/>
          <w:bCs/>
          <w:sz w:val="24"/>
          <w:szCs w:val="24"/>
        </w:rPr>
      </w:pPr>
    </w:p>
    <w:p w14:paraId="2907C3B5" w14:textId="7AF80C58" w:rsidR="00512677" w:rsidRPr="00645932" w:rsidRDefault="00512677" w:rsidP="00224137">
      <w:pPr>
        <w:spacing w:line="360" w:lineRule="auto"/>
        <w:rPr>
          <w:rFonts w:ascii="Book Antiqua" w:hAnsi="Book Antiqua" w:cs="Times New Roman"/>
          <w:b/>
          <w:sz w:val="24"/>
          <w:szCs w:val="24"/>
          <w:lang w:eastAsia="de-DE"/>
        </w:rPr>
      </w:pPr>
      <w:bookmarkStart w:id="84" w:name="OLE_LINK1712"/>
      <w:bookmarkStart w:id="85" w:name="OLE_LINK2150"/>
      <w:bookmarkStart w:id="86" w:name="OLE_LINK2089"/>
      <w:bookmarkStart w:id="87" w:name="OLE_LINK1979"/>
      <w:bookmarkStart w:id="88" w:name="OLE_LINK1978"/>
      <w:bookmarkStart w:id="89" w:name="OLE_LINK1974"/>
      <w:bookmarkStart w:id="90" w:name="OLE_LINK1973"/>
      <w:bookmarkStart w:id="91" w:name="OLE_LINK1966"/>
      <w:bookmarkStart w:id="92" w:name="OLE_LINK1965"/>
      <w:bookmarkStart w:id="93" w:name="OLE_LINK1961"/>
      <w:bookmarkStart w:id="94" w:name="OLE_LINK1960"/>
      <w:bookmarkStart w:id="95" w:name="OLE_LINK1959"/>
      <w:bookmarkStart w:id="96" w:name="OLE_LINK1730"/>
      <w:bookmarkStart w:id="97" w:name="OLE_LINK2001"/>
      <w:bookmarkStart w:id="98" w:name="OLE_LINK2000"/>
      <w:bookmarkStart w:id="99" w:name="OLE_LINK580"/>
      <w:bookmarkStart w:id="100" w:name="OLE_LINK1779"/>
      <w:bookmarkStart w:id="101" w:name="OLE_LINK1757"/>
      <w:bookmarkStart w:id="102" w:name="OLE_LINK1602"/>
      <w:bookmarkStart w:id="103" w:name="OLE_LINK1601"/>
      <w:bookmarkStart w:id="104" w:name="OLE_LINK1509"/>
      <w:bookmarkStart w:id="105" w:name="OLE_LINK1542"/>
      <w:bookmarkStart w:id="106" w:name="OLE_LINK1541"/>
      <w:bookmarkStart w:id="107" w:name="OLE_LINK1153"/>
      <w:bookmarkStart w:id="108" w:name="OLE_LINK1014"/>
      <w:bookmarkStart w:id="109" w:name="OLE_LINK971"/>
      <w:bookmarkStart w:id="110" w:name="OLE_LINK1213"/>
      <w:bookmarkStart w:id="111" w:name="OLE_LINK1124"/>
      <w:bookmarkStart w:id="112" w:name="OLE_LINK990"/>
      <w:bookmarkStart w:id="113" w:name="OLE_LINK989"/>
      <w:bookmarkStart w:id="114" w:name="OLE_LINK1109"/>
      <w:bookmarkStart w:id="115" w:name="OLE_LINK1108"/>
      <w:bookmarkStart w:id="116" w:name="OLE_LINK1107"/>
      <w:bookmarkStart w:id="117" w:name="OLE_LINK934"/>
      <w:bookmarkStart w:id="118" w:name="OLE_LINK245"/>
      <w:bookmarkStart w:id="119" w:name="OLE_LINK218"/>
      <w:bookmarkStart w:id="120" w:name="OLE_LINK67"/>
      <w:bookmarkStart w:id="121" w:name="OLE_LINK64"/>
      <w:bookmarkStart w:id="122" w:name="OLE_LINK924"/>
      <w:bookmarkStart w:id="123" w:name="OLE_LINK923"/>
      <w:bookmarkStart w:id="124" w:name="OLE_LINK775"/>
      <w:bookmarkStart w:id="125" w:name="_Hlk7505421"/>
      <w:r w:rsidRPr="00645932">
        <w:rPr>
          <w:rFonts w:ascii="Book Antiqua" w:hAnsi="Book Antiqua" w:cs="Times New Roman"/>
          <w:b/>
          <w:sz w:val="24"/>
          <w:szCs w:val="24"/>
        </w:rPr>
        <w:t xml:space="preserve">Received: </w:t>
      </w:r>
      <w:bookmarkStart w:id="126" w:name="OLE_LINK2487"/>
      <w:bookmarkStart w:id="127" w:name="OLE_LINK2486"/>
      <w:r w:rsidRPr="00645932">
        <w:rPr>
          <w:rFonts w:ascii="Book Antiqua" w:hAnsi="Book Antiqua" w:cs="Times New Roman"/>
          <w:sz w:val="24"/>
          <w:szCs w:val="24"/>
        </w:rPr>
        <w:t>June 20, 201</w:t>
      </w:r>
      <w:bookmarkEnd w:id="126"/>
      <w:bookmarkEnd w:id="127"/>
      <w:r w:rsidRPr="00645932">
        <w:rPr>
          <w:rFonts w:ascii="Book Antiqua" w:hAnsi="Book Antiqua" w:cs="Times New Roman"/>
          <w:sz w:val="24"/>
          <w:szCs w:val="24"/>
        </w:rPr>
        <w:t>9</w:t>
      </w:r>
    </w:p>
    <w:p w14:paraId="29EBB698" w14:textId="14CCB1C1" w:rsidR="00512677" w:rsidRPr="00645932" w:rsidRDefault="00512677" w:rsidP="00224137">
      <w:pPr>
        <w:spacing w:line="360" w:lineRule="auto"/>
        <w:rPr>
          <w:rFonts w:ascii="Book Antiqua" w:hAnsi="Book Antiqua" w:cs="Times New Roman"/>
          <w:b/>
          <w:sz w:val="24"/>
          <w:szCs w:val="24"/>
        </w:rPr>
      </w:pPr>
      <w:r w:rsidRPr="00645932">
        <w:rPr>
          <w:rFonts w:ascii="Book Antiqua" w:hAnsi="Book Antiqua" w:cs="Times New Roman"/>
          <w:b/>
          <w:sz w:val="24"/>
          <w:szCs w:val="24"/>
        </w:rPr>
        <w:t xml:space="preserve">Peer-review started: </w:t>
      </w:r>
      <w:r w:rsidRPr="00645932">
        <w:rPr>
          <w:rFonts w:ascii="Book Antiqua" w:hAnsi="Book Antiqua" w:cs="Times New Roman"/>
          <w:sz w:val="24"/>
          <w:szCs w:val="24"/>
        </w:rPr>
        <w:t>June 26, 2019</w:t>
      </w:r>
    </w:p>
    <w:p w14:paraId="52C8B5C4" w14:textId="3C02AF29" w:rsidR="00512677" w:rsidRPr="00645932" w:rsidRDefault="00512677" w:rsidP="00224137">
      <w:pPr>
        <w:spacing w:line="360" w:lineRule="auto"/>
        <w:rPr>
          <w:rFonts w:ascii="Book Antiqua" w:hAnsi="Book Antiqua" w:cs="Times New Roman"/>
          <w:b/>
          <w:sz w:val="24"/>
          <w:szCs w:val="24"/>
        </w:rPr>
      </w:pPr>
      <w:r w:rsidRPr="00645932">
        <w:rPr>
          <w:rFonts w:ascii="Book Antiqua" w:hAnsi="Book Antiqua" w:cs="Times New Roman"/>
          <w:b/>
          <w:sz w:val="24"/>
          <w:szCs w:val="24"/>
        </w:rPr>
        <w:t xml:space="preserve">First decision: </w:t>
      </w:r>
      <w:bookmarkStart w:id="128" w:name="OLE_LINK2489"/>
      <w:bookmarkStart w:id="129" w:name="OLE_LINK2488"/>
      <w:r w:rsidRPr="00645932">
        <w:rPr>
          <w:rFonts w:ascii="Book Antiqua" w:hAnsi="Book Antiqua" w:cs="Times New Roman"/>
          <w:sz w:val="24"/>
          <w:szCs w:val="24"/>
        </w:rPr>
        <w:t>November 12, 201</w:t>
      </w:r>
      <w:bookmarkEnd w:id="128"/>
      <w:bookmarkEnd w:id="129"/>
      <w:r w:rsidRPr="00645932">
        <w:rPr>
          <w:rFonts w:ascii="Book Antiqua" w:hAnsi="Book Antiqua" w:cs="Times New Roman"/>
          <w:sz w:val="24"/>
          <w:szCs w:val="24"/>
        </w:rPr>
        <w:t>9</w:t>
      </w:r>
    </w:p>
    <w:p w14:paraId="78F20428" w14:textId="1DDE38E4" w:rsidR="00512677" w:rsidRPr="00645932" w:rsidRDefault="00512677" w:rsidP="00224137">
      <w:pPr>
        <w:spacing w:line="360" w:lineRule="auto"/>
        <w:rPr>
          <w:rFonts w:ascii="Book Antiqua" w:hAnsi="Book Antiqua" w:cs="Times New Roman"/>
          <w:b/>
          <w:sz w:val="24"/>
          <w:szCs w:val="24"/>
        </w:rPr>
      </w:pPr>
      <w:r w:rsidRPr="00645932">
        <w:rPr>
          <w:rFonts w:ascii="Book Antiqua" w:hAnsi="Book Antiqua" w:cs="Times New Roman"/>
          <w:b/>
          <w:sz w:val="24"/>
          <w:szCs w:val="24"/>
        </w:rPr>
        <w:t xml:space="preserve">Revised: </w:t>
      </w:r>
      <w:r w:rsidRPr="00645932">
        <w:rPr>
          <w:rFonts w:ascii="Book Antiqua" w:hAnsi="Book Antiqua" w:cs="Times New Roman"/>
          <w:sz w:val="24"/>
          <w:szCs w:val="24"/>
        </w:rPr>
        <w:t>November 17, 2019</w:t>
      </w:r>
    </w:p>
    <w:p w14:paraId="77965835" w14:textId="4F159EA6" w:rsidR="00512677" w:rsidRPr="00645932" w:rsidRDefault="00512677" w:rsidP="00224137">
      <w:pPr>
        <w:spacing w:line="360" w:lineRule="auto"/>
        <w:rPr>
          <w:rFonts w:ascii="Book Antiqua" w:hAnsi="Book Antiqua" w:cs="Times New Roman"/>
          <w:b/>
          <w:sz w:val="24"/>
          <w:szCs w:val="24"/>
        </w:rPr>
      </w:pPr>
      <w:r w:rsidRPr="00645932">
        <w:rPr>
          <w:rFonts w:ascii="Book Antiqua" w:hAnsi="Book Antiqua" w:cs="Times New Roman"/>
          <w:b/>
          <w:sz w:val="24"/>
          <w:szCs w:val="24"/>
        </w:rPr>
        <w:t>Accepted:</w:t>
      </w:r>
      <w:r w:rsidR="004E5199" w:rsidRPr="00645932">
        <w:t xml:space="preserve"> </w:t>
      </w:r>
      <w:r w:rsidR="004E5199" w:rsidRPr="00645932">
        <w:rPr>
          <w:rFonts w:ascii="Book Antiqua" w:hAnsi="Book Antiqua" w:cs="Times New Roman"/>
          <w:sz w:val="24"/>
          <w:szCs w:val="24"/>
        </w:rPr>
        <w:t>November 20, 2019</w:t>
      </w:r>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14:paraId="02AFF271" w14:textId="77777777" w:rsidR="00BA36B3" w:rsidRPr="00645932" w:rsidRDefault="00BA36B3" w:rsidP="00BA36B3">
      <w:pPr>
        <w:spacing w:line="360" w:lineRule="auto"/>
        <w:rPr>
          <w:rFonts w:ascii="Book Antiqua" w:hAnsi="Book Antiqua" w:cs="Times New Roman"/>
          <w:b/>
          <w:sz w:val="24"/>
          <w:szCs w:val="24"/>
        </w:rPr>
      </w:pPr>
      <w:r w:rsidRPr="00645932">
        <w:rPr>
          <w:rFonts w:ascii="Book Antiqua" w:hAnsi="Book Antiqua" w:cs="Times New Roman"/>
          <w:b/>
          <w:sz w:val="24"/>
          <w:szCs w:val="24"/>
        </w:rPr>
        <w:t>Article in press:</w:t>
      </w:r>
      <w:r w:rsidRPr="00645932">
        <w:rPr>
          <w:rFonts w:ascii="Book Antiqua" w:hAnsi="Book Antiqua" w:cs="Times New Roman"/>
          <w:sz w:val="24"/>
          <w:szCs w:val="24"/>
        </w:rPr>
        <w:t xml:space="preserve"> November 20, 2019</w:t>
      </w:r>
    </w:p>
    <w:p w14:paraId="32F47C7E" w14:textId="77777777" w:rsidR="00BA36B3" w:rsidRPr="00645932" w:rsidRDefault="00BA36B3" w:rsidP="00BA36B3">
      <w:pPr>
        <w:spacing w:line="360" w:lineRule="auto"/>
        <w:rPr>
          <w:rFonts w:ascii="Book Antiqua" w:hAnsi="Book Antiqua" w:cs="Times New Roman"/>
          <w:bCs/>
          <w:kern w:val="0"/>
          <w:sz w:val="24"/>
          <w:szCs w:val="24"/>
          <w:lang w:bidi="th-TH"/>
        </w:rPr>
      </w:pPr>
      <w:r w:rsidRPr="00645932">
        <w:rPr>
          <w:rFonts w:ascii="Book Antiqua" w:hAnsi="Book Antiqua" w:cs="Times New Roman"/>
          <w:b/>
          <w:sz w:val="24"/>
          <w:szCs w:val="24"/>
        </w:rPr>
        <w:t>Published online:</w:t>
      </w:r>
      <w:r w:rsidRPr="00645932">
        <w:rPr>
          <w:rFonts w:ascii="Book Antiqua" w:hAnsi="Book Antiqua" w:cs="Times New Roman"/>
          <w:sz w:val="24"/>
          <w:szCs w:val="24"/>
        </w:rPr>
        <w:t xml:space="preserve"> December 6, 2019</w:t>
      </w:r>
    </w:p>
    <w:p w14:paraId="7576BB40" w14:textId="77777777" w:rsidR="00512677" w:rsidRPr="00645932" w:rsidRDefault="00512677" w:rsidP="00224137">
      <w:pPr>
        <w:widowControl/>
        <w:spacing w:line="360" w:lineRule="auto"/>
        <w:rPr>
          <w:rFonts w:ascii="Book Antiqua" w:hAnsi="Book Antiqua" w:cs="Times New Roman"/>
          <w:b/>
          <w:sz w:val="24"/>
          <w:szCs w:val="24"/>
        </w:rPr>
      </w:pPr>
      <w:r w:rsidRPr="00645932">
        <w:rPr>
          <w:rFonts w:ascii="Book Antiqua" w:hAnsi="Book Antiqua" w:cs="Times New Roman"/>
          <w:b/>
          <w:sz w:val="24"/>
          <w:szCs w:val="24"/>
        </w:rPr>
        <w:br w:type="page"/>
      </w:r>
    </w:p>
    <w:p w14:paraId="2D4DA8D3" w14:textId="608A2DFB" w:rsidR="00054A9F" w:rsidRPr="00645932" w:rsidRDefault="00054A9F" w:rsidP="00224137">
      <w:pPr>
        <w:spacing w:line="360" w:lineRule="auto"/>
        <w:rPr>
          <w:rFonts w:ascii="Book Antiqua" w:hAnsi="Book Antiqua"/>
          <w:b/>
          <w:bCs/>
          <w:sz w:val="24"/>
          <w:szCs w:val="24"/>
        </w:rPr>
      </w:pPr>
      <w:r w:rsidRPr="00645932">
        <w:rPr>
          <w:rFonts w:ascii="Book Antiqua" w:hAnsi="Book Antiqua"/>
          <w:b/>
          <w:bCs/>
          <w:sz w:val="24"/>
          <w:szCs w:val="24"/>
        </w:rPr>
        <w:t>Abstract</w:t>
      </w:r>
    </w:p>
    <w:p w14:paraId="6CBDCA65" w14:textId="77777777" w:rsidR="00054A9F" w:rsidRPr="00645932" w:rsidRDefault="00054A9F" w:rsidP="00224137">
      <w:pPr>
        <w:spacing w:line="360" w:lineRule="auto"/>
        <w:rPr>
          <w:rFonts w:ascii="Book Antiqua" w:hAnsi="Book Antiqua"/>
          <w:b/>
          <w:bCs/>
          <w:i/>
          <w:iCs/>
          <w:sz w:val="24"/>
          <w:szCs w:val="24"/>
        </w:rPr>
      </w:pPr>
      <w:r w:rsidRPr="00645932">
        <w:rPr>
          <w:rFonts w:ascii="Book Antiqua" w:hAnsi="Book Antiqua"/>
          <w:b/>
          <w:bCs/>
          <w:i/>
          <w:iCs/>
          <w:sz w:val="24"/>
          <w:szCs w:val="24"/>
        </w:rPr>
        <w:t>BACKGROUND</w:t>
      </w:r>
    </w:p>
    <w:p w14:paraId="5590A2D6" w14:textId="3012D6C4" w:rsidR="00054A9F" w:rsidRPr="00645932" w:rsidRDefault="00054A9F" w:rsidP="00224137">
      <w:pPr>
        <w:spacing w:line="360" w:lineRule="auto"/>
        <w:rPr>
          <w:rFonts w:ascii="Book Antiqua" w:hAnsi="Book Antiqua"/>
          <w:sz w:val="24"/>
          <w:szCs w:val="24"/>
        </w:rPr>
      </w:pPr>
      <w:r w:rsidRPr="00645932">
        <w:rPr>
          <w:rFonts w:ascii="Book Antiqua" w:hAnsi="Book Antiqua"/>
          <w:sz w:val="24"/>
          <w:szCs w:val="24"/>
        </w:rPr>
        <w:t>Duchenne muscular dystrophy (DMD), which is caused by a mutation/deletion in the dystrophin gene on the X-chromosome, is the most common type of neuromuscular disorder in pediatrics. Skeletal muscle weakness progressively develops in DMD patients and usually leads to respiratory failure in the early adolescent years. Cardiac muscle is frequently affected in DMD patients, which leads to a high burden of cardiomyopathy and heart failure. In the era of improved respiratory care, cardiac deaths are becoming the major cause of mortality in DMD patients.</w:t>
      </w:r>
    </w:p>
    <w:p w14:paraId="5DC5FC36" w14:textId="77777777" w:rsidR="0077422E" w:rsidRPr="00645932" w:rsidRDefault="0077422E" w:rsidP="00224137">
      <w:pPr>
        <w:spacing w:line="360" w:lineRule="auto"/>
        <w:rPr>
          <w:rFonts w:ascii="Book Antiqua" w:hAnsi="Book Antiqua"/>
          <w:sz w:val="24"/>
          <w:szCs w:val="24"/>
        </w:rPr>
      </w:pPr>
    </w:p>
    <w:p w14:paraId="28C3C79B" w14:textId="77777777" w:rsidR="00054A9F" w:rsidRPr="00645932" w:rsidRDefault="00054A9F" w:rsidP="00224137">
      <w:pPr>
        <w:spacing w:line="360" w:lineRule="auto"/>
        <w:rPr>
          <w:rFonts w:ascii="Book Antiqua" w:hAnsi="Book Antiqua"/>
          <w:b/>
          <w:bCs/>
          <w:i/>
          <w:iCs/>
          <w:sz w:val="24"/>
          <w:szCs w:val="24"/>
        </w:rPr>
      </w:pPr>
      <w:r w:rsidRPr="00645932">
        <w:rPr>
          <w:rFonts w:ascii="Book Antiqua" w:hAnsi="Book Antiqua"/>
          <w:b/>
          <w:bCs/>
          <w:i/>
          <w:iCs/>
          <w:sz w:val="24"/>
          <w:szCs w:val="24"/>
        </w:rPr>
        <w:t>CASE SUMMARY</w:t>
      </w:r>
    </w:p>
    <w:p w14:paraId="5501DAE9" w14:textId="6F6B115E" w:rsidR="00054A9F" w:rsidRPr="00645932" w:rsidRDefault="00054A9F" w:rsidP="00224137">
      <w:pPr>
        <w:spacing w:line="360" w:lineRule="auto"/>
        <w:rPr>
          <w:rFonts w:ascii="Book Antiqua" w:hAnsi="Book Antiqua"/>
          <w:sz w:val="24"/>
          <w:szCs w:val="24"/>
        </w:rPr>
      </w:pPr>
      <w:r w:rsidRPr="00645932">
        <w:rPr>
          <w:rFonts w:ascii="Book Antiqua" w:hAnsi="Book Antiqua"/>
          <w:sz w:val="24"/>
          <w:szCs w:val="24"/>
        </w:rPr>
        <w:t xml:space="preserve">We report </w:t>
      </w:r>
      <w:r w:rsidR="001A201D" w:rsidRPr="00645932">
        <w:rPr>
          <w:rFonts w:ascii="Book Antiqua" w:hAnsi="Book Antiqua"/>
          <w:sz w:val="24"/>
          <w:szCs w:val="24"/>
        </w:rPr>
        <w:t>the</w:t>
      </w:r>
      <w:r w:rsidRPr="00645932">
        <w:rPr>
          <w:rFonts w:ascii="Book Antiqua" w:hAnsi="Book Antiqua"/>
          <w:sz w:val="24"/>
          <w:szCs w:val="24"/>
        </w:rPr>
        <w:t xml:space="preserve"> case of a 15-year-old boy who presented to the hospital due to recurrent orthopnea for 6 </w:t>
      </w:r>
      <w:proofErr w:type="spellStart"/>
      <w:r w:rsidRPr="00645932">
        <w:rPr>
          <w:rFonts w:ascii="Book Antiqua" w:hAnsi="Book Antiqua"/>
          <w:sz w:val="24"/>
          <w:szCs w:val="24"/>
        </w:rPr>
        <w:t>mo</w:t>
      </w:r>
      <w:proofErr w:type="spellEnd"/>
      <w:r w:rsidRPr="00645932">
        <w:rPr>
          <w:rFonts w:ascii="Book Antiqua" w:hAnsi="Book Antiqua"/>
          <w:sz w:val="24"/>
          <w:szCs w:val="24"/>
        </w:rPr>
        <w:t xml:space="preserve"> and palpitations for 4 mo. He was diagnosed with progressive muscular dystrophy at the age of 3 years and was confined to a wheelchair at 12 years. He was prescribed diuretics and digoxin at the outpatient clinic; however, </w:t>
      </w:r>
      <w:r w:rsidR="001A201D" w:rsidRPr="00645932">
        <w:rPr>
          <w:rFonts w:ascii="Book Antiqua" w:hAnsi="Book Antiqua"/>
          <w:sz w:val="24"/>
          <w:szCs w:val="24"/>
        </w:rPr>
        <w:t>his</w:t>
      </w:r>
      <w:r w:rsidRPr="00645932">
        <w:rPr>
          <w:rFonts w:ascii="Book Antiqua" w:hAnsi="Book Antiqua"/>
          <w:sz w:val="24"/>
          <w:szCs w:val="24"/>
        </w:rPr>
        <w:t xml:space="preserve"> symptoms did not resolve. Sacubitril/valsartan was added 1 </w:t>
      </w:r>
      <w:proofErr w:type="spellStart"/>
      <w:r w:rsidRPr="00645932">
        <w:rPr>
          <w:rFonts w:ascii="Book Antiqua" w:hAnsi="Book Antiqua"/>
          <w:sz w:val="24"/>
          <w:szCs w:val="24"/>
        </w:rPr>
        <w:t>mo</w:t>
      </w:r>
      <w:proofErr w:type="spellEnd"/>
      <w:r w:rsidRPr="00645932">
        <w:rPr>
          <w:rFonts w:ascii="Book Antiqua" w:hAnsi="Book Antiqua"/>
          <w:sz w:val="24"/>
          <w:szCs w:val="24"/>
        </w:rPr>
        <w:t xml:space="preserve"> prior to presentation, but he experienced recurrent episodes of palpitations. The electrocardiogram showed atrial tachycardia with a heart rate of 201 bpm, and he was then hospitalized. Hypotension was found </w:t>
      </w:r>
      <w:r w:rsidR="00405D8C" w:rsidRPr="00645932">
        <w:rPr>
          <w:rFonts w:ascii="Book Antiqua" w:hAnsi="Book Antiqua"/>
          <w:sz w:val="24"/>
          <w:szCs w:val="24"/>
        </w:rPr>
        <w:t>following</w:t>
      </w:r>
      <w:r w:rsidRPr="00645932">
        <w:rPr>
          <w:rFonts w:ascii="Book Antiqua" w:hAnsi="Book Antiqua"/>
          <w:sz w:val="24"/>
          <w:szCs w:val="24"/>
        </w:rPr>
        <w:t xml:space="preserve"> </w:t>
      </w:r>
      <w:r w:rsidR="00405D8C" w:rsidRPr="00645932">
        <w:rPr>
          <w:rFonts w:ascii="Book Antiqua" w:hAnsi="Book Antiqua"/>
          <w:sz w:val="24"/>
          <w:szCs w:val="24"/>
        </w:rPr>
        <w:t>the administration of</w:t>
      </w:r>
      <w:r w:rsidRPr="00645932">
        <w:rPr>
          <w:rFonts w:ascii="Book Antiqua" w:hAnsi="Book Antiqua"/>
          <w:sz w:val="24"/>
          <w:szCs w:val="24"/>
        </w:rPr>
        <w:t xml:space="preserve"> sacubitril/valsartan tablets; he could not tolerate even a small dose, always developing tachyarrhythmia. His symptoms were relieved after </w:t>
      </w:r>
      <w:r w:rsidR="00405D8C" w:rsidRPr="00645932">
        <w:rPr>
          <w:rFonts w:ascii="Book Antiqua" w:hAnsi="Book Antiqua"/>
          <w:sz w:val="24"/>
          <w:szCs w:val="24"/>
        </w:rPr>
        <w:t>discontinuing</w:t>
      </w:r>
      <w:r w:rsidRPr="00645932">
        <w:rPr>
          <w:rFonts w:ascii="Book Antiqua" w:hAnsi="Book Antiqua"/>
          <w:sz w:val="24"/>
          <w:szCs w:val="24"/>
        </w:rPr>
        <w:t xml:space="preserve"> sacubitril/valsartan, and his heart rate was controlled by a small dose of metoprolol tartrate and digoxin. Atrial tachycardia spontaneously converted in this patient, and his symptoms attenuated in the following 6 </w:t>
      </w:r>
      <w:proofErr w:type="spellStart"/>
      <w:r w:rsidRPr="00645932">
        <w:rPr>
          <w:rFonts w:ascii="Book Antiqua" w:hAnsi="Book Antiqua"/>
          <w:sz w:val="24"/>
          <w:szCs w:val="24"/>
        </w:rPr>
        <w:t>mo</w:t>
      </w:r>
      <w:proofErr w:type="spellEnd"/>
      <w:r w:rsidRPr="00645932">
        <w:rPr>
          <w:rFonts w:ascii="Book Antiqua" w:hAnsi="Book Antiqua"/>
          <w:sz w:val="24"/>
          <w:szCs w:val="24"/>
        </w:rPr>
        <w:t>, without palpitation episodes.</w:t>
      </w:r>
    </w:p>
    <w:p w14:paraId="5ED62DF7" w14:textId="77777777" w:rsidR="0077422E" w:rsidRPr="00645932" w:rsidRDefault="0077422E" w:rsidP="00224137">
      <w:pPr>
        <w:spacing w:line="360" w:lineRule="auto"/>
        <w:rPr>
          <w:rFonts w:ascii="Book Antiqua" w:hAnsi="Book Antiqua"/>
          <w:sz w:val="24"/>
          <w:szCs w:val="24"/>
        </w:rPr>
      </w:pPr>
    </w:p>
    <w:p w14:paraId="4337F4FC" w14:textId="77777777" w:rsidR="00054A9F" w:rsidRPr="00645932" w:rsidRDefault="00054A9F" w:rsidP="00224137">
      <w:pPr>
        <w:spacing w:line="360" w:lineRule="auto"/>
        <w:rPr>
          <w:rFonts w:ascii="Book Antiqua" w:hAnsi="Book Antiqua"/>
          <w:b/>
          <w:bCs/>
          <w:i/>
          <w:iCs/>
          <w:sz w:val="24"/>
          <w:szCs w:val="24"/>
        </w:rPr>
      </w:pPr>
      <w:r w:rsidRPr="00645932">
        <w:rPr>
          <w:rFonts w:ascii="Book Antiqua" w:hAnsi="Book Antiqua"/>
          <w:b/>
          <w:bCs/>
          <w:i/>
          <w:iCs/>
          <w:sz w:val="24"/>
          <w:szCs w:val="24"/>
        </w:rPr>
        <w:t>CONCLUSION</w:t>
      </w:r>
    </w:p>
    <w:p w14:paraId="32996082" w14:textId="59AE44CE" w:rsidR="00054A9F" w:rsidRPr="00645932" w:rsidRDefault="00054A9F" w:rsidP="00224137">
      <w:pPr>
        <w:spacing w:line="360" w:lineRule="auto"/>
        <w:rPr>
          <w:rFonts w:ascii="Book Antiqua" w:hAnsi="Book Antiqua"/>
          <w:sz w:val="24"/>
          <w:szCs w:val="24"/>
        </w:rPr>
      </w:pPr>
      <w:r w:rsidRPr="00645932">
        <w:rPr>
          <w:rFonts w:ascii="Book Antiqua" w:hAnsi="Book Antiqua"/>
          <w:sz w:val="24"/>
          <w:szCs w:val="24"/>
        </w:rPr>
        <w:t>Blood pressure should be closely monitored in DMD patients with advanced heart failure when taking sacubitril/valsartan.</w:t>
      </w:r>
    </w:p>
    <w:p w14:paraId="0D927824" w14:textId="77777777" w:rsidR="0077422E" w:rsidRPr="00645932" w:rsidRDefault="0077422E" w:rsidP="00224137">
      <w:pPr>
        <w:spacing w:line="360" w:lineRule="auto"/>
        <w:rPr>
          <w:rFonts w:ascii="Book Antiqua" w:hAnsi="Book Antiqua"/>
          <w:sz w:val="24"/>
          <w:szCs w:val="24"/>
        </w:rPr>
      </w:pPr>
    </w:p>
    <w:p w14:paraId="4B06953E" w14:textId="5C9B1049" w:rsidR="00931344" w:rsidRPr="00645932" w:rsidRDefault="00054A9F" w:rsidP="00224137">
      <w:pPr>
        <w:spacing w:line="360" w:lineRule="auto"/>
        <w:rPr>
          <w:rFonts w:ascii="Book Antiqua" w:hAnsi="Book Antiqua"/>
          <w:sz w:val="24"/>
          <w:szCs w:val="24"/>
        </w:rPr>
      </w:pPr>
      <w:r w:rsidRPr="00645932">
        <w:rPr>
          <w:rFonts w:ascii="Book Antiqua" w:hAnsi="Book Antiqua"/>
          <w:b/>
          <w:bCs/>
          <w:sz w:val="24"/>
          <w:szCs w:val="24"/>
        </w:rPr>
        <w:t>Key words</w:t>
      </w:r>
      <w:r w:rsidRPr="00645932">
        <w:rPr>
          <w:rFonts w:ascii="Book Antiqua" w:hAnsi="Book Antiqua"/>
          <w:sz w:val="24"/>
          <w:szCs w:val="24"/>
        </w:rPr>
        <w:t>: Sacubitril/valsartan; Duchenne muscular dystrophy; Heart failure; Hypotension; Case report</w:t>
      </w:r>
    </w:p>
    <w:p w14:paraId="43CCAA2B" w14:textId="1DA911CF" w:rsidR="00054A9F" w:rsidRPr="00645932" w:rsidRDefault="00054A9F" w:rsidP="00224137">
      <w:pPr>
        <w:spacing w:line="360" w:lineRule="auto"/>
        <w:rPr>
          <w:rFonts w:ascii="Book Antiqua" w:hAnsi="Book Antiqua"/>
          <w:sz w:val="24"/>
          <w:szCs w:val="24"/>
        </w:rPr>
      </w:pPr>
    </w:p>
    <w:p w14:paraId="0C91FB1E" w14:textId="77777777" w:rsidR="00512677" w:rsidRPr="00645932" w:rsidRDefault="00512677" w:rsidP="00224137">
      <w:pPr>
        <w:spacing w:line="360" w:lineRule="auto"/>
        <w:rPr>
          <w:rFonts w:ascii="Book Antiqua" w:hAnsi="Book Antiqua" w:cs="Arial"/>
          <w:sz w:val="24"/>
          <w:szCs w:val="24"/>
          <w:lang w:eastAsia="de-DE"/>
        </w:rPr>
      </w:pPr>
      <w:bookmarkStart w:id="130" w:name="OLE_LINK56"/>
      <w:bookmarkStart w:id="131" w:name="OLE_LINK55"/>
      <w:bookmarkStart w:id="132" w:name="OLE_LINK2158"/>
      <w:bookmarkStart w:id="133" w:name="OLE_LINK2157"/>
      <w:bookmarkStart w:id="134" w:name="OLE_LINK2156"/>
      <w:bookmarkStart w:id="135" w:name="OLE_LINK2093"/>
      <w:bookmarkStart w:id="136" w:name="OLE_LINK1987"/>
      <w:bookmarkStart w:id="137" w:name="OLE_LINK1986"/>
      <w:bookmarkStart w:id="138" w:name="OLE_LINK1985"/>
      <w:bookmarkStart w:id="139" w:name="OLE_LINK1983"/>
      <w:bookmarkStart w:id="140" w:name="OLE_LINK1691"/>
      <w:bookmarkStart w:id="141" w:name="OLE_LINK1690"/>
      <w:bookmarkStart w:id="142" w:name="OLE_LINK1796"/>
      <w:bookmarkStart w:id="143" w:name="OLE_LINK1795"/>
      <w:bookmarkStart w:id="144" w:name="OLE_LINK1794"/>
      <w:bookmarkStart w:id="145" w:name="OLE_LINK1688"/>
      <w:bookmarkStart w:id="146" w:name="OLE_LINK1687"/>
      <w:bookmarkStart w:id="147" w:name="OLE_LINK1641"/>
      <w:bookmarkStart w:id="148" w:name="OLE_LINK1640"/>
      <w:bookmarkStart w:id="149" w:name="OLE_LINK1637"/>
      <w:bookmarkStart w:id="150" w:name="OLE_LINK1635"/>
      <w:bookmarkStart w:id="151" w:name="OLE_LINK1634"/>
      <w:bookmarkStart w:id="152" w:name="OLE_LINK1633"/>
      <w:bookmarkStart w:id="153" w:name="OLE_LINK1604"/>
      <w:bookmarkStart w:id="154" w:name="OLE_LINK1603"/>
      <w:bookmarkStart w:id="155" w:name="OLE_LINK1831"/>
      <w:bookmarkStart w:id="156" w:name="OLE_LINK1715"/>
      <w:bookmarkStart w:id="157" w:name="OLE_LINK1714"/>
      <w:bookmarkStart w:id="158" w:name="OLE_LINK1364"/>
      <w:bookmarkStart w:id="159" w:name="OLE_LINK1231"/>
      <w:bookmarkStart w:id="160" w:name="OLE_LINK1230"/>
      <w:bookmarkStart w:id="161" w:name="OLE_LINK1229"/>
      <w:bookmarkStart w:id="162" w:name="OLE_LINK1228"/>
      <w:bookmarkStart w:id="163" w:name="OLE_LINK1227"/>
      <w:bookmarkStart w:id="164" w:name="OLE_LINK1226"/>
      <w:bookmarkStart w:id="165" w:name="OLE_LINK1167"/>
      <w:bookmarkStart w:id="166" w:name="OLE_LINK1166"/>
      <w:bookmarkStart w:id="167" w:name="OLE_LINK1164"/>
      <w:bookmarkStart w:id="168" w:name="OLE_LINK1151"/>
      <w:bookmarkStart w:id="169" w:name="OLE_LINK1150"/>
      <w:bookmarkStart w:id="170" w:name="OLE_LINK1125"/>
      <w:bookmarkStart w:id="171" w:name="OLE_LINK932"/>
      <w:bookmarkStart w:id="172" w:name="OLE_LINK931"/>
      <w:bookmarkStart w:id="173" w:name="OLE_LINK930"/>
      <w:bookmarkStart w:id="174" w:name="OLE_LINK929"/>
      <w:bookmarkStart w:id="175" w:name="OLE_LINK1115"/>
      <w:bookmarkStart w:id="176" w:name="OLE_LINK1114"/>
      <w:bookmarkStart w:id="177" w:name="OLE_LINK1113"/>
      <w:bookmarkStart w:id="178" w:name="OLE_LINK1112"/>
      <w:bookmarkStart w:id="179" w:name="OLE_LINK942"/>
      <w:bookmarkStart w:id="180" w:name="OLE_LINK941"/>
      <w:bookmarkStart w:id="181" w:name="OLE_LINK940"/>
      <w:bookmarkStart w:id="182" w:name="OLE_LINK255"/>
      <w:bookmarkStart w:id="183" w:name="OLE_LINK936"/>
      <w:bookmarkStart w:id="184" w:name="OLE_LINK935"/>
      <w:bookmarkStart w:id="185" w:name="OLE_LINK780"/>
      <w:bookmarkStart w:id="186" w:name="OLE_LINK779"/>
      <w:bookmarkStart w:id="187" w:name="_Hlk7505613"/>
      <w:r w:rsidRPr="00645932">
        <w:rPr>
          <w:rFonts w:ascii="Book Antiqua" w:hAnsi="Book Antiqua"/>
          <w:b/>
          <w:sz w:val="24"/>
          <w:szCs w:val="24"/>
        </w:rPr>
        <w:t>©</w:t>
      </w:r>
      <w:bookmarkEnd w:id="130"/>
      <w:bookmarkEnd w:id="131"/>
      <w:r w:rsidRPr="00645932">
        <w:rPr>
          <w:rFonts w:ascii="Book Antiqua" w:hAnsi="Book Antiqua"/>
          <w:b/>
          <w:sz w:val="24"/>
          <w:szCs w:val="24"/>
        </w:rPr>
        <w:t xml:space="preserve"> </w:t>
      </w:r>
      <w:r w:rsidRPr="00645932">
        <w:rPr>
          <w:rFonts w:ascii="Book Antiqua" w:hAnsi="Book Antiqua" w:cs="Arial"/>
          <w:b/>
          <w:sz w:val="24"/>
          <w:szCs w:val="24"/>
        </w:rPr>
        <w:t xml:space="preserve">The Author(s) 2019. </w:t>
      </w:r>
      <w:r w:rsidRPr="00645932">
        <w:rPr>
          <w:rFonts w:ascii="Book Antiqua" w:hAnsi="Book Antiqua" w:cs="Arial"/>
          <w:sz w:val="24"/>
          <w:szCs w:val="24"/>
        </w:rPr>
        <w:t xml:space="preserve">Published by </w:t>
      </w:r>
      <w:proofErr w:type="spellStart"/>
      <w:r w:rsidRPr="00645932">
        <w:rPr>
          <w:rFonts w:ascii="Book Antiqua" w:hAnsi="Book Antiqua" w:cs="Arial"/>
          <w:sz w:val="24"/>
          <w:szCs w:val="24"/>
        </w:rPr>
        <w:t>Baishideng</w:t>
      </w:r>
      <w:proofErr w:type="spellEnd"/>
      <w:r w:rsidRPr="00645932">
        <w:rPr>
          <w:rFonts w:ascii="Book Antiqua" w:hAnsi="Book Antiqua" w:cs="Arial"/>
          <w:sz w:val="24"/>
          <w:szCs w:val="24"/>
        </w:rPr>
        <w:t xml:space="preserve"> Publishing Group Inc. All rights reserved</w:t>
      </w:r>
      <w:bookmarkStart w:id="188" w:name="OLE_LINK976"/>
      <w:bookmarkStart w:id="189" w:name="OLE_LINK975"/>
      <w:bookmarkStart w:id="190" w:name="OLE_LINK974"/>
      <w:bookmarkStart w:id="191" w:name="OLE_LINK973"/>
      <w:bookmarkStart w:id="192" w:name="OLE_LINK972"/>
      <w:bookmarkStart w:id="193" w:name="OLE_LINK970"/>
      <w:bookmarkStart w:id="194" w:name="OLE_LINK969"/>
      <w:r w:rsidRPr="00645932">
        <w:rPr>
          <w:rFonts w:ascii="Book Antiqua" w:hAnsi="Book Antiqua" w:cs="Arial"/>
          <w:sz w:val="24"/>
          <w:szCs w:val="24"/>
        </w:rPr>
        <w: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8"/>
      <w:bookmarkEnd w:id="189"/>
      <w:bookmarkEnd w:id="190"/>
      <w:bookmarkEnd w:id="191"/>
      <w:bookmarkEnd w:id="192"/>
      <w:bookmarkEnd w:id="193"/>
      <w:bookmarkEnd w:id="194"/>
    </w:p>
    <w:p w14:paraId="575B6FAF" w14:textId="77777777" w:rsidR="00512677" w:rsidRPr="00645932" w:rsidRDefault="00512677" w:rsidP="00224137">
      <w:pPr>
        <w:spacing w:line="360" w:lineRule="auto"/>
        <w:rPr>
          <w:rFonts w:ascii="Book Antiqua" w:hAnsi="Book Antiqua" w:cs="Calibri"/>
          <w:sz w:val="24"/>
          <w:szCs w:val="24"/>
        </w:rPr>
      </w:pPr>
    </w:p>
    <w:p w14:paraId="19F28742" w14:textId="2D3797DD" w:rsidR="00054A9F" w:rsidRPr="00645932" w:rsidRDefault="00512677" w:rsidP="00224137">
      <w:pPr>
        <w:spacing w:line="360" w:lineRule="auto"/>
        <w:rPr>
          <w:rFonts w:ascii="Book Antiqua" w:hAnsi="Book Antiqua"/>
          <w:sz w:val="24"/>
          <w:szCs w:val="24"/>
        </w:rPr>
      </w:pPr>
      <w:r w:rsidRPr="00645932">
        <w:rPr>
          <w:rFonts w:ascii="Book Antiqua" w:hAnsi="Book Antiqua" w:cs="Times New Roman"/>
          <w:b/>
          <w:sz w:val="24"/>
          <w:szCs w:val="24"/>
        </w:rPr>
        <w:t>Core tip:</w:t>
      </w:r>
      <w:bookmarkEnd w:id="187"/>
      <w:r w:rsidRPr="00645932">
        <w:rPr>
          <w:rFonts w:ascii="Book Antiqua" w:hAnsi="Book Antiqua" w:cs="Times New Roman"/>
          <w:b/>
          <w:sz w:val="24"/>
          <w:szCs w:val="24"/>
        </w:rPr>
        <w:t xml:space="preserve"> </w:t>
      </w:r>
      <w:bookmarkStart w:id="195" w:name="OLE_LINK23"/>
      <w:r w:rsidR="00054A9F" w:rsidRPr="00645932">
        <w:rPr>
          <w:rFonts w:ascii="Book Antiqua" w:hAnsi="Book Antiqua"/>
          <w:sz w:val="24"/>
          <w:szCs w:val="24"/>
        </w:rPr>
        <w:t xml:space="preserve">A 15-year-old boy with Duchenne muscular dystrophy presented to the hospital due to recurrent orthopnea for 6 mo. He was diagnosed with heart failure and </w:t>
      </w:r>
      <w:bookmarkStart w:id="196" w:name="OLE_LINK1"/>
      <w:r w:rsidR="00054A9F" w:rsidRPr="00645932">
        <w:rPr>
          <w:rFonts w:ascii="Book Antiqua" w:hAnsi="Book Antiqua"/>
          <w:sz w:val="24"/>
          <w:szCs w:val="24"/>
        </w:rPr>
        <w:t>was prescribed</w:t>
      </w:r>
      <w:bookmarkEnd w:id="196"/>
      <w:r w:rsidR="00054A9F" w:rsidRPr="00645932">
        <w:rPr>
          <w:rFonts w:ascii="Book Antiqua" w:hAnsi="Book Antiqua"/>
          <w:sz w:val="24"/>
          <w:szCs w:val="24"/>
        </w:rPr>
        <w:t xml:space="preserve"> oral diuretics and digoxin at the outpatient clinic, but </w:t>
      </w:r>
      <w:r w:rsidR="00405D8C" w:rsidRPr="00645932">
        <w:rPr>
          <w:rFonts w:ascii="Book Antiqua" w:hAnsi="Book Antiqua"/>
          <w:sz w:val="24"/>
          <w:szCs w:val="24"/>
        </w:rPr>
        <w:t xml:space="preserve">his </w:t>
      </w:r>
      <w:r w:rsidR="00054A9F" w:rsidRPr="00645932">
        <w:rPr>
          <w:rFonts w:ascii="Book Antiqua" w:hAnsi="Book Antiqua"/>
          <w:sz w:val="24"/>
          <w:szCs w:val="24"/>
        </w:rPr>
        <w:t xml:space="preserve">symptoms did not resolve. Sacubitril/valsartan was added to his therapeutic regimen 1 </w:t>
      </w:r>
      <w:proofErr w:type="spellStart"/>
      <w:r w:rsidR="00054A9F" w:rsidRPr="00645932">
        <w:rPr>
          <w:rFonts w:ascii="Book Antiqua" w:hAnsi="Book Antiqua"/>
          <w:sz w:val="24"/>
          <w:szCs w:val="24"/>
        </w:rPr>
        <w:t>mo</w:t>
      </w:r>
      <w:proofErr w:type="spellEnd"/>
      <w:r w:rsidR="00054A9F" w:rsidRPr="00645932">
        <w:rPr>
          <w:rFonts w:ascii="Book Antiqua" w:hAnsi="Book Antiqua"/>
          <w:sz w:val="24"/>
          <w:szCs w:val="24"/>
        </w:rPr>
        <w:t xml:space="preserve"> </w:t>
      </w:r>
      <w:r w:rsidR="006B27AF" w:rsidRPr="00645932">
        <w:rPr>
          <w:rFonts w:ascii="Book Antiqua" w:hAnsi="Book Antiqua"/>
          <w:sz w:val="24"/>
          <w:szCs w:val="24"/>
        </w:rPr>
        <w:t>before presentation,</w:t>
      </w:r>
      <w:r w:rsidR="00054A9F" w:rsidRPr="00645932">
        <w:rPr>
          <w:rFonts w:ascii="Book Antiqua" w:hAnsi="Book Antiqua"/>
          <w:sz w:val="24"/>
          <w:szCs w:val="24"/>
        </w:rPr>
        <w:t xml:space="preserve"> but resulted in recurrent hypotension and palpitation episodes until discontinuation of this medication. Although sacubitril/valsartan has been shown to be beneficial for heart failure with a reduced ejection fraction, hypotension is a common side effect of this medication, and blood pressure should be closely monitored in </w:t>
      </w:r>
      <w:r w:rsidR="00405D8C" w:rsidRPr="00645932">
        <w:rPr>
          <w:rFonts w:ascii="Book Antiqua" w:hAnsi="Book Antiqua"/>
          <w:sz w:val="24"/>
          <w:szCs w:val="24"/>
        </w:rPr>
        <w:t>D</w:t>
      </w:r>
      <w:r w:rsidR="004E5199" w:rsidRPr="00645932">
        <w:rPr>
          <w:rFonts w:ascii="Book Antiqua" w:hAnsi="Book Antiqua"/>
          <w:sz w:val="24"/>
          <w:szCs w:val="24"/>
        </w:rPr>
        <w:t>uchenne muscular dystrophy</w:t>
      </w:r>
      <w:r w:rsidR="00054A9F" w:rsidRPr="00645932">
        <w:rPr>
          <w:rFonts w:ascii="Book Antiqua" w:hAnsi="Book Antiqua"/>
          <w:sz w:val="24"/>
          <w:szCs w:val="24"/>
        </w:rPr>
        <w:t xml:space="preserve"> patients with advanced heart failure.</w:t>
      </w:r>
    </w:p>
    <w:bookmarkEnd w:id="195"/>
    <w:p w14:paraId="6940F624" w14:textId="7AD14905" w:rsidR="004E5199" w:rsidRPr="00645932" w:rsidRDefault="004E5199" w:rsidP="00224137">
      <w:pPr>
        <w:spacing w:line="360" w:lineRule="auto"/>
        <w:rPr>
          <w:rFonts w:ascii="Book Antiqua" w:hAnsi="Book Antiqua"/>
          <w:sz w:val="24"/>
          <w:szCs w:val="24"/>
        </w:rPr>
      </w:pPr>
    </w:p>
    <w:p w14:paraId="67400686" w14:textId="225AC8E3" w:rsidR="00027546" w:rsidRPr="00645932" w:rsidRDefault="00512677" w:rsidP="00224137">
      <w:pPr>
        <w:spacing w:line="360" w:lineRule="auto"/>
        <w:rPr>
          <w:rFonts w:ascii="Book Antiqua" w:eastAsia="Book Antiqua" w:hAnsi="Book Antiqua" w:cs="Book Antiqua"/>
          <w:sz w:val="24"/>
          <w:szCs w:val="24"/>
        </w:rPr>
      </w:pPr>
      <w:r w:rsidRPr="00645932">
        <w:rPr>
          <w:rFonts w:ascii="Book Antiqua" w:hAnsi="Book Antiqua"/>
          <w:sz w:val="24"/>
          <w:szCs w:val="24"/>
        </w:rPr>
        <w:t xml:space="preserve">Li JM, Chen H. Recurrent hypotension induced by sacubitril/valsartan in cardiomyopathy secondary to Duchenne muscular dystrophy: A case report. </w:t>
      </w:r>
      <w:r w:rsidRPr="00645932">
        <w:rPr>
          <w:rFonts w:ascii="Book Antiqua" w:hAnsi="Book Antiqua"/>
          <w:i/>
          <w:sz w:val="24"/>
          <w:szCs w:val="24"/>
        </w:rPr>
        <w:t xml:space="preserve">World J Clin Cases </w:t>
      </w:r>
      <w:r w:rsidR="00027546" w:rsidRPr="00645932">
        <w:rPr>
          <w:rFonts w:ascii="Book Antiqua" w:eastAsia="Book Antiqua" w:hAnsi="Book Antiqua" w:cs="Book Antiqua"/>
          <w:sz w:val="24"/>
          <w:szCs w:val="24"/>
        </w:rPr>
        <w:t xml:space="preserve">2019; 7(23): </w:t>
      </w:r>
      <w:r w:rsidR="00645932">
        <w:rPr>
          <w:rFonts w:ascii="Book Antiqua" w:hAnsi="Book Antiqua" w:cs="Book Antiqua" w:hint="eastAsia"/>
          <w:sz w:val="24"/>
          <w:szCs w:val="24"/>
        </w:rPr>
        <w:t>4098-4105</w:t>
      </w:r>
      <w:r w:rsidR="00027546" w:rsidRPr="00645932">
        <w:rPr>
          <w:rFonts w:ascii="Book Antiqua" w:eastAsia="Book Antiqua" w:hAnsi="Book Antiqua" w:cs="Book Antiqua"/>
          <w:sz w:val="24"/>
          <w:szCs w:val="24"/>
        </w:rPr>
        <w:t xml:space="preserve">  </w:t>
      </w:r>
    </w:p>
    <w:p w14:paraId="2ED22A4B" w14:textId="3E2670FA" w:rsidR="00027546" w:rsidRPr="00645932" w:rsidRDefault="00027546" w:rsidP="00224137">
      <w:pPr>
        <w:spacing w:line="360" w:lineRule="auto"/>
        <w:rPr>
          <w:rFonts w:ascii="Book Antiqua" w:eastAsia="Book Antiqua" w:hAnsi="Book Antiqua" w:cs="Book Antiqua"/>
          <w:sz w:val="24"/>
          <w:szCs w:val="24"/>
        </w:rPr>
      </w:pPr>
      <w:r w:rsidRPr="00645932">
        <w:rPr>
          <w:rFonts w:ascii="Book Antiqua" w:eastAsia="Book Antiqua" w:hAnsi="Book Antiqua" w:cs="Book Antiqua"/>
          <w:b/>
          <w:bCs/>
          <w:sz w:val="24"/>
          <w:szCs w:val="24"/>
        </w:rPr>
        <w:t>URL:</w:t>
      </w:r>
      <w:r w:rsidRPr="00645932">
        <w:rPr>
          <w:rFonts w:ascii="Book Antiqua" w:eastAsia="Book Antiqua" w:hAnsi="Book Antiqua" w:cs="Book Antiqua"/>
          <w:sz w:val="24"/>
          <w:szCs w:val="24"/>
        </w:rPr>
        <w:t xml:space="preserve"> https://www.wjgnet.com/2307-8960/full/v7/i23/</w:t>
      </w:r>
      <w:r w:rsidR="00645932">
        <w:rPr>
          <w:rFonts w:ascii="Book Antiqua" w:hAnsi="Book Antiqua" w:cs="Book Antiqua" w:hint="eastAsia"/>
          <w:sz w:val="24"/>
          <w:szCs w:val="24"/>
        </w:rPr>
        <w:t>4098</w:t>
      </w:r>
      <w:r w:rsidRPr="00645932">
        <w:rPr>
          <w:rFonts w:ascii="Book Antiqua" w:eastAsia="Book Antiqua" w:hAnsi="Book Antiqua" w:cs="Book Antiqua"/>
          <w:sz w:val="24"/>
          <w:szCs w:val="24"/>
        </w:rPr>
        <w:t xml:space="preserve">.htm  </w:t>
      </w:r>
    </w:p>
    <w:p w14:paraId="694F054B" w14:textId="02CC1FE5" w:rsidR="00054A9F" w:rsidRPr="00645932" w:rsidRDefault="00027546" w:rsidP="00224137">
      <w:pPr>
        <w:spacing w:line="360" w:lineRule="auto"/>
        <w:rPr>
          <w:rFonts w:ascii="Book Antiqua" w:hAnsi="Book Antiqua" w:cs="Book Antiqua" w:hint="eastAsia"/>
          <w:sz w:val="24"/>
          <w:szCs w:val="24"/>
          <w:lang w:eastAsia="de-DE"/>
        </w:rPr>
      </w:pPr>
      <w:r w:rsidRPr="00645932">
        <w:rPr>
          <w:rFonts w:ascii="Book Antiqua" w:eastAsia="Book Antiqua" w:hAnsi="Book Antiqua" w:cs="Book Antiqua"/>
          <w:b/>
          <w:bCs/>
          <w:sz w:val="24"/>
          <w:szCs w:val="24"/>
        </w:rPr>
        <w:t xml:space="preserve">DOI: </w:t>
      </w:r>
      <w:bookmarkStart w:id="197" w:name="_GoBack"/>
      <w:r w:rsidRPr="00645932">
        <w:rPr>
          <w:rFonts w:ascii="Book Antiqua" w:eastAsia="Book Antiqua" w:hAnsi="Book Antiqua" w:cs="Book Antiqua"/>
          <w:sz w:val="24"/>
          <w:szCs w:val="24"/>
        </w:rPr>
        <w:t>https://dx.doi.org/10.12998/wjcc.v7.i23.</w:t>
      </w:r>
      <w:r w:rsidR="00645932">
        <w:rPr>
          <w:rFonts w:ascii="Book Antiqua" w:hAnsi="Book Antiqua" w:cs="Book Antiqua" w:hint="eastAsia"/>
          <w:sz w:val="24"/>
          <w:szCs w:val="24"/>
        </w:rPr>
        <w:t>4098</w:t>
      </w:r>
      <w:bookmarkEnd w:id="197"/>
    </w:p>
    <w:p w14:paraId="762FE2F9" w14:textId="77777777" w:rsidR="0077422E" w:rsidRPr="00645932" w:rsidRDefault="0077422E" w:rsidP="00224137">
      <w:pPr>
        <w:widowControl/>
        <w:spacing w:line="360" w:lineRule="auto"/>
        <w:rPr>
          <w:rFonts w:ascii="Book Antiqua" w:hAnsi="Book Antiqua"/>
          <w:b/>
          <w:bCs/>
          <w:sz w:val="24"/>
          <w:szCs w:val="24"/>
        </w:rPr>
      </w:pPr>
      <w:r w:rsidRPr="00645932">
        <w:rPr>
          <w:rFonts w:ascii="Book Antiqua" w:hAnsi="Book Antiqua"/>
          <w:b/>
          <w:bCs/>
          <w:sz w:val="24"/>
          <w:szCs w:val="24"/>
        </w:rPr>
        <w:br w:type="page"/>
      </w:r>
    </w:p>
    <w:p w14:paraId="72936361" w14:textId="4717C6BC" w:rsidR="00054A9F" w:rsidRPr="00645932" w:rsidRDefault="00054A9F" w:rsidP="00224137">
      <w:pPr>
        <w:spacing w:line="360" w:lineRule="auto"/>
        <w:rPr>
          <w:rFonts w:ascii="Book Antiqua" w:hAnsi="Book Antiqua"/>
          <w:b/>
          <w:bCs/>
          <w:sz w:val="24"/>
          <w:szCs w:val="24"/>
        </w:rPr>
      </w:pPr>
      <w:r w:rsidRPr="00645932">
        <w:rPr>
          <w:rFonts w:ascii="Book Antiqua" w:hAnsi="Book Antiqua"/>
          <w:b/>
          <w:bCs/>
          <w:sz w:val="24"/>
          <w:szCs w:val="24"/>
        </w:rPr>
        <w:t>INTRODUCTION</w:t>
      </w:r>
    </w:p>
    <w:p w14:paraId="1B587EF2" w14:textId="1EB89D4D" w:rsidR="00054A9F" w:rsidRPr="00645932" w:rsidRDefault="00054A9F" w:rsidP="00224137">
      <w:pPr>
        <w:spacing w:line="360" w:lineRule="auto"/>
        <w:rPr>
          <w:rFonts w:ascii="Book Antiqua" w:hAnsi="Book Antiqua"/>
          <w:b/>
          <w:bCs/>
          <w:sz w:val="24"/>
          <w:szCs w:val="24"/>
          <w:vertAlign w:val="superscript"/>
        </w:rPr>
      </w:pPr>
      <w:r w:rsidRPr="00645932">
        <w:rPr>
          <w:rFonts w:ascii="Book Antiqua" w:hAnsi="Book Antiqua"/>
          <w:sz w:val="24"/>
          <w:szCs w:val="24"/>
        </w:rPr>
        <w:t xml:space="preserve">Duchenne muscular dystrophy (DMD) is the most common congenital neuromuscular disorder in children. As an X-linked recessive disorder, it is caused by a lack of dystrophin, </w:t>
      </w:r>
      <w:r w:rsidR="00405D8C" w:rsidRPr="00645932">
        <w:rPr>
          <w:rFonts w:ascii="Book Antiqua" w:hAnsi="Book Antiqua"/>
          <w:sz w:val="24"/>
          <w:szCs w:val="24"/>
        </w:rPr>
        <w:t>due</w:t>
      </w:r>
      <w:r w:rsidRPr="00645932">
        <w:rPr>
          <w:rFonts w:ascii="Book Antiqua" w:hAnsi="Book Antiqua"/>
          <w:sz w:val="24"/>
          <w:szCs w:val="24"/>
        </w:rPr>
        <w:t xml:space="preserve"> to </w:t>
      </w:r>
      <w:r w:rsidR="00405D8C" w:rsidRPr="00645932">
        <w:rPr>
          <w:rFonts w:ascii="Book Antiqua" w:hAnsi="Book Antiqua"/>
          <w:sz w:val="24"/>
          <w:szCs w:val="24"/>
        </w:rPr>
        <w:t>a</w:t>
      </w:r>
      <w:r w:rsidRPr="00645932">
        <w:rPr>
          <w:rFonts w:ascii="Book Antiqua" w:hAnsi="Book Antiqua"/>
          <w:sz w:val="24"/>
          <w:szCs w:val="24"/>
        </w:rPr>
        <w:t xml:space="preserve"> mutation or deletion of one or more exons in the X-chromosome. The prevalence of DMD in newborns ranges from 1.59 to 1.95 in every 10000 live </w:t>
      </w:r>
      <w:proofErr w:type="gramStart"/>
      <w:r w:rsidRPr="00645932">
        <w:rPr>
          <w:rFonts w:ascii="Book Antiqua" w:hAnsi="Book Antiqua"/>
          <w:sz w:val="24"/>
          <w:szCs w:val="24"/>
        </w:rPr>
        <w:t>births</w:t>
      </w:r>
      <w:r w:rsidRPr="00645932">
        <w:rPr>
          <w:rFonts w:ascii="Book Antiqua" w:hAnsi="Book Antiqua"/>
          <w:sz w:val="24"/>
          <w:szCs w:val="24"/>
          <w:vertAlign w:val="superscript"/>
        </w:rPr>
        <w:t>[</w:t>
      </w:r>
      <w:proofErr w:type="gramEnd"/>
      <w:r w:rsidRPr="00645932">
        <w:rPr>
          <w:rFonts w:ascii="Book Antiqua" w:hAnsi="Book Antiqua"/>
          <w:sz w:val="24"/>
          <w:szCs w:val="24"/>
          <w:vertAlign w:val="superscript"/>
        </w:rPr>
        <w:t>1]</w:t>
      </w:r>
      <w:r w:rsidRPr="00645932">
        <w:rPr>
          <w:rFonts w:ascii="Book Antiqua" w:hAnsi="Book Antiqua"/>
          <w:sz w:val="24"/>
          <w:szCs w:val="24"/>
        </w:rPr>
        <w:t xml:space="preserve">. Children suffering from DMD usually present with myasthenia, then gradually lose their motor function, and finally develop respiratory failure. In addition to respiratory complications, cardiac muscles can also be affected in DMD patients, leading to a high prevalence of cardiomyopathy and heart failure in this population. Cardiac enlargement and diverse arrhythmia (mostly supraventricular arrhythmia) are frequently found in DMD </w:t>
      </w:r>
      <w:proofErr w:type="gramStart"/>
      <w:r w:rsidRPr="00645932">
        <w:rPr>
          <w:rFonts w:ascii="Book Antiqua" w:hAnsi="Book Antiqua"/>
          <w:sz w:val="24"/>
          <w:szCs w:val="24"/>
        </w:rPr>
        <w:t>patients</w:t>
      </w:r>
      <w:r w:rsidRPr="00645932">
        <w:rPr>
          <w:rFonts w:ascii="Book Antiqua" w:hAnsi="Book Antiqua"/>
          <w:sz w:val="24"/>
          <w:szCs w:val="24"/>
          <w:vertAlign w:val="superscript"/>
        </w:rPr>
        <w:t>[</w:t>
      </w:r>
      <w:proofErr w:type="gramEnd"/>
      <w:r w:rsidRPr="00645932">
        <w:rPr>
          <w:rFonts w:ascii="Book Antiqua" w:hAnsi="Book Antiqua"/>
          <w:sz w:val="24"/>
          <w:szCs w:val="24"/>
          <w:vertAlign w:val="superscript"/>
        </w:rPr>
        <w:t>2,3]</w:t>
      </w:r>
      <w:r w:rsidRPr="00645932">
        <w:rPr>
          <w:rFonts w:ascii="Book Antiqua" w:hAnsi="Book Antiqua"/>
          <w:sz w:val="24"/>
          <w:szCs w:val="24"/>
        </w:rPr>
        <w:t>.</w:t>
      </w:r>
    </w:p>
    <w:p w14:paraId="10F66CA8" w14:textId="7527C993" w:rsidR="00054A9F" w:rsidRPr="00645932" w:rsidRDefault="00054A9F" w:rsidP="00224137">
      <w:pPr>
        <w:spacing w:line="360" w:lineRule="auto"/>
        <w:ind w:firstLineChars="100" w:firstLine="240"/>
        <w:rPr>
          <w:rFonts w:ascii="Book Antiqua" w:hAnsi="Book Antiqua"/>
          <w:sz w:val="24"/>
          <w:szCs w:val="24"/>
        </w:rPr>
      </w:pPr>
      <w:r w:rsidRPr="00645932">
        <w:rPr>
          <w:rFonts w:ascii="Book Antiqua" w:hAnsi="Book Antiqua"/>
          <w:sz w:val="24"/>
          <w:szCs w:val="24"/>
        </w:rPr>
        <w:t>Renin-angiotensin system (RAS) inhibitors, beta-adrenergic blockers (β-blockers) and mineralocorticoid receptor antagonists (MRAs) were considered the cornerstone of heart failure treatment until recently, when their use was rivaled by angiotensin receptor-</w:t>
      </w:r>
      <w:proofErr w:type="spellStart"/>
      <w:r w:rsidRPr="00645932">
        <w:rPr>
          <w:rFonts w:ascii="Book Antiqua" w:hAnsi="Book Antiqua"/>
          <w:sz w:val="24"/>
          <w:szCs w:val="24"/>
        </w:rPr>
        <w:t>neprilysin</w:t>
      </w:r>
      <w:proofErr w:type="spellEnd"/>
      <w:r w:rsidRPr="00645932">
        <w:rPr>
          <w:rFonts w:ascii="Book Antiqua" w:hAnsi="Book Antiqua"/>
          <w:sz w:val="24"/>
          <w:szCs w:val="24"/>
        </w:rPr>
        <w:t xml:space="preserve"> inhibitors (ARNIs</w:t>
      </w:r>
      <w:proofErr w:type="gramStart"/>
      <w:r w:rsidRPr="00645932">
        <w:rPr>
          <w:rFonts w:ascii="Book Antiqua" w:hAnsi="Book Antiqua"/>
          <w:sz w:val="24"/>
          <w:szCs w:val="24"/>
        </w:rPr>
        <w:t>)</w:t>
      </w:r>
      <w:r w:rsidRPr="00645932">
        <w:rPr>
          <w:rFonts w:ascii="Book Antiqua" w:hAnsi="Book Antiqua"/>
          <w:sz w:val="24"/>
          <w:szCs w:val="24"/>
          <w:vertAlign w:val="superscript"/>
        </w:rPr>
        <w:t>[</w:t>
      </w:r>
      <w:proofErr w:type="gramEnd"/>
      <w:r w:rsidRPr="00645932">
        <w:rPr>
          <w:rFonts w:ascii="Book Antiqua" w:hAnsi="Book Antiqua"/>
          <w:sz w:val="24"/>
          <w:szCs w:val="24"/>
          <w:vertAlign w:val="superscript"/>
        </w:rPr>
        <w:t>4]</w:t>
      </w:r>
      <w:r w:rsidRPr="00645932">
        <w:rPr>
          <w:rFonts w:ascii="Book Antiqua" w:hAnsi="Book Antiqua"/>
          <w:sz w:val="24"/>
          <w:szCs w:val="24"/>
        </w:rPr>
        <w:t xml:space="preserve">. Sacubitril/valsartan is the first available ARNI on the market, and it inhibits </w:t>
      </w:r>
      <w:proofErr w:type="spellStart"/>
      <w:r w:rsidRPr="00645932">
        <w:rPr>
          <w:rFonts w:ascii="Book Antiqua" w:hAnsi="Book Antiqua"/>
          <w:sz w:val="24"/>
          <w:szCs w:val="24"/>
        </w:rPr>
        <w:t>neprilysin</w:t>
      </w:r>
      <w:proofErr w:type="spellEnd"/>
      <w:r w:rsidRPr="00645932">
        <w:rPr>
          <w:rFonts w:ascii="Book Antiqua" w:hAnsi="Book Antiqua"/>
          <w:sz w:val="24"/>
          <w:szCs w:val="24"/>
        </w:rPr>
        <w:t xml:space="preserve">, elevates natriuretic peptide levels, dilates blood vessels and promotes urinary sodium excretion. It has been proven to be a potent medication in improving the cardiac performance and prognosis of heart failure patients with reduced ejection </w:t>
      </w:r>
      <w:proofErr w:type="gramStart"/>
      <w:r w:rsidRPr="00645932">
        <w:rPr>
          <w:rFonts w:ascii="Book Antiqua" w:hAnsi="Book Antiqua"/>
          <w:sz w:val="24"/>
          <w:szCs w:val="24"/>
        </w:rPr>
        <w:t>fraction</w:t>
      </w:r>
      <w:r w:rsidRPr="00645932">
        <w:rPr>
          <w:rFonts w:ascii="Book Antiqua" w:hAnsi="Book Antiqua"/>
          <w:sz w:val="24"/>
          <w:szCs w:val="24"/>
          <w:vertAlign w:val="superscript"/>
        </w:rPr>
        <w:t>[</w:t>
      </w:r>
      <w:proofErr w:type="gramEnd"/>
      <w:r w:rsidRPr="00645932">
        <w:rPr>
          <w:rFonts w:ascii="Book Antiqua" w:hAnsi="Book Antiqua"/>
          <w:sz w:val="24"/>
          <w:szCs w:val="24"/>
          <w:vertAlign w:val="superscript"/>
        </w:rPr>
        <w:t>5]</w:t>
      </w:r>
      <w:r w:rsidRPr="00645932">
        <w:rPr>
          <w:rFonts w:ascii="Book Antiqua" w:hAnsi="Book Antiqua"/>
          <w:sz w:val="24"/>
          <w:szCs w:val="24"/>
        </w:rPr>
        <w:t>. The PARADIGM-HF trial included 8442 heart failure patients with New York Heart Association (NYHA) class II-IV disease, comparing sacubitril/valsartan with the angiotensin-converting enzyme inhibitor (ACEI) enalapril and demonstrat</w:t>
      </w:r>
      <w:r w:rsidR="007333BF" w:rsidRPr="00645932">
        <w:rPr>
          <w:rFonts w:ascii="Book Antiqua" w:hAnsi="Book Antiqua"/>
          <w:sz w:val="24"/>
          <w:szCs w:val="24"/>
        </w:rPr>
        <w:t>ed</w:t>
      </w:r>
      <w:r w:rsidRPr="00645932">
        <w:rPr>
          <w:rFonts w:ascii="Book Antiqua" w:hAnsi="Book Antiqua"/>
          <w:sz w:val="24"/>
          <w:szCs w:val="24"/>
        </w:rPr>
        <w:t xml:space="preserve"> that ARNI reduced mortality and hospitalization more than ACEI in heart failure with reduced ejection fraction</w:t>
      </w:r>
      <w:r w:rsidR="00512677" w:rsidRPr="00645932">
        <w:rPr>
          <w:rFonts w:ascii="Book Antiqua" w:hAnsi="Book Antiqua"/>
          <w:sz w:val="24"/>
          <w:szCs w:val="24"/>
        </w:rPr>
        <w:t xml:space="preserve"> (</w:t>
      </w:r>
      <w:proofErr w:type="spellStart"/>
      <w:r w:rsidR="00512677" w:rsidRPr="00645932">
        <w:rPr>
          <w:rFonts w:ascii="Book Antiqua" w:hAnsi="Book Antiqua"/>
          <w:sz w:val="24"/>
          <w:szCs w:val="24"/>
        </w:rPr>
        <w:t>HFrEF</w:t>
      </w:r>
      <w:proofErr w:type="spellEnd"/>
      <w:r w:rsidR="00512677" w:rsidRPr="00645932">
        <w:rPr>
          <w:rFonts w:ascii="Book Antiqua" w:hAnsi="Book Antiqua"/>
          <w:sz w:val="24"/>
          <w:szCs w:val="24"/>
        </w:rPr>
        <w:t xml:space="preserve">) </w:t>
      </w:r>
      <w:r w:rsidRPr="00645932">
        <w:rPr>
          <w:rFonts w:ascii="Book Antiqua" w:hAnsi="Book Antiqua"/>
          <w:sz w:val="24"/>
          <w:szCs w:val="24"/>
        </w:rPr>
        <w:t>patients</w:t>
      </w:r>
      <w:r w:rsidRPr="00645932">
        <w:rPr>
          <w:rFonts w:ascii="Book Antiqua" w:hAnsi="Book Antiqua"/>
          <w:sz w:val="24"/>
          <w:szCs w:val="24"/>
          <w:vertAlign w:val="superscript"/>
        </w:rPr>
        <w:t>[6]</w:t>
      </w:r>
      <w:r w:rsidRPr="00645932">
        <w:rPr>
          <w:rFonts w:ascii="Book Antiqua" w:hAnsi="Book Antiqua"/>
          <w:sz w:val="24"/>
          <w:szCs w:val="24"/>
        </w:rPr>
        <w:t xml:space="preserve">. The 2016 AHA/ACC guidelines state that ARNI is recommended for patients with chronic </w:t>
      </w:r>
      <w:proofErr w:type="spellStart"/>
      <w:r w:rsidRPr="00645932">
        <w:rPr>
          <w:rFonts w:ascii="Book Antiqua" w:hAnsi="Book Antiqua"/>
          <w:sz w:val="24"/>
          <w:szCs w:val="24"/>
        </w:rPr>
        <w:t>HFrEF</w:t>
      </w:r>
      <w:proofErr w:type="spellEnd"/>
      <w:r w:rsidRPr="00645932">
        <w:rPr>
          <w:rFonts w:ascii="Book Antiqua" w:hAnsi="Book Antiqua"/>
          <w:sz w:val="24"/>
          <w:szCs w:val="24"/>
        </w:rPr>
        <w:t xml:space="preserve"> to reduce morbidity and </w:t>
      </w:r>
      <w:proofErr w:type="gramStart"/>
      <w:r w:rsidRPr="00645932">
        <w:rPr>
          <w:rFonts w:ascii="Book Antiqua" w:hAnsi="Book Antiqua"/>
          <w:sz w:val="24"/>
          <w:szCs w:val="24"/>
        </w:rPr>
        <w:t>mortality</w:t>
      </w:r>
      <w:r w:rsidRPr="00645932">
        <w:rPr>
          <w:rFonts w:ascii="Book Antiqua" w:hAnsi="Book Antiqua"/>
          <w:sz w:val="24"/>
          <w:szCs w:val="24"/>
          <w:vertAlign w:val="superscript"/>
        </w:rPr>
        <w:t>[</w:t>
      </w:r>
      <w:proofErr w:type="gramEnd"/>
      <w:r w:rsidRPr="00645932">
        <w:rPr>
          <w:rFonts w:ascii="Book Antiqua" w:hAnsi="Book Antiqua"/>
          <w:sz w:val="24"/>
          <w:szCs w:val="24"/>
          <w:vertAlign w:val="superscript"/>
        </w:rPr>
        <w:t>6]</w:t>
      </w:r>
      <w:r w:rsidRPr="00645932">
        <w:rPr>
          <w:rFonts w:ascii="Book Antiqua" w:hAnsi="Book Antiqua"/>
          <w:sz w:val="24"/>
          <w:szCs w:val="24"/>
        </w:rPr>
        <w:t>, and it is also recommended by the European Society of Cardiology with class I recommendation and level B evidence</w:t>
      </w:r>
      <w:r w:rsidRPr="00645932">
        <w:rPr>
          <w:rFonts w:ascii="Book Antiqua" w:hAnsi="Book Antiqua"/>
          <w:sz w:val="24"/>
          <w:szCs w:val="24"/>
          <w:vertAlign w:val="superscript"/>
        </w:rPr>
        <w:t>[7]</w:t>
      </w:r>
      <w:r w:rsidRPr="00645932">
        <w:rPr>
          <w:rFonts w:ascii="Book Antiqua" w:hAnsi="Book Antiqua"/>
          <w:sz w:val="24"/>
          <w:szCs w:val="24"/>
        </w:rPr>
        <w:t xml:space="preserve">. Nevertheless, the application of ARNI in NYHA class IV patients remains controversial </w:t>
      </w:r>
      <w:r w:rsidR="007333BF" w:rsidRPr="00645932">
        <w:rPr>
          <w:rFonts w:ascii="Book Antiqua" w:hAnsi="Book Antiqua"/>
          <w:sz w:val="24"/>
          <w:szCs w:val="24"/>
        </w:rPr>
        <w:t>as</w:t>
      </w:r>
      <w:r w:rsidRPr="00645932">
        <w:rPr>
          <w:rFonts w:ascii="Book Antiqua" w:hAnsi="Book Antiqua"/>
          <w:sz w:val="24"/>
          <w:szCs w:val="24"/>
        </w:rPr>
        <w:t xml:space="preserve"> only 60 patients with baseline NYHA class IV were included in the PARADIGM-HF trial. Severe hypotension/cardiogenic shock was reported in a heart failure patient with NYHA class IV after initiation of ARNI</w:t>
      </w:r>
      <w:r w:rsidRPr="00645932">
        <w:rPr>
          <w:rFonts w:ascii="Book Antiqua" w:hAnsi="Book Antiqua"/>
          <w:sz w:val="24"/>
          <w:szCs w:val="24"/>
          <w:vertAlign w:val="superscript"/>
        </w:rPr>
        <w:t>[8]</w:t>
      </w:r>
      <w:r w:rsidRPr="00645932">
        <w:rPr>
          <w:rFonts w:ascii="Book Antiqua" w:hAnsi="Book Antiqua"/>
          <w:sz w:val="24"/>
          <w:szCs w:val="24"/>
        </w:rPr>
        <w:t>; however, improvement</w:t>
      </w:r>
      <w:r w:rsidR="006B27AF" w:rsidRPr="00645932">
        <w:rPr>
          <w:rFonts w:ascii="Book Antiqua" w:hAnsi="Book Antiqua"/>
          <w:sz w:val="24"/>
          <w:szCs w:val="24"/>
        </w:rPr>
        <w:t>s</w:t>
      </w:r>
      <w:r w:rsidRPr="00645932">
        <w:rPr>
          <w:rFonts w:ascii="Book Antiqua" w:hAnsi="Book Antiqua"/>
          <w:sz w:val="24"/>
          <w:szCs w:val="24"/>
        </w:rPr>
        <w:t xml:space="preserve"> in the NYHA functional class and 6-min walking test w</w:t>
      </w:r>
      <w:r w:rsidR="007333BF" w:rsidRPr="00645932">
        <w:rPr>
          <w:rFonts w:ascii="Book Antiqua" w:hAnsi="Book Antiqua"/>
          <w:sz w:val="24"/>
          <w:szCs w:val="24"/>
        </w:rPr>
        <w:t>ere</w:t>
      </w:r>
      <w:r w:rsidRPr="00645932">
        <w:rPr>
          <w:rFonts w:ascii="Book Antiqua" w:hAnsi="Book Antiqua"/>
          <w:sz w:val="24"/>
          <w:szCs w:val="24"/>
        </w:rPr>
        <w:t xml:space="preserve"> also found in NYHA class IV patients taking ARNI</w:t>
      </w:r>
      <w:r w:rsidRPr="00645932">
        <w:rPr>
          <w:rFonts w:ascii="Book Antiqua" w:hAnsi="Book Antiqua"/>
          <w:sz w:val="24"/>
          <w:szCs w:val="24"/>
          <w:vertAlign w:val="superscript"/>
        </w:rPr>
        <w:t>[9,10]</w:t>
      </w:r>
      <w:r w:rsidRPr="00645932">
        <w:rPr>
          <w:rFonts w:ascii="Book Antiqua" w:hAnsi="Book Antiqua"/>
          <w:sz w:val="24"/>
          <w:szCs w:val="24"/>
        </w:rPr>
        <w:t xml:space="preserve">. Here, we report a boy with </w:t>
      </w:r>
      <w:r w:rsidR="00512677" w:rsidRPr="00645932">
        <w:rPr>
          <w:rFonts w:ascii="Book Antiqua" w:hAnsi="Book Antiqua"/>
          <w:sz w:val="24"/>
          <w:szCs w:val="24"/>
        </w:rPr>
        <w:t>DMD</w:t>
      </w:r>
      <w:r w:rsidRPr="00645932">
        <w:rPr>
          <w:rFonts w:ascii="Book Antiqua" w:hAnsi="Book Antiqua"/>
          <w:sz w:val="24"/>
          <w:szCs w:val="24"/>
        </w:rPr>
        <w:t xml:space="preserve"> </w:t>
      </w:r>
      <w:r w:rsidR="007333BF" w:rsidRPr="00645932">
        <w:rPr>
          <w:rFonts w:ascii="Book Antiqua" w:hAnsi="Book Antiqua"/>
          <w:sz w:val="24"/>
          <w:szCs w:val="24"/>
        </w:rPr>
        <w:t>and</w:t>
      </w:r>
      <w:r w:rsidRPr="00645932">
        <w:rPr>
          <w:rFonts w:ascii="Book Antiqua" w:hAnsi="Book Antiqua"/>
          <w:sz w:val="24"/>
          <w:szCs w:val="24"/>
        </w:rPr>
        <w:t xml:space="preserve"> NYHA class IV disease </w:t>
      </w:r>
      <w:r w:rsidR="007333BF" w:rsidRPr="00645932">
        <w:rPr>
          <w:rFonts w:ascii="Book Antiqua" w:hAnsi="Book Antiqua"/>
          <w:sz w:val="24"/>
          <w:szCs w:val="24"/>
        </w:rPr>
        <w:t xml:space="preserve">who </w:t>
      </w:r>
      <w:r w:rsidRPr="00645932">
        <w:rPr>
          <w:rFonts w:ascii="Book Antiqua" w:hAnsi="Book Antiqua"/>
          <w:sz w:val="24"/>
          <w:szCs w:val="24"/>
        </w:rPr>
        <w:t>suffer</w:t>
      </w:r>
      <w:r w:rsidR="007333BF" w:rsidRPr="00645932">
        <w:rPr>
          <w:rFonts w:ascii="Book Antiqua" w:hAnsi="Book Antiqua"/>
          <w:sz w:val="24"/>
          <w:szCs w:val="24"/>
        </w:rPr>
        <w:t>ed</w:t>
      </w:r>
      <w:r w:rsidRPr="00645932">
        <w:rPr>
          <w:rFonts w:ascii="Book Antiqua" w:hAnsi="Book Antiqua"/>
          <w:sz w:val="24"/>
          <w:szCs w:val="24"/>
        </w:rPr>
        <w:t xml:space="preserve"> recurrent hypotension after taking sacubitril/valsartan.</w:t>
      </w:r>
    </w:p>
    <w:p w14:paraId="58B32BA4" w14:textId="77777777" w:rsidR="00054A9F" w:rsidRPr="00645932" w:rsidRDefault="00054A9F" w:rsidP="00224137">
      <w:pPr>
        <w:spacing w:line="360" w:lineRule="auto"/>
        <w:rPr>
          <w:rFonts w:ascii="Book Antiqua" w:hAnsi="Book Antiqua"/>
          <w:sz w:val="24"/>
          <w:szCs w:val="24"/>
        </w:rPr>
      </w:pPr>
    </w:p>
    <w:p w14:paraId="6C9E1EC6" w14:textId="77777777" w:rsidR="00054A9F" w:rsidRPr="00645932" w:rsidRDefault="00054A9F" w:rsidP="00224137">
      <w:pPr>
        <w:spacing w:line="360" w:lineRule="auto"/>
        <w:rPr>
          <w:rFonts w:ascii="Book Antiqua" w:hAnsi="Book Antiqua"/>
          <w:b/>
          <w:bCs/>
          <w:sz w:val="24"/>
          <w:szCs w:val="24"/>
        </w:rPr>
      </w:pPr>
      <w:r w:rsidRPr="00645932">
        <w:rPr>
          <w:rFonts w:ascii="Book Antiqua" w:hAnsi="Book Antiqua"/>
          <w:b/>
          <w:bCs/>
          <w:sz w:val="24"/>
          <w:szCs w:val="24"/>
        </w:rPr>
        <w:t>CASE PRESENTATION</w:t>
      </w:r>
    </w:p>
    <w:p w14:paraId="090F76DD" w14:textId="77777777" w:rsidR="00054A9F" w:rsidRPr="00645932" w:rsidRDefault="00054A9F" w:rsidP="00224137">
      <w:pPr>
        <w:spacing w:line="360" w:lineRule="auto"/>
        <w:rPr>
          <w:rFonts w:ascii="Book Antiqua" w:hAnsi="Book Antiqua"/>
          <w:b/>
          <w:i/>
          <w:sz w:val="24"/>
          <w:szCs w:val="24"/>
        </w:rPr>
      </w:pPr>
      <w:r w:rsidRPr="00645932">
        <w:rPr>
          <w:rFonts w:ascii="Book Antiqua" w:hAnsi="Book Antiqua"/>
          <w:b/>
          <w:i/>
          <w:sz w:val="24"/>
          <w:szCs w:val="24"/>
        </w:rPr>
        <w:t>Chief complaints</w:t>
      </w:r>
    </w:p>
    <w:p w14:paraId="314FA32D" w14:textId="77777777" w:rsidR="00054A9F" w:rsidRPr="00645932" w:rsidRDefault="00054A9F" w:rsidP="00224137">
      <w:pPr>
        <w:spacing w:line="360" w:lineRule="auto"/>
        <w:rPr>
          <w:rFonts w:ascii="Book Antiqua" w:hAnsi="Book Antiqua"/>
          <w:sz w:val="24"/>
          <w:szCs w:val="24"/>
        </w:rPr>
      </w:pPr>
      <w:r w:rsidRPr="00645932">
        <w:rPr>
          <w:rFonts w:ascii="Book Antiqua" w:hAnsi="Book Antiqua"/>
          <w:sz w:val="24"/>
          <w:szCs w:val="24"/>
        </w:rPr>
        <w:t>A 15-year-old boy presented to the Emergency Department of our hospital complaining of recurrent orthopnea and palpitations.</w:t>
      </w:r>
    </w:p>
    <w:p w14:paraId="5733B33D" w14:textId="77777777" w:rsidR="00054A9F" w:rsidRPr="00645932" w:rsidRDefault="00054A9F" w:rsidP="00224137">
      <w:pPr>
        <w:spacing w:line="360" w:lineRule="auto"/>
        <w:rPr>
          <w:rFonts w:ascii="Book Antiqua" w:hAnsi="Book Antiqua"/>
          <w:sz w:val="24"/>
          <w:szCs w:val="24"/>
        </w:rPr>
      </w:pPr>
    </w:p>
    <w:p w14:paraId="75700658" w14:textId="77777777" w:rsidR="00054A9F" w:rsidRPr="00645932" w:rsidRDefault="00054A9F" w:rsidP="00224137">
      <w:pPr>
        <w:spacing w:line="360" w:lineRule="auto"/>
        <w:rPr>
          <w:rFonts w:ascii="Book Antiqua" w:hAnsi="Book Antiqua"/>
          <w:b/>
          <w:i/>
          <w:sz w:val="24"/>
          <w:szCs w:val="24"/>
        </w:rPr>
      </w:pPr>
      <w:r w:rsidRPr="00645932">
        <w:rPr>
          <w:rFonts w:ascii="Book Antiqua" w:hAnsi="Book Antiqua"/>
          <w:b/>
          <w:i/>
          <w:sz w:val="24"/>
          <w:szCs w:val="24"/>
        </w:rPr>
        <w:t>History of present illness</w:t>
      </w:r>
    </w:p>
    <w:p w14:paraId="65B06058" w14:textId="7A4A81EB" w:rsidR="00054A9F" w:rsidRPr="00645932" w:rsidRDefault="00054A9F" w:rsidP="00224137">
      <w:pPr>
        <w:spacing w:line="360" w:lineRule="auto"/>
        <w:rPr>
          <w:rFonts w:ascii="Book Antiqua" w:hAnsi="Book Antiqua"/>
          <w:sz w:val="24"/>
          <w:szCs w:val="24"/>
        </w:rPr>
      </w:pPr>
      <w:r w:rsidRPr="00645932">
        <w:rPr>
          <w:rFonts w:ascii="Book Antiqua" w:hAnsi="Book Antiqua"/>
          <w:sz w:val="24"/>
          <w:szCs w:val="24"/>
        </w:rPr>
        <w:t xml:space="preserve">The patient started to experience orthopnea 6 </w:t>
      </w:r>
      <w:proofErr w:type="spellStart"/>
      <w:r w:rsidRPr="00645932">
        <w:rPr>
          <w:rFonts w:ascii="Book Antiqua" w:hAnsi="Book Antiqua"/>
          <w:sz w:val="24"/>
          <w:szCs w:val="24"/>
        </w:rPr>
        <w:t>mo</w:t>
      </w:r>
      <w:proofErr w:type="spellEnd"/>
      <w:r w:rsidRPr="00645932">
        <w:rPr>
          <w:rFonts w:ascii="Book Antiqua" w:hAnsi="Book Antiqua"/>
          <w:sz w:val="24"/>
          <w:szCs w:val="24"/>
        </w:rPr>
        <w:t xml:space="preserve"> prior to presentation. The orthopnea episodes recurred with increased frequency, and he started to have </w:t>
      </w:r>
      <w:r w:rsidR="007333BF" w:rsidRPr="00645932">
        <w:rPr>
          <w:rFonts w:ascii="Book Antiqua" w:hAnsi="Book Antiqua"/>
          <w:sz w:val="24"/>
          <w:szCs w:val="24"/>
        </w:rPr>
        <w:t xml:space="preserve">palpitation </w:t>
      </w:r>
      <w:r w:rsidRPr="00645932">
        <w:rPr>
          <w:rFonts w:ascii="Book Antiqua" w:hAnsi="Book Antiqua"/>
          <w:sz w:val="24"/>
          <w:szCs w:val="24"/>
        </w:rPr>
        <w:t xml:space="preserve">episodes 4 </w:t>
      </w:r>
      <w:proofErr w:type="spellStart"/>
      <w:r w:rsidRPr="00645932">
        <w:rPr>
          <w:rFonts w:ascii="Book Antiqua" w:hAnsi="Book Antiqua"/>
          <w:sz w:val="24"/>
          <w:szCs w:val="24"/>
        </w:rPr>
        <w:t>mo</w:t>
      </w:r>
      <w:proofErr w:type="spellEnd"/>
      <w:r w:rsidRPr="00645932">
        <w:rPr>
          <w:rFonts w:ascii="Book Antiqua" w:hAnsi="Book Antiqua"/>
          <w:sz w:val="24"/>
          <w:szCs w:val="24"/>
        </w:rPr>
        <w:t xml:space="preserve"> prior to presentation. He was prescribed oral diuretics and digoxin at the outpatient clinic, although his symptoms did not resolve. Sacubitril/valsartan was added to his therapeutic regimen 1 </w:t>
      </w:r>
      <w:proofErr w:type="spellStart"/>
      <w:r w:rsidRPr="00645932">
        <w:rPr>
          <w:rFonts w:ascii="Book Antiqua" w:hAnsi="Book Antiqua"/>
          <w:sz w:val="24"/>
          <w:szCs w:val="24"/>
        </w:rPr>
        <w:t>mo</w:t>
      </w:r>
      <w:proofErr w:type="spellEnd"/>
      <w:r w:rsidRPr="00645932">
        <w:rPr>
          <w:rFonts w:ascii="Book Antiqua" w:hAnsi="Book Antiqua"/>
          <w:sz w:val="24"/>
          <w:szCs w:val="24"/>
        </w:rPr>
        <w:t xml:space="preserve"> </w:t>
      </w:r>
      <w:r w:rsidR="006B27AF" w:rsidRPr="00645932">
        <w:rPr>
          <w:rFonts w:ascii="Book Antiqua" w:hAnsi="Book Antiqua"/>
          <w:sz w:val="24"/>
          <w:szCs w:val="24"/>
        </w:rPr>
        <w:t>before presentation</w:t>
      </w:r>
      <w:r w:rsidRPr="00645932">
        <w:rPr>
          <w:rFonts w:ascii="Book Antiqua" w:hAnsi="Book Antiqua"/>
          <w:sz w:val="24"/>
          <w:szCs w:val="24"/>
        </w:rPr>
        <w:t>; however, the palpitations and orthopnea episodes became even more frequent. Six hours prior to presentation, he experienced persistent palpitations and shortness of breath.</w:t>
      </w:r>
    </w:p>
    <w:p w14:paraId="3A6CEBE8" w14:textId="77777777" w:rsidR="00054A9F" w:rsidRPr="00645932" w:rsidRDefault="00054A9F" w:rsidP="00224137">
      <w:pPr>
        <w:spacing w:line="360" w:lineRule="auto"/>
        <w:rPr>
          <w:rFonts w:ascii="Book Antiqua" w:hAnsi="Book Antiqua"/>
          <w:sz w:val="24"/>
          <w:szCs w:val="24"/>
        </w:rPr>
      </w:pPr>
    </w:p>
    <w:p w14:paraId="7FA2F83F" w14:textId="77777777" w:rsidR="00054A9F" w:rsidRPr="00645932" w:rsidRDefault="00054A9F" w:rsidP="00224137">
      <w:pPr>
        <w:spacing w:line="360" w:lineRule="auto"/>
        <w:rPr>
          <w:rFonts w:ascii="Book Antiqua" w:hAnsi="Book Antiqua"/>
          <w:b/>
          <w:i/>
          <w:sz w:val="24"/>
          <w:szCs w:val="24"/>
        </w:rPr>
      </w:pPr>
      <w:r w:rsidRPr="00645932">
        <w:rPr>
          <w:rFonts w:ascii="Book Antiqua" w:hAnsi="Book Antiqua"/>
          <w:b/>
          <w:i/>
          <w:sz w:val="24"/>
          <w:szCs w:val="24"/>
        </w:rPr>
        <w:t>History of past illness</w:t>
      </w:r>
    </w:p>
    <w:p w14:paraId="2A1A8857" w14:textId="436E5766" w:rsidR="00054A9F" w:rsidRPr="00645932" w:rsidRDefault="00054A9F" w:rsidP="00224137">
      <w:pPr>
        <w:spacing w:line="360" w:lineRule="auto"/>
        <w:rPr>
          <w:rFonts w:ascii="Book Antiqua" w:hAnsi="Book Antiqua"/>
          <w:sz w:val="24"/>
          <w:szCs w:val="24"/>
        </w:rPr>
      </w:pPr>
      <w:r w:rsidRPr="00645932">
        <w:rPr>
          <w:rFonts w:ascii="Book Antiqua" w:hAnsi="Book Antiqua"/>
          <w:sz w:val="24"/>
          <w:szCs w:val="24"/>
        </w:rPr>
        <w:t>At the age of 3 years, the patient was found to have significantly elevated serum aspartate aminotransferase (A</w:t>
      </w:r>
      <w:r w:rsidR="006B27AF" w:rsidRPr="00645932">
        <w:rPr>
          <w:rFonts w:ascii="Book Antiqua" w:hAnsi="Book Antiqua"/>
          <w:sz w:val="24"/>
          <w:szCs w:val="24"/>
        </w:rPr>
        <w:t>S</w:t>
      </w:r>
      <w:r w:rsidRPr="00645932">
        <w:rPr>
          <w:rFonts w:ascii="Book Antiqua" w:hAnsi="Book Antiqua"/>
          <w:sz w:val="24"/>
          <w:szCs w:val="24"/>
        </w:rPr>
        <w:t>T) and creatine kinase (CK) levels when he had a check-up for an unknown fever. His peak serum CK level was &gt;</w:t>
      </w:r>
      <w:r w:rsidR="00512677" w:rsidRPr="00645932">
        <w:rPr>
          <w:rFonts w:ascii="Book Antiqua" w:hAnsi="Book Antiqua"/>
          <w:sz w:val="24"/>
          <w:szCs w:val="24"/>
        </w:rPr>
        <w:t xml:space="preserve"> </w:t>
      </w:r>
      <w:r w:rsidRPr="00645932">
        <w:rPr>
          <w:rFonts w:ascii="Book Antiqua" w:hAnsi="Book Antiqua"/>
          <w:sz w:val="24"/>
          <w:szCs w:val="24"/>
        </w:rPr>
        <w:t>20000 U/L, and gastrocnemius biopsy revealed swelling and dystrophy of the skeletal muscle, with partial replacement of muscle by fat and fibrotic tissue. A clinical diagnosis of muscular dystrophy was established after genetic testing of dystrophin showed a deficiency at exons 48, 49, 50 and 51. He was regularly followed at the children</w:t>
      </w:r>
      <w:r w:rsidR="00512677" w:rsidRPr="00645932">
        <w:rPr>
          <w:rFonts w:ascii="Book Antiqua" w:hAnsi="Book Antiqua"/>
          <w:sz w:val="24"/>
          <w:szCs w:val="24"/>
        </w:rPr>
        <w:t>’</w:t>
      </w:r>
      <w:r w:rsidRPr="00645932">
        <w:rPr>
          <w:rFonts w:ascii="Book Antiqua" w:hAnsi="Book Antiqua"/>
          <w:sz w:val="24"/>
          <w:szCs w:val="24"/>
        </w:rPr>
        <w:t>s hospital and treated with nutrients and steroids; however, the medication did not alter his disease progression. He had difficulty running and developed toe walking 5 years prior to presentation and required hand assistance to push himself into an upright position when arising from the floor (termed the Gower’s sign) 4 years pr</w:t>
      </w:r>
      <w:r w:rsidR="007333BF" w:rsidRPr="00645932">
        <w:rPr>
          <w:rFonts w:ascii="Book Antiqua" w:hAnsi="Book Antiqua"/>
          <w:sz w:val="24"/>
          <w:szCs w:val="24"/>
        </w:rPr>
        <w:t>evious</w:t>
      </w:r>
      <w:r w:rsidR="006B27AF" w:rsidRPr="00645932">
        <w:rPr>
          <w:rFonts w:ascii="Book Antiqua" w:hAnsi="Book Antiqua"/>
          <w:sz w:val="24"/>
          <w:szCs w:val="24"/>
        </w:rPr>
        <w:t>l</w:t>
      </w:r>
      <w:r w:rsidR="007333BF" w:rsidRPr="00645932">
        <w:rPr>
          <w:rFonts w:ascii="Book Antiqua" w:hAnsi="Book Antiqua"/>
          <w:sz w:val="24"/>
          <w:szCs w:val="24"/>
        </w:rPr>
        <w:t>y</w:t>
      </w:r>
      <w:r w:rsidRPr="00645932">
        <w:rPr>
          <w:rFonts w:ascii="Book Antiqua" w:hAnsi="Book Antiqua"/>
          <w:sz w:val="24"/>
          <w:szCs w:val="24"/>
        </w:rPr>
        <w:t xml:space="preserve">. In the past 3 years, he has been completely confined to a wheelchair. Although lasting for no more than 2 min, he experienced chest tightness several times in the past 3 years, especially when he </w:t>
      </w:r>
      <w:r w:rsidR="006B27AF" w:rsidRPr="00645932">
        <w:rPr>
          <w:rFonts w:ascii="Book Antiqua" w:hAnsi="Book Antiqua"/>
          <w:sz w:val="24"/>
          <w:szCs w:val="24"/>
        </w:rPr>
        <w:t>developed</w:t>
      </w:r>
      <w:r w:rsidR="007333BF" w:rsidRPr="00645932">
        <w:rPr>
          <w:rFonts w:ascii="Book Antiqua" w:hAnsi="Book Antiqua"/>
          <w:sz w:val="24"/>
          <w:szCs w:val="24"/>
        </w:rPr>
        <w:t xml:space="preserve"> </w:t>
      </w:r>
      <w:r w:rsidRPr="00645932">
        <w:rPr>
          <w:rFonts w:ascii="Book Antiqua" w:hAnsi="Book Antiqua"/>
          <w:sz w:val="24"/>
          <w:szCs w:val="24"/>
        </w:rPr>
        <w:t>a cold or became tired.</w:t>
      </w:r>
    </w:p>
    <w:p w14:paraId="56ED4A65" w14:textId="77777777" w:rsidR="00054A9F" w:rsidRPr="00645932" w:rsidRDefault="00054A9F" w:rsidP="00224137">
      <w:pPr>
        <w:spacing w:line="360" w:lineRule="auto"/>
        <w:rPr>
          <w:rFonts w:ascii="Book Antiqua" w:hAnsi="Book Antiqua"/>
          <w:sz w:val="24"/>
          <w:szCs w:val="24"/>
        </w:rPr>
      </w:pPr>
    </w:p>
    <w:p w14:paraId="684BE7E5" w14:textId="77777777" w:rsidR="00054A9F" w:rsidRPr="00645932" w:rsidRDefault="00054A9F" w:rsidP="00224137">
      <w:pPr>
        <w:spacing w:line="360" w:lineRule="auto"/>
        <w:rPr>
          <w:rFonts w:ascii="Book Antiqua" w:hAnsi="Book Antiqua"/>
          <w:b/>
          <w:i/>
          <w:sz w:val="24"/>
          <w:szCs w:val="24"/>
        </w:rPr>
      </w:pPr>
      <w:r w:rsidRPr="00645932">
        <w:rPr>
          <w:rFonts w:ascii="Book Antiqua" w:hAnsi="Book Antiqua"/>
          <w:b/>
          <w:i/>
          <w:sz w:val="24"/>
          <w:szCs w:val="24"/>
        </w:rPr>
        <w:t>Personal and family history</w:t>
      </w:r>
    </w:p>
    <w:p w14:paraId="430C28EA" w14:textId="70A19F42" w:rsidR="00054A9F" w:rsidRPr="00645932" w:rsidRDefault="00054A9F" w:rsidP="00224137">
      <w:pPr>
        <w:spacing w:line="360" w:lineRule="auto"/>
        <w:rPr>
          <w:rFonts w:ascii="Book Antiqua" w:hAnsi="Book Antiqua"/>
          <w:sz w:val="24"/>
          <w:szCs w:val="24"/>
        </w:rPr>
      </w:pPr>
      <w:r w:rsidRPr="00645932">
        <w:rPr>
          <w:rFonts w:ascii="Book Antiqua" w:hAnsi="Book Antiqua"/>
          <w:sz w:val="24"/>
          <w:szCs w:val="24"/>
        </w:rPr>
        <w:t xml:space="preserve">The patient’s mother gave birth to him at the age of 36 years. The patient learned to walk at 15 </w:t>
      </w:r>
      <w:proofErr w:type="spellStart"/>
      <w:r w:rsidRPr="00645932">
        <w:rPr>
          <w:rFonts w:ascii="Book Antiqua" w:hAnsi="Book Antiqua"/>
          <w:sz w:val="24"/>
          <w:szCs w:val="24"/>
        </w:rPr>
        <w:t>mo</w:t>
      </w:r>
      <w:proofErr w:type="spellEnd"/>
      <w:r w:rsidRPr="00645932">
        <w:rPr>
          <w:rFonts w:ascii="Book Antiqua" w:hAnsi="Book Antiqua"/>
          <w:sz w:val="24"/>
          <w:szCs w:val="24"/>
        </w:rPr>
        <w:t>, and his l</w:t>
      </w:r>
      <w:r w:rsidR="007333BF" w:rsidRPr="00645932">
        <w:rPr>
          <w:rFonts w:ascii="Book Antiqua" w:hAnsi="Book Antiqua"/>
          <w:sz w:val="24"/>
          <w:szCs w:val="24"/>
        </w:rPr>
        <w:t>a</w:t>
      </w:r>
      <w:r w:rsidRPr="00645932">
        <w:rPr>
          <w:rFonts w:ascii="Book Antiqua" w:hAnsi="Book Antiqua"/>
          <w:sz w:val="24"/>
          <w:szCs w:val="24"/>
        </w:rPr>
        <w:t>ngu</w:t>
      </w:r>
      <w:r w:rsidR="0092792A" w:rsidRPr="00645932">
        <w:rPr>
          <w:rFonts w:ascii="Book Antiqua" w:hAnsi="Book Antiqua"/>
          <w:sz w:val="24"/>
          <w:szCs w:val="24"/>
        </w:rPr>
        <w:t>age</w:t>
      </w:r>
      <w:r w:rsidRPr="00645932">
        <w:rPr>
          <w:rFonts w:ascii="Book Antiqua" w:hAnsi="Book Antiqua"/>
          <w:sz w:val="24"/>
          <w:szCs w:val="24"/>
        </w:rPr>
        <w:t xml:space="preserve"> development was consistent with </w:t>
      </w:r>
      <w:r w:rsidR="007333BF" w:rsidRPr="00645932">
        <w:rPr>
          <w:rFonts w:ascii="Book Antiqua" w:hAnsi="Book Antiqua"/>
          <w:sz w:val="24"/>
          <w:szCs w:val="24"/>
        </w:rPr>
        <w:t xml:space="preserve">his </w:t>
      </w:r>
      <w:r w:rsidRPr="00645932">
        <w:rPr>
          <w:rFonts w:ascii="Book Antiqua" w:hAnsi="Book Antiqua"/>
          <w:sz w:val="24"/>
          <w:szCs w:val="24"/>
        </w:rPr>
        <w:t>peers. The patient’s mother was proven to be the carrier of the dystrophin gene defects.</w:t>
      </w:r>
    </w:p>
    <w:p w14:paraId="448A61FD" w14:textId="77777777" w:rsidR="00054A9F" w:rsidRPr="00645932" w:rsidRDefault="00054A9F" w:rsidP="00224137">
      <w:pPr>
        <w:spacing w:line="360" w:lineRule="auto"/>
        <w:rPr>
          <w:rFonts w:ascii="Book Antiqua" w:hAnsi="Book Antiqua"/>
          <w:sz w:val="24"/>
          <w:szCs w:val="24"/>
        </w:rPr>
      </w:pPr>
    </w:p>
    <w:p w14:paraId="0BDDFD9B" w14:textId="178F48E2" w:rsidR="00054A9F" w:rsidRPr="00645932" w:rsidRDefault="00054A9F" w:rsidP="00224137">
      <w:pPr>
        <w:spacing w:line="360" w:lineRule="auto"/>
        <w:rPr>
          <w:rFonts w:ascii="Book Antiqua" w:hAnsi="Book Antiqua"/>
          <w:b/>
          <w:i/>
          <w:sz w:val="24"/>
          <w:szCs w:val="24"/>
        </w:rPr>
      </w:pPr>
      <w:r w:rsidRPr="00645932">
        <w:rPr>
          <w:rFonts w:ascii="Book Antiqua" w:hAnsi="Book Antiqua"/>
          <w:b/>
          <w:i/>
          <w:sz w:val="24"/>
          <w:szCs w:val="24"/>
        </w:rPr>
        <w:t>Physical examination upon admission</w:t>
      </w:r>
    </w:p>
    <w:p w14:paraId="5E56DCDA" w14:textId="77777777" w:rsidR="00054A9F" w:rsidRPr="00645932" w:rsidRDefault="00054A9F" w:rsidP="00224137">
      <w:pPr>
        <w:spacing w:line="360" w:lineRule="auto"/>
        <w:rPr>
          <w:rFonts w:ascii="Book Antiqua" w:hAnsi="Book Antiqua"/>
          <w:sz w:val="24"/>
          <w:szCs w:val="24"/>
        </w:rPr>
      </w:pPr>
      <w:r w:rsidRPr="00645932">
        <w:rPr>
          <w:rFonts w:ascii="Book Antiqua" w:hAnsi="Book Antiqua"/>
          <w:sz w:val="24"/>
          <w:szCs w:val="24"/>
        </w:rPr>
        <w:t>The patient’s body temperature was 37.4</w:t>
      </w:r>
      <w:r w:rsidRPr="00645932">
        <w:rPr>
          <w:rFonts w:ascii="宋体" w:eastAsia="宋体" w:hAnsi="宋体" w:cs="宋体" w:hint="eastAsia"/>
          <w:sz w:val="24"/>
          <w:szCs w:val="24"/>
        </w:rPr>
        <w:t>℃</w:t>
      </w:r>
      <w:r w:rsidRPr="00645932">
        <w:rPr>
          <w:rFonts w:ascii="Book Antiqua" w:hAnsi="Book Antiqua"/>
          <w:sz w:val="24"/>
          <w:szCs w:val="24"/>
        </w:rPr>
        <w:t>, heart rate was 202 bpm, respiratory rate was 19 breaths per minute and blood pressure was 97/78 mmHg. The breath sounds were normal, and no wheeze or rales were heard in both lungs. The heart rhythm was irregular, and no obvious murmurs were auscultated. On percussion, the cardiac borders were enlarged on both sides. The muscle strength of the upper extremities was grade 4 at the distal part and grade 2 at the proximal part, while the muscle strength of the lower extremities was grade 0, with apparent gastrocnemius hypertrophy.</w:t>
      </w:r>
    </w:p>
    <w:p w14:paraId="45638437" w14:textId="77777777" w:rsidR="00054A9F" w:rsidRPr="00645932" w:rsidRDefault="00054A9F" w:rsidP="00224137">
      <w:pPr>
        <w:spacing w:line="360" w:lineRule="auto"/>
        <w:rPr>
          <w:rFonts w:ascii="Book Antiqua" w:hAnsi="Book Antiqua"/>
          <w:sz w:val="24"/>
          <w:szCs w:val="24"/>
        </w:rPr>
      </w:pPr>
    </w:p>
    <w:p w14:paraId="15D416D6" w14:textId="77777777" w:rsidR="00054A9F" w:rsidRPr="00645932" w:rsidRDefault="00054A9F" w:rsidP="00224137">
      <w:pPr>
        <w:spacing w:line="360" w:lineRule="auto"/>
        <w:rPr>
          <w:rFonts w:ascii="Book Antiqua" w:hAnsi="Book Antiqua"/>
          <w:b/>
          <w:i/>
          <w:sz w:val="24"/>
          <w:szCs w:val="24"/>
        </w:rPr>
      </w:pPr>
      <w:r w:rsidRPr="00645932">
        <w:rPr>
          <w:rFonts w:ascii="Book Antiqua" w:hAnsi="Book Antiqua"/>
          <w:b/>
          <w:i/>
          <w:sz w:val="24"/>
          <w:szCs w:val="24"/>
        </w:rPr>
        <w:t>Laboratory examinations</w:t>
      </w:r>
    </w:p>
    <w:p w14:paraId="047CD5F4" w14:textId="2DC1F119" w:rsidR="00054A9F" w:rsidRPr="00645932" w:rsidRDefault="00054A9F" w:rsidP="00224137">
      <w:pPr>
        <w:spacing w:line="360" w:lineRule="auto"/>
        <w:rPr>
          <w:rFonts w:ascii="Book Antiqua" w:hAnsi="Book Antiqua"/>
          <w:sz w:val="24"/>
          <w:szCs w:val="24"/>
        </w:rPr>
      </w:pPr>
      <w:r w:rsidRPr="00645932">
        <w:rPr>
          <w:rFonts w:ascii="Book Antiqua" w:hAnsi="Book Antiqua"/>
          <w:sz w:val="24"/>
          <w:szCs w:val="24"/>
        </w:rPr>
        <w:t xml:space="preserve">The </w:t>
      </w:r>
      <w:r w:rsidR="0092792A" w:rsidRPr="00645932">
        <w:rPr>
          <w:rFonts w:ascii="Book Antiqua" w:hAnsi="Book Antiqua"/>
          <w:sz w:val="24"/>
          <w:szCs w:val="24"/>
        </w:rPr>
        <w:t xml:space="preserve">patient’s </w:t>
      </w:r>
      <w:r w:rsidRPr="00645932">
        <w:rPr>
          <w:rFonts w:ascii="Book Antiqua" w:hAnsi="Book Antiqua"/>
          <w:sz w:val="24"/>
          <w:szCs w:val="24"/>
        </w:rPr>
        <w:t xml:space="preserve">laboratory findings revealed </w:t>
      </w:r>
      <w:r w:rsidR="006B27AF" w:rsidRPr="00645932">
        <w:rPr>
          <w:rFonts w:ascii="Book Antiqua" w:hAnsi="Book Antiqua"/>
          <w:sz w:val="24"/>
          <w:szCs w:val="24"/>
        </w:rPr>
        <w:t xml:space="preserve">a </w:t>
      </w:r>
      <w:r w:rsidRPr="00645932">
        <w:rPr>
          <w:rFonts w:ascii="Book Antiqua" w:hAnsi="Book Antiqua"/>
          <w:sz w:val="24"/>
          <w:szCs w:val="24"/>
        </w:rPr>
        <w:t>serum CK</w:t>
      </w:r>
      <w:r w:rsidR="00512677" w:rsidRPr="00645932">
        <w:rPr>
          <w:rFonts w:ascii="Book Antiqua" w:hAnsi="Book Antiqua"/>
          <w:sz w:val="24"/>
          <w:szCs w:val="24"/>
        </w:rPr>
        <w:t xml:space="preserve"> </w:t>
      </w:r>
      <w:r w:rsidRPr="00645932">
        <w:rPr>
          <w:rFonts w:ascii="Book Antiqua" w:hAnsi="Book Antiqua"/>
          <w:sz w:val="24"/>
          <w:szCs w:val="24"/>
        </w:rPr>
        <w:t xml:space="preserve">level </w:t>
      </w:r>
      <w:r w:rsidR="0092792A" w:rsidRPr="00645932">
        <w:rPr>
          <w:rFonts w:ascii="Book Antiqua" w:hAnsi="Book Antiqua"/>
          <w:sz w:val="24"/>
          <w:szCs w:val="24"/>
        </w:rPr>
        <w:t>of</w:t>
      </w:r>
      <w:r w:rsidRPr="00645932">
        <w:rPr>
          <w:rFonts w:ascii="Book Antiqua" w:hAnsi="Book Antiqua"/>
          <w:sz w:val="24"/>
          <w:szCs w:val="24"/>
        </w:rPr>
        <w:t xml:space="preserve"> 3374 U/L, CK-MB level</w:t>
      </w:r>
      <w:r w:rsidR="0092792A" w:rsidRPr="00645932">
        <w:rPr>
          <w:rFonts w:ascii="Book Antiqua" w:hAnsi="Book Antiqua"/>
          <w:sz w:val="24"/>
          <w:szCs w:val="24"/>
        </w:rPr>
        <w:t xml:space="preserve"> of</w:t>
      </w:r>
      <w:r w:rsidRPr="00645932">
        <w:rPr>
          <w:rFonts w:ascii="Book Antiqua" w:hAnsi="Book Antiqua"/>
          <w:sz w:val="24"/>
          <w:szCs w:val="24"/>
        </w:rPr>
        <w:t xml:space="preserve"> 75 U/L and cardiac troponin I (</w:t>
      </w:r>
      <w:proofErr w:type="spellStart"/>
      <w:r w:rsidRPr="00645932">
        <w:rPr>
          <w:rFonts w:ascii="Book Antiqua" w:hAnsi="Book Antiqua"/>
          <w:sz w:val="24"/>
          <w:szCs w:val="24"/>
        </w:rPr>
        <w:t>cTnI</w:t>
      </w:r>
      <w:proofErr w:type="spellEnd"/>
      <w:r w:rsidRPr="00645932">
        <w:rPr>
          <w:rFonts w:ascii="Book Antiqua" w:hAnsi="Book Antiqua"/>
          <w:sz w:val="24"/>
          <w:szCs w:val="24"/>
        </w:rPr>
        <w:t>) level</w:t>
      </w:r>
      <w:r w:rsidR="0092792A" w:rsidRPr="00645932">
        <w:rPr>
          <w:rFonts w:ascii="Book Antiqua" w:hAnsi="Book Antiqua"/>
          <w:sz w:val="24"/>
          <w:szCs w:val="24"/>
        </w:rPr>
        <w:t xml:space="preserve"> of</w:t>
      </w:r>
      <w:r w:rsidRPr="00645932">
        <w:rPr>
          <w:rFonts w:ascii="Book Antiqua" w:hAnsi="Book Antiqua"/>
          <w:sz w:val="24"/>
          <w:szCs w:val="24"/>
        </w:rPr>
        <w:t xml:space="preserve"> 0.168 ng/</w:t>
      </w:r>
      <w:proofErr w:type="spellStart"/>
      <w:r w:rsidRPr="00645932">
        <w:rPr>
          <w:rFonts w:ascii="Book Antiqua" w:hAnsi="Book Antiqua"/>
          <w:sz w:val="24"/>
          <w:szCs w:val="24"/>
        </w:rPr>
        <w:t>m</w:t>
      </w:r>
      <w:r w:rsidR="00512677" w:rsidRPr="00645932">
        <w:rPr>
          <w:rFonts w:ascii="Book Antiqua" w:hAnsi="Book Antiqua"/>
          <w:sz w:val="24"/>
          <w:szCs w:val="24"/>
        </w:rPr>
        <w:t>L</w:t>
      </w:r>
      <w:r w:rsidRPr="00645932">
        <w:rPr>
          <w:rFonts w:ascii="Book Antiqua" w:hAnsi="Book Antiqua"/>
          <w:sz w:val="24"/>
          <w:szCs w:val="24"/>
        </w:rPr>
        <w:t>.</w:t>
      </w:r>
      <w:proofErr w:type="spellEnd"/>
      <w:r w:rsidRPr="00645932">
        <w:rPr>
          <w:rFonts w:ascii="Book Antiqua" w:hAnsi="Book Antiqua"/>
          <w:sz w:val="24"/>
          <w:szCs w:val="24"/>
        </w:rPr>
        <w:t xml:space="preserve"> The </w:t>
      </w:r>
      <w:r w:rsidR="006E182A" w:rsidRPr="00645932">
        <w:rPr>
          <w:rFonts w:ascii="Book Antiqua" w:hAnsi="Book Antiqua"/>
          <w:sz w:val="24"/>
          <w:szCs w:val="24"/>
        </w:rPr>
        <w:t xml:space="preserve">alanine aminotransferase </w:t>
      </w:r>
      <w:r w:rsidRPr="00645932">
        <w:rPr>
          <w:rFonts w:ascii="Book Antiqua" w:hAnsi="Book Antiqua"/>
          <w:sz w:val="24"/>
          <w:szCs w:val="24"/>
        </w:rPr>
        <w:t xml:space="preserve">level was 245 U/L, the AST level was 170 U/L, and the creatinine level was 16 </w:t>
      </w:r>
      <w:proofErr w:type="spellStart"/>
      <w:r w:rsidRPr="00645932">
        <w:rPr>
          <w:rFonts w:ascii="Book Antiqua" w:hAnsi="Book Antiqua"/>
          <w:sz w:val="24"/>
          <w:szCs w:val="24"/>
        </w:rPr>
        <w:t>μmol</w:t>
      </w:r>
      <w:proofErr w:type="spellEnd"/>
      <w:r w:rsidRPr="00645932">
        <w:rPr>
          <w:rFonts w:ascii="Book Antiqua" w:hAnsi="Book Antiqua"/>
          <w:sz w:val="24"/>
          <w:szCs w:val="24"/>
        </w:rPr>
        <w:t>/L.</w:t>
      </w:r>
    </w:p>
    <w:p w14:paraId="4428ACAF" w14:textId="77777777" w:rsidR="00054A9F" w:rsidRPr="00645932" w:rsidRDefault="00054A9F" w:rsidP="00224137">
      <w:pPr>
        <w:spacing w:line="360" w:lineRule="auto"/>
        <w:rPr>
          <w:rFonts w:ascii="Book Antiqua" w:hAnsi="Book Antiqua"/>
          <w:sz w:val="24"/>
          <w:szCs w:val="24"/>
        </w:rPr>
      </w:pPr>
    </w:p>
    <w:p w14:paraId="67759482" w14:textId="77777777" w:rsidR="00054A9F" w:rsidRPr="00645932" w:rsidRDefault="00054A9F" w:rsidP="00224137">
      <w:pPr>
        <w:spacing w:line="360" w:lineRule="auto"/>
        <w:rPr>
          <w:rFonts w:ascii="Book Antiqua" w:hAnsi="Book Antiqua"/>
          <w:b/>
          <w:i/>
          <w:sz w:val="24"/>
          <w:szCs w:val="24"/>
        </w:rPr>
      </w:pPr>
      <w:r w:rsidRPr="00645932">
        <w:rPr>
          <w:rFonts w:ascii="Book Antiqua" w:hAnsi="Book Antiqua"/>
          <w:b/>
          <w:i/>
          <w:sz w:val="24"/>
          <w:szCs w:val="24"/>
        </w:rPr>
        <w:t>Imaging examinations</w:t>
      </w:r>
    </w:p>
    <w:p w14:paraId="24CF1E63" w14:textId="4D4BF656" w:rsidR="00054A9F" w:rsidRPr="00645932" w:rsidRDefault="00054A9F" w:rsidP="00224137">
      <w:pPr>
        <w:spacing w:line="360" w:lineRule="auto"/>
        <w:rPr>
          <w:rFonts w:ascii="Book Antiqua" w:hAnsi="Book Antiqua"/>
          <w:sz w:val="24"/>
          <w:szCs w:val="24"/>
        </w:rPr>
      </w:pPr>
      <w:r w:rsidRPr="00645932">
        <w:rPr>
          <w:rFonts w:ascii="Book Antiqua" w:hAnsi="Book Antiqua"/>
          <w:sz w:val="24"/>
          <w:szCs w:val="24"/>
        </w:rPr>
        <w:t xml:space="preserve">Electrocardiograms recorded in the Emergency Department revealed a fast heart rate (Figure 1) in </w:t>
      </w:r>
      <w:r w:rsidR="0092792A" w:rsidRPr="00645932">
        <w:rPr>
          <w:rFonts w:ascii="Book Antiqua" w:hAnsi="Book Antiqua"/>
          <w:sz w:val="24"/>
          <w:szCs w:val="24"/>
        </w:rPr>
        <w:t>the</w:t>
      </w:r>
      <w:r w:rsidRPr="00645932">
        <w:rPr>
          <w:rFonts w:ascii="Book Antiqua" w:hAnsi="Book Antiqua"/>
          <w:sz w:val="24"/>
          <w:szCs w:val="24"/>
        </w:rPr>
        <w:t xml:space="preserve"> form of atrial tachycardia with Wenckebach block, and the patient was then hospitalized for further observation and treatment. </w:t>
      </w:r>
      <w:r w:rsidR="0092792A" w:rsidRPr="00645932">
        <w:rPr>
          <w:rFonts w:ascii="Book Antiqua" w:hAnsi="Book Antiqua"/>
          <w:sz w:val="24"/>
          <w:szCs w:val="24"/>
        </w:rPr>
        <w:t>E</w:t>
      </w:r>
      <w:r w:rsidRPr="00645932">
        <w:rPr>
          <w:rFonts w:ascii="Book Antiqua" w:hAnsi="Book Antiqua"/>
          <w:sz w:val="24"/>
          <w:szCs w:val="24"/>
        </w:rPr>
        <w:t xml:space="preserve">chocardiogram (Figure 2) and cardiac magnetic resonance </w:t>
      </w:r>
      <w:r w:rsidR="0092792A" w:rsidRPr="00645932">
        <w:rPr>
          <w:rFonts w:ascii="Book Antiqua" w:hAnsi="Book Antiqua"/>
          <w:sz w:val="24"/>
          <w:szCs w:val="24"/>
        </w:rPr>
        <w:t xml:space="preserve">images </w:t>
      </w:r>
      <w:r w:rsidRPr="00645932">
        <w:rPr>
          <w:rFonts w:ascii="Book Antiqua" w:hAnsi="Book Antiqua"/>
          <w:sz w:val="24"/>
          <w:szCs w:val="24"/>
        </w:rPr>
        <w:t>(Figure 3) are shown below.</w:t>
      </w:r>
    </w:p>
    <w:p w14:paraId="38CD89AB" w14:textId="77777777" w:rsidR="00054A9F" w:rsidRPr="00645932" w:rsidRDefault="00054A9F" w:rsidP="00224137">
      <w:pPr>
        <w:spacing w:line="360" w:lineRule="auto"/>
        <w:rPr>
          <w:rFonts w:ascii="Book Antiqua" w:hAnsi="Book Antiqua"/>
          <w:sz w:val="24"/>
          <w:szCs w:val="24"/>
        </w:rPr>
      </w:pPr>
    </w:p>
    <w:p w14:paraId="40272675" w14:textId="77777777" w:rsidR="00054A9F" w:rsidRPr="00645932" w:rsidRDefault="00054A9F" w:rsidP="00224137">
      <w:pPr>
        <w:spacing w:line="360" w:lineRule="auto"/>
        <w:rPr>
          <w:rFonts w:ascii="Book Antiqua" w:hAnsi="Book Antiqua"/>
          <w:b/>
          <w:sz w:val="24"/>
          <w:szCs w:val="24"/>
        </w:rPr>
      </w:pPr>
      <w:r w:rsidRPr="00645932">
        <w:rPr>
          <w:rFonts w:ascii="Book Antiqua" w:hAnsi="Book Antiqua"/>
          <w:b/>
          <w:sz w:val="24"/>
          <w:szCs w:val="24"/>
        </w:rPr>
        <w:t>FINAL DIAGNOSIS</w:t>
      </w:r>
    </w:p>
    <w:p w14:paraId="38FB3F54" w14:textId="2F0F1DF9" w:rsidR="00054A9F" w:rsidRPr="00645932" w:rsidRDefault="00054A9F" w:rsidP="00224137">
      <w:pPr>
        <w:spacing w:line="360" w:lineRule="auto"/>
        <w:rPr>
          <w:rFonts w:ascii="Book Antiqua" w:hAnsi="Book Antiqua"/>
          <w:sz w:val="24"/>
          <w:szCs w:val="24"/>
        </w:rPr>
      </w:pPr>
      <w:r w:rsidRPr="00645932">
        <w:rPr>
          <w:rFonts w:ascii="Book Antiqua" w:hAnsi="Book Antiqua"/>
          <w:sz w:val="24"/>
          <w:szCs w:val="24"/>
        </w:rPr>
        <w:t xml:space="preserve">The final diagnosis of the presented case was </w:t>
      </w:r>
      <w:r w:rsidR="00512677" w:rsidRPr="00645932">
        <w:rPr>
          <w:rFonts w:ascii="Book Antiqua" w:hAnsi="Book Antiqua"/>
          <w:sz w:val="24"/>
          <w:szCs w:val="24"/>
        </w:rPr>
        <w:t>DMD</w:t>
      </w:r>
      <w:r w:rsidRPr="00645932">
        <w:rPr>
          <w:rFonts w:ascii="Book Antiqua" w:hAnsi="Book Antiqua"/>
          <w:sz w:val="24"/>
          <w:szCs w:val="24"/>
        </w:rPr>
        <w:t>, dilated cardiomyopathy, NYHA class IV disease, and atrial tachycardia with Wenckebach block.</w:t>
      </w:r>
    </w:p>
    <w:p w14:paraId="19B957C7" w14:textId="77777777" w:rsidR="00054A9F" w:rsidRPr="00645932" w:rsidRDefault="00054A9F" w:rsidP="00224137">
      <w:pPr>
        <w:spacing w:line="360" w:lineRule="auto"/>
        <w:rPr>
          <w:rFonts w:ascii="Book Antiqua" w:hAnsi="Book Antiqua"/>
          <w:sz w:val="24"/>
          <w:szCs w:val="24"/>
        </w:rPr>
      </w:pPr>
    </w:p>
    <w:p w14:paraId="76693419" w14:textId="77777777" w:rsidR="00054A9F" w:rsidRPr="00645932" w:rsidRDefault="00054A9F" w:rsidP="00224137">
      <w:pPr>
        <w:spacing w:line="360" w:lineRule="auto"/>
        <w:rPr>
          <w:rFonts w:ascii="Book Antiqua" w:hAnsi="Book Antiqua"/>
          <w:b/>
          <w:sz w:val="24"/>
          <w:szCs w:val="24"/>
        </w:rPr>
      </w:pPr>
      <w:r w:rsidRPr="00645932">
        <w:rPr>
          <w:rFonts w:ascii="Book Antiqua" w:hAnsi="Book Antiqua"/>
          <w:b/>
          <w:sz w:val="24"/>
          <w:szCs w:val="24"/>
        </w:rPr>
        <w:t>TREATMENT</w:t>
      </w:r>
    </w:p>
    <w:p w14:paraId="3D0095DF" w14:textId="4A9F4460" w:rsidR="00054A9F" w:rsidRPr="00645932" w:rsidRDefault="00054A9F" w:rsidP="00224137">
      <w:pPr>
        <w:spacing w:line="360" w:lineRule="auto"/>
        <w:rPr>
          <w:rFonts w:ascii="Book Antiqua" w:hAnsi="Book Antiqua"/>
          <w:sz w:val="24"/>
          <w:szCs w:val="24"/>
        </w:rPr>
      </w:pPr>
      <w:r w:rsidRPr="00645932">
        <w:rPr>
          <w:rFonts w:ascii="Book Antiqua" w:hAnsi="Book Antiqua"/>
          <w:sz w:val="24"/>
          <w:szCs w:val="24"/>
        </w:rPr>
        <w:t xml:space="preserve">Sacubitril/valsartan was stopped due to recurrent hypotension. Intravenous </w:t>
      </w:r>
      <w:proofErr w:type="spellStart"/>
      <w:r w:rsidRPr="00645932">
        <w:rPr>
          <w:rFonts w:ascii="Book Antiqua" w:hAnsi="Book Antiqua"/>
          <w:sz w:val="24"/>
          <w:szCs w:val="24"/>
        </w:rPr>
        <w:t>cedilanid</w:t>
      </w:r>
      <w:proofErr w:type="spellEnd"/>
      <w:r w:rsidRPr="00645932">
        <w:rPr>
          <w:rFonts w:ascii="Book Antiqua" w:hAnsi="Book Antiqua"/>
          <w:sz w:val="24"/>
          <w:szCs w:val="24"/>
        </w:rPr>
        <w:t xml:space="preserve"> (</w:t>
      </w:r>
      <w:proofErr w:type="spellStart"/>
      <w:r w:rsidRPr="00645932">
        <w:rPr>
          <w:rFonts w:ascii="Book Antiqua" w:hAnsi="Book Antiqua"/>
          <w:sz w:val="24"/>
          <w:szCs w:val="24"/>
        </w:rPr>
        <w:t>lanatoside</w:t>
      </w:r>
      <w:proofErr w:type="spellEnd"/>
      <w:r w:rsidRPr="00645932">
        <w:rPr>
          <w:rFonts w:ascii="Book Antiqua" w:hAnsi="Book Antiqua"/>
          <w:sz w:val="24"/>
          <w:szCs w:val="24"/>
        </w:rPr>
        <w:t xml:space="preserve"> C) 0.2 mg and oral metoprolol tartrate 6.25 mg twice daily were introduced to control the ventricular rate. Within 2 h of admission, the patient felt relief of his symptoms, and an </w:t>
      </w:r>
      <w:r w:rsidR="00512677" w:rsidRPr="00645932">
        <w:rPr>
          <w:rFonts w:ascii="Book Antiqua" w:hAnsi="Book Antiqua"/>
          <w:bCs/>
          <w:sz w:val="24"/>
          <w:szCs w:val="24"/>
        </w:rPr>
        <w:t>electrocardiogram</w:t>
      </w:r>
      <w:r w:rsidR="00512677" w:rsidRPr="00645932">
        <w:rPr>
          <w:rFonts w:ascii="Book Antiqua" w:hAnsi="Book Antiqua"/>
          <w:b/>
          <w:sz w:val="24"/>
          <w:szCs w:val="24"/>
        </w:rPr>
        <w:t xml:space="preserve"> </w:t>
      </w:r>
      <w:r w:rsidRPr="00645932">
        <w:rPr>
          <w:rFonts w:ascii="Book Antiqua" w:hAnsi="Book Antiqua"/>
          <w:sz w:val="24"/>
          <w:szCs w:val="24"/>
        </w:rPr>
        <w:t xml:space="preserve">showed that he was in sinus rhythm (Figure 4) with </w:t>
      </w:r>
      <w:r w:rsidR="0092792A" w:rsidRPr="00645932">
        <w:rPr>
          <w:rFonts w:ascii="Book Antiqua" w:hAnsi="Book Antiqua"/>
          <w:sz w:val="24"/>
          <w:szCs w:val="24"/>
        </w:rPr>
        <w:t>a</w:t>
      </w:r>
      <w:r w:rsidRPr="00645932">
        <w:rPr>
          <w:rFonts w:ascii="Book Antiqua" w:hAnsi="Book Antiqua"/>
          <w:sz w:val="24"/>
          <w:szCs w:val="24"/>
        </w:rPr>
        <w:t xml:space="preserve"> heart rate </w:t>
      </w:r>
      <w:r w:rsidR="0092792A" w:rsidRPr="00645932">
        <w:rPr>
          <w:rFonts w:ascii="Book Antiqua" w:hAnsi="Book Antiqua"/>
          <w:sz w:val="24"/>
          <w:szCs w:val="24"/>
        </w:rPr>
        <w:t>of</w:t>
      </w:r>
      <w:r w:rsidRPr="00645932">
        <w:rPr>
          <w:rFonts w:ascii="Book Antiqua" w:hAnsi="Book Antiqua"/>
          <w:sz w:val="24"/>
          <w:szCs w:val="24"/>
        </w:rPr>
        <w:t xml:space="preserve"> 113 bpm. The dosage of metoprolol tartrate was increased to 6.25 mg every 8 h for better rate control. However, the patient was intolerant </w:t>
      </w:r>
      <w:r w:rsidR="0092792A" w:rsidRPr="00645932">
        <w:rPr>
          <w:rFonts w:ascii="Book Antiqua" w:hAnsi="Book Antiqua"/>
          <w:sz w:val="24"/>
          <w:szCs w:val="24"/>
        </w:rPr>
        <w:t xml:space="preserve">of </w:t>
      </w:r>
      <w:r w:rsidRPr="00645932">
        <w:rPr>
          <w:rFonts w:ascii="Book Antiqua" w:hAnsi="Book Antiqua"/>
          <w:sz w:val="24"/>
          <w:szCs w:val="24"/>
        </w:rPr>
        <w:t>metoprolol tartrate due to hypotensive episodes. Oral administration of amiodarone 0.2 g once daily controlled the heart rhythm.</w:t>
      </w:r>
    </w:p>
    <w:p w14:paraId="5A827057" w14:textId="77777777" w:rsidR="00054A9F" w:rsidRPr="00645932" w:rsidRDefault="00054A9F" w:rsidP="00224137">
      <w:pPr>
        <w:spacing w:line="360" w:lineRule="auto"/>
        <w:rPr>
          <w:rFonts w:ascii="Book Antiqua" w:hAnsi="Book Antiqua"/>
          <w:sz w:val="24"/>
          <w:szCs w:val="24"/>
        </w:rPr>
      </w:pPr>
    </w:p>
    <w:p w14:paraId="591C9BC3" w14:textId="77777777" w:rsidR="00054A9F" w:rsidRPr="00645932" w:rsidRDefault="00054A9F" w:rsidP="00224137">
      <w:pPr>
        <w:spacing w:line="360" w:lineRule="auto"/>
        <w:rPr>
          <w:rFonts w:ascii="Book Antiqua" w:hAnsi="Book Antiqua"/>
          <w:b/>
          <w:sz w:val="24"/>
          <w:szCs w:val="24"/>
        </w:rPr>
      </w:pPr>
      <w:r w:rsidRPr="00645932">
        <w:rPr>
          <w:rFonts w:ascii="Book Antiqua" w:hAnsi="Book Antiqua"/>
          <w:b/>
          <w:sz w:val="24"/>
          <w:szCs w:val="24"/>
        </w:rPr>
        <w:t>OUTCOME AND FOLLOW-UP</w:t>
      </w:r>
    </w:p>
    <w:p w14:paraId="39905FBB" w14:textId="23A74386" w:rsidR="00054A9F" w:rsidRPr="00645932" w:rsidRDefault="00054A9F" w:rsidP="00224137">
      <w:pPr>
        <w:spacing w:line="360" w:lineRule="auto"/>
        <w:rPr>
          <w:rFonts w:ascii="Book Antiqua" w:hAnsi="Book Antiqua"/>
          <w:sz w:val="24"/>
          <w:szCs w:val="24"/>
        </w:rPr>
      </w:pPr>
      <w:r w:rsidRPr="00645932">
        <w:rPr>
          <w:rFonts w:ascii="Book Antiqua" w:hAnsi="Book Antiqua"/>
          <w:sz w:val="24"/>
          <w:szCs w:val="24"/>
        </w:rPr>
        <w:t xml:space="preserve">The patient was observed in the hospital for 5 d and maintained sinus rhythm before discharge. He was still intolerant </w:t>
      </w:r>
      <w:r w:rsidR="0092792A" w:rsidRPr="00645932">
        <w:rPr>
          <w:rFonts w:ascii="Book Antiqua" w:hAnsi="Book Antiqua"/>
          <w:sz w:val="24"/>
          <w:szCs w:val="24"/>
        </w:rPr>
        <w:t>of</w:t>
      </w:r>
      <w:r w:rsidRPr="00645932">
        <w:rPr>
          <w:rFonts w:ascii="Book Antiqua" w:hAnsi="Book Antiqua"/>
          <w:sz w:val="24"/>
          <w:szCs w:val="24"/>
        </w:rPr>
        <w:t xml:space="preserve"> sacubitril/valsartan and metoprolol tartrate after several attempts, ending in hypotension. He remained in sinus rhythm and was free from orthopnea and palpitations at the 6-month follow-up, with oral administration of amiodarone, which had been reduced to 0.1 g once daily 2 </w:t>
      </w:r>
      <w:proofErr w:type="spellStart"/>
      <w:r w:rsidRPr="00645932">
        <w:rPr>
          <w:rFonts w:ascii="Book Antiqua" w:hAnsi="Book Antiqua"/>
          <w:sz w:val="24"/>
          <w:szCs w:val="24"/>
        </w:rPr>
        <w:t>mo</w:t>
      </w:r>
      <w:proofErr w:type="spellEnd"/>
      <w:r w:rsidRPr="00645932">
        <w:rPr>
          <w:rFonts w:ascii="Book Antiqua" w:hAnsi="Book Antiqua"/>
          <w:sz w:val="24"/>
          <w:szCs w:val="24"/>
        </w:rPr>
        <w:t xml:space="preserve"> after discharge.</w:t>
      </w:r>
    </w:p>
    <w:p w14:paraId="72B5653E" w14:textId="77777777" w:rsidR="00054A9F" w:rsidRPr="00645932" w:rsidRDefault="00054A9F" w:rsidP="00224137">
      <w:pPr>
        <w:spacing w:line="360" w:lineRule="auto"/>
        <w:rPr>
          <w:rFonts w:ascii="Book Antiqua" w:hAnsi="Book Antiqua"/>
          <w:sz w:val="24"/>
          <w:szCs w:val="24"/>
        </w:rPr>
      </w:pPr>
    </w:p>
    <w:p w14:paraId="33F9F356" w14:textId="77777777" w:rsidR="00054A9F" w:rsidRPr="00645932" w:rsidRDefault="00054A9F" w:rsidP="00224137">
      <w:pPr>
        <w:spacing w:line="360" w:lineRule="auto"/>
        <w:rPr>
          <w:rFonts w:ascii="Book Antiqua" w:hAnsi="Book Antiqua"/>
          <w:b/>
          <w:bCs/>
          <w:sz w:val="24"/>
          <w:szCs w:val="24"/>
        </w:rPr>
      </w:pPr>
      <w:r w:rsidRPr="00645932">
        <w:rPr>
          <w:rFonts w:ascii="Book Antiqua" w:hAnsi="Book Antiqua"/>
          <w:b/>
          <w:bCs/>
          <w:sz w:val="24"/>
          <w:szCs w:val="24"/>
        </w:rPr>
        <w:t>DISCUSSION</w:t>
      </w:r>
    </w:p>
    <w:p w14:paraId="16F8EECE" w14:textId="4D05A13A" w:rsidR="00054A9F" w:rsidRPr="00645932" w:rsidRDefault="00054A9F" w:rsidP="00224137">
      <w:pPr>
        <w:spacing w:line="360" w:lineRule="auto"/>
        <w:rPr>
          <w:rFonts w:ascii="Book Antiqua" w:hAnsi="Book Antiqua"/>
          <w:sz w:val="24"/>
          <w:szCs w:val="24"/>
        </w:rPr>
      </w:pPr>
      <w:r w:rsidRPr="00645932">
        <w:rPr>
          <w:rFonts w:ascii="Book Antiqua" w:hAnsi="Book Antiqua"/>
          <w:sz w:val="24"/>
          <w:szCs w:val="24"/>
        </w:rPr>
        <w:t xml:space="preserve">Dystrophin, a protein encoded by the dystrophin gene on chromosome Xp21.1, is located in skeletal muscle and cardiac muscle cells and connects membrane elements with the </w:t>
      </w:r>
      <w:proofErr w:type="gramStart"/>
      <w:r w:rsidRPr="00645932">
        <w:rPr>
          <w:rFonts w:ascii="Book Antiqua" w:hAnsi="Book Antiqua"/>
          <w:sz w:val="24"/>
          <w:szCs w:val="24"/>
        </w:rPr>
        <w:t>cytoskeleton</w:t>
      </w:r>
      <w:r w:rsidRPr="00645932">
        <w:rPr>
          <w:rFonts w:ascii="Book Antiqua" w:hAnsi="Book Antiqua"/>
          <w:sz w:val="24"/>
          <w:szCs w:val="24"/>
          <w:vertAlign w:val="superscript"/>
        </w:rPr>
        <w:t>[</w:t>
      </w:r>
      <w:proofErr w:type="gramEnd"/>
      <w:r w:rsidRPr="00645932">
        <w:rPr>
          <w:rFonts w:ascii="Book Antiqua" w:hAnsi="Book Antiqua"/>
          <w:sz w:val="24"/>
          <w:szCs w:val="24"/>
          <w:vertAlign w:val="superscript"/>
        </w:rPr>
        <w:t>11]</w:t>
      </w:r>
      <w:r w:rsidRPr="00645932">
        <w:rPr>
          <w:rFonts w:ascii="Book Antiqua" w:hAnsi="Book Antiqua"/>
          <w:sz w:val="24"/>
          <w:szCs w:val="24"/>
        </w:rPr>
        <w:t xml:space="preserve">. A deficiency of dystrophin leads to DMD and Becker muscular dystrophy, as well as X-linked dilated </w:t>
      </w:r>
      <w:proofErr w:type="gramStart"/>
      <w:r w:rsidRPr="00645932">
        <w:rPr>
          <w:rFonts w:ascii="Book Antiqua" w:hAnsi="Book Antiqua"/>
          <w:sz w:val="24"/>
          <w:szCs w:val="24"/>
        </w:rPr>
        <w:t>cardiomyopathy</w:t>
      </w:r>
      <w:r w:rsidRPr="00645932">
        <w:rPr>
          <w:rFonts w:ascii="Book Antiqua" w:hAnsi="Book Antiqua"/>
          <w:sz w:val="24"/>
          <w:szCs w:val="24"/>
          <w:vertAlign w:val="superscript"/>
        </w:rPr>
        <w:t>[</w:t>
      </w:r>
      <w:proofErr w:type="gramEnd"/>
      <w:r w:rsidRPr="00645932">
        <w:rPr>
          <w:rFonts w:ascii="Book Antiqua" w:hAnsi="Book Antiqua"/>
          <w:sz w:val="24"/>
          <w:szCs w:val="24"/>
          <w:vertAlign w:val="superscript"/>
        </w:rPr>
        <w:t>12,13]</w:t>
      </w:r>
      <w:r w:rsidRPr="00645932">
        <w:rPr>
          <w:rFonts w:ascii="Book Antiqua" w:hAnsi="Book Antiqua"/>
          <w:sz w:val="24"/>
          <w:szCs w:val="24"/>
        </w:rPr>
        <w:t xml:space="preserve">. Although the distribution and regulatory mechanism of dystrophin have been extensively studied in skeletal muscle cells, the physiological role of dystrophin in cardiac muscle has not been fully elucidated. Clinical observation has revealed a high incidence of cardiac involvement in patients with muscular dystrophy. Dilated cardiomyopathy, arrhythmias and congestive heart failure are commonly found in DMD patients, and end-stage heart failure is becoming the main cause of death in the DMD </w:t>
      </w:r>
      <w:proofErr w:type="gramStart"/>
      <w:r w:rsidRPr="00645932">
        <w:rPr>
          <w:rFonts w:ascii="Book Antiqua" w:hAnsi="Book Antiqua"/>
          <w:sz w:val="24"/>
          <w:szCs w:val="24"/>
        </w:rPr>
        <w:t>population</w:t>
      </w:r>
      <w:r w:rsidRPr="00645932">
        <w:rPr>
          <w:rFonts w:ascii="Book Antiqua" w:hAnsi="Book Antiqua"/>
          <w:sz w:val="24"/>
          <w:szCs w:val="24"/>
          <w:vertAlign w:val="superscript"/>
        </w:rPr>
        <w:t>[</w:t>
      </w:r>
      <w:proofErr w:type="gramEnd"/>
      <w:r w:rsidRPr="00645932">
        <w:rPr>
          <w:rFonts w:ascii="Book Antiqua" w:hAnsi="Book Antiqua"/>
          <w:sz w:val="24"/>
          <w:szCs w:val="24"/>
          <w:vertAlign w:val="superscript"/>
        </w:rPr>
        <w:t>14,15]</w:t>
      </w:r>
      <w:r w:rsidRPr="00645932">
        <w:rPr>
          <w:rFonts w:ascii="Book Antiqua" w:hAnsi="Book Antiqua"/>
          <w:sz w:val="24"/>
          <w:szCs w:val="24"/>
        </w:rPr>
        <w:t>. Early diagnosis of cardiac impairment is challenging in these patients because they usually lose their ambulatory capacity in the early adolescent years, and symptoms of cardiac insufficiency such as shortness of breath might also be mixed with symptoms of respiratory failure, which makes the early detection of cardiac dysfunction even more difficult.</w:t>
      </w:r>
    </w:p>
    <w:p w14:paraId="66EE1007" w14:textId="651AA390" w:rsidR="00054A9F" w:rsidRPr="00645932" w:rsidRDefault="00054A9F" w:rsidP="00224137">
      <w:pPr>
        <w:spacing w:line="360" w:lineRule="auto"/>
        <w:ind w:firstLineChars="100" w:firstLine="240"/>
        <w:rPr>
          <w:rFonts w:ascii="Book Antiqua" w:hAnsi="Book Antiqua"/>
          <w:sz w:val="24"/>
          <w:szCs w:val="24"/>
        </w:rPr>
      </w:pPr>
      <w:r w:rsidRPr="00645932">
        <w:rPr>
          <w:rFonts w:ascii="Book Antiqua" w:hAnsi="Book Antiqua"/>
          <w:sz w:val="24"/>
          <w:szCs w:val="24"/>
        </w:rPr>
        <w:t>RAS inhibitors, including ACEI and angiotensin receptor blockers (ARB</w:t>
      </w:r>
      <w:r w:rsidR="006E182A" w:rsidRPr="00645932">
        <w:rPr>
          <w:rFonts w:ascii="Book Antiqua" w:hAnsi="Book Antiqua"/>
          <w:sz w:val="24"/>
          <w:szCs w:val="24"/>
        </w:rPr>
        <w:t>s</w:t>
      </w:r>
      <w:r w:rsidRPr="00645932">
        <w:rPr>
          <w:rFonts w:ascii="Book Antiqua" w:hAnsi="Book Antiqua"/>
          <w:sz w:val="24"/>
          <w:szCs w:val="24"/>
        </w:rPr>
        <w:t xml:space="preserve">), β-blockers and MRAs, have been proven to reverse left ventricular remodeling and improve the outcome of patients with systolic heart failure. However, there are limited data </w:t>
      </w:r>
      <w:r w:rsidR="0092792A" w:rsidRPr="00645932">
        <w:rPr>
          <w:rFonts w:ascii="Book Antiqua" w:hAnsi="Book Antiqua"/>
          <w:sz w:val="24"/>
          <w:szCs w:val="24"/>
        </w:rPr>
        <w:t>on</w:t>
      </w:r>
      <w:r w:rsidRPr="00645932">
        <w:rPr>
          <w:rFonts w:ascii="Book Antiqua" w:hAnsi="Book Antiqua"/>
          <w:sz w:val="24"/>
          <w:szCs w:val="24"/>
        </w:rPr>
        <w:t xml:space="preserve"> the effect</w:t>
      </w:r>
      <w:r w:rsidR="0092792A" w:rsidRPr="00645932">
        <w:rPr>
          <w:rFonts w:ascii="Book Antiqua" w:hAnsi="Book Antiqua"/>
          <w:sz w:val="24"/>
          <w:szCs w:val="24"/>
        </w:rPr>
        <w:t>s</w:t>
      </w:r>
      <w:r w:rsidRPr="00645932">
        <w:rPr>
          <w:rFonts w:ascii="Book Antiqua" w:hAnsi="Book Antiqua"/>
          <w:sz w:val="24"/>
          <w:szCs w:val="24"/>
        </w:rPr>
        <w:t xml:space="preserve"> of these medications in DMD patients with heart failure. Ogata </w:t>
      </w:r>
      <w:r w:rsidRPr="00645932">
        <w:rPr>
          <w:rFonts w:ascii="Book Antiqua" w:hAnsi="Book Antiqua"/>
          <w:i/>
          <w:iCs/>
          <w:sz w:val="24"/>
          <w:szCs w:val="24"/>
        </w:rPr>
        <w:t xml:space="preserve">et </w:t>
      </w:r>
      <w:proofErr w:type="gramStart"/>
      <w:r w:rsidRPr="00645932">
        <w:rPr>
          <w:rFonts w:ascii="Book Antiqua" w:hAnsi="Book Antiqua"/>
          <w:i/>
          <w:iCs/>
          <w:sz w:val="24"/>
          <w:szCs w:val="24"/>
        </w:rPr>
        <w:t>al</w:t>
      </w:r>
      <w:r w:rsidR="006D6D3B" w:rsidRPr="00645932">
        <w:rPr>
          <w:rFonts w:ascii="Book Antiqua" w:hAnsi="Book Antiqua"/>
          <w:sz w:val="24"/>
          <w:szCs w:val="24"/>
          <w:vertAlign w:val="superscript"/>
        </w:rPr>
        <w:t>[</w:t>
      </w:r>
      <w:proofErr w:type="gramEnd"/>
      <w:r w:rsidR="006D6D3B" w:rsidRPr="00645932">
        <w:rPr>
          <w:rFonts w:ascii="Book Antiqua" w:hAnsi="Book Antiqua"/>
          <w:sz w:val="24"/>
          <w:szCs w:val="24"/>
          <w:vertAlign w:val="superscript"/>
        </w:rPr>
        <w:t>16]</w:t>
      </w:r>
      <w:r w:rsidRPr="00645932">
        <w:rPr>
          <w:rFonts w:ascii="Book Antiqua" w:hAnsi="Book Antiqua"/>
          <w:sz w:val="24"/>
          <w:szCs w:val="24"/>
        </w:rPr>
        <w:t xml:space="preserve"> studied the combination of ACEI and β-blockers in a cohort of 52 DMD patients who had begun treatment for heart failure, and these medications showed beneficial effects on the long-term survival of DMD patients with left ventricular dysfunction</w:t>
      </w:r>
      <w:r w:rsidRPr="00645932">
        <w:rPr>
          <w:rFonts w:ascii="Book Antiqua" w:hAnsi="Book Antiqua"/>
          <w:sz w:val="24"/>
          <w:szCs w:val="24"/>
          <w:vertAlign w:val="superscript"/>
        </w:rPr>
        <w:t>[16]</w:t>
      </w:r>
      <w:r w:rsidRPr="00645932">
        <w:rPr>
          <w:rFonts w:ascii="Book Antiqua" w:hAnsi="Book Antiqua"/>
          <w:sz w:val="24"/>
          <w:szCs w:val="24"/>
        </w:rPr>
        <w:t xml:space="preserve">. However, Blain </w:t>
      </w:r>
      <w:r w:rsidRPr="00645932">
        <w:rPr>
          <w:rFonts w:ascii="Book Antiqua" w:hAnsi="Book Antiqua"/>
          <w:i/>
          <w:sz w:val="24"/>
          <w:szCs w:val="24"/>
        </w:rPr>
        <w:t>et al</w:t>
      </w:r>
      <w:r w:rsidRPr="00645932">
        <w:rPr>
          <w:rFonts w:ascii="Book Antiqua" w:hAnsi="Book Antiqua"/>
          <w:sz w:val="24"/>
          <w:szCs w:val="24"/>
        </w:rPr>
        <w:t xml:space="preserve"> tested the combination of ACEI and β-blockers in an mdx mouse model of DMD and found that these medications did not confer any advantage in DMD cardiomyopathy. El-</w:t>
      </w:r>
      <w:proofErr w:type="spellStart"/>
      <w:r w:rsidRPr="00645932">
        <w:rPr>
          <w:rFonts w:ascii="Book Antiqua" w:hAnsi="Book Antiqua"/>
          <w:sz w:val="24"/>
          <w:szCs w:val="24"/>
        </w:rPr>
        <w:t>Aloul</w:t>
      </w:r>
      <w:proofErr w:type="spellEnd"/>
      <w:r w:rsidRPr="00645932">
        <w:rPr>
          <w:rFonts w:ascii="Book Antiqua" w:hAnsi="Book Antiqua"/>
          <w:sz w:val="24"/>
          <w:szCs w:val="24"/>
        </w:rPr>
        <w:t xml:space="preserve"> </w:t>
      </w:r>
      <w:r w:rsidRPr="00645932">
        <w:rPr>
          <w:rFonts w:ascii="Book Antiqua" w:hAnsi="Book Antiqua"/>
          <w:i/>
          <w:iCs/>
          <w:sz w:val="24"/>
          <w:szCs w:val="24"/>
        </w:rPr>
        <w:t xml:space="preserve">et </w:t>
      </w:r>
      <w:proofErr w:type="gramStart"/>
      <w:r w:rsidRPr="00645932">
        <w:rPr>
          <w:rFonts w:ascii="Book Antiqua" w:hAnsi="Book Antiqua"/>
          <w:i/>
          <w:iCs/>
          <w:sz w:val="24"/>
          <w:szCs w:val="24"/>
        </w:rPr>
        <w:t>al</w:t>
      </w:r>
      <w:r w:rsidR="006D6D3B" w:rsidRPr="00645932">
        <w:rPr>
          <w:rFonts w:ascii="Book Antiqua" w:hAnsi="Book Antiqua"/>
          <w:sz w:val="24"/>
          <w:szCs w:val="24"/>
          <w:vertAlign w:val="superscript"/>
        </w:rPr>
        <w:t>[</w:t>
      </w:r>
      <w:proofErr w:type="gramEnd"/>
      <w:r w:rsidR="006D6D3B" w:rsidRPr="00645932">
        <w:rPr>
          <w:rFonts w:ascii="Book Antiqua" w:hAnsi="Book Antiqua"/>
          <w:sz w:val="24"/>
          <w:szCs w:val="24"/>
          <w:vertAlign w:val="superscript"/>
        </w:rPr>
        <w:t>17]</w:t>
      </w:r>
      <w:r w:rsidRPr="00645932">
        <w:rPr>
          <w:rFonts w:ascii="Book Antiqua" w:hAnsi="Book Antiqua"/>
          <w:sz w:val="24"/>
          <w:szCs w:val="24"/>
        </w:rPr>
        <w:t xml:space="preserve"> summarized the studies on pharmacological therapy for the prevention and management of cardiomyopathy in DMD patients and found modest improvements in LV systolic dysfunction on either monotherapy or combination therapy with ACEI, ARB or β-blockers. However, data regarding the optimal pharmacological regimens for delaying the onset of cardiomyopathy in DMD patients and when to initiate therapy to prevent or treat heart failure are largely insufficient and lacking</w:t>
      </w:r>
      <w:r w:rsidRPr="00645932">
        <w:rPr>
          <w:rFonts w:ascii="Book Antiqua" w:hAnsi="Book Antiqua"/>
          <w:sz w:val="24"/>
          <w:szCs w:val="24"/>
          <w:vertAlign w:val="superscript"/>
        </w:rPr>
        <w:t>[17]</w:t>
      </w:r>
      <w:r w:rsidRPr="00645932">
        <w:rPr>
          <w:rFonts w:ascii="Book Antiqua" w:hAnsi="Book Antiqua"/>
          <w:sz w:val="24"/>
          <w:szCs w:val="24"/>
        </w:rPr>
        <w:t>.</w:t>
      </w:r>
    </w:p>
    <w:p w14:paraId="55E9C96A" w14:textId="57D69815" w:rsidR="00054A9F" w:rsidRPr="00645932" w:rsidRDefault="00EA4FE1" w:rsidP="00224137">
      <w:pPr>
        <w:spacing w:line="360" w:lineRule="auto"/>
        <w:ind w:firstLineChars="100" w:firstLine="240"/>
        <w:rPr>
          <w:rFonts w:ascii="Book Antiqua" w:hAnsi="Book Antiqua"/>
          <w:sz w:val="24"/>
          <w:szCs w:val="24"/>
        </w:rPr>
      </w:pPr>
      <w:r w:rsidRPr="00645932">
        <w:rPr>
          <w:rFonts w:ascii="Book Antiqua" w:hAnsi="Book Antiqua"/>
          <w:sz w:val="24"/>
          <w:szCs w:val="24"/>
        </w:rPr>
        <w:t xml:space="preserve">The </w:t>
      </w:r>
      <w:r w:rsidR="00054A9F" w:rsidRPr="00645932">
        <w:rPr>
          <w:rFonts w:ascii="Book Antiqua" w:hAnsi="Book Antiqua"/>
          <w:sz w:val="24"/>
          <w:szCs w:val="24"/>
        </w:rPr>
        <w:t>ARNI sacubitril/valsartan, which has been tested in the PARADIGM-HF Trial (Prospective Comparison of ARNI with ACEI to Determine Impact on Global Mortality and Morbidity in Heart Failure), is the state-of-</w:t>
      </w:r>
      <w:r w:rsidRPr="00645932">
        <w:rPr>
          <w:rFonts w:ascii="Book Antiqua" w:hAnsi="Book Antiqua"/>
          <w:sz w:val="24"/>
          <w:szCs w:val="24"/>
        </w:rPr>
        <w:t>the-</w:t>
      </w:r>
      <w:r w:rsidR="00054A9F" w:rsidRPr="00645932">
        <w:rPr>
          <w:rFonts w:ascii="Book Antiqua" w:hAnsi="Book Antiqua"/>
          <w:sz w:val="24"/>
          <w:szCs w:val="24"/>
        </w:rPr>
        <w:t>art medication for heart failure treatment</w:t>
      </w:r>
      <w:r w:rsidR="00054A9F" w:rsidRPr="00645932">
        <w:rPr>
          <w:rFonts w:ascii="Book Antiqua" w:hAnsi="Book Antiqua"/>
          <w:sz w:val="24"/>
          <w:szCs w:val="24"/>
          <w:vertAlign w:val="superscript"/>
        </w:rPr>
        <w:t>[18]</w:t>
      </w:r>
      <w:r w:rsidR="00054A9F" w:rsidRPr="00645932">
        <w:rPr>
          <w:rFonts w:ascii="Book Antiqua" w:hAnsi="Book Antiqua"/>
          <w:sz w:val="24"/>
          <w:szCs w:val="24"/>
        </w:rPr>
        <w:t xml:space="preserve">. Sacubitril/valsartan is the only available ARNI on the market. The substantial improvement </w:t>
      </w:r>
      <w:r w:rsidR="00477E7C" w:rsidRPr="00645932">
        <w:rPr>
          <w:rFonts w:ascii="Book Antiqua" w:hAnsi="Book Antiqua"/>
          <w:sz w:val="24"/>
          <w:szCs w:val="24"/>
        </w:rPr>
        <w:t>by</w:t>
      </w:r>
      <w:r w:rsidR="00054A9F" w:rsidRPr="00645932">
        <w:rPr>
          <w:rFonts w:ascii="Book Antiqua" w:hAnsi="Book Antiqua"/>
          <w:sz w:val="24"/>
          <w:szCs w:val="24"/>
        </w:rPr>
        <w:t xml:space="preserve"> ARNI compared to ACEI, in addition to optimal treatment, results in a class I guideline recommendation for patients with chronic </w:t>
      </w:r>
      <w:proofErr w:type="spellStart"/>
      <w:r w:rsidR="00512677" w:rsidRPr="00645932">
        <w:rPr>
          <w:rFonts w:ascii="Book Antiqua" w:hAnsi="Book Antiqua"/>
          <w:sz w:val="24"/>
          <w:szCs w:val="24"/>
        </w:rPr>
        <w:t>HFrEF</w:t>
      </w:r>
      <w:proofErr w:type="spellEnd"/>
      <w:r w:rsidR="00054A9F" w:rsidRPr="00645932">
        <w:rPr>
          <w:rFonts w:ascii="Book Antiqua" w:hAnsi="Book Antiqua"/>
          <w:sz w:val="24"/>
          <w:szCs w:val="24"/>
        </w:rPr>
        <w:t xml:space="preserve"> to reduce morbidity and </w:t>
      </w:r>
      <w:proofErr w:type="gramStart"/>
      <w:r w:rsidR="00054A9F" w:rsidRPr="00645932">
        <w:rPr>
          <w:rFonts w:ascii="Book Antiqua" w:hAnsi="Book Antiqua"/>
          <w:sz w:val="24"/>
          <w:szCs w:val="24"/>
        </w:rPr>
        <w:t>mortality</w:t>
      </w:r>
      <w:r w:rsidR="00054A9F" w:rsidRPr="00645932">
        <w:rPr>
          <w:rFonts w:ascii="Book Antiqua" w:hAnsi="Book Antiqua"/>
          <w:sz w:val="24"/>
          <w:szCs w:val="24"/>
          <w:vertAlign w:val="superscript"/>
        </w:rPr>
        <w:t>[</w:t>
      </w:r>
      <w:proofErr w:type="gramEnd"/>
      <w:r w:rsidR="00054A9F" w:rsidRPr="00645932">
        <w:rPr>
          <w:rFonts w:ascii="Book Antiqua" w:hAnsi="Book Antiqua"/>
          <w:sz w:val="24"/>
          <w:szCs w:val="24"/>
          <w:vertAlign w:val="superscript"/>
        </w:rPr>
        <w:t>6]</w:t>
      </w:r>
      <w:r w:rsidR="00054A9F" w:rsidRPr="00645932">
        <w:rPr>
          <w:rFonts w:ascii="Book Antiqua" w:hAnsi="Book Antiqua"/>
          <w:sz w:val="24"/>
          <w:szCs w:val="24"/>
        </w:rPr>
        <w:t xml:space="preserve">. The idea of administering ARNIs in DMD patients with heart failure seems appealing, but we </w:t>
      </w:r>
      <w:r w:rsidR="006D6D3B" w:rsidRPr="00645932">
        <w:rPr>
          <w:rFonts w:ascii="Book Antiqua" w:hAnsi="Book Antiqua"/>
          <w:sz w:val="24"/>
          <w:szCs w:val="24"/>
        </w:rPr>
        <w:t>must</w:t>
      </w:r>
      <w:r w:rsidR="00054A9F" w:rsidRPr="00645932">
        <w:rPr>
          <w:rFonts w:ascii="Book Antiqua" w:hAnsi="Book Antiqua"/>
          <w:sz w:val="24"/>
          <w:szCs w:val="24"/>
        </w:rPr>
        <w:t xml:space="preserve"> consider that teenagers under 18 years and patients with symptomatic hypotension were excluded from the PARADIGM-HF Trial, which might be the usual case among the DMD population. In addition, patients with NYHA class II accounted for approximately 70% of all the participants in the PARADIGM-HF Trial, while patients with NYHA class IV accounted for less than 1% of those in the PARADIGM-HF Trial, and most of the DMD patients were not suitable for cardiac function evaluation according to the NYHA criteria based on their loss of ambulation. Although the guidelines of the United States and Europe recommend the administration of sacubitril/valsartan in NYHA class II-IV patients, analysis </w:t>
      </w:r>
      <w:r w:rsidR="00477E7C" w:rsidRPr="00645932">
        <w:rPr>
          <w:rFonts w:ascii="Book Antiqua" w:hAnsi="Book Antiqua"/>
          <w:sz w:val="24"/>
          <w:szCs w:val="24"/>
        </w:rPr>
        <w:t>of</w:t>
      </w:r>
      <w:r w:rsidR="00054A9F" w:rsidRPr="00645932">
        <w:rPr>
          <w:rFonts w:ascii="Book Antiqua" w:hAnsi="Book Antiqua"/>
          <w:sz w:val="24"/>
          <w:szCs w:val="24"/>
        </w:rPr>
        <w:t xml:space="preserve"> real-world eligibility data suggests that only 20%</w:t>
      </w:r>
      <w:r w:rsidR="006D6D3B" w:rsidRPr="00645932">
        <w:rPr>
          <w:rFonts w:ascii="Book Antiqua" w:hAnsi="Book Antiqua"/>
          <w:sz w:val="24"/>
          <w:szCs w:val="24"/>
        </w:rPr>
        <w:t>-</w:t>
      </w:r>
      <w:r w:rsidR="00054A9F" w:rsidRPr="00645932">
        <w:rPr>
          <w:rFonts w:ascii="Book Antiqua" w:hAnsi="Book Antiqua"/>
          <w:sz w:val="24"/>
          <w:szCs w:val="24"/>
        </w:rPr>
        <w:t xml:space="preserve">40% of </w:t>
      </w:r>
      <w:proofErr w:type="spellStart"/>
      <w:r w:rsidR="00054A9F" w:rsidRPr="00645932">
        <w:rPr>
          <w:rFonts w:ascii="Book Antiqua" w:hAnsi="Book Antiqua"/>
          <w:sz w:val="24"/>
          <w:szCs w:val="24"/>
        </w:rPr>
        <w:t>HFrEF</w:t>
      </w:r>
      <w:proofErr w:type="spellEnd"/>
      <w:r w:rsidR="00054A9F" w:rsidRPr="00645932">
        <w:rPr>
          <w:rFonts w:ascii="Book Antiqua" w:hAnsi="Book Antiqua"/>
          <w:sz w:val="24"/>
          <w:szCs w:val="24"/>
        </w:rPr>
        <w:t xml:space="preserve"> patients will be eligible for sacubitril/valsartan initiation based on current </w:t>
      </w:r>
      <w:proofErr w:type="gramStart"/>
      <w:r w:rsidR="00054A9F" w:rsidRPr="00645932">
        <w:rPr>
          <w:rFonts w:ascii="Book Antiqua" w:hAnsi="Book Antiqua"/>
          <w:sz w:val="24"/>
          <w:szCs w:val="24"/>
        </w:rPr>
        <w:t>guidelines</w:t>
      </w:r>
      <w:r w:rsidR="00054A9F" w:rsidRPr="00645932">
        <w:rPr>
          <w:rFonts w:ascii="Book Antiqua" w:hAnsi="Book Antiqua"/>
          <w:sz w:val="24"/>
          <w:szCs w:val="24"/>
          <w:vertAlign w:val="superscript"/>
        </w:rPr>
        <w:t>[</w:t>
      </w:r>
      <w:proofErr w:type="gramEnd"/>
      <w:r w:rsidR="00054A9F" w:rsidRPr="00645932">
        <w:rPr>
          <w:rFonts w:ascii="Book Antiqua" w:hAnsi="Book Antiqua"/>
          <w:sz w:val="24"/>
          <w:szCs w:val="24"/>
          <w:vertAlign w:val="superscript"/>
        </w:rPr>
        <w:t>19]</w:t>
      </w:r>
      <w:r w:rsidR="00054A9F" w:rsidRPr="00645932">
        <w:rPr>
          <w:rFonts w:ascii="Book Antiqua" w:hAnsi="Book Antiqua"/>
          <w:sz w:val="24"/>
          <w:szCs w:val="24"/>
        </w:rPr>
        <w:t xml:space="preserve">. ARNIs inhibit the </w:t>
      </w:r>
      <w:r w:rsidR="00512677" w:rsidRPr="00645932">
        <w:rPr>
          <w:rFonts w:ascii="Book Antiqua" w:hAnsi="Book Antiqua"/>
          <w:sz w:val="24"/>
          <w:szCs w:val="24"/>
        </w:rPr>
        <w:t>RAS</w:t>
      </w:r>
      <w:r w:rsidR="00054A9F" w:rsidRPr="00645932">
        <w:rPr>
          <w:rFonts w:ascii="Book Antiqua" w:hAnsi="Book Antiqua"/>
          <w:sz w:val="24"/>
          <w:szCs w:val="24"/>
        </w:rPr>
        <w:t xml:space="preserve"> and enhance the activity of natriuretic peptides and bradykinin, thus demonstrating an effect on lowering blood </w:t>
      </w:r>
      <w:proofErr w:type="gramStart"/>
      <w:r w:rsidR="00054A9F" w:rsidRPr="00645932">
        <w:rPr>
          <w:rFonts w:ascii="Book Antiqua" w:hAnsi="Book Antiqua"/>
          <w:sz w:val="24"/>
          <w:szCs w:val="24"/>
        </w:rPr>
        <w:t>pressure</w:t>
      </w:r>
      <w:r w:rsidR="00054A9F" w:rsidRPr="00645932">
        <w:rPr>
          <w:rFonts w:ascii="Book Antiqua" w:hAnsi="Book Antiqua"/>
          <w:sz w:val="24"/>
          <w:szCs w:val="24"/>
          <w:vertAlign w:val="superscript"/>
        </w:rPr>
        <w:t>[</w:t>
      </w:r>
      <w:proofErr w:type="gramEnd"/>
      <w:r w:rsidR="00054A9F" w:rsidRPr="00645932">
        <w:rPr>
          <w:rFonts w:ascii="Book Antiqua" w:hAnsi="Book Antiqua"/>
          <w:sz w:val="24"/>
          <w:szCs w:val="24"/>
          <w:vertAlign w:val="superscript"/>
        </w:rPr>
        <w:t>20]</w:t>
      </w:r>
      <w:r w:rsidR="00054A9F" w:rsidRPr="00645932">
        <w:rPr>
          <w:rFonts w:ascii="Book Antiqua" w:hAnsi="Book Antiqua"/>
          <w:sz w:val="24"/>
          <w:szCs w:val="24"/>
        </w:rPr>
        <w:t xml:space="preserve">. As predicted, hypotension was more prevalent in patients with sacubitril/valsartan than with enalapril in the PARADIGM-HF </w:t>
      </w:r>
      <w:proofErr w:type="gramStart"/>
      <w:r w:rsidR="00054A9F" w:rsidRPr="00645932">
        <w:rPr>
          <w:rFonts w:ascii="Book Antiqua" w:hAnsi="Book Antiqua"/>
          <w:sz w:val="24"/>
          <w:szCs w:val="24"/>
        </w:rPr>
        <w:t>Trial</w:t>
      </w:r>
      <w:r w:rsidR="00054A9F" w:rsidRPr="00645932">
        <w:rPr>
          <w:rFonts w:ascii="Book Antiqua" w:hAnsi="Book Antiqua"/>
          <w:sz w:val="24"/>
          <w:szCs w:val="24"/>
          <w:vertAlign w:val="superscript"/>
        </w:rPr>
        <w:t>[</w:t>
      </w:r>
      <w:proofErr w:type="gramEnd"/>
      <w:r w:rsidR="00054A9F" w:rsidRPr="00645932">
        <w:rPr>
          <w:rFonts w:ascii="Book Antiqua" w:hAnsi="Book Antiqua"/>
          <w:sz w:val="24"/>
          <w:szCs w:val="24"/>
          <w:vertAlign w:val="superscript"/>
        </w:rPr>
        <w:t>21]</w:t>
      </w:r>
      <w:r w:rsidR="00054A9F" w:rsidRPr="00645932">
        <w:rPr>
          <w:rFonts w:ascii="Book Antiqua" w:hAnsi="Book Antiqua"/>
          <w:sz w:val="24"/>
          <w:szCs w:val="24"/>
        </w:rPr>
        <w:t xml:space="preserve">. During the run-in stage of the PARADIGM-HF Trial, baseline low blood pressure, low </w:t>
      </w:r>
      <w:r w:rsidR="006E182A" w:rsidRPr="00645932">
        <w:rPr>
          <w:rFonts w:ascii="Book Antiqua" w:hAnsi="Book Antiqua"/>
          <w:sz w:val="24"/>
          <w:szCs w:val="24"/>
        </w:rPr>
        <w:t>estimated glomerular filtration rate</w:t>
      </w:r>
      <w:r w:rsidR="00054A9F" w:rsidRPr="00645932">
        <w:rPr>
          <w:rFonts w:ascii="Book Antiqua" w:hAnsi="Book Antiqua"/>
          <w:sz w:val="24"/>
          <w:szCs w:val="24"/>
        </w:rPr>
        <w:t xml:space="preserve">, and higher </w:t>
      </w:r>
      <w:r w:rsidR="00B76002" w:rsidRPr="00645932">
        <w:rPr>
          <w:rFonts w:ascii="Book Antiqua" w:hAnsi="Book Antiqua"/>
          <w:sz w:val="24"/>
          <w:szCs w:val="24"/>
        </w:rPr>
        <w:t xml:space="preserve">N-terminal pro-brain natriuretic peptide </w:t>
      </w:r>
      <w:r w:rsidR="00054A9F" w:rsidRPr="00645932">
        <w:rPr>
          <w:rFonts w:ascii="Book Antiqua" w:hAnsi="Book Antiqua"/>
          <w:sz w:val="24"/>
          <w:szCs w:val="24"/>
        </w:rPr>
        <w:t xml:space="preserve">levels were associated with a higher risk for noncompletion. However, it was reported that patients with lower systolic blood pressure (SBP) at randomization were at higher risk but generally tolerated sacubitril/valsartan and had the same relative benefit over enalapril as patients with higher baseline </w:t>
      </w:r>
      <w:proofErr w:type="gramStart"/>
      <w:r w:rsidR="00054A9F" w:rsidRPr="00645932">
        <w:rPr>
          <w:rFonts w:ascii="Book Antiqua" w:hAnsi="Book Antiqua"/>
          <w:sz w:val="24"/>
          <w:szCs w:val="24"/>
        </w:rPr>
        <w:t>SBP</w:t>
      </w:r>
      <w:r w:rsidR="00054A9F" w:rsidRPr="00645932">
        <w:rPr>
          <w:rFonts w:ascii="Book Antiqua" w:hAnsi="Book Antiqua"/>
          <w:sz w:val="24"/>
          <w:szCs w:val="24"/>
          <w:vertAlign w:val="superscript"/>
        </w:rPr>
        <w:t>[</w:t>
      </w:r>
      <w:proofErr w:type="gramEnd"/>
      <w:r w:rsidR="00054A9F" w:rsidRPr="00645932">
        <w:rPr>
          <w:rFonts w:ascii="Book Antiqua" w:hAnsi="Book Antiqua"/>
          <w:sz w:val="24"/>
          <w:szCs w:val="24"/>
          <w:vertAlign w:val="superscript"/>
        </w:rPr>
        <w:t>22]</w:t>
      </w:r>
      <w:r w:rsidR="00054A9F" w:rsidRPr="00645932">
        <w:rPr>
          <w:rFonts w:ascii="Book Antiqua" w:hAnsi="Book Antiqua"/>
          <w:sz w:val="24"/>
          <w:szCs w:val="24"/>
        </w:rPr>
        <w:t xml:space="preserve">. It is debatable whether hypotension is beneficial or detrimental to cardiac output and organ perfusion, but it will always be important for us to monitor blood pressure during the </w:t>
      </w:r>
      <w:proofErr w:type="spellStart"/>
      <w:r w:rsidR="00054A9F" w:rsidRPr="00645932">
        <w:rPr>
          <w:rFonts w:ascii="Book Antiqua" w:hAnsi="Book Antiqua"/>
          <w:sz w:val="24"/>
          <w:szCs w:val="24"/>
        </w:rPr>
        <w:t>uptitration</w:t>
      </w:r>
      <w:proofErr w:type="spellEnd"/>
      <w:r w:rsidR="00054A9F" w:rsidRPr="00645932">
        <w:rPr>
          <w:rFonts w:ascii="Book Antiqua" w:hAnsi="Book Antiqua"/>
          <w:sz w:val="24"/>
          <w:szCs w:val="24"/>
        </w:rPr>
        <w:t xml:space="preserve"> period of </w:t>
      </w:r>
      <w:proofErr w:type="spellStart"/>
      <w:r w:rsidR="00054A9F" w:rsidRPr="00645932">
        <w:rPr>
          <w:rFonts w:ascii="Book Antiqua" w:hAnsi="Book Antiqua"/>
          <w:sz w:val="24"/>
          <w:szCs w:val="24"/>
        </w:rPr>
        <w:t>sacubitril</w:t>
      </w:r>
      <w:proofErr w:type="spellEnd"/>
      <w:r w:rsidR="00054A9F" w:rsidRPr="00645932">
        <w:rPr>
          <w:rFonts w:ascii="Book Antiqua" w:hAnsi="Book Antiqua"/>
          <w:sz w:val="24"/>
          <w:szCs w:val="24"/>
        </w:rPr>
        <w:t xml:space="preserve">/valsartan in heart failure patients with reduced ejection fraction. Hsiao </w:t>
      </w:r>
      <w:r w:rsidR="00054A9F" w:rsidRPr="00645932">
        <w:rPr>
          <w:rFonts w:ascii="Book Antiqua" w:hAnsi="Book Antiqua"/>
          <w:i/>
          <w:iCs/>
          <w:sz w:val="24"/>
          <w:szCs w:val="24"/>
        </w:rPr>
        <w:t xml:space="preserve">et </w:t>
      </w:r>
      <w:proofErr w:type="gramStart"/>
      <w:r w:rsidR="00054A9F" w:rsidRPr="00645932">
        <w:rPr>
          <w:rFonts w:ascii="Book Antiqua" w:hAnsi="Book Antiqua"/>
          <w:i/>
          <w:iCs/>
          <w:sz w:val="24"/>
          <w:szCs w:val="24"/>
        </w:rPr>
        <w:t>al</w:t>
      </w:r>
      <w:r w:rsidR="006D6D3B" w:rsidRPr="00645932">
        <w:rPr>
          <w:rFonts w:ascii="Book Antiqua" w:hAnsi="Book Antiqua"/>
          <w:sz w:val="24"/>
          <w:szCs w:val="24"/>
          <w:vertAlign w:val="superscript"/>
        </w:rPr>
        <w:t>[</w:t>
      </w:r>
      <w:proofErr w:type="gramEnd"/>
      <w:r w:rsidR="006D6D3B" w:rsidRPr="00645932">
        <w:rPr>
          <w:rFonts w:ascii="Book Antiqua" w:hAnsi="Book Antiqua"/>
          <w:sz w:val="24"/>
          <w:szCs w:val="24"/>
          <w:vertAlign w:val="superscript"/>
        </w:rPr>
        <w:t>23]</w:t>
      </w:r>
      <w:r w:rsidR="00054A9F" w:rsidRPr="00645932">
        <w:rPr>
          <w:rFonts w:ascii="Book Antiqua" w:hAnsi="Book Antiqua"/>
          <w:sz w:val="24"/>
          <w:szCs w:val="24"/>
        </w:rPr>
        <w:t xml:space="preserve"> reported a case with prolonged first-dose hypotension induced by sacubitril/valsartan. In this case, the patient experienced recurrent intolerable hypotension episodes shortly after taking sacubitril/valsartan, even with a quarter of a 50-mg (sacubitril 24 mg/valsartan 26 mg) </w:t>
      </w:r>
      <w:r w:rsidR="006E182A" w:rsidRPr="00645932">
        <w:rPr>
          <w:rFonts w:ascii="Book Antiqua" w:hAnsi="Book Antiqua"/>
          <w:sz w:val="24"/>
          <w:szCs w:val="24"/>
        </w:rPr>
        <w:t>tablet</w:t>
      </w:r>
      <w:r w:rsidR="00054A9F" w:rsidRPr="00645932">
        <w:rPr>
          <w:rFonts w:ascii="Book Antiqua" w:hAnsi="Book Antiqua"/>
          <w:sz w:val="24"/>
          <w:szCs w:val="24"/>
        </w:rPr>
        <w:t>. This might be related to the poor cardiac reserve in this patient and implies a more advanced stage than we thought in this particular population with heart failure.</w:t>
      </w:r>
    </w:p>
    <w:p w14:paraId="04E0BE6E" w14:textId="4DF50DC9" w:rsidR="00054A9F" w:rsidRPr="00645932" w:rsidRDefault="00054A9F" w:rsidP="00224137">
      <w:pPr>
        <w:spacing w:line="360" w:lineRule="auto"/>
        <w:ind w:firstLineChars="100" w:firstLine="240"/>
        <w:rPr>
          <w:rFonts w:ascii="Book Antiqua" w:hAnsi="Book Antiqua"/>
          <w:sz w:val="24"/>
          <w:szCs w:val="24"/>
        </w:rPr>
      </w:pPr>
      <w:proofErr w:type="spellStart"/>
      <w:r w:rsidRPr="00645932">
        <w:rPr>
          <w:rFonts w:ascii="Book Antiqua" w:hAnsi="Book Antiqua"/>
          <w:sz w:val="24"/>
          <w:szCs w:val="24"/>
        </w:rPr>
        <w:t>Cheeran</w:t>
      </w:r>
      <w:proofErr w:type="spellEnd"/>
      <w:r w:rsidRPr="00645932">
        <w:rPr>
          <w:rFonts w:ascii="Book Antiqua" w:hAnsi="Book Antiqua"/>
          <w:sz w:val="24"/>
          <w:szCs w:val="24"/>
        </w:rPr>
        <w:t xml:space="preserve"> </w:t>
      </w:r>
      <w:r w:rsidRPr="00645932">
        <w:rPr>
          <w:rFonts w:ascii="Book Antiqua" w:hAnsi="Book Antiqua"/>
          <w:i/>
          <w:iCs/>
          <w:sz w:val="24"/>
          <w:szCs w:val="24"/>
        </w:rPr>
        <w:t xml:space="preserve">et </w:t>
      </w:r>
      <w:proofErr w:type="gramStart"/>
      <w:r w:rsidRPr="00645932">
        <w:rPr>
          <w:rFonts w:ascii="Book Antiqua" w:hAnsi="Book Antiqua"/>
          <w:i/>
          <w:iCs/>
          <w:sz w:val="24"/>
          <w:szCs w:val="24"/>
        </w:rPr>
        <w:t>al</w:t>
      </w:r>
      <w:r w:rsidR="006D6D3B" w:rsidRPr="00645932">
        <w:rPr>
          <w:rFonts w:ascii="Book Antiqua" w:hAnsi="Book Antiqua"/>
          <w:sz w:val="24"/>
          <w:szCs w:val="24"/>
          <w:vertAlign w:val="superscript"/>
        </w:rPr>
        <w:t>[</w:t>
      </w:r>
      <w:proofErr w:type="gramEnd"/>
      <w:r w:rsidR="006D6D3B" w:rsidRPr="00645932">
        <w:rPr>
          <w:rFonts w:ascii="Book Antiqua" w:hAnsi="Book Antiqua"/>
          <w:sz w:val="24"/>
          <w:szCs w:val="24"/>
          <w:vertAlign w:val="superscript"/>
        </w:rPr>
        <w:t>24]</w:t>
      </w:r>
      <w:r w:rsidRPr="00645932">
        <w:rPr>
          <w:rFonts w:ascii="Book Antiqua" w:hAnsi="Book Antiqua"/>
          <w:sz w:val="24"/>
          <w:szCs w:val="24"/>
        </w:rPr>
        <w:t xml:space="preserve"> studied the predictors of death in adults with DMD-associated cardiomyopathy, </w:t>
      </w:r>
      <w:r w:rsidR="00477E7C" w:rsidRPr="00645932">
        <w:rPr>
          <w:rFonts w:ascii="Book Antiqua" w:hAnsi="Book Antiqua"/>
          <w:sz w:val="24"/>
          <w:szCs w:val="24"/>
        </w:rPr>
        <w:t xml:space="preserve">and </w:t>
      </w:r>
      <w:r w:rsidRPr="00645932">
        <w:rPr>
          <w:rFonts w:ascii="Book Antiqua" w:hAnsi="Book Antiqua"/>
          <w:sz w:val="24"/>
          <w:szCs w:val="24"/>
        </w:rPr>
        <w:t>f</w:t>
      </w:r>
      <w:r w:rsidR="00477E7C" w:rsidRPr="00645932">
        <w:rPr>
          <w:rFonts w:ascii="Book Antiqua" w:hAnsi="Book Antiqua"/>
          <w:sz w:val="24"/>
          <w:szCs w:val="24"/>
        </w:rPr>
        <w:t xml:space="preserve">ound that </w:t>
      </w:r>
      <w:r w:rsidRPr="00645932">
        <w:rPr>
          <w:rFonts w:ascii="Book Antiqua" w:hAnsi="Book Antiqua"/>
          <w:sz w:val="24"/>
          <w:szCs w:val="24"/>
        </w:rPr>
        <w:t>a lower body mass index, a lower maximum inspiratory pressure and an elevated NT-</w:t>
      </w:r>
      <w:proofErr w:type="spellStart"/>
      <w:r w:rsidR="00B76002" w:rsidRPr="00645932">
        <w:rPr>
          <w:rFonts w:ascii="Book Antiqua" w:hAnsi="Book Antiqua"/>
          <w:sz w:val="24"/>
          <w:szCs w:val="24"/>
        </w:rPr>
        <w:t>proBNP</w:t>
      </w:r>
      <w:proofErr w:type="spellEnd"/>
      <w:r w:rsidRPr="00645932">
        <w:rPr>
          <w:rFonts w:ascii="Book Antiqua" w:hAnsi="Book Antiqua"/>
          <w:sz w:val="24"/>
          <w:szCs w:val="24"/>
        </w:rPr>
        <w:t xml:space="preserve"> level </w:t>
      </w:r>
      <w:r w:rsidR="00477E7C" w:rsidRPr="00645932">
        <w:rPr>
          <w:rFonts w:ascii="Book Antiqua" w:hAnsi="Book Antiqua"/>
          <w:sz w:val="24"/>
          <w:szCs w:val="24"/>
        </w:rPr>
        <w:t>were</w:t>
      </w:r>
      <w:r w:rsidRPr="00645932">
        <w:rPr>
          <w:rFonts w:ascii="Book Antiqua" w:hAnsi="Book Antiqua"/>
          <w:sz w:val="24"/>
          <w:szCs w:val="24"/>
        </w:rPr>
        <w:t xml:space="preserve"> risk factors for a poorer outcome. Early intervention </w:t>
      </w:r>
      <w:r w:rsidR="00477E7C" w:rsidRPr="00645932">
        <w:rPr>
          <w:rFonts w:ascii="Book Antiqua" w:hAnsi="Book Antiqua"/>
          <w:sz w:val="24"/>
          <w:szCs w:val="24"/>
        </w:rPr>
        <w:t>for</w:t>
      </w:r>
      <w:r w:rsidRPr="00645932">
        <w:rPr>
          <w:rFonts w:ascii="Book Antiqua" w:hAnsi="Book Antiqua"/>
          <w:sz w:val="24"/>
          <w:szCs w:val="24"/>
        </w:rPr>
        <w:t xml:space="preserve"> cardiac dysfunction in DMD patients, especially at the time of preserved ejection fraction, might postpone the process of left ventricular remodeling and improve the cardiac outcomes in these patients. A recent </w:t>
      </w:r>
      <w:r w:rsidR="006E182A" w:rsidRPr="00645932">
        <w:rPr>
          <w:rFonts w:ascii="Book Antiqua" w:hAnsi="Book Antiqua"/>
          <w:sz w:val="24"/>
          <w:szCs w:val="24"/>
        </w:rPr>
        <w:t xml:space="preserve">multicenter, randomized double-blind placebo-controlled </w:t>
      </w:r>
      <w:r w:rsidRPr="00645932">
        <w:rPr>
          <w:rFonts w:ascii="Book Antiqua" w:hAnsi="Book Antiqua"/>
          <w:sz w:val="24"/>
          <w:szCs w:val="24"/>
        </w:rPr>
        <w:t>study reported the effect and safety of combined treatment with an ACE</w:t>
      </w:r>
      <w:r w:rsidR="008F00A5" w:rsidRPr="00645932">
        <w:rPr>
          <w:rFonts w:ascii="Book Antiqua" w:hAnsi="Book Antiqua"/>
          <w:sz w:val="24"/>
          <w:szCs w:val="24"/>
        </w:rPr>
        <w:t>I</w:t>
      </w:r>
      <w:r w:rsidRPr="00645932">
        <w:rPr>
          <w:rFonts w:ascii="Book Antiqua" w:hAnsi="Book Antiqua"/>
          <w:sz w:val="24"/>
          <w:szCs w:val="24"/>
        </w:rPr>
        <w:t xml:space="preserve"> and a β-blocker in a German cohort of DMD patients with preserved left ventricular function. Thirty-eight patients from 10 sites were centrally randomized into the intervention group (combined treatment with enalapril and metoprolol) and a placebo control group. The results showed that the administration of ACEI and β-blocker delayed the progression of intrinsic cardiomyopathy to left ventricular failure in DMD patients with preserved left ventricular function, although this did not reach statistical </w:t>
      </w:r>
      <w:proofErr w:type="gramStart"/>
      <w:r w:rsidRPr="00645932">
        <w:rPr>
          <w:rFonts w:ascii="Book Antiqua" w:hAnsi="Book Antiqua"/>
          <w:sz w:val="24"/>
          <w:szCs w:val="24"/>
        </w:rPr>
        <w:t>significance</w:t>
      </w:r>
      <w:r w:rsidRPr="00645932">
        <w:rPr>
          <w:rFonts w:ascii="Book Antiqua" w:hAnsi="Book Antiqua"/>
          <w:sz w:val="24"/>
          <w:szCs w:val="24"/>
          <w:vertAlign w:val="superscript"/>
        </w:rPr>
        <w:t>[</w:t>
      </w:r>
      <w:proofErr w:type="gramEnd"/>
      <w:r w:rsidRPr="00645932">
        <w:rPr>
          <w:rFonts w:ascii="Book Antiqua" w:hAnsi="Book Antiqua"/>
          <w:sz w:val="24"/>
          <w:szCs w:val="24"/>
          <w:vertAlign w:val="superscript"/>
        </w:rPr>
        <w:t>25]</w:t>
      </w:r>
      <w:r w:rsidRPr="00645932">
        <w:rPr>
          <w:rFonts w:ascii="Book Antiqua" w:hAnsi="Book Antiqua"/>
          <w:sz w:val="24"/>
          <w:szCs w:val="24"/>
        </w:rPr>
        <w:t xml:space="preserve">. Further studies should be conducted to </w:t>
      </w:r>
      <w:r w:rsidR="008F00A5" w:rsidRPr="00645932">
        <w:rPr>
          <w:rFonts w:ascii="Book Antiqua" w:hAnsi="Book Antiqua"/>
          <w:sz w:val="24"/>
          <w:szCs w:val="24"/>
        </w:rPr>
        <w:t>determine</w:t>
      </w:r>
      <w:r w:rsidRPr="00645932">
        <w:rPr>
          <w:rFonts w:ascii="Book Antiqua" w:hAnsi="Book Antiqua"/>
          <w:sz w:val="24"/>
          <w:szCs w:val="24"/>
        </w:rPr>
        <w:t xml:space="preserve"> the effect of ARNIs in DMD patients with preserved left ventricular function.</w:t>
      </w:r>
    </w:p>
    <w:p w14:paraId="3CF62A0C" w14:textId="77777777" w:rsidR="00054A9F" w:rsidRPr="00645932" w:rsidRDefault="00054A9F" w:rsidP="00224137">
      <w:pPr>
        <w:spacing w:line="360" w:lineRule="auto"/>
        <w:rPr>
          <w:rFonts w:ascii="Book Antiqua" w:hAnsi="Book Antiqua"/>
          <w:sz w:val="24"/>
          <w:szCs w:val="24"/>
        </w:rPr>
      </w:pPr>
    </w:p>
    <w:p w14:paraId="4AB7EF04" w14:textId="77777777" w:rsidR="00054A9F" w:rsidRPr="00645932" w:rsidRDefault="00054A9F" w:rsidP="00224137">
      <w:pPr>
        <w:spacing w:line="360" w:lineRule="auto"/>
        <w:rPr>
          <w:rFonts w:ascii="Book Antiqua" w:hAnsi="Book Antiqua"/>
          <w:b/>
          <w:bCs/>
          <w:sz w:val="24"/>
          <w:szCs w:val="24"/>
        </w:rPr>
      </w:pPr>
      <w:r w:rsidRPr="00645932">
        <w:rPr>
          <w:rFonts w:ascii="Book Antiqua" w:hAnsi="Book Antiqua"/>
          <w:b/>
          <w:bCs/>
          <w:sz w:val="24"/>
          <w:szCs w:val="24"/>
        </w:rPr>
        <w:t>CONCLUSION</w:t>
      </w:r>
    </w:p>
    <w:p w14:paraId="0D59526F" w14:textId="2C3FF50A" w:rsidR="00054A9F" w:rsidRPr="00645932" w:rsidRDefault="00054A9F" w:rsidP="00224137">
      <w:pPr>
        <w:spacing w:line="360" w:lineRule="auto"/>
        <w:rPr>
          <w:rFonts w:ascii="Book Antiqua" w:hAnsi="Book Antiqua"/>
          <w:sz w:val="24"/>
          <w:szCs w:val="24"/>
        </w:rPr>
      </w:pPr>
      <w:r w:rsidRPr="00645932">
        <w:rPr>
          <w:rFonts w:ascii="Book Antiqua" w:hAnsi="Book Antiqua"/>
          <w:sz w:val="24"/>
          <w:szCs w:val="24"/>
        </w:rPr>
        <w:t>It is challenging to evaluate cardiac function in heart failure patients with DMD according to the NYHA criteria, mainly due to their limited ambulatory capacity. Although clinical trials have revealed that sacubitril/valsartan greatly improve cardiac performance in patients with reduced heart failure, hypotension is a common side effect of this medication. We hereby advise close monitoring of blood pressure after sacubitril/valsartan administration in severe DMD patients with heart failure. Further studies on the administration of sacubitril/valsartan in DMD patients with reduced or preserved left ventricular ejection fraction are of crucial importance.</w:t>
      </w:r>
    </w:p>
    <w:p w14:paraId="0D42F38F" w14:textId="5C8661AE" w:rsidR="00E315FB" w:rsidRPr="00645932" w:rsidRDefault="00E315FB" w:rsidP="00224137">
      <w:pPr>
        <w:spacing w:line="360" w:lineRule="auto"/>
        <w:rPr>
          <w:rFonts w:ascii="Book Antiqua" w:hAnsi="Book Antiqua"/>
          <w:b/>
          <w:bCs/>
          <w:sz w:val="24"/>
          <w:szCs w:val="24"/>
        </w:rPr>
      </w:pPr>
    </w:p>
    <w:p w14:paraId="2A5E3AE9" w14:textId="618E7BFB" w:rsidR="00E315FB" w:rsidRPr="00645932" w:rsidRDefault="001D017B" w:rsidP="00224137">
      <w:pPr>
        <w:spacing w:line="360" w:lineRule="auto"/>
        <w:rPr>
          <w:rFonts w:ascii="Book Antiqua" w:hAnsi="Book Antiqua"/>
          <w:b/>
          <w:bCs/>
          <w:sz w:val="24"/>
          <w:szCs w:val="24"/>
        </w:rPr>
      </w:pPr>
      <w:r w:rsidRPr="00645932">
        <w:rPr>
          <w:rFonts w:ascii="Book Antiqua" w:hAnsi="Book Antiqua"/>
          <w:b/>
          <w:bCs/>
          <w:sz w:val="24"/>
          <w:szCs w:val="24"/>
        </w:rPr>
        <w:t>REFERENCES</w:t>
      </w:r>
    </w:p>
    <w:p w14:paraId="22A8F3A7" w14:textId="77777777" w:rsidR="0077422E" w:rsidRPr="00645932" w:rsidRDefault="0077422E" w:rsidP="00224137">
      <w:pPr>
        <w:spacing w:line="360" w:lineRule="auto"/>
        <w:rPr>
          <w:rFonts w:ascii="Book Antiqua" w:hAnsi="Book Antiqua"/>
          <w:sz w:val="24"/>
          <w:szCs w:val="24"/>
        </w:rPr>
      </w:pPr>
      <w:r w:rsidRPr="00645932">
        <w:rPr>
          <w:rFonts w:ascii="Book Antiqua" w:hAnsi="Book Antiqua"/>
          <w:sz w:val="24"/>
          <w:szCs w:val="24"/>
        </w:rPr>
        <w:t xml:space="preserve">1 </w:t>
      </w:r>
      <w:r w:rsidRPr="00645932">
        <w:rPr>
          <w:rFonts w:ascii="Book Antiqua" w:hAnsi="Book Antiqua"/>
          <w:b/>
          <w:sz w:val="24"/>
          <w:szCs w:val="24"/>
        </w:rPr>
        <w:t>Ryder S</w:t>
      </w:r>
      <w:r w:rsidRPr="00645932">
        <w:rPr>
          <w:rFonts w:ascii="Book Antiqua" w:hAnsi="Book Antiqua"/>
          <w:sz w:val="24"/>
          <w:szCs w:val="24"/>
        </w:rPr>
        <w:t xml:space="preserve">, </w:t>
      </w:r>
      <w:proofErr w:type="spellStart"/>
      <w:r w:rsidRPr="00645932">
        <w:rPr>
          <w:rFonts w:ascii="Book Antiqua" w:hAnsi="Book Antiqua"/>
          <w:sz w:val="24"/>
          <w:szCs w:val="24"/>
        </w:rPr>
        <w:t>Leadley</w:t>
      </w:r>
      <w:proofErr w:type="spellEnd"/>
      <w:r w:rsidRPr="00645932">
        <w:rPr>
          <w:rFonts w:ascii="Book Antiqua" w:hAnsi="Book Antiqua"/>
          <w:sz w:val="24"/>
          <w:szCs w:val="24"/>
        </w:rPr>
        <w:t xml:space="preserve"> RM, Armstrong N, Westwood M, de Kock S, Butt T, Jain M, </w:t>
      </w:r>
      <w:proofErr w:type="spellStart"/>
      <w:r w:rsidRPr="00645932">
        <w:rPr>
          <w:rFonts w:ascii="Book Antiqua" w:hAnsi="Book Antiqua"/>
          <w:sz w:val="24"/>
          <w:szCs w:val="24"/>
        </w:rPr>
        <w:t>Kleijnen</w:t>
      </w:r>
      <w:proofErr w:type="spellEnd"/>
      <w:r w:rsidRPr="00645932">
        <w:rPr>
          <w:rFonts w:ascii="Book Antiqua" w:hAnsi="Book Antiqua"/>
          <w:sz w:val="24"/>
          <w:szCs w:val="24"/>
        </w:rPr>
        <w:t xml:space="preserve"> J. The burden, epidemiology, costs and treatment for Duchenne muscular dystrophy: an evidence review. </w:t>
      </w:r>
      <w:proofErr w:type="spellStart"/>
      <w:r w:rsidRPr="00645932">
        <w:rPr>
          <w:rFonts w:ascii="Book Antiqua" w:hAnsi="Book Antiqua"/>
          <w:i/>
          <w:sz w:val="24"/>
          <w:szCs w:val="24"/>
        </w:rPr>
        <w:t>Orphanet</w:t>
      </w:r>
      <w:proofErr w:type="spellEnd"/>
      <w:r w:rsidRPr="00645932">
        <w:rPr>
          <w:rFonts w:ascii="Book Antiqua" w:hAnsi="Book Antiqua"/>
          <w:i/>
          <w:sz w:val="24"/>
          <w:szCs w:val="24"/>
        </w:rPr>
        <w:t xml:space="preserve"> J Rare Dis</w:t>
      </w:r>
      <w:r w:rsidRPr="00645932">
        <w:rPr>
          <w:rFonts w:ascii="Book Antiqua" w:hAnsi="Book Antiqua"/>
          <w:sz w:val="24"/>
          <w:szCs w:val="24"/>
        </w:rPr>
        <w:t xml:space="preserve"> 2017; </w:t>
      </w:r>
      <w:r w:rsidRPr="00645932">
        <w:rPr>
          <w:rFonts w:ascii="Book Antiqua" w:hAnsi="Book Antiqua"/>
          <w:b/>
          <w:sz w:val="24"/>
          <w:szCs w:val="24"/>
        </w:rPr>
        <w:t>12</w:t>
      </w:r>
      <w:r w:rsidRPr="00645932">
        <w:rPr>
          <w:rFonts w:ascii="Book Antiqua" w:hAnsi="Book Antiqua"/>
          <w:sz w:val="24"/>
          <w:szCs w:val="24"/>
        </w:rPr>
        <w:t>: 79 [PMID: 28446219 DOI: 10.1186/s13023-017-0631-3]</w:t>
      </w:r>
    </w:p>
    <w:p w14:paraId="4698009E" w14:textId="77777777" w:rsidR="0077422E" w:rsidRPr="00645932" w:rsidRDefault="0077422E" w:rsidP="00224137">
      <w:pPr>
        <w:spacing w:line="360" w:lineRule="auto"/>
        <w:rPr>
          <w:rFonts w:ascii="Book Antiqua" w:hAnsi="Book Antiqua"/>
          <w:sz w:val="24"/>
          <w:szCs w:val="24"/>
        </w:rPr>
      </w:pPr>
      <w:r w:rsidRPr="00645932">
        <w:rPr>
          <w:rFonts w:ascii="Book Antiqua" w:hAnsi="Book Antiqua"/>
          <w:sz w:val="24"/>
          <w:szCs w:val="24"/>
        </w:rPr>
        <w:t xml:space="preserve">2 </w:t>
      </w:r>
      <w:r w:rsidRPr="00645932">
        <w:rPr>
          <w:rFonts w:ascii="Book Antiqua" w:hAnsi="Book Antiqua"/>
          <w:b/>
          <w:sz w:val="24"/>
          <w:szCs w:val="24"/>
        </w:rPr>
        <w:t>Perloff JK</w:t>
      </w:r>
      <w:r w:rsidRPr="00645932">
        <w:rPr>
          <w:rFonts w:ascii="Book Antiqua" w:hAnsi="Book Antiqua"/>
          <w:sz w:val="24"/>
          <w:szCs w:val="24"/>
        </w:rPr>
        <w:t xml:space="preserve">. Cardiac rhythm and conduction in Duchenne's muscular dystrophy: a prospective study of 20 patients. </w:t>
      </w:r>
      <w:r w:rsidRPr="00645932">
        <w:rPr>
          <w:rFonts w:ascii="Book Antiqua" w:hAnsi="Book Antiqua"/>
          <w:i/>
          <w:sz w:val="24"/>
          <w:szCs w:val="24"/>
        </w:rPr>
        <w:t xml:space="preserve">J Am </w:t>
      </w:r>
      <w:proofErr w:type="spellStart"/>
      <w:r w:rsidRPr="00645932">
        <w:rPr>
          <w:rFonts w:ascii="Book Antiqua" w:hAnsi="Book Antiqua"/>
          <w:i/>
          <w:sz w:val="24"/>
          <w:szCs w:val="24"/>
        </w:rPr>
        <w:t>Coll</w:t>
      </w:r>
      <w:proofErr w:type="spellEnd"/>
      <w:r w:rsidRPr="00645932">
        <w:rPr>
          <w:rFonts w:ascii="Book Antiqua" w:hAnsi="Book Antiqua"/>
          <w:i/>
          <w:sz w:val="24"/>
          <w:szCs w:val="24"/>
        </w:rPr>
        <w:t xml:space="preserve"> </w:t>
      </w:r>
      <w:proofErr w:type="spellStart"/>
      <w:r w:rsidRPr="00645932">
        <w:rPr>
          <w:rFonts w:ascii="Book Antiqua" w:hAnsi="Book Antiqua"/>
          <w:i/>
          <w:sz w:val="24"/>
          <w:szCs w:val="24"/>
        </w:rPr>
        <w:t>Cardiol</w:t>
      </w:r>
      <w:proofErr w:type="spellEnd"/>
      <w:r w:rsidRPr="00645932">
        <w:rPr>
          <w:rFonts w:ascii="Book Antiqua" w:hAnsi="Book Antiqua"/>
          <w:sz w:val="24"/>
          <w:szCs w:val="24"/>
        </w:rPr>
        <w:t xml:space="preserve"> 1984; </w:t>
      </w:r>
      <w:r w:rsidRPr="00645932">
        <w:rPr>
          <w:rFonts w:ascii="Book Antiqua" w:hAnsi="Book Antiqua"/>
          <w:b/>
          <w:sz w:val="24"/>
          <w:szCs w:val="24"/>
        </w:rPr>
        <w:t>3</w:t>
      </w:r>
      <w:r w:rsidRPr="00645932">
        <w:rPr>
          <w:rFonts w:ascii="Book Antiqua" w:hAnsi="Book Antiqua"/>
          <w:sz w:val="24"/>
          <w:szCs w:val="24"/>
        </w:rPr>
        <w:t>: 1263-1268 [PMID: 6707378 DOI: 10.1016/S0735-1097(84)80186-2]</w:t>
      </w:r>
    </w:p>
    <w:p w14:paraId="505C9B05" w14:textId="02266850" w:rsidR="0077422E" w:rsidRPr="00645932" w:rsidRDefault="0077422E" w:rsidP="00224137">
      <w:pPr>
        <w:spacing w:line="360" w:lineRule="auto"/>
        <w:rPr>
          <w:rFonts w:ascii="Book Antiqua" w:hAnsi="Book Antiqua"/>
          <w:sz w:val="24"/>
          <w:szCs w:val="24"/>
        </w:rPr>
      </w:pPr>
      <w:r w:rsidRPr="00645932">
        <w:rPr>
          <w:rFonts w:ascii="Book Antiqua" w:hAnsi="Book Antiqua"/>
          <w:sz w:val="24"/>
          <w:szCs w:val="24"/>
        </w:rPr>
        <w:t xml:space="preserve">3 </w:t>
      </w:r>
      <w:r w:rsidRPr="00645932">
        <w:rPr>
          <w:rFonts w:ascii="Book Antiqua" w:hAnsi="Book Antiqua"/>
          <w:b/>
          <w:sz w:val="24"/>
          <w:szCs w:val="24"/>
        </w:rPr>
        <w:t>Villa CR</w:t>
      </w:r>
      <w:r w:rsidRPr="00645932">
        <w:rPr>
          <w:rFonts w:ascii="Book Antiqua" w:hAnsi="Book Antiqua"/>
          <w:sz w:val="24"/>
          <w:szCs w:val="24"/>
        </w:rPr>
        <w:t xml:space="preserve">, </w:t>
      </w:r>
      <w:proofErr w:type="spellStart"/>
      <w:r w:rsidRPr="00645932">
        <w:rPr>
          <w:rFonts w:ascii="Book Antiqua" w:hAnsi="Book Antiqua"/>
          <w:sz w:val="24"/>
          <w:szCs w:val="24"/>
        </w:rPr>
        <w:t>Czosek</w:t>
      </w:r>
      <w:proofErr w:type="spellEnd"/>
      <w:r w:rsidRPr="00645932">
        <w:rPr>
          <w:rFonts w:ascii="Book Antiqua" w:hAnsi="Book Antiqua"/>
          <w:sz w:val="24"/>
          <w:szCs w:val="24"/>
        </w:rPr>
        <w:t xml:space="preserve"> RJ, Ahmed H, Khoury PR, Anderson JB, Knilans TK, Jefferies JL, Wong B, Spar DS. Ambulatory Monitoring and Arrhythmic Outcomes in Pediatric and Adolescent Patients </w:t>
      </w:r>
      <w:proofErr w:type="gramStart"/>
      <w:r w:rsidRPr="00645932">
        <w:rPr>
          <w:rFonts w:ascii="Book Antiqua" w:hAnsi="Book Antiqua"/>
          <w:sz w:val="24"/>
          <w:szCs w:val="24"/>
        </w:rPr>
        <w:t>With</w:t>
      </w:r>
      <w:proofErr w:type="gramEnd"/>
      <w:r w:rsidRPr="00645932">
        <w:rPr>
          <w:rFonts w:ascii="Book Antiqua" w:hAnsi="Book Antiqua"/>
          <w:sz w:val="24"/>
          <w:szCs w:val="24"/>
        </w:rPr>
        <w:t xml:space="preserve"> Duchenne Muscular Dystrophy. </w:t>
      </w:r>
      <w:r w:rsidRPr="00645932">
        <w:rPr>
          <w:rFonts w:ascii="Book Antiqua" w:hAnsi="Book Antiqua"/>
          <w:i/>
          <w:sz w:val="24"/>
          <w:szCs w:val="24"/>
        </w:rPr>
        <w:t>J Am Heart Assoc</w:t>
      </w:r>
      <w:r w:rsidRPr="00645932">
        <w:rPr>
          <w:rFonts w:ascii="Book Antiqua" w:hAnsi="Book Antiqua"/>
          <w:sz w:val="24"/>
          <w:szCs w:val="24"/>
        </w:rPr>
        <w:t xml:space="preserve"> 2015; </w:t>
      </w:r>
      <w:r w:rsidRPr="00645932">
        <w:rPr>
          <w:rFonts w:ascii="Book Antiqua" w:hAnsi="Book Antiqua"/>
          <w:b/>
          <w:sz w:val="24"/>
          <w:szCs w:val="24"/>
        </w:rPr>
        <w:t>5</w:t>
      </w:r>
      <w:r w:rsidRPr="00645932">
        <w:rPr>
          <w:rFonts w:ascii="Book Antiqua" w:hAnsi="Book Antiqua"/>
          <w:sz w:val="24"/>
          <w:szCs w:val="24"/>
        </w:rPr>
        <w:t xml:space="preserve"> [PMID: 26722125 DOI: 10.1161/JAHA.115.002620]</w:t>
      </w:r>
    </w:p>
    <w:p w14:paraId="0BB3DEB2" w14:textId="77777777" w:rsidR="0077422E" w:rsidRPr="00645932" w:rsidRDefault="0077422E" w:rsidP="00224137">
      <w:pPr>
        <w:spacing w:line="360" w:lineRule="auto"/>
        <w:rPr>
          <w:rFonts w:ascii="Book Antiqua" w:hAnsi="Book Antiqua"/>
          <w:sz w:val="24"/>
          <w:szCs w:val="24"/>
        </w:rPr>
      </w:pPr>
      <w:r w:rsidRPr="00645932">
        <w:rPr>
          <w:rFonts w:ascii="Book Antiqua" w:hAnsi="Book Antiqua"/>
          <w:sz w:val="24"/>
          <w:szCs w:val="24"/>
        </w:rPr>
        <w:t xml:space="preserve">4 </w:t>
      </w:r>
      <w:r w:rsidRPr="00645932">
        <w:rPr>
          <w:rFonts w:ascii="Book Antiqua" w:hAnsi="Book Antiqua"/>
          <w:b/>
          <w:sz w:val="24"/>
          <w:szCs w:val="24"/>
        </w:rPr>
        <w:t>Docherty KF</w:t>
      </w:r>
      <w:r w:rsidRPr="00645932">
        <w:rPr>
          <w:rFonts w:ascii="Book Antiqua" w:hAnsi="Book Antiqua"/>
          <w:sz w:val="24"/>
          <w:szCs w:val="24"/>
        </w:rPr>
        <w:t>, McMurray JJV. Angiotensin receptor-</w:t>
      </w:r>
      <w:proofErr w:type="spellStart"/>
      <w:r w:rsidRPr="00645932">
        <w:rPr>
          <w:rFonts w:ascii="Book Antiqua" w:hAnsi="Book Antiqua"/>
          <w:sz w:val="24"/>
          <w:szCs w:val="24"/>
        </w:rPr>
        <w:t>neprilysin</w:t>
      </w:r>
      <w:proofErr w:type="spellEnd"/>
      <w:r w:rsidRPr="00645932">
        <w:rPr>
          <w:rFonts w:ascii="Book Antiqua" w:hAnsi="Book Antiqua"/>
          <w:sz w:val="24"/>
          <w:szCs w:val="24"/>
        </w:rPr>
        <w:t xml:space="preserve"> inhibitors: A new paradigm in heart failure with reduced ejection fraction. </w:t>
      </w:r>
      <w:proofErr w:type="spellStart"/>
      <w:r w:rsidRPr="00645932">
        <w:rPr>
          <w:rFonts w:ascii="Book Antiqua" w:hAnsi="Book Antiqua"/>
          <w:i/>
          <w:sz w:val="24"/>
          <w:szCs w:val="24"/>
        </w:rPr>
        <w:t>Int</w:t>
      </w:r>
      <w:proofErr w:type="spellEnd"/>
      <w:r w:rsidRPr="00645932">
        <w:rPr>
          <w:rFonts w:ascii="Book Antiqua" w:hAnsi="Book Antiqua"/>
          <w:i/>
          <w:sz w:val="24"/>
          <w:szCs w:val="24"/>
        </w:rPr>
        <w:t xml:space="preserve"> J </w:t>
      </w:r>
      <w:proofErr w:type="spellStart"/>
      <w:r w:rsidRPr="00645932">
        <w:rPr>
          <w:rFonts w:ascii="Book Antiqua" w:hAnsi="Book Antiqua"/>
          <w:i/>
          <w:sz w:val="24"/>
          <w:szCs w:val="24"/>
        </w:rPr>
        <w:t>Cardiol</w:t>
      </w:r>
      <w:proofErr w:type="spellEnd"/>
      <w:r w:rsidRPr="00645932">
        <w:rPr>
          <w:rFonts w:ascii="Book Antiqua" w:hAnsi="Book Antiqua"/>
          <w:sz w:val="24"/>
          <w:szCs w:val="24"/>
        </w:rPr>
        <w:t xml:space="preserve"> 2019; </w:t>
      </w:r>
      <w:r w:rsidRPr="00645932">
        <w:rPr>
          <w:rFonts w:ascii="Book Antiqua" w:hAnsi="Book Antiqua"/>
          <w:b/>
          <w:sz w:val="24"/>
          <w:szCs w:val="24"/>
        </w:rPr>
        <w:t>281</w:t>
      </w:r>
      <w:r w:rsidRPr="00645932">
        <w:rPr>
          <w:rFonts w:ascii="Book Antiqua" w:hAnsi="Book Antiqua"/>
          <w:sz w:val="24"/>
          <w:szCs w:val="24"/>
        </w:rPr>
        <w:t>: 179-185 [PMID: 29891240 DOI: 10.1016/j.ijcard.2018.05.124]</w:t>
      </w:r>
    </w:p>
    <w:p w14:paraId="0E72F7E8" w14:textId="3E68ABFB" w:rsidR="0077422E" w:rsidRPr="00645932" w:rsidRDefault="0077422E" w:rsidP="00224137">
      <w:pPr>
        <w:spacing w:line="360" w:lineRule="auto"/>
        <w:rPr>
          <w:rFonts w:ascii="Book Antiqua" w:hAnsi="Book Antiqua"/>
          <w:sz w:val="24"/>
          <w:szCs w:val="24"/>
        </w:rPr>
      </w:pPr>
      <w:r w:rsidRPr="00645932">
        <w:rPr>
          <w:rFonts w:ascii="Book Antiqua" w:hAnsi="Book Antiqua"/>
          <w:sz w:val="24"/>
          <w:szCs w:val="24"/>
        </w:rPr>
        <w:t xml:space="preserve">5 </w:t>
      </w:r>
      <w:proofErr w:type="spellStart"/>
      <w:r w:rsidRPr="00645932">
        <w:rPr>
          <w:rFonts w:ascii="Book Antiqua" w:hAnsi="Book Antiqua"/>
          <w:b/>
          <w:sz w:val="24"/>
          <w:szCs w:val="24"/>
        </w:rPr>
        <w:t>Krittanawong</w:t>
      </w:r>
      <w:proofErr w:type="spellEnd"/>
      <w:r w:rsidRPr="00645932">
        <w:rPr>
          <w:rFonts w:ascii="Book Antiqua" w:hAnsi="Book Antiqua"/>
          <w:b/>
          <w:sz w:val="24"/>
          <w:szCs w:val="24"/>
        </w:rPr>
        <w:t xml:space="preserve"> C</w:t>
      </w:r>
      <w:r w:rsidRPr="00645932">
        <w:rPr>
          <w:rFonts w:ascii="Book Antiqua" w:hAnsi="Book Antiqua"/>
          <w:sz w:val="24"/>
          <w:szCs w:val="24"/>
        </w:rPr>
        <w:t xml:space="preserve">, </w:t>
      </w:r>
      <w:proofErr w:type="spellStart"/>
      <w:r w:rsidRPr="00645932">
        <w:rPr>
          <w:rFonts w:ascii="Book Antiqua" w:hAnsi="Book Antiqua"/>
          <w:sz w:val="24"/>
          <w:szCs w:val="24"/>
        </w:rPr>
        <w:t>Kitai</w:t>
      </w:r>
      <w:proofErr w:type="spellEnd"/>
      <w:r w:rsidRPr="00645932">
        <w:rPr>
          <w:rFonts w:ascii="Book Antiqua" w:hAnsi="Book Antiqua"/>
          <w:sz w:val="24"/>
          <w:szCs w:val="24"/>
        </w:rPr>
        <w:t xml:space="preserve"> T. Pharmacogenomics of angiotensin receptor/</w:t>
      </w:r>
      <w:proofErr w:type="spellStart"/>
      <w:r w:rsidRPr="00645932">
        <w:rPr>
          <w:rFonts w:ascii="Book Antiqua" w:hAnsi="Book Antiqua"/>
          <w:sz w:val="24"/>
          <w:szCs w:val="24"/>
        </w:rPr>
        <w:t>neprilysin</w:t>
      </w:r>
      <w:proofErr w:type="spellEnd"/>
      <w:r w:rsidRPr="00645932">
        <w:rPr>
          <w:rFonts w:ascii="Book Antiqua" w:hAnsi="Book Antiqua"/>
          <w:sz w:val="24"/>
          <w:szCs w:val="24"/>
        </w:rPr>
        <w:t xml:space="preserve"> inhibitor and its long-term side effects. </w:t>
      </w:r>
      <w:proofErr w:type="spellStart"/>
      <w:r w:rsidRPr="00645932">
        <w:rPr>
          <w:rFonts w:ascii="Book Antiqua" w:hAnsi="Book Antiqua"/>
          <w:i/>
          <w:sz w:val="24"/>
          <w:szCs w:val="24"/>
        </w:rPr>
        <w:t>Cardiovasc</w:t>
      </w:r>
      <w:proofErr w:type="spellEnd"/>
      <w:r w:rsidRPr="00645932">
        <w:rPr>
          <w:rFonts w:ascii="Book Antiqua" w:hAnsi="Book Antiqua"/>
          <w:i/>
          <w:sz w:val="24"/>
          <w:szCs w:val="24"/>
        </w:rPr>
        <w:t xml:space="preserve"> </w:t>
      </w:r>
      <w:proofErr w:type="spellStart"/>
      <w:r w:rsidRPr="00645932">
        <w:rPr>
          <w:rFonts w:ascii="Book Antiqua" w:hAnsi="Book Antiqua"/>
          <w:i/>
          <w:sz w:val="24"/>
          <w:szCs w:val="24"/>
        </w:rPr>
        <w:t>Ther</w:t>
      </w:r>
      <w:proofErr w:type="spellEnd"/>
      <w:r w:rsidRPr="00645932">
        <w:rPr>
          <w:rFonts w:ascii="Book Antiqua" w:hAnsi="Book Antiqua"/>
          <w:sz w:val="24"/>
          <w:szCs w:val="24"/>
        </w:rPr>
        <w:t xml:space="preserve"> 2017; </w:t>
      </w:r>
      <w:r w:rsidRPr="00645932">
        <w:rPr>
          <w:rFonts w:ascii="Book Antiqua" w:hAnsi="Book Antiqua"/>
          <w:b/>
          <w:sz w:val="24"/>
          <w:szCs w:val="24"/>
        </w:rPr>
        <w:t>35</w:t>
      </w:r>
      <w:r w:rsidRPr="00645932">
        <w:rPr>
          <w:rFonts w:ascii="Book Antiqua" w:hAnsi="Book Antiqua"/>
          <w:sz w:val="24"/>
          <w:szCs w:val="24"/>
        </w:rPr>
        <w:t xml:space="preserve"> [PMID: 28489317 DOI: 10.1111/1755-5922.12272]</w:t>
      </w:r>
    </w:p>
    <w:p w14:paraId="6B9D3D52" w14:textId="77777777" w:rsidR="0077422E" w:rsidRPr="00645932" w:rsidRDefault="0077422E" w:rsidP="00224137">
      <w:pPr>
        <w:spacing w:line="360" w:lineRule="auto"/>
        <w:rPr>
          <w:rFonts w:ascii="Book Antiqua" w:hAnsi="Book Antiqua"/>
          <w:sz w:val="24"/>
          <w:szCs w:val="24"/>
        </w:rPr>
      </w:pPr>
      <w:r w:rsidRPr="00645932">
        <w:rPr>
          <w:rFonts w:ascii="Book Antiqua" w:hAnsi="Book Antiqua"/>
          <w:sz w:val="24"/>
          <w:szCs w:val="24"/>
        </w:rPr>
        <w:t xml:space="preserve">6 </w:t>
      </w:r>
      <w:r w:rsidRPr="00645932">
        <w:rPr>
          <w:rFonts w:ascii="Book Antiqua" w:hAnsi="Book Antiqua"/>
          <w:b/>
          <w:sz w:val="24"/>
          <w:szCs w:val="24"/>
        </w:rPr>
        <w:t>Yancy CW</w:t>
      </w:r>
      <w:r w:rsidRPr="00645932">
        <w:rPr>
          <w:rFonts w:ascii="Book Antiqua" w:hAnsi="Book Antiqua"/>
          <w:sz w:val="24"/>
          <w:szCs w:val="24"/>
        </w:rPr>
        <w:t xml:space="preserve">, Jessup M, Bozkurt B, Butler J, Casey DE Jr, Colvin MM, </w:t>
      </w:r>
      <w:proofErr w:type="spellStart"/>
      <w:r w:rsidRPr="00645932">
        <w:rPr>
          <w:rFonts w:ascii="Book Antiqua" w:hAnsi="Book Antiqua"/>
          <w:sz w:val="24"/>
          <w:szCs w:val="24"/>
        </w:rPr>
        <w:t>Drazner</w:t>
      </w:r>
      <w:proofErr w:type="spellEnd"/>
      <w:r w:rsidRPr="00645932">
        <w:rPr>
          <w:rFonts w:ascii="Book Antiqua" w:hAnsi="Book Antiqua"/>
          <w:sz w:val="24"/>
          <w:szCs w:val="24"/>
        </w:rPr>
        <w:t xml:space="preserve"> MH, </w:t>
      </w:r>
      <w:proofErr w:type="spellStart"/>
      <w:r w:rsidRPr="00645932">
        <w:rPr>
          <w:rFonts w:ascii="Book Antiqua" w:hAnsi="Book Antiqua"/>
          <w:sz w:val="24"/>
          <w:szCs w:val="24"/>
        </w:rPr>
        <w:t>Filippatos</w:t>
      </w:r>
      <w:proofErr w:type="spellEnd"/>
      <w:r w:rsidRPr="00645932">
        <w:rPr>
          <w:rFonts w:ascii="Book Antiqua" w:hAnsi="Book Antiqua"/>
          <w:sz w:val="24"/>
          <w:szCs w:val="24"/>
        </w:rPr>
        <w:t xml:space="preserve"> G, </w:t>
      </w:r>
      <w:proofErr w:type="spellStart"/>
      <w:r w:rsidRPr="00645932">
        <w:rPr>
          <w:rFonts w:ascii="Book Antiqua" w:hAnsi="Book Antiqua"/>
          <w:sz w:val="24"/>
          <w:szCs w:val="24"/>
        </w:rPr>
        <w:t>Fonarow</w:t>
      </w:r>
      <w:proofErr w:type="spellEnd"/>
      <w:r w:rsidRPr="00645932">
        <w:rPr>
          <w:rFonts w:ascii="Book Antiqua" w:hAnsi="Book Antiqua"/>
          <w:sz w:val="24"/>
          <w:szCs w:val="24"/>
        </w:rPr>
        <w:t xml:space="preserve"> GC, </w:t>
      </w:r>
      <w:proofErr w:type="spellStart"/>
      <w:r w:rsidRPr="00645932">
        <w:rPr>
          <w:rFonts w:ascii="Book Antiqua" w:hAnsi="Book Antiqua"/>
          <w:sz w:val="24"/>
          <w:szCs w:val="24"/>
        </w:rPr>
        <w:t>Givertz</w:t>
      </w:r>
      <w:proofErr w:type="spellEnd"/>
      <w:r w:rsidRPr="00645932">
        <w:rPr>
          <w:rFonts w:ascii="Book Antiqua" w:hAnsi="Book Antiqua"/>
          <w:sz w:val="24"/>
          <w:szCs w:val="24"/>
        </w:rPr>
        <w:t xml:space="preserve"> MM, </w:t>
      </w:r>
      <w:proofErr w:type="spellStart"/>
      <w:r w:rsidRPr="00645932">
        <w:rPr>
          <w:rFonts w:ascii="Book Antiqua" w:hAnsi="Book Antiqua"/>
          <w:sz w:val="24"/>
          <w:szCs w:val="24"/>
        </w:rPr>
        <w:t>Hollenberg</w:t>
      </w:r>
      <w:proofErr w:type="spellEnd"/>
      <w:r w:rsidRPr="00645932">
        <w:rPr>
          <w:rFonts w:ascii="Book Antiqua" w:hAnsi="Book Antiqua"/>
          <w:sz w:val="24"/>
          <w:szCs w:val="24"/>
        </w:rPr>
        <w:t xml:space="preserve"> SM, </w:t>
      </w:r>
      <w:proofErr w:type="spellStart"/>
      <w:r w:rsidRPr="00645932">
        <w:rPr>
          <w:rFonts w:ascii="Book Antiqua" w:hAnsi="Book Antiqua"/>
          <w:sz w:val="24"/>
          <w:szCs w:val="24"/>
        </w:rPr>
        <w:t>Lindenfeld</w:t>
      </w:r>
      <w:proofErr w:type="spellEnd"/>
      <w:r w:rsidRPr="00645932">
        <w:rPr>
          <w:rFonts w:ascii="Book Antiqua" w:hAnsi="Book Antiqua"/>
          <w:sz w:val="24"/>
          <w:szCs w:val="24"/>
        </w:rPr>
        <w:t xml:space="preserve"> J, </w:t>
      </w:r>
      <w:proofErr w:type="spellStart"/>
      <w:r w:rsidRPr="00645932">
        <w:rPr>
          <w:rFonts w:ascii="Book Antiqua" w:hAnsi="Book Antiqua"/>
          <w:sz w:val="24"/>
          <w:szCs w:val="24"/>
        </w:rPr>
        <w:t>Masoudi</w:t>
      </w:r>
      <w:proofErr w:type="spellEnd"/>
      <w:r w:rsidRPr="00645932">
        <w:rPr>
          <w:rFonts w:ascii="Book Antiqua" w:hAnsi="Book Antiqua"/>
          <w:sz w:val="24"/>
          <w:szCs w:val="24"/>
        </w:rPr>
        <w:t xml:space="preserve"> FA, McBride PE, Peterson PN, Stevenson LW, Westlake C. 2016 ACC/AHA/HFSA Focused Update on New Pharmacological Therapy for Heart Failure: An Update of the 2013 ACCF/AHA Guideline for the Management of Heart Failure: A Report of the American College of Cardiology/American Heart Association Task Force on Clinical Practice Guidelines and the Heart Failure Society of America. </w:t>
      </w:r>
      <w:r w:rsidRPr="00645932">
        <w:rPr>
          <w:rFonts w:ascii="Book Antiqua" w:hAnsi="Book Antiqua"/>
          <w:i/>
          <w:sz w:val="24"/>
          <w:szCs w:val="24"/>
        </w:rPr>
        <w:t xml:space="preserve">J Am </w:t>
      </w:r>
      <w:proofErr w:type="spellStart"/>
      <w:r w:rsidRPr="00645932">
        <w:rPr>
          <w:rFonts w:ascii="Book Antiqua" w:hAnsi="Book Antiqua"/>
          <w:i/>
          <w:sz w:val="24"/>
          <w:szCs w:val="24"/>
        </w:rPr>
        <w:t>Coll</w:t>
      </w:r>
      <w:proofErr w:type="spellEnd"/>
      <w:r w:rsidRPr="00645932">
        <w:rPr>
          <w:rFonts w:ascii="Book Antiqua" w:hAnsi="Book Antiqua"/>
          <w:i/>
          <w:sz w:val="24"/>
          <w:szCs w:val="24"/>
        </w:rPr>
        <w:t xml:space="preserve"> </w:t>
      </w:r>
      <w:proofErr w:type="spellStart"/>
      <w:r w:rsidRPr="00645932">
        <w:rPr>
          <w:rFonts w:ascii="Book Antiqua" w:hAnsi="Book Antiqua"/>
          <w:i/>
          <w:sz w:val="24"/>
          <w:szCs w:val="24"/>
        </w:rPr>
        <w:t>Cardiol</w:t>
      </w:r>
      <w:proofErr w:type="spellEnd"/>
      <w:r w:rsidRPr="00645932">
        <w:rPr>
          <w:rFonts w:ascii="Book Antiqua" w:hAnsi="Book Antiqua"/>
          <w:sz w:val="24"/>
          <w:szCs w:val="24"/>
        </w:rPr>
        <w:t xml:space="preserve"> 2016; </w:t>
      </w:r>
      <w:r w:rsidRPr="00645932">
        <w:rPr>
          <w:rFonts w:ascii="Book Antiqua" w:hAnsi="Book Antiqua"/>
          <w:b/>
          <w:sz w:val="24"/>
          <w:szCs w:val="24"/>
        </w:rPr>
        <w:t>68</w:t>
      </w:r>
      <w:r w:rsidRPr="00645932">
        <w:rPr>
          <w:rFonts w:ascii="Book Antiqua" w:hAnsi="Book Antiqua"/>
          <w:sz w:val="24"/>
          <w:szCs w:val="24"/>
        </w:rPr>
        <w:t>: 1476-1488 [PMID: 27216111 DOI: 10.1016/j.jacc.2016.05.011]</w:t>
      </w:r>
    </w:p>
    <w:p w14:paraId="0A465BEB" w14:textId="77777777" w:rsidR="0077422E" w:rsidRPr="00645932" w:rsidRDefault="0077422E" w:rsidP="00224137">
      <w:pPr>
        <w:spacing w:line="360" w:lineRule="auto"/>
        <w:rPr>
          <w:rFonts w:ascii="Book Antiqua" w:hAnsi="Book Antiqua"/>
          <w:sz w:val="24"/>
          <w:szCs w:val="24"/>
        </w:rPr>
      </w:pPr>
      <w:r w:rsidRPr="00645932">
        <w:rPr>
          <w:rFonts w:ascii="Book Antiqua" w:hAnsi="Book Antiqua"/>
          <w:sz w:val="24"/>
          <w:szCs w:val="24"/>
        </w:rPr>
        <w:t xml:space="preserve">7 </w:t>
      </w:r>
      <w:proofErr w:type="spellStart"/>
      <w:r w:rsidRPr="00645932">
        <w:rPr>
          <w:rFonts w:ascii="Book Antiqua" w:hAnsi="Book Antiqua"/>
          <w:b/>
          <w:sz w:val="24"/>
          <w:szCs w:val="24"/>
        </w:rPr>
        <w:t>Ponikowski</w:t>
      </w:r>
      <w:proofErr w:type="spellEnd"/>
      <w:r w:rsidRPr="00645932">
        <w:rPr>
          <w:rFonts w:ascii="Book Antiqua" w:hAnsi="Book Antiqua"/>
          <w:b/>
          <w:sz w:val="24"/>
          <w:szCs w:val="24"/>
        </w:rPr>
        <w:t xml:space="preserve"> P</w:t>
      </w:r>
      <w:r w:rsidRPr="00645932">
        <w:rPr>
          <w:rFonts w:ascii="Book Antiqua" w:hAnsi="Book Antiqua"/>
          <w:sz w:val="24"/>
          <w:szCs w:val="24"/>
        </w:rPr>
        <w:t xml:space="preserve">, </w:t>
      </w:r>
      <w:proofErr w:type="spellStart"/>
      <w:r w:rsidRPr="00645932">
        <w:rPr>
          <w:rFonts w:ascii="Book Antiqua" w:hAnsi="Book Antiqua"/>
          <w:sz w:val="24"/>
          <w:szCs w:val="24"/>
        </w:rPr>
        <w:t>Voors</w:t>
      </w:r>
      <w:proofErr w:type="spellEnd"/>
      <w:r w:rsidRPr="00645932">
        <w:rPr>
          <w:rFonts w:ascii="Book Antiqua" w:hAnsi="Book Antiqua"/>
          <w:sz w:val="24"/>
          <w:szCs w:val="24"/>
        </w:rPr>
        <w:t xml:space="preserve"> AA, Anker SD, Bueno H, Cleland JG, Coats AJ, Falk V, González-</w:t>
      </w:r>
      <w:proofErr w:type="spellStart"/>
      <w:r w:rsidRPr="00645932">
        <w:rPr>
          <w:rFonts w:ascii="Book Antiqua" w:hAnsi="Book Antiqua"/>
          <w:sz w:val="24"/>
          <w:szCs w:val="24"/>
        </w:rPr>
        <w:t>Juanatey</w:t>
      </w:r>
      <w:proofErr w:type="spellEnd"/>
      <w:r w:rsidRPr="00645932">
        <w:rPr>
          <w:rFonts w:ascii="Book Antiqua" w:hAnsi="Book Antiqua"/>
          <w:sz w:val="24"/>
          <w:szCs w:val="24"/>
        </w:rPr>
        <w:t xml:space="preserve"> JR, </w:t>
      </w:r>
      <w:proofErr w:type="spellStart"/>
      <w:r w:rsidRPr="00645932">
        <w:rPr>
          <w:rFonts w:ascii="Book Antiqua" w:hAnsi="Book Antiqua"/>
          <w:sz w:val="24"/>
          <w:szCs w:val="24"/>
        </w:rPr>
        <w:t>Harjola</w:t>
      </w:r>
      <w:proofErr w:type="spellEnd"/>
      <w:r w:rsidRPr="00645932">
        <w:rPr>
          <w:rFonts w:ascii="Book Antiqua" w:hAnsi="Book Antiqua"/>
          <w:sz w:val="24"/>
          <w:szCs w:val="24"/>
        </w:rPr>
        <w:t xml:space="preserve"> VP, </w:t>
      </w:r>
      <w:proofErr w:type="spellStart"/>
      <w:r w:rsidRPr="00645932">
        <w:rPr>
          <w:rFonts w:ascii="Book Antiqua" w:hAnsi="Book Antiqua"/>
          <w:sz w:val="24"/>
          <w:szCs w:val="24"/>
        </w:rPr>
        <w:t>Jankowska</w:t>
      </w:r>
      <w:proofErr w:type="spellEnd"/>
      <w:r w:rsidRPr="00645932">
        <w:rPr>
          <w:rFonts w:ascii="Book Antiqua" w:hAnsi="Book Antiqua"/>
          <w:sz w:val="24"/>
          <w:szCs w:val="24"/>
        </w:rPr>
        <w:t xml:space="preserve"> EA, Jessup M, Linde C, </w:t>
      </w:r>
      <w:proofErr w:type="spellStart"/>
      <w:r w:rsidRPr="00645932">
        <w:rPr>
          <w:rFonts w:ascii="Book Antiqua" w:hAnsi="Book Antiqua"/>
          <w:sz w:val="24"/>
          <w:szCs w:val="24"/>
        </w:rPr>
        <w:t>Nihoyannopoulos</w:t>
      </w:r>
      <w:proofErr w:type="spellEnd"/>
      <w:r w:rsidRPr="00645932">
        <w:rPr>
          <w:rFonts w:ascii="Book Antiqua" w:hAnsi="Book Antiqua"/>
          <w:sz w:val="24"/>
          <w:szCs w:val="24"/>
        </w:rPr>
        <w:t xml:space="preserve"> P, </w:t>
      </w:r>
      <w:proofErr w:type="spellStart"/>
      <w:r w:rsidRPr="00645932">
        <w:rPr>
          <w:rFonts w:ascii="Book Antiqua" w:hAnsi="Book Antiqua"/>
          <w:sz w:val="24"/>
          <w:szCs w:val="24"/>
        </w:rPr>
        <w:t>Parissis</w:t>
      </w:r>
      <w:proofErr w:type="spellEnd"/>
      <w:r w:rsidRPr="00645932">
        <w:rPr>
          <w:rFonts w:ascii="Book Antiqua" w:hAnsi="Book Antiqua"/>
          <w:sz w:val="24"/>
          <w:szCs w:val="24"/>
        </w:rPr>
        <w:t xml:space="preserve"> JT, </w:t>
      </w:r>
      <w:proofErr w:type="spellStart"/>
      <w:r w:rsidRPr="00645932">
        <w:rPr>
          <w:rFonts w:ascii="Book Antiqua" w:hAnsi="Book Antiqua"/>
          <w:sz w:val="24"/>
          <w:szCs w:val="24"/>
        </w:rPr>
        <w:t>Pieske</w:t>
      </w:r>
      <w:proofErr w:type="spellEnd"/>
      <w:r w:rsidRPr="00645932">
        <w:rPr>
          <w:rFonts w:ascii="Book Antiqua" w:hAnsi="Book Antiqua"/>
          <w:sz w:val="24"/>
          <w:szCs w:val="24"/>
        </w:rPr>
        <w:t xml:space="preserve"> B, Riley JP, </w:t>
      </w:r>
      <w:proofErr w:type="spellStart"/>
      <w:r w:rsidRPr="00645932">
        <w:rPr>
          <w:rFonts w:ascii="Book Antiqua" w:hAnsi="Book Antiqua"/>
          <w:sz w:val="24"/>
          <w:szCs w:val="24"/>
        </w:rPr>
        <w:t>Rosano</w:t>
      </w:r>
      <w:proofErr w:type="spellEnd"/>
      <w:r w:rsidRPr="00645932">
        <w:rPr>
          <w:rFonts w:ascii="Book Antiqua" w:hAnsi="Book Antiqua"/>
          <w:sz w:val="24"/>
          <w:szCs w:val="24"/>
        </w:rPr>
        <w:t xml:space="preserve"> GM, </w:t>
      </w:r>
      <w:proofErr w:type="spellStart"/>
      <w:r w:rsidRPr="00645932">
        <w:rPr>
          <w:rFonts w:ascii="Book Antiqua" w:hAnsi="Book Antiqua"/>
          <w:sz w:val="24"/>
          <w:szCs w:val="24"/>
        </w:rPr>
        <w:t>Ruilope</w:t>
      </w:r>
      <w:proofErr w:type="spellEnd"/>
      <w:r w:rsidRPr="00645932">
        <w:rPr>
          <w:rFonts w:ascii="Book Antiqua" w:hAnsi="Book Antiqua"/>
          <w:sz w:val="24"/>
          <w:szCs w:val="24"/>
        </w:rPr>
        <w:t xml:space="preserve"> LM, </w:t>
      </w:r>
      <w:proofErr w:type="spellStart"/>
      <w:r w:rsidRPr="00645932">
        <w:rPr>
          <w:rFonts w:ascii="Book Antiqua" w:hAnsi="Book Antiqua"/>
          <w:sz w:val="24"/>
          <w:szCs w:val="24"/>
        </w:rPr>
        <w:t>Ruschitzka</w:t>
      </w:r>
      <w:proofErr w:type="spellEnd"/>
      <w:r w:rsidRPr="00645932">
        <w:rPr>
          <w:rFonts w:ascii="Book Antiqua" w:hAnsi="Book Antiqua"/>
          <w:sz w:val="24"/>
          <w:szCs w:val="24"/>
        </w:rPr>
        <w:t xml:space="preserve"> F, Rutten FH, van der Meer P; Authors/Task Force Members; Document Reviewers.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w:t>
      </w:r>
      <w:r w:rsidRPr="00645932">
        <w:rPr>
          <w:rFonts w:ascii="Book Antiqua" w:hAnsi="Book Antiqua"/>
          <w:i/>
          <w:sz w:val="24"/>
          <w:szCs w:val="24"/>
        </w:rPr>
        <w:t>Eur J Heart Fail</w:t>
      </w:r>
      <w:r w:rsidRPr="00645932">
        <w:rPr>
          <w:rFonts w:ascii="Book Antiqua" w:hAnsi="Book Antiqua"/>
          <w:sz w:val="24"/>
          <w:szCs w:val="24"/>
        </w:rPr>
        <w:t xml:space="preserve"> 2016; </w:t>
      </w:r>
      <w:r w:rsidRPr="00645932">
        <w:rPr>
          <w:rFonts w:ascii="Book Antiqua" w:hAnsi="Book Antiqua"/>
          <w:b/>
          <w:sz w:val="24"/>
          <w:szCs w:val="24"/>
        </w:rPr>
        <w:t>18</w:t>
      </w:r>
      <w:r w:rsidRPr="00645932">
        <w:rPr>
          <w:rFonts w:ascii="Book Antiqua" w:hAnsi="Book Antiqua"/>
          <w:sz w:val="24"/>
          <w:szCs w:val="24"/>
        </w:rPr>
        <w:t>: 891-975 [PMID: 27207191 DOI: 10.1002/ejhf.592]</w:t>
      </w:r>
    </w:p>
    <w:p w14:paraId="4840F3DA" w14:textId="77777777" w:rsidR="0077422E" w:rsidRPr="00645932" w:rsidRDefault="0077422E" w:rsidP="00224137">
      <w:pPr>
        <w:spacing w:line="360" w:lineRule="auto"/>
        <w:rPr>
          <w:rFonts w:ascii="Book Antiqua" w:hAnsi="Book Antiqua"/>
          <w:sz w:val="24"/>
          <w:szCs w:val="24"/>
        </w:rPr>
      </w:pPr>
      <w:r w:rsidRPr="00645932">
        <w:rPr>
          <w:rFonts w:ascii="Book Antiqua" w:hAnsi="Book Antiqua"/>
          <w:sz w:val="24"/>
          <w:szCs w:val="24"/>
        </w:rPr>
        <w:t xml:space="preserve">8 </w:t>
      </w:r>
      <w:proofErr w:type="spellStart"/>
      <w:r w:rsidRPr="00645932">
        <w:rPr>
          <w:rFonts w:ascii="Book Antiqua" w:hAnsi="Book Antiqua"/>
          <w:b/>
          <w:sz w:val="24"/>
          <w:szCs w:val="24"/>
        </w:rPr>
        <w:t>Rawal</w:t>
      </w:r>
      <w:proofErr w:type="spellEnd"/>
      <w:r w:rsidRPr="00645932">
        <w:rPr>
          <w:rFonts w:ascii="Book Antiqua" w:hAnsi="Book Antiqua"/>
          <w:b/>
          <w:sz w:val="24"/>
          <w:szCs w:val="24"/>
        </w:rPr>
        <w:t xml:space="preserve"> HA</w:t>
      </w:r>
      <w:r w:rsidRPr="00645932">
        <w:rPr>
          <w:rFonts w:ascii="Book Antiqua" w:hAnsi="Book Antiqua"/>
          <w:sz w:val="24"/>
          <w:szCs w:val="24"/>
        </w:rPr>
        <w:t xml:space="preserve">, </w:t>
      </w:r>
      <w:proofErr w:type="spellStart"/>
      <w:r w:rsidRPr="00645932">
        <w:rPr>
          <w:rFonts w:ascii="Book Antiqua" w:hAnsi="Book Antiqua"/>
          <w:sz w:val="24"/>
          <w:szCs w:val="24"/>
        </w:rPr>
        <w:t>Kocheril</w:t>
      </w:r>
      <w:proofErr w:type="spellEnd"/>
      <w:r w:rsidRPr="00645932">
        <w:rPr>
          <w:rFonts w:ascii="Book Antiqua" w:hAnsi="Book Antiqua"/>
          <w:sz w:val="24"/>
          <w:szCs w:val="24"/>
        </w:rPr>
        <w:t xml:space="preserve"> AG. </w:t>
      </w:r>
      <w:proofErr w:type="spellStart"/>
      <w:r w:rsidRPr="00645932">
        <w:rPr>
          <w:rFonts w:ascii="Book Antiqua" w:hAnsi="Book Antiqua"/>
          <w:sz w:val="24"/>
          <w:szCs w:val="24"/>
        </w:rPr>
        <w:t>Sacubitril</w:t>
      </w:r>
      <w:proofErr w:type="spellEnd"/>
      <w:r w:rsidRPr="00645932">
        <w:rPr>
          <w:rFonts w:ascii="Book Antiqua" w:hAnsi="Book Antiqua"/>
          <w:sz w:val="24"/>
          <w:szCs w:val="24"/>
        </w:rPr>
        <w:t>/</w:t>
      </w:r>
      <w:proofErr w:type="spellStart"/>
      <w:r w:rsidRPr="00645932">
        <w:rPr>
          <w:rFonts w:ascii="Book Antiqua" w:hAnsi="Book Antiqua"/>
          <w:sz w:val="24"/>
          <w:szCs w:val="24"/>
        </w:rPr>
        <w:t>Valsartanstive</w:t>
      </w:r>
      <w:proofErr w:type="spellEnd"/>
      <w:r w:rsidRPr="00645932">
        <w:rPr>
          <w:rFonts w:ascii="Book Antiqua" w:hAnsi="Book Antiqua"/>
          <w:sz w:val="24"/>
          <w:szCs w:val="24"/>
        </w:rPr>
        <w:t xml:space="preserve"> Heart Failure: Cardiogenic Shock. </w:t>
      </w:r>
      <w:r w:rsidRPr="00645932">
        <w:rPr>
          <w:rFonts w:ascii="Book Antiqua" w:hAnsi="Book Antiqua"/>
          <w:i/>
          <w:sz w:val="24"/>
          <w:szCs w:val="24"/>
        </w:rPr>
        <w:t xml:space="preserve">Case Rep </w:t>
      </w:r>
      <w:proofErr w:type="spellStart"/>
      <w:r w:rsidRPr="00645932">
        <w:rPr>
          <w:rFonts w:ascii="Book Antiqua" w:hAnsi="Book Antiqua"/>
          <w:i/>
          <w:sz w:val="24"/>
          <w:szCs w:val="24"/>
        </w:rPr>
        <w:t>Cardiol</w:t>
      </w:r>
      <w:proofErr w:type="spellEnd"/>
      <w:r w:rsidRPr="00645932">
        <w:rPr>
          <w:rFonts w:ascii="Book Antiqua" w:hAnsi="Book Antiqua"/>
          <w:sz w:val="24"/>
          <w:szCs w:val="24"/>
        </w:rPr>
        <w:t xml:space="preserve"> 2018; </w:t>
      </w:r>
      <w:r w:rsidRPr="00645932">
        <w:rPr>
          <w:rFonts w:ascii="Book Antiqua" w:hAnsi="Book Antiqua"/>
          <w:b/>
          <w:sz w:val="24"/>
          <w:szCs w:val="24"/>
        </w:rPr>
        <w:t>2018</w:t>
      </w:r>
      <w:r w:rsidRPr="00645932">
        <w:rPr>
          <w:rFonts w:ascii="Book Antiqua" w:hAnsi="Book Antiqua"/>
          <w:sz w:val="24"/>
          <w:szCs w:val="24"/>
        </w:rPr>
        <w:t>: 8231576 [PMID: 29862089 DOI: 10.1155/2018/8231576]</w:t>
      </w:r>
    </w:p>
    <w:p w14:paraId="7ED7D5D9" w14:textId="77777777" w:rsidR="0077422E" w:rsidRPr="00645932" w:rsidRDefault="0077422E" w:rsidP="00224137">
      <w:pPr>
        <w:spacing w:line="360" w:lineRule="auto"/>
        <w:rPr>
          <w:rFonts w:ascii="Book Antiqua" w:hAnsi="Book Antiqua"/>
          <w:sz w:val="24"/>
          <w:szCs w:val="24"/>
        </w:rPr>
      </w:pPr>
      <w:r w:rsidRPr="00645932">
        <w:rPr>
          <w:rFonts w:ascii="Book Antiqua" w:hAnsi="Book Antiqua"/>
          <w:sz w:val="24"/>
          <w:szCs w:val="24"/>
        </w:rPr>
        <w:t xml:space="preserve">9 </w:t>
      </w:r>
      <w:proofErr w:type="spellStart"/>
      <w:r w:rsidRPr="00645932">
        <w:rPr>
          <w:rFonts w:ascii="Book Antiqua" w:hAnsi="Book Antiqua"/>
          <w:b/>
          <w:sz w:val="24"/>
          <w:szCs w:val="24"/>
        </w:rPr>
        <w:t>Rodil</w:t>
      </w:r>
      <w:proofErr w:type="spellEnd"/>
      <w:r w:rsidRPr="00645932">
        <w:rPr>
          <w:rFonts w:ascii="Book Antiqua" w:hAnsi="Book Antiqua"/>
          <w:b/>
          <w:sz w:val="24"/>
          <w:szCs w:val="24"/>
        </w:rPr>
        <w:t xml:space="preserve"> </w:t>
      </w:r>
      <w:proofErr w:type="spellStart"/>
      <w:r w:rsidRPr="00645932">
        <w:rPr>
          <w:rFonts w:ascii="Book Antiqua" w:hAnsi="Book Antiqua"/>
          <w:b/>
          <w:sz w:val="24"/>
          <w:szCs w:val="24"/>
        </w:rPr>
        <w:t>Fraile</w:t>
      </w:r>
      <w:proofErr w:type="spellEnd"/>
      <w:r w:rsidRPr="00645932">
        <w:rPr>
          <w:rFonts w:ascii="Book Antiqua" w:hAnsi="Book Antiqua"/>
          <w:b/>
          <w:sz w:val="24"/>
          <w:szCs w:val="24"/>
        </w:rPr>
        <w:t xml:space="preserve"> R</w:t>
      </w:r>
      <w:r w:rsidRPr="00645932">
        <w:rPr>
          <w:rFonts w:ascii="Book Antiqua" w:hAnsi="Book Antiqua"/>
          <w:sz w:val="24"/>
          <w:szCs w:val="24"/>
        </w:rPr>
        <w:t xml:space="preserve">, </w:t>
      </w:r>
      <w:proofErr w:type="spellStart"/>
      <w:r w:rsidRPr="00645932">
        <w:rPr>
          <w:rFonts w:ascii="Book Antiqua" w:hAnsi="Book Antiqua"/>
          <w:sz w:val="24"/>
          <w:szCs w:val="24"/>
        </w:rPr>
        <w:t>Malafarina</w:t>
      </w:r>
      <w:proofErr w:type="spellEnd"/>
      <w:r w:rsidRPr="00645932">
        <w:rPr>
          <w:rFonts w:ascii="Book Antiqua" w:hAnsi="Book Antiqua"/>
          <w:sz w:val="24"/>
          <w:szCs w:val="24"/>
        </w:rPr>
        <w:t xml:space="preserve"> V, </w:t>
      </w:r>
      <w:proofErr w:type="spellStart"/>
      <w:r w:rsidRPr="00645932">
        <w:rPr>
          <w:rFonts w:ascii="Book Antiqua" w:hAnsi="Book Antiqua"/>
          <w:sz w:val="24"/>
          <w:szCs w:val="24"/>
        </w:rPr>
        <w:t>Tiberio</w:t>
      </w:r>
      <w:proofErr w:type="spellEnd"/>
      <w:r w:rsidRPr="00645932">
        <w:rPr>
          <w:rFonts w:ascii="Book Antiqua" w:hAnsi="Book Antiqua"/>
          <w:sz w:val="24"/>
          <w:szCs w:val="24"/>
        </w:rPr>
        <w:t xml:space="preserve"> </w:t>
      </w:r>
      <w:proofErr w:type="spellStart"/>
      <w:r w:rsidRPr="00645932">
        <w:rPr>
          <w:rFonts w:ascii="Book Antiqua" w:hAnsi="Book Antiqua"/>
          <w:sz w:val="24"/>
          <w:szCs w:val="24"/>
        </w:rPr>
        <w:t>López</w:t>
      </w:r>
      <w:proofErr w:type="spellEnd"/>
      <w:r w:rsidRPr="00645932">
        <w:rPr>
          <w:rFonts w:ascii="Book Antiqua" w:hAnsi="Book Antiqua"/>
          <w:sz w:val="24"/>
          <w:szCs w:val="24"/>
        </w:rPr>
        <w:t xml:space="preserve"> G. Sacubitril-valsartan in heart failure and multimorbidity patients. </w:t>
      </w:r>
      <w:r w:rsidRPr="00645932">
        <w:rPr>
          <w:rFonts w:ascii="Book Antiqua" w:hAnsi="Book Antiqua"/>
          <w:i/>
          <w:sz w:val="24"/>
          <w:szCs w:val="24"/>
        </w:rPr>
        <w:t>ESC Heart Fail</w:t>
      </w:r>
      <w:r w:rsidRPr="00645932">
        <w:rPr>
          <w:rFonts w:ascii="Book Antiqua" w:hAnsi="Book Antiqua"/>
          <w:sz w:val="24"/>
          <w:szCs w:val="24"/>
        </w:rPr>
        <w:t xml:space="preserve"> 2018; </w:t>
      </w:r>
      <w:r w:rsidRPr="00645932">
        <w:rPr>
          <w:rFonts w:ascii="Book Antiqua" w:hAnsi="Book Antiqua"/>
          <w:b/>
          <w:sz w:val="24"/>
          <w:szCs w:val="24"/>
        </w:rPr>
        <w:t>5</w:t>
      </w:r>
      <w:r w:rsidRPr="00645932">
        <w:rPr>
          <w:rFonts w:ascii="Book Antiqua" w:hAnsi="Book Antiqua"/>
          <w:sz w:val="24"/>
          <w:szCs w:val="24"/>
        </w:rPr>
        <w:t>: 956-959 [PMID: 30039930 DOI: 10.1002/ehf2.12338]</w:t>
      </w:r>
    </w:p>
    <w:p w14:paraId="3933D600" w14:textId="77777777" w:rsidR="0077422E" w:rsidRPr="00645932" w:rsidRDefault="0077422E" w:rsidP="00224137">
      <w:pPr>
        <w:spacing w:line="360" w:lineRule="auto"/>
        <w:rPr>
          <w:rFonts w:ascii="Book Antiqua" w:hAnsi="Book Antiqua"/>
          <w:sz w:val="24"/>
          <w:szCs w:val="24"/>
        </w:rPr>
      </w:pPr>
      <w:r w:rsidRPr="00645932">
        <w:rPr>
          <w:rFonts w:ascii="Book Antiqua" w:hAnsi="Book Antiqua"/>
          <w:sz w:val="24"/>
          <w:szCs w:val="24"/>
        </w:rPr>
        <w:t xml:space="preserve">10 </w:t>
      </w:r>
      <w:proofErr w:type="spellStart"/>
      <w:r w:rsidRPr="00645932">
        <w:rPr>
          <w:rFonts w:ascii="Book Antiqua" w:hAnsi="Book Antiqua"/>
          <w:b/>
          <w:sz w:val="24"/>
          <w:szCs w:val="24"/>
        </w:rPr>
        <w:t>Beltrán</w:t>
      </w:r>
      <w:proofErr w:type="spellEnd"/>
      <w:r w:rsidRPr="00645932">
        <w:rPr>
          <w:rFonts w:ascii="Book Antiqua" w:hAnsi="Book Antiqua"/>
          <w:b/>
          <w:sz w:val="24"/>
          <w:szCs w:val="24"/>
        </w:rPr>
        <w:t xml:space="preserve"> P</w:t>
      </w:r>
      <w:r w:rsidRPr="00645932">
        <w:rPr>
          <w:rFonts w:ascii="Book Antiqua" w:hAnsi="Book Antiqua"/>
          <w:sz w:val="24"/>
          <w:szCs w:val="24"/>
        </w:rPr>
        <w:t xml:space="preserve">, Palau P, </w:t>
      </w:r>
      <w:proofErr w:type="spellStart"/>
      <w:r w:rsidRPr="00645932">
        <w:rPr>
          <w:rFonts w:ascii="Book Antiqua" w:hAnsi="Book Antiqua"/>
          <w:sz w:val="24"/>
          <w:szCs w:val="24"/>
        </w:rPr>
        <w:t>Domínguez</w:t>
      </w:r>
      <w:proofErr w:type="spellEnd"/>
      <w:r w:rsidRPr="00645932">
        <w:rPr>
          <w:rFonts w:ascii="Book Antiqua" w:hAnsi="Book Antiqua"/>
          <w:sz w:val="24"/>
          <w:szCs w:val="24"/>
        </w:rPr>
        <w:t xml:space="preserve"> E, </w:t>
      </w:r>
      <w:proofErr w:type="spellStart"/>
      <w:r w:rsidRPr="00645932">
        <w:rPr>
          <w:rFonts w:ascii="Book Antiqua" w:hAnsi="Book Antiqua"/>
          <w:sz w:val="24"/>
          <w:szCs w:val="24"/>
        </w:rPr>
        <w:t>Faraudo</w:t>
      </w:r>
      <w:proofErr w:type="spellEnd"/>
      <w:r w:rsidRPr="00645932">
        <w:rPr>
          <w:rFonts w:ascii="Book Antiqua" w:hAnsi="Book Antiqua"/>
          <w:sz w:val="24"/>
          <w:szCs w:val="24"/>
        </w:rPr>
        <w:t xml:space="preserve"> M, </w:t>
      </w:r>
      <w:proofErr w:type="spellStart"/>
      <w:r w:rsidRPr="00645932">
        <w:rPr>
          <w:rFonts w:ascii="Book Antiqua" w:hAnsi="Book Antiqua"/>
          <w:sz w:val="24"/>
          <w:szCs w:val="24"/>
        </w:rPr>
        <w:t>Núñez</w:t>
      </w:r>
      <w:proofErr w:type="spellEnd"/>
      <w:r w:rsidRPr="00645932">
        <w:rPr>
          <w:rFonts w:ascii="Book Antiqua" w:hAnsi="Book Antiqua"/>
          <w:sz w:val="24"/>
          <w:szCs w:val="24"/>
        </w:rPr>
        <w:t xml:space="preserve"> E, </w:t>
      </w:r>
      <w:proofErr w:type="spellStart"/>
      <w:r w:rsidRPr="00645932">
        <w:rPr>
          <w:rFonts w:ascii="Book Antiqua" w:hAnsi="Book Antiqua"/>
          <w:sz w:val="24"/>
          <w:szCs w:val="24"/>
        </w:rPr>
        <w:t>Guri</w:t>
      </w:r>
      <w:proofErr w:type="spellEnd"/>
      <w:r w:rsidRPr="00645932">
        <w:rPr>
          <w:rFonts w:ascii="Book Antiqua" w:hAnsi="Book Antiqua"/>
          <w:sz w:val="24"/>
          <w:szCs w:val="24"/>
        </w:rPr>
        <w:t xml:space="preserve"> O, </w:t>
      </w:r>
      <w:proofErr w:type="spellStart"/>
      <w:r w:rsidRPr="00645932">
        <w:rPr>
          <w:rFonts w:ascii="Book Antiqua" w:hAnsi="Book Antiqua"/>
          <w:sz w:val="24"/>
          <w:szCs w:val="24"/>
        </w:rPr>
        <w:t>Mollar</w:t>
      </w:r>
      <w:proofErr w:type="spellEnd"/>
      <w:r w:rsidRPr="00645932">
        <w:rPr>
          <w:rFonts w:ascii="Book Antiqua" w:hAnsi="Book Antiqua"/>
          <w:sz w:val="24"/>
          <w:szCs w:val="24"/>
        </w:rPr>
        <w:t xml:space="preserve"> A, </w:t>
      </w:r>
      <w:proofErr w:type="spellStart"/>
      <w:r w:rsidRPr="00645932">
        <w:rPr>
          <w:rFonts w:ascii="Book Antiqua" w:hAnsi="Book Antiqua"/>
          <w:sz w:val="24"/>
          <w:szCs w:val="24"/>
        </w:rPr>
        <w:t>Sanchis</w:t>
      </w:r>
      <w:proofErr w:type="spellEnd"/>
      <w:r w:rsidRPr="00645932">
        <w:rPr>
          <w:rFonts w:ascii="Book Antiqua" w:hAnsi="Book Antiqua"/>
          <w:sz w:val="24"/>
          <w:szCs w:val="24"/>
        </w:rPr>
        <w:t xml:space="preserve"> J, </w:t>
      </w:r>
      <w:proofErr w:type="spellStart"/>
      <w:r w:rsidRPr="00645932">
        <w:rPr>
          <w:rFonts w:ascii="Book Antiqua" w:hAnsi="Book Antiqua"/>
          <w:sz w:val="24"/>
          <w:szCs w:val="24"/>
        </w:rPr>
        <w:t>Bayés-Genís</w:t>
      </w:r>
      <w:proofErr w:type="spellEnd"/>
      <w:r w:rsidRPr="00645932">
        <w:rPr>
          <w:rFonts w:ascii="Book Antiqua" w:hAnsi="Book Antiqua"/>
          <w:sz w:val="24"/>
          <w:szCs w:val="24"/>
        </w:rPr>
        <w:t xml:space="preserve"> A, </w:t>
      </w:r>
      <w:proofErr w:type="spellStart"/>
      <w:r w:rsidRPr="00645932">
        <w:rPr>
          <w:rFonts w:ascii="Book Antiqua" w:hAnsi="Book Antiqua"/>
          <w:sz w:val="24"/>
          <w:szCs w:val="24"/>
        </w:rPr>
        <w:t>Núñez</w:t>
      </w:r>
      <w:proofErr w:type="spellEnd"/>
      <w:r w:rsidRPr="00645932">
        <w:rPr>
          <w:rFonts w:ascii="Book Antiqua" w:hAnsi="Book Antiqua"/>
          <w:sz w:val="24"/>
          <w:szCs w:val="24"/>
        </w:rPr>
        <w:t xml:space="preserve"> J. Sacubitril/valsartan and short-term changes in the 6-minute walk test: A pilot study. </w:t>
      </w:r>
      <w:proofErr w:type="spellStart"/>
      <w:r w:rsidRPr="00645932">
        <w:rPr>
          <w:rFonts w:ascii="Book Antiqua" w:hAnsi="Book Antiqua"/>
          <w:i/>
          <w:sz w:val="24"/>
          <w:szCs w:val="24"/>
        </w:rPr>
        <w:t>Int</w:t>
      </w:r>
      <w:proofErr w:type="spellEnd"/>
      <w:r w:rsidRPr="00645932">
        <w:rPr>
          <w:rFonts w:ascii="Book Antiqua" w:hAnsi="Book Antiqua"/>
          <w:i/>
          <w:sz w:val="24"/>
          <w:szCs w:val="24"/>
        </w:rPr>
        <w:t xml:space="preserve"> J </w:t>
      </w:r>
      <w:proofErr w:type="spellStart"/>
      <w:r w:rsidRPr="00645932">
        <w:rPr>
          <w:rFonts w:ascii="Book Antiqua" w:hAnsi="Book Antiqua"/>
          <w:i/>
          <w:sz w:val="24"/>
          <w:szCs w:val="24"/>
        </w:rPr>
        <w:t>Cardiol</w:t>
      </w:r>
      <w:proofErr w:type="spellEnd"/>
      <w:r w:rsidRPr="00645932">
        <w:rPr>
          <w:rFonts w:ascii="Book Antiqua" w:hAnsi="Book Antiqua"/>
          <w:sz w:val="24"/>
          <w:szCs w:val="24"/>
        </w:rPr>
        <w:t xml:space="preserve"> 2018; </w:t>
      </w:r>
      <w:r w:rsidRPr="00645932">
        <w:rPr>
          <w:rFonts w:ascii="Book Antiqua" w:hAnsi="Book Antiqua"/>
          <w:b/>
          <w:sz w:val="24"/>
          <w:szCs w:val="24"/>
        </w:rPr>
        <w:t>252</w:t>
      </w:r>
      <w:r w:rsidRPr="00645932">
        <w:rPr>
          <w:rFonts w:ascii="Book Antiqua" w:hAnsi="Book Antiqua"/>
          <w:sz w:val="24"/>
          <w:szCs w:val="24"/>
        </w:rPr>
        <w:t>: 136-139 [PMID: 29249422 DOI: 10.1016/j.ijcard.2017.10.074]</w:t>
      </w:r>
    </w:p>
    <w:p w14:paraId="14A594B2" w14:textId="77777777" w:rsidR="0077422E" w:rsidRPr="00645932" w:rsidRDefault="0077422E" w:rsidP="00224137">
      <w:pPr>
        <w:spacing w:line="360" w:lineRule="auto"/>
        <w:rPr>
          <w:rFonts w:ascii="Book Antiqua" w:hAnsi="Book Antiqua"/>
          <w:sz w:val="24"/>
          <w:szCs w:val="24"/>
        </w:rPr>
      </w:pPr>
      <w:r w:rsidRPr="00645932">
        <w:rPr>
          <w:rFonts w:ascii="Book Antiqua" w:hAnsi="Book Antiqua"/>
          <w:sz w:val="24"/>
          <w:szCs w:val="24"/>
        </w:rPr>
        <w:t xml:space="preserve">11 </w:t>
      </w:r>
      <w:proofErr w:type="spellStart"/>
      <w:r w:rsidRPr="00645932">
        <w:rPr>
          <w:rFonts w:ascii="Book Antiqua" w:hAnsi="Book Antiqua"/>
          <w:b/>
          <w:sz w:val="24"/>
          <w:szCs w:val="24"/>
        </w:rPr>
        <w:t>Fayssoil</w:t>
      </w:r>
      <w:proofErr w:type="spellEnd"/>
      <w:r w:rsidRPr="00645932">
        <w:rPr>
          <w:rFonts w:ascii="Book Antiqua" w:hAnsi="Book Antiqua"/>
          <w:b/>
          <w:sz w:val="24"/>
          <w:szCs w:val="24"/>
        </w:rPr>
        <w:t xml:space="preserve"> A</w:t>
      </w:r>
      <w:r w:rsidRPr="00645932">
        <w:rPr>
          <w:rFonts w:ascii="Book Antiqua" w:hAnsi="Book Antiqua"/>
          <w:sz w:val="24"/>
          <w:szCs w:val="24"/>
        </w:rPr>
        <w:t xml:space="preserve">, </w:t>
      </w:r>
      <w:proofErr w:type="spellStart"/>
      <w:r w:rsidRPr="00645932">
        <w:rPr>
          <w:rFonts w:ascii="Book Antiqua" w:hAnsi="Book Antiqua"/>
          <w:sz w:val="24"/>
          <w:szCs w:val="24"/>
        </w:rPr>
        <w:t>Abasse</w:t>
      </w:r>
      <w:proofErr w:type="spellEnd"/>
      <w:r w:rsidRPr="00645932">
        <w:rPr>
          <w:rFonts w:ascii="Book Antiqua" w:hAnsi="Book Antiqua"/>
          <w:sz w:val="24"/>
          <w:szCs w:val="24"/>
        </w:rPr>
        <w:t xml:space="preserve"> S, </w:t>
      </w:r>
      <w:proofErr w:type="spellStart"/>
      <w:r w:rsidRPr="00645932">
        <w:rPr>
          <w:rFonts w:ascii="Book Antiqua" w:hAnsi="Book Antiqua"/>
          <w:sz w:val="24"/>
          <w:szCs w:val="24"/>
        </w:rPr>
        <w:t>Silverston</w:t>
      </w:r>
      <w:proofErr w:type="spellEnd"/>
      <w:r w:rsidRPr="00645932">
        <w:rPr>
          <w:rFonts w:ascii="Book Antiqua" w:hAnsi="Book Antiqua"/>
          <w:sz w:val="24"/>
          <w:szCs w:val="24"/>
        </w:rPr>
        <w:t xml:space="preserve"> K. Cardiac Involvement Classification and Therapeutic Management in Patients with Duchenne Muscular Dystrophy. </w:t>
      </w:r>
      <w:r w:rsidRPr="00645932">
        <w:rPr>
          <w:rFonts w:ascii="Book Antiqua" w:hAnsi="Book Antiqua"/>
          <w:i/>
          <w:sz w:val="24"/>
          <w:szCs w:val="24"/>
        </w:rPr>
        <w:t xml:space="preserve">J </w:t>
      </w:r>
      <w:proofErr w:type="spellStart"/>
      <w:r w:rsidRPr="00645932">
        <w:rPr>
          <w:rFonts w:ascii="Book Antiqua" w:hAnsi="Book Antiqua"/>
          <w:i/>
          <w:sz w:val="24"/>
          <w:szCs w:val="24"/>
        </w:rPr>
        <w:t>Neuromuscul</w:t>
      </w:r>
      <w:proofErr w:type="spellEnd"/>
      <w:r w:rsidRPr="00645932">
        <w:rPr>
          <w:rFonts w:ascii="Book Antiqua" w:hAnsi="Book Antiqua"/>
          <w:i/>
          <w:sz w:val="24"/>
          <w:szCs w:val="24"/>
        </w:rPr>
        <w:t xml:space="preserve"> Dis</w:t>
      </w:r>
      <w:r w:rsidRPr="00645932">
        <w:rPr>
          <w:rFonts w:ascii="Book Antiqua" w:hAnsi="Book Antiqua"/>
          <w:sz w:val="24"/>
          <w:szCs w:val="24"/>
        </w:rPr>
        <w:t xml:space="preserve"> 2017; </w:t>
      </w:r>
      <w:r w:rsidRPr="00645932">
        <w:rPr>
          <w:rFonts w:ascii="Book Antiqua" w:hAnsi="Book Antiqua"/>
          <w:b/>
          <w:sz w:val="24"/>
          <w:szCs w:val="24"/>
        </w:rPr>
        <w:t>4</w:t>
      </w:r>
      <w:r w:rsidRPr="00645932">
        <w:rPr>
          <w:rFonts w:ascii="Book Antiqua" w:hAnsi="Book Antiqua"/>
          <w:sz w:val="24"/>
          <w:szCs w:val="24"/>
        </w:rPr>
        <w:t>: 17-23 [PMID: 28269790 DOI: 10.3233/JND-160194]</w:t>
      </w:r>
    </w:p>
    <w:p w14:paraId="2F462A36" w14:textId="77777777" w:rsidR="0077422E" w:rsidRPr="00645932" w:rsidRDefault="0077422E" w:rsidP="00224137">
      <w:pPr>
        <w:spacing w:line="360" w:lineRule="auto"/>
        <w:rPr>
          <w:rFonts w:ascii="Book Antiqua" w:hAnsi="Book Antiqua"/>
          <w:sz w:val="24"/>
          <w:szCs w:val="24"/>
        </w:rPr>
      </w:pPr>
      <w:r w:rsidRPr="00645932">
        <w:rPr>
          <w:rFonts w:ascii="Book Antiqua" w:hAnsi="Book Antiqua"/>
          <w:sz w:val="24"/>
          <w:szCs w:val="24"/>
        </w:rPr>
        <w:t xml:space="preserve">12 </w:t>
      </w:r>
      <w:r w:rsidRPr="00645932">
        <w:rPr>
          <w:rFonts w:ascii="Book Antiqua" w:hAnsi="Book Antiqua"/>
          <w:b/>
          <w:sz w:val="24"/>
          <w:szCs w:val="24"/>
        </w:rPr>
        <w:t>Koenig M</w:t>
      </w:r>
      <w:r w:rsidRPr="00645932">
        <w:rPr>
          <w:rFonts w:ascii="Book Antiqua" w:hAnsi="Book Antiqua"/>
          <w:sz w:val="24"/>
          <w:szCs w:val="24"/>
        </w:rPr>
        <w:t xml:space="preserve">, </w:t>
      </w:r>
      <w:proofErr w:type="spellStart"/>
      <w:r w:rsidRPr="00645932">
        <w:rPr>
          <w:rFonts w:ascii="Book Antiqua" w:hAnsi="Book Antiqua"/>
          <w:sz w:val="24"/>
          <w:szCs w:val="24"/>
        </w:rPr>
        <w:t>Beggs</w:t>
      </w:r>
      <w:proofErr w:type="spellEnd"/>
      <w:r w:rsidRPr="00645932">
        <w:rPr>
          <w:rFonts w:ascii="Book Antiqua" w:hAnsi="Book Antiqua"/>
          <w:sz w:val="24"/>
          <w:szCs w:val="24"/>
        </w:rPr>
        <w:t xml:space="preserve"> AH, Moyer M, </w:t>
      </w:r>
      <w:proofErr w:type="spellStart"/>
      <w:r w:rsidRPr="00645932">
        <w:rPr>
          <w:rFonts w:ascii="Book Antiqua" w:hAnsi="Book Antiqua"/>
          <w:sz w:val="24"/>
          <w:szCs w:val="24"/>
        </w:rPr>
        <w:t>Scherpf</w:t>
      </w:r>
      <w:proofErr w:type="spellEnd"/>
      <w:r w:rsidRPr="00645932">
        <w:rPr>
          <w:rFonts w:ascii="Book Antiqua" w:hAnsi="Book Antiqua"/>
          <w:sz w:val="24"/>
          <w:szCs w:val="24"/>
        </w:rPr>
        <w:t xml:space="preserve"> S, </w:t>
      </w:r>
      <w:proofErr w:type="spellStart"/>
      <w:r w:rsidRPr="00645932">
        <w:rPr>
          <w:rFonts w:ascii="Book Antiqua" w:hAnsi="Book Antiqua"/>
          <w:sz w:val="24"/>
          <w:szCs w:val="24"/>
        </w:rPr>
        <w:t>Heindrich</w:t>
      </w:r>
      <w:proofErr w:type="spellEnd"/>
      <w:r w:rsidRPr="00645932">
        <w:rPr>
          <w:rFonts w:ascii="Book Antiqua" w:hAnsi="Book Antiqua"/>
          <w:sz w:val="24"/>
          <w:szCs w:val="24"/>
        </w:rPr>
        <w:t xml:space="preserve"> K, </w:t>
      </w:r>
      <w:proofErr w:type="spellStart"/>
      <w:r w:rsidRPr="00645932">
        <w:rPr>
          <w:rFonts w:ascii="Book Antiqua" w:hAnsi="Book Antiqua"/>
          <w:sz w:val="24"/>
          <w:szCs w:val="24"/>
        </w:rPr>
        <w:t>Bettecken</w:t>
      </w:r>
      <w:proofErr w:type="spellEnd"/>
      <w:r w:rsidRPr="00645932">
        <w:rPr>
          <w:rFonts w:ascii="Book Antiqua" w:hAnsi="Book Antiqua"/>
          <w:sz w:val="24"/>
          <w:szCs w:val="24"/>
        </w:rPr>
        <w:t xml:space="preserve"> T, </w:t>
      </w:r>
      <w:proofErr w:type="spellStart"/>
      <w:r w:rsidRPr="00645932">
        <w:rPr>
          <w:rFonts w:ascii="Book Antiqua" w:hAnsi="Book Antiqua"/>
          <w:sz w:val="24"/>
          <w:szCs w:val="24"/>
        </w:rPr>
        <w:t>Meng</w:t>
      </w:r>
      <w:proofErr w:type="spellEnd"/>
      <w:r w:rsidRPr="00645932">
        <w:rPr>
          <w:rFonts w:ascii="Book Antiqua" w:hAnsi="Book Antiqua"/>
          <w:sz w:val="24"/>
          <w:szCs w:val="24"/>
        </w:rPr>
        <w:t xml:space="preserve"> G, Müller CR, </w:t>
      </w:r>
      <w:proofErr w:type="spellStart"/>
      <w:r w:rsidRPr="00645932">
        <w:rPr>
          <w:rFonts w:ascii="Book Antiqua" w:hAnsi="Book Antiqua"/>
          <w:sz w:val="24"/>
          <w:szCs w:val="24"/>
        </w:rPr>
        <w:t>Lindlöf</w:t>
      </w:r>
      <w:proofErr w:type="spellEnd"/>
      <w:r w:rsidRPr="00645932">
        <w:rPr>
          <w:rFonts w:ascii="Book Antiqua" w:hAnsi="Book Antiqua"/>
          <w:sz w:val="24"/>
          <w:szCs w:val="24"/>
        </w:rPr>
        <w:t xml:space="preserve"> M, </w:t>
      </w:r>
      <w:proofErr w:type="spellStart"/>
      <w:r w:rsidRPr="00645932">
        <w:rPr>
          <w:rFonts w:ascii="Book Antiqua" w:hAnsi="Book Antiqua"/>
          <w:sz w:val="24"/>
          <w:szCs w:val="24"/>
        </w:rPr>
        <w:t>Kaariainen</w:t>
      </w:r>
      <w:proofErr w:type="spellEnd"/>
      <w:r w:rsidRPr="00645932">
        <w:rPr>
          <w:rFonts w:ascii="Book Antiqua" w:hAnsi="Book Antiqua"/>
          <w:sz w:val="24"/>
          <w:szCs w:val="24"/>
        </w:rPr>
        <w:t xml:space="preserve"> H, de la </w:t>
      </w:r>
      <w:proofErr w:type="spellStart"/>
      <w:r w:rsidRPr="00645932">
        <w:rPr>
          <w:rFonts w:ascii="Book Antiqua" w:hAnsi="Book Antiqua"/>
          <w:sz w:val="24"/>
          <w:szCs w:val="24"/>
        </w:rPr>
        <w:t>Chapellet</w:t>
      </w:r>
      <w:proofErr w:type="spellEnd"/>
      <w:r w:rsidRPr="00645932">
        <w:rPr>
          <w:rFonts w:ascii="Book Antiqua" w:hAnsi="Book Antiqua"/>
          <w:sz w:val="24"/>
          <w:szCs w:val="24"/>
        </w:rPr>
        <w:t xml:space="preserve"> A, </w:t>
      </w:r>
      <w:proofErr w:type="spellStart"/>
      <w:r w:rsidRPr="00645932">
        <w:rPr>
          <w:rFonts w:ascii="Book Antiqua" w:hAnsi="Book Antiqua"/>
          <w:sz w:val="24"/>
          <w:szCs w:val="24"/>
        </w:rPr>
        <w:t>Kiuru</w:t>
      </w:r>
      <w:proofErr w:type="spellEnd"/>
      <w:r w:rsidRPr="00645932">
        <w:rPr>
          <w:rFonts w:ascii="Book Antiqua" w:hAnsi="Book Antiqua"/>
          <w:sz w:val="24"/>
          <w:szCs w:val="24"/>
        </w:rPr>
        <w:t xml:space="preserve"> A, </w:t>
      </w:r>
      <w:proofErr w:type="spellStart"/>
      <w:r w:rsidRPr="00645932">
        <w:rPr>
          <w:rFonts w:ascii="Book Antiqua" w:hAnsi="Book Antiqua"/>
          <w:sz w:val="24"/>
          <w:szCs w:val="24"/>
        </w:rPr>
        <w:t>Savontaus</w:t>
      </w:r>
      <w:proofErr w:type="spellEnd"/>
      <w:r w:rsidRPr="00645932">
        <w:rPr>
          <w:rFonts w:ascii="Book Antiqua" w:hAnsi="Book Antiqua"/>
          <w:sz w:val="24"/>
          <w:szCs w:val="24"/>
        </w:rPr>
        <w:t xml:space="preserve"> ML, </w:t>
      </w:r>
      <w:proofErr w:type="spellStart"/>
      <w:r w:rsidRPr="00645932">
        <w:rPr>
          <w:rFonts w:ascii="Book Antiqua" w:hAnsi="Book Antiqua"/>
          <w:sz w:val="24"/>
          <w:szCs w:val="24"/>
        </w:rPr>
        <w:t>Gilgenkrantz</w:t>
      </w:r>
      <w:proofErr w:type="spellEnd"/>
      <w:r w:rsidRPr="00645932">
        <w:rPr>
          <w:rFonts w:ascii="Book Antiqua" w:hAnsi="Book Antiqua"/>
          <w:sz w:val="24"/>
          <w:szCs w:val="24"/>
        </w:rPr>
        <w:t xml:space="preserve"> H, </w:t>
      </w:r>
      <w:proofErr w:type="spellStart"/>
      <w:r w:rsidRPr="00645932">
        <w:rPr>
          <w:rFonts w:ascii="Book Antiqua" w:hAnsi="Book Antiqua"/>
          <w:sz w:val="24"/>
          <w:szCs w:val="24"/>
        </w:rPr>
        <w:t>Récan</w:t>
      </w:r>
      <w:proofErr w:type="spellEnd"/>
      <w:r w:rsidRPr="00645932">
        <w:rPr>
          <w:rFonts w:ascii="Book Antiqua" w:hAnsi="Book Antiqua"/>
          <w:sz w:val="24"/>
          <w:szCs w:val="24"/>
        </w:rPr>
        <w:t xml:space="preserve"> D, </w:t>
      </w:r>
      <w:proofErr w:type="spellStart"/>
      <w:r w:rsidRPr="00645932">
        <w:rPr>
          <w:rFonts w:ascii="Book Antiqua" w:hAnsi="Book Antiqua"/>
          <w:sz w:val="24"/>
          <w:szCs w:val="24"/>
        </w:rPr>
        <w:t>Chelly</w:t>
      </w:r>
      <w:proofErr w:type="spellEnd"/>
      <w:r w:rsidRPr="00645932">
        <w:rPr>
          <w:rFonts w:ascii="Book Antiqua" w:hAnsi="Book Antiqua"/>
          <w:sz w:val="24"/>
          <w:szCs w:val="24"/>
        </w:rPr>
        <w:t xml:space="preserve"> J, Kaplan JC, </w:t>
      </w:r>
      <w:proofErr w:type="spellStart"/>
      <w:r w:rsidRPr="00645932">
        <w:rPr>
          <w:rFonts w:ascii="Book Antiqua" w:hAnsi="Book Antiqua"/>
          <w:sz w:val="24"/>
          <w:szCs w:val="24"/>
        </w:rPr>
        <w:t>Covone</w:t>
      </w:r>
      <w:proofErr w:type="spellEnd"/>
      <w:r w:rsidRPr="00645932">
        <w:rPr>
          <w:rFonts w:ascii="Book Antiqua" w:hAnsi="Book Antiqua"/>
          <w:sz w:val="24"/>
          <w:szCs w:val="24"/>
        </w:rPr>
        <w:t xml:space="preserve"> AE, </w:t>
      </w:r>
      <w:proofErr w:type="spellStart"/>
      <w:r w:rsidRPr="00645932">
        <w:rPr>
          <w:rFonts w:ascii="Book Antiqua" w:hAnsi="Book Antiqua"/>
          <w:sz w:val="24"/>
          <w:szCs w:val="24"/>
        </w:rPr>
        <w:t>Archidiacono</w:t>
      </w:r>
      <w:proofErr w:type="spellEnd"/>
      <w:r w:rsidRPr="00645932">
        <w:rPr>
          <w:rFonts w:ascii="Book Antiqua" w:hAnsi="Book Antiqua"/>
          <w:sz w:val="24"/>
          <w:szCs w:val="24"/>
        </w:rPr>
        <w:t xml:space="preserve"> N, Romeo G, </w:t>
      </w:r>
      <w:proofErr w:type="spellStart"/>
      <w:r w:rsidRPr="00645932">
        <w:rPr>
          <w:rFonts w:ascii="Book Antiqua" w:hAnsi="Book Antiqua"/>
          <w:sz w:val="24"/>
          <w:szCs w:val="24"/>
        </w:rPr>
        <w:t>Liechti-Gailati</w:t>
      </w:r>
      <w:proofErr w:type="spellEnd"/>
      <w:r w:rsidRPr="00645932">
        <w:rPr>
          <w:rFonts w:ascii="Book Antiqua" w:hAnsi="Book Antiqua"/>
          <w:sz w:val="24"/>
          <w:szCs w:val="24"/>
        </w:rPr>
        <w:t xml:space="preserve"> S, Schneider V, Braga S, Moser H, Darras BT, Murphy P, </w:t>
      </w:r>
      <w:proofErr w:type="spellStart"/>
      <w:r w:rsidRPr="00645932">
        <w:rPr>
          <w:rFonts w:ascii="Book Antiqua" w:hAnsi="Book Antiqua"/>
          <w:sz w:val="24"/>
          <w:szCs w:val="24"/>
        </w:rPr>
        <w:t>Francke</w:t>
      </w:r>
      <w:proofErr w:type="spellEnd"/>
      <w:r w:rsidRPr="00645932">
        <w:rPr>
          <w:rFonts w:ascii="Book Antiqua" w:hAnsi="Book Antiqua"/>
          <w:sz w:val="24"/>
          <w:szCs w:val="24"/>
        </w:rPr>
        <w:t xml:space="preserve"> U, Chen JD, Morgan G, Denton M, Greenberg CR, </w:t>
      </w:r>
      <w:proofErr w:type="spellStart"/>
      <w:r w:rsidRPr="00645932">
        <w:rPr>
          <w:rFonts w:ascii="Book Antiqua" w:hAnsi="Book Antiqua"/>
          <w:sz w:val="24"/>
          <w:szCs w:val="24"/>
        </w:rPr>
        <w:t>Wrogemann</w:t>
      </w:r>
      <w:proofErr w:type="spellEnd"/>
      <w:r w:rsidRPr="00645932">
        <w:rPr>
          <w:rFonts w:ascii="Book Antiqua" w:hAnsi="Book Antiqua"/>
          <w:sz w:val="24"/>
          <w:szCs w:val="24"/>
        </w:rPr>
        <w:t xml:space="preserve"> K, </w:t>
      </w:r>
      <w:proofErr w:type="spellStart"/>
      <w:r w:rsidRPr="00645932">
        <w:rPr>
          <w:rFonts w:ascii="Book Antiqua" w:hAnsi="Book Antiqua"/>
          <w:sz w:val="24"/>
          <w:szCs w:val="24"/>
        </w:rPr>
        <w:t>Blonden</w:t>
      </w:r>
      <w:proofErr w:type="spellEnd"/>
      <w:r w:rsidRPr="00645932">
        <w:rPr>
          <w:rFonts w:ascii="Book Antiqua" w:hAnsi="Book Antiqua"/>
          <w:sz w:val="24"/>
          <w:szCs w:val="24"/>
        </w:rPr>
        <w:t xml:space="preserve"> LA, van </w:t>
      </w:r>
      <w:proofErr w:type="spellStart"/>
      <w:r w:rsidRPr="00645932">
        <w:rPr>
          <w:rFonts w:ascii="Book Antiqua" w:hAnsi="Book Antiqua"/>
          <w:sz w:val="24"/>
          <w:szCs w:val="24"/>
        </w:rPr>
        <w:t>Paassen</w:t>
      </w:r>
      <w:proofErr w:type="spellEnd"/>
      <w:r w:rsidRPr="00645932">
        <w:rPr>
          <w:rFonts w:ascii="Book Antiqua" w:hAnsi="Book Antiqua"/>
          <w:sz w:val="24"/>
          <w:szCs w:val="24"/>
        </w:rPr>
        <w:t xml:space="preserve"> MB, van </w:t>
      </w:r>
      <w:proofErr w:type="spellStart"/>
      <w:r w:rsidRPr="00645932">
        <w:rPr>
          <w:rFonts w:ascii="Book Antiqua" w:hAnsi="Book Antiqua"/>
          <w:sz w:val="24"/>
          <w:szCs w:val="24"/>
        </w:rPr>
        <w:t>Ommen</w:t>
      </w:r>
      <w:proofErr w:type="spellEnd"/>
      <w:r w:rsidRPr="00645932">
        <w:rPr>
          <w:rFonts w:ascii="Book Antiqua" w:hAnsi="Book Antiqua"/>
          <w:sz w:val="24"/>
          <w:szCs w:val="24"/>
        </w:rPr>
        <w:t xml:space="preserve"> GJ, Kunkel LM. The molecular basis for Duchenne versus Becker muscular dystrophy: correlation of severity with type of deletion. </w:t>
      </w:r>
      <w:r w:rsidRPr="00645932">
        <w:rPr>
          <w:rFonts w:ascii="Book Antiqua" w:hAnsi="Book Antiqua"/>
          <w:i/>
          <w:sz w:val="24"/>
          <w:szCs w:val="24"/>
        </w:rPr>
        <w:t>Am J Hum Genet</w:t>
      </w:r>
      <w:r w:rsidRPr="00645932">
        <w:rPr>
          <w:rFonts w:ascii="Book Antiqua" w:hAnsi="Book Antiqua"/>
          <w:sz w:val="24"/>
          <w:szCs w:val="24"/>
        </w:rPr>
        <w:t xml:space="preserve"> 1989; </w:t>
      </w:r>
      <w:r w:rsidRPr="00645932">
        <w:rPr>
          <w:rFonts w:ascii="Book Antiqua" w:hAnsi="Book Antiqua"/>
          <w:b/>
          <w:sz w:val="24"/>
          <w:szCs w:val="24"/>
        </w:rPr>
        <w:t>45</w:t>
      </w:r>
      <w:r w:rsidRPr="00645932">
        <w:rPr>
          <w:rFonts w:ascii="Book Antiqua" w:hAnsi="Book Antiqua"/>
          <w:sz w:val="24"/>
          <w:szCs w:val="24"/>
        </w:rPr>
        <w:t>: 498-506 [PMID: 2491009 DOI: 10.1016/0378-1119(89)90043-7]</w:t>
      </w:r>
    </w:p>
    <w:p w14:paraId="31CE2047" w14:textId="77777777" w:rsidR="0077422E" w:rsidRPr="00645932" w:rsidRDefault="0077422E" w:rsidP="00224137">
      <w:pPr>
        <w:spacing w:line="360" w:lineRule="auto"/>
        <w:rPr>
          <w:rFonts w:ascii="Book Antiqua" w:hAnsi="Book Antiqua"/>
          <w:sz w:val="24"/>
          <w:szCs w:val="24"/>
        </w:rPr>
      </w:pPr>
      <w:r w:rsidRPr="00645932">
        <w:rPr>
          <w:rFonts w:ascii="Book Antiqua" w:hAnsi="Book Antiqua"/>
          <w:sz w:val="24"/>
          <w:szCs w:val="24"/>
        </w:rPr>
        <w:t xml:space="preserve">13 </w:t>
      </w:r>
      <w:proofErr w:type="spellStart"/>
      <w:r w:rsidRPr="00645932">
        <w:rPr>
          <w:rFonts w:ascii="Book Antiqua" w:hAnsi="Book Antiqua"/>
          <w:b/>
          <w:sz w:val="24"/>
          <w:szCs w:val="24"/>
        </w:rPr>
        <w:t>Towbin</w:t>
      </w:r>
      <w:proofErr w:type="spellEnd"/>
      <w:r w:rsidRPr="00645932">
        <w:rPr>
          <w:rFonts w:ascii="Book Antiqua" w:hAnsi="Book Antiqua"/>
          <w:b/>
          <w:sz w:val="24"/>
          <w:szCs w:val="24"/>
        </w:rPr>
        <w:t xml:space="preserve"> JA</w:t>
      </w:r>
      <w:r w:rsidRPr="00645932">
        <w:rPr>
          <w:rFonts w:ascii="Book Antiqua" w:hAnsi="Book Antiqua"/>
          <w:sz w:val="24"/>
          <w:szCs w:val="24"/>
        </w:rPr>
        <w:t xml:space="preserve">, </w:t>
      </w:r>
      <w:proofErr w:type="spellStart"/>
      <w:r w:rsidRPr="00645932">
        <w:rPr>
          <w:rFonts w:ascii="Book Antiqua" w:hAnsi="Book Antiqua"/>
          <w:sz w:val="24"/>
          <w:szCs w:val="24"/>
        </w:rPr>
        <w:t>Hejtmancik</w:t>
      </w:r>
      <w:proofErr w:type="spellEnd"/>
      <w:r w:rsidRPr="00645932">
        <w:rPr>
          <w:rFonts w:ascii="Book Antiqua" w:hAnsi="Book Antiqua"/>
          <w:sz w:val="24"/>
          <w:szCs w:val="24"/>
        </w:rPr>
        <w:t xml:space="preserve"> JF, Brink P, Gelb B, Zhu XM, Chamberlain JS, McCabe ER, Swift M. X-linked dilated cardiomyopathy. Molecular genetic evidence of linkage to the Duchenne muscular dystrophy (dystrophin) gene at the Xp21 locus. </w:t>
      </w:r>
      <w:r w:rsidRPr="00645932">
        <w:rPr>
          <w:rFonts w:ascii="Book Antiqua" w:hAnsi="Book Antiqua"/>
          <w:i/>
          <w:sz w:val="24"/>
          <w:szCs w:val="24"/>
        </w:rPr>
        <w:t>Circulation</w:t>
      </w:r>
      <w:r w:rsidRPr="00645932">
        <w:rPr>
          <w:rFonts w:ascii="Book Antiqua" w:hAnsi="Book Antiqua"/>
          <w:sz w:val="24"/>
          <w:szCs w:val="24"/>
        </w:rPr>
        <w:t xml:space="preserve"> 1993; </w:t>
      </w:r>
      <w:r w:rsidRPr="00645932">
        <w:rPr>
          <w:rFonts w:ascii="Book Antiqua" w:hAnsi="Book Antiqua"/>
          <w:b/>
          <w:sz w:val="24"/>
          <w:szCs w:val="24"/>
        </w:rPr>
        <w:t>87</w:t>
      </w:r>
      <w:r w:rsidRPr="00645932">
        <w:rPr>
          <w:rFonts w:ascii="Book Antiqua" w:hAnsi="Book Antiqua"/>
          <w:sz w:val="24"/>
          <w:szCs w:val="24"/>
        </w:rPr>
        <w:t>: 1854-1865 [PMID: 8504498 DOI: 10.1161/01.CIR.87.6.1854]</w:t>
      </w:r>
    </w:p>
    <w:p w14:paraId="4BB90248" w14:textId="77777777" w:rsidR="0077422E" w:rsidRPr="00645932" w:rsidRDefault="0077422E" w:rsidP="00224137">
      <w:pPr>
        <w:spacing w:line="360" w:lineRule="auto"/>
        <w:rPr>
          <w:rFonts w:ascii="Book Antiqua" w:hAnsi="Book Antiqua"/>
          <w:sz w:val="24"/>
          <w:szCs w:val="24"/>
        </w:rPr>
      </w:pPr>
      <w:r w:rsidRPr="00645932">
        <w:rPr>
          <w:rFonts w:ascii="Book Antiqua" w:hAnsi="Book Antiqua"/>
          <w:sz w:val="24"/>
          <w:szCs w:val="24"/>
        </w:rPr>
        <w:t xml:space="preserve">14 </w:t>
      </w:r>
      <w:proofErr w:type="spellStart"/>
      <w:r w:rsidRPr="00645932">
        <w:rPr>
          <w:rFonts w:ascii="Book Antiqua" w:hAnsi="Book Antiqua"/>
          <w:b/>
          <w:sz w:val="24"/>
          <w:szCs w:val="24"/>
        </w:rPr>
        <w:t>Kamdar</w:t>
      </w:r>
      <w:proofErr w:type="spellEnd"/>
      <w:r w:rsidRPr="00645932">
        <w:rPr>
          <w:rFonts w:ascii="Book Antiqua" w:hAnsi="Book Antiqua"/>
          <w:b/>
          <w:sz w:val="24"/>
          <w:szCs w:val="24"/>
        </w:rPr>
        <w:t xml:space="preserve"> F</w:t>
      </w:r>
      <w:r w:rsidRPr="00645932">
        <w:rPr>
          <w:rFonts w:ascii="Book Antiqua" w:hAnsi="Book Antiqua"/>
          <w:sz w:val="24"/>
          <w:szCs w:val="24"/>
        </w:rPr>
        <w:t xml:space="preserve">, Garry DJ. Dystrophin-Deficient Cardiomyopathy. </w:t>
      </w:r>
      <w:r w:rsidRPr="00645932">
        <w:rPr>
          <w:rFonts w:ascii="Book Antiqua" w:hAnsi="Book Antiqua"/>
          <w:i/>
          <w:sz w:val="24"/>
          <w:szCs w:val="24"/>
        </w:rPr>
        <w:t xml:space="preserve">J Am </w:t>
      </w:r>
      <w:proofErr w:type="spellStart"/>
      <w:r w:rsidRPr="00645932">
        <w:rPr>
          <w:rFonts w:ascii="Book Antiqua" w:hAnsi="Book Antiqua"/>
          <w:i/>
          <w:sz w:val="24"/>
          <w:szCs w:val="24"/>
        </w:rPr>
        <w:t>Coll</w:t>
      </w:r>
      <w:proofErr w:type="spellEnd"/>
      <w:r w:rsidRPr="00645932">
        <w:rPr>
          <w:rFonts w:ascii="Book Antiqua" w:hAnsi="Book Antiqua"/>
          <w:i/>
          <w:sz w:val="24"/>
          <w:szCs w:val="24"/>
        </w:rPr>
        <w:t xml:space="preserve"> </w:t>
      </w:r>
      <w:proofErr w:type="spellStart"/>
      <w:r w:rsidRPr="00645932">
        <w:rPr>
          <w:rFonts w:ascii="Book Antiqua" w:hAnsi="Book Antiqua"/>
          <w:i/>
          <w:sz w:val="24"/>
          <w:szCs w:val="24"/>
        </w:rPr>
        <w:t>Cardiol</w:t>
      </w:r>
      <w:proofErr w:type="spellEnd"/>
      <w:r w:rsidRPr="00645932">
        <w:rPr>
          <w:rFonts w:ascii="Book Antiqua" w:hAnsi="Book Antiqua"/>
          <w:sz w:val="24"/>
          <w:szCs w:val="24"/>
        </w:rPr>
        <w:t xml:space="preserve"> 2016; </w:t>
      </w:r>
      <w:r w:rsidRPr="00645932">
        <w:rPr>
          <w:rFonts w:ascii="Book Antiqua" w:hAnsi="Book Antiqua"/>
          <w:b/>
          <w:sz w:val="24"/>
          <w:szCs w:val="24"/>
        </w:rPr>
        <w:t>67</w:t>
      </w:r>
      <w:r w:rsidRPr="00645932">
        <w:rPr>
          <w:rFonts w:ascii="Book Antiqua" w:hAnsi="Book Antiqua"/>
          <w:sz w:val="24"/>
          <w:szCs w:val="24"/>
        </w:rPr>
        <w:t>: 2533-2546 [PMID: 27230049 DOI: 10.1016/j.jacc.2016.02.081]</w:t>
      </w:r>
    </w:p>
    <w:p w14:paraId="139970BB" w14:textId="77777777" w:rsidR="0077422E" w:rsidRPr="00645932" w:rsidRDefault="0077422E" w:rsidP="00224137">
      <w:pPr>
        <w:spacing w:line="360" w:lineRule="auto"/>
        <w:rPr>
          <w:rFonts w:ascii="Book Antiqua" w:hAnsi="Book Antiqua"/>
          <w:sz w:val="24"/>
          <w:szCs w:val="24"/>
        </w:rPr>
      </w:pPr>
      <w:r w:rsidRPr="00645932">
        <w:rPr>
          <w:rFonts w:ascii="Book Antiqua" w:hAnsi="Book Antiqua"/>
          <w:sz w:val="24"/>
          <w:szCs w:val="24"/>
        </w:rPr>
        <w:t xml:space="preserve">15 </w:t>
      </w:r>
      <w:proofErr w:type="spellStart"/>
      <w:r w:rsidRPr="00645932">
        <w:rPr>
          <w:rFonts w:ascii="Book Antiqua" w:hAnsi="Book Antiqua"/>
          <w:b/>
          <w:sz w:val="24"/>
          <w:szCs w:val="24"/>
        </w:rPr>
        <w:t>D'Amario</w:t>
      </w:r>
      <w:proofErr w:type="spellEnd"/>
      <w:r w:rsidRPr="00645932">
        <w:rPr>
          <w:rFonts w:ascii="Book Antiqua" w:hAnsi="Book Antiqua"/>
          <w:b/>
          <w:sz w:val="24"/>
          <w:szCs w:val="24"/>
        </w:rPr>
        <w:t xml:space="preserve"> D</w:t>
      </w:r>
      <w:r w:rsidRPr="00645932">
        <w:rPr>
          <w:rFonts w:ascii="Book Antiqua" w:hAnsi="Book Antiqua"/>
          <w:sz w:val="24"/>
          <w:szCs w:val="24"/>
        </w:rPr>
        <w:t xml:space="preserve">, Amodeo A, </w:t>
      </w:r>
      <w:proofErr w:type="spellStart"/>
      <w:r w:rsidRPr="00645932">
        <w:rPr>
          <w:rFonts w:ascii="Book Antiqua" w:hAnsi="Book Antiqua"/>
          <w:sz w:val="24"/>
          <w:szCs w:val="24"/>
        </w:rPr>
        <w:t>Adorisio</w:t>
      </w:r>
      <w:proofErr w:type="spellEnd"/>
      <w:r w:rsidRPr="00645932">
        <w:rPr>
          <w:rFonts w:ascii="Book Antiqua" w:hAnsi="Book Antiqua"/>
          <w:sz w:val="24"/>
          <w:szCs w:val="24"/>
        </w:rPr>
        <w:t xml:space="preserve"> R, </w:t>
      </w:r>
      <w:proofErr w:type="spellStart"/>
      <w:r w:rsidRPr="00645932">
        <w:rPr>
          <w:rFonts w:ascii="Book Antiqua" w:hAnsi="Book Antiqua"/>
          <w:sz w:val="24"/>
          <w:szCs w:val="24"/>
        </w:rPr>
        <w:t>Tiziano</w:t>
      </w:r>
      <w:proofErr w:type="spellEnd"/>
      <w:r w:rsidRPr="00645932">
        <w:rPr>
          <w:rFonts w:ascii="Book Antiqua" w:hAnsi="Book Antiqua"/>
          <w:sz w:val="24"/>
          <w:szCs w:val="24"/>
        </w:rPr>
        <w:t xml:space="preserve"> FD, Leone AM, Perri G, Bruno P, </w:t>
      </w:r>
      <w:proofErr w:type="spellStart"/>
      <w:r w:rsidRPr="00645932">
        <w:rPr>
          <w:rFonts w:ascii="Book Antiqua" w:hAnsi="Book Antiqua"/>
          <w:sz w:val="24"/>
          <w:szCs w:val="24"/>
        </w:rPr>
        <w:t>Massetti</w:t>
      </w:r>
      <w:proofErr w:type="spellEnd"/>
      <w:r w:rsidRPr="00645932">
        <w:rPr>
          <w:rFonts w:ascii="Book Antiqua" w:hAnsi="Book Antiqua"/>
          <w:sz w:val="24"/>
          <w:szCs w:val="24"/>
        </w:rPr>
        <w:t xml:space="preserve"> M, </w:t>
      </w:r>
      <w:proofErr w:type="spellStart"/>
      <w:r w:rsidRPr="00645932">
        <w:rPr>
          <w:rFonts w:ascii="Book Antiqua" w:hAnsi="Book Antiqua"/>
          <w:sz w:val="24"/>
          <w:szCs w:val="24"/>
        </w:rPr>
        <w:t>Ferlini</w:t>
      </w:r>
      <w:proofErr w:type="spellEnd"/>
      <w:r w:rsidRPr="00645932">
        <w:rPr>
          <w:rFonts w:ascii="Book Antiqua" w:hAnsi="Book Antiqua"/>
          <w:sz w:val="24"/>
          <w:szCs w:val="24"/>
        </w:rPr>
        <w:t xml:space="preserve"> A, Pane M, </w:t>
      </w:r>
      <w:proofErr w:type="spellStart"/>
      <w:r w:rsidRPr="00645932">
        <w:rPr>
          <w:rFonts w:ascii="Book Antiqua" w:hAnsi="Book Antiqua"/>
          <w:sz w:val="24"/>
          <w:szCs w:val="24"/>
        </w:rPr>
        <w:t>Niccoli</w:t>
      </w:r>
      <w:proofErr w:type="spellEnd"/>
      <w:r w:rsidRPr="00645932">
        <w:rPr>
          <w:rFonts w:ascii="Book Antiqua" w:hAnsi="Book Antiqua"/>
          <w:sz w:val="24"/>
          <w:szCs w:val="24"/>
        </w:rPr>
        <w:t xml:space="preserve"> G, Porto I, D'Angelo GA, </w:t>
      </w:r>
      <w:proofErr w:type="spellStart"/>
      <w:r w:rsidRPr="00645932">
        <w:rPr>
          <w:rFonts w:ascii="Book Antiqua" w:hAnsi="Book Antiqua"/>
          <w:sz w:val="24"/>
          <w:szCs w:val="24"/>
        </w:rPr>
        <w:t>Borovac</w:t>
      </w:r>
      <w:proofErr w:type="spellEnd"/>
      <w:r w:rsidRPr="00645932">
        <w:rPr>
          <w:rFonts w:ascii="Book Antiqua" w:hAnsi="Book Antiqua"/>
          <w:sz w:val="24"/>
          <w:szCs w:val="24"/>
        </w:rPr>
        <w:t xml:space="preserve"> JA, </w:t>
      </w:r>
      <w:proofErr w:type="spellStart"/>
      <w:r w:rsidRPr="00645932">
        <w:rPr>
          <w:rFonts w:ascii="Book Antiqua" w:hAnsi="Book Antiqua"/>
          <w:sz w:val="24"/>
          <w:szCs w:val="24"/>
        </w:rPr>
        <w:t>Mercuri</w:t>
      </w:r>
      <w:proofErr w:type="spellEnd"/>
      <w:r w:rsidRPr="00645932">
        <w:rPr>
          <w:rFonts w:ascii="Book Antiqua" w:hAnsi="Book Antiqua"/>
          <w:sz w:val="24"/>
          <w:szCs w:val="24"/>
        </w:rPr>
        <w:t xml:space="preserve"> E, </w:t>
      </w:r>
      <w:proofErr w:type="spellStart"/>
      <w:r w:rsidRPr="00645932">
        <w:rPr>
          <w:rFonts w:ascii="Book Antiqua" w:hAnsi="Book Antiqua"/>
          <w:sz w:val="24"/>
          <w:szCs w:val="24"/>
        </w:rPr>
        <w:t>Crea</w:t>
      </w:r>
      <w:proofErr w:type="spellEnd"/>
      <w:r w:rsidRPr="00645932">
        <w:rPr>
          <w:rFonts w:ascii="Book Antiqua" w:hAnsi="Book Antiqua"/>
          <w:sz w:val="24"/>
          <w:szCs w:val="24"/>
        </w:rPr>
        <w:t xml:space="preserve"> F. A current approach to heart failure in Duchenne muscular dystrophy. </w:t>
      </w:r>
      <w:r w:rsidRPr="00645932">
        <w:rPr>
          <w:rFonts w:ascii="Book Antiqua" w:hAnsi="Book Antiqua"/>
          <w:i/>
          <w:sz w:val="24"/>
          <w:szCs w:val="24"/>
        </w:rPr>
        <w:t>Heart</w:t>
      </w:r>
      <w:r w:rsidRPr="00645932">
        <w:rPr>
          <w:rFonts w:ascii="Book Antiqua" w:hAnsi="Book Antiqua"/>
          <w:sz w:val="24"/>
          <w:szCs w:val="24"/>
        </w:rPr>
        <w:t xml:space="preserve"> 2017; </w:t>
      </w:r>
      <w:r w:rsidRPr="00645932">
        <w:rPr>
          <w:rFonts w:ascii="Book Antiqua" w:hAnsi="Book Antiqua"/>
          <w:b/>
          <w:sz w:val="24"/>
          <w:szCs w:val="24"/>
        </w:rPr>
        <w:t>103</w:t>
      </w:r>
      <w:r w:rsidRPr="00645932">
        <w:rPr>
          <w:rFonts w:ascii="Book Antiqua" w:hAnsi="Book Antiqua"/>
          <w:sz w:val="24"/>
          <w:szCs w:val="24"/>
        </w:rPr>
        <w:t>: 1770-1779 [PMID: 28668906 DOI: 10.1136/heartjnl-2017-311269]</w:t>
      </w:r>
    </w:p>
    <w:p w14:paraId="008670FB" w14:textId="77777777" w:rsidR="0077422E" w:rsidRPr="00645932" w:rsidRDefault="0077422E" w:rsidP="00224137">
      <w:pPr>
        <w:spacing w:line="360" w:lineRule="auto"/>
        <w:rPr>
          <w:rFonts w:ascii="Book Antiqua" w:hAnsi="Book Antiqua"/>
          <w:sz w:val="24"/>
          <w:szCs w:val="24"/>
        </w:rPr>
      </w:pPr>
      <w:r w:rsidRPr="00645932">
        <w:rPr>
          <w:rFonts w:ascii="Book Antiqua" w:hAnsi="Book Antiqua"/>
          <w:sz w:val="24"/>
          <w:szCs w:val="24"/>
        </w:rPr>
        <w:t xml:space="preserve">16 </w:t>
      </w:r>
      <w:r w:rsidRPr="00645932">
        <w:rPr>
          <w:rFonts w:ascii="Book Antiqua" w:hAnsi="Book Antiqua"/>
          <w:b/>
          <w:sz w:val="24"/>
          <w:szCs w:val="24"/>
        </w:rPr>
        <w:t>Ogata H</w:t>
      </w:r>
      <w:r w:rsidRPr="00645932">
        <w:rPr>
          <w:rFonts w:ascii="Book Antiqua" w:hAnsi="Book Antiqua"/>
          <w:sz w:val="24"/>
          <w:szCs w:val="24"/>
        </w:rPr>
        <w:t xml:space="preserve">, Ishikawa Y, Ishikawa Y, Minami R. Beneficial effects of beta-blockers and angiotensin-converting enzyme inhibitors in Duchenne muscular dystrophy. </w:t>
      </w:r>
      <w:r w:rsidRPr="00645932">
        <w:rPr>
          <w:rFonts w:ascii="Book Antiqua" w:hAnsi="Book Antiqua"/>
          <w:i/>
          <w:sz w:val="24"/>
          <w:szCs w:val="24"/>
        </w:rPr>
        <w:t xml:space="preserve">J </w:t>
      </w:r>
      <w:proofErr w:type="spellStart"/>
      <w:r w:rsidRPr="00645932">
        <w:rPr>
          <w:rFonts w:ascii="Book Antiqua" w:hAnsi="Book Antiqua"/>
          <w:i/>
          <w:sz w:val="24"/>
          <w:szCs w:val="24"/>
        </w:rPr>
        <w:t>Cardiol</w:t>
      </w:r>
      <w:proofErr w:type="spellEnd"/>
      <w:r w:rsidRPr="00645932">
        <w:rPr>
          <w:rFonts w:ascii="Book Antiqua" w:hAnsi="Book Antiqua"/>
          <w:sz w:val="24"/>
          <w:szCs w:val="24"/>
        </w:rPr>
        <w:t xml:space="preserve"> 2009; </w:t>
      </w:r>
      <w:r w:rsidRPr="00645932">
        <w:rPr>
          <w:rFonts w:ascii="Book Antiqua" w:hAnsi="Book Antiqua"/>
          <w:b/>
          <w:sz w:val="24"/>
          <w:szCs w:val="24"/>
        </w:rPr>
        <w:t>53</w:t>
      </w:r>
      <w:r w:rsidRPr="00645932">
        <w:rPr>
          <w:rFonts w:ascii="Book Antiqua" w:hAnsi="Book Antiqua"/>
          <w:sz w:val="24"/>
          <w:szCs w:val="24"/>
        </w:rPr>
        <w:t>: 72-78 [PMID: 19167641 DOI: 10.1016/j.jjcc.2008.08.013]</w:t>
      </w:r>
    </w:p>
    <w:p w14:paraId="40A905C1" w14:textId="77777777" w:rsidR="0077422E" w:rsidRPr="00645932" w:rsidRDefault="0077422E" w:rsidP="00224137">
      <w:pPr>
        <w:spacing w:line="360" w:lineRule="auto"/>
        <w:rPr>
          <w:rFonts w:ascii="Book Antiqua" w:hAnsi="Book Antiqua"/>
          <w:sz w:val="24"/>
          <w:szCs w:val="24"/>
        </w:rPr>
      </w:pPr>
      <w:r w:rsidRPr="00645932">
        <w:rPr>
          <w:rFonts w:ascii="Book Antiqua" w:hAnsi="Book Antiqua"/>
          <w:sz w:val="24"/>
          <w:szCs w:val="24"/>
        </w:rPr>
        <w:t xml:space="preserve">17 </w:t>
      </w:r>
      <w:r w:rsidRPr="00645932">
        <w:rPr>
          <w:rFonts w:ascii="Book Antiqua" w:hAnsi="Book Antiqua"/>
          <w:b/>
          <w:sz w:val="24"/>
          <w:szCs w:val="24"/>
        </w:rPr>
        <w:t>El-</w:t>
      </w:r>
      <w:proofErr w:type="spellStart"/>
      <w:r w:rsidRPr="00645932">
        <w:rPr>
          <w:rFonts w:ascii="Book Antiqua" w:hAnsi="Book Antiqua"/>
          <w:b/>
          <w:sz w:val="24"/>
          <w:szCs w:val="24"/>
        </w:rPr>
        <w:t>Aloul</w:t>
      </w:r>
      <w:proofErr w:type="spellEnd"/>
      <w:r w:rsidRPr="00645932">
        <w:rPr>
          <w:rFonts w:ascii="Book Antiqua" w:hAnsi="Book Antiqua"/>
          <w:b/>
          <w:sz w:val="24"/>
          <w:szCs w:val="24"/>
        </w:rPr>
        <w:t xml:space="preserve"> B</w:t>
      </w:r>
      <w:r w:rsidRPr="00645932">
        <w:rPr>
          <w:rFonts w:ascii="Book Antiqua" w:hAnsi="Book Antiqua"/>
          <w:sz w:val="24"/>
          <w:szCs w:val="24"/>
        </w:rPr>
        <w:t xml:space="preserve">, </w:t>
      </w:r>
      <w:proofErr w:type="spellStart"/>
      <w:r w:rsidRPr="00645932">
        <w:rPr>
          <w:rFonts w:ascii="Book Antiqua" w:hAnsi="Book Antiqua"/>
          <w:sz w:val="24"/>
          <w:szCs w:val="24"/>
        </w:rPr>
        <w:t>Altamirano</w:t>
      </w:r>
      <w:proofErr w:type="spellEnd"/>
      <w:r w:rsidRPr="00645932">
        <w:rPr>
          <w:rFonts w:ascii="Book Antiqua" w:hAnsi="Book Antiqua"/>
          <w:sz w:val="24"/>
          <w:szCs w:val="24"/>
        </w:rPr>
        <w:t xml:space="preserve">-Diaz L, Zapata-Aldana E, Rodrigues R, </w:t>
      </w:r>
      <w:proofErr w:type="spellStart"/>
      <w:r w:rsidRPr="00645932">
        <w:rPr>
          <w:rFonts w:ascii="Book Antiqua" w:hAnsi="Book Antiqua"/>
          <w:sz w:val="24"/>
          <w:szCs w:val="24"/>
        </w:rPr>
        <w:t>Malvankar</w:t>
      </w:r>
      <w:proofErr w:type="spellEnd"/>
      <w:r w:rsidRPr="00645932">
        <w:rPr>
          <w:rFonts w:ascii="Book Antiqua" w:hAnsi="Book Antiqua"/>
          <w:sz w:val="24"/>
          <w:szCs w:val="24"/>
        </w:rPr>
        <w:t xml:space="preserve">-Mehta MS, Nguyen CT, Campbell C. Pharmacological therapy for the prevention and management of cardiomyopathy in Duchenne muscular dystrophy: A systematic review. </w:t>
      </w:r>
      <w:proofErr w:type="spellStart"/>
      <w:r w:rsidRPr="00645932">
        <w:rPr>
          <w:rFonts w:ascii="Book Antiqua" w:hAnsi="Book Antiqua"/>
          <w:i/>
          <w:sz w:val="24"/>
          <w:szCs w:val="24"/>
        </w:rPr>
        <w:t>Neuromuscul</w:t>
      </w:r>
      <w:proofErr w:type="spellEnd"/>
      <w:r w:rsidRPr="00645932">
        <w:rPr>
          <w:rFonts w:ascii="Book Antiqua" w:hAnsi="Book Antiqua"/>
          <w:i/>
          <w:sz w:val="24"/>
          <w:szCs w:val="24"/>
        </w:rPr>
        <w:t xml:space="preserve"> </w:t>
      </w:r>
      <w:proofErr w:type="spellStart"/>
      <w:r w:rsidRPr="00645932">
        <w:rPr>
          <w:rFonts w:ascii="Book Antiqua" w:hAnsi="Book Antiqua"/>
          <w:i/>
          <w:sz w:val="24"/>
          <w:szCs w:val="24"/>
        </w:rPr>
        <w:t>Disord</w:t>
      </w:r>
      <w:proofErr w:type="spellEnd"/>
      <w:r w:rsidRPr="00645932">
        <w:rPr>
          <w:rFonts w:ascii="Book Antiqua" w:hAnsi="Book Antiqua"/>
          <w:sz w:val="24"/>
          <w:szCs w:val="24"/>
        </w:rPr>
        <w:t xml:space="preserve"> 2017; </w:t>
      </w:r>
      <w:r w:rsidRPr="00645932">
        <w:rPr>
          <w:rFonts w:ascii="Book Antiqua" w:hAnsi="Book Antiqua"/>
          <w:b/>
          <w:sz w:val="24"/>
          <w:szCs w:val="24"/>
        </w:rPr>
        <w:t>27</w:t>
      </w:r>
      <w:r w:rsidRPr="00645932">
        <w:rPr>
          <w:rFonts w:ascii="Book Antiqua" w:hAnsi="Book Antiqua"/>
          <w:sz w:val="24"/>
          <w:szCs w:val="24"/>
        </w:rPr>
        <w:t>: 4-14 [PMID: 27815032 DOI: 10.1016/j.nmd.2016.09.019]</w:t>
      </w:r>
    </w:p>
    <w:p w14:paraId="2F4E9C46" w14:textId="77777777" w:rsidR="0077422E" w:rsidRPr="00645932" w:rsidRDefault="0077422E" w:rsidP="00224137">
      <w:pPr>
        <w:spacing w:line="360" w:lineRule="auto"/>
        <w:rPr>
          <w:rFonts w:ascii="Book Antiqua" w:hAnsi="Book Antiqua"/>
          <w:sz w:val="24"/>
          <w:szCs w:val="24"/>
        </w:rPr>
      </w:pPr>
      <w:r w:rsidRPr="00645932">
        <w:rPr>
          <w:rFonts w:ascii="Book Antiqua" w:hAnsi="Book Antiqua"/>
          <w:sz w:val="24"/>
          <w:szCs w:val="24"/>
        </w:rPr>
        <w:t xml:space="preserve">18 </w:t>
      </w:r>
      <w:r w:rsidRPr="00645932">
        <w:rPr>
          <w:rFonts w:ascii="Book Antiqua" w:hAnsi="Book Antiqua"/>
          <w:b/>
          <w:sz w:val="24"/>
          <w:szCs w:val="24"/>
        </w:rPr>
        <w:t>McMurray JJ</w:t>
      </w:r>
      <w:r w:rsidRPr="00645932">
        <w:rPr>
          <w:rFonts w:ascii="Book Antiqua" w:hAnsi="Book Antiqua"/>
          <w:sz w:val="24"/>
          <w:szCs w:val="24"/>
        </w:rPr>
        <w:t xml:space="preserve">, Packer M, Desai AS, Gong J, </w:t>
      </w:r>
      <w:proofErr w:type="spellStart"/>
      <w:r w:rsidRPr="00645932">
        <w:rPr>
          <w:rFonts w:ascii="Book Antiqua" w:hAnsi="Book Antiqua"/>
          <w:sz w:val="24"/>
          <w:szCs w:val="24"/>
        </w:rPr>
        <w:t>Lefkowitz</w:t>
      </w:r>
      <w:proofErr w:type="spellEnd"/>
      <w:r w:rsidRPr="00645932">
        <w:rPr>
          <w:rFonts w:ascii="Book Antiqua" w:hAnsi="Book Antiqua"/>
          <w:sz w:val="24"/>
          <w:szCs w:val="24"/>
        </w:rPr>
        <w:t xml:space="preserve"> MP, </w:t>
      </w:r>
      <w:proofErr w:type="spellStart"/>
      <w:r w:rsidRPr="00645932">
        <w:rPr>
          <w:rFonts w:ascii="Book Antiqua" w:hAnsi="Book Antiqua"/>
          <w:sz w:val="24"/>
          <w:szCs w:val="24"/>
        </w:rPr>
        <w:t>Rizkala</w:t>
      </w:r>
      <w:proofErr w:type="spellEnd"/>
      <w:r w:rsidRPr="00645932">
        <w:rPr>
          <w:rFonts w:ascii="Book Antiqua" w:hAnsi="Book Antiqua"/>
          <w:sz w:val="24"/>
          <w:szCs w:val="24"/>
        </w:rPr>
        <w:t xml:space="preserve"> AR, Rouleau JL, Shi VC, Solomon SD, </w:t>
      </w:r>
      <w:proofErr w:type="spellStart"/>
      <w:r w:rsidRPr="00645932">
        <w:rPr>
          <w:rFonts w:ascii="Book Antiqua" w:hAnsi="Book Antiqua"/>
          <w:sz w:val="24"/>
          <w:szCs w:val="24"/>
        </w:rPr>
        <w:t>Swedberg</w:t>
      </w:r>
      <w:proofErr w:type="spellEnd"/>
      <w:r w:rsidRPr="00645932">
        <w:rPr>
          <w:rFonts w:ascii="Book Antiqua" w:hAnsi="Book Antiqua"/>
          <w:sz w:val="24"/>
          <w:szCs w:val="24"/>
        </w:rPr>
        <w:t xml:space="preserve"> K, </w:t>
      </w:r>
      <w:proofErr w:type="spellStart"/>
      <w:r w:rsidRPr="00645932">
        <w:rPr>
          <w:rFonts w:ascii="Book Antiqua" w:hAnsi="Book Antiqua"/>
          <w:sz w:val="24"/>
          <w:szCs w:val="24"/>
        </w:rPr>
        <w:t>Zile</w:t>
      </w:r>
      <w:proofErr w:type="spellEnd"/>
      <w:r w:rsidRPr="00645932">
        <w:rPr>
          <w:rFonts w:ascii="Book Antiqua" w:hAnsi="Book Antiqua"/>
          <w:sz w:val="24"/>
          <w:szCs w:val="24"/>
        </w:rPr>
        <w:t xml:space="preserve"> MR; PARADIGM-HF Investigators and Committees. Angiotensin-</w:t>
      </w:r>
      <w:proofErr w:type="spellStart"/>
      <w:r w:rsidRPr="00645932">
        <w:rPr>
          <w:rFonts w:ascii="Book Antiqua" w:hAnsi="Book Antiqua"/>
          <w:sz w:val="24"/>
          <w:szCs w:val="24"/>
        </w:rPr>
        <w:t>neprilysin</w:t>
      </w:r>
      <w:proofErr w:type="spellEnd"/>
      <w:r w:rsidRPr="00645932">
        <w:rPr>
          <w:rFonts w:ascii="Book Antiqua" w:hAnsi="Book Antiqua"/>
          <w:sz w:val="24"/>
          <w:szCs w:val="24"/>
        </w:rPr>
        <w:t xml:space="preserve"> inhibition versus </w:t>
      </w:r>
      <w:proofErr w:type="spellStart"/>
      <w:r w:rsidRPr="00645932">
        <w:rPr>
          <w:rFonts w:ascii="Book Antiqua" w:hAnsi="Book Antiqua"/>
          <w:sz w:val="24"/>
          <w:szCs w:val="24"/>
        </w:rPr>
        <w:t>enalapril</w:t>
      </w:r>
      <w:proofErr w:type="spellEnd"/>
      <w:r w:rsidRPr="00645932">
        <w:rPr>
          <w:rFonts w:ascii="Book Antiqua" w:hAnsi="Book Antiqua"/>
          <w:sz w:val="24"/>
          <w:szCs w:val="24"/>
        </w:rPr>
        <w:t xml:space="preserve"> in heart failure. </w:t>
      </w:r>
      <w:r w:rsidRPr="00645932">
        <w:rPr>
          <w:rFonts w:ascii="Book Antiqua" w:hAnsi="Book Antiqua"/>
          <w:i/>
          <w:sz w:val="24"/>
          <w:szCs w:val="24"/>
        </w:rPr>
        <w:t xml:space="preserve">N </w:t>
      </w:r>
      <w:proofErr w:type="spellStart"/>
      <w:r w:rsidRPr="00645932">
        <w:rPr>
          <w:rFonts w:ascii="Book Antiqua" w:hAnsi="Book Antiqua"/>
          <w:i/>
          <w:sz w:val="24"/>
          <w:szCs w:val="24"/>
        </w:rPr>
        <w:t>Engl</w:t>
      </w:r>
      <w:proofErr w:type="spellEnd"/>
      <w:r w:rsidRPr="00645932">
        <w:rPr>
          <w:rFonts w:ascii="Book Antiqua" w:hAnsi="Book Antiqua"/>
          <w:i/>
          <w:sz w:val="24"/>
          <w:szCs w:val="24"/>
        </w:rPr>
        <w:t xml:space="preserve"> J Med</w:t>
      </w:r>
      <w:r w:rsidRPr="00645932">
        <w:rPr>
          <w:rFonts w:ascii="Book Antiqua" w:hAnsi="Book Antiqua"/>
          <w:sz w:val="24"/>
          <w:szCs w:val="24"/>
        </w:rPr>
        <w:t xml:space="preserve"> 2014; </w:t>
      </w:r>
      <w:r w:rsidRPr="00645932">
        <w:rPr>
          <w:rFonts w:ascii="Book Antiqua" w:hAnsi="Book Antiqua"/>
          <w:b/>
          <w:sz w:val="24"/>
          <w:szCs w:val="24"/>
        </w:rPr>
        <w:t>371</w:t>
      </w:r>
      <w:r w:rsidRPr="00645932">
        <w:rPr>
          <w:rFonts w:ascii="Book Antiqua" w:hAnsi="Book Antiqua"/>
          <w:sz w:val="24"/>
          <w:szCs w:val="24"/>
        </w:rPr>
        <w:t>: 993-1004 [PMID: 25176015 DOI: 10.1056/NEJMoa1409077]</w:t>
      </w:r>
    </w:p>
    <w:p w14:paraId="75CE0297" w14:textId="77777777" w:rsidR="0077422E" w:rsidRPr="00645932" w:rsidRDefault="0077422E" w:rsidP="00224137">
      <w:pPr>
        <w:spacing w:line="360" w:lineRule="auto"/>
        <w:rPr>
          <w:rFonts w:ascii="Book Antiqua" w:hAnsi="Book Antiqua"/>
          <w:sz w:val="24"/>
          <w:szCs w:val="24"/>
        </w:rPr>
      </w:pPr>
      <w:r w:rsidRPr="00645932">
        <w:rPr>
          <w:rFonts w:ascii="Book Antiqua" w:hAnsi="Book Antiqua"/>
          <w:sz w:val="24"/>
          <w:szCs w:val="24"/>
        </w:rPr>
        <w:t xml:space="preserve">19 </w:t>
      </w:r>
      <w:proofErr w:type="spellStart"/>
      <w:r w:rsidRPr="00645932">
        <w:rPr>
          <w:rFonts w:ascii="Book Antiqua" w:hAnsi="Book Antiqua"/>
          <w:b/>
          <w:sz w:val="24"/>
          <w:szCs w:val="24"/>
        </w:rPr>
        <w:t>Yandrapalli</w:t>
      </w:r>
      <w:proofErr w:type="spellEnd"/>
      <w:r w:rsidRPr="00645932">
        <w:rPr>
          <w:rFonts w:ascii="Book Antiqua" w:hAnsi="Book Antiqua"/>
          <w:b/>
          <w:sz w:val="24"/>
          <w:szCs w:val="24"/>
        </w:rPr>
        <w:t xml:space="preserve"> S</w:t>
      </w:r>
      <w:r w:rsidRPr="00645932">
        <w:rPr>
          <w:rFonts w:ascii="Book Antiqua" w:hAnsi="Book Antiqua"/>
          <w:sz w:val="24"/>
          <w:szCs w:val="24"/>
        </w:rPr>
        <w:t xml:space="preserve">, </w:t>
      </w:r>
      <w:proofErr w:type="spellStart"/>
      <w:r w:rsidRPr="00645932">
        <w:rPr>
          <w:rFonts w:ascii="Book Antiqua" w:hAnsi="Book Antiqua"/>
          <w:sz w:val="24"/>
          <w:szCs w:val="24"/>
        </w:rPr>
        <w:t>Andries</w:t>
      </w:r>
      <w:proofErr w:type="spellEnd"/>
      <w:r w:rsidRPr="00645932">
        <w:rPr>
          <w:rFonts w:ascii="Book Antiqua" w:hAnsi="Book Antiqua"/>
          <w:sz w:val="24"/>
          <w:szCs w:val="24"/>
        </w:rPr>
        <w:t xml:space="preserve"> G, Biswas M, </w:t>
      </w:r>
      <w:proofErr w:type="spellStart"/>
      <w:r w:rsidRPr="00645932">
        <w:rPr>
          <w:rFonts w:ascii="Book Antiqua" w:hAnsi="Book Antiqua"/>
          <w:sz w:val="24"/>
          <w:szCs w:val="24"/>
        </w:rPr>
        <w:t>Khera</w:t>
      </w:r>
      <w:proofErr w:type="spellEnd"/>
      <w:r w:rsidRPr="00645932">
        <w:rPr>
          <w:rFonts w:ascii="Book Antiqua" w:hAnsi="Book Antiqua"/>
          <w:sz w:val="24"/>
          <w:szCs w:val="24"/>
        </w:rPr>
        <w:t xml:space="preserve"> S. Profile of sacubitril/valsartan in the treatment of heart failure: patient selection and perspectives. </w:t>
      </w:r>
      <w:proofErr w:type="spellStart"/>
      <w:r w:rsidRPr="00645932">
        <w:rPr>
          <w:rFonts w:ascii="Book Antiqua" w:hAnsi="Book Antiqua"/>
          <w:i/>
          <w:sz w:val="24"/>
          <w:szCs w:val="24"/>
        </w:rPr>
        <w:t>Vasc</w:t>
      </w:r>
      <w:proofErr w:type="spellEnd"/>
      <w:r w:rsidRPr="00645932">
        <w:rPr>
          <w:rFonts w:ascii="Book Antiqua" w:hAnsi="Book Antiqua"/>
          <w:i/>
          <w:sz w:val="24"/>
          <w:szCs w:val="24"/>
        </w:rPr>
        <w:t xml:space="preserve"> Health Risk </w:t>
      </w:r>
      <w:proofErr w:type="spellStart"/>
      <w:r w:rsidRPr="00645932">
        <w:rPr>
          <w:rFonts w:ascii="Book Antiqua" w:hAnsi="Book Antiqua"/>
          <w:i/>
          <w:sz w:val="24"/>
          <w:szCs w:val="24"/>
        </w:rPr>
        <w:t>Manag</w:t>
      </w:r>
      <w:proofErr w:type="spellEnd"/>
      <w:r w:rsidRPr="00645932">
        <w:rPr>
          <w:rFonts w:ascii="Book Antiqua" w:hAnsi="Book Antiqua"/>
          <w:sz w:val="24"/>
          <w:szCs w:val="24"/>
        </w:rPr>
        <w:t xml:space="preserve"> 2017; </w:t>
      </w:r>
      <w:r w:rsidRPr="00645932">
        <w:rPr>
          <w:rFonts w:ascii="Book Antiqua" w:hAnsi="Book Antiqua"/>
          <w:b/>
          <w:sz w:val="24"/>
          <w:szCs w:val="24"/>
        </w:rPr>
        <w:t>13</w:t>
      </w:r>
      <w:r w:rsidRPr="00645932">
        <w:rPr>
          <w:rFonts w:ascii="Book Antiqua" w:hAnsi="Book Antiqua"/>
          <w:sz w:val="24"/>
          <w:szCs w:val="24"/>
        </w:rPr>
        <w:t>: 369-382 [PMID: 29042791 DOI: 10.2147/VHRM.S114784]</w:t>
      </w:r>
    </w:p>
    <w:p w14:paraId="7B4660E6" w14:textId="77777777" w:rsidR="0077422E" w:rsidRPr="00645932" w:rsidRDefault="0077422E" w:rsidP="00224137">
      <w:pPr>
        <w:spacing w:line="360" w:lineRule="auto"/>
        <w:rPr>
          <w:rFonts w:ascii="Book Antiqua" w:hAnsi="Book Antiqua"/>
          <w:sz w:val="24"/>
          <w:szCs w:val="24"/>
        </w:rPr>
      </w:pPr>
      <w:r w:rsidRPr="00645932">
        <w:rPr>
          <w:rFonts w:ascii="Book Antiqua" w:hAnsi="Book Antiqua"/>
          <w:sz w:val="24"/>
          <w:szCs w:val="24"/>
        </w:rPr>
        <w:t xml:space="preserve">20 </w:t>
      </w:r>
      <w:r w:rsidRPr="00645932">
        <w:rPr>
          <w:rFonts w:ascii="Book Antiqua" w:hAnsi="Book Antiqua"/>
          <w:b/>
          <w:sz w:val="24"/>
          <w:szCs w:val="24"/>
        </w:rPr>
        <w:t>Bruno RM</w:t>
      </w:r>
      <w:r w:rsidRPr="00645932">
        <w:rPr>
          <w:rFonts w:ascii="Book Antiqua" w:hAnsi="Book Antiqua"/>
          <w:sz w:val="24"/>
          <w:szCs w:val="24"/>
        </w:rPr>
        <w:t xml:space="preserve">, </w:t>
      </w:r>
      <w:proofErr w:type="spellStart"/>
      <w:r w:rsidRPr="00645932">
        <w:rPr>
          <w:rFonts w:ascii="Book Antiqua" w:hAnsi="Book Antiqua"/>
          <w:sz w:val="24"/>
          <w:szCs w:val="24"/>
        </w:rPr>
        <w:t>Taddei</w:t>
      </w:r>
      <w:proofErr w:type="spellEnd"/>
      <w:r w:rsidRPr="00645932">
        <w:rPr>
          <w:rFonts w:ascii="Book Antiqua" w:hAnsi="Book Antiqua"/>
          <w:sz w:val="24"/>
          <w:szCs w:val="24"/>
        </w:rPr>
        <w:t xml:space="preserve"> S. Sacubitril/valsartan and low blood pressure in heart failure with reduced ejection fraction. </w:t>
      </w:r>
      <w:r w:rsidRPr="00645932">
        <w:rPr>
          <w:rFonts w:ascii="Book Antiqua" w:hAnsi="Book Antiqua"/>
          <w:i/>
          <w:sz w:val="24"/>
          <w:szCs w:val="24"/>
        </w:rPr>
        <w:t>Eur Heart J</w:t>
      </w:r>
      <w:r w:rsidRPr="00645932">
        <w:rPr>
          <w:rFonts w:ascii="Book Antiqua" w:hAnsi="Book Antiqua"/>
          <w:sz w:val="24"/>
          <w:szCs w:val="24"/>
        </w:rPr>
        <w:t xml:space="preserve"> 2017; </w:t>
      </w:r>
      <w:r w:rsidRPr="00645932">
        <w:rPr>
          <w:rFonts w:ascii="Book Antiqua" w:hAnsi="Book Antiqua"/>
          <w:b/>
          <w:sz w:val="24"/>
          <w:szCs w:val="24"/>
        </w:rPr>
        <w:t>38</w:t>
      </w:r>
      <w:r w:rsidRPr="00645932">
        <w:rPr>
          <w:rFonts w:ascii="Book Antiqua" w:hAnsi="Book Antiqua"/>
          <w:sz w:val="24"/>
          <w:szCs w:val="24"/>
        </w:rPr>
        <w:t>: 1144-1146 [PMID: 28158388 DOI: 10.1093/</w:t>
      </w:r>
      <w:proofErr w:type="spellStart"/>
      <w:r w:rsidRPr="00645932">
        <w:rPr>
          <w:rFonts w:ascii="Book Antiqua" w:hAnsi="Book Antiqua"/>
          <w:sz w:val="24"/>
          <w:szCs w:val="24"/>
        </w:rPr>
        <w:t>eurheartj</w:t>
      </w:r>
      <w:proofErr w:type="spellEnd"/>
      <w:r w:rsidRPr="00645932">
        <w:rPr>
          <w:rFonts w:ascii="Book Antiqua" w:hAnsi="Book Antiqua"/>
          <w:sz w:val="24"/>
          <w:szCs w:val="24"/>
        </w:rPr>
        <w:t>/ehx014]</w:t>
      </w:r>
    </w:p>
    <w:p w14:paraId="5600561C" w14:textId="77777777" w:rsidR="0077422E" w:rsidRPr="00645932" w:rsidRDefault="0077422E" w:rsidP="00224137">
      <w:pPr>
        <w:spacing w:line="360" w:lineRule="auto"/>
        <w:rPr>
          <w:rFonts w:ascii="Book Antiqua" w:hAnsi="Book Antiqua"/>
          <w:sz w:val="24"/>
          <w:szCs w:val="24"/>
        </w:rPr>
      </w:pPr>
      <w:r w:rsidRPr="00645932">
        <w:rPr>
          <w:rFonts w:ascii="Book Antiqua" w:hAnsi="Book Antiqua"/>
          <w:sz w:val="24"/>
          <w:szCs w:val="24"/>
        </w:rPr>
        <w:t xml:space="preserve">21 </w:t>
      </w:r>
      <w:proofErr w:type="spellStart"/>
      <w:r w:rsidRPr="00645932">
        <w:rPr>
          <w:rFonts w:ascii="Book Antiqua" w:hAnsi="Book Antiqua"/>
          <w:b/>
          <w:sz w:val="24"/>
          <w:szCs w:val="24"/>
        </w:rPr>
        <w:t>Vardeny</w:t>
      </w:r>
      <w:proofErr w:type="spellEnd"/>
      <w:r w:rsidRPr="00645932">
        <w:rPr>
          <w:rFonts w:ascii="Book Antiqua" w:hAnsi="Book Antiqua"/>
          <w:b/>
          <w:sz w:val="24"/>
          <w:szCs w:val="24"/>
        </w:rPr>
        <w:t xml:space="preserve"> O</w:t>
      </w:r>
      <w:r w:rsidRPr="00645932">
        <w:rPr>
          <w:rFonts w:ascii="Book Antiqua" w:hAnsi="Book Antiqua"/>
          <w:sz w:val="24"/>
          <w:szCs w:val="24"/>
        </w:rPr>
        <w:t xml:space="preserve">, </w:t>
      </w:r>
      <w:proofErr w:type="spellStart"/>
      <w:r w:rsidRPr="00645932">
        <w:rPr>
          <w:rFonts w:ascii="Book Antiqua" w:hAnsi="Book Antiqua"/>
          <w:sz w:val="24"/>
          <w:szCs w:val="24"/>
        </w:rPr>
        <w:t>Claggett</w:t>
      </w:r>
      <w:proofErr w:type="spellEnd"/>
      <w:r w:rsidRPr="00645932">
        <w:rPr>
          <w:rFonts w:ascii="Book Antiqua" w:hAnsi="Book Antiqua"/>
          <w:sz w:val="24"/>
          <w:szCs w:val="24"/>
        </w:rPr>
        <w:t xml:space="preserve"> B, </w:t>
      </w:r>
      <w:proofErr w:type="spellStart"/>
      <w:r w:rsidRPr="00645932">
        <w:rPr>
          <w:rFonts w:ascii="Book Antiqua" w:hAnsi="Book Antiqua"/>
          <w:sz w:val="24"/>
          <w:szCs w:val="24"/>
        </w:rPr>
        <w:t>Kachadourian</w:t>
      </w:r>
      <w:proofErr w:type="spellEnd"/>
      <w:r w:rsidRPr="00645932">
        <w:rPr>
          <w:rFonts w:ascii="Book Antiqua" w:hAnsi="Book Antiqua"/>
          <w:sz w:val="24"/>
          <w:szCs w:val="24"/>
        </w:rPr>
        <w:t xml:space="preserve"> J, Pearson SM, Desai AS, Packer M, Rouleau J, </w:t>
      </w:r>
      <w:proofErr w:type="spellStart"/>
      <w:r w:rsidRPr="00645932">
        <w:rPr>
          <w:rFonts w:ascii="Book Antiqua" w:hAnsi="Book Antiqua"/>
          <w:sz w:val="24"/>
          <w:szCs w:val="24"/>
        </w:rPr>
        <w:t>Zile</w:t>
      </w:r>
      <w:proofErr w:type="spellEnd"/>
      <w:r w:rsidRPr="00645932">
        <w:rPr>
          <w:rFonts w:ascii="Book Antiqua" w:hAnsi="Book Antiqua"/>
          <w:sz w:val="24"/>
          <w:szCs w:val="24"/>
        </w:rPr>
        <w:t xml:space="preserve"> MR, </w:t>
      </w:r>
      <w:proofErr w:type="spellStart"/>
      <w:r w:rsidRPr="00645932">
        <w:rPr>
          <w:rFonts w:ascii="Book Antiqua" w:hAnsi="Book Antiqua"/>
          <w:sz w:val="24"/>
          <w:szCs w:val="24"/>
        </w:rPr>
        <w:t>Swedberg</w:t>
      </w:r>
      <w:proofErr w:type="spellEnd"/>
      <w:r w:rsidRPr="00645932">
        <w:rPr>
          <w:rFonts w:ascii="Book Antiqua" w:hAnsi="Book Antiqua"/>
          <w:sz w:val="24"/>
          <w:szCs w:val="24"/>
        </w:rPr>
        <w:t xml:space="preserve"> K, Lefkowitz M, Shi V, McMurray JJV, Solomon SD. Incidence, Predictors, and Outcomes Associated With Hypotensive Episodes Among Heart Failure Patients Receiving Sacubitril/Valsartan or Enalapril: The PARADIGM-HF Trial (Prospective Comparison of Angiotensin Receptor </w:t>
      </w:r>
      <w:proofErr w:type="spellStart"/>
      <w:r w:rsidRPr="00645932">
        <w:rPr>
          <w:rFonts w:ascii="Book Antiqua" w:hAnsi="Book Antiqua"/>
          <w:sz w:val="24"/>
          <w:szCs w:val="24"/>
        </w:rPr>
        <w:t>Neprilysin</w:t>
      </w:r>
      <w:proofErr w:type="spellEnd"/>
      <w:r w:rsidRPr="00645932">
        <w:rPr>
          <w:rFonts w:ascii="Book Antiqua" w:hAnsi="Book Antiqua"/>
          <w:sz w:val="24"/>
          <w:szCs w:val="24"/>
        </w:rPr>
        <w:t xml:space="preserve"> Inhibitor With Angiotensin-Converting Enzyme Inhibitor to Determine Impact on Global Mortality and Morbidity in Heart Failure). </w:t>
      </w:r>
      <w:r w:rsidRPr="00645932">
        <w:rPr>
          <w:rFonts w:ascii="Book Antiqua" w:hAnsi="Book Antiqua"/>
          <w:i/>
          <w:sz w:val="24"/>
          <w:szCs w:val="24"/>
        </w:rPr>
        <w:t>Circ Heart Fail</w:t>
      </w:r>
      <w:r w:rsidRPr="00645932">
        <w:rPr>
          <w:rFonts w:ascii="Book Antiqua" w:hAnsi="Book Antiqua"/>
          <w:sz w:val="24"/>
          <w:szCs w:val="24"/>
        </w:rPr>
        <w:t xml:space="preserve"> 2018; </w:t>
      </w:r>
      <w:r w:rsidRPr="00645932">
        <w:rPr>
          <w:rFonts w:ascii="Book Antiqua" w:hAnsi="Book Antiqua"/>
          <w:b/>
          <w:sz w:val="24"/>
          <w:szCs w:val="24"/>
        </w:rPr>
        <w:t>11</w:t>
      </w:r>
      <w:r w:rsidRPr="00645932">
        <w:rPr>
          <w:rFonts w:ascii="Book Antiqua" w:hAnsi="Book Antiqua"/>
          <w:sz w:val="24"/>
          <w:szCs w:val="24"/>
        </w:rPr>
        <w:t>: e004745 [PMID: 29643067 DOI: 10.1161/CIRCHEARTFAILURE.117.004745]</w:t>
      </w:r>
    </w:p>
    <w:p w14:paraId="65F44211" w14:textId="77777777" w:rsidR="0077422E" w:rsidRPr="00645932" w:rsidRDefault="0077422E" w:rsidP="00224137">
      <w:pPr>
        <w:spacing w:line="360" w:lineRule="auto"/>
        <w:rPr>
          <w:rFonts w:ascii="Book Antiqua" w:hAnsi="Book Antiqua"/>
          <w:sz w:val="24"/>
          <w:szCs w:val="24"/>
        </w:rPr>
      </w:pPr>
      <w:r w:rsidRPr="00645932">
        <w:rPr>
          <w:rFonts w:ascii="Book Antiqua" w:hAnsi="Book Antiqua"/>
          <w:sz w:val="24"/>
          <w:szCs w:val="24"/>
        </w:rPr>
        <w:t xml:space="preserve">22 </w:t>
      </w:r>
      <w:proofErr w:type="spellStart"/>
      <w:r w:rsidRPr="00645932">
        <w:rPr>
          <w:rFonts w:ascii="Book Antiqua" w:hAnsi="Book Antiqua"/>
          <w:b/>
          <w:sz w:val="24"/>
          <w:szCs w:val="24"/>
        </w:rPr>
        <w:t>Böhm</w:t>
      </w:r>
      <w:proofErr w:type="spellEnd"/>
      <w:r w:rsidRPr="00645932">
        <w:rPr>
          <w:rFonts w:ascii="Book Antiqua" w:hAnsi="Book Antiqua"/>
          <w:b/>
          <w:sz w:val="24"/>
          <w:szCs w:val="24"/>
        </w:rPr>
        <w:t xml:space="preserve"> M</w:t>
      </w:r>
      <w:r w:rsidRPr="00645932">
        <w:rPr>
          <w:rFonts w:ascii="Book Antiqua" w:hAnsi="Book Antiqua"/>
          <w:sz w:val="24"/>
          <w:szCs w:val="24"/>
        </w:rPr>
        <w:t xml:space="preserve">, Young R, </w:t>
      </w:r>
      <w:proofErr w:type="spellStart"/>
      <w:r w:rsidRPr="00645932">
        <w:rPr>
          <w:rFonts w:ascii="Book Antiqua" w:hAnsi="Book Antiqua"/>
          <w:sz w:val="24"/>
          <w:szCs w:val="24"/>
        </w:rPr>
        <w:t>Jhund</w:t>
      </w:r>
      <w:proofErr w:type="spellEnd"/>
      <w:r w:rsidRPr="00645932">
        <w:rPr>
          <w:rFonts w:ascii="Book Antiqua" w:hAnsi="Book Antiqua"/>
          <w:sz w:val="24"/>
          <w:szCs w:val="24"/>
        </w:rPr>
        <w:t xml:space="preserve"> PS, Solomon SD, Gong J, </w:t>
      </w:r>
      <w:proofErr w:type="spellStart"/>
      <w:r w:rsidRPr="00645932">
        <w:rPr>
          <w:rFonts w:ascii="Book Antiqua" w:hAnsi="Book Antiqua"/>
          <w:sz w:val="24"/>
          <w:szCs w:val="24"/>
        </w:rPr>
        <w:t>Lefkowitz</w:t>
      </w:r>
      <w:proofErr w:type="spellEnd"/>
      <w:r w:rsidRPr="00645932">
        <w:rPr>
          <w:rFonts w:ascii="Book Antiqua" w:hAnsi="Book Antiqua"/>
          <w:sz w:val="24"/>
          <w:szCs w:val="24"/>
        </w:rPr>
        <w:t xml:space="preserve"> MP, </w:t>
      </w:r>
      <w:proofErr w:type="spellStart"/>
      <w:r w:rsidRPr="00645932">
        <w:rPr>
          <w:rFonts w:ascii="Book Antiqua" w:hAnsi="Book Antiqua"/>
          <w:sz w:val="24"/>
          <w:szCs w:val="24"/>
        </w:rPr>
        <w:t>Rizkala</w:t>
      </w:r>
      <w:proofErr w:type="spellEnd"/>
      <w:r w:rsidRPr="00645932">
        <w:rPr>
          <w:rFonts w:ascii="Book Antiqua" w:hAnsi="Book Antiqua"/>
          <w:sz w:val="24"/>
          <w:szCs w:val="24"/>
        </w:rPr>
        <w:t xml:space="preserve"> AR, Rouleau JL, Shi VC, </w:t>
      </w:r>
      <w:proofErr w:type="spellStart"/>
      <w:r w:rsidRPr="00645932">
        <w:rPr>
          <w:rFonts w:ascii="Book Antiqua" w:hAnsi="Book Antiqua"/>
          <w:sz w:val="24"/>
          <w:szCs w:val="24"/>
        </w:rPr>
        <w:t>Swedberg</w:t>
      </w:r>
      <w:proofErr w:type="spellEnd"/>
      <w:r w:rsidRPr="00645932">
        <w:rPr>
          <w:rFonts w:ascii="Book Antiqua" w:hAnsi="Book Antiqua"/>
          <w:sz w:val="24"/>
          <w:szCs w:val="24"/>
        </w:rPr>
        <w:t xml:space="preserve"> K, </w:t>
      </w:r>
      <w:proofErr w:type="spellStart"/>
      <w:r w:rsidRPr="00645932">
        <w:rPr>
          <w:rFonts w:ascii="Book Antiqua" w:hAnsi="Book Antiqua"/>
          <w:sz w:val="24"/>
          <w:szCs w:val="24"/>
        </w:rPr>
        <w:t>Zile</w:t>
      </w:r>
      <w:proofErr w:type="spellEnd"/>
      <w:r w:rsidRPr="00645932">
        <w:rPr>
          <w:rFonts w:ascii="Book Antiqua" w:hAnsi="Book Antiqua"/>
          <w:sz w:val="24"/>
          <w:szCs w:val="24"/>
        </w:rPr>
        <w:t xml:space="preserve"> MR, Packer M, McMurray JJV. Systolic blood pressure, cardiovascular outcomes and efficacy and safety of sacubitril/valsartan (LCZ696) in patients with chronic heart failure and reduced ejection fraction: results from PARADIGM-HF. </w:t>
      </w:r>
      <w:r w:rsidRPr="00645932">
        <w:rPr>
          <w:rFonts w:ascii="Book Antiqua" w:hAnsi="Book Antiqua"/>
          <w:i/>
          <w:sz w:val="24"/>
          <w:szCs w:val="24"/>
        </w:rPr>
        <w:t>Eur Heart J</w:t>
      </w:r>
      <w:r w:rsidRPr="00645932">
        <w:rPr>
          <w:rFonts w:ascii="Book Antiqua" w:hAnsi="Book Antiqua"/>
          <w:sz w:val="24"/>
          <w:szCs w:val="24"/>
        </w:rPr>
        <w:t xml:space="preserve"> 2017; </w:t>
      </w:r>
      <w:r w:rsidRPr="00645932">
        <w:rPr>
          <w:rFonts w:ascii="Book Antiqua" w:hAnsi="Book Antiqua"/>
          <w:b/>
          <w:sz w:val="24"/>
          <w:szCs w:val="24"/>
        </w:rPr>
        <w:t>38</w:t>
      </w:r>
      <w:r w:rsidRPr="00645932">
        <w:rPr>
          <w:rFonts w:ascii="Book Antiqua" w:hAnsi="Book Antiqua"/>
          <w:sz w:val="24"/>
          <w:szCs w:val="24"/>
        </w:rPr>
        <w:t>: 1132-1143 [PMID: 28158398 DOI: 10.1093/</w:t>
      </w:r>
      <w:proofErr w:type="spellStart"/>
      <w:r w:rsidRPr="00645932">
        <w:rPr>
          <w:rFonts w:ascii="Book Antiqua" w:hAnsi="Book Antiqua"/>
          <w:sz w:val="24"/>
          <w:szCs w:val="24"/>
        </w:rPr>
        <w:t>eurheartj</w:t>
      </w:r>
      <w:proofErr w:type="spellEnd"/>
      <w:r w:rsidRPr="00645932">
        <w:rPr>
          <w:rFonts w:ascii="Book Antiqua" w:hAnsi="Book Antiqua"/>
          <w:sz w:val="24"/>
          <w:szCs w:val="24"/>
        </w:rPr>
        <w:t>/ehw570]</w:t>
      </w:r>
    </w:p>
    <w:p w14:paraId="66977478" w14:textId="77777777" w:rsidR="0077422E" w:rsidRPr="00645932" w:rsidRDefault="0077422E" w:rsidP="00224137">
      <w:pPr>
        <w:spacing w:line="360" w:lineRule="auto"/>
        <w:rPr>
          <w:rFonts w:ascii="Book Antiqua" w:hAnsi="Book Antiqua"/>
          <w:sz w:val="24"/>
          <w:szCs w:val="24"/>
        </w:rPr>
      </w:pPr>
      <w:r w:rsidRPr="00645932">
        <w:rPr>
          <w:rFonts w:ascii="Book Antiqua" w:hAnsi="Book Antiqua"/>
          <w:sz w:val="24"/>
          <w:szCs w:val="24"/>
        </w:rPr>
        <w:t xml:space="preserve">23 </w:t>
      </w:r>
      <w:r w:rsidRPr="00645932">
        <w:rPr>
          <w:rFonts w:ascii="Book Antiqua" w:hAnsi="Book Antiqua"/>
          <w:b/>
          <w:sz w:val="24"/>
          <w:szCs w:val="24"/>
        </w:rPr>
        <w:t>Hsiao FC</w:t>
      </w:r>
      <w:r w:rsidRPr="00645932">
        <w:rPr>
          <w:rFonts w:ascii="Book Antiqua" w:hAnsi="Book Antiqua"/>
          <w:sz w:val="24"/>
          <w:szCs w:val="24"/>
        </w:rPr>
        <w:t xml:space="preserve">, Chu PH. Prolonged First-Dose Hypotension Induced by Sacubitril/Valsartan. </w:t>
      </w:r>
      <w:proofErr w:type="spellStart"/>
      <w:r w:rsidRPr="00645932">
        <w:rPr>
          <w:rFonts w:ascii="Book Antiqua" w:hAnsi="Book Antiqua"/>
          <w:i/>
          <w:sz w:val="24"/>
          <w:szCs w:val="24"/>
        </w:rPr>
        <w:t>Acta</w:t>
      </w:r>
      <w:proofErr w:type="spellEnd"/>
      <w:r w:rsidRPr="00645932">
        <w:rPr>
          <w:rFonts w:ascii="Book Antiqua" w:hAnsi="Book Antiqua"/>
          <w:i/>
          <w:sz w:val="24"/>
          <w:szCs w:val="24"/>
        </w:rPr>
        <w:t xml:space="preserve"> </w:t>
      </w:r>
      <w:proofErr w:type="spellStart"/>
      <w:r w:rsidRPr="00645932">
        <w:rPr>
          <w:rFonts w:ascii="Book Antiqua" w:hAnsi="Book Antiqua"/>
          <w:i/>
          <w:sz w:val="24"/>
          <w:szCs w:val="24"/>
        </w:rPr>
        <w:t>Cardiol</w:t>
      </w:r>
      <w:proofErr w:type="spellEnd"/>
      <w:r w:rsidRPr="00645932">
        <w:rPr>
          <w:rFonts w:ascii="Book Antiqua" w:hAnsi="Book Antiqua"/>
          <w:i/>
          <w:sz w:val="24"/>
          <w:szCs w:val="24"/>
        </w:rPr>
        <w:t xml:space="preserve"> Sin</w:t>
      </w:r>
      <w:r w:rsidRPr="00645932">
        <w:rPr>
          <w:rFonts w:ascii="Book Antiqua" w:hAnsi="Book Antiqua"/>
          <w:sz w:val="24"/>
          <w:szCs w:val="24"/>
        </w:rPr>
        <w:t xml:space="preserve"> 2018; </w:t>
      </w:r>
      <w:r w:rsidRPr="00645932">
        <w:rPr>
          <w:rFonts w:ascii="Book Antiqua" w:hAnsi="Book Antiqua"/>
          <w:b/>
          <w:sz w:val="24"/>
          <w:szCs w:val="24"/>
        </w:rPr>
        <w:t>34</w:t>
      </w:r>
      <w:r w:rsidRPr="00645932">
        <w:rPr>
          <w:rFonts w:ascii="Book Antiqua" w:hAnsi="Book Antiqua"/>
          <w:sz w:val="24"/>
          <w:szCs w:val="24"/>
        </w:rPr>
        <w:t>: 96-98 [PMID: 29375230 DOI: 10.6515/ACS.201801_34(1).20170614A]</w:t>
      </w:r>
    </w:p>
    <w:p w14:paraId="5B5C07D1" w14:textId="5776FEF6" w:rsidR="0077422E" w:rsidRPr="00645932" w:rsidRDefault="0077422E" w:rsidP="00224137">
      <w:pPr>
        <w:spacing w:line="360" w:lineRule="auto"/>
        <w:rPr>
          <w:rFonts w:ascii="Book Antiqua" w:hAnsi="Book Antiqua"/>
          <w:sz w:val="24"/>
          <w:szCs w:val="24"/>
        </w:rPr>
      </w:pPr>
      <w:r w:rsidRPr="00645932">
        <w:rPr>
          <w:rFonts w:ascii="Book Antiqua" w:hAnsi="Book Antiqua"/>
          <w:sz w:val="24"/>
          <w:szCs w:val="24"/>
        </w:rPr>
        <w:t xml:space="preserve">24 </w:t>
      </w:r>
      <w:proofErr w:type="spellStart"/>
      <w:r w:rsidRPr="00645932">
        <w:rPr>
          <w:rFonts w:ascii="Book Antiqua" w:hAnsi="Book Antiqua"/>
          <w:b/>
          <w:sz w:val="24"/>
          <w:szCs w:val="24"/>
        </w:rPr>
        <w:t>Cheeran</w:t>
      </w:r>
      <w:proofErr w:type="spellEnd"/>
      <w:r w:rsidRPr="00645932">
        <w:rPr>
          <w:rFonts w:ascii="Book Antiqua" w:hAnsi="Book Antiqua"/>
          <w:b/>
          <w:sz w:val="24"/>
          <w:szCs w:val="24"/>
        </w:rPr>
        <w:t xml:space="preserve"> D</w:t>
      </w:r>
      <w:r w:rsidRPr="00645932">
        <w:rPr>
          <w:rFonts w:ascii="Book Antiqua" w:hAnsi="Book Antiqua"/>
          <w:sz w:val="24"/>
          <w:szCs w:val="24"/>
        </w:rPr>
        <w:t xml:space="preserve">, Khan S, </w:t>
      </w:r>
      <w:proofErr w:type="spellStart"/>
      <w:r w:rsidRPr="00645932">
        <w:rPr>
          <w:rFonts w:ascii="Book Antiqua" w:hAnsi="Book Antiqua"/>
          <w:sz w:val="24"/>
          <w:szCs w:val="24"/>
        </w:rPr>
        <w:t>Khera</w:t>
      </w:r>
      <w:proofErr w:type="spellEnd"/>
      <w:r w:rsidRPr="00645932">
        <w:rPr>
          <w:rFonts w:ascii="Book Antiqua" w:hAnsi="Book Antiqua"/>
          <w:sz w:val="24"/>
          <w:szCs w:val="24"/>
        </w:rPr>
        <w:t xml:space="preserve"> R, Bhatt A, Garg S, </w:t>
      </w:r>
      <w:proofErr w:type="spellStart"/>
      <w:r w:rsidRPr="00645932">
        <w:rPr>
          <w:rFonts w:ascii="Book Antiqua" w:hAnsi="Book Antiqua"/>
          <w:sz w:val="24"/>
          <w:szCs w:val="24"/>
        </w:rPr>
        <w:t>Grodin</w:t>
      </w:r>
      <w:proofErr w:type="spellEnd"/>
      <w:r w:rsidRPr="00645932">
        <w:rPr>
          <w:rFonts w:ascii="Book Antiqua" w:hAnsi="Book Antiqua"/>
          <w:sz w:val="24"/>
          <w:szCs w:val="24"/>
        </w:rPr>
        <w:t xml:space="preserve"> JL, </w:t>
      </w:r>
      <w:proofErr w:type="spellStart"/>
      <w:r w:rsidRPr="00645932">
        <w:rPr>
          <w:rFonts w:ascii="Book Antiqua" w:hAnsi="Book Antiqua"/>
          <w:sz w:val="24"/>
          <w:szCs w:val="24"/>
        </w:rPr>
        <w:t>Morlend</w:t>
      </w:r>
      <w:proofErr w:type="spellEnd"/>
      <w:r w:rsidRPr="00645932">
        <w:rPr>
          <w:rFonts w:ascii="Book Antiqua" w:hAnsi="Book Antiqua"/>
          <w:sz w:val="24"/>
          <w:szCs w:val="24"/>
        </w:rPr>
        <w:t xml:space="preserve"> R, </w:t>
      </w:r>
      <w:proofErr w:type="spellStart"/>
      <w:r w:rsidRPr="00645932">
        <w:rPr>
          <w:rFonts w:ascii="Book Antiqua" w:hAnsi="Book Antiqua"/>
          <w:sz w:val="24"/>
          <w:szCs w:val="24"/>
        </w:rPr>
        <w:t>Araj</w:t>
      </w:r>
      <w:proofErr w:type="spellEnd"/>
      <w:r w:rsidRPr="00645932">
        <w:rPr>
          <w:rFonts w:ascii="Book Antiqua" w:hAnsi="Book Antiqua"/>
          <w:sz w:val="24"/>
          <w:szCs w:val="24"/>
        </w:rPr>
        <w:t xml:space="preserve"> FG, Amin AA, Thibodeau JT, Das S, </w:t>
      </w:r>
      <w:proofErr w:type="spellStart"/>
      <w:r w:rsidRPr="00645932">
        <w:rPr>
          <w:rFonts w:ascii="Book Antiqua" w:hAnsi="Book Antiqua"/>
          <w:sz w:val="24"/>
          <w:szCs w:val="24"/>
        </w:rPr>
        <w:t>Drazner</w:t>
      </w:r>
      <w:proofErr w:type="spellEnd"/>
      <w:r w:rsidRPr="00645932">
        <w:rPr>
          <w:rFonts w:ascii="Book Antiqua" w:hAnsi="Book Antiqua"/>
          <w:sz w:val="24"/>
          <w:szCs w:val="24"/>
        </w:rPr>
        <w:t xml:space="preserve"> MH, </w:t>
      </w:r>
      <w:proofErr w:type="spellStart"/>
      <w:r w:rsidRPr="00645932">
        <w:rPr>
          <w:rFonts w:ascii="Book Antiqua" w:hAnsi="Book Antiqua"/>
          <w:sz w:val="24"/>
          <w:szCs w:val="24"/>
        </w:rPr>
        <w:t>Mammen</w:t>
      </w:r>
      <w:proofErr w:type="spellEnd"/>
      <w:r w:rsidRPr="00645932">
        <w:rPr>
          <w:rFonts w:ascii="Book Antiqua" w:hAnsi="Book Antiqua"/>
          <w:sz w:val="24"/>
          <w:szCs w:val="24"/>
        </w:rPr>
        <w:t xml:space="preserve"> PPA. Predictors of Death in Adults </w:t>
      </w:r>
      <w:proofErr w:type="gramStart"/>
      <w:r w:rsidRPr="00645932">
        <w:rPr>
          <w:rFonts w:ascii="Book Antiqua" w:hAnsi="Book Antiqua"/>
          <w:sz w:val="24"/>
          <w:szCs w:val="24"/>
        </w:rPr>
        <w:t>With</w:t>
      </w:r>
      <w:proofErr w:type="gramEnd"/>
      <w:r w:rsidRPr="00645932">
        <w:rPr>
          <w:rFonts w:ascii="Book Antiqua" w:hAnsi="Book Antiqua"/>
          <w:sz w:val="24"/>
          <w:szCs w:val="24"/>
        </w:rPr>
        <w:t xml:space="preserve"> Duchenne Muscular Dystrophy-Associated Cardiomyopathy. </w:t>
      </w:r>
      <w:r w:rsidRPr="00645932">
        <w:rPr>
          <w:rFonts w:ascii="Book Antiqua" w:hAnsi="Book Antiqua"/>
          <w:i/>
          <w:sz w:val="24"/>
          <w:szCs w:val="24"/>
        </w:rPr>
        <w:t>J Am Heart Assoc</w:t>
      </w:r>
      <w:r w:rsidRPr="00645932">
        <w:rPr>
          <w:rFonts w:ascii="Book Antiqua" w:hAnsi="Book Antiqua"/>
          <w:sz w:val="24"/>
          <w:szCs w:val="24"/>
        </w:rPr>
        <w:t xml:space="preserve"> 2017; </w:t>
      </w:r>
      <w:r w:rsidRPr="00645932">
        <w:rPr>
          <w:rFonts w:ascii="Book Antiqua" w:hAnsi="Book Antiqua"/>
          <w:b/>
          <w:sz w:val="24"/>
          <w:szCs w:val="24"/>
        </w:rPr>
        <w:t>6</w:t>
      </w:r>
      <w:r w:rsidRPr="00645932">
        <w:rPr>
          <w:rFonts w:ascii="Book Antiqua" w:hAnsi="Book Antiqua"/>
          <w:sz w:val="24"/>
          <w:szCs w:val="24"/>
        </w:rPr>
        <w:t xml:space="preserve"> [PMID: 29042427 DOI: 10.1161/JAHA.117.006340]</w:t>
      </w:r>
    </w:p>
    <w:p w14:paraId="74A4D02A" w14:textId="77777777" w:rsidR="0077422E" w:rsidRPr="00645932" w:rsidRDefault="0077422E" w:rsidP="00224137">
      <w:pPr>
        <w:spacing w:line="360" w:lineRule="auto"/>
        <w:rPr>
          <w:rFonts w:ascii="Book Antiqua" w:hAnsi="Book Antiqua"/>
          <w:sz w:val="24"/>
          <w:szCs w:val="24"/>
        </w:rPr>
      </w:pPr>
      <w:r w:rsidRPr="00645932">
        <w:rPr>
          <w:rFonts w:ascii="Book Antiqua" w:hAnsi="Book Antiqua"/>
          <w:sz w:val="24"/>
          <w:szCs w:val="24"/>
        </w:rPr>
        <w:t xml:space="preserve">25 </w:t>
      </w:r>
      <w:r w:rsidRPr="00645932">
        <w:rPr>
          <w:rFonts w:ascii="Book Antiqua" w:hAnsi="Book Antiqua"/>
          <w:b/>
          <w:sz w:val="24"/>
          <w:szCs w:val="24"/>
        </w:rPr>
        <w:t>Dittrich S</w:t>
      </w:r>
      <w:r w:rsidRPr="00645932">
        <w:rPr>
          <w:rFonts w:ascii="Book Antiqua" w:hAnsi="Book Antiqua"/>
          <w:sz w:val="24"/>
          <w:szCs w:val="24"/>
        </w:rPr>
        <w:t xml:space="preserve">, Graf E, </w:t>
      </w:r>
      <w:proofErr w:type="spellStart"/>
      <w:r w:rsidRPr="00645932">
        <w:rPr>
          <w:rFonts w:ascii="Book Antiqua" w:hAnsi="Book Antiqua"/>
          <w:sz w:val="24"/>
          <w:szCs w:val="24"/>
        </w:rPr>
        <w:t>Trollmann</w:t>
      </w:r>
      <w:proofErr w:type="spellEnd"/>
      <w:r w:rsidRPr="00645932">
        <w:rPr>
          <w:rFonts w:ascii="Book Antiqua" w:hAnsi="Book Antiqua"/>
          <w:sz w:val="24"/>
          <w:szCs w:val="24"/>
        </w:rPr>
        <w:t xml:space="preserve"> R, Neudorf U, </w:t>
      </w:r>
      <w:proofErr w:type="spellStart"/>
      <w:r w:rsidRPr="00645932">
        <w:rPr>
          <w:rFonts w:ascii="Book Antiqua" w:hAnsi="Book Antiqua"/>
          <w:sz w:val="24"/>
          <w:szCs w:val="24"/>
        </w:rPr>
        <w:t>Schara</w:t>
      </w:r>
      <w:proofErr w:type="spellEnd"/>
      <w:r w:rsidRPr="00645932">
        <w:rPr>
          <w:rFonts w:ascii="Book Antiqua" w:hAnsi="Book Antiqua"/>
          <w:sz w:val="24"/>
          <w:szCs w:val="24"/>
        </w:rPr>
        <w:t xml:space="preserve"> U, </w:t>
      </w:r>
      <w:proofErr w:type="spellStart"/>
      <w:r w:rsidRPr="00645932">
        <w:rPr>
          <w:rFonts w:ascii="Book Antiqua" w:hAnsi="Book Antiqua"/>
          <w:sz w:val="24"/>
          <w:szCs w:val="24"/>
        </w:rPr>
        <w:t>Heilmann</w:t>
      </w:r>
      <w:proofErr w:type="spellEnd"/>
      <w:r w:rsidRPr="00645932">
        <w:rPr>
          <w:rFonts w:ascii="Book Antiqua" w:hAnsi="Book Antiqua"/>
          <w:sz w:val="24"/>
          <w:szCs w:val="24"/>
        </w:rPr>
        <w:t xml:space="preserve"> A, von der Hagen M, Stiller B, </w:t>
      </w:r>
      <w:proofErr w:type="spellStart"/>
      <w:r w:rsidRPr="00645932">
        <w:rPr>
          <w:rFonts w:ascii="Book Antiqua" w:hAnsi="Book Antiqua"/>
          <w:sz w:val="24"/>
          <w:szCs w:val="24"/>
        </w:rPr>
        <w:t>Kirschner</w:t>
      </w:r>
      <w:proofErr w:type="spellEnd"/>
      <w:r w:rsidRPr="00645932">
        <w:rPr>
          <w:rFonts w:ascii="Book Antiqua" w:hAnsi="Book Antiqua"/>
          <w:sz w:val="24"/>
          <w:szCs w:val="24"/>
        </w:rPr>
        <w:t xml:space="preserve"> J, </w:t>
      </w:r>
      <w:proofErr w:type="spellStart"/>
      <w:r w:rsidRPr="00645932">
        <w:rPr>
          <w:rFonts w:ascii="Book Antiqua" w:hAnsi="Book Antiqua"/>
          <w:sz w:val="24"/>
          <w:szCs w:val="24"/>
        </w:rPr>
        <w:t>Pozza</w:t>
      </w:r>
      <w:proofErr w:type="spellEnd"/>
      <w:r w:rsidRPr="00645932">
        <w:rPr>
          <w:rFonts w:ascii="Book Antiqua" w:hAnsi="Book Antiqua"/>
          <w:sz w:val="24"/>
          <w:szCs w:val="24"/>
        </w:rPr>
        <w:t xml:space="preserve"> RD, Müller-</w:t>
      </w:r>
      <w:proofErr w:type="spellStart"/>
      <w:r w:rsidRPr="00645932">
        <w:rPr>
          <w:rFonts w:ascii="Book Antiqua" w:hAnsi="Book Antiqua"/>
          <w:sz w:val="24"/>
          <w:szCs w:val="24"/>
        </w:rPr>
        <w:t>Felber</w:t>
      </w:r>
      <w:proofErr w:type="spellEnd"/>
      <w:r w:rsidRPr="00645932">
        <w:rPr>
          <w:rFonts w:ascii="Book Antiqua" w:hAnsi="Book Antiqua"/>
          <w:sz w:val="24"/>
          <w:szCs w:val="24"/>
        </w:rPr>
        <w:t xml:space="preserve"> W, Weiss K, von Au K, Khalil M, </w:t>
      </w:r>
      <w:proofErr w:type="spellStart"/>
      <w:r w:rsidRPr="00645932">
        <w:rPr>
          <w:rFonts w:ascii="Book Antiqua" w:hAnsi="Book Antiqua"/>
          <w:sz w:val="24"/>
          <w:szCs w:val="24"/>
        </w:rPr>
        <w:t>Motz</w:t>
      </w:r>
      <w:proofErr w:type="spellEnd"/>
      <w:r w:rsidRPr="00645932">
        <w:rPr>
          <w:rFonts w:ascii="Book Antiqua" w:hAnsi="Book Antiqua"/>
          <w:sz w:val="24"/>
          <w:szCs w:val="24"/>
        </w:rPr>
        <w:t xml:space="preserve"> R, </w:t>
      </w:r>
      <w:proofErr w:type="spellStart"/>
      <w:r w:rsidRPr="00645932">
        <w:rPr>
          <w:rFonts w:ascii="Book Antiqua" w:hAnsi="Book Antiqua"/>
          <w:sz w:val="24"/>
          <w:szCs w:val="24"/>
        </w:rPr>
        <w:t>Korenke</w:t>
      </w:r>
      <w:proofErr w:type="spellEnd"/>
      <w:r w:rsidRPr="00645932">
        <w:rPr>
          <w:rFonts w:ascii="Book Antiqua" w:hAnsi="Book Antiqua"/>
          <w:sz w:val="24"/>
          <w:szCs w:val="24"/>
        </w:rPr>
        <w:t xml:space="preserve"> C, Lange M, </w:t>
      </w:r>
      <w:proofErr w:type="spellStart"/>
      <w:r w:rsidRPr="00645932">
        <w:rPr>
          <w:rFonts w:ascii="Book Antiqua" w:hAnsi="Book Antiqua"/>
          <w:sz w:val="24"/>
          <w:szCs w:val="24"/>
        </w:rPr>
        <w:t>Wilichowski</w:t>
      </w:r>
      <w:proofErr w:type="spellEnd"/>
      <w:r w:rsidRPr="00645932">
        <w:rPr>
          <w:rFonts w:ascii="Book Antiqua" w:hAnsi="Book Antiqua"/>
          <w:sz w:val="24"/>
          <w:szCs w:val="24"/>
        </w:rPr>
        <w:t xml:space="preserve"> E, </w:t>
      </w:r>
      <w:proofErr w:type="spellStart"/>
      <w:r w:rsidRPr="00645932">
        <w:rPr>
          <w:rFonts w:ascii="Book Antiqua" w:hAnsi="Book Antiqua"/>
          <w:sz w:val="24"/>
          <w:szCs w:val="24"/>
        </w:rPr>
        <w:t>Pattathu</w:t>
      </w:r>
      <w:proofErr w:type="spellEnd"/>
      <w:r w:rsidRPr="00645932">
        <w:rPr>
          <w:rFonts w:ascii="Book Antiqua" w:hAnsi="Book Antiqua"/>
          <w:sz w:val="24"/>
          <w:szCs w:val="24"/>
        </w:rPr>
        <w:t xml:space="preserve"> J, </w:t>
      </w:r>
      <w:proofErr w:type="spellStart"/>
      <w:r w:rsidRPr="00645932">
        <w:rPr>
          <w:rFonts w:ascii="Book Antiqua" w:hAnsi="Book Antiqua"/>
          <w:sz w:val="24"/>
          <w:szCs w:val="24"/>
        </w:rPr>
        <w:t>Ebinger</w:t>
      </w:r>
      <w:proofErr w:type="spellEnd"/>
      <w:r w:rsidRPr="00645932">
        <w:rPr>
          <w:rFonts w:ascii="Book Antiqua" w:hAnsi="Book Antiqua"/>
          <w:sz w:val="24"/>
          <w:szCs w:val="24"/>
        </w:rPr>
        <w:t xml:space="preserve"> F, </w:t>
      </w:r>
      <w:proofErr w:type="spellStart"/>
      <w:r w:rsidRPr="00645932">
        <w:rPr>
          <w:rFonts w:ascii="Book Antiqua" w:hAnsi="Book Antiqua"/>
          <w:sz w:val="24"/>
          <w:szCs w:val="24"/>
        </w:rPr>
        <w:t>Wiechmann</w:t>
      </w:r>
      <w:proofErr w:type="spellEnd"/>
      <w:r w:rsidRPr="00645932">
        <w:rPr>
          <w:rFonts w:ascii="Book Antiqua" w:hAnsi="Book Antiqua"/>
          <w:sz w:val="24"/>
          <w:szCs w:val="24"/>
        </w:rPr>
        <w:t xml:space="preserve"> N, </w:t>
      </w:r>
      <w:proofErr w:type="spellStart"/>
      <w:r w:rsidRPr="00645932">
        <w:rPr>
          <w:rFonts w:ascii="Book Antiqua" w:hAnsi="Book Antiqua"/>
          <w:sz w:val="24"/>
          <w:szCs w:val="24"/>
        </w:rPr>
        <w:t>Schröder</w:t>
      </w:r>
      <w:proofErr w:type="spellEnd"/>
      <w:r w:rsidRPr="00645932">
        <w:rPr>
          <w:rFonts w:ascii="Book Antiqua" w:hAnsi="Book Antiqua"/>
          <w:sz w:val="24"/>
          <w:szCs w:val="24"/>
        </w:rPr>
        <w:t xml:space="preserve"> R; German Competence Network for Congenital Heart Defects and the Treat-NMD Neuromuscular Network Investigators list of additional local Investigators and co-workers of the German Competence Network for Congenital Heart Defects and the Treat-NMD Neuromuscular Network. Effect and safety of treatment with ACE-inhibitor Enalapril and β-blocker metoprolol on the onset of left ventricular dysfunction in Duchenne muscular dystrophy - a randomized, double-blind, placebo-controlled trial. </w:t>
      </w:r>
      <w:proofErr w:type="spellStart"/>
      <w:r w:rsidRPr="00645932">
        <w:rPr>
          <w:rFonts w:ascii="Book Antiqua" w:hAnsi="Book Antiqua"/>
          <w:i/>
          <w:sz w:val="24"/>
          <w:szCs w:val="24"/>
        </w:rPr>
        <w:t>Orphanet</w:t>
      </w:r>
      <w:proofErr w:type="spellEnd"/>
      <w:r w:rsidRPr="00645932">
        <w:rPr>
          <w:rFonts w:ascii="Book Antiqua" w:hAnsi="Book Antiqua"/>
          <w:i/>
          <w:sz w:val="24"/>
          <w:szCs w:val="24"/>
        </w:rPr>
        <w:t xml:space="preserve"> J Rare Dis</w:t>
      </w:r>
      <w:r w:rsidRPr="00645932">
        <w:rPr>
          <w:rFonts w:ascii="Book Antiqua" w:hAnsi="Book Antiqua"/>
          <w:sz w:val="24"/>
          <w:szCs w:val="24"/>
        </w:rPr>
        <w:t xml:space="preserve"> 2019; </w:t>
      </w:r>
      <w:r w:rsidRPr="00645932">
        <w:rPr>
          <w:rFonts w:ascii="Book Antiqua" w:hAnsi="Book Antiqua"/>
          <w:b/>
          <w:sz w:val="24"/>
          <w:szCs w:val="24"/>
        </w:rPr>
        <w:t>14</w:t>
      </w:r>
      <w:r w:rsidRPr="00645932">
        <w:rPr>
          <w:rFonts w:ascii="Book Antiqua" w:hAnsi="Book Antiqua"/>
          <w:sz w:val="24"/>
          <w:szCs w:val="24"/>
        </w:rPr>
        <w:t>: 105 [PMID: 31077250 DOI: 10.1186/s13023-019-1066-9]</w:t>
      </w:r>
    </w:p>
    <w:p w14:paraId="323726EC" w14:textId="77777777" w:rsidR="001D017B" w:rsidRPr="00645932" w:rsidRDefault="001D017B" w:rsidP="00224137">
      <w:pPr>
        <w:spacing w:line="360" w:lineRule="auto"/>
        <w:rPr>
          <w:rFonts w:ascii="Book Antiqua" w:hAnsi="Book Antiqua"/>
          <w:sz w:val="24"/>
          <w:szCs w:val="24"/>
        </w:rPr>
      </w:pPr>
    </w:p>
    <w:p w14:paraId="57ED3664" w14:textId="77777777" w:rsidR="009B7B7A" w:rsidRPr="00645932" w:rsidRDefault="00224137" w:rsidP="009B7B7A">
      <w:pPr>
        <w:suppressAutoHyphens/>
        <w:spacing w:line="360" w:lineRule="auto"/>
        <w:ind w:right="120"/>
        <w:jc w:val="right"/>
        <w:rPr>
          <w:rFonts w:ascii="Book Antiqua" w:hAnsi="Book Antiqua" w:cs="Mangal"/>
          <w:bCs/>
          <w:sz w:val="24"/>
          <w:szCs w:val="24"/>
          <w:lang w:val="it-IT" w:bidi="hi-IN"/>
        </w:rPr>
      </w:pPr>
      <w:bookmarkStart w:id="198" w:name="OLE_LINK502"/>
      <w:bookmarkStart w:id="199" w:name="OLE_LINK480"/>
      <w:bookmarkStart w:id="200" w:name="OLE_LINK2090"/>
      <w:bookmarkStart w:id="201" w:name="OLE_LINK2200"/>
      <w:bookmarkStart w:id="202" w:name="OLE_LINK2199"/>
      <w:bookmarkStart w:id="203" w:name="OLE_LINK2198"/>
      <w:bookmarkStart w:id="204" w:name="OLE_LINK2162"/>
      <w:bookmarkStart w:id="205" w:name="OLE_LINK1964"/>
      <w:bookmarkStart w:id="206" w:name="OLE_LINK1963"/>
      <w:bookmarkStart w:id="207" w:name="OLE_LINK1962"/>
      <w:bookmarkStart w:id="208" w:name="OLE_LINK1813"/>
      <w:bookmarkStart w:id="209" w:name="OLE_LINK1812"/>
      <w:bookmarkStart w:id="210" w:name="OLE_LINK1811"/>
      <w:bookmarkStart w:id="211" w:name="OLE_LINK1807"/>
      <w:bookmarkStart w:id="212" w:name="OLE_LINK1806"/>
      <w:bookmarkStart w:id="213" w:name="OLE_LINK1755"/>
      <w:bookmarkStart w:id="214" w:name="OLE_LINK1636"/>
      <w:bookmarkStart w:id="215" w:name="OLE_LINK1845"/>
      <w:bookmarkStart w:id="216" w:name="OLE_LINK1844"/>
      <w:bookmarkStart w:id="217" w:name="OLE_LINK1843"/>
      <w:bookmarkStart w:id="218" w:name="OLE_LINK1803"/>
      <w:bookmarkStart w:id="219" w:name="OLE_LINK1802"/>
      <w:bookmarkStart w:id="220" w:name="OLE_LINK1801"/>
      <w:bookmarkStart w:id="221" w:name="OLE_LINK1800"/>
      <w:bookmarkStart w:id="222" w:name="OLE_LINK1282"/>
      <w:bookmarkStart w:id="223" w:name="OLE_LINK1266"/>
      <w:bookmarkStart w:id="224" w:name="OLE_LINK1265"/>
      <w:bookmarkStart w:id="225" w:name="OLE_LINK1264"/>
      <w:bookmarkStart w:id="226" w:name="OLE_LINK1261"/>
      <w:bookmarkStart w:id="227" w:name="OLE_LINK1260"/>
      <w:bookmarkStart w:id="228" w:name="OLE_LINK968"/>
      <w:bookmarkStart w:id="229" w:name="OLE_LINK1072"/>
      <w:bookmarkStart w:id="230" w:name="OLE_LINK1071"/>
      <w:bookmarkStart w:id="231" w:name="OLE_LINK1044"/>
      <w:bookmarkStart w:id="232" w:name="OLE_LINK1043"/>
      <w:bookmarkStart w:id="233" w:name="OLE_LINK1042"/>
      <w:bookmarkStart w:id="234" w:name="OLE_LINK1041"/>
      <w:bookmarkStart w:id="235" w:name="OLE_LINK1040"/>
      <w:bookmarkStart w:id="236" w:name="OLE_LINK1039"/>
      <w:bookmarkStart w:id="237" w:name="OLE_LINK1038"/>
      <w:bookmarkStart w:id="238" w:name="OLE_LINK1037"/>
      <w:bookmarkStart w:id="239" w:name="OLE_LINK1036"/>
      <w:bookmarkStart w:id="240" w:name="OLE_LINK1035"/>
      <w:bookmarkStart w:id="241" w:name="OLE_LINK987"/>
      <w:bookmarkStart w:id="242" w:name="OLE_LINK947"/>
      <w:bookmarkStart w:id="243" w:name="OLE_LINK946"/>
      <w:bookmarkStart w:id="244" w:name="OLE_LINK945"/>
      <w:bookmarkStart w:id="245" w:name="OLE_LINK1127"/>
      <w:bookmarkStart w:id="246" w:name="OLE_LINK962"/>
      <w:bookmarkStart w:id="247" w:name="OLE_LINK959"/>
      <w:bookmarkStart w:id="248" w:name="OLE_LINK958"/>
      <w:bookmarkStart w:id="249" w:name="OLE_LINK1185"/>
      <w:bookmarkStart w:id="250" w:name="OLE_LINK1159"/>
      <w:bookmarkStart w:id="251" w:name="OLE_LINK1158"/>
      <w:bookmarkStart w:id="252" w:name="OLE_LINK1157"/>
      <w:bookmarkStart w:id="253" w:name="OLE_LINK1156"/>
      <w:bookmarkStart w:id="254" w:name="OLE_LINK1065"/>
      <w:bookmarkStart w:id="255" w:name="OLE_LINK1064"/>
      <w:bookmarkStart w:id="256" w:name="OLE_LINK1023"/>
      <w:bookmarkStart w:id="257" w:name="OLE_LINK1022"/>
      <w:bookmarkStart w:id="258" w:name="OLE_LINK1021"/>
      <w:bookmarkStart w:id="259" w:name="OLE_LINK2183"/>
      <w:bookmarkStart w:id="260" w:name="OLE_LINK2182"/>
      <w:bookmarkStart w:id="261" w:name="OLE_LINK2181"/>
      <w:bookmarkStart w:id="262" w:name="OLE_LINK7"/>
      <w:r w:rsidRPr="00645932">
        <w:rPr>
          <w:rFonts w:ascii="Book Antiqua" w:eastAsia="Lucida Sans Unicode" w:hAnsi="Book Antiqua" w:cs="Arial"/>
          <w:b/>
          <w:noProof/>
          <w:sz w:val="24"/>
          <w:szCs w:val="24"/>
          <w:lang w:val="it-IT" w:eastAsia="hi-IN" w:bidi="hi-IN"/>
        </w:rPr>
        <w:t>P-Reviewer</w:t>
      </w:r>
      <w:r w:rsidRPr="00645932">
        <w:rPr>
          <w:rFonts w:ascii="Book Antiqua" w:hAnsi="Book Antiqua" w:cs="Arial"/>
          <w:b/>
          <w:noProof/>
          <w:sz w:val="24"/>
          <w:szCs w:val="24"/>
          <w:lang w:val="it-IT" w:bidi="hi-IN"/>
        </w:rPr>
        <w:t>:</w:t>
      </w:r>
      <w:r w:rsidRPr="00645932">
        <w:rPr>
          <w:rFonts w:ascii="Book Antiqua" w:eastAsia="Lucida Sans Unicode" w:hAnsi="Book Antiqua" w:cs="Mangal"/>
          <w:bCs/>
          <w:sz w:val="24"/>
          <w:szCs w:val="24"/>
          <w:lang w:val="it-IT" w:eastAsia="hi-IN" w:bidi="hi-IN"/>
        </w:rPr>
        <w:t xml:space="preserve"> </w:t>
      </w:r>
      <w:proofErr w:type="spellStart"/>
      <w:r w:rsidRPr="00645932">
        <w:rPr>
          <w:rFonts w:ascii="Book Antiqua" w:hAnsi="Book Antiqua"/>
          <w:sz w:val="24"/>
          <w:szCs w:val="24"/>
        </w:rPr>
        <w:t>Bamoshmoosh</w:t>
      </w:r>
      <w:proofErr w:type="spellEnd"/>
      <w:r w:rsidRPr="00645932">
        <w:rPr>
          <w:rFonts w:ascii="Book Antiqua" w:hAnsi="Book Antiqua"/>
          <w:sz w:val="24"/>
          <w:szCs w:val="24"/>
        </w:rPr>
        <w:t xml:space="preserve"> M, </w:t>
      </w:r>
      <w:proofErr w:type="spellStart"/>
      <w:r w:rsidRPr="00645932">
        <w:rPr>
          <w:rFonts w:ascii="Book Antiqua" w:hAnsi="Book Antiqua"/>
          <w:sz w:val="24"/>
          <w:szCs w:val="24"/>
        </w:rPr>
        <w:t>Pastromas</w:t>
      </w:r>
      <w:proofErr w:type="spellEnd"/>
      <w:r w:rsidRPr="00645932">
        <w:rPr>
          <w:rFonts w:ascii="Book Antiqua" w:hAnsi="Book Antiqua"/>
          <w:sz w:val="24"/>
          <w:szCs w:val="24"/>
        </w:rPr>
        <w:t xml:space="preserve"> S, Ueda H</w:t>
      </w:r>
      <w:r w:rsidRPr="00645932">
        <w:rPr>
          <w:rFonts w:ascii="Book Antiqua" w:eastAsia="Lucida Sans Unicode" w:hAnsi="Book Antiqua" w:cs="Mangal"/>
          <w:bCs/>
          <w:sz w:val="24"/>
          <w:szCs w:val="24"/>
          <w:lang w:val="it-IT" w:eastAsia="hi-IN" w:bidi="hi-IN"/>
        </w:rPr>
        <w:t xml:space="preserve"> </w:t>
      </w:r>
    </w:p>
    <w:p w14:paraId="3276C506" w14:textId="52EA1B7F" w:rsidR="00224137" w:rsidRPr="00645932" w:rsidRDefault="00224137" w:rsidP="009B7B7A">
      <w:pPr>
        <w:suppressAutoHyphens/>
        <w:spacing w:line="360" w:lineRule="auto"/>
        <w:ind w:right="120"/>
        <w:jc w:val="right"/>
        <w:rPr>
          <w:rFonts w:ascii="Book Antiqua" w:hAnsi="Book Antiqua" w:cs="Mangal"/>
          <w:b/>
          <w:bCs/>
          <w:sz w:val="24"/>
          <w:szCs w:val="24"/>
          <w:lang w:val="it-IT" w:bidi="hi-IN"/>
        </w:rPr>
      </w:pPr>
      <w:r w:rsidRPr="00645932">
        <w:rPr>
          <w:rFonts w:ascii="Book Antiqua" w:eastAsia="Lucida Sans Unicode" w:hAnsi="Book Antiqua" w:cs="Mangal"/>
          <w:b/>
          <w:bCs/>
          <w:sz w:val="24"/>
          <w:szCs w:val="24"/>
          <w:lang w:val="it-IT" w:eastAsia="hi-IN" w:bidi="hi-IN"/>
        </w:rPr>
        <w:t>S-Editor</w:t>
      </w:r>
      <w:r w:rsidRPr="00645932">
        <w:rPr>
          <w:rFonts w:ascii="Book Antiqua" w:hAnsi="Book Antiqua" w:cs="Mangal"/>
          <w:b/>
          <w:bCs/>
          <w:sz w:val="24"/>
          <w:szCs w:val="24"/>
          <w:lang w:val="it-IT" w:bidi="hi-IN"/>
        </w:rPr>
        <w:t>:</w:t>
      </w:r>
      <w:r w:rsidRPr="00645932">
        <w:rPr>
          <w:rFonts w:ascii="Book Antiqua" w:eastAsia="Lucida Sans Unicode" w:hAnsi="Book Antiqua" w:cs="Mangal"/>
          <w:bCs/>
          <w:sz w:val="24"/>
          <w:szCs w:val="24"/>
          <w:lang w:val="it-IT" w:eastAsia="hi-IN" w:bidi="hi-IN"/>
        </w:rPr>
        <w:t xml:space="preserve"> </w:t>
      </w:r>
      <w:r w:rsidRPr="00645932">
        <w:rPr>
          <w:rFonts w:ascii="Book Antiqua" w:hAnsi="Book Antiqua" w:cs="Mangal"/>
          <w:bCs/>
          <w:sz w:val="24"/>
          <w:szCs w:val="24"/>
          <w:lang w:val="it-IT" w:bidi="hi-IN"/>
        </w:rPr>
        <w:t>Dou Y</w:t>
      </w:r>
      <w:r w:rsidRPr="00645932">
        <w:rPr>
          <w:rFonts w:ascii="Book Antiqua" w:eastAsia="Lucida Sans Unicode" w:hAnsi="Book Antiqua" w:cs="Mangal"/>
          <w:b/>
          <w:bCs/>
          <w:sz w:val="24"/>
          <w:szCs w:val="24"/>
          <w:lang w:val="it-IT" w:eastAsia="hi-IN" w:bidi="hi-IN"/>
        </w:rPr>
        <w:t xml:space="preserve"> L-Editor</w:t>
      </w:r>
      <w:r w:rsidRPr="00645932">
        <w:rPr>
          <w:rFonts w:ascii="Book Antiqua" w:hAnsi="Book Antiqua" w:cs="Mangal"/>
          <w:b/>
          <w:bCs/>
          <w:sz w:val="24"/>
          <w:szCs w:val="24"/>
          <w:lang w:val="it-IT" w:bidi="hi-IN"/>
        </w:rPr>
        <w:t>:</w:t>
      </w:r>
      <w:r w:rsidRPr="00645932">
        <w:rPr>
          <w:rFonts w:ascii="Book Antiqua" w:eastAsia="Lucida Sans Unicode" w:hAnsi="Book Antiqua" w:cs="Mangal"/>
          <w:b/>
          <w:bCs/>
          <w:sz w:val="24"/>
          <w:szCs w:val="24"/>
          <w:lang w:val="it-IT" w:eastAsia="hi-IN" w:bidi="hi-IN"/>
        </w:rPr>
        <w:t xml:space="preserve"> </w:t>
      </w:r>
      <w:r w:rsidR="008F00A5" w:rsidRPr="00645932">
        <w:rPr>
          <w:rFonts w:ascii="Book Antiqua" w:eastAsia="Lucida Sans Unicode" w:hAnsi="Book Antiqua" w:cs="Mangal"/>
          <w:bCs/>
          <w:sz w:val="24"/>
          <w:szCs w:val="24"/>
          <w:lang w:val="it-IT" w:eastAsia="hi-IN" w:bidi="hi-IN"/>
        </w:rPr>
        <w:t xml:space="preserve">Webster JR </w:t>
      </w:r>
      <w:r w:rsidRPr="00645932">
        <w:rPr>
          <w:rFonts w:ascii="Book Antiqua" w:eastAsia="Lucida Sans Unicode" w:hAnsi="Book Antiqua" w:cs="Mangal"/>
          <w:b/>
          <w:bCs/>
          <w:sz w:val="24"/>
          <w:szCs w:val="24"/>
          <w:lang w:val="it-IT" w:eastAsia="hi-IN" w:bidi="hi-IN"/>
        </w:rPr>
        <w:t>E-Editor</w:t>
      </w:r>
      <w:r w:rsidRPr="00645932">
        <w:rPr>
          <w:rFonts w:ascii="Book Antiqua" w:hAnsi="Book Antiqua" w:cs="Mangal"/>
          <w:b/>
          <w:bCs/>
          <w:sz w:val="24"/>
          <w:szCs w:val="24"/>
          <w:lang w:val="it-IT" w:bidi="hi-IN"/>
        </w:rPr>
        <w:t>:</w:t>
      </w:r>
    </w:p>
    <w:p w14:paraId="0DB4BD65" w14:textId="77777777" w:rsidR="009B7B7A" w:rsidRPr="00645932" w:rsidRDefault="009B7B7A" w:rsidP="009B7B7A">
      <w:pPr>
        <w:suppressAutoHyphens/>
        <w:spacing w:line="360" w:lineRule="auto"/>
        <w:ind w:right="120"/>
        <w:jc w:val="right"/>
        <w:rPr>
          <w:rFonts w:ascii="Book Antiqua" w:hAnsi="Book Antiqua" w:cs="Mangal"/>
          <w:b/>
          <w:bCs/>
          <w:sz w:val="24"/>
          <w:szCs w:val="24"/>
          <w:lang w:val="it-IT" w:bidi="hi-IN"/>
        </w:rPr>
      </w:pPr>
    </w:p>
    <w:p w14:paraId="11715179" w14:textId="77777777" w:rsidR="00224137" w:rsidRPr="00645932" w:rsidRDefault="00224137" w:rsidP="00224137">
      <w:pPr>
        <w:shd w:val="clear" w:color="auto" w:fill="FFFFFF"/>
        <w:spacing w:line="360" w:lineRule="auto"/>
        <w:rPr>
          <w:rFonts w:ascii="Book Antiqua" w:hAnsi="Book Antiqua" w:cs="Helvetica"/>
          <w:b/>
          <w:sz w:val="24"/>
          <w:szCs w:val="24"/>
        </w:rPr>
      </w:pPr>
      <w:r w:rsidRPr="00645932">
        <w:rPr>
          <w:rFonts w:ascii="Book Antiqua" w:hAnsi="Book Antiqua" w:cs="Helvetica"/>
          <w:b/>
          <w:sz w:val="24"/>
          <w:szCs w:val="24"/>
        </w:rPr>
        <w:t xml:space="preserve">Specialty type: </w:t>
      </w:r>
      <w:r w:rsidRPr="00645932">
        <w:rPr>
          <w:rFonts w:ascii="Book Antiqua" w:eastAsia="微软雅黑" w:hAnsi="Book Antiqua" w:cs="宋体"/>
          <w:sz w:val="24"/>
          <w:szCs w:val="24"/>
        </w:rPr>
        <w:t>Medicine, Research and Experimental</w:t>
      </w:r>
    </w:p>
    <w:p w14:paraId="434F3DB6" w14:textId="77777777" w:rsidR="00224137" w:rsidRPr="00645932" w:rsidRDefault="00224137" w:rsidP="00224137">
      <w:pPr>
        <w:shd w:val="clear" w:color="auto" w:fill="FFFFFF"/>
        <w:spacing w:line="360" w:lineRule="auto"/>
        <w:rPr>
          <w:rFonts w:ascii="Book Antiqua" w:hAnsi="Book Antiqua" w:cs="Helvetica"/>
          <w:b/>
          <w:sz w:val="24"/>
          <w:szCs w:val="24"/>
        </w:rPr>
      </w:pPr>
      <w:r w:rsidRPr="00645932">
        <w:rPr>
          <w:rFonts w:ascii="Book Antiqua" w:hAnsi="Book Antiqua" w:cs="Helvetica"/>
          <w:b/>
          <w:sz w:val="24"/>
          <w:szCs w:val="24"/>
        </w:rPr>
        <w:t xml:space="preserve">Country of origin: </w:t>
      </w:r>
      <w:r w:rsidRPr="00645932">
        <w:rPr>
          <w:rFonts w:ascii="Book Antiqua" w:hAnsi="Book Antiqua" w:cs="Helvetica"/>
          <w:sz w:val="24"/>
          <w:szCs w:val="24"/>
        </w:rPr>
        <w:t>China</w:t>
      </w:r>
    </w:p>
    <w:p w14:paraId="51FF5625" w14:textId="77777777" w:rsidR="00224137" w:rsidRPr="00645932" w:rsidRDefault="00224137" w:rsidP="00224137">
      <w:pPr>
        <w:shd w:val="clear" w:color="auto" w:fill="FFFFFF"/>
        <w:spacing w:line="360" w:lineRule="auto"/>
        <w:rPr>
          <w:rFonts w:ascii="Book Antiqua" w:hAnsi="Book Antiqua" w:cs="Helvetica"/>
          <w:b/>
          <w:sz w:val="24"/>
          <w:szCs w:val="24"/>
        </w:rPr>
      </w:pPr>
      <w:r w:rsidRPr="00645932">
        <w:rPr>
          <w:rFonts w:ascii="Book Antiqua" w:hAnsi="Book Antiqua" w:cs="Helvetica"/>
          <w:b/>
          <w:sz w:val="24"/>
          <w:szCs w:val="24"/>
        </w:rPr>
        <w:t>Peer-review report classification</w:t>
      </w:r>
    </w:p>
    <w:p w14:paraId="4B9899EA" w14:textId="77777777" w:rsidR="00224137" w:rsidRPr="00645932" w:rsidRDefault="00224137" w:rsidP="00224137">
      <w:pPr>
        <w:shd w:val="clear" w:color="auto" w:fill="FFFFFF"/>
        <w:spacing w:line="360" w:lineRule="auto"/>
        <w:rPr>
          <w:rFonts w:ascii="Book Antiqua" w:hAnsi="Book Antiqua" w:cs="Helvetica"/>
          <w:sz w:val="24"/>
          <w:szCs w:val="24"/>
        </w:rPr>
      </w:pPr>
      <w:r w:rsidRPr="00645932">
        <w:rPr>
          <w:rFonts w:ascii="Book Antiqua" w:hAnsi="Book Antiqua" w:cs="Helvetica"/>
          <w:sz w:val="24"/>
          <w:szCs w:val="24"/>
        </w:rPr>
        <w:t>Grade A (Excellent): 0</w:t>
      </w:r>
    </w:p>
    <w:p w14:paraId="385582FF" w14:textId="63098A56" w:rsidR="00224137" w:rsidRPr="00645932" w:rsidRDefault="00224137" w:rsidP="00224137">
      <w:pPr>
        <w:shd w:val="clear" w:color="auto" w:fill="FFFFFF"/>
        <w:spacing w:line="360" w:lineRule="auto"/>
        <w:rPr>
          <w:rFonts w:ascii="Book Antiqua" w:hAnsi="Book Antiqua" w:cs="Helvetica"/>
          <w:sz w:val="24"/>
          <w:szCs w:val="24"/>
        </w:rPr>
      </w:pPr>
      <w:r w:rsidRPr="00645932">
        <w:rPr>
          <w:rFonts w:ascii="Book Antiqua" w:hAnsi="Book Antiqua" w:cs="Helvetica"/>
          <w:sz w:val="24"/>
          <w:szCs w:val="24"/>
        </w:rPr>
        <w:t>Grade B (Very good): B, B</w:t>
      </w:r>
    </w:p>
    <w:p w14:paraId="438F3413" w14:textId="77777777" w:rsidR="00224137" w:rsidRPr="00645932" w:rsidRDefault="00224137" w:rsidP="00224137">
      <w:pPr>
        <w:shd w:val="clear" w:color="auto" w:fill="FFFFFF"/>
        <w:spacing w:line="360" w:lineRule="auto"/>
        <w:rPr>
          <w:rFonts w:ascii="Book Antiqua" w:hAnsi="Book Antiqua" w:cs="Helvetica"/>
          <w:sz w:val="24"/>
          <w:szCs w:val="24"/>
        </w:rPr>
      </w:pPr>
      <w:r w:rsidRPr="00645932">
        <w:rPr>
          <w:rFonts w:ascii="Book Antiqua" w:hAnsi="Book Antiqua" w:cs="Helvetica"/>
          <w:sz w:val="24"/>
          <w:szCs w:val="24"/>
        </w:rPr>
        <w:t>Grade C (Good): C</w:t>
      </w:r>
    </w:p>
    <w:p w14:paraId="67CD82A9" w14:textId="77777777" w:rsidR="00224137" w:rsidRPr="00645932" w:rsidRDefault="00224137" w:rsidP="00224137">
      <w:pPr>
        <w:shd w:val="clear" w:color="auto" w:fill="FFFFFF"/>
        <w:spacing w:line="360" w:lineRule="auto"/>
        <w:rPr>
          <w:rFonts w:ascii="Book Antiqua" w:hAnsi="Book Antiqua" w:cs="Helvetica"/>
          <w:sz w:val="24"/>
          <w:szCs w:val="24"/>
        </w:rPr>
      </w:pPr>
      <w:r w:rsidRPr="00645932">
        <w:rPr>
          <w:rFonts w:ascii="Book Antiqua" w:hAnsi="Book Antiqua" w:cs="Helvetica"/>
          <w:sz w:val="24"/>
          <w:szCs w:val="24"/>
        </w:rPr>
        <w:t xml:space="preserve">Grade D (Fair): </w:t>
      </w:r>
      <w:bookmarkEnd w:id="198"/>
      <w:bookmarkEnd w:id="199"/>
      <w:r w:rsidRPr="00645932">
        <w:rPr>
          <w:rFonts w:ascii="Book Antiqua" w:hAnsi="Book Antiqua" w:cs="Helvetica"/>
          <w:sz w:val="24"/>
          <w:szCs w:val="24"/>
        </w:rPr>
        <w:t>0</w:t>
      </w:r>
    </w:p>
    <w:p w14:paraId="7372A07F" w14:textId="2D315AED" w:rsidR="00931344" w:rsidRPr="00645932" w:rsidRDefault="00224137" w:rsidP="00224137">
      <w:pPr>
        <w:shd w:val="clear" w:color="auto" w:fill="FFFFFF"/>
        <w:spacing w:line="360" w:lineRule="auto"/>
        <w:rPr>
          <w:rFonts w:ascii="Book Antiqua" w:hAnsi="Book Antiqua" w:cs="Helvetica"/>
          <w:sz w:val="24"/>
          <w:szCs w:val="24"/>
          <w:lang w:val="de-DE"/>
        </w:rPr>
      </w:pPr>
      <w:r w:rsidRPr="00645932">
        <w:rPr>
          <w:rFonts w:ascii="Book Antiqua" w:hAnsi="Book Antiqua" w:cs="Helvetica"/>
          <w:sz w:val="24"/>
          <w:szCs w:val="24"/>
        </w:rPr>
        <w:t>Grade E (Poor): 0</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3B91B00A" w14:textId="77777777" w:rsidR="00224137" w:rsidRPr="00645932" w:rsidRDefault="00224137" w:rsidP="00224137">
      <w:pPr>
        <w:widowControl/>
        <w:spacing w:line="360" w:lineRule="auto"/>
        <w:rPr>
          <w:rFonts w:ascii="Book Antiqua" w:hAnsi="Book Antiqua"/>
          <w:sz w:val="24"/>
          <w:szCs w:val="24"/>
        </w:rPr>
      </w:pPr>
      <w:r w:rsidRPr="00645932">
        <w:rPr>
          <w:rFonts w:ascii="Book Antiqua" w:hAnsi="Book Antiqua"/>
          <w:sz w:val="24"/>
          <w:szCs w:val="24"/>
        </w:rPr>
        <w:br w:type="page"/>
      </w:r>
    </w:p>
    <w:p w14:paraId="19807E54" w14:textId="1654501A" w:rsidR="001D017B" w:rsidRPr="00645932" w:rsidRDefault="001D017B" w:rsidP="00224137">
      <w:pPr>
        <w:spacing w:line="360" w:lineRule="auto"/>
        <w:rPr>
          <w:rFonts w:ascii="Book Antiqua" w:hAnsi="Book Antiqua"/>
          <w:sz w:val="24"/>
          <w:szCs w:val="24"/>
        </w:rPr>
      </w:pPr>
      <w:r w:rsidRPr="00645932">
        <w:rPr>
          <w:rFonts w:ascii="Book Antiqua" w:hAnsi="Book Antiqua"/>
          <w:noProof/>
          <w:sz w:val="24"/>
          <w:szCs w:val="24"/>
        </w:rPr>
        <w:drawing>
          <wp:inline distT="0" distB="0" distL="114300" distR="114300" wp14:anchorId="39E75806" wp14:editId="7B28AC7A">
            <wp:extent cx="4602480" cy="2470150"/>
            <wp:effectExtent l="0" t="0" r="7620" b="6350"/>
            <wp:docPr id="1" name="图片 1" descr="张正捷2018-11-05心电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135204" name="图片 1" descr="张正捷2018-11-05心电图"/>
                    <pic:cNvPicPr>
                      <a:picLocks noChangeAspect="1"/>
                    </pic:cNvPicPr>
                  </pic:nvPicPr>
                  <pic:blipFill>
                    <a:blip r:embed="rId10"/>
                    <a:srcRect l="4312" t="31714" r="8372" b="1961"/>
                    <a:stretch>
                      <a:fillRect/>
                    </a:stretch>
                  </pic:blipFill>
                  <pic:spPr>
                    <a:xfrm>
                      <a:off x="0" y="0"/>
                      <a:ext cx="4602480" cy="2470150"/>
                    </a:xfrm>
                    <a:prstGeom prst="rect">
                      <a:avLst/>
                    </a:prstGeom>
                    <a:noFill/>
                    <a:ln w="9525">
                      <a:noFill/>
                    </a:ln>
                  </pic:spPr>
                </pic:pic>
              </a:graphicData>
            </a:graphic>
          </wp:inline>
        </w:drawing>
      </w:r>
      <w:r w:rsidRPr="00645932">
        <w:rPr>
          <w:rFonts w:ascii="Book Antiqua" w:hAnsi="Book Antiqua"/>
          <w:sz w:val="24"/>
          <w:szCs w:val="24"/>
        </w:rPr>
        <w:t xml:space="preserve"> </w:t>
      </w:r>
    </w:p>
    <w:p w14:paraId="28554679" w14:textId="453060E6" w:rsidR="001D017B" w:rsidRPr="00645932" w:rsidRDefault="001D017B" w:rsidP="00224137">
      <w:pPr>
        <w:spacing w:line="360" w:lineRule="auto"/>
        <w:rPr>
          <w:rFonts w:ascii="Book Antiqua" w:hAnsi="Book Antiqua"/>
          <w:sz w:val="24"/>
          <w:szCs w:val="24"/>
        </w:rPr>
      </w:pPr>
      <w:r w:rsidRPr="00645932">
        <w:rPr>
          <w:rFonts w:ascii="Book Antiqua" w:hAnsi="Book Antiqua"/>
          <w:b/>
          <w:sz w:val="24"/>
          <w:szCs w:val="24"/>
        </w:rPr>
        <w:t xml:space="preserve">Figure 1 Electrocardiogram </w:t>
      </w:r>
      <w:r w:rsidR="008F00A5" w:rsidRPr="00645932">
        <w:rPr>
          <w:rFonts w:ascii="Book Antiqua" w:hAnsi="Book Antiqua"/>
          <w:b/>
          <w:sz w:val="24"/>
          <w:szCs w:val="24"/>
        </w:rPr>
        <w:t xml:space="preserve">recorded </w:t>
      </w:r>
      <w:r w:rsidRPr="00645932">
        <w:rPr>
          <w:rFonts w:ascii="Book Antiqua" w:hAnsi="Book Antiqua"/>
          <w:b/>
          <w:sz w:val="24"/>
          <w:szCs w:val="24"/>
        </w:rPr>
        <w:t xml:space="preserve">at the Emergency Department. </w:t>
      </w:r>
      <w:r w:rsidRPr="00645932">
        <w:rPr>
          <w:rFonts w:ascii="Book Antiqua" w:hAnsi="Book Antiqua"/>
          <w:sz w:val="24"/>
          <w:szCs w:val="24"/>
        </w:rPr>
        <w:t xml:space="preserve">The </w:t>
      </w:r>
      <w:r w:rsidR="00224137" w:rsidRPr="00645932">
        <w:rPr>
          <w:rFonts w:ascii="Book Antiqua" w:hAnsi="Book Antiqua"/>
          <w:bCs/>
          <w:sz w:val="24"/>
          <w:szCs w:val="24"/>
        </w:rPr>
        <w:t>electrocardiogram</w:t>
      </w:r>
      <w:r w:rsidR="00224137" w:rsidRPr="00645932">
        <w:rPr>
          <w:rFonts w:ascii="Book Antiqua" w:hAnsi="Book Antiqua"/>
          <w:b/>
          <w:sz w:val="24"/>
          <w:szCs w:val="24"/>
        </w:rPr>
        <w:t xml:space="preserve"> </w:t>
      </w:r>
      <w:r w:rsidRPr="00645932">
        <w:rPr>
          <w:rFonts w:ascii="Book Antiqua" w:hAnsi="Book Antiqua"/>
          <w:sz w:val="24"/>
          <w:szCs w:val="24"/>
        </w:rPr>
        <w:t>shows atrial tachycardia with Wenckebach block, Q waves in leads I, V</w:t>
      </w:r>
      <w:r w:rsidRPr="00645932">
        <w:rPr>
          <w:rFonts w:ascii="Book Antiqua" w:hAnsi="Book Antiqua"/>
          <w:sz w:val="24"/>
          <w:szCs w:val="24"/>
          <w:vertAlign w:val="subscript"/>
        </w:rPr>
        <w:t>5</w:t>
      </w:r>
      <w:r w:rsidRPr="00645932">
        <w:rPr>
          <w:rFonts w:ascii="Book Antiqua" w:hAnsi="Book Antiqua"/>
          <w:sz w:val="24"/>
          <w:szCs w:val="24"/>
        </w:rPr>
        <w:t xml:space="preserve"> and V</w:t>
      </w:r>
      <w:r w:rsidRPr="00645932">
        <w:rPr>
          <w:rFonts w:ascii="Book Antiqua" w:hAnsi="Book Antiqua"/>
          <w:sz w:val="24"/>
          <w:szCs w:val="24"/>
          <w:vertAlign w:val="subscript"/>
        </w:rPr>
        <w:t>6</w:t>
      </w:r>
      <w:r w:rsidRPr="00645932">
        <w:rPr>
          <w:rFonts w:ascii="Book Antiqua" w:hAnsi="Book Antiqua"/>
          <w:sz w:val="24"/>
          <w:szCs w:val="24"/>
        </w:rPr>
        <w:t>, and large R waves in leads V</w:t>
      </w:r>
      <w:r w:rsidRPr="00645932">
        <w:rPr>
          <w:rFonts w:ascii="Book Antiqua" w:hAnsi="Book Antiqua"/>
          <w:sz w:val="24"/>
          <w:szCs w:val="24"/>
          <w:vertAlign w:val="subscript"/>
        </w:rPr>
        <w:t>1</w:t>
      </w:r>
      <w:r w:rsidRPr="00645932">
        <w:rPr>
          <w:rFonts w:ascii="Book Antiqua" w:hAnsi="Book Antiqua"/>
          <w:sz w:val="24"/>
          <w:szCs w:val="24"/>
        </w:rPr>
        <w:t xml:space="preserve"> and V</w:t>
      </w:r>
      <w:r w:rsidRPr="00645932">
        <w:rPr>
          <w:rFonts w:ascii="Book Antiqua" w:hAnsi="Book Antiqua"/>
          <w:sz w:val="24"/>
          <w:szCs w:val="24"/>
          <w:vertAlign w:val="subscript"/>
        </w:rPr>
        <w:t>2</w:t>
      </w:r>
      <w:r w:rsidRPr="00645932">
        <w:rPr>
          <w:rFonts w:ascii="Book Antiqua" w:hAnsi="Book Antiqua"/>
          <w:sz w:val="24"/>
          <w:szCs w:val="24"/>
        </w:rPr>
        <w:t>.</w:t>
      </w:r>
    </w:p>
    <w:p w14:paraId="056D7716" w14:textId="77777777" w:rsidR="00224137" w:rsidRPr="00645932" w:rsidRDefault="00224137" w:rsidP="00224137">
      <w:pPr>
        <w:widowControl/>
        <w:spacing w:line="360" w:lineRule="auto"/>
        <w:rPr>
          <w:rFonts w:ascii="Book Antiqua" w:hAnsi="Book Antiqua"/>
          <w:sz w:val="24"/>
          <w:szCs w:val="24"/>
        </w:rPr>
      </w:pPr>
      <w:r w:rsidRPr="00645932">
        <w:rPr>
          <w:rFonts w:ascii="Book Antiqua" w:hAnsi="Book Antiqua"/>
          <w:sz w:val="24"/>
          <w:szCs w:val="24"/>
        </w:rPr>
        <w:br w:type="page"/>
      </w:r>
    </w:p>
    <w:p w14:paraId="6A7D54BD" w14:textId="69087B42" w:rsidR="001D017B" w:rsidRPr="00645932" w:rsidRDefault="001D017B" w:rsidP="00224137">
      <w:pPr>
        <w:spacing w:line="360" w:lineRule="auto"/>
        <w:rPr>
          <w:rFonts w:ascii="Book Antiqua" w:hAnsi="Book Antiqua"/>
          <w:sz w:val="24"/>
          <w:szCs w:val="24"/>
        </w:rPr>
      </w:pPr>
      <w:r w:rsidRPr="00645932">
        <w:rPr>
          <w:rFonts w:ascii="Book Antiqua" w:hAnsi="Book Antiqua"/>
          <w:noProof/>
          <w:sz w:val="24"/>
          <w:szCs w:val="24"/>
        </w:rPr>
        <w:drawing>
          <wp:inline distT="0" distB="0" distL="0" distR="0" wp14:anchorId="626DBD67" wp14:editId="270806A4">
            <wp:extent cx="5143764" cy="185429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857164" name="心超.png"/>
                    <pic:cNvPicPr/>
                  </pic:nvPicPr>
                  <pic:blipFill>
                    <a:blip r:embed="rId11">
                      <a:extLst>
                        <a:ext uri="{28A0092B-C50C-407E-A947-70E740481C1C}">
                          <a14:useLocalDpi xmlns:a14="http://schemas.microsoft.com/office/drawing/2010/main" val="0"/>
                        </a:ext>
                      </a:extLst>
                    </a:blip>
                    <a:stretch>
                      <a:fillRect/>
                    </a:stretch>
                  </pic:blipFill>
                  <pic:spPr>
                    <a:xfrm>
                      <a:off x="0" y="0"/>
                      <a:ext cx="5143764" cy="1854295"/>
                    </a:xfrm>
                    <a:prstGeom prst="rect">
                      <a:avLst/>
                    </a:prstGeom>
                  </pic:spPr>
                </pic:pic>
              </a:graphicData>
            </a:graphic>
          </wp:inline>
        </w:drawing>
      </w:r>
    </w:p>
    <w:p w14:paraId="6951FEC4" w14:textId="76558F68" w:rsidR="00904AC3" w:rsidRPr="00645932" w:rsidRDefault="001D017B" w:rsidP="00224137">
      <w:pPr>
        <w:spacing w:line="360" w:lineRule="auto"/>
        <w:rPr>
          <w:rFonts w:ascii="Book Antiqua" w:hAnsi="Book Antiqua"/>
          <w:sz w:val="24"/>
          <w:szCs w:val="24"/>
        </w:rPr>
      </w:pPr>
      <w:r w:rsidRPr="00645932">
        <w:rPr>
          <w:rFonts w:ascii="Book Antiqua" w:hAnsi="Book Antiqua"/>
          <w:b/>
          <w:bCs/>
          <w:sz w:val="24"/>
          <w:szCs w:val="24"/>
        </w:rPr>
        <w:t>Figure 2</w:t>
      </w:r>
      <w:r w:rsidRPr="00645932">
        <w:rPr>
          <w:rFonts w:ascii="Book Antiqua" w:hAnsi="Book Antiqua"/>
          <w:b/>
          <w:sz w:val="24"/>
          <w:szCs w:val="24"/>
        </w:rPr>
        <w:t xml:space="preserve"> Echocardiogram of the patient.</w:t>
      </w:r>
      <w:r w:rsidRPr="00645932">
        <w:rPr>
          <w:rFonts w:ascii="Book Antiqua" w:hAnsi="Book Antiqua"/>
          <w:sz w:val="24"/>
          <w:szCs w:val="24"/>
        </w:rPr>
        <w:t xml:space="preserve"> A: </w:t>
      </w:r>
      <w:r w:rsidR="00C74818" w:rsidRPr="00645932">
        <w:rPr>
          <w:rFonts w:ascii="Book Antiqua" w:hAnsi="Book Antiqua"/>
          <w:bCs/>
          <w:sz w:val="24"/>
          <w:szCs w:val="24"/>
        </w:rPr>
        <w:t>Parasternal long axis view</w:t>
      </w:r>
      <w:r w:rsidRPr="00645932">
        <w:rPr>
          <w:rFonts w:ascii="Book Antiqua" w:hAnsi="Book Antiqua"/>
          <w:bCs/>
          <w:sz w:val="24"/>
          <w:szCs w:val="24"/>
        </w:rPr>
        <w:t xml:space="preserve">; B: Apical four-chamber </w:t>
      </w:r>
      <w:r w:rsidR="00C74818" w:rsidRPr="00645932">
        <w:rPr>
          <w:rFonts w:ascii="Book Antiqua" w:hAnsi="Book Antiqua"/>
          <w:bCs/>
          <w:sz w:val="24"/>
          <w:szCs w:val="24"/>
        </w:rPr>
        <w:t>view</w:t>
      </w:r>
      <w:r w:rsidRPr="00645932">
        <w:rPr>
          <w:rFonts w:ascii="Book Antiqua" w:hAnsi="Book Antiqua"/>
          <w:bCs/>
          <w:sz w:val="24"/>
          <w:szCs w:val="24"/>
        </w:rPr>
        <w:t>.</w:t>
      </w:r>
      <w:r w:rsidRPr="00645932">
        <w:rPr>
          <w:rFonts w:ascii="Book Antiqua" w:hAnsi="Book Antiqua"/>
          <w:sz w:val="24"/>
          <w:szCs w:val="24"/>
        </w:rPr>
        <w:t xml:space="preserve"> Whole heart enlargement with cardiac dysfunction was found with mild mitral r</w:t>
      </w:r>
      <w:r w:rsidR="00C74818" w:rsidRPr="00645932">
        <w:rPr>
          <w:rFonts w:ascii="Book Antiqua" w:hAnsi="Book Antiqua"/>
          <w:sz w:val="24"/>
          <w:szCs w:val="24"/>
        </w:rPr>
        <w:t xml:space="preserve">egurgitation, mild to </w:t>
      </w:r>
      <w:r w:rsidRPr="00645932">
        <w:rPr>
          <w:rFonts w:ascii="Book Antiqua" w:hAnsi="Book Antiqua"/>
          <w:sz w:val="24"/>
          <w:szCs w:val="24"/>
        </w:rPr>
        <w:t>moderate tricuspid regurgitation and moderate pulmonary hypertension (PASP</w:t>
      </w:r>
      <w:r w:rsidR="00904AC3" w:rsidRPr="00645932">
        <w:rPr>
          <w:rFonts w:ascii="Book Antiqua" w:hAnsi="Book Antiqua" w:hint="eastAsia"/>
          <w:sz w:val="24"/>
          <w:szCs w:val="24"/>
        </w:rPr>
        <w:t xml:space="preserve"> </w:t>
      </w:r>
      <w:r w:rsidRPr="00645932">
        <w:rPr>
          <w:rFonts w:ascii="Book Antiqua" w:hAnsi="Book Antiqua"/>
          <w:sz w:val="24"/>
          <w:szCs w:val="24"/>
        </w:rPr>
        <w:t>=</w:t>
      </w:r>
      <w:r w:rsidR="00904AC3" w:rsidRPr="00645932">
        <w:rPr>
          <w:rFonts w:ascii="Book Antiqua" w:hAnsi="Book Antiqua" w:hint="eastAsia"/>
          <w:sz w:val="24"/>
          <w:szCs w:val="24"/>
        </w:rPr>
        <w:t xml:space="preserve"> </w:t>
      </w:r>
      <w:r w:rsidRPr="00645932">
        <w:rPr>
          <w:rFonts w:ascii="Book Antiqua" w:hAnsi="Book Antiqua"/>
          <w:sz w:val="24"/>
          <w:szCs w:val="24"/>
        </w:rPr>
        <w:t>51 mmHg). The left ventricular ejection fraction was 23% as calculated using Simpson’s Formula.</w:t>
      </w:r>
    </w:p>
    <w:p w14:paraId="631D3833" w14:textId="77777777" w:rsidR="00904AC3" w:rsidRPr="00645932" w:rsidRDefault="00904AC3">
      <w:pPr>
        <w:widowControl/>
        <w:jc w:val="left"/>
        <w:rPr>
          <w:rFonts w:ascii="Book Antiqua" w:hAnsi="Book Antiqua"/>
          <w:sz w:val="24"/>
          <w:szCs w:val="24"/>
        </w:rPr>
      </w:pPr>
      <w:r w:rsidRPr="00645932">
        <w:rPr>
          <w:rFonts w:ascii="Book Antiqua" w:hAnsi="Book Antiqua"/>
          <w:sz w:val="24"/>
          <w:szCs w:val="24"/>
        </w:rPr>
        <w:br w:type="page"/>
      </w:r>
    </w:p>
    <w:p w14:paraId="1BD2A173" w14:textId="77777777" w:rsidR="001D017B" w:rsidRPr="00645932" w:rsidRDefault="001D017B" w:rsidP="00224137">
      <w:pPr>
        <w:spacing w:line="360" w:lineRule="auto"/>
        <w:rPr>
          <w:rFonts w:ascii="Book Antiqua" w:hAnsi="Book Antiqua"/>
          <w:sz w:val="24"/>
          <w:szCs w:val="24"/>
        </w:rPr>
      </w:pPr>
    </w:p>
    <w:p w14:paraId="09A7A39C" w14:textId="77777777" w:rsidR="001D017B" w:rsidRPr="00645932" w:rsidRDefault="001D017B" w:rsidP="00224137">
      <w:pPr>
        <w:spacing w:line="360" w:lineRule="auto"/>
        <w:rPr>
          <w:rFonts w:ascii="Book Antiqua" w:hAnsi="Book Antiqua"/>
          <w:sz w:val="24"/>
          <w:szCs w:val="24"/>
        </w:rPr>
      </w:pPr>
      <w:r w:rsidRPr="00645932">
        <w:rPr>
          <w:rFonts w:ascii="Book Antiqua" w:hAnsi="Book Antiqua"/>
          <w:noProof/>
          <w:sz w:val="24"/>
          <w:szCs w:val="24"/>
        </w:rPr>
        <w:drawing>
          <wp:inline distT="0" distB="0" distL="0" distR="0" wp14:anchorId="79F37C78" wp14:editId="0CFAFEF5">
            <wp:extent cx="3568883" cy="288304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135606" name="CMRI.png"/>
                    <pic:cNvPicPr/>
                  </pic:nvPicPr>
                  <pic:blipFill>
                    <a:blip r:embed="rId12">
                      <a:extLst>
                        <a:ext uri="{28A0092B-C50C-407E-A947-70E740481C1C}">
                          <a14:useLocalDpi xmlns:a14="http://schemas.microsoft.com/office/drawing/2010/main" val="0"/>
                        </a:ext>
                      </a:extLst>
                    </a:blip>
                    <a:stretch>
                      <a:fillRect/>
                    </a:stretch>
                  </pic:blipFill>
                  <pic:spPr>
                    <a:xfrm>
                      <a:off x="0" y="0"/>
                      <a:ext cx="3568883" cy="2883048"/>
                    </a:xfrm>
                    <a:prstGeom prst="rect">
                      <a:avLst/>
                    </a:prstGeom>
                  </pic:spPr>
                </pic:pic>
              </a:graphicData>
            </a:graphic>
          </wp:inline>
        </w:drawing>
      </w:r>
    </w:p>
    <w:p w14:paraId="653D31D7" w14:textId="4D1EC50A" w:rsidR="001D017B" w:rsidRPr="00645932" w:rsidRDefault="001D017B" w:rsidP="00224137">
      <w:pPr>
        <w:spacing w:line="360" w:lineRule="auto"/>
        <w:rPr>
          <w:rFonts w:ascii="Book Antiqua" w:hAnsi="Book Antiqua"/>
          <w:sz w:val="24"/>
          <w:szCs w:val="24"/>
        </w:rPr>
      </w:pPr>
      <w:r w:rsidRPr="00645932">
        <w:rPr>
          <w:rFonts w:ascii="Book Antiqua" w:hAnsi="Book Antiqua"/>
          <w:b/>
          <w:bCs/>
          <w:sz w:val="24"/>
          <w:szCs w:val="24"/>
        </w:rPr>
        <w:t>Figure 3</w:t>
      </w:r>
      <w:r w:rsidR="0077422E" w:rsidRPr="00645932">
        <w:rPr>
          <w:rFonts w:ascii="Book Antiqua" w:hAnsi="Book Antiqua"/>
          <w:b/>
          <w:sz w:val="24"/>
          <w:szCs w:val="24"/>
        </w:rPr>
        <w:t xml:space="preserve"> </w:t>
      </w:r>
      <w:r w:rsidRPr="00645932">
        <w:rPr>
          <w:rFonts w:ascii="Book Antiqua" w:hAnsi="Book Antiqua"/>
          <w:b/>
          <w:sz w:val="24"/>
          <w:szCs w:val="24"/>
        </w:rPr>
        <w:t>Cardiac magnetic resonance imaging of the patient.</w:t>
      </w:r>
      <w:r w:rsidRPr="00645932">
        <w:rPr>
          <w:rFonts w:ascii="Book Antiqua" w:hAnsi="Book Antiqua"/>
          <w:sz w:val="24"/>
          <w:szCs w:val="24"/>
        </w:rPr>
        <w:t xml:space="preserve"> </w:t>
      </w:r>
      <w:r w:rsidR="00224137" w:rsidRPr="00645932">
        <w:rPr>
          <w:rFonts w:ascii="Book Antiqua" w:hAnsi="Book Antiqua"/>
          <w:sz w:val="24"/>
          <w:szCs w:val="24"/>
        </w:rPr>
        <w:t xml:space="preserve">A, B: </w:t>
      </w:r>
      <w:r w:rsidRPr="00645932">
        <w:rPr>
          <w:rFonts w:ascii="Book Antiqua" w:hAnsi="Book Antiqua"/>
          <w:sz w:val="24"/>
          <w:szCs w:val="24"/>
        </w:rPr>
        <w:t>Long-axis view of the heart, in diastole (A) and systole (B)</w:t>
      </w:r>
      <w:r w:rsidR="00224137" w:rsidRPr="00645932">
        <w:rPr>
          <w:rFonts w:ascii="Book Antiqua" w:hAnsi="Book Antiqua"/>
          <w:sz w:val="24"/>
          <w:szCs w:val="24"/>
        </w:rPr>
        <w:t>;</w:t>
      </w:r>
      <w:r w:rsidRPr="00645932">
        <w:rPr>
          <w:rFonts w:ascii="Book Antiqua" w:hAnsi="Book Antiqua"/>
          <w:sz w:val="24"/>
          <w:szCs w:val="24"/>
        </w:rPr>
        <w:t xml:space="preserve"> </w:t>
      </w:r>
      <w:r w:rsidR="00224137" w:rsidRPr="00645932">
        <w:rPr>
          <w:rFonts w:ascii="Book Antiqua" w:hAnsi="Book Antiqua"/>
          <w:sz w:val="24"/>
          <w:szCs w:val="24"/>
        </w:rPr>
        <w:t xml:space="preserve">C, D: </w:t>
      </w:r>
      <w:r w:rsidRPr="00645932">
        <w:rPr>
          <w:rFonts w:ascii="Book Antiqua" w:hAnsi="Book Antiqua"/>
          <w:sz w:val="24"/>
          <w:szCs w:val="24"/>
        </w:rPr>
        <w:t>With late gadolinium enhancement</w:t>
      </w:r>
      <w:r w:rsidR="002F074B" w:rsidRPr="00645932">
        <w:rPr>
          <w:rFonts w:ascii="Book Antiqua" w:hAnsi="Book Antiqua"/>
          <w:sz w:val="24"/>
          <w:szCs w:val="24"/>
        </w:rPr>
        <w:t xml:space="preserve"> imaging</w:t>
      </w:r>
      <w:r w:rsidRPr="00645932">
        <w:rPr>
          <w:rFonts w:ascii="Book Antiqua" w:hAnsi="Book Antiqua"/>
          <w:sz w:val="24"/>
          <w:szCs w:val="24"/>
        </w:rPr>
        <w:t xml:space="preserve">, the short-axis </w:t>
      </w:r>
      <w:r w:rsidR="002F074B" w:rsidRPr="00645932">
        <w:rPr>
          <w:rFonts w:ascii="Book Antiqua" w:hAnsi="Book Antiqua"/>
          <w:sz w:val="24"/>
          <w:szCs w:val="24"/>
        </w:rPr>
        <w:t xml:space="preserve">view </w:t>
      </w:r>
      <w:r w:rsidRPr="00645932">
        <w:rPr>
          <w:rFonts w:ascii="Book Antiqua" w:hAnsi="Book Antiqua"/>
          <w:sz w:val="24"/>
          <w:szCs w:val="24"/>
        </w:rPr>
        <w:t xml:space="preserve">(C) and long-axis </w:t>
      </w:r>
      <w:r w:rsidR="002F074B" w:rsidRPr="00645932">
        <w:rPr>
          <w:rFonts w:ascii="Book Antiqua" w:hAnsi="Book Antiqua"/>
          <w:sz w:val="24"/>
          <w:szCs w:val="24"/>
        </w:rPr>
        <w:t xml:space="preserve">view </w:t>
      </w:r>
      <w:r w:rsidRPr="00645932">
        <w:rPr>
          <w:rFonts w:ascii="Book Antiqua" w:hAnsi="Book Antiqua"/>
          <w:sz w:val="24"/>
          <w:szCs w:val="24"/>
        </w:rPr>
        <w:t xml:space="preserve">(D) </w:t>
      </w:r>
      <w:r w:rsidR="002F074B" w:rsidRPr="00645932">
        <w:rPr>
          <w:rFonts w:ascii="Book Antiqua" w:hAnsi="Book Antiqua"/>
          <w:sz w:val="24"/>
          <w:szCs w:val="24"/>
        </w:rPr>
        <w:t>demonstrated</w:t>
      </w:r>
      <w:r w:rsidRPr="00645932">
        <w:rPr>
          <w:rFonts w:ascii="Book Antiqua" w:hAnsi="Book Antiqua"/>
          <w:sz w:val="24"/>
          <w:szCs w:val="24"/>
        </w:rPr>
        <w:t xml:space="preserve"> </w:t>
      </w:r>
      <w:r w:rsidR="002F074B" w:rsidRPr="00645932">
        <w:rPr>
          <w:rFonts w:ascii="Book Antiqua" w:hAnsi="Book Antiqua"/>
          <w:sz w:val="24"/>
          <w:szCs w:val="24"/>
        </w:rPr>
        <w:t xml:space="preserve">multi-segmental abnormal enhancement at </w:t>
      </w:r>
      <w:r w:rsidRPr="00645932">
        <w:rPr>
          <w:rFonts w:ascii="Book Antiqua" w:hAnsi="Book Antiqua"/>
          <w:sz w:val="24"/>
          <w:szCs w:val="24"/>
        </w:rPr>
        <w:t>late</w:t>
      </w:r>
      <w:r w:rsidR="00331F13" w:rsidRPr="00645932">
        <w:rPr>
          <w:rFonts w:ascii="Book Antiqua" w:hAnsi="Book Antiqua"/>
          <w:sz w:val="24"/>
          <w:szCs w:val="24"/>
        </w:rPr>
        <w:t>ral</w:t>
      </w:r>
      <w:r w:rsidR="002F074B" w:rsidRPr="00645932">
        <w:rPr>
          <w:rFonts w:ascii="Book Antiqua" w:hAnsi="Book Antiqua"/>
          <w:sz w:val="24"/>
          <w:szCs w:val="24"/>
        </w:rPr>
        <w:t xml:space="preserve">, </w:t>
      </w:r>
      <w:r w:rsidR="00331F13" w:rsidRPr="00645932">
        <w:rPr>
          <w:rFonts w:ascii="Book Antiqua" w:hAnsi="Book Antiqua"/>
          <w:sz w:val="24"/>
          <w:szCs w:val="24"/>
        </w:rPr>
        <w:t>anterolateral and</w:t>
      </w:r>
      <w:r w:rsidRPr="00645932">
        <w:rPr>
          <w:rFonts w:ascii="Book Antiqua" w:hAnsi="Book Antiqua"/>
          <w:sz w:val="24"/>
          <w:szCs w:val="24"/>
        </w:rPr>
        <w:t xml:space="preserve"> part of </w:t>
      </w:r>
      <w:r w:rsidR="008F00A5" w:rsidRPr="00645932">
        <w:rPr>
          <w:rFonts w:ascii="Book Antiqua" w:hAnsi="Book Antiqua"/>
          <w:sz w:val="24"/>
          <w:szCs w:val="24"/>
        </w:rPr>
        <w:t xml:space="preserve">the </w:t>
      </w:r>
      <w:r w:rsidRPr="00645932">
        <w:rPr>
          <w:rFonts w:ascii="Book Antiqua" w:hAnsi="Book Antiqua"/>
          <w:sz w:val="24"/>
          <w:szCs w:val="24"/>
        </w:rPr>
        <w:t>inferior wall</w:t>
      </w:r>
      <w:r w:rsidR="002F074B" w:rsidRPr="00645932">
        <w:rPr>
          <w:rFonts w:ascii="Book Antiqua" w:hAnsi="Book Antiqua"/>
          <w:sz w:val="24"/>
          <w:szCs w:val="24"/>
        </w:rPr>
        <w:t xml:space="preserve"> of the left ventricle.</w:t>
      </w:r>
    </w:p>
    <w:p w14:paraId="2CC5D151" w14:textId="77777777" w:rsidR="00224137" w:rsidRPr="00645932" w:rsidRDefault="00224137" w:rsidP="00224137">
      <w:pPr>
        <w:widowControl/>
        <w:spacing w:line="360" w:lineRule="auto"/>
        <w:rPr>
          <w:rFonts w:ascii="Book Antiqua" w:hAnsi="Book Antiqua"/>
          <w:sz w:val="24"/>
          <w:szCs w:val="24"/>
        </w:rPr>
      </w:pPr>
      <w:r w:rsidRPr="00645932">
        <w:rPr>
          <w:rFonts w:ascii="Book Antiqua" w:hAnsi="Book Antiqua"/>
          <w:sz w:val="24"/>
          <w:szCs w:val="24"/>
        </w:rPr>
        <w:br w:type="page"/>
      </w:r>
    </w:p>
    <w:p w14:paraId="77ADDF9E" w14:textId="422BFE41" w:rsidR="001D017B" w:rsidRPr="00645932" w:rsidRDefault="001D017B" w:rsidP="00224137">
      <w:pPr>
        <w:spacing w:line="360" w:lineRule="auto"/>
        <w:rPr>
          <w:rFonts w:ascii="Book Antiqua" w:hAnsi="Book Antiqua"/>
          <w:sz w:val="24"/>
          <w:szCs w:val="24"/>
        </w:rPr>
      </w:pPr>
      <w:r w:rsidRPr="00645932">
        <w:rPr>
          <w:rFonts w:ascii="Book Antiqua" w:hAnsi="Book Antiqua"/>
          <w:noProof/>
          <w:sz w:val="24"/>
          <w:szCs w:val="24"/>
        </w:rPr>
        <w:drawing>
          <wp:inline distT="0" distB="0" distL="114300" distR="114300" wp14:anchorId="1413BE1F" wp14:editId="547158D1">
            <wp:extent cx="4660900" cy="2371725"/>
            <wp:effectExtent l="0" t="0" r="0" b="3175"/>
            <wp:docPr id="8" name="图片 6" descr="张正捷2018-11-06心电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661769" name="图片 6" descr="张正捷2018-11-06心电图"/>
                    <pic:cNvPicPr>
                      <a:picLocks noChangeAspect="1"/>
                    </pic:cNvPicPr>
                  </pic:nvPicPr>
                  <pic:blipFill>
                    <a:blip r:embed="rId13"/>
                    <a:srcRect l="3952" t="32173" r="7626" b="4143"/>
                    <a:stretch>
                      <a:fillRect/>
                    </a:stretch>
                  </pic:blipFill>
                  <pic:spPr>
                    <a:xfrm>
                      <a:off x="0" y="0"/>
                      <a:ext cx="4660900" cy="2371725"/>
                    </a:xfrm>
                    <a:prstGeom prst="rect">
                      <a:avLst/>
                    </a:prstGeom>
                    <a:noFill/>
                    <a:ln w="9525">
                      <a:noFill/>
                    </a:ln>
                  </pic:spPr>
                </pic:pic>
              </a:graphicData>
            </a:graphic>
          </wp:inline>
        </w:drawing>
      </w:r>
    </w:p>
    <w:p w14:paraId="2A2872DD" w14:textId="11FB249E" w:rsidR="001D017B" w:rsidRPr="00224137" w:rsidRDefault="001D017B" w:rsidP="00224137">
      <w:pPr>
        <w:spacing w:line="360" w:lineRule="auto"/>
        <w:rPr>
          <w:rFonts w:ascii="Book Antiqua" w:hAnsi="Book Antiqua"/>
          <w:sz w:val="24"/>
          <w:szCs w:val="24"/>
        </w:rPr>
      </w:pPr>
      <w:r w:rsidRPr="00645932">
        <w:rPr>
          <w:rFonts w:ascii="Book Antiqua" w:hAnsi="Book Antiqua"/>
          <w:b/>
          <w:sz w:val="24"/>
          <w:szCs w:val="24"/>
        </w:rPr>
        <w:t>Figure 4 Electrocardiogram at the time of symptom relief.</w:t>
      </w:r>
      <w:r w:rsidRPr="00645932">
        <w:rPr>
          <w:rFonts w:ascii="Book Antiqua" w:hAnsi="Book Antiqua"/>
          <w:sz w:val="24"/>
          <w:szCs w:val="24"/>
        </w:rPr>
        <w:t xml:space="preserve"> </w:t>
      </w:r>
      <w:r w:rsidR="00224137" w:rsidRPr="00645932">
        <w:rPr>
          <w:rFonts w:ascii="Book Antiqua" w:hAnsi="Book Antiqua"/>
          <w:bCs/>
          <w:sz w:val="24"/>
          <w:szCs w:val="24"/>
        </w:rPr>
        <w:t>Electrocardiogram</w:t>
      </w:r>
      <w:r w:rsidR="00224137" w:rsidRPr="00645932">
        <w:rPr>
          <w:rFonts w:ascii="Book Antiqua" w:hAnsi="Book Antiqua"/>
          <w:b/>
          <w:sz w:val="24"/>
          <w:szCs w:val="24"/>
        </w:rPr>
        <w:t xml:space="preserve"> </w:t>
      </w:r>
      <w:r w:rsidRPr="00645932">
        <w:rPr>
          <w:rFonts w:ascii="Book Antiqua" w:hAnsi="Book Antiqua"/>
          <w:sz w:val="24"/>
          <w:szCs w:val="24"/>
        </w:rPr>
        <w:t>shows sinus rhythm, right heart hypertrophy, Q waves in leads I, V</w:t>
      </w:r>
      <w:r w:rsidRPr="00645932">
        <w:rPr>
          <w:rFonts w:ascii="Book Antiqua" w:hAnsi="Book Antiqua"/>
          <w:sz w:val="24"/>
          <w:szCs w:val="24"/>
          <w:vertAlign w:val="subscript"/>
        </w:rPr>
        <w:t>5</w:t>
      </w:r>
      <w:r w:rsidRPr="00645932">
        <w:rPr>
          <w:rFonts w:ascii="Book Antiqua" w:hAnsi="Book Antiqua"/>
          <w:sz w:val="24"/>
          <w:szCs w:val="24"/>
        </w:rPr>
        <w:t xml:space="preserve"> and V</w:t>
      </w:r>
      <w:r w:rsidRPr="00645932">
        <w:rPr>
          <w:rFonts w:ascii="Book Antiqua" w:hAnsi="Book Antiqua"/>
          <w:sz w:val="24"/>
          <w:szCs w:val="24"/>
          <w:vertAlign w:val="subscript"/>
        </w:rPr>
        <w:t>6</w:t>
      </w:r>
      <w:r w:rsidRPr="00645932">
        <w:rPr>
          <w:rFonts w:ascii="Book Antiqua" w:hAnsi="Book Antiqua"/>
          <w:sz w:val="24"/>
          <w:szCs w:val="24"/>
        </w:rPr>
        <w:t>, and large R waves in leads V</w:t>
      </w:r>
      <w:r w:rsidRPr="00645932">
        <w:rPr>
          <w:rFonts w:ascii="Book Antiqua" w:hAnsi="Book Antiqua"/>
          <w:sz w:val="24"/>
          <w:szCs w:val="24"/>
          <w:vertAlign w:val="subscript"/>
        </w:rPr>
        <w:t>1</w:t>
      </w:r>
      <w:r w:rsidRPr="00645932">
        <w:rPr>
          <w:rFonts w:ascii="Book Antiqua" w:hAnsi="Book Antiqua"/>
          <w:sz w:val="24"/>
          <w:szCs w:val="24"/>
        </w:rPr>
        <w:t xml:space="preserve"> and V</w:t>
      </w:r>
      <w:r w:rsidRPr="00645932">
        <w:rPr>
          <w:rFonts w:ascii="Book Antiqua" w:hAnsi="Book Antiqua"/>
          <w:sz w:val="24"/>
          <w:szCs w:val="24"/>
          <w:vertAlign w:val="subscript"/>
        </w:rPr>
        <w:t>2</w:t>
      </w:r>
      <w:r w:rsidRPr="00645932">
        <w:rPr>
          <w:rFonts w:ascii="Book Antiqua" w:hAnsi="Book Antiqua"/>
          <w:sz w:val="24"/>
          <w:szCs w:val="24"/>
        </w:rPr>
        <w:t>.</w:t>
      </w:r>
    </w:p>
    <w:sectPr w:rsidR="001D017B" w:rsidRPr="002241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847F0" w14:textId="77777777" w:rsidR="004F3789" w:rsidRDefault="004F3789" w:rsidP="00931344">
      <w:r>
        <w:separator/>
      </w:r>
    </w:p>
  </w:endnote>
  <w:endnote w:type="continuationSeparator" w:id="0">
    <w:p w14:paraId="357DB5DE" w14:textId="77777777" w:rsidR="004F3789" w:rsidRDefault="004F3789" w:rsidP="0093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PS-BoldItalicMT">
    <w:altName w:val="Segoe Prin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04C85" w14:textId="77777777" w:rsidR="004F3789" w:rsidRDefault="004F3789" w:rsidP="00931344">
      <w:r>
        <w:separator/>
      </w:r>
    </w:p>
  </w:footnote>
  <w:footnote w:type="continuationSeparator" w:id="0">
    <w:p w14:paraId="6276C0C4" w14:textId="77777777" w:rsidR="004F3789" w:rsidRDefault="004F3789" w:rsidP="00931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D5CAAD"/>
    <w:multiLevelType w:val="singleLevel"/>
    <w:tmpl w:val="E9D5CAAD"/>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A6"/>
    <w:rsid w:val="00027546"/>
    <w:rsid w:val="00054A9F"/>
    <w:rsid w:val="0008427D"/>
    <w:rsid w:val="00090A37"/>
    <w:rsid w:val="000F5ACF"/>
    <w:rsid w:val="00194530"/>
    <w:rsid w:val="001A201D"/>
    <w:rsid w:val="001D017B"/>
    <w:rsid w:val="00224137"/>
    <w:rsid w:val="00280487"/>
    <w:rsid w:val="002D2253"/>
    <w:rsid w:val="002E7060"/>
    <w:rsid w:val="002F074B"/>
    <w:rsid w:val="00330901"/>
    <w:rsid w:val="00331F13"/>
    <w:rsid w:val="00364A2D"/>
    <w:rsid w:val="003A4750"/>
    <w:rsid w:val="003F3B6B"/>
    <w:rsid w:val="00405D8C"/>
    <w:rsid w:val="00477E7C"/>
    <w:rsid w:val="004E5199"/>
    <w:rsid w:val="004E6123"/>
    <w:rsid w:val="004F3789"/>
    <w:rsid w:val="0050353D"/>
    <w:rsid w:val="00512677"/>
    <w:rsid w:val="005A52E2"/>
    <w:rsid w:val="005F147A"/>
    <w:rsid w:val="00645932"/>
    <w:rsid w:val="006B27AF"/>
    <w:rsid w:val="006D6D3B"/>
    <w:rsid w:val="006E182A"/>
    <w:rsid w:val="007333BF"/>
    <w:rsid w:val="0077422E"/>
    <w:rsid w:val="00810F13"/>
    <w:rsid w:val="00820C14"/>
    <w:rsid w:val="00841647"/>
    <w:rsid w:val="0089434A"/>
    <w:rsid w:val="008B4896"/>
    <w:rsid w:val="008E2FD9"/>
    <w:rsid w:val="008F00A5"/>
    <w:rsid w:val="00904AC3"/>
    <w:rsid w:val="0092792A"/>
    <w:rsid w:val="00931344"/>
    <w:rsid w:val="009A074A"/>
    <w:rsid w:val="009B7B7A"/>
    <w:rsid w:val="00B250AD"/>
    <w:rsid w:val="00B76002"/>
    <w:rsid w:val="00BA36B3"/>
    <w:rsid w:val="00BA37FE"/>
    <w:rsid w:val="00C06F87"/>
    <w:rsid w:val="00C74818"/>
    <w:rsid w:val="00CF1E13"/>
    <w:rsid w:val="00DE1CA6"/>
    <w:rsid w:val="00DE3C23"/>
    <w:rsid w:val="00E315FB"/>
    <w:rsid w:val="00E76FC2"/>
    <w:rsid w:val="00EA4FE1"/>
    <w:rsid w:val="00FA3E61"/>
    <w:rsid w:val="00FA6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A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13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1344"/>
    <w:rPr>
      <w:sz w:val="18"/>
      <w:szCs w:val="18"/>
    </w:rPr>
  </w:style>
  <w:style w:type="paragraph" w:styleId="a4">
    <w:name w:val="footer"/>
    <w:basedOn w:val="a"/>
    <w:link w:val="Char0"/>
    <w:uiPriority w:val="99"/>
    <w:unhideWhenUsed/>
    <w:rsid w:val="00931344"/>
    <w:pPr>
      <w:tabs>
        <w:tab w:val="center" w:pos="4153"/>
        <w:tab w:val="right" w:pos="8306"/>
      </w:tabs>
      <w:snapToGrid w:val="0"/>
      <w:jc w:val="left"/>
    </w:pPr>
    <w:rPr>
      <w:sz w:val="18"/>
      <w:szCs w:val="18"/>
    </w:rPr>
  </w:style>
  <w:style w:type="character" w:customStyle="1" w:styleId="Char0">
    <w:name w:val="页脚 Char"/>
    <w:basedOn w:val="a0"/>
    <w:link w:val="a4"/>
    <w:uiPriority w:val="99"/>
    <w:rsid w:val="00931344"/>
    <w:rPr>
      <w:sz w:val="18"/>
      <w:szCs w:val="18"/>
    </w:rPr>
  </w:style>
  <w:style w:type="character" w:styleId="a5">
    <w:name w:val="Hyperlink"/>
    <w:basedOn w:val="a0"/>
    <w:uiPriority w:val="99"/>
    <w:unhideWhenUsed/>
    <w:rsid w:val="00931344"/>
    <w:rPr>
      <w:color w:val="0563C1" w:themeColor="hyperlink"/>
      <w:u w:val="single"/>
    </w:rPr>
  </w:style>
  <w:style w:type="character" w:customStyle="1" w:styleId="1">
    <w:name w:val="未处理的提及1"/>
    <w:basedOn w:val="a0"/>
    <w:uiPriority w:val="99"/>
    <w:semiHidden/>
    <w:unhideWhenUsed/>
    <w:rsid w:val="00931344"/>
    <w:rPr>
      <w:color w:val="605E5C"/>
      <w:shd w:val="clear" w:color="auto" w:fill="E1DFDD"/>
    </w:rPr>
  </w:style>
  <w:style w:type="character" w:customStyle="1" w:styleId="2">
    <w:name w:val="未处理的提及2"/>
    <w:basedOn w:val="a0"/>
    <w:uiPriority w:val="99"/>
    <w:rsid w:val="0077422E"/>
    <w:rPr>
      <w:color w:val="605E5C"/>
      <w:shd w:val="clear" w:color="auto" w:fill="E1DFDD"/>
    </w:rPr>
  </w:style>
  <w:style w:type="paragraph" w:styleId="a6">
    <w:name w:val="Balloon Text"/>
    <w:basedOn w:val="a"/>
    <w:link w:val="Char1"/>
    <w:uiPriority w:val="99"/>
    <w:semiHidden/>
    <w:unhideWhenUsed/>
    <w:rsid w:val="00904AC3"/>
    <w:rPr>
      <w:sz w:val="18"/>
      <w:szCs w:val="18"/>
    </w:rPr>
  </w:style>
  <w:style w:type="character" w:customStyle="1" w:styleId="Char1">
    <w:name w:val="批注框文本 Char"/>
    <w:basedOn w:val="a0"/>
    <w:link w:val="a6"/>
    <w:uiPriority w:val="99"/>
    <w:semiHidden/>
    <w:rsid w:val="00904A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13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1344"/>
    <w:rPr>
      <w:sz w:val="18"/>
      <w:szCs w:val="18"/>
    </w:rPr>
  </w:style>
  <w:style w:type="paragraph" w:styleId="a4">
    <w:name w:val="footer"/>
    <w:basedOn w:val="a"/>
    <w:link w:val="Char0"/>
    <w:uiPriority w:val="99"/>
    <w:unhideWhenUsed/>
    <w:rsid w:val="00931344"/>
    <w:pPr>
      <w:tabs>
        <w:tab w:val="center" w:pos="4153"/>
        <w:tab w:val="right" w:pos="8306"/>
      </w:tabs>
      <w:snapToGrid w:val="0"/>
      <w:jc w:val="left"/>
    </w:pPr>
    <w:rPr>
      <w:sz w:val="18"/>
      <w:szCs w:val="18"/>
    </w:rPr>
  </w:style>
  <w:style w:type="character" w:customStyle="1" w:styleId="Char0">
    <w:name w:val="页脚 Char"/>
    <w:basedOn w:val="a0"/>
    <w:link w:val="a4"/>
    <w:uiPriority w:val="99"/>
    <w:rsid w:val="00931344"/>
    <w:rPr>
      <w:sz w:val="18"/>
      <w:szCs w:val="18"/>
    </w:rPr>
  </w:style>
  <w:style w:type="character" w:styleId="a5">
    <w:name w:val="Hyperlink"/>
    <w:basedOn w:val="a0"/>
    <w:uiPriority w:val="99"/>
    <w:unhideWhenUsed/>
    <w:rsid w:val="00931344"/>
    <w:rPr>
      <w:color w:val="0563C1" w:themeColor="hyperlink"/>
      <w:u w:val="single"/>
    </w:rPr>
  </w:style>
  <w:style w:type="character" w:customStyle="1" w:styleId="1">
    <w:name w:val="未处理的提及1"/>
    <w:basedOn w:val="a0"/>
    <w:uiPriority w:val="99"/>
    <w:semiHidden/>
    <w:unhideWhenUsed/>
    <w:rsid w:val="00931344"/>
    <w:rPr>
      <w:color w:val="605E5C"/>
      <w:shd w:val="clear" w:color="auto" w:fill="E1DFDD"/>
    </w:rPr>
  </w:style>
  <w:style w:type="character" w:customStyle="1" w:styleId="2">
    <w:name w:val="未处理的提及2"/>
    <w:basedOn w:val="a0"/>
    <w:uiPriority w:val="99"/>
    <w:rsid w:val="0077422E"/>
    <w:rPr>
      <w:color w:val="605E5C"/>
      <w:shd w:val="clear" w:color="auto" w:fill="E1DFDD"/>
    </w:rPr>
  </w:style>
  <w:style w:type="paragraph" w:styleId="a6">
    <w:name w:val="Balloon Text"/>
    <w:basedOn w:val="a"/>
    <w:link w:val="Char1"/>
    <w:uiPriority w:val="99"/>
    <w:semiHidden/>
    <w:unhideWhenUsed/>
    <w:rsid w:val="00904AC3"/>
    <w:rPr>
      <w:sz w:val="18"/>
      <w:szCs w:val="18"/>
    </w:rPr>
  </w:style>
  <w:style w:type="character" w:customStyle="1" w:styleId="Char1">
    <w:name w:val="批注框文本 Char"/>
    <w:basedOn w:val="a0"/>
    <w:link w:val="a6"/>
    <w:uiPriority w:val="99"/>
    <w:semiHidden/>
    <w:rsid w:val="00904A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80803">
      <w:bodyDiv w:val="1"/>
      <w:marLeft w:val="0"/>
      <w:marRight w:val="0"/>
      <w:marTop w:val="0"/>
      <w:marBottom w:val="0"/>
      <w:divBdr>
        <w:top w:val="none" w:sz="0" w:space="0" w:color="auto"/>
        <w:left w:val="none" w:sz="0" w:space="0" w:color="auto"/>
        <w:bottom w:val="none" w:sz="0" w:space="0" w:color="auto"/>
        <w:right w:val="none" w:sz="0" w:space="0" w:color="auto"/>
      </w:divBdr>
      <w:divsChild>
        <w:div w:id="1784961171">
          <w:marLeft w:val="0"/>
          <w:marRight w:val="0"/>
          <w:marTop w:val="0"/>
          <w:marBottom w:val="0"/>
          <w:divBdr>
            <w:top w:val="none" w:sz="0" w:space="0" w:color="auto"/>
            <w:left w:val="none" w:sz="0" w:space="0" w:color="auto"/>
            <w:bottom w:val="none" w:sz="0" w:space="0" w:color="auto"/>
            <w:right w:val="none" w:sz="0" w:space="0" w:color="auto"/>
          </w:divBdr>
        </w:div>
      </w:divsChild>
    </w:div>
    <w:div w:id="1565142532">
      <w:bodyDiv w:val="1"/>
      <w:marLeft w:val="0"/>
      <w:marRight w:val="0"/>
      <w:marTop w:val="0"/>
      <w:marBottom w:val="0"/>
      <w:divBdr>
        <w:top w:val="none" w:sz="0" w:space="0" w:color="auto"/>
        <w:left w:val="none" w:sz="0" w:space="0" w:color="auto"/>
        <w:bottom w:val="none" w:sz="0" w:space="0" w:color="auto"/>
        <w:right w:val="none" w:sz="0" w:space="0" w:color="auto"/>
      </w:divBdr>
      <w:divsChild>
        <w:div w:id="1248657545">
          <w:marLeft w:val="0"/>
          <w:marRight w:val="0"/>
          <w:marTop w:val="0"/>
          <w:marBottom w:val="0"/>
          <w:divBdr>
            <w:top w:val="none" w:sz="0" w:space="0" w:color="auto"/>
            <w:left w:val="none" w:sz="0" w:space="0" w:color="auto"/>
            <w:bottom w:val="none" w:sz="0" w:space="0" w:color="auto"/>
            <w:right w:val="none" w:sz="0" w:space="0" w:color="auto"/>
          </w:divBdr>
        </w:div>
        <w:div w:id="455565699">
          <w:marLeft w:val="0"/>
          <w:marRight w:val="0"/>
          <w:marTop w:val="0"/>
          <w:marBottom w:val="0"/>
          <w:divBdr>
            <w:top w:val="none" w:sz="0" w:space="0" w:color="auto"/>
            <w:left w:val="none" w:sz="0" w:space="0" w:color="auto"/>
            <w:bottom w:val="none" w:sz="0" w:space="0" w:color="auto"/>
            <w:right w:val="none" w:sz="0" w:space="0" w:color="auto"/>
          </w:divBdr>
        </w:div>
        <w:div w:id="268973079">
          <w:marLeft w:val="0"/>
          <w:marRight w:val="0"/>
          <w:marTop w:val="0"/>
          <w:marBottom w:val="0"/>
          <w:divBdr>
            <w:top w:val="none" w:sz="0" w:space="0" w:color="auto"/>
            <w:left w:val="none" w:sz="0" w:space="0" w:color="auto"/>
            <w:bottom w:val="none" w:sz="0" w:space="0" w:color="auto"/>
            <w:right w:val="none" w:sz="0" w:space="0" w:color="auto"/>
          </w:divBdr>
        </w:div>
        <w:div w:id="1596668077">
          <w:marLeft w:val="0"/>
          <w:marRight w:val="0"/>
          <w:marTop w:val="0"/>
          <w:marBottom w:val="0"/>
          <w:divBdr>
            <w:top w:val="none" w:sz="0" w:space="0" w:color="auto"/>
            <w:left w:val="none" w:sz="0" w:space="0" w:color="auto"/>
            <w:bottom w:val="none" w:sz="0" w:space="0" w:color="auto"/>
            <w:right w:val="none" w:sz="0" w:space="0" w:color="auto"/>
          </w:divBdr>
        </w:div>
        <w:div w:id="1409499669">
          <w:marLeft w:val="0"/>
          <w:marRight w:val="0"/>
          <w:marTop w:val="0"/>
          <w:marBottom w:val="0"/>
          <w:divBdr>
            <w:top w:val="none" w:sz="0" w:space="0" w:color="auto"/>
            <w:left w:val="none" w:sz="0" w:space="0" w:color="auto"/>
            <w:bottom w:val="none" w:sz="0" w:space="0" w:color="auto"/>
            <w:right w:val="none" w:sz="0" w:space="0" w:color="auto"/>
          </w:divBdr>
        </w:div>
      </w:divsChild>
    </w:div>
    <w:div w:id="19795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chenhanzju@zj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D1894-8D6D-4FFF-885B-60CC7C7E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4490</Words>
  <Characters>25594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Lee</dc:creator>
  <cp:lastModifiedBy>user</cp:lastModifiedBy>
  <cp:revision>9</cp:revision>
  <dcterms:created xsi:type="dcterms:W3CDTF">2019-11-21T12:55:00Z</dcterms:created>
  <dcterms:modified xsi:type="dcterms:W3CDTF">2019-12-06T01:52:00Z</dcterms:modified>
</cp:coreProperties>
</file>