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DE7D" w14:textId="77777777" w:rsidR="00AF5355" w:rsidRPr="002573B5" w:rsidRDefault="00AF5355" w:rsidP="00026FE5">
      <w:pPr>
        <w:spacing w:after="0" w:line="360" w:lineRule="auto"/>
        <w:jc w:val="both"/>
        <w:rPr>
          <w:rFonts w:ascii="Book Antiqua" w:eastAsia="Book Antiqua" w:hAnsi="Book Antiqua"/>
          <w:i/>
          <w:color w:val="000000" w:themeColor="text1"/>
          <w:sz w:val="24"/>
          <w:szCs w:val="24"/>
        </w:rPr>
      </w:pPr>
      <w:bookmarkStart w:id="0" w:name="_Hlk6581159"/>
      <w:r w:rsidRPr="002573B5">
        <w:rPr>
          <w:rFonts w:ascii="Book Antiqua" w:eastAsia="Book Antiqua" w:hAnsi="Book Antiqua"/>
          <w:b/>
          <w:color w:val="000000" w:themeColor="text1"/>
          <w:sz w:val="24"/>
          <w:szCs w:val="24"/>
        </w:rPr>
        <w:t xml:space="preserve">Name of Journal: </w:t>
      </w:r>
      <w:r w:rsidRPr="002573B5">
        <w:rPr>
          <w:rFonts w:ascii="Book Antiqua" w:eastAsia="Book Antiqua" w:hAnsi="Book Antiqua"/>
          <w:i/>
          <w:color w:val="000000" w:themeColor="text1"/>
          <w:sz w:val="24"/>
          <w:szCs w:val="24"/>
        </w:rPr>
        <w:t>World Journal of Meta-Analysis</w:t>
      </w:r>
    </w:p>
    <w:p w14:paraId="55E454B9" w14:textId="77777777" w:rsidR="00AF5355" w:rsidRPr="002573B5" w:rsidRDefault="00AF5355" w:rsidP="00026FE5">
      <w:pPr>
        <w:spacing w:after="0" w:line="360" w:lineRule="auto"/>
        <w:jc w:val="both"/>
        <w:rPr>
          <w:rFonts w:ascii="Book Antiqua" w:hAnsi="Book Antiqua"/>
          <w:color w:val="000000" w:themeColor="text1"/>
          <w:sz w:val="24"/>
          <w:szCs w:val="24"/>
        </w:rPr>
      </w:pPr>
      <w:bookmarkStart w:id="1" w:name="_Hlk15550774"/>
      <w:r w:rsidRPr="002573B5">
        <w:rPr>
          <w:rFonts w:ascii="Book Antiqua" w:eastAsia="Book Antiqua" w:hAnsi="Book Antiqua"/>
          <w:b/>
          <w:color w:val="000000" w:themeColor="text1"/>
          <w:sz w:val="24"/>
          <w:szCs w:val="24"/>
        </w:rPr>
        <w:t xml:space="preserve">Manuscript NO: </w:t>
      </w:r>
      <w:r w:rsidRPr="002573B5">
        <w:rPr>
          <w:rFonts w:ascii="Book Antiqua" w:hAnsi="Book Antiqua"/>
          <w:color w:val="000000" w:themeColor="text1"/>
          <w:sz w:val="24"/>
          <w:szCs w:val="24"/>
        </w:rPr>
        <w:t>50361</w:t>
      </w:r>
    </w:p>
    <w:bookmarkEnd w:id="1"/>
    <w:p w14:paraId="33932BF4" w14:textId="77777777" w:rsidR="00AF5355" w:rsidRPr="002573B5" w:rsidRDefault="00AF5355" w:rsidP="00026FE5">
      <w:pPr>
        <w:spacing w:after="0" w:line="360" w:lineRule="auto"/>
        <w:jc w:val="both"/>
        <w:rPr>
          <w:rFonts w:ascii="Book Antiqua" w:hAnsi="Book Antiqua"/>
          <w:color w:val="000000" w:themeColor="text1"/>
          <w:sz w:val="24"/>
          <w:szCs w:val="24"/>
        </w:rPr>
      </w:pPr>
      <w:r w:rsidRPr="002573B5">
        <w:rPr>
          <w:rFonts w:ascii="Book Antiqua" w:eastAsia="Book Antiqua" w:hAnsi="Book Antiqua"/>
          <w:b/>
          <w:color w:val="000000" w:themeColor="text1"/>
          <w:sz w:val="24"/>
          <w:szCs w:val="24"/>
        </w:rPr>
        <w:t xml:space="preserve">Manuscript Type: </w:t>
      </w:r>
      <w:r w:rsidRPr="002573B5">
        <w:rPr>
          <w:rFonts w:ascii="Book Antiqua" w:eastAsia="Book Antiqua" w:hAnsi="Book Antiqua"/>
          <w:color w:val="000000" w:themeColor="text1"/>
          <w:sz w:val="24"/>
          <w:szCs w:val="24"/>
        </w:rPr>
        <w:t>REVIEW</w:t>
      </w:r>
    </w:p>
    <w:bookmarkEnd w:id="0"/>
    <w:p w14:paraId="691D7767" w14:textId="08FDB85E" w:rsidR="00AF5355" w:rsidRPr="002573B5" w:rsidRDefault="00AF5355" w:rsidP="00026FE5">
      <w:pPr>
        <w:spacing w:after="0" w:line="360" w:lineRule="auto"/>
        <w:jc w:val="both"/>
        <w:rPr>
          <w:rFonts w:ascii="Book Antiqua" w:hAnsi="Book Antiqua" w:cs="Arial"/>
          <w:b/>
          <w:bCs/>
          <w:i/>
          <w:iCs/>
          <w:color w:val="000000" w:themeColor="text1"/>
          <w:sz w:val="24"/>
          <w:szCs w:val="24"/>
        </w:rPr>
      </w:pPr>
    </w:p>
    <w:p w14:paraId="6B4A3F6E" w14:textId="1A9DF7D7" w:rsidR="00F14C9A" w:rsidRPr="002573B5" w:rsidRDefault="00F14C9A" w:rsidP="00026FE5">
      <w:pPr>
        <w:spacing w:after="0" w:line="360" w:lineRule="auto"/>
        <w:jc w:val="both"/>
        <w:rPr>
          <w:rFonts w:ascii="Book Antiqua" w:hAnsi="Book Antiqua" w:cs="Arial"/>
          <w:b/>
          <w:iCs/>
          <w:color w:val="000000" w:themeColor="text1"/>
          <w:sz w:val="24"/>
          <w:szCs w:val="24"/>
        </w:rPr>
      </w:pPr>
      <w:bookmarkStart w:id="2" w:name="OLE_LINK12"/>
      <w:bookmarkStart w:id="3" w:name="OLE_LINK1"/>
      <w:r w:rsidRPr="002573B5">
        <w:rPr>
          <w:rFonts w:ascii="Book Antiqua" w:hAnsi="Book Antiqua" w:cs="Arial"/>
          <w:b/>
          <w:iCs/>
          <w:color w:val="000000" w:themeColor="text1"/>
          <w:sz w:val="24"/>
          <w:szCs w:val="24"/>
        </w:rPr>
        <w:t>Treatment of early stage (T1) esophageal adenocarcinoma: Personalizing the best therapy choice</w:t>
      </w:r>
    </w:p>
    <w:bookmarkEnd w:id="2"/>
    <w:p w14:paraId="2F7F802C" w14:textId="77777777" w:rsidR="00F14C9A" w:rsidRPr="002573B5" w:rsidRDefault="00F14C9A" w:rsidP="00026FE5">
      <w:pPr>
        <w:spacing w:after="0" w:line="360" w:lineRule="auto"/>
        <w:jc w:val="both"/>
        <w:rPr>
          <w:rFonts w:ascii="Book Antiqua" w:hAnsi="Book Antiqua" w:cs="Arial"/>
          <w:b/>
          <w:iCs/>
          <w:color w:val="000000" w:themeColor="text1"/>
          <w:sz w:val="24"/>
          <w:szCs w:val="24"/>
        </w:rPr>
      </w:pPr>
    </w:p>
    <w:p w14:paraId="2A7AAB72" w14:textId="2766807B" w:rsidR="00AF5355" w:rsidRPr="002573B5" w:rsidRDefault="00F14C9A" w:rsidP="00026FE5">
      <w:pPr>
        <w:spacing w:after="0" w:line="360" w:lineRule="auto"/>
        <w:jc w:val="both"/>
        <w:rPr>
          <w:rFonts w:ascii="Book Antiqua" w:hAnsi="Book Antiqua" w:cs="Arial"/>
          <w:b/>
          <w:iCs/>
          <w:color w:val="000000" w:themeColor="text1"/>
          <w:sz w:val="24"/>
          <w:szCs w:val="24"/>
        </w:rPr>
      </w:pPr>
      <w:proofErr w:type="spellStart"/>
      <w:r w:rsidRPr="002573B5">
        <w:rPr>
          <w:rFonts w:ascii="Book Antiqua" w:hAnsi="Book Antiqua"/>
          <w:sz w:val="24"/>
          <w:szCs w:val="24"/>
        </w:rPr>
        <w:t>Kumble</w:t>
      </w:r>
      <w:proofErr w:type="spellEnd"/>
      <w:r w:rsidRPr="002573B5">
        <w:rPr>
          <w:rFonts w:ascii="Book Antiqua" w:hAnsi="Book Antiqua" w:cs="Arial"/>
          <w:bCs/>
          <w:iCs/>
          <w:color w:val="000000" w:themeColor="text1"/>
          <w:sz w:val="24"/>
          <w:szCs w:val="24"/>
        </w:rPr>
        <w:t xml:space="preserve"> LD </w:t>
      </w:r>
      <w:r w:rsidRPr="002573B5">
        <w:rPr>
          <w:rFonts w:ascii="Book Antiqua" w:hAnsi="Book Antiqua" w:cs="Arial"/>
          <w:bCs/>
          <w:i/>
          <w:color w:val="000000" w:themeColor="text1"/>
          <w:sz w:val="24"/>
          <w:szCs w:val="24"/>
        </w:rPr>
        <w:t>et al</w:t>
      </w:r>
      <w:r w:rsidRPr="002573B5">
        <w:rPr>
          <w:rFonts w:ascii="Book Antiqua" w:hAnsi="Book Antiqua" w:cs="Arial"/>
          <w:bCs/>
          <w:iCs/>
          <w:color w:val="000000" w:themeColor="text1"/>
          <w:sz w:val="24"/>
          <w:szCs w:val="24"/>
        </w:rPr>
        <w:t>. Treatment of early stage esophageal adenocarcinoma</w:t>
      </w:r>
    </w:p>
    <w:bookmarkEnd w:id="3"/>
    <w:p w14:paraId="3F100603" w14:textId="77777777" w:rsidR="00AF5355" w:rsidRPr="002573B5" w:rsidRDefault="00AF5355" w:rsidP="00026FE5">
      <w:pPr>
        <w:spacing w:after="0" w:line="360" w:lineRule="auto"/>
        <w:jc w:val="both"/>
        <w:rPr>
          <w:rFonts w:ascii="Book Antiqua" w:hAnsi="Book Antiqua" w:cs="Garamond-Bold"/>
          <w:bCs/>
          <w:color w:val="000000" w:themeColor="text1"/>
          <w:sz w:val="24"/>
          <w:szCs w:val="24"/>
        </w:rPr>
      </w:pPr>
    </w:p>
    <w:p w14:paraId="53645137" w14:textId="33FC6970" w:rsidR="00F14C9A" w:rsidRPr="002573B5" w:rsidRDefault="00F14C9A" w:rsidP="00026FE5">
      <w:pPr>
        <w:adjustRightInd w:val="0"/>
        <w:snapToGrid w:val="0"/>
        <w:spacing w:after="0" w:line="360" w:lineRule="auto"/>
        <w:jc w:val="both"/>
        <w:rPr>
          <w:rFonts w:ascii="Book Antiqua" w:hAnsi="Book Antiqua"/>
          <w:b/>
          <w:color w:val="000000" w:themeColor="text1"/>
          <w:sz w:val="24"/>
          <w:szCs w:val="24"/>
        </w:rPr>
      </w:pPr>
      <w:r w:rsidRPr="002573B5">
        <w:rPr>
          <w:rFonts w:ascii="Book Antiqua" w:hAnsi="Book Antiqua"/>
          <w:sz w:val="24"/>
          <w:szCs w:val="24"/>
        </w:rPr>
        <w:t xml:space="preserve">Lindsay Danielle </w:t>
      </w:r>
      <w:proofErr w:type="spellStart"/>
      <w:r w:rsidRPr="002573B5">
        <w:rPr>
          <w:rFonts w:ascii="Book Antiqua" w:hAnsi="Book Antiqua"/>
          <w:sz w:val="24"/>
          <w:szCs w:val="24"/>
        </w:rPr>
        <w:t>Kumble</w:t>
      </w:r>
      <w:proofErr w:type="spellEnd"/>
      <w:r w:rsidRPr="002573B5">
        <w:rPr>
          <w:rFonts w:ascii="Book Antiqua" w:hAnsi="Book Antiqua"/>
          <w:sz w:val="24"/>
          <w:szCs w:val="24"/>
          <w:lang w:eastAsia="zh-CN"/>
        </w:rPr>
        <w:t xml:space="preserve">, </w:t>
      </w:r>
      <w:r w:rsidRPr="002573B5">
        <w:rPr>
          <w:rFonts w:ascii="Book Antiqua" w:hAnsi="Book Antiqua"/>
          <w:sz w:val="24"/>
          <w:szCs w:val="24"/>
        </w:rPr>
        <w:t xml:space="preserve">Elisabeth Silver, Aaron Oh, Julian A Abrams, Joshua R </w:t>
      </w:r>
      <w:proofErr w:type="spellStart"/>
      <w:r w:rsidRPr="002573B5">
        <w:rPr>
          <w:rFonts w:ascii="Book Antiqua" w:hAnsi="Book Antiqua"/>
          <w:sz w:val="24"/>
          <w:szCs w:val="24"/>
        </w:rPr>
        <w:t>Sonett</w:t>
      </w:r>
      <w:proofErr w:type="spellEnd"/>
      <w:r w:rsidRPr="002573B5">
        <w:rPr>
          <w:rFonts w:ascii="Book Antiqua" w:hAnsi="Book Antiqua"/>
          <w:sz w:val="24"/>
          <w:szCs w:val="24"/>
        </w:rPr>
        <w:t xml:space="preserve">, Chin </w:t>
      </w:r>
      <w:proofErr w:type="spellStart"/>
      <w:r w:rsidRPr="002573B5">
        <w:rPr>
          <w:rFonts w:ascii="Book Antiqua" w:hAnsi="Book Antiqua"/>
          <w:sz w:val="24"/>
          <w:szCs w:val="24"/>
        </w:rPr>
        <w:t>Hur</w:t>
      </w:r>
      <w:proofErr w:type="spellEnd"/>
    </w:p>
    <w:p w14:paraId="37E90E18" w14:textId="3465CD9D" w:rsidR="00F14C9A" w:rsidRPr="002573B5" w:rsidRDefault="00F14C9A" w:rsidP="00026FE5">
      <w:pPr>
        <w:adjustRightInd w:val="0"/>
        <w:snapToGrid w:val="0"/>
        <w:spacing w:after="0" w:line="360" w:lineRule="auto"/>
        <w:jc w:val="both"/>
        <w:rPr>
          <w:rFonts w:ascii="Book Antiqua" w:hAnsi="Book Antiqua"/>
          <w:color w:val="000000" w:themeColor="text1"/>
          <w:sz w:val="24"/>
          <w:szCs w:val="24"/>
        </w:rPr>
      </w:pPr>
    </w:p>
    <w:p w14:paraId="0A0122A7" w14:textId="7FA0FF87" w:rsidR="00A64E82" w:rsidRPr="002573B5" w:rsidRDefault="00A64E82" w:rsidP="00026FE5">
      <w:pPr>
        <w:adjustRightInd w:val="0"/>
        <w:snapToGrid w:val="0"/>
        <w:spacing w:after="0" w:line="360" w:lineRule="auto"/>
        <w:jc w:val="both"/>
        <w:rPr>
          <w:rFonts w:ascii="Book Antiqua" w:hAnsi="Book Antiqua"/>
          <w:color w:val="000000" w:themeColor="text1"/>
          <w:sz w:val="24"/>
          <w:szCs w:val="24"/>
        </w:rPr>
      </w:pPr>
      <w:r w:rsidRPr="002573B5">
        <w:rPr>
          <w:rFonts w:ascii="Book Antiqua" w:hAnsi="Book Antiqua"/>
          <w:b/>
          <w:bCs/>
          <w:color w:val="000000" w:themeColor="text1"/>
          <w:sz w:val="24"/>
          <w:szCs w:val="24"/>
        </w:rPr>
        <w:t xml:space="preserve">Lindsay Danielle </w:t>
      </w:r>
      <w:proofErr w:type="spellStart"/>
      <w:r w:rsidRPr="002573B5">
        <w:rPr>
          <w:rFonts w:ascii="Book Antiqua" w:hAnsi="Book Antiqua"/>
          <w:b/>
          <w:bCs/>
          <w:color w:val="000000" w:themeColor="text1"/>
          <w:sz w:val="24"/>
          <w:szCs w:val="24"/>
        </w:rPr>
        <w:t>Kumble</w:t>
      </w:r>
      <w:proofErr w:type="spellEnd"/>
      <w:r w:rsidRPr="002573B5">
        <w:rPr>
          <w:rFonts w:ascii="Book Antiqua" w:hAnsi="Book Antiqua"/>
          <w:b/>
          <w:bCs/>
          <w:color w:val="000000" w:themeColor="text1"/>
          <w:sz w:val="24"/>
          <w:szCs w:val="24"/>
        </w:rPr>
        <w:t xml:space="preserve">, Elisabeth Silver, Aaron Oh, </w:t>
      </w:r>
      <w:r w:rsidRPr="002573B5">
        <w:rPr>
          <w:rFonts w:ascii="Book Antiqua" w:hAnsi="Book Antiqua"/>
          <w:color w:val="000000" w:themeColor="text1"/>
          <w:sz w:val="24"/>
          <w:szCs w:val="24"/>
        </w:rPr>
        <w:t>General Medicine, Columbia University Medical Center, New York</w:t>
      </w:r>
      <w:r w:rsidR="00403F60" w:rsidRPr="002573B5">
        <w:rPr>
          <w:rFonts w:ascii="Book Antiqua" w:hAnsi="Book Antiqua" w:hint="eastAsia"/>
          <w:color w:val="000000" w:themeColor="text1"/>
          <w:sz w:val="24"/>
          <w:szCs w:val="24"/>
          <w:lang w:eastAsia="zh-CN"/>
        </w:rPr>
        <w:t>,</w:t>
      </w:r>
      <w:r w:rsidRPr="002573B5">
        <w:rPr>
          <w:rFonts w:ascii="Book Antiqua" w:hAnsi="Book Antiqua"/>
          <w:color w:val="000000" w:themeColor="text1"/>
          <w:sz w:val="24"/>
          <w:szCs w:val="24"/>
        </w:rPr>
        <w:t xml:space="preserve"> </w:t>
      </w:r>
      <w:r w:rsidR="00403F60" w:rsidRPr="002573B5">
        <w:rPr>
          <w:rFonts w:ascii="Book Antiqua" w:hAnsi="Book Antiqua" w:hint="eastAsia"/>
          <w:color w:val="000000" w:themeColor="text1"/>
          <w:sz w:val="24"/>
          <w:szCs w:val="24"/>
          <w:lang w:eastAsia="zh-CN"/>
        </w:rPr>
        <w:t xml:space="preserve">NY </w:t>
      </w:r>
      <w:r w:rsidRPr="002573B5">
        <w:rPr>
          <w:rFonts w:ascii="Book Antiqua" w:hAnsi="Book Antiqua"/>
          <w:color w:val="000000" w:themeColor="text1"/>
          <w:sz w:val="24"/>
          <w:szCs w:val="24"/>
        </w:rPr>
        <w:t>10032, United States</w:t>
      </w:r>
    </w:p>
    <w:p w14:paraId="3040729B" w14:textId="77777777" w:rsidR="00A64E82" w:rsidRPr="002573B5" w:rsidRDefault="00A64E82" w:rsidP="00026FE5">
      <w:pPr>
        <w:adjustRightInd w:val="0"/>
        <w:snapToGrid w:val="0"/>
        <w:spacing w:after="0" w:line="360" w:lineRule="auto"/>
        <w:jc w:val="both"/>
        <w:rPr>
          <w:rFonts w:ascii="Book Antiqua" w:hAnsi="Book Antiqua"/>
          <w:color w:val="000000" w:themeColor="text1"/>
          <w:sz w:val="24"/>
          <w:szCs w:val="24"/>
        </w:rPr>
      </w:pPr>
    </w:p>
    <w:p w14:paraId="689B0BF9" w14:textId="4CCDD21E" w:rsidR="00A64E82" w:rsidRPr="002573B5" w:rsidRDefault="00A64E82" w:rsidP="00026FE5">
      <w:pPr>
        <w:adjustRightInd w:val="0"/>
        <w:snapToGrid w:val="0"/>
        <w:spacing w:after="0" w:line="360" w:lineRule="auto"/>
        <w:jc w:val="both"/>
        <w:rPr>
          <w:rFonts w:ascii="Book Antiqua" w:hAnsi="Book Antiqua"/>
          <w:color w:val="000000" w:themeColor="text1"/>
          <w:sz w:val="24"/>
          <w:szCs w:val="24"/>
        </w:rPr>
      </w:pPr>
      <w:r w:rsidRPr="002573B5">
        <w:rPr>
          <w:rFonts w:ascii="Book Antiqua" w:hAnsi="Book Antiqua"/>
          <w:b/>
          <w:bCs/>
          <w:color w:val="000000" w:themeColor="text1"/>
          <w:sz w:val="24"/>
          <w:szCs w:val="24"/>
        </w:rPr>
        <w:t xml:space="preserve">Julian A Abrams, Joshua R </w:t>
      </w:r>
      <w:proofErr w:type="spellStart"/>
      <w:r w:rsidRPr="002573B5">
        <w:rPr>
          <w:rFonts w:ascii="Book Antiqua" w:hAnsi="Book Antiqua"/>
          <w:b/>
          <w:bCs/>
          <w:color w:val="000000" w:themeColor="text1"/>
          <w:sz w:val="24"/>
          <w:szCs w:val="24"/>
        </w:rPr>
        <w:t>Sonett</w:t>
      </w:r>
      <w:proofErr w:type="spellEnd"/>
      <w:r w:rsidRPr="002573B5">
        <w:rPr>
          <w:rFonts w:ascii="Book Antiqua" w:hAnsi="Book Antiqua"/>
          <w:b/>
          <w:bCs/>
          <w:color w:val="000000" w:themeColor="text1"/>
          <w:sz w:val="24"/>
          <w:szCs w:val="24"/>
        </w:rPr>
        <w:t xml:space="preserve">, Chin </w:t>
      </w:r>
      <w:proofErr w:type="spellStart"/>
      <w:r w:rsidRPr="002573B5">
        <w:rPr>
          <w:rFonts w:ascii="Book Antiqua" w:hAnsi="Book Antiqua"/>
          <w:b/>
          <w:bCs/>
          <w:color w:val="000000" w:themeColor="text1"/>
          <w:sz w:val="24"/>
          <w:szCs w:val="24"/>
        </w:rPr>
        <w:t>Hur</w:t>
      </w:r>
      <w:proofErr w:type="spellEnd"/>
      <w:r w:rsidRPr="002573B5">
        <w:rPr>
          <w:rFonts w:ascii="Book Antiqua" w:hAnsi="Book Antiqua"/>
          <w:b/>
          <w:bCs/>
          <w:color w:val="000000" w:themeColor="text1"/>
          <w:sz w:val="24"/>
          <w:szCs w:val="24"/>
        </w:rPr>
        <w:t xml:space="preserve">, </w:t>
      </w:r>
      <w:r w:rsidRPr="002573B5">
        <w:rPr>
          <w:rFonts w:ascii="Book Antiqua" w:hAnsi="Book Antiqua"/>
          <w:color w:val="000000" w:themeColor="text1"/>
          <w:sz w:val="24"/>
          <w:szCs w:val="24"/>
        </w:rPr>
        <w:t xml:space="preserve">Department of Medicine, Columbia University Medical Center, </w:t>
      </w:r>
      <w:r w:rsidR="00403F60" w:rsidRPr="002573B5">
        <w:rPr>
          <w:rFonts w:ascii="Book Antiqua" w:hAnsi="Book Antiqua"/>
          <w:color w:val="000000" w:themeColor="text1"/>
          <w:sz w:val="24"/>
          <w:szCs w:val="24"/>
        </w:rPr>
        <w:t>New York</w:t>
      </w:r>
      <w:r w:rsidR="00403F60" w:rsidRPr="002573B5">
        <w:rPr>
          <w:rFonts w:ascii="Book Antiqua" w:hAnsi="Book Antiqua" w:hint="eastAsia"/>
          <w:color w:val="000000" w:themeColor="text1"/>
          <w:sz w:val="24"/>
          <w:szCs w:val="24"/>
          <w:lang w:eastAsia="zh-CN"/>
        </w:rPr>
        <w:t>,</w:t>
      </w:r>
      <w:r w:rsidR="00403F60" w:rsidRPr="002573B5">
        <w:rPr>
          <w:rFonts w:ascii="Book Antiqua" w:hAnsi="Book Antiqua"/>
          <w:color w:val="000000" w:themeColor="text1"/>
          <w:sz w:val="24"/>
          <w:szCs w:val="24"/>
        </w:rPr>
        <w:t xml:space="preserve"> </w:t>
      </w:r>
      <w:r w:rsidR="00403F60" w:rsidRPr="002573B5">
        <w:rPr>
          <w:rFonts w:ascii="Book Antiqua" w:hAnsi="Book Antiqua" w:hint="eastAsia"/>
          <w:color w:val="000000" w:themeColor="text1"/>
          <w:sz w:val="24"/>
          <w:szCs w:val="24"/>
          <w:lang w:eastAsia="zh-CN"/>
        </w:rPr>
        <w:t xml:space="preserve">NY </w:t>
      </w:r>
      <w:r w:rsidR="00403F60" w:rsidRPr="002573B5">
        <w:rPr>
          <w:rFonts w:ascii="Book Antiqua" w:hAnsi="Book Antiqua"/>
          <w:color w:val="000000" w:themeColor="text1"/>
          <w:sz w:val="24"/>
          <w:szCs w:val="24"/>
        </w:rPr>
        <w:t xml:space="preserve">10032, </w:t>
      </w:r>
      <w:r w:rsidRPr="002573B5">
        <w:rPr>
          <w:rFonts w:ascii="Book Antiqua" w:hAnsi="Book Antiqua"/>
          <w:color w:val="000000" w:themeColor="text1"/>
          <w:sz w:val="24"/>
          <w:szCs w:val="24"/>
        </w:rPr>
        <w:t>United States</w:t>
      </w:r>
    </w:p>
    <w:p w14:paraId="28AEF0B0" w14:textId="77777777" w:rsidR="00A64E82" w:rsidRPr="002573B5" w:rsidRDefault="00A64E82" w:rsidP="00026FE5">
      <w:pPr>
        <w:adjustRightInd w:val="0"/>
        <w:snapToGrid w:val="0"/>
        <w:spacing w:after="0" w:line="360" w:lineRule="auto"/>
        <w:jc w:val="both"/>
        <w:rPr>
          <w:rFonts w:ascii="Book Antiqua" w:hAnsi="Book Antiqua"/>
          <w:color w:val="000000" w:themeColor="text1"/>
          <w:sz w:val="24"/>
          <w:szCs w:val="24"/>
        </w:rPr>
      </w:pPr>
    </w:p>
    <w:p w14:paraId="24EE089B" w14:textId="18FB430C" w:rsidR="001529A2" w:rsidRPr="002573B5" w:rsidRDefault="00A64E82" w:rsidP="00026FE5">
      <w:pPr>
        <w:adjustRightInd w:val="0"/>
        <w:snapToGrid w:val="0"/>
        <w:spacing w:after="0" w:line="360" w:lineRule="auto"/>
        <w:jc w:val="both"/>
        <w:rPr>
          <w:rFonts w:ascii="Book Antiqua" w:hAnsi="Book Antiqua"/>
          <w:color w:val="000000" w:themeColor="text1"/>
          <w:sz w:val="24"/>
          <w:szCs w:val="24"/>
        </w:rPr>
      </w:pPr>
      <w:r w:rsidRPr="002573B5">
        <w:rPr>
          <w:rFonts w:ascii="Book Antiqua" w:hAnsi="Book Antiqua"/>
          <w:b/>
          <w:sz w:val="24"/>
          <w:szCs w:val="24"/>
        </w:rPr>
        <w:t xml:space="preserve">ORCID number: </w:t>
      </w:r>
      <w:r w:rsidRPr="002573B5">
        <w:rPr>
          <w:rFonts w:ascii="Book Antiqua" w:hAnsi="Book Antiqua"/>
          <w:sz w:val="24"/>
          <w:szCs w:val="24"/>
        </w:rPr>
        <w:t xml:space="preserve">Lindsay Danielle </w:t>
      </w:r>
      <w:proofErr w:type="spellStart"/>
      <w:r w:rsidRPr="002573B5">
        <w:rPr>
          <w:rFonts w:ascii="Book Antiqua" w:hAnsi="Book Antiqua"/>
          <w:sz w:val="24"/>
          <w:szCs w:val="24"/>
        </w:rPr>
        <w:t>Kumble</w:t>
      </w:r>
      <w:proofErr w:type="spellEnd"/>
      <w:r w:rsidR="001529A2" w:rsidRPr="002573B5">
        <w:rPr>
          <w:rFonts w:ascii="Book Antiqua" w:hAnsi="Book Antiqua"/>
          <w:color w:val="000000" w:themeColor="text1"/>
          <w:sz w:val="24"/>
          <w:szCs w:val="24"/>
        </w:rPr>
        <w:t xml:space="preserve"> </w:t>
      </w:r>
      <w:r w:rsidRPr="002573B5">
        <w:rPr>
          <w:rFonts w:ascii="Book Antiqua" w:hAnsi="Book Antiqua"/>
          <w:color w:val="000000" w:themeColor="text1"/>
          <w:sz w:val="24"/>
          <w:szCs w:val="24"/>
        </w:rPr>
        <w:t>(</w:t>
      </w:r>
      <w:r w:rsidR="001529A2" w:rsidRPr="002573B5">
        <w:rPr>
          <w:rFonts w:ascii="Book Antiqua" w:hAnsi="Book Antiqua" w:cs="Arial"/>
          <w:color w:val="000000" w:themeColor="text1"/>
          <w:sz w:val="24"/>
          <w:szCs w:val="24"/>
          <w:shd w:val="clear" w:color="auto" w:fill="FFFFFF"/>
        </w:rPr>
        <w:t>0000-0003-4298-8726</w:t>
      </w:r>
      <w:r w:rsidRPr="002573B5">
        <w:rPr>
          <w:rFonts w:ascii="Book Antiqua" w:hAnsi="Book Antiqua" w:cs="Arial"/>
          <w:color w:val="000000" w:themeColor="text1"/>
          <w:sz w:val="24"/>
          <w:szCs w:val="24"/>
          <w:shd w:val="clear" w:color="auto" w:fill="FFFFFF"/>
        </w:rPr>
        <w:t>)</w:t>
      </w:r>
      <w:r w:rsidR="001529A2" w:rsidRPr="002573B5">
        <w:rPr>
          <w:rFonts w:ascii="Book Antiqua" w:hAnsi="Book Antiqua" w:cs="Arial"/>
          <w:color w:val="000000" w:themeColor="text1"/>
          <w:sz w:val="24"/>
          <w:szCs w:val="24"/>
          <w:shd w:val="clear" w:color="auto" w:fill="FFFFFF"/>
        </w:rPr>
        <w:t>;</w:t>
      </w:r>
      <w:r w:rsidR="00837491" w:rsidRPr="002573B5">
        <w:rPr>
          <w:rFonts w:ascii="Book Antiqua" w:hAnsi="Book Antiqua" w:cs="Arial"/>
          <w:color w:val="000000" w:themeColor="text1"/>
          <w:sz w:val="24"/>
          <w:szCs w:val="24"/>
          <w:shd w:val="clear" w:color="auto" w:fill="FFFFFF"/>
        </w:rPr>
        <w:t xml:space="preserve"> </w:t>
      </w:r>
      <w:r w:rsidRPr="002573B5">
        <w:rPr>
          <w:rFonts w:ascii="Book Antiqua" w:hAnsi="Book Antiqua"/>
          <w:sz w:val="24"/>
          <w:szCs w:val="24"/>
        </w:rPr>
        <w:t xml:space="preserve">Elisabeth Silver </w:t>
      </w:r>
      <w:proofErr w:type="gramStart"/>
      <w:r w:rsidRPr="002573B5">
        <w:rPr>
          <w:rFonts w:ascii="Book Antiqua" w:hAnsi="Book Antiqua"/>
          <w:sz w:val="24"/>
          <w:szCs w:val="24"/>
        </w:rPr>
        <w:t>(</w:t>
      </w:r>
      <w:r w:rsidR="00A950ED" w:rsidRPr="002573B5">
        <w:rPr>
          <w:rFonts w:ascii="Book Antiqua" w:hAnsi="Book Antiqua" w:cs="Arial"/>
          <w:color w:val="000000" w:themeColor="text1"/>
          <w:sz w:val="24"/>
          <w:szCs w:val="24"/>
          <w:shd w:val="clear" w:color="auto" w:fill="FFFFFF"/>
        </w:rPr>
        <w:t>0000-0002-4779-0949</w:t>
      </w:r>
      <w:r w:rsidRPr="002573B5">
        <w:rPr>
          <w:rFonts w:ascii="Book Antiqua" w:hAnsi="Book Antiqua" w:cs="Arial"/>
          <w:color w:val="000000" w:themeColor="text1"/>
          <w:sz w:val="24"/>
          <w:szCs w:val="24"/>
          <w:shd w:val="clear" w:color="auto" w:fill="FFFFFF"/>
        </w:rPr>
        <w:t>)</w:t>
      </w:r>
      <w:r w:rsidR="00A950ED" w:rsidRPr="002573B5">
        <w:rPr>
          <w:rFonts w:ascii="Book Antiqua" w:hAnsi="Book Antiqua" w:cs="Arial"/>
          <w:color w:val="000000" w:themeColor="text1"/>
          <w:sz w:val="24"/>
          <w:szCs w:val="24"/>
          <w:shd w:val="clear" w:color="auto" w:fill="FFFFFF"/>
        </w:rPr>
        <w:t xml:space="preserve">; </w:t>
      </w:r>
      <w:r w:rsidR="00E4593C" w:rsidRPr="002573B5">
        <w:rPr>
          <w:rFonts w:ascii="Book Antiqua" w:hAnsi="Book Antiqua"/>
          <w:color w:val="000000" w:themeColor="text1"/>
          <w:sz w:val="24"/>
          <w:szCs w:val="24"/>
        </w:rPr>
        <w:t>Aaron Oh</w:t>
      </w:r>
      <w:r w:rsidRPr="002573B5">
        <w:rPr>
          <w:rFonts w:ascii="Book Antiqua" w:hAnsi="Book Antiqua"/>
          <w:color w:val="000000" w:themeColor="text1"/>
          <w:sz w:val="24"/>
          <w:szCs w:val="24"/>
        </w:rPr>
        <w:t xml:space="preserve"> (</w:t>
      </w:r>
      <w:r w:rsidR="001529A2" w:rsidRPr="002573B5">
        <w:rPr>
          <w:rFonts w:ascii="Book Antiqua" w:hAnsi="Book Antiqua" w:cs="Arial"/>
          <w:color w:val="000000" w:themeColor="text1"/>
          <w:sz w:val="24"/>
          <w:szCs w:val="24"/>
          <w:shd w:val="clear" w:color="auto" w:fill="FFFFFF"/>
        </w:rPr>
        <w:t>0000-0001-9951-5087</w:t>
      </w:r>
      <w:r w:rsidRPr="002573B5">
        <w:rPr>
          <w:rFonts w:ascii="Book Antiqua" w:hAnsi="Book Antiqua" w:cs="Arial"/>
          <w:color w:val="000000" w:themeColor="text1"/>
          <w:sz w:val="24"/>
          <w:szCs w:val="24"/>
          <w:shd w:val="clear" w:color="auto" w:fill="FFFFFF"/>
        </w:rPr>
        <w:t>)</w:t>
      </w:r>
      <w:r w:rsidR="001529A2" w:rsidRPr="002573B5">
        <w:rPr>
          <w:rFonts w:ascii="Book Antiqua" w:hAnsi="Book Antiqua" w:cs="Arial"/>
          <w:color w:val="000000" w:themeColor="text1"/>
          <w:sz w:val="24"/>
          <w:szCs w:val="24"/>
          <w:shd w:val="clear" w:color="auto" w:fill="FFFFFF"/>
        </w:rPr>
        <w:t>;</w:t>
      </w:r>
      <w:r w:rsidR="00837491" w:rsidRPr="002573B5">
        <w:rPr>
          <w:rFonts w:ascii="Book Antiqua" w:hAnsi="Book Antiqua" w:cs="Arial"/>
          <w:color w:val="000000" w:themeColor="text1"/>
          <w:sz w:val="24"/>
          <w:szCs w:val="24"/>
          <w:shd w:val="clear" w:color="auto" w:fill="FFFFFF"/>
        </w:rPr>
        <w:t xml:space="preserve"> </w:t>
      </w:r>
      <w:r w:rsidR="00E4593C" w:rsidRPr="002573B5">
        <w:rPr>
          <w:rFonts w:ascii="Book Antiqua" w:hAnsi="Book Antiqua"/>
          <w:sz w:val="24"/>
          <w:szCs w:val="24"/>
        </w:rPr>
        <w:t>Julian</w:t>
      </w:r>
      <w:r w:rsidR="001529A2" w:rsidRPr="002573B5">
        <w:rPr>
          <w:rFonts w:ascii="Book Antiqua" w:hAnsi="Book Antiqua"/>
          <w:sz w:val="24"/>
          <w:szCs w:val="24"/>
        </w:rPr>
        <w:t xml:space="preserve"> A</w:t>
      </w:r>
      <w:r w:rsidR="00E4593C" w:rsidRPr="002573B5">
        <w:rPr>
          <w:rFonts w:ascii="Book Antiqua" w:hAnsi="Book Antiqua"/>
          <w:sz w:val="24"/>
          <w:szCs w:val="24"/>
        </w:rPr>
        <w:t xml:space="preserve"> Abrams</w:t>
      </w:r>
      <w:r w:rsidR="001529A2" w:rsidRPr="002573B5">
        <w:rPr>
          <w:rFonts w:ascii="Book Antiqua" w:hAnsi="Book Antiqua"/>
          <w:sz w:val="24"/>
          <w:szCs w:val="24"/>
        </w:rPr>
        <w:t xml:space="preserve"> </w:t>
      </w:r>
      <w:r w:rsidRPr="002573B5">
        <w:rPr>
          <w:rFonts w:ascii="Book Antiqua" w:hAnsi="Book Antiqua"/>
          <w:sz w:val="24"/>
          <w:szCs w:val="24"/>
        </w:rPr>
        <w:t>(</w:t>
      </w:r>
      <w:r w:rsidR="001529A2" w:rsidRPr="002573B5">
        <w:rPr>
          <w:rFonts w:ascii="Book Antiqua" w:hAnsi="Book Antiqua"/>
          <w:sz w:val="24"/>
          <w:szCs w:val="24"/>
          <w:shd w:val="clear" w:color="auto" w:fill="FFFFFF"/>
        </w:rPr>
        <w:t>0000-0002-6021-9376</w:t>
      </w:r>
      <w:r w:rsidRPr="002573B5">
        <w:rPr>
          <w:rFonts w:ascii="Book Antiqua" w:hAnsi="Book Antiqua"/>
          <w:sz w:val="24"/>
          <w:szCs w:val="24"/>
          <w:shd w:val="clear" w:color="auto" w:fill="FFFFFF"/>
        </w:rPr>
        <w:t>);</w:t>
      </w:r>
      <w:r w:rsidRPr="002573B5">
        <w:rPr>
          <w:rFonts w:ascii="Book Antiqua" w:hAnsi="Book Antiqua"/>
          <w:color w:val="000000" w:themeColor="text1"/>
          <w:sz w:val="24"/>
          <w:szCs w:val="24"/>
          <w:lang w:eastAsia="zh-CN"/>
        </w:rPr>
        <w:t xml:space="preserve"> </w:t>
      </w:r>
      <w:r w:rsidR="00E4593C" w:rsidRPr="002573B5">
        <w:rPr>
          <w:rFonts w:ascii="Book Antiqua" w:hAnsi="Book Antiqua"/>
          <w:sz w:val="24"/>
          <w:szCs w:val="24"/>
        </w:rPr>
        <w:t xml:space="preserve">Joshua </w:t>
      </w:r>
      <w:r w:rsidR="00A950ED" w:rsidRPr="002573B5">
        <w:rPr>
          <w:rFonts w:ascii="Book Antiqua" w:hAnsi="Book Antiqua"/>
          <w:sz w:val="24"/>
          <w:szCs w:val="24"/>
        </w:rPr>
        <w:t xml:space="preserve">R </w:t>
      </w:r>
      <w:proofErr w:type="spellStart"/>
      <w:r w:rsidR="00E4593C" w:rsidRPr="002573B5">
        <w:rPr>
          <w:rFonts w:ascii="Book Antiqua" w:hAnsi="Book Antiqua"/>
          <w:sz w:val="24"/>
          <w:szCs w:val="24"/>
        </w:rPr>
        <w:t>Sonett</w:t>
      </w:r>
      <w:proofErr w:type="spellEnd"/>
      <w:r w:rsidRPr="002573B5">
        <w:rPr>
          <w:rFonts w:ascii="Book Antiqua" w:hAnsi="Book Antiqua"/>
          <w:sz w:val="24"/>
          <w:szCs w:val="24"/>
        </w:rPr>
        <w:t xml:space="preserve"> (</w:t>
      </w:r>
      <w:r w:rsidR="004868DD" w:rsidRPr="002573B5">
        <w:rPr>
          <w:rFonts w:ascii="Book Antiqua" w:hAnsi="Book Antiqua" w:cs="Calibri"/>
          <w:sz w:val="24"/>
          <w:szCs w:val="24"/>
        </w:rPr>
        <w:t>0000-0003-4821-0069</w:t>
      </w:r>
      <w:r w:rsidRPr="002573B5">
        <w:rPr>
          <w:rFonts w:ascii="Book Antiqua" w:hAnsi="Book Antiqua" w:cs="Calibri"/>
          <w:sz w:val="24"/>
          <w:szCs w:val="24"/>
        </w:rPr>
        <w:t>)</w:t>
      </w:r>
      <w:r w:rsidR="001529A2" w:rsidRPr="002573B5">
        <w:rPr>
          <w:rFonts w:ascii="Book Antiqua" w:hAnsi="Book Antiqua"/>
          <w:sz w:val="24"/>
          <w:szCs w:val="24"/>
        </w:rPr>
        <w:t xml:space="preserve">; </w:t>
      </w:r>
      <w:r w:rsidR="00E4593C" w:rsidRPr="002573B5">
        <w:rPr>
          <w:rFonts w:ascii="Book Antiqua" w:hAnsi="Book Antiqua"/>
          <w:sz w:val="24"/>
          <w:szCs w:val="24"/>
        </w:rPr>
        <w:t xml:space="preserve">Chin </w:t>
      </w:r>
      <w:proofErr w:type="spellStart"/>
      <w:r w:rsidR="00E4593C" w:rsidRPr="002573B5">
        <w:rPr>
          <w:rFonts w:ascii="Book Antiqua" w:hAnsi="Book Antiqua"/>
          <w:sz w:val="24"/>
          <w:szCs w:val="24"/>
        </w:rPr>
        <w:t>Hur</w:t>
      </w:r>
      <w:proofErr w:type="spellEnd"/>
      <w:r w:rsidRPr="002573B5">
        <w:rPr>
          <w:rFonts w:ascii="Book Antiqua" w:hAnsi="Book Antiqua"/>
          <w:sz w:val="24"/>
          <w:szCs w:val="24"/>
        </w:rPr>
        <w:t xml:space="preserve"> (</w:t>
      </w:r>
      <w:r w:rsidR="001529A2" w:rsidRPr="002573B5">
        <w:rPr>
          <w:rFonts w:ascii="Book Antiqua" w:hAnsi="Book Antiqua"/>
          <w:sz w:val="24"/>
          <w:szCs w:val="24"/>
          <w:shd w:val="clear" w:color="auto" w:fill="FFFFFF"/>
        </w:rPr>
        <w:t>0000-0002-2819-7576</w:t>
      </w:r>
      <w:r w:rsidRPr="002573B5">
        <w:rPr>
          <w:rFonts w:ascii="Book Antiqua" w:hAnsi="Book Antiqua"/>
          <w:sz w:val="24"/>
          <w:szCs w:val="24"/>
          <w:shd w:val="clear" w:color="auto" w:fill="FFFFFF"/>
        </w:rPr>
        <w:t>).</w:t>
      </w:r>
      <w:proofErr w:type="gramEnd"/>
    </w:p>
    <w:p w14:paraId="30D68B7A" w14:textId="25026B93" w:rsidR="00AF5355" w:rsidRPr="002573B5" w:rsidRDefault="00AF5355" w:rsidP="00026FE5">
      <w:pPr>
        <w:adjustRightInd w:val="0"/>
        <w:snapToGrid w:val="0"/>
        <w:spacing w:after="0" w:line="360" w:lineRule="auto"/>
        <w:jc w:val="both"/>
        <w:rPr>
          <w:rFonts w:ascii="Book Antiqua" w:hAnsi="Book Antiqua"/>
          <w:color w:val="000000" w:themeColor="text1"/>
          <w:sz w:val="24"/>
          <w:szCs w:val="24"/>
        </w:rPr>
      </w:pPr>
    </w:p>
    <w:p w14:paraId="022525C0" w14:textId="6F4EEC4B" w:rsidR="00AF5355" w:rsidRPr="002573B5" w:rsidRDefault="00A64E82" w:rsidP="00026FE5">
      <w:pPr>
        <w:spacing w:after="0" w:line="360" w:lineRule="auto"/>
        <w:jc w:val="both"/>
        <w:rPr>
          <w:rFonts w:ascii="Book Antiqua" w:hAnsi="Book Antiqua"/>
          <w:color w:val="000000" w:themeColor="text1"/>
          <w:sz w:val="24"/>
          <w:szCs w:val="24"/>
        </w:rPr>
      </w:pPr>
      <w:proofErr w:type="gramStart"/>
      <w:r w:rsidRPr="002573B5">
        <w:rPr>
          <w:rFonts w:ascii="Book Antiqua" w:hAnsi="Book Antiqua"/>
          <w:b/>
          <w:sz w:val="24"/>
          <w:szCs w:val="24"/>
        </w:rPr>
        <w:t>Author contributions</w:t>
      </w:r>
      <w:r w:rsidRPr="002573B5">
        <w:rPr>
          <w:rFonts w:ascii="Book Antiqua" w:hAnsi="Book Antiqua"/>
          <w:sz w:val="24"/>
          <w:szCs w:val="24"/>
        </w:rPr>
        <w:t xml:space="preserve">: </w:t>
      </w:r>
      <w:r w:rsidR="001A0D03" w:rsidRPr="002573B5">
        <w:rPr>
          <w:rFonts w:ascii="Book Antiqua" w:hAnsi="Book Antiqua"/>
          <w:color w:val="000000" w:themeColor="text1"/>
          <w:sz w:val="24"/>
          <w:szCs w:val="24"/>
        </w:rPr>
        <w:t xml:space="preserve">Oh A, Silver E, and </w:t>
      </w:r>
      <w:proofErr w:type="spellStart"/>
      <w:r w:rsidR="001A0D03" w:rsidRPr="002573B5">
        <w:rPr>
          <w:rFonts w:ascii="Book Antiqua" w:hAnsi="Book Antiqua"/>
          <w:color w:val="000000" w:themeColor="text1"/>
          <w:sz w:val="24"/>
          <w:szCs w:val="24"/>
        </w:rPr>
        <w:t>Kumble</w:t>
      </w:r>
      <w:proofErr w:type="spellEnd"/>
      <w:r w:rsidR="001A0D03" w:rsidRPr="002573B5">
        <w:rPr>
          <w:rFonts w:ascii="Book Antiqua" w:hAnsi="Book Antiqua"/>
          <w:color w:val="000000" w:themeColor="text1"/>
          <w:sz w:val="24"/>
          <w:szCs w:val="24"/>
        </w:rPr>
        <w:t xml:space="preserve"> L</w:t>
      </w:r>
      <w:r w:rsidRPr="002573B5">
        <w:rPr>
          <w:rFonts w:ascii="Book Antiqua" w:hAnsi="Book Antiqua"/>
          <w:color w:val="000000" w:themeColor="text1"/>
          <w:sz w:val="24"/>
          <w:szCs w:val="24"/>
        </w:rPr>
        <w:t>D</w:t>
      </w:r>
      <w:r w:rsidR="00E4593C" w:rsidRPr="002573B5">
        <w:rPr>
          <w:rFonts w:ascii="Book Antiqua" w:hAnsi="Book Antiqua"/>
          <w:color w:val="000000" w:themeColor="text1"/>
          <w:sz w:val="24"/>
          <w:szCs w:val="24"/>
        </w:rPr>
        <w:t xml:space="preserve"> performed research; </w:t>
      </w:r>
      <w:r w:rsidR="001A0D03" w:rsidRPr="002573B5">
        <w:rPr>
          <w:rFonts w:ascii="Book Antiqua" w:hAnsi="Book Antiqua"/>
          <w:color w:val="000000" w:themeColor="text1"/>
          <w:sz w:val="24"/>
          <w:szCs w:val="24"/>
        </w:rPr>
        <w:t>Abrams J</w:t>
      </w:r>
      <w:r w:rsidR="001529A2" w:rsidRPr="002573B5">
        <w:rPr>
          <w:rFonts w:ascii="Book Antiqua" w:hAnsi="Book Antiqua"/>
          <w:color w:val="000000" w:themeColor="text1"/>
          <w:sz w:val="24"/>
          <w:szCs w:val="24"/>
        </w:rPr>
        <w:t>A</w:t>
      </w:r>
      <w:r w:rsidR="001A0D03" w:rsidRPr="002573B5">
        <w:rPr>
          <w:rFonts w:ascii="Book Antiqua" w:hAnsi="Book Antiqua"/>
          <w:color w:val="000000" w:themeColor="text1"/>
          <w:sz w:val="24"/>
          <w:szCs w:val="24"/>
        </w:rPr>
        <w:t xml:space="preserve">, </w:t>
      </w:r>
      <w:proofErr w:type="spellStart"/>
      <w:r w:rsidR="001A0D03" w:rsidRPr="002573B5">
        <w:rPr>
          <w:rFonts w:ascii="Book Antiqua" w:hAnsi="Book Antiqua"/>
          <w:color w:val="000000" w:themeColor="text1"/>
          <w:sz w:val="24"/>
          <w:szCs w:val="24"/>
        </w:rPr>
        <w:t>Sonett</w:t>
      </w:r>
      <w:proofErr w:type="spellEnd"/>
      <w:r w:rsidR="001A0D03" w:rsidRPr="002573B5">
        <w:rPr>
          <w:rFonts w:ascii="Book Antiqua" w:hAnsi="Book Antiqua"/>
          <w:color w:val="000000" w:themeColor="text1"/>
          <w:sz w:val="24"/>
          <w:szCs w:val="24"/>
        </w:rPr>
        <w:t xml:space="preserve"> J</w:t>
      </w:r>
      <w:r w:rsidR="00157C4C" w:rsidRPr="002573B5">
        <w:rPr>
          <w:rFonts w:ascii="Book Antiqua" w:hAnsi="Book Antiqua"/>
          <w:color w:val="000000" w:themeColor="text1"/>
          <w:sz w:val="24"/>
          <w:szCs w:val="24"/>
        </w:rPr>
        <w:t>R</w:t>
      </w:r>
      <w:r w:rsidR="001A0D03" w:rsidRPr="002573B5">
        <w:rPr>
          <w:rFonts w:ascii="Book Antiqua" w:hAnsi="Book Antiqua"/>
          <w:color w:val="000000" w:themeColor="text1"/>
          <w:sz w:val="24"/>
          <w:szCs w:val="24"/>
        </w:rPr>
        <w:t xml:space="preserve">, </w:t>
      </w:r>
      <w:proofErr w:type="spellStart"/>
      <w:r w:rsidR="001A0D03" w:rsidRPr="002573B5">
        <w:rPr>
          <w:rFonts w:ascii="Book Antiqua" w:hAnsi="Book Antiqua"/>
          <w:color w:val="000000" w:themeColor="text1"/>
          <w:sz w:val="24"/>
          <w:szCs w:val="24"/>
        </w:rPr>
        <w:t>Hur</w:t>
      </w:r>
      <w:proofErr w:type="spellEnd"/>
      <w:r w:rsidR="001A0D03" w:rsidRPr="002573B5">
        <w:rPr>
          <w:rFonts w:ascii="Book Antiqua" w:hAnsi="Book Antiqua"/>
          <w:color w:val="000000" w:themeColor="text1"/>
          <w:sz w:val="24"/>
          <w:szCs w:val="24"/>
        </w:rPr>
        <w:t xml:space="preserve"> C</w:t>
      </w:r>
      <w:r w:rsidR="00E4593C" w:rsidRPr="002573B5">
        <w:rPr>
          <w:rFonts w:ascii="Book Antiqua" w:hAnsi="Book Antiqua"/>
          <w:color w:val="000000" w:themeColor="text1"/>
          <w:sz w:val="24"/>
          <w:szCs w:val="24"/>
        </w:rPr>
        <w:t xml:space="preserve"> </w:t>
      </w:r>
      <w:r w:rsidR="001A0D03" w:rsidRPr="002573B5">
        <w:rPr>
          <w:rFonts w:ascii="Book Antiqua" w:hAnsi="Book Antiqua"/>
          <w:color w:val="000000" w:themeColor="text1"/>
          <w:sz w:val="24"/>
          <w:szCs w:val="24"/>
        </w:rPr>
        <w:t>edited and provided feedback for the manuscript</w:t>
      </w:r>
      <w:r w:rsidR="00E4593C" w:rsidRPr="002573B5">
        <w:rPr>
          <w:rFonts w:ascii="Book Antiqua" w:hAnsi="Book Antiqua"/>
          <w:color w:val="000000" w:themeColor="text1"/>
          <w:sz w:val="24"/>
          <w:szCs w:val="24"/>
        </w:rPr>
        <w:t xml:space="preserve">; </w:t>
      </w:r>
      <w:proofErr w:type="spellStart"/>
      <w:r w:rsidR="001A0D03" w:rsidRPr="002573B5">
        <w:rPr>
          <w:rFonts w:ascii="Book Antiqua" w:hAnsi="Book Antiqua"/>
          <w:color w:val="000000" w:themeColor="text1"/>
          <w:sz w:val="24"/>
          <w:szCs w:val="24"/>
        </w:rPr>
        <w:t>Kumble</w:t>
      </w:r>
      <w:proofErr w:type="spellEnd"/>
      <w:r w:rsidR="001A0D03" w:rsidRPr="002573B5">
        <w:rPr>
          <w:rFonts w:ascii="Book Antiqua" w:hAnsi="Book Antiqua"/>
          <w:color w:val="000000" w:themeColor="text1"/>
          <w:sz w:val="24"/>
          <w:szCs w:val="24"/>
        </w:rPr>
        <w:t xml:space="preserve"> L</w:t>
      </w:r>
      <w:r w:rsidR="00BB3A89" w:rsidRPr="002573B5">
        <w:rPr>
          <w:rFonts w:ascii="Book Antiqua" w:hAnsi="Book Antiqua"/>
          <w:color w:val="000000" w:themeColor="text1"/>
          <w:sz w:val="24"/>
          <w:szCs w:val="24"/>
        </w:rPr>
        <w:t>D</w:t>
      </w:r>
      <w:r w:rsidR="001A0D03" w:rsidRPr="002573B5">
        <w:rPr>
          <w:rFonts w:ascii="Book Antiqua" w:hAnsi="Book Antiqua"/>
          <w:color w:val="000000" w:themeColor="text1"/>
          <w:sz w:val="24"/>
          <w:szCs w:val="24"/>
        </w:rPr>
        <w:t>, Silver E wrote the paper.</w:t>
      </w:r>
      <w:proofErr w:type="gramEnd"/>
    </w:p>
    <w:p w14:paraId="228ABE77" w14:textId="77777777" w:rsidR="001A0D03" w:rsidRPr="002573B5" w:rsidRDefault="001A0D03" w:rsidP="00026FE5">
      <w:pPr>
        <w:spacing w:after="0" w:line="360" w:lineRule="auto"/>
        <w:jc w:val="both"/>
        <w:rPr>
          <w:rFonts w:ascii="Book Antiqua" w:hAnsi="Book Antiqua" w:cs="Arial"/>
          <w:b/>
          <w:bCs/>
          <w:i/>
          <w:iCs/>
          <w:color w:val="000000" w:themeColor="text1"/>
          <w:sz w:val="24"/>
          <w:szCs w:val="24"/>
        </w:rPr>
      </w:pPr>
    </w:p>
    <w:p w14:paraId="3DA5C01E" w14:textId="77777777" w:rsidR="00BB3A89" w:rsidRPr="002573B5" w:rsidRDefault="00BB3A89" w:rsidP="00026FE5">
      <w:pPr>
        <w:adjustRightInd w:val="0"/>
        <w:snapToGrid w:val="0"/>
        <w:spacing w:after="0" w:line="360" w:lineRule="auto"/>
        <w:jc w:val="both"/>
        <w:rPr>
          <w:rFonts w:ascii="Book Antiqua" w:eastAsia="宋体" w:hAnsi="Book Antiqua"/>
          <w:sz w:val="24"/>
          <w:szCs w:val="24"/>
        </w:rPr>
      </w:pPr>
      <w:bookmarkStart w:id="4" w:name="_Hlk15893356"/>
      <w:bookmarkStart w:id="5" w:name="_Hlk6585783"/>
      <w:r w:rsidRPr="002573B5">
        <w:rPr>
          <w:rFonts w:ascii="Book Antiqua" w:hAnsi="Book Antiqua"/>
          <w:b/>
          <w:sz w:val="24"/>
          <w:szCs w:val="24"/>
        </w:rPr>
        <w:t>Conflict-of-interest statement:</w:t>
      </w:r>
      <w:r w:rsidRPr="002573B5">
        <w:rPr>
          <w:rFonts w:ascii="Book Antiqua" w:eastAsia="宋体" w:hAnsi="Book Antiqua" w:cs="TimesNewRomanPS-BoldItalicMT"/>
          <w:b/>
          <w:bCs/>
          <w:iCs/>
          <w:sz w:val="24"/>
          <w:szCs w:val="24"/>
        </w:rPr>
        <w:t xml:space="preserve"> </w:t>
      </w:r>
      <w:r w:rsidRPr="002573B5">
        <w:rPr>
          <w:rFonts w:ascii="Book Antiqua" w:hAnsi="Book Antiqua"/>
          <w:sz w:val="24"/>
          <w:szCs w:val="24"/>
        </w:rPr>
        <w:t>Authors declare no conflict of interests for this article.</w:t>
      </w:r>
    </w:p>
    <w:p w14:paraId="1AC822EE" w14:textId="77777777" w:rsidR="00BB3A89" w:rsidRPr="002573B5" w:rsidRDefault="00BB3A89" w:rsidP="00026FE5">
      <w:pPr>
        <w:adjustRightInd w:val="0"/>
        <w:snapToGrid w:val="0"/>
        <w:spacing w:after="0" w:line="360" w:lineRule="auto"/>
        <w:jc w:val="both"/>
        <w:rPr>
          <w:rFonts w:ascii="Book Antiqua" w:hAnsi="Book Antiqua"/>
          <w:sz w:val="24"/>
          <w:szCs w:val="24"/>
        </w:rPr>
      </w:pPr>
    </w:p>
    <w:p w14:paraId="0AF0CABF" w14:textId="77777777" w:rsidR="00BB3A89" w:rsidRPr="002573B5" w:rsidRDefault="00BB3A89" w:rsidP="00026FE5">
      <w:pPr>
        <w:adjustRightInd w:val="0"/>
        <w:snapToGrid w:val="0"/>
        <w:spacing w:after="0" w:line="360" w:lineRule="auto"/>
        <w:jc w:val="both"/>
        <w:rPr>
          <w:rFonts w:ascii="Book Antiqua" w:hAnsi="Book Antiqua"/>
          <w:sz w:val="24"/>
          <w:szCs w:val="24"/>
        </w:rPr>
      </w:pPr>
      <w:bookmarkStart w:id="6" w:name="OLE_LINK507"/>
      <w:bookmarkStart w:id="7" w:name="OLE_LINK506"/>
      <w:bookmarkStart w:id="8" w:name="OLE_LINK496"/>
      <w:bookmarkStart w:id="9" w:name="OLE_LINK479"/>
      <w:r w:rsidRPr="002573B5">
        <w:rPr>
          <w:rFonts w:ascii="Book Antiqua" w:hAnsi="Book Antiqua"/>
          <w:b/>
          <w:sz w:val="24"/>
          <w:szCs w:val="24"/>
        </w:rPr>
        <w:lastRenderedPageBreak/>
        <w:t xml:space="preserve">Open-Access: </w:t>
      </w:r>
      <w:bookmarkStart w:id="10" w:name="OLE_LINK16"/>
      <w:r w:rsidRPr="002573B5">
        <w:rPr>
          <w:rFonts w:ascii="Book Antiqua" w:hAnsi="Book Antiqua"/>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p>
    <w:bookmarkEnd w:id="10"/>
    <w:p w14:paraId="529EC366" w14:textId="77777777" w:rsidR="00BB3A89" w:rsidRPr="002573B5" w:rsidRDefault="00BB3A89" w:rsidP="00026FE5">
      <w:pPr>
        <w:adjustRightInd w:val="0"/>
        <w:snapToGrid w:val="0"/>
        <w:spacing w:after="0" w:line="360" w:lineRule="auto"/>
        <w:jc w:val="both"/>
        <w:rPr>
          <w:rFonts w:ascii="Book Antiqua" w:hAnsi="Book Antiqua"/>
          <w:sz w:val="24"/>
          <w:szCs w:val="24"/>
        </w:rPr>
      </w:pPr>
    </w:p>
    <w:p w14:paraId="6941F457" w14:textId="0FB52A7D" w:rsidR="00BB3A89" w:rsidRPr="002573B5" w:rsidRDefault="00BB3A89" w:rsidP="00026FE5">
      <w:pPr>
        <w:adjustRightInd w:val="0"/>
        <w:snapToGrid w:val="0"/>
        <w:spacing w:after="0" w:line="360" w:lineRule="auto"/>
        <w:jc w:val="both"/>
        <w:rPr>
          <w:rFonts w:ascii="Book Antiqua" w:hAnsi="Book Antiqua"/>
          <w:bCs/>
          <w:iCs/>
          <w:sz w:val="24"/>
          <w:szCs w:val="24"/>
        </w:rPr>
      </w:pPr>
      <w:r w:rsidRPr="002573B5">
        <w:rPr>
          <w:rFonts w:ascii="Book Antiqua" w:hAnsi="Book Antiqua"/>
          <w:b/>
          <w:bCs/>
          <w:iCs/>
          <w:sz w:val="24"/>
          <w:szCs w:val="24"/>
        </w:rPr>
        <w:t>Manuscript source:</w:t>
      </w:r>
      <w:r w:rsidRPr="002573B5">
        <w:rPr>
          <w:rFonts w:ascii="Book Antiqua" w:hAnsi="Book Antiqua"/>
          <w:bCs/>
          <w:iCs/>
          <w:sz w:val="24"/>
          <w:szCs w:val="24"/>
        </w:rPr>
        <w:t xml:space="preserve"> Unsolicited manuscript</w:t>
      </w:r>
    </w:p>
    <w:p w14:paraId="2FC493D3" w14:textId="77777777" w:rsidR="00BB3A89" w:rsidRPr="002573B5" w:rsidRDefault="00BB3A89" w:rsidP="00026FE5">
      <w:pPr>
        <w:adjustRightInd w:val="0"/>
        <w:snapToGrid w:val="0"/>
        <w:spacing w:after="0" w:line="360" w:lineRule="auto"/>
        <w:jc w:val="both"/>
        <w:rPr>
          <w:rFonts w:ascii="Book Antiqua" w:hAnsi="Book Antiqua" w:cs="Times New Roman"/>
          <w:b/>
          <w:color w:val="000000" w:themeColor="text1"/>
          <w:kern w:val="2"/>
          <w:sz w:val="24"/>
          <w:szCs w:val="24"/>
        </w:rPr>
      </w:pPr>
    </w:p>
    <w:bookmarkEnd w:id="4"/>
    <w:p w14:paraId="62579C63" w14:textId="50326B4A" w:rsidR="00D80EA8" w:rsidRPr="002573B5" w:rsidRDefault="00BB3A89" w:rsidP="00026FE5">
      <w:pPr>
        <w:widowControl w:val="0"/>
        <w:adjustRightInd w:val="0"/>
        <w:snapToGrid w:val="0"/>
        <w:spacing w:after="0" w:line="360" w:lineRule="auto"/>
        <w:jc w:val="both"/>
        <w:rPr>
          <w:rFonts w:ascii="Book Antiqua" w:hAnsi="Book Antiqua" w:cs="Times New Roman"/>
          <w:color w:val="000000" w:themeColor="text1"/>
          <w:kern w:val="2"/>
          <w:sz w:val="24"/>
          <w:szCs w:val="24"/>
          <w:u w:val="single"/>
          <w:lang w:eastAsia="zh-CN"/>
        </w:rPr>
      </w:pPr>
      <w:r w:rsidRPr="002573B5">
        <w:rPr>
          <w:rFonts w:ascii="Book Antiqua" w:hAnsi="Book Antiqua"/>
          <w:b/>
          <w:sz w:val="24"/>
          <w:szCs w:val="24"/>
        </w:rPr>
        <w:t>Corresponding author</w:t>
      </w:r>
      <w:r w:rsidRPr="002573B5">
        <w:rPr>
          <w:rFonts w:ascii="Book Antiqua" w:hAnsi="Book Antiqua"/>
          <w:b/>
          <w:bCs/>
          <w:sz w:val="24"/>
          <w:szCs w:val="24"/>
        </w:rPr>
        <w:t xml:space="preserve">: </w:t>
      </w:r>
      <w:r w:rsidR="001A0D03" w:rsidRPr="002573B5">
        <w:rPr>
          <w:rFonts w:ascii="Book Antiqua" w:hAnsi="Book Antiqua" w:cs="Times New Roman"/>
          <w:b/>
          <w:bCs/>
          <w:color w:val="000000" w:themeColor="text1"/>
          <w:kern w:val="2"/>
          <w:sz w:val="24"/>
          <w:szCs w:val="24"/>
        </w:rPr>
        <w:t xml:space="preserve">Chin </w:t>
      </w:r>
      <w:proofErr w:type="spellStart"/>
      <w:r w:rsidR="001A0D03" w:rsidRPr="002573B5">
        <w:rPr>
          <w:rFonts w:ascii="Book Antiqua" w:hAnsi="Book Antiqua" w:cs="Times New Roman"/>
          <w:b/>
          <w:bCs/>
          <w:color w:val="000000" w:themeColor="text1"/>
          <w:kern w:val="2"/>
          <w:sz w:val="24"/>
          <w:szCs w:val="24"/>
        </w:rPr>
        <w:t>Hur</w:t>
      </w:r>
      <w:proofErr w:type="spellEnd"/>
      <w:r w:rsidRPr="002573B5">
        <w:rPr>
          <w:rFonts w:ascii="Book Antiqua" w:hAnsi="Book Antiqua" w:cs="Times New Roman"/>
          <w:b/>
          <w:bCs/>
          <w:color w:val="000000" w:themeColor="text1"/>
          <w:kern w:val="2"/>
          <w:sz w:val="24"/>
          <w:szCs w:val="24"/>
        </w:rPr>
        <w:t>,</w:t>
      </w:r>
      <w:bookmarkStart w:id="11" w:name="_Hlk15541644"/>
      <w:r w:rsidRPr="002573B5">
        <w:rPr>
          <w:rFonts w:ascii="Book Antiqua" w:hAnsi="Book Antiqua" w:cs="Times New Roman"/>
          <w:b/>
          <w:bCs/>
          <w:color w:val="000000" w:themeColor="text1"/>
          <w:kern w:val="2"/>
          <w:sz w:val="24"/>
          <w:szCs w:val="24"/>
          <w:lang w:eastAsia="zh-CN"/>
        </w:rPr>
        <w:t xml:space="preserve"> </w:t>
      </w:r>
      <w:r w:rsidRPr="002573B5">
        <w:rPr>
          <w:rFonts w:ascii="Book Antiqua" w:hAnsi="Book Antiqua" w:cs="Times New Roman"/>
          <w:b/>
          <w:bCs/>
          <w:color w:val="000000" w:themeColor="text1"/>
          <w:kern w:val="2"/>
          <w:sz w:val="24"/>
          <w:szCs w:val="24"/>
        </w:rPr>
        <w:t xml:space="preserve">MD, Doctor, </w:t>
      </w:r>
      <w:r w:rsidRPr="002573B5">
        <w:rPr>
          <w:rFonts w:ascii="Book Antiqua" w:hAnsi="Book Antiqua" w:cs="Times New Roman"/>
          <w:color w:val="000000" w:themeColor="text1"/>
          <w:kern w:val="2"/>
          <w:sz w:val="24"/>
          <w:szCs w:val="24"/>
        </w:rPr>
        <w:t>Department of Medicine, Columbia University Irving Medical Center, 622 W. 168</w:t>
      </w:r>
      <w:r w:rsidRPr="002573B5">
        <w:rPr>
          <w:rFonts w:ascii="Book Antiqua" w:hAnsi="Book Antiqua" w:cs="Times New Roman"/>
          <w:color w:val="000000" w:themeColor="text1"/>
          <w:kern w:val="2"/>
          <w:sz w:val="24"/>
          <w:szCs w:val="24"/>
          <w:vertAlign w:val="superscript"/>
        </w:rPr>
        <w:t>th</w:t>
      </w:r>
      <w:r w:rsidRPr="002573B5">
        <w:rPr>
          <w:rFonts w:ascii="Book Antiqua" w:hAnsi="Book Antiqua" w:cs="Times New Roman"/>
          <w:color w:val="000000" w:themeColor="text1"/>
          <w:kern w:val="2"/>
          <w:sz w:val="24"/>
          <w:szCs w:val="24"/>
        </w:rPr>
        <w:t xml:space="preserve"> Street, Presbyterian Hospital 9</w:t>
      </w:r>
      <w:r w:rsidRPr="002573B5">
        <w:rPr>
          <w:rFonts w:ascii="Book Antiqua" w:hAnsi="Book Antiqua" w:cs="Times New Roman"/>
          <w:color w:val="000000" w:themeColor="text1"/>
          <w:kern w:val="2"/>
          <w:sz w:val="24"/>
          <w:szCs w:val="24"/>
          <w:lang w:eastAsia="zh-CN"/>
        </w:rPr>
        <w:t>-</w:t>
      </w:r>
      <w:r w:rsidRPr="002573B5">
        <w:rPr>
          <w:rFonts w:ascii="Book Antiqua" w:hAnsi="Book Antiqua" w:cs="Times New Roman"/>
          <w:color w:val="000000" w:themeColor="text1"/>
          <w:kern w:val="2"/>
          <w:sz w:val="24"/>
          <w:szCs w:val="24"/>
        </w:rPr>
        <w:t>105, New York</w:t>
      </w:r>
      <w:r w:rsidR="00403F60" w:rsidRPr="002573B5">
        <w:rPr>
          <w:rFonts w:ascii="Book Antiqua" w:hAnsi="Book Antiqua" w:cs="Times New Roman" w:hint="eastAsia"/>
          <w:color w:val="000000" w:themeColor="text1"/>
          <w:kern w:val="2"/>
          <w:sz w:val="24"/>
          <w:szCs w:val="24"/>
          <w:lang w:eastAsia="zh-CN"/>
        </w:rPr>
        <w:t xml:space="preserve">, NY </w:t>
      </w:r>
      <w:r w:rsidRPr="002573B5">
        <w:rPr>
          <w:rFonts w:ascii="Book Antiqua" w:hAnsi="Book Antiqua" w:cs="Times New Roman"/>
          <w:color w:val="000000" w:themeColor="text1"/>
          <w:kern w:val="2"/>
          <w:sz w:val="24"/>
          <w:szCs w:val="24"/>
        </w:rPr>
        <w:t xml:space="preserve">10032, United States. </w:t>
      </w:r>
      <w:hyperlink r:id="rId9" w:history="1">
        <w:r w:rsidR="00403F60" w:rsidRPr="002573B5">
          <w:rPr>
            <w:rStyle w:val="a4"/>
            <w:rFonts w:ascii="Book Antiqua" w:hAnsi="Book Antiqua" w:cs="Times New Roman"/>
            <w:kern w:val="2"/>
            <w:sz w:val="24"/>
            <w:szCs w:val="24"/>
          </w:rPr>
          <w:t>ch447@cumc.columbia.edu</w:t>
        </w:r>
      </w:hyperlink>
    </w:p>
    <w:p w14:paraId="0C7B5490" w14:textId="407C957C" w:rsidR="00AF5355" w:rsidRPr="002573B5" w:rsidRDefault="00AF5355" w:rsidP="00026FE5">
      <w:pPr>
        <w:widowControl w:val="0"/>
        <w:adjustRightInd w:val="0"/>
        <w:snapToGrid w:val="0"/>
        <w:spacing w:after="0" w:line="360" w:lineRule="auto"/>
        <w:jc w:val="both"/>
        <w:rPr>
          <w:rFonts w:ascii="Book Antiqua" w:hAnsi="Book Antiqua" w:cs="Times New Roman"/>
          <w:color w:val="000000" w:themeColor="text1"/>
          <w:kern w:val="2"/>
          <w:sz w:val="24"/>
          <w:szCs w:val="24"/>
        </w:rPr>
      </w:pPr>
      <w:bookmarkStart w:id="12" w:name="_Hlk15549634"/>
      <w:r w:rsidRPr="002573B5">
        <w:rPr>
          <w:rFonts w:ascii="Book Antiqua" w:hAnsi="Book Antiqua" w:cs="Times New Roman"/>
          <w:b/>
          <w:color w:val="000000" w:themeColor="text1"/>
          <w:kern w:val="2"/>
          <w:sz w:val="24"/>
          <w:szCs w:val="24"/>
        </w:rPr>
        <w:t>Telephone:</w:t>
      </w:r>
      <w:r w:rsidR="001529A2" w:rsidRPr="002573B5">
        <w:rPr>
          <w:rFonts w:ascii="Book Antiqua" w:hAnsi="Book Antiqua" w:cs="Times New Roman"/>
          <w:b/>
          <w:color w:val="000000" w:themeColor="text1"/>
          <w:kern w:val="2"/>
          <w:sz w:val="24"/>
          <w:szCs w:val="24"/>
        </w:rPr>
        <w:t xml:space="preserve"> </w:t>
      </w:r>
      <w:r w:rsidR="00BB3A89" w:rsidRPr="002573B5">
        <w:rPr>
          <w:rFonts w:ascii="Book Antiqua" w:hAnsi="Book Antiqua"/>
          <w:color w:val="000000" w:themeColor="text1"/>
          <w:sz w:val="24"/>
          <w:szCs w:val="24"/>
          <w:shd w:val="clear" w:color="auto" w:fill="FFFFFF"/>
        </w:rPr>
        <w:t>+1-</w:t>
      </w:r>
      <w:r w:rsidR="001529A2" w:rsidRPr="002573B5">
        <w:rPr>
          <w:rFonts w:ascii="Book Antiqua" w:hAnsi="Book Antiqua"/>
          <w:color w:val="000000" w:themeColor="text1"/>
          <w:sz w:val="24"/>
          <w:szCs w:val="24"/>
          <w:shd w:val="clear" w:color="auto" w:fill="FFFFFF"/>
        </w:rPr>
        <w:t>646</w:t>
      </w:r>
      <w:r w:rsidR="00BB3A89" w:rsidRPr="002573B5">
        <w:rPr>
          <w:rFonts w:ascii="Book Antiqua" w:hAnsi="Book Antiqua"/>
          <w:color w:val="000000" w:themeColor="text1"/>
          <w:sz w:val="24"/>
          <w:szCs w:val="24"/>
          <w:shd w:val="clear" w:color="auto" w:fill="FFFFFF"/>
        </w:rPr>
        <w:t>-</w:t>
      </w:r>
      <w:r w:rsidR="001529A2" w:rsidRPr="002573B5">
        <w:rPr>
          <w:rFonts w:ascii="Book Antiqua" w:hAnsi="Book Antiqua"/>
          <w:color w:val="000000" w:themeColor="text1"/>
          <w:sz w:val="24"/>
          <w:szCs w:val="24"/>
          <w:shd w:val="clear" w:color="auto" w:fill="FFFFFF"/>
        </w:rPr>
        <w:t>3173533</w:t>
      </w:r>
    </w:p>
    <w:p w14:paraId="148024DB" w14:textId="1D1712DD" w:rsidR="00AF5355" w:rsidRPr="002573B5" w:rsidRDefault="00AF5355" w:rsidP="00026FE5">
      <w:pPr>
        <w:widowControl w:val="0"/>
        <w:adjustRightInd w:val="0"/>
        <w:snapToGrid w:val="0"/>
        <w:spacing w:after="0" w:line="360" w:lineRule="auto"/>
        <w:jc w:val="both"/>
        <w:rPr>
          <w:rFonts w:ascii="Book Antiqua" w:hAnsi="Book Antiqua"/>
          <w:color w:val="000000" w:themeColor="text1"/>
          <w:sz w:val="24"/>
          <w:szCs w:val="24"/>
          <w:shd w:val="clear" w:color="auto" w:fill="FFFFFF"/>
        </w:rPr>
      </w:pPr>
      <w:r w:rsidRPr="002573B5">
        <w:rPr>
          <w:rFonts w:ascii="Book Antiqua" w:hAnsi="Book Antiqua" w:cs="Times New Roman"/>
          <w:b/>
          <w:color w:val="000000" w:themeColor="text1"/>
          <w:kern w:val="2"/>
          <w:sz w:val="24"/>
          <w:szCs w:val="24"/>
        </w:rPr>
        <w:t>Fax:</w:t>
      </w:r>
      <w:r w:rsidRPr="002573B5">
        <w:rPr>
          <w:rFonts w:ascii="Book Antiqua" w:hAnsi="Book Antiqua" w:cs="Times New Roman"/>
          <w:color w:val="000000" w:themeColor="text1"/>
          <w:kern w:val="2"/>
          <w:sz w:val="24"/>
          <w:szCs w:val="24"/>
        </w:rPr>
        <w:t xml:space="preserve"> </w:t>
      </w:r>
      <w:r w:rsidR="00BB3A89" w:rsidRPr="002573B5">
        <w:rPr>
          <w:rFonts w:ascii="Book Antiqua" w:hAnsi="Book Antiqua"/>
          <w:color w:val="000000" w:themeColor="text1"/>
          <w:sz w:val="24"/>
          <w:szCs w:val="24"/>
          <w:shd w:val="clear" w:color="auto" w:fill="FFFFFF"/>
        </w:rPr>
        <w:t>+1-</w:t>
      </w:r>
      <w:r w:rsidR="001529A2" w:rsidRPr="002573B5">
        <w:rPr>
          <w:rFonts w:ascii="Book Antiqua" w:hAnsi="Book Antiqua"/>
          <w:color w:val="000000" w:themeColor="text1"/>
          <w:sz w:val="24"/>
          <w:szCs w:val="24"/>
          <w:shd w:val="clear" w:color="auto" w:fill="FFFFFF"/>
        </w:rPr>
        <w:t>212</w:t>
      </w:r>
      <w:r w:rsidR="00BB3A89" w:rsidRPr="002573B5">
        <w:rPr>
          <w:rFonts w:ascii="Book Antiqua" w:hAnsi="Book Antiqua"/>
          <w:color w:val="000000" w:themeColor="text1"/>
          <w:sz w:val="24"/>
          <w:szCs w:val="24"/>
          <w:shd w:val="clear" w:color="auto" w:fill="FFFFFF"/>
        </w:rPr>
        <w:t>-</w:t>
      </w:r>
      <w:r w:rsidR="001529A2" w:rsidRPr="002573B5">
        <w:rPr>
          <w:rFonts w:ascii="Book Antiqua" w:hAnsi="Book Antiqua"/>
          <w:color w:val="000000" w:themeColor="text1"/>
          <w:sz w:val="24"/>
          <w:szCs w:val="24"/>
          <w:shd w:val="clear" w:color="auto" w:fill="FFFFFF"/>
        </w:rPr>
        <w:t>3051081</w:t>
      </w:r>
      <w:bookmarkEnd w:id="5"/>
      <w:bookmarkEnd w:id="11"/>
      <w:bookmarkEnd w:id="12"/>
    </w:p>
    <w:p w14:paraId="193B63B5" w14:textId="166CCBCE" w:rsidR="00BB3A89" w:rsidRPr="002573B5" w:rsidRDefault="00BB3A89" w:rsidP="00026FE5">
      <w:pPr>
        <w:widowControl w:val="0"/>
        <w:adjustRightInd w:val="0"/>
        <w:snapToGrid w:val="0"/>
        <w:spacing w:after="0" w:line="360" w:lineRule="auto"/>
        <w:jc w:val="both"/>
        <w:rPr>
          <w:rFonts w:ascii="Book Antiqua" w:hAnsi="Book Antiqua"/>
          <w:color w:val="000000" w:themeColor="text1"/>
          <w:sz w:val="24"/>
          <w:szCs w:val="24"/>
          <w:shd w:val="clear" w:color="auto" w:fill="FFFFFF"/>
        </w:rPr>
      </w:pPr>
    </w:p>
    <w:p w14:paraId="575893E7" w14:textId="105000DE" w:rsidR="00BB3A89" w:rsidRPr="002573B5" w:rsidRDefault="00BB3A89" w:rsidP="00026FE5">
      <w:pPr>
        <w:adjustRightInd w:val="0"/>
        <w:snapToGrid w:val="0"/>
        <w:spacing w:after="0" w:line="360" w:lineRule="auto"/>
        <w:jc w:val="both"/>
        <w:rPr>
          <w:rFonts w:ascii="Book Antiqua" w:hAnsi="Book Antiqua"/>
          <w:b/>
          <w:sz w:val="24"/>
          <w:szCs w:val="24"/>
        </w:rPr>
      </w:pPr>
      <w:bookmarkStart w:id="13" w:name="OLE_LINK2"/>
      <w:r w:rsidRPr="002573B5">
        <w:rPr>
          <w:rFonts w:ascii="Book Antiqua" w:hAnsi="Book Antiqua"/>
          <w:b/>
          <w:sz w:val="24"/>
          <w:szCs w:val="24"/>
        </w:rPr>
        <w:t>Received:</w:t>
      </w:r>
      <w:r w:rsidRPr="002573B5">
        <w:rPr>
          <w:rFonts w:ascii="Book Antiqua" w:eastAsia="宋体" w:hAnsi="Book Antiqua"/>
          <w:b/>
          <w:sz w:val="24"/>
          <w:szCs w:val="24"/>
        </w:rPr>
        <w:t xml:space="preserve"> </w:t>
      </w:r>
      <w:r w:rsidRPr="002573B5">
        <w:rPr>
          <w:rFonts w:ascii="Book Antiqua" w:eastAsia="宋体" w:hAnsi="Book Antiqua"/>
          <w:sz w:val="24"/>
          <w:szCs w:val="24"/>
        </w:rPr>
        <w:t>August 9, 2019</w:t>
      </w:r>
    </w:p>
    <w:p w14:paraId="7C2EDB02" w14:textId="68B96C0C" w:rsidR="00BB3A89" w:rsidRPr="002573B5" w:rsidRDefault="00BB3A89" w:rsidP="00026FE5">
      <w:pPr>
        <w:adjustRightInd w:val="0"/>
        <w:snapToGrid w:val="0"/>
        <w:spacing w:after="0" w:line="360" w:lineRule="auto"/>
        <w:jc w:val="both"/>
        <w:rPr>
          <w:rFonts w:ascii="Book Antiqua" w:eastAsia="宋体" w:hAnsi="Book Antiqua"/>
          <w:b/>
          <w:sz w:val="24"/>
          <w:szCs w:val="24"/>
        </w:rPr>
      </w:pPr>
      <w:r w:rsidRPr="002573B5">
        <w:rPr>
          <w:rFonts w:ascii="Book Antiqua" w:hAnsi="Book Antiqua"/>
          <w:b/>
          <w:sz w:val="24"/>
          <w:szCs w:val="24"/>
        </w:rPr>
        <w:t>Peer-review started:</w:t>
      </w:r>
      <w:r w:rsidRPr="002573B5">
        <w:rPr>
          <w:rFonts w:ascii="Book Antiqua" w:eastAsia="宋体" w:hAnsi="Book Antiqua"/>
          <w:b/>
          <w:sz w:val="24"/>
          <w:szCs w:val="24"/>
        </w:rPr>
        <w:t xml:space="preserve"> </w:t>
      </w:r>
      <w:r w:rsidRPr="002573B5">
        <w:rPr>
          <w:rFonts w:ascii="Book Antiqua" w:eastAsia="宋体" w:hAnsi="Book Antiqua"/>
          <w:sz w:val="24"/>
          <w:szCs w:val="24"/>
        </w:rPr>
        <w:t>August 9, 2019</w:t>
      </w:r>
    </w:p>
    <w:p w14:paraId="2C94D09E" w14:textId="5C916819" w:rsidR="00BB3A89" w:rsidRPr="002573B5" w:rsidRDefault="00BB3A89" w:rsidP="00026FE5">
      <w:pPr>
        <w:adjustRightInd w:val="0"/>
        <w:snapToGrid w:val="0"/>
        <w:spacing w:after="0" w:line="360" w:lineRule="auto"/>
        <w:jc w:val="both"/>
        <w:rPr>
          <w:rFonts w:ascii="Book Antiqua" w:eastAsia="宋体" w:hAnsi="Book Antiqua"/>
          <w:b/>
          <w:sz w:val="24"/>
          <w:szCs w:val="24"/>
        </w:rPr>
      </w:pPr>
      <w:r w:rsidRPr="002573B5">
        <w:rPr>
          <w:rFonts w:ascii="Book Antiqua" w:hAnsi="Book Antiqua"/>
          <w:b/>
          <w:sz w:val="24"/>
          <w:szCs w:val="24"/>
        </w:rPr>
        <w:t>First decision:</w:t>
      </w:r>
      <w:r w:rsidRPr="002573B5">
        <w:rPr>
          <w:rFonts w:ascii="Book Antiqua" w:eastAsia="宋体" w:hAnsi="Book Antiqua"/>
          <w:b/>
          <w:sz w:val="24"/>
          <w:szCs w:val="24"/>
        </w:rPr>
        <w:t xml:space="preserve"> </w:t>
      </w:r>
      <w:r w:rsidRPr="002573B5">
        <w:rPr>
          <w:rFonts w:ascii="Book Antiqua" w:eastAsia="宋体" w:hAnsi="Book Antiqua"/>
          <w:sz w:val="24"/>
          <w:szCs w:val="24"/>
        </w:rPr>
        <w:t>September 19, 2019</w:t>
      </w:r>
    </w:p>
    <w:p w14:paraId="6413FEA9" w14:textId="68C7C3E2" w:rsidR="00BB3A89" w:rsidRPr="002573B5" w:rsidRDefault="00BB3A89" w:rsidP="00026FE5">
      <w:pPr>
        <w:adjustRightInd w:val="0"/>
        <w:snapToGrid w:val="0"/>
        <w:spacing w:after="0" w:line="360" w:lineRule="auto"/>
        <w:jc w:val="both"/>
        <w:rPr>
          <w:rFonts w:ascii="Book Antiqua" w:eastAsia="宋体" w:hAnsi="Book Antiqua"/>
          <w:b/>
          <w:sz w:val="24"/>
          <w:szCs w:val="24"/>
        </w:rPr>
      </w:pPr>
      <w:r w:rsidRPr="002573B5">
        <w:rPr>
          <w:rFonts w:ascii="Book Antiqua" w:hAnsi="Book Antiqua"/>
          <w:b/>
          <w:sz w:val="24"/>
          <w:szCs w:val="24"/>
        </w:rPr>
        <w:t xml:space="preserve">Revised: </w:t>
      </w:r>
      <w:r w:rsidRPr="002573B5">
        <w:rPr>
          <w:rFonts w:ascii="Book Antiqua" w:eastAsia="宋体" w:hAnsi="Book Antiqua"/>
          <w:sz w:val="24"/>
          <w:szCs w:val="24"/>
        </w:rPr>
        <w:t>October 3, 2019</w:t>
      </w:r>
    </w:p>
    <w:p w14:paraId="6E1D7B40" w14:textId="4BC924F0" w:rsidR="00BB3A89" w:rsidRPr="002573B5" w:rsidRDefault="00BB3A89" w:rsidP="00DA4CCB">
      <w:pPr>
        <w:rPr>
          <w:rFonts w:ascii="Book Antiqua" w:hAnsi="Book Antiqua"/>
          <w:color w:val="000000" w:themeColor="text1"/>
          <w:sz w:val="24"/>
          <w:szCs w:val="24"/>
        </w:rPr>
      </w:pPr>
      <w:r w:rsidRPr="002573B5">
        <w:rPr>
          <w:rFonts w:ascii="Book Antiqua" w:hAnsi="Book Antiqua"/>
          <w:b/>
          <w:sz w:val="24"/>
          <w:szCs w:val="24"/>
        </w:rPr>
        <w:t>Accepted:</w:t>
      </w:r>
      <w:bookmarkStart w:id="14" w:name="OLE_LINK98"/>
      <w:bookmarkStart w:id="15" w:name="OLE_LINK99"/>
      <w:bookmarkStart w:id="16" w:name="OLE_LINK104"/>
      <w:bookmarkStart w:id="17" w:name="OLE_LINK110"/>
      <w:bookmarkStart w:id="18" w:name="OLE_LINK111"/>
      <w:bookmarkStart w:id="19" w:name="OLE_LINK115"/>
      <w:bookmarkStart w:id="20" w:name="OLE_LINK116"/>
      <w:r w:rsidRPr="002573B5">
        <w:rPr>
          <w:rFonts w:ascii="Book Antiqua" w:hAnsi="Book Antiqua"/>
          <w:sz w:val="24"/>
          <w:szCs w:val="24"/>
        </w:rPr>
        <w:t xml:space="preserve"> </w:t>
      </w:r>
      <w:bookmarkEnd w:id="14"/>
      <w:bookmarkEnd w:id="15"/>
      <w:bookmarkEnd w:id="16"/>
      <w:bookmarkEnd w:id="17"/>
      <w:bookmarkEnd w:id="18"/>
      <w:bookmarkEnd w:id="19"/>
      <w:bookmarkEnd w:id="20"/>
      <w:r w:rsidR="00DA4CCB" w:rsidRPr="002573B5">
        <w:rPr>
          <w:rFonts w:ascii="Book Antiqua" w:hAnsi="Book Antiqua"/>
          <w:color w:val="000000" w:themeColor="text1"/>
          <w:sz w:val="24"/>
          <w:szCs w:val="24"/>
        </w:rPr>
        <w:t>October 20, 2019</w:t>
      </w:r>
    </w:p>
    <w:p w14:paraId="7C0E28A1" w14:textId="6FFBC7A4" w:rsidR="00BB3A89" w:rsidRPr="002573B5" w:rsidRDefault="00BB3A89" w:rsidP="00026FE5">
      <w:pPr>
        <w:adjustRightInd w:val="0"/>
        <w:snapToGrid w:val="0"/>
        <w:spacing w:after="0" w:line="360" w:lineRule="auto"/>
        <w:jc w:val="both"/>
        <w:rPr>
          <w:rFonts w:ascii="Book Antiqua" w:hAnsi="Book Antiqua"/>
          <w:b/>
          <w:sz w:val="24"/>
          <w:szCs w:val="24"/>
        </w:rPr>
      </w:pPr>
      <w:r w:rsidRPr="002573B5">
        <w:rPr>
          <w:rFonts w:ascii="Book Antiqua" w:hAnsi="Book Antiqua"/>
          <w:b/>
          <w:sz w:val="24"/>
          <w:szCs w:val="24"/>
        </w:rPr>
        <w:t>Article in press:</w:t>
      </w:r>
      <w:r w:rsidR="002573B5" w:rsidRPr="002573B5">
        <w:rPr>
          <w:rFonts w:ascii="Book Antiqua" w:hAnsi="Book Antiqua"/>
          <w:color w:val="000000" w:themeColor="text1"/>
          <w:sz w:val="24"/>
          <w:szCs w:val="24"/>
        </w:rPr>
        <w:t xml:space="preserve"> </w:t>
      </w:r>
      <w:r w:rsidR="002573B5" w:rsidRPr="002573B5">
        <w:rPr>
          <w:rFonts w:ascii="Book Antiqua" w:hAnsi="Book Antiqua"/>
          <w:color w:val="000000" w:themeColor="text1"/>
          <w:sz w:val="24"/>
          <w:szCs w:val="24"/>
        </w:rPr>
        <w:t>October 20, 2019</w:t>
      </w:r>
    </w:p>
    <w:p w14:paraId="4639955C" w14:textId="696D8EFD" w:rsidR="00BB3A89" w:rsidRPr="002573B5" w:rsidRDefault="00BB3A89" w:rsidP="00026FE5">
      <w:pPr>
        <w:adjustRightInd w:val="0"/>
        <w:snapToGrid w:val="0"/>
        <w:spacing w:after="0" w:line="360" w:lineRule="auto"/>
        <w:jc w:val="both"/>
        <w:rPr>
          <w:rFonts w:ascii="Book Antiqua" w:hAnsi="Book Antiqua"/>
          <w:b/>
          <w:sz w:val="24"/>
          <w:szCs w:val="24"/>
        </w:rPr>
      </w:pPr>
      <w:r w:rsidRPr="002573B5">
        <w:rPr>
          <w:rFonts w:ascii="Book Antiqua" w:hAnsi="Book Antiqua"/>
          <w:b/>
          <w:sz w:val="24"/>
          <w:szCs w:val="24"/>
        </w:rPr>
        <w:t xml:space="preserve">Published online: </w:t>
      </w:r>
      <w:r w:rsidR="002573B5" w:rsidRPr="002573B5">
        <w:rPr>
          <w:rFonts w:ascii="Book Antiqua" w:hAnsi="Book Antiqua"/>
          <w:sz w:val="24"/>
          <w:szCs w:val="24"/>
        </w:rPr>
        <w:t xml:space="preserve">November </w:t>
      </w:r>
      <w:r w:rsidR="002573B5" w:rsidRPr="002573B5">
        <w:rPr>
          <w:rFonts w:ascii="Book Antiqua" w:hAnsi="Book Antiqua" w:hint="eastAsia"/>
          <w:sz w:val="24"/>
          <w:szCs w:val="24"/>
          <w:lang w:eastAsia="zh-CN"/>
        </w:rPr>
        <w:t>28</w:t>
      </w:r>
      <w:r w:rsidR="002573B5" w:rsidRPr="002573B5">
        <w:rPr>
          <w:rFonts w:ascii="Book Antiqua" w:hAnsi="Book Antiqua"/>
          <w:sz w:val="24"/>
          <w:szCs w:val="24"/>
        </w:rPr>
        <w:t>, 2019</w:t>
      </w:r>
    </w:p>
    <w:bookmarkEnd w:id="13"/>
    <w:p w14:paraId="66D36863" w14:textId="77777777" w:rsidR="00BB3A89" w:rsidRPr="002573B5" w:rsidRDefault="00BB3A89" w:rsidP="00026FE5">
      <w:pPr>
        <w:widowControl w:val="0"/>
        <w:adjustRightInd w:val="0"/>
        <w:snapToGrid w:val="0"/>
        <w:spacing w:after="0" w:line="360" w:lineRule="auto"/>
        <w:jc w:val="both"/>
        <w:rPr>
          <w:rFonts w:ascii="Book Antiqua" w:hAnsi="Book Antiqua" w:cs="Times New Roman"/>
          <w:color w:val="000000" w:themeColor="text1"/>
          <w:kern w:val="2"/>
          <w:sz w:val="24"/>
          <w:szCs w:val="24"/>
        </w:rPr>
      </w:pPr>
    </w:p>
    <w:p w14:paraId="1312B403" w14:textId="77777777" w:rsidR="00AF5355" w:rsidRPr="002573B5" w:rsidRDefault="00AF5355" w:rsidP="00026FE5">
      <w:pPr>
        <w:spacing w:after="0" w:line="360" w:lineRule="auto"/>
        <w:jc w:val="both"/>
        <w:rPr>
          <w:rFonts w:ascii="Book Antiqua" w:hAnsi="Book Antiqua" w:cs="Arial"/>
          <w:b/>
          <w:bCs/>
          <w:i/>
          <w:iCs/>
          <w:sz w:val="24"/>
          <w:szCs w:val="24"/>
        </w:rPr>
      </w:pPr>
      <w:r w:rsidRPr="002573B5">
        <w:rPr>
          <w:rFonts w:ascii="Book Antiqua" w:hAnsi="Book Antiqua" w:cs="Arial"/>
          <w:b/>
          <w:bCs/>
          <w:i/>
          <w:iCs/>
          <w:sz w:val="24"/>
          <w:szCs w:val="24"/>
        </w:rPr>
        <w:br w:type="page"/>
      </w:r>
    </w:p>
    <w:p w14:paraId="4F909162" w14:textId="77777777" w:rsidR="00AF5355" w:rsidRPr="002573B5" w:rsidRDefault="00AF5355" w:rsidP="00026FE5">
      <w:pPr>
        <w:spacing w:after="0" w:line="360" w:lineRule="auto"/>
        <w:jc w:val="both"/>
        <w:rPr>
          <w:rStyle w:val="dxebaseoffice2010blue"/>
          <w:rFonts w:ascii="Book Antiqua" w:hAnsi="Book Antiqua"/>
          <w:b/>
          <w:bCs/>
          <w:sz w:val="24"/>
          <w:szCs w:val="24"/>
        </w:rPr>
      </w:pPr>
      <w:r w:rsidRPr="002573B5">
        <w:rPr>
          <w:rStyle w:val="dxebaseoffice2010blue"/>
          <w:rFonts w:ascii="Book Antiqua" w:hAnsi="Book Antiqua"/>
          <w:b/>
          <w:bCs/>
          <w:sz w:val="24"/>
          <w:szCs w:val="24"/>
        </w:rPr>
        <w:lastRenderedPageBreak/>
        <w:t>Abstract</w:t>
      </w:r>
    </w:p>
    <w:p w14:paraId="78264293" w14:textId="57292075" w:rsidR="00AF5355" w:rsidRPr="002573B5" w:rsidRDefault="00AF5355" w:rsidP="00026FE5">
      <w:pPr>
        <w:spacing w:after="0" w:line="360" w:lineRule="auto"/>
        <w:jc w:val="both"/>
        <w:rPr>
          <w:rStyle w:val="dxebaseoffice2010blue"/>
          <w:rFonts w:ascii="Book Antiqua" w:hAnsi="Book Antiqua"/>
          <w:sz w:val="24"/>
          <w:szCs w:val="24"/>
        </w:rPr>
      </w:pPr>
      <w:proofErr w:type="spellStart"/>
      <w:r w:rsidRPr="002573B5">
        <w:rPr>
          <w:rStyle w:val="dxebaseoffice2010blue"/>
          <w:rFonts w:ascii="Book Antiqua" w:hAnsi="Book Antiqua"/>
          <w:sz w:val="24"/>
          <w:szCs w:val="24"/>
        </w:rPr>
        <w:t>Esophagectomy</w:t>
      </w:r>
      <w:proofErr w:type="spellEnd"/>
      <w:r w:rsidRPr="002573B5">
        <w:rPr>
          <w:rStyle w:val="dxebaseoffice2010blue"/>
          <w:rFonts w:ascii="Book Antiqua" w:hAnsi="Book Antiqua"/>
          <w:sz w:val="24"/>
          <w:szCs w:val="24"/>
        </w:rPr>
        <w:t xml:space="preserve"> is considered the primary form of management for esophageal adenocarcinoma (EAC); however, the surgery is associated with high rates of morbidity and mortality. For patients with early-stage EAC, endoscopic resection (ER) presents a potential curative treatment option that is less invasive and carries fewer risks procedure related risks, but it is associated with higher rates of cancer recurrence following the procedure. For some patients, age and comorbidities may prevent them from having </w:t>
      </w:r>
      <w:proofErr w:type="spellStart"/>
      <w:r w:rsidRPr="002573B5">
        <w:rPr>
          <w:rStyle w:val="dxebaseoffice2010blue"/>
          <w:rFonts w:ascii="Book Antiqua" w:hAnsi="Book Antiqua"/>
          <w:sz w:val="24"/>
          <w:szCs w:val="24"/>
        </w:rPr>
        <w:t>esophagectomy</w:t>
      </w:r>
      <w:proofErr w:type="spellEnd"/>
      <w:r w:rsidRPr="002573B5">
        <w:rPr>
          <w:rStyle w:val="dxebaseoffice2010blue"/>
          <w:rFonts w:ascii="Book Antiqua" w:hAnsi="Book Antiqua"/>
          <w:sz w:val="24"/>
          <w:szCs w:val="24"/>
        </w:rPr>
        <w:t xml:space="preserve"> as a treatment option, while other patients may be operative candidates but do not wish to undergo </w:t>
      </w:r>
      <w:proofErr w:type="spellStart"/>
      <w:r w:rsidRPr="002573B5">
        <w:rPr>
          <w:rStyle w:val="dxebaseoffice2010blue"/>
          <w:rFonts w:ascii="Book Antiqua" w:hAnsi="Book Antiqua"/>
          <w:sz w:val="24"/>
          <w:szCs w:val="24"/>
        </w:rPr>
        <w:t>esophagectomy</w:t>
      </w:r>
      <w:proofErr w:type="spellEnd"/>
      <w:r w:rsidRPr="002573B5">
        <w:rPr>
          <w:rStyle w:val="dxebaseoffice2010blue"/>
          <w:rFonts w:ascii="Book Antiqua" w:hAnsi="Book Antiqua"/>
          <w:sz w:val="24"/>
          <w:szCs w:val="24"/>
        </w:rPr>
        <w:t xml:space="preserve"> for a variety of reasons related to their values and preferences. Furthermore, while anxiety of cancer recurrence following ER may significantly diminish a patient’s quality of life (QOL), so might the morbidity</w:t>
      </w:r>
      <w:r w:rsidR="008C215D" w:rsidRPr="002573B5">
        <w:rPr>
          <w:rStyle w:val="dxebaseoffice2010blue"/>
          <w:rFonts w:ascii="Book Antiqua" w:hAnsi="Book Antiqua"/>
          <w:sz w:val="24"/>
          <w:szCs w:val="24"/>
        </w:rPr>
        <w:t xml:space="preserve"> </w:t>
      </w:r>
      <w:r w:rsidRPr="002573B5">
        <w:rPr>
          <w:rStyle w:val="dxebaseoffice2010blue"/>
          <w:rFonts w:ascii="Book Antiqua" w:hAnsi="Book Antiqua"/>
          <w:sz w:val="24"/>
          <w:szCs w:val="24"/>
        </w:rPr>
        <w:t xml:space="preserve">surrounding </w:t>
      </w:r>
      <w:proofErr w:type="spellStart"/>
      <w:r w:rsidRPr="002573B5">
        <w:rPr>
          <w:rStyle w:val="dxebaseoffice2010blue"/>
          <w:rFonts w:ascii="Book Antiqua" w:hAnsi="Book Antiqua"/>
          <w:sz w:val="24"/>
          <w:szCs w:val="24"/>
        </w:rPr>
        <w:t>esophagectomy</w:t>
      </w:r>
      <w:proofErr w:type="spellEnd"/>
      <w:r w:rsidRPr="002573B5">
        <w:rPr>
          <w:rStyle w:val="dxebaseoffice2010blue"/>
          <w:rFonts w:ascii="Book Antiqua" w:hAnsi="Book Antiqua"/>
          <w:sz w:val="24"/>
          <w:szCs w:val="24"/>
        </w:rPr>
        <w:t xml:space="preserve">. In addition to considering health status, patient preferences, and impacts on QOL, physicians and patients must also consider what treatments would be both beneficial and available to the patient, considering </w:t>
      </w:r>
      <w:proofErr w:type="spellStart"/>
      <w:r w:rsidRPr="002573B5">
        <w:rPr>
          <w:rStyle w:val="dxebaseoffice2010blue"/>
          <w:rFonts w:ascii="Book Antiqua" w:hAnsi="Book Antiqua"/>
          <w:sz w:val="24"/>
          <w:szCs w:val="24"/>
        </w:rPr>
        <w:t>esophagectomy</w:t>
      </w:r>
      <w:proofErr w:type="spellEnd"/>
      <w:r w:rsidRPr="002573B5">
        <w:rPr>
          <w:rStyle w:val="dxebaseoffice2010blue"/>
          <w:rFonts w:ascii="Book Antiqua" w:hAnsi="Book Antiqua"/>
          <w:sz w:val="24"/>
          <w:szCs w:val="24"/>
        </w:rPr>
        <w:t xml:space="preserve"> methods</w:t>
      </w:r>
      <w:r w:rsidR="008C215D" w:rsidRPr="002573B5">
        <w:rPr>
          <w:rStyle w:val="dxebaseoffice2010blue"/>
          <w:rFonts w:ascii="Book Antiqua" w:hAnsi="Book Antiqua"/>
          <w:sz w:val="24"/>
          <w:szCs w:val="24"/>
        </w:rPr>
        <w:t>-</w:t>
      </w:r>
      <w:r w:rsidR="009E0286" w:rsidRPr="002573B5">
        <w:rPr>
          <w:rStyle w:val="dxebaseoffice2010blue"/>
          <w:rFonts w:ascii="Book Antiqua" w:hAnsi="Book Antiqua"/>
          <w:sz w:val="24"/>
          <w:szCs w:val="24"/>
        </w:rPr>
        <w:t>minimally invasive</w:t>
      </w:r>
      <w:r w:rsidRPr="002573B5">
        <w:rPr>
          <w:rStyle w:val="dxebaseoffice2010blue"/>
          <w:rFonts w:ascii="Book Antiqua" w:hAnsi="Book Antiqua"/>
          <w:sz w:val="24"/>
          <w:szCs w:val="24"/>
        </w:rPr>
        <w:t xml:space="preserve"> </w:t>
      </w:r>
      <w:r w:rsidRPr="002573B5">
        <w:rPr>
          <w:rStyle w:val="dxebaseoffice2010blue"/>
          <w:rFonts w:ascii="Book Antiqua" w:hAnsi="Book Antiqua"/>
          <w:i/>
          <w:iCs/>
          <w:sz w:val="24"/>
          <w:szCs w:val="24"/>
        </w:rPr>
        <w:t>vs</w:t>
      </w:r>
      <w:r w:rsidRPr="002573B5">
        <w:rPr>
          <w:rStyle w:val="dxebaseoffice2010blue"/>
          <w:rFonts w:ascii="Book Antiqua" w:hAnsi="Book Antiqua"/>
          <w:sz w:val="24"/>
          <w:szCs w:val="24"/>
        </w:rPr>
        <w:t xml:space="preserve"> open</w:t>
      </w:r>
      <w:r w:rsidR="008C215D" w:rsidRPr="002573B5">
        <w:rPr>
          <w:rStyle w:val="dxebaseoffice2010blue"/>
          <w:rFonts w:ascii="Book Antiqua" w:hAnsi="Book Antiqua"/>
          <w:sz w:val="24"/>
          <w:szCs w:val="24"/>
        </w:rPr>
        <w:t>-</w:t>
      </w:r>
      <w:r w:rsidRPr="002573B5">
        <w:rPr>
          <w:rStyle w:val="dxebaseoffice2010blue"/>
          <w:rFonts w:ascii="Book Antiqua" w:hAnsi="Book Antiqua"/>
          <w:sz w:val="24"/>
          <w:szCs w:val="24"/>
        </w:rPr>
        <w:t xml:space="preserve">or the use of </w:t>
      </w:r>
      <w:proofErr w:type="spellStart"/>
      <w:r w:rsidRPr="002573B5">
        <w:rPr>
          <w:rStyle w:val="dxebaseoffice2010blue"/>
          <w:rFonts w:ascii="Book Antiqua" w:hAnsi="Book Antiqua"/>
          <w:sz w:val="24"/>
          <w:szCs w:val="24"/>
        </w:rPr>
        <w:t>chemoradiotherapy</w:t>
      </w:r>
      <w:proofErr w:type="spellEnd"/>
      <w:r w:rsidRPr="002573B5">
        <w:rPr>
          <w:rStyle w:val="dxebaseoffice2010blue"/>
          <w:rFonts w:ascii="Book Antiqua" w:hAnsi="Book Antiqua"/>
          <w:sz w:val="24"/>
          <w:szCs w:val="24"/>
        </w:rPr>
        <w:t xml:space="preserve"> in addition to ER. Our article reviews and summarizes available treatment options for patients with early EAC and their potential effects on the health and wellbeing of patients based on the current data. We conclude with a request for more research of available options for early EAC patients, the conditions that determine when each option should be employed, and their effects not only on patient health but also QOL.</w:t>
      </w:r>
    </w:p>
    <w:p w14:paraId="6ED509C5" w14:textId="77777777" w:rsidR="00AF5355" w:rsidRPr="002573B5" w:rsidRDefault="00AF5355" w:rsidP="00026FE5">
      <w:pPr>
        <w:spacing w:after="0" w:line="360" w:lineRule="auto"/>
        <w:jc w:val="both"/>
        <w:rPr>
          <w:rStyle w:val="dxebaseoffice2010blue"/>
          <w:rFonts w:ascii="Book Antiqua" w:hAnsi="Book Antiqua"/>
          <w:sz w:val="24"/>
          <w:szCs w:val="24"/>
        </w:rPr>
      </w:pPr>
    </w:p>
    <w:p w14:paraId="7DE4BAE1" w14:textId="52875B2B" w:rsidR="00AF5355" w:rsidRPr="002573B5" w:rsidRDefault="00AF5355" w:rsidP="00026FE5">
      <w:pPr>
        <w:adjustRightInd w:val="0"/>
        <w:snapToGrid w:val="0"/>
        <w:spacing w:after="0" w:line="360" w:lineRule="auto"/>
        <w:jc w:val="both"/>
        <w:rPr>
          <w:rFonts w:ascii="Book Antiqua" w:hAnsi="Book Antiqua"/>
          <w:color w:val="000000"/>
          <w:sz w:val="24"/>
          <w:szCs w:val="24"/>
          <w:lang w:val="en"/>
        </w:rPr>
      </w:pPr>
      <w:r w:rsidRPr="002573B5">
        <w:rPr>
          <w:rFonts w:ascii="Book Antiqua" w:hAnsi="Book Antiqua"/>
          <w:b/>
          <w:color w:val="000000"/>
          <w:sz w:val="24"/>
          <w:szCs w:val="24"/>
        </w:rPr>
        <w:t>Key words:</w:t>
      </w:r>
      <w:bookmarkStart w:id="21" w:name="_Hlk17798645"/>
      <w:r w:rsidRPr="002573B5">
        <w:rPr>
          <w:rFonts w:ascii="Book Antiqua" w:hAnsi="Book Antiqua"/>
          <w:b/>
          <w:color w:val="000000"/>
          <w:sz w:val="24"/>
          <w:szCs w:val="24"/>
        </w:rPr>
        <w:t xml:space="preserve"> </w:t>
      </w:r>
      <w:bookmarkStart w:id="22" w:name="OLE_LINK17"/>
      <w:bookmarkStart w:id="23" w:name="OLE_LINK18"/>
      <w:r w:rsidR="00BD3867" w:rsidRPr="002573B5">
        <w:rPr>
          <w:rFonts w:ascii="Book Antiqua" w:hAnsi="Book Antiqua"/>
          <w:sz w:val="24"/>
          <w:szCs w:val="24"/>
          <w:lang w:val="en"/>
        </w:rPr>
        <w:t>Esophageal cancer</w:t>
      </w:r>
      <w:bookmarkEnd w:id="22"/>
      <w:bookmarkEnd w:id="23"/>
      <w:r w:rsidR="008C215D" w:rsidRPr="002573B5">
        <w:rPr>
          <w:rFonts w:ascii="Book Antiqua" w:hAnsi="Book Antiqua"/>
          <w:sz w:val="24"/>
          <w:szCs w:val="24"/>
          <w:lang w:val="en"/>
        </w:rPr>
        <w:t>;</w:t>
      </w:r>
      <w:r w:rsidR="00BD3867" w:rsidRPr="002573B5">
        <w:rPr>
          <w:rFonts w:ascii="Book Antiqua" w:hAnsi="Book Antiqua"/>
          <w:sz w:val="24"/>
          <w:szCs w:val="24"/>
          <w:lang w:val="en"/>
        </w:rPr>
        <w:t xml:space="preserve"> </w:t>
      </w:r>
      <w:bookmarkStart w:id="24" w:name="OLE_LINK19"/>
      <w:bookmarkStart w:id="25" w:name="OLE_LINK20"/>
      <w:r w:rsidR="00BD3867" w:rsidRPr="002573B5">
        <w:rPr>
          <w:rFonts w:ascii="Book Antiqua" w:hAnsi="Book Antiqua"/>
          <w:sz w:val="24"/>
          <w:szCs w:val="24"/>
          <w:lang w:val="en"/>
        </w:rPr>
        <w:t>Adenocarcinoma</w:t>
      </w:r>
      <w:bookmarkEnd w:id="24"/>
      <w:bookmarkEnd w:id="25"/>
      <w:r w:rsidR="008C215D" w:rsidRPr="002573B5">
        <w:rPr>
          <w:rFonts w:ascii="Book Antiqua" w:hAnsi="Book Antiqua"/>
          <w:sz w:val="24"/>
          <w:szCs w:val="24"/>
          <w:lang w:val="en"/>
        </w:rPr>
        <w:t>;</w:t>
      </w:r>
      <w:r w:rsidR="00BD3867" w:rsidRPr="002573B5">
        <w:rPr>
          <w:rFonts w:ascii="Book Antiqua" w:hAnsi="Book Antiqua"/>
          <w:sz w:val="24"/>
          <w:szCs w:val="24"/>
          <w:lang w:val="en"/>
        </w:rPr>
        <w:t xml:space="preserve"> </w:t>
      </w:r>
      <w:bookmarkStart w:id="26" w:name="OLE_LINK21"/>
      <w:r w:rsidR="00BD3867" w:rsidRPr="002573B5">
        <w:rPr>
          <w:rFonts w:ascii="Book Antiqua" w:hAnsi="Book Antiqua"/>
          <w:sz w:val="24"/>
          <w:szCs w:val="24"/>
          <w:lang w:val="en"/>
        </w:rPr>
        <w:t>T1b</w:t>
      </w:r>
      <w:bookmarkEnd w:id="26"/>
      <w:r w:rsidR="008C215D" w:rsidRPr="002573B5">
        <w:rPr>
          <w:rFonts w:ascii="Book Antiqua" w:hAnsi="Book Antiqua"/>
          <w:sz w:val="24"/>
          <w:szCs w:val="24"/>
          <w:lang w:val="en"/>
        </w:rPr>
        <w:t>;</w:t>
      </w:r>
      <w:r w:rsidR="00BD3867" w:rsidRPr="002573B5">
        <w:rPr>
          <w:rFonts w:ascii="Book Antiqua" w:hAnsi="Book Antiqua"/>
          <w:sz w:val="24"/>
          <w:szCs w:val="24"/>
          <w:lang w:val="en"/>
        </w:rPr>
        <w:t xml:space="preserve"> </w:t>
      </w:r>
      <w:bookmarkStart w:id="27" w:name="OLE_LINK22"/>
      <w:bookmarkStart w:id="28" w:name="OLE_LINK23"/>
      <w:proofErr w:type="spellStart"/>
      <w:r w:rsidR="00BD3867" w:rsidRPr="002573B5">
        <w:rPr>
          <w:rFonts w:ascii="Book Antiqua" w:hAnsi="Book Antiqua"/>
          <w:sz w:val="24"/>
          <w:szCs w:val="24"/>
          <w:lang w:val="en"/>
        </w:rPr>
        <w:t>Esophagectomy</w:t>
      </w:r>
      <w:bookmarkEnd w:id="27"/>
      <w:bookmarkEnd w:id="28"/>
      <w:proofErr w:type="spellEnd"/>
      <w:r w:rsidR="008C215D" w:rsidRPr="002573B5">
        <w:rPr>
          <w:rFonts w:ascii="Book Antiqua" w:hAnsi="Book Antiqua"/>
          <w:sz w:val="24"/>
          <w:szCs w:val="24"/>
          <w:lang w:val="en"/>
        </w:rPr>
        <w:t>;</w:t>
      </w:r>
      <w:r w:rsidR="00BD3867" w:rsidRPr="002573B5">
        <w:rPr>
          <w:rFonts w:ascii="Book Antiqua" w:hAnsi="Book Antiqua"/>
          <w:sz w:val="24"/>
          <w:szCs w:val="24"/>
          <w:lang w:val="en"/>
        </w:rPr>
        <w:t xml:space="preserve"> </w:t>
      </w:r>
      <w:bookmarkStart w:id="29" w:name="OLE_LINK24"/>
      <w:r w:rsidR="00BD3867" w:rsidRPr="002573B5">
        <w:rPr>
          <w:rFonts w:ascii="Book Antiqua" w:hAnsi="Book Antiqua"/>
          <w:sz w:val="24"/>
          <w:szCs w:val="24"/>
          <w:lang w:val="en"/>
        </w:rPr>
        <w:t>Endoscopic resection</w:t>
      </w:r>
      <w:bookmarkEnd w:id="29"/>
      <w:r w:rsidR="008C215D" w:rsidRPr="002573B5">
        <w:rPr>
          <w:rFonts w:ascii="Book Antiqua" w:hAnsi="Book Antiqua"/>
          <w:sz w:val="24"/>
          <w:szCs w:val="24"/>
          <w:lang w:val="en"/>
        </w:rPr>
        <w:t>;</w:t>
      </w:r>
      <w:r w:rsidR="00BD3867" w:rsidRPr="002573B5">
        <w:rPr>
          <w:rFonts w:ascii="Book Antiqua" w:hAnsi="Book Antiqua"/>
          <w:sz w:val="24"/>
          <w:szCs w:val="24"/>
          <w:lang w:val="en"/>
        </w:rPr>
        <w:t xml:space="preserve"> </w:t>
      </w:r>
      <w:proofErr w:type="spellStart"/>
      <w:r w:rsidR="00BD3867" w:rsidRPr="002573B5">
        <w:rPr>
          <w:rFonts w:ascii="Book Antiqua" w:hAnsi="Book Antiqua"/>
          <w:sz w:val="24"/>
          <w:szCs w:val="24"/>
          <w:lang w:val="en"/>
        </w:rPr>
        <w:t>Chemoradiotherapy</w:t>
      </w:r>
      <w:proofErr w:type="spellEnd"/>
      <w:r w:rsidR="008C215D" w:rsidRPr="002573B5">
        <w:rPr>
          <w:rFonts w:ascii="Book Antiqua" w:hAnsi="Book Antiqua"/>
          <w:sz w:val="24"/>
          <w:szCs w:val="24"/>
          <w:lang w:val="en"/>
        </w:rPr>
        <w:t>;</w:t>
      </w:r>
      <w:r w:rsidR="00BD3867" w:rsidRPr="002573B5">
        <w:rPr>
          <w:rFonts w:ascii="Book Antiqua" w:hAnsi="Book Antiqua"/>
          <w:sz w:val="24"/>
          <w:szCs w:val="24"/>
          <w:lang w:val="en"/>
        </w:rPr>
        <w:t xml:space="preserve"> Quality of life</w:t>
      </w:r>
    </w:p>
    <w:bookmarkEnd w:id="21"/>
    <w:p w14:paraId="4AE254BB" w14:textId="5E4A6391" w:rsidR="00AF5355" w:rsidRPr="002573B5" w:rsidRDefault="00AF5355" w:rsidP="00026FE5">
      <w:pPr>
        <w:spacing w:after="0" w:line="360" w:lineRule="auto"/>
        <w:jc w:val="both"/>
        <w:rPr>
          <w:rFonts w:ascii="Book Antiqua" w:hAnsi="Book Antiqua"/>
          <w:sz w:val="24"/>
          <w:szCs w:val="24"/>
          <w:lang w:val="en"/>
        </w:rPr>
      </w:pPr>
    </w:p>
    <w:p w14:paraId="6B158261" w14:textId="77777777" w:rsidR="008C215D" w:rsidRPr="002573B5" w:rsidRDefault="008C215D" w:rsidP="00026FE5">
      <w:pPr>
        <w:spacing w:after="0" w:line="360" w:lineRule="auto"/>
        <w:jc w:val="both"/>
        <w:rPr>
          <w:rFonts w:ascii="Book Antiqua" w:eastAsia="宋体" w:hAnsi="Book Antiqua"/>
          <w:bCs/>
          <w:sz w:val="24"/>
          <w:szCs w:val="24"/>
        </w:rPr>
      </w:pPr>
      <w:proofErr w:type="gramStart"/>
      <w:r w:rsidRPr="002573B5">
        <w:rPr>
          <w:rFonts w:ascii="Book Antiqua" w:hAnsi="Book Antiqua"/>
          <w:b/>
          <w:bCs/>
          <w:sz w:val="24"/>
          <w:szCs w:val="24"/>
        </w:rPr>
        <w:t>© The Author(s) 2019.</w:t>
      </w:r>
      <w:proofErr w:type="gramEnd"/>
      <w:r w:rsidRPr="002573B5">
        <w:rPr>
          <w:rFonts w:ascii="Book Antiqua" w:hAnsi="Book Antiqua"/>
          <w:b/>
          <w:bCs/>
          <w:sz w:val="24"/>
          <w:szCs w:val="24"/>
        </w:rPr>
        <w:t xml:space="preserve"> </w:t>
      </w:r>
      <w:proofErr w:type="gramStart"/>
      <w:r w:rsidRPr="002573B5">
        <w:rPr>
          <w:rFonts w:ascii="Book Antiqua" w:hAnsi="Book Antiqua"/>
          <w:bCs/>
          <w:sz w:val="24"/>
          <w:szCs w:val="24"/>
        </w:rPr>
        <w:t xml:space="preserve">Published by </w:t>
      </w:r>
      <w:proofErr w:type="spellStart"/>
      <w:r w:rsidRPr="002573B5">
        <w:rPr>
          <w:rFonts w:ascii="Book Antiqua" w:hAnsi="Book Antiqua"/>
          <w:bCs/>
          <w:sz w:val="24"/>
          <w:szCs w:val="24"/>
        </w:rPr>
        <w:t>Baishideng</w:t>
      </w:r>
      <w:proofErr w:type="spellEnd"/>
      <w:r w:rsidRPr="002573B5">
        <w:rPr>
          <w:rFonts w:ascii="Book Antiqua" w:hAnsi="Book Antiqua"/>
          <w:bCs/>
          <w:sz w:val="24"/>
          <w:szCs w:val="24"/>
        </w:rPr>
        <w:t xml:space="preserve"> Publishing Group Inc.</w:t>
      </w:r>
      <w:proofErr w:type="gramEnd"/>
      <w:r w:rsidRPr="002573B5">
        <w:rPr>
          <w:rFonts w:ascii="Book Antiqua" w:hAnsi="Book Antiqua"/>
          <w:bCs/>
          <w:sz w:val="24"/>
          <w:szCs w:val="24"/>
        </w:rPr>
        <w:t xml:space="preserve"> All rights reserved.</w:t>
      </w:r>
    </w:p>
    <w:p w14:paraId="66DA9867" w14:textId="77777777" w:rsidR="008C215D" w:rsidRPr="002573B5" w:rsidRDefault="008C215D" w:rsidP="00026FE5">
      <w:pPr>
        <w:spacing w:after="0" w:line="360" w:lineRule="auto"/>
        <w:jc w:val="both"/>
        <w:rPr>
          <w:rFonts w:ascii="Book Antiqua" w:hAnsi="Book Antiqua"/>
          <w:sz w:val="24"/>
          <w:szCs w:val="24"/>
          <w:lang w:val="en"/>
        </w:rPr>
      </w:pPr>
    </w:p>
    <w:p w14:paraId="67D961AC" w14:textId="4A4A2310" w:rsidR="00AF5355" w:rsidRPr="002573B5" w:rsidRDefault="00AF5355" w:rsidP="00026FE5">
      <w:pPr>
        <w:adjustRightInd w:val="0"/>
        <w:snapToGrid w:val="0"/>
        <w:spacing w:after="0" w:line="360" w:lineRule="auto"/>
        <w:jc w:val="both"/>
        <w:rPr>
          <w:rFonts w:ascii="Book Antiqua" w:hAnsi="Book Antiqua"/>
          <w:bCs/>
          <w:color w:val="000000" w:themeColor="text1"/>
          <w:sz w:val="24"/>
          <w:szCs w:val="24"/>
        </w:rPr>
      </w:pPr>
      <w:bookmarkStart w:id="30" w:name="_Hlk15548538"/>
      <w:r w:rsidRPr="002573B5">
        <w:rPr>
          <w:rFonts w:ascii="Book Antiqua" w:hAnsi="Book Antiqua"/>
          <w:b/>
          <w:color w:val="000000" w:themeColor="text1"/>
          <w:sz w:val="24"/>
          <w:szCs w:val="24"/>
        </w:rPr>
        <w:lastRenderedPageBreak/>
        <w:t xml:space="preserve">Core tip: </w:t>
      </w:r>
      <w:bookmarkStart w:id="31" w:name="OLE_LINK662"/>
      <w:bookmarkStart w:id="32" w:name="OLE_LINK660"/>
      <w:bookmarkStart w:id="33" w:name="OLE_LINK25"/>
      <w:r w:rsidR="0012183C" w:rsidRPr="002573B5">
        <w:rPr>
          <w:rFonts w:ascii="Book Antiqua" w:hAnsi="Book Antiqua"/>
          <w:color w:val="000000" w:themeColor="text1"/>
          <w:sz w:val="24"/>
          <w:szCs w:val="24"/>
        </w:rPr>
        <w:t>This paper is an important source of information for patients and clinicians faced with a diagnosis of T1b esophageal adenocarcinoma (T1b EAC). This paper</w:t>
      </w:r>
      <w:r w:rsidR="00034550" w:rsidRPr="002573B5">
        <w:rPr>
          <w:rFonts w:ascii="Book Antiqua" w:hAnsi="Book Antiqua"/>
          <w:color w:val="000000" w:themeColor="text1"/>
          <w:sz w:val="24"/>
          <w:szCs w:val="24"/>
        </w:rPr>
        <w:t xml:space="preserve"> explores and then</w:t>
      </w:r>
      <w:r w:rsidR="0012183C" w:rsidRPr="002573B5">
        <w:rPr>
          <w:rFonts w:ascii="Book Antiqua" w:hAnsi="Book Antiqua"/>
          <w:color w:val="000000" w:themeColor="text1"/>
          <w:sz w:val="24"/>
          <w:szCs w:val="24"/>
        </w:rPr>
        <w:t xml:space="preserve"> outlines the potential benefits and risks of the numerous treatment options for T1b EAC, </w:t>
      </w:r>
      <w:bookmarkEnd w:id="31"/>
      <w:bookmarkEnd w:id="32"/>
      <w:r w:rsidR="0012183C" w:rsidRPr="002573B5">
        <w:rPr>
          <w:rFonts w:ascii="Book Antiqua" w:hAnsi="Book Antiqua"/>
          <w:color w:val="000000" w:themeColor="text1"/>
          <w:sz w:val="24"/>
          <w:szCs w:val="24"/>
        </w:rPr>
        <w:t xml:space="preserve">highlighting the integral role a patient’s individual wishes and values play into making a treatment decision that achieves the greatest outcome for that patient. The review advocates for </w:t>
      </w:r>
      <w:r w:rsidR="00034550" w:rsidRPr="002573B5">
        <w:rPr>
          <w:rFonts w:ascii="Book Antiqua" w:hAnsi="Book Antiqua"/>
          <w:color w:val="000000" w:themeColor="text1"/>
          <w:sz w:val="24"/>
          <w:szCs w:val="24"/>
        </w:rPr>
        <w:t>further</w:t>
      </w:r>
      <w:r w:rsidR="0012183C" w:rsidRPr="002573B5">
        <w:rPr>
          <w:rFonts w:ascii="Book Antiqua" w:hAnsi="Book Antiqua"/>
          <w:color w:val="000000" w:themeColor="text1"/>
          <w:sz w:val="24"/>
          <w:szCs w:val="24"/>
        </w:rPr>
        <w:t xml:space="preserve"> research regarding the effects of T1b EAC treatment</w:t>
      </w:r>
      <w:r w:rsidR="00034550" w:rsidRPr="002573B5">
        <w:rPr>
          <w:rFonts w:ascii="Book Antiqua" w:hAnsi="Book Antiqua"/>
          <w:color w:val="000000" w:themeColor="text1"/>
          <w:sz w:val="24"/>
          <w:szCs w:val="24"/>
        </w:rPr>
        <w:t xml:space="preserve"> options </w:t>
      </w:r>
      <w:r w:rsidR="0012183C" w:rsidRPr="002573B5">
        <w:rPr>
          <w:rFonts w:ascii="Book Antiqua" w:hAnsi="Book Antiqua"/>
          <w:color w:val="000000" w:themeColor="text1"/>
          <w:sz w:val="24"/>
          <w:szCs w:val="24"/>
        </w:rPr>
        <w:t>on a patient’s quality of life.</w:t>
      </w:r>
      <w:bookmarkEnd w:id="33"/>
    </w:p>
    <w:bookmarkEnd w:id="30"/>
    <w:p w14:paraId="5B3818CA" w14:textId="77777777" w:rsidR="00AF5355" w:rsidRPr="002573B5" w:rsidRDefault="00AF5355" w:rsidP="00026FE5">
      <w:pPr>
        <w:spacing w:after="0" w:line="360" w:lineRule="auto"/>
        <w:jc w:val="both"/>
        <w:rPr>
          <w:rStyle w:val="dxebaseoffice2010blue"/>
          <w:rFonts w:ascii="Book Antiqua" w:hAnsi="Book Antiqua"/>
          <w:sz w:val="24"/>
          <w:szCs w:val="24"/>
        </w:rPr>
      </w:pPr>
    </w:p>
    <w:p w14:paraId="528D4906" w14:textId="6BE0D674" w:rsidR="00157C4C" w:rsidRPr="002573B5" w:rsidRDefault="00157C4C" w:rsidP="00026FE5">
      <w:pPr>
        <w:adjustRightInd w:val="0"/>
        <w:snapToGrid w:val="0"/>
        <w:spacing w:after="0" w:line="360" w:lineRule="auto"/>
        <w:jc w:val="both"/>
        <w:rPr>
          <w:rFonts w:ascii="Book Antiqua" w:hAnsi="Book Antiqua" w:cs="Times New Roman" w:hint="eastAsia"/>
          <w:bCs/>
          <w:sz w:val="24"/>
          <w:szCs w:val="24"/>
          <w:lang w:eastAsia="zh-CN"/>
        </w:rPr>
      </w:pPr>
      <w:bookmarkStart w:id="34" w:name="_Hlk15548566"/>
      <w:proofErr w:type="spellStart"/>
      <w:r w:rsidRPr="002573B5">
        <w:rPr>
          <w:rFonts w:ascii="Book Antiqua" w:hAnsi="Book Antiqua" w:cs="Arial"/>
          <w:bCs/>
          <w:iCs/>
          <w:sz w:val="24"/>
          <w:szCs w:val="24"/>
        </w:rPr>
        <w:t>Kumble</w:t>
      </w:r>
      <w:proofErr w:type="spellEnd"/>
      <w:r w:rsidRPr="002573B5">
        <w:rPr>
          <w:rFonts w:ascii="Book Antiqua" w:hAnsi="Book Antiqua" w:cs="Arial"/>
          <w:bCs/>
          <w:iCs/>
          <w:sz w:val="24"/>
          <w:szCs w:val="24"/>
        </w:rPr>
        <w:t xml:space="preserve"> L</w:t>
      </w:r>
      <w:r w:rsidR="008C215D" w:rsidRPr="002573B5">
        <w:rPr>
          <w:rFonts w:ascii="Book Antiqua" w:hAnsi="Book Antiqua" w:cs="Arial"/>
          <w:bCs/>
          <w:iCs/>
          <w:sz w:val="24"/>
          <w:szCs w:val="24"/>
        </w:rPr>
        <w:t>D</w:t>
      </w:r>
      <w:r w:rsidRPr="002573B5">
        <w:rPr>
          <w:rFonts w:ascii="Book Antiqua" w:hAnsi="Book Antiqua" w:cs="Arial"/>
          <w:bCs/>
          <w:iCs/>
          <w:sz w:val="24"/>
          <w:szCs w:val="24"/>
        </w:rPr>
        <w:t>, Silver E, Oh A, Abrams J</w:t>
      </w:r>
      <w:r w:rsidR="001529A2" w:rsidRPr="002573B5">
        <w:rPr>
          <w:rFonts w:ascii="Book Antiqua" w:hAnsi="Book Antiqua" w:cs="Arial"/>
          <w:bCs/>
          <w:iCs/>
          <w:sz w:val="24"/>
          <w:szCs w:val="24"/>
        </w:rPr>
        <w:t>A</w:t>
      </w:r>
      <w:r w:rsidRPr="002573B5">
        <w:rPr>
          <w:rFonts w:ascii="Book Antiqua" w:hAnsi="Book Antiqua" w:cs="Arial"/>
          <w:bCs/>
          <w:iCs/>
          <w:sz w:val="24"/>
          <w:szCs w:val="24"/>
        </w:rPr>
        <w:t xml:space="preserve">, </w:t>
      </w:r>
      <w:proofErr w:type="spellStart"/>
      <w:r w:rsidRPr="002573B5">
        <w:rPr>
          <w:rFonts w:ascii="Book Antiqua" w:hAnsi="Book Antiqua" w:cs="Arial"/>
          <w:bCs/>
          <w:iCs/>
          <w:sz w:val="24"/>
          <w:szCs w:val="24"/>
        </w:rPr>
        <w:t>Sonett</w:t>
      </w:r>
      <w:proofErr w:type="spellEnd"/>
      <w:r w:rsidRPr="002573B5">
        <w:rPr>
          <w:rFonts w:ascii="Book Antiqua" w:hAnsi="Book Antiqua" w:cs="Arial"/>
          <w:bCs/>
          <w:iCs/>
          <w:sz w:val="24"/>
          <w:szCs w:val="24"/>
        </w:rPr>
        <w:t xml:space="preserve"> JR, </w:t>
      </w:r>
      <w:proofErr w:type="spellStart"/>
      <w:r w:rsidRPr="002573B5">
        <w:rPr>
          <w:rFonts w:ascii="Book Antiqua" w:hAnsi="Book Antiqua" w:cs="Arial"/>
          <w:bCs/>
          <w:iCs/>
          <w:sz w:val="24"/>
          <w:szCs w:val="24"/>
        </w:rPr>
        <w:t>Hur</w:t>
      </w:r>
      <w:proofErr w:type="spellEnd"/>
      <w:r w:rsidRPr="002573B5">
        <w:rPr>
          <w:rFonts w:ascii="Book Antiqua" w:hAnsi="Book Antiqua" w:cs="Arial"/>
          <w:bCs/>
          <w:iCs/>
          <w:sz w:val="24"/>
          <w:szCs w:val="24"/>
        </w:rPr>
        <w:t xml:space="preserve"> C</w:t>
      </w:r>
      <w:r w:rsidR="008C215D" w:rsidRPr="002573B5">
        <w:rPr>
          <w:rFonts w:ascii="Book Antiqua" w:hAnsi="Book Antiqua" w:cs="Arial"/>
          <w:bCs/>
          <w:iCs/>
          <w:sz w:val="24"/>
          <w:szCs w:val="24"/>
        </w:rPr>
        <w:t>.</w:t>
      </w:r>
      <w:r w:rsidR="008C215D" w:rsidRPr="002573B5">
        <w:rPr>
          <w:rFonts w:ascii="Book Antiqua" w:hAnsi="Book Antiqua" w:cs="Arial"/>
          <w:bCs/>
          <w:iCs/>
          <w:color w:val="000000" w:themeColor="text1"/>
          <w:sz w:val="24"/>
          <w:szCs w:val="24"/>
        </w:rPr>
        <w:t xml:space="preserve"> Treatment of early stage (T1) esophageal adenocarcinoma: Personalizing the best therapy choice.</w:t>
      </w:r>
      <w:r w:rsidR="008C215D" w:rsidRPr="002573B5">
        <w:rPr>
          <w:rFonts w:ascii="Book Antiqua" w:hAnsi="Book Antiqua"/>
          <w:sz w:val="24"/>
          <w:szCs w:val="24"/>
        </w:rPr>
        <w:t xml:space="preserve"> </w:t>
      </w:r>
      <w:r w:rsidR="008C215D" w:rsidRPr="002573B5">
        <w:rPr>
          <w:rFonts w:ascii="Book Antiqua" w:hAnsi="Book Antiqua"/>
          <w:i/>
          <w:iCs/>
          <w:sz w:val="24"/>
          <w:szCs w:val="24"/>
        </w:rPr>
        <w:t>World J Meta-Anal</w:t>
      </w:r>
      <w:r w:rsidR="009F07B0" w:rsidRPr="002573B5">
        <w:rPr>
          <w:rFonts w:ascii="Book Antiqua" w:hAnsi="Book Antiqua"/>
          <w:i/>
          <w:iCs/>
          <w:sz w:val="24"/>
          <w:szCs w:val="24"/>
        </w:rPr>
        <w:t xml:space="preserve"> </w:t>
      </w:r>
      <w:r w:rsidR="009F07B0" w:rsidRPr="002573B5">
        <w:rPr>
          <w:rFonts w:ascii="Book Antiqua" w:hAnsi="Book Antiqua"/>
          <w:iCs/>
          <w:sz w:val="24"/>
          <w:szCs w:val="24"/>
        </w:rPr>
        <w:t>2019</w:t>
      </w:r>
      <w:r w:rsidR="009F07B0" w:rsidRPr="002573B5">
        <w:rPr>
          <w:rFonts w:ascii="Book Antiqua" w:eastAsia="宋体" w:hAnsi="Book Antiqua"/>
          <w:iCs/>
          <w:sz w:val="24"/>
          <w:szCs w:val="24"/>
        </w:rPr>
        <w:t xml:space="preserve">; </w:t>
      </w:r>
      <w:r w:rsidR="002573B5" w:rsidRPr="002573B5">
        <w:rPr>
          <w:rFonts w:ascii="Book Antiqua" w:eastAsia="宋体" w:hAnsi="Book Antiqua"/>
          <w:iCs/>
          <w:sz w:val="24"/>
          <w:szCs w:val="24"/>
        </w:rPr>
        <w:t xml:space="preserve">7(9): </w:t>
      </w:r>
      <w:r w:rsidR="002573B5">
        <w:rPr>
          <w:rFonts w:ascii="Book Antiqua" w:eastAsia="宋体" w:hAnsi="Book Antiqua" w:hint="eastAsia"/>
          <w:iCs/>
          <w:sz w:val="24"/>
          <w:szCs w:val="24"/>
          <w:lang w:eastAsia="zh-CN"/>
        </w:rPr>
        <w:t>406-417</w:t>
      </w:r>
      <w:r w:rsidR="002573B5" w:rsidRPr="002573B5">
        <w:rPr>
          <w:rFonts w:ascii="Book Antiqua" w:eastAsia="宋体" w:hAnsi="Book Antiqua"/>
          <w:iCs/>
          <w:sz w:val="24"/>
          <w:szCs w:val="24"/>
        </w:rPr>
        <w:t xml:space="preserve"> URL: https://www.wjgnet.com/2308-3840/full/v7/i9/</w:t>
      </w:r>
      <w:r w:rsidR="002573B5">
        <w:rPr>
          <w:rFonts w:ascii="Book Antiqua" w:eastAsia="宋体" w:hAnsi="Book Antiqua" w:hint="eastAsia"/>
          <w:iCs/>
          <w:sz w:val="24"/>
          <w:szCs w:val="24"/>
          <w:lang w:eastAsia="zh-CN"/>
        </w:rPr>
        <w:t>406</w:t>
      </w:r>
      <w:r w:rsidR="002573B5" w:rsidRPr="002573B5">
        <w:rPr>
          <w:rFonts w:ascii="Book Antiqua" w:eastAsia="宋体" w:hAnsi="Book Antiqua"/>
          <w:iCs/>
          <w:sz w:val="24"/>
          <w:szCs w:val="24"/>
        </w:rPr>
        <w:t>.htm DOI: https://dx.doi.org/10.13105/wjma.v7.i9.</w:t>
      </w:r>
      <w:r w:rsidR="002573B5">
        <w:rPr>
          <w:rFonts w:ascii="Book Antiqua" w:eastAsia="宋体" w:hAnsi="Book Antiqua" w:hint="eastAsia"/>
          <w:iCs/>
          <w:sz w:val="24"/>
          <w:szCs w:val="24"/>
          <w:lang w:eastAsia="zh-CN"/>
        </w:rPr>
        <w:t>406</w:t>
      </w:r>
    </w:p>
    <w:bookmarkEnd w:id="34"/>
    <w:p w14:paraId="3DDE91FF" w14:textId="2C470D02" w:rsidR="009F07B0" w:rsidRPr="002573B5" w:rsidRDefault="009F07B0" w:rsidP="00026FE5">
      <w:pPr>
        <w:spacing w:after="0" w:line="360" w:lineRule="auto"/>
        <w:jc w:val="both"/>
        <w:rPr>
          <w:rFonts w:ascii="Book Antiqua" w:hAnsi="Book Antiqua" w:cs="Arial"/>
          <w:b/>
          <w:bCs/>
          <w:iCs/>
          <w:sz w:val="24"/>
          <w:szCs w:val="24"/>
        </w:rPr>
      </w:pPr>
      <w:r w:rsidRPr="002573B5">
        <w:rPr>
          <w:rFonts w:ascii="Book Antiqua" w:hAnsi="Book Antiqua" w:cs="Arial"/>
          <w:b/>
          <w:bCs/>
          <w:iCs/>
          <w:sz w:val="24"/>
          <w:szCs w:val="24"/>
        </w:rPr>
        <w:br w:type="page"/>
      </w:r>
    </w:p>
    <w:p w14:paraId="12CF35D0" w14:textId="77777777" w:rsidR="009F07B0" w:rsidRPr="002573B5" w:rsidRDefault="009F07B0" w:rsidP="00026FE5">
      <w:pPr>
        <w:adjustRightInd w:val="0"/>
        <w:snapToGrid w:val="0"/>
        <w:spacing w:after="0" w:line="360" w:lineRule="auto"/>
        <w:jc w:val="both"/>
        <w:rPr>
          <w:rFonts w:ascii="Book Antiqua" w:hAnsi="Book Antiqua"/>
          <w:b/>
          <w:sz w:val="24"/>
          <w:szCs w:val="24"/>
        </w:rPr>
      </w:pPr>
      <w:r w:rsidRPr="002573B5">
        <w:rPr>
          <w:rFonts w:ascii="Book Antiqua" w:hAnsi="Book Antiqua"/>
          <w:b/>
          <w:sz w:val="24"/>
          <w:szCs w:val="24"/>
        </w:rPr>
        <w:lastRenderedPageBreak/>
        <w:t>INTRODUCTION</w:t>
      </w:r>
    </w:p>
    <w:p w14:paraId="0E41A6A6" w14:textId="401B1959" w:rsidR="007C3F61" w:rsidRPr="002573B5" w:rsidRDefault="00312D15" w:rsidP="00026FE5">
      <w:pPr>
        <w:spacing w:after="0" w:line="360" w:lineRule="auto"/>
        <w:jc w:val="both"/>
        <w:rPr>
          <w:rFonts w:ascii="Book Antiqua" w:hAnsi="Book Antiqua" w:cs="Arial"/>
          <w:sz w:val="24"/>
          <w:szCs w:val="24"/>
        </w:rPr>
      </w:pPr>
      <w:r w:rsidRPr="002573B5">
        <w:rPr>
          <w:rFonts w:ascii="Book Antiqua" w:hAnsi="Book Antiqua" w:cs="Arial"/>
          <w:sz w:val="24"/>
          <w:szCs w:val="24"/>
        </w:rPr>
        <w:t>E</w:t>
      </w:r>
      <w:r w:rsidR="5F892F30" w:rsidRPr="002573B5">
        <w:rPr>
          <w:rFonts w:ascii="Book Antiqua" w:hAnsi="Book Antiqua" w:cs="Arial"/>
          <w:sz w:val="24"/>
          <w:szCs w:val="24"/>
        </w:rPr>
        <w:t xml:space="preserve">sophageal carcinoma </w:t>
      </w:r>
      <w:r w:rsidR="003C25D4" w:rsidRPr="002573B5">
        <w:rPr>
          <w:rFonts w:ascii="Book Antiqua" w:hAnsi="Book Antiqua" w:cs="Arial"/>
          <w:sz w:val="24"/>
          <w:szCs w:val="24"/>
        </w:rPr>
        <w:t>is</w:t>
      </w:r>
      <w:r w:rsidR="5F892F30" w:rsidRPr="002573B5">
        <w:rPr>
          <w:rFonts w:ascii="Book Antiqua" w:hAnsi="Book Antiqua" w:cs="Arial"/>
          <w:sz w:val="24"/>
          <w:szCs w:val="24"/>
        </w:rPr>
        <w:t xml:space="preserve"> the eighth most common cancer and </w:t>
      </w:r>
      <w:r w:rsidR="009E259B" w:rsidRPr="002573B5">
        <w:rPr>
          <w:rFonts w:ascii="Book Antiqua" w:hAnsi="Book Antiqua" w:cs="Arial"/>
          <w:sz w:val="24"/>
          <w:szCs w:val="24"/>
        </w:rPr>
        <w:t>the sixth most deadly</w:t>
      </w:r>
      <w:r w:rsidRPr="002573B5">
        <w:rPr>
          <w:rFonts w:ascii="Book Antiqua" w:hAnsi="Book Antiqua" w:cs="Arial"/>
          <w:sz w:val="24"/>
          <w:szCs w:val="24"/>
        </w:rPr>
        <w:t xml:space="preserve"> cancer worldwide</w:t>
      </w:r>
      <w:r w:rsidR="00241036"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&lt;EndNote&gt;&lt;Cite&gt;&lt;Author&gt;Liu&lt;/Author&gt;&lt;Year&gt;2014&lt;/Year&gt;&lt;RecNum&gt;4&lt;/RecNum&gt;&lt;DisplayText&gt;[1]&lt;/DisplayText&gt;&lt;record&gt;&lt;rec-number&gt;4&lt;/rec-number&gt;&lt;foreign-keys&gt;&lt;key app="EN" db-id="vrv22sezozsw9setex2v5vwp0av2dz0f0p5f" timestamp="0"&gt;4&lt;/key&gt;&lt;/foreign-keys&gt;&lt;ref-type name="Journal Article"&gt;17&lt;/ref-type&gt;&lt;contributors&gt;&lt;authors&gt;&lt;author&gt;Liu, Shuzheng&lt;/author&gt;&lt;author&gt;Dai, James Y&lt;/author&gt;&lt;author&gt;Yao, Lena&lt;/author&gt;&lt;author&gt;Li, Xiaohong&lt;/author&gt;&lt;author&gt;Reid, Brian&lt;/author&gt;&lt;author&gt;Self, Steve&lt;/author&gt;&lt;author&gt;Ma, Jie&lt;/author&gt;&lt;author&gt;Chang, Yuxi&lt;/author&gt;&lt;author&gt;Feng, Shixian&lt;/author&gt;&lt;author&gt;de Dieu Tapsoba, Jean&lt;/author&gt;&lt;/authors&gt;&lt;/contributors&gt;&lt;titles&gt;&lt;title&gt;Esophageal adenocarcinoma and its rare association with Barrett’s esophagus in Henan, China&lt;/title&gt;&lt;secondary-title&gt;PloS one&lt;/secondary-title&gt;&lt;/titles&gt;&lt;pages&gt;e110348&lt;/pages&gt;&lt;volume&gt;9&lt;/volume&gt;&lt;number&gt;10&lt;/number&gt;&lt;dates&gt;&lt;year&gt;2014&lt;/year&gt;&lt;/dates&gt;&lt;isbn&gt;1932-6203&lt;/isbn&gt;&lt;urls&gt;&lt;/urls&gt;&lt;/record&gt;&lt;/Cite&gt;&lt;/EndNote&gt;</w:instrText>
      </w:r>
      <w:r w:rsidR="00241036"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[1]</w:t>
      </w:r>
      <w:r w:rsidR="00241036"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003450ED" w:rsidRPr="002573B5">
        <w:rPr>
          <w:rFonts w:ascii="Book Antiqua" w:hAnsi="Book Antiqua" w:cs="Arial"/>
          <w:sz w:val="24"/>
          <w:szCs w:val="24"/>
        </w:rPr>
        <w:t xml:space="preserve"> W</w:t>
      </w:r>
      <w:r w:rsidR="00241036" w:rsidRPr="002573B5">
        <w:rPr>
          <w:rFonts w:ascii="Book Antiqua" w:hAnsi="Book Antiqua" w:cs="Arial"/>
          <w:sz w:val="24"/>
          <w:szCs w:val="24"/>
        </w:rPr>
        <w:t>hile esophageal squamous-cell carcinoma</w:t>
      </w:r>
      <w:r w:rsidR="00500925" w:rsidRPr="002573B5">
        <w:rPr>
          <w:rFonts w:ascii="Book Antiqua" w:hAnsi="Book Antiqua" w:cs="Arial"/>
          <w:sz w:val="24"/>
          <w:szCs w:val="24"/>
        </w:rPr>
        <w:t xml:space="preserve"> (SCC)</w:t>
      </w:r>
      <w:r w:rsidR="00241036" w:rsidRPr="002573B5">
        <w:rPr>
          <w:rFonts w:ascii="Book Antiqua" w:hAnsi="Book Antiqua" w:cs="Arial"/>
          <w:sz w:val="24"/>
          <w:szCs w:val="24"/>
        </w:rPr>
        <w:t xml:space="preserve"> is the most </w:t>
      </w:r>
      <w:r w:rsidR="00E9783A" w:rsidRPr="002573B5">
        <w:rPr>
          <w:rFonts w:ascii="Book Antiqua" w:hAnsi="Book Antiqua" w:cs="Arial"/>
          <w:sz w:val="24"/>
          <w:szCs w:val="24"/>
        </w:rPr>
        <w:t>prevalent</w:t>
      </w:r>
      <w:r w:rsidR="00241036" w:rsidRPr="002573B5">
        <w:rPr>
          <w:rFonts w:ascii="Book Antiqua" w:hAnsi="Book Antiqua" w:cs="Arial"/>
          <w:sz w:val="24"/>
          <w:szCs w:val="24"/>
        </w:rPr>
        <w:t xml:space="preserve"> type of esophageal carcinoma </w:t>
      </w:r>
      <w:r w:rsidR="003571B1" w:rsidRPr="002573B5">
        <w:rPr>
          <w:rFonts w:ascii="Book Antiqua" w:hAnsi="Book Antiqua" w:cs="Arial"/>
          <w:sz w:val="24"/>
          <w:szCs w:val="24"/>
        </w:rPr>
        <w:t>globally</w:t>
      </w:r>
      <w:r w:rsidR="00241036" w:rsidRPr="002573B5">
        <w:rPr>
          <w:rFonts w:ascii="Book Antiqua" w:hAnsi="Book Antiqua" w:cs="Arial"/>
          <w:sz w:val="24"/>
          <w:szCs w:val="24"/>
        </w:rPr>
        <w:t>,</w:t>
      </w:r>
      <w:r w:rsidR="5F892F30" w:rsidRPr="002573B5">
        <w:rPr>
          <w:rFonts w:ascii="Book Antiqua" w:hAnsi="Book Antiqua" w:cs="Arial"/>
          <w:sz w:val="24"/>
          <w:szCs w:val="24"/>
        </w:rPr>
        <w:t xml:space="preserve"> </w:t>
      </w:r>
      <w:r w:rsidR="00241036" w:rsidRPr="002573B5">
        <w:rPr>
          <w:rFonts w:ascii="Book Antiqua" w:hAnsi="Book Antiqua" w:cs="Arial"/>
          <w:sz w:val="24"/>
          <w:szCs w:val="24"/>
        </w:rPr>
        <w:t xml:space="preserve">esophageal </w:t>
      </w:r>
      <w:r w:rsidR="5F892F30" w:rsidRPr="002573B5">
        <w:rPr>
          <w:rFonts w:ascii="Book Antiqua" w:hAnsi="Book Antiqua" w:cs="Arial"/>
          <w:sz w:val="24"/>
          <w:szCs w:val="24"/>
        </w:rPr>
        <w:t>a</w:t>
      </w:r>
      <w:r w:rsidR="00605CDB" w:rsidRPr="002573B5">
        <w:rPr>
          <w:rFonts w:ascii="Book Antiqua" w:hAnsi="Book Antiqua" w:cs="Arial"/>
          <w:sz w:val="24"/>
          <w:szCs w:val="24"/>
        </w:rPr>
        <w:t>denocarcinoma (EAC) has a higher incidence than SCC</w:t>
      </w:r>
      <w:r w:rsidR="5F892F30" w:rsidRPr="002573B5">
        <w:rPr>
          <w:rFonts w:ascii="Book Antiqua" w:hAnsi="Book Antiqua" w:cs="Arial"/>
          <w:sz w:val="24"/>
          <w:szCs w:val="24"/>
        </w:rPr>
        <w:t xml:space="preserve"> </w:t>
      </w:r>
      <w:r w:rsidR="00FB0B40" w:rsidRPr="002573B5">
        <w:rPr>
          <w:rFonts w:ascii="Book Antiqua" w:hAnsi="Book Antiqua" w:cs="Arial"/>
          <w:sz w:val="24"/>
          <w:szCs w:val="24"/>
        </w:rPr>
        <w:t>with</w:t>
      </w:r>
      <w:r w:rsidR="00605CDB" w:rsidRPr="002573B5">
        <w:rPr>
          <w:rFonts w:ascii="Book Antiqua" w:hAnsi="Book Antiqua" w:cs="Arial"/>
          <w:sz w:val="24"/>
          <w:szCs w:val="24"/>
        </w:rPr>
        <w:t>in</w:t>
      </w:r>
      <w:r w:rsidR="008827C1" w:rsidRPr="002573B5">
        <w:rPr>
          <w:rFonts w:ascii="Book Antiqua" w:hAnsi="Book Antiqua" w:cs="Arial"/>
          <w:sz w:val="24"/>
          <w:szCs w:val="24"/>
        </w:rPr>
        <w:t xml:space="preserve"> </w:t>
      </w:r>
      <w:r w:rsidR="5F892F30" w:rsidRPr="002573B5">
        <w:rPr>
          <w:rFonts w:ascii="Book Antiqua" w:hAnsi="Book Antiqua" w:cs="Arial"/>
          <w:sz w:val="24"/>
          <w:szCs w:val="24"/>
        </w:rPr>
        <w:t>the U</w:t>
      </w:r>
      <w:r w:rsidR="00574A97" w:rsidRPr="002573B5">
        <w:rPr>
          <w:rFonts w:ascii="Book Antiqua" w:hAnsi="Book Antiqua" w:cs="Arial"/>
          <w:sz w:val="24"/>
          <w:szCs w:val="24"/>
        </w:rPr>
        <w:t xml:space="preserve">nited States and much of the </w:t>
      </w:r>
      <w:r w:rsidR="00FA32E7" w:rsidRPr="002573B5">
        <w:rPr>
          <w:rFonts w:ascii="Book Antiqua" w:hAnsi="Book Antiqua" w:cs="Arial"/>
          <w:sz w:val="24"/>
          <w:szCs w:val="24"/>
        </w:rPr>
        <w:t xml:space="preserve">Western </w:t>
      </w:r>
      <w:r w:rsidR="00574A97" w:rsidRPr="002573B5">
        <w:rPr>
          <w:rFonts w:ascii="Book Antiqua" w:hAnsi="Book Antiqua" w:cs="Arial"/>
          <w:sz w:val="24"/>
          <w:szCs w:val="24"/>
        </w:rPr>
        <w:t>world</w:t>
      </w:r>
      <w:r w:rsidR="00594EE6" w:rsidRPr="002573B5">
        <w:rPr>
          <w:rFonts w:ascii="Book Antiqua" w:hAnsi="Book Antiqua" w:cs="Arial"/>
          <w:sz w:val="24"/>
          <w:szCs w:val="24"/>
          <w:vertAlign w:val="superscript"/>
        </w:rPr>
        <w:fldChar w:fldCharType="begin"/>
      </w:r>
      <w:r w:rsidR="004B4039" w:rsidRPr="002573B5">
        <w:rPr>
          <w:rFonts w:ascii="Book Antiqua" w:hAnsi="Book Antiqua" w:cs="Arial"/>
          <w:sz w:val="24"/>
          <w:szCs w:val="24"/>
          <w:vertAlign w:val="superscript"/>
        </w:rPr>
        <w:instrText xml:space="preserve"> ADDIN EN.CITE &lt;EndNote&gt;&lt;Cite&gt;&lt;Author&gt;Pennathur&lt;/Author&gt;&lt;Year&gt;2013&lt;/Year&gt;&lt;RecNum&gt;172&lt;/RecNum&gt;&lt;DisplayText&gt;[2]&lt;/DisplayText&gt;&lt;record&gt;&lt;rec-number&gt;172&lt;/rec-number&gt;&lt;foreign-keys&gt;&lt;key app="EN" db-id="pppsfwvt0evsxke5vt6vp2z4200pesr0rt0v" timestamp="1542131804"&gt;172&lt;/key&gt;&lt;/foreign-keys&gt;&lt;ref-type name="Journal Article"&gt;17&lt;/ref-type&gt;&lt;contributors&gt;&lt;authors&gt;&lt;author&gt;Pennathur, Arjun&lt;/author&gt;&lt;author&gt;Gibson, Michael K&lt;/author&gt;&lt;author&gt;Jobe, Blair A&lt;/author&gt;&lt;author&gt;Luketich, James D&lt;/author&gt;&lt;/authors&gt;&lt;/contributors&gt;&lt;titles&gt;&lt;title&gt;Oesophageal carcinoma&lt;/title&gt;&lt;secondary-title&gt;The Lancet&lt;/secondary-title&gt;&lt;/titles&gt;&lt;periodical&gt;&lt;full-title&gt;The Lancet&lt;/full-title&gt;&lt;abbr-1&gt;The Lancet&lt;/abbr-1&gt;&lt;/periodical&gt;&lt;pages&gt;400-412&lt;/pages&gt;&lt;volume&gt;381&lt;/volume&gt;&lt;number&gt;9864&lt;/number&gt;&lt;dates&gt;&lt;year&gt;2013&lt;/year&gt;&lt;/dates&gt;&lt;isbn&gt;0140-6736&lt;/isbn&gt;&lt;urls&gt;&lt;/urls&gt;&lt;/record&gt;&lt;/Cite&gt;&lt;/EndNote&gt;</w:instrText>
      </w:r>
      <w:r w:rsidR="00594EE6"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[2]</w:t>
      </w:r>
      <w:r w:rsidR="00594EE6"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5F892F30" w:rsidRPr="002573B5">
        <w:rPr>
          <w:rFonts w:ascii="Book Antiqua" w:hAnsi="Book Antiqua" w:cs="Arial"/>
          <w:sz w:val="24"/>
          <w:szCs w:val="24"/>
        </w:rPr>
        <w:t xml:space="preserve"> </w:t>
      </w:r>
      <w:r w:rsidR="00FB0B40" w:rsidRPr="002573B5">
        <w:rPr>
          <w:rFonts w:ascii="Book Antiqua" w:hAnsi="Book Antiqua" w:cs="Arial"/>
          <w:sz w:val="24"/>
          <w:szCs w:val="24"/>
        </w:rPr>
        <w:t>The</w:t>
      </w:r>
      <w:r w:rsidR="006644DD" w:rsidRPr="002573B5">
        <w:rPr>
          <w:rFonts w:ascii="Book Antiqua" w:hAnsi="Book Antiqua" w:cs="Arial"/>
          <w:sz w:val="24"/>
          <w:szCs w:val="24"/>
        </w:rPr>
        <w:t xml:space="preserve"> incidence rate of EAC has increased rapidly since </w:t>
      </w:r>
      <w:r w:rsidR="008827C1" w:rsidRPr="002573B5">
        <w:rPr>
          <w:rFonts w:ascii="Book Antiqua" w:hAnsi="Book Antiqua" w:cs="Arial"/>
          <w:sz w:val="24"/>
          <w:szCs w:val="24"/>
        </w:rPr>
        <w:t xml:space="preserve">the </w:t>
      </w:r>
      <w:r w:rsidR="00D6443D" w:rsidRPr="002573B5">
        <w:rPr>
          <w:rFonts w:ascii="Book Antiqua" w:hAnsi="Book Antiqua" w:cs="Arial"/>
          <w:sz w:val="24"/>
          <w:szCs w:val="24"/>
        </w:rPr>
        <w:t>1970</w:t>
      </w:r>
      <w:r w:rsidR="006644DD" w:rsidRPr="002573B5">
        <w:rPr>
          <w:rFonts w:ascii="Book Antiqua" w:hAnsi="Book Antiqua" w:cs="Arial"/>
          <w:sz w:val="24"/>
          <w:szCs w:val="24"/>
        </w:rPr>
        <w:t>s</w:t>
      </w:r>
      <w:r w:rsidR="008827C1" w:rsidRPr="002573B5">
        <w:rPr>
          <w:rFonts w:ascii="Book Antiqua" w:hAnsi="Book Antiqua" w:cs="Arial"/>
          <w:sz w:val="24"/>
          <w:szCs w:val="24"/>
        </w:rPr>
        <w:t xml:space="preserve">, which </w:t>
      </w:r>
      <w:r w:rsidR="00D6443D" w:rsidRPr="002573B5">
        <w:rPr>
          <w:rFonts w:ascii="Book Antiqua" w:hAnsi="Book Antiqua" w:cs="Arial"/>
          <w:sz w:val="24"/>
          <w:szCs w:val="24"/>
        </w:rPr>
        <w:t>has corresponded</w:t>
      </w:r>
      <w:r w:rsidR="008827C1" w:rsidRPr="002573B5">
        <w:rPr>
          <w:rFonts w:ascii="Book Antiqua" w:hAnsi="Book Antiqua" w:cs="Arial"/>
          <w:sz w:val="24"/>
          <w:szCs w:val="24"/>
        </w:rPr>
        <w:t xml:space="preserve"> with </w:t>
      </w:r>
      <w:r w:rsidR="00D6443D" w:rsidRPr="002573B5">
        <w:rPr>
          <w:rFonts w:ascii="Book Antiqua" w:hAnsi="Book Antiqua" w:cs="Arial"/>
          <w:sz w:val="24"/>
          <w:szCs w:val="24"/>
        </w:rPr>
        <w:t>a</w:t>
      </w:r>
      <w:r w:rsidR="008827C1" w:rsidRPr="002573B5">
        <w:rPr>
          <w:rFonts w:ascii="Book Antiqua" w:hAnsi="Book Antiqua" w:cs="Arial"/>
          <w:sz w:val="24"/>
          <w:szCs w:val="24"/>
        </w:rPr>
        <w:t xml:space="preserve"> ris</w:t>
      </w:r>
      <w:r w:rsidR="00E750FD" w:rsidRPr="002573B5">
        <w:rPr>
          <w:rFonts w:ascii="Book Antiqua" w:hAnsi="Book Antiqua" w:cs="Arial"/>
          <w:sz w:val="24"/>
          <w:szCs w:val="24"/>
        </w:rPr>
        <w:t>e</w:t>
      </w:r>
      <w:r w:rsidR="008827C1" w:rsidRPr="002573B5">
        <w:rPr>
          <w:rFonts w:ascii="Book Antiqua" w:hAnsi="Book Antiqua" w:cs="Arial"/>
          <w:sz w:val="24"/>
          <w:szCs w:val="24"/>
        </w:rPr>
        <w:t xml:space="preserve"> </w:t>
      </w:r>
      <w:r w:rsidR="00574A97" w:rsidRPr="002573B5">
        <w:rPr>
          <w:rFonts w:ascii="Book Antiqua" w:hAnsi="Book Antiqua" w:cs="Arial"/>
          <w:sz w:val="24"/>
          <w:szCs w:val="24"/>
        </w:rPr>
        <w:t xml:space="preserve">in risk factors for </w:t>
      </w:r>
      <w:r w:rsidR="008827C1" w:rsidRPr="002573B5">
        <w:rPr>
          <w:rFonts w:ascii="Book Antiqua" w:hAnsi="Book Antiqua" w:cs="Arial"/>
          <w:sz w:val="24"/>
          <w:szCs w:val="24"/>
        </w:rPr>
        <w:t xml:space="preserve">EAC </w:t>
      </w:r>
      <w:r w:rsidR="007C3F61" w:rsidRPr="002573B5">
        <w:rPr>
          <w:rFonts w:ascii="Book Antiqua" w:hAnsi="Book Antiqua" w:cs="Arial"/>
          <w:sz w:val="24"/>
          <w:szCs w:val="24"/>
        </w:rPr>
        <w:t xml:space="preserve">such as obesity, </w:t>
      </w:r>
      <w:r w:rsidRPr="002573B5">
        <w:rPr>
          <w:rFonts w:ascii="Book Antiqua" w:hAnsi="Book Antiqua" w:cs="Arial"/>
          <w:sz w:val="24"/>
          <w:szCs w:val="24"/>
        </w:rPr>
        <w:t xml:space="preserve">a </w:t>
      </w:r>
      <w:r w:rsidR="002C71A9" w:rsidRPr="002573B5">
        <w:rPr>
          <w:rFonts w:ascii="Book Antiqua" w:hAnsi="Book Antiqua" w:cs="Arial"/>
          <w:sz w:val="24"/>
          <w:szCs w:val="24"/>
        </w:rPr>
        <w:t xml:space="preserve">Western high-fat </w:t>
      </w:r>
      <w:r w:rsidR="007C3F61" w:rsidRPr="002573B5">
        <w:rPr>
          <w:rFonts w:ascii="Book Antiqua" w:hAnsi="Book Antiqua" w:cs="Arial"/>
          <w:sz w:val="24"/>
          <w:szCs w:val="24"/>
        </w:rPr>
        <w:t xml:space="preserve">diet, </w:t>
      </w:r>
      <w:r w:rsidR="005D177C" w:rsidRPr="002573B5">
        <w:rPr>
          <w:rFonts w:ascii="Book Antiqua" w:hAnsi="Book Antiqua" w:cs="Arial"/>
          <w:sz w:val="24"/>
          <w:szCs w:val="24"/>
        </w:rPr>
        <w:t xml:space="preserve">chronic gastroesophageal </w:t>
      </w:r>
      <w:r w:rsidR="007C3F61" w:rsidRPr="002573B5">
        <w:rPr>
          <w:rFonts w:ascii="Book Antiqua" w:hAnsi="Book Antiqua" w:cs="Arial"/>
          <w:sz w:val="24"/>
          <w:szCs w:val="24"/>
        </w:rPr>
        <w:t>reflux, and Barrett’s esophagus</w:t>
      </w:r>
      <w:r w:rsidR="00D6443D" w:rsidRPr="002573B5">
        <w:rPr>
          <w:rFonts w:ascii="Book Antiqua" w:hAnsi="Book Antiqua" w:cs="Arial"/>
          <w:sz w:val="24"/>
          <w:szCs w:val="24"/>
        </w:rPr>
        <w:t xml:space="preserve"> (BE</w:t>
      </w:r>
      <w:proofErr w:type="gramStart"/>
      <w:r w:rsidR="00D6443D" w:rsidRPr="002573B5">
        <w:rPr>
          <w:rFonts w:ascii="Book Antiqua" w:hAnsi="Book Antiqua" w:cs="Arial"/>
          <w:sz w:val="24"/>
          <w:szCs w:val="24"/>
        </w:rPr>
        <w:t>)</w:t>
      </w:r>
      <w:proofErr w:type="gramEnd"/>
      <w:r w:rsidR="004B4039" w:rsidRPr="002573B5">
        <w:rPr>
          <w:rFonts w:ascii="Book Antiqua" w:hAnsi="Book Antiqua" w:cs="Arial"/>
          <w:sz w:val="24"/>
          <w:szCs w:val="24"/>
          <w:vertAlign w:val="superscript"/>
        </w:rPr>
        <w:fldChar w:fldCharType="begin">
          <w:fldData xml:space="preserve">PEVuZE5vdGU+PENpdGU+PEF1dGhvcj5MYWdlcmdyZW48L0F1dGhvcj48WWVhcj4xOTk5PC9ZZWFy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=
</w:fldData>
        </w:fldChar>
      </w:r>
      <w:r w:rsidR="008A02E0" w:rsidRPr="002573B5">
        <w:rPr>
          <w:rFonts w:ascii="Book Antiqua" w:hAnsi="Book Antiqua" w:cs="Arial"/>
          <w:sz w:val="24"/>
          <w:szCs w:val="24"/>
          <w:vertAlign w:val="superscript"/>
        </w:rPr>
        <w:instrText xml:space="preserve"> ADDIN EN.CITE </w:instrText>
      </w:r>
      <w:r w:rsidR="008A02E0" w:rsidRPr="002573B5">
        <w:rPr>
          <w:rFonts w:ascii="Book Antiqua" w:hAnsi="Book Antiqua" w:cs="Arial"/>
          <w:sz w:val="24"/>
          <w:szCs w:val="24"/>
          <w:vertAlign w:val="superscript"/>
        </w:rPr>
        <w:fldChar w:fldCharType="begin">
          <w:fldData xml:space="preserve">PEVuZE5vdGU+PENpdGU+PEF1dGhvcj5MYWdlcmdyZW48L0F1dGhvcj48WWVhcj4xOTk5PC9ZZWFy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=
</w:fldData>
        </w:fldChar>
      </w:r>
      <w:r w:rsidR="008A02E0" w:rsidRPr="002573B5">
        <w:rPr>
          <w:rFonts w:ascii="Book Antiqua" w:hAnsi="Book Antiqua" w:cs="Arial"/>
          <w:sz w:val="24"/>
          <w:szCs w:val="24"/>
          <w:vertAlign w:val="superscript"/>
        </w:rPr>
        <w:instrText xml:space="preserve"> ADDIN EN.CITE.DATA </w:instrText>
      </w:r>
      <w:r w:rsidR="008A02E0" w:rsidRPr="002573B5">
        <w:rPr>
          <w:rFonts w:ascii="Book Antiqua" w:hAnsi="Book Antiqua" w:cs="Arial"/>
          <w:sz w:val="24"/>
          <w:szCs w:val="24"/>
          <w:vertAlign w:val="superscript"/>
        </w:rPr>
      </w:r>
      <w:r w:rsidR="008A02E0"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vertAlign w:val="superscript"/>
        </w:rPr>
      </w:r>
      <w:r w:rsidR="004B4039"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[3-5]</w:t>
      </w:r>
      <w:r w:rsidR="004B4039"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006644DD" w:rsidRPr="002573B5">
        <w:rPr>
          <w:rFonts w:ascii="Book Antiqua" w:hAnsi="Book Antiqua" w:cs="Arial"/>
          <w:sz w:val="24"/>
          <w:szCs w:val="24"/>
        </w:rPr>
        <w:t xml:space="preserve"> For the purposes of this review, we focus primarily on</w:t>
      </w:r>
      <w:r w:rsidR="008D115A" w:rsidRPr="002573B5">
        <w:rPr>
          <w:rFonts w:ascii="Book Antiqua" w:hAnsi="Book Antiqua" w:cs="Arial"/>
          <w:sz w:val="24"/>
          <w:szCs w:val="24"/>
        </w:rPr>
        <w:t xml:space="preserve"> treatments for early</w:t>
      </w:r>
      <w:r w:rsidR="006644DD" w:rsidRPr="002573B5">
        <w:rPr>
          <w:rFonts w:ascii="Book Antiqua" w:hAnsi="Book Antiqua" w:cs="Arial"/>
          <w:sz w:val="24"/>
          <w:szCs w:val="24"/>
        </w:rPr>
        <w:t xml:space="preserve"> </w:t>
      </w:r>
      <w:r w:rsidR="004D6067" w:rsidRPr="002573B5">
        <w:rPr>
          <w:rFonts w:ascii="Book Antiqua" w:hAnsi="Book Antiqua" w:cs="Arial"/>
          <w:sz w:val="24"/>
          <w:szCs w:val="24"/>
        </w:rPr>
        <w:t xml:space="preserve">(T1) </w:t>
      </w:r>
      <w:r w:rsidR="006644DD" w:rsidRPr="002573B5">
        <w:rPr>
          <w:rFonts w:ascii="Book Antiqua" w:hAnsi="Book Antiqua" w:cs="Arial"/>
          <w:sz w:val="24"/>
          <w:szCs w:val="24"/>
        </w:rPr>
        <w:t>EAC.</w:t>
      </w:r>
    </w:p>
    <w:p w14:paraId="6532C387" w14:textId="39819D1A" w:rsidR="00321104" w:rsidRPr="002573B5" w:rsidRDefault="004D569F" w:rsidP="00026FE5">
      <w:pPr>
        <w:spacing w:after="0" w:line="360" w:lineRule="auto"/>
        <w:ind w:firstLineChars="100" w:firstLine="240"/>
        <w:jc w:val="both"/>
        <w:rPr>
          <w:rStyle w:val="normaltextrun"/>
          <w:rFonts w:ascii="Book Antiqua" w:hAnsi="Book Antiqua" w:cs="Arial"/>
          <w:sz w:val="24"/>
          <w:szCs w:val="24"/>
        </w:rPr>
      </w:pPr>
      <w:r w:rsidRPr="002573B5">
        <w:rPr>
          <w:rStyle w:val="normaltextrun"/>
          <w:rFonts w:ascii="Book Antiqua" w:hAnsi="Book Antiqua" w:cs="Arial"/>
          <w:sz w:val="24"/>
          <w:szCs w:val="24"/>
          <w:shd w:val="clear" w:color="auto" w:fill="FFFFFF"/>
        </w:rPr>
        <w:t>E</w:t>
      </w:r>
      <w:r w:rsidR="00321104" w:rsidRPr="002573B5">
        <w:rPr>
          <w:rStyle w:val="normaltextrun"/>
          <w:rFonts w:ascii="Book Antiqua" w:hAnsi="Book Antiqua" w:cs="Arial"/>
          <w:sz w:val="24"/>
          <w:szCs w:val="24"/>
          <w:shd w:val="clear" w:color="auto" w:fill="FFFFFF"/>
        </w:rPr>
        <w:t xml:space="preserve">sophageal cancer is </w:t>
      </w:r>
      <w:r w:rsidR="00061DCD" w:rsidRPr="002573B5">
        <w:rPr>
          <w:rStyle w:val="normaltextrun"/>
          <w:rFonts w:ascii="Book Antiqua" w:hAnsi="Book Antiqua" w:cs="Arial"/>
          <w:sz w:val="24"/>
          <w:szCs w:val="24"/>
          <w:shd w:val="clear" w:color="auto" w:fill="FFFFFF"/>
        </w:rPr>
        <w:t>staged by tumor-node-metastasis</w:t>
      </w:r>
      <w:r w:rsidR="00321104" w:rsidRPr="002573B5">
        <w:rPr>
          <w:rStyle w:val="normaltextrun"/>
          <w:rFonts w:ascii="Book Antiqua" w:hAnsi="Book Antiqua" w:cs="Arial"/>
          <w:sz w:val="24"/>
          <w:szCs w:val="24"/>
          <w:shd w:val="clear" w:color="auto" w:fill="FFFFFF"/>
        </w:rPr>
        <w:t xml:space="preserve"> based on depth of invasion of the primary tumor, lymph node involvement, and</w:t>
      </w:r>
      <w:r w:rsidR="0058418B" w:rsidRPr="002573B5">
        <w:rPr>
          <w:rStyle w:val="normaltextrun"/>
          <w:rFonts w:ascii="Book Antiqua" w:hAnsi="Book Antiqua" w:cs="Arial"/>
          <w:sz w:val="24"/>
          <w:szCs w:val="24"/>
          <w:shd w:val="clear" w:color="auto" w:fill="FFFFFF"/>
        </w:rPr>
        <w:t> extent of metastatic disease</w:t>
      </w:r>
      <w:r w:rsidR="004B4039" w:rsidRPr="002573B5">
        <w:rPr>
          <w:rFonts w:ascii="Book Antiqua" w:hAnsi="Book Antiqua" w:cs="Arial"/>
          <w:sz w:val="24"/>
          <w:szCs w:val="24"/>
          <w:vertAlign w:val="superscript"/>
        </w:rPr>
        <w:fldChar w:fldCharType="begin"/>
      </w:r>
      <w:r w:rsidR="008A02E0" w:rsidRPr="002573B5">
        <w:rPr>
          <w:rFonts w:ascii="Book Antiqua" w:hAnsi="Book Antiqua" w:cs="Arial"/>
          <w:sz w:val="24"/>
          <w:szCs w:val="24"/>
          <w:vertAlign w:val="superscript"/>
        </w:rPr>
        <w:instrText xml:space="preserve"> ADDIN EN.CITE &lt;EndNote&gt;&lt;Cite&gt;&lt;Author&gt;Berry&lt;/Author&gt;&lt;Year&gt;2014&lt;/Year&gt;&lt;RecNum&gt;186&lt;/RecNum&gt;&lt;DisplayText&gt;[6,7]&lt;/DisplayText&gt;&lt;record&gt;&lt;rec-number&gt;186&lt;/rec-number&gt;&lt;foreign-keys&gt;&lt;key app="EN" db-id="pppsfwvt0evsxke5vt6vp2z4200pesr0rt0v" timestamp="1542131806"&gt;186&lt;/key&gt;&lt;/foreign-keys&gt;&lt;ref-type name="Journal Article"&gt;17&lt;/ref-type&gt;&lt;contributors&gt;&lt;authors&gt;&lt;author&gt;Berry, Mark F&lt;/author&gt;&lt;/authors&gt;&lt;/contributors&gt;&lt;titles&gt;&lt;title&gt;Esophageal cancer: staging system and guidelines for staging and treatment&lt;/title&gt;&lt;secondary-title&gt;Journal of thoracic disease&lt;/secondary-title&gt;&lt;/titles&gt;&lt;periodical&gt;&lt;full-title&gt;Journal of thoracic disease&lt;/full-title&gt;&lt;/periodical&gt;&lt;pages&gt;S289&lt;/pages&gt;&lt;volume&gt;6&lt;/volume&gt;&lt;number&gt;Suppl 3&lt;/number&gt;&lt;dates&gt;&lt;year&gt;2014&lt;/year&gt;&lt;/dates&gt;&lt;urls&gt;&lt;/urls&gt;&lt;/record&gt;&lt;/Cite&gt;&lt;Cite&gt;&lt;Author&gt;Rubenstein&lt;/Author&gt;&lt;Year&gt;2015&lt;/Year&gt;&lt;RecNum&gt;79&lt;/RecNum&gt;&lt;record&gt;&lt;rec-number&gt;79&lt;/rec-number&gt;&lt;foreign-keys&gt;&lt;key app="EN" db-id="vrv22sezozsw9setex2v5vwp0av2dz0f0p5f" timestamp="0"&gt;79&lt;/key&gt;&lt;/foreign-keys&gt;&lt;ref-type name="Journal Article"&gt;17&lt;/ref-type&gt;&lt;contributors&gt;&lt;authors&gt;&lt;author&gt;Rubenstein, Joel H&lt;/author&gt;&lt;author&gt;Shaheen, Nicholas J&lt;/author&gt;&lt;/authors&gt;&lt;/contributors&gt;&lt;titles&gt;&lt;title&gt;Epidemiology, diagnosis, and management of esophageal adenocarcinoma&lt;/title&gt;&lt;secondary-title&gt;Gastroenterology&lt;/secondary-title&gt;&lt;/titles&gt;&lt;periodical&gt;&lt;full-title&gt;Gastroenterology&lt;/full-title&gt;&lt;/periodical&gt;&lt;pages&gt;302-317. e1&lt;/pages&gt;&lt;volume&gt;149&lt;/volume&gt;&lt;number&gt;2&lt;/number&gt;&lt;dates&gt;&lt;year&gt;2015&lt;/year&gt;&lt;/dates&gt;&lt;isbn&gt;0016-5085&lt;/isbn&gt;&lt;urls&gt;&lt;/urls&gt;&lt;/record&gt;&lt;/Cite&gt;&lt;/EndNote&gt;</w:instrText>
      </w:r>
      <w:r w:rsidR="004B4039"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[6,7]</w:t>
      </w:r>
      <w:r w:rsidR="004B4039"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00321104" w:rsidRPr="002573B5">
        <w:rPr>
          <w:rFonts w:ascii="Book Antiqua" w:hAnsi="Book Antiqua" w:cs="Arial"/>
          <w:sz w:val="24"/>
          <w:szCs w:val="24"/>
        </w:rPr>
        <w:t xml:space="preserve"> </w:t>
      </w:r>
      <w:r w:rsidR="00321104" w:rsidRPr="002573B5">
        <w:rPr>
          <w:rStyle w:val="normaltextrun"/>
          <w:rFonts w:ascii="Book Antiqua" w:hAnsi="Book Antiqua" w:cs="Arial"/>
          <w:sz w:val="24"/>
          <w:szCs w:val="24"/>
          <w:shd w:val="clear" w:color="auto" w:fill="FFFFFF"/>
        </w:rPr>
        <w:t xml:space="preserve">Tumor staging in </w:t>
      </w:r>
      <w:r w:rsidR="004D6067" w:rsidRPr="002573B5">
        <w:rPr>
          <w:rStyle w:val="normaltextrun"/>
          <w:rFonts w:ascii="Book Antiqua" w:hAnsi="Book Antiqua" w:cs="Arial"/>
          <w:sz w:val="24"/>
          <w:szCs w:val="24"/>
          <w:shd w:val="clear" w:color="auto" w:fill="FFFFFF"/>
        </w:rPr>
        <w:t>T1 EAC</w:t>
      </w:r>
      <w:r w:rsidR="00321104" w:rsidRPr="002573B5">
        <w:rPr>
          <w:rStyle w:val="normaltextrun"/>
          <w:rFonts w:ascii="Book Antiqua" w:hAnsi="Book Antiqua" w:cs="Arial"/>
          <w:sz w:val="24"/>
          <w:szCs w:val="24"/>
          <w:shd w:val="clear" w:color="auto" w:fill="FFFFFF"/>
        </w:rPr>
        <w:t xml:space="preserve"> is further subdivided</w:t>
      </w:r>
      <w:r w:rsidR="008D115A" w:rsidRPr="002573B5">
        <w:rPr>
          <w:rStyle w:val="normaltextrun"/>
          <w:rFonts w:ascii="Book Antiqua" w:hAnsi="Book Antiqua" w:cs="Arial"/>
          <w:sz w:val="24"/>
          <w:szCs w:val="24"/>
          <w:shd w:val="clear" w:color="auto" w:fill="FFFFFF"/>
        </w:rPr>
        <w:t xml:space="preserve"> and</w:t>
      </w:r>
      <w:r w:rsidR="00321104" w:rsidRPr="002573B5">
        <w:rPr>
          <w:rStyle w:val="normaltextrun"/>
          <w:rFonts w:ascii="Book Antiqua" w:hAnsi="Book Antiqua" w:cs="Arial"/>
          <w:sz w:val="24"/>
          <w:szCs w:val="24"/>
          <w:shd w:val="clear" w:color="auto" w:fill="FFFFFF"/>
        </w:rPr>
        <w:t xml:space="preserve"> reflect</w:t>
      </w:r>
      <w:r w:rsidR="008D115A" w:rsidRPr="002573B5">
        <w:rPr>
          <w:rStyle w:val="normaltextrun"/>
          <w:rFonts w:ascii="Book Antiqua" w:hAnsi="Book Antiqua" w:cs="Arial"/>
          <w:sz w:val="24"/>
          <w:szCs w:val="24"/>
          <w:shd w:val="clear" w:color="auto" w:fill="FFFFFF"/>
        </w:rPr>
        <w:t>s</w:t>
      </w:r>
      <w:r w:rsidR="00321104" w:rsidRPr="002573B5">
        <w:rPr>
          <w:rStyle w:val="normaltextrun"/>
          <w:rFonts w:ascii="Book Antiqua" w:hAnsi="Book Antiqua" w:cs="Arial"/>
          <w:sz w:val="24"/>
          <w:szCs w:val="24"/>
          <w:shd w:val="clear" w:color="auto" w:fill="FFFFFF"/>
        </w:rPr>
        <w:t xml:space="preserve"> the increasing likelihood of lymph node involvemen</w:t>
      </w:r>
      <w:r w:rsidR="0058418B" w:rsidRPr="002573B5">
        <w:rPr>
          <w:rStyle w:val="normaltextrun"/>
          <w:rFonts w:ascii="Book Antiqua" w:hAnsi="Book Antiqua" w:cs="Arial"/>
          <w:sz w:val="24"/>
          <w:szCs w:val="24"/>
          <w:shd w:val="clear" w:color="auto" w:fill="FFFFFF"/>
        </w:rPr>
        <w:t>t with increasing lesion depth</w:t>
      </w:r>
      <w:r w:rsidR="004B4039" w:rsidRPr="002573B5">
        <w:rPr>
          <w:rFonts w:ascii="Book Antiqua" w:hAnsi="Book Antiqua" w:cs="Arial"/>
          <w:sz w:val="24"/>
          <w:szCs w:val="24"/>
          <w:vertAlign w:val="superscript"/>
        </w:rPr>
        <w:fldChar w:fldCharType="begin"/>
      </w:r>
      <w:r w:rsidR="008A02E0" w:rsidRPr="002573B5">
        <w:rPr>
          <w:rFonts w:ascii="Book Antiqua" w:hAnsi="Book Antiqua" w:cs="Arial"/>
          <w:sz w:val="24"/>
          <w:szCs w:val="24"/>
          <w:vertAlign w:val="superscript"/>
        </w:rPr>
        <w:instrText xml:space="preserve"> ADDIN EN.CITE &lt;EndNote&gt;&lt;Cite&gt;&lt;Author&gt;Rice&lt;/Author&gt;&lt;Year&gt;2003&lt;/Year&gt;&lt;RecNum&gt;80&lt;/RecNum&gt;&lt;DisplayText&gt;[7,8]&lt;/DisplayText&gt;&lt;record&gt;&lt;rec-number&gt;80&lt;/rec-number&gt;&lt;foreign-keys&gt;&lt;key app="EN" db-id="vrv22sezozsw9setex2v5vwp0av2dz0f0p5f" timestamp="0"&gt;80&lt;/key&gt;&lt;/foreign-keys&gt;&lt;ref-type name="Journal Article"&gt;17&lt;/ref-type&gt;&lt;contributors&gt;&lt;authors&gt;&lt;author&gt;Rice, Thomas W&lt;/author&gt;&lt;author&gt;Blackstone, Eugene H&lt;/author&gt;&lt;author&gt;Rybicki, Lisa A&lt;/author&gt;&lt;author&gt;Adelstein, David J&lt;/author&gt;&lt;author&gt;Murthy, Sudish C&lt;/author&gt;&lt;author&gt;DeCamp, Malcolm M&lt;/author&gt;&lt;author&gt;Goldblum, John R&lt;/author&gt;&lt;/authors&gt;&lt;/contributors&gt;&lt;titles&gt;&lt;title&gt;Refining esophageal cancer staging&lt;/title&gt;&lt;secondary-title&gt;The Journal of thoracic and cardiovascular surgery&lt;/secondary-title&gt;&lt;/titles&gt;&lt;periodical&gt;&lt;full-title&gt;The Journal of thoracic and cardiovascular surgery&lt;/full-title&gt;&lt;/periodical&gt;&lt;pages&gt;1103-1113&lt;/pages&gt;&lt;volume&gt;125&lt;/volume&gt;&lt;number&gt;5&lt;/number&gt;&lt;dates&gt;&lt;year&gt;2003&lt;/year&gt;&lt;/dates&gt;&lt;isbn&gt;0022-5223&lt;/isbn&gt;&lt;urls&gt;&lt;/urls&gt;&lt;/record&gt;&lt;/Cite&gt;&lt;Cite&gt;&lt;Author&gt;Rubenstein&lt;/Author&gt;&lt;Year&gt;2015&lt;/Year&gt;&lt;RecNum&gt;79&lt;/RecNum&gt;&lt;record&gt;&lt;rec-number&gt;79&lt;/rec-number&gt;&lt;foreign-keys&gt;&lt;key app="EN" db-id="vrv22sezozsw9setex2v5vwp0av2dz0f0p5f" timestamp="0"&gt;79&lt;/key&gt;&lt;/foreign-keys&gt;&lt;ref-type name="Journal Article"&gt;17&lt;/ref-type&gt;&lt;contributors&gt;&lt;authors&gt;&lt;author&gt;Rubenstein, Joel H&lt;/author&gt;&lt;author&gt;Shaheen, Nicholas J&lt;/author&gt;&lt;/authors&gt;&lt;/contributors&gt;&lt;titles&gt;&lt;title&gt;Epidemiology, diagnosis, and management of esophageal adenocarcinoma&lt;/title&gt;&lt;secondary-title&gt;Gastroenterology&lt;/secondary-title&gt;&lt;/titles&gt;&lt;periodical&gt;&lt;full-title&gt;Gastroenterology&lt;/full-title&gt;&lt;/periodical&gt;&lt;pages&gt;302-317. e1&lt;/pages&gt;&lt;volume&gt;149&lt;/volume&gt;&lt;number&gt;2&lt;/number&gt;&lt;dates&gt;&lt;year&gt;2015&lt;/year&gt;&lt;/dates&gt;&lt;isbn&gt;0016-5085&lt;/isbn&gt;&lt;urls&gt;&lt;/urls&gt;&lt;/record&gt;&lt;/Cite&gt;&lt;/EndNote&gt;</w:instrText>
      </w:r>
      <w:r w:rsidR="004B4039"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[7,8]</w:t>
      </w:r>
      <w:r w:rsidR="004B4039"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00321104" w:rsidRPr="002573B5">
        <w:rPr>
          <w:rStyle w:val="normaltextrun"/>
          <w:rFonts w:ascii="Book Antiqua" w:hAnsi="Book Antiqua" w:cs="Arial"/>
          <w:sz w:val="24"/>
          <w:szCs w:val="24"/>
          <w:shd w:val="clear" w:color="auto" w:fill="FFFFFF"/>
        </w:rPr>
        <w:t> Specifically, T1 EAC is divided into Tis (carcinoma in situ</w:t>
      </w:r>
      <w:r w:rsidR="00D6443D" w:rsidRPr="002573B5">
        <w:rPr>
          <w:rStyle w:val="normaltextrun"/>
          <w:rFonts w:ascii="Book Antiqua" w:hAnsi="Book Antiqua" w:cs="Arial"/>
          <w:sz w:val="24"/>
          <w:szCs w:val="24"/>
          <w:shd w:val="clear" w:color="auto" w:fill="FFFFFF"/>
        </w:rPr>
        <w:t>; also known as high-</w:t>
      </w:r>
      <w:r w:rsidR="002C71A9" w:rsidRPr="002573B5">
        <w:rPr>
          <w:rStyle w:val="normaltextrun"/>
          <w:rFonts w:ascii="Book Antiqua" w:hAnsi="Book Antiqua" w:cs="Arial"/>
          <w:sz w:val="24"/>
          <w:szCs w:val="24"/>
          <w:shd w:val="clear" w:color="auto" w:fill="FFFFFF"/>
        </w:rPr>
        <w:t>grade dysplasia</w:t>
      </w:r>
      <w:r w:rsidR="00321104" w:rsidRPr="002573B5">
        <w:rPr>
          <w:rStyle w:val="normaltextrun"/>
          <w:rFonts w:ascii="Book Antiqua" w:hAnsi="Book Antiqua" w:cs="Arial"/>
          <w:sz w:val="24"/>
          <w:szCs w:val="24"/>
          <w:shd w:val="clear" w:color="auto" w:fill="FFFFFF"/>
        </w:rPr>
        <w:t>), T1a (confined to the mucosa, without lympho-vascular involvemen</w:t>
      </w:r>
      <w:r w:rsidR="004D6067" w:rsidRPr="002573B5">
        <w:rPr>
          <w:rStyle w:val="normaltextrun"/>
          <w:rFonts w:ascii="Book Antiqua" w:hAnsi="Book Antiqua" w:cs="Arial"/>
          <w:sz w:val="24"/>
          <w:szCs w:val="24"/>
          <w:shd w:val="clear" w:color="auto" w:fill="FFFFFF"/>
        </w:rPr>
        <w:t>t</w:t>
      </w:r>
      <w:r w:rsidR="00321104" w:rsidRPr="002573B5">
        <w:rPr>
          <w:rStyle w:val="normaltextrun"/>
          <w:rFonts w:ascii="Book Antiqua" w:hAnsi="Book Antiqua" w:cs="Arial"/>
          <w:sz w:val="24"/>
          <w:szCs w:val="24"/>
          <w:shd w:val="clear" w:color="auto" w:fill="FFFFFF"/>
        </w:rPr>
        <w:t>), and T1b (involvement of submucos</w:t>
      </w:r>
      <w:r w:rsidR="003832A5" w:rsidRPr="002573B5">
        <w:rPr>
          <w:rStyle w:val="normaltextrun"/>
          <w:rFonts w:ascii="Book Antiqua" w:hAnsi="Book Antiqua" w:cs="Arial"/>
          <w:sz w:val="24"/>
          <w:szCs w:val="24"/>
          <w:shd w:val="clear" w:color="auto" w:fill="FFFFFF"/>
        </w:rPr>
        <w:t>a</w:t>
      </w:r>
      <w:proofErr w:type="gramStart"/>
      <w:r w:rsidR="004B4039" w:rsidRPr="002573B5">
        <w:rPr>
          <w:rFonts w:ascii="Book Antiqua" w:hAnsi="Book Antiqua" w:cs="Arial"/>
          <w:sz w:val="24"/>
          <w:szCs w:val="24"/>
        </w:rPr>
        <w:t>)</w:t>
      </w:r>
      <w:proofErr w:type="gramEnd"/>
      <w:r w:rsidR="004B4039" w:rsidRPr="002573B5">
        <w:rPr>
          <w:rFonts w:ascii="Book Antiqua" w:hAnsi="Book Antiqua" w:cs="Arial"/>
          <w:sz w:val="24"/>
          <w:szCs w:val="24"/>
          <w:vertAlign w:val="superscript"/>
        </w:rPr>
        <w:fldChar w:fldCharType="begin">
          <w:fldData xml:space="preserve">PEVuZE5vdGU+PENpdGU+PEF1dGhvcj5HYW1ib2E8L0F1dGhvcj48WWVhcj4yMDE2PC9ZZWFyPjxS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</w:fldData>
        </w:fldChar>
      </w:r>
      <w:r w:rsidR="008A02E0" w:rsidRPr="002573B5">
        <w:rPr>
          <w:rFonts w:ascii="Book Antiqua" w:hAnsi="Book Antiqua" w:cs="Arial"/>
          <w:sz w:val="24"/>
          <w:szCs w:val="24"/>
          <w:vertAlign w:val="superscript"/>
        </w:rPr>
        <w:instrText xml:space="preserve"> ADDIN EN.CITE </w:instrText>
      </w:r>
      <w:r w:rsidR="008A02E0" w:rsidRPr="002573B5">
        <w:rPr>
          <w:rFonts w:ascii="Book Antiqua" w:hAnsi="Book Antiqua" w:cs="Arial"/>
          <w:sz w:val="24"/>
          <w:szCs w:val="24"/>
          <w:vertAlign w:val="superscript"/>
        </w:rPr>
        <w:fldChar w:fldCharType="begin">
          <w:fldData xml:space="preserve">PEVuZE5vdGU+PENpdGU+PEF1dGhvcj5HYW1ib2E8L0F1dGhvcj48WWVhcj4yMDE2PC9ZZWFyPjxS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</w:fldData>
        </w:fldChar>
      </w:r>
      <w:r w:rsidR="008A02E0" w:rsidRPr="002573B5">
        <w:rPr>
          <w:rFonts w:ascii="Book Antiqua" w:hAnsi="Book Antiqua" w:cs="Arial"/>
          <w:sz w:val="24"/>
          <w:szCs w:val="24"/>
          <w:vertAlign w:val="superscript"/>
        </w:rPr>
        <w:instrText xml:space="preserve"> ADDIN EN.CITE.DATA </w:instrText>
      </w:r>
      <w:r w:rsidR="008A02E0" w:rsidRPr="002573B5">
        <w:rPr>
          <w:rFonts w:ascii="Book Antiqua" w:hAnsi="Book Antiqua" w:cs="Arial"/>
          <w:sz w:val="24"/>
          <w:szCs w:val="24"/>
          <w:vertAlign w:val="superscript"/>
        </w:rPr>
      </w:r>
      <w:r w:rsidR="008A02E0"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vertAlign w:val="superscript"/>
        </w:rPr>
      </w:r>
      <w:r w:rsidR="004B4039"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[9-11]</w:t>
      </w:r>
      <w:r w:rsidR="004B4039"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00321104" w:rsidRPr="002573B5">
        <w:rPr>
          <w:rStyle w:val="normaltextrun"/>
          <w:rFonts w:ascii="Book Antiqua" w:hAnsi="Book Antiqua" w:cs="Arial"/>
          <w:sz w:val="24"/>
          <w:szCs w:val="24"/>
          <w:shd w:val="clear" w:color="auto" w:fill="FFFFFF"/>
        </w:rPr>
        <w:t> </w:t>
      </w:r>
      <w:r w:rsidR="00146825" w:rsidRPr="002573B5">
        <w:rPr>
          <w:rFonts w:ascii="Book Antiqua" w:hAnsi="Book Antiqua" w:cs="Arial"/>
          <w:sz w:val="24"/>
          <w:szCs w:val="24"/>
        </w:rPr>
        <w:t xml:space="preserve">T1b can be </w:t>
      </w:r>
      <w:proofErr w:type="spellStart"/>
      <w:r w:rsidR="00146825" w:rsidRPr="002573B5">
        <w:rPr>
          <w:rFonts w:ascii="Book Antiqua" w:hAnsi="Book Antiqua" w:cs="Arial"/>
          <w:sz w:val="24"/>
          <w:szCs w:val="24"/>
        </w:rPr>
        <w:t>substaged</w:t>
      </w:r>
      <w:proofErr w:type="spellEnd"/>
      <w:r w:rsidR="00146825" w:rsidRPr="002573B5">
        <w:rPr>
          <w:rFonts w:ascii="Book Antiqua" w:hAnsi="Book Antiqua" w:cs="Arial"/>
          <w:sz w:val="24"/>
          <w:szCs w:val="24"/>
        </w:rPr>
        <w:t xml:space="preserve"> further into T1bsm1, T1bsm2, and T1bsm3, each of which represent further invasion into the submucosa</w:t>
      </w:r>
      <w:r w:rsidR="00D6443D" w:rsidRPr="002573B5">
        <w:rPr>
          <w:rFonts w:ascii="Book Antiqua" w:hAnsi="Book Antiqua" w:cs="Arial"/>
          <w:sz w:val="24"/>
          <w:szCs w:val="24"/>
        </w:rPr>
        <w:t xml:space="preserve">, although the reliability of correctly </w:t>
      </w:r>
      <w:proofErr w:type="spellStart"/>
      <w:r w:rsidR="00061DCD" w:rsidRPr="002573B5">
        <w:rPr>
          <w:rFonts w:ascii="Book Antiqua" w:hAnsi="Book Antiqua" w:cs="Arial"/>
          <w:sz w:val="24"/>
          <w:szCs w:val="24"/>
        </w:rPr>
        <w:t>substaging</w:t>
      </w:r>
      <w:proofErr w:type="spellEnd"/>
      <w:r w:rsidR="00D6443D" w:rsidRPr="002573B5">
        <w:rPr>
          <w:rFonts w:ascii="Book Antiqua" w:hAnsi="Book Antiqua" w:cs="Arial"/>
          <w:sz w:val="24"/>
          <w:szCs w:val="24"/>
        </w:rPr>
        <w:t xml:space="preserve"> T1b tumors is limited by the precision and accuracy of staging techniques</w:t>
      </w:r>
      <w:r w:rsidR="00146825"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&lt;EndNote&gt;&lt;Cite&gt;&lt;Author&gt;Mocanu&lt;/Author&gt;&lt;Year&gt;2015&lt;/Year&gt;&lt;RecNum&gt;194&lt;/RecNum&gt;&lt;DisplayText&gt;[12]&lt;/DisplayText&gt;&lt;record&gt;&lt;rec-number&gt;194&lt;/rec-number&gt;&lt;foreign-keys&gt;&lt;key app="EN" db-id="vrv22sezozsw9setex2v5vwp0av2dz0f0p5f" timestamp="0"&gt;194&lt;/key&gt;&lt;/foreign-keys&gt;&lt;ref-type name="Journal Article"&gt;17&lt;/ref-type&gt;&lt;contributors&gt;&lt;authors&gt;&lt;author&gt;Mocanu, A&lt;/author&gt;&lt;author&gt;Barla, R&lt;/author&gt;&lt;author&gt;Hoara, P&lt;/author&gt;&lt;author&gt;Constantinoiu, S&lt;/author&gt;&lt;/authors&gt;&lt;/contributors&gt;&lt;titles&gt;&lt;title&gt;Current endoscopic methods of radical therapy in early esophageal cancer&lt;/title&gt;&lt;secondary-title&gt;Journal of medicine and life&lt;/secondary-title&gt;&lt;/titles&gt;&lt;pages&gt;150&lt;/pages&gt;&lt;volume&gt;8&lt;/volume&gt;&lt;number&gt;2&lt;/number&gt;&lt;dates&gt;&lt;year&gt;2015&lt;/year&gt;&lt;/dates&gt;&lt;urls&gt;&lt;/urls&gt;&lt;/record&gt;&lt;/Cite&gt;&lt;/EndNote&gt;</w:instrText>
      </w:r>
      <w:r w:rsidR="00146825"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[12]</w:t>
      </w:r>
      <w:r w:rsidR="00146825"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00146825" w:rsidRPr="002573B5">
        <w:rPr>
          <w:rFonts w:ascii="Book Antiqua" w:hAnsi="Book Antiqua" w:cs="Arial"/>
          <w:sz w:val="24"/>
          <w:szCs w:val="24"/>
        </w:rPr>
        <w:t xml:space="preserve"> </w:t>
      </w:r>
      <w:r w:rsidR="00D6443D" w:rsidRPr="002573B5">
        <w:rPr>
          <w:rStyle w:val="normaltextrun"/>
          <w:rFonts w:ascii="Book Antiqua" w:hAnsi="Book Antiqua" w:cs="Arial"/>
          <w:sz w:val="24"/>
          <w:szCs w:val="24"/>
          <w:shd w:val="clear" w:color="auto" w:fill="FFFFFF"/>
        </w:rPr>
        <w:t xml:space="preserve">Despite the rising incidence of EAC in recent years, </w:t>
      </w:r>
      <w:r w:rsidR="00F50DA3" w:rsidRPr="002573B5">
        <w:rPr>
          <w:rStyle w:val="normaltextrun"/>
          <w:rFonts w:ascii="Book Antiqua" w:hAnsi="Book Antiqua" w:cs="Arial"/>
          <w:sz w:val="24"/>
          <w:szCs w:val="24"/>
          <w:shd w:val="clear" w:color="auto" w:fill="FFFFFF"/>
        </w:rPr>
        <w:t>5-year survival rates have improved</w:t>
      </w:r>
      <w:r w:rsidR="006425FB" w:rsidRPr="002573B5">
        <w:rPr>
          <w:rStyle w:val="normaltextrun"/>
          <w:rFonts w:ascii="Book Antiqua" w:hAnsi="Book Antiqua" w:cs="Arial"/>
          <w:sz w:val="24"/>
          <w:szCs w:val="24"/>
          <w:shd w:val="clear" w:color="auto" w:fill="FFFFFF"/>
        </w:rPr>
        <w:t xml:space="preserve"> for a sub-set of patients,</w:t>
      </w:r>
      <w:r w:rsidR="00B917F1" w:rsidRPr="002573B5">
        <w:rPr>
          <w:rStyle w:val="normaltextrun"/>
          <w:rFonts w:ascii="Book Antiqua" w:hAnsi="Book Antiqua" w:cs="Arial"/>
          <w:sz w:val="24"/>
          <w:szCs w:val="24"/>
          <w:shd w:val="clear" w:color="auto" w:fill="FFFFFF"/>
        </w:rPr>
        <w:t xml:space="preserve"> specifically </w:t>
      </w:r>
      <w:r w:rsidR="006425FB" w:rsidRPr="002573B5">
        <w:rPr>
          <w:rStyle w:val="normaltextrun"/>
          <w:rFonts w:ascii="Book Antiqua" w:hAnsi="Book Antiqua" w:cs="Arial"/>
          <w:sz w:val="24"/>
          <w:szCs w:val="24"/>
          <w:shd w:val="clear" w:color="auto" w:fill="FFFFFF"/>
        </w:rPr>
        <w:t>those</w:t>
      </w:r>
      <w:r w:rsidR="00F50DA3" w:rsidRPr="002573B5">
        <w:rPr>
          <w:rStyle w:val="normaltextrun"/>
          <w:rFonts w:ascii="Book Antiqua" w:hAnsi="Book Antiqua" w:cs="Arial"/>
          <w:sz w:val="24"/>
          <w:szCs w:val="24"/>
          <w:shd w:val="clear" w:color="auto" w:fill="FFFFFF"/>
        </w:rPr>
        <w:t xml:space="preserve"> diagnosed with early-stage EAC, for whom the cancer is confined only to the esophagus</w:t>
      </w:r>
      <w:r w:rsidR="00F50DA3"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&lt;EndNote&gt;&lt;Cite&gt;&lt;Author&gt;Hur&lt;/Author&gt;&lt;Year&gt;2013&lt;/Year&gt;&lt;RecNum&gt;9&lt;/RecNum&gt;&lt;DisplayText&gt;[13]&lt;/DisplayText&gt;&lt;record&gt;&lt;rec-number&gt;9&lt;/rec-number&gt;&lt;foreign-keys&gt;&lt;key app="EN" db-id="vrv22sezozsw9setex2v5vwp0av2dz0f0p5f" timestamp="0"&gt;9&lt;/key&gt;&lt;/foreign-keys&gt;&lt;ref-type name="Journal Article"&gt;17&lt;/ref-type&gt;&lt;contributors&gt;&lt;authors&gt;&lt;author&gt;Hur, Chin&lt;/author&gt;&lt;author&gt;Miller, Melecia&lt;/author&gt;&lt;author&gt;Kong, Chung Yin&lt;/author&gt;&lt;author&gt;Dowling, Emily C&lt;/author&gt;&lt;author&gt;Nattinger, Kevin J&lt;/author&gt;&lt;author&gt;Dunn, Michelle&lt;/author&gt;&lt;author&gt;Feuer, Eric J&lt;/author&gt;&lt;/authors&gt;&lt;/contributors&gt;&lt;titles&gt;&lt;title&gt;Trends in esophageal adenocarcinoma incidence and mortality&lt;/title&gt;&lt;secondary-title&gt;Cancer&lt;/secondary-title&gt;&lt;/titles&gt;&lt;pages&gt;1149-1158&lt;/pages&gt;&lt;volume&gt;119&lt;/volume&gt;&lt;number&gt;6&lt;/number&gt;&lt;dates&gt;&lt;year&gt;2013&lt;/year&gt;&lt;/dates&gt;&lt;isbn&gt;0008-543X&lt;/isbn&gt;&lt;urls&gt;&lt;/urls&gt;&lt;/record&gt;&lt;/Cite&gt;&lt;/EndNote&gt;</w:instrText>
      </w:r>
      <w:r w:rsidR="00F50DA3"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[13]</w:t>
      </w:r>
      <w:r w:rsidR="00F50DA3"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004D6067" w:rsidRPr="002573B5">
        <w:rPr>
          <w:rFonts w:ascii="Book Antiqua" w:hAnsi="Book Antiqua" w:cs="Arial"/>
          <w:sz w:val="24"/>
          <w:szCs w:val="24"/>
        </w:rPr>
        <w:t xml:space="preserve"> This suggests the importance of examining which treatment modalities for T1 EAC confer the most benefit relative to the trade-off between quality of life (QOL) and risk of recurrence.</w:t>
      </w:r>
    </w:p>
    <w:p w14:paraId="442D851E" w14:textId="2C5C63F3" w:rsidR="00E13D0D" w:rsidRPr="002573B5" w:rsidRDefault="5F892F30" w:rsidP="00026FE5">
      <w:pPr>
        <w:spacing w:after="0" w:line="360" w:lineRule="auto"/>
        <w:ind w:firstLineChars="100" w:firstLine="240"/>
        <w:jc w:val="both"/>
        <w:rPr>
          <w:rFonts w:ascii="Book Antiqua" w:eastAsia="Calibri" w:hAnsi="Book Antiqua" w:cs="Arial"/>
          <w:sz w:val="24"/>
          <w:szCs w:val="24"/>
        </w:rPr>
      </w:pPr>
      <w:r w:rsidRPr="002573B5">
        <w:rPr>
          <w:rFonts w:ascii="Book Antiqua" w:hAnsi="Book Antiqua" w:cs="Arial"/>
          <w:sz w:val="24"/>
          <w:szCs w:val="24"/>
        </w:rPr>
        <w:t xml:space="preserve">Until recently, </w:t>
      </w:r>
      <w:proofErr w:type="spellStart"/>
      <w:r w:rsidR="002F01DA" w:rsidRPr="002573B5">
        <w:rPr>
          <w:rFonts w:ascii="Book Antiqua" w:hAnsi="Book Antiqua" w:cs="Arial"/>
          <w:sz w:val="24"/>
          <w:szCs w:val="24"/>
        </w:rPr>
        <w:t>esophagectomy</w:t>
      </w:r>
      <w:proofErr w:type="spellEnd"/>
      <w:r w:rsidRPr="002573B5">
        <w:rPr>
          <w:rFonts w:ascii="Book Antiqua" w:hAnsi="Book Antiqua" w:cs="Arial"/>
          <w:sz w:val="24"/>
          <w:szCs w:val="24"/>
        </w:rPr>
        <w:t xml:space="preserve"> was </w:t>
      </w:r>
      <w:r w:rsidR="00BF1FD4" w:rsidRPr="002573B5">
        <w:rPr>
          <w:rFonts w:ascii="Book Antiqua" w:hAnsi="Book Antiqua" w:cs="Arial"/>
          <w:sz w:val="24"/>
          <w:szCs w:val="24"/>
        </w:rPr>
        <w:t xml:space="preserve">recommended </w:t>
      </w:r>
      <w:r w:rsidRPr="002573B5">
        <w:rPr>
          <w:rFonts w:ascii="Book Antiqua" w:hAnsi="Book Antiqua" w:cs="Arial"/>
          <w:sz w:val="24"/>
          <w:szCs w:val="24"/>
        </w:rPr>
        <w:t xml:space="preserve">for all stages of EAC tumors; however, </w:t>
      </w:r>
      <w:r w:rsidR="00574A97" w:rsidRPr="002573B5">
        <w:rPr>
          <w:rFonts w:ascii="Book Antiqua" w:hAnsi="Book Antiqua" w:cs="Arial"/>
          <w:sz w:val="24"/>
          <w:szCs w:val="24"/>
        </w:rPr>
        <w:t>given high</w:t>
      </w:r>
      <w:r w:rsidRPr="002573B5">
        <w:rPr>
          <w:rFonts w:ascii="Book Antiqua" w:hAnsi="Book Antiqua" w:cs="Arial"/>
          <w:sz w:val="24"/>
          <w:szCs w:val="24"/>
        </w:rPr>
        <w:t xml:space="preserve"> rates of morbidity (30</w:t>
      </w:r>
      <w:r w:rsidR="009F07B0" w:rsidRPr="002573B5">
        <w:rPr>
          <w:rFonts w:ascii="Book Antiqua" w:hAnsi="Book Antiqua" w:cs="Arial"/>
          <w:sz w:val="24"/>
          <w:szCs w:val="24"/>
        </w:rPr>
        <w:t>%</w:t>
      </w:r>
      <w:r w:rsidRPr="002573B5">
        <w:rPr>
          <w:rFonts w:ascii="Book Antiqua" w:hAnsi="Book Antiqua" w:cs="Arial"/>
          <w:sz w:val="24"/>
          <w:szCs w:val="24"/>
        </w:rPr>
        <w:t xml:space="preserve">-50%) and mortality (1%-10%) associated with </w:t>
      </w:r>
      <w:proofErr w:type="spellStart"/>
      <w:r w:rsidRPr="002573B5">
        <w:rPr>
          <w:rFonts w:ascii="Book Antiqua" w:hAnsi="Book Antiqua" w:cs="Arial"/>
          <w:sz w:val="24"/>
          <w:szCs w:val="24"/>
        </w:rPr>
        <w:t>esophagec</w:t>
      </w:r>
      <w:r w:rsidR="00D6443D" w:rsidRPr="002573B5">
        <w:rPr>
          <w:rFonts w:ascii="Book Antiqua" w:hAnsi="Book Antiqua" w:cs="Arial"/>
          <w:sz w:val="24"/>
          <w:szCs w:val="24"/>
        </w:rPr>
        <w:t>tomy</w:t>
      </w:r>
      <w:proofErr w:type="spellEnd"/>
      <w:r w:rsidR="00D6443D" w:rsidRPr="002573B5">
        <w:rPr>
          <w:rFonts w:ascii="Book Antiqua" w:hAnsi="Book Antiqua" w:cs="Arial"/>
          <w:sz w:val="24"/>
          <w:szCs w:val="24"/>
        </w:rPr>
        <w:t>, less aggressive treatment</w:t>
      </w:r>
      <w:r w:rsidR="004D6067" w:rsidRPr="002573B5">
        <w:rPr>
          <w:rFonts w:ascii="Book Antiqua" w:hAnsi="Book Antiqua" w:cs="Arial"/>
          <w:sz w:val="24"/>
          <w:szCs w:val="24"/>
        </w:rPr>
        <w:t xml:space="preserve"> such as </w:t>
      </w:r>
      <w:r w:rsidR="00D6443D" w:rsidRPr="002573B5">
        <w:rPr>
          <w:rFonts w:ascii="Book Antiqua" w:hAnsi="Book Antiqua" w:cs="Arial"/>
          <w:sz w:val="24"/>
          <w:szCs w:val="24"/>
        </w:rPr>
        <w:t>endoscopic resection (</w:t>
      </w:r>
      <w:r w:rsidR="004D6067" w:rsidRPr="002573B5">
        <w:rPr>
          <w:rFonts w:ascii="Book Antiqua" w:hAnsi="Book Antiqua" w:cs="Arial"/>
          <w:sz w:val="24"/>
          <w:szCs w:val="24"/>
        </w:rPr>
        <w:t>ER</w:t>
      </w:r>
      <w:r w:rsidR="00D6443D" w:rsidRPr="002573B5">
        <w:rPr>
          <w:rFonts w:ascii="Book Antiqua" w:hAnsi="Book Antiqua" w:cs="Arial"/>
          <w:sz w:val="24"/>
          <w:szCs w:val="24"/>
        </w:rPr>
        <w:t>)</w:t>
      </w:r>
      <w:r w:rsidRPr="002573B5">
        <w:rPr>
          <w:rFonts w:ascii="Book Antiqua" w:hAnsi="Book Antiqua" w:cs="Arial"/>
          <w:sz w:val="24"/>
          <w:szCs w:val="24"/>
        </w:rPr>
        <w:t xml:space="preserve"> </w:t>
      </w:r>
      <w:r w:rsidR="00A87ABB" w:rsidRPr="002573B5">
        <w:rPr>
          <w:rFonts w:ascii="Book Antiqua" w:hAnsi="Book Antiqua" w:cs="Arial"/>
          <w:sz w:val="24"/>
          <w:szCs w:val="24"/>
        </w:rPr>
        <w:t>are increasingly utilized</w:t>
      </w:r>
      <w:r w:rsidR="004D6067" w:rsidRPr="002573B5">
        <w:rPr>
          <w:rFonts w:ascii="Book Antiqua" w:hAnsi="Book Antiqua" w:cs="Arial"/>
          <w:sz w:val="24"/>
          <w:szCs w:val="24"/>
        </w:rPr>
        <w:t>, especially for T1a tumors</w:t>
      </w:r>
      <w:r w:rsidR="00A87ABB" w:rsidRPr="002573B5">
        <w:rPr>
          <w:rFonts w:ascii="Book Antiqua" w:hAnsi="Book Antiqua" w:cs="Arial"/>
          <w:sz w:val="24"/>
          <w:szCs w:val="24"/>
          <w:vertAlign w:val="superscript"/>
        </w:rPr>
        <w:fldChar w:fldCharType="begin">
          <w:fldData xml:space="preserve">PEVuZE5vdGU+PENpdGU+PEF1dGhvcj5NZXJrb3c8L0F1dGhvcj48WWVhcj4yMDE0PC9ZZWFyPjxS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</w:fldData>
        </w:fldChar>
      </w:r>
      <w:r w:rsidR="008A02E0" w:rsidRPr="002573B5">
        <w:rPr>
          <w:rFonts w:ascii="Book Antiqua" w:hAnsi="Book Antiqua" w:cs="Arial"/>
          <w:sz w:val="24"/>
          <w:szCs w:val="24"/>
          <w:vertAlign w:val="superscript"/>
        </w:rPr>
        <w:instrText xml:space="preserve"> ADDIN EN.CITE </w:instrText>
      </w:r>
      <w:r w:rsidR="008A02E0" w:rsidRPr="002573B5">
        <w:rPr>
          <w:rFonts w:ascii="Book Antiqua" w:hAnsi="Book Antiqua" w:cs="Arial"/>
          <w:sz w:val="24"/>
          <w:szCs w:val="24"/>
          <w:vertAlign w:val="superscript"/>
        </w:rPr>
        <w:fldChar w:fldCharType="begin">
          <w:fldData xml:space="preserve">PEVuZE5vdGU+PENpdGU+PEF1dGhvcj5NZXJrb3c8L0F1dGhvcj48WWVhcj4yMDE0PC9ZZWFyPjxS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</w:fldData>
        </w:fldChar>
      </w:r>
      <w:r w:rsidR="008A02E0" w:rsidRPr="002573B5">
        <w:rPr>
          <w:rFonts w:ascii="Book Antiqua" w:hAnsi="Book Antiqua" w:cs="Arial"/>
          <w:sz w:val="24"/>
          <w:szCs w:val="24"/>
          <w:vertAlign w:val="superscript"/>
        </w:rPr>
        <w:instrText xml:space="preserve"> ADDIN EN.CITE.DATA </w:instrText>
      </w:r>
      <w:r w:rsidR="008A02E0" w:rsidRPr="002573B5">
        <w:rPr>
          <w:rFonts w:ascii="Book Antiqua" w:hAnsi="Book Antiqua" w:cs="Arial"/>
          <w:sz w:val="24"/>
          <w:szCs w:val="24"/>
          <w:vertAlign w:val="superscript"/>
        </w:rPr>
      </w:r>
      <w:r w:rsidR="008A02E0" w:rsidRPr="002573B5">
        <w:rPr>
          <w:rFonts w:ascii="Book Antiqua" w:hAnsi="Book Antiqua" w:cs="Arial"/>
          <w:sz w:val="24"/>
          <w:szCs w:val="24"/>
          <w:vertAlign w:val="superscript"/>
        </w:rPr>
        <w:fldChar w:fldCharType="end"/>
      </w:r>
      <w:r w:rsidR="00A87ABB" w:rsidRPr="002573B5">
        <w:rPr>
          <w:rFonts w:ascii="Book Antiqua" w:hAnsi="Book Antiqua" w:cs="Arial"/>
          <w:sz w:val="24"/>
          <w:szCs w:val="24"/>
          <w:vertAlign w:val="superscript"/>
        </w:rPr>
      </w:r>
      <w:r w:rsidR="00A87ABB"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[7,8,10,14]</w:t>
      </w:r>
      <w:r w:rsidR="00A87ABB"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009F07B0" w:rsidRPr="002573B5">
        <w:rPr>
          <w:rFonts w:ascii="Book Antiqua" w:hAnsi="Book Antiqua" w:cs="Arial"/>
          <w:noProof/>
          <w:sz w:val="24"/>
          <w:szCs w:val="24"/>
          <w:vertAlign w:val="superscript"/>
        </w:rPr>
        <w:t xml:space="preserve"> </w:t>
      </w:r>
      <w:r w:rsidR="004D6067" w:rsidRPr="002573B5">
        <w:rPr>
          <w:rFonts w:ascii="Book Antiqua" w:eastAsia="Calibri" w:hAnsi="Book Antiqua" w:cs="Arial"/>
          <w:sz w:val="24"/>
          <w:szCs w:val="24"/>
        </w:rPr>
        <w:t>For patients considering</w:t>
      </w:r>
      <w:r w:rsidR="00AD59E5" w:rsidRPr="002573B5">
        <w:rPr>
          <w:rFonts w:ascii="Book Antiqua" w:eastAsia="Calibri" w:hAnsi="Book Antiqua" w:cs="Arial"/>
          <w:sz w:val="24"/>
          <w:szCs w:val="24"/>
        </w:rPr>
        <w:t xml:space="preserve"> </w:t>
      </w:r>
      <w:proofErr w:type="spellStart"/>
      <w:r w:rsidR="004D6067" w:rsidRPr="002573B5">
        <w:rPr>
          <w:rFonts w:ascii="Book Antiqua" w:eastAsia="Calibri" w:hAnsi="Book Antiqua" w:cs="Arial"/>
          <w:sz w:val="24"/>
          <w:szCs w:val="24"/>
        </w:rPr>
        <w:t>esophagectomy</w:t>
      </w:r>
      <w:proofErr w:type="spellEnd"/>
      <w:r w:rsidR="004D6067" w:rsidRPr="002573B5">
        <w:rPr>
          <w:rFonts w:ascii="Book Antiqua" w:eastAsia="Calibri" w:hAnsi="Book Antiqua" w:cs="Arial"/>
          <w:sz w:val="24"/>
          <w:szCs w:val="24"/>
        </w:rPr>
        <w:t>, m</w:t>
      </w:r>
      <w:r w:rsidR="00A87ABB" w:rsidRPr="002573B5">
        <w:rPr>
          <w:rFonts w:ascii="Book Antiqua" w:eastAsia="Calibri" w:hAnsi="Book Antiqua" w:cs="Arial"/>
          <w:sz w:val="24"/>
          <w:szCs w:val="24"/>
        </w:rPr>
        <w:t xml:space="preserve">inimally invasive </w:t>
      </w:r>
      <w:proofErr w:type="spellStart"/>
      <w:r w:rsidR="00A87ABB" w:rsidRPr="002573B5">
        <w:rPr>
          <w:rFonts w:ascii="Book Antiqua" w:eastAsia="Calibri" w:hAnsi="Book Antiqua" w:cs="Arial"/>
          <w:sz w:val="24"/>
          <w:szCs w:val="24"/>
        </w:rPr>
        <w:t>esophagectomy</w:t>
      </w:r>
      <w:proofErr w:type="spellEnd"/>
      <w:r w:rsidR="00A87ABB" w:rsidRPr="002573B5">
        <w:rPr>
          <w:rFonts w:ascii="Book Antiqua" w:eastAsia="Calibri" w:hAnsi="Book Antiqua" w:cs="Arial"/>
          <w:sz w:val="24"/>
          <w:szCs w:val="24"/>
        </w:rPr>
        <w:t xml:space="preserve"> (MIE) is becoming a more frequently used alternative to the traditional and </w:t>
      </w:r>
      <w:r w:rsidR="004D6067" w:rsidRPr="002573B5">
        <w:rPr>
          <w:rFonts w:ascii="Book Antiqua" w:eastAsia="Calibri" w:hAnsi="Book Antiqua" w:cs="Arial"/>
          <w:sz w:val="24"/>
          <w:szCs w:val="24"/>
        </w:rPr>
        <w:t xml:space="preserve">morbid </w:t>
      </w:r>
      <w:r w:rsidR="00A87ABB" w:rsidRPr="002573B5">
        <w:rPr>
          <w:rFonts w:ascii="Book Antiqua" w:eastAsia="Calibri" w:hAnsi="Book Antiqua" w:cs="Arial"/>
          <w:sz w:val="24"/>
          <w:szCs w:val="24"/>
        </w:rPr>
        <w:t xml:space="preserve">open </w:t>
      </w:r>
      <w:proofErr w:type="spellStart"/>
      <w:r w:rsidR="00A87ABB" w:rsidRPr="002573B5">
        <w:rPr>
          <w:rFonts w:ascii="Book Antiqua" w:eastAsia="Calibri" w:hAnsi="Book Antiqua" w:cs="Arial"/>
          <w:sz w:val="24"/>
          <w:szCs w:val="24"/>
        </w:rPr>
        <w:t>esophagectomy</w:t>
      </w:r>
      <w:proofErr w:type="spellEnd"/>
      <w:r w:rsidR="00A87ABB" w:rsidRPr="002573B5">
        <w:rPr>
          <w:rFonts w:ascii="Book Antiqua" w:eastAsia="Calibri" w:hAnsi="Book Antiqua" w:cs="Arial"/>
          <w:sz w:val="24"/>
          <w:szCs w:val="24"/>
        </w:rPr>
        <w:t xml:space="preserve"> (OE)</w:t>
      </w:r>
      <w:r w:rsidR="004D6067" w:rsidRPr="002573B5">
        <w:rPr>
          <w:rFonts w:ascii="Book Antiqua" w:eastAsia="Calibri" w:hAnsi="Book Antiqua" w:cs="Arial"/>
          <w:sz w:val="24"/>
          <w:szCs w:val="24"/>
        </w:rPr>
        <w:t>.</w:t>
      </w:r>
      <w:r w:rsidR="00A87ABB" w:rsidRPr="002573B5">
        <w:rPr>
          <w:rFonts w:ascii="Book Antiqua" w:eastAsia="Calibri" w:hAnsi="Book Antiqua" w:cs="Arial"/>
          <w:sz w:val="24"/>
          <w:szCs w:val="24"/>
        </w:rPr>
        <w:t xml:space="preserve"> </w:t>
      </w:r>
      <w:r w:rsidR="004D6067" w:rsidRPr="002573B5">
        <w:rPr>
          <w:rFonts w:ascii="Book Antiqua" w:eastAsia="Calibri" w:hAnsi="Book Antiqua" w:cs="Arial"/>
          <w:sz w:val="24"/>
          <w:szCs w:val="24"/>
        </w:rPr>
        <w:lastRenderedPageBreak/>
        <w:t xml:space="preserve">MIE </w:t>
      </w:r>
      <w:r w:rsidR="00A87ABB" w:rsidRPr="002573B5">
        <w:rPr>
          <w:rFonts w:ascii="Book Antiqua" w:eastAsia="Calibri" w:hAnsi="Book Antiqua" w:cs="Arial"/>
          <w:sz w:val="24"/>
          <w:szCs w:val="24"/>
        </w:rPr>
        <w:t xml:space="preserve">is associated with fewer respiratory complications, </w:t>
      </w:r>
      <w:r w:rsidR="009F07B0" w:rsidRPr="002573B5">
        <w:rPr>
          <w:rFonts w:ascii="Book Antiqua" w:eastAsia="Calibri" w:hAnsi="Book Antiqua" w:cs="Arial"/>
          <w:sz w:val="24"/>
          <w:szCs w:val="24"/>
        </w:rPr>
        <w:t>intensive care unit</w:t>
      </w:r>
      <w:r w:rsidR="00A87ABB" w:rsidRPr="002573B5">
        <w:rPr>
          <w:rFonts w:ascii="Book Antiqua" w:eastAsia="Calibri" w:hAnsi="Book Antiqua" w:cs="Arial"/>
          <w:sz w:val="24"/>
          <w:szCs w:val="24"/>
        </w:rPr>
        <w:t xml:space="preserve"> stays, faster recovery time, and improved patient satisfaction</w:t>
      </w:r>
      <w:r w:rsidR="004D6067" w:rsidRPr="002573B5">
        <w:rPr>
          <w:rFonts w:ascii="Book Antiqua" w:eastAsia="Calibri" w:hAnsi="Book Antiqua" w:cs="Arial"/>
          <w:sz w:val="24"/>
          <w:szCs w:val="24"/>
        </w:rPr>
        <w:t xml:space="preserve"> compared to OE</w:t>
      </w:r>
      <w:r w:rsidR="00A87ABB" w:rsidRPr="002573B5">
        <w:rPr>
          <w:rFonts w:ascii="Book Antiqua" w:eastAsia="Calibri" w:hAnsi="Book Antiqua" w:cs="Arial"/>
          <w:sz w:val="24"/>
          <w:szCs w:val="24"/>
        </w:rPr>
        <w:t xml:space="preserve">; however, the procedure requires </w:t>
      </w:r>
      <w:r w:rsidR="00DA697F" w:rsidRPr="002573B5">
        <w:rPr>
          <w:rFonts w:ascii="Book Antiqua" w:eastAsia="Calibri" w:hAnsi="Book Antiqua" w:cs="Arial"/>
          <w:sz w:val="24"/>
          <w:szCs w:val="24"/>
        </w:rPr>
        <w:t>an</w:t>
      </w:r>
      <w:r w:rsidR="00A87ABB" w:rsidRPr="002573B5">
        <w:rPr>
          <w:rFonts w:ascii="Book Antiqua" w:eastAsia="Calibri" w:hAnsi="Book Antiqua" w:cs="Arial"/>
          <w:sz w:val="24"/>
          <w:szCs w:val="24"/>
        </w:rPr>
        <w:t xml:space="preserve"> experienced surgeon due to </w:t>
      </w:r>
      <w:r w:rsidR="00DA697F" w:rsidRPr="002573B5">
        <w:rPr>
          <w:rFonts w:ascii="Book Antiqua" w:eastAsia="Calibri" w:hAnsi="Book Antiqua" w:cs="Arial"/>
          <w:sz w:val="24"/>
          <w:szCs w:val="24"/>
        </w:rPr>
        <w:t>its</w:t>
      </w:r>
      <w:r w:rsidR="00A87ABB" w:rsidRPr="002573B5">
        <w:rPr>
          <w:rFonts w:ascii="Book Antiqua" w:eastAsia="Calibri" w:hAnsi="Book Antiqua" w:cs="Arial"/>
          <w:sz w:val="24"/>
          <w:szCs w:val="24"/>
        </w:rPr>
        <w:t xml:space="preserve"> steep learning curve, and the </w:t>
      </w:r>
      <w:r w:rsidR="004D6067" w:rsidRPr="002573B5">
        <w:rPr>
          <w:rFonts w:ascii="Book Antiqua" w:eastAsia="Calibri" w:hAnsi="Book Antiqua" w:cs="Arial"/>
          <w:sz w:val="24"/>
          <w:szCs w:val="24"/>
        </w:rPr>
        <w:t>clinical relevance of MIE’s benefits</w:t>
      </w:r>
      <w:r w:rsidR="00D6443D" w:rsidRPr="002573B5">
        <w:rPr>
          <w:rFonts w:ascii="Book Antiqua" w:eastAsia="Calibri" w:hAnsi="Book Antiqua" w:cs="Arial"/>
          <w:sz w:val="24"/>
          <w:szCs w:val="24"/>
        </w:rPr>
        <w:t xml:space="preserve"> relative to OE</w:t>
      </w:r>
      <w:r w:rsidR="004D6067" w:rsidRPr="002573B5">
        <w:rPr>
          <w:rFonts w:ascii="Book Antiqua" w:eastAsia="Calibri" w:hAnsi="Book Antiqua" w:cs="Arial"/>
          <w:sz w:val="24"/>
          <w:szCs w:val="24"/>
        </w:rPr>
        <w:t xml:space="preserve"> has been </w:t>
      </w:r>
      <w:proofErr w:type="gramStart"/>
      <w:r w:rsidR="004D6067" w:rsidRPr="002573B5">
        <w:rPr>
          <w:rFonts w:ascii="Book Antiqua" w:eastAsia="Calibri" w:hAnsi="Book Antiqua" w:cs="Arial"/>
          <w:sz w:val="24"/>
          <w:szCs w:val="24"/>
        </w:rPr>
        <w:t>contested</w:t>
      </w:r>
      <w:proofErr w:type="gramEnd"/>
      <w:r w:rsidR="00A87ABB" w:rsidRPr="002573B5">
        <w:rPr>
          <w:rFonts w:ascii="Book Antiqua" w:hAnsi="Book Antiqua" w:cs="Arial"/>
          <w:sz w:val="24"/>
          <w:szCs w:val="24"/>
          <w:vertAlign w:val="superscript"/>
        </w:rPr>
        <w:fldChar w:fldCharType="begin">
          <w:fldData xml:space="preserve">PEVuZE5vdGU+PENpdGU+PEF1dGhvcj5MdWtldGljaDwvQXV0aG9yPjxZZWFyPjIwMDM8L1llYXI+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</w:fldData>
        </w:fldChar>
      </w:r>
      <w:r w:rsidR="00823175" w:rsidRPr="002573B5">
        <w:rPr>
          <w:rFonts w:ascii="Book Antiqua" w:hAnsi="Book Antiqua" w:cs="Arial"/>
          <w:sz w:val="24"/>
          <w:szCs w:val="24"/>
          <w:vertAlign w:val="superscript"/>
        </w:rPr>
        <w:instrText xml:space="preserve"> ADDIN EN.CITE </w:instrText>
      </w:r>
      <w:r w:rsidR="00823175" w:rsidRPr="002573B5">
        <w:rPr>
          <w:rFonts w:ascii="Book Antiqua" w:hAnsi="Book Antiqua" w:cs="Arial"/>
          <w:sz w:val="24"/>
          <w:szCs w:val="24"/>
          <w:vertAlign w:val="superscript"/>
        </w:rPr>
        <w:fldChar w:fldCharType="begin">
          <w:fldData xml:space="preserve">PEVuZE5vdGU+PENpdGU+PEF1dGhvcj5MdWtldGljaDwvQXV0aG9yPjxZZWFyPjIwMDM8L1llYXI+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</w:fldData>
        </w:fldChar>
      </w:r>
      <w:r w:rsidR="00823175" w:rsidRPr="002573B5">
        <w:rPr>
          <w:rFonts w:ascii="Book Antiqua" w:hAnsi="Book Antiqua" w:cs="Arial"/>
          <w:sz w:val="24"/>
          <w:szCs w:val="24"/>
          <w:vertAlign w:val="superscript"/>
        </w:rPr>
        <w:instrText xml:space="preserve"> ADDIN EN.CITE.DATA </w:instrText>
      </w:r>
      <w:r w:rsidR="00823175" w:rsidRPr="002573B5">
        <w:rPr>
          <w:rFonts w:ascii="Book Antiqua" w:hAnsi="Book Antiqua" w:cs="Arial"/>
          <w:sz w:val="24"/>
          <w:szCs w:val="24"/>
          <w:vertAlign w:val="superscript"/>
        </w:rPr>
      </w:r>
      <w:r w:rsidR="00823175" w:rsidRPr="002573B5">
        <w:rPr>
          <w:rFonts w:ascii="Book Antiqua" w:hAnsi="Book Antiqua" w:cs="Arial"/>
          <w:sz w:val="24"/>
          <w:szCs w:val="24"/>
          <w:vertAlign w:val="superscript"/>
        </w:rPr>
        <w:fldChar w:fldCharType="end"/>
      </w:r>
      <w:r w:rsidR="00A87ABB" w:rsidRPr="002573B5">
        <w:rPr>
          <w:rFonts w:ascii="Book Antiqua" w:eastAsia="Calibri" w:hAnsi="Book Antiqua" w:cs="Arial"/>
          <w:sz w:val="24"/>
          <w:szCs w:val="24"/>
          <w:vertAlign w:val="superscript"/>
        </w:rPr>
      </w:r>
      <w:r w:rsidR="00A87ABB" w:rsidRPr="002573B5">
        <w:rPr>
          <w:rFonts w:ascii="Book Antiqua" w:eastAsia="Calibri" w:hAnsi="Book Antiqua" w:cs="Arial"/>
          <w:sz w:val="24"/>
          <w:szCs w:val="24"/>
          <w:vertAlign w:val="superscript"/>
        </w:rPr>
        <w:fldChar w:fldCharType="separate"/>
      </w:r>
      <w:r w:rsidR="004B4039" w:rsidRPr="002573B5">
        <w:rPr>
          <w:rFonts w:ascii="Book Antiqua" w:eastAsia="Calibri" w:hAnsi="Book Antiqua" w:cs="Arial"/>
          <w:noProof/>
          <w:sz w:val="24"/>
          <w:szCs w:val="24"/>
          <w:vertAlign w:val="superscript"/>
        </w:rPr>
        <w:t>[15-17]</w:t>
      </w:r>
      <w:r w:rsidR="00A87ABB"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00A87ABB" w:rsidRPr="002573B5">
        <w:rPr>
          <w:rFonts w:ascii="Book Antiqua" w:eastAsia="Calibri" w:hAnsi="Book Antiqua" w:cs="Arial"/>
          <w:sz w:val="24"/>
          <w:szCs w:val="24"/>
        </w:rPr>
        <w:t xml:space="preserve"> </w:t>
      </w:r>
      <w:r w:rsidR="004D6067" w:rsidRPr="002573B5">
        <w:rPr>
          <w:rFonts w:ascii="Book Antiqua" w:hAnsi="Book Antiqua" w:cs="Arial"/>
          <w:sz w:val="24"/>
          <w:szCs w:val="24"/>
        </w:rPr>
        <w:t>By contrast, e</w:t>
      </w:r>
      <w:r w:rsidRPr="002573B5">
        <w:rPr>
          <w:rFonts w:ascii="Book Antiqua" w:hAnsi="Book Antiqua" w:cs="Arial"/>
          <w:sz w:val="24"/>
          <w:szCs w:val="24"/>
        </w:rPr>
        <w:t>ndoscopic therapies offer a promising alternative for patients</w:t>
      </w:r>
      <w:r w:rsidR="0055158B" w:rsidRPr="002573B5">
        <w:rPr>
          <w:rFonts w:ascii="Book Antiqua" w:hAnsi="Book Antiqua" w:cs="Arial"/>
          <w:sz w:val="24"/>
          <w:szCs w:val="24"/>
        </w:rPr>
        <w:t xml:space="preserve"> with st</w:t>
      </w:r>
      <w:r w:rsidR="00971F2B" w:rsidRPr="002573B5">
        <w:rPr>
          <w:rFonts w:ascii="Book Antiqua" w:hAnsi="Book Antiqua" w:cs="Arial"/>
          <w:sz w:val="24"/>
          <w:szCs w:val="24"/>
        </w:rPr>
        <w:t>age T1a and</w:t>
      </w:r>
      <w:r w:rsidR="00CC05C2" w:rsidRPr="002573B5">
        <w:rPr>
          <w:rFonts w:ascii="Book Antiqua" w:hAnsi="Book Antiqua" w:cs="Arial"/>
          <w:sz w:val="24"/>
          <w:szCs w:val="24"/>
        </w:rPr>
        <w:t>,</w:t>
      </w:r>
      <w:r w:rsidR="00971F2B" w:rsidRPr="002573B5">
        <w:rPr>
          <w:rFonts w:ascii="Book Antiqua" w:hAnsi="Book Antiqua" w:cs="Arial"/>
          <w:sz w:val="24"/>
          <w:szCs w:val="24"/>
        </w:rPr>
        <w:t xml:space="preserve"> potentially</w:t>
      </w:r>
      <w:r w:rsidR="00CC05C2" w:rsidRPr="002573B5">
        <w:rPr>
          <w:rFonts w:ascii="Book Antiqua" w:hAnsi="Book Antiqua" w:cs="Arial"/>
          <w:sz w:val="24"/>
          <w:szCs w:val="24"/>
        </w:rPr>
        <w:t>,</w:t>
      </w:r>
      <w:r w:rsidR="00971F2B" w:rsidRPr="002573B5">
        <w:rPr>
          <w:rFonts w:ascii="Book Antiqua" w:hAnsi="Book Antiqua" w:cs="Arial"/>
          <w:sz w:val="24"/>
          <w:szCs w:val="24"/>
        </w:rPr>
        <w:t xml:space="preserve"> T1bsm1</w:t>
      </w:r>
      <w:r w:rsidR="004D6067" w:rsidRPr="002573B5">
        <w:rPr>
          <w:rFonts w:ascii="Book Antiqua" w:hAnsi="Book Antiqua" w:cs="Arial"/>
          <w:sz w:val="24"/>
          <w:szCs w:val="24"/>
        </w:rPr>
        <w:t xml:space="preserve"> </w:t>
      </w:r>
      <w:proofErr w:type="gramStart"/>
      <w:r w:rsidR="004D6067" w:rsidRPr="002573B5">
        <w:rPr>
          <w:rFonts w:ascii="Book Antiqua" w:hAnsi="Book Antiqua" w:cs="Arial"/>
          <w:sz w:val="24"/>
          <w:szCs w:val="24"/>
        </w:rPr>
        <w:t>lesions</w:t>
      </w:r>
      <w:proofErr w:type="gramEnd"/>
      <w:r w:rsidR="009C7208" w:rsidRPr="002573B5">
        <w:rPr>
          <w:rFonts w:ascii="Book Antiqua" w:hAnsi="Book Antiqua" w:cs="Arial"/>
          <w:sz w:val="24"/>
          <w:szCs w:val="24"/>
          <w:vertAlign w:val="superscript"/>
        </w:rPr>
        <w:fldChar w:fldCharType="begin">
          <w:fldData xml:space="preserve">PEVuZE5vdGU+PENpdGU+PEF1dGhvcj5NZXJrb3c8L0F1dGhvcj48WWVhcj4yMDE0PC9ZZWFyPjxS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</w:fldData>
        </w:fldChar>
      </w:r>
      <w:r w:rsidR="008A02E0" w:rsidRPr="002573B5">
        <w:rPr>
          <w:rFonts w:ascii="Book Antiqua" w:hAnsi="Book Antiqua" w:cs="Arial"/>
          <w:sz w:val="24"/>
          <w:szCs w:val="24"/>
          <w:vertAlign w:val="superscript"/>
        </w:rPr>
        <w:instrText xml:space="preserve"> ADDIN EN.CITE </w:instrText>
      </w:r>
      <w:r w:rsidR="008A02E0" w:rsidRPr="002573B5">
        <w:rPr>
          <w:rFonts w:ascii="Book Antiqua" w:hAnsi="Book Antiqua" w:cs="Arial"/>
          <w:sz w:val="24"/>
          <w:szCs w:val="24"/>
          <w:vertAlign w:val="superscript"/>
        </w:rPr>
        <w:fldChar w:fldCharType="begin">
          <w:fldData xml:space="preserve">PEVuZE5vdGU+PENpdGU+PEF1dGhvcj5NZXJrb3c8L0F1dGhvcj48WWVhcj4yMDE0PC9ZZWFyPjxS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</w:fldData>
        </w:fldChar>
      </w:r>
      <w:r w:rsidR="008A02E0" w:rsidRPr="002573B5">
        <w:rPr>
          <w:rFonts w:ascii="Book Antiqua" w:hAnsi="Book Antiqua" w:cs="Arial"/>
          <w:sz w:val="24"/>
          <w:szCs w:val="24"/>
          <w:vertAlign w:val="superscript"/>
        </w:rPr>
        <w:instrText xml:space="preserve"> ADDIN EN.CITE.DATA </w:instrText>
      </w:r>
      <w:r w:rsidR="008A02E0" w:rsidRPr="002573B5">
        <w:rPr>
          <w:rFonts w:ascii="Book Antiqua" w:hAnsi="Book Antiqua" w:cs="Arial"/>
          <w:sz w:val="24"/>
          <w:szCs w:val="24"/>
          <w:vertAlign w:val="superscript"/>
        </w:rPr>
      </w:r>
      <w:r w:rsidR="008A02E0" w:rsidRPr="002573B5">
        <w:rPr>
          <w:rFonts w:ascii="Book Antiqua" w:hAnsi="Book Antiqua" w:cs="Arial"/>
          <w:sz w:val="24"/>
          <w:szCs w:val="24"/>
          <w:vertAlign w:val="superscript"/>
        </w:rPr>
        <w:fldChar w:fldCharType="end"/>
      </w:r>
      <w:r w:rsidR="009C7208" w:rsidRPr="002573B5">
        <w:rPr>
          <w:rFonts w:ascii="Book Antiqua" w:hAnsi="Book Antiqua" w:cs="Arial"/>
          <w:sz w:val="24"/>
          <w:szCs w:val="24"/>
          <w:vertAlign w:val="superscript"/>
        </w:rPr>
      </w:r>
      <w:r w:rsidR="009C7208"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[7,8,10,18]</w:t>
      </w:r>
      <w:r w:rsidR="009C7208"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0055158B" w:rsidRPr="002573B5">
        <w:rPr>
          <w:rFonts w:ascii="Book Antiqua" w:hAnsi="Book Antiqua" w:cs="Arial"/>
          <w:sz w:val="24"/>
          <w:szCs w:val="24"/>
        </w:rPr>
        <w:t xml:space="preserve"> </w:t>
      </w:r>
      <w:r w:rsidR="00831DC0" w:rsidRPr="002573B5">
        <w:rPr>
          <w:rFonts w:ascii="Book Antiqua" w:hAnsi="Book Antiqua" w:cs="Arial"/>
          <w:sz w:val="24"/>
          <w:szCs w:val="24"/>
        </w:rPr>
        <w:t xml:space="preserve">In fact, </w:t>
      </w:r>
      <w:r w:rsidR="00F16B79" w:rsidRPr="002573B5">
        <w:rPr>
          <w:rFonts w:ascii="Book Antiqua" w:hAnsi="Book Antiqua" w:cs="Arial"/>
          <w:sz w:val="24"/>
          <w:szCs w:val="24"/>
        </w:rPr>
        <w:t xml:space="preserve">according to </w:t>
      </w:r>
      <w:r w:rsidR="00061DCD" w:rsidRPr="002573B5">
        <w:rPr>
          <w:rFonts w:ascii="Book Antiqua" w:hAnsi="Book Antiqua" w:cs="Arial"/>
          <w:sz w:val="24"/>
          <w:szCs w:val="24"/>
        </w:rPr>
        <w:t xml:space="preserve">National Comprehensive Cancer Network </w:t>
      </w:r>
      <w:r w:rsidR="00831DC0" w:rsidRPr="002573B5">
        <w:rPr>
          <w:rFonts w:ascii="Book Antiqua" w:hAnsi="Book Antiqua" w:cs="Arial"/>
          <w:sz w:val="24"/>
          <w:szCs w:val="24"/>
        </w:rPr>
        <w:t>2018 guidelines</w:t>
      </w:r>
      <w:r w:rsidR="00F16B79" w:rsidRPr="002573B5">
        <w:rPr>
          <w:rFonts w:ascii="Book Antiqua" w:hAnsi="Book Antiqua" w:cs="Arial"/>
          <w:sz w:val="24"/>
          <w:szCs w:val="24"/>
        </w:rPr>
        <w:t>,</w:t>
      </w:r>
      <w:r w:rsidR="00831DC0" w:rsidRPr="002573B5">
        <w:rPr>
          <w:rFonts w:ascii="Book Antiqua" w:hAnsi="Book Antiqua" w:cs="Arial"/>
          <w:sz w:val="24"/>
          <w:szCs w:val="24"/>
        </w:rPr>
        <w:t xml:space="preserve"> </w:t>
      </w:r>
      <w:r w:rsidR="00CC05C2" w:rsidRPr="002573B5">
        <w:rPr>
          <w:rFonts w:ascii="Book Antiqua" w:hAnsi="Book Antiqua" w:cs="Arial"/>
          <w:sz w:val="24"/>
          <w:szCs w:val="24"/>
        </w:rPr>
        <w:t>ER is</w:t>
      </w:r>
      <w:r w:rsidR="00F16B79" w:rsidRPr="002573B5">
        <w:rPr>
          <w:rFonts w:ascii="Book Antiqua" w:hAnsi="Book Antiqua" w:cs="Arial"/>
          <w:sz w:val="24"/>
          <w:szCs w:val="24"/>
        </w:rPr>
        <w:t xml:space="preserve"> the preferred treatment for </w:t>
      </w:r>
      <w:r w:rsidR="00831DC0" w:rsidRPr="002573B5">
        <w:rPr>
          <w:rFonts w:ascii="Book Antiqua" w:hAnsi="Book Antiqua" w:cs="Arial"/>
          <w:sz w:val="24"/>
          <w:szCs w:val="24"/>
        </w:rPr>
        <w:t xml:space="preserve">patients with </w:t>
      </w:r>
      <w:r w:rsidR="00831DC0" w:rsidRPr="002573B5">
        <w:rPr>
          <w:rFonts w:ascii="Book Antiqua" w:eastAsia="Calibri" w:hAnsi="Book Antiqua" w:cs="Arial"/>
          <w:sz w:val="24"/>
          <w:szCs w:val="24"/>
        </w:rPr>
        <w:t xml:space="preserve">T1a </w:t>
      </w:r>
      <w:r w:rsidR="00CC05C2" w:rsidRPr="002573B5">
        <w:rPr>
          <w:rFonts w:ascii="Book Antiqua" w:eastAsia="Calibri" w:hAnsi="Book Antiqua" w:cs="Arial"/>
          <w:sz w:val="24"/>
          <w:szCs w:val="24"/>
        </w:rPr>
        <w:t xml:space="preserve">and T1bsm1 </w:t>
      </w:r>
      <w:r w:rsidR="00831DC0" w:rsidRPr="002573B5">
        <w:rPr>
          <w:rFonts w:ascii="Book Antiqua" w:eastAsia="Calibri" w:hAnsi="Book Antiqua" w:cs="Arial"/>
          <w:sz w:val="24"/>
          <w:szCs w:val="24"/>
        </w:rPr>
        <w:t xml:space="preserve">adenocarcinoma </w:t>
      </w:r>
      <w:r w:rsidR="00CC05C2" w:rsidRPr="002573B5">
        <w:rPr>
          <w:rFonts w:ascii="Book Antiqua" w:eastAsia="Calibri" w:hAnsi="Book Antiqua" w:cs="Arial"/>
          <w:sz w:val="24"/>
          <w:szCs w:val="24"/>
        </w:rPr>
        <w:t xml:space="preserve">without signs </w:t>
      </w:r>
      <w:r w:rsidR="00831DC0" w:rsidRPr="002573B5">
        <w:rPr>
          <w:rFonts w:ascii="Book Antiqua" w:hAnsi="Book Antiqua" w:cs="Arial"/>
          <w:sz w:val="24"/>
          <w:szCs w:val="24"/>
        </w:rPr>
        <w:t>of lymph node involvement</w:t>
      </w:r>
      <w:r w:rsidR="004B4039"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&lt;EndNote&gt;&lt;Cite&gt;&lt;Author&gt;Barret&lt;/Author&gt;&lt;Year&gt;2018&lt;/Year&gt;&lt;RecNum&gt;53&lt;/RecNum&gt;&lt;DisplayText&gt;[19]&lt;/DisplayText&gt;&lt;record&gt;&lt;rec-number&gt;53&lt;/rec-number&gt;&lt;foreign-keys&gt;&lt;key app="EN" db-id="vrv22sezozsw9setex2v5vwp0av2dz0f0p5f" timestamp="0"&gt;53&lt;/key&gt;&lt;/foreign-keys&gt;&lt;ref-type name="Journal Article"&gt;17&lt;/ref-type&gt;&lt;contributors&gt;&lt;authors&gt;&lt;author&gt;Barret, Maximilien&lt;/author&gt;&lt;author&gt;Prat, Frédéric&lt;/author&gt;&lt;/authors&gt;&lt;/contributors&gt;&lt;titles&gt;&lt;title&gt;Diagnosis and treatment of superficial esophageal cancer&lt;/title&gt;&lt;secondary-title&gt;Annals of gastroenterology&lt;/secondary-title&gt;&lt;/titles&gt;&lt;pages&gt;256&lt;/pages&gt;&lt;volume&gt;31&lt;/volume&gt;&lt;number&gt;3&lt;/number&gt;&lt;dates&gt;&lt;year&gt;2018&lt;/year&gt;&lt;/dates&gt;&lt;urls&gt;&lt;/urls&gt;&lt;/record&gt;&lt;/Cite&gt;&lt;/EndNote&gt;</w:instrText>
      </w:r>
      <w:r w:rsidR="004B4039" w:rsidRPr="002573B5">
        <w:rPr>
          <w:rFonts w:ascii="Book Antiqua" w:hAnsi="Book Antiqua" w:cs="Arial"/>
          <w:bCs/>
          <w:sz w:val="24"/>
          <w:szCs w:val="24"/>
          <w:vertAlign w:val="superscript"/>
        </w:rPr>
        <w:fldChar w:fldCharType="separate"/>
      </w:r>
      <w:r w:rsidR="004B4039" w:rsidRPr="002573B5">
        <w:rPr>
          <w:rFonts w:ascii="Book Antiqua" w:hAnsi="Book Antiqua" w:cs="Arial"/>
          <w:bCs/>
          <w:noProof/>
          <w:sz w:val="24"/>
          <w:szCs w:val="24"/>
          <w:vertAlign w:val="superscript"/>
        </w:rPr>
        <w:t>[19]</w:t>
      </w:r>
      <w:r w:rsidR="004B4039"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00146825" w:rsidRPr="002573B5">
        <w:rPr>
          <w:rFonts w:ascii="Book Antiqua" w:hAnsi="Book Antiqua" w:cs="Arial"/>
          <w:sz w:val="24"/>
          <w:szCs w:val="24"/>
        </w:rPr>
        <w:t xml:space="preserve"> </w:t>
      </w:r>
      <w:r w:rsidR="00CC05C2" w:rsidRPr="002573B5">
        <w:rPr>
          <w:rFonts w:ascii="Book Antiqua" w:hAnsi="Book Antiqua" w:cs="Arial"/>
          <w:sz w:val="24"/>
          <w:szCs w:val="24"/>
        </w:rPr>
        <w:t>ER</w:t>
      </w:r>
      <w:r w:rsidR="0055158B" w:rsidRPr="002573B5">
        <w:rPr>
          <w:rFonts w:ascii="Book Antiqua" w:hAnsi="Book Antiqua" w:cs="Arial"/>
          <w:sz w:val="24"/>
          <w:szCs w:val="24"/>
        </w:rPr>
        <w:t xml:space="preserve"> may also offer an alternative for patients ineligible for surgery due to advanced age and/or high comorbidity, or those who wish to pursue less invasive </w:t>
      </w:r>
      <w:proofErr w:type="gramStart"/>
      <w:r w:rsidR="0055158B" w:rsidRPr="002573B5">
        <w:rPr>
          <w:rFonts w:ascii="Book Antiqua" w:hAnsi="Book Antiqua" w:cs="Arial"/>
          <w:sz w:val="24"/>
          <w:szCs w:val="24"/>
        </w:rPr>
        <w:t>treatment</w:t>
      </w:r>
      <w:proofErr w:type="gramEnd"/>
      <w:r w:rsidR="004B4039" w:rsidRPr="002573B5">
        <w:rPr>
          <w:rFonts w:ascii="Book Antiqua" w:hAnsi="Book Antiqua" w:cs="Arial"/>
          <w:sz w:val="24"/>
          <w:szCs w:val="24"/>
          <w:vertAlign w:val="superscript"/>
        </w:rPr>
        <w:fldChar w:fldCharType="begin">
          <w:fldData xml:space="preserve">PEVuZE5vdGU+PENpdGU+PEF1dGhvcj5HaW5zYmVyZzwvQXV0aG9yPjxZZWFyPjIwMDg8L1llYXI+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</w:fldData>
        </w:fldChar>
      </w:r>
      <w:r w:rsidR="008A02E0" w:rsidRPr="002573B5">
        <w:rPr>
          <w:rFonts w:ascii="Book Antiqua" w:hAnsi="Book Antiqua" w:cs="Arial"/>
          <w:sz w:val="24"/>
          <w:szCs w:val="24"/>
          <w:vertAlign w:val="superscript"/>
        </w:rPr>
        <w:instrText xml:space="preserve"> ADDIN EN.CITE </w:instrText>
      </w:r>
      <w:r w:rsidR="008A02E0" w:rsidRPr="002573B5">
        <w:rPr>
          <w:rFonts w:ascii="Book Antiqua" w:hAnsi="Book Antiqua" w:cs="Arial"/>
          <w:sz w:val="24"/>
          <w:szCs w:val="24"/>
          <w:vertAlign w:val="superscript"/>
        </w:rPr>
        <w:fldChar w:fldCharType="begin">
          <w:fldData xml:space="preserve">PEVuZE5vdGU+PENpdGU+PEF1dGhvcj5HaW5zYmVyZzwvQXV0aG9yPjxZZWFyPjIwMDg8L1llYXI+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</w:fldData>
        </w:fldChar>
      </w:r>
      <w:r w:rsidR="008A02E0" w:rsidRPr="002573B5">
        <w:rPr>
          <w:rFonts w:ascii="Book Antiqua" w:hAnsi="Book Antiqua" w:cs="Arial"/>
          <w:sz w:val="24"/>
          <w:szCs w:val="24"/>
          <w:vertAlign w:val="superscript"/>
        </w:rPr>
        <w:instrText xml:space="preserve"> ADDIN EN.CITE.DATA </w:instrText>
      </w:r>
      <w:r w:rsidR="008A02E0" w:rsidRPr="002573B5">
        <w:rPr>
          <w:rFonts w:ascii="Book Antiqua" w:hAnsi="Book Antiqua" w:cs="Arial"/>
          <w:sz w:val="24"/>
          <w:szCs w:val="24"/>
          <w:vertAlign w:val="superscript"/>
        </w:rPr>
      </w:r>
      <w:r w:rsidR="008A02E0"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vertAlign w:val="superscript"/>
        </w:rPr>
      </w:r>
      <w:r w:rsidR="004B4039"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[10,18,20,21]</w:t>
      </w:r>
      <w:r w:rsidR="004B4039"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Pr="002573B5">
        <w:rPr>
          <w:rFonts w:ascii="Book Antiqua" w:hAnsi="Book Antiqua" w:cs="Arial"/>
          <w:sz w:val="24"/>
          <w:szCs w:val="24"/>
        </w:rPr>
        <w:t xml:space="preserve"> </w:t>
      </w:r>
      <w:r w:rsidR="00AD4317" w:rsidRPr="002573B5">
        <w:rPr>
          <w:rFonts w:ascii="Book Antiqua" w:hAnsi="Book Antiqua" w:cs="Arial"/>
          <w:sz w:val="24"/>
          <w:szCs w:val="24"/>
        </w:rPr>
        <w:t xml:space="preserve">Aligned with this view, a recent decision analysis found that for </w:t>
      </w:r>
      <w:r w:rsidR="00C40B1E" w:rsidRPr="002573B5">
        <w:rPr>
          <w:rFonts w:ascii="Book Antiqua" w:hAnsi="Book Antiqua" w:cs="Arial"/>
          <w:sz w:val="24"/>
          <w:szCs w:val="24"/>
        </w:rPr>
        <w:t xml:space="preserve">T1b </w:t>
      </w:r>
      <w:r w:rsidR="00AD4317" w:rsidRPr="002573B5">
        <w:rPr>
          <w:rFonts w:ascii="Book Antiqua" w:hAnsi="Book Antiqua" w:cs="Arial"/>
          <w:sz w:val="24"/>
          <w:szCs w:val="24"/>
        </w:rPr>
        <w:t xml:space="preserve">patients </w:t>
      </w:r>
      <w:r w:rsidR="00C40B1E" w:rsidRPr="002573B5">
        <w:rPr>
          <w:rFonts w:ascii="Book Antiqua" w:hAnsi="Book Antiqua" w:cs="Arial"/>
          <w:sz w:val="24"/>
          <w:szCs w:val="24"/>
        </w:rPr>
        <w:t xml:space="preserve">older than 70 </w:t>
      </w:r>
      <w:r w:rsidR="00AD4317" w:rsidRPr="002573B5">
        <w:rPr>
          <w:rFonts w:ascii="Book Antiqua" w:hAnsi="Book Antiqua" w:cs="Arial"/>
          <w:sz w:val="24"/>
          <w:szCs w:val="24"/>
        </w:rPr>
        <w:t>or patients with high comorbidity, ER</w:t>
      </w:r>
      <w:r w:rsidR="00CC05C2" w:rsidRPr="002573B5">
        <w:rPr>
          <w:rFonts w:ascii="Book Antiqua" w:hAnsi="Book Antiqua" w:cs="Arial"/>
          <w:sz w:val="24"/>
          <w:szCs w:val="24"/>
        </w:rPr>
        <w:t xml:space="preserve">, </w:t>
      </w:r>
      <w:r w:rsidR="00AD4317" w:rsidRPr="002573B5">
        <w:rPr>
          <w:rFonts w:ascii="Book Antiqua" w:hAnsi="Book Antiqua" w:cs="Arial"/>
          <w:sz w:val="24"/>
          <w:szCs w:val="24"/>
        </w:rPr>
        <w:t xml:space="preserve">rather than </w:t>
      </w:r>
      <w:proofErr w:type="spellStart"/>
      <w:r w:rsidR="00AD4317" w:rsidRPr="002573B5">
        <w:rPr>
          <w:rFonts w:ascii="Book Antiqua" w:hAnsi="Book Antiqua" w:cs="Arial"/>
          <w:sz w:val="24"/>
          <w:szCs w:val="24"/>
        </w:rPr>
        <w:t>esophagectomy</w:t>
      </w:r>
      <w:proofErr w:type="spellEnd"/>
      <w:r w:rsidR="00AD4317" w:rsidRPr="002573B5">
        <w:rPr>
          <w:rFonts w:ascii="Book Antiqua" w:hAnsi="Book Antiqua" w:cs="Arial"/>
          <w:sz w:val="24"/>
          <w:szCs w:val="24"/>
        </w:rPr>
        <w:t xml:space="preserve"> is the most cost-effective treatment</w:t>
      </w:r>
      <w:r w:rsidR="004B4039"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&lt;EndNote&gt;&lt;Cite&gt;&lt;Author&gt;Chu&lt;/Author&gt;&lt;Year&gt;2018&lt;/Year&gt;&lt;RecNum&gt;104&lt;/RecNum&gt;&lt;DisplayText&gt;[22]&lt;/DisplayText&gt;&lt;record&gt;&lt;rec-number&gt;104&lt;/rec-number&gt;&lt;foreign-keys&gt;&lt;key app="EN" db-id="vrv22sezozsw9setex2v5vwp0av2dz0f0p5f" timestamp="0"&gt;104&lt;/key&gt;&lt;/foreign-keys&gt;&lt;ref-type name="Journal Article"&gt;17&lt;/ref-type&gt;&lt;contributors&gt;&lt;authors&gt;&lt;author&gt;Chu, Jacqueline N&lt;/author&gt;&lt;author&gt;Choi, Jin&lt;/author&gt;&lt;author&gt;Tramontano, Angela&lt;/author&gt;&lt;author&gt;Morse, Christopher&lt;/author&gt;&lt;author&gt;Forcione, David&lt;/author&gt;&lt;author&gt;Nishioka, Norman S&lt;/author&gt;&lt;author&gt;Abrams, Julian A&lt;/author&gt;&lt;author&gt;Rubenstein, Joel H&lt;/author&gt;&lt;author&gt;Kong, Chung Yin&lt;/author&gt;&lt;author&gt;Inadomi, John M&lt;/author&gt;&lt;/authors&gt;&lt;/contributors&gt;&lt;titles&gt;&lt;title&gt;Surgical vs endoscopic management of T1 esophageal adenocarcinoma: A modeling decision analysis&lt;/title&gt;&lt;secondary-title&gt;Clinical Gastroenterology and Hepatology&lt;/secondary-title&gt;&lt;/titles&gt;&lt;pages&gt;392-400. e7&lt;/pages&gt;&lt;volume&gt;16&lt;/volume&gt;&lt;number&gt;3&lt;/number&gt;&lt;dates&gt;&lt;year&gt;2018&lt;/year&gt;&lt;/dates&gt;&lt;isbn&gt;1542-3565&lt;/isbn&gt;&lt;urls&gt;&lt;/urls&gt;&lt;/record&gt;&lt;/Cite&gt;&lt;/EndNote&gt;</w:instrText>
      </w:r>
      <w:r w:rsidR="004B4039"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[22]</w:t>
      </w:r>
      <w:r w:rsidR="004B4039" w:rsidRPr="002573B5">
        <w:rPr>
          <w:rFonts w:ascii="Book Antiqua" w:hAnsi="Book Antiqua" w:cs="Arial"/>
          <w:sz w:val="24"/>
          <w:szCs w:val="24"/>
          <w:vertAlign w:val="superscript"/>
        </w:rPr>
        <w:fldChar w:fldCharType="end"/>
      </w:r>
      <w:r w:rsidR="004B4039" w:rsidRPr="002573B5">
        <w:rPr>
          <w:rFonts w:ascii="Book Antiqua" w:hAnsi="Book Antiqua" w:cs="Arial"/>
          <w:sz w:val="24"/>
          <w:szCs w:val="24"/>
        </w:rPr>
        <w:t>.</w:t>
      </w:r>
      <w:r w:rsidR="00AD4317" w:rsidRPr="002573B5">
        <w:rPr>
          <w:rFonts w:ascii="Book Antiqua" w:hAnsi="Book Antiqua" w:cs="Arial"/>
          <w:sz w:val="24"/>
          <w:szCs w:val="24"/>
        </w:rPr>
        <w:t xml:space="preserve"> </w:t>
      </w:r>
      <w:r w:rsidR="00837BC8" w:rsidRPr="002573B5">
        <w:rPr>
          <w:rFonts w:ascii="Book Antiqua" w:hAnsi="Book Antiqua" w:cs="Arial"/>
          <w:sz w:val="24"/>
          <w:szCs w:val="24"/>
        </w:rPr>
        <w:t xml:space="preserve">However, </w:t>
      </w:r>
      <w:r w:rsidR="00CC05C2" w:rsidRPr="002573B5">
        <w:rPr>
          <w:rFonts w:ascii="Book Antiqua" w:hAnsi="Book Antiqua" w:cs="Arial"/>
          <w:sz w:val="24"/>
          <w:szCs w:val="24"/>
        </w:rPr>
        <w:t xml:space="preserve">ER </w:t>
      </w:r>
      <w:r w:rsidR="00837BC8" w:rsidRPr="002573B5">
        <w:rPr>
          <w:rFonts w:ascii="Book Antiqua" w:hAnsi="Book Antiqua" w:cs="Arial"/>
          <w:sz w:val="24"/>
          <w:szCs w:val="24"/>
        </w:rPr>
        <w:t>therapies c</w:t>
      </w:r>
      <w:r w:rsidR="00B430E0" w:rsidRPr="002573B5">
        <w:rPr>
          <w:rFonts w:ascii="Book Antiqua" w:hAnsi="Book Antiqua" w:cs="Arial"/>
          <w:sz w:val="24"/>
          <w:szCs w:val="24"/>
        </w:rPr>
        <w:t>annot address nodal involvement</w:t>
      </w:r>
      <w:r w:rsidR="00837BC8" w:rsidRPr="002573B5">
        <w:rPr>
          <w:rFonts w:ascii="Book Antiqua" w:hAnsi="Book Antiqua" w:cs="Arial"/>
          <w:sz w:val="24"/>
          <w:szCs w:val="24"/>
        </w:rPr>
        <w:t xml:space="preserve"> and therefore carry greater risk of incomplete resection for patients with T1b</w:t>
      </w:r>
      <w:r w:rsidR="00CC05C2" w:rsidRPr="002573B5">
        <w:rPr>
          <w:rFonts w:ascii="Book Antiqua" w:hAnsi="Book Antiqua" w:cs="Arial"/>
          <w:sz w:val="24"/>
          <w:szCs w:val="24"/>
        </w:rPr>
        <w:t>sm2, T1bsm3,</w:t>
      </w:r>
      <w:r w:rsidR="00837BC8" w:rsidRPr="002573B5">
        <w:rPr>
          <w:rFonts w:ascii="Book Antiqua" w:hAnsi="Book Antiqua" w:cs="Arial"/>
          <w:sz w:val="24"/>
          <w:szCs w:val="24"/>
        </w:rPr>
        <w:t xml:space="preserve"> or later tumors</w:t>
      </w:r>
      <w:r w:rsidR="00CC05C2" w:rsidRPr="002573B5">
        <w:rPr>
          <w:rFonts w:ascii="Book Antiqua" w:hAnsi="Book Antiqua" w:cs="Arial"/>
          <w:sz w:val="24"/>
          <w:szCs w:val="24"/>
        </w:rPr>
        <w:t>,</w:t>
      </w:r>
      <w:r w:rsidR="00837BC8" w:rsidRPr="002573B5">
        <w:rPr>
          <w:rFonts w:ascii="Book Antiqua" w:hAnsi="Book Antiqua" w:cs="Arial"/>
          <w:sz w:val="24"/>
          <w:szCs w:val="24"/>
        </w:rPr>
        <w:t xml:space="preserve"> </w:t>
      </w:r>
      <w:r w:rsidR="00CC05C2" w:rsidRPr="002573B5">
        <w:rPr>
          <w:rFonts w:ascii="Book Antiqua" w:hAnsi="Book Antiqua" w:cs="Arial"/>
          <w:sz w:val="24"/>
          <w:szCs w:val="24"/>
        </w:rPr>
        <w:t>which</w:t>
      </w:r>
      <w:r w:rsidR="00837BC8" w:rsidRPr="002573B5">
        <w:rPr>
          <w:rFonts w:ascii="Book Antiqua" w:hAnsi="Book Antiqua" w:cs="Arial"/>
          <w:sz w:val="24"/>
          <w:szCs w:val="24"/>
        </w:rPr>
        <w:t xml:space="preserve"> are more likely to involve lymph </w:t>
      </w:r>
      <w:proofErr w:type="gramStart"/>
      <w:r w:rsidR="00837BC8" w:rsidRPr="002573B5">
        <w:rPr>
          <w:rFonts w:ascii="Book Antiqua" w:hAnsi="Book Antiqua" w:cs="Arial"/>
          <w:sz w:val="24"/>
          <w:szCs w:val="24"/>
        </w:rPr>
        <w:t>nodes</w:t>
      </w:r>
      <w:proofErr w:type="gramEnd"/>
      <w:r w:rsidR="00BC7E55" w:rsidRPr="002573B5">
        <w:rPr>
          <w:rFonts w:ascii="Book Antiqua" w:hAnsi="Book Antiqua" w:cs="Arial"/>
          <w:sz w:val="24"/>
          <w:szCs w:val="24"/>
          <w:vertAlign w:val="superscript"/>
        </w:rPr>
        <w:fldChar w:fldCharType="begin">
          <w:fldData xml:space="preserve">PEVuZE5vdGU+PENpdGU+PEF1dGhvcj5SdWJlbnN0ZWluPC9BdXRob3I+PFllYXI+MjAxNTwvWWVh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Z3k8L2FiYnItMT48L2FsdC1wZXJpb2RpY2FsPjxwYWdlcz4zMDItMzE3LmUxPC9wYWdlcz48dm9s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YWdlcz4zMDItMzE3LmUxPC9wYWdlcz48dm9sdW1lPjE0OTwvdm9sdW1lPjxudW1iZXI+MjwvbnVt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=
</w:fldData>
        </w:fldChar>
      </w:r>
      <w:r w:rsidR="004B4039" w:rsidRPr="002573B5">
        <w:rPr>
          <w:rFonts w:ascii="Book Antiqua" w:hAnsi="Book Antiqua" w:cs="Arial"/>
          <w:sz w:val="24"/>
          <w:szCs w:val="24"/>
          <w:vertAlign w:val="superscript"/>
        </w:rPr>
        <w:instrText xml:space="preserve"> ADDIN EN.CITE </w:instrText>
      </w:r>
      <w:r w:rsidR="004B4039" w:rsidRPr="002573B5">
        <w:rPr>
          <w:rFonts w:ascii="Book Antiqua" w:hAnsi="Book Antiqua" w:cs="Arial"/>
          <w:sz w:val="24"/>
          <w:szCs w:val="24"/>
          <w:vertAlign w:val="superscript"/>
        </w:rPr>
        <w:fldChar w:fldCharType="begin">
          <w:fldData xml:space="preserve">PEVuZE5vdGU+PENpdGU+PEF1dGhvcj5SdWJlbnN0ZWluPC9BdXRob3I+PFllYXI+MjAxNTwvWWVh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Z3k8L2FiYnItMT48L2FsdC1wZXJpb2RpY2FsPjxwYWdlcz4zMDItMzE3LmUxPC9wYWdlcz48dm9s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YWdlcz4zMDItMzE3LmUxPC9wYWdlcz48dm9sdW1lPjE0OTwvdm9sdW1lPjxudW1iZXI+MjwvbnVt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=
</w:fldData>
        </w:fldChar>
      </w:r>
      <w:r w:rsidR="004B4039" w:rsidRPr="002573B5">
        <w:rPr>
          <w:rFonts w:ascii="Book Antiqua" w:hAnsi="Book Antiqua" w:cs="Arial"/>
          <w:sz w:val="24"/>
          <w:szCs w:val="24"/>
          <w:vertAlign w:val="superscript"/>
        </w:rPr>
        <w:instrText xml:space="preserve"> ADDIN EN.CITE.DATA </w:instrText>
      </w:r>
      <w:r w:rsidR="004B4039" w:rsidRPr="002573B5">
        <w:rPr>
          <w:rFonts w:ascii="Book Antiqua" w:hAnsi="Book Antiqua" w:cs="Arial"/>
          <w:sz w:val="24"/>
          <w:szCs w:val="24"/>
          <w:vertAlign w:val="superscript"/>
        </w:rPr>
      </w:r>
      <w:r w:rsidR="004B4039" w:rsidRPr="002573B5">
        <w:rPr>
          <w:rFonts w:ascii="Book Antiqua" w:hAnsi="Book Antiqua" w:cs="Arial"/>
          <w:sz w:val="24"/>
          <w:szCs w:val="24"/>
          <w:vertAlign w:val="superscript"/>
        </w:rPr>
        <w:fldChar w:fldCharType="end"/>
      </w:r>
      <w:r w:rsidR="00BC7E55" w:rsidRPr="002573B5">
        <w:rPr>
          <w:rFonts w:ascii="Book Antiqua" w:hAnsi="Book Antiqua" w:cs="Arial"/>
          <w:sz w:val="24"/>
          <w:szCs w:val="24"/>
          <w:vertAlign w:val="superscript"/>
        </w:rPr>
      </w:r>
      <w:r w:rsidR="00BC7E55"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w:t>
      </w:r>
      <w:r w:rsidR="00CC60F2" w:rsidRPr="002573B5">
        <w:rPr>
          <w:rFonts w:ascii="Book Antiqua" w:hAnsi="Book Antiqua" w:cs="Arial"/>
          <w:noProof/>
          <w:sz w:val="24"/>
          <w:szCs w:val="24"/>
          <w:vertAlign w:val="superscript"/>
        </w:rPr>
        <w:t>7</w:t>
      </w:r>
      <w:r w:rsidR="004B4039" w:rsidRPr="002573B5">
        <w:rPr>
          <w:rFonts w:ascii="Book Antiqua" w:hAnsi="Book Antiqua" w:cs="Arial"/>
          <w:noProof/>
          <w:sz w:val="24"/>
          <w:szCs w:val="24"/>
          <w:vertAlign w:val="superscript"/>
        </w:rPr>
        <w:t>]</w:t>
      </w:r>
      <w:r w:rsidR="00BC7E55" w:rsidRPr="002573B5">
        <w:rPr>
          <w:rFonts w:ascii="Book Antiqua" w:hAnsi="Book Antiqua" w:cs="Arial"/>
          <w:sz w:val="24"/>
          <w:szCs w:val="24"/>
          <w:vertAlign w:val="superscript"/>
        </w:rPr>
        <w:fldChar w:fldCharType="end"/>
      </w:r>
      <w:r w:rsidR="00DF6561" w:rsidRPr="002573B5">
        <w:rPr>
          <w:rFonts w:ascii="Book Antiqua" w:hAnsi="Book Antiqua" w:cs="Arial"/>
          <w:sz w:val="24"/>
          <w:szCs w:val="24"/>
        </w:rPr>
        <w:t>.</w:t>
      </w:r>
      <w:r w:rsidR="11ED02F3" w:rsidRPr="002573B5">
        <w:rPr>
          <w:rFonts w:ascii="Book Antiqua" w:hAnsi="Book Antiqua" w:cs="Arial"/>
          <w:sz w:val="24"/>
          <w:szCs w:val="24"/>
        </w:rPr>
        <w:t xml:space="preserve"> </w:t>
      </w:r>
      <w:r w:rsidR="00474759" w:rsidRPr="002573B5">
        <w:rPr>
          <w:rFonts w:ascii="Book Antiqua" w:hAnsi="Book Antiqua" w:cs="Arial"/>
          <w:sz w:val="24"/>
          <w:szCs w:val="24"/>
        </w:rPr>
        <w:t xml:space="preserve">Additionally, </w:t>
      </w:r>
      <w:r w:rsidR="00C17119" w:rsidRPr="002573B5">
        <w:rPr>
          <w:rFonts w:ascii="Book Antiqua" w:hAnsi="Book Antiqua" w:cs="Arial"/>
          <w:sz w:val="24"/>
          <w:szCs w:val="24"/>
        </w:rPr>
        <w:t xml:space="preserve">it is challenging to assess submucosal </w:t>
      </w:r>
      <w:proofErr w:type="spellStart"/>
      <w:r w:rsidR="00C17119" w:rsidRPr="002573B5">
        <w:rPr>
          <w:rFonts w:ascii="Book Antiqua" w:hAnsi="Book Antiqua" w:cs="Arial"/>
          <w:sz w:val="24"/>
          <w:szCs w:val="24"/>
        </w:rPr>
        <w:t>substaging</w:t>
      </w:r>
      <w:proofErr w:type="spellEnd"/>
      <w:r w:rsidR="00C17119" w:rsidRPr="002573B5">
        <w:rPr>
          <w:rFonts w:ascii="Book Antiqua" w:hAnsi="Book Antiqua" w:cs="Arial"/>
          <w:sz w:val="24"/>
          <w:szCs w:val="24"/>
        </w:rPr>
        <w:t xml:space="preserve"> using </w:t>
      </w:r>
      <w:r w:rsidR="00474759" w:rsidRPr="002573B5">
        <w:rPr>
          <w:rFonts w:ascii="Book Antiqua" w:hAnsi="Book Antiqua" w:cs="Arial"/>
          <w:sz w:val="24"/>
          <w:szCs w:val="24"/>
        </w:rPr>
        <w:t>ER</w:t>
      </w:r>
      <w:r w:rsidR="00C17119" w:rsidRPr="002573B5">
        <w:rPr>
          <w:rFonts w:ascii="Book Antiqua" w:hAnsi="Book Antiqua" w:cs="Arial"/>
          <w:sz w:val="24"/>
          <w:szCs w:val="24"/>
        </w:rPr>
        <w:t>. A full thickness resection of the submucosa is necessary to accurately identify the depth of submucosal invasion; ER resections often do not include the full submucosa, and when they do, these specimens may be compromised by saline injection and resection</w:t>
      </w:r>
      <w:r w:rsidR="00C17119"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&lt;EndNote&gt;&lt;Cite&gt;&lt;Author&gt;Namasivayam&lt;/Author&gt;&lt;Year&gt;2010&lt;/Year&gt;&lt;RecNum&gt;195&lt;/RecNum&gt;&lt;DisplayText&gt;[24]&lt;/DisplayText&gt;&lt;record&gt;&lt;rec-number&gt;195&lt;/rec-number&gt;&lt;foreign-keys&gt;&lt;key app="EN" db-id="vrv22sezozsw9setex2v5vwp0av2dz0f0p5f" timestamp="0"&gt;195&lt;/key&gt;&lt;/foreign-keys&gt;&lt;ref-type name="Journal Article"&gt;17&lt;/ref-type&gt;&lt;contributors&gt;&lt;authors&gt;&lt;author&gt;Namasivayam, Vikneswaran&lt;/author&gt;&lt;author&gt;Wang, Kenneth K&lt;/author&gt;&lt;author&gt;Prasad, Ganapathy A&lt;/author&gt;&lt;/authors&gt;&lt;/contributors&gt;&lt;titles&gt;&lt;title&gt;Endoscopic mucosal resection in the management of esophageal neoplasia: current status and future directions&lt;/title&gt;&lt;secondary-title&gt;Clinical Gastroenterology and Hepatology&lt;/secondary-title&gt;&lt;/titles&gt;&lt;pages&gt;743-754&lt;/pages&gt;&lt;volume&gt;8&lt;/volume&gt;&lt;number&gt;9&lt;/number&gt;&lt;dates&gt;&lt;year&gt;2010&lt;/year&gt;&lt;/dates&gt;&lt;isbn&gt;1542-3565&lt;/isbn&gt;&lt;urls&gt;&lt;/urls&gt;&lt;/record&gt;&lt;/Cite&gt;&lt;/EndNote&gt;</w:instrText>
      </w:r>
      <w:r w:rsidR="00C17119"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[2</w:t>
      </w:r>
      <w:r w:rsidR="00CC60F2" w:rsidRPr="002573B5">
        <w:rPr>
          <w:rFonts w:ascii="Book Antiqua" w:hAnsi="Book Antiqua" w:cs="Arial"/>
          <w:noProof/>
          <w:sz w:val="24"/>
          <w:szCs w:val="24"/>
          <w:vertAlign w:val="superscript"/>
        </w:rPr>
        <w:t>3</w:t>
      </w:r>
      <w:r w:rsidR="004B4039" w:rsidRPr="002573B5">
        <w:rPr>
          <w:rFonts w:ascii="Book Antiqua" w:hAnsi="Book Antiqua" w:cs="Arial"/>
          <w:noProof/>
          <w:sz w:val="24"/>
          <w:szCs w:val="24"/>
          <w:vertAlign w:val="superscript"/>
        </w:rPr>
        <w:t>]</w:t>
      </w:r>
      <w:r w:rsidR="00C17119" w:rsidRPr="002573B5">
        <w:rPr>
          <w:rFonts w:ascii="Book Antiqua" w:hAnsi="Book Antiqua" w:cs="Arial"/>
          <w:sz w:val="24"/>
          <w:szCs w:val="24"/>
          <w:vertAlign w:val="superscript"/>
        </w:rPr>
        <w:fldChar w:fldCharType="end"/>
      </w:r>
      <w:r w:rsidR="00DF6561" w:rsidRPr="002573B5">
        <w:rPr>
          <w:rFonts w:ascii="Book Antiqua" w:hAnsi="Book Antiqua" w:cs="Arial"/>
          <w:sz w:val="24"/>
          <w:szCs w:val="24"/>
        </w:rPr>
        <w:t>.</w:t>
      </w:r>
    </w:p>
    <w:p w14:paraId="7C0ADEEF" w14:textId="2734C037" w:rsidR="1403F889" w:rsidRPr="002573B5" w:rsidRDefault="00CC05C2"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t>Several</w:t>
      </w:r>
      <w:r w:rsidR="5411EA14" w:rsidRPr="002573B5">
        <w:rPr>
          <w:rFonts w:ascii="Book Antiqua" w:hAnsi="Book Antiqua" w:cs="Arial"/>
          <w:sz w:val="24"/>
          <w:szCs w:val="24"/>
        </w:rPr>
        <w:t xml:space="preserve"> factors complicate t</w:t>
      </w:r>
      <w:r w:rsidRPr="002573B5">
        <w:rPr>
          <w:rFonts w:ascii="Book Antiqua" w:hAnsi="Book Antiqua" w:cs="Arial"/>
          <w:sz w:val="24"/>
          <w:szCs w:val="24"/>
        </w:rPr>
        <w:t>reatment decision-making</w:t>
      </w:r>
      <w:r w:rsidR="6F6A9CDE" w:rsidRPr="002573B5">
        <w:rPr>
          <w:rFonts w:ascii="Book Antiqua" w:hAnsi="Book Antiqua" w:cs="Arial"/>
          <w:sz w:val="24"/>
          <w:szCs w:val="24"/>
        </w:rPr>
        <w:t xml:space="preserve">. </w:t>
      </w:r>
      <w:r w:rsidR="008B30CF" w:rsidRPr="002573B5">
        <w:rPr>
          <w:rFonts w:ascii="Book Antiqua" w:hAnsi="Book Antiqua" w:cs="Arial"/>
          <w:sz w:val="24"/>
          <w:szCs w:val="24"/>
        </w:rPr>
        <w:t>Age and age-related comorbidities must be considered as</w:t>
      </w:r>
      <w:r w:rsidR="002E2AD7" w:rsidRPr="002573B5">
        <w:rPr>
          <w:rFonts w:ascii="Book Antiqua" w:hAnsi="Book Antiqua" w:cs="Arial"/>
          <w:sz w:val="24"/>
          <w:szCs w:val="24"/>
        </w:rPr>
        <w:t xml:space="preserve"> 30% of</w:t>
      </w:r>
      <w:r w:rsidRPr="002573B5">
        <w:rPr>
          <w:rFonts w:ascii="Book Antiqua" w:hAnsi="Book Antiqua" w:cs="Arial"/>
          <w:sz w:val="24"/>
          <w:szCs w:val="24"/>
        </w:rPr>
        <w:t xml:space="preserve"> EAC</w:t>
      </w:r>
      <w:r w:rsidR="002E2AD7" w:rsidRPr="002573B5">
        <w:rPr>
          <w:rFonts w:ascii="Book Antiqua" w:hAnsi="Book Antiqua" w:cs="Arial"/>
          <w:sz w:val="24"/>
          <w:szCs w:val="24"/>
        </w:rPr>
        <w:t xml:space="preserve"> patients are 75 and older at the time of diagnosis</w:t>
      </w:r>
      <w:r w:rsidR="00596927"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&lt;EndNote&gt;&lt;Cite&gt;&lt;Author&gt;Zeng&lt;/Author&gt;&lt;Year&gt;2018&lt;/Year&gt;&lt;RecNum&gt;54&lt;/RecNum&gt;&lt;DisplayText&gt;[25]&lt;/DisplayText&gt;&lt;record&gt;&lt;rec-number&gt;54&lt;/rec-number&gt;&lt;foreign-keys&gt;&lt;key app="EN" db-id="vrv22sezozsw9setex2v5vwp0av2dz0f0p5f" timestamp="0"&gt;54&lt;/key&gt;&lt;/foreign-keys&gt;&lt;ref-type name="Journal Article"&gt;17&lt;/ref-type&gt;&lt;contributors&gt;&lt;authors&gt;&lt;author&gt;Zeng, Yuan&lt;/author&gt;&lt;author&gt;Liang, Wenhua&lt;/author&gt;&lt;author&gt;Liu, Jun&lt;/author&gt;&lt;author&gt;He, Jiaxi&lt;/author&gt;&lt;author&gt;Ng, Calvin SH&lt;/author&gt;&lt;author&gt;Liu, Chia-Chuan&lt;/author&gt;&lt;author&gt;Petersen, René Horsleben&lt;/author&gt;&lt;author&gt;Rocco, Gaetano&lt;/author&gt;&lt;author&gt;D’Amico, Thomas&lt;/author&gt;&lt;author&gt;Brunelli, Alessandro&lt;/author&gt;&lt;/authors&gt;&lt;/contributors&gt;&lt;titles&gt;&lt;title&gt;Esophageal cancer in elderly patients: a population-based study&lt;/title&gt;&lt;secondary-title&gt;Journal of thoracic disease&lt;/secondary-title&gt;&lt;/titles&gt;&lt;pages&gt;448&lt;/pages&gt;&lt;volume&gt;10&lt;/volume&gt;&lt;number&gt;1&lt;/number&gt;&lt;dates&gt;&lt;year&gt;2018&lt;/year&gt;&lt;/dates&gt;&lt;urls&gt;&lt;/urls&gt;&lt;/record&gt;&lt;/Cite&gt;&lt;/EndNote&gt;</w:instrText>
      </w:r>
      <w:r w:rsidR="00596927"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[2</w:t>
      </w:r>
      <w:r w:rsidR="00CC60F2" w:rsidRPr="002573B5">
        <w:rPr>
          <w:rFonts w:ascii="Book Antiqua" w:hAnsi="Book Antiqua" w:cs="Arial"/>
          <w:noProof/>
          <w:sz w:val="24"/>
          <w:szCs w:val="24"/>
          <w:vertAlign w:val="superscript"/>
        </w:rPr>
        <w:t>4</w:t>
      </w:r>
      <w:r w:rsidR="004B4039" w:rsidRPr="002573B5">
        <w:rPr>
          <w:rFonts w:ascii="Book Antiqua" w:hAnsi="Book Antiqua" w:cs="Arial"/>
          <w:noProof/>
          <w:sz w:val="24"/>
          <w:szCs w:val="24"/>
          <w:vertAlign w:val="superscript"/>
        </w:rPr>
        <w:t>]</w:t>
      </w:r>
      <w:r w:rsidR="00596927" w:rsidRPr="002573B5">
        <w:rPr>
          <w:rFonts w:ascii="Book Antiqua" w:hAnsi="Book Antiqua" w:cs="Arial"/>
          <w:sz w:val="24"/>
          <w:szCs w:val="24"/>
          <w:vertAlign w:val="superscript"/>
        </w:rPr>
        <w:fldChar w:fldCharType="end"/>
      </w:r>
      <w:r w:rsidR="00DF6561" w:rsidRPr="002573B5">
        <w:rPr>
          <w:rFonts w:ascii="Book Antiqua" w:hAnsi="Book Antiqua" w:cs="Arial"/>
          <w:sz w:val="24"/>
          <w:szCs w:val="24"/>
        </w:rPr>
        <w:t>.</w:t>
      </w:r>
      <w:r w:rsidR="00CE101F" w:rsidRPr="002573B5">
        <w:rPr>
          <w:rFonts w:ascii="Book Antiqua" w:hAnsi="Book Antiqua" w:cs="Arial"/>
          <w:sz w:val="24"/>
          <w:szCs w:val="24"/>
        </w:rPr>
        <w:t xml:space="preserve"> </w:t>
      </w:r>
      <w:r w:rsidR="0067438F" w:rsidRPr="002573B5">
        <w:rPr>
          <w:rFonts w:ascii="Book Antiqua" w:hAnsi="Book Antiqua" w:cs="Arial"/>
          <w:sz w:val="24"/>
          <w:szCs w:val="24"/>
        </w:rPr>
        <w:t>C</w:t>
      </w:r>
      <w:r w:rsidR="00CE101F" w:rsidRPr="002573B5">
        <w:rPr>
          <w:rFonts w:ascii="Book Antiqua" w:hAnsi="Book Antiqua" w:cs="Arial"/>
          <w:sz w:val="24"/>
          <w:szCs w:val="24"/>
        </w:rPr>
        <w:t xml:space="preserve">oncerns about </w:t>
      </w:r>
      <w:r w:rsidR="009A3846" w:rsidRPr="002573B5">
        <w:rPr>
          <w:rFonts w:ascii="Book Antiqua" w:hAnsi="Book Antiqua" w:cs="Arial"/>
          <w:sz w:val="24"/>
          <w:szCs w:val="24"/>
        </w:rPr>
        <w:t>treatment morbidity and negative side effects</w:t>
      </w:r>
      <w:r w:rsidR="00CE101F" w:rsidRPr="002573B5">
        <w:rPr>
          <w:rFonts w:ascii="Book Antiqua" w:hAnsi="Book Antiqua" w:cs="Arial"/>
          <w:sz w:val="24"/>
          <w:szCs w:val="24"/>
        </w:rPr>
        <w:t xml:space="preserve"> </w:t>
      </w:r>
      <w:r w:rsidR="009A3846" w:rsidRPr="002573B5">
        <w:rPr>
          <w:rFonts w:ascii="Book Antiqua" w:hAnsi="Book Antiqua" w:cs="Arial"/>
          <w:sz w:val="24"/>
          <w:szCs w:val="24"/>
        </w:rPr>
        <w:t>are</w:t>
      </w:r>
      <w:r w:rsidR="00CE101F" w:rsidRPr="002573B5">
        <w:rPr>
          <w:rFonts w:ascii="Book Antiqua" w:hAnsi="Book Antiqua" w:cs="Arial"/>
          <w:sz w:val="24"/>
          <w:szCs w:val="24"/>
        </w:rPr>
        <w:t xml:space="preserve"> important factors</w:t>
      </w:r>
      <w:r w:rsidRPr="002573B5">
        <w:rPr>
          <w:rFonts w:ascii="Book Antiqua" w:hAnsi="Book Antiqua" w:cs="Arial"/>
          <w:sz w:val="24"/>
          <w:szCs w:val="24"/>
        </w:rPr>
        <w:t xml:space="preserve"> for patients regardless of age</w:t>
      </w:r>
      <w:r w:rsidR="00CE101F" w:rsidRPr="002573B5">
        <w:rPr>
          <w:rFonts w:ascii="Book Antiqua" w:hAnsi="Book Antiqua" w:cs="Arial"/>
          <w:sz w:val="24"/>
          <w:szCs w:val="24"/>
          <w:vertAlign w:val="superscript"/>
        </w:rPr>
        <w:fldChar w:fldCharType="begin"/>
      </w:r>
      <w:r w:rsidR="004B4039" w:rsidRPr="002573B5">
        <w:rPr>
          <w:rFonts w:ascii="Book Antiqua" w:hAnsi="Book Antiqua" w:cs="Arial"/>
          <w:sz w:val="24"/>
          <w:szCs w:val="24"/>
          <w:vertAlign w:val="superscript"/>
        </w:rPr>
        <w:instrText xml:space="preserve"> ADDIN EN.CITE &lt;EndNote&gt;&lt;Cite&gt;&lt;Author&gt;Puts&lt;/Author&gt;&lt;Year&gt;2015&lt;/Year&gt;&lt;RecNum&gt;185&lt;/RecNum&gt;&lt;DisplayText&gt;[26]&lt;/DisplayText&gt;&lt;record&gt;&lt;rec-number&gt;185&lt;/rec-number&gt;&lt;foreign-keys&gt;&lt;key app="EN" db-id="pppsfwvt0evsxke5vt6vp2z4200pesr0rt0v" timestamp="1542131806"&gt;185&lt;/key&gt;&lt;/foreign-keys&gt;&lt;ref-type name="Journal Article"&gt;17&lt;/ref-type&gt;&lt;contributors&gt;&lt;authors&gt;&lt;author&gt;Puts, Martine TE&lt;/author&gt;&lt;author&gt;Tapscott, Brianne&lt;/author&gt;&lt;author&gt;Fitch, Margaret&lt;/author&gt;&lt;author&gt;Howell, Doris&lt;/author&gt;&lt;author&gt;Monette, Johanne&lt;/author&gt;&lt;author&gt;Wan-Chow-Wah, Doreen&lt;/author&gt;&lt;author&gt;Krzyzanowska, Monika&lt;/author&gt;&lt;author&gt;Leighl, Nathasha B&lt;/author&gt;&lt;author&gt;Springall, Elena&lt;/author&gt;&lt;author&gt;Alibhai, Shabbir M&lt;/author&gt;&lt;/authors&gt;&lt;/contributors&gt;&lt;titles&gt;&lt;title&gt;A systematic review of factors influencing older adults’ decision to accept or decline cancer treatment&lt;/title&gt;&lt;secondary-title&gt;Cancer treatment reviews&lt;/secondary-title&gt;&lt;/titles&gt;&lt;periodical&gt;&lt;full-title&gt;Cancer treatment reviews&lt;/full-title&gt;&lt;/periodical&gt;&lt;pages&gt;197-215&lt;/pages&gt;&lt;volume&gt;41&lt;/volume&gt;&lt;number&gt;2&lt;/number&gt;&lt;dates&gt;&lt;year&gt;2015&lt;/year&gt;&lt;/dates&gt;&lt;isbn&gt;0305-7372&lt;/isbn&gt;&lt;urls&gt;&lt;/urls&gt;&lt;/record&gt;&lt;/Cite&gt;&lt;/EndNote&gt;</w:instrText>
      </w:r>
      <w:r w:rsidR="00CE101F"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[2</w:t>
      </w:r>
      <w:r w:rsidR="00CC60F2" w:rsidRPr="002573B5">
        <w:rPr>
          <w:rFonts w:ascii="Book Antiqua" w:hAnsi="Book Antiqua" w:cs="Arial"/>
          <w:noProof/>
          <w:sz w:val="24"/>
          <w:szCs w:val="24"/>
          <w:vertAlign w:val="superscript"/>
        </w:rPr>
        <w:t>5</w:t>
      </w:r>
      <w:r w:rsidR="004B4039" w:rsidRPr="002573B5">
        <w:rPr>
          <w:rFonts w:ascii="Book Antiqua" w:hAnsi="Book Antiqua" w:cs="Arial"/>
          <w:noProof/>
          <w:sz w:val="24"/>
          <w:szCs w:val="24"/>
          <w:vertAlign w:val="superscript"/>
        </w:rPr>
        <w:t>]</w:t>
      </w:r>
      <w:r w:rsidR="00CE101F" w:rsidRPr="002573B5">
        <w:rPr>
          <w:rFonts w:ascii="Book Antiqua" w:hAnsi="Book Antiqua" w:cs="Arial"/>
          <w:sz w:val="24"/>
          <w:szCs w:val="24"/>
          <w:vertAlign w:val="superscript"/>
        </w:rPr>
        <w:fldChar w:fldCharType="end"/>
      </w:r>
      <w:r w:rsidR="00DF6561" w:rsidRPr="002573B5">
        <w:rPr>
          <w:rFonts w:ascii="Book Antiqua" w:hAnsi="Book Antiqua" w:cs="Arial"/>
          <w:sz w:val="24"/>
          <w:szCs w:val="24"/>
        </w:rPr>
        <w:t>.</w:t>
      </w:r>
      <w:r w:rsidR="00CE101F" w:rsidRPr="002573B5">
        <w:rPr>
          <w:rFonts w:ascii="Book Antiqua" w:hAnsi="Book Antiqua" w:cs="Arial"/>
          <w:sz w:val="24"/>
          <w:szCs w:val="24"/>
        </w:rPr>
        <w:t xml:space="preserve"> </w:t>
      </w:r>
      <w:r w:rsidR="0067438F" w:rsidRPr="002573B5">
        <w:rPr>
          <w:rFonts w:ascii="Book Antiqua" w:hAnsi="Book Antiqua" w:cs="Arial"/>
          <w:sz w:val="24"/>
          <w:szCs w:val="24"/>
        </w:rPr>
        <w:t>I</w:t>
      </w:r>
      <w:r w:rsidR="003832A5" w:rsidRPr="002573B5">
        <w:rPr>
          <w:rFonts w:ascii="Book Antiqua" w:hAnsi="Book Antiqua" w:cs="Arial"/>
          <w:sz w:val="24"/>
          <w:szCs w:val="24"/>
        </w:rPr>
        <w:t xml:space="preserve">maging techniques such as </w:t>
      </w:r>
      <w:r w:rsidR="006F76E7" w:rsidRPr="002573B5">
        <w:rPr>
          <w:rFonts w:ascii="Book Antiqua" w:hAnsi="Book Antiqua" w:cs="Arial"/>
          <w:sz w:val="24"/>
          <w:szCs w:val="24"/>
        </w:rPr>
        <w:t>compute</w:t>
      </w:r>
      <w:r w:rsidR="00EA05A6" w:rsidRPr="002573B5">
        <w:rPr>
          <w:rFonts w:ascii="Book Antiqua" w:hAnsi="Book Antiqua" w:cs="Arial"/>
          <w:sz w:val="24"/>
          <w:szCs w:val="24"/>
        </w:rPr>
        <w:t>rized tomography</w:t>
      </w:r>
      <w:r w:rsidR="003832A5" w:rsidRPr="002573B5">
        <w:rPr>
          <w:rFonts w:ascii="Book Antiqua" w:hAnsi="Book Antiqua" w:cs="Arial"/>
          <w:sz w:val="24"/>
          <w:szCs w:val="24"/>
        </w:rPr>
        <w:t>,</w:t>
      </w:r>
      <w:r w:rsidR="006F76E7" w:rsidRPr="002573B5">
        <w:rPr>
          <w:rFonts w:ascii="Book Antiqua" w:hAnsi="Book Antiqua" w:cs="Arial"/>
          <w:sz w:val="24"/>
          <w:szCs w:val="24"/>
        </w:rPr>
        <w:t xml:space="preserve"> positron-emission tomography scan</w:t>
      </w:r>
      <w:r w:rsidR="003832A5" w:rsidRPr="002573B5">
        <w:rPr>
          <w:rFonts w:ascii="Book Antiqua" w:hAnsi="Book Antiqua" w:cs="Arial"/>
          <w:sz w:val="24"/>
          <w:szCs w:val="24"/>
        </w:rPr>
        <w:t xml:space="preserve">, </w:t>
      </w:r>
      <w:r w:rsidR="006F76E7" w:rsidRPr="002573B5">
        <w:rPr>
          <w:rFonts w:ascii="Book Antiqua" w:hAnsi="Book Antiqua" w:cs="Arial"/>
          <w:sz w:val="24"/>
          <w:szCs w:val="24"/>
        </w:rPr>
        <w:t xml:space="preserve">and endoscopic ultrasound (EUS), run the risk of </w:t>
      </w:r>
      <w:proofErr w:type="spellStart"/>
      <w:r w:rsidR="006F76E7" w:rsidRPr="002573B5">
        <w:rPr>
          <w:rFonts w:ascii="Book Antiqua" w:hAnsi="Book Antiqua" w:cs="Arial"/>
          <w:sz w:val="24"/>
          <w:szCs w:val="24"/>
        </w:rPr>
        <w:t>understaging</w:t>
      </w:r>
      <w:proofErr w:type="spellEnd"/>
      <w:r w:rsidR="006F76E7" w:rsidRPr="002573B5">
        <w:rPr>
          <w:rFonts w:ascii="Book Antiqua" w:hAnsi="Book Antiqua" w:cs="Arial"/>
          <w:sz w:val="24"/>
          <w:szCs w:val="24"/>
        </w:rPr>
        <w:t xml:space="preserve"> T1 and T2 lesions</w:t>
      </w:r>
      <w:r w:rsidR="00541817" w:rsidRPr="002573B5">
        <w:rPr>
          <w:rFonts w:ascii="Book Antiqua" w:hAnsi="Book Antiqua" w:cs="Arial"/>
          <w:sz w:val="24"/>
          <w:szCs w:val="24"/>
        </w:rPr>
        <w:t>, which</w:t>
      </w:r>
      <w:r w:rsidR="0067438F" w:rsidRPr="002573B5">
        <w:rPr>
          <w:rFonts w:ascii="Book Antiqua" w:hAnsi="Book Antiqua" w:cs="Arial"/>
          <w:sz w:val="24"/>
          <w:szCs w:val="24"/>
        </w:rPr>
        <w:t xml:space="preserve"> should be considered when weighing treatment options with varying levels of risk</w:t>
      </w:r>
      <w:r w:rsidR="00EA05A6" w:rsidRPr="002573B5">
        <w:rPr>
          <w:rFonts w:ascii="Book Antiqua" w:hAnsi="Book Antiqua" w:cs="Arial"/>
          <w:sz w:val="24"/>
          <w:szCs w:val="24"/>
        </w:rPr>
        <w:t xml:space="preserve"> of recurrence</w:t>
      </w:r>
      <w:r w:rsidR="00E77968" w:rsidRPr="002573B5">
        <w:rPr>
          <w:rFonts w:ascii="Book Antiqua" w:hAnsi="Book Antiqua" w:cs="Arial"/>
          <w:sz w:val="24"/>
          <w:szCs w:val="24"/>
          <w:vertAlign w:val="superscript"/>
        </w:rPr>
        <w:fldChar w:fldCharType="begin">
          <w:fldData xml:space="preserve">PEVuZE5vdGU+PENpdGU+PEF1dGhvcj5CZXJyeTwvQXV0aG9yPjxZZWFyPjIwMTQ8L1llYXI+PFJl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</w:fldData>
        </w:fldChar>
      </w:r>
      <w:r w:rsidR="00823175" w:rsidRPr="002573B5">
        <w:rPr>
          <w:rFonts w:ascii="Book Antiqua" w:hAnsi="Book Antiqua" w:cs="Arial"/>
          <w:sz w:val="24"/>
          <w:szCs w:val="24"/>
          <w:vertAlign w:val="superscript"/>
        </w:rPr>
        <w:instrText xml:space="preserve"> ADDIN EN.CITE </w:instrText>
      </w:r>
      <w:r w:rsidR="00823175" w:rsidRPr="002573B5">
        <w:rPr>
          <w:rFonts w:ascii="Book Antiqua" w:hAnsi="Book Antiqua" w:cs="Arial"/>
          <w:sz w:val="24"/>
          <w:szCs w:val="24"/>
          <w:vertAlign w:val="superscript"/>
        </w:rPr>
        <w:fldChar w:fldCharType="begin">
          <w:fldData xml:space="preserve">PEVuZE5vdGU+PENpdGU+PEF1dGhvcj5CZXJyeTwvQXV0aG9yPjxZZWFyPjIwMTQ8L1llYXI+PFJl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</w:fldData>
        </w:fldChar>
      </w:r>
      <w:r w:rsidR="00823175" w:rsidRPr="002573B5">
        <w:rPr>
          <w:rFonts w:ascii="Book Antiqua" w:hAnsi="Book Antiqua" w:cs="Arial"/>
          <w:sz w:val="24"/>
          <w:szCs w:val="24"/>
          <w:vertAlign w:val="superscript"/>
        </w:rPr>
        <w:instrText xml:space="preserve"> ADDIN EN.CITE.DATA </w:instrText>
      </w:r>
      <w:r w:rsidR="00823175" w:rsidRPr="002573B5">
        <w:rPr>
          <w:rFonts w:ascii="Book Antiqua" w:hAnsi="Book Antiqua" w:cs="Arial"/>
          <w:sz w:val="24"/>
          <w:szCs w:val="24"/>
          <w:vertAlign w:val="superscript"/>
        </w:rPr>
      </w:r>
      <w:r w:rsidR="00823175" w:rsidRPr="002573B5">
        <w:rPr>
          <w:rFonts w:ascii="Book Antiqua" w:hAnsi="Book Antiqua" w:cs="Arial"/>
          <w:sz w:val="24"/>
          <w:szCs w:val="24"/>
          <w:vertAlign w:val="superscript"/>
        </w:rPr>
        <w:fldChar w:fldCharType="end"/>
      </w:r>
      <w:r w:rsidR="00E77968" w:rsidRPr="002573B5">
        <w:rPr>
          <w:rFonts w:ascii="Book Antiqua" w:hAnsi="Book Antiqua" w:cs="Arial"/>
          <w:sz w:val="24"/>
          <w:szCs w:val="24"/>
          <w:vertAlign w:val="superscript"/>
        </w:rPr>
      </w:r>
      <w:r w:rsidR="00E77968"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[6,11,2</w:t>
      </w:r>
      <w:r w:rsidR="00CC60F2" w:rsidRPr="002573B5">
        <w:rPr>
          <w:rFonts w:ascii="Book Antiqua" w:hAnsi="Book Antiqua" w:cs="Arial"/>
          <w:noProof/>
          <w:sz w:val="24"/>
          <w:szCs w:val="24"/>
          <w:vertAlign w:val="superscript"/>
        </w:rPr>
        <w:t>5</w:t>
      </w:r>
      <w:r w:rsidR="004B4039" w:rsidRPr="002573B5">
        <w:rPr>
          <w:rFonts w:ascii="Book Antiqua" w:hAnsi="Book Antiqua" w:cs="Arial"/>
          <w:noProof/>
          <w:sz w:val="24"/>
          <w:szCs w:val="24"/>
          <w:vertAlign w:val="superscript"/>
        </w:rPr>
        <w:t>,2</w:t>
      </w:r>
      <w:r w:rsidR="00CC60F2" w:rsidRPr="002573B5">
        <w:rPr>
          <w:rFonts w:ascii="Book Antiqua" w:hAnsi="Book Antiqua" w:cs="Arial"/>
          <w:noProof/>
          <w:sz w:val="24"/>
          <w:szCs w:val="24"/>
          <w:vertAlign w:val="superscript"/>
        </w:rPr>
        <w:t>6</w:t>
      </w:r>
      <w:r w:rsidR="004B4039" w:rsidRPr="002573B5">
        <w:rPr>
          <w:rFonts w:ascii="Book Antiqua" w:hAnsi="Book Antiqua" w:cs="Arial"/>
          <w:noProof/>
          <w:sz w:val="24"/>
          <w:szCs w:val="24"/>
          <w:vertAlign w:val="superscript"/>
        </w:rPr>
        <w:t>]</w:t>
      </w:r>
      <w:r w:rsidR="00E77968" w:rsidRPr="002573B5">
        <w:rPr>
          <w:rFonts w:ascii="Book Antiqua" w:hAnsi="Book Antiqua" w:cs="Arial"/>
          <w:sz w:val="24"/>
          <w:szCs w:val="24"/>
          <w:vertAlign w:val="superscript"/>
        </w:rPr>
        <w:fldChar w:fldCharType="end"/>
      </w:r>
      <w:r w:rsidR="00DF6561" w:rsidRPr="002573B5">
        <w:rPr>
          <w:rFonts w:ascii="Book Antiqua" w:hAnsi="Book Antiqua" w:cs="Arial"/>
          <w:sz w:val="24"/>
          <w:szCs w:val="24"/>
        </w:rPr>
        <w:t>.</w:t>
      </w:r>
      <w:r w:rsidR="00AD4317" w:rsidRPr="002573B5">
        <w:rPr>
          <w:rFonts w:ascii="Book Antiqua" w:hAnsi="Book Antiqua" w:cs="Arial"/>
          <w:sz w:val="24"/>
          <w:szCs w:val="24"/>
        </w:rPr>
        <w:t xml:space="preserve"> </w:t>
      </w:r>
      <w:r w:rsidR="007A2036" w:rsidRPr="002573B5">
        <w:rPr>
          <w:rFonts w:ascii="Book Antiqua" w:hAnsi="Book Antiqua" w:cs="Arial"/>
          <w:sz w:val="24"/>
          <w:szCs w:val="24"/>
        </w:rPr>
        <w:t xml:space="preserve">The extant literature, </w:t>
      </w:r>
      <w:r w:rsidR="00AD4317" w:rsidRPr="002573B5">
        <w:rPr>
          <w:rFonts w:ascii="Book Antiqua" w:hAnsi="Book Antiqua" w:cs="Arial"/>
          <w:sz w:val="24"/>
          <w:szCs w:val="24"/>
        </w:rPr>
        <w:t xml:space="preserve">reviewed in detail </w:t>
      </w:r>
      <w:r w:rsidRPr="002573B5">
        <w:rPr>
          <w:rFonts w:ascii="Book Antiqua" w:hAnsi="Book Antiqua" w:cs="Arial"/>
          <w:sz w:val="24"/>
          <w:szCs w:val="24"/>
        </w:rPr>
        <w:t>below</w:t>
      </w:r>
      <w:r w:rsidR="007A2036" w:rsidRPr="002573B5">
        <w:rPr>
          <w:rFonts w:ascii="Book Antiqua" w:hAnsi="Book Antiqua" w:cs="Arial"/>
          <w:sz w:val="24"/>
          <w:szCs w:val="24"/>
        </w:rPr>
        <w:t xml:space="preserve">, suggests that the choice of treatment for </w:t>
      </w:r>
      <w:r w:rsidR="00E033DB" w:rsidRPr="002573B5">
        <w:rPr>
          <w:rFonts w:ascii="Book Antiqua" w:hAnsi="Book Antiqua" w:cs="Arial"/>
          <w:sz w:val="24"/>
          <w:szCs w:val="24"/>
        </w:rPr>
        <w:t>early-stage</w:t>
      </w:r>
      <w:r w:rsidRPr="002573B5">
        <w:rPr>
          <w:rFonts w:ascii="Book Antiqua" w:hAnsi="Book Antiqua" w:cs="Arial"/>
          <w:sz w:val="24"/>
          <w:szCs w:val="24"/>
        </w:rPr>
        <w:t xml:space="preserve"> (particularly T1b)</w:t>
      </w:r>
      <w:r w:rsidR="00E033DB" w:rsidRPr="002573B5">
        <w:rPr>
          <w:rFonts w:ascii="Book Antiqua" w:hAnsi="Book Antiqua" w:cs="Arial"/>
          <w:sz w:val="24"/>
          <w:szCs w:val="24"/>
        </w:rPr>
        <w:t xml:space="preserve"> </w:t>
      </w:r>
      <w:r w:rsidR="007A2036" w:rsidRPr="002573B5">
        <w:rPr>
          <w:rFonts w:ascii="Book Antiqua" w:hAnsi="Book Antiqua" w:cs="Arial"/>
          <w:sz w:val="24"/>
          <w:szCs w:val="24"/>
        </w:rPr>
        <w:t>EAC patients is highly</w:t>
      </w:r>
      <w:r w:rsidR="001A1250" w:rsidRPr="002573B5">
        <w:rPr>
          <w:rFonts w:ascii="Book Antiqua" w:hAnsi="Book Antiqua" w:cs="Arial"/>
          <w:sz w:val="24"/>
          <w:szCs w:val="24"/>
        </w:rPr>
        <w:t xml:space="preserve"> complex</w:t>
      </w:r>
      <w:r w:rsidRPr="002573B5">
        <w:rPr>
          <w:rFonts w:ascii="Book Antiqua" w:hAnsi="Book Antiqua" w:cs="Arial"/>
          <w:sz w:val="24"/>
          <w:szCs w:val="24"/>
        </w:rPr>
        <w:t>; it</w:t>
      </w:r>
      <w:r w:rsidR="007A2036" w:rsidRPr="002573B5">
        <w:rPr>
          <w:rFonts w:ascii="Book Antiqua" w:hAnsi="Book Antiqua" w:cs="Arial"/>
          <w:sz w:val="24"/>
          <w:szCs w:val="24"/>
        </w:rPr>
        <w:t xml:space="preserve"> depends not only on stage and sub-stage, but also on patient preferences for treatment </w:t>
      </w:r>
      <w:r w:rsidR="007A2036" w:rsidRPr="002573B5">
        <w:rPr>
          <w:rFonts w:ascii="Book Antiqua" w:hAnsi="Book Antiqua" w:cs="Arial"/>
          <w:sz w:val="24"/>
          <w:szCs w:val="24"/>
        </w:rPr>
        <w:lastRenderedPageBreak/>
        <w:t xml:space="preserve">aggressiveness versus cancer risk, and patient characteristics such as age and comorbidity. </w:t>
      </w:r>
      <w:r w:rsidR="00A65BB9" w:rsidRPr="002573B5">
        <w:rPr>
          <w:rFonts w:ascii="Book Antiqua" w:hAnsi="Book Antiqua" w:cs="Arial"/>
          <w:sz w:val="24"/>
          <w:szCs w:val="24"/>
        </w:rPr>
        <w:t>Table 1</w:t>
      </w:r>
      <w:r w:rsidR="00D95906" w:rsidRPr="002573B5">
        <w:rPr>
          <w:rFonts w:ascii="Book Antiqua" w:hAnsi="Book Antiqua" w:cs="Arial"/>
          <w:bCs/>
          <w:sz w:val="24"/>
          <w:szCs w:val="24"/>
          <w:vertAlign w:val="superscript"/>
        </w:rPr>
        <w:fldChar w:fldCharType="begin">
          <w:fldData xml:space="preserve">PEVuZE5vdGU+PENpdGU+PEF1dGhvcj5DaHU8L0F1dGhvcj48WWVhcj4yMDE4PC9ZZWFyPjxSZWNO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</w:fldData>
        </w:fldChar>
      </w:r>
      <w:r w:rsidR="00D95906" w:rsidRPr="002573B5">
        <w:rPr>
          <w:rFonts w:ascii="Book Antiqua" w:hAnsi="Book Antiqua" w:cs="Arial"/>
          <w:bCs/>
          <w:sz w:val="24"/>
          <w:szCs w:val="24"/>
          <w:vertAlign w:val="superscript"/>
        </w:rPr>
        <w:instrText xml:space="preserve"> ADDIN EN.CITE </w:instrText>
      </w:r>
      <w:r w:rsidR="00D95906" w:rsidRPr="002573B5">
        <w:rPr>
          <w:rFonts w:ascii="Book Antiqua" w:hAnsi="Book Antiqua" w:cs="Arial"/>
          <w:bCs/>
          <w:sz w:val="24"/>
          <w:szCs w:val="24"/>
          <w:vertAlign w:val="superscript"/>
        </w:rPr>
        <w:fldChar w:fldCharType="begin">
          <w:fldData xml:space="preserve">PEVuZE5vdGU+PENpdGU+PEF1dGhvcj5DaHU8L0F1dGhvcj48WWVhcj4yMDE4PC9ZZWFyPjxSZWNO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</w:fldData>
        </w:fldChar>
      </w:r>
      <w:r w:rsidR="00D95906" w:rsidRPr="002573B5">
        <w:rPr>
          <w:rFonts w:ascii="Book Antiqua" w:hAnsi="Book Antiqua" w:cs="Arial"/>
          <w:bCs/>
          <w:sz w:val="24"/>
          <w:szCs w:val="24"/>
          <w:vertAlign w:val="superscript"/>
        </w:rPr>
        <w:instrText xml:space="preserve"> ADDIN EN.CITE.DATA </w:instrText>
      </w:r>
      <w:r w:rsidR="00D95906" w:rsidRPr="002573B5">
        <w:rPr>
          <w:rFonts w:ascii="Book Antiqua" w:hAnsi="Book Antiqua" w:cs="Arial"/>
          <w:bCs/>
          <w:sz w:val="24"/>
          <w:szCs w:val="24"/>
          <w:vertAlign w:val="superscript"/>
        </w:rPr>
      </w:r>
      <w:r w:rsidR="00D95906" w:rsidRPr="002573B5">
        <w:rPr>
          <w:rFonts w:ascii="Book Antiqua" w:hAnsi="Book Antiqua" w:cs="Arial"/>
          <w:bCs/>
          <w:sz w:val="24"/>
          <w:szCs w:val="24"/>
          <w:vertAlign w:val="superscript"/>
        </w:rPr>
        <w:fldChar w:fldCharType="end"/>
      </w:r>
      <w:r w:rsidR="00D95906" w:rsidRPr="002573B5">
        <w:rPr>
          <w:rFonts w:ascii="Book Antiqua" w:hAnsi="Book Antiqua" w:cs="Arial"/>
          <w:bCs/>
          <w:sz w:val="24"/>
          <w:szCs w:val="24"/>
          <w:vertAlign w:val="superscript"/>
        </w:rPr>
      </w:r>
      <w:r w:rsidR="00D95906" w:rsidRPr="002573B5">
        <w:rPr>
          <w:rFonts w:ascii="Book Antiqua" w:hAnsi="Book Antiqua" w:cs="Arial"/>
          <w:bCs/>
          <w:sz w:val="24"/>
          <w:szCs w:val="24"/>
          <w:vertAlign w:val="superscript"/>
        </w:rPr>
        <w:fldChar w:fldCharType="separate"/>
      </w:r>
      <w:r w:rsidR="00D95906" w:rsidRPr="002573B5">
        <w:rPr>
          <w:rFonts w:ascii="Book Antiqua" w:hAnsi="Book Antiqua" w:cs="Arial"/>
          <w:bCs/>
          <w:noProof/>
          <w:sz w:val="24"/>
          <w:szCs w:val="24"/>
          <w:vertAlign w:val="superscript"/>
        </w:rPr>
        <w:t>[16,22,2</w:t>
      </w:r>
      <w:r w:rsidR="00CC60F2" w:rsidRPr="002573B5">
        <w:rPr>
          <w:rFonts w:ascii="Book Antiqua" w:hAnsi="Book Antiqua" w:cs="Arial"/>
          <w:bCs/>
          <w:noProof/>
          <w:sz w:val="24"/>
          <w:szCs w:val="24"/>
          <w:vertAlign w:val="superscript"/>
        </w:rPr>
        <w:t>5</w:t>
      </w:r>
      <w:r w:rsidR="00D95906" w:rsidRPr="002573B5">
        <w:rPr>
          <w:rFonts w:ascii="Book Antiqua" w:hAnsi="Book Antiqua" w:cs="Arial"/>
          <w:bCs/>
          <w:noProof/>
          <w:sz w:val="24"/>
          <w:szCs w:val="24"/>
          <w:vertAlign w:val="superscript"/>
        </w:rPr>
        <w:t>,2</w:t>
      </w:r>
      <w:r w:rsidR="00CC60F2" w:rsidRPr="002573B5">
        <w:rPr>
          <w:rFonts w:ascii="Book Antiqua" w:hAnsi="Book Antiqua" w:cs="Arial"/>
          <w:bCs/>
          <w:noProof/>
          <w:sz w:val="24"/>
          <w:szCs w:val="24"/>
          <w:vertAlign w:val="superscript"/>
        </w:rPr>
        <w:t>7</w:t>
      </w:r>
      <w:r w:rsidR="00D95906" w:rsidRPr="002573B5">
        <w:rPr>
          <w:rFonts w:ascii="Book Antiqua" w:hAnsi="Book Antiqua" w:cs="Arial"/>
          <w:bCs/>
          <w:noProof/>
          <w:sz w:val="24"/>
          <w:szCs w:val="24"/>
          <w:vertAlign w:val="superscript"/>
        </w:rPr>
        <w:t>-</w:t>
      </w:r>
      <w:r w:rsidR="00CC60F2" w:rsidRPr="002573B5">
        <w:rPr>
          <w:rFonts w:ascii="Book Antiqua" w:hAnsi="Book Antiqua" w:cs="Arial"/>
          <w:bCs/>
          <w:noProof/>
          <w:sz w:val="24"/>
          <w:szCs w:val="24"/>
          <w:vertAlign w:val="superscript"/>
        </w:rPr>
        <w:t>29</w:t>
      </w:r>
      <w:r w:rsidR="00D95906" w:rsidRPr="002573B5">
        <w:rPr>
          <w:rFonts w:ascii="Book Antiqua" w:hAnsi="Book Antiqua" w:cs="Arial"/>
          <w:bCs/>
          <w:noProof/>
          <w:sz w:val="24"/>
          <w:szCs w:val="24"/>
          <w:vertAlign w:val="superscript"/>
        </w:rPr>
        <w:t>]</w:t>
      </w:r>
      <w:r w:rsidR="00D95906" w:rsidRPr="002573B5">
        <w:rPr>
          <w:rFonts w:ascii="Book Antiqua" w:hAnsi="Book Antiqua" w:cs="Arial"/>
          <w:bCs/>
          <w:sz w:val="24"/>
          <w:szCs w:val="24"/>
          <w:vertAlign w:val="superscript"/>
        </w:rPr>
        <w:fldChar w:fldCharType="end"/>
      </w:r>
      <w:r w:rsidR="00D95906" w:rsidRPr="002573B5">
        <w:rPr>
          <w:rFonts w:ascii="Book Antiqua" w:hAnsi="Book Antiqua" w:cs="Arial"/>
          <w:sz w:val="24"/>
          <w:szCs w:val="24"/>
        </w:rPr>
        <w:t xml:space="preserve"> </w:t>
      </w:r>
      <w:r w:rsidR="00A65BB9" w:rsidRPr="002573B5">
        <w:rPr>
          <w:rFonts w:ascii="Book Antiqua" w:hAnsi="Book Antiqua" w:cs="Arial"/>
          <w:sz w:val="24"/>
          <w:szCs w:val="24"/>
        </w:rPr>
        <w:t>summarizes the different treatment options for patients with T1 EAC.</w:t>
      </w:r>
    </w:p>
    <w:p w14:paraId="0E0312EA" w14:textId="36174339" w:rsidR="1403F889" w:rsidRPr="002573B5" w:rsidRDefault="001F30A5"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t xml:space="preserve">Due to the variability </w:t>
      </w:r>
      <w:r w:rsidR="00CC05C2" w:rsidRPr="002573B5">
        <w:rPr>
          <w:rFonts w:ascii="Book Antiqua" w:hAnsi="Book Antiqua" w:cs="Arial"/>
          <w:sz w:val="24"/>
          <w:szCs w:val="24"/>
        </w:rPr>
        <w:t>in</w:t>
      </w:r>
      <w:r w:rsidR="1403F889" w:rsidRPr="002573B5">
        <w:rPr>
          <w:rFonts w:ascii="Book Antiqua" w:hAnsi="Book Antiqua" w:cs="Arial"/>
          <w:sz w:val="24"/>
          <w:szCs w:val="24"/>
        </w:rPr>
        <w:t xml:space="preserve"> outcomes a</w:t>
      </w:r>
      <w:r w:rsidR="0017444A" w:rsidRPr="002573B5">
        <w:rPr>
          <w:rFonts w:ascii="Book Antiqua" w:hAnsi="Book Antiqua" w:cs="Arial"/>
          <w:sz w:val="24"/>
          <w:szCs w:val="24"/>
        </w:rPr>
        <w:t xml:space="preserve">ssociated with </w:t>
      </w:r>
      <w:r w:rsidR="00CC05C2" w:rsidRPr="002573B5">
        <w:rPr>
          <w:rFonts w:ascii="Book Antiqua" w:hAnsi="Book Antiqua" w:cs="Arial"/>
          <w:sz w:val="24"/>
          <w:szCs w:val="24"/>
        </w:rPr>
        <w:t>differen</w:t>
      </w:r>
      <w:r w:rsidR="0017444A" w:rsidRPr="002573B5">
        <w:rPr>
          <w:rFonts w:ascii="Book Antiqua" w:hAnsi="Book Antiqua" w:cs="Arial"/>
          <w:sz w:val="24"/>
          <w:szCs w:val="24"/>
        </w:rPr>
        <w:t>t</w:t>
      </w:r>
      <w:r w:rsidR="00CC05C2" w:rsidRPr="002573B5">
        <w:rPr>
          <w:rFonts w:ascii="Book Antiqua" w:hAnsi="Book Antiqua" w:cs="Arial"/>
          <w:sz w:val="24"/>
          <w:szCs w:val="24"/>
        </w:rPr>
        <w:t xml:space="preserve"> </w:t>
      </w:r>
      <w:r w:rsidR="1403F889" w:rsidRPr="002573B5">
        <w:rPr>
          <w:rFonts w:ascii="Book Antiqua" w:hAnsi="Book Antiqua" w:cs="Arial"/>
          <w:sz w:val="24"/>
          <w:szCs w:val="24"/>
        </w:rPr>
        <w:t>treatment modalit</w:t>
      </w:r>
      <w:r w:rsidR="00CC05C2" w:rsidRPr="002573B5">
        <w:rPr>
          <w:rFonts w:ascii="Book Antiqua" w:hAnsi="Book Antiqua" w:cs="Arial"/>
          <w:sz w:val="24"/>
          <w:szCs w:val="24"/>
        </w:rPr>
        <w:t>ies</w:t>
      </w:r>
      <w:r w:rsidR="1403F889" w:rsidRPr="002573B5">
        <w:rPr>
          <w:rFonts w:ascii="Book Antiqua" w:hAnsi="Book Antiqua" w:cs="Arial"/>
          <w:sz w:val="24"/>
          <w:szCs w:val="24"/>
        </w:rPr>
        <w:t>, decisions in this realm are preference-sensitive; that is, decision-making is contingent on the intersection of patients’ values and understandings of treatment options</w:t>
      </w:r>
      <w:r w:rsidR="00823175"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&lt;EndNote&gt;&lt;Cite&gt;&lt;Author&gt;Stiggelbout&lt;/Author&gt;&lt;Year&gt;2015&lt;/Year&gt;&lt;RecNum&gt;203&lt;/RecNum&gt;&lt;DisplayText&gt;[31]&lt;/DisplayText&gt;&lt;record&gt;&lt;rec-number&gt;203&lt;/rec-number&gt;&lt;foreign-keys&gt;&lt;key app="EN" db-id="vrv22sezozsw9setex2v5vwp0av2dz0f0p5f" timestamp="1550689265"&gt;203&lt;/key&gt;&lt;/foreign-keys&gt;&lt;ref-type name="Journal Article"&gt;17&lt;/ref-type&gt;&lt;contributors&gt;&lt;authors&gt;&lt;author&gt;Stiggelbout, Anne M&lt;/author&gt;&lt;author&gt;Pieterse, Arwen H&lt;/author&gt;&lt;author&gt;De Haes, JCJM&lt;/author&gt;&lt;/authors&gt;&lt;/contributors&gt;&lt;titles&gt;&lt;title&gt;Shared decision making: concepts, evidence, and practice&lt;/title&gt;&lt;secondary-title&gt;Patient education and counseling&lt;/secondary-title&gt;&lt;/titles&gt;&lt;periodical&gt;&lt;full-title&gt;Patient education and counseling&lt;/full-title&gt;&lt;/periodical&gt;&lt;pages&gt;1172-1179&lt;/pages&gt;&lt;volume&gt;98&lt;/volume&gt;&lt;number&gt;10&lt;/number&gt;&lt;dates&gt;&lt;year&gt;2015&lt;/year&gt;&lt;/dates&gt;&lt;isbn&gt;0738-3991&lt;/isbn&gt;&lt;urls&gt;&lt;/urls&gt;&lt;/record&gt;&lt;/Cite&gt;&lt;/EndNote&gt;</w:instrText>
      </w:r>
      <w:r w:rsidR="00823175"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[3</w:t>
      </w:r>
      <w:r w:rsidR="00CC60F2" w:rsidRPr="002573B5">
        <w:rPr>
          <w:rFonts w:ascii="Book Antiqua" w:hAnsi="Book Antiqua" w:cs="Arial"/>
          <w:noProof/>
          <w:sz w:val="24"/>
          <w:szCs w:val="24"/>
          <w:vertAlign w:val="superscript"/>
        </w:rPr>
        <w:t>0</w:t>
      </w:r>
      <w:r w:rsidR="00823175" w:rsidRPr="002573B5">
        <w:rPr>
          <w:rFonts w:ascii="Book Antiqua" w:hAnsi="Book Antiqua" w:cs="Arial"/>
          <w:noProof/>
          <w:sz w:val="24"/>
          <w:szCs w:val="24"/>
          <w:vertAlign w:val="superscript"/>
        </w:rPr>
        <w:t>]</w:t>
      </w:r>
      <w:r w:rsidR="00823175" w:rsidRPr="002573B5">
        <w:rPr>
          <w:rFonts w:ascii="Book Antiqua" w:hAnsi="Book Antiqua" w:cs="Arial"/>
          <w:sz w:val="24"/>
          <w:szCs w:val="24"/>
          <w:vertAlign w:val="superscript"/>
        </w:rPr>
        <w:fldChar w:fldCharType="end"/>
      </w:r>
      <w:r w:rsidR="005819E6" w:rsidRPr="002573B5">
        <w:rPr>
          <w:rFonts w:ascii="Book Antiqua" w:hAnsi="Book Antiqua" w:cs="Arial"/>
          <w:sz w:val="24"/>
          <w:szCs w:val="24"/>
        </w:rPr>
        <w:t xml:space="preserve">. </w:t>
      </w:r>
      <w:r w:rsidR="001A63DF" w:rsidRPr="002573B5">
        <w:rPr>
          <w:rFonts w:ascii="Book Antiqua" w:hAnsi="Book Antiqua" w:cs="Arial"/>
          <w:sz w:val="24"/>
          <w:szCs w:val="24"/>
        </w:rPr>
        <w:t>As such</w:t>
      </w:r>
      <w:r w:rsidR="1403F889" w:rsidRPr="002573B5">
        <w:rPr>
          <w:rFonts w:ascii="Book Antiqua" w:hAnsi="Book Antiqua" w:cs="Arial"/>
          <w:sz w:val="24"/>
          <w:szCs w:val="24"/>
        </w:rPr>
        <w:t>, the primary aim of this review is to provide an overview of</w:t>
      </w:r>
      <w:r w:rsidR="00226A80" w:rsidRPr="002573B5">
        <w:rPr>
          <w:rFonts w:ascii="Book Antiqua" w:hAnsi="Book Antiqua" w:cs="Arial"/>
          <w:sz w:val="24"/>
          <w:szCs w:val="24"/>
        </w:rPr>
        <w:t xml:space="preserve"> the current landscape of </w:t>
      </w:r>
      <w:r w:rsidR="001A1250" w:rsidRPr="002573B5">
        <w:rPr>
          <w:rFonts w:ascii="Book Antiqua" w:hAnsi="Book Antiqua" w:cs="Arial"/>
          <w:sz w:val="24"/>
          <w:szCs w:val="24"/>
        </w:rPr>
        <w:t>early-stage</w:t>
      </w:r>
      <w:r w:rsidR="00226A80" w:rsidRPr="002573B5">
        <w:rPr>
          <w:rFonts w:ascii="Book Antiqua" w:hAnsi="Book Antiqua" w:cs="Arial"/>
          <w:sz w:val="24"/>
          <w:szCs w:val="24"/>
        </w:rPr>
        <w:t xml:space="preserve"> </w:t>
      </w:r>
      <w:r w:rsidR="1403F889" w:rsidRPr="002573B5">
        <w:rPr>
          <w:rFonts w:ascii="Book Antiqua" w:hAnsi="Book Antiqua" w:cs="Arial"/>
          <w:sz w:val="24"/>
          <w:szCs w:val="24"/>
        </w:rPr>
        <w:t>EAC treatment options, including their associated risks</w:t>
      </w:r>
      <w:r w:rsidR="00CC05C2" w:rsidRPr="002573B5">
        <w:rPr>
          <w:rFonts w:ascii="Book Antiqua" w:hAnsi="Book Antiqua" w:cs="Arial"/>
          <w:sz w:val="24"/>
          <w:szCs w:val="24"/>
        </w:rPr>
        <w:t xml:space="preserve"> of cancer recurrence and morbidity</w:t>
      </w:r>
      <w:r w:rsidR="1403F889" w:rsidRPr="002573B5">
        <w:rPr>
          <w:rFonts w:ascii="Book Antiqua" w:hAnsi="Book Antiqua" w:cs="Arial"/>
          <w:sz w:val="24"/>
          <w:szCs w:val="24"/>
        </w:rPr>
        <w:t>.</w:t>
      </w:r>
    </w:p>
    <w:p w14:paraId="5B3245F4" w14:textId="77777777" w:rsidR="00C206DA" w:rsidRPr="002573B5" w:rsidRDefault="00C206DA" w:rsidP="00026FE5">
      <w:pPr>
        <w:spacing w:after="0" w:line="360" w:lineRule="auto"/>
        <w:jc w:val="both"/>
        <w:rPr>
          <w:rFonts w:ascii="Book Antiqua" w:hAnsi="Book Antiqua" w:cs="Arial"/>
          <w:b/>
          <w:bCs/>
          <w:i/>
          <w:iCs/>
          <w:sz w:val="24"/>
          <w:szCs w:val="24"/>
        </w:rPr>
      </w:pPr>
    </w:p>
    <w:p w14:paraId="59419768" w14:textId="3A61F64A" w:rsidR="0080153F" w:rsidRPr="002573B5" w:rsidRDefault="0080153F" w:rsidP="00026FE5">
      <w:pPr>
        <w:spacing w:after="0" w:line="360" w:lineRule="auto"/>
        <w:jc w:val="both"/>
        <w:rPr>
          <w:rFonts w:ascii="Book Antiqua" w:hAnsi="Book Antiqua" w:cs="Arial"/>
          <w:b/>
          <w:bCs/>
          <w:sz w:val="24"/>
          <w:szCs w:val="24"/>
        </w:rPr>
      </w:pPr>
      <w:r w:rsidRPr="002573B5">
        <w:rPr>
          <w:rFonts w:ascii="Book Antiqua" w:hAnsi="Book Antiqua" w:cs="Arial"/>
          <w:b/>
          <w:bCs/>
          <w:sz w:val="24"/>
          <w:szCs w:val="24"/>
        </w:rPr>
        <w:t>ENDOSCOPIC THERAPIES</w:t>
      </w:r>
    </w:p>
    <w:p w14:paraId="445A485F" w14:textId="673E855C" w:rsidR="0080153F" w:rsidRPr="002573B5" w:rsidRDefault="0080153F" w:rsidP="00026FE5">
      <w:pPr>
        <w:spacing w:after="0" w:line="360" w:lineRule="auto"/>
        <w:jc w:val="both"/>
        <w:rPr>
          <w:rFonts w:ascii="Book Antiqua" w:hAnsi="Book Antiqua" w:cs="Arial"/>
          <w:b/>
          <w:i/>
          <w:iCs/>
          <w:sz w:val="24"/>
          <w:szCs w:val="24"/>
        </w:rPr>
      </w:pPr>
      <w:r w:rsidRPr="002573B5">
        <w:rPr>
          <w:rFonts w:ascii="Book Antiqua" w:hAnsi="Book Antiqua" w:cs="Arial"/>
          <w:b/>
          <w:i/>
          <w:iCs/>
          <w:sz w:val="24"/>
          <w:szCs w:val="24"/>
        </w:rPr>
        <w:t xml:space="preserve">Endoscopic </w:t>
      </w:r>
      <w:r w:rsidR="00C206DA" w:rsidRPr="002573B5">
        <w:rPr>
          <w:rFonts w:ascii="Book Antiqua" w:hAnsi="Book Antiqua" w:cs="Arial"/>
          <w:b/>
          <w:i/>
          <w:iCs/>
          <w:sz w:val="24"/>
          <w:szCs w:val="24"/>
        </w:rPr>
        <w:t>resection</w:t>
      </w:r>
    </w:p>
    <w:p w14:paraId="59DD0127" w14:textId="3C4C6BA4" w:rsidR="00C051F3" w:rsidRPr="002573B5" w:rsidRDefault="00C051F3" w:rsidP="00026FE5">
      <w:pPr>
        <w:spacing w:after="0" w:line="360" w:lineRule="auto"/>
        <w:jc w:val="both"/>
        <w:rPr>
          <w:rFonts w:ascii="Book Antiqua" w:hAnsi="Book Antiqua" w:cs="Arial"/>
          <w:sz w:val="24"/>
          <w:szCs w:val="24"/>
        </w:rPr>
      </w:pPr>
      <w:r w:rsidRPr="002573B5">
        <w:rPr>
          <w:rFonts w:ascii="Book Antiqua" w:hAnsi="Book Antiqua" w:cs="Arial"/>
          <w:sz w:val="24"/>
          <w:szCs w:val="24"/>
        </w:rPr>
        <w:t>As a diagnostic technique, ER is more accurate and precise at staging early EAC than imaging methods</w:t>
      </w:r>
      <w:r w:rsidR="00563E37" w:rsidRPr="002573B5">
        <w:rPr>
          <w:rFonts w:ascii="Book Antiqua" w:hAnsi="Book Antiqua" w:cs="Arial"/>
          <w:sz w:val="24"/>
          <w:szCs w:val="24"/>
        </w:rPr>
        <w:t xml:space="preserve"> such as EUS</w:t>
      </w:r>
      <w:r w:rsidR="006E040A" w:rsidRPr="002573B5">
        <w:rPr>
          <w:rFonts w:ascii="Book Antiqua" w:hAnsi="Book Antiqua" w:cs="Arial"/>
          <w:sz w:val="24"/>
          <w:szCs w:val="24"/>
        </w:rPr>
        <w:t xml:space="preserve">, reducing the risk of under-or </w:t>
      </w:r>
      <w:proofErr w:type="spellStart"/>
      <w:r w:rsidR="006E040A" w:rsidRPr="002573B5">
        <w:rPr>
          <w:rFonts w:ascii="Book Antiqua" w:hAnsi="Book Antiqua" w:cs="Arial"/>
          <w:sz w:val="24"/>
          <w:szCs w:val="24"/>
        </w:rPr>
        <w:t>overstaging</w:t>
      </w:r>
      <w:proofErr w:type="spellEnd"/>
      <w:r w:rsidR="006E040A" w:rsidRPr="002573B5">
        <w:rPr>
          <w:rFonts w:ascii="Book Antiqua" w:hAnsi="Book Antiqua" w:cs="Arial"/>
          <w:sz w:val="24"/>
          <w:szCs w:val="24"/>
        </w:rPr>
        <w:t xml:space="preserve"> disease</w:t>
      </w:r>
      <w:r w:rsidR="000705F8"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&lt;EndNote&gt;&lt;Cite&gt;&lt;Author&gt;Lin&lt;/Author&gt;&lt;Year&gt;2013&lt;/Year&gt;&lt;RecNum&gt;164&lt;/RecNum&gt;&lt;DisplayText&gt;[32]&lt;/DisplayText&gt;&lt;record&gt;&lt;rec-number&gt;164&lt;/rec-number&gt;&lt;foreign-keys&gt;&lt;key app="EN" db-id="vrv22sezozsw9setex2v5vwp0av2dz0f0p5f" timestamp="0"&gt;164&lt;/key&gt;&lt;/foreign-keys&gt;&lt;ref-type name="Journal Article"&gt;17&lt;/ref-type&gt;&lt;contributors&gt;&lt;authors&gt;&lt;author&gt;Lin, James L&lt;/author&gt;&lt;/authors&gt;&lt;/contributors&gt;&lt;titles&gt;&lt;title&gt;T1 esophageal cancer, request an endoscopic mucosal resection (EMR) for in-depth review&lt;/title&gt;&lt;secondary-title&gt;Journal of thoracic disease&lt;/secondary-title&gt;&lt;/titles&gt;&lt;pages&gt;353&lt;/pages&gt;&lt;volume&gt;5&lt;/volume&gt;&lt;number&gt;3&lt;/number&gt;&lt;dates&gt;&lt;year&gt;2013&lt;/year&gt;&lt;/dates&gt;&lt;urls&gt;&lt;/urls&gt;&lt;/record&gt;&lt;/Cite&gt;&lt;/EndNote&gt;</w:instrText>
      </w:r>
      <w:r w:rsidR="000705F8"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[3</w:t>
      </w:r>
      <w:r w:rsidR="00CC60F2" w:rsidRPr="002573B5">
        <w:rPr>
          <w:rFonts w:ascii="Book Antiqua" w:hAnsi="Book Antiqua" w:cs="Arial"/>
          <w:noProof/>
          <w:sz w:val="24"/>
          <w:szCs w:val="24"/>
          <w:vertAlign w:val="superscript"/>
        </w:rPr>
        <w:t>1</w:t>
      </w:r>
      <w:r w:rsidR="00823175" w:rsidRPr="002573B5">
        <w:rPr>
          <w:rFonts w:ascii="Book Antiqua" w:hAnsi="Book Antiqua" w:cs="Arial"/>
          <w:noProof/>
          <w:sz w:val="24"/>
          <w:szCs w:val="24"/>
          <w:vertAlign w:val="superscript"/>
        </w:rPr>
        <w:t>]</w:t>
      </w:r>
      <w:r w:rsidR="000705F8" w:rsidRPr="002573B5">
        <w:rPr>
          <w:rFonts w:ascii="Book Antiqua" w:hAnsi="Book Antiqua" w:cs="Arial"/>
          <w:sz w:val="24"/>
          <w:szCs w:val="24"/>
          <w:vertAlign w:val="superscript"/>
        </w:rPr>
        <w:fldChar w:fldCharType="end"/>
      </w:r>
      <w:r w:rsidR="00DF6561" w:rsidRPr="002573B5">
        <w:rPr>
          <w:rFonts w:ascii="Book Antiqua" w:hAnsi="Book Antiqua" w:cs="Arial"/>
          <w:sz w:val="24"/>
          <w:szCs w:val="24"/>
        </w:rPr>
        <w:t>.</w:t>
      </w:r>
      <w:r w:rsidRPr="002573B5">
        <w:rPr>
          <w:rFonts w:ascii="Book Antiqua" w:hAnsi="Book Antiqua" w:cs="Arial"/>
          <w:sz w:val="24"/>
          <w:szCs w:val="24"/>
        </w:rPr>
        <w:t xml:space="preserve"> ER is a crucial component to treatment decisions for early EAC, as treatment plans are highly dependent on tumor staging and appearance, a topic more thoroughly addressed below.</w:t>
      </w:r>
    </w:p>
    <w:p w14:paraId="05311DFF" w14:textId="2B114239" w:rsidR="0080153F" w:rsidRPr="002573B5" w:rsidRDefault="008B256B"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t>C</w:t>
      </w:r>
      <w:r w:rsidR="0080153F" w:rsidRPr="002573B5">
        <w:rPr>
          <w:rFonts w:ascii="Book Antiqua" w:hAnsi="Book Antiqua" w:cs="Arial"/>
          <w:sz w:val="24"/>
          <w:szCs w:val="24"/>
        </w:rPr>
        <w:t xml:space="preserve">urative </w:t>
      </w:r>
      <w:r w:rsidR="00CC05C2" w:rsidRPr="002573B5">
        <w:rPr>
          <w:rFonts w:ascii="Book Antiqua" w:hAnsi="Book Antiqua" w:cs="Arial"/>
          <w:sz w:val="24"/>
          <w:szCs w:val="24"/>
        </w:rPr>
        <w:t>ER</w:t>
      </w:r>
      <w:r w:rsidR="0080153F" w:rsidRPr="002573B5">
        <w:rPr>
          <w:rFonts w:ascii="Book Antiqua" w:hAnsi="Book Antiqua" w:cs="Arial"/>
          <w:sz w:val="24"/>
          <w:szCs w:val="24"/>
        </w:rPr>
        <w:t xml:space="preserve"> is an option </w:t>
      </w:r>
      <w:r w:rsidRPr="002573B5">
        <w:rPr>
          <w:rFonts w:ascii="Book Antiqua" w:hAnsi="Book Antiqua" w:cs="Arial"/>
          <w:sz w:val="24"/>
          <w:szCs w:val="24"/>
        </w:rPr>
        <w:t>for</w:t>
      </w:r>
      <w:r w:rsidR="0080153F" w:rsidRPr="002573B5">
        <w:rPr>
          <w:rFonts w:ascii="Book Antiqua" w:hAnsi="Book Antiqua" w:cs="Arial"/>
          <w:sz w:val="24"/>
          <w:szCs w:val="24"/>
        </w:rPr>
        <w:t xml:space="preserve"> patients at low risk of lymph node involvement</w:t>
      </w:r>
      <w:r w:rsidR="00CC05C2" w:rsidRPr="002573B5">
        <w:rPr>
          <w:rFonts w:ascii="Book Antiqua" w:hAnsi="Book Antiqua" w:cs="Arial"/>
          <w:sz w:val="24"/>
          <w:szCs w:val="24"/>
        </w:rPr>
        <w:t xml:space="preserve">. </w:t>
      </w:r>
      <w:r w:rsidR="0017444A" w:rsidRPr="002573B5">
        <w:rPr>
          <w:rFonts w:ascii="Book Antiqua" w:hAnsi="Book Antiqua" w:cs="Arial"/>
          <w:sz w:val="24"/>
          <w:szCs w:val="24"/>
        </w:rPr>
        <w:t>Such patients are characterize</w:t>
      </w:r>
      <w:r w:rsidR="00425CDF" w:rsidRPr="002573B5">
        <w:rPr>
          <w:rFonts w:ascii="Book Antiqua" w:hAnsi="Book Antiqua" w:cs="Arial"/>
          <w:sz w:val="24"/>
          <w:szCs w:val="24"/>
        </w:rPr>
        <w:t>d</w:t>
      </w:r>
      <w:r w:rsidR="0017444A" w:rsidRPr="002573B5">
        <w:rPr>
          <w:rFonts w:ascii="Book Antiqua" w:hAnsi="Book Antiqua" w:cs="Arial"/>
          <w:sz w:val="24"/>
          <w:szCs w:val="24"/>
        </w:rPr>
        <w:t xml:space="preserve"> </w:t>
      </w:r>
      <w:r w:rsidR="006E040A" w:rsidRPr="002573B5">
        <w:rPr>
          <w:rFonts w:ascii="Book Antiqua" w:hAnsi="Book Antiqua" w:cs="Arial"/>
          <w:sz w:val="24"/>
          <w:szCs w:val="24"/>
        </w:rPr>
        <w:t>as having</w:t>
      </w:r>
      <w:r w:rsidR="0080153F" w:rsidRPr="002573B5">
        <w:rPr>
          <w:rFonts w:ascii="Book Antiqua" w:hAnsi="Book Antiqua" w:cs="Arial"/>
          <w:sz w:val="24"/>
          <w:szCs w:val="24"/>
        </w:rPr>
        <w:t xml:space="preserve"> no or minimal submucosal </w:t>
      </w:r>
      <w:r w:rsidR="00D677D3" w:rsidRPr="002573B5">
        <w:rPr>
          <w:rFonts w:ascii="Book Antiqua" w:hAnsi="Book Antiqua" w:cs="Arial"/>
          <w:sz w:val="24"/>
          <w:szCs w:val="24"/>
        </w:rPr>
        <w:t>invasion</w:t>
      </w:r>
      <w:r w:rsidR="0080153F" w:rsidRPr="002573B5">
        <w:rPr>
          <w:rFonts w:ascii="Book Antiqua" w:hAnsi="Book Antiqua" w:cs="Arial"/>
          <w:sz w:val="24"/>
          <w:szCs w:val="24"/>
        </w:rPr>
        <w:t xml:space="preserve">, </w:t>
      </w:r>
      <w:r w:rsidR="006E040A" w:rsidRPr="002573B5">
        <w:rPr>
          <w:rFonts w:ascii="Book Antiqua" w:hAnsi="Book Antiqua" w:cs="Arial"/>
          <w:sz w:val="24"/>
          <w:szCs w:val="24"/>
        </w:rPr>
        <w:t>no</w:t>
      </w:r>
      <w:r w:rsidR="0080153F" w:rsidRPr="002573B5">
        <w:rPr>
          <w:rFonts w:ascii="Book Antiqua" w:hAnsi="Book Antiqua" w:cs="Arial"/>
          <w:sz w:val="24"/>
          <w:szCs w:val="24"/>
        </w:rPr>
        <w:t xml:space="preserve"> lympho-vascular involvement, negative deep margins, and well to moderately</w:t>
      </w:r>
      <w:r w:rsidR="00CC05C2" w:rsidRPr="002573B5">
        <w:rPr>
          <w:rFonts w:ascii="Book Antiqua" w:hAnsi="Book Antiqua" w:cs="Arial"/>
          <w:sz w:val="24"/>
          <w:szCs w:val="24"/>
        </w:rPr>
        <w:t>-</w:t>
      </w:r>
      <w:r w:rsidR="008A5610" w:rsidRPr="002573B5">
        <w:rPr>
          <w:rFonts w:ascii="Book Antiqua" w:hAnsi="Book Antiqua" w:cs="Arial"/>
          <w:sz w:val="24"/>
          <w:szCs w:val="24"/>
        </w:rPr>
        <w:t>differentiated tumor biology</w:t>
      </w:r>
      <w:r w:rsidR="00111F50" w:rsidRPr="002573B5">
        <w:rPr>
          <w:rFonts w:ascii="Book Antiqua" w:hAnsi="Book Antiqua" w:cs="Arial"/>
          <w:sz w:val="24"/>
          <w:szCs w:val="24"/>
        </w:rPr>
        <w:t>;</w:t>
      </w:r>
      <w:r w:rsidR="00320182" w:rsidRPr="002573B5">
        <w:rPr>
          <w:rFonts w:ascii="Book Antiqua" w:hAnsi="Book Antiqua" w:cs="Arial"/>
          <w:sz w:val="24"/>
          <w:szCs w:val="24"/>
        </w:rPr>
        <w:t xml:space="preserve"> the majority of </w:t>
      </w:r>
      <w:r w:rsidR="00C8563F" w:rsidRPr="002573B5">
        <w:rPr>
          <w:rFonts w:ascii="Book Antiqua" w:hAnsi="Book Antiqua" w:cs="Arial"/>
          <w:sz w:val="24"/>
          <w:szCs w:val="24"/>
        </w:rPr>
        <w:t>patients with these characteristics</w:t>
      </w:r>
      <w:r w:rsidR="00320182" w:rsidRPr="002573B5">
        <w:rPr>
          <w:rFonts w:ascii="Book Antiqua" w:hAnsi="Book Antiqua" w:cs="Arial"/>
          <w:sz w:val="24"/>
          <w:szCs w:val="24"/>
        </w:rPr>
        <w:t xml:space="preserve"> are staged as T1a</w:t>
      </w:r>
      <w:r w:rsidR="0034792C"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&lt;EndNote&gt;&lt;Cite&gt;&lt;Author&gt;Cho&lt;/Author&gt;&lt;Year&gt;2014&lt;/Year&gt;&lt;RecNum&gt;105&lt;/RecNum&gt;&lt;DisplayText&gt;[33,34]&lt;/DisplayText&gt;&lt;record&gt;&lt;rec-number&gt;105&lt;/rec-number&gt;&lt;foreign-keys&gt;&lt;key app="EN" db-id="vrv22sezozsw9setex2v5vwp0av2dz0f0p5f" timestamp="0"&gt;105&lt;/key&gt;&lt;/foreign-keys&gt;&lt;ref-type name="Journal Article"&gt;17&lt;/ref-type&gt;&lt;contributors&gt;&lt;authors&gt;&lt;author&gt;Cho, Jin Woong&lt;/author&gt;&lt;author&gt;Choi, Suck Chei&lt;/author&gt;&lt;author&gt;Jang, Jae Young&lt;/author&gt;&lt;author&gt;Shin, Sung Kwan&lt;/author&gt;&lt;author&gt;Choi, Kee Don&lt;/author&gt;&lt;author&gt;Lee, Jun Haeng&lt;/author&gt;&lt;author&gt;Kim, Sang Gyun&lt;/author&gt;&lt;author&gt;Sung, Jae Kyu&lt;/author&gt;&lt;author&gt;Jeon, Seong Woo&lt;/author&gt;&lt;author&gt;Choi, Il Ju&lt;/author&gt;&lt;/authors&gt;&lt;/contributors&gt;&lt;titles&gt;&lt;title&gt;Lymph node metastases in esophageal carcinoma: an endoscopist&amp;apos;s view&lt;/title&gt;&lt;secondary-title&gt;Clinical endoscopy&lt;/secondary-title&gt;&lt;/titles&gt;&lt;pages&gt;523&lt;/pages&gt;&lt;volume&gt;47&lt;/volume&gt;&lt;number&gt;6&lt;/number&gt;&lt;dates&gt;&lt;year&gt;2014&lt;/year&gt;&lt;/dates&gt;&lt;urls&gt;&lt;/urls&gt;&lt;/record&gt;&lt;/Cite&gt;&lt;Cite&gt;&lt;Author&gt;Dubecz&lt;/Author&gt;&lt;Year&gt;2015&lt;/Year&gt;&lt;RecNum&gt;106&lt;/RecNum&gt;&lt;record&gt;&lt;rec-number&gt;106&lt;/rec-number&gt;&lt;foreign-keys&gt;&lt;key app="EN" db-id="vrv22sezozsw9setex2v5vwp0av2dz0f0p5f" timestamp="0"&gt;106&lt;/key&gt;&lt;/foreign-keys&gt;&lt;ref-type name="Journal Article"&gt;17&lt;/ref-type&gt;&lt;contributors&gt;&lt;authors&gt;&lt;author&gt;Dubecz, Attila&lt;/author&gt;&lt;author&gt;Kern, Marcus&lt;/author&gt;&lt;author&gt;Solymosi, Norbert&lt;/author&gt;&lt;author&gt;Schweigert, Michael&lt;/author&gt;&lt;author&gt;Stein, Hubert J&lt;/author&gt;&lt;/authors&gt;&lt;/contributors&gt;&lt;titles&gt;&lt;title&gt;Predictors of lymph node metastasis in surgically resected T1 esophageal cancer&lt;/title&gt;&lt;secondary-title&gt;The Annals of thoracic surgery&lt;/secondary-title&gt;&lt;/titles&gt;&lt;pages&gt;1879-1886&lt;/pages&gt;&lt;volume&gt;99&lt;/volume&gt;&lt;number&gt;6&lt;/number&gt;&lt;dates&gt;&lt;year&gt;2015&lt;/year&gt;&lt;/dates&gt;&lt;isbn&gt;0003-4975&lt;/isbn&gt;&lt;urls&gt;&lt;/urls&gt;&lt;/record&gt;&lt;/Cite&gt;&lt;/EndNote&gt;</w:instrText>
      </w:r>
      <w:r w:rsidR="0034792C"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[3</w:t>
      </w:r>
      <w:r w:rsidR="00CC60F2" w:rsidRPr="002573B5">
        <w:rPr>
          <w:rFonts w:ascii="Book Antiqua" w:hAnsi="Book Antiqua" w:cs="Arial"/>
          <w:noProof/>
          <w:sz w:val="24"/>
          <w:szCs w:val="24"/>
          <w:vertAlign w:val="superscript"/>
        </w:rPr>
        <w:t>2</w:t>
      </w:r>
      <w:r w:rsidR="00823175" w:rsidRPr="002573B5">
        <w:rPr>
          <w:rFonts w:ascii="Book Antiqua" w:hAnsi="Book Antiqua" w:cs="Arial"/>
          <w:noProof/>
          <w:sz w:val="24"/>
          <w:szCs w:val="24"/>
          <w:vertAlign w:val="superscript"/>
        </w:rPr>
        <w:t>,3</w:t>
      </w:r>
      <w:r w:rsidR="00CC60F2" w:rsidRPr="002573B5">
        <w:rPr>
          <w:rFonts w:ascii="Book Antiqua" w:hAnsi="Book Antiqua" w:cs="Arial"/>
          <w:noProof/>
          <w:sz w:val="24"/>
          <w:szCs w:val="24"/>
          <w:vertAlign w:val="superscript"/>
        </w:rPr>
        <w:t>3</w:t>
      </w:r>
      <w:r w:rsidR="00823175" w:rsidRPr="002573B5">
        <w:rPr>
          <w:rFonts w:ascii="Book Antiqua" w:hAnsi="Book Antiqua" w:cs="Arial"/>
          <w:noProof/>
          <w:sz w:val="24"/>
          <w:szCs w:val="24"/>
          <w:vertAlign w:val="superscript"/>
        </w:rPr>
        <w:t>]</w:t>
      </w:r>
      <w:r w:rsidR="0034792C" w:rsidRPr="002573B5">
        <w:rPr>
          <w:rFonts w:ascii="Book Antiqua" w:hAnsi="Book Antiqua" w:cs="Arial"/>
          <w:sz w:val="24"/>
          <w:szCs w:val="24"/>
          <w:vertAlign w:val="superscript"/>
        </w:rPr>
        <w:fldChar w:fldCharType="end"/>
      </w:r>
      <w:r w:rsidR="00DF6561" w:rsidRPr="002573B5">
        <w:rPr>
          <w:rFonts w:ascii="Book Antiqua" w:hAnsi="Book Antiqua" w:cs="Arial"/>
          <w:sz w:val="24"/>
          <w:szCs w:val="24"/>
        </w:rPr>
        <w:t>.</w:t>
      </w:r>
      <w:r w:rsidR="008A5610" w:rsidRPr="002573B5">
        <w:rPr>
          <w:rFonts w:ascii="Book Antiqua" w:hAnsi="Book Antiqua" w:cs="Arial"/>
          <w:sz w:val="24"/>
          <w:szCs w:val="24"/>
        </w:rPr>
        <w:t xml:space="preserve"> </w:t>
      </w:r>
      <w:r w:rsidR="00CC05C2" w:rsidRPr="002573B5">
        <w:rPr>
          <w:rFonts w:ascii="Book Antiqua" w:hAnsi="Book Antiqua" w:cs="Arial"/>
          <w:sz w:val="24"/>
          <w:szCs w:val="24"/>
        </w:rPr>
        <w:t>ER</w:t>
      </w:r>
      <w:r w:rsidR="00250889" w:rsidRPr="002573B5">
        <w:rPr>
          <w:rFonts w:ascii="Book Antiqua" w:hAnsi="Book Antiqua" w:cs="Arial"/>
          <w:sz w:val="24"/>
          <w:szCs w:val="24"/>
        </w:rPr>
        <w:t xml:space="preserve"> offers these patients a potential</w:t>
      </w:r>
      <w:r w:rsidR="00320182" w:rsidRPr="002573B5">
        <w:rPr>
          <w:rFonts w:ascii="Book Antiqua" w:hAnsi="Book Antiqua" w:cs="Arial"/>
          <w:sz w:val="24"/>
          <w:szCs w:val="24"/>
        </w:rPr>
        <w:t>ly</w:t>
      </w:r>
      <w:r w:rsidR="00250889" w:rsidRPr="002573B5">
        <w:rPr>
          <w:rFonts w:ascii="Book Antiqua" w:hAnsi="Book Antiqua" w:cs="Arial"/>
          <w:sz w:val="24"/>
          <w:szCs w:val="24"/>
        </w:rPr>
        <w:t xml:space="preserve"> curative treatment while preserving </w:t>
      </w:r>
      <w:r w:rsidR="00B61753" w:rsidRPr="002573B5">
        <w:rPr>
          <w:rFonts w:ascii="Book Antiqua" w:hAnsi="Book Antiqua" w:cs="Arial"/>
          <w:sz w:val="24"/>
          <w:szCs w:val="24"/>
        </w:rPr>
        <w:t>the esophagus. F</w:t>
      </w:r>
      <w:r w:rsidR="00250889" w:rsidRPr="002573B5">
        <w:rPr>
          <w:rFonts w:ascii="Book Antiqua" w:hAnsi="Book Antiqua" w:cs="Arial"/>
          <w:sz w:val="24"/>
          <w:szCs w:val="24"/>
        </w:rPr>
        <w:t xml:space="preserve">or </w:t>
      </w:r>
      <w:r w:rsidR="00CC05C2" w:rsidRPr="002573B5">
        <w:rPr>
          <w:rFonts w:ascii="Book Antiqua" w:hAnsi="Book Antiqua" w:cs="Arial"/>
          <w:sz w:val="24"/>
          <w:szCs w:val="24"/>
        </w:rPr>
        <w:t>later-stage</w:t>
      </w:r>
      <w:r w:rsidR="00250889" w:rsidRPr="002573B5">
        <w:rPr>
          <w:rFonts w:ascii="Book Antiqua" w:hAnsi="Book Antiqua" w:cs="Arial"/>
          <w:sz w:val="24"/>
          <w:szCs w:val="24"/>
        </w:rPr>
        <w:t xml:space="preserve"> patients, </w:t>
      </w:r>
      <w:r w:rsidR="00320182" w:rsidRPr="002573B5">
        <w:rPr>
          <w:rFonts w:ascii="Book Antiqua" w:hAnsi="Book Antiqua" w:cs="Arial"/>
          <w:sz w:val="24"/>
          <w:szCs w:val="24"/>
        </w:rPr>
        <w:t>ER</w:t>
      </w:r>
      <w:r w:rsidR="00250889" w:rsidRPr="002573B5">
        <w:rPr>
          <w:rFonts w:ascii="Book Antiqua" w:hAnsi="Book Antiqua" w:cs="Arial"/>
          <w:sz w:val="24"/>
          <w:szCs w:val="24"/>
        </w:rPr>
        <w:t xml:space="preserve"> serves primarily as a staging procedure</w:t>
      </w:r>
      <w:r w:rsidR="001759F8" w:rsidRPr="002573B5">
        <w:rPr>
          <w:rFonts w:ascii="Book Antiqua" w:hAnsi="Book Antiqua" w:cs="Arial"/>
          <w:sz w:val="24"/>
          <w:szCs w:val="24"/>
        </w:rPr>
        <w:t>, more accurate than available imaging methods</w:t>
      </w:r>
      <w:r w:rsidR="00250889" w:rsidRPr="002573B5">
        <w:rPr>
          <w:rFonts w:ascii="Book Antiqua" w:hAnsi="Book Antiqua" w:cs="Arial"/>
          <w:sz w:val="24"/>
          <w:szCs w:val="24"/>
          <w:vertAlign w:val="superscript"/>
        </w:rPr>
        <w:fldChar w:fldCharType="begin"/>
      </w:r>
      <w:r w:rsidR="008A02E0" w:rsidRPr="002573B5">
        <w:rPr>
          <w:rFonts w:ascii="Book Antiqua" w:hAnsi="Book Antiqua" w:cs="Arial"/>
          <w:sz w:val="24"/>
          <w:szCs w:val="24"/>
          <w:vertAlign w:val="superscript"/>
        </w:rPr>
        <w:instrText xml:space="preserve"> ADDIN EN.CITE &lt;EndNote&gt;&lt;Cite&gt;&lt;Author&gt;Moss&lt;/Author&gt;&lt;Year&gt;2010&lt;/Year&gt;&lt;RecNum&gt;99&lt;/RecNum&gt;&lt;DisplayText&gt;[35]&lt;/DisplayText&gt;&lt;record&gt;&lt;rec-number&gt;99&lt;/rec-number&gt;&lt;foreign-keys&gt;&lt;key app="EN" db-id="vrv22sezozsw9setex2v5vwp0av2dz0f0p5f" timestamp="0"&gt;99&lt;/key&gt;&lt;/foreign-keys&gt;&lt;ref-type name="Journal Article"&gt;17&lt;/ref-type&gt;&lt;contributors&gt;&lt;authors&gt;&lt;author&gt;Moss, Alan&lt;/author&gt;&lt;author&gt;Bourke, Michael J&lt;/author&gt;&lt;author&gt;Hourigan, Luke F&lt;/author&gt;&lt;author&gt;Gupta, Saurabh&lt;/author&gt;&lt;author&gt;Williams, Stephen J&lt;/author&gt;&lt;author&gt;Tran, Kayla&lt;/author&gt;&lt;author&gt;Swan, Michael P&lt;/author&gt;&lt;author&gt;Hopper, Andrew D&lt;/author&gt;&lt;author&gt;Kwan, Vu&lt;/author&gt;&lt;author&gt;Bailey, Adam A&lt;/author&gt;&lt;/authors&gt;&lt;/contributors&gt;&lt;titles&gt;&lt;title&gt;Endoscopic resection for Barrett&amp;apos;s high-grade dysplasia and early esophageal adenocarcinoma: an essential staging procedure with long-term therapeutic benefit&lt;/title&gt;&lt;secondary-title&gt;The American journal of gastroenterology&lt;/secondary-title&gt;&lt;/titles&gt;&lt;periodical&gt;&lt;full-title&gt;The American journal of gastroenterology&lt;/full-title&gt;&lt;/periodical&gt;&lt;pages&gt;1276&lt;/pages&gt;&lt;volume&gt;105&lt;/volume&gt;&lt;number&gt;6&lt;/number&gt;&lt;dates&gt;&lt;year&gt;2010&lt;/year&gt;&lt;/dates&gt;&lt;isbn&gt;1572-0241&lt;/isbn&gt;&lt;urls&gt;&lt;/urls&gt;&lt;/record&gt;&lt;/Cite&gt;&lt;/EndNote&gt;</w:instrText>
      </w:r>
      <w:r w:rsidR="00250889"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[3</w:t>
      </w:r>
      <w:r w:rsidR="00CC60F2" w:rsidRPr="002573B5">
        <w:rPr>
          <w:rFonts w:ascii="Book Antiqua" w:hAnsi="Book Antiqua" w:cs="Arial"/>
          <w:noProof/>
          <w:sz w:val="24"/>
          <w:szCs w:val="24"/>
          <w:vertAlign w:val="superscript"/>
        </w:rPr>
        <w:t>4</w:t>
      </w:r>
      <w:r w:rsidR="00823175" w:rsidRPr="002573B5">
        <w:rPr>
          <w:rFonts w:ascii="Book Antiqua" w:hAnsi="Book Antiqua" w:cs="Arial"/>
          <w:noProof/>
          <w:sz w:val="24"/>
          <w:szCs w:val="24"/>
          <w:vertAlign w:val="superscript"/>
        </w:rPr>
        <w:t>]</w:t>
      </w:r>
      <w:r w:rsidR="00250889" w:rsidRPr="002573B5">
        <w:rPr>
          <w:rFonts w:ascii="Book Antiqua" w:hAnsi="Book Antiqua" w:cs="Arial"/>
          <w:sz w:val="24"/>
          <w:szCs w:val="24"/>
          <w:vertAlign w:val="superscript"/>
        </w:rPr>
        <w:fldChar w:fldCharType="end"/>
      </w:r>
      <w:r w:rsidR="00DF6561" w:rsidRPr="002573B5">
        <w:rPr>
          <w:rFonts w:ascii="Book Antiqua" w:hAnsi="Book Antiqua" w:cs="Arial"/>
          <w:sz w:val="24"/>
          <w:szCs w:val="24"/>
        </w:rPr>
        <w:t>.</w:t>
      </w:r>
      <w:r w:rsidR="00250889" w:rsidRPr="002573B5">
        <w:rPr>
          <w:rFonts w:ascii="Book Antiqua" w:hAnsi="Book Antiqua" w:cs="Arial"/>
          <w:sz w:val="24"/>
          <w:szCs w:val="24"/>
        </w:rPr>
        <w:t xml:space="preserve"> </w:t>
      </w:r>
      <w:r w:rsidR="0080153F" w:rsidRPr="002573B5">
        <w:rPr>
          <w:rFonts w:ascii="Book Antiqua" w:hAnsi="Book Antiqua" w:cs="Arial"/>
          <w:sz w:val="24"/>
          <w:szCs w:val="24"/>
        </w:rPr>
        <w:t xml:space="preserve">In T1a patients, the risk of </w:t>
      </w:r>
      <w:r w:rsidR="00361529" w:rsidRPr="002573B5">
        <w:rPr>
          <w:rFonts w:ascii="Book Antiqua" w:hAnsi="Book Antiqua" w:cs="Arial"/>
          <w:sz w:val="24"/>
          <w:szCs w:val="24"/>
        </w:rPr>
        <w:t>lymph node metastases</w:t>
      </w:r>
      <w:r w:rsidR="0080153F" w:rsidRPr="002573B5">
        <w:rPr>
          <w:rFonts w:ascii="Book Antiqua" w:hAnsi="Book Antiqua" w:cs="Arial"/>
          <w:sz w:val="24"/>
          <w:szCs w:val="24"/>
        </w:rPr>
        <w:t xml:space="preserve"> is</w:t>
      </w:r>
      <w:r w:rsidR="002C698E" w:rsidRPr="002573B5">
        <w:rPr>
          <w:rFonts w:ascii="Book Antiqua" w:hAnsi="Book Antiqua" w:cs="Arial"/>
          <w:sz w:val="24"/>
          <w:szCs w:val="24"/>
        </w:rPr>
        <w:t xml:space="preserve"> </w:t>
      </w:r>
      <w:r w:rsidR="0080153F" w:rsidRPr="002573B5">
        <w:rPr>
          <w:rFonts w:ascii="Book Antiqua" w:hAnsi="Book Antiqua" w:cs="Arial"/>
          <w:sz w:val="24"/>
          <w:szCs w:val="24"/>
        </w:rPr>
        <w:t xml:space="preserve">comparable to the mortality rate associated with </w:t>
      </w:r>
      <w:proofErr w:type="spellStart"/>
      <w:r w:rsidR="0080153F" w:rsidRPr="002573B5">
        <w:rPr>
          <w:rFonts w:ascii="Book Antiqua" w:hAnsi="Book Antiqua" w:cs="Arial"/>
          <w:sz w:val="24"/>
          <w:szCs w:val="24"/>
        </w:rPr>
        <w:t>esophagectomy</w:t>
      </w:r>
      <w:proofErr w:type="spellEnd"/>
      <w:r w:rsidR="0080153F" w:rsidRPr="002573B5">
        <w:rPr>
          <w:rFonts w:ascii="Book Antiqua" w:hAnsi="Book Antiqua" w:cs="Arial"/>
          <w:sz w:val="24"/>
          <w:szCs w:val="24"/>
        </w:rPr>
        <w:t xml:space="preserve">, suggesting that </w:t>
      </w:r>
      <w:proofErr w:type="spellStart"/>
      <w:r w:rsidR="0080153F" w:rsidRPr="002573B5">
        <w:rPr>
          <w:rFonts w:ascii="Book Antiqua" w:hAnsi="Book Antiqua" w:cs="Arial"/>
          <w:sz w:val="24"/>
          <w:szCs w:val="24"/>
        </w:rPr>
        <w:t>esophagectomy</w:t>
      </w:r>
      <w:proofErr w:type="spellEnd"/>
      <w:r w:rsidR="0080153F" w:rsidRPr="002573B5">
        <w:rPr>
          <w:rFonts w:ascii="Book Antiqua" w:hAnsi="Book Antiqua" w:cs="Arial"/>
          <w:sz w:val="24"/>
          <w:szCs w:val="24"/>
        </w:rPr>
        <w:t xml:space="preserve"> is not </w:t>
      </w:r>
      <w:r w:rsidR="007B1D7D" w:rsidRPr="002573B5">
        <w:rPr>
          <w:rFonts w:ascii="Book Antiqua" w:hAnsi="Book Antiqua" w:cs="Arial"/>
          <w:sz w:val="24"/>
          <w:szCs w:val="24"/>
        </w:rPr>
        <w:t xml:space="preserve">appropriate for this </w:t>
      </w:r>
      <w:proofErr w:type="gramStart"/>
      <w:r w:rsidR="007B1D7D" w:rsidRPr="002573B5">
        <w:rPr>
          <w:rFonts w:ascii="Book Antiqua" w:hAnsi="Book Antiqua" w:cs="Arial"/>
          <w:sz w:val="24"/>
          <w:szCs w:val="24"/>
        </w:rPr>
        <w:t>population</w:t>
      </w:r>
      <w:proofErr w:type="gramEnd"/>
      <w:r w:rsidR="00DF6561" w:rsidRPr="002573B5">
        <w:rPr>
          <w:rFonts w:ascii="Book Antiqua" w:hAnsi="Book Antiqua" w:cs="Arial"/>
          <w:sz w:val="24"/>
          <w:szCs w:val="24"/>
          <w:vertAlign w:val="superscript"/>
        </w:rPr>
        <w:fldChar w:fldCharType="begin">
          <w:fldData xml:space="preserve">PEVuZE5vdGU+PENpdGU+PEF1dGhvcj5HYW1ib2E8L0F1dGhvcj48WWVhcj4yMDE2PC9ZZWFyPjxS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==
</w:fldData>
        </w:fldChar>
      </w:r>
      <w:r w:rsidR="00823175" w:rsidRPr="002573B5">
        <w:rPr>
          <w:rFonts w:ascii="Book Antiqua" w:hAnsi="Book Antiqua" w:cs="Arial"/>
          <w:sz w:val="24"/>
          <w:szCs w:val="24"/>
          <w:vertAlign w:val="superscript"/>
        </w:rPr>
        <w:instrText xml:space="preserve"> ADDIN EN.CITE </w:instrText>
      </w:r>
      <w:r w:rsidR="00823175" w:rsidRPr="002573B5">
        <w:rPr>
          <w:rFonts w:ascii="Book Antiqua" w:hAnsi="Book Antiqua" w:cs="Arial"/>
          <w:sz w:val="24"/>
          <w:szCs w:val="24"/>
          <w:vertAlign w:val="superscript"/>
        </w:rPr>
        <w:fldChar w:fldCharType="begin">
          <w:fldData xml:space="preserve">PEVuZE5vdGU+PENpdGU+PEF1dGhvcj5HYW1ib2E8L0F1dGhvcj48WWVhcj4yMDE2PC9ZZWFyPjxS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==
</w:fldData>
        </w:fldChar>
      </w:r>
      <w:r w:rsidR="00823175" w:rsidRPr="002573B5">
        <w:rPr>
          <w:rFonts w:ascii="Book Antiqua" w:hAnsi="Book Antiqua" w:cs="Arial"/>
          <w:sz w:val="24"/>
          <w:szCs w:val="24"/>
          <w:vertAlign w:val="superscript"/>
        </w:rPr>
        <w:instrText xml:space="preserve"> ADDIN EN.CITE.DATA </w:instrText>
      </w:r>
      <w:r w:rsidR="00823175" w:rsidRPr="002573B5">
        <w:rPr>
          <w:rFonts w:ascii="Book Antiqua" w:hAnsi="Book Antiqua" w:cs="Arial"/>
          <w:sz w:val="24"/>
          <w:szCs w:val="24"/>
          <w:vertAlign w:val="superscript"/>
        </w:rPr>
      </w:r>
      <w:r w:rsidR="00823175" w:rsidRPr="002573B5">
        <w:rPr>
          <w:rFonts w:ascii="Book Antiqua" w:hAnsi="Book Antiqua" w:cs="Arial"/>
          <w:sz w:val="24"/>
          <w:szCs w:val="24"/>
          <w:vertAlign w:val="superscript"/>
        </w:rPr>
        <w:fldChar w:fldCharType="end"/>
      </w:r>
      <w:r w:rsidR="00DF6561" w:rsidRPr="002573B5">
        <w:rPr>
          <w:rFonts w:ascii="Book Antiqua" w:hAnsi="Book Antiqua" w:cs="Arial"/>
          <w:sz w:val="24"/>
          <w:szCs w:val="24"/>
          <w:vertAlign w:val="superscript"/>
        </w:rPr>
      </w:r>
      <w:r w:rsidR="00DF6561"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w:t>
      </w:r>
      <w:r w:rsidR="00CC60F2" w:rsidRPr="002573B5">
        <w:rPr>
          <w:rFonts w:ascii="Book Antiqua" w:hAnsi="Book Antiqua" w:cs="Arial"/>
          <w:noProof/>
          <w:sz w:val="24"/>
          <w:szCs w:val="24"/>
          <w:vertAlign w:val="superscript"/>
        </w:rPr>
        <w:t>9</w:t>
      </w:r>
      <w:r w:rsidR="00823175" w:rsidRPr="002573B5">
        <w:rPr>
          <w:rFonts w:ascii="Book Antiqua" w:hAnsi="Book Antiqua" w:cs="Arial"/>
          <w:noProof/>
          <w:sz w:val="24"/>
          <w:szCs w:val="24"/>
          <w:vertAlign w:val="superscript"/>
        </w:rPr>
        <w:t>]</w:t>
      </w:r>
      <w:r w:rsidR="00DF6561" w:rsidRPr="002573B5">
        <w:rPr>
          <w:rFonts w:ascii="Book Antiqua" w:hAnsi="Book Antiqua" w:cs="Arial"/>
          <w:sz w:val="24"/>
          <w:szCs w:val="24"/>
          <w:vertAlign w:val="superscript"/>
        </w:rPr>
        <w:fldChar w:fldCharType="end"/>
      </w:r>
      <w:r w:rsidR="00DF6561" w:rsidRPr="002573B5">
        <w:rPr>
          <w:rFonts w:ascii="Book Antiqua" w:hAnsi="Book Antiqua" w:cs="Arial"/>
          <w:sz w:val="24"/>
          <w:szCs w:val="24"/>
        </w:rPr>
        <w:t>.</w:t>
      </w:r>
      <w:r w:rsidR="0080153F" w:rsidRPr="002573B5">
        <w:rPr>
          <w:rFonts w:ascii="Book Antiqua" w:hAnsi="Book Antiqua" w:cs="Arial"/>
          <w:sz w:val="24"/>
          <w:szCs w:val="24"/>
        </w:rPr>
        <w:t xml:space="preserve"> </w:t>
      </w:r>
      <w:r w:rsidR="00320182" w:rsidRPr="002573B5">
        <w:rPr>
          <w:rFonts w:ascii="Book Antiqua" w:hAnsi="Book Antiqua" w:cs="Arial"/>
          <w:sz w:val="24"/>
          <w:szCs w:val="24"/>
        </w:rPr>
        <w:t>Additionally, ER</w:t>
      </w:r>
      <w:r w:rsidR="0080153F" w:rsidRPr="002573B5">
        <w:rPr>
          <w:rFonts w:ascii="Book Antiqua" w:hAnsi="Book Antiqua" w:cs="Arial"/>
          <w:sz w:val="24"/>
          <w:szCs w:val="24"/>
        </w:rPr>
        <w:t xml:space="preserve"> has been shown to yield local control rates exceeding 95%</w:t>
      </w:r>
      <w:r w:rsidR="00320182" w:rsidRPr="002573B5">
        <w:rPr>
          <w:rFonts w:ascii="Book Antiqua" w:hAnsi="Book Antiqua" w:cs="Arial"/>
          <w:sz w:val="24"/>
          <w:szCs w:val="24"/>
        </w:rPr>
        <w:t xml:space="preserve"> in T1a patients</w:t>
      </w:r>
      <w:r w:rsidR="0080153F" w:rsidRPr="002573B5">
        <w:rPr>
          <w:rFonts w:ascii="Book Antiqua" w:hAnsi="Book Antiqua" w:cs="Arial"/>
          <w:sz w:val="24"/>
          <w:szCs w:val="24"/>
        </w:rPr>
        <w:t>, with survival times comparable to age and sex</w:t>
      </w:r>
      <w:r w:rsidR="007B1D7D" w:rsidRPr="002573B5">
        <w:rPr>
          <w:rFonts w:ascii="Book Antiqua" w:hAnsi="Book Antiqua" w:cs="Arial"/>
          <w:sz w:val="24"/>
          <w:szCs w:val="24"/>
        </w:rPr>
        <w:t>-matched adults without cancer</w:t>
      </w:r>
      <w:r w:rsidR="0080153F" w:rsidRPr="002573B5">
        <w:rPr>
          <w:rFonts w:ascii="Book Antiqua" w:hAnsi="Book Antiqua" w:cs="Arial"/>
          <w:sz w:val="24"/>
          <w:szCs w:val="24"/>
          <w:vertAlign w:val="superscript"/>
        </w:rPr>
        <w:fldChar w:fldCharType="begin"/>
      </w:r>
      <w:r w:rsidR="004B4039" w:rsidRPr="002573B5">
        <w:rPr>
          <w:rFonts w:ascii="Book Antiqua" w:hAnsi="Book Antiqua" w:cs="Arial"/>
          <w:sz w:val="24"/>
          <w:szCs w:val="24"/>
          <w:vertAlign w:val="superscript"/>
        </w:rPr>
        <w:instrText xml:space="preserve"> ADDIN EN.CITE &lt;EndNote&gt;&lt;Cite&gt;&lt;Author&gt;Rubenstein&lt;/Author&gt;&lt;Year&gt;2015&lt;/Year&gt;&lt;RecNum&gt;86&lt;/RecNum&gt;&lt;DisplayText&gt;[23]&lt;/DisplayText&gt;&lt;record&gt;&lt;rec-number&gt;86&lt;/rec-number&gt;&lt;foreign-keys&gt;&lt;key app="EN" db-id="pppsfwvt0evsxke5vt6vp2z4200pesr0rt0v" timestamp="1538755162"&gt;86&lt;/key&gt;&lt;/foreign-keys&gt;&lt;ref-type name="Journal Article"&gt;17&lt;/ref-type&gt;&lt;contributors&gt;&lt;authors&gt;&lt;author&gt;Rubenstein, Joel H.&lt;/author&gt;&lt;author&gt;Shaheen, Nicholas J.&lt;/author&gt;&lt;/authors&gt;&lt;/contributors&gt;&lt;titles&gt;&lt;title&gt;Epidemiology, Diagnosis, and Management of Esophageal Adenocarcinom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302-317.e1&lt;/pages&gt;&lt;volume&gt;149&lt;/volume&gt;&lt;number&gt;2&lt;/number&gt;&lt;keywords&gt;&lt;keyword&gt;Adenocarcinoma&lt;/keyword&gt;&lt;keyword&gt;Disease Management&lt;/keyword&gt;&lt;keyword&gt;Endoscopic Therapy&lt;/keyword&gt;&lt;keyword&gt;Endosonography&lt;/keyword&gt;&lt;keyword&gt;Esophageal Neoplasms&lt;/keyword&gt;&lt;keyword&gt;Esophagoscopy&lt;/keyword&gt;&lt;keyword&gt;Humans&lt;/keyword&gt;&lt;keyword&gt;Incidence&lt;/keyword&gt;&lt;keyword&gt;Prognosis&lt;/keyword&gt;&lt;keyword&gt;Risk Factors&lt;/keyword&gt;&lt;/keywords&gt;&lt;dates&gt;&lt;year&gt;2015&lt;/year&gt;&lt;pub-dates&gt;&lt;date&gt;2015/08//&lt;/date&gt;&lt;/pub-dates&gt;&lt;/dates&gt;&lt;isbn&gt;1528-0012&lt;/isbn&gt;&lt;urls&gt;&lt;related-urls&gt;&lt;url&gt;http://www.ncbi.nlm.nih.gov/pubmed/25957861&lt;/url&gt;&lt;/related-urls&gt;&lt;/urls&gt;&lt;electronic-resource-num&gt;10.1053/j.gastro.2015.04.053&lt;/electronic-resource-num&gt;&lt;remote-database-provider&gt;PubMed&lt;/remote-database-provider&gt;&lt;language&gt;eng&lt;/language&gt;&lt;/record&gt;&lt;/Cite&gt;&lt;/EndNote&gt;</w:instrText>
      </w:r>
      <w:r w:rsidR="0080153F"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w:t>
      </w:r>
      <w:r w:rsidR="00CC60F2" w:rsidRPr="002573B5">
        <w:rPr>
          <w:rFonts w:ascii="Book Antiqua" w:hAnsi="Book Antiqua" w:cs="Arial"/>
          <w:noProof/>
          <w:sz w:val="24"/>
          <w:szCs w:val="24"/>
          <w:vertAlign w:val="superscript"/>
        </w:rPr>
        <w:t>7</w:t>
      </w:r>
      <w:r w:rsidR="004B4039" w:rsidRPr="002573B5">
        <w:rPr>
          <w:rFonts w:ascii="Book Antiqua" w:hAnsi="Book Antiqua" w:cs="Arial"/>
          <w:noProof/>
          <w:sz w:val="24"/>
          <w:szCs w:val="24"/>
          <w:vertAlign w:val="superscript"/>
        </w:rPr>
        <w:t>]</w:t>
      </w:r>
      <w:r w:rsidR="0080153F" w:rsidRPr="002573B5">
        <w:rPr>
          <w:rFonts w:ascii="Book Antiqua" w:hAnsi="Book Antiqua" w:cs="Arial"/>
          <w:sz w:val="24"/>
          <w:szCs w:val="24"/>
          <w:vertAlign w:val="superscript"/>
        </w:rPr>
        <w:fldChar w:fldCharType="end"/>
      </w:r>
      <w:r w:rsidR="00DF6561" w:rsidRPr="002573B5">
        <w:rPr>
          <w:rFonts w:ascii="Book Antiqua" w:hAnsi="Book Antiqua" w:cs="Arial"/>
          <w:sz w:val="24"/>
          <w:szCs w:val="24"/>
        </w:rPr>
        <w:t>.</w:t>
      </w:r>
      <w:r w:rsidR="0080153F" w:rsidRPr="002573B5">
        <w:rPr>
          <w:rFonts w:ascii="Book Antiqua" w:hAnsi="Book Antiqua" w:cs="Arial"/>
          <w:sz w:val="24"/>
          <w:szCs w:val="24"/>
        </w:rPr>
        <w:t xml:space="preserve"> </w:t>
      </w:r>
      <w:r w:rsidR="00FD42CC" w:rsidRPr="002573B5">
        <w:rPr>
          <w:rFonts w:ascii="Book Antiqua" w:hAnsi="Book Antiqua" w:cs="Arial"/>
          <w:sz w:val="24"/>
          <w:szCs w:val="24"/>
        </w:rPr>
        <w:t>A</w:t>
      </w:r>
      <w:r w:rsidR="0080153F" w:rsidRPr="002573B5">
        <w:rPr>
          <w:rFonts w:ascii="Book Antiqua" w:hAnsi="Book Antiqua" w:cs="Arial"/>
          <w:sz w:val="24"/>
          <w:szCs w:val="24"/>
        </w:rPr>
        <w:t xml:space="preserve"> decision analysis found that </w:t>
      </w:r>
      <w:r w:rsidR="003B3A3E" w:rsidRPr="002573B5">
        <w:rPr>
          <w:rFonts w:ascii="Book Antiqua" w:hAnsi="Book Antiqua" w:cs="Arial"/>
          <w:sz w:val="24"/>
          <w:szCs w:val="24"/>
        </w:rPr>
        <w:t xml:space="preserve">ER </w:t>
      </w:r>
      <w:r w:rsidR="0080153F" w:rsidRPr="002573B5">
        <w:rPr>
          <w:rFonts w:ascii="Book Antiqua" w:hAnsi="Book Antiqua" w:cs="Arial"/>
          <w:sz w:val="24"/>
          <w:szCs w:val="24"/>
        </w:rPr>
        <w:t xml:space="preserve">resulted in more quality-adjusted life years than </w:t>
      </w:r>
      <w:proofErr w:type="spellStart"/>
      <w:r w:rsidR="0080153F" w:rsidRPr="002573B5">
        <w:rPr>
          <w:rFonts w:ascii="Book Antiqua" w:hAnsi="Book Antiqua" w:cs="Arial"/>
          <w:sz w:val="24"/>
          <w:szCs w:val="24"/>
        </w:rPr>
        <w:t>esophagectomy</w:t>
      </w:r>
      <w:proofErr w:type="spellEnd"/>
      <w:r w:rsidR="0080153F" w:rsidRPr="002573B5">
        <w:rPr>
          <w:rFonts w:ascii="Book Antiqua" w:hAnsi="Book Antiqua" w:cs="Arial"/>
          <w:sz w:val="24"/>
          <w:szCs w:val="24"/>
        </w:rPr>
        <w:t xml:space="preserve"> for T1a </w:t>
      </w:r>
      <w:r w:rsidR="0080153F" w:rsidRPr="002573B5">
        <w:rPr>
          <w:rFonts w:ascii="Book Antiqua" w:hAnsi="Book Antiqua" w:cs="Arial"/>
          <w:sz w:val="24"/>
          <w:szCs w:val="24"/>
        </w:rPr>
        <w:lastRenderedPageBreak/>
        <w:t xml:space="preserve">patients regardless of age or comorbidity, but for T1b patients, </w:t>
      </w:r>
      <w:r w:rsidR="003B3A3E" w:rsidRPr="002573B5">
        <w:rPr>
          <w:rFonts w:ascii="Book Antiqua" w:hAnsi="Book Antiqua" w:cs="Arial"/>
          <w:sz w:val="24"/>
          <w:szCs w:val="24"/>
        </w:rPr>
        <w:t xml:space="preserve">ER </w:t>
      </w:r>
      <w:r w:rsidR="0080153F" w:rsidRPr="002573B5">
        <w:rPr>
          <w:rFonts w:ascii="Book Antiqua" w:hAnsi="Book Antiqua" w:cs="Arial"/>
          <w:sz w:val="24"/>
          <w:szCs w:val="24"/>
        </w:rPr>
        <w:t xml:space="preserve">was only cost-effective relative to </w:t>
      </w:r>
      <w:proofErr w:type="spellStart"/>
      <w:r w:rsidR="0080153F" w:rsidRPr="002573B5">
        <w:rPr>
          <w:rFonts w:ascii="Book Antiqua" w:hAnsi="Book Antiqua" w:cs="Arial"/>
          <w:sz w:val="24"/>
          <w:szCs w:val="24"/>
        </w:rPr>
        <w:t>esophagectomy</w:t>
      </w:r>
      <w:proofErr w:type="spellEnd"/>
      <w:r w:rsidR="0080153F" w:rsidRPr="002573B5">
        <w:rPr>
          <w:rFonts w:ascii="Book Antiqua" w:hAnsi="Book Antiqua" w:cs="Arial"/>
          <w:sz w:val="24"/>
          <w:szCs w:val="24"/>
        </w:rPr>
        <w:t xml:space="preserve"> for older patients or </w:t>
      </w:r>
      <w:r w:rsidR="007B1D7D" w:rsidRPr="002573B5">
        <w:rPr>
          <w:rFonts w:ascii="Book Antiqua" w:hAnsi="Book Antiqua" w:cs="Arial"/>
          <w:sz w:val="24"/>
          <w:szCs w:val="24"/>
        </w:rPr>
        <w:t>patients with high comorbidity</w:t>
      </w:r>
      <w:r w:rsidR="00601E5D"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&lt;EndNote&gt;&lt;Cite&gt;&lt;Author&gt;Chu&lt;/Author&gt;&lt;Year&gt;2018&lt;/Year&gt;&lt;RecNum&gt;104&lt;/RecNum&gt;&lt;DisplayText&gt;[22]&lt;/DisplayText&gt;&lt;record&gt;&lt;rec-number&gt;104&lt;/rec-number&gt;&lt;foreign-keys&gt;&lt;key app="EN" db-id="vrv22sezozsw9setex2v5vwp0av2dz0f0p5f" timestamp="0"&gt;104&lt;/key&gt;&lt;/foreign-keys&gt;&lt;ref-type name="Journal Article"&gt;17&lt;/ref-type&gt;&lt;contributors&gt;&lt;authors&gt;&lt;author&gt;Chu, Jacqueline N&lt;/author&gt;&lt;author&gt;Choi, Jin&lt;/author&gt;&lt;author&gt;Tramontano, Angela&lt;/author&gt;&lt;author&gt;Morse, Christopher&lt;/author&gt;&lt;author&gt;Forcione, David&lt;/author&gt;&lt;author&gt;Nishioka, Norman S&lt;/author&gt;&lt;author&gt;Abrams, Julian A&lt;/author&gt;&lt;author&gt;Rubenstein, Joel H&lt;/author&gt;&lt;author&gt;Kong, Chung Yin&lt;/author&gt;&lt;author&gt;Inadomi, John M&lt;/author&gt;&lt;/authors&gt;&lt;/contributors&gt;&lt;titles&gt;&lt;title&gt;Surgical vs endoscopic management of T1 esophageal adenocarcinoma: A modeling decision analysis&lt;/title&gt;&lt;secondary-title&gt;Clinical Gastroenterology and Hepatology&lt;/secondary-title&gt;&lt;/titles&gt;&lt;pages&gt;392-400. e7&lt;/pages&gt;&lt;volume&gt;16&lt;/volume&gt;&lt;number&gt;3&lt;/number&gt;&lt;dates&gt;&lt;year&gt;2018&lt;/year&gt;&lt;/dates&gt;&lt;isbn&gt;1542-3565&lt;/isbn&gt;&lt;urls&gt;&lt;/urls&gt;&lt;/record&gt;&lt;/Cite&gt;&lt;/EndNote&gt;</w:instrText>
      </w:r>
      <w:r w:rsidR="00601E5D" w:rsidRPr="002573B5">
        <w:rPr>
          <w:rFonts w:ascii="Book Antiqua" w:hAnsi="Book Antiqua" w:cs="Arial"/>
          <w:sz w:val="24"/>
          <w:szCs w:val="24"/>
          <w:vertAlign w:val="superscript"/>
        </w:rPr>
        <w:fldChar w:fldCharType="separate"/>
      </w:r>
      <w:r w:rsidR="00601E5D" w:rsidRPr="002573B5">
        <w:rPr>
          <w:rFonts w:ascii="Book Antiqua" w:hAnsi="Book Antiqua" w:cs="Arial"/>
          <w:noProof/>
          <w:sz w:val="24"/>
          <w:szCs w:val="24"/>
          <w:vertAlign w:val="superscript"/>
        </w:rPr>
        <w:t>[22]</w:t>
      </w:r>
      <w:r w:rsidR="00601E5D" w:rsidRPr="002573B5">
        <w:rPr>
          <w:rFonts w:ascii="Book Antiqua" w:hAnsi="Book Antiqua" w:cs="Arial"/>
          <w:sz w:val="24"/>
          <w:szCs w:val="24"/>
          <w:vertAlign w:val="superscript"/>
        </w:rPr>
        <w:fldChar w:fldCharType="end"/>
      </w:r>
      <w:r w:rsidR="00EC0B0F" w:rsidRPr="002573B5">
        <w:rPr>
          <w:rFonts w:ascii="Book Antiqua" w:hAnsi="Book Antiqua" w:cs="Arial"/>
          <w:sz w:val="24"/>
          <w:szCs w:val="24"/>
        </w:rPr>
        <w:t>.</w:t>
      </w:r>
      <w:r w:rsidR="0080153F" w:rsidRPr="002573B5">
        <w:rPr>
          <w:rFonts w:ascii="Book Antiqua" w:hAnsi="Book Antiqua" w:cs="Arial"/>
          <w:sz w:val="24"/>
          <w:szCs w:val="24"/>
        </w:rPr>
        <w:t xml:space="preserve"> </w:t>
      </w:r>
      <w:r w:rsidR="00FD42CC" w:rsidRPr="002573B5">
        <w:rPr>
          <w:rFonts w:ascii="Book Antiqua" w:hAnsi="Book Antiqua" w:cs="Arial"/>
          <w:sz w:val="24"/>
          <w:szCs w:val="24"/>
        </w:rPr>
        <w:t xml:space="preserve">Thus, </w:t>
      </w:r>
      <w:r w:rsidR="006B7A22" w:rsidRPr="002573B5">
        <w:rPr>
          <w:rFonts w:ascii="Book Antiqua" w:hAnsi="Book Antiqua" w:cs="Arial"/>
          <w:sz w:val="24"/>
          <w:szCs w:val="24"/>
        </w:rPr>
        <w:t xml:space="preserve">evidence suggests that </w:t>
      </w:r>
      <w:r w:rsidR="00FD42CC" w:rsidRPr="002573B5">
        <w:rPr>
          <w:rFonts w:ascii="Book Antiqua" w:hAnsi="Book Antiqua" w:cs="Arial"/>
          <w:sz w:val="24"/>
          <w:szCs w:val="24"/>
        </w:rPr>
        <w:t>endoscopic therapy is an acceptable first-line treatment with curative intent for T1a patients.</w:t>
      </w:r>
    </w:p>
    <w:p w14:paraId="5E5B211F" w14:textId="22D14560" w:rsidR="009F552F" w:rsidRPr="002573B5" w:rsidRDefault="00D51F73"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t xml:space="preserve">The low (0%-3.9%) risk of nodal metastases for T1a tumors is </w:t>
      </w:r>
      <w:r w:rsidR="00320182" w:rsidRPr="002573B5">
        <w:rPr>
          <w:rFonts w:ascii="Book Antiqua" w:hAnsi="Book Antiqua" w:cs="Arial"/>
          <w:sz w:val="24"/>
          <w:szCs w:val="24"/>
        </w:rPr>
        <w:t>sufficient</w:t>
      </w:r>
      <w:r w:rsidRPr="002573B5">
        <w:rPr>
          <w:rFonts w:ascii="Book Antiqua" w:hAnsi="Book Antiqua" w:cs="Arial"/>
          <w:sz w:val="24"/>
          <w:szCs w:val="24"/>
        </w:rPr>
        <w:t xml:space="preserve"> </w:t>
      </w:r>
      <w:r w:rsidR="0080153F" w:rsidRPr="002573B5">
        <w:rPr>
          <w:rFonts w:ascii="Book Antiqua" w:hAnsi="Book Antiqua" w:cs="Arial"/>
          <w:sz w:val="24"/>
          <w:szCs w:val="24"/>
        </w:rPr>
        <w:t xml:space="preserve">to justify using ER as </w:t>
      </w:r>
      <w:r w:rsidRPr="002573B5">
        <w:rPr>
          <w:rFonts w:ascii="Book Antiqua" w:hAnsi="Book Antiqua" w:cs="Arial"/>
          <w:sz w:val="24"/>
          <w:szCs w:val="24"/>
        </w:rPr>
        <w:t>a</w:t>
      </w:r>
      <w:r w:rsidR="0080153F" w:rsidRPr="002573B5">
        <w:rPr>
          <w:rFonts w:ascii="Book Antiqua" w:hAnsi="Book Antiqua" w:cs="Arial"/>
          <w:sz w:val="24"/>
          <w:szCs w:val="24"/>
        </w:rPr>
        <w:t xml:space="preserve"> primary curative treatment, which is </w:t>
      </w:r>
      <w:r w:rsidR="006B7A22" w:rsidRPr="002573B5">
        <w:rPr>
          <w:rFonts w:ascii="Book Antiqua" w:hAnsi="Book Antiqua" w:cs="Arial"/>
          <w:sz w:val="24"/>
          <w:szCs w:val="24"/>
        </w:rPr>
        <w:t xml:space="preserve">up to </w:t>
      </w:r>
      <w:r w:rsidR="0080153F" w:rsidRPr="002573B5">
        <w:rPr>
          <w:rFonts w:ascii="Book Antiqua" w:hAnsi="Book Antiqua" w:cs="Arial"/>
          <w:sz w:val="24"/>
          <w:szCs w:val="24"/>
        </w:rPr>
        <w:t>98% effective for patients with BE and early neoplasia</w:t>
      </w:r>
      <w:r w:rsidR="00EC0B0F" w:rsidRPr="002573B5">
        <w:rPr>
          <w:rFonts w:ascii="Book Antiqua" w:hAnsi="Book Antiqua" w:cs="Arial"/>
          <w:sz w:val="24"/>
          <w:szCs w:val="24"/>
          <w:vertAlign w:val="superscript"/>
        </w:rPr>
        <w:fldChar w:fldCharType="begin">
          <w:fldData xml:space="preserve">PEVuZE5vdGU+PENpdGU+PEF1dGhvcj5Qb3V3PC9BdXRob3I+PFllYXI+MjAwODwvWWVhcj48UmVj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</w:fldData>
        </w:fldChar>
      </w:r>
      <w:r w:rsidR="008A02E0" w:rsidRPr="002573B5">
        <w:rPr>
          <w:rFonts w:ascii="Book Antiqua" w:hAnsi="Book Antiqua" w:cs="Arial"/>
          <w:sz w:val="24"/>
          <w:szCs w:val="24"/>
          <w:vertAlign w:val="superscript"/>
        </w:rPr>
        <w:instrText xml:space="preserve"> ADDIN EN.CITE </w:instrText>
      </w:r>
      <w:r w:rsidR="008A02E0" w:rsidRPr="002573B5">
        <w:rPr>
          <w:rFonts w:ascii="Book Antiqua" w:hAnsi="Book Antiqua" w:cs="Arial"/>
          <w:sz w:val="24"/>
          <w:szCs w:val="24"/>
          <w:vertAlign w:val="superscript"/>
        </w:rPr>
        <w:fldChar w:fldCharType="begin">
          <w:fldData xml:space="preserve">PEVuZE5vdGU+PENpdGU+PEF1dGhvcj5Qb3V3PC9BdXRob3I+PFllYXI+MjAwODwvWWVhcj48UmVj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</w:fldData>
        </w:fldChar>
      </w:r>
      <w:r w:rsidR="008A02E0" w:rsidRPr="002573B5">
        <w:rPr>
          <w:rFonts w:ascii="Book Antiqua" w:hAnsi="Book Antiqua" w:cs="Arial"/>
          <w:sz w:val="24"/>
          <w:szCs w:val="24"/>
          <w:vertAlign w:val="superscript"/>
        </w:rPr>
        <w:instrText xml:space="preserve"> ADDIN EN.CITE.DATA </w:instrText>
      </w:r>
      <w:r w:rsidR="008A02E0" w:rsidRPr="002573B5">
        <w:rPr>
          <w:rFonts w:ascii="Book Antiqua" w:hAnsi="Book Antiqua" w:cs="Arial"/>
          <w:sz w:val="24"/>
          <w:szCs w:val="24"/>
          <w:vertAlign w:val="superscript"/>
        </w:rPr>
      </w:r>
      <w:r w:rsidR="008A02E0" w:rsidRPr="002573B5">
        <w:rPr>
          <w:rFonts w:ascii="Book Antiqua" w:hAnsi="Book Antiqua" w:cs="Arial"/>
          <w:sz w:val="24"/>
          <w:szCs w:val="24"/>
          <w:vertAlign w:val="superscript"/>
        </w:rPr>
        <w:fldChar w:fldCharType="end"/>
      </w:r>
      <w:r w:rsidR="00EC0B0F" w:rsidRPr="002573B5">
        <w:rPr>
          <w:rFonts w:ascii="Book Antiqua" w:hAnsi="Book Antiqua" w:cs="Arial"/>
          <w:sz w:val="24"/>
          <w:szCs w:val="24"/>
          <w:vertAlign w:val="superscript"/>
        </w:rPr>
      </w:r>
      <w:r w:rsidR="00EC0B0F"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[3</w:t>
      </w:r>
      <w:r w:rsidR="00CC60F2" w:rsidRPr="002573B5">
        <w:rPr>
          <w:rFonts w:ascii="Book Antiqua" w:hAnsi="Book Antiqua" w:cs="Arial"/>
          <w:noProof/>
          <w:sz w:val="24"/>
          <w:szCs w:val="24"/>
          <w:vertAlign w:val="superscript"/>
        </w:rPr>
        <w:t>5</w:t>
      </w:r>
      <w:r w:rsidR="00823175" w:rsidRPr="002573B5">
        <w:rPr>
          <w:rFonts w:ascii="Book Antiqua" w:hAnsi="Book Antiqua" w:cs="Arial"/>
          <w:noProof/>
          <w:sz w:val="24"/>
          <w:szCs w:val="24"/>
          <w:vertAlign w:val="superscript"/>
        </w:rPr>
        <w:t>-3</w:t>
      </w:r>
      <w:r w:rsidR="00CC60F2" w:rsidRPr="002573B5">
        <w:rPr>
          <w:rFonts w:ascii="Book Antiqua" w:hAnsi="Book Antiqua" w:cs="Arial"/>
          <w:noProof/>
          <w:sz w:val="24"/>
          <w:szCs w:val="24"/>
          <w:vertAlign w:val="superscript"/>
        </w:rPr>
        <w:t>7</w:t>
      </w:r>
      <w:r w:rsidR="00823175" w:rsidRPr="002573B5">
        <w:rPr>
          <w:rFonts w:ascii="Book Antiqua" w:hAnsi="Book Antiqua" w:cs="Arial"/>
          <w:noProof/>
          <w:sz w:val="24"/>
          <w:szCs w:val="24"/>
          <w:vertAlign w:val="superscript"/>
        </w:rPr>
        <w:t>]</w:t>
      </w:r>
      <w:r w:rsidR="00EC0B0F" w:rsidRPr="002573B5">
        <w:rPr>
          <w:rFonts w:ascii="Book Antiqua" w:hAnsi="Book Antiqua" w:cs="Arial"/>
          <w:sz w:val="24"/>
          <w:szCs w:val="24"/>
          <w:vertAlign w:val="superscript"/>
        </w:rPr>
        <w:fldChar w:fldCharType="end"/>
      </w:r>
      <w:r w:rsidR="00EC0B0F" w:rsidRPr="002573B5">
        <w:rPr>
          <w:rFonts w:ascii="Book Antiqua" w:hAnsi="Book Antiqua" w:cs="Arial"/>
          <w:sz w:val="24"/>
          <w:szCs w:val="24"/>
        </w:rPr>
        <w:t>.</w:t>
      </w:r>
      <w:r w:rsidR="0080153F" w:rsidRPr="002573B5">
        <w:rPr>
          <w:rFonts w:ascii="Book Antiqua" w:hAnsi="Book Antiqua" w:cs="Arial"/>
          <w:sz w:val="24"/>
          <w:szCs w:val="24"/>
        </w:rPr>
        <w:t xml:space="preserve"> T1b tumors, </w:t>
      </w:r>
      <w:r w:rsidRPr="002573B5">
        <w:rPr>
          <w:rFonts w:ascii="Book Antiqua" w:hAnsi="Book Antiqua" w:cs="Arial"/>
          <w:sz w:val="24"/>
          <w:szCs w:val="24"/>
        </w:rPr>
        <w:t>by contrast</w:t>
      </w:r>
      <w:r w:rsidR="0080153F" w:rsidRPr="002573B5">
        <w:rPr>
          <w:rFonts w:ascii="Book Antiqua" w:hAnsi="Book Antiqua" w:cs="Arial"/>
          <w:sz w:val="24"/>
          <w:szCs w:val="24"/>
        </w:rPr>
        <w:t xml:space="preserve">, </w:t>
      </w:r>
      <w:r w:rsidR="00320182" w:rsidRPr="002573B5">
        <w:rPr>
          <w:rFonts w:ascii="Book Antiqua" w:hAnsi="Book Antiqua" w:cs="Arial"/>
          <w:sz w:val="24"/>
          <w:szCs w:val="24"/>
        </w:rPr>
        <w:t>carry</w:t>
      </w:r>
      <w:r w:rsidR="0080153F" w:rsidRPr="002573B5">
        <w:rPr>
          <w:rFonts w:ascii="Book Antiqua" w:hAnsi="Book Antiqua" w:cs="Arial"/>
          <w:sz w:val="24"/>
          <w:szCs w:val="24"/>
        </w:rPr>
        <w:t xml:space="preserve"> a 20% risk of </w:t>
      </w:r>
      <w:r w:rsidR="00361529" w:rsidRPr="002573B5">
        <w:rPr>
          <w:rFonts w:ascii="Book Antiqua" w:hAnsi="Book Antiqua" w:cs="Arial"/>
          <w:sz w:val="24"/>
          <w:szCs w:val="24"/>
        </w:rPr>
        <w:t>lymph node metastas</w:t>
      </w:r>
      <w:r w:rsidR="00320182" w:rsidRPr="002573B5">
        <w:rPr>
          <w:rFonts w:ascii="Book Antiqua" w:hAnsi="Book Antiqua" w:cs="Arial"/>
          <w:sz w:val="24"/>
          <w:szCs w:val="24"/>
        </w:rPr>
        <w:t>i</w:t>
      </w:r>
      <w:r w:rsidR="00361529" w:rsidRPr="002573B5">
        <w:rPr>
          <w:rFonts w:ascii="Book Antiqua" w:hAnsi="Book Antiqua" w:cs="Arial"/>
          <w:sz w:val="24"/>
          <w:szCs w:val="24"/>
        </w:rPr>
        <w:t>s</w:t>
      </w:r>
      <w:r w:rsidR="0080153F" w:rsidRPr="002573B5">
        <w:rPr>
          <w:rFonts w:ascii="Book Antiqua" w:hAnsi="Book Antiqua" w:cs="Arial"/>
          <w:sz w:val="24"/>
          <w:szCs w:val="24"/>
        </w:rPr>
        <w:t xml:space="preserve">, </w:t>
      </w:r>
      <w:r w:rsidR="006B7A22" w:rsidRPr="002573B5">
        <w:rPr>
          <w:rFonts w:ascii="Book Antiqua" w:hAnsi="Book Antiqua" w:cs="Arial"/>
          <w:sz w:val="24"/>
          <w:szCs w:val="24"/>
        </w:rPr>
        <w:t>indicating</w:t>
      </w:r>
      <w:r w:rsidR="00A72FDD" w:rsidRPr="002573B5">
        <w:rPr>
          <w:rFonts w:ascii="Book Antiqua" w:hAnsi="Book Antiqua" w:cs="Arial"/>
          <w:sz w:val="24"/>
          <w:szCs w:val="24"/>
        </w:rPr>
        <w:t xml:space="preserve"> that</w:t>
      </w:r>
      <w:r w:rsidR="0080153F" w:rsidRPr="002573B5">
        <w:rPr>
          <w:rFonts w:ascii="Book Antiqua" w:hAnsi="Book Antiqua" w:cs="Arial"/>
          <w:sz w:val="24"/>
          <w:szCs w:val="24"/>
        </w:rPr>
        <w:t xml:space="preserve"> ER alone</w:t>
      </w:r>
      <w:r w:rsidR="00A72FDD" w:rsidRPr="002573B5">
        <w:rPr>
          <w:rFonts w:ascii="Book Antiqua" w:hAnsi="Book Antiqua" w:cs="Arial"/>
          <w:sz w:val="24"/>
          <w:szCs w:val="24"/>
        </w:rPr>
        <w:t xml:space="preserve"> leaves a patient at </w:t>
      </w:r>
      <w:r w:rsidR="006B7A22" w:rsidRPr="002573B5">
        <w:rPr>
          <w:rFonts w:ascii="Book Antiqua" w:hAnsi="Book Antiqua" w:cs="Arial"/>
          <w:sz w:val="24"/>
          <w:szCs w:val="24"/>
        </w:rPr>
        <w:t>considerable</w:t>
      </w:r>
      <w:r w:rsidR="00A72FDD" w:rsidRPr="002573B5">
        <w:rPr>
          <w:rFonts w:ascii="Book Antiqua" w:hAnsi="Book Antiqua" w:cs="Arial"/>
          <w:sz w:val="24"/>
          <w:szCs w:val="24"/>
        </w:rPr>
        <w:t xml:space="preserve"> risk of unaddressed lymph node metastasis and cancer progression</w:t>
      </w:r>
      <w:r w:rsidR="0080153F" w:rsidRPr="002573B5">
        <w:rPr>
          <w:rFonts w:ascii="Book Antiqua" w:hAnsi="Book Antiqua" w:cs="Arial"/>
          <w:sz w:val="24"/>
          <w:szCs w:val="24"/>
          <w:vertAlign w:val="superscript"/>
        </w:rPr>
        <w:fldChar w:fldCharType="begin"/>
      </w:r>
      <w:r w:rsidR="008A02E0" w:rsidRPr="002573B5">
        <w:rPr>
          <w:rFonts w:ascii="Book Antiqua" w:hAnsi="Book Antiqua" w:cs="Arial"/>
          <w:sz w:val="24"/>
          <w:szCs w:val="24"/>
          <w:vertAlign w:val="superscript"/>
        </w:rPr>
        <w:instrText xml:space="preserve"> ADDIN EN.CITE &lt;EndNote&gt;&lt;Cite&gt;&lt;Author&gt;Dunbar&lt;/Author&gt;&lt;Year&gt;2012&lt;/Year&gt;&lt;RecNum&gt;89&lt;/RecNum&gt;&lt;DisplayText&gt;[38,39]&lt;/DisplayText&gt;&lt;record&gt;&lt;rec-number&gt;89&lt;/rec-number&gt;&lt;foreign-keys&gt;&lt;key app="EN" db-id="vrv22sezozsw9setex2v5vwp0av2dz0f0p5f" timestamp="0"&gt;89&lt;/key&gt;&lt;/foreign-keys&gt;&lt;ref-type name="Journal Article"&gt;17&lt;/ref-type&gt;&lt;contributors&gt;&lt;authors&gt;&lt;author&gt;Dunbar, Kerry B&lt;/author&gt;&lt;author&gt;Spechler, Stuart Jon&lt;/author&gt;&lt;/authors&gt;&lt;/contributors&gt;&lt;titles&gt;&lt;title&gt;The risk of lymph-node metastases in patients with high-grade dysplasia or intramucosal carcinoma in Barrett&amp;apos;s esophagus: a systematic review&lt;/title&gt;&lt;secondary-title&gt;The American journal of gastroenterology&lt;/secondary-title&gt;&lt;/titles&gt;&lt;periodical&gt;&lt;full-title&gt;The American journal of gastroenterology&lt;/full-title&gt;&lt;/periodical&gt;&lt;pages&gt;850&lt;/pages&gt;&lt;volume&gt;107&lt;/volume&gt;&lt;number&gt;6&lt;/number&gt;&lt;dates&gt;&lt;year&gt;2012&lt;/year&gt;&lt;/dates&gt;&lt;isbn&gt;1572-0241&lt;/isbn&gt;&lt;urls&gt;&lt;/urls&gt;&lt;/record&gt;&lt;/Cite&gt;&lt;Cite&gt;&lt;Author&gt;Leers&lt;/Author&gt;&lt;Year&gt;2011&lt;/Year&gt;&lt;RecNum&gt;87&lt;/RecNum&gt;&lt;record&gt;&lt;rec-number&gt;87&lt;/rec-number&gt;&lt;foreign-keys&gt;&lt;key app="EN" db-id="vrv22sezozsw9setex2v5vwp0av2dz0f0p5f" timestamp="0"&gt;87&lt;/key&gt;&lt;/foreign-keys&gt;&lt;ref-type name="Journal Article"&gt;17&lt;/ref-type&gt;&lt;contributors&gt;&lt;authors&gt;&lt;author&gt;Leers, Jessica M&lt;/author&gt;&lt;author&gt;DeMeester, Steven R&lt;/author&gt;&lt;author&gt;Oezcelik, Arzu&lt;/author&gt;&lt;author&gt;Klipfel, Nancy&lt;/author&gt;&lt;author&gt;Ayazi, Shahin&lt;/author&gt;&lt;author&gt;Abate, Emmanuele&lt;/author&gt;&lt;author&gt;Zehetner, Jörg&lt;/author&gt;&lt;author&gt;Lipham, John C&lt;/author&gt;&lt;author&gt;Chan, Linda&lt;/author&gt;&lt;author&gt;Hagen, Jeffrey A&lt;/author&gt;&lt;/authors&gt;&lt;/contributors&gt;&lt;titles&gt;&lt;title&gt;The prevalence of lymph node metastases in patients with T1 esophageal adenocarcinoma: a retrospective review of esophagectomy specimens&lt;/title&gt;&lt;secondary-title&gt;Annals of surgery&lt;/secondary-title&gt;&lt;/titles&gt;&lt;periodical&gt;&lt;full-title&gt;Annals of surgery&lt;/full-title&gt;&lt;/periodical&gt;&lt;pages&gt;271-278&lt;/pages&gt;&lt;volume&gt;253&lt;/volume&gt;&lt;number&gt;2&lt;/number&gt;&lt;dates&gt;&lt;year&gt;2011&lt;/year&gt;&lt;/dates&gt;&lt;isbn&gt;0003-4932&lt;/isbn&gt;&lt;urls&gt;&lt;/urls&gt;&lt;/record&gt;&lt;/Cite&gt;&lt;/EndNote&gt;</w:instrText>
      </w:r>
      <w:r w:rsidR="0080153F"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[3</w:t>
      </w:r>
      <w:r w:rsidR="00CC60F2" w:rsidRPr="002573B5">
        <w:rPr>
          <w:rFonts w:ascii="Book Antiqua" w:hAnsi="Book Antiqua" w:cs="Arial"/>
          <w:noProof/>
          <w:sz w:val="24"/>
          <w:szCs w:val="24"/>
          <w:vertAlign w:val="superscript"/>
        </w:rPr>
        <w:t>6</w:t>
      </w:r>
      <w:r w:rsidR="00823175" w:rsidRPr="002573B5">
        <w:rPr>
          <w:rFonts w:ascii="Book Antiqua" w:hAnsi="Book Antiqua" w:cs="Arial"/>
          <w:noProof/>
          <w:sz w:val="24"/>
          <w:szCs w:val="24"/>
          <w:vertAlign w:val="superscript"/>
        </w:rPr>
        <w:t>,3</w:t>
      </w:r>
      <w:r w:rsidR="00CC60F2" w:rsidRPr="002573B5">
        <w:rPr>
          <w:rFonts w:ascii="Book Antiqua" w:hAnsi="Book Antiqua" w:cs="Arial"/>
          <w:noProof/>
          <w:sz w:val="24"/>
          <w:szCs w:val="24"/>
          <w:vertAlign w:val="superscript"/>
        </w:rPr>
        <w:t>7</w:t>
      </w:r>
      <w:r w:rsidR="00823175" w:rsidRPr="002573B5">
        <w:rPr>
          <w:rFonts w:ascii="Book Antiqua" w:hAnsi="Book Antiqua" w:cs="Arial"/>
          <w:noProof/>
          <w:sz w:val="24"/>
          <w:szCs w:val="24"/>
          <w:vertAlign w:val="superscript"/>
        </w:rPr>
        <w:t>]</w:t>
      </w:r>
      <w:r w:rsidR="0080153F" w:rsidRPr="002573B5">
        <w:rPr>
          <w:rFonts w:ascii="Book Antiqua" w:hAnsi="Book Antiqua" w:cs="Arial"/>
          <w:sz w:val="24"/>
          <w:szCs w:val="24"/>
          <w:vertAlign w:val="superscript"/>
        </w:rPr>
        <w:fldChar w:fldCharType="end"/>
      </w:r>
      <w:r w:rsidR="00EC0B0F" w:rsidRPr="002573B5">
        <w:rPr>
          <w:rFonts w:ascii="Book Antiqua" w:hAnsi="Book Antiqua" w:cs="Arial"/>
          <w:sz w:val="24"/>
          <w:szCs w:val="24"/>
        </w:rPr>
        <w:t>.</w:t>
      </w:r>
    </w:p>
    <w:p w14:paraId="71136A62" w14:textId="77777777" w:rsidR="00C206DA" w:rsidRPr="002573B5" w:rsidRDefault="00C206DA" w:rsidP="00026FE5">
      <w:pPr>
        <w:spacing w:after="0" w:line="360" w:lineRule="auto"/>
        <w:jc w:val="both"/>
        <w:rPr>
          <w:rFonts w:ascii="Book Antiqua" w:hAnsi="Book Antiqua" w:cs="Arial"/>
          <w:i/>
          <w:sz w:val="24"/>
          <w:szCs w:val="24"/>
        </w:rPr>
      </w:pPr>
    </w:p>
    <w:p w14:paraId="04B428AF" w14:textId="4DFDB1BC" w:rsidR="009F552F" w:rsidRPr="002573B5" w:rsidRDefault="00C206DA" w:rsidP="00026FE5">
      <w:pPr>
        <w:spacing w:after="0" w:line="360" w:lineRule="auto"/>
        <w:jc w:val="both"/>
        <w:rPr>
          <w:rFonts w:ascii="Book Antiqua" w:hAnsi="Book Antiqua" w:cs="Arial"/>
          <w:b/>
          <w:bCs/>
          <w:i/>
          <w:sz w:val="24"/>
          <w:szCs w:val="24"/>
        </w:rPr>
      </w:pPr>
      <w:r w:rsidRPr="002573B5">
        <w:rPr>
          <w:rFonts w:ascii="Book Antiqua" w:hAnsi="Book Antiqua" w:cs="Arial"/>
          <w:b/>
          <w:bCs/>
          <w:i/>
          <w:sz w:val="24"/>
          <w:szCs w:val="24"/>
        </w:rPr>
        <w:t>Endoscopic resection of T1b tumors</w:t>
      </w:r>
    </w:p>
    <w:p w14:paraId="06E68E68" w14:textId="189859CF" w:rsidR="00EB6E70" w:rsidRPr="002573B5" w:rsidRDefault="009A0D4F" w:rsidP="00026FE5">
      <w:pPr>
        <w:spacing w:after="0" w:line="360" w:lineRule="auto"/>
        <w:jc w:val="both"/>
        <w:rPr>
          <w:rFonts w:ascii="Book Antiqua" w:hAnsi="Book Antiqua" w:cs="Arial"/>
          <w:sz w:val="24"/>
          <w:szCs w:val="24"/>
        </w:rPr>
      </w:pPr>
      <w:r w:rsidRPr="002573B5">
        <w:rPr>
          <w:rFonts w:ascii="Book Antiqua" w:hAnsi="Book Antiqua" w:cs="Arial"/>
          <w:sz w:val="24"/>
          <w:szCs w:val="24"/>
        </w:rPr>
        <w:t>T</w:t>
      </w:r>
      <w:r w:rsidR="0080153F" w:rsidRPr="002573B5">
        <w:rPr>
          <w:rFonts w:ascii="Book Antiqua" w:hAnsi="Book Antiqua" w:cs="Arial"/>
          <w:sz w:val="24"/>
          <w:szCs w:val="24"/>
        </w:rPr>
        <w:t xml:space="preserve">he mortality and morbidity associated with </w:t>
      </w:r>
      <w:proofErr w:type="spellStart"/>
      <w:r w:rsidR="0080153F" w:rsidRPr="002573B5">
        <w:rPr>
          <w:rFonts w:ascii="Book Antiqua" w:hAnsi="Book Antiqua" w:cs="Arial"/>
          <w:sz w:val="24"/>
          <w:szCs w:val="24"/>
        </w:rPr>
        <w:t>esophagectomy</w:t>
      </w:r>
      <w:proofErr w:type="spellEnd"/>
      <w:r w:rsidR="0080153F" w:rsidRPr="002573B5">
        <w:rPr>
          <w:rFonts w:ascii="Book Antiqua" w:hAnsi="Book Antiqua" w:cs="Arial"/>
          <w:sz w:val="24"/>
          <w:szCs w:val="24"/>
        </w:rPr>
        <w:t xml:space="preserve"> may reach unacceptable levels even for those with riskier T1b lesions, especially among older p</w:t>
      </w:r>
      <w:r w:rsidR="0068251E" w:rsidRPr="002573B5">
        <w:rPr>
          <w:rFonts w:ascii="Book Antiqua" w:hAnsi="Book Antiqua" w:cs="Arial"/>
          <w:sz w:val="24"/>
          <w:szCs w:val="24"/>
        </w:rPr>
        <w:t xml:space="preserve">atients with high comorbidity. </w:t>
      </w:r>
      <w:r w:rsidR="002C698E" w:rsidRPr="002573B5">
        <w:rPr>
          <w:rFonts w:ascii="Book Antiqua" w:hAnsi="Book Antiqua" w:cs="Arial"/>
          <w:sz w:val="24"/>
          <w:szCs w:val="24"/>
        </w:rPr>
        <w:t>Consequently</w:t>
      </w:r>
      <w:r w:rsidR="0080153F" w:rsidRPr="002573B5">
        <w:rPr>
          <w:rFonts w:ascii="Book Antiqua" w:hAnsi="Book Antiqua" w:cs="Arial"/>
          <w:sz w:val="24"/>
          <w:szCs w:val="24"/>
        </w:rPr>
        <w:t xml:space="preserve">, T1b patients unwilling or unable to undergo </w:t>
      </w:r>
      <w:proofErr w:type="spellStart"/>
      <w:r w:rsidR="0080153F" w:rsidRPr="002573B5">
        <w:rPr>
          <w:rFonts w:ascii="Book Antiqua" w:hAnsi="Book Antiqua" w:cs="Arial"/>
          <w:sz w:val="24"/>
          <w:szCs w:val="24"/>
        </w:rPr>
        <w:t>esophagectomy</w:t>
      </w:r>
      <w:proofErr w:type="spellEnd"/>
      <w:r w:rsidR="0080153F" w:rsidRPr="002573B5">
        <w:rPr>
          <w:rFonts w:ascii="Book Antiqua" w:hAnsi="Book Antiqua" w:cs="Arial"/>
          <w:sz w:val="24"/>
          <w:szCs w:val="24"/>
        </w:rPr>
        <w:t xml:space="preserve"> may elect ER. While </w:t>
      </w:r>
      <w:r w:rsidR="002C698E" w:rsidRPr="002573B5">
        <w:rPr>
          <w:rFonts w:ascii="Book Antiqua" w:hAnsi="Book Antiqua" w:cs="Arial"/>
          <w:sz w:val="24"/>
          <w:szCs w:val="24"/>
        </w:rPr>
        <w:t>ER</w:t>
      </w:r>
      <w:r w:rsidR="0080153F" w:rsidRPr="002573B5">
        <w:rPr>
          <w:rFonts w:ascii="Book Antiqua" w:hAnsi="Book Antiqua" w:cs="Arial"/>
          <w:sz w:val="24"/>
          <w:szCs w:val="24"/>
        </w:rPr>
        <w:t xml:space="preserve"> </w:t>
      </w:r>
      <w:r w:rsidR="00F05AE6" w:rsidRPr="002573B5">
        <w:rPr>
          <w:rFonts w:ascii="Book Antiqua" w:hAnsi="Book Antiqua" w:cs="Arial"/>
          <w:sz w:val="24"/>
          <w:szCs w:val="24"/>
        </w:rPr>
        <w:t>is</w:t>
      </w:r>
      <w:r w:rsidR="0080153F" w:rsidRPr="002573B5">
        <w:rPr>
          <w:rFonts w:ascii="Book Antiqua" w:hAnsi="Book Antiqua" w:cs="Arial"/>
          <w:sz w:val="24"/>
          <w:szCs w:val="24"/>
        </w:rPr>
        <w:t xml:space="preserve"> ineffective for T1b patients with </w:t>
      </w:r>
      <w:r w:rsidR="00361529" w:rsidRPr="002573B5">
        <w:rPr>
          <w:rFonts w:ascii="Book Antiqua" w:hAnsi="Book Antiqua" w:cs="Arial"/>
          <w:sz w:val="24"/>
          <w:szCs w:val="24"/>
        </w:rPr>
        <w:t>lymph node metastases</w:t>
      </w:r>
      <w:r w:rsidR="0080153F" w:rsidRPr="002573B5">
        <w:rPr>
          <w:rFonts w:ascii="Book Antiqua" w:hAnsi="Book Antiqua" w:cs="Arial"/>
          <w:sz w:val="24"/>
          <w:szCs w:val="24"/>
        </w:rPr>
        <w:t xml:space="preserve">, it can potentially be curative for T1b patients without </w:t>
      </w:r>
      <w:r w:rsidR="002C698E" w:rsidRPr="002573B5">
        <w:rPr>
          <w:rFonts w:ascii="Book Antiqua" w:hAnsi="Book Antiqua" w:cs="Arial"/>
          <w:sz w:val="24"/>
          <w:szCs w:val="24"/>
        </w:rPr>
        <w:t>nodal involvement</w:t>
      </w:r>
      <w:r w:rsidR="0080153F" w:rsidRPr="002573B5">
        <w:rPr>
          <w:rFonts w:ascii="Book Antiqua" w:hAnsi="Book Antiqua" w:cs="Arial"/>
          <w:sz w:val="24"/>
          <w:szCs w:val="24"/>
        </w:rPr>
        <w:t>.</w:t>
      </w:r>
    </w:p>
    <w:p w14:paraId="0E5416EA" w14:textId="7DEAC9A0" w:rsidR="00EB6E70" w:rsidRPr="002573B5" w:rsidRDefault="00013F23"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t>Lymph node metastasi</w:t>
      </w:r>
      <w:r w:rsidR="00361529" w:rsidRPr="002573B5">
        <w:rPr>
          <w:rFonts w:ascii="Book Antiqua" w:hAnsi="Book Antiqua" w:cs="Arial"/>
          <w:sz w:val="24"/>
          <w:szCs w:val="24"/>
        </w:rPr>
        <w:t>s</w:t>
      </w:r>
      <w:r w:rsidR="0080153F" w:rsidRPr="002573B5">
        <w:rPr>
          <w:rFonts w:ascii="Book Antiqua" w:hAnsi="Book Antiqua" w:cs="Arial"/>
          <w:sz w:val="24"/>
          <w:szCs w:val="24"/>
        </w:rPr>
        <w:t xml:space="preserve"> is </w:t>
      </w:r>
      <w:r w:rsidR="002C698E" w:rsidRPr="002573B5">
        <w:rPr>
          <w:rFonts w:ascii="Book Antiqua" w:hAnsi="Book Antiqua" w:cs="Arial"/>
          <w:sz w:val="24"/>
          <w:szCs w:val="24"/>
        </w:rPr>
        <w:t xml:space="preserve">a robust </w:t>
      </w:r>
      <w:r w:rsidR="0080153F" w:rsidRPr="002573B5">
        <w:rPr>
          <w:rFonts w:ascii="Book Antiqua" w:hAnsi="Book Antiqua" w:cs="Arial"/>
          <w:sz w:val="24"/>
          <w:szCs w:val="24"/>
        </w:rPr>
        <w:t xml:space="preserve">predictor of recurrence and disease specific survival, and tumor depth is a predictor of </w:t>
      </w:r>
      <w:r w:rsidR="00FA6A50" w:rsidRPr="002573B5">
        <w:rPr>
          <w:rFonts w:ascii="Book Antiqua" w:hAnsi="Book Antiqua" w:cs="Arial"/>
          <w:sz w:val="24"/>
          <w:szCs w:val="24"/>
        </w:rPr>
        <w:t>lymph node metastasi</w:t>
      </w:r>
      <w:r w:rsidR="00361529" w:rsidRPr="002573B5">
        <w:rPr>
          <w:rFonts w:ascii="Book Antiqua" w:hAnsi="Book Antiqua" w:cs="Arial"/>
          <w:sz w:val="24"/>
          <w:szCs w:val="24"/>
        </w:rPr>
        <w:t>s</w:t>
      </w:r>
      <w:r w:rsidR="00EC0B0F" w:rsidRPr="002573B5">
        <w:rPr>
          <w:rFonts w:ascii="Book Antiqua" w:hAnsi="Book Antiqua" w:cs="Arial"/>
          <w:sz w:val="24"/>
          <w:szCs w:val="24"/>
          <w:vertAlign w:val="superscript"/>
        </w:rPr>
        <w:fldChar w:fldCharType="begin"/>
      </w:r>
      <w:r w:rsidR="008A02E0" w:rsidRPr="002573B5">
        <w:rPr>
          <w:rFonts w:ascii="Book Antiqua" w:hAnsi="Book Antiqua" w:cs="Arial"/>
          <w:sz w:val="24"/>
          <w:szCs w:val="24"/>
          <w:vertAlign w:val="superscript"/>
        </w:rPr>
        <w:instrText xml:space="preserve"> ADDIN EN.CITE &lt;EndNote&gt;&lt;Cite&gt;&lt;Author&gt;Nigro&lt;/Author&gt;&lt;Year&gt;1999&lt;/Year&gt;&lt;RecNum&gt;90&lt;/RecNum&gt;&lt;DisplayText&gt;[14,40]&lt;/DisplayText&gt;&lt;record&gt;&lt;rec-number&gt;90&lt;/rec-number&gt;&lt;foreign-keys&gt;&lt;key app="EN" db-id="vrv22sezozsw9setex2v5vwp0av2dz0f0p5f" timestamp="0"&gt;90&lt;/key&gt;&lt;/foreign-keys&gt;&lt;ref-type name="Journal Article"&gt;17&lt;/ref-type&gt;&lt;contributors&gt;&lt;authors&gt;&lt;author&gt;Nigro, John J&lt;/author&gt;&lt;author&gt;DeMeester, Steven R&lt;/author&gt;&lt;author&gt;Hagen, Jeffrey A&lt;/author&gt;&lt;author&gt;DeMeester, Tom R&lt;/author&gt;&lt;author&gt;Peters, Jeffrey H&lt;/author&gt;&lt;author&gt;Kiyabu, Milton&lt;/author&gt;&lt;author&gt;Campos, Guilherme MR&lt;/author&gt;&lt;author&gt;Öberg, Stefan&lt;/author&gt;&lt;author&gt;Gastal, Otavio&lt;/author&gt;&lt;author&gt;Crookes, Peter F&lt;/author&gt;&lt;/authors&gt;&lt;/contributors&gt;&lt;titles&gt;&lt;title&gt;Node status in transmural esophageal adenocarcinoma and outcome after en bloc esophagectomy&lt;/title&gt;&lt;secondary-title&gt;The Journal of thoracic and cardiovascular surgery&lt;/secondary-title&gt;&lt;/titles&gt;&lt;periodical&gt;&lt;full-title&gt;The Journal of thoracic and cardiovascular surgery&lt;/full-title&gt;&lt;/periodical&gt;&lt;pages&gt;960-968&lt;/pages&gt;&lt;volume&gt;117&lt;/volume&gt;&lt;number&gt;5&lt;/number&gt;&lt;dates&gt;&lt;year&gt;1999&lt;/year&gt;&lt;/dates&gt;&lt;isbn&gt;0022-5223&lt;/isbn&gt;&lt;urls&gt;&lt;/urls&gt;&lt;/record&gt;&lt;/Cite&gt;&lt;Cite&gt;&lt;Author&gt;Rice&lt;/Author&gt;&lt;Year&gt;1998&lt;/Year&gt;&lt;RecNum&gt;91&lt;/RecNum&gt;&lt;record&gt;&lt;rec-number&gt;91&lt;/rec-number&gt;&lt;foreign-keys&gt;&lt;key app="EN" db-id="vrv22sezozsw9setex2v5vwp0av2dz0f0p5f" timestamp="0"&gt;91&lt;/key&gt;&lt;/foreign-keys&gt;&lt;ref-type name="Journal Article"&gt;17&lt;/ref-type&gt;&lt;contributors&gt;&lt;authors&gt;&lt;author&gt;Rice, Thomas W&lt;/author&gt;&lt;author&gt;Zuccaro Jr, Gregory&lt;/author&gt;&lt;author&gt;Adelstein, David J&lt;/author&gt;&lt;author&gt;Rybicki, Lisa A&lt;/author&gt;&lt;author&gt;Blackstone, Eugene H&lt;/author&gt;&lt;author&gt;Goldblum, John R&lt;/author&gt;&lt;/authors&gt;&lt;/contributors&gt;&lt;titles&gt;&lt;title&gt;Esophageal Carcinoma: Depth of Tumor Invasion Is Predictive of Regional Lymph Node Status 1&lt;/title&gt;&lt;secondary-title&gt;The Annals of thoracic surgery&lt;/secondary-title&gt;&lt;/titles&gt;&lt;pages&gt;787-792&lt;/pages&gt;&lt;volume&gt;65&lt;/volume&gt;&lt;number&gt;3&lt;/number&gt;&lt;dates&gt;&lt;year&gt;1998&lt;/year&gt;&lt;/dates&gt;&lt;isbn&gt;0003-4975&lt;/isbn&gt;&lt;urls&gt;&lt;/urls&gt;&lt;/record&gt;&lt;/Cite&gt;&lt;/EndNote&gt;</w:instrText>
      </w:r>
      <w:r w:rsidR="00EC0B0F"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[14,</w:t>
      </w:r>
      <w:r w:rsidR="00CC60F2" w:rsidRPr="002573B5">
        <w:rPr>
          <w:rFonts w:ascii="Book Antiqua" w:hAnsi="Book Antiqua" w:cs="Arial"/>
          <w:noProof/>
          <w:sz w:val="24"/>
          <w:szCs w:val="24"/>
          <w:vertAlign w:val="superscript"/>
        </w:rPr>
        <w:t>38</w:t>
      </w:r>
      <w:r w:rsidR="00823175" w:rsidRPr="002573B5">
        <w:rPr>
          <w:rFonts w:ascii="Book Antiqua" w:hAnsi="Book Antiqua" w:cs="Arial"/>
          <w:noProof/>
          <w:sz w:val="24"/>
          <w:szCs w:val="24"/>
          <w:vertAlign w:val="superscript"/>
        </w:rPr>
        <w:t>]</w:t>
      </w:r>
      <w:r w:rsidR="00EC0B0F" w:rsidRPr="002573B5">
        <w:rPr>
          <w:rFonts w:ascii="Book Antiqua" w:hAnsi="Book Antiqua" w:cs="Arial"/>
          <w:sz w:val="24"/>
          <w:szCs w:val="24"/>
          <w:vertAlign w:val="superscript"/>
        </w:rPr>
        <w:fldChar w:fldCharType="end"/>
      </w:r>
      <w:r w:rsidR="00EC0B0F" w:rsidRPr="002573B5">
        <w:rPr>
          <w:rFonts w:ascii="Book Antiqua" w:hAnsi="Book Antiqua" w:cs="Arial"/>
          <w:sz w:val="24"/>
          <w:szCs w:val="24"/>
        </w:rPr>
        <w:t>.</w:t>
      </w:r>
      <w:r w:rsidR="00EB6E70" w:rsidRPr="002573B5">
        <w:rPr>
          <w:rFonts w:ascii="Book Antiqua" w:hAnsi="Book Antiqua" w:cs="Arial"/>
          <w:sz w:val="24"/>
          <w:szCs w:val="24"/>
        </w:rPr>
        <w:t xml:space="preserve"> </w:t>
      </w:r>
      <w:r w:rsidR="00687C6E" w:rsidRPr="002573B5">
        <w:rPr>
          <w:rStyle w:val="normaltextrun"/>
          <w:rFonts w:ascii="Book Antiqua" w:hAnsi="Book Antiqua" w:cs="Arial"/>
          <w:color w:val="000000"/>
          <w:sz w:val="24"/>
          <w:szCs w:val="24"/>
          <w:shd w:val="clear" w:color="auto" w:fill="FFFFFF"/>
        </w:rPr>
        <w:t>A study (</w:t>
      </w:r>
      <w:r w:rsidR="00687C6E" w:rsidRPr="002573B5">
        <w:rPr>
          <w:rStyle w:val="normaltextrun"/>
          <w:rFonts w:ascii="Book Antiqua" w:hAnsi="Book Antiqua" w:cs="Arial"/>
          <w:i/>
          <w:iCs/>
          <w:color w:val="000000"/>
          <w:sz w:val="24"/>
          <w:szCs w:val="24"/>
          <w:shd w:val="clear" w:color="auto" w:fill="FFFFFF"/>
        </w:rPr>
        <w:t>n</w:t>
      </w:r>
      <w:r w:rsidR="00687C6E" w:rsidRPr="002573B5">
        <w:rPr>
          <w:rStyle w:val="normaltextrun"/>
          <w:rFonts w:ascii="Book Antiqua" w:hAnsi="Book Antiqua" w:cs="Arial"/>
          <w:color w:val="000000"/>
          <w:sz w:val="24"/>
          <w:szCs w:val="24"/>
          <w:shd w:val="clear" w:color="auto" w:fill="FFFFFF"/>
        </w:rPr>
        <w:t xml:space="preserve"> = 69) of T1b patients found that deeper submucosal invasion </w:t>
      </w:r>
      <w:r w:rsidR="002C698E" w:rsidRPr="002573B5">
        <w:rPr>
          <w:rStyle w:val="normaltextrun"/>
          <w:rFonts w:ascii="Book Antiqua" w:hAnsi="Book Antiqua" w:cs="Arial"/>
          <w:color w:val="000000"/>
          <w:sz w:val="24"/>
          <w:szCs w:val="24"/>
          <w:shd w:val="clear" w:color="auto" w:fill="FFFFFF"/>
        </w:rPr>
        <w:t>was associated with</w:t>
      </w:r>
      <w:r w:rsidR="00687C6E" w:rsidRPr="002573B5">
        <w:rPr>
          <w:rStyle w:val="normaltextrun"/>
          <w:rFonts w:ascii="Book Antiqua" w:hAnsi="Book Antiqua" w:cs="Arial"/>
          <w:color w:val="000000"/>
          <w:sz w:val="24"/>
          <w:szCs w:val="24"/>
          <w:shd w:val="clear" w:color="auto" w:fill="FFFFFF"/>
        </w:rPr>
        <w:t xml:space="preserve"> poorer outcomes </w:t>
      </w:r>
      <w:r w:rsidR="00BE232D" w:rsidRPr="002573B5">
        <w:rPr>
          <w:rStyle w:val="normaltextrun"/>
          <w:rFonts w:ascii="Book Antiqua" w:hAnsi="Book Antiqua" w:cs="Arial"/>
          <w:color w:val="000000"/>
          <w:sz w:val="24"/>
          <w:szCs w:val="24"/>
          <w:shd w:val="clear" w:color="auto" w:fill="FFFFFF"/>
        </w:rPr>
        <w:t>from</w:t>
      </w:r>
      <w:r w:rsidR="00687C6E" w:rsidRPr="002573B5">
        <w:rPr>
          <w:rStyle w:val="normaltextrun"/>
          <w:rFonts w:ascii="Book Antiqua" w:hAnsi="Book Antiqua" w:cs="Arial"/>
          <w:color w:val="000000"/>
          <w:sz w:val="24"/>
          <w:szCs w:val="24"/>
          <w:shd w:val="clear" w:color="auto" w:fill="FFFFFF"/>
        </w:rPr>
        <w:t xml:space="preserve"> </w:t>
      </w:r>
      <w:proofErr w:type="gramStart"/>
      <w:r w:rsidR="00687C6E" w:rsidRPr="002573B5">
        <w:rPr>
          <w:rStyle w:val="normaltextrun"/>
          <w:rFonts w:ascii="Book Antiqua" w:hAnsi="Book Antiqua" w:cs="Arial"/>
          <w:color w:val="000000"/>
          <w:sz w:val="24"/>
          <w:szCs w:val="24"/>
          <w:shd w:val="clear" w:color="auto" w:fill="FFFFFF"/>
        </w:rPr>
        <w:t>ER</w:t>
      </w:r>
      <w:proofErr w:type="gramEnd"/>
      <w:r w:rsidR="00EC0B0F" w:rsidRPr="002573B5">
        <w:rPr>
          <w:rFonts w:ascii="Book Antiqua" w:hAnsi="Book Antiqua" w:cs="Arial"/>
          <w:sz w:val="24"/>
          <w:szCs w:val="24"/>
          <w:vertAlign w:val="superscript"/>
        </w:rPr>
        <w:fldChar w:fldCharType="begin">
          <w:fldData xml:space="preserve">PEVuZE5vdGU+PENpdGU+PEF1dGhvcj5TY2jDtmx2aW5jazwvQXV0aG9yPjxZZWFyPjIwMTY8L1ll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</w:fldData>
        </w:fldChar>
      </w:r>
      <w:r w:rsidR="00823175" w:rsidRPr="002573B5">
        <w:rPr>
          <w:rFonts w:ascii="Book Antiqua" w:hAnsi="Book Antiqua" w:cs="Arial"/>
          <w:sz w:val="24"/>
          <w:szCs w:val="24"/>
          <w:vertAlign w:val="superscript"/>
        </w:rPr>
        <w:instrText xml:space="preserve"> ADDIN EN.CITE </w:instrText>
      </w:r>
      <w:r w:rsidR="00823175" w:rsidRPr="002573B5">
        <w:rPr>
          <w:rFonts w:ascii="Book Antiqua" w:hAnsi="Book Antiqua" w:cs="Arial"/>
          <w:sz w:val="24"/>
          <w:szCs w:val="24"/>
          <w:vertAlign w:val="superscript"/>
        </w:rPr>
        <w:fldChar w:fldCharType="begin">
          <w:fldData xml:space="preserve">PEVuZE5vdGU+PENpdGU+PEF1dGhvcj5TY2jDtmx2aW5jazwvQXV0aG9yPjxZZWFyPjIwMTY8L1ll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</w:fldData>
        </w:fldChar>
      </w:r>
      <w:r w:rsidR="00823175" w:rsidRPr="002573B5">
        <w:rPr>
          <w:rFonts w:ascii="Book Antiqua" w:hAnsi="Book Antiqua" w:cs="Arial"/>
          <w:sz w:val="24"/>
          <w:szCs w:val="24"/>
          <w:vertAlign w:val="superscript"/>
        </w:rPr>
        <w:instrText xml:space="preserve"> ADDIN EN.CITE.DATA </w:instrText>
      </w:r>
      <w:r w:rsidR="00823175" w:rsidRPr="002573B5">
        <w:rPr>
          <w:rFonts w:ascii="Book Antiqua" w:hAnsi="Book Antiqua" w:cs="Arial"/>
          <w:sz w:val="24"/>
          <w:szCs w:val="24"/>
          <w:vertAlign w:val="superscript"/>
        </w:rPr>
      </w:r>
      <w:r w:rsidR="00823175" w:rsidRPr="002573B5">
        <w:rPr>
          <w:rFonts w:ascii="Book Antiqua" w:hAnsi="Book Antiqua" w:cs="Arial"/>
          <w:sz w:val="24"/>
          <w:szCs w:val="24"/>
          <w:vertAlign w:val="superscript"/>
        </w:rPr>
        <w:fldChar w:fldCharType="end"/>
      </w:r>
      <w:r w:rsidR="00EC0B0F" w:rsidRPr="002573B5">
        <w:rPr>
          <w:rFonts w:ascii="Book Antiqua" w:hAnsi="Book Antiqua" w:cs="Arial"/>
          <w:sz w:val="24"/>
          <w:szCs w:val="24"/>
          <w:vertAlign w:val="superscript"/>
        </w:rPr>
      </w:r>
      <w:r w:rsidR="00EC0B0F"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w:t>
      </w:r>
      <w:r w:rsidR="00CC60F2" w:rsidRPr="002573B5">
        <w:rPr>
          <w:rFonts w:ascii="Book Antiqua" w:hAnsi="Book Antiqua" w:cs="Arial"/>
          <w:noProof/>
          <w:sz w:val="24"/>
          <w:szCs w:val="24"/>
          <w:vertAlign w:val="superscript"/>
        </w:rPr>
        <w:t>39</w:t>
      </w:r>
      <w:r w:rsidR="00823175" w:rsidRPr="002573B5">
        <w:rPr>
          <w:rFonts w:ascii="Book Antiqua" w:hAnsi="Book Antiqua" w:cs="Arial"/>
          <w:noProof/>
          <w:sz w:val="24"/>
          <w:szCs w:val="24"/>
          <w:vertAlign w:val="superscript"/>
        </w:rPr>
        <w:t>]</w:t>
      </w:r>
      <w:r w:rsidR="00EC0B0F" w:rsidRPr="002573B5">
        <w:rPr>
          <w:rFonts w:ascii="Book Antiqua" w:hAnsi="Book Antiqua" w:cs="Arial"/>
          <w:sz w:val="24"/>
          <w:szCs w:val="24"/>
          <w:vertAlign w:val="superscript"/>
        </w:rPr>
        <w:fldChar w:fldCharType="end"/>
      </w:r>
      <w:r w:rsidR="00EC0B0F" w:rsidRPr="002573B5">
        <w:rPr>
          <w:rFonts w:ascii="Book Antiqua" w:hAnsi="Book Antiqua" w:cs="Arial"/>
          <w:sz w:val="24"/>
          <w:szCs w:val="24"/>
        </w:rPr>
        <w:t>.</w:t>
      </w:r>
      <w:r w:rsidR="00EB6E70" w:rsidRPr="002573B5">
        <w:rPr>
          <w:rFonts w:ascii="Book Antiqua" w:hAnsi="Book Antiqua" w:cs="Arial"/>
          <w:sz w:val="24"/>
          <w:szCs w:val="24"/>
        </w:rPr>
        <w:t xml:space="preserve"> Of those at low risk of nodal involvement </w:t>
      </w:r>
      <w:r w:rsidR="00FA6A50" w:rsidRPr="002573B5">
        <w:rPr>
          <w:rFonts w:ascii="Book Antiqua" w:hAnsi="Book Antiqua" w:cs="Arial"/>
          <w:sz w:val="24"/>
          <w:szCs w:val="24"/>
        </w:rPr>
        <w:t xml:space="preserve">(T1bsm1) </w:t>
      </w:r>
      <w:r w:rsidR="00EB6E70" w:rsidRPr="002573B5">
        <w:rPr>
          <w:rFonts w:ascii="Book Antiqua" w:hAnsi="Book Antiqua" w:cs="Arial"/>
          <w:sz w:val="24"/>
          <w:szCs w:val="24"/>
        </w:rPr>
        <w:t xml:space="preserve">managed </w:t>
      </w:r>
      <w:r w:rsidR="008B2D49" w:rsidRPr="002573B5">
        <w:rPr>
          <w:rFonts w:ascii="Book Antiqua" w:hAnsi="Book Antiqua" w:cs="Arial"/>
          <w:sz w:val="24"/>
          <w:szCs w:val="24"/>
        </w:rPr>
        <w:t>with radical ER</w:t>
      </w:r>
      <w:r w:rsidR="00EB6E70" w:rsidRPr="002573B5">
        <w:rPr>
          <w:rFonts w:ascii="Book Antiqua" w:hAnsi="Book Antiqua" w:cs="Arial"/>
          <w:sz w:val="24"/>
          <w:szCs w:val="24"/>
        </w:rPr>
        <w:t xml:space="preserve"> there was</w:t>
      </w:r>
      <w:r w:rsidR="00BE232D" w:rsidRPr="002573B5">
        <w:rPr>
          <w:rFonts w:ascii="Book Antiqua" w:hAnsi="Book Antiqua" w:cs="Arial"/>
          <w:sz w:val="24"/>
          <w:szCs w:val="24"/>
        </w:rPr>
        <w:t xml:space="preserve"> only</w:t>
      </w:r>
      <w:r w:rsidR="00EB6E70" w:rsidRPr="002573B5">
        <w:rPr>
          <w:rFonts w:ascii="Book Antiqua" w:hAnsi="Book Antiqua" w:cs="Arial"/>
          <w:sz w:val="24"/>
          <w:szCs w:val="24"/>
        </w:rPr>
        <w:t xml:space="preserve"> one local recurrence</w:t>
      </w:r>
      <w:r w:rsidR="004E56CB" w:rsidRPr="002573B5">
        <w:rPr>
          <w:rFonts w:ascii="Book Antiqua" w:hAnsi="Book Antiqua" w:cs="Arial"/>
          <w:sz w:val="24"/>
          <w:szCs w:val="24"/>
        </w:rPr>
        <w:t xml:space="preserve">; </w:t>
      </w:r>
      <w:r w:rsidR="001C73E3" w:rsidRPr="002573B5">
        <w:rPr>
          <w:rFonts w:ascii="Book Antiqua" w:hAnsi="Book Antiqua" w:cs="Arial"/>
          <w:sz w:val="24"/>
          <w:szCs w:val="24"/>
        </w:rPr>
        <w:t>this recurrence</w:t>
      </w:r>
      <w:r w:rsidR="00846597" w:rsidRPr="002573B5">
        <w:rPr>
          <w:rFonts w:ascii="Book Antiqua" w:hAnsi="Book Antiqua" w:cs="Arial"/>
          <w:sz w:val="24"/>
          <w:szCs w:val="24"/>
        </w:rPr>
        <w:t xml:space="preserve"> was treated </w:t>
      </w:r>
      <w:r w:rsidR="00BE232D" w:rsidRPr="002573B5">
        <w:rPr>
          <w:rFonts w:ascii="Book Antiqua" w:hAnsi="Book Antiqua" w:cs="Arial"/>
          <w:sz w:val="24"/>
          <w:szCs w:val="24"/>
        </w:rPr>
        <w:t>with repeat ER</w:t>
      </w:r>
      <w:r w:rsidR="00EB6E70" w:rsidRPr="002573B5">
        <w:rPr>
          <w:rFonts w:ascii="Book Antiqua" w:hAnsi="Book Antiqua" w:cs="Arial"/>
          <w:sz w:val="24"/>
          <w:szCs w:val="24"/>
        </w:rPr>
        <w:t xml:space="preserve">, suggesting that ER </w:t>
      </w:r>
      <w:r w:rsidR="002C698E" w:rsidRPr="002573B5">
        <w:rPr>
          <w:rFonts w:ascii="Book Antiqua" w:hAnsi="Book Antiqua" w:cs="Arial"/>
          <w:sz w:val="24"/>
          <w:szCs w:val="24"/>
        </w:rPr>
        <w:t>is</w:t>
      </w:r>
      <w:r w:rsidR="00EB6E70" w:rsidRPr="002573B5">
        <w:rPr>
          <w:rFonts w:ascii="Book Antiqua" w:hAnsi="Book Antiqua" w:cs="Arial"/>
          <w:sz w:val="24"/>
          <w:szCs w:val="24"/>
        </w:rPr>
        <w:t xml:space="preserve"> a viable option for T1b patients with minimal</w:t>
      </w:r>
      <w:r w:rsidR="002C698E" w:rsidRPr="002573B5">
        <w:rPr>
          <w:rFonts w:ascii="Book Antiqua" w:hAnsi="Book Antiqua" w:cs="Arial"/>
          <w:sz w:val="24"/>
          <w:szCs w:val="24"/>
        </w:rPr>
        <w:t xml:space="preserve"> submucosal</w:t>
      </w:r>
      <w:r w:rsidR="00EB6E70" w:rsidRPr="002573B5">
        <w:rPr>
          <w:rFonts w:ascii="Book Antiqua" w:hAnsi="Book Antiqua" w:cs="Arial"/>
          <w:sz w:val="24"/>
          <w:szCs w:val="24"/>
        </w:rPr>
        <w:t xml:space="preserve"> invasion. However</w:t>
      </w:r>
      <w:r w:rsidR="00AC659C" w:rsidRPr="002573B5">
        <w:rPr>
          <w:rFonts w:ascii="Book Antiqua" w:hAnsi="Book Antiqua" w:cs="Arial"/>
          <w:sz w:val="24"/>
          <w:szCs w:val="24"/>
        </w:rPr>
        <w:t>,</w:t>
      </w:r>
      <w:r w:rsidR="00592AC0" w:rsidRPr="002573B5">
        <w:rPr>
          <w:rFonts w:ascii="Book Antiqua" w:hAnsi="Book Antiqua" w:cs="Arial"/>
          <w:sz w:val="24"/>
          <w:szCs w:val="24"/>
        </w:rPr>
        <w:t xml:space="preserve"> of the </w:t>
      </w:r>
      <w:r w:rsidR="00EB6E70" w:rsidRPr="002573B5">
        <w:rPr>
          <w:rFonts w:ascii="Book Antiqua" w:hAnsi="Book Antiqua" w:cs="Arial"/>
          <w:sz w:val="24"/>
          <w:szCs w:val="24"/>
        </w:rPr>
        <w:t xml:space="preserve">30 high-risk patients </w:t>
      </w:r>
      <w:r w:rsidR="002C698E" w:rsidRPr="002573B5">
        <w:rPr>
          <w:rFonts w:ascii="Book Antiqua" w:hAnsi="Book Antiqua" w:cs="Arial"/>
          <w:sz w:val="24"/>
          <w:szCs w:val="24"/>
        </w:rPr>
        <w:t>with</w:t>
      </w:r>
      <w:r w:rsidR="00FA6A50" w:rsidRPr="002573B5">
        <w:rPr>
          <w:rFonts w:ascii="Book Antiqua" w:hAnsi="Book Antiqua" w:cs="Arial"/>
          <w:sz w:val="24"/>
          <w:szCs w:val="24"/>
        </w:rPr>
        <w:t xml:space="preserve"> deeper</w:t>
      </w:r>
      <w:r w:rsidR="008B2D49" w:rsidRPr="002573B5">
        <w:rPr>
          <w:rFonts w:ascii="Book Antiqua" w:hAnsi="Book Antiqua" w:cs="Arial"/>
          <w:sz w:val="24"/>
          <w:szCs w:val="24"/>
        </w:rPr>
        <w:t xml:space="preserve"> submucosal</w:t>
      </w:r>
      <w:r w:rsidR="00FA6A50" w:rsidRPr="002573B5">
        <w:rPr>
          <w:rFonts w:ascii="Book Antiqua" w:hAnsi="Book Antiqua" w:cs="Arial"/>
          <w:sz w:val="24"/>
          <w:szCs w:val="24"/>
        </w:rPr>
        <w:t xml:space="preserve"> invasion</w:t>
      </w:r>
      <w:r w:rsidR="00BE232D" w:rsidRPr="002573B5">
        <w:rPr>
          <w:rFonts w:ascii="Book Antiqua" w:hAnsi="Book Antiqua" w:cs="Arial"/>
          <w:sz w:val="24"/>
          <w:szCs w:val="24"/>
        </w:rPr>
        <w:t xml:space="preserve"> </w:t>
      </w:r>
      <w:r w:rsidR="00592AC0" w:rsidRPr="002573B5">
        <w:rPr>
          <w:rFonts w:ascii="Book Antiqua" w:hAnsi="Book Antiqua" w:cs="Arial"/>
          <w:sz w:val="24"/>
          <w:szCs w:val="24"/>
        </w:rPr>
        <w:t xml:space="preserve">who </w:t>
      </w:r>
      <w:r w:rsidR="00EB6E70" w:rsidRPr="002573B5">
        <w:rPr>
          <w:rFonts w:ascii="Book Antiqua" w:hAnsi="Book Antiqua" w:cs="Arial"/>
          <w:sz w:val="24"/>
          <w:szCs w:val="24"/>
        </w:rPr>
        <w:t>opted for</w:t>
      </w:r>
      <w:r w:rsidR="002C698E" w:rsidRPr="002573B5">
        <w:rPr>
          <w:rFonts w:ascii="Book Antiqua" w:hAnsi="Book Antiqua" w:cs="Arial"/>
          <w:sz w:val="24"/>
          <w:szCs w:val="24"/>
        </w:rPr>
        <w:t xml:space="preserve"> </w:t>
      </w:r>
      <w:r w:rsidR="00EB6E70" w:rsidRPr="002573B5">
        <w:rPr>
          <w:rFonts w:ascii="Book Antiqua" w:hAnsi="Book Antiqua" w:cs="Arial"/>
          <w:sz w:val="24"/>
          <w:szCs w:val="24"/>
        </w:rPr>
        <w:t>ER, six developed metastatic disease during follow-up, and five</w:t>
      </w:r>
      <w:r w:rsidR="00BE232D" w:rsidRPr="002573B5">
        <w:rPr>
          <w:rFonts w:ascii="Book Antiqua" w:hAnsi="Book Antiqua" w:cs="Arial"/>
          <w:sz w:val="24"/>
          <w:szCs w:val="24"/>
        </w:rPr>
        <w:t xml:space="preserve"> </w:t>
      </w:r>
      <w:r w:rsidR="00EB6E70" w:rsidRPr="002573B5">
        <w:rPr>
          <w:rFonts w:ascii="Book Antiqua" w:hAnsi="Book Antiqua" w:cs="Arial"/>
          <w:sz w:val="24"/>
          <w:szCs w:val="24"/>
        </w:rPr>
        <w:t xml:space="preserve">died of cancer. </w:t>
      </w:r>
      <w:r w:rsidR="008B2D49" w:rsidRPr="002573B5">
        <w:rPr>
          <w:rFonts w:ascii="Book Antiqua" w:hAnsi="Book Antiqua" w:cs="Arial"/>
          <w:sz w:val="24"/>
          <w:szCs w:val="24"/>
        </w:rPr>
        <w:t>A</w:t>
      </w:r>
      <w:r w:rsidR="00EB6E70" w:rsidRPr="002573B5">
        <w:rPr>
          <w:rFonts w:ascii="Book Antiqua" w:hAnsi="Book Antiqua" w:cs="Arial"/>
          <w:sz w:val="24"/>
          <w:szCs w:val="24"/>
        </w:rPr>
        <w:t>mong higher</w:t>
      </w:r>
      <w:r w:rsidR="00BE232D" w:rsidRPr="002573B5">
        <w:rPr>
          <w:rFonts w:ascii="Book Antiqua" w:hAnsi="Book Antiqua" w:cs="Arial"/>
          <w:sz w:val="24"/>
          <w:szCs w:val="24"/>
        </w:rPr>
        <w:t>-</w:t>
      </w:r>
      <w:r w:rsidR="00EB6E70" w:rsidRPr="002573B5">
        <w:rPr>
          <w:rFonts w:ascii="Book Antiqua" w:hAnsi="Book Antiqua" w:cs="Arial"/>
          <w:sz w:val="24"/>
          <w:szCs w:val="24"/>
        </w:rPr>
        <w:t xml:space="preserve">risk patients who </w:t>
      </w:r>
      <w:r w:rsidR="00BE232D" w:rsidRPr="002573B5">
        <w:rPr>
          <w:rFonts w:ascii="Book Antiqua" w:hAnsi="Book Antiqua" w:cs="Arial"/>
          <w:sz w:val="24"/>
          <w:szCs w:val="24"/>
        </w:rPr>
        <w:t xml:space="preserve">did undergo </w:t>
      </w:r>
      <w:proofErr w:type="spellStart"/>
      <w:r w:rsidR="00EB6E70" w:rsidRPr="002573B5">
        <w:rPr>
          <w:rFonts w:ascii="Book Antiqua" w:hAnsi="Book Antiqua" w:cs="Arial"/>
          <w:sz w:val="24"/>
          <w:szCs w:val="24"/>
        </w:rPr>
        <w:t>esophagectomy</w:t>
      </w:r>
      <w:proofErr w:type="spellEnd"/>
      <w:r w:rsidR="00EB6E70" w:rsidRPr="002573B5">
        <w:rPr>
          <w:rFonts w:ascii="Book Antiqua" w:hAnsi="Book Antiqua" w:cs="Arial"/>
          <w:sz w:val="24"/>
          <w:szCs w:val="24"/>
        </w:rPr>
        <w:t>, two of 25 patients went on to develop metastases and die of cancer. Because a greater portion of high-ris</w:t>
      </w:r>
      <w:r w:rsidR="00846597" w:rsidRPr="002573B5">
        <w:rPr>
          <w:rFonts w:ascii="Book Antiqua" w:hAnsi="Book Antiqua" w:cs="Arial"/>
          <w:sz w:val="24"/>
          <w:szCs w:val="24"/>
        </w:rPr>
        <w:t xml:space="preserve">k patients developed metastatic </w:t>
      </w:r>
      <w:r w:rsidR="00EB6E70" w:rsidRPr="002573B5">
        <w:rPr>
          <w:rFonts w:ascii="Book Antiqua" w:hAnsi="Book Antiqua" w:cs="Arial"/>
          <w:sz w:val="24"/>
          <w:szCs w:val="24"/>
        </w:rPr>
        <w:t xml:space="preserve">cancer </w:t>
      </w:r>
      <w:r w:rsidR="00B315B3" w:rsidRPr="002573B5">
        <w:rPr>
          <w:rFonts w:ascii="Book Antiqua" w:hAnsi="Book Antiqua" w:cs="Arial"/>
          <w:sz w:val="24"/>
          <w:szCs w:val="24"/>
        </w:rPr>
        <w:t xml:space="preserve">under </w:t>
      </w:r>
      <w:r w:rsidR="00592AC0" w:rsidRPr="002573B5">
        <w:rPr>
          <w:rFonts w:ascii="Book Antiqua" w:hAnsi="Book Antiqua" w:cs="Arial"/>
          <w:sz w:val="24"/>
          <w:szCs w:val="24"/>
        </w:rPr>
        <w:t xml:space="preserve">ER </w:t>
      </w:r>
      <w:r w:rsidR="00EB6E70" w:rsidRPr="002573B5">
        <w:rPr>
          <w:rFonts w:ascii="Book Antiqua" w:hAnsi="Book Antiqua" w:cs="Arial"/>
          <w:sz w:val="24"/>
          <w:szCs w:val="24"/>
        </w:rPr>
        <w:t xml:space="preserve">than </w:t>
      </w:r>
      <w:r w:rsidR="004831E3" w:rsidRPr="002573B5">
        <w:rPr>
          <w:rFonts w:ascii="Book Antiqua" w:hAnsi="Book Antiqua" w:cs="Arial"/>
          <w:sz w:val="24"/>
          <w:szCs w:val="24"/>
        </w:rPr>
        <w:t>under</w:t>
      </w:r>
      <w:r w:rsidR="00EB6E70" w:rsidRPr="002573B5">
        <w:rPr>
          <w:rFonts w:ascii="Book Antiqua" w:hAnsi="Book Antiqua" w:cs="Arial"/>
          <w:sz w:val="24"/>
          <w:szCs w:val="24"/>
        </w:rPr>
        <w:t xml:space="preserve"> surgical management, the authors concluded that </w:t>
      </w:r>
      <w:proofErr w:type="spellStart"/>
      <w:r w:rsidR="00EB6E70" w:rsidRPr="002573B5">
        <w:rPr>
          <w:rFonts w:ascii="Book Antiqua" w:hAnsi="Book Antiqua" w:cs="Arial"/>
          <w:sz w:val="24"/>
          <w:szCs w:val="24"/>
        </w:rPr>
        <w:t>esophagectomy</w:t>
      </w:r>
      <w:proofErr w:type="spellEnd"/>
      <w:r w:rsidR="00EB6E70" w:rsidRPr="002573B5">
        <w:rPr>
          <w:rFonts w:ascii="Book Antiqua" w:hAnsi="Book Antiqua" w:cs="Arial"/>
          <w:sz w:val="24"/>
          <w:szCs w:val="24"/>
        </w:rPr>
        <w:t xml:space="preserve"> remains the optimal treatment for T1b tumors with </w:t>
      </w:r>
      <w:r w:rsidR="00372DB3" w:rsidRPr="002573B5">
        <w:rPr>
          <w:rFonts w:ascii="Book Antiqua" w:hAnsi="Book Antiqua" w:cs="Arial"/>
          <w:sz w:val="24"/>
          <w:szCs w:val="24"/>
        </w:rPr>
        <w:t xml:space="preserve">deep invasion of the </w:t>
      </w:r>
      <w:proofErr w:type="gramStart"/>
      <w:r w:rsidR="00372DB3" w:rsidRPr="002573B5">
        <w:rPr>
          <w:rFonts w:ascii="Book Antiqua" w:hAnsi="Book Antiqua" w:cs="Arial"/>
          <w:sz w:val="24"/>
          <w:szCs w:val="24"/>
        </w:rPr>
        <w:t>submucosa</w:t>
      </w:r>
      <w:proofErr w:type="gramEnd"/>
      <w:r w:rsidR="00EB6E70" w:rsidRPr="002573B5">
        <w:rPr>
          <w:rFonts w:ascii="Book Antiqua" w:hAnsi="Book Antiqua" w:cs="Arial"/>
          <w:sz w:val="24"/>
          <w:szCs w:val="24"/>
          <w:vertAlign w:val="superscript"/>
        </w:rPr>
        <w:fldChar w:fldCharType="begin">
          <w:fldData xml:space="preserve">PEVuZE5vdGU+PENpdGU+PEF1dGhvcj5TY2jDtmx2aW5jazwvQXV0aG9yPjxZZWFyPjIwMTY8L1ll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</w:fldData>
        </w:fldChar>
      </w:r>
      <w:r w:rsidR="00823175" w:rsidRPr="002573B5">
        <w:rPr>
          <w:rFonts w:ascii="Book Antiqua" w:hAnsi="Book Antiqua" w:cs="Arial"/>
          <w:sz w:val="24"/>
          <w:szCs w:val="24"/>
          <w:vertAlign w:val="superscript"/>
        </w:rPr>
        <w:instrText xml:space="preserve"> ADDIN EN.CITE </w:instrText>
      </w:r>
      <w:r w:rsidR="00823175" w:rsidRPr="002573B5">
        <w:rPr>
          <w:rFonts w:ascii="Book Antiqua" w:hAnsi="Book Antiqua" w:cs="Arial"/>
          <w:sz w:val="24"/>
          <w:szCs w:val="24"/>
          <w:vertAlign w:val="superscript"/>
        </w:rPr>
        <w:fldChar w:fldCharType="begin">
          <w:fldData xml:space="preserve">PEVuZE5vdGU+PENpdGU+PEF1dGhvcj5TY2jDtmx2aW5jazwvQXV0aG9yPjxZZWFyPjIwMTY8L1ll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</w:fldData>
        </w:fldChar>
      </w:r>
      <w:r w:rsidR="00823175" w:rsidRPr="002573B5">
        <w:rPr>
          <w:rFonts w:ascii="Book Antiqua" w:hAnsi="Book Antiqua" w:cs="Arial"/>
          <w:sz w:val="24"/>
          <w:szCs w:val="24"/>
          <w:vertAlign w:val="superscript"/>
        </w:rPr>
        <w:instrText xml:space="preserve"> ADDIN EN.CITE.DATA </w:instrText>
      </w:r>
      <w:r w:rsidR="00823175" w:rsidRPr="002573B5">
        <w:rPr>
          <w:rFonts w:ascii="Book Antiqua" w:hAnsi="Book Antiqua" w:cs="Arial"/>
          <w:sz w:val="24"/>
          <w:szCs w:val="24"/>
          <w:vertAlign w:val="superscript"/>
        </w:rPr>
      </w:r>
      <w:r w:rsidR="00823175" w:rsidRPr="002573B5">
        <w:rPr>
          <w:rFonts w:ascii="Book Antiqua" w:hAnsi="Book Antiqua" w:cs="Arial"/>
          <w:sz w:val="24"/>
          <w:szCs w:val="24"/>
          <w:vertAlign w:val="superscript"/>
        </w:rPr>
        <w:fldChar w:fldCharType="end"/>
      </w:r>
      <w:r w:rsidR="00EB6E70" w:rsidRPr="002573B5">
        <w:rPr>
          <w:rFonts w:ascii="Book Antiqua" w:hAnsi="Book Antiqua" w:cs="Arial"/>
          <w:sz w:val="24"/>
          <w:szCs w:val="24"/>
          <w:vertAlign w:val="superscript"/>
        </w:rPr>
      </w:r>
      <w:r w:rsidR="00EB6E70"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w:t>
      </w:r>
      <w:r w:rsidR="00CC60F2" w:rsidRPr="002573B5">
        <w:rPr>
          <w:rFonts w:ascii="Book Antiqua" w:hAnsi="Book Antiqua" w:cs="Arial"/>
          <w:noProof/>
          <w:sz w:val="24"/>
          <w:szCs w:val="24"/>
          <w:vertAlign w:val="superscript"/>
        </w:rPr>
        <w:t>39</w:t>
      </w:r>
      <w:r w:rsidR="00823175" w:rsidRPr="002573B5">
        <w:rPr>
          <w:rFonts w:ascii="Book Antiqua" w:hAnsi="Book Antiqua" w:cs="Arial"/>
          <w:noProof/>
          <w:sz w:val="24"/>
          <w:szCs w:val="24"/>
          <w:vertAlign w:val="superscript"/>
        </w:rPr>
        <w:t>]</w:t>
      </w:r>
      <w:r w:rsidR="00EB6E70" w:rsidRPr="002573B5">
        <w:rPr>
          <w:rFonts w:ascii="Book Antiqua" w:hAnsi="Book Antiqua" w:cs="Arial"/>
          <w:sz w:val="24"/>
          <w:szCs w:val="24"/>
          <w:vertAlign w:val="superscript"/>
        </w:rPr>
        <w:fldChar w:fldCharType="end"/>
      </w:r>
      <w:r w:rsidR="00EC0B0F" w:rsidRPr="002573B5">
        <w:rPr>
          <w:rFonts w:ascii="Book Antiqua" w:hAnsi="Book Antiqua" w:cs="Arial"/>
          <w:sz w:val="24"/>
          <w:szCs w:val="24"/>
        </w:rPr>
        <w:t>.</w:t>
      </w:r>
    </w:p>
    <w:p w14:paraId="622F4058" w14:textId="1C44CF2A" w:rsidR="00591660" w:rsidRPr="002573B5" w:rsidRDefault="00320FC0"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lastRenderedPageBreak/>
        <w:t>A</w:t>
      </w:r>
      <w:r w:rsidR="00B01B2C" w:rsidRPr="002573B5">
        <w:rPr>
          <w:rFonts w:ascii="Book Antiqua" w:hAnsi="Book Antiqua" w:cs="Arial"/>
          <w:sz w:val="24"/>
          <w:szCs w:val="24"/>
        </w:rPr>
        <w:t>nother study (</w:t>
      </w:r>
      <w:r w:rsidR="00B01B2C" w:rsidRPr="002573B5">
        <w:rPr>
          <w:rFonts w:ascii="Book Antiqua" w:hAnsi="Book Antiqua" w:cs="Arial"/>
          <w:i/>
          <w:sz w:val="24"/>
          <w:szCs w:val="24"/>
        </w:rPr>
        <w:t>n =</w:t>
      </w:r>
      <w:r w:rsidR="00B01B2C" w:rsidRPr="002573B5">
        <w:rPr>
          <w:rFonts w:ascii="Book Antiqua" w:hAnsi="Book Antiqua" w:cs="Arial"/>
          <w:iCs/>
          <w:sz w:val="24"/>
          <w:szCs w:val="24"/>
        </w:rPr>
        <w:t xml:space="preserve"> 107</w:t>
      </w:r>
      <w:r w:rsidR="00B01B2C" w:rsidRPr="002573B5">
        <w:rPr>
          <w:rFonts w:ascii="Book Antiqua" w:hAnsi="Book Antiqua" w:cs="Arial"/>
          <w:sz w:val="24"/>
          <w:szCs w:val="24"/>
        </w:rPr>
        <w:t>)</w:t>
      </w:r>
      <w:r w:rsidRPr="002573B5">
        <w:rPr>
          <w:rFonts w:ascii="Book Antiqua" w:hAnsi="Book Antiqua" w:cs="Arial"/>
          <w:sz w:val="24"/>
          <w:szCs w:val="24"/>
        </w:rPr>
        <w:t xml:space="preserve"> also demonstrated the curative potential of ER for </w:t>
      </w:r>
      <w:r w:rsidR="00EF035C" w:rsidRPr="002573B5">
        <w:rPr>
          <w:rFonts w:ascii="Book Antiqua" w:hAnsi="Book Antiqua" w:cs="Arial"/>
          <w:sz w:val="24"/>
          <w:szCs w:val="24"/>
        </w:rPr>
        <w:t xml:space="preserve">EAC </w:t>
      </w:r>
      <w:r w:rsidRPr="002573B5">
        <w:rPr>
          <w:rFonts w:ascii="Book Antiqua" w:hAnsi="Book Antiqua" w:cs="Arial"/>
          <w:sz w:val="24"/>
          <w:szCs w:val="24"/>
        </w:rPr>
        <w:t>patients with</w:t>
      </w:r>
      <w:r w:rsidR="00EF035C" w:rsidRPr="002573B5">
        <w:rPr>
          <w:rFonts w:ascii="Book Antiqua" w:hAnsi="Book Antiqua" w:cs="Arial"/>
          <w:sz w:val="24"/>
          <w:szCs w:val="24"/>
        </w:rPr>
        <w:t xml:space="preserve"> only</w:t>
      </w:r>
      <w:r w:rsidRPr="002573B5">
        <w:rPr>
          <w:rFonts w:ascii="Book Antiqua" w:hAnsi="Book Antiqua" w:cs="Arial"/>
          <w:sz w:val="24"/>
          <w:szCs w:val="24"/>
        </w:rPr>
        <w:t xml:space="preserve"> mucosal or superficial submucosal involvement</w:t>
      </w:r>
      <w:r w:rsidR="00591660" w:rsidRPr="002573B5">
        <w:rPr>
          <w:rFonts w:ascii="Book Antiqua" w:hAnsi="Book Antiqua" w:cs="Arial"/>
          <w:sz w:val="24"/>
          <w:szCs w:val="24"/>
        </w:rPr>
        <w:t xml:space="preserve"> and found</w:t>
      </w:r>
      <w:r w:rsidR="00B01B2C" w:rsidRPr="002573B5">
        <w:rPr>
          <w:rFonts w:ascii="Book Antiqua" w:hAnsi="Book Antiqua" w:cs="Arial"/>
          <w:sz w:val="24"/>
          <w:szCs w:val="24"/>
        </w:rPr>
        <w:t xml:space="preserve"> a </w:t>
      </w:r>
      <w:r w:rsidR="00EF035C" w:rsidRPr="002573B5">
        <w:rPr>
          <w:rFonts w:ascii="Book Antiqua" w:hAnsi="Book Antiqua" w:cs="Arial"/>
          <w:sz w:val="24"/>
          <w:szCs w:val="24"/>
        </w:rPr>
        <w:t>5</w:t>
      </w:r>
      <w:r w:rsidR="00B01B2C" w:rsidRPr="002573B5">
        <w:rPr>
          <w:rFonts w:ascii="Book Antiqua" w:hAnsi="Book Antiqua" w:cs="Arial"/>
          <w:sz w:val="24"/>
          <w:szCs w:val="24"/>
        </w:rPr>
        <w:t xml:space="preserve">-year recurrence-free rate of 97% and only </w:t>
      </w:r>
      <w:r w:rsidR="00EF035C" w:rsidRPr="002573B5">
        <w:rPr>
          <w:rFonts w:ascii="Book Antiqua" w:hAnsi="Book Antiqua" w:cs="Arial"/>
          <w:sz w:val="24"/>
          <w:szCs w:val="24"/>
        </w:rPr>
        <w:t>one case of lymph node metastasi</w:t>
      </w:r>
      <w:r w:rsidR="00B01B2C" w:rsidRPr="002573B5">
        <w:rPr>
          <w:rFonts w:ascii="Book Antiqua" w:hAnsi="Book Antiqua" w:cs="Arial"/>
          <w:sz w:val="24"/>
          <w:szCs w:val="24"/>
        </w:rPr>
        <w:t>s</w:t>
      </w:r>
      <w:r w:rsidR="00591660" w:rsidRPr="002573B5">
        <w:rPr>
          <w:rFonts w:ascii="Book Antiqua" w:hAnsi="Book Antiqua" w:cs="Arial"/>
          <w:sz w:val="24"/>
          <w:szCs w:val="24"/>
        </w:rPr>
        <w:t>. However,</w:t>
      </w:r>
      <w:r w:rsidR="00B01B2C" w:rsidRPr="002573B5">
        <w:rPr>
          <w:rFonts w:ascii="Book Antiqua" w:hAnsi="Book Antiqua" w:cs="Arial"/>
          <w:sz w:val="24"/>
          <w:szCs w:val="24"/>
        </w:rPr>
        <w:t xml:space="preserve"> 18 out of 41 patients with T1bsm2-3 tumors showed lymph node metastases and only 57% wer</w:t>
      </w:r>
      <w:r w:rsidR="00EC0B0F" w:rsidRPr="002573B5">
        <w:rPr>
          <w:rFonts w:ascii="Book Antiqua" w:hAnsi="Book Antiqua" w:cs="Arial"/>
          <w:sz w:val="24"/>
          <w:szCs w:val="24"/>
        </w:rPr>
        <w:t>e recurrence-free after 5 years</w:t>
      </w:r>
      <w:r w:rsidR="00B01B2C" w:rsidRPr="002573B5">
        <w:rPr>
          <w:rFonts w:ascii="Book Antiqua" w:hAnsi="Book Antiqua" w:cs="Arial"/>
          <w:sz w:val="24"/>
          <w:szCs w:val="24"/>
          <w:vertAlign w:val="superscript"/>
        </w:rPr>
        <w:fldChar w:fldCharType="begin"/>
      </w:r>
      <w:r w:rsidR="008A02E0" w:rsidRPr="002573B5">
        <w:rPr>
          <w:rFonts w:ascii="Book Antiqua" w:hAnsi="Book Antiqua" w:cs="Arial"/>
          <w:sz w:val="24"/>
          <w:szCs w:val="24"/>
          <w:vertAlign w:val="superscript"/>
        </w:rPr>
        <w:instrText xml:space="preserve"> ADDIN EN.CITE &lt;EndNote&gt;&lt;Cite&gt;&lt;Author&gt;Westerterp&lt;/Author&gt;&lt;Year&gt;2005&lt;/Year&gt;&lt;RecNum&gt;88&lt;/RecNum&gt;&lt;DisplayText&gt;[42]&lt;/DisplayText&gt;&lt;record&gt;&lt;rec-number&gt;88&lt;/rec-number&gt;&lt;foreign-keys&gt;&lt;key app="EN" db-id="vrv22sezozsw9setex2v5vwp0av2dz0f0p5f" timestamp="0"&gt;88&lt;/key&gt;&lt;/foreign-keys&gt;&lt;ref-type name="Journal Article"&gt;17&lt;/ref-type&gt;&lt;contributors&gt;&lt;authors&gt;&lt;author&gt;Westerterp, Marinke&lt;/author&gt;&lt;author&gt;Koppert, Linetta B&lt;/author&gt;&lt;author&gt;Buskens, Christianne J&lt;/author&gt;&lt;author&gt;Tilanus, Hugo W&lt;/author&gt;&lt;author&gt;ten Kate, Fiebo JW&lt;/author&gt;&lt;author&gt;Bergman, Jacques JHGM&lt;/author&gt;&lt;author&gt;Siersema, Peter D&lt;/author&gt;&lt;author&gt;van Dekken, Herman&lt;/author&gt;&lt;author&gt;van Lanschot, Jan JB&lt;/author&gt;&lt;/authors&gt;&lt;/contributors&gt;&lt;titles&gt;&lt;title&gt;Outcome of surgical treatment for early adenocarcinoma of the esophagus or gastro-esophageal junction&lt;/title&gt;&lt;secondary-title&gt;Virchows Archiv&lt;/secondary-title&gt;&lt;/titles&gt;&lt;periodical&gt;&lt;full-title&gt;Virchows Archiv&lt;/full-title&gt;&lt;/periodical&gt;&lt;pages&gt;497-504&lt;/pages&gt;&lt;volume&gt;446&lt;/volume&gt;&lt;number&gt;5&lt;/number&gt;&lt;dates&gt;&lt;year&gt;2005&lt;/year&gt;&lt;/dates&gt;&lt;isbn&gt;0945-6317&lt;/isbn&gt;&lt;urls&gt;&lt;/urls&gt;&lt;/record&gt;&lt;/Cite&gt;&lt;/EndNote&gt;</w:instrText>
      </w:r>
      <w:r w:rsidR="00B01B2C"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[4</w:t>
      </w:r>
      <w:r w:rsidR="00CC60F2" w:rsidRPr="002573B5">
        <w:rPr>
          <w:rFonts w:ascii="Book Antiqua" w:hAnsi="Book Antiqua" w:cs="Arial"/>
          <w:noProof/>
          <w:sz w:val="24"/>
          <w:szCs w:val="24"/>
          <w:vertAlign w:val="superscript"/>
        </w:rPr>
        <w:t>0</w:t>
      </w:r>
      <w:r w:rsidR="00823175" w:rsidRPr="002573B5">
        <w:rPr>
          <w:rFonts w:ascii="Book Antiqua" w:hAnsi="Book Antiqua" w:cs="Arial"/>
          <w:noProof/>
          <w:sz w:val="24"/>
          <w:szCs w:val="24"/>
          <w:vertAlign w:val="superscript"/>
        </w:rPr>
        <w:t>]</w:t>
      </w:r>
      <w:r w:rsidR="00B01B2C" w:rsidRPr="002573B5">
        <w:rPr>
          <w:rFonts w:ascii="Book Antiqua" w:hAnsi="Book Antiqua" w:cs="Arial"/>
          <w:sz w:val="24"/>
          <w:szCs w:val="24"/>
          <w:vertAlign w:val="superscript"/>
        </w:rPr>
        <w:fldChar w:fldCharType="end"/>
      </w:r>
      <w:r w:rsidR="00EC0B0F" w:rsidRPr="002573B5">
        <w:rPr>
          <w:rFonts w:ascii="Book Antiqua" w:hAnsi="Book Antiqua" w:cs="Arial"/>
          <w:sz w:val="24"/>
          <w:szCs w:val="24"/>
        </w:rPr>
        <w:t>.</w:t>
      </w:r>
      <w:r w:rsidR="00B01B2C" w:rsidRPr="002573B5">
        <w:rPr>
          <w:rFonts w:ascii="Book Antiqua" w:hAnsi="Book Antiqua" w:cs="Arial"/>
          <w:sz w:val="24"/>
          <w:szCs w:val="24"/>
        </w:rPr>
        <w:t xml:space="preserve"> These data indicate that</w:t>
      </w:r>
      <w:r w:rsidR="00EF035C" w:rsidRPr="002573B5">
        <w:rPr>
          <w:rFonts w:ascii="Book Antiqua" w:hAnsi="Book Antiqua" w:cs="Arial"/>
          <w:sz w:val="24"/>
          <w:szCs w:val="24"/>
        </w:rPr>
        <w:t>, on one hand,</w:t>
      </w:r>
      <w:r w:rsidR="00B01B2C" w:rsidRPr="002573B5">
        <w:rPr>
          <w:rFonts w:ascii="Book Antiqua" w:hAnsi="Book Antiqua" w:cs="Arial"/>
          <w:sz w:val="24"/>
          <w:szCs w:val="24"/>
        </w:rPr>
        <w:t xml:space="preserve"> ER is a valuable curative treatment for T1bsm1 patients with lower morbidity and mortality rates</w:t>
      </w:r>
      <w:r w:rsidR="00EF035C" w:rsidRPr="002573B5">
        <w:rPr>
          <w:rFonts w:ascii="Book Antiqua" w:hAnsi="Book Antiqua" w:cs="Arial"/>
          <w:sz w:val="24"/>
          <w:szCs w:val="24"/>
        </w:rPr>
        <w:t xml:space="preserve"> than </w:t>
      </w:r>
      <w:proofErr w:type="spellStart"/>
      <w:r w:rsidR="00EF035C" w:rsidRPr="002573B5">
        <w:rPr>
          <w:rFonts w:ascii="Book Antiqua" w:hAnsi="Book Antiqua" w:cs="Arial"/>
          <w:sz w:val="24"/>
          <w:szCs w:val="24"/>
        </w:rPr>
        <w:t>esophagectomy</w:t>
      </w:r>
      <w:proofErr w:type="spellEnd"/>
      <w:r w:rsidR="00EF035C" w:rsidRPr="002573B5">
        <w:rPr>
          <w:rFonts w:ascii="Book Antiqua" w:hAnsi="Book Antiqua" w:cs="Arial"/>
          <w:sz w:val="24"/>
          <w:szCs w:val="24"/>
        </w:rPr>
        <w:t>, but, one the other hand, ER potentially confers high cancer risk</w:t>
      </w:r>
      <w:r w:rsidR="00B01B2C" w:rsidRPr="002573B5">
        <w:rPr>
          <w:rFonts w:ascii="Book Antiqua" w:hAnsi="Book Antiqua" w:cs="Arial"/>
          <w:sz w:val="24"/>
          <w:szCs w:val="24"/>
        </w:rPr>
        <w:t>.</w:t>
      </w:r>
    </w:p>
    <w:p w14:paraId="0FE1911C" w14:textId="04AF4FC8" w:rsidR="00B01B2C" w:rsidRPr="002573B5" w:rsidRDefault="00B01B2C"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t>For some</w:t>
      </w:r>
      <w:r w:rsidR="00591660" w:rsidRPr="002573B5">
        <w:rPr>
          <w:rFonts w:ascii="Book Antiqua" w:hAnsi="Book Antiqua" w:cs="Arial"/>
          <w:sz w:val="24"/>
          <w:szCs w:val="24"/>
        </w:rPr>
        <w:t xml:space="preserve"> T1bsm1 patients</w:t>
      </w:r>
      <w:r w:rsidRPr="002573B5">
        <w:rPr>
          <w:rFonts w:ascii="Book Antiqua" w:hAnsi="Book Antiqua" w:cs="Arial"/>
          <w:sz w:val="24"/>
          <w:szCs w:val="24"/>
        </w:rPr>
        <w:t>, the QOL benefit of organ-preserving ER may be worth the potential risk of untreated nodal metastasis</w:t>
      </w:r>
      <w:r w:rsidR="00591660" w:rsidRPr="002573B5">
        <w:rPr>
          <w:rFonts w:ascii="Book Antiqua" w:hAnsi="Book Antiqua" w:cs="Arial"/>
          <w:sz w:val="24"/>
          <w:szCs w:val="24"/>
        </w:rPr>
        <w:t>,</w:t>
      </w:r>
      <w:r w:rsidRPr="002573B5">
        <w:rPr>
          <w:rFonts w:ascii="Book Antiqua" w:hAnsi="Book Antiqua" w:cs="Arial"/>
          <w:sz w:val="24"/>
          <w:szCs w:val="24"/>
        </w:rPr>
        <w:t xml:space="preserve"> assuming initial staging </w:t>
      </w:r>
      <w:r w:rsidR="00EE0394" w:rsidRPr="002573B5">
        <w:rPr>
          <w:rFonts w:ascii="Book Antiqua" w:hAnsi="Book Antiqua" w:cs="Arial"/>
          <w:sz w:val="24"/>
          <w:szCs w:val="24"/>
        </w:rPr>
        <w:t xml:space="preserve">and </w:t>
      </w:r>
      <w:proofErr w:type="spellStart"/>
      <w:r w:rsidR="00EE0394" w:rsidRPr="002573B5">
        <w:rPr>
          <w:rFonts w:ascii="Book Antiqua" w:hAnsi="Book Antiqua" w:cs="Arial"/>
          <w:sz w:val="24"/>
          <w:szCs w:val="24"/>
        </w:rPr>
        <w:t>substaging</w:t>
      </w:r>
      <w:proofErr w:type="spellEnd"/>
      <w:r w:rsidR="00EE0394" w:rsidRPr="002573B5">
        <w:rPr>
          <w:rFonts w:ascii="Book Antiqua" w:hAnsi="Book Antiqua" w:cs="Arial"/>
          <w:sz w:val="24"/>
          <w:szCs w:val="24"/>
        </w:rPr>
        <w:t xml:space="preserve"> were</w:t>
      </w:r>
      <w:r w:rsidRPr="002573B5">
        <w:rPr>
          <w:rFonts w:ascii="Book Antiqua" w:hAnsi="Book Antiqua" w:cs="Arial"/>
          <w:sz w:val="24"/>
          <w:szCs w:val="24"/>
        </w:rPr>
        <w:t xml:space="preserve"> correct. However, once tumor depth </w:t>
      </w:r>
      <w:r w:rsidR="00EE0394" w:rsidRPr="002573B5">
        <w:rPr>
          <w:rFonts w:ascii="Book Antiqua" w:hAnsi="Book Antiqua" w:cs="Arial"/>
          <w:sz w:val="24"/>
          <w:szCs w:val="24"/>
        </w:rPr>
        <w:t>reaches</w:t>
      </w:r>
      <w:r w:rsidRPr="002573B5">
        <w:rPr>
          <w:rFonts w:ascii="Book Antiqua" w:hAnsi="Book Antiqua" w:cs="Arial"/>
          <w:sz w:val="24"/>
          <w:szCs w:val="24"/>
        </w:rPr>
        <w:t xml:space="preserve"> T1bsm2-3, rates of lymph node metastases and cancer recurrence become much higher and </w:t>
      </w:r>
      <w:proofErr w:type="spellStart"/>
      <w:r w:rsidRPr="002573B5">
        <w:rPr>
          <w:rFonts w:ascii="Book Antiqua" w:hAnsi="Book Antiqua" w:cs="Arial"/>
          <w:sz w:val="24"/>
          <w:szCs w:val="24"/>
        </w:rPr>
        <w:t>esophagectomy</w:t>
      </w:r>
      <w:proofErr w:type="spellEnd"/>
      <w:r w:rsidRPr="002573B5">
        <w:rPr>
          <w:rFonts w:ascii="Book Antiqua" w:hAnsi="Book Antiqua" w:cs="Arial"/>
          <w:sz w:val="24"/>
          <w:szCs w:val="24"/>
        </w:rPr>
        <w:t xml:space="preserve"> should be the pri</w:t>
      </w:r>
      <w:r w:rsidR="00EC0B0F" w:rsidRPr="002573B5">
        <w:rPr>
          <w:rFonts w:ascii="Book Antiqua" w:hAnsi="Book Antiqua" w:cs="Arial"/>
          <w:sz w:val="24"/>
          <w:szCs w:val="24"/>
        </w:rPr>
        <w:t>mary form of curative treatment</w:t>
      </w:r>
      <w:r w:rsidRPr="002573B5">
        <w:rPr>
          <w:rFonts w:ascii="Book Antiqua" w:hAnsi="Book Antiqua" w:cs="Arial"/>
          <w:sz w:val="24"/>
          <w:szCs w:val="24"/>
          <w:vertAlign w:val="superscript"/>
        </w:rPr>
        <w:fldChar w:fldCharType="begin"/>
      </w:r>
      <w:r w:rsidR="008A02E0" w:rsidRPr="002573B5">
        <w:rPr>
          <w:rFonts w:ascii="Book Antiqua" w:hAnsi="Book Antiqua" w:cs="Arial"/>
          <w:sz w:val="24"/>
          <w:szCs w:val="24"/>
          <w:vertAlign w:val="superscript"/>
        </w:rPr>
        <w:instrText xml:space="preserve"> ADDIN EN.CITE &lt;EndNote&gt;&lt;Cite&gt;&lt;Author&gt;Westerterp&lt;/Author&gt;&lt;Year&gt;2005&lt;/Year&gt;&lt;RecNum&gt;88&lt;/RecNum&gt;&lt;DisplayText&gt;[42]&lt;/DisplayText&gt;&lt;record&gt;&lt;rec-number&gt;88&lt;/rec-number&gt;&lt;foreign-keys&gt;&lt;key app="EN" db-id="vrv22sezozsw9setex2v5vwp0av2dz0f0p5f" timestamp="0"&gt;88&lt;/key&gt;&lt;/foreign-keys&gt;&lt;ref-type name="Journal Article"&gt;17&lt;/ref-type&gt;&lt;contributors&gt;&lt;authors&gt;&lt;author&gt;Westerterp, Marinke&lt;/author&gt;&lt;author&gt;Koppert, Linetta B&lt;/author&gt;&lt;author&gt;Buskens, Christianne J&lt;/author&gt;&lt;author&gt;Tilanus, Hugo W&lt;/author&gt;&lt;author&gt;ten Kate, Fiebo JW&lt;/author&gt;&lt;author&gt;Bergman, Jacques JHGM&lt;/author&gt;&lt;author&gt;Siersema, Peter D&lt;/author&gt;&lt;author&gt;van Dekken, Herman&lt;/author&gt;&lt;author&gt;van Lanschot, Jan JB&lt;/author&gt;&lt;/authors&gt;&lt;/contributors&gt;&lt;titles&gt;&lt;title&gt;Outcome of surgical treatment for early adenocarcinoma of the esophagus or gastro-esophageal junction&lt;/title&gt;&lt;secondary-title&gt;Virchows Archiv&lt;/secondary-title&gt;&lt;/titles&gt;&lt;periodical&gt;&lt;full-title&gt;Virchows Archiv&lt;/full-title&gt;&lt;/periodical&gt;&lt;pages&gt;497-504&lt;/pages&gt;&lt;volume&gt;446&lt;/volume&gt;&lt;number&gt;5&lt;/number&gt;&lt;dates&gt;&lt;year&gt;2005&lt;/year&gt;&lt;/dates&gt;&lt;isbn&gt;0945-6317&lt;/isbn&gt;&lt;urls&gt;&lt;/urls&gt;&lt;/record&gt;&lt;/Cite&gt;&lt;/EndNote&gt;</w:instrText>
      </w:r>
      <w:r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[4</w:t>
      </w:r>
      <w:r w:rsidR="00CC60F2" w:rsidRPr="002573B5">
        <w:rPr>
          <w:rFonts w:ascii="Book Antiqua" w:hAnsi="Book Antiqua" w:cs="Arial"/>
          <w:noProof/>
          <w:sz w:val="24"/>
          <w:szCs w:val="24"/>
          <w:vertAlign w:val="superscript"/>
        </w:rPr>
        <w:t>0</w:t>
      </w:r>
      <w:r w:rsidR="00823175" w:rsidRPr="002573B5">
        <w:rPr>
          <w:rFonts w:ascii="Book Antiqua" w:hAnsi="Book Antiqua" w:cs="Arial"/>
          <w:noProof/>
          <w:sz w:val="24"/>
          <w:szCs w:val="24"/>
          <w:vertAlign w:val="superscript"/>
        </w:rPr>
        <w:t>]</w:t>
      </w:r>
      <w:r w:rsidRPr="002573B5">
        <w:rPr>
          <w:rFonts w:ascii="Book Antiqua" w:hAnsi="Book Antiqua" w:cs="Arial"/>
          <w:sz w:val="24"/>
          <w:szCs w:val="24"/>
          <w:vertAlign w:val="superscript"/>
        </w:rPr>
        <w:fldChar w:fldCharType="end"/>
      </w:r>
      <w:r w:rsidR="00EC0B0F" w:rsidRPr="002573B5">
        <w:rPr>
          <w:rFonts w:ascii="Book Antiqua" w:hAnsi="Book Antiqua" w:cs="Arial"/>
          <w:sz w:val="24"/>
          <w:szCs w:val="24"/>
        </w:rPr>
        <w:t>.</w:t>
      </w:r>
      <w:r w:rsidRPr="002573B5">
        <w:rPr>
          <w:rFonts w:ascii="Book Antiqua" w:hAnsi="Book Antiqua" w:cs="Arial"/>
          <w:sz w:val="24"/>
          <w:szCs w:val="24"/>
        </w:rPr>
        <w:t xml:space="preserve"> </w:t>
      </w:r>
      <w:r w:rsidR="00CD5492" w:rsidRPr="002573B5">
        <w:rPr>
          <w:rFonts w:ascii="Book Antiqua" w:hAnsi="Book Antiqua" w:cs="Arial"/>
          <w:sz w:val="24"/>
          <w:szCs w:val="24"/>
        </w:rPr>
        <w:t xml:space="preserve">It is important to </w:t>
      </w:r>
      <w:r w:rsidR="00EE0394" w:rsidRPr="002573B5">
        <w:rPr>
          <w:rFonts w:ascii="Book Antiqua" w:hAnsi="Book Antiqua" w:cs="Arial"/>
          <w:sz w:val="24"/>
          <w:szCs w:val="24"/>
        </w:rPr>
        <w:t>reiterate</w:t>
      </w:r>
      <w:r w:rsidR="00CD5492" w:rsidRPr="002573B5">
        <w:rPr>
          <w:rFonts w:ascii="Book Antiqua" w:hAnsi="Book Antiqua" w:cs="Arial"/>
          <w:sz w:val="24"/>
          <w:szCs w:val="24"/>
        </w:rPr>
        <w:t xml:space="preserve"> that accurate, precise EAC staging and </w:t>
      </w:r>
      <w:proofErr w:type="spellStart"/>
      <w:r w:rsidR="00CD5492" w:rsidRPr="002573B5">
        <w:rPr>
          <w:rFonts w:ascii="Book Antiqua" w:hAnsi="Book Antiqua" w:cs="Arial"/>
          <w:sz w:val="24"/>
          <w:szCs w:val="24"/>
        </w:rPr>
        <w:t>substaging</w:t>
      </w:r>
      <w:proofErr w:type="spellEnd"/>
      <w:r w:rsidR="00CD5492" w:rsidRPr="002573B5">
        <w:rPr>
          <w:rFonts w:ascii="Book Antiqua" w:hAnsi="Book Antiqua" w:cs="Arial"/>
          <w:sz w:val="24"/>
          <w:szCs w:val="24"/>
        </w:rPr>
        <w:t xml:space="preserve"> of T1a and T1b is </w:t>
      </w:r>
      <w:proofErr w:type="gramStart"/>
      <w:r w:rsidR="00CD5492" w:rsidRPr="002573B5">
        <w:rPr>
          <w:rFonts w:ascii="Book Antiqua" w:hAnsi="Book Antiqua" w:cs="Arial"/>
          <w:sz w:val="24"/>
          <w:szCs w:val="24"/>
        </w:rPr>
        <w:t>difficult</w:t>
      </w:r>
      <w:proofErr w:type="gramEnd"/>
      <w:r w:rsidR="00CD5492" w:rsidRPr="002573B5">
        <w:rPr>
          <w:rFonts w:ascii="Book Antiqua" w:hAnsi="Book Antiqua" w:cs="Arial"/>
          <w:sz w:val="24"/>
          <w:szCs w:val="24"/>
          <w:vertAlign w:val="superscript"/>
        </w:rPr>
        <w:fldChar w:fldCharType="begin">
          <w:fldData xml:space="preserve">PEVuZE5vdGU+PENpdGU+PEF1dGhvcj5CZXJyeTwvQXV0aG9yPjxZZWFyPjIwMTQ8L1llYXI+PFJl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</w:fldData>
        </w:fldChar>
      </w:r>
      <w:r w:rsidR="00823175" w:rsidRPr="002573B5">
        <w:rPr>
          <w:rFonts w:ascii="Book Antiqua" w:hAnsi="Book Antiqua" w:cs="Arial"/>
          <w:sz w:val="24"/>
          <w:szCs w:val="24"/>
          <w:vertAlign w:val="superscript"/>
        </w:rPr>
        <w:instrText xml:space="preserve"> ADDIN EN.CITE </w:instrText>
      </w:r>
      <w:r w:rsidR="00823175" w:rsidRPr="002573B5">
        <w:rPr>
          <w:rFonts w:ascii="Book Antiqua" w:hAnsi="Book Antiqua" w:cs="Arial"/>
          <w:sz w:val="24"/>
          <w:szCs w:val="24"/>
          <w:vertAlign w:val="superscript"/>
        </w:rPr>
        <w:fldChar w:fldCharType="begin">
          <w:fldData xml:space="preserve">PEVuZE5vdGU+PENpdGU+PEF1dGhvcj5CZXJyeTwvQXV0aG9yPjxZZWFyPjIwMTQ8L1llYXI+PFJl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</w:fldData>
        </w:fldChar>
      </w:r>
      <w:r w:rsidR="00823175" w:rsidRPr="002573B5">
        <w:rPr>
          <w:rFonts w:ascii="Book Antiqua" w:hAnsi="Book Antiqua" w:cs="Arial"/>
          <w:sz w:val="24"/>
          <w:szCs w:val="24"/>
          <w:vertAlign w:val="superscript"/>
        </w:rPr>
        <w:instrText xml:space="preserve"> ADDIN EN.CITE.DATA </w:instrText>
      </w:r>
      <w:r w:rsidR="00823175" w:rsidRPr="002573B5">
        <w:rPr>
          <w:rFonts w:ascii="Book Antiqua" w:hAnsi="Book Antiqua" w:cs="Arial"/>
          <w:sz w:val="24"/>
          <w:szCs w:val="24"/>
          <w:vertAlign w:val="superscript"/>
        </w:rPr>
      </w:r>
      <w:r w:rsidR="00823175" w:rsidRPr="002573B5">
        <w:rPr>
          <w:rFonts w:ascii="Book Antiqua" w:hAnsi="Book Antiqua" w:cs="Arial"/>
          <w:sz w:val="24"/>
          <w:szCs w:val="24"/>
          <w:vertAlign w:val="superscript"/>
        </w:rPr>
        <w:fldChar w:fldCharType="end"/>
      </w:r>
      <w:r w:rsidR="00CD5492" w:rsidRPr="002573B5">
        <w:rPr>
          <w:rFonts w:ascii="Book Antiqua" w:hAnsi="Book Antiqua" w:cs="Arial"/>
          <w:sz w:val="24"/>
          <w:szCs w:val="24"/>
          <w:vertAlign w:val="superscript"/>
        </w:rPr>
      </w:r>
      <w:r w:rsidR="00CD5492"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[6,11,2</w:t>
      </w:r>
      <w:r w:rsidR="00CC60F2" w:rsidRPr="002573B5">
        <w:rPr>
          <w:rFonts w:ascii="Book Antiqua" w:hAnsi="Book Antiqua" w:cs="Arial"/>
          <w:noProof/>
          <w:sz w:val="24"/>
          <w:szCs w:val="24"/>
          <w:vertAlign w:val="superscript"/>
        </w:rPr>
        <w:t>5</w:t>
      </w:r>
      <w:r w:rsidR="004B4039" w:rsidRPr="002573B5">
        <w:rPr>
          <w:rFonts w:ascii="Book Antiqua" w:hAnsi="Book Antiqua" w:cs="Arial"/>
          <w:noProof/>
          <w:sz w:val="24"/>
          <w:szCs w:val="24"/>
          <w:vertAlign w:val="superscript"/>
        </w:rPr>
        <w:t>,2</w:t>
      </w:r>
      <w:r w:rsidR="00CC60F2" w:rsidRPr="002573B5">
        <w:rPr>
          <w:rFonts w:ascii="Book Antiqua" w:hAnsi="Book Antiqua" w:cs="Arial"/>
          <w:noProof/>
          <w:sz w:val="24"/>
          <w:szCs w:val="24"/>
          <w:vertAlign w:val="superscript"/>
        </w:rPr>
        <w:t>6</w:t>
      </w:r>
      <w:r w:rsidR="004B4039" w:rsidRPr="002573B5">
        <w:rPr>
          <w:rFonts w:ascii="Book Antiqua" w:hAnsi="Book Antiqua" w:cs="Arial"/>
          <w:noProof/>
          <w:sz w:val="24"/>
          <w:szCs w:val="24"/>
          <w:vertAlign w:val="superscript"/>
        </w:rPr>
        <w:t>]</w:t>
      </w:r>
      <w:r w:rsidR="00CD5492" w:rsidRPr="002573B5">
        <w:rPr>
          <w:rFonts w:ascii="Book Antiqua" w:hAnsi="Book Antiqua" w:cs="Arial"/>
          <w:sz w:val="24"/>
          <w:szCs w:val="24"/>
          <w:vertAlign w:val="superscript"/>
        </w:rPr>
        <w:fldChar w:fldCharType="end"/>
      </w:r>
      <w:r w:rsidR="00EC0B0F" w:rsidRPr="002573B5">
        <w:rPr>
          <w:rFonts w:ascii="Book Antiqua" w:hAnsi="Book Antiqua" w:cs="Arial"/>
          <w:sz w:val="24"/>
          <w:szCs w:val="24"/>
        </w:rPr>
        <w:t>.</w:t>
      </w:r>
      <w:r w:rsidR="00CD5492" w:rsidRPr="002573B5">
        <w:rPr>
          <w:rFonts w:ascii="Book Antiqua" w:hAnsi="Book Antiqua" w:cs="Arial"/>
          <w:sz w:val="24"/>
          <w:szCs w:val="24"/>
        </w:rPr>
        <w:t xml:space="preserve"> Consequently, the risk of potentially </w:t>
      </w:r>
      <w:proofErr w:type="spellStart"/>
      <w:r w:rsidR="00CD5492" w:rsidRPr="002573B5">
        <w:rPr>
          <w:rFonts w:ascii="Book Antiqua" w:hAnsi="Book Antiqua" w:cs="Arial"/>
          <w:sz w:val="24"/>
          <w:szCs w:val="24"/>
        </w:rPr>
        <w:t>understaging</w:t>
      </w:r>
      <w:proofErr w:type="spellEnd"/>
      <w:r w:rsidR="00CD5492" w:rsidRPr="002573B5">
        <w:rPr>
          <w:rFonts w:ascii="Book Antiqua" w:hAnsi="Book Antiqua" w:cs="Arial"/>
          <w:sz w:val="24"/>
          <w:szCs w:val="24"/>
        </w:rPr>
        <w:t xml:space="preserve"> patients should be communicated by the clinician and considered when deciding between conservative ER and </w:t>
      </w:r>
      <w:proofErr w:type="spellStart"/>
      <w:r w:rsidR="00CD5492" w:rsidRPr="002573B5">
        <w:rPr>
          <w:rFonts w:ascii="Book Antiqua" w:hAnsi="Book Antiqua" w:cs="Arial"/>
          <w:sz w:val="24"/>
          <w:szCs w:val="24"/>
        </w:rPr>
        <w:t>esophagectomy</w:t>
      </w:r>
      <w:proofErr w:type="spellEnd"/>
      <w:r w:rsidR="00CD5492" w:rsidRPr="002573B5">
        <w:rPr>
          <w:rFonts w:ascii="Book Antiqua" w:hAnsi="Book Antiqua" w:cs="Arial"/>
          <w:sz w:val="24"/>
          <w:szCs w:val="24"/>
        </w:rPr>
        <w:t xml:space="preserve">, as patients may desire a more aggressive treatment when presented with the possibility that their cancer may be </w:t>
      </w:r>
      <w:proofErr w:type="spellStart"/>
      <w:r w:rsidR="00CD5492" w:rsidRPr="002573B5">
        <w:rPr>
          <w:rFonts w:ascii="Book Antiqua" w:hAnsi="Book Antiqua" w:cs="Arial"/>
          <w:sz w:val="24"/>
          <w:szCs w:val="24"/>
        </w:rPr>
        <w:t>understaged</w:t>
      </w:r>
      <w:proofErr w:type="spellEnd"/>
      <w:r w:rsidR="00CD5492" w:rsidRPr="002573B5">
        <w:rPr>
          <w:rFonts w:ascii="Book Antiqua" w:hAnsi="Book Antiqua" w:cs="Arial"/>
          <w:sz w:val="24"/>
          <w:szCs w:val="24"/>
        </w:rPr>
        <w:t>.</w:t>
      </w:r>
    </w:p>
    <w:p w14:paraId="7222E3F2" w14:textId="6AF51CE5" w:rsidR="0080153F" w:rsidRPr="002573B5" w:rsidRDefault="009F552F"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t>As previously mentioned,</w:t>
      </w:r>
      <w:r w:rsidR="0080153F" w:rsidRPr="002573B5">
        <w:rPr>
          <w:rFonts w:ascii="Book Antiqua" w:hAnsi="Book Antiqua" w:cs="Arial"/>
          <w:sz w:val="24"/>
          <w:szCs w:val="24"/>
        </w:rPr>
        <w:t xml:space="preserve"> tumor depth is not the only predictor</w:t>
      </w:r>
      <w:r w:rsidR="00687C6E" w:rsidRPr="002573B5">
        <w:rPr>
          <w:rFonts w:ascii="Book Antiqua" w:hAnsi="Book Antiqua" w:cs="Arial"/>
          <w:sz w:val="24"/>
          <w:szCs w:val="24"/>
        </w:rPr>
        <w:t xml:space="preserve"> of lymph node involvement; </w:t>
      </w:r>
      <w:r w:rsidR="0080153F" w:rsidRPr="002573B5">
        <w:rPr>
          <w:rFonts w:ascii="Book Antiqua" w:hAnsi="Book Antiqua" w:cs="Arial"/>
          <w:sz w:val="24"/>
          <w:szCs w:val="24"/>
        </w:rPr>
        <w:t xml:space="preserve">there are other factors to consider when determining risk </w:t>
      </w:r>
      <w:r w:rsidR="00F05AE6" w:rsidRPr="002573B5">
        <w:rPr>
          <w:rFonts w:ascii="Book Antiqua" w:hAnsi="Book Antiqua" w:cs="Arial"/>
          <w:sz w:val="24"/>
          <w:szCs w:val="24"/>
        </w:rPr>
        <w:t>of</w:t>
      </w:r>
      <w:r w:rsidR="0080153F" w:rsidRPr="002573B5">
        <w:rPr>
          <w:rFonts w:ascii="Book Antiqua" w:hAnsi="Book Antiqua" w:cs="Arial"/>
          <w:sz w:val="24"/>
          <w:szCs w:val="24"/>
        </w:rPr>
        <w:t xml:space="preserve"> </w:t>
      </w:r>
      <w:r w:rsidR="00361529" w:rsidRPr="002573B5">
        <w:rPr>
          <w:rFonts w:ascii="Book Antiqua" w:hAnsi="Book Antiqua" w:cs="Arial"/>
          <w:sz w:val="24"/>
          <w:szCs w:val="24"/>
        </w:rPr>
        <w:t>lymph node metastases</w:t>
      </w:r>
      <w:r w:rsidR="002C698E" w:rsidRPr="002573B5">
        <w:rPr>
          <w:rFonts w:ascii="Book Antiqua" w:hAnsi="Book Antiqua" w:cs="Arial"/>
          <w:sz w:val="24"/>
          <w:szCs w:val="24"/>
        </w:rPr>
        <w:t>, including t</w:t>
      </w:r>
      <w:r w:rsidRPr="002573B5">
        <w:rPr>
          <w:rFonts w:ascii="Book Antiqua" w:hAnsi="Book Antiqua" w:cs="Arial"/>
          <w:sz w:val="24"/>
          <w:szCs w:val="24"/>
        </w:rPr>
        <w:t xml:space="preserve">umor morphology, </w:t>
      </w:r>
      <w:r w:rsidR="0080153F" w:rsidRPr="002573B5">
        <w:rPr>
          <w:rFonts w:ascii="Book Antiqua" w:hAnsi="Book Antiqua" w:cs="Arial"/>
          <w:sz w:val="24"/>
          <w:szCs w:val="24"/>
        </w:rPr>
        <w:t>histologic grade</w:t>
      </w:r>
      <w:r w:rsidRPr="002573B5">
        <w:rPr>
          <w:rFonts w:ascii="Book Antiqua" w:hAnsi="Book Antiqua" w:cs="Arial"/>
          <w:sz w:val="24"/>
          <w:szCs w:val="24"/>
        </w:rPr>
        <w:t xml:space="preserve">, and </w:t>
      </w:r>
      <w:proofErr w:type="spellStart"/>
      <w:r w:rsidRPr="002573B5">
        <w:rPr>
          <w:rFonts w:ascii="Book Antiqua" w:hAnsi="Book Antiqua" w:cs="Arial"/>
          <w:sz w:val="24"/>
          <w:szCs w:val="24"/>
        </w:rPr>
        <w:t>lymphovascular</w:t>
      </w:r>
      <w:proofErr w:type="spellEnd"/>
      <w:r w:rsidRPr="002573B5">
        <w:rPr>
          <w:rFonts w:ascii="Book Antiqua" w:hAnsi="Book Antiqua" w:cs="Arial"/>
          <w:sz w:val="24"/>
          <w:szCs w:val="24"/>
        </w:rPr>
        <w:t xml:space="preserve"> invasion</w:t>
      </w:r>
      <w:r w:rsidR="0080153F"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&lt;EndNote&gt;&lt;Cite&gt;&lt;Author&gt;Eloubeidi&lt;/Author&gt;&lt;Year&gt;2002&lt;/Year&gt;&lt;RecNum&gt;92&lt;/RecNum&gt;&lt;DisplayText&gt;[43,44]&lt;/DisplayText&gt;&lt;record&gt;&lt;rec-number&gt;92&lt;/rec-number&gt;&lt;foreign-keys&gt;&lt;key app="EN" db-id="vrv22sezozsw9setex2v5vwp0av2dz0f0p5f" timestamp="0"&gt;92&lt;/key&gt;&lt;/foreign-keys&gt;&lt;ref-type name="Journal Article"&gt;17&lt;/ref-type&gt;&lt;contributors&gt;&lt;authors&gt;&lt;author&gt;Eloubeidi, Mohamad A&lt;/author&gt;&lt;author&gt;Desmond, Renee&lt;/author&gt;&lt;author&gt;Arguedas, Miguel R&lt;/author&gt;&lt;author&gt;Reed, Carolyn E&lt;/author&gt;&lt;author&gt;Wilcox, C Mel&lt;/author&gt;&lt;/authors&gt;&lt;/contributors&gt;&lt;titles&gt;&lt;title&gt;Prognostic factors for the survival of patients with esophageal carcinoma in the US: the importance of tumor length and lymph node status&lt;/title&gt;&lt;secondary-title&gt;Cancer&lt;/secondary-title&gt;&lt;/titles&gt;&lt;pages&gt;1434-1443&lt;/pages&gt;&lt;volume&gt;95&lt;/volume&gt;&lt;number&gt;7&lt;/number&gt;&lt;dates&gt;&lt;year&gt;2002&lt;/year&gt;&lt;/dates&gt;&lt;isbn&gt;0008-543X&lt;/isbn&gt;&lt;urls&gt;&lt;/urls&gt;&lt;/record&gt;&lt;/Cite&gt;&lt;Cite&gt;&lt;Author&gt;Yamada&lt;/Author&gt;&lt;Year&gt;1979&lt;/Year&gt;&lt;RecNum&gt;93&lt;/RecNum&gt;&lt;record&gt;&lt;rec-number&gt;93&lt;/rec-number&gt;&lt;foreign-keys&gt;&lt;key app="EN" db-id="vrv22sezozsw9setex2v5vwp0av2dz0f0p5f" timestamp="0"&gt;93&lt;/key&gt;&lt;/foreign-keys&gt;&lt;ref-type name="Journal Article"&gt;17&lt;/ref-type&gt;&lt;contributors&gt;&lt;authors&gt;&lt;author&gt;Yamada, Akiyoshi&lt;/author&gt;&lt;/authors&gt;&lt;/contributors&gt;&lt;titles&gt;&lt;title&gt;Radiologic assessment of resectability and prognosis in esophageal carcinoma&lt;/title&gt;&lt;secondary-title&gt;Gastrointestinal radiology&lt;/secondary-title&gt;&lt;/titles&gt;&lt;pages&gt;213-218&lt;/pages&gt;&lt;volume&gt;4&lt;/volume&gt;&lt;number&gt;1&lt;/number&gt;&lt;dates&gt;&lt;year&gt;1979&lt;/year&gt;&lt;/dates&gt;&lt;isbn&gt;0364-2356&lt;/isbn&gt;&lt;urls&gt;&lt;/urls&gt;&lt;/record&gt;&lt;/Cite&gt;&lt;/EndNote&gt;</w:instrText>
      </w:r>
      <w:r w:rsidR="0080153F"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[4</w:t>
      </w:r>
      <w:r w:rsidR="00CC60F2" w:rsidRPr="002573B5">
        <w:rPr>
          <w:rFonts w:ascii="Book Antiqua" w:hAnsi="Book Antiqua" w:cs="Arial"/>
          <w:noProof/>
          <w:sz w:val="24"/>
          <w:szCs w:val="24"/>
          <w:vertAlign w:val="superscript"/>
        </w:rPr>
        <w:t>1</w:t>
      </w:r>
      <w:r w:rsidR="00823175" w:rsidRPr="002573B5">
        <w:rPr>
          <w:rFonts w:ascii="Book Antiqua" w:hAnsi="Book Antiqua" w:cs="Arial"/>
          <w:noProof/>
          <w:sz w:val="24"/>
          <w:szCs w:val="24"/>
          <w:vertAlign w:val="superscript"/>
        </w:rPr>
        <w:t>,4</w:t>
      </w:r>
      <w:r w:rsidR="00CC60F2" w:rsidRPr="002573B5">
        <w:rPr>
          <w:rFonts w:ascii="Book Antiqua" w:hAnsi="Book Antiqua" w:cs="Arial"/>
          <w:noProof/>
          <w:sz w:val="24"/>
          <w:szCs w:val="24"/>
          <w:vertAlign w:val="superscript"/>
        </w:rPr>
        <w:t>2</w:t>
      </w:r>
      <w:r w:rsidR="00823175" w:rsidRPr="002573B5">
        <w:rPr>
          <w:rFonts w:ascii="Book Antiqua" w:hAnsi="Book Antiqua" w:cs="Arial"/>
          <w:noProof/>
          <w:sz w:val="24"/>
          <w:szCs w:val="24"/>
          <w:vertAlign w:val="superscript"/>
        </w:rPr>
        <w:t>]</w:t>
      </w:r>
      <w:r w:rsidR="0080153F" w:rsidRPr="002573B5">
        <w:rPr>
          <w:rFonts w:ascii="Book Antiqua" w:hAnsi="Book Antiqua" w:cs="Arial"/>
          <w:sz w:val="24"/>
          <w:szCs w:val="24"/>
          <w:vertAlign w:val="superscript"/>
        </w:rPr>
        <w:fldChar w:fldCharType="end"/>
      </w:r>
      <w:r w:rsidR="00EC0B0F" w:rsidRPr="002573B5">
        <w:rPr>
          <w:rFonts w:ascii="Book Antiqua" w:hAnsi="Book Antiqua" w:cs="Arial"/>
          <w:sz w:val="24"/>
          <w:szCs w:val="24"/>
        </w:rPr>
        <w:t>.</w:t>
      </w:r>
      <w:r w:rsidR="0080153F" w:rsidRPr="002573B5">
        <w:rPr>
          <w:rFonts w:ascii="Book Antiqua" w:hAnsi="Book Antiqua" w:cs="Arial"/>
          <w:sz w:val="24"/>
          <w:szCs w:val="24"/>
        </w:rPr>
        <w:t xml:space="preserve"> In one study (</w:t>
      </w:r>
      <w:r w:rsidR="0080153F" w:rsidRPr="002573B5">
        <w:rPr>
          <w:rFonts w:ascii="Book Antiqua" w:hAnsi="Book Antiqua" w:cs="Arial"/>
          <w:i/>
          <w:sz w:val="24"/>
          <w:szCs w:val="24"/>
        </w:rPr>
        <w:t>n =</w:t>
      </w:r>
      <w:r w:rsidR="0080153F" w:rsidRPr="002573B5">
        <w:rPr>
          <w:rFonts w:ascii="Book Antiqua" w:hAnsi="Book Antiqua" w:cs="Arial"/>
          <w:iCs/>
          <w:sz w:val="24"/>
          <w:szCs w:val="24"/>
        </w:rPr>
        <w:t xml:space="preserve"> 85),</w:t>
      </w:r>
      <w:r w:rsidR="0080153F" w:rsidRPr="002573B5">
        <w:rPr>
          <w:rFonts w:ascii="Book Antiqua" w:hAnsi="Book Antiqua" w:cs="Arial"/>
          <w:sz w:val="24"/>
          <w:szCs w:val="24"/>
        </w:rPr>
        <w:t xml:space="preserve"> </w:t>
      </w:r>
      <w:r w:rsidR="003B4ADE" w:rsidRPr="002573B5">
        <w:rPr>
          <w:rFonts w:ascii="Book Antiqua" w:hAnsi="Book Antiqua" w:cs="Arial"/>
          <w:sz w:val="24"/>
          <w:szCs w:val="24"/>
        </w:rPr>
        <w:t xml:space="preserve">T1b </w:t>
      </w:r>
      <w:r w:rsidR="0080153F" w:rsidRPr="002573B5">
        <w:rPr>
          <w:rFonts w:ascii="Book Antiqua" w:hAnsi="Book Antiqua" w:cs="Arial"/>
          <w:sz w:val="24"/>
          <w:szCs w:val="24"/>
        </w:rPr>
        <w:t>tumors were grouped according to depth</w:t>
      </w:r>
      <w:r w:rsidR="00CB7994" w:rsidRPr="002573B5">
        <w:rPr>
          <w:rFonts w:ascii="Book Antiqua" w:hAnsi="Book Antiqua" w:cs="Arial"/>
          <w:sz w:val="24"/>
          <w:szCs w:val="24"/>
        </w:rPr>
        <w:t xml:space="preserve"> of submucosal invasion in conjunction with</w:t>
      </w:r>
      <w:r w:rsidR="0080153F" w:rsidRPr="002573B5">
        <w:rPr>
          <w:rFonts w:ascii="Book Antiqua" w:hAnsi="Book Antiqua" w:cs="Arial"/>
          <w:sz w:val="24"/>
          <w:szCs w:val="24"/>
        </w:rPr>
        <w:t xml:space="preserve"> histological grade and </w:t>
      </w:r>
      <w:proofErr w:type="spellStart"/>
      <w:r w:rsidR="0080153F" w:rsidRPr="002573B5">
        <w:rPr>
          <w:rFonts w:ascii="Book Antiqua" w:hAnsi="Book Antiqua" w:cs="Arial"/>
          <w:sz w:val="24"/>
          <w:szCs w:val="24"/>
        </w:rPr>
        <w:t>lymphovascular</w:t>
      </w:r>
      <w:proofErr w:type="spellEnd"/>
      <w:r w:rsidR="0080153F" w:rsidRPr="002573B5">
        <w:rPr>
          <w:rFonts w:ascii="Book Antiqua" w:hAnsi="Book Antiqua" w:cs="Arial"/>
          <w:sz w:val="24"/>
          <w:szCs w:val="24"/>
        </w:rPr>
        <w:t xml:space="preserve"> </w:t>
      </w:r>
      <w:r w:rsidR="00BE232D" w:rsidRPr="002573B5">
        <w:rPr>
          <w:rFonts w:ascii="Book Antiqua" w:hAnsi="Book Antiqua" w:cs="Arial"/>
          <w:sz w:val="24"/>
          <w:szCs w:val="24"/>
        </w:rPr>
        <w:t>invasion</w:t>
      </w:r>
      <w:r w:rsidR="00A52AA0" w:rsidRPr="002573B5">
        <w:rPr>
          <w:rFonts w:ascii="Book Antiqua" w:hAnsi="Book Antiqua" w:cs="Arial"/>
          <w:sz w:val="24"/>
          <w:szCs w:val="24"/>
        </w:rPr>
        <w:t>. Patients</w:t>
      </w:r>
      <w:r w:rsidR="003B4ADE" w:rsidRPr="002573B5">
        <w:rPr>
          <w:rFonts w:ascii="Book Antiqua" w:hAnsi="Book Antiqua" w:cs="Arial"/>
          <w:sz w:val="24"/>
          <w:szCs w:val="24"/>
        </w:rPr>
        <w:t xml:space="preserve"> with </w:t>
      </w:r>
      <w:r w:rsidR="0080153F" w:rsidRPr="002573B5">
        <w:rPr>
          <w:rFonts w:ascii="Book Antiqua" w:hAnsi="Book Antiqua" w:cs="Arial"/>
          <w:sz w:val="24"/>
          <w:szCs w:val="24"/>
        </w:rPr>
        <w:t>tumors that were well</w:t>
      </w:r>
      <w:r w:rsidR="00BE232D" w:rsidRPr="002573B5">
        <w:rPr>
          <w:rFonts w:ascii="Book Antiqua" w:hAnsi="Book Antiqua" w:cs="Arial"/>
          <w:sz w:val="24"/>
          <w:szCs w:val="24"/>
        </w:rPr>
        <w:t>-</w:t>
      </w:r>
      <w:r w:rsidR="0080153F" w:rsidRPr="002573B5">
        <w:rPr>
          <w:rFonts w:ascii="Book Antiqua" w:hAnsi="Book Antiqua" w:cs="Arial"/>
          <w:sz w:val="24"/>
          <w:szCs w:val="24"/>
        </w:rPr>
        <w:t>/moderately</w:t>
      </w:r>
      <w:r w:rsidR="00BE232D" w:rsidRPr="002573B5">
        <w:rPr>
          <w:rFonts w:ascii="Book Antiqua" w:hAnsi="Book Antiqua" w:cs="Arial"/>
          <w:sz w:val="24"/>
          <w:szCs w:val="24"/>
        </w:rPr>
        <w:t>-</w:t>
      </w:r>
      <w:r w:rsidR="0080153F" w:rsidRPr="002573B5">
        <w:rPr>
          <w:rFonts w:ascii="Book Antiqua" w:hAnsi="Book Antiqua" w:cs="Arial"/>
          <w:sz w:val="24"/>
          <w:szCs w:val="24"/>
        </w:rPr>
        <w:t xml:space="preserve">differentiated and had no </w:t>
      </w:r>
      <w:proofErr w:type="spellStart"/>
      <w:r w:rsidR="0080153F" w:rsidRPr="002573B5">
        <w:rPr>
          <w:rFonts w:ascii="Book Antiqua" w:hAnsi="Book Antiqua" w:cs="Arial"/>
          <w:sz w:val="24"/>
          <w:szCs w:val="24"/>
        </w:rPr>
        <w:t>lymphovascular</w:t>
      </w:r>
      <w:proofErr w:type="spellEnd"/>
      <w:r w:rsidR="0080153F" w:rsidRPr="002573B5">
        <w:rPr>
          <w:rFonts w:ascii="Book Antiqua" w:hAnsi="Book Antiqua" w:cs="Arial"/>
          <w:sz w:val="24"/>
          <w:szCs w:val="24"/>
        </w:rPr>
        <w:t xml:space="preserve"> invasion had rates of overall and disease specific survival closer to T1a tumors than to T1b tumors with poor differentiation and T1b tumors with </w:t>
      </w:r>
      <w:proofErr w:type="spellStart"/>
      <w:r w:rsidR="0080153F" w:rsidRPr="002573B5">
        <w:rPr>
          <w:rFonts w:ascii="Book Antiqua" w:hAnsi="Book Antiqua" w:cs="Arial"/>
          <w:sz w:val="24"/>
          <w:szCs w:val="24"/>
        </w:rPr>
        <w:t>lymphovascular</w:t>
      </w:r>
      <w:proofErr w:type="spellEnd"/>
      <w:r w:rsidR="0080153F" w:rsidRPr="002573B5">
        <w:rPr>
          <w:rFonts w:ascii="Book Antiqua" w:hAnsi="Book Antiqua" w:cs="Arial"/>
          <w:sz w:val="24"/>
          <w:szCs w:val="24"/>
        </w:rPr>
        <w:t xml:space="preserve"> invasion</w:t>
      </w:r>
      <w:r w:rsidR="0080153F"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&lt;EndNote&gt;&lt;Cite&gt;&lt;Author&gt;Barbour&lt;/Author&gt;&lt;Year&gt;2010&lt;/Year&gt;&lt;RecNum&gt;96&lt;/RecNum&gt;&lt;DisplayText&gt;[45]&lt;/DisplayText&gt;&lt;record&gt;&lt;rec-number&gt;96&lt;/rec-number&gt;&lt;foreign-keys&gt;&lt;key app="EN" db-id="vrv22sezozsw9setex2v5vwp0av2dz0f0p5f" timestamp="0"&gt;96&lt;/key&gt;&lt;/foreign-keys&gt;&lt;ref-type name="Journal Article"&gt;17&lt;/ref-type&gt;&lt;contributors&gt;&lt;authors&gt;&lt;author&gt;Barbour, Andrew P&lt;/author&gt;&lt;author&gt;Jones, Mark&lt;/author&gt;&lt;author&gt;Brown, Ian&lt;/author&gt;&lt;author&gt;Gotley, David C&lt;/author&gt;&lt;author&gt;Martin, Ian&lt;/author&gt;&lt;author&gt;Thomas, Janine&lt;/author&gt;&lt;author&gt;Clouston, Andrew&lt;/author&gt;&lt;author&gt;Smithers, B Mark&lt;/author&gt;&lt;/authors&gt;&lt;/contributors&gt;&lt;titles&gt;&lt;title&gt;Risk stratification for early esophageal adenocarcinoma: analysis of lymphatic spread and prognostic factors&lt;/title&gt;&lt;secondary-title&gt;Annals of surgical oncology&lt;/secondary-title&gt;&lt;/titles&gt;&lt;pages&gt;2494-2502&lt;/pages&gt;&lt;volume&gt;17&lt;/volume&gt;&lt;number&gt;9&lt;/number&gt;&lt;dates&gt;&lt;year&gt;2010&lt;/year&gt;&lt;/dates&gt;&lt;isbn&gt;1068-9265&lt;/isbn&gt;&lt;urls&gt;&lt;/urls&gt;&lt;/record&gt;&lt;/Cite&gt;&lt;/EndNote&gt;</w:instrText>
      </w:r>
      <w:r w:rsidR="0080153F"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[4</w:t>
      </w:r>
      <w:r w:rsidR="00CC60F2" w:rsidRPr="002573B5">
        <w:rPr>
          <w:rFonts w:ascii="Book Antiqua" w:hAnsi="Book Antiqua" w:cs="Arial"/>
          <w:noProof/>
          <w:sz w:val="24"/>
          <w:szCs w:val="24"/>
          <w:vertAlign w:val="superscript"/>
        </w:rPr>
        <w:t>3</w:t>
      </w:r>
      <w:r w:rsidR="00823175" w:rsidRPr="002573B5">
        <w:rPr>
          <w:rFonts w:ascii="Book Antiqua" w:hAnsi="Book Antiqua" w:cs="Arial"/>
          <w:noProof/>
          <w:sz w:val="24"/>
          <w:szCs w:val="24"/>
          <w:vertAlign w:val="superscript"/>
        </w:rPr>
        <w:t>]</w:t>
      </w:r>
      <w:r w:rsidR="0080153F" w:rsidRPr="002573B5">
        <w:rPr>
          <w:rFonts w:ascii="Book Antiqua" w:hAnsi="Book Antiqua" w:cs="Arial"/>
          <w:sz w:val="24"/>
          <w:szCs w:val="24"/>
          <w:vertAlign w:val="superscript"/>
        </w:rPr>
        <w:fldChar w:fldCharType="end"/>
      </w:r>
      <w:r w:rsidR="00EC0B0F" w:rsidRPr="002573B5">
        <w:rPr>
          <w:rFonts w:ascii="Book Antiqua" w:hAnsi="Book Antiqua" w:cs="Arial"/>
          <w:sz w:val="24"/>
          <w:szCs w:val="24"/>
        </w:rPr>
        <w:t>.</w:t>
      </w:r>
    </w:p>
    <w:p w14:paraId="57DDE462" w14:textId="6C89F02A" w:rsidR="00961091" w:rsidRPr="002573B5" w:rsidRDefault="00A52AA0"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t xml:space="preserve">Another </w:t>
      </w:r>
      <w:r w:rsidR="0080153F" w:rsidRPr="002573B5">
        <w:rPr>
          <w:rFonts w:ascii="Book Antiqua" w:hAnsi="Book Antiqua" w:cs="Arial"/>
          <w:sz w:val="24"/>
          <w:szCs w:val="24"/>
        </w:rPr>
        <w:t>study (</w:t>
      </w:r>
      <w:r w:rsidR="0080153F" w:rsidRPr="002573B5">
        <w:rPr>
          <w:rFonts w:ascii="Book Antiqua" w:hAnsi="Book Antiqua" w:cs="Arial"/>
          <w:i/>
          <w:sz w:val="24"/>
          <w:szCs w:val="24"/>
        </w:rPr>
        <w:t>n</w:t>
      </w:r>
      <w:r w:rsidR="0080153F" w:rsidRPr="002573B5">
        <w:rPr>
          <w:rFonts w:ascii="Book Antiqua" w:hAnsi="Book Antiqua" w:cs="Arial"/>
          <w:sz w:val="24"/>
          <w:szCs w:val="24"/>
        </w:rPr>
        <w:t xml:space="preserve"> = 66), </w:t>
      </w:r>
      <w:r w:rsidR="00887157" w:rsidRPr="002573B5">
        <w:rPr>
          <w:rFonts w:ascii="Book Antiqua" w:hAnsi="Book Antiqua" w:cs="Arial"/>
          <w:sz w:val="24"/>
          <w:szCs w:val="24"/>
        </w:rPr>
        <w:t>examined</w:t>
      </w:r>
      <w:r w:rsidR="0080153F" w:rsidRPr="002573B5">
        <w:rPr>
          <w:rFonts w:ascii="Book Antiqua" w:hAnsi="Book Antiqua" w:cs="Arial"/>
          <w:sz w:val="24"/>
          <w:szCs w:val="24"/>
        </w:rPr>
        <w:t xml:space="preserve"> the effects of ER on T1bsm1 patients</w:t>
      </w:r>
      <w:r w:rsidR="00961091" w:rsidRPr="002573B5">
        <w:rPr>
          <w:rFonts w:ascii="Book Antiqua" w:hAnsi="Book Antiqua" w:cs="Arial"/>
          <w:sz w:val="24"/>
          <w:szCs w:val="24"/>
        </w:rPr>
        <w:t xml:space="preserve"> </w:t>
      </w:r>
      <w:r w:rsidR="0080153F" w:rsidRPr="002573B5">
        <w:rPr>
          <w:rFonts w:ascii="Book Antiqua" w:hAnsi="Book Antiqua" w:cs="Arial"/>
          <w:sz w:val="24"/>
          <w:szCs w:val="24"/>
        </w:rPr>
        <w:t xml:space="preserve">defined as </w:t>
      </w:r>
      <w:r w:rsidR="00961091" w:rsidRPr="002573B5">
        <w:rPr>
          <w:rFonts w:ascii="Book Antiqua" w:hAnsi="Book Antiqua" w:cs="Arial"/>
          <w:sz w:val="24"/>
          <w:szCs w:val="24"/>
        </w:rPr>
        <w:t xml:space="preserve">low risk, </w:t>
      </w:r>
      <w:r w:rsidR="00EE0394" w:rsidRPr="002573B5">
        <w:rPr>
          <w:rFonts w:ascii="Book Antiqua" w:hAnsi="Book Antiqua" w:cs="Arial"/>
          <w:sz w:val="24"/>
          <w:szCs w:val="24"/>
        </w:rPr>
        <w:t>defined as</w:t>
      </w:r>
      <w:r w:rsidR="00961091" w:rsidRPr="002573B5">
        <w:rPr>
          <w:rFonts w:ascii="Book Antiqua" w:hAnsi="Book Antiqua" w:cs="Arial"/>
          <w:sz w:val="24"/>
          <w:szCs w:val="24"/>
        </w:rPr>
        <w:t xml:space="preserve"> </w:t>
      </w:r>
      <w:r w:rsidR="0080153F" w:rsidRPr="002573B5">
        <w:rPr>
          <w:rFonts w:ascii="Book Antiqua" w:hAnsi="Book Antiqua" w:cs="Arial"/>
          <w:sz w:val="24"/>
          <w:szCs w:val="24"/>
        </w:rPr>
        <w:t xml:space="preserve">patients with macroscopically polypoid or flat lesions and good to </w:t>
      </w:r>
      <w:r w:rsidR="0080153F" w:rsidRPr="002573B5">
        <w:rPr>
          <w:rFonts w:ascii="Book Antiqua" w:hAnsi="Book Antiqua" w:cs="Arial"/>
          <w:sz w:val="24"/>
          <w:szCs w:val="24"/>
        </w:rPr>
        <w:lastRenderedPageBreak/>
        <w:t>moderate tumor differentiation (G1-G2</w:t>
      </w:r>
      <w:r w:rsidR="00961091" w:rsidRPr="002573B5">
        <w:rPr>
          <w:rFonts w:ascii="Book Antiqua" w:hAnsi="Book Antiqua" w:cs="Arial"/>
          <w:sz w:val="24"/>
          <w:szCs w:val="24"/>
        </w:rPr>
        <w:t xml:space="preserve">), and </w:t>
      </w:r>
      <w:r w:rsidR="0080153F" w:rsidRPr="002573B5">
        <w:rPr>
          <w:rFonts w:ascii="Book Antiqua" w:hAnsi="Book Antiqua" w:cs="Arial"/>
          <w:sz w:val="24"/>
          <w:szCs w:val="24"/>
        </w:rPr>
        <w:t xml:space="preserve">found that </w:t>
      </w:r>
      <w:r w:rsidR="00887157" w:rsidRPr="002573B5">
        <w:rPr>
          <w:rFonts w:ascii="Book Antiqua" w:hAnsi="Book Antiqua" w:cs="Arial"/>
          <w:sz w:val="24"/>
          <w:szCs w:val="24"/>
        </w:rPr>
        <w:t xml:space="preserve">out </w:t>
      </w:r>
      <w:r w:rsidR="0080153F" w:rsidRPr="002573B5">
        <w:rPr>
          <w:rFonts w:ascii="Book Antiqua" w:hAnsi="Book Antiqua" w:cs="Arial"/>
          <w:sz w:val="24"/>
          <w:szCs w:val="24"/>
        </w:rPr>
        <w:t xml:space="preserve">of the 61 </w:t>
      </w:r>
      <w:r w:rsidR="00EE0394" w:rsidRPr="002573B5">
        <w:rPr>
          <w:rFonts w:ascii="Book Antiqua" w:hAnsi="Book Antiqua" w:cs="Arial"/>
          <w:sz w:val="24"/>
          <w:szCs w:val="24"/>
        </w:rPr>
        <w:t>patients</w:t>
      </w:r>
      <w:r w:rsidR="0080153F" w:rsidRPr="002573B5">
        <w:rPr>
          <w:rFonts w:ascii="Book Antiqua" w:hAnsi="Book Antiqua" w:cs="Arial"/>
          <w:sz w:val="24"/>
          <w:szCs w:val="24"/>
        </w:rPr>
        <w:t xml:space="preserve"> whose remissions were assessed, 53 achieved complete </w:t>
      </w:r>
      <w:proofErr w:type="spellStart"/>
      <w:r w:rsidR="0080153F" w:rsidRPr="002573B5">
        <w:rPr>
          <w:rFonts w:ascii="Book Antiqua" w:hAnsi="Book Antiqua" w:cs="Arial"/>
          <w:sz w:val="24"/>
          <w:szCs w:val="24"/>
        </w:rPr>
        <w:t>endoluminal</w:t>
      </w:r>
      <w:proofErr w:type="spellEnd"/>
      <w:r w:rsidR="0080153F" w:rsidRPr="002573B5">
        <w:rPr>
          <w:rFonts w:ascii="Book Antiqua" w:hAnsi="Book Antiqua" w:cs="Arial"/>
          <w:sz w:val="24"/>
          <w:szCs w:val="24"/>
        </w:rPr>
        <w:t xml:space="preserve"> remission (CER) and fifty-one achieved long-term remission</w:t>
      </w:r>
      <w:r w:rsidR="0080153F"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&lt;EndNote&gt;&lt;Cite&gt;&lt;Author&gt;Manner&lt;/Author&gt;&lt;Year&gt;2013&lt;/Year&gt;&lt;RecNum&gt;97&lt;/RecNum&gt;&lt;DisplayText&gt;[46]&lt;/DisplayText&gt;&lt;record&gt;&lt;rec-number&gt;97&lt;/rec-number&gt;&lt;foreign-keys&gt;&lt;key app="EN" db-id="vrv22sezozsw9setex2v5vwp0av2dz0f0p5f" timestamp="0"&gt;97&lt;/key&gt;&lt;/foreign-keys&gt;&lt;ref-type name="Journal Article"&gt;17&lt;/ref-type&gt;&lt;contributors&gt;&lt;authors&gt;&lt;author&gt;Manner, Hendrik&lt;/author&gt;&lt;author&gt;Pech, Oliver&lt;/author&gt;&lt;author&gt;Heldmann, Yvonne&lt;/author&gt;&lt;author&gt;May, Andrea&lt;/author&gt;&lt;author&gt;Pohl, Juergen&lt;/author&gt;&lt;author&gt;Behrens, Angelika&lt;/author&gt;&lt;author&gt;Gossner, Liebwin&lt;/author&gt;&lt;author&gt;Stolte, Manfred&lt;/author&gt;&lt;author&gt;Vieth, Michael&lt;/author&gt;&lt;author&gt;Ell, Christian&lt;/author&gt;&lt;/authors&gt;&lt;/contributors&gt;&lt;titles&gt;&lt;title&gt;Efficacy, safety, and long-term results of endoscopic treatment for early stage adenocarcinoma of the esophagus with low-risk sm1 invasion&lt;/title&gt;&lt;secondary-title&gt;Clinical Gastroenterology and Hepatology&lt;/secondary-title&gt;&lt;/titles&gt;&lt;pages&gt;630-635&lt;/pages&gt;&lt;volume&gt;11&lt;/volume&gt;&lt;number&gt;6&lt;/number&gt;&lt;dates&gt;&lt;year&gt;2013&lt;/year&gt;&lt;/dates&gt;&lt;isbn&gt;1542-3565&lt;/isbn&gt;&lt;urls&gt;&lt;/urls&gt;&lt;/record&gt;&lt;/Cite&gt;&lt;/EndNote&gt;</w:instrText>
      </w:r>
      <w:r w:rsidR="0080153F"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[4</w:t>
      </w:r>
      <w:r w:rsidR="00CC60F2" w:rsidRPr="002573B5">
        <w:rPr>
          <w:rFonts w:ascii="Book Antiqua" w:hAnsi="Book Antiqua" w:cs="Arial"/>
          <w:noProof/>
          <w:sz w:val="24"/>
          <w:szCs w:val="24"/>
          <w:vertAlign w:val="superscript"/>
        </w:rPr>
        <w:t>4</w:t>
      </w:r>
      <w:r w:rsidR="00823175" w:rsidRPr="002573B5">
        <w:rPr>
          <w:rFonts w:ascii="Book Antiqua" w:hAnsi="Book Antiqua" w:cs="Arial"/>
          <w:noProof/>
          <w:sz w:val="24"/>
          <w:szCs w:val="24"/>
          <w:vertAlign w:val="superscript"/>
        </w:rPr>
        <w:t>]</w:t>
      </w:r>
      <w:r w:rsidR="0080153F" w:rsidRPr="002573B5">
        <w:rPr>
          <w:rFonts w:ascii="Book Antiqua" w:hAnsi="Book Antiqua" w:cs="Arial"/>
          <w:sz w:val="24"/>
          <w:szCs w:val="24"/>
          <w:vertAlign w:val="superscript"/>
        </w:rPr>
        <w:fldChar w:fldCharType="end"/>
      </w:r>
      <w:r w:rsidR="005A1EC4" w:rsidRPr="002573B5">
        <w:rPr>
          <w:rFonts w:ascii="Book Antiqua" w:hAnsi="Book Antiqua" w:cs="Arial"/>
          <w:sz w:val="24"/>
          <w:szCs w:val="24"/>
        </w:rPr>
        <w:t>.</w:t>
      </w:r>
      <w:r w:rsidR="0080153F" w:rsidRPr="002573B5">
        <w:rPr>
          <w:rFonts w:ascii="Book Antiqua" w:hAnsi="Book Antiqua" w:cs="Arial"/>
          <w:sz w:val="24"/>
          <w:szCs w:val="24"/>
        </w:rPr>
        <w:t xml:space="preserve"> When focal lesions were smaller than 2 cm, the CER rate jumped from 87% to 97%. There were no associated tumor deaths</w:t>
      </w:r>
      <w:r w:rsidR="00961091" w:rsidRPr="002573B5">
        <w:rPr>
          <w:rFonts w:ascii="Book Antiqua" w:hAnsi="Book Antiqua" w:cs="Arial"/>
          <w:sz w:val="24"/>
          <w:szCs w:val="24"/>
        </w:rPr>
        <w:t>.</w:t>
      </w:r>
      <w:r w:rsidR="0080153F" w:rsidRPr="002573B5">
        <w:rPr>
          <w:rFonts w:ascii="Book Antiqua" w:hAnsi="Book Antiqua" w:cs="Arial"/>
          <w:sz w:val="24"/>
          <w:szCs w:val="24"/>
        </w:rPr>
        <w:t xml:space="preserve"> </w:t>
      </w:r>
      <w:r w:rsidR="00961091" w:rsidRPr="002573B5">
        <w:rPr>
          <w:rFonts w:ascii="Book Antiqua" w:hAnsi="Book Antiqua" w:cs="Arial"/>
          <w:sz w:val="24"/>
          <w:szCs w:val="24"/>
        </w:rPr>
        <w:t>T</w:t>
      </w:r>
      <w:r w:rsidR="0080153F" w:rsidRPr="002573B5">
        <w:rPr>
          <w:rFonts w:ascii="Book Antiqua" w:hAnsi="Book Antiqua" w:cs="Arial"/>
          <w:sz w:val="24"/>
          <w:szCs w:val="24"/>
        </w:rPr>
        <w:t>he rate of major complications from ER was 1.5% with a 0% mortality rate, and</w:t>
      </w:r>
      <w:r w:rsidR="00831336" w:rsidRPr="002573B5">
        <w:rPr>
          <w:rFonts w:ascii="Book Antiqua" w:hAnsi="Book Antiqua" w:cs="Arial"/>
          <w:sz w:val="24"/>
          <w:szCs w:val="24"/>
        </w:rPr>
        <w:t xml:space="preserve"> biopsy and imaging results showed that</w:t>
      </w:r>
      <w:r w:rsidR="0080153F" w:rsidRPr="002573B5">
        <w:rPr>
          <w:rFonts w:ascii="Book Antiqua" w:hAnsi="Book Antiqua" w:cs="Arial"/>
          <w:sz w:val="24"/>
          <w:szCs w:val="24"/>
        </w:rPr>
        <w:t xml:space="preserve"> only one patient </w:t>
      </w:r>
      <w:r w:rsidR="00A00AF6" w:rsidRPr="002573B5">
        <w:rPr>
          <w:rFonts w:ascii="Book Antiqua" w:hAnsi="Book Antiqua" w:cs="Arial"/>
          <w:sz w:val="24"/>
          <w:szCs w:val="24"/>
        </w:rPr>
        <w:t>had</w:t>
      </w:r>
      <w:r w:rsidR="00887157" w:rsidRPr="002573B5">
        <w:rPr>
          <w:rFonts w:ascii="Book Antiqua" w:hAnsi="Book Antiqua" w:cs="Arial"/>
          <w:sz w:val="24"/>
          <w:szCs w:val="24"/>
        </w:rPr>
        <w:t xml:space="preserve"> </w:t>
      </w:r>
      <w:r w:rsidR="00361529" w:rsidRPr="002573B5">
        <w:rPr>
          <w:rFonts w:ascii="Book Antiqua" w:hAnsi="Book Antiqua" w:cs="Arial"/>
          <w:sz w:val="24"/>
          <w:szCs w:val="24"/>
        </w:rPr>
        <w:t>lymph node metastases</w:t>
      </w:r>
      <w:r w:rsidR="0080153F"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&lt;EndNote&gt;&lt;Cite&gt;&lt;Author&gt;Manner&lt;/Author&gt;&lt;Year&gt;2013&lt;/Year&gt;&lt;RecNum&gt;97&lt;/RecNum&gt;&lt;DisplayText&gt;[46]&lt;/DisplayText&gt;&lt;record&gt;&lt;rec-number&gt;97&lt;/rec-number&gt;&lt;foreign-keys&gt;&lt;key app="EN" db-id="vrv22sezozsw9setex2v5vwp0av2dz0f0p5f" timestamp="0"&gt;97&lt;/key&gt;&lt;/foreign-keys&gt;&lt;ref-type name="Journal Article"&gt;17&lt;/ref-type&gt;&lt;contributors&gt;&lt;authors&gt;&lt;author&gt;Manner, Hendrik&lt;/author&gt;&lt;author&gt;Pech, Oliver&lt;/author&gt;&lt;author&gt;Heldmann, Yvonne&lt;/author&gt;&lt;author&gt;May, Andrea&lt;/author&gt;&lt;author&gt;Pohl, Juergen&lt;/author&gt;&lt;author&gt;Behrens, Angelika&lt;/author&gt;&lt;author&gt;Gossner, Liebwin&lt;/author&gt;&lt;author&gt;Stolte, Manfred&lt;/author&gt;&lt;author&gt;Vieth, Michael&lt;/author&gt;&lt;author&gt;Ell, Christian&lt;/author&gt;&lt;/authors&gt;&lt;/contributors&gt;&lt;titles&gt;&lt;title&gt;Efficacy, safety, and long-term results of endoscopic treatment for early stage adenocarcinoma of the esophagus with low-risk sm1 invasion&lt;/title&gt;&lt;secondary-title&gt;Clinical Gastroenterology and Hepatology&lt;/secondary-title&gt;&lt;/titles&gt;&lt;pages&gt;630-635&lt;/pages&gt;&lt;volume&gt;11&lt;/volume&gt;&lt;number&gt;6&lt;/number&gt;&lt;dates&gt;&lt;year&gt;2013&lt;/year&gt;&lt;/dates&gt;&lt;isbn&gt;1542-3565&lt;/isbn&gt;&lt;urls&gt;&lt;/urls&gt;&lt;/record&gt;&lt;/Cite&gt;&lt;/EndNote&gt;</w:instrText>
      </w:r>
      <w:r w:rsidR="0080153F" w:rsidRPr="002573B5">
        <w:rPr>
          <w:rFonts w:ascii="Book Antiqua" w:hAnsi="Book Antiqua" w:cs="Arial"/>
          <w:sz w:val="24"/>
          <w:szCs w:val="24"/>
          <w:vertAlign w:val="superscript"/>
        </w:rPr>
        <w:fldChar w:fldCharType="separate"/>
      </w:r>
      <w:r w:rsidR="00823175" w:rsidRPr="002573B5">
        <w:rPr>
          <w:rFonts w:ascii="Book Antiqua" w:hAnsi="Book Antiqua" w:cs="Arial"/>
          <w:noProof/>
          <w:sz w:val="24"/>
          <w:szCs w:val="24"/>
          <w:vertAlign w:val="superscript"/>
        </w:rPr>
        <w:t>[4</w:t>
      </w:r>
      <w:r w:rsidR="00CC60F2" w:rsidRPr="002573B5">
        <w:rPr>
          <w:rFonts w:ascii="Book Antiqua" w:hAnsi="Book Antiqua" w:cs="Arial"/>
          <w:noProof/>
          <w:sz w:val="24"/>
          <w:szCs w:val="24"/>
          <w:vertAlign w:val="superscript"/>
        </w:rPr>
        <w:t>4</w:t>
      </w:r>
      <w:r w:rsidR="00823175" w:rsidRPr="002573B5">
        <w:rPr>
          <w:rFonts w:ascii="Book Antiqua" w:hAnsi="Book Antiqua" w:cs="Arial"/>
          <w:noProof/>
          <w:sz w:val="24"/>
          <w:szCs w:val="24"/>
          <w:vertAlign w:val="superscript"/>
        </w:rPr>
        <w:t>]</w:t>
      </w:r>
      <w:r w:rsidR="0080153F"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80153F" w:rsidRPr="002573B5">
        <w:rPr>
          <w:rFonts w:ascii="Book Antiqua" w:hAnsi="Book Antiqua" w:cs="Arial"/>
          <w:sz w:val="24"/>
          <w:szCs w:val="24"/>
        </w:rPr>
        <w:t xml:space="preserve"> </w:t>
      </w:r>
      <w:r w:rsidR="00836A33" w:rsidRPr="002573B5">
        <w:rPr>
          <w:rFonts w:ascii="Book Antiqua" w:hAnsi="Book Antiqua" w:cs="Arial"/>
          <w:sz w:val="24"/>
          <w:szCs w:val="24"/>
        </w:rPr>
        <w:t xml:space="preserve">Ishihara </w:t>
      </w:r>
      <w:r w:rsidR="00836A33" w:rsidRPr="002573B5">
        <w:rPr>
          <w:rFonts w:ascii="Book Antiqua" w:hAnsi="Book Antiqua" w:cs="Arial"/>
          <w:i/>
          <w:iCs/>
          <w:sz w:val="24"/>
          <w:szCs w:val="24"/>
        </w:rPr>
        <w:t xml:space="preserve">et </w:t>
      </w:r>
      <w:proofErr w:type="gramStart"/>
      <w:r w:rsidR="00836A33" w:rsidRPr="002573B5">
        <w:rPr>
          <w:rFonts w:ascii="Book Antiqua" w:hAnsi="Book Antiqua" w:cs="Arial"/>
          <w:i/>
          <w:iCs/>
          <w:sz w:val="24"/>
          <w:szCs w:val="24"/>
        </w:rPr>
        <w:t>al</w:t>
      </w:r>
      <w:r w:rsidR="00C206DA" w:rsidRPr="002573B5">
        <w:rPr>
          <w:rFonts w:ascii="Book Antiqua" w:hAnsi="Book Antiqua" w:cs="Arial"/>
          <w:sz w:val="24"/>
          <w:szCs w:val="24"/>
          <w:vertAlign w:val="superscript"/>
        </w:rPr>
        <w:t>[</w:t>
      </w:r>
      <w:proofErr w:type="gramEnd"/>
      <w:r w:rsidR="00C206DA" w:rsidRPr="002573B5">
        <w:rPr>
          <w:rFonts w:ascii="Book Antiqua" w:hAnsi="Book Antiqua" w:cs="Arial"/>
          <w:sz w:val="24"/>
          <w:szCs w:val="24"/>
          <w:vertAlign w:val="superscript"/>
        </w:rPr>
        <w:t>4</w:t>
      </w:r>
      <w:r w:rsidR="00CE7AA5" w:rsidRPr="002573B5">
        <w:rPr>
          <w:rFonts w:ascii="Book Antiqua" w:hAnsi="Book Antiqua" w:cs="Arial"/>
          <w:sz w:val="24"/>
          <w:szCs w:val="24"/>
          <w:vertAlign w:val="superscript"/>
        </w:rPr>
        <w:t>5</w:t>
      </w:r>
      <w:r w:rsidR="00C206DA" w:rsidRPr="002573B5">
        <w:rPr>
          <w:rFonts w:ascii="Book Antiqua" w:hAnsi="Book Antiqua" w:cs="Arial"/>
          <w:sz w:val="24"/>
          <w:szCs w:val="24"/>
          <w:vertAlign w:val="superscript"/>
        </w:rPr>
        <w:t>]</w:t>
      </w:r>
      <w:r w:rsidR="00836A33" w:rsidRPr="002573B5">
        <w:rPr>
          <w:rFonts w:ascii="Book Antiqua" w:hAnsi="Book Antiqua" w:cs="Arial"/>
          <w:sz w:val="24"/>
          <w:szCs w:val="24"/>
        </w:rPr>
        <w:t xml:space="preserve"> found no metastasis in any of the 32 T1b lesions smaller than 30</w:t>
      </w:r>
      <w:r w:rsidR="00C206DA" w:rsidRPr="002573B5">
        <w:rPr>
          <w:rFonts w:ascii="Book Antiqua" w:hAnsi="Book Antiqua" w:cs="Arial"/>
          <w:sz w:val="24"/>
          <w:szCs w:val="24"/>
        </w:rPr>
        <w:t xml:space="preserve"> </w:t>
      </w:r>
      <w:r w:rsidR="00836A33" w:rsidRPr="002573B5">
        <w:rPr>
          <w:rFonts w:ascii="Book Antiqua" w:hAnsi="Book Antiqua" w:cs="Arial"/>
          <w:sz w:val="24"/>
          <w:szCs w:val="24"/>
        </w:rPr>
        <w:t xml:space="preserve">mm without </w:t>
      </w:r>
      <w:proofErr w:type="spellStart"/>
      <w:r w:rsidR="00836A33" w:rsidRPr="002573B5">
        <w:rPr>
          <w:rFonts w:ascii="Book Antiqua" w:hAnsi="Book Antiqua" w:cs="Arial"/>
          <w:sz w:val="24"/>
          <w:szCs w:val="24"/>
        </w:rPr>
        <w:t>lymphovascular</w:t>
      </w:r>
      <w:proofErr w:type="spellEnd"/>
      <w:r w:rsidR="00836A33" w:rsidRPr="002573B5">
        <w:rPr>
          <w:rFonts w:ascii="Book Antiqua" w:hAnsi="Book Antiqua" w:cs="Arial"/>
          <w:sz w:val="24"/>
          <w:szCs w:val="24"/>
        </w:rPr>
        <w:t xml:space="preserve"> involvement and a poorly differentiated component in their study of the risk of metastasis of EAC, concluding such lesions as good candidates for ER.</w:t>
      </w:r>
    </w:p>
    <w:p w14:paraId="224FB038" w14:textId="6CB78FED" w:rsidR="00B01B2C" w:rsidRPr="002573B5" w:rsidRDefault="00B01B2C"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t xml:space="preserve">These studies highlight </w:t>
      </w:r>
      <w:r w:rsidR="00961091" w:rsidRPr="002573B5">
        <w:rPr>
          <w:rFonts w:ascii="Book Antiqua" w:hAnsi="Book Antiqua" w:cs="Arial"/>
          <w:sz w:val="24"/>
          <w:szCs w:val="24"/>
        </w:rPr>
        <w:t>that</w:t>
      </w:r>
      <w:r w:rsidRPr="002573B5">
        <w:rPr>
          <w:rFonts w:ascii="Book Antiqua" w:hAnsi="Book Antiqua" w:cs="Arial"/>
          <w:sz w:val="24"/>
          <w:szCs w:val="24"/>
        </w:rPr>
        <w:t xml:space="preserve"> T1b tumors have similar prognostic outcomes to T1a tumors if their histology and morphology do not indicate nodal involvement. </w:t>
      </w:r>
      <w:r w:rsidR="00E35668" w:rsidRPr="002573B5">
        <w:rPr>
          <w:rFonts w:ascii="Book Antiqua" w:hAnsi="Book Antiqua" w:cs="Arial"/>
          <w:sz w:val="24"/>
          <w:szCs w:val="24"/>
        </w:rPr>
        <w:t>Furthermore, they identify the importance of considering multiple tumor characteristics to determine the risk of lymph node metastasis. A</w:t>
      </w:r>
      <w:r w:rsidRPr="002573B5">
        <w:rPr>
          <w:rFonts w:ascii="Book Antiqua" w:hAnsi="Book Antiqua" w:cs="Arial"/>
          <w:sz w:val="24"/>
          <w:szCs w:val="24"/>
        </w:rPr>
        <w:t xml:space="preserve">s previously stated, ER techniques may not always accurately stage submucosal involvement; therefore, </w:t>
      </w:r>
      <w:r w:rsidR="007450DD" w:rsidRPr="002573B5">
        <w:rPr>
          <w:rFonts w:ascii="Book Antiqua" w:hAnsi="Book Antiqua" w:cs="Arial"/>
          <w:sz w:val="24"/>
          <w:szCs w:val="24"/>
        </w:rPr>
        <w:t>examining multiple</w:t>
      </w:r>
      <w:r w:rsidRPr="002573B5">
        <w:rPr>
          <w:rFonts w:ascii="Book Antiqua" w:hAnsi="Book Antiqua" w:cs="Arial"/>
          <w:sz w:val="24"/>
          <w:szCs w:val="24"/>
        </w:rPr>
        <w:t xml:space="preserve"> tumor characteristics</w:t>
      </w:r>
      <w:r w:rsidR="00643223" w:rsidRPr="002573B5">
        <w:rPr>
          <w:rFonts w:ascii="Book Antiqua" w:hAnsi="Book Antiqua" w:cs="Arial"/>
          <w:sz w:val="24"/>
          <w:szCs w:val="24"/>
        </w:rPr>
        <w:t xml:space="preserve"> to inform tumor classification and</w:t>
      </w:r>
      <w:r w:rsidR="007450DD" w:rsidRPr="002573B5">
        <w:rPr>
          <w:rFonts w:ascii="Book Antiqua" w:hAnsi="Book Antiqua" w:cs="Arial"/>
          <w:sz w:val="24"/>
          <w:szCs w:val="24"/>
        </w:rPr>
        <w:t xml:space="preserve"> treatment decisions</w:t>
      </w:r>
      <w:r w:rsidRPr="002573B5">
        <w:rPr>
          <w:rFonts w:ascii="Book Antiqua" w:hAnsi="Book Antiqua" w:cs="Arial"/>
          <w:sz w:val="24"/>
          <w:szCs w:val="24"/>
        </w:rPr>
        <w:t xml:space="preserve"> is important</w:t>
      </w:r>
      <w:r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&lt;EndNote&gt;&lt;Cite&gt;&lt;Author&gt;Namasivayam&lt;/Author&gt;&lt;Year&gt;2010&lt;/Year&gt;&lt;RecNum&gt;195&lt;/RecNum&gt;&lt;DisplayText&gt;[24]&lt;/DisplayText&gt;&lt;record&gt;&lt;rec-number&gt;195&lt;/rec-number&gt;&lt;foreign-keys&gt;&lt;key app="EN" db-id="vrv22sezozsw9setex2v5vwp0av2dz0f0p5f" timestamp="0"&gt;195&lt;/key&gt;&lt;/foreign-keys&gt;&lt;ref-type name="Journal Article"&gt;17&lt;/ref-type&gt;&lt;contributors&gt;&lt;authors&gt;&lt;author&gt;Namasivayam, Vikneswaran&lt;/author&gt;&lt;author&gt;Wang, Kenneth K&lt;/author&gt;&lt;author&gt;Prasad, Ganapathy A&lt;/author&gt;&lt;/authors&gt;&lt;/contributors&gt;&lt;titles&gt;&lt;title&gt;Endoscopic mucosal resection in the management of esophageal neoplasia: current status and future directions&lt;/title&gt;&lt;secondary-title&gt;Clinical Gastroenterology and Hepatology&lt;/secondary-title&gt;&lt;/titles&gt;&lt;pages&gt;743-754&lt;/pages&gt;&lt;volume&gt;8&lt;/volume&gt;&lt;number&gt;9&lt;/number&gt;&lt;dates&gt;&lt;year&gt;2010&lt;/year&gt;&lt;/dates&gt;&lt;isbn&gt;1542-3565&lt;/isbn&gt;&lt;urls&gt;&lt;/urls&gt;&lt;/record&gt;&lt;/Cite&gt;&lt;/EndNote&gt;</w:instrText>
      </w:r>
      <w:r w:rsidRPr="002573B5">
        <w:rPr>
          <w:rFonts w:ascii="Book Antiqua" w:hAnsi="Book Antiqua" w:cs="Arial"/>
          <w:sz w:val="24"/>
          <w:szCs w:val="24"/>
          <w:vertAlign w:val="superscript"/>
        </w:rPr>
        <w:fldChar w:fldCharType="separate"/>
      </w:r>
      <w:r w:rsidR="004B4039" w:rsidRPr="002573B5">
        <w:rPr>
          <w:rFonts w:ascii="Book Antiqua" w:hAnsi="Book Antiqua" w:cs="Arial"/>
          <w:noProof/>
          <w:sz w:val="24"/>
          <w:szCs w:val="24"/>
          <w:vertAlign w:val="superscript"/>
        </w:rPr>
        <w:t>[2</w:t>
      </w:r>
      <w:r w:rsidR="00CC60F2" w:rsidRPr="002573B5">
        <w:rPr>
          <w:rFonts w:ascii="Book Antiqua" w:hAnsi="Book Antiqua" w:cs="Arial"/>
          <w:noProof/>
          <w:sz w:val="24"/>
          <w:szCs w:val="24"/>
          <w:vertAlign w:val="superscript"/>
        </w:rPr>
        <w:t>3</w:t>
      </w:r>
      <w:r w:rsidR="004B4039" w:rsidRPr="002573B5">
        <w:rPr>
          <w:rFonts w:ascii="Book Antiqua" w:hAnsi="Book Antiqua" w:cs="Arial"/>
          <w:noProof/>
          <w:sz w:val="24"/>
          <w:szCs w:val="24"/>
          <w:vertAlign w:val="superscript"/>
        </w:rPr>
        <w:t>]</w:t>
      </w:r>
      <w:r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p>
    <w:p w14:paraId="4171FD24" w14:textId="14B17771" w:rsidR="0080153F" w:rsidRPr="002573B5" w:rsidRDefault="00D0587D"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t>Despite the benefit</w:t>
      </w:r>
      <w:r w:rsidR="00042940" w:rsidRPr="002573B5">
        <w:rPr>
          <w:rFonts w:ascii="Book Antiqua" w:hAnsi="Book Antiqua" w:cs="Arial"/>
          <w:sz w:val="24"/>
          <w:szCs w:val="24"/>
        </w:rPr>
        <w:t>s</w:t>
      </w:r>
      <w:r w:rsidRPr="002573B5">
        <w:rPr>
          <w:rFonts w:ascii="Book Antiqua" w:hAnsi="Book Antiqua" w:cs="Arial"/>
          <w:sz w:val="24"/>
          <w:szCs w:val="24"/>
        </w:rPr>
        <w:t xml:space="preserve"> </w:t>
      </w:r>
      <w:r w:rsidR="00042940" w:rsidRPr="002573B5">
        <w:rPr>
          <w:rFonts w:ascii="Book Antiqua" w:hAnsi="Book Antiqua" w:cs="Arial"/>
          <w:sz w:val="24"/>
          <w:szCs w:val="24"/>
        </w:rPr>
        <w:t>associated with</w:t>
      </w:r>
      <w:r w:rsidRPr="002573B5">
        <w:rPr>
          <w:rFonts w:ascii="Book Antiqua" w:hAnsi="Book Antiqua" w:cs="Arial"/>
          <w:sz w:val="24"/>
          <w:szCs w:val="24"/>
        </w:rPr>
        <w:t xml:space="preserve"> organ preservation,</w:t>
      </w:r>
      <w:r w:rsidR="000C2111" w:rsidRPr="002573B5">
        <w:rPr>
          <w:rFonts w:ascii="Book Antiqua" w:hAnsi="Book Antiqua" w:cs="Arial"/>
          <w:sz w:val="24"/>
          <w:szCs w:val="24"/>
        </w:rPr>
        <w:t xml:space="preserve"> </w:t>
      </w:r>
      <w:r w:rsidR="007450DD" w:rsidRPr="002573B5">
        <w:rPr>
          <w:rFonts w:ascii="Book Antiqua" w:hAnsi="Book Antiqua" w:cs="Arial"/>
          <w:sz w:val="24"/>
          <w:szCs w:val="24"/>
        </w:rPr>
        <w:t xml:space="preserve">the impact of </w:t>
      </w:r>
      <w:r w:rsidR="000C2111" w:rsidRPr="002573B5">
        <w:rPr>
          <w:rFonts w:ascii="Book Antiqua" w:hAnsi="Book Antiqua" w:cs="Arial"/>
          <w:sz w:val="24"/>
          <w:szCs w:val="24"/>
        </w:rPr>
        <w:t>fear</w:t>
      </w:r>
      <w:r w:rsidR="0080153F" w:rsidRPr="002573B5">
        <w:rPr>
          <w:rFonts w:ascii="Book Antiqua" w:hAnsi="Book Antiqua" w:cs="Arial"/>
          <w:sz w:val="24"/>
          <w:szCs w:val="24"/>
        </w:rPr>
        <w:t xml:space="preserve"> of cancer recurrence on Q</w:t>
      </w:r>
      <w:r w:rsidRPr="002573B5">
        <w:rPr>
          <w:rFonts w:ascii="Book Antiqua" w:hAnsi="Book Antiqua" w:cs="Arial"/>
          <w:sz w:val="24"/>
          <w:szCs w:val="24"/>
        </w:rPr>
        <w:t>O</w:t>
      </w:r>
      <w:r w:rsidR="00B61753" w:rsidRPr="002573B5">
        <w:rPr>
          <w:rFonts w:ascii="Book Antiqua" w:hAnsi="Book Antiqua" w:cs="Arial"/>
          <w:sz w:val="24"/>
          <w:szCs w:val="24"/>
        </w:rPr>
        <w:t>L</w:t>
      </w:r>
      <w:r w:rsidR="001A1250" w:rsidRPr="002573B5">
        <w:rPr>
          <w:rFonts w:ascii="Book Antiqua" w:hAnsi="Book Antiqua" w:cs="Arial"/>
          <w:sz w:val="24"/>
          <w:szCs w:val="24"/>
        </w:rPr>
        <w:t xml:space="preserve"> </w:t>
      </w:r>
      <w:r w:rsidR="0080153F" w:rsidRPr="002573B5">
        <w:rPr>
          <w:rFonts w:ascii="Book Antiqua" w:hAnsi="Book Antiqua" w:cs="Arial"/>
          <w:sz w:val="24"/>
          <w:szCs w:val="24"/>
        </w:rPr>
        <w:t xml:space="preserve">is </w:t>
      </w:r>
      <w:r w:rsidR="00042940" w:rsidRPr="002573B5">
        <w:rPr>
          <w:rFonts w:ascii="Book Antiqua" w:hAnsi="Book Antiqua" w:cs="Arial"/>
          <w:sz w:val="24"/>
          <w:szCs w:val="24"/>
        </w:rPr>
        <w:t>a factor</w:t>
      </w:r>
      <w:r w:rsidRPr="002573B5">
        <w:rPr>
          <w:rFonts w:ascii="Book Antiqua" w:hAnsi="Book Antiqua" w:cs="Arial"/>
          <w:sz w:val="24"/>
          <w:szCs w:val="24"/>
        </w:rPr>
        <w:t xml:space="preserve"> for T1b patients eligible for ER</w:t>
      </w:r>
      <w:r w:rsidR="000C2111" w:rsidRPr="002573B5">
        <w:rPr>
          <w:rFonts w:ascii="Book Antiqua" w:hAnsi="Book Antiqua" w:cs="Arial"/>
          <w:sz w:val="24"/>
          <w:szCs w:val="24"/>
        </w:rPr>
        <w:t xml:space="preserve"> to consider</w:t>
      </w:r>
      <w:r w:rsidR="0080153F" w:rsidRPr="002573B5">
        <w:rPr>
          <w:rFonts w:ascii="Book Antiqua" w:hAnsi="Book Antiqua" w:cs="Arial"/>
          <w:sz w:val="24"/>
          <w:szCs w:val="24"/>
        </w:rPr>
        <w:t>. One study (</w:t>
      </w:r>
      <w:r w:rsidR="0080153F" w:rsidRPr="002573B5">
        <w:rPr>
          <w:rFonts w:ascii="Book Antiqua" w:hAnsi="Book Antiqua" w:cs="Arial"/>
          <w:i/>
          <w:sz w:val="24"/>
          <w:szCs w:val="24"/>
        </w:rPr>
        <w:t>n</w:t>
      </w:r>
      <w:r w:rsidR="0080153F" w:rsidRPr="002573B5">
        <w:rPr>
          <w:rFonts w:ascii="Book Antiqua" w:hAnsi="Book Antiqua" w:cs="Arial"/>
          <w:sz w:val="24"/>
          <w:szCs w:val="24"/>
        </w:rPr>
        <w:t xml:space="preserve"> = </w:t>
      </w:r>
      <w:r w:rsidR="007450DD" w:rsidRPr="002573B5">
        <w:rPr>
          <w:rFonts w:ascii="Book Antiqua" w:hAnsi="Book Antiqua" w:cs="Arial"/>
          <w:sz w:val="24"/>
          <w:szCs w:val="24"/>
        </w:rPr>
        <w:t>91</w:t>
      </w:r>
      <w:r w:rsidR="0080153F" w:rsidRPr="002573B5">
        <w:rPr>
          <w:rFonts w:ascii="Book Antiqua" w:hAnsi="Book Antiqua" w:cs="Arial"/>
          <w:sz w:val="24"/>
          <w:szCs w:val="24"/>
        </w:rPr>
        <w:t xml:space="preserve">) examined </w:t>
      </w:r>
      <w:r w:rsidR="007450DD" w:rsidRPr="002573B5">
        <w:rPr>
          <w:rFonts w:ascii="Book Antiqua" w:hAnsi="Book Antiqua" w:cs="Arial"/>
          <w:sz w:val="24"/>
          <w:szCs w:val="24"/>
        </w:rPr>
        <w:t>QOL</w:t>
      </w:r>
      <w:r w:rsidR="0080153F" w:rsidRPr="002573B5">
        <w:rPr>
          <w:rFonts w:ascii="Book Antiqua" w:hAnsi="Book Antiqua" w:cs="Arial"/>
          <w:sz w:val="24"/>
          <w:szCs w:val="24"/>
        </w:rPr>
        <w:t xml:space="preserve"> and fear of cancer recurrence following endoscopic versus surgical treatment for </w:t>
      </w:r>
      <w:r w:rsidR="00E033DB" w:rsidRPr="002573B5">
        <w:rPr>
          <w:rFonts w:ascii="Book Antiqua" w:hAnsi="Book Antiqua" w:cs="Arial"/>
          <w:sz w:val="24"/>
          <w:szCs w:val="24"/>
        </w:rPr>
        <w:t>early-stage EAC</w:t>
      </w:r>
      <w:r w:rsidR="0080153F" w:rsidRPr="002573B5">
        <w:rPr>
          <w:rFonts w:ascii="Book Antiqua" w:hAnsi="Book Antiqua" w:cs="Arial"/>
          <w:sz w:val="24"/>
          <w:szCs w:val="24"/>
        </w:rPr>
        <w:t xml:space="preserve"> </w:t>
      </w:r>
      <w:r w:rsidR="007450DD" w:rsidRPr="002573B5">
        <w:rPr>
          <w:rFonts w:ascii="Book Antiqua" w:hAnsi="Book Antiqua" w:cs="Arial"/>
          <w:sz w:val="24"/>
          <w:szCs w:val="24"/>
        </w:rPr>
        <w:t xml:space="preserve">(defined as BE with high-grade dysplasia, T1, T1sm, and T2N0M0 tumors) </w:t>
      </w:r>
      <w:r w:rsidR="00D002B8" w:rsidRPr="002573B5">
        <w:rPr>
          <w:rFonts w:ascii="Book Antiqua" w:hAnsi="Book Antiqua" w:cs="Arial"/>
          <w:sz w:val="24"/>
          <w:szCs w:val="24"/>
        </w:rPr>
        <w:t xml:space="preserve">and found no differences in health-related or </w:t>
      </w:r>
      <w:r w:rsidR="007450DD" w:rsidRPr="002573B5">
        <w:rPr>
          <w:rFonts w:ascii="Book Antiqua" w:hAnsi="Book Antiqua" w:cs="Arial"/>
          <w:sz w:val="24"/>
          <w:szCs w:val="24"/>
        </w:rPr>
        <w:t>cancer</w:t>
      </w:r>
      <w:r w:rsidR="00D002B8" w:rsidRPr="002573B5">
        <w:rPr>
          <w:rFonts w:ascii="Book Antiqua" w:hAnsi="Book Antiqua" w:cs="Arial"/>
          <w:sz w:val="24"/>
          <w:szCs w:val="24"/>
        </w:rPr>
        <w:t>-specific QOL between treatment groups</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&lt;EndNote&gt;&lt;Cite&gt;&lt;Author&gt;Rosmolen&lt;/Author&gt;&lt;Year&gt;2010&lt;/Year&gt;&lt;RecNum&gt;81&lt;/RecNum&gt;&lt;DisplayText&gt;[48]&lt;/DisplayText&gt;&lt;record&gt;&lt;rec-number&gt;81&lt;/rec-number&gt;&lt;foreign-keys&gt;&lt;key app="EN" db-id="pppsfwvt0evsxke5vt6vp2z4200pesr0rt0v" timestamp="1538755162"&gt;81&lt;/key&gt;&lt;/foreign-keys&gt;&lt;ref-type name="Journal Article"&gt;17&lt;/ref-type&gt;&lt;contributors&gt;&lt;authors&gt;&lt;author&gt;Rosmolen, W. D.&lt;/author&gt;&lt;author&gt;Boer, K. R.&lt;/author&gt;&lt;author&gt;de Leeuw, R. J.&lt;/author&gt;&lt;author&gt;Gamel, C. J.&lt;/author&gt;&lt;author&gt;van Berge Henegouwen, M. I.&lt;/author&gt;&lt;author&gt;Bergman, J. J.&lt;/author&gt;&lt;author&gt;Sprangers, M. A.&lt;/author&gt;&lt;/authors&gt;&lt;/contributors&gt;&lt;titles&gt;&lt;title&gt;Quality of life and fear of cancer recurrence after endoscopic and surgical treatment for early neoplasia in Barrett&amp;apos;s esophagu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525-531&lt;/pages&gt;&lt;volume&gt;42&lt;/volume&gt;&lt;number&gt;7&lt;/number&gt;&lt;keywords&gt;&lt;keyword&gt;Humans&lt;/keyword&gt;&lt;keyword&gt;Neoplasm Recurrence, Local&lt;/keyword&gt;&lt;keyword&gt;Quality of Life&lt;/keyword&gt;&lt;keyword&gt;Male&lt;/keyword&gt;&lt;keyword&gt;Middle Aged&lt;/keyword&gt;&lt;keyword&gt;Aged&lt;/keyword&gt;&lt;keyword&gt;Female&lt;/keyword&gt;&lt;keyword&gt;Anxiety&lt;/keyword&gt;&lt;keyword&gt;Fear&lt;/keyword&gt;&lt;keyword&gt;Adenocarcinoma&lt;/keyword&gt;&lt;keyword&gt;Esophageal Neoplasms&lt;/keyword&gt;&lt;keyword&gt;Barrett Esophagus&lt;/keyword&gt;&lt;keyword&gt;Recurrence&lt;/keyword&gt;&lt;keyword&gt;Cross-Sectional Studies&lt;/keyword&gt;&lt;keyword&gt;Esophagectomy&lt;/keyword&gt;&lt;keyword&gt;Esophagoscopy&lt;/keyword&gt;&lt;/keywords&gt;&lt;dates&gt;&lt;year&gt;2010&lt;/year&gt;&lt;pub-dates&gt;&lt;date&gt;2010/07//&lt;/date&gt;&lt;/pub-dates&gt;&lt;/dates&gt;&lt;isbn&gt;1438-8812&lt;/isbn&gt;&lt;urls&gt;&lt;related-urls&gt;&lt;url&gt;http://www.ncbi.nlm.nih.gov/pubmed/20539974&lt;/url&gt;&lt;/related-urls&gt;&lt;/urls&gt;&lt;electronic-resource-num&gt;10.1055/s-0029-1244222&lt;/electronic-resource-num&gt;&lt;remote-database-provider&gt;PubMed&lt;/remote-database-provider&gt;&lt;language&gt;eng&lt;/language&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[4</w:t>
      </w:r>
      <w:r w:rsidR="00CC60F2" w:rsidRPr="002573B5">
        <w:rPr>
          <w:rFonts w:ascii="Book Antiqua" w:hAnsi="Book Antiqua" w:cs="Arial"/>
          <w:noProof/>
          <w:sz w:val="24"/>
          <w:szCs w:val="24"/>
          <w:vertAlign w:val="superscript"/>
        </w:rPr>
        <w:t>6</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80153F" w:rsidRPr="002573B5">
        <w:rPr>
          <w:rFonts w:ascii="Book Antiqua" w:hAnsi="Book Antiqua" w:cs="Arial"/>
          <w:sz w:val="24"/>
          <w:szCs w:val="24"/>
        </w:rPr>
        <w:t xml:space="preserve"> </w:t>
      </w:r>
      <w:r w:rsidR="0084149D" w:rsidRPr="002573B5">
        <w:rPr>
          <w:rFonts w:ascii="Book Antiqua" w:hAnsi="Book Antiqua" w:cs="Arial"/>
          <w:sz w:val="24"/>
          <w:szCs w:val="24"/>
        </w:rPr>
        <w:t>While t</w:t>
      </w:r>
      <w:r w:rsidR="0080153F" w:rsidRPr="002573B5">
        <w:rPr>
          <w:rFonts w:ascii="Book Antiqua" w:hAnsi="Book Antiqua" w:cs="Arial"/>
          <w:sz w:val="24"/>
          <w:szCs w:val="24"/>
        </w:rPr>
        <w:t>he surgical group reported significantly more reflux and eating problems</w:t>
      </w:r>
      <w:r w:rsidR="0084149D" w:rsidRPr="002573B5">
        <w:rPr>
          <w:rFonts w:ascii="Book Antiqua" w:hAnsi="Book Antiqua" w:cs="Arial"/>
          <w:sz w:val="24"/>
          <w:szCs w:val="24"/>
        </w:rPr>
        <w:t xml:space="preserve">, the ER group reported greater fear </w:t>
      </w:r>
      <w:r w:rsidR="0080153F" w:rsidRPr="002573B5">
        <w:rPr>
          <w:rFonts w:ascii="Book Antiqua" w:hAnsi="Book Antiqua" w:cs="Arial"/>
          <w:sz w:val="24"/>
          <w:szCs w:val="24"/>
        </w:rPr>
        <w:t xml:space="preserve">of cancer recurrence and </w:t>
      </w:r>
      <w:r w:rsidR="00D002B8" w:rsidRPr="002573B5">
        <w:rPr>
          <w:rFonts w:ascii="Book Antiqua" w:hAnsi="Book Antiqua" w:cs="Arial"/>
          <w:sz w:val="24"/>
          <w:szCs w:val="24"/>
        </w:rPr>
        <w:t>anxiety</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&lt;EndNote&gt;&lt;Cite&gt;&lt;Author&gt;Rosmolen&lt;/Author&gt;&lt;Year&gt;2010&lt;/Year&gt;&lt;RecNum&gt;81&lt;/RecNum&gt;&lt;DisplayText&gt;[48]&lt;/DisplayText&gt;&lt;record&gt;&lt;rec-number&gt;81&lt;/rec-number&gt;&lt;foreign-keys&gt;&lt;key app="EN" db-id="pppsfwvt0evsxke5vt6vp2z4200pesr0rt0v" timestamp="1538755162"&gt;81&lt;/key&gt;&lt;/foreign-keys&gt;&lt;ref-type name="Journal Article"&gt;17&lt;/ref-type&gt;&lt;contributors&gt;&lt;authors&gt;&lt;author&gt;Rosmolen, W. D.&lt;/author&gt;&lt;author&gt;Boer, K. R.&lt;/author&gt;&lt;author&gt;de Leeuw, R. J.&lt;/author&gt;&lt;author&gt;Gamel, C. J.&lt;/author&gt;&lt;author&gt;van Berge Henegouwen, M. I.&lt;/author&gt;&lt;author&gt;Bergman, J. J.&lt;/author&gt;&lt;author&gt;Sprangers, M. A.&lt;/author&gt;&lt;/authors&gt;&lt;/contributors&gt;&lt;titles&gt;&lt;title&gt;Quality of life and fear of cancer recurrence after endoscopic and surgical treatment for early neoplasia in Barrett&amp;apos;s esophagu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525-531&lt;/pages&gt;&lt;volume&gt;42&lt;/volume&gt;&lt;number&gt;7&lt;/number&gt;&lt;keywords&gt;&lt;keyword&gt;Humans&lt;/keyword&gt;&lt;keyword&gt;Neoplasm Recurrence, Local&lt;/keyword&gt;&lt;keyword&gt;Quality of Life&lt;/keyword&gt;&lt;keyword&gt;Male&lt;/keyword&gt;&lt;keyword&gt;Middle Aged&lt;/keyword&gt;&lt;keyword&gt;Aged&lt;/keyword&gt;&lt;keyword&gt;Female&lt;/keyword&gt;&lt;keyword&gt;Anxiety&lt;/keyword&gt;&lt;keyword&gt;Fear&lt;/keyword&gt;&lt;keyword&gt;Adenocarcinoma&lt;/keyword&gt;&lt;keyword&gt;Esophageal Neoplasms&lt;/keyword&gt;&lt;keyword&gt;Barrett Esophagus&lt;/keyword&gt;&lt;keyword&gt;Recurrence&lt;/keyword&gt;&lt;keyword&gt;Cross-Sectional Studies&lt;/keyword&gt;&lt;keyword&gt;Esophagectomy&lt;/keyword&gt;&lt;keyword&gt;Esophagoscopy&lt;/keyword&gt;&lt;/keywords&gt;&lt;dates&gt;&lt;year&gt;2010&lt;/year&gt;&lt;pub-dates&gt;&lt;date&gt;2010/07//&lt;/date&gt;&lt;/pub-dates&gt;&lt;/dates&gt;&lt;isbn&gt;1438-8812&lt;/isbn&gt;&lt;urls&gt;&lt;related-urls&gt;&lt;url&gt;http://www.ncbi.nlm.nih.gov/pubmed/20539974&lt;/url&gt;&lt;/related-urls&gt;&lt;/urls&gt;&lt;electronic-resource-num&gt;10.1055/s-0029-1244222&lt;/electronic-resource-num&gt;&lt;remote-database-provider&gt;PubMed&lt;/remote-database-provider&gt;&lt;language&gt;eng&lt;/language&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[4</w:t>
      </w:r>
      <w:r w:rsidR="00CC60F2" w:rsidRPr="002573B5">
        <w:rPr>
          <w:rFonts w:ascii="Book Antiqua" w:hAnsi="Book Antiqua" w:cs="Arial"/>
          <w:noProof/>
          <w:sz w:val="24"/>
          <w:szCs w:val="24"/>
          <w:vertAlign w:val="superscript"/>
        </w:rPr>
        <w:t>6</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80153F" w:rsidRPr="002573B5">
        <w:rPr>
          <w:rFonts w:ascii="Book Antiqua" w:hAnsi="Book Antiqua" w:cs="Arial"/>
          <w:sz w:val="24"/>
          <w:szCs w:val="24"/>
        </w:rPr>
        <w:t xml:space="preserve"> The authors of the study note</w:t>
      </w:r>
      <w:r w:rsidRPr="002573B5">
        <w:rPr>
          <w:rFonts w:ascii="Book Antiqua" w:hAnsi="Book Antiqua" w:cs="Arial"/>
          <w:sz w:val="24"/>
          <w:szCs w:val="24"/>
        </w:rPr>
        <w:t>d</w:t>
      </w:r>
      <w:r w:rsidR="0080153F" w:rsidRPr="002573B5">
        <w:rPr>
          <w:rFonts w:ascii="Book Antiqua" w:hAnsi="Book Antiqua" w:cs="Arial"/>
          <w:sz w:val="24"/>
          <w:szCs w:val="24"/>
        </w:rPr>
        <w:t xml:space="preserve"> that leaving the esophagus intact may prompt cancer anxiety among patients treated with ER</w:t>
      </w:r>
      <w:r w:rsidR="00D002B8" w:rsidRPr="002573B5">
        <w:rPr>
          <w:rFonts w:ascii="Book Antiqua" w:hAnsi="Book Antiqua" w:cs="Arial"/>
          <w:sz w:val="24"/>
          <w:szCs w:val="24"/>
        </w:rPr>
        <w:t xml:space="preserve"> and especially among</w:t>
      </w:r>
      <w:r w:rsidR="0080153F" w:rsidRPr="002573B5">
        <w:rPr>
          <w:rFonts w:ascii="Book Antiqua" w:hAnsi="Book Antiqua" w:cs="Arial"/>
          <w:sz w:val="24"/>
          <w:szCs w:val="24"/>
        </w:rPr>
        <w:t xml:space="preserve"> T1b patients, for whom the chance of incomplete eradication a</w:t>
      </w:r>
      <w:r w:rsidR="00372DB3" w:rsidRPr="002573B5">
        <w:rPr>
          <w:rFonts w:ascii="Book Antiqua" w:hAnsi="Book Antiqua" w:cs="Arial"/>
          <w:sz w:val="24"/>
          <w:szCs w:val="24"/>
        </w:rPr>
        <w:t>nd nodal metastases are higher</w:t>
      </w:r>
      <w:r w:rsidR="008C1476" w:rsidRPr="002573B5">
        <w:rPr>
          <w:rFonts w:ascii="Book Antiqua" w:hAnsi="Book Antiqua" w:cs="Arial"/>
          <w:sz w:val="24"/>
          <w:szCs w:val="24"/>
          <w:vertAlign w:val="superscript"/>
        </w:rPr>
        <w:fldChar w:fldCharType="begin"/>
      </w:r>
      <w:r w:rsidR="008C1476" w:rsidRPr="002573B5">
        <w:rPr>
          <w:rFonts w:ascii="Book Antiqua" w:hAnsi="Book Antiqua" w:cs="Arial"/>
          <w:sz w:val="24"/>
          <w:szCs w:val="24"/>
          <w:vertAlign w:val="superscript"/>
        </w:rPr>
        <w:instrText xml:space="preserve"> ADDIN EN.CITE &lt;EndNote&gt;&lt;Cite&gt;&lt;Author&gt;Ell&lt;/Author&gt;&lt;Year&gt;2007&lt;/Year&gt;&lt;RecNum&gt;100&lt;/RecNum&gt;&lt;DisplayText&gt;[28]&lt;/DisplayText&gt;&lt;record&gt;&lt;rec-number&gt;100&lt;/rec-number&gt;&lt;foreign-keys&gt;&lt;key app="EN" db-id="pppsfwvt0evsxke5vt6vp2z4200pesr0rt0v" timestamp="1538756863"&gt;100&lt;/key&gt;&lt;/foreign-keys&gt;&lt;ref-type name="Journal Article"&gt;17&lt;/ref-type&gt;&lt;contributors&gt;&lt;authors&gt;&lt;author&gt;Ell, Christian&lt;/author&gt;&lt;author&gt;May, Andrea&lt;/author&gt;&lt;author&gt;Pech, Oliver&lt;/author&gt;&lt;author&gt;Gossner, Liebwin&lt;/author&gt;&lt;author&gt;Guenter, Erwin&lt;/author&gt;&lt;author&gt;Behrens, Angelika&lt;/author&gt;&lt;author&gt;Nachbar, Lars&lt;/author&gt;&lt;author&gt;Huijsmans, Josephus&lt;/author&gt;&lt;author&gt;Vieth, Michael&lt;/author&gt;&lt;author&gt;Stolte, Manfred&lt;/author&gt;&lt;/authors&gt;&lt;/contributors&gt;&lt;titles&gt;&lt;title&gt;Curative endoscopic resection of early esophageal adenocarcinomas (Barrett&amp;apos;s cancer)&lt;/title&gt;&lt;secondary-title&gt;Gastrointestinal Endoscopy&lt;/secondary-title&gt;&lt;alt-title&gt;Gastrointestinal Endoscopy&lt;/alt-title&gt;&lt;/titles&gt;&lt;periodical&gt;&lt;full-title&gt;Gastrointestinal Endoscopy&lt;/full-title&gt;&lt;abbr-1&gt;Gastrointest. Endosc.&lt;/abbr-1&gt;&lt;/periodical&gt;&lt;alt-periodical&gt;&lt;full-title&gt;Gastrointestinal Endoscopy&lt;/full-title&gt;&lt;abbr-1&gt;Gastrointest. Endosc.&lt;/abbr-1&gt;&lt;/alt-periodical&gt;&lt;pages&gt;3-10&lt;/pages&gt;&lt;volume&gt;65&lt;/volume&gt;&lt;number&gt;1&lt;/number&gt;&lt;dates&gt;&lt;year&gt;2007&lt;/year&gt;&lt;pub-dates&gt;&lt;date&gt;2007/01/01/&lt;/date&gt;&lt;/pub-dates&gt;&lt;/dates&gt;&lt;isbn&gt;0016-5107&lt;/isbn&gt;&lt;urls&gt;&lt;related-urls&gt;&lt;url&gt;http://www.sciencedirect.com/science/article/pii/S001651070601902X&lt;/url&gt;&lt;url&gt;https://www.sciencedirect.com/science/article/pii/S001651070601902X#bib4&lt;/url&gt;&lt;/related-urls&gt;&lt;/urls&gt;&lt;electronic-resource-num&gt;10.1016/j.gie.2006.04.033&lt;/electronic-resource-num&gt;&lt;remote-database-provider&gt;ScienceDirect&lt;/remote-database-provider&gt;&lt;access-date&gt;2018/10/05/16:19:59&lt;/access-date&gt;&lt;/record&gt;&lt;/Cite&gt;&lt;/EndNote&gt;</w:instrText>
      </w:r>
      <w:r w:rsidR="008C1476" w:rsidRPr="002573B5">
        <w:rPr>
          <w:rFonts w:ascii="Book Antiqua" w:hAnsi="Book Antiqua" w:cs="Arial"/>
          <w:sz w:val="24"/>
          <w:szCs w:val="24"/>
          <w:vertAlign w:val="superscript"/>
        </w:rPr>
        <w:fldChar w:fldCharType="separate"/>
      </w:r>
      <w:r w:rsidR="008C1476" w:rsidRPr="002573B5">
        <w:rPr>
          <w:rFonts w:ascii="Book Antiqua" w:hAnsi="Book Antiqua" w:cs="Arial"/>
          <w:noProof/>
          <w:sz w:val="24"/>
          <w:szCs w:val="24"/>
          <w:vertAlign w:val="superscript"/>
        </w:rPr>
        <w:t>[2</w:t>
      </w:r>
      <w:r w:rsidR="00CC60F2" w:rsidRPr="002573B5">
        <w:rPr>
          <w:rFonts w:ascii="Book Antiqua" w:hAnsi="Book Antiqua" w:cs="Arial"/>
          <w:noProof/>
          <w:sz w:val="24"/>
          <w:szCs w:val="24"/>
          <w:vertAlign w:val="superscript"/>
        </w:rPr>
        <w:t>7</w:t>
      </w:r>
      <w:r w:rsidR="008C1476"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80153F" w:rsidRPr="002573B5">
        <w:rPr>
          <w:rFonts w:ascii="Book Antiqua" w:hAnsi="Book Antiqua" w:cs="Arial"/>
          <w:sz w:val="24"/>
          <w:szCs w:val="24"/>
        </w:rPr>
        <w:t xml:space="preserve"> </w:t>
      </w:r>
      <w:r w:rsidR="00AA2E04" w:rsidRPr="002573B5">
        <w:rPr>
          <w:rFonts w:ascii="Book Antiqua" w:hAnsi="Book Antiqua" w:cs="Arial"/>
          <w:sz w:val="24"/>
          <w:szCs w:val="24"/>
        </w:rPr>
        <w:t>A</w:t>
      </w:r>
      <w:r w:rsidR="0084149D" w:rsidRPr="002573B5">
        <w:rPr>
          <w:rFonts w:ascii="Book Antiqua" w:hAnsi="Book Antiqua" w:cs="Arial"/>
          <w:sz w:val="24"/>
          <w:szCs w:val="24"/>
        </w:rPr>
        <w:t>dditionally, a</w:t>
      </w:r>
      <w:r w:rsidR="0080153F" w:rsidRPr="002573B5">
        <w:rPr>
          <w:rFonts w:ascii="Book Antiqua" w:hAnsi="Book Antiqua" w:cs="Arial"/>
          <w:sz w:val="24"/>
          <w:szCs w:val="24"/>
        </w:rPr>
        <w:t xml:space="preserve"> study (</w:t>
      </w:r>
      <w:r w:rsidR="0080153F" w:rsidRPr="002573B5">
        <w:rPr>
          <w:rFonts w:ascii="Book Antiqua" w:hAnsi="Book Antiqua" w:cs="Arial"/>
          <w:i/>
          <w:sz w:val="24"/>
          <w:szCs w:val="24"/>
        </w:rPr>
        <w:t>n</w:t>
      </w:r>
      <w:r w:rsidR="0080153F" w:rsidRPr="002573B5">
        <w:rPr>
          <w:rFonts w:ascii="Book Antiqua" w:hAnsi="Book Antiqua" w:cs="Arial"/>
          <w:sz w:val="24"/>
          <w:szCs w:val="24"/>
        </w:rPr>
        <w:t xml:space="preserve"> = 20) eliciting health state utility values associated with dysplastic BE-related health states from non-dysplastic BE patients reported that the utility of states associated with potential cancer recurrence were comparable to </w:t>
      </w:r>
      <w:r w:rsidRPr="002573B5">
        <w:rPr>
          <w:rFonts w:ascii="Book Antiqua" w:hAnsi="Book Antiqua" w:cs="Arial"/>
          <w:sz w:val="24"/>
          <w:szCs w:val="24"/>
        </w:rPr>
        <w:t xml:space="preserve">the </w:t>
      </w:r>
      <w:r w:rsidRPr="002573B5">
        <w:rPr>
          <w:rFonts w:ascii="Book Antiqua" w:hAnsi="Book Antiqua" w:cs="Arial"/>
          <w:sz w:val="24"/>
          <w:szCs w:val="24"/>
        </w:rPr>
        <w:lastRenderedPageBreak/>
        <w:t xml:space="preserve">utility </w:t>
      </w:r>
      <w:r w:rsidR="0080153F" w:rsidRPr="002573B5">
        <w:rPr>
          <w:rFonts w:ascii="Book Antiqua" w:hAnsi="Book Antiqua" w:cs="Arial"/>
          <w:sz w:val="24"/>
          <w:szCs w:val="24"/>
        </w:rPr>
        <w:t xml:space="preserve">associated with </w:t>
      </w:r>
      <w:proofErr w:type="spellStart"/>
      <w:r w:rsidR="0080153F" w:rsidRPr="002573B5">
        <w:rPr>
          <w:rFonts w:ascii="Book Antiqua" w:hAnsi="Book Antiqua" w:cs="Arial"/>
          <w:sz w:val="24"/>
          <w:szCs w:val="24"/>
        </w:rPr>
        <w:t>esophagectomy</w:t>
      </w:r>
      <w:proofErr w:type="spellEnd"/>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&lt;EndNote&gt;&lt;Cite&gt;&lt;Author&gt;Hur&lt;/Author&gt;&lt;Year&gt;2006&lt;/Year&gt;&lt;RecNum&gt;170&lt;/RecNum&gt;&lt;DisplayText&gt;[49]&lt;/DisplayText&gt;&lt;record&gt;&lt;rec-number&gt;170&lt;/rec-number&gt;&lt;foreign-keys&gt;&lt;key app="EN" db-id="pppsfwvt0evsxke5vt6vp2z4200pesr0rt0v" timestamp="1542125583"&gt;170&lt;/key&gt;&lt;/foreign-keys&gt;&lt;ref-type name="Journal Article"&gt;17&lt;/ref-type&gt;&lt;contributors&gt;&lt;authors&gt;&lt;author&gt;Hur, Chin&lt;/author&gt;&lt;author&gt;Wittenberg, Eve&lt;/author&gt;&lt;author&gt;Nishioka, Norman S.&lt;/author&gt;&lt;author&gt;Gazelle, G. Scott&lt;/author&gt;&lt;/authors&gt;&lt;/contributors&gt;&lt;titles&gt;&lt;title&gt;Quality of life in patients with various Barrett&amp;apos;s esophagus associated health states&lt;/title&gt;&lt;secondary-title&gt;Health and Quality of Life Outcomes&lt;/secondary-title&gt;&lt;alt-title&gt;Health and Quality of Life Outcomes&lt;/alt-title&gt;&lt;/titles&gt;&lt;periodical&gt;&lt;full-title&gt;Health and Quality of Life Outcomes&lt;/full-title&gt;&lt;abbr-1&gt;Health and Quality of Life Outcomes&lt;/abbr-1&gt;&lt;/periodical&gt;&lt;alt-periodical&gt;&lt;full-title&gt;Health and Quality of Life Outcomes&lt;/full-title&gt;&lt;abbr-1&gt;Health and Quality of Life Outcomes&lt;/abbr-1&gt;&lt;/alt-periodical&gt;&lt;pages&gt;45&lt;/pages&gt;&lt;volume&gt;4&lt;/volume&gt;&lt;number&gt;1&lt;/number&gt;&lt;dates&gt;&lt;year&gt;2006&lt;/year&gt;&lt;pub-dates&gt;&lt;date&gt;2006/08/02/&lt;/date&gt;&lt;/pub-dates&gt;&lt;/dates&gt;&lt;isbn&gt;1477-7525&lt;/isbn&gt;&lt;urls&gt;&lt;related-urls&gt;&lt;url&gt;https://doi.org/10.1186/1477-7525-4-45&lt;/url&gt;&lt;url&gt;https://hqlo.biomedcentral.com/articles/10.1186/1477-7525-4-45&lt;/url&gt;&lt;/related-urls&gt;&lt;/urls&gt;&lt;electronic-resource-num&gt;10.1186/1477-7525-4-45&lt;/electronic-resource-num&gt;&lt;remote-database-provider&gt;BioMed Central&lt;/remote-database-provider&gt;&lt;access-date&gt;2018/10/09/15:54:56&lt;/access-date&gt;&lt;/record&gt;&lt;/Cite&gt;&lt;/EndNote&gt;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[4</w:t>
      </w:r>
      <w:r w:rsidR="00CC60F2" w:rsidRPr="002573B5">
        <w:rPr>
          <w:rFonts w:ascii="Book Antiqua" w:hAnsi="Book Antiqua" w:cs="Arial"/>
          <w:noProof/>
          <w:sz w:val="24"/>
          <w:szCs w:val="24"/>
          <w:vertAlign w:val="superscript"/>
        </w:rPr>
        <w:t>7</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80153F" w:rsidRPr="002573B5">
        <w:rPr>
          <w:rFonts w:ascii="Book Antiqua" w:hAnsi="Book Antiqua" w:cs="Arial"/>
          <w:sz w:val="24"/>
          <w:szCs w:val="24"/>
        </w:rPr>
        <w:t xml:space="preserve"> </w:t>
      </w:r>
      <w:r w:rsidR="00222A49" w:rsidRPr="002573B5">
        <w:rPr>
          <w:rFonts w:ascii="Book Antiqua" w:hAnsi="Book Antiqua" w:cs="Arial"/>
          <w:sz w:val="24"/>
          <w:szCs w:val="24"/>
        </w:rPr>
        <w:t>Along these lines</w:t>
      </w:r>
      <w:r w:rsidR="00141C8C" w:rsidRPr="002573B5">
        <w:rPr>
          <w:rFonts w:ascii="Book Antiqua" w:hAnsi="Book Antiqua" w:cs="Arial"/>
          <w:sz w:val="24"/>
          <w:szCs w:val="24"/>
        </w:rPr>
        <w:t xml:space="preserve">, a decision analysis comparing ER and esophagostomy outcomes for T1 EAC patients found that the optimal treatment strategy depended most heavily </w:t>
      </w:r>
      <w:r w:rsidR="00432D3D" w:rsidRPr="002573B5">
        <w:rPr>
          <w:rFonts w:ascii="Book Antiqua" w:hAnsi="Book Antiqua" w:cs="Arial"/>
          <w:sz w:val="24"/>
          <w:szCs w:val="24"/>
        </w:rPr>
        <w:t>on</w:t>
      </w:r>
      <w:r w:rsidR="00141C8C" w:rsidRPr="002573B5">
        <w:rPr>
          <w:rFonts w:ascii="Book Antiqua" w:hAnsi="Book Antiqua" w:cs="Arial"/>
          <w:sz w:val="24"/>
          <w:szCs w:val="24"/>
        </w:rPr>
        <w:t xml:space="preserve"> the post-treatment </w:t>
      </w:r>
      <w:r w:rsidR="004D231D" w:rsidRPr="002573B5">
        <w:rPr>
          <w:rFonts w:ascii="Book Antiqua" w:hAnsi="Book Antiqua" w:cs="Arial"/>
          <w:sz w:val="24"/>
          <w:szCs w:val="24"/>
        </w:rPr>
        <w:t>health statue utility values, indicating</w:t>
      </w:r>
      <w:r w:rsidR="00141C8C" w:rsidRPr="002573B5">
        <w:rPr>
          <w:rFonts w:ascii="Book Antiqua" w:hAnsi="Book Antiqua" w:cs="Arial"/>
          <w:sz w:val="24"/>
          <w:szCs w:val="24"/>
        </w:rPr>
        <w:t xml:space="preserve"> that </w:t>
      </w:r>
      <w:r w:rsidR="00C10B29" w:rsidRPr="002573B5">
        <w:rPr>
          <w:rFonts w:ascii="Book Antiqua" w:hAnsi="Book Antiqua" w:cs="Arial"/>
          <w:sz w:val="24"/>
          <w:szCs w:val="24"/>
        </w:rPr>
        <w:t xml:space="preserve">for </w:t>
      </w:r>
      <w:r w:rsidR="00141C8C" w:rsidRPr="002573B5">
        <w:rPr>
          <w:rFonts w:ascii="Book Antiqua" w:hAnsi="Book Antiqua" w:cs="Arial"/>
          <w:sz w:val="24"/>
          <w:szCs w:val="24"/>
        </w:rPr>
        <w:t xml:space="preserve">patients with T1b EAC, treatment decisions should be </w:t>
      </w:r>
      <w:r w:rsidR="005B3569" w:rsidRPr="002573B5">
        <w:rPr>
          <w:rFonts w:ascii="Book Antiqua" w:hAnsi="Book Antiqua" w:cs="Arial"/>
          <w:sz w:val="24"/>
          <w:szCs w:val="24"/>
        </w:rPr>
        <w:t>centered around</w:t>
      </w:r>
      <w:r w:rsidR="00141C8C" w:rsidRPr="002573B5">
        <w:rPr>
          <w:rFonts w:ascii="Book Antiqua" w:hAnsi="Book Antiqua" w:cs="Arial"/>
          <w:sz w:val="24"/>
          <w:szCs w:val="24"/>
        </w:rPr>
        <w:t xml:space="preserve"> patient preferences</w:t>
      </w:r>
      <w:r w:rsidR="00D002B8"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&lt;EndNote&gt;&lt;Cite&gt;&lt;Author&gt;Chu&lt;/Author&gt;&lt;Year&gt;2018&lt;/Year&gt;&lt;RecNum&gt;196&lt;/RecNum&gt;&lt;DisplayText&gt;[22]&lt;/DisplayText&gt;&lt;record&gt;&lt;rec-number&gt;196&lt;/rec-number&gt;&lt;foreign-keys&gt;&lt;key app="EN" db-id="vrv22sezozsw9setex2v5vwp0av2dz0f0p5f" timestamp="0"&gt;196&lt;/key&gt;&lt;/foreign-keys&gt;&lt;ref-type name="Journal Article"&gt;17&lt;/ref-type&gt;&lt;contributors&gt;&lt;authors&gt;&lt;author&gt;Chu, Jacqueline N&lt;/author&gt;&lt;author&gt;Choi, Jin&lt;/author&gt;&lt;author&gt;Tramontano, Angela&lt;/author&gt;&lt;author&gt;Morse, Christopher&lt;/author&gt;&lt;author&gt;Forcione, David&lt;/author&gt;&lt;author&gt;Nishioka, Norman S&lt;/author&gt;&lt;author&gt;Abrams, Julian A&lt;/author&gt;&lt;author&gt;Rubenstein, Joel H&lt;/author&gt;&lt;author&gt;Kong, Chung Yin&lt;/author&gt;&lt;author&gt;Inadomi, John M&lt;/author&gt;&lt;/authors&gt;&lt;/contributors&gt;&lt;titles&gt;&lt;title&gt;Surgical vs endoscopic management of T1 esophageal adenocarcinoma: A modeling decision analysis&lt;/title&gt;&lt;secondary-title&gt;Clinical Gastroenterology and Hepatology&lt;/secondary-title&gt;&lt;/titles&gt;&lt;pages&gt;392-400. e7&lt;/pages&gt;&lt;volume&gt;16&lt;/volume&gt;&lt;number&gt;3&lt;/number&gt;&lt;dates&gt;&lt;year&gt;2018&lt;/year&gt;&lt;/dates&gt;&lt;isbn&gt;1542-3565&lt;/isbn&gt;&lt;urls&gt;&lt;/urls&gt;&lt;/record&gt;&lt;/Cite&gt;&lt;/EndNote&gt;</w:instrText>
      </w:r>
      <w:r w:rsidR="00D002B8" w:rsidRPr="002573B5">
        <w:rPr>
          <w:rFonts w:ascii="Book Antiqua" w:hAnsi="Book Antiqua" w:cs="Arial"/>
          <w:sz w:val="24"/>
          <w:szCs w:val="24"/>
          <w:vertAlign w:val="superscript"/>
        </w:rPr>
        <w:fldChar w:fldCharType="separate"/>
      </w:r>
      <w:r w:rsidR="00D002B8" w:rsidRPr="002573B5">
        <w:rPr>
          <w:rFonts w:ascii="Book Antiqua" w:hAnsi="Book Antiqua" w:cs="Arial"/>
          <w:noProof/>
          <w:sz w:val="24"/>
          <w:szCs w:val="24"/>
          <w:vertAlign w:val="superscript"/>
        </w:rPr>
        <w:t>[22]</w:t>
      </w:r>
      <w:r w:rsidR="00D002B8" w:rsidRPr="002573B5">
        <w:rPr>
          <w:rFonts w:ascii="Book Antiqua" w:hAnsi="Book Antiqua" w:cs="Arial"/>
          <w:sz w:val="24"/>
          <w:szCs w:val="24"/>
          <w:vertAlign w:val="superscript"/>
        </w:rPr>
        <w:fldChar w:fldCharType="end"/>
      </w:r>
      <w:r w:rsidR="00141C8C" w:rsidRPr="002573B5">
        <w:rPr>
          <w:rFonts w:ascii="Book Antiqua" w:hAnsi="Book Antiqua" w:cs="Arial"/>
          <w:sz w:val="24"/>
          <w:szCs w:val="24"/>
        </w:rPr>
        <w:t xml:space="preserve">. </w:t>
      </w:r>
      <w:r w:rsidR="00D002B8" w:rsidRPr="002573B5">
        <w:rPr>
          <w:rFonts w:ascii="Book Antiqua" w:hAnsi="Book Antiqua" w:cs="Arial"/>
          <w:sz w:val="24"/>
          <w:szCs w:val="24"/>
        </w:rPr>
        <w:t>T</w:t>
      </w:r>
      <w:r w:rsidR="00D737D7" w:rsidRPr="002573B5">
        <w:rPr>
          <w:rFonts w:ascii="Book Antiqua" w:hAnsi="Book Antiqua" w:cs="Arial"/>
          <w:sz w:val="24"/>
          <w:szCs w:val="24"/>
        </w:rPr>
        <w:t>ogether, t</w:t>
      </w:r>
      <w:r w:rsidR="00D002B8" w:rsidRPr="002573B5">
        <w:rPr>
          <w:rFonts w:ascii="Book Antiqua" w:hAnsi="Book Antiqua" w:cs="Arial"/>
          <w:sz w:val="24"/>
          <w:szCs w:val="24"/>
        </w:rPr>
        <w:t xml:space="preserve">hese </w:t>
      </w:r>
      <w:r w:rsidR="00D737D7" w:rsidRPr="002573B5">
        <w:rPr>
          <w:rFonts w:ascii="Book Antiqua" w:hAnsi="Book Antiqua" w:cs="Arial"/>
          <w:sz w:val="24"/>
          <w:szCs w:val="24"/>
        </w:rPr>
        <w:t xml:space="preserve">studies </w:t>
      </w:r>
      <w:r w:rsidR="0080153F" w:rsidRPr="002573B5">
        <w:rPr>
          <w:rFonts w:ascii="Book Antiqua" w:hAnsi="Book Antiqua" w:cs="Arial"/>
          <w:sz w:val="24"/>
          <w:szCs w:val="24"/>
        </w:rPr>
        <w:t xml:space="preserve">suggest that patient </w:t>
      </w:r>
      <w:r w:rsidR="00DD65F1" w:rsidRPr="002573B5">
        <w:rPr>
          <w:rFonts w:ascii="Book Antiqua" w:hAnsi="Book Antiqua" w:cs="Arial"/>
          <w:sz w:val="24"/>
          <w:szCs w:val="24"/>
        </w:rPr>
        <w:t xml:space="preserve">perceptions </w:t>
      </w:r>
      <w:r w:rsidR="00B102FE" w:rsidRPr="002573B5">
        <w:rPr>
          <w:rFonts w:ascii="Book Antiqua" w:hAnsi="Book Antiqua" w:cs="Arial"/>
          <w:sz w:val="24"/>
          <w:szCs w:val="24"/>
        </w:rPr>
        <w:t xml:space="preserve">of </w:t>
      </w:r>
      <w:r w:rsidR="00DD65F1" w:rsidRPr="002573B5">
        <w:rPr>
          <w:rFonts w:ascii="Book Antiqua" w:hAnsi="Book Antiqua" w:cs="Arial"/>
          <w:sz w:val="24"/>
          <w:szCs w:val="24"/>
        </w:rPr>
        <w:t xml:space="preserve">and </w:t>
      </w:r>
      <w:r w:rsidR="0080153F" w:rsidRPr="002573B5">
        <w:rPr>
          <w:rFonts w:ascii="Book Antiqua" w:hAnsi="Book Antiqua" w:cs="Arial"/>
          <w:sz w:val="24"/>
          <w:szCs w:val="24"/>
        </w:rPr>
        <w:t xml:space="preserve">preferences for </w:t>
      </w:r>
      <w:r w:rsidRPr="002573B5">
        <w:rPr>
          <w:rFonts w:ascii="Book Antiqua" w:hAnsi="Book Antiqua" w:cs="Arial"/>
          <w:sz w:val="24"/>
          <w:szCs w:val="24"/>
        </w:rPr>
        <w:t xml:space="preserve">cancer </w:t>
      </w:r>
      <w:r w:rsidR="0080153F" w:rsidRPr="002573B5">
        <w:rPr>
          <w:rFonts w:ascii="Book Antiqua" w:hAnsi="Book Antiqua" w:cs="Arial"/>
          <w:sz w:val="24"/>
          <w:szCs w:val="24"/>
        </w:rPr>
        <w:t>risk are important to consider when making treatment decisions for T1b EA</w:t>
      </w:r>
      <w:r w:rsidR="009D0FE4" w:rsidRPr="002573B5">
        <w:rPr>
          <w:rFonts w:ascii="Book Antiqua" w:hAnsi="Book Antiqua" w:cs="Arial"/>
          <w:sz w:val="24"/>
          <w:szCs w:val="24"/>
        </w:rPr>
        <w:t>C.</w:t>
      </w:r>
    </w:p>
    <w:p w14:paraId="13D77DC3" w14:textId="77777777" w:rsidR="008F7F1C" w:rsidRPr="002573B5" w:rsidRDefault="008F7F1C" w:rsidP="00026FE5">
      <w:pPr>
        <w:spacing w:after="0" w:line="360" w:lineRule="auto"/>
        <w:jc w:val="both"/>
        <w:rPr>
          <w:rFonts w:ascii="Book Antiqua" w:hAnsi="Book Antiqua" w:cs="Arial"/>
          <w:i/>
          <w:sz w:val="24"/>
          <w:szCs w:val="24"/>
        </w:rPr>
      </w:pPr>
    </w:p>
    <w:p w14:paraId="712DEC7C" w14:textId="75C7AA12" w:rsidR="0080153F" w:rsidRPr="002573B5" w:rsidRDefault="008F7F1C" w:rsidP="00026FE5">
      <w:pPr>
        <w:spacing w:after="0" w:line="360" w:lineRule="auto"/>
        <w:jc w:val="both"/>
        <w:rPr>
          <w:rFonts w:ascii="Book Antiqua" w:hAnsi="Book Antiqua" w:cs="Arial"/>
          <w:b/>
          <w:bCs/>
          <w:i/>
          <w:sz w:val="24"/>
          <w:szCs w:val="24"/>
        </w:rPr>
      </w:pPr>
      <w:r w:rsidRPr="002573B5">
        <w:rPr>
          <w:rFonts w:ascii="Book Antiqua" w:hAnsi="Book Antiqua" w:cs="Arial"/>
          <w:b/>
          <w:bCs/>
          <w:i/>
          <w:sz w:val="24"/>
          <w:szCs w:val="24"/>
        </w:rPr>
        <w:t>Endoscopic eradication therapy: Radiofrequency ablation and cryotherapy</w:t>
      </w:r>
    </w:p>
    <w:p w14:paraId="426C0ABD" w14:textId="59726D26" w:rsidR="008E64DA" w:rsidRPr="002573B5" w:rsidRDefault="006E4686" w:rsidP="00026FE5">
      <w:pPr>
        <w:spacing w:after="0" w:line="360" w:lineRule="auto"/>
        <w:jc w:val="both"/>
        <w:rPr>
          <w:rFonts w:ascii="Book Antiqua" w:hAnsi="Book Antiqua" w:cs="Arial"/>
          <w:sz w:val="24"/>
          <w:szCs w:val="24"/>
        </w:rPr>
      </w:pPr>
      <w:r w:rsidRPr="002573B5">
        <w:rPr>
          <w:rFonts w:ascii="Book Antiqua" w:hAnsi="Book Antiqua" w:cs="Arial"/>
          <w:sz w:val="24"/>
          <w:szCs w:val="24"/>
        </w:rPr>
        <w:t>Patients with</w:t>
      </w:r>
      <w:r w:rsidR="0080153F" w:rsidRPr="002573B5">
        <w:rPr>
          <w:rFonts w:ascii="Book Antiqua" w:hAnsi="Book Antiqua" w:cs="Arial"/>
          <w:sz w:val="24"/>
          <w:szCs w:val="24"/>
        </w:rPr>
        <w:t xml:space="preserve"> </w:t>
      </w:r>
      <w:r w:rsidR="00E033DB" w:rsidRPr="002573B5">
        <w:rPr>
          <w:rFonts w:ascii="Book Antiqua" w:hAnsi="Book Antiqua" w:cs="Arial"/>
          <w:sz w:val="24"/>
          <w:szCs w:val="24"/>
        </w:rPr>
        <w:t>early-stage EAC</w:t>
      </w:r>
      <w:r w:rsidR="0080153F" w:rsidRPr="002573B5">
        <w:rPr>
          <w:rFonts w:ascii="Book Antiqua" w:hAnsi="Book Antiqua" w:cs="Arial"/>
          <w:sz w:val="24"/>
          <w:szCs w:val="24"/>
        </w:rPr>
        <w:t xml:space="preserve"> </w:t>
      </w:r>
      <w:r w:rsidR="00CB1E81" w:rsidRPr="002573B5">
        <w:rPr>
          <w:rFonts w:ascii="Book Antiqua" w:hAnsi="Book Antiqua" w:cs="Arial"/>
          <w:sz w:val="24"/>
          <w:szCs w:val="24"/>
        </w:rPr>
        <w:t>within a large</w:t>
      </w:r>
      <w:r w:rsidR="0080153F" w:rsidRPr="002573B5">
        <w:rPr>
          <w:rFonts w:ascii="Book Antiqua" w:hAnsi="Book Antiqua" w:cs="Arial"/>
          <w:sz w:val="24"/>
          <w:szCs w:val="24"/>
        </w:rPr>
        <w:t xml:space="preserve"> segment of BE have the option of ER</w:t>
      </w:r>
      <w:r w:rsidR="001A1AD5" w:rsidRPr="002573B5">
        <w:rPr>
          <w:rFonts w:ascii="Book Antiqua" w:hAnsi="Book Antiqua" w:cs="Arial"/>
          <w:sz w:val="24"/>
          <w:szCs w:val="24"/>
        </w:rPr>
        <w:t xml:space="preserve"> </w:t>
      </w:r>
      <w:r w:rsidR="00685158" w:rsidRPr="002573B5">
        <w:rPr>
          <w:rFonts w:ascii="Book Antiqua" w:hAnsi="Book Antiqua" w:cs="Arial"/>
          <w:sz w:val="24"/>
          <w:szCs w:val="24"/>
        </w:rPr>
        <w:t>followed</w:t>
      </w:r>
      <w:r w:rsidR="001A1AD5" w:rsidRPr="002573B5">
        <w:rPr>
          <w:rFonts w:ascii="Book Antiqua" w:hAnsi="Book Antiqua" w:cs="Arial"/>
          <w:sz w:val="24"/>
          <w:szCs w:val="24"/>
        </w:rPr>
        <w:t xml:space="preserve"> </w:t>
      </w:r>
      <w:r w:rsidR="0080153F" w:rsidRPr="002573B5">
        <w:rPr>
          <w:rFonts w:ascii="Book Antiqua" w:hAnsi="Book Antiqua" w:cs="Arial"/>
          <w:sz w:val="24"/>
          <w:szCs w:val="24"/>
        </w:rPr>
        <w:t>by radiofrequency ablati</w:t>
      </w:r>
      <w:r w:rsidR="003D6908" w:rsidRPr="002573B5">
        <w:rPr>
          <w:rFonts w:ascii="Book Antiqua" w:hAnsi="Book Antiqua" w:cs="Arial"/>
          <w:sz w:val="24"/>
          <w:szCs w:val="24"/>
        </w:rPr>
        <w:t xml:space="preserve">on (RFA) </w:t>
      </w:r>
      <w:r w:rsidR="001A1AD5" w:rsidRPr="002573B5">
        <w:rPr>
          <w:rFonts w:ascii="Book Antiqua" w:hAnsi="Book Antiqua" w:cs="Arial"/>
          <w:sz w:val="24"/>
          <w:szCs w:val="24"/>
        </w:rPr>
        <w:t xml:space="preserve">or </w:t>
      </w:r>
      <w:r w:rsidR="00611CBE" w:rsidRPr="002573B5">
        <w:rPr>
          <w:rFonts w:ascii="Book Antiqua" w:hAnsi="Book Antiqua" w:cs="Arial"/>
          <w:sz w:val="24"/>
          <w:szCs w:val="24"/>
        </w:rPr>
        <w:t>other ablative therapies to eliminate the remaining BE</w:t>
      </w:r>
      <w:r w:rsidR="0080153F" w:rsidRPr="002573B5">
        <w:rPr>
          <w:rFonts w:ascii="Book Antiqua" w:hAnsi="Book Antiqua" w:cs="Arial"/>
          <w:sz w:val="24"/>
          <w:szCs w:val="24"/>
          <w:vertAlign w:val="superscript"/>
        </w:rPr>
        <w:fldChar w:fldCharType="begin">
          <w:fldData xml:space="preserve">PEVuZE5vdGU+PENpdGU+PEF1dGhvcj5IdmlkLUplbnNlbjwvQXV0aG9yPjxZZWFyPjIwMTE8L1ll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</w:fldData>
        </w:fldChar>
      </w:r>
      <w:r w:rsidR="00836A33" w:rsidRPr="002573B5">
        <w:rPr>
          <w:rFonts w:ascii="Book Antiqua" w:hAnsi="Book Antiqua" w:cs="Arial"/>
          <w:sz w:val="24"/>
          <w:szCs w:val="24"/>
          <w:vertAlign w:val="superscript"/>
        </w:rPr>
        <w:instrText xml:space="preserve"> ADDIN EN.CITE </w:instrText>
      </w:r>
      <w:r w:rsidR="00836A33" w:rsidRPr="002573B5">
        <w:rPr>
          <w:rFonts w:ascii="Book Antiqua" w:hAnsi="Book Antiqua" w:cs="Arial"/>
          <w:sz w:val="24"/>
          <w:szCs w:val="24"/>
          <w:vertAlign w:val="superscript"/>
        </w:rPr>
        <w:fldChar w:fldCharType="begin">
          <w:fldData xml:space="preserve">PEVuZE5vdGU+PENpdGU+PEF1dGhvcj5IdmlkLUplbnNlbjwvQXV0aG9yPjxZZWFyPjIwMTE8L1ll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</w:fldData>
        </w:fldChar>
      </w:r>
      <w:r w:rsidR="00836A33" w:rsidRPr="002573B5">
        <w:rPr>
          <w:rFonts w:ascii="Book Antiqua" w:hAnsi="Book Antiqua" w:cs="Arial"/>
          <w:sz w:val="24"/>
          <w:szCs w:val="24"/>
          <w:vertAlign w:val="superscript"/>
        </w:rPr>
        <w:instrText xml:space="preserve"> ADDIN EN.CITE.DATA </w:instrText>
      </w:r>
      <w:r w:rsidR="00836A33" w:rsidRPr="002573B5">
        <w:rPr>
          <w:rFonts w:ascii="Book Antiqua" w:hAnsi="Book Antiqua" w:cs="Arial"/>
          <w:sz w:val="24"/>
          <w:szCs w:val="24"/>
          <w:vertAlign w:val="superscript"/>
        </w:rPr>
      </w:r>
      <w:r w:rsidR="00836A33" w:rsidRPr="002573B5">
        <w:rPr>
          <w:rFonts w:ascii="Book Antiqua" w:hAnsi="Book Antiqua" w:cs="Arial"/>
          <w:sz w:val="24"/>
          <w:szCs w:val="24"/>
          <w:vertAlign w:val="superscript"/>
        </w:rPr>
        <w:fldChar w:fldCharType="end"/>
      </w:r>
      <w:r w:rsidR="0080153F" w:rsidRPr="002573B5">
        <w:rPr>
          <w:rFonts w:ascii="Book Antiqua" w:hAnsi="Book Antiqua" w:cs="Arial"/>
          <w:sz w:val="24"/>
          <w:szCs w:val="24"/>
          <w:vertAlign w:val="superscript"/>
        </w:rPr>
      </w:r>
      <w:r w:rsidR="0080153F"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[3</w:t>
      </w:r>
      <w:r w:rsidR="00CC60F2" w:rsidRPr="002573B5">
        <w:rPr>
          <w:rFonts w:ascii="Book Antiqua" w:hAnsi="Book Antiqua" w:cs="Arial"/>
          <w:noProof/>
          <w:sz w:val="24"/>
          <w:szCs w:val="24"/>
          <w:vertAlign w:val="superscript"/>
        </w:rPr>
        <w:t>4</w:t>
      </w:r>
      <w:r w:rsidR="00836A33" w:rsidRPr="002573B5">
        <w:rPr>
          <w:rFonts w:ascii="Book Antiqua" w:hAnsi="Book Antiqua" w:cs="Arial"/>
          <w:noProof/>
          <w:sz w:val="24"/>
          <w:szCs w:val="24"/>
          <w:vertAlign w:val="superscript"/>
        </w:rPr>
        <w:t>,</w:t>
      </w:r>
      <w:r w:rsidR="00CC60F2" w:rsidRPr="002573B5">
        <w:rPr>
          <w:rFonts w:ascii="Book Antiqua" w:hAnsi="Book Antiqua" w:cs="Arial"/>
          <w:noProof/>
          <w:sz w:val="24"/>
          <w:szCs w:val="24"/>
          <w:vertAlign w:val="superscript"/>
        </w:rPr>
        <w:t>48</w:t>
      </w:r>
      <w:r w:rsidR="00836A33" w:rsidRPr="002573B5">
        <w:rPr>
          <w:rFonts w:ascii="Book Antiqua" w:hAnsi="Book Antiqua" w:cs="Arial"/>
          <w:noProof/>
          <w:sz w:val="24"/>
          <w:szCs w:val="24"/>
          <w:vertAlign w:val="superscript"/>
        </w:rPr>
        <w:t>-5</w:t>
      </w:r>
      <w:r w:rsidR="00CC60F2" w:rsidRPr="002573B5">
        <w:rPr>
          <w:rFonts w:ascii="Book Antiqua" w:hAnsi="Book Antiqua" w:cs="Arial"/>
          <w:noProof/>
          <w:sz w:val="24"/>
          <w:szCs w:val="24"/>
          <w:vertAlign w:val="superscript"/>
        </w:rPr>
        <w:t>0</w:t>
      </w:r>
      <w:r w:rsidR="00836A33" w:rsidRPr="002573B5">
        <w:rPr>
          <w:rFonts w:ascii="Book Antiqua" w:hAnsi="Book Antiqua" w:cs="Arial"/>
          <w:noProof/>
          <w:sz w:val="24"/>
          <w:szCs w:val="24"/>
          <w:vertAlign w:val="superscript"/>
        </w:rPr>
        <w:t>]</w:t>
      </w:r>
      <w:r w:rsidR="0080153F"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80153F" w:rsidRPr="002573B5">
        <w:rPr>
          <w:rFonts w:ascii="Book Antiqua" w:hAnsi="Book Antiqua" w:cs="Arial"/>
          <w:sz w:val="24"/>
          <w:szCs w:val="24"/>
        </w:rPr>
        <w:t xml:space="preserve"> </w:t>
      </w:r>
      <w:r w:rsidR="00611CBE" w:rsidRPr="002573B5">
        <w:rPr>
          <w:rFonts w:ascii="Book Antiqua" w:hAnsi="Book Antiqua" w:cs="Arial"/>
          <w:sz w:val="24"/>
          <w:szCs w:val="24"/>
        </w:rPr>
        <w:t xml:space="preserve">Ablative techniques are important as they reduce the risk of </w:t>
      </w:r>
      <w:proofErr w:type="spellStart"/>
      <w:r w:rsidR="00611CBE" w:rsidRPr="002573B5">
        <w:rPr>
          <w:rFonts w:ascii="Book Antiqua" w:hAnsi="Book Antiqua" w:cs="Arial"/>
          <w:sz w:val="24"/>
          <w:szCs w:val="24"/>
        </w:rPr>
        <w:t>metachronous</w:t>
      </w:r>
      <w:proofErr w:type="spellEnd"/>
      <w:r w:rsidR="00611CBE" w:rsidRPr="002573B5">
        <w:rPr>
          <w:rFonts w:ascii="Book Antiqua" w:hAnsi="Book Antiqua" w:cs="Arial"/>
          <w:sz w:val="24"/>
          <w:szCs w:val="24"/>
        </w:rPr>
        <w:t xml:space="preserve"> neoplasia developing in residual BE</w:t>
      </w:r>
      <w:r w:rsidR="00611CBE"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&lt;EndNote&gt;&lt;Cite&gt;&lt;Author&gt;Sampliner&lt;/Author&gt;&lt;Year&gt;2004&lt;/Year&gt;&lt;RecNum&gt;165&lt;/RecNum&gt;&lt;DisplayText&gt;[53]&lt;/DisplayText&gt;&lt;record&gt;&lt;rec-number&gt;165&lt;/rec-number&gt;&lt;foreign-keys&gt;&lt;key app="EN" db-id="vrv22sezozsw9setex2v5vwp0av2dz0f0p5f" timestamp="0"&gt;165&lt;/key&gt;&lt;/foreign-keys&gt;&lt;ref-type name="Journal Article"&gt;17&lt;/ref-type&gt;&lt;contributors&gt;&lt;authors&gt;&lt;author&gt;Sampliner, Richard E&lt;/author&gt;&lt;/authors&gt;&lt;/contributors&gt;&lt;titles&gt;&lt;title&gt;Endoscopic ablative therapy for Barrett&amp;apos;s esophagus: current status&lt;/title&gt;&lt;secondary-title&gt;Gastrointestinal Endoscopy&lt;/secondary-title&gt;&lt;/titles&gt;&lt;periodical&gt;&lt;full-title&gt;Gastrointestinal endoscopy&lt;/full-title&gt;&lt;/periodical&gt;&lt;pages&gt;66-69&lt;/pages&gt;&lt;volume&gt;59&lt;/volume&gt;&lt;number&gt;1&lt;/number&gt;&lt;dates&gt;&lt;year&gt;2004&lt;/year&gt;&lt;/dates&gt;&lt;isbn&gt;0016-5107&lt;/isbn&gt;&lt;urls&gt;&lt;/urls&gt;&lt;/record&gt;&lt;/Cite&gt;&lt;/EndNote&gt;</w:instrText>
      </w:r>
      <w:r w:rsidR="00611CBE"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[5</w:t>
      </w:r>
      <w:r w:rsidR="00CC60F2" w:rsidRPr="002573B5">
        <w:rPr>
          <w:rFonts w:ascii="Book Antiqua" w:hAnsi="Book Antiqua" w:cs="Arial"/>
          <w:noProof/>
          <w:sz w:val="24"/>
          <w:szCs w:val="24"/>
          <w:vertAlign w:val="superscript"/>
        </w:rPr>
        <w:t>1</w:t>
      </w:r>
      <w:r w:rsidR="00836A33" w:rsidRPr="002573B5">
        <w:rPr>
          <w:rFonts w:ascii="Book Antiqua" w:hAnsi="Book Antiqua" w:cs="Arial"/>
          <w:noProof/>
          <w:sz w:val="24"/>
          <w:szCs w:val="24"/>
          <w:vertAlign w:val="superscript"/>
        </w:rPr>
        <w:t>]</w:t>
      </w:r>
      <w:r w:rsidR="00611CBE"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p>
    <w:p w14:paraId="0FBEE604" w14:textId="2717856D" w:rsidR="0080153F" w:rsidRPr="002573B5" w:rsidRDefault="00D0587D"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t xml:space="preserve">Research with BE patients suggests that RFA </w:t>
      </w:r>
      <w:r w:rsidR="0080153F" w:rsidRPr="002573B5">
        <w:rPr>
          <w:rFonts w:ascii="Book Antiqua" w:hAnsi="Book Antiqua" w:cs="Arial"/>
          <w:sz w:val="24"/>
          <w:szCs w:val="24"/>
        </w:rPr>
        <w:t>is an effective method</w:t>
      </w:r>
      <w:r w:rsidRPr="002573B5">
        <w:rPr>
          <w:rFonts w:ascii="Book Antiqua" w:hAnsi="Book Antiqua" w:cs="Arial"/>
          <w:sz w:val="24"/>
          <w:szCs w:val="24"/>
        </w:rPr>
        <w:t xml:space="preserve"> for</w:t>
      </w:r>
      <w:r w:rsidR="0080153F" w:rsidRPr="002573B5">
        <w:rPr>
          <w:rFonts w:ascii="Book Antiqua" w:hAnsi="Book Antiqua" w:cs="Arial"/>
          <w:sz w:val="24"/>
          <w:szCs w:val="24"/>
        </w:rPr>
        <w:t xml:space="preserve"> eradicating areas </w:t>
      </w:r>
      <w:r w:rsidRPr="002573B5">
        <w:rPr>
          <w:rFonts w:ascii="Book Antiqua" w:hAnsi="Book Antiqua" w:cs="Arial"/>
          <w:sz w:val="24"/>
          <w:szCs w:val="24"/>
        </w:rPr>
        <w:t>with</w:t>
      </w:r>
      <w:r w:rsidR="0080153F" w:rsidRPr="002573B5">
        <w:rPr>
          <w:rFonts w:ascii="Book Antiqua" w:hAnsi="Book Antiqua" w:cs="Arial"/>
          <w:sz w:val="24"/>
          <w:szCs w:val="24"/>
        </w:rPr>
        <w:t xml:space="preserve"> dysplasia or early </w:t>
      </w:r>
      <w:proofErr w:type="spellStart"/>
      <w:r w:rsidR="0080153F" w:rsidRPr="002573B5">
        <w:rPr>
          <w:rFonts w:ascii="Book Antiqua" w:hAnsi="Book Antiqua" w:cs="Arial"/>
          <w:sz w:val="24"/>
          <w:szCs w:val="24"/>
        </w:rPr>
        <w:t>intramucosal</w:t>
      </w:r>
      <w:proofErr w:type="spellEnd"/>
      <w:r w:rsidR="0080153F" w:rsidRPr="002573B5">
        <w:rPr>
          <w:rFonts w:ascii="Book Antiqua" w:hAnsi="Book Antiqua" w:cs="Arial"/>
          <w:sz w:val="24"/>
          <w:szCs w:val="24"/>
        </w:rPr>
        <w:t xml:space="preserve"> adenocarcinoma</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&lt;EndNote&gt;&lt;Cite&gt;&lt;Author&gt;Luigiano&lt;/Author&gt;&lt;Year&gt;2016&lt;/Year&gt;&lt;RecNum&gt;107&lt;/RecNum&gt;&lt;DisplayText&gt;[54]&lt;/DisplayText&gt;&lt;record&gt;&lt;rec-number&gt;107&lt;/rec-number&gt;&lt;foreign-keys&gt;&lt;key app="EN" db-id="vrv22sezozsw9setex2v5vwp0av2dz0f0p5f" timestamp="0"&gt;107&lt;/key&gt;&lt;/foreign-keys&gt;&lt;ref-type name="Journal Article"&gt;17&lt;/ref-type&gt;&lt;contributors&gt;&lt;authors&gt;&lt;author&gt;Luigiano, Carmelo&lt;/author&gt;&lt;author&gt;Iabichino, Giuseppe&lt;/author&gt;&lt;author&gt;Eusebi, Leonardo Henry&lt;/author&gt;&lt;author&gt;Arena, Monica&lt;/author&gt;&lt;author&gt;Consolo, Pierluigi&lt;/author&gt;&lt;author&gt;Morace, Carmela&lt;/author&gt;&lt;author&gt;Opocher, Enrico&lt;/author&gt;&lt;author&gt;Mangiavillano, Benedetto&lt;/author&gt;&lt;/authors&gt;&lt;/contributors&gt;&lt;titles&gt;&lt;title&gt;Outcomes of radiofrequency ablation for dysplastic Barrett’s esophagus: a comprehensive review&lt;/title&gt;&lt;secondary-title&gt;Gastroenterology research and practice&lt;/secondary-title&gt;&lt;/titles&gt;&lt;periodical&gt;&lt;full-title&gt;Gastroenterology research and practice&lt;/full-title&gt;&lt;/periodical&gt;&lt;volume&gt;2016&lt;/volume&gt;&lt;dates&gt;&lt;year&gt;2016&lt;/year&gt;&lt;/dates&gt;&lt;isbn&gt;1687-6121&lt;/isbn&gt;&lt;urls&gt;&lt;/urls&gt;&lt;/record&gt;&lt;/Cite&gt;&lt;/EndNote&gt;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[5</w:t>
      </w:r>
      <w:r w:rsidR="00CC60F2" w:rsidRPr="002573B5">
        <w:rPr>
          <w:rFonts w:ascii="Book Antiqua" w:hAnsi="Book Antiqua" w:cs="Arial"/>
          <w:noProof/>
          <w:sz w:val="24"/>
          <w:szCs w:val="24"/>
          <w:vertAlign w:val="superscript"/>
        </w:rPr>
        <w:t>2</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F3239F" w:rsidRPr="002573B5">
        <w:rPr>
          <w:rFonts w:ascii="Book Antiqua" w:hAnsi="Book Antiqua" w:cs="Arial"/>
          <w:sz w:val="24"/>
          <w:szCs w:val="24"/>
        </w:rPr>
        <w:t xml:space="preserve"> </w:t>
      </w:r>
      <w:r w:rsidR="00D56B4F" w:rsidRPr="002573B5">
        <w:rPr>
          <w:rFonts w:ascii="Book Antiqua" w:hAnsi="Book Antiqua" w:cs="Arial"/>
          <w:sz w:val="24"/>
          <w:szCs w:val="24"/>
        </w:rPr>
        <w:t>Although</w:t>
      </w:r>
      <w:r w:rsidR="00F3239F" w:rsidRPr="002573B5">
        <w:rPr>
          <w:rFonts w:ascii="Book Antiqua" w:hAnsi="Book Antiqua" w:cs="Arial"/>
          <w:sz w:val="24"/>
          <w:szCs w:val="24"/>
        </w:rPr>
        <w:t xml:space="preserve"> RFA</w:t>
      </w:r>
      <w:r w:rsidR="0080153F" w:rsidRPr="002573B5">
        <w:rPr>
          <w:rFonts w:ascii="Book Antiqua" w:hAnsi="Book Antiqua" w:cs="Arial"/>
          <w:sz w:val="24"/>
          <w:szCs w:val="24"/>
        </w:rPr>
        <w:t xml:space="preserve"> </w:t>
      </w:r>
      <w:r w:rsidR="00D56B4F" w:rsidRPr="002573B5">
        <w:rPr>
          <w:rFonts w:ascii="Book Antiqua" w:hAnsi="Book Antiqua" w:cs="Arial"/>
          <w:sz w:val="24"/>
          <w:szCs w:val="24"/>
        </w:rPr>
        <w:t>carries</w:t>
      </w:r>
      <w:r w:rsidR="0080153F" w:rsidRPr="002573B5">
        <w:rPr>
          <w:rFonts w:ascii="Book Antiqua" w:hAnsi="Book Antiqua" w:cs="Arial"/>
          <w:sz w:val="24"/>
          <w:szCs w:val="24"/>
        </w:rPr>
        <w:t xml:space="preserve"> a 7.8</w:t>
      </w:r>
      <w:r w:rsidR="008F7F1C" w:rsidRPr="002573B5">
        <w:rPr>
          <w:rFonts w:ascii="Book Antiqua" w:hAnsi="Book Antiqua" w:cs="Arial"/>
          <w:sz w:val="24"/>
          <w:szCs w:val="24"/>
        </w:rPr>
        <w:t>%</w:t>
      </w:r>
      <w:r w:rsidR="0080153F" w:rsidRPr="002573B5">
        <w:rPr>
          <w:rFonts w:ascii="Book Antiqua" w:hAnsi="Book Antiqua" w:cs="Arial"/>
          <w:sz w:val="24"/>
          <w:szCs w:val="24"/>
        </w:rPr>
        <w:t xml:space="preserve">-11.3% risk of adverse events </w:t>
      </w:r>
      <w:r w:rsidR="00D56B4F" w:rsidRPr="002573B5">
        <w:rPr>
          <w:rFonts w:ascii="Book Antiqua" w:hAnsi="Book Antiqua" w:cs="Arial"/>
          <w:sz w:val="24"/>
          <w:szCs w:val="24"/>
        </w:rPr>
        <w:t xml:space="preserve">(predominantly </w:t>
      </w:r>
      <w:r w:rsidR="0080153F" w:rsidRPr="002573B5">
        <w:rPr>
          <w:rFonts w:ascii="Book Antiqua" w:hAnsi="Book Antiqua" w:cs="Arial"/>
          <w:sz w:val="24"/>
          <w:szCs w:val="24"/>
        </w:rPr>
        <w:t>strictures and bleeding</w:t>
      </w:r>
      <w:r w:rsidR="00D56B4F" w:rsidRPr="002573B5">
        <w:rPr>
          <w:rFonts w:ascii="Book Antiqua" w:hAnsi="Book Antiqua" w:cs="Arial"/>
          <w:sz w:val="24"/>
          <w:szCs w:val="24"/>
        </w:rPr>
        <w:t>)</w:t>
      </w:r>
      <w:r w:rsidR="0080153F" w:rsidRPr="002573B5">
        <w:rPr>
          <w:rFonts w:ascii="Book Antiqua" w:hAnsi="Book Antiqua" w:cs="Arial"/>
          <w:sz w:val="24"/>
          <w:szCs w:val="24"/>
        </w:rPr>
        <w:t xml:space="preserve"> these events are </w:t>
      </w:r>
      <w:r w:rsidR="00D56B4F" w:rsidRPr="002573B5">
        <w:rPr>
          <w:rFonts w:ascii="Book Antiqua" w:hAnsi="Book Antiqua" w:cs="Arial"/>
          <w:sz w:val="24"/>
          <w:szCs w:val="24"/>
        </w:rPr>
        <w:t>often low grade</w:t>
      </w:r>
      <w:r w:rsidR="0080153F" w:rsidRPr="002573B5">
        <w:rPr>
          <w:rFonts w:ascii="Book Antiqua" w:hAnsi="Book Antiqua" w:cs="Arial"/>
          <w:sz w:val="24"/>
          <w:szCs w:val="24"/>
        </w:rPr>
        <w:t>, with a low rate</w:t>
      </w:r>
      <w:r w:rsidR="00DD63BB" w:rsidRPr="002573B5">
        <w:rPr>
          <w:rFonts w:ascii="Book Antiqua" w:hAnsi="Book Antiqua" w:cs="Arial"/>
          <w:sz w:val="24"/>
          <w:szCs w:val="24"/>
        </w:rPr>
        <w:t xml:space="preserve"> (0.6%)</w:t>
      </w:r>
      <w:r w:rsidR="0080153F" w:rsidRPr="002573B5">
        <w:rPr>
          <w:rFonts w:ascii="Book Antiqua" w:hAnsi="Book Antiqua" w:cs="Arial"/>
          <w:sz w:val="24"/>
          <w:szCs w:val="24"/>
        </w:rPr>
        <w:t xml:space="preserve"> of severe advers</w:t>
      </w:r>
      <w:r w:rsidR="00372DB3" w:rsidRPr="002573B5">
        <w:rPr>
          <w:rFonts w:ascii="Book Antiqua" w:hAnsi="Book Antiqua" w:cs="Arial"/>
          <w:sz w:val="24"/>
          <w:szCs w:val="24"/>
        </w:rPr>
        <w:t>e events (</w:t>
      </w:r>
      <w:r w:rsidR="00D56B4F" w:rsidRPr="002573B5">
        <w:rPr>
          <w:rFonts w:ascii="Book Antiqua" w:hAnsi="Book Antiqua" w:cs="Arial"/>
          <w:i/>
          <w:iCs/>
          <w:sz w:val="24"/>
          <w:szCs w:val="24"/>
        </w:rPr>
        <w:t>e.g.</w:t>
      </w:r>
      <w:r w:rsidR="00D56B4F" w:rsidRPr="002573B5">
        <w:rPr>
          <w:rFonts w:ascii="Book Antiqua" w:hAnsi="Book Antiqua" w:cs="Arial"/>
          <w:sz w:val="24"/>
          <w:szCs w:val="24"/>
        </w:rPr>
        <w:t xml:space="preserve"> </w:t>
      </w:r>
      <w:r w:rsidR="00372DB3" w:rsidRPr="002573B5">
        <w:rPr>
          <w:rFonts w:ascii="Book Antiqua" w:hAnsi="Book Antiqua" w:cs="Arial"/>
          <w:sz w:val="24"/>
          <w:szCs w:val="24"/>
        </w:rPr>
        <w:t>perforation</w:t>
      </w:r>
      <w:proofErr w:type="gramStart"/>
      <w:r w:rsidR="00372DB3" w:rsidRPr="002573B5">
        <w:rPr>
          <w:rFonts w:ascii="Book Antiqua" w:hAnsi="Book Antiqua" w:cs="Arial"/>
          <w:sz w:val="24"/>
          <w:szCs w:val="24"/>
        </w:rPr>
        <w:t>)</w:t>
      </w:r>
      <w:proofErr w:type="gramEnd"/>
      <w:r w:rsidR="0080153F" w:rsidRPr="002573B5">
        <w:rPr>
          <w:rFonts w:ascii="Book Antiqua" w:hAnsi="Book Antiqua" w:cs="Arial"/>
          <w:sz w:val="24"/>
          <w:szCs w:val="24"/>
          <w:vertAlign w:val="superscript"/>
        </w:rPr>
        <w:fldChar w:fldCharType="begin">
          <w:fldData xml:space="preserve">PEVuZE5vdGU+PENpdGU+PEF1dGhvcj5CZWxnaGF6aTwvQXV0aG9yPjxZZWFyPjIwMTY8L1llYXI+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</w:fldData>
        </w:fldChar>
      </w:r>
      <w:r w:rsidR="00836A33" w:rsidRPr="002573B5">
        <w:rPr>
          <w:rFonts w:ascii="Book Antiqua" w:hAnsi="Book Antiqua" w:cs="Arial"/>
          <w:sz w:val="24"/>
          <w:szCs w:val="24"/>
          <w:vertAlign w:val="superscript"/>
        </w:rPr>
        <w:instrText xml:space="preserve"> ADDIN EN.CITE </w:instrText>
      </w:r>
      <w:r w:rsidR="00836A33" w:rsidRPr="002573B5">
        <w:rPr>
          <w:rFonts w:ascii="Book Antiqua" w:hAnsi="Book Antiqua" w:cs="Arial"/>
          <w:sz w:val="24"/>
          <w:szCs w:val="24"/>
          <w:vertAlign w:val="superscript"/>
        </w:rPr>
        <w:fldChar w:fldCharType="begin">
          <w:fldData xml:space="preserve">PEVuZE5vdGU+PENpdGU+PEF1dGhvcj5CZWxnaGF6aTwvQXV0aG9yPjxZZWFyPjIwMTY8L1llYXI+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</w:fldData>
        </w:fldChar>
      </w:r>
      <w:r w:rsidR="00836A33" w:rsidRPr="002573B5">
        <w:rPr>
          <w:rFonts w:ascii="Book Antiqua" w:hAnsi="Book Antiqua" w:cs="Arial"/>
          <w:sz w:val="24"/>
          <w:szCs w:val="24"/>
          <w:vertAlign w:val="superscript"/>
        </w:rPr>
        <w:instrText xml:space="preserve"> ADDIN EN.CITE.DATA </w:instrText>
      </w:r>
      <w:r w:rsidR="00836A33" w:rsidRPr="002573B5">
        <w:rPr>
          <w:rFonts w:ascii="Book Antiqua" w:hAnsi="Book Antiqua" w:cs="Arial"/>
          <w:sz w:val="24"/>
          <w:szCs w:val="24"/>
          <w:vertAlign w:val="superscript"/>
        </w:rPr>
      </w:r>
      <w:r w:rsidR="00836A33" w:rsidRPr="002573B5">
        <w:rPr>
          <w:rFonts w:ascii="Book Antiqua" w:hAnsi="Book Antiqua" w:cs="Arial"/>
          <w:sz w:val="24"/>
          <w:szCs w:val="24"/>
          <w:vertAlign w:val="superscript"/>
        </w:rPr>
        <w:fldChar w:fldCharType="end"/>
      </w:r>
      <w:r w:rsidR="0080153F" w:rsidRPr="002573B5">
        <w:rPr>
          <w:rFonts w:ascii="Book Antiqua" w:hAnsi="Book Antiqua" w:cs="Arial"/>
          <w:sz w:val="24"/>
          <w:szCs w:val="24"/>
          <w:vertAlign w:val="superscript"/>
        </w:rPr>
      </w:r>
      <w:r w:rsidR="0080153F"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[5</w:t>
      </w:r>
      <w:r w:rsidR="00CC60F2" w:rsidRPr="002573B5">
        <w:rPr>
          <w:rFonts w:ascii="Book Antiqua" w:hAnsi="Book Antiqua" w:cs="Arial"/>
          <w:noProof/>
          <w:sz w:val="24"/>
          <w:szCs w:val="24"/>
          <w:vertAlign w:val="superscript"/>
        </w:rPr>
        <w:t>3</w:t>
      </w:r>
      <w:r w:rsidR="00836A33" w:rsidRPr="002573B5">
        <w:rPr>
          <w:rFonts w:ascii="Book Antiqua" w:hAnsi="Book Antiqua" w:cs="Arial"/>
          <w:noProof/>
          <w:sz w:val="24"/>
          <w:szCs w:val="24"/>
          <w:vertAlign w:val="superscript"/>
        </w:rPr>
        <w:t>,5</w:t>
      </w:r>
      <w:r w:rsidR="00CC60F2" w:rsidRPr="002573B5">
        <w:rPr>
          <w:rFonts w:ascii="Book Antiqua" w:hAnsi="Book Antiqua" w:cs="Arial"/>
          <w:noProof/>
          <w:sz w:val="24"/>
          <w:szCs w:val="24"/>
          <w:vertAlign w:val="superscript"/>
        </w:rPr>
        <w:t>4</w:t>
      </w:r>
      <w:r w:rsidR="00836A33" w:rsidRPr="002573B5">
        <w:rPr>
          <w:rFonts w:ascii="Book Antiqua" w:hAnsi="Book Antiqua" w:cs="Arial"/>
          <w:noProof/>
          <w:sz w:val="24"/>
          <w:szCs w:val="24"/>
          <w:vertAlign w:val="superscript"/>
        </w:rPr>
        <w:t>]</w:t>
      </w:r>
      <w:r w:rsidR="0080153F"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80153F" w:rsidRPr="002573B5">
        <w:rPr>
          <w:rFonts w:ascii="Book Antiqua" w:hAnsi="Book Antiqua" w:cs="Arial"/>
          <w:sz w:val="24"/>
          <w:szCs w:val="24"/>
        </w:rPr>
        <w:t xml:space="preserve"> </w:t>
      </w:r>
      <w:r w:rsidR="001C2FD2" w:rsidRPr="002573B5">
        <w:rPr>
          <w:rFonts w:ascii="Book Antiqua" w:hAnsi="Book Antiqua" w:cs="Arial"/>
          <w:sz w:val="24"/>
          <w:szCs w:val="24"/>
        </w:rPr>
        <w:t>T</w:t>
      </w:r>
      <w:r w:rsidR="00D56B4F" w:rsidRPr="002573B5">
        <w:rPr>
          <w:rFonts w:ascii="Book Antiqua" w:hAnsi="Book Antiqua" w:cs="Arial"/>
          <w:sz w:val="24"/>
          <w:szCs w:val="24"/>
        </w:rPr>
        <w:t>he impact of RF</w:t>
      </w:r>
      <w:r w:rsidR="006C1478" w:rsidRPr="002573B5">
        <w:rPr>
          <w:rFonts w:ascii="Book Antiqua" w:hAnsi="Book Antiqua" w:cs="Arial"/>
          <w:sz w:val="24"/>
          <w:szCs w:val="24"/>
        </w:rPr>
        <w:t>A</w:t>
      </w:r>
      <w:r w:rsidR="00D56B4F" w:rsidRPr="002573B5">
        <w:rPr>
          <w:rFonts w:ascii="Book Antiqua" w:hAnsi="Book Antiqua" w:cs="Arial"/>
          <w:sz w:val="24"/>
          <w:szCs w:val="24"/>
        </w:rPr>
        <w:t xml:space="preserve"> on QOL in EAC patients has not been specifically studied</w:t>
      </w:r>
      <w:r w:rsidR="00B07340" w:rsidRPr="002573B5">
        <w:rPr>
          <w:rFonts w:ascii="Book Antiqua" w:hAnsi="Book Antiqua" w:cs="Arial"/>
          <w:sz w:val="24"/>
          <w:szCs w:val="24"/>
        </w:rPr>
        <w:t>. H</w:t>
      </w:r>
      <w:r w:rsidR="001C2FD2" w:rsidRPr="002573B5">
        <w:rPr>
          <w:rFonts w:ascii="Book Antiqua" w:hAnsi="Book Antiqua" w:cs="Arial"/>
          <w:sz w:val="24"/>
          <w:szCs w:val="24"/>
        </w:rPr>
        <w:t xml:space="preserve">owever, </w:t>
      </w:r>
      <w:r w:rsidR="0080153F" w:rsidRPr="002573B5">
        <w:rPr>
          <w:rFonts w:ascii="Book Antiqua" w:hAnsi="Book Antiqua" w:cs="Arial"/>
          <w:sz w:val="24"/>
          <w:szCs w:val="24"/>
        </w:rPr>
        <w:t xml:space="preserve">one study reported the effects of RFA on patients with dysplastic </w:t>
      </w:r>
      <w:r w:rsidR="008575E2" w:rsidRPr="002573B5">
        <w:rPr>
          <w:rFonts w:ascii="Book Antiqua" w:hAnsi="Book Antiqua" w:cs="Arial"/>
          <w:sz w:val="24"/>
          <w:szCs w:val="24"/>
        </w:rPr>
        <w:t>BE</w:t>
      </w:r>
      <w:r w:rsidR="00B07340" w:rsidRPr="002573B5">
        <w:rPr>
          <w:rFonts w:ascii="Book Antiqua" w:hAnsi="Book Antiqua" w:cs="Arial"/>
          <w:sz w:val="24"/>
          <w:szCs w:val="24"/>
        </w:rPr>
        <w:t xml:space="preserve"> and</w:t>
      </w:r>
      <w:r w:rsidR="00D56B4F" w:rsidRPr="002573B5">
        <w:rPr>
          <w:rFonts w:ascii="Book Antiqua" w:hAnsi="Book Antiqua" w:cs="Arial"/>
          <w:sz w:val="24"/>
          <w:szCs w:val="24"/>
        </w:rPr>
        <w:t xml:space="preserve"> found </w:t>
      </w:r>
      <w:r w:rsidR="0080153F" w:rsidRPr="002573B5">
        <w:rPr>
          <w:rFonts w:ascii="Book Antiqua" w:hAnsi="Book Antiqua" w:cs="Arial"/>
          <w:sz w:val="24"/>
          <w:szCs w:val="24"/>
        </w:rPr>
        <w:t xml:space="preserve">that performing RFA improved </w:t>
      </w:r>
      <w:r w:rsidR="00D56B4F" w:rsidRPr="002573B5">
        <w:rPr>
          <w:rFonts w:ascii="Book Antiqua" w:hAnsi="Book Antiqua" w:cs="Arial"/>
          <w:sz w:val="24"/>
          <w:szCs w:val="24"/>
        </w:rPr>
        <w:t xml:space="preserve">QOL </w:t>
      </w:r>
      <w:r w:rsidR="0080153F" w:rsidRPr="002573B5">
        <w:rPr>
          <w:rFonts w:ascii="Book Antiqua" w:hAnsi="Book Antiqua" w:cs="Arial"/>
          <w:sz w:val="24"/>
          <w:szCs w:val="24"/>
        </w:rPr>
        <w:t>by reducing</w:t>
      </w:r>
      <w:r w:rsidR="00D56B4F" w:rsidRPr="002573B5">
        <w:rPr>
          <w:rFonts w:ascii="Book Antiqua" w:hAnsi="Book Antiqua" w:cs="Arial"/>
          <w:sz w:val="24"/>
          <w:szCs w:val="24"/>
        </w:rPr>
        <w:t xml:space="preserve"> </w:t>
      </w:r>
      <w:r w:rsidR="0080153F" w:rsidRPr="002573B5">
        <w:rPr>
          <w:rFonts w:ascii="Book Antiqua" w:hAnsi="Book Antiqua" w:cs="Arial"/>
          <w:sz w:val="24"/>
          <w:szCs w:val="24"/>
        </w:rPr>
        <w:t xml:space="preserve">anxiety about developing cancer, worry about needing an </w:t>
      </w:r>
      <w:proofErr w:type="spellStart"/>
      <w:r w:rsidR="0080153F" w:rsidRPr="002573B5">
        <w:rPr>
          <w:rFonts w:ascii="Book Antiqua" w:hAnsi="Book Antiqua" w:cs="Arial"/>
          <w:sz w:val="24"/>
          <w:szCs w:val="24"/>
        </w:rPr>
        <w:t>esophagectomy</w:t>
      </w:r>
      <w:proofErr w:type="spellEnd"/>
      <w:r w:rsidR="0080153F" w:rsidRPr="002573B5">
        <w:rPr>
          <w:rFonts w:ascii="Book Antiqua" w:hAnsi="Book Antiqua" w:cs="Arial"/>
          <w:sz w:val="24"/>
          <w:szCs w:val="24"/>
        </w:rPr>
        <w:t xml:space="preserve">, stress, impact on daily </w:t>
      </w:r>
      <w:r w:rsidR="00D56B4F" w:rsidRPr="002573B5">
        <w:rPr>
          <w:rFonts w:ascii="Book Antiqua" w:hAnsi="Book Antiqua" w:cs="Arial"/>
          <w:sz w:val="24"/>
          <w:szCs w:val="24"/>
        </w:rPr>
        <w:t>QOL</w:t>
      </w:r>
      <w:r w:rsidR="0080153F" w:rsidRPr="002573B5">
        <w:rPr>
          <w:rFonts w:ascii="Book Antiqua" w:hAnsi="Book Antiqua" w:cs="Arial"/>
          <w:sz w:val="24"/>
          <w:szCs w:val="24"/>
        </w:rPr>
        <w:t xml:space="preserve">, dissatisfaction with the condition of their esophagus, and </w:t>
      </w:r>
      <w:r w:rsidR="00372DB3" w:rsidRPr="002573B5">
        <w:rPr>
          <w:rFonts w:ascii="Book Antiqua" w:hAnsi="Book Antiqua" w:cs="Arial"/>
          <w:sz w:val="24"/>
          <w:szCs w:val="24"/>
        </w:rPr>
        <w:t>impact on work and family life</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&lt;EndNote&gt;&lt;Cite&gt;&lt;Author&gt;Shaheen&lt;/Author&gt;&lt;Year&gt;2010&lt;/Year&gt;&lt;RecNum&gt;199&lt;/RecNum&gt;&lt;DisplayText&gt;[57]&lt;/DisplayText&gt;&lt;record&gt;&lt;rec-number&gt;199&lt;/rec-number&gt;&lt;foreign-keys&gt;&lt;key app="EN" db-id="pppsfwvt0evsxke5vt6vp2z4200pesr0rt0v" timestamp="1542131808"&gt;199&lt;/key&gt;&lt;/foreign-keys&gt;&lt;ref-type name="Journal Article"&gt;17&lt;/ref-type&gt;&lt;contributors&gt;&lt;authors&gt;&lt;author&gt;Shaheen, Nicholas J&lt;/author&gt;&lt;author&gt;Peery, Anne F&lt;/author&gt;&lt;author&gt;Hawes, Robert H&lt;/author&gt;&lt;author&gt;Rothstein, Richard I&lt;/author&gt;&lt;author&gt;Spechler, Stuart J&lt;/author&gt;&lt;author&gt;Galanko, Joseph A&lt;/author&gt;&lt;author&gt;Campbell, Marci&lt;/author&gt;&lt;author&gt;Carr, Carol&lt;/author&gt;&lt;author&gt;Fowler, Beth&lt;/author&gt;&lt;author&gt;Walsh, Joan&lt;/author&gt;&lt;/authors&gt;&lt;/contributors&gt;&lt;titles&gt;&lt;title&gt;Quality of life following radiofrequency ablation of dysplastic Barrett’s esophagus&lt;/title&gt;&lt;secondary-title&gt;Endoscopy&lt;/secondary-title&gt;&lt;/titles&gt;&lt;periodical&gt;&lt;full-title&gt;Endoscopy&lt;/full-title&gt;&lt;abbr-1&gt;Endoscopy&lt;/abbr-1&gt;&lt;/periodical&gt;&lt;pages&gt;790-799&lt;/pages&gt;&lt;volume&gt;42&lt;/volume&gt;&lt;number&gt;10&lt;/number&gt;&lt;dates&gt;&lt;year&gt;2010&lt;/year&gt;&lt;/dates&gt;&lt;isbn&gt;0013-726X&lt;/isbn&gt;&lt;urls&gt;&lt;/urls&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[5</w:t>
      </w:r>
      <w:r w:rsidR="00CC60F2" w:rsidRPr="002573B5">
        <w:rPr>
          <w:rFonts w:ascii="Book Antiqua" w:hAnsi="Book Antiqua" w:cs="Arial"/>
          <w:noProof/>
          <w:sz w:val="24"/>
          <w:szCs w:val="24"/>
          <w:vertAlign w:val="superscript"/>
        </w:rPr>
        <w:t>5</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80153F" w:rsidRPr="002573B5">
        <w:rPr>
          <w:rFonts w:ascii="Book Antiqua" w:hAnsi="Book Antiqua" w:cs="Arial"/>
          <w:sz w:val="24"/>
          <w:szCs w:val="24"/>
        </w:rPr>
        <w:t xml:space="preserve"> These findings indicate a potential benefit of RFA for patients with T1a</w:t>
      </w:r>
      <w:r w:rsidR="00D56B4F" w:rsidRPr="002573B5">
        <w:rPr>
          <w:rFonts w:ascii="Book Antiqua" w:hAnsi="Book Antiqua" w:cs="Arial"/>
          <w:sz w:val="24"/>
          <w:szCs w:val="24"/>
        </w:rPr>
        <w:t xml:space="preserve"> or T1bsm1</w:t>
      </w:r>
      <w:r w:rsidR="00AB7AA3" w:rsidRPr="002573B5">
        <w:rPr>
          <w:rFonts w:ascii="Book Antiqua" w:hAnsi="Book Antiqua" w:cs="Arial"/>
          <w:sz w:val="24"/>
          <w:szCs w:val="24"/>
        </w:rPr>
        <w:t xml:space="preserve"> </w:t>
      </w:r>
      <w:r w:rsidR="0080153F" w:rsidRPr="002573B5">
        <w:rPr>
          <w:rFonts w:ascii="Book Antiqua" w:hAnsi="Book Antiqua" w:cs="Arial"/>
          <w:sz w:val="24"/>
          <w:szCs w:val="24"/>
        </w:rPr>
        <w:t xml:space="preserve">EAC </w:t>
      </w:r>
      <w:r w:rsidR="00D56B4F" w:rsidRPr="002573B5">
        <w:rPr>
          <w:rFonts w:ascii="Book Antiqua" w:hAnsi="Book Antiqua" w:cs="Arial"/>
          <w:sz w:val="24"/>
          <w:szCs w:val="24"/>
        </w:rPr>
        <w:t>and</w:t>
      </w:r>
      <w:r w:rsidR="0080153F" w:rsidRPr="002573B5">
        <w:rPr>
          <w:rFonts w:ascii="Book Antiqua" w:hAnsi="Book Antiqua" w:cs="Arial"/>
          <w:sz w:val="24"/>
          <w:szCs w:val="24"/>
        </w:rPr>
        <w:t xml:space="preserve"> for patients with T1b</w:t>
      </w:r>
      <w:r w:rsidR="00D56B4F" w:rsidRPr="002573B5">
        <w:rPr>
          <w:rFonts w:ascii="Book Antiqua" w:hAnsi="Book Antiqua" w:cs="Arial"/>
          <w:sz w:val="24"/>
          <w:szCs w:val="24"/>
        </w:rPr>
        <w:t>sm2 or sm3</w:t>
      </w:r>
      <w:r w:rsidR="0080153F" w:rsidRPr="002573B5">
        <w:rPr>
          <w:rFonts w:ascii="Book Antiqua" w:hAnsi="Book Antiqua" w:cs="Arial"/>
          <w:sz w:val="24"/>
          <w:szCs w:val="24"/>
        </w:rPr>
        <w:t xml:space="preserve"> EAC who are unable or unwilling to undergo an </w:t>
      </w:r>
      <w:proofErr w:type="spellStart"/>
      <w:r w:rsidR="0080153F" w:rsidRPr="002573B5">
        <w:rPr>
          <w:rFonts w:ascii="Book Antiqua" w:hAnsi="Book Antiqua" w:cs="Arial"/>
          <w:sz w:val="24"/>
          <w:szCs w:val="24"/>
        </w:rPr>
        <w:t>esophagectomy</w:t>
      </w:r>
      <w:proofErr w:type="spellEnd"/>
      <w:r w:rsidR="0080153F" w:rsidRPr="002573B5">
        <w:rPr>
          <w:rFonts w:ascii="Book Antiqua" w:hAnsi="Book Antiqua" w:cs="Arial"/>
          <w:sz w:val="24"/>
          <w:szCs w:val="24"/>
        </w:rPr>
        <w:t>.</w:t>
      </w:r>
    </w:p>
    <w:p w14:paraId="33933F93" w14:textId="0AA82D0B" w:rsidR="0022432B" w:rsidRPr="002573B5" w:rsidRDefault="00DB5EAD"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t xml:space="preserve">Research </w:t>
      </w:r>
      <w:r w:rsidR="00A229CE" w:rsidRPr="002573B5">
        <w:rPr>
          <w:rFonts w:ascii="Book Antiqua" w:hAnsi="Book Antiqua" w:cs="Arial"/>
          <w:sz w:val="24"/>
          <w:szCs w:val="24"/>
        </w:rPr>
        <w:t>suggests</w:t>
      </w:r>
      <w:r w:rsidRPr="002573B5">
        <w:rPr>
          <w:rFonts w:ascii="Book Antiqua" w:hAnsi="Book Antiqua" w:cs="Arial"/>
          <w:sz w:val="24"/>
          <w:szCs w:val="24"/>
        </w:rPr>
        <w:t xml:space="preserve"> cryotherapy </w:t>
      </w:r>
      <w:r w:rsidR="006C1478" w:rsidRPr="002573B5">
        <w:rPr>
          <w:rFonts w:ascii="Book Antiqua" w:hAnsi="Book Antiqua" w:cs="Arial"/>
          <w:sz w:val="24"/>
          <w:szCs w:val="24"/>
        </w:rPr>
        <w:t>is</w:t>
      </w:r>
      <w:r w:rsidRPr="002573B5">
        <w:rPr>
          <w:rFonts w:ascii="Book Antiqua" w:hAnsi="Book Antiqua" w:cs="Arial"/>
          <w:sz w:val="24"/>
          <w:szCs w:val="24"/>
        </w:rPr>
        <w:t xml:space="preserve"> </w:t>
      </w:r>
      <w:r w:rsidR="00C66576" w:rsidRPr="002573B5">
        <w:rPr>
          <w:rFonts w:ascii="Book Antiqua" w:hAnsi="Book Antiqua" w:cs="Arial"/>
          <w:sz w:val="24"/>
          <w:szCs w:val="24"/>
        </w:rPr>
        <w:t xml:space="preserve">also </w:t>
      </w:r>
      <w:r w:rsidRPr="002573B5">
        <w:rPr>
          <w:rFonts w:ascii="Book Antiqua" w:hAnsi="Book Antiqua" w:cs="Arial"/>
          <w:sz w:val="24"/>
          <w:szCs w:val="24"/>
        </w:rPr>
        <w:t>an</w:t>
      </w:r>
      <w:r w:rsidR="0022432B" w:rsidRPr="002573B5">
        <w:rPr>
          <w:rFonts w:ascii="Book Antiqua" w:hAnsi="Book Antiqua" w:cs="Arial"/>
          <w:sz w:val="24"/>
          <w:szCs w:val="24"/>
        </w:rPr>
        <w:t xml:space="preserve"> effective method of eradication of </w:t>
      </w:r>
      <w:r w:rsidR="00FB22B0" w:rsidRPr="002573B5">
        <w:rPr>
          <w:rFonts w:ascii="Book Antiqua" w:hAnsi="Book Antiqua" w:cs="Arial"/>
          <w:sz w:val="24"/>
          <w:szCs w:val="24"/>
        </w:rPr>
        <w:t>dysplasia</w:t>
      </w:r>
      <w:r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&lt;EndNote&gt;&lt;Cite&gt;&lt;Author&gt;Shaheen&lt;/Author&gt;&lt;Year&gt;2010&lt;/Year&gt;&lt;RecNum&gt;150&lt;/RecNum&gt;&lt;DisplayText&gt;[52,58]&lt;/DisplayText&gt;&lt;record&gt;&lt;rec-number&gt;150&lt;/rec-number&gt;&lt;foreign-keys&gt;&lt;key app="EN" db-id="vrv22sezozsw9setex2v5vwp0av2dz0f0p5f" timestamp="0"&gt;150&lt;/key&gt;&lt;/foreign-keys&gt;&lt;ref-type name="Journal Article"&gt;17&lt;/ref-type&gt;&lt;contributors&gt;&lt;authors&gt;&lt;author&gt;Shaheen, Nicholas J&lt;/author&gt;&lt;author&gt;Greenwald, Bruce D&lt;/author&gt;&lt;author&gt;Peery, Anne F&lt;/author&gt;&lt;author&gt;Dumot, John A&lt;/author&gt;&lt;author&gt;Nishioka, Norman S&lt;/author&gt;&lt;author&gt;Wolfsen, Herbert C&lt;/author&gt;&lt;author&gt;Burdick, J Steven&lt;/author&gt;&lt;author&gt;Abrams, Julian A&lt;/author&gt;&lt;author&gt;Wang, Kenneth K&lt;/author&gt;&lt;author&gt;Mallat, Damien&lt;/author&gt;&lt;/authors&gt;&lt;/contributors&gt;&lt;titles&gt;&lt;title&gt;Safety and efficacy of endoscopic spray cryotherapy for Barrett&amp;apos;s esophagus with high-grade dysplasia&lt;/title&gt;&lt;secondary-title&gt;Gastrointestinal endoscopy&lt;/secondary-title&gt;&lt;/titles&gt;&lt;periodical&gt;&lt;full-title&gt;Gastrointestinal endoscopy&lt;/full-title&gt;&lt;/periodical&gt;&lt;pages&gt;680-685&lt;/pages&gt;&lt;volume&gt;71&lt;/volume&gt;&lt;number&gt;4&lt;/number&gt;&lt;dates&gt;&lt;year&gt;2010&lt;/year&gt;&lt;/dates&gt;&lt;isbn&gt;0016-5107&lt;/isbn&gt;&lt;urls&gt;&lt;/urls&gt;&lt;/record&gt;&lt;/Cite&gt;&lt;Cite&gt;&lt;Author&gt;Gosain&lt;/Author&gt;&lt;Year&gt;2013&lt;/Year&gt;&lt;RecNum&gt;153&lt;/RecNum&gt;&lt;record&gt;&lt;rec-number&gt;153&lt;/rec-number&gt;&lt;foreign-keys&gt;&lt;key app="EN" db-id="vrv22sezozsw9setex2v5vwp0av2dz0f0p5f" timestamp="0"&gt;153&lt;/key&gt;&lt;/foreign-keys&gt;&lt;ref-type name="Journal Article"&gt;17&lt;/ref-type&gt;&lt;contributors&gt;&lt;authors&gt;&lt;author&gt;Gosain, Sonia&lt;/author&gt;&lt;author&gt;Mercer, Kim&lt;/author&gt;&lt;author&gt;Twaddell, William S&lt;/author&gt;&lt;author&gt;Uradomo, Lance&lt;/author&gt;&lt;author&gt;Greenwald, Bruce D&lt;/author&gt;&lt;/authors&gt;&lt;/contributors&gt;&lt;titles&gt;&lt;title&gt;Liquid nitrogen spray cryotherapy in Barrett&amp;apos;s esophagus with high-grade dysplasia: long-term results&lt;/title&gt;&lt;secondary-title&gt;Gastrointestinal endoscopy&lt;/secondary-title&gt;&lt;/titles&gt;&lt;periodical&gt;&lt;full-title&gt;Gastrointestinal endoscopy&lt;/full-title&gt;&lt;/periodical&gt;&lt;pages&gt;260-265&lt;/pages&gt;&lt;volume&gt;78&lt;/volume&gt;&lt;number&gt;2&lt;/number&gt;&lt;dates&gt;&lt;year&gt;2013&lt;/year&gt;&lt;/dates&gt;&lt;isbn&gt;0016-5107&lt;/isbn&gt;&lt;urls&gt;&lt;/urls&gt;&lt;/record&gt;&lt;/Cite&gt;&lt;/EndNote&gt;</w:instrText>
      </w:r>
      <w:r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[5</w:t>
      </w:r>
      <w:r w:rsidR="00CC60F2" w:rsidRPr="002573B5">
        <w:rPr>
          <w:rFonts w:ascii="Book Antiqua" w:hAnsi="Book Antiqua" w:cs="Arial"/>
          <w:noProof/>
          <w:sz w:val="24"/>
          <w:szCs w:val="24"/>
          <w:vertAlign w:val="superscript"/>
        </w:rPr>
        <w:t>0</w:t>
      </w:r>
      <w:r w:rsidR="00836A33" w:rsidRPr="002573B5">
        <w:rPr>
          <w:rFonts w:ascii="Book Antiqua" w:hAnsi="Book Antiqua" w:cs="Arial"/>
          <w:noProof/>
          <w:sz w:val="24"/>
          <w:szCs w:val="24"/>
          <w:vertAlign w:val="superscript"/>
        </w:rPr>
        <w:t>,5</w:t>
      </w:r>
      <w:r w:rsidR="00CC60F2" w:rsidRPr="002573B5">
        <w:rPr>
          <w:rFonts w:ascii="Book Antiqua" w:hAnsi="Book Antiqua" w:cs="Arial"/>
          <w:noProof/>
          <w:sz w:val="24"/>
          <w:szCs w:val="24"/>
          <w:vertAlign w:val="superscript"/>
        </w:rPr>
        <w:t>6</w:t>
      </w:r>
      <w:r w:rsidR="00836A33" w:rsidRPr="002573B5">
        <w:rPr>
          <w:rFonts w:ascii="Book Antiqua" w:hAnsi="Book Antiqua" w:cs="Arial"/>
          <w:noProof/>
          <w:sz w:val="24"/>
          <w:szCs w:val="24"/>
          <w:vertAlign w:val="superscript"/>
        </w:rPr>
        <w:t>]</w:t>
      </w:r>
      <w:r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Pr="002573B5">
        <w:rPr>
          <w:rFonts w:ascii="Book Antiqua" w:hAnsi="Book Antiqua" w:cs="Arial"/>
          <w:sz w:val="24"/>
          <w:szCs w:val="24"/>
        </w:rPr>
        <w:t xml:space="preserve"> </w:t>
      </w:r>
      <w:r w:rsidR="0096739B" w:rsidRPr="002573B5">
        <w:rPr>
          <w:rFonts w:ascii="Book Antiqua" w:hAnsi="Book Antiqua" w:cs="Arial"/>
          <w:sz w:val="24"/>
          <w:szCs w:val="24"/>
        </w:rPr>
        <w:t xml:space="preserve">Cryotherapy </w:t>
      </w:r>
      <w:r w:rsidR="00FE794C" w:rsidRPr="002573B5">
        <w:rPr>
          <w:rFonts w:ascii="Book Antiqua" w:hAnsi="Book Antiqua" w:cs="Arial"/>
          <w:sz w:val="24"/>
          <w:szCs w:val="24"/>
        </w:rPr>
        <w:t>is also</w:t>
      </w:r>
      <w:r w:rsidR="00C00BD6" w:rsidRPr="002573B5">
        <w:rPr>
          <w:rFonts w:ascii="Book Antiqua" w:hAnsi="Book Antiqua" w:cs="Arial"/>
          <w:sz w:val="24"/>
          <w:szCs w:val="24"/>
        </w:rPr>
        <w:t xml:space="preserve"> </w:t>
      </w:r>
      <w:r w:rsidR="00FE794C" w:rsidRPr="002573B5">
        <w:rPr>
          <w:rFonts w:ascii="Book Antiqua" w:hAnsi="Book Antiqua" w:cs="Arial"/>
          <w:sz w:val="24"/>
          <w:szCs w:val="24"/>
        </w:rPr>
        <w:t xml:space="preserve">utilized as </w:t>
      </w:r>
      <w:r w:rsidRPr="002573B5">
        <w:rPr>
          <w:rFonts w:ascii="Book Antiqua" w:hAnsi="Book Antiqua" w:cs="Arial"/>
          <w:sz w:val="24"/>
          <w:szCs w:val="24"/>
        </w:rPr>
        <w:t xml:space="preserve">treatment for patients with EAC who are unwilling or unable to undergo more aggressive </w:t>
      </w:r>
      <w:proofErr w:type="gramStart"/>
      <w:r w:rsidRPr="002573B5">
        <w:rPr>
          <w:rFonts w:ascii="Book Antiqua" w:hAnsi="Book Antiqua" w:cs="Arial"/>
          <w:sz w:val="24"/>
          <w:szCs w:val="24"/>
        </w:rPr>
        <w:t>treatments</w:t>
      </w:r>
      <w:proofErr w:type="gramEnd"/>
      <w:r w:rsidR="008C1476" w:rsidRPr="002573B5">
        <w:rPr>
          <w:rFonts w:ascii="Book Antiqua" w:hAnsi="Book Antiqua" w:cs="Arial"/>
          <w:sz w:val="24"/>
          <w:szCs w:val="24"/>
          <w:vertAlign w:val="superscript"/>
        </w:rPr>
        <w:fldChar w:fldCharType="begin">
          <w:fldData xml:space="preserve">PEVuZE5vdGU+PENpdGU+PEF1dGhvcj5HaG9yYmFuaTwvQXV0aG9yPjxZZWFyPjIwMTY8L1llYXI+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</w:fldData>
        </w:fldChar>
      </w:r>
      <w:r w:rsidR="00836A33" w:rsidRPr="002573B5">
        <w:rPr>
          <w:rFonts w:ascii="Book Antiqua" w:hAnsi="Book Antiqua" w:cs="Arial"/>
          <w:sz w:val="24"/>
          <w:szCs w:val="24"/>
          <w:vertAlign w:val="superscript"/>
        </w:rPr>
        <w:instrText xml:space="preserve"> ADDIN EN.CITE </w:instrText>
      </w:r>
      <w:r w:rsidR="00836A33" w:rsidRPr="002573B5">
        <w:rPr>
          <w:rFonts w:ascii="Book Antiqua" w:hAnsi="Book Antiqua" w:cs="Arial"/>
          <w:sz w:val="24"/>
          <w:szCs w:val="24"/>
          <w:vertAlign w:val="superscript"/>
        </w:rPr>
        <w:fldChar w:fldCharType="begin">
          <w:fldData xml:space="preserve">PEVuZE5vdGU+PENpdGU+PEF1dGhvcj5HaG9yYmFuaTwvQXV0aG9yPjxZZWFyPjIwMTY8L1llYXI+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</w:fldData>
        </w:fldChar>
      </w:r>
      <w:r w:rsidR="00836A33" w:rsidRPr="002573B5">
        <w:rPr>
          <w:rFonts w:ascii="Book Antiqua" w:hAnsi="Book Antiqua" w:cs="Arial"/>
          <w:sz w:val="24"/>
          <w:szCs w:val="24"/>
          <w:vertAlign w:val="superscript"/>
        </w:rPr>
        <w:instrText xml:space="preserve"> ADDIN EN.CITE.DATA </w:instrText>
      </w:r>
      <w:r w:rsidR="00836A33" w:rsidRPr="002573B5">
        <w:rPr>
          <w:rFonts w:ascii="Book Antiqua" w:hAnsi="Book Antiqua" w:cs="Arial"/>
          <w:sz w:val="24"/>
          <w:szCs w:val="24"/>
          <w:vertAlign w:val="superscript"/>
        </w:rPr>
      </w:r>
      <w:r w:rsidR="00836A33"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vertAlign w:val="superscript"/>
        </w:rPr>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[5</w:t>
      </w:r>
      <w:r w:rsidR="00CC60F2" w:rsidRPr="002573B5">
        <w:rPr>
          <w:rFonts w:ascii="Book Antiqua" w:hAnsi="Book Antiqua" w:cs="Arial"/>
          <w:noProof/>
          <w:sz w:val="24"/>
          <w:szCs w:val="24"/>
          <w:vertAlign w:val="superscript"/>
        </w:rPr>
        <w:t>7</w:t>
      </w:r>
      <w:r w:rsidR="00836A33" w:rsidRPr="002573B5">
        <w:rPr>
          <w:rFonts w:ascii="Book Antiqua" w:hAnsi="Book Antiqua" w:cs="Arial"/>
          <w:noProof/>
          <w:sz w:val="24"/>
          <w:szCs w:val="24"/>
          <w:vertAlign w:val="superscript"/>
        </w:rPr>
        <w:t>-6</w:t>
      </w:r>
      <w:r w:rsidR="00CC60F2" w:rsidRPr="002573B5">
        <w:rPr>
          <w:rFonts w:ascii="Book Antiqua" w:hAnsi="Book Antiqua" w:cs="Arial"/>
          <w:noProof/>
          <w:sz w:val="24"/>
          <w:szCs w:val="24"/>
          <w:vertAlign w:val="superscript"/>
        </w:rPr>
        <w:t>0</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FE794C" w:rsidRPr="002573B5">
        <w:rPr>
          <w:rFonts w:ascii="Book Antiqua" w:hAnsi="Book Antiqua" w:cs="Arial"/>
          <w:sz w:val="24"/>
          <w:szCs w:val="24"/>
        </w:rPr>
        <w:t xml:space="preserve"> A 2017 analysis of the safety and efficacy of </w:t>
      </w:r>
      <w:r w:rsidR="00611CBE" w:rsidRPr="002573B5">
        <w:rPr>
          <w:rFonts w:ascii="Book Antiqua" w:hAnsi="Book Antiqua" w:cs="Arial"/>
          <w:sz w:val="24"/>
          <w:szCs w:val="24"/>
        </w:rPr>
        <w:t xml:space="preserve">liquid nitrogen spray </w:t>
      </w:r>
      <w:r w:rsidR="00FE794C" w:rsidRPr="002573B5">
        <w:rPr>
          <w:rFonts w:ascii="Book Antiqua" w:hAnsi="Book Antiqua" w:cs="Arial"/>
          <w:sz w:val="24"/>
          <w:szCs w:val="24"/>
        </w:rPr>
        <w:t xml:space="preserve">for EAC patients who were not candidates </w:t>
      </w:r>
      <w:r w:rsidR="00FE794C" w:rsidRPr="002573B5">
        <w:rPr>
          <w:rFonts w:ascii="Book Antiqua" w:hAnsi="Book Antiqua" w:cs="Arial"/>
          <w:sz w:val="24"/>
          <w:szCs w:val="24"/>
        </w:rPr>
        <w:lastRenderedPageBreak/>
        <w:t xml:space="preserve">for conventional therapy demonstrated complete response rates for 76.3% of T1a patients, 45.8% of </w:t>
      </w:r>
      <w:r w:rsidR="007260A6" w:rsidRPr="002573B5">
        <w:rPr>
          <w:rFonts w:ascii="Book Antiqua" w:hAnsi="Book Antiqua" w:cs="Arial"/>
          <w:sz w:val="24"/>
          <w:szCs w:val="24"/>
        </w:rPr>
        <w:t>T</w:t>
      </w:r>
      <w:r w:rsidR="00FE794C" w:rsidRPr="002573B5">
        <w:rPr>
          <w:rFonts w:ascii="Book Antiqua" w:hAnsi="Book Antiqua" w:cs="Arial"/>
          <w:sz w:val="24"/>
          <w:szCs w:val="24"/>
        </w:rPr>
        <w:t>1b patients, and 66.2% for all T1 patients</w:t>
      </w:r>
      <w:r w:rsidR="007260A6" w:rsidRPr="002573B5">
        <w:rPr>
          <w:rFonts w:ascii="Book Antiqua" w:hAnsi="Book Antiqua" w:cs="Arial"/>
          <w:sz w:val="24"/>
          <w:szCs w:val="24"/>
        </w:rPr>
        <w:t xml:space="preserve">, with </w:t>
      </w:r>
      <w:r w:rsidR="00F6311F" w:rsidRPr="002573B5">
        <w:rPr>
          <w:rFonts w:ascii="Book Antiqua" w:hAnsi="Book Antiqua" w:cs="Arial"/>
          <w:sz w:val="24"/>
          <w:szCs w:val="24"/>
        </w:rPr>
        <w:t>a low rate of low-grade</w:t>
      </w:r>
      <w:r w:rsidR="007260A6" w:rsidRPr="002573B5">
        <w:rPr>
          <w:rFonts w:ascii="Book Antiqua" w:hAnsi="Book Antiqua" w:cs="Arial"/>
          <w:sz w:val="24"/>
          <w:szCs w:val="24"/>
        </w:rPr>
        <w:t xml:space="preserve"> strictures (13.6</w:t>
      </w:r>
      <w:r w:rsidR="008C1476" w:rsidRPr="002573B5">
        <w:rPr>
          <w:rFonts w:ascii="Book Antiqua" w:hAnsi="Book Antiqua" w:cs="Arial"/>
          <w:sz w:val="24"/>
          <w:szCs w:val="24"/>
        </w:rPr>
        <w:t>%)</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&lt;EndNote&gt;&lt;Cite&gt;&lt;Author&gt;Ghorbani&lt;/Author&gt;&lt;Year&gt;2016&lt;/Year&gt;&lt;RecNum&gt;154&lt;/RecNum&gt;&lt;DisplayText&gt;[59]&lt;/DisplayText&gt;&lt;record&gt;&lt;rec-number&gt;154&lt;/rec-number&gt;&lt;foreign-keys&gt;&lt;key app="EN" db-id="vrv22sezozsw9setex2v5vwp0av2dz0f0p5f" timestamp="0"&gt;154&lt;/key&gt;&lt;/foreign-keys&gt;&lt;ref-type name="Journal Article"&gt;17&lt;/ref-type&gt;&lt;contributors&gt;&lt;authors&gt;&lt;author&gt;Ghorbani, S&lt;/author&gt;&lt;author&gt;Tsai, FC&lt;/author&gt;&lt;author&gt;Greenwald, BD&lt;/author&gt;&lt;author&gt;Jang, S&lt;/author&gt;&lt;author&gt;Dumot, JA&lt;/author&gt;&lt;author&gt;McKinley, MJ&lt;/author&gt;&lt;author&gt;Shaheen, NJ&lt;/author&gt;&lt;author&gt;Habr, F&lt;/author&gt;&lt;author&gt;Coyle, WJ&lt;/author&gt;&lt;/authors&gt;&lt;/contributors&gt;&lt;titles&gt;&lt;title&gt;Safety and efficacy of endoscopic spray cryotherapy for Barrett&amp;apos;s dysplasia: results of the National Cryospray Registry&lt;/title&gt;&lt;secondary-title&gt;Diseases of the Esophagus&lt;/secondary-title&gt;&lt;/titles&gt;&lt;periodical&gt;&lt;full-title&gt;Diseases of the Esophagus&lt;/full-title&gt;&lt;/periodical&gt;&lt;pages&gt;241-247&lt;/pages&gt;&lt;volume&gt;29&lt;/volume&gt;&lt;number&gt;3&lt;/number&gt;&lt;dates&gt;&lt;year&gt;2016&lt;/year&gt;&lt;/dates&gt;&lt;isbn&gt;1120-8694&lt;/isbn&gt;&lt;urls&gt;&lt;/urls&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[5</w:t>
      </w:r>
      <w:r w:rsidR="00CC60F2" w:rsidRPr="002573B5">
        <w:rPr>
          <w:rFonts w:ascii="Book Antiqua" w:hAnsi="Book Antiqua" w:cs="Arial"/>
          <w:noProof/>
          <w:sz w:val="24"/>
          <w:szCs w:val="24"/>
          <w:vertAlign w:val="superscript"/>
        </w:rPr>
        <w:t>7</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FE794C" w:rsidRPr="002573B5">
        <w:rPr>
          <w:rFonts w:ascii="Book Antiqua" w:hAnsi="Book Antiqua" w:cs="Arial"/>
          <w:sz w:val="24"/>
          <w:szCs w:val="24"/>
        </w:rPr>
        <w:t xml:space="preserve"> </w:t>
      </w:r>
      <w:r w:rsidR="00EA0445" w:rsidRPr="002573B5">
        <w:rPr>
          <w:rFonts w:ascii="Book Antiqua" w:hAnsi="Book Antiqua" w:cs="Arial"/>
          <w:sz w:val="24"/>
          <w:szCs w:val="24"/>
        </w:rPr>
        <w:t>A 2013 assessment of patients ineligible for conventional EAC therapy found that 75% of patients with T1a EAC and 60% of patients with T1b EAC showed complete endoscopic response, with benign strictures occurring in 13% of patients</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&lt;EndNote&gt;&lt;Cite&gt;&lt;Author&gt;Greenwald&lt;/Author&gt;&lt;Year&gt;2010&lt;/Year&gt;&lt;RecNum&gt;155&lt;/RecNum&gt;&lt;DisplayText&gt;[60]&lt;/DisplayText&gt;&lt;record&gt;&lt;rec-number&gt;155&lt;/rec-number&gt;&lt;foreign-keys&gt;&lt;key app="EN" db-id="vrv22sezozsw9setex2v5vwp0av2dz0f0p5f" timestamp="0"&gt;155&lt;/key&gt;&lt;/foreign-keys&gt;&lt;ref-type name="Journal Article"&gt;17&lt;/ref-type&gt;&lt;contributors&gt;&lt;authors&gt;&lt;author&gt;Greenwald, Bruce D&lt;/author&gt;&lt;author&gt;Dumot, John A&lt;/author&gt;&lt;author&gt;Abrams, Julian A&lt;/author&gt;&lt;author&gt;Lightdale, Charles J&lt;/author&gt;&lt;author&gt;David, Donald S&lt;/author&gt;&lt;author&gt;Nishioka, Norman S&lt;/author&gt;&lt;author&gt;Yachimski, Patrick&lt;/author&gt;&lt;author&gt;Johnston, Mark H&lt;/author&gt;&lt;author&gt;Shaheen, Nicholas J&lt;/author&gt;&lt;author&gt;Zfass, Alvin M&lt;/author&gt;&lt;/authors&gt;&lt;/contributors&gt;&lt;titles&gt;&lt;title&gt;Endoscopic spray cryotherapy for esophageal cancer: safety and efficacy&lt;/title&gt;&lt;secondary-title&gt;Gastrointestinal endoscopy&lt;/secondary-title&gt;&lt;/titles&gt;&lt;periodical&gt;&lt;full-title&gt;Gastrointestinal endoscopy&lt;/full-title&gt;&lt;/periodical&gt;&lt;pages&gt;686-693&lt;/pages&gt;&lt;volume&gt;71&lt;/volume&gt;&lt;number&gt;4&lt;/number&gt;&lt;dates&gt;&lt;year&gt;2010&lt;/year&gt;&lt;/dates&gt;&lt;isbn&gt;0016-5107&lt;/isbn&gt;&lt;urls&gt;&lt;/urls&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w:t>
      </w:r>
      <w:r w:rsidR="00CC60F2" w:rsidRPr="002573B5">
        <w:rPr>
          <w:rFonts w:ascii="Book Antiqua" w:hAnsi="Book Antiqua" w:cs="Arial"/>
          <w:noProof/>
          <w:sz w:val="24"/>
          <w:szCs w:val="24"/>
          <w:vertAlign w:val="superscript"/>
        </w:rPr>
        <w:t>58</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EA0445" w:rsidRPr="002573B5">
        <w:rPr>
          <w:rFonts w:ascii="Book Antiqua" w:hAnsi="Book Antiqua" w:cs="Arial"/>
          <w:sz w:val="24"/>
          <w:szCs w:val="24"/>
        </w:rPr>
        <w:t xml:space="preserve"> These data </w:t>
      </w:r>
      <w:r w:rsidR="006C1478" w:rsidRPr="002573B5">
        <w:rPr>
          <w:rFonts w:ascii="Book Antiqua" w:hAnsi="Book Antiqua" w:cs="Arial"/>
          <w:sz w:val="24"/>
          <w:szCs w:val="24"/>
        </w:rPr>
        <w:t xml:space="preserve">suggest </w:t>
      </w:r>
      <w:r w:rsidR="000878F4" w:rsidRPr="002573B5">
        <w:rPr>
          <w:rFonts w:ascii="Book Antiqua" w:hAnsi="Book Antiqua" w:cs="Arial"/>
          <w:sz w:val="24"/>
          <w:szCs w:val="24"/>
        </w:rPr>
        <w:t>that cryotherapy is tolera</w:t>
      </w:r>
      <w:r w:rsidR="006C1478" w:rsidRPr="002573B5">
        <w:rPr>
          <w:rFonts w:ascii="Book Antiqua" w:hAnsi="Book Antiqua" w:cs="Arial"/>
          <w:sz w:val="24"/>
          <w:szCs w:val="24"/>
        </w:rPr>
        <w:t>ble</w:t>
      </w:r>
      <w:r w:rsidR="000878F4" w:rsidRPr="002573B5">
        <w:rPr>
          <w:rFonts w:ascii="Book Antiqua" w:hAnsi="Book Antiqua" w:cs="Arial"/>
          <w:sz w:val="24"/>
          <w:szCs w:val="24"/>
        </w:rPr>
        <w:t xml:space="preserve"> and effective </w:t>
      </w:r>
      <w:r w:rsidR="00323C4C" w:rsidRPr="002573B5">
        <w:rPr>
          <w:rFonts w:ascii="Book Antiqua" w:hAnsi="Book Antiqua" w:cs="Arial"/>
          <w:sz w:val="24"/>
          <w:szCs w:val="24"/>
        </w:rPr>
        <w:t>for</w:t>
      </w:r>
      <w:r w:rsidR="008F2974" w:rsidRPr="002573B5">
        <w:rPr>
          <w:rFonts w:ascii="Book Antiqua" w:hAnsi="Book Antiqua" w:cs="Arial"/>
          <w:sz w:val="24"/>
          <w:szCs w:val="24"/>
        </w:rPr>
        <w:t xml:space="preserve"> </w:t>
      </w:r>
      <w:r w:rsidR="000878F4" w:rsidRPr="002573B5">
        <w:rPr>
          <w:rFonts w:ascii="Book Antiqua" w:hAnsi="Book Antiqua" w:cs="Arial"/>
          <w:sz w:val="24"/>
          <w:szCs w:val="24"/>
        </w:rPr>
        <w:t xml:space="preserve">T1 </w:t>
      </w:r>
      <w:r w:rsidR="008F2974" w:rsidRPr="002573B5">
        <w:rPr>
          <w:rFonts w:ascii="Book Antiqua" w:hAnsi="Book Antiqua" w:cs="Arial"/>
          <w:sz w:val="24"/>
          <w:szCs w:val="24"/>
        </w:rPr>
        <w:t xml:space="preserve">EAC </w:t>
      </w:r>
      <w:r w:rsidR="000878F4" w:rsidRPr="002573B5">
        <w:rPr>
          <w:rFonts w:ascii="Book Antiqua" w:hAnsi="Book Antiqua" w:cs="Arial"/>
          <w:sz w:val="24"/>
          <w:szCs w:val="24"/>
        </w:rPr>
        <w:t>patients</w:t>
      </w:r>
      <w:r w:rsidR="00F13CC4" w:rsidRPr="002573B5">
        <w:rPr>
          <w:rFonts w:ascii="Book Antiqua" w:hAnsi="Book Antiqua" w:cs="Arial"/>
          <w:sz w:val="24"/>
          <w:szCs w:val="24"/>
        </w:rPr>
        <w:t xml:space="preserve"> who cannot undergo conventional treatments</w:t>
      </w:r>
      <w:r w:rsidR="000878F4" w:rsidRPr="002573B5">
        <w:rPr>
          <w:rFonts w:ascii="Book Antiqua" w:hAnsi="Book Antiqua" w:cs="Arial"/>
          <w:sz w:val="24"/>
          <w:szCs w:val="24"/>
        </w:rPr>
        <w:t xml:space="preserve">; however, data regarding long-term outcomes are </w:t>
      </w:r>
      <w:proofErr w:type="gramStart"/>
      <w:r w:rsidR="000878F4" w:rsidRPr="002573B5">
        <w:rPr>
          <w:rFonts w:ascii="Book Antiqua" w:hAnsi="Book Antiqua" w:cs="Arial"/>
          <w:sz w:val="24"/>
          <w:szCs w:val="24"/>
        </w:rPr>
        <w:t>lacking</w:t>
      </w:r>
      <w:r w:rsidR="00D95906" w:rsidRPr="002573B5">
        <w:rPr>
          <w:rFonts w:ascii="Book Antiqua" w:hAnsi="Book Antiqua" w:cs="Arial"/>
          <w:sz w:val="24"/>
          <w:szCs w:val="24"/>
          <w:vertAlign w:val="superscript"/>
        </w:rPr>
        <w:t>[</w:t>
      </w:r>
      <w:proofErr w:type="gramEnd"/>
      <w:r w:rsidR="00CC60F2" w:rsidRPr="002573B5">
        <w:rPr>
          <w:rFonts w:ascii="Book Antiqua" w:hAnsi="Book Antiqua" w:cs="Arial"/>
          <w:sz w:val="24"/>
          <w:szCs w:val="24"/>
          <w:vertAlign w:val="superscript"/>
        </w:rPr>
        <w:t>59</w:t>
      </w:r>
      <w:r w:rsidR="00D95906" w:rsidRPr="002573B5">
        <w:rPr>
          <w:rFonts w:ascii="Book Antiqua" w:hAnsi="Book Antiqua" w:cs="Arial"/>
          <w:sz w:val="24"/>
          <w:szCs w:val="24"/>
          <w:vertAlign w:val="superscript"/>
        </w:rPr>
        <w:t>,6</w:t>
      </w:r>
      <w:r w:rsidR="00CC60F2" w:rsidRPr="002573B5">
        <w:rPr>
          <w:rFonts w:ascii="Book Antiqua" w:hAnsi="Book Antiqua" w:cs="Arial"/>
          <w:sz w:val="24"/>
          <w:szCs w:val="24"/>
          <w:vertAlign w:val="superscript"/>
        </w:rPr>
        <w:t>0</w:t>
      </w:r>
      <w:r w:rsidR="00D95906" w:rsidRPr="002573B5">
        <w:rPr>
          <w:rFonts w:ascii="Book Antiqua" w:hAnsi="Book Antiqua" w:cs="Arial"/>
          <w:sz w:val="24"/>
          <w:szCs w:val="24"/>
          <w:vertAlign w:val="superscript"/>
        </w:rPr>
        <w:t>]</w:t>
      </w:r>
      <w:r w:rsidR="000878F4" w:rsidRPr="002573B5">
        <w:rPr>
          <w:rFonts w:ascii="Book Antiqua" w:hAnsi="Book Antiqua" w:cs="Arial"/>
          <w:sz w:val="24"/>
          <w:szCs w:val="24"/>
        </w:rPr>
        <w:t>.</w:t>
      </w:r>
    </w:p>
    <w:p w14:paraId="7C7C1933" w14:textId="77777777" w:rsidR="008F7F1C" w:rsidRPr="002573B5" w:rsidRDefault="008F7F1C" w:rsidP="00026FE5">
      <w:pPr>
        <w:spacing w:after="0" w:line="360" w:lineRule="auto"/>
        <w:jc w:val="both"/>
        <w:rPr>
          <w:rFonts w:ascii="Book Antiqua" w:hAnsi="Book Antiqua" w:cs="Arial"/>
          <w:b/>
          <w:bCs/>
          <w:i/>
          <w:iCs/>
          <w:sz w:val="24"/>
          <w:szCs w:val="24"/>
        </w:rPr>
      </w:pPr>
    </w:p>
    <w:p w14:paraId="4057121E" w14:textId="19F238DC" w:rsidR="66F2C561" w:rsidRPr="002573B5" w:rsidRDefault="66F2C561" w:rsidP="00026FE5">
      <w:pPr>
        <w:spacing w:after="0" w:line="360" w:lineRule="auto"/>
        <w:jc w:val="both"/>
        <w:rPr>
          <w:rFonts w:ascii="Book Antiqua" w:hAnsi="Book Antiqua" w:cs="Arial"/>
          <w:sz w:val="24"/>
          <w:szCs w:val="24"/>
        </w:rPr>
      </w:pPr>
      <w:r w:rsidRPr="002573B5">
        <w:rPr>
          <w:rFonts w:ascii="Book Antiqua" w:hAnsi="Book Antiqua" w:cs="Arial"/>
          <w:b/>
          <w:bCs/>
          <w:sz w:val="24"/>
          <w:szCs w:val="24"/>
        </w:rPr>
        <w:t>SURGICAL TREATMENTS</w:t>
      </w:r>
    </w:p>
    <w:p w14:paraId="0B677F66" w14:textId="7383B662" w:rsidR="66F2C561" w:rsidRPr="002573B5" w:rsidRDefault="66F2C561" w:rsidP="00026FE5">
      <w:pPr>
        <w:spacing w:after="0" w:line="360" w:lineRule="auto"/>
        <w:jc w:val="both"/>
        <w:rPr>
          <w:rFonts w:ascii="Book Antiqua" w:hAnsi="Book Antiqua" w:cs="Arial"/>
          <w:b/>
          <w:bCs/>
          <w:i/>
          <w:iCs/>
          <w:sz w:val="24"/>
          <w:szCs w:val="24"/>
        </w:rPr>
      </w:pPr>
      <w:proofErr w:type="spellStart"/>
      <w:r w:rsidRPr="002573B5">
        <w:rPr>
          <w:rFonts w:ascii="Book Antiqua" w:hAnsi="Book Antiqua" w:cs="Arial"/>
          <w:b/>
          <w:bCs/>
          <w:i/>
          <w:iCs/>
          <w:sz w:val="24"/>
          <w:szCs w:val="24"/>
        </w:rPr>
        <w:t>Esophagectomy</w:t>
      </w:r>
      <w:proofErr w:type="spellEnd"/>
    </w:p>
    <w:p w14:paraId="6CC3AA55" w14:textId="2995F95D" w:rsidR="0035250A" w:rsidRPr="002573B5" w:rsidRDefault="00D56B4F" w:rsidP="00026FE5">
      <w:pPr>
        <w:spacing w:after="0" w:line="360" w:lineRule="auto"/>
        <w:jc w:val="both"/>
        <w:rPr>
          <w:rFonts w:ascii="Book Antiqua" w:hAnsi="Book Antiqua" w:cs="Arial"/>
          <w:sz w:val="24"/>
          <w:szCs w:val="24"/>
        </w:rPr>
      </w:pPr>
      <w:proofErr w:type="spellStart"/>
      <w:r w:rsidRPr="002573B5">
        <w:rPr>
          <w:rFonts w:ascii="Book Antiqua" w:hAnsi="Book Antiqua" w:cs="Arial"/>
          <w:sz w:val="24"/>
          <w:szCs w:val="24"/>
        </w:rPr>
        <w:t>Esophagectomy</w:t>
      </w:r>
      <w:proofErr w:type="spellEnd"/>
      <w:r w:rsidRPr="002573B5">
        <w:rPr>
          <w:rFonts w:ascii="Book Antiqua" w:hAnsi="Book Antiqua" w:cs="Arial"/>
          <w:sz w:val="24"/>
          <w:szCs w:val="24"/>
        </w:rPr>
        <w:t xml:space="preserve"> is</w:t>
      </w:r>
      <w:r w:rsidR="66F2C561" w:rsidRPr="002573B5">
        <w:rPr>
          <w:rFonts w:ascii="Book Antiqua" w:hAnsi="Book Antiqua" w:cs="Arial"/>
          <w:sz w:val="24"/>
          <w:szCs w:val="24"/>
        </w:rPr>
        <w:t xml:space="preserve"> </w:t>
      </w:r>
      <w:r w:rsidR="00804F8B" w:rsidRPr="002573B5">
        <w:rPr>
          <w:rFonts w:ascii="Book Antiqua" w:hAnsi="Book Antiqua" w:cs="Arial"/>
          <w:sz w:val="24"/>
          <w:szCs w:val="24"/>
        </w:rPr>
        <w:t xml:space="preserve">the mainstay of treatment for </w:t>
      </w:r>
      <w:proofErr w:type="spellStart"/>
      <w:r w:rsidR="00804F8B" w:rsidRPr="002573B5">
        <w:rPr>
          <w:rFonts w:ascii="Book Antiqua" w:hAnsi="Book Antiqua" w:cs="Arial"/>
          <w:sz w:val="24"/>
          <w:szCs w:val="24"/>
        </w:rPr>
        <w:t>resectable</w:t>
      </w:r>
      <w:proofErr w:type="spellEnd"/>
      <w:r w:rsidR="00804F8B" w:rsidRPr="002573B5">
        <w:rPr>
          <w:rFonts w:ascii="Book Antiqua" w:hAnsi="Book Antiqua" w:cs="Arial"/>
          <w:sz w:val="24"/>
          <w:szCs w:val="24"/>
        </w:rPr>
        <w:t xml:space="preserve"> esophageal cancer and </w:t>
      </w:r>
      <w:r w:rsidR="66F2C561" w:rsidRPr="002573B5">
        <w:rPr>
          <w:rFonts w:ascii="Book Antiqua" w:hAnsi="Book Antiqua" w:cs="Arial"/>
          <w:sz w:val="24"/>
          <w:szCs w:val="24"/>
        </w:rPr>
        <w:t xml:space="preserve">is indicated for T1b </w:t>
      </w:r>
      <w:r w:rsidR="00AD4317" w:rsidRPr="002573B5">
        <w:rPr>
          <w:rFonts w:ascii="Book Antiqua" w:hAnsi="Book Antiqua" w:cs="Arial"/>
          <w:sz w:val="24"/>
          <w:szCs w:val="24"/>
        </w:rPr>
        <w:t xml:space="preserve">tumors with more than minimal submucosal invasion </w:t>
      </w:r>
      <w:r w:rsidR="66F2C561" w:rsidRPr="002573B5">
        <w:rPr>
          <w:rFonts w:ascii="Book Antiqua" w:hAnsi="Book Antiqua" w:cs="Arial"/>
          <w:sz w:val="24"/>
          <w:szCs w:val="24"/>
        </w:rPr>
        <w:t xml:space="preserve">or later-stage tumors due to increased risk of nodal </w:t>
      </w:r>
      <w:proofErr w:type="gramStart"/>
      <w:r w:rsidR="66F2C561" w:rsidRPr="002573B5">
        <w:rPr>
          <w:rFonts w:ascii="Book Antiqua" w:hAnsi="Book Antiqua" w:cs="Arial"/>
          <w:sz w:val="24"/>
          <w:szCs w:val="24"/>
        </w:rPr>
        <w:t>involvement</w:t>
      </w:r>
      <w:proofErr w:type="gramEnd"/>
      <w:r w:rsidR="008C1476" w:rsidRPr="002573B5">
        <w:rPr>
          <w:rFonts w:ascii="Book Antiqua" w:hAnsi="Book Antiqua" w:cs="Arial"/>
          <w:sz w:val="24"/>
          <w:szCs w:val="24"/>
          <w:vertAlign w:val="superscript"/>
        </w:rPr>
        <w:fldChar w:fldCharType="begin">
          <w:fldData xml:space="preserve">PEVuZE5vdGU+PENpdGU+PEF1dGhvcj5HYW1ib2E8L0F1dGhvcj48WWVhcj4yMDE2PC9ZZWFyPjxS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</w:fldData>
        </w:fldChar>
      </w:r>
      <w:r w:rsidR="00836A33" w:rsidRPr="002573B5">
        <w:rPr>
          <w:rFonts w:ascii="Book Antiqua" w:hAnsi="Book Antiqua" w:cs="Arial"/>
          <w:sz w:val="24"/>
          <w:szCs w:val="24"/>
          <w:vertAlign w:val="superscript"/>
        </w:rPr>
        <w:instrText xml:space="preserve"> ADDIN EN.CITE </w:instrText>
      </w:r>
      <w:r w:rsidR="00836A33" w:rsidRPr="002573B5">
        <w:rPr>
          <w:rFonts w:ascii="Book Antiqua" w:hAnsi="Book Antiqua" w:cs="Arial"/>
          <w:sz w:val="24"/>
          <w:szCs w:val="24"/>
          <w:vertAlign w:val="superscript"/>
        </w:rPr>
        <w:fldChar w:fldCharType="begin">
          <w:fldData xml:space="preserve">PEVuZE5vdGU+PENpdGU+PEF1dGhvcj5HYW1ib2E8L0F1dGhvcj48WWVhcj4yMDE2PC9ZZWFyPjxS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</w:fldData>
        </w:fldChar>
      </w:r>
      <w:r w:rsidR="00836A33" w:rsidRPr="002573B5">
        <w:rPr>
          <w:rFonts w:ascii="Book Antiqua" w:hAnsi="Book Antiqua" w:cs="Arial"/>
          <w:sz w:val="24"/>
          <w:szCs w:val="24"/>
          <w:vertAlign w:val="superscript"/>
        </w:rPr>
        <w:instrText xml:space="preserve"> ADDIN EN.CITE.DATA </w:instrText>
      </w:r>
      <w:r w:rsidR="00836A33" w:rsidRPr="002573B5">
        <w:rPr>
          <w:rFonts w:ascii="Book Antiqua" w:hAnsi="Book Antiqua" w:cs="Arial"/>
          <w:sz w:val="24"/>
          <w:szCs w:val="24"/>
          <w:vertAlign w:val="superscript"/>
        </w:rPr>
      </w:r>
      <w:r w:rsidR="00836A33"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vertAlign w:val="superscript"/>
        </w:rPr>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w:t>
      </w:r>
      <w:r w:rsidR="00CC60F2" w:rsidRPr="002573B5">
        <w:rPr>
          <w:rFonts w:ascii="Book Antiqua" w:hAnsi="Book Antiqua" w:cs="Arial"/>
          <w:noProof/>
          <w:sz w:val="24"/>
          <w:szCs w:val="24"/>
          <w:vertAlign w:val="superscript"/>
        </w:rPr>
        <w:t>9</w:t>
      </w:r>
      <w:r w:rsidR="00836A33" w:rsidRPr="002573B5">
        <w:rPr>
          <w:rFonts w:ascii="Book Antiqua" w:hAnsi="Book Antiqua" w:cs="Arial"/>
          <w:noProof/>
          <w:sz w:val="24"/>
          <w:szCs w:val="24"/>
          <w:vertAlign w:val="superscript"/>
        </w:rPr>
        <w:t>,</w:t>
      </w:r>
      <w:r w:rsidR="00CC60F2" w:rsidRPr="002573B5">
        <w:rPr>
          <w:rFonts w:ascii="Book Antiqua" w:hAnsi="Book Antiqua" w:cs="Arial"/>
          <w:noProof/>
          <w:sz w:val="24"/>
          <w:szCs w:val="24"/>
          <w:vertAlign w:val="superscript"/>
        </w:rPr>
        <w:t>10</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 xml:space="preserve">. </w:t>
      </w:r>
      <w:r w:rsidRPr="002573B5">
        <w:rPr>
          <w:rFonts w:ascii="Book Antiqua" w:hAnsi="Book Antiqua" w:cs="Arial"/>
          <w:sz w:val="24"/>
          <w:szCs w:val="24"/>
        </w:rPr>
        <w:t>The</w:t>
      </w:r>
      <w:r w:rsidR="009B012B" w:rsidRPr="002573B5">
        <w:rPr>
          <w:rFonts w:ascii="Book Antiqua" w:hAnsi="Book Antiqua" w:cs="Arial"/>
          <w:sz w:val="24"/>
          <w:szCs w:val="24"/>
        </w:rPr>
        <w:t xml:space="preserve"> pain and discomfort </w:t>
      </w:r>
      <w:r w:rsidR="00B61753" w:rsidRPr="002573B5">
        <w:rPr>
          <w:rFonts w:ascii="Book Antiqua" w:hAnsi="Book Antiqua" w:cs="Arial"/>
          <w:sz w:val="24"/>
          <w:szCs w:val="24"/>
        </w:rPr>
        <w:t xml:space="preserve">experienced by patients after </w:t>
      </w:r>
      <w:r w:rsidR="009B012B" w:rsidRPr="002573B5">
        <w:rPr>
          <w:rFonts w:ascii="Book Antiqua" w:hAnsi="Book Antiqua" w:cs="Arial"/>
          <w:sz w:val="24"/>
          <w:szCs w:val="24"/>
        </w:rPr>
        <w:t xml:space="preserve">surgery has a significant negative effect on a patient’s </w:t>
      </w:r>
      <w:r w:rsidRPr="002573B5">
        <w:rPr>
          <w:rFonts w:ascii="Book Antiqua" w:hAnsi="Book Antiqua" w:cs="Arial"/>
          <w:sz w:val="24"/>
          <w:szCs w:val="24"/>
        </w:rPr>
        <w:t>QOL</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&lt;EndNote&gt;&lt;Cite&gt;&lt;Author&gt;Derogar&lt;/Author&gt;&lt;Year&gt;2012&lt;/Year&gt;&lt;RecNum&gt;120&lt;/RecNum&gt;&lt;DisplayText&gt;[64]&lt;/DisplayText&gt;&lt;record&gt;&lt;rec-number&gt;120&lt;/rec-number&gt;&lt;foreign-keys&gt;&lt;key app="EN" db-id="vrv22sezozsw9setex2v5vwp0av2dz0f0p5f" timestamp="0"&gt;120&lt;/key&gt;&lt;/foreign-keys&gt;&lt;ref-type name="Journal Article"&gt;17&lt;/ref-type&gt;&lt;contributors&gt;&lt;authors&gt;&lt;author&gt;Derogar, Maryam&lt;/author&gt;&lt;author&gt;Orsini, Nicola&lt;/author&gt;&lt;author&gt;Sadr-Azodi, Omid&lt;/author&gt;&lt;author&gt;Lagergren, Pernilla&lt;/author&gt;&lt;/authors&gt;&lt;/contributors&gt;&lt;titles&gt;&lt;title&gt;Influence of major postoperative complications on health-related quality of life among long-term survivors of esophageal cancer surgery&lt;/title&gt;&lt;secondary-title&gt;Journal of Clinical Oncology&lt;/secondary-title&gt;&lt;/titles&gt;&lt;periodical&gt;&lt;full-title&gt;Journal of clinical oncology&lt;/full-title&gt;&lt;/periodical&gt;&lt;pages&gt;1615-1619&lt;/pages&gt;&lt;volume&gt;30&lt;/volume&gt;&lt;number&gt;14&lt;/number&gt;&lt;dates&gt;&lt;year&gt;2012&lt;/year&gt;&lt;/dates&gt;&lt;isbn&gt;0732-183X&lt;/isbn&gt;&lt;urls&gt;&lt;/urls&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[6</w:t>
      </w:r>
      <w:r w:rsidR="00CC60F2" w:rsidRPr="002573B5">
        <w:rPr>
          <w:rFonts w:ascii="Book Antiqua" w:hAnsi="Book Antiqua" w:cs="Arial"/>
          <w:noProof/>
          <w:sz w:val="24"/>
          <w:szCs w:val="24"/>
          <w:vertAlign w:val="superscript"/>
        </w:rPr>
        <w:t>1</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C974A3" w:rsidRPr="002573B5">
        <w:rPr>
          <w:rFonts w:ascii="Book Antiqua" w:hAnsi="Book Antiqua" w:cs="Arial"/>
          <w:sz w:val="24"/>
          <w:szCs w:val="24"/>
        </w:rPr>
        <w:t xml:space="preserve"> </w:t>
      </w:r>
      <w:r w:rsidRPr="002573B5">
        <w:rPr>
          <w:rFonts w:ascii="Book Antiqua" w:hAnsi="Book Antiqua" w:cs="Arial"/>
          <w:noProof/>
          <w:sz w:val="24"/>
          <w:szCs w:val="24"/>
        </w:rPr>
        <w:t>Specifically</w:t>
      </w:r>
      <w:r w:rsidR="0035250A" w:rsidRPr="002573B5">
        <w:rPr>
          <w:rFonts w:ascii="Book Antiqua" w:hAnsi="Book Antiqua" w:cs="Arial"/>
          <w:sz w:val="24"/>
          <w:szCs w:val="24"/>
        </w:rPr>
        <w:t>, a 2014 meta-analysis found significant</w:t>
      </w:r>
      <w:r w:rsidRPr="002573B5">
        <w:rPr>
          <w:rFonts w:ascii="Book Antiqua" w:hAnsi="Book Antiqua" w:cs="Arial"/>
          <w:sz w:val="24"/>
          <w:szCs w:val="24"/>
        </w:rPr>
        <w:t xml:space="preserve"> and</w:t>
      </w:r>
      <w:r w:rsidR="0035250A" w:rsidRPr="002573B5">
        <w:rPr>
          <w:rFonts w:ascii="Book Antiqua" w:hAnsi="Book Antiqua" w:cs="Arial"/>
          <w:sz w:val="24"/>
          <w:szCs w:val="24"/>
        </w:rPr>
        <w:t xml:space="preserve"> lasting detrimental effects of surgery on Q</w:t>
      </w:r>
      <w:r w:rsidR="006A7B73" w:rsidRPr="002573B5">
        <w:rPr>
          <w:rFonts w:ascii="Book Antiqua" w:hAnsi="Book Antiqua" w:cs="Arial"/>
          <w:sz w:val="24"/>
          <w:szCs w:val="24"/>
        </w:rPr>
        <w:t>O</w:t>
      </w:r>
      <w:r w:rsidR="0035250A" w:rsidRPr="002573B5">
        <w:rPr>
          <w:rFonts w:ascii="Book Antiqua" w:hAnsi="Book Antiqua" w:cs="Arial"/>
          <w:sz w:val="24"/>
          <w:szCs w:val="24"/>
        </w:rPr>
        <w:t>L</w:t>
      </w:r>
      <w:r w:rsidRPr="002573B5">
        <w:rPr>
          <w:rFonts w:ascii="Book Antiqua" w:hAnsi="Book Antiqua" w:cs="Arial"/>
          <w:sz w:val="24"/>
          <w:szCs w:val="24"/>
        </w:rPr>
        <w:t>:</w:t>
      </w:r>
      <w:r w:rsidR="0035250A" w:rsidRPr="002573B5">
        <w:rPr>
          <w:rFonts w:ascii="Book Antiqua" w:hAnsi="Book Antiqua" w:cs="Arial"/>
          <w:sz w:val="24"/>
          <w:szCs w:val="24"/>
        </w:rPr>
        <w:t xml:space="preserve"> social functioning, fatigue, pain, reflux, dyspnea, and coughing problems were significantly worse than pre-operation </w:t>
      </w:r>
      <w:r w:rsidR="006A7B73" w:rsidRPr="002573B5">
        <w:rPr>
          <w:rFonts w:ascii="Book Antiqua" w:hAnsi="Book Antiqua" w:cs="Arial"/>
          <w:sz w:val="24"/>
          <w:szCs w:val="24"/>
        </w:rPr>
        <w:t>for</w:t>
      </w:r>
      <w:r w:rsidR="0035250A" w:rsidRPr="002573B5">
        <w:rPr>
          <w:rFonts w:ascii="Book Antiqua" w:hAnsi="Book Antiqua" w:cs="Arial"/>
          <w:sz w:val="24"/>
          <w:szCs w:val="24"/>
        </w:rPr>
        <w:t xml:space="preserve"> at least nine to twelve months after surgery, at times extending beyond one year</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&lt;EndNote&gt;&lt;Cite&gt;&lt;Author&gt;Jacobs&lt;/Author&gt;&lt;Year&gt;2014&lt;/Year&gt;&lt;RecNum&gt;169&lt;/RecNum&gt;&lt;DisplayText&gt;[65]&lt;/DisplayText&gt;&lt;record&gt;&lt;rec-number&gt;169&lt;/rec-number&gt;&lt;foreign-keys&gt;&lt;key app="EN" db-id="pppsfwvt0evsxke5vt6vp2z4200pesr0rt0v" timestamp="1542123705"&gt;169&lt;/key&gt;&lt;/foreign-keys&gt;&lt;ref-type name="Journal Article"&gt;17&lt;/ref-type&gt;&lt;contributors&gt;&lt;authors&gt;&lt;author&gt;Jacobs, M.&lt;/author&gt;&lt;author&gt;Macefield, R. C.&lt;/author&gt;&lt;author&gt;Elbers, R. G.&lt;/author&gt;&lt;author&gt;Sitnikova, K.&lt;/author&gt;&lt;author&gt;Korfage, I. J.&lt;/author&gt;&lt;author&gt;Smets, E. M. A.&lt;/author&gt;&lt;author&gt;Henselmans, I.&lt;/author&gt;&lt;author&gt;van Berge Henegouwen, M. I.&lt;/author&gt;&lt;author&gt;de Haes, J. C. J. M.&lt;/author&gt;&lt;author&gt;Blazeby, J. M.&lt;/author&gt;&lt;author&gt;Sprangers, M. A. G.&lt;/author&gt;&lt;/authors&gt;&lt;/contributors&gt;&lt;titles&gt;&lt;title&gt;Meta-analysis shows clinically relevant and long-lasting deterioration in health-related quality of life after esophageal cancer surgery&lt;/title&gt;&lt;secondary-title&gt;Quality of Life Research&lt;/secondary-title&gt;&lt;/titles&gt;&lt;periodical&gt;&lt;full-title&gt;Quality of Life Research&lt;/full-title&gt;&lt;/periodical&gt;&lt;pages&gt;1155-1176&lt;/pages&gt;&lt;volume&gt;23&lt;/volume&gt;&lt;number&gt;4&lt;/number&gt;&lt;dates&gt;&lt;year&gt;2014&lt;/year&gt;&lt;pub-dates&gt;&lt;date&gt;2014/05/01&lt;/date&gt;&lt;/pub-dates&gt;&lt;/dates&gt;&lt;isbn&gt;1573-2649&lt;/isbn&gt;&lt;urls&gt;&lt;related-urls&gt;&lt;url&gt;https://doi.org/10.1007/s11136-013-0576-5&lt;/url&gt;&lt;/related-urls&gt;&lt;/urls&gt;&lt;electronic-resource-num&gt;10.1007/s11136-013-0576-5&lt;/electronic-resource-num&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[6</w:t>
      </w:r>
      <w:r w:rsidR="00CC60F2" w:rsidRPr="002573B5">
        <w:rPr>
          <w:rFonts w:ascii="Book Antiqua" w:hAnsi="Book Antiqua" w:cs="Arial"/>
          <w:noProof/>
          <w:sz w:val="24"/>
          <w:szCs w:val="24"/>
          <w:vertAlign w:val="superscript"/>
        </w:rPr>
        <w:t>2</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p>
    <w:p w14:paraId="583A1359" w14:textId="2D24B154" w:rsidR="000B2174" w:rsidRPr="002573B5" w:rsidRDefault="00574244" w:rsidP="00026FE5">
      <w:pPr>
        <w:spacing w:after="0" w:line="360" w:lineRule="auto"/>
        <w:ind w:firstLineChars="100" w:firstLine="240"/>
        <w:jc w:val="both"/>
        <w:rPr>
          <w:rFonts w:ascii="Book Antiqua" w:hAnsi="Book Antiqua" w:cs="Arial"/>
          <w:sz w:val="24"/>
          <w:szCs w:val="24"/>
        </w:rPr>
      </w:pPr>
      <w:r w:rsidRPr="002573B5">
        <w:rPr>
          <w:rFonts w:ascii="Book Antiqua" w:hAnsi="Book Antiqua" w:cs="Arial"/>
          <w:sz w:val="24"/>
          <w:szCs w:val="24"/>
        </w:rPr>
        <w:t xml:space="preserve">Regardless of the modality </w:t>
      </w:r>
      <w:r w:rsidR="00105E9D" w:rsidRPr="002573B5">
        <w:rPr>
          <w:rFonts w:ascii="Book Antiqua" w:hAnsi="Book Antiqua" w:cs="Arial"/>
          <w:sz w:val="24"/>
          <w:szCs w:val="24"/>
        </w:rPr>
        <w:t>for</w:t>
      </w:r>
      <w:r w:rsidRPr="002573B5">
        <w:rPr>
          <w:rFonts w:ascii="Book Antiqua" w:hAnsi="Book Antiqua" w:cs="Arial"/>
          <w:sz w:val="24"/>
          <w:szCs w:val="24"/>
        </w:rPr>
        <w:t xml:space="preserve"> </w:t>
      </w:r>
      <w:proofErr w:type="spellStart"/>
      <w:r w:rsidRPr="002573B5">
        <w:rPr>
          <w:rFonts w:ascii="Book Antiqua" w:hAnsi="Book Antiqua" w:cs="Arial"/>
          <w:sz w:val="24"/>
          <w:szCs w:val="24"/>
        </w:rPr>
        <w:t>esop</w:t>
      </w:r>
      <w:r w:rsidR="003B3A3E" w:rsidRPr="002573B5">
        <w:rPr>
          <w:rFonts w:ascii="Book Antiqua" w:hAnsi="Book Antiqua" w:cs="Arial"/>
          <w:sz w:val="24"/>
          <w:szCs w:val="24"/>
        </w:rPr>
        <w:t>h</w:t>
      </w:r>
      <w:r w:rsidRPr="002573B5">
        <w:rPr>
          <w:rFonts w:ascii="Book Antiqua" w:hAnsi="Book Antiqua" w:cs="Arial"/>
          <w:sz w:val="24"/>
          <w:szCs w:val="24"/>
        </w:rPr>
        <w:t>agectomy</w:t>
      </w:r>
      <w:proofErr w:type="spellEnd"/>
      <w:r w:rsidR="006A7B73" w:rsidRPr="002573B5">
        <w:rPr>
          <w:rFonts w:ascii="Book Antiqua" w:hAnsi="Book Antiqua" w:cs="Arial"/>
          <w:sz w:val="24"/>
          <w:szCs w:val="24"/>
        </w:rPr>
        <w:t xml:space="preserve"> (</w:t>
      </w:r>
      <w:r w:rsidR="006A7B73" w:rsidRPr="002573B5">
        <w:rPr>
          <w:rFonts w:ascii="Book Antiqua" w:hAnsi="Book Antiqua" w:cs="Arial"/>
          <w:i/>
          <w:iCs/>
          <w:sz w:val="24"/>
          <w:szCs w:val="24"/>
        </w:rPr>
        <w:t>e.g.</w:t>
      </w:r>
      <w:r w:rsidR="006A7B73" w:rsidRPr="002573B5">
        <w:rPr>
          <w:rFonts w:ascii="Book Antiqua" w:hAnsi="Book Antiqua" w:cs="Arial"/>
          <w:sz w:val="24"/>
          <w:szCs w:val="24"/>
        </w:rPr>
        <w:t>, open or minimally-invasive)</w:t>
      </w:r>
      <w:r w:rsidRPr="002573B5">
        <w:rPr>
          <w:rFonts w:ascii="Book Antiqua" w:hAnsi="Book Antiqua" w:cs="Arial"/>
          <w:sz w:val="24"/>
          <w:szCs w:val="24"/>
        </w:rPr>
        <w:t xml:space="preserve">, </w:t>
      </w:r>
      <w:r w:rsidR="003069E3" w:rsidRPr="002573B5">
        <w:rPr>
          <w:rFonts w:ascii="Book Antiqua" w:hAnsi="Book Antiqua" w:cs="Arial"/>
          <w:sz w:val="24"/>
          <w:szCs w:val="24"/>
        </w:rPr>
        <w:t>optim</w:t>
      </w:r>
      <w:r w:rsidR="008575E2" w:rsidRPr="002573B5">
        <w:rPr>
          <w:rFonts w:ascii="Book Antiqua" w:hAnsi="Book Antiqua" w:cs="Arial"/>
          <w:sz w:val="24"/>
          <w:szCs w:val="24"/>
        </w:rPr>
        <w:t>al</w:t>
      </w:r>
      <w:r w:rsidRPr="002573B5">
        <w:rPr>
          <w:rFonts w:ascii="Book Antiqua" w:hAnsi="Book Antiqua" w:cs="Arial"/>
          <w:sz w:val="24"/>
          <w:szCs w:val="24"/>
        </w:rPr>
        <w:t xml:space="preserve"> surgical outcomes occur in high volume centers with highly-skilled and well-practiced </w:t>
      </w:r>
      <w:r w:rsidR="006C1478" w:rsidRPr="002573B5">
        <w:rPr>
          <w:rFonts w:ascii="Book Antiqua" w:hAnsi="Book Antiqua" w:cs="Arial"/>
          <w:sz w:val="24"/>
          <w:szCs w:val="24"/>
        </w:rPr>
        <w:t>surgeons</w:t>
      </w:r>
      <w:r w:rsidR="006A7B73" w:rsidRPr="002573B5">
        <w:rPr>
          <w:rFonts w:ascii="Book Antiqua" w:hAnsi="Book Antiqua" w:cs="Arial"/>
          <w:sz w:val="24"/>
          <w:szCs w:val="24"/>
        </w:rPr>
        <w:t>;</w:t>
      </w:r>
      <w:r w:rsidR="00143911" w:rsidRPr="002573B5">
        <w:rPr>
          <w:rFonts w:ascii="Book Antiqua" w:hAnsi="Book Antiqua" w:cs="Arial"/>
          <w:sz w:val="24"/>
          <w:szCs w:val="24"/>
        </w:rPr>
        <w:t xml:space="preserve"> </w:t>
      </w:r>
      <w:proofErr w:type="spellStart"/>
      <w:r w:rsidR="00143911" w:rsidRPr="002573B5">
        <w:rPr>
          <w:rFonts w:ascii="Book Antiqua" w:hAnsi="Book Antiqua" w:cs="Arial"/>
          <w:sz w:val="24"/>
          <w:szCs w:val="24"/>
        </w:rPr>
        <w:t>esophagectomy</w:t>
      </w:r>
      <w:proofErr w:type="spellEnd"/>
      <w:r w:rsidR="00143911" w:rsidRPr="002573B5">
        <w:rPr>
          <w:rFonts w:ascii="Book Antiqua" w:hAnsi="Book Antiqua" w:cs="Arial"/>
          <w:sz w:val="24"/>
          <w:szCs w:val="24"/>
        </w:rPr>
        <w:t xml:space="preserve"> in high-volume surgical centers reduces the morbidity, mortality, length of hospital stay, and cost of the procedure</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&lt;EndNote&gt;&lt;Cite&gt;&lt;Author&gt;Giwa&lt;/Author&gt;&lt;Year&gt;2017&lt;/Year&gt;&lt;RecNum&gt;121&lt;/RecNum&gt;&lt;DisplayText&gt;[66]&lt;/DisplayText&gt;&lt;record&gt;&lt;rec-number&gt;121&lt;/rec-number&gt;&lt;foreign-keys&gt;&lt;key app="EN" db-id="vrv22sezozsw9setex2v5vwp0av2dz0f0p5f" timestamp="0"&gt;121&lt;/key&gt;&lt;/foreign-keys&gt;&lt;ref-type name="Journal Article"&gt;17&lt;/ref-type&gt;&lt;contributors&gt;&lt;authors&gt;&lt;author&gt;Giwa, Femi&lt;/author&gt;&lt;author&gt;Salami, Aitua&lt;/author&gt;&lt;author&gt;Abioye, Ajibola I&lt;/author&gt;&lt;/authors&gt;&lt;/contributors&gt;&lt;titles&gt;&lt;title&gt;Hospital esophagectomy volume and postoperative length of stay: A systematic review and meta-analysis&lt;/title&gt;&lt;secondary-title&gt;The American Journal of Surgery&lt;/secondary-title&gt;&lt;/titles&gt;&lt;dates&gt;&lt;year&gt;2017&lt;/year&gt;&lt;/dates&gt;&lt;isbn&gt;0002-9610&lt;/isbn&gt;&lt;urls&gt;&lt;/urls&gt;&lt;/record&gt;&lt;/Cite&gt;&lt;/EndNote&gt;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[6</w:t>
      </w:r>
      <w:r w:rsidR="00CC60F2" w:rsidRPr="002573B5">
        <w:rPr>
          <w:rFonts w:ascii="Book Antiqua" w:hAnsi="Book Antiqua" w:cs="Arial"/>
          <w:noProof/>
          <w:sz w:val="24"/>
          <w:szCs w:val="24"/>
          <w:vertAlign w:val="superscript"/>
        </w:rPr>
        <w:t>3</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4D4621" w:rsidRPr="002573B5">
        <w:rPr>
          <w:rFonts w:ascii="Book Antiqua" w:hAnsi="Book Antiqua" w:cs="Arial"/>
          <w:sz w:val="24"/>
          <w:szCs w:val="24"/>
        </w:rPr>
        <w:t xml:space="preserve"> Additionally, </w:t>
      </w:r>
      <w:r w:rsidR="00134910" w:rsidRPr="002573B5">
        <w:rPr>
          <w:rFonts w:ascii="Book Antiqua" w:hAnsi="Book Antiqua" w:cs="Arial"/>
          <w:sz w:val="24"/>
          <w:szCs w:val="24"/>
        </w:rPr>
        <w:t xml:space="preserve">the long-term prognosis of a patient following the surgery is associated with the case-volume of the surgical center, with a higher volume </w:t>
      </w:r>
      <w:r w:rsidR="006A7B73" w:rsidRPr="002573B5">
        <w:rPr>
          <w:rFonts w:ascii="Book Antiqua" w:hAnsi="Book Antiqua" w:cs="Arial"/>
          <w:sz w:val="24"/>
          <w:szCs w:val="24"/>
        </w:rPr>
        <w:t xml:space="preserve">predicting </w:t>
      </w:r>
      <w:r w:rsidR="00134910" w:rsidRPr="002573B5">
        <w:rPr>
          <w:rFonts w:ascii="Book Antiqua" w:hAnsi="Book Antiqua" w:cs="Arial"/>
          <w:sz w:val="24"/>
          <w:szCs w:val="24"/>
        </w:rPr>
        <w:t>a better prognosis</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&lt;EndNote&gt;&lt;Cite&gt;&lt;Author&gt;Metzger&lt;/Author&gt;&lt;Year&gt;2004&lt;/Year&gt;&lt;RecNum&gt;122&lt;/RecNum&gt;&lt;DisplayText&gt;[67,68]&lt;/DisplayText&gt;&lt;record&gt;&lt;rec-number&gt;122&lt;/rec-number&gt;&lt;foreign-keys&gt;&lt;key app="EN" db-id="vrv22sezozsw9setex2v5vwp0av2dz0f0p5f" timestamp="0"&gt;122&lt;/key&gt;&lt;/foreign-keys&gt;&lt;ref-type name="Journal Article"&gt;17&lt;/ref-type&gt;&lt;contributors&gt;&lt;authors&gt;&lt;author&gt;Metzger, R&lt;/author&gt;&lt;author&gt;Bollschweiler, E&lt;/author&gt;&lt;author&gt;Vallböhmer, D&lt;/author&gt;&lt;author&gt;Maish, M&lt;/author&gt;&lt;author&gt;DeMeester, TR&lt;/author&gt;&lt;author&gt;Hölscher, AH&lt;/author&gt;&lt;/authors&gt;&lt;/contributors&gt;&lt;titles&gt;&lt;title&gt;High volume centers for esophagectomy: what is the number needed to achieve low postoperative mortality?&lt;/title&gt;&lt;secondary-title&gt;Diseases of the Esophagus&lt;/secondary-title&gt;&lt;/titles&gt;&lt;periodical&gt;&lt;full-title&gt;Diseases of the Esophagus&lt;/full-title&gt;&lt;/periodical&gt;&lt;pages&gt;310-314&lt;/pages&gt;&lt;volume&gt;17&lt;/volume&gt;&lt;number&gt;4&lt;/number&gt;&lt;dates&gt;&lt;year&gt;2004&lt;/year&gt;&lt;/dates&gt;&lt;isbn&gt;1120-8694&lt;/isbn&gt;&lt;urls&gt;&lt;/urls&gt;&lt;/record&gt;&lt;/Cite&gt;&lt;Cite&gt;&lt;Author&gt;Speicher&lt;/Author&gt;&lt;Year&gt;2017&lt;/Year&gt;&lt;RecNum&gt;123&lt;/RecNum&gt;&lt;record&gt;&lt;rec-number&gt;123&lt;/rec-number&gt;&lt;foreign-keys&gt;&lt;key app="EN" db-id="vrv22sezozsw9setex2v5vwp0av2dz0f0p5f" timestamp="0"&gt;123&lt;/key&gt;&lt;/foreign-keys&gt;&lt;ref-type name="Journal Article"&gt;17&lt;/ref-type&gt;&lt;contributors&gt;&lt;authors&gt;&lt;author&gt;Speicher, Paul J&lt;/author&gt;&lt;author&gt;Englum, Brian R&lt;/author&gt;&lt;author&gt;Ganapathi, Asvin M&lt;/author&gt;&lt;author&gt;Wang, Xiaofei&lt;/author&gt;&lt;author&gt;Hartwig, Matthew G&lt;/author&gt;&lt;author&gt;D’Amico, Thomas A&lt;/author&gt;&lt;author&gt;Berry, Mark F&lt;/author&gt;&lt;/authors&gt;&lt;/contributors&gt;&lt;titles&gt;&lt;title&gt;Traveling to a high-volume center is associated with improved survival for patients with esophageal cancer&lt;/title&gt;&lt;secondary-title&gt;Annals of surgery&lt;/secondary-title&gt;&lt;/titles&gt;&lt;periodical&gt;&lt;full-title&gt;Annals of surgery&lt;/full-title&gt;&lt;/periodical&gt;&lt;pages&gt;743&lt;/pages&gt;&lt;volume&gt;265&lt;/volume&gt;&lt;number&gt;4&lt;/number&gt;&lt;dates&gt;&lt;year&gt;2017&lt;/year&gt;&lt;/dates&gt;&lt;urls&gt;&lt;/urls&gt;&lt;/record&gt;&lt;/Cite&gt;&lt;/EndNote&gt;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[6</w:t>
      </w:r>
      <w:r w:rsidR="00CC60F2" w:rsidRPr="002573B5">
        <w:rPr>
          <w:rFonts w:ascii="Book Antiqua" w:hAnsi="Book Antiqua" w:cs="Arial"/>
          <w:noProof/>
          <w:sz w:val="24"/>
          <w:szCs w:val="24"/>
          <w:vertAlign w:val="superscript"/>
        </w:rPr>
        <w:t>4</w:t>
      </w:r>
      <w:r w:rsidR="00836A33" w:rsidRPr="002573B5">
        <w:rPr>
          <w:rFonts w:ascii="Book Antiqua" w:hAnsi="Book Antiqua" w:cs="Arial"/>
          <w:noProof/>
          <w:sz w:val="24"/>
          <w:szCs w:val="24"/>
          <w:vertAlign w:val="superscript"/>
        </w:rPr>
        <w:t>,6</w:t>
      </w:r>
      <w:r w:rsidR="00CC60F2" w:rsidRPr="002573B5">
        <w:rPr>
          <w:rFonts w:ascii="Book Antiqua" w:hAnsi="Book Antiqua" w:cs="Arial"/>
          <w:noProof/>
          <w:sz w:val="24"/>
          <w:szCs w:val="24"/>
          <w:vertAlign w:val="superscript"/>
        </w:rPr>
        <w:t>5</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134910" w:rsidRPr="002573B5">
        <w:rPr>
          <w:rFonts w:ascii="Book Antiqua" w:hAnsi="Book Antiqua" w:cs="Arial"/>
          <w:sz w:val="24"/>
          <w:szCs w:val="24"/>
        </w:rPr>
        <w:t xml:space="preserve"> </w:t>
      </w:r>
      <w:r w:rsidR="006A7B73" w:rsidRPr="002573B5">
        <w:rPr>
          <w:rFonts w:ascii="Book Antiqua" w:hAnsi="Book Antiqua" w:cs="Arial"/>
          <w:sz w:val="24"/>
          <w:szCs w:val="24"/>
        </w:rPr>
        <w:t>These data indicate that, when possible,</w:t>
      </w:r>
      <w:r w:rsidR="00ED56EC" w:rsidRPr="002573B5">
        <w:rPr>
          <w:rFonts w:ascii="Book Antiqua" w:hAnsi="Book Antiqua" w:cs="Arial"/>
          <w:sz w:val="24"/>
          <w:szCs w:val="24"/>
        </w:rPr>
        <w:t xml:space="preserve"> </w:t>
      </w:r>
      <w:r w:rsidR="00506B9C" w:rsidRPr="002573B5">
        <w:rPr>
          <w:rFonts w:ascii="Book Antiqua" w:hAnsi="Book Antiqua" w:cs="Arial"/>
          <w:sz w:val="24"/>
          <w:szCs w:val="24"/>
        </w:rPr>
        <w:t>patients</w:t>
      </w:r>
      <w:r w:rsidR="006A7B73" w:rsidRPr="002573B5">
        <w:rPr>
          <w:rFonts w:ascii="Book Antiqua" w:hAnsi="Book Antiqua" w:cs="Arial"/>
          <w:sz w:val="24"/>
          <w:szCs w:val="24"/>
        </w:rPr>
        <w:t xml:space="preserve"> may benefit from assuming the additional burden of </w:t>
      </w:r>
      <w:r w:rsidR="00506B9C" w:rsidRPr="002573B5">
        <w:rPr>
          <w:rFonts w:ascii="Book Antiqua" w:hAnsi="Book Antiqua" w:cs="Arial"/>
          <w:sz w:val="24"/>
          <w:szCs w:val="24"/>
        </w:rPr>
        <w:t>seek</w:t>
      </w:r>
      <w:r w:rsidR="006A7B73" w:rsidRPr="002573B5">
        <w:rPr>
          <w:rFonts w:ascii="Book Antiqua" w:hAnsi="Book Antiqua" w:cs="Arial"/>
          <w:sz w:val="24"/>
          <w:szCs w:val="24"/>
        </w:rPr>
        <w:t>ing</w:t>
      </w:r>
      <w:r w:rsidR="00506B9C" w:rsidRPr="002573B5">
        <w:rPr>
          <w:rFonts w:ascii="Book Antiqua" w:hAnsi="Book Antiqua" w:cs="Arial"/>
          <w:sz w:val="24"/>
          <w:szCs w:val="24"/>
        </w:rPr>
        <w:t xml:space="preserve"> high-volume </w:t>
      </w:r>
      <w:r w:rsidR="00D55C65" w:rsidRPr="002573B5">
        <w:rPr>
          <w:rFonts w:ascii="Book Antiqua" w:hAnsi="Book Antiqua" w:cs="Arial"/>
          <w:sz w:val="24"/>
          <w:szCs w:val="24"/>
        </w:rPr>
        <w:t>hospitals</w:t>
      </w:r>
      <w:r w:rsidR="00506B9C" w:rsidRPr="002573B5">
        <w:rPr>
          <w:rFonts w:ascii="Book Antiqua" w:hAnsi="Book Antiqua" w:cs="Arial"/>
          <w:sz w:val="24"/>
          <w:szCs w:val="24"/>
        </w:rPr>
        <w:t xml:space="preserve"> </w:t>
      </w:r>
      <w:r w:rsidR="006A7B73" w:rsidRPr="002573B5">
        <w:rPr>
          <w:rFonts w:ascii="Book Antiqua" w:hAnsi="Book Antiqua" w:cs="Arial"/>
          <w:sz w:val="24"/>
          <w:szCs w:val="24"/>
        </w:rPr>
        <w:t>with highly experienced staff a</w:t>
      </w:r>
      <w:r w:rsidR="00715A3C" w:rsidRPr="002573B5">
        <w:rPr>
          <w:rFonts w:ascii="Book Antiqua" w:hAnsi="Book Antiqua" w:cs="Arial"/>
          <w:sz w:val="24"/>
          <w:szCs w:val="24"/>
        </w:rPr>
        <w:t>nd the necessary resources to prevent and manage potential complications.</w:t>
      </w:r>
    </w:p>
    <w:p w14:paraId="79E47547" w14:textId="77777777" w:rsidR="008F7F1C" w:rsidRPr="002573B5" w:rsidRDefault="008F7F1C" w:rsidP="00026FE5">
      <w:pPr>
        <w:spacing w:after="0" w:line="360" w:lineRule="auto"/>
        <w:jc w:val="both"/>
        <w:rPr>
          <w:rFonts w:ascii="Book Antiqua" w:hAnsi="Book Antiqua" w:cs="Arial"/>
          <w:i/>
          <w:iCs/>
          <w:sz w:val="24"/>
          <w:szCs w:val="24"/>
        </w:rPr>
      </w:pPr>
    </w:p>
    <w:p w14:paraId="24E2B678" w14:textId="5EAA93C8" w:rsidR="00B43185" w:rsidRPr="002573B5" w:rsidRDefault="008F7F1C" w:rsidP="00026FE5">
      <w:pPr>
        <w:spacing w:after="0" w:line="360" w:lineRule="auto"/>
        <w:jc w:val="both"/>
        <w:rPr>
          <w:rFonts w:ascii="Book Antiqua" w:hAnsi="Book Antiqua" w:cs="Arial"/>
          <w:b/>
          <w:bCs/>
          <w:sz w:val="24"/>
          <w:szCs w:val="24"/>
        </w:rPr>
      </w:pPr>
      <w:r w:rsidRPr="002573B5">
        <w:rPr>
          <w:rFonts w:ascii="Book Antiqua" w:hAnsi="Book Antiqua" w:cs="Arial"/>
          <w:b/>
          <w:bCs/>
          <w:i/>
          <w:iCs/>
          <w:sz w:val="24"/>
          <w:szCs w:val="24"/>
        </w:rPr>
        <w:lastRenderedPageBreak/>
        <w:t>Open versus minimally-invasive</w:t>
      </w:r>
    </w:p>
    <w:p w14:paraId="4B961CE0" w14:textId="03DEFA92" w:rsidR="006316B2" w:rsidRPr="002573B5" w:rsidRDefault="00D776B4" w:rsidP="00026FE5">
      <w:pPr>
        <w:spacing w:after="0" w:line="360" w:lineRule="auto"/>
        <w:jc w:val="both"/>
        <w:rPr>
          <w:rFonts w:ascii="Book Antiqua" w:hAnsi="Book Antiqua" w:cs="Arial"/>
          <w:sz w:val="24"/>
          <w:szCs w:val="24"/>
        </w:rPr>
      </w:pPr>
      <w:r w:rsidRPr="002573B5">
        <w:rPr>
          <w:rFonts w:ascii="Book Antiqua" w:hAnsi="Book Antiqua" w:cs="Arial"/>
          <w:sz w:val="24"/>
          <w:szCs w:val="24"/>
        </w:rPr>
        <w:t xml:space="preserve">Treatment </w:t>
      </w:r>
      <w:proofErr w:type="spellStart"/>
      <w:r w:rsidRPr="002573B5">
        <w:rPr>
          <w:rFonts w:ascii="Book Antiqua" w:hAnsi="Book Antiqua" w:cs="Arial"/>
          <w:sz w:val="24"/>
          <w:szCs w:val="24"/>
        </w:rPr>
        <w:t>esophagectomy</w:t>
      </w:r>
      <w:proofErr w:type="spellEnd"/>
      <w:r w:rsidRPr="002573B5">
        <w:rPr>
          <w:rFonts w:ascii="Book Antiqua" w:hAnsi="Book Antiqua" w:cs="Arial"/>
          <w:sz w:val="24"/>
          <w:szCs w:val="24"/>
        </w:rPr>
        <w:t xml:space="preserve"> consists of two primary surgical techniques: OE and MIE. MIE is performed laparoscopically or </w:t>
      </w:r>
      <w:proofErr w:type="spellStart"/>
      <w:r w:rsidRPr="002573B5">
        <w:rPr>
          <w:rFonts w:ascii="Book Antiqua" w:hAnsi="Book Antiqua" w:cs="Arial"/>
          <w:sz w:val="24"/>
          <w:szCs w:val="24"/>
        </w:rPr>
        <w:t>thoracoscopically</w:t>
      </w:r>
      <w:proofErr w:type="spellEnd"/>
      <w:r w:rsidR="007779CF" w:rsidRPr="002573B5">
        <w:rPr>
          <w:rFonts w:ascii="Book Antiqua" w:hAnsi="Book Antiqua" w:cs="Arial"/>
          <w:sz w:val="24"/>
          <w:szCs w:val="24"/>
        </w:rPr>
        <w:t>, where access to the abdominal and thoracic cavity is granted via small abdominal incisions. OE, on the other hand, requires a right thoracotomy and laparotomy, which involves large incisions where the ribs and abdominal wall are opened widely.</w:t>
      </w:r>
      <w:r w:rsidRPr="002573B5">
        <w:rPr>
          <w:rFonts w:ascii="Book Antiqua" w:hAnsi="Book Antiqua" w:cs="Arial"/>
          <w:sz w:val="24"/>
          <w:szCs w:val="24"/>
        </w:rPr>
        <w:t xml:space="preserve"> B</w:t>
      </w:r>
      <w:r w:rsidR="66F2C561" w:rsidRPr="002573B5">
        <w:rPr>
          <w:rFonts w:ascii="Book Antiqua" w:hAnsi="Book Antiqua" w:cs="Arial"/>
          <w:sz w:val="24"/>
          <w:szCs w:val="24"/>
        </w:rPr>
        <w:t xml:space="preserve">oth </w:t>
      </w:r>
      <w:r w:rsidR="00096865" w:rsidRPr="002573B5">
        <w:rPr>
          <w:rFonts w:ascii="Book Antiqua" w:hAnsi="Book Antiqua" w:cs="Arial"/>
          <w:sz w:val="24"/>
          <w:szCs w:val="24"/>
        </w:rPr>
        <w:t>OE and MIE</w:t>
      </w:r>
      <w:r w:rsidRPr="002573B5">
        <w:rPr>
          <w:rFonts w:ascii="Book Antiqua" w:hAnsi="Book Antiqua" w:cs="Arial"/>
          <w:sz w:val="24"/>
          <w:szCs w:val="24"/>
        </w:rPr>
        <w:t xml:space="preserve"> carry</w:t>
      </w:r>
      <w:r w:rsidR="66F2C561" w:rsidRPr="002573B5">
        <w:rPr>
          <w:rFonts w:ascii="Book Antiqua" w:hAnsi="Book Antiqua" w:cs="Arial"/>
          <w:sz w:val="24"/>
          <w:szCs w:val="24"/>
        </w:rPr>
        <w:t xml:space="preserve"> significant risk of complications; one meta-analysis</w:t>
      </w:r>
      <w:r w:rsidR="006A7B73" w:rsidRPr="002573B5">
        <w:rPr>
          <w:rFonts w:ascii="Book Antiqua" w:hAnsi="Book Antiqua" w:cs="Arial"/>
          <w:sz w:val="24"/>
          <w:szCs w:val="24"/>
        </w:rPr>
        <w:t xml:space="preserve"> found</w:t>
      </w:r>
      <w:r w:rsidR="66F2C561" w:rsidRPr="002573B5">
        <w:rPr>
          <w:rFonts w:ascii="Book Antiqua" w:hAnsi="Book Antiqua" w:cs="Arial"/>
          <w:sz w:val="24"/>
          <w:szCs w:val="24"/>
        </w:rPr>
        <w:t xml:space="preserve"> complication rates of 48.2% </w:t>
      </w:r>
      <w:r w:rsidR="006A7B73" w:rsidRPr="002573B5">
        <w:rPr>
          <w:rFonts w:ascii="Book Antiqua" w:hAnsi="Book Antiqua" w:cs="Arial"/>
          <w:sz w:val="24"/>
          <w:szCs w:val="24"/>
        </w:rPr>
        <w:t>and 41.5% in</w:t>
      </w:r>
      <w:r w:rsidR="66F2C561" w:rsidRPr="002573B5">
        <w:rPr>
          <w:rFonts w:ascii="Book Antiqua" w:hAnsi="Book Antiqua" w:cs="Arial"/>
          <w:sz w:val="24"/>
          <w:szCs w:val="24"/>
        </w:rPr>
        <w:t xml:space="preserve"> patients undergoing OE </w:t>
      </w:r>
      <w:r w:rsidR="006A7B73" w:rsidRPr="002573B5">
        <w:rPr>
          <w:rFonts w:ascii="Book Antiqua" w:hAnsi="Book Antiqua" w:cs="Arial"/>
          <w:sz w:val="24"/>
          <w:szCs w:val="24"/>
        </w:rPr>
        <w:t>and MIE, respectively</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&lt;EndNote&gt;&lt;Cite&gt;&lt;Author&gt;Yibulayin&lt;/Author&gt;&lt;Year&gt;2016&lt;/Year&gt;&lt;RecNum&gt;99&lt;/RecNum&gt;&lt;DisplayText&gt;[69]&lt;/DisplayText&gt;&lt;record&gt;&lt;rec-number&gt;99&lt;/rec-number&gt;&lt;foreign-keys&gt;&lt;key app="EN" db-id="pppsfwvt0evsxke5vt6vp2z4200pesr0rt0v" timestamp="1538756863"&gt;99&lt;/key&gt;&lt;/foreign-keys&gt;&lt;ref-type name="Journal Article"&gt;17&lt;/ref-type&gt;&lt;contributors&gt;&lt;authors&gt;&lt;author&gt;Yibulayin, Waresijiang&lt;/author&gt;&lt;author&gt;Abulizi, Sikandaer&lt;/author&gt;&lt;author&gt;Lv, Hongbo&lt;/author&gt;&lt;author&gt;Sun, Wei&lt;/author&gt;&lt;/authors&gt;&lt;/contributors&gt;&lt;titles&gt;&lt;title&gt;Minimally invasive oesophagectomy versus open esophagectomy for resectable esophageal cancer: a meta-analysis&lt;/title&gt;&lt;secondary-title&gt;World Journal of Surgical Oncology&lt;/secondary-title&gt;&lt;alt-title&gt;World J Surg Oncol&lt;/alt-title&gt;&lt;short-title&gt;Minimally invasive oesophagectomy versus open esophagectomy for resectable esophageal cancer&lt;/short-title&gt;&lt;/titles&gt;&lt;periodical&gt;&lt;full-title&gt;World Journal of Surgical Oncology&lt;/full-title&gt;&lt;abbr-1&gt;World J Surg Oncol&lt;/abbr-1&gt;&lt;/periodical&gt;&lt;alt-periodical&gt;&lt;full-title&gt;World Journal of Surgical Oncology&lt;/full-title&gt;&lt;abbr-1&gt;World J Surg Oncol&lt;/abbr-1&gt;&lt;/alt-periodical&gt;&lt;volume&gt;14&lt;/volume&gt;&lt;dates&gt;&lt;year&gt;2016&lt;/year&gt;&lt;pub-dates&gt;&lt;date&gt;2016/12/08/&lt;/date&gt;&lt;/pub-dates&gt;&lt;/dates&gt;&lt;isbn&gt;1477-7819&lt;/isbn&gt;&lt;urls&gt;&lt;related-urls&gt;&lt;url&gt;https://www.ncbi.nlm.nih.gov/pmc/articles/PMC5143462/&lt;/url&gt;&lt;/related-urls&gt;&lt;/urls&gt;&lt;electronic-resource-num&gt;10.1186/s12957-016-1062-7&lt;/electronic-resource-num&gt;&lt;remote-database-provider&gt;PubMed Central&lt;/remote-database-provider&gt;&lt;access-date&gt;2018/10/05/16:19:30&lt;/access-date&gt;&lt;/record&gt;&lt;/Cite&gt;&lt;/EndNote&gt;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[6</w:t>
      </w:r>
      <w:r w:rsidR="00CC60F2" w:rsidRPr="002573B5">
        <w:rPr>
          <w:rFonts w:ascii="Book Antiqua" w:hAnsi="Book Antiqua" w:cs="Arial"/>
          <w:noProof/>
          <w:sz w:val="24"/>
          <w:szCs w:val="24"/>
          <w:vertAlign w:val="superscript"/>
        </w:rPr>
        <w:t>6</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926880" w:rsidRPr="002573B5">
        <w:rPr>
          <w:rFonts w:ascii="Book Antiqua" w:hAnsi="Book Antiqua" w:cs="Arial"/>
          <w:sz w:val="24"/>
          <w:szCs w:val="24"/>
        </w:rPr>
        <w:t xml:space="preserve"> </w:t>
      </w:r>
      <w:r w:rsidR="006A7B73" w:rsidRPr="002573B5">
        <w:rPr>
          <w:rFonts w:ascii="Book Antiqua" w:hAnsi="Book Antiqua" w:cs="Arial"/>
          <w:sz w:val="24"/>
          <w:szCs w:val="24"/>
        </w:rPr>
        <w:t xml:space="preserve">Although each of these rates </w:t>
      </w:r>
      <w:proofErr w:type="gramStart"/>
      <w:r w:rsidR="006A7B73" w:rsidRPr="002573B5">
        <w:rPr>
          <w:rFonts w:ascii="Book Antiqua" w:hAnsi="Book Antiqua" w:cs="Arial"/>
          <w:sz w:val="24"/>
          <w:szCs w:val="24"/>
        </w:rPr>
        <w:t>are</w:t>
      </w:r>
      <w:proofErr w:type="gramEnd"/>
      <w:r w:rsidR="006A7B73" w:rsidRPr="002573B5">
        <w:rPr>
          <w:rFonts w:ascii="Book Antiqua" w:hAnsi="Book Antiqua" w:cs="Arial"/>
          <w:sz w:val="24"/>
          <w:szCs w:val="24"/>
        </w:rPr>
        <w:t xml:space="preserve"> high, the difference between the two was significant and favored MIE. </w:t>
      </w:r>
      <w:r w:rsidR="66F2C561" w:rsidRPr="002573B5">
        <w:rPr>
          <w:rFonts w:ascii="Book Antiqua" w:hAnsi="Book Antiqua" w:cs="Arial"/>
          <w:sz w:val="24"/>
          <w:szCs w:val="24"/>
        </w:rPr>
        <w:t xml:space="preserve">This meta-analysis </w:t>
      </w:r>
      <w:r w:rsidR="006A7B73" w:rsidRPr="002573B5">
        <w:rPr>
          <w:rFonts w:ascii="Book Antiqua" w:hAnsi="Book Antiqua" w:cs="Arial"/>
          <w:sz w:val="24"/>
          <w:szCs w:val="24"/>
        </w:rPr>
        <w:t xml:space="preserve">also </w:t>
      </w:r>
      <w:r w:rsidR="66F2C561" w:rsidRPr="002573B5">
        <w:rPr>
          <w:rFonts w:ascii="Book Antiqua" w:hAnsi="Book Antiqua" w:cs="Arial"/>
          <w:sz w:val="24"/>
          <w:szCs w:val="24"/>
        </w:rPr>
        <w:t xml:space="preserve">found a post-operative mortality risk that again significantly favored MIE, with an average </w:t>
      </w:r>
      <w:r w:rsidR="00B25220" w:rsidRPr="002573B5">
        <w:rPr>
          <w:rFonts w:ascii="Book Antiqua" w:hAnsi="Book Antiqua" w:cs="Arial"/>
          <w:sz w:val="24"/>
          <w:szCs w:val="24"/>
        </w:rPr>
        <w:t xml:space="preserve">mortality </w:t>
      </w:r>
      <w:r w:rsidR="66F2C561" w:rsidRPr="002573B5">
        <w:rPr>
          <w:rFonts w:ascii="Book Antiqua" w:hAnsi="Book Antiqua" w:cs="Arial"/>
          <w:sz w:val="24"/>
          <w:szCs w:val="24"/>
        </w:rPr>
        <w:t xml:space="preserve">risk </w:t>
      </w:r>
      <w:r w:rsidR="00B25220" w:rsidRPr="002573B5">
        <w:rPr>
          <w:rFonts w:ascii="Book Antiqua" w:hAnsi="Book Antiqua" w:cs="Arial"/>
          <w:sz w:val="24"/>
          <w:szCs w:val="24"/>
        </w:rPr>
        <w:t>of 3.8% and 4.5% for MIE and OE respectively</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&lt;EndNote&gt;&lt;Cite&gt;&lt;Author&gt;Yibulayin&lt;/Author&gt;&lt;Year&gt;2016&lt;/Year&gt;&lt;RecNum&gt;99&lt;/RecNum&gt;&lt;DisplayText&gt;[69]&lt;/DisplayText&gt;&lt;record&gt;&lt;rec-number&gt;99&lt;/rec-number&gt;&lt;foreign-keys&gt;&lt;key app="EN" db-id="pppsfwvt0evsxke5vt6vp2z4200pesr0rt0v" timestamp="1538756863"&gt;99&lt;/key&gt;&lt;/foreign-keys&gt;&lt;ref-type name="Journal Article"&gt;17&lt;/ref-type&gt;&lt;contributors&gt;&lt;authors&gt;&lt;author&gt;Yibulayin, Waresijiang&lt;/author&gt;&lt;author&gt;Abulizi, Sikandaer&lt;/author&gt;&lt;author&gt;Lv, Hongbo&lt;/author&gt;&lt;author&gt;Sun, Wei&lt;/author&gt;&lt;/authors&gt;&lt;/contributors&gt;&lt;titles&gt;&lt;title&gt;Minimally invasive oesophagectomy versus open esophagectomy for resectable esophageal cancer: a meta-analysis&lt;/title&gt;&lt;secondary-title&gt;World Journal of Surgical Oncology&lt;/secondary-title&gt;&lt;alt-title&gt;World J Surg Oncol&lt;/alt-title&gt;&lt;short-title&gt;Minimally invasive oesophagectomy versus open esophagectomy for resectable esophageal cancer&lt;/short-title&gt;&lt;/titles&gt;&lt;periodical&gt;&lt;full-title&gt;World Journal of Surgical Oncology&lt;/full-title&gt;&lt;abbr-1&gt;World J Surg Oncol&lt;/abbr-1&gt;&lt;/periodical&gt;&lt;alt-periodical&gt;&lt;full-title&gt;World Journal of Surgical Oncology&lt;/full-title&gt;&lt;abbr-1&gt;World J Surg Oncol&lt;/abbr-1&gt;&lt;/alt-periodical&gt;&lt;volume&gt;14&lt;/volume&gt;&lt;dates&gt;&lt;year&gt;2016&lt;/year&gt;&lt;pub-dates&gt;&lt;date&gt;2016/12/08/&lt;/date&gt;&lt;/pub-dates&gt;&lt;/dates&gt;&lt;isbn&gt;1477-7819&lt;/isbn&gt;&lt;urls&gt;&lt;related-urls&gt;&lt;url&gt;https://www.ncbi.nlm.nih.gov/pmc/articles/PMC5143462/&lt;/url&gt;&lt;/related-urls&gt;&lt;/urls&gt;&lt;electronic-resource-num&gt;10.1186/s12957-016-1062-7&lt;/electronic-resource-num&gt;&lt;remote-database-provider&gt;PubMed Central&lt;/remote-database-provider&gt;&lt;access-date&gt;2018/10/05/16:19:30&lt;/access-date&gt;&lt;/record&gt;&lt;/Cite&gt;&lt;/EndNote&gt;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[6</w:t>
      </w:r>
      <w:r w:rsidR="00CC60F2" w:rsidRPr="002573B5">
        <w:rPr>
          <w:rFonts w:ascii="Book Antiqua" w:hAnsi="Book Antiqua" w:cs="Arial"/>
          <w:noProof/>
          <w:sz w:val="24"/>
          <w:szCs w:val="24"/>
          <w:vertAlign w:val="superscript"/>
        </w:rPr>
        <w:t>6</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926880" w:rsidRPr="002573B5">
        <w:rPr>
          <w:rFonts w:ascii="Book Antiqua" w:hAnsi="Book Antiqua" w:cs="Arial"/>
          <w:sz w:val="24"/>
          <w:szCs w:val="24"/>
        </w:rPr>
        <w:t xml:space="preserve"> </w:t>
      </w:r>
      <w:r w:rsidR="66F2C561" w:rsidRPr="002573B5">
        <w:rPr>
          <w:rFonts w:ascii="Book Antiqua" w:hAnsi="Book Antiqua" w:cs="Arial"/>
          <w:sz w:val="24"/>
          <w:szCs w:val="24"/>
        </w:rPr>
        <w:t>MIE has also been shown to result in superior short-term outcomes relative to OE, with reduced blood loss,</w:t>
      </w:r>
      <w:r w:rsidR="0024095A" w:rsidRPr="002573B5">
        <w:rPr>
          <w:rFonts w:ascii="Book Antiqua" w:hAnsi="Book Antiqua" w:cs="Arial"/>
          <w:sz w:val="24"/>
          <w:szCs w:val="24"/>
        </w:rPr>
        <w:t xml:space="preserve"> fewer pulmonary and</w:t>
      </w:r>
      <w:r w:rsidR="66F2C561" w:rsidRPr="002573B5">
        <w:rPr>
          <w:rFonts w:ascii="Book Antiqua" w:hAnsi="Book Antiqua" w:cs="Arial"/>
          <w:sz w:val="24"/>
          <w:szCs w:val="24"/>
        </w:rPr>
        <w:t xml:space="preserve"> respiratory complications,</w:t>
      </w:r>
      <w:r w:rsidR="0024095A" w:rsidRPr="002573B5">
        <w:rPr>
          <w:rFonts w:ascii="Book Antiqua" w:hAnsi="Book Antiqua" w:cs="Arial"/>
          <w:sz w:val="24"/>
          <w:szCs w:val="24"/>
        </w:rPr>
        <w:t xml:space="preserve"> lower</w:t>
      </w:r>
      <w:r w:rsidR="66F2C561" w:rsidRPr="002573B5">
        <w:rPr>
          <w:rFonts w:ascii="Book Antiqua" w:hAnsi="Book Antiqua" w:cs="Arial"/>
          <w:sz w:val="24"/>
          <w:szCs w:val="24"/>
        </w:rPr>
        <w:t xml:space="preserve"> total morbidity rates, and shorter post-o</w:t>
      </w:r>
      <w:r w:rsidR="00215531" w:rsidRPr="002573B5">
        <w:rPr>
          <w:rFonts w:ascii="Book Antiqua" w:hAnsi="Book Antiqua" w:cs="Arial"/>
          <w:sz w:val="24"/>
          <w:szCs w:val="24"/>
        </w:rPr>
        <w:t xml:space="preserve">perative hospital </w:t>
      </w:r>
      <w:proofErr w:type="gramStart"/>
      <w:r w:rsidR="00215531" w:rsidRPr="002573B5">
        <w:rPr>
          <w:rFonts w:ascii="Book Antiqua" w:hAnsi="Book Antiqua" w:cs="Arial"/>
          <w:sz w:val="24"/>
          <w:szCs w:val="24"/>
        </w:rPr>
        <w:t>stays</w:t>
      </w:r>
      <w:proofErr w:type="gramEnd"/>
      <w:r w:rsidR="008C1476" w:rsidRPr="002573B5">
        <w:rPr>
          <w:rFonts w:ascii="Book Antiqua" w:hAnsi="Book Antiqua" w:cs="Arial"/>
          <w:sz w:val="24"/>
          <w:szCs w:val="24"/>
          <w:vertAlign w:val="superscript"/>
        </w:rPr>
        <w:fldChar w:fldCharType="begin">
          <w:fldData xml:space="preserve">PEVuZE5vdGU+PENpdGU+PEF1dGhvcj5XYWxsbmVyPC9BdXRob3I+PFllYXI+MjAxNDwvWWVhcj48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</w:fldData>
        </w:fldChar>
      </w:r>
      <w:r w:rsidR="00836A33" w:rsidRPr="002573B5">
        <w:rPr>
          <w:rFonts w:ascii="Book Antiqua" w:hAnsi="Book Antiqua" w:cs="Arial"/>
          <w:sz w:val="24"/>
          <w:szCs w:val="24"/>
          <w:vertAlign w:val="superscript"/>
        </w:rPr>
        <w:instrText xml:space="preserve"> ADDIN EN.CITE </w:instrText>
      </w:r>
      <w:r w:rsidR="00836A33" w:rsidRPr="002573B5">
        <w:rPr>
          <w:rFonts w:ascii="Book Antiqua" w:hAnsi="Book Antiqua" w:cs="Arial"/>
          <w:sz w:val="24"/>
          <w:szCs w:val="24"/>
          <w:vertAlign w:val="superscript"/>
        </w:rPr>
        <w:fldChar w:fldCharType="begin">
          <w:fldData xml:space="preserve">PEVuZE5vdGU+PENpdGU+PEF1dGhvcj5XYWxsbmVyPC9BdXRob3I+PFllYXI+MjAxNDwvWWVhcj48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</w:fldData>
        </w:fldChar>
      </w:r>
      <w:r w:rsidR="00836A33" w:rsidRPr="002573B5">
        <w:rPr>
          <w:rFonts w:ascii="Book Antiqua" w:hAnsi="Book Antiqua" w:cs="Arial"/>
          <w:sz w:val="24"/>
          <w:szCs w:val="24"/>
          <w:vertAlign w:val="superscript"/>
        </w:rPr>
        <w:instrText xml:space="preserve"> ADDIN EN.CITE.DATA </w:instrText>
      </w:r>
      <w:r w:rsidR="00836A33" w:rsidRPr="002573B5">
        <w:rPr>
          <w:rFonts w:ascii="Book Antiqua" w:hAnsi="Book Antiqua" w:cs="Arial"/>
          <w:sz w:val="24"/>
          <w:szCs w:val="24"/>
          <w:vertAlign w:val="superscript"/>
        </w:rPr>
      </w:r>
      <w:r w:rsidR="00836A33"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vertAlign w:val="superscript"/>
        </w:rPr>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[6</w:t>
      </w:r>
      <w:r w:rsidR="00CC60F2" w:rsidRPr="002573B5">
        <w:rPr>
          <w:rFonts w:ascii="Book Antiqua" w:hAnsi="Book Antiqua" w:cs="Arial"/>
          <w:noProof/>
          <w:sz w:val="24"/>
          <w:szCs w:val="24"/>
          <w:vertAlign w:val="superscript"/>
        </w:rPr>
        <w:t>6</w:t>
      </w:r>
      <w:r w:rsidR="00836A33" w:rsidRPr="002573B5">
        <w:rPr>
          <w:rFonts w:ascii="Book Antiqua" w:hAnsi="Book Antiqua" w:cs="Arial"/>
          <w:noProof/>
          <w:sz w:val="24"/>
          <w:szCs w:val="24"/>
          <w:vertAlign w:val="superscript"/>
        </w:rPr>
        <w:t>-7</w:t>
      </w:r>
      <w:r w:rsidR="00CC60F2" w:rsidRPr="002573B5">
        <w:rPr>
          <w:rFonts w:ascii="Book Antiqua" w:hAnsi="Book Antiqua" w:cs="Arial"/>
          <w:noProof/>
          <w:sz w:val="24"/>
          <w:szCs w:val="24"/>
          <w:vertAlign w:val="superscript"/>
        </w:rPr>
        <w:t>1</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7D6E2D" w:rsidRPr="002573B5">
        <w:rPr>
          <w:rFonts w:ascii="Book Antiqua" w:hAnsi="Book Antiqua" w:cs="Arial"/>
          <w:sz w:val="24"/>
          <w:szCs w:val="24"/>
        </w:rPr>
        <w:t xml:space="preserve"> </w:t>
      </w:r>
      <w:r w:rsidR="66F2C561" w:rsidRPr="002573B5">
        <w:rPr>
          <w:rFonts w:ascii="Book Antiqua" w:hAnsi="Book Antiqua" w:cs="Arial"/>
          <w:noProof/>
          <w:sz w:val="24"/>
          <w:szCs w:val="24"/>
        </w:rPr>
        <w:t>Owing to the complexity of the procedure, the operative time for</w:t>
      </w:r>
      <w:r w:rsidR="00173732" w:rsidRPr="002573B5">
        <w:rPr>
          <w:rFonts w:ascii="Book Antiqua" w:hAnsi="Book Antiqua" w:cs="Arial"/>
          <w:noProof/>
          <w:sz w:val="24"/>
          <w:szCs w:val="24"/>
        </w:rPr>
        <w:t xml:space="preserve"> MIE is</w:t>
      </w:r>
      <w:r w:rsidR="006A7B73" w:rsidRPr="002573B5">
        <w:rPr>
          <w:rFonts w:ascii="Book Antiqua" w:hAnsi="Book Antiqua" w:cs="Arial"/>
          <w:noProof/>
          <w:sz w:val="24"/>
          <w:szCs w:val="24"/>
        </w:rPr>
        <w:t>, however,</w:t>
      </w:r>
      <w:r w:rsidR="00173732" w:rsidRPr="002573B5">
        <w:rPr>
          <w:rFonts w:ascii="Book Antiqua" w:hAnsi="Book Antiqua" w:cs="Arial"/>
          <w:noProof/>
          <w:sz w:val="24"/>
          <w:szCs w:val="24"/>
        </w:rPr>
        <w:t xml:space="preserve"> longer than that of OE</w:t>
      </w:r>
      <w:r w:rsidR="008C1476" w:rsidRPr="002573B5">
        <w:rPr>
          <w:rFonts w:ascii="Book Antiqua" w:hAnsi="Book Antiqua" w:cs="Arial"/>
          <w:noProof/>
          <w:sz w:val="24"/>
          <w:szCs w:val="24"/>
          <w:vertAlign w:val="superscript"/>
        </w:rPr>
        <w:fldChar w:fldCharType="begin"/>
      </w:r>
      <w:r w:rsidR="00823175" w:rsidRPr="002573B5">
        <w:rPr>
          <w:rFonts w:ascii="Book Antiqua" w:hAnsi="Book Antiqua" w:cs="Arial"/>
          <w:noProof/>
          <w:sz w:val="24"/>
          <w:szCs w:val="24"/>
          <w:vertAlign w:val="superscript"/>
        </w:rPr>
        <w:instrText xml:space="preserve"> ADDIN EN.CITE &lt;EndNote&gt;&lt;Cite&gt;&lt;Author&gt;Sihag&lt;/Author&gt;&lt;Year&gt;2016&lt;/Year&gt;&lt;RecNum&gt;14&lt;/RecNum&gt;&lt;DisplayText&gt;[16]&lt;/DisplayText&gt;&lt;record&gt;&lt;rec-number&gt;14&lt;/rec-number&gt;&lt;foreign-keys&gt;&lt;key app="EN" db-id="vrv22sezozsw9setex2v5vwp0av2dz0f0p5f" timestamp="0"&gt;14&lt;/key&gt;&lt;/foreign-keys&gt;&lt;ref-type name="Journal Article"&gt;17&lt;/ref-type&gt;&lt;contributors&gt;&lt;authors&gt;&lt;author&gt;Sihag, Smita&lt;/author&gt;&lt;author&gt;Kosinski, Andrzej S&lt;/author&gt;&lt;author&gt;Gaissert, Henning A&lt;/author&gt;&lt;author&gt;Wright, Cameron D&lt;/author&gt;&lt;author&gt;Schipper, Paul H&lt;/author&gt;&lt;/authors&gt;&lt;/contributors&gt;&lt;titles&gt;&lt;title&gt;Minimally invasive versus open esophagectomy for esophageal cancer: a comparison of early surgical outcomes from the Society of Thoracic Surgeons National Database&lt;/title&gt;&lt;secondary-title&gt;The Annals of thoracic surgery&lt;/secondary-title&gt;&lt;/titles&gt;&lt;pages&gt;1281-1289&lt;/pages&gt;&lt;volume&gt;101&lt;/volume&gt;&lt;number&gt;4&lt;/number&gt;&lt;dates&gt;&lt;year&gt;2016&lt;/year&gt;&lt;/dates&gt;&lt;isbn&gt;0003-4975&lt;/isbn&gt;&lt;urls&gt;&lt;/urls&gt;&lt;/record&gt;&lt;/Cite&gt;&lt;/EndNote&gt;</w:instrText>
      </w:r>
      <w:r w:rsidR="008C1476" w:rsidRPr="002573B5">
        <w:rPr>
          <w:rFonts w:ascii="Book Antiqua" w:hAnsi="Book Antiqua" w:cs="Arial"/>
          <w:noProof/>
          <w:sz w:val="24"/>
          <w:szCs w:val="24"/>
          <w:vertAlign w:val="superscript"/>
        </w:rPr>
        <w:fldChar w:fldCharType="separate"/>
      </w:r>
      <w:r w:rsidR="008C1476" w:rsidRPr="002573B5">
        <w:rPr>
          <w:rFonts w:ascii="Book Antiqua" w:hAnsi="Book Antiqua" w:cs="Arial"/>
          <w:noProof/>
          <w:sz w:val="24"/>
          <w:szCs w:val="24"/>
          <w:vertAlign w:val="superscript"/>
        </w:rPr>
        <w:t>[16]</w:t>
      </w:r>
      <w:r w:rsidR="008C1476" w:rsidRPr="002573B5">
        <w:rPr>
          <w:rFonts w:ascii="Book Antiqua" w:hAnsi="Book Antiqua" w:cs="Arial"/>
          <w:noProof/>
          <w:sz w:val="24"/>
          <w:szCs w:val="24"/>
          <w:vertAlign w:val="superscript"/>
        </w:rPr>
        <w:fldChar w:fldCharType="end"/>
      </w:r>
      <w:r w:rsidR="008C1476" w:rsidRPr="002573B5">
        <w:rPr>
          <w:rFonts w:ascii="Book Antiqua" w:hAnsi="Book Antiqua" w:cs="Arial"/>
          <w:noProof/>
          <w:sz w:val="24"/>
          <w:szCs w:val="24"/>
        </w:rPr>
        <w:t>.</w:t>
      </w:r>
      <w:r w:rsidR="66F2C561" w:rsidRPr="002573B5">
        <w:rPr>
          <w:rFonts w:ascii="Book Antiqua" w:hAnsi="Book Antiqua" w:cs="Arial"/>
          <w:sz w:val="24"/>
          <w:szCs w:val="24"/>
        </w:rPr>
        <w:t xml:space="preserve"> MIE and OE have not been shown to differ in oncologic outcomes, with comparable lymph node retrieval and overall survival</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&lt;EndNote&gt;&lt;Cite&gt;&lt;Author&gt;Smithers&lt;/Author&gt;&lt;Year&gt;2007&lt;/Year&gt;&lt;RecNum&gt;83&lt;/RecNum&gt;&lt;DisplayText&gt;[75]&lt;/DisplayText&gt;&lt;record&gt;&lt;rec-number&gt;83&lt;/rec-number&gt;&lt;foreign-keys&gt;&lt;key app="EN" db-id="vrv22sezozsw9setex2v5vwp0av2dz0f0p5f" timestamp="0"&gt;83&lt;/key&gt;&lt;/foreign-keys&gt;&lt;ref-type name="Journal Article"&gt;17&lt;/ref-type&gt;&lt;contributors&gt;&lt;authors&gt;&lt;author&gt;Smithers, Bernard M&lt;/author&gt;&lt;author&gt;Gotley, David C&lt;/author&gt;&lt;author&gt;Martin, Ian&lt;/author&gt;&lt;author&gt;Thomas, Janine M&lt;/author&gt;&lt;/authors&gt;&lt;/contributors&gt;&lt;titles&gt;&lt;title&gt;Comparison of the outcomes between open and minimally invasive esophagectomy&lt;/title&gt;&lt;secondary-title&gt;Annals of surgery&lt;/secondary-title&gt;&lt;/titles&gt;&lt;periodical&gt;&lt;full-title&gt;Annals of surgery&lt;/full-title&gt;&lt;/periodical&gt;&lt;pages&gt;232&lt;/pages&gt;&lt;volume&gt;245&lt;/volume&gt;&lt;number&gt;2&lt;/number&gt;&lt;dates&gt;&lt;year&gt;2007&lt;/year&gt;&lt;/dates&gt;&lt;urls&gt;&lt;/urls&gt;&lt;/record&gt;&lt;/Cite&gt;&lt;/EndNote&gt;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[7</w:t>
      </w:r>
      <w:r w:rsidR="00CC60F2" w:rsidRPr="002573B5">
        <w:rPr>
          <w:rFonts w:ascii="Book Antiqua" w:hAnsi="Book Antiqua" w:cs="Arial"/>
          <w:noProof/>
          <w:sz w:val="24"/>
          <w:szCs w:val="24"/>
          <w:vertAlign w:val="superscript"/>
        </w:rPr>
        <w:t>2</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p>
    <w:p w14:paraId="6D396260" w14:textId="327A6CA3" w:rsidR="66F2C561" w:rsidRPr="002573B5" w:rsidRDefault="00B25220" w:rsidP="00026FE5">
      <w:pPr>
        <w:spacing w:after="0" w:line="360" w:lineRule="auto"/>
        <w:ind w:firstLineChars="100" w:firstLine="240"/>
        <w:jc w:val="both"/>
        <w:rPr>
          <w:rFonts w:ascii="Book Antiqua" w:hAnsi="Book Antiqua" w:cs="Arial"/>
          <w:noProof/>
          <w:sz w:val="24"/>
          <w:szCs w:val="24"/>
        </w:rPr>
      </w:pPr>
      <w:r w:rsidRPr="002573B5">
        <w:rPr>
          <w:rFonts w:ascii="Book Antiqua" w:hAnsi="Book Antiqua" w:cs="Arial"/>
          <w:sz w:val="24"/>
          <w:szCs w:val="24"/>
        </w:rPr>
        <w:t>Regarding</w:t>
      </w:r>
      <w:r w:rsidR="006A7B73" w:rsidRPr="002573B5">
        <w:rPr>
          <w:rFonts w:ascii="Book Antiqua" w:hAnsi="Book Antiqua" w:cs="Arial"/>
          <w:sz w:val="24"/>
          <w:szCs w:val="24"/>
        </w:rPr>
        <w:t xml:space="preserve"> the impact of each procedure on QOL, a</w:t>
      </w:r>
      <w:r w:rsidR="00DA663B" w:rsidRPr="002573B5">
        <w:rPr>
          <w:rFonts w:ascii="Book Antiqua" w:hAnsi="Book Antiqua" w:cs="Arial"/>
          <w:sz w:val="24"/>
          <w:szCs w:val="24"/>
        </w:rPr>
        <w:t xml:space="preserve"> systematic review </w:t>
      </w:r>
      <w:r w:rsidR="006A7B73" w:rsidRPr="002573B5">
        <w:rPr>
          <w:rFonts w:ascii="Book Antiqua" w:hAnsi="Book Antiqua" w:cs="Arial"/>
          <w:sz w:val="24"/>
          <w:szCs w:val="24"/>
        </w:rPr>
        <w:t xml:space="preserve">comparing MIE and OE </w:t>
      </w:r>
      <w:r w:rsidR="00DA663B" w:rsidRPr="002573B5">
        <w:rPr>
          <w:rFonts w:ascii="Book Antiqua" w:hAnsi="Book Antiqua" w:cs="Arial"/>
          <w:sz w:val="24"/>
          <w:szCs w:val="24"/>
        </w:rPr>
        <w:t>found that while global health and social and emotional function</w:t>
      </w:r>
      <w:r w:rsidR="006A7B73" w:rsidRPr="002573B5">
        <w:rPr>
          <w:rFonts w:ascii="Book Antiqua" w:hAnsi="Book Antiqua" w:cs="Arial"/>
          <w:sz w:val="24"/>
          <w:szCs w:val="24"/>
        </w:rPr>
        <w:t xml:space="preserve"> </w:t>
      </w:r>
      <w:r w:rsidR="00DA663B" w:rsidRPr="002573B5">
        <w:rPr>
          <w:rFonts w:ascii="Book Antiqua" w:hAnsi="Book Antiqua" w:cs="Arial"/>
          <w:sz w:val="24"/>
          <w:szCs w:val="24"/>
        </w:rPr>
        <w:t>more frequently improved following MIE relative to OE,</w:t>
      </w:r>
      <w:r w:rsidR="006A7B73" w:rsidRPr="002573B5">
        <w:rPr>
          <w:rFonts w:ascii="Book Antiqua" w:hAnsi="Book Antiqua" w:cs="Arial"/>
          <w:sz w:val="24"/>
          <w:szCs w:val="24"/>
        </w:rPr>
        <w:t xml:space="preserve"> other QOL outcomes</w:t>
      </w:r>
      <w:r w:rsidRPr="002573B5">
        <w:rPr>
          <w:rFonts w:ascii="Book Antiqua" w:hAnsi="Book Antiqua" w:cs="Arial"/>
          <w:sz w:val="24"/>
          <w:szCs w:val="24"/>
        </w:rPr>
        <w:t xml:space="preserve"> were</w:t>
      </w:r>
      <w:r w:rsidR="006A7B73" w:rsidRPr="002573B5">
        <w:rPr>
          <w:rFonts w:ascii="Book Antiqua" w:hAnsi="Book Antiqua" w:cs="Arial"/>
          <w:sz w:val="24"/>
          <w:szCs w:val="24"/>
        </w:rPr>
        <w:t xml:space="preserve"> </w:t>
      </w:r>
      <w:r w:rsidR="00DA663B" w:rsidRPr="002573B5">
        <w:rPr>
          <w:rFonts w:ascii="Book Antiqua" w:hAnsi="Book Antiqua" w:cs="Arial"/>
          <w:sz w:val="24"/>
          <w:szCs w:val="24"/>
        </w:rPr>
        <w:t>comparabl</w:t>
      </w:r>
      <w:r w:rsidRPr="002573B5">
        <w:rPr>
          <w:rFonts w:ascii="Book Antiqua" w:hAnsi="Book Antiqua" w:cs="Arial"/>
          <w:sz w:val="24"/>
          <w:szCs w:val="24"/>
        </w:rPr>
        <w:t>y</w:t>
      </w:r>
      <w:r w:rsidR="00DA663B" w:rsidRPr="002573B5">
        <w:rPr>
          <w:rFonts w:ascii="Book Antiqua" w:hAnsi="Book Antiqua" w:cs="Arial"/>
          <w:sz w:val="24"/>
          <w:szCs w:val="24"/>
        </w:rPr>
        <w:t xml:space="preserve"> and negatively associated with both surgery types</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&lt;EndNote&gt;&lt;Cite&gt;&lt;Author&gt;Taioli&lt;/Author&gt;&lt;Year&gt;2017&lt;/Year&gt;&lt;RecNum&gt;84&lt;/RecNum&gt;&lt;DisplayText&gt;[76]&lt;/DisplayText&gt;&lt;record&gt;&lt;rec-number&gt;84&lt;/rec-number&gt;&lt;foreign-keys&gt;&lt;key app="EN" db-id="vrv22sezozsw9setex2v5vwp0av2dz0f0p5f" timestamp="0"&gt;84&lt;/key&gt;&lt;/foreign-keys&gt;&lt;ref-type name="Conference Proceedings"&gt;10&lt;/ref-type&gt;&lt;contributors&gt;&lt;authors&gt;&lt;author&gt;Taioli, Emanuela&lt;/author&gt;&lt;author&gt;Schwartz, Rebecca M&lt;/author&gt;&lt;author&gt;Lieberman-Cribbin, Wil&lt;/author&gt;&lt;author&gt;Moskowitz, Gil&lt;/author&gt;&lt;author&gt;van Gerwen, Maaike&lt;/author&gt;&lt;author&gt;Flores, Raja&lt;/author&gt;&lt;/authors&gt;&lt;/contributors&gt;&lt;titles&gt;&lt;title&gt;Quality of Life after Open or Minimally Invasive Esophagectomy in Patients With Esophageal Cancer—A Systematic Review&lt;/title&gt;&lt;secondary-title&gt;Seminars in thoracic and cardiovascular surgery&lt;/secondary-title&gt;&lt;/titles&gt;&lt;pages&gt;377-390&lt;/pages&gt;&lt;volume&gt;29&lt;/volume&gt;&lt;number&gt;3&lt;/number&gt;&lt;dates&gt;&lt;year&gt;2017&lt;/year&gt;&lt;/dates&gt;&lt;publisher&gt;Elsevier&lt;/publisher&gt;&lt;isbn&gt;1043-0679&lt;/isbn&gt;&lt;urls&gt;&lt;/urls&gt;&lt;/record&gt;&lt;/Cite&gt;&lt;Cite&gt;&lt;Author&gt;Taioli&lt;/Author&gt;&lt;Year&gt;2017&lt;/Year&gt;&lt;RecNum&gt;84&lt;/RecNum&gt;&lt;record&gt;&lt;rec-number&gt;84&lt;/rec-number&gt;&lt;foreign-keys&gt;&lt;key app="EN" db-id="vrv22sezozsw9setex2v5vwp0av2dz0f0p5f" timestamp="0"&gt;84&lt;/key&gt;&lt;/foreign-keys&gt;&lt;ref-type name="Conference Proceedings"&gt;10&lt;/ref-type&gt;&lt;contributors&gt;&lt;authors&gt;&lt;author&gt;Taioli, Emanuela&lt;/author&gt;&lt;author&gt;Schwartz, Rebecca M&lt;/author&gt;&lt;author&gt;Lieberman-Cribbin, Wil&lt;/author&gt;&lt;author&gt;Moskowitz, Gil&lt;/author&gt;&lt;author&gt;van Gerwen, Maaike&lt;/author&gt;&lt;author&gt;Flores, Raja&lt;/author&gt;&lt;/authors&gt;&lt;/contributors&gt;&lt;titles&gt;&lt;title&gt;Quality of Life after Open or Minimally Invasive Esophagectomy in Patients With Esophageal Cancer—A Systematic Review&lt;/title&gt;&lt;secondary-title&gt;Seminars in thoracic and cardiovascular surgery&lt;/secondary-title&gt;&lt;/titles&gt;&lt;pages&gt;377-390&lt;/pages&gt;&lt;volume&gt;29&lt;/volume&gt;&lt;number&gt;3&lt;/number&gt;&lt;dates&gt;&lt;year&gt;2017&lt;/year&gt;&lt;/dates&gt;&lt;publisher&gt;Elsevier&lt;/publisher&gt;&lt;isbn&gt;1043-0679&lt;/isbn&gt;&lt;urls&gt;&lt;/urls&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[7</w:t>
      </w:r>
      <w:r w:rsidR="007D0362" w:rsidRPr="002573B5">
        <w:rPr>
          <w:rFonts w:ascii="Book Antiqua" w:hAnsi="Book Antiqua" w:cs="Arial"/>
          <w:noProof/>
          <w:sz w:val="24"/>
          <w:szCs w:val="24"/>
          <w:vertAlign w:val="superscript"/>
        </w:rPr>
        <w:t>3</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DA663B" w:rsidRPr="002573B5">
        <w:rPr>
          <w:rFonts w:ascii="Book Antiqua" w:hAnsi="Book Antiqua" w:cs="Arial"/>
          <w:sz w:val="24"/>
          <w:szCs w:val="24"/>
        </w:rPr>
        <w:t xml:space="preserve"> </w:t>
      </w:r>
      <w:r w:rsidR="00F806FE" w:rsidRPr="002573B5">
        <w:rPr>
          <w:rFonts w:ascii="Book Antiqua" w:hAnsi="Book Antiqua" w:cs="Arial"/>
          <w:sz w:val="24"/>
          <w:szCs w:val="24"/>
        </w:rPr>
        <w:t>Another</w:t>
      </w:r>
      <w:r w:rsidR="00DA663B" w:rsidRPr="002573B5">
        <w:rPr>
          <w:rFonts w:ascii="Book Antiqua" w:hAnsi="Book Antiqua" w:cs="Arial"/>
          <w:sz w:val="24"/>
          <w:szCs w:val="24"/>
        </w:rPr>
        <w:t xml:space="preserve"> meta-analysis found that MIE patients reported higher Q</w:t>
      </w:r>
      <w:r w:rsidR="006C1478" w:rsidRPr="002573B5">
        <w:rPr>
          <w:rFonts w:ascii="Book Antiqua" w:hAnsi="Book Antiqua" w:cs="Arial"/>
          <w:sz w:val="24"/>
          <w:szCs w:val="24"/>
        </w:rPr>
        <w:t>O</w:t>
      </w:r>
      <w:r w:rsidR="00DA663B" w:rsidRPr="002573B5">
        <w:rPr>
          <w:rFonts w:ascii="Book Antiqua" w:hAnsi="Book Antiqua" w:cs="Arial"/>
          <w:sz w:val="24"/>
          <w:szCs w:val="24"/>
        </w:rPr>
        <w:t>L than OE patients immediately after surgery, but evidence for this disparity was less robust 1-year post-operation</w:t>
      </w:r>
      <w:r w:rsidR="008C1476" w:rsidRPr="002573B5">
        <w:rPr>
          <w:rFonts w:ascii="Book Antiqua" w:hAnsi="Book Antiqua" w:cs="Arial"/>
          <w:sz w:val="24"/>
          <w:szCs w:val="24"/>
          <w:vertAlign w:val="superscript"/>
        </w:rPr>
        <w:fldChar w:fldCharType="begin"/>
      </w:r>
      <w:r w:rsidR="00836A33" w:rsidRPr="002573B5">
        <w:rPr>
          <w:rFonts w:ascii="Book Antiqua" w:hAnsi="Book Antiqua" w:cs="Arial"/>
          <w:sz w:val="24"/>
          <w:szCs w:val="24"/>
          <w:vertAlign w:val="superscript"/>
        </w:rPr>
        <w:instrText xml:space="preserve"> ADDIN EN.CITE &lt;EndNote&gt;&lt;Cite&gt;&lt;Author&gt;Giugliano&lt;/Author&gt;&lt;Year&gt;2016&lt;/Year&gt;&lt;RecNum&gt;84&lt;/RecNum&gt;&lt;DisplayText&gt;[77]&lt;/DisplayText&gt;&lt;record&gt;&lt;rec-number&gt;84&lt;/rec-number&gt;&lt;foreign-keys&gt;&lt;key app="EN" db-id="pppsfwvt0evsxke5vt6vp2z4200pesr0rt0v" timestamp="1538755162"&gt;84&lt;/key&gt;&lt;/foreign-keys&gt;&lt;ref-type name="Journal Article"&gt;17&lt;/ref-type&gt;&lt;contributors&gt;&lt;authors&gt;&lt;author&gt;Giugliano, Danica N.&lt;/author&gt;&lt;author&gt;Berger, Adam C.&lt;/author&gt;&lt;author&gt;Rosato, Ernest L.&lt;/author&gt;&lt;author&gt;Palazzo, Francesco&lt;/author&gt;&lt;/authors&gt;&lt;/contributors&gt;&lt;titles&gt;&lt;title&gt;Total minimally invasive esophagectomy for esophageal cancer: approaches and outcomes&lt;/title&gt;&lt;secondary-title&gt;Langenbeck&amp;apos;s Archives of Surgery&lt;/secondary-title&gt;&lt;alt-title&gt;Langenbecks Arch Surg&lt;/alt-title&gt;&lt;short-title&gt;Total minimally invasive esophagectomy for esophageal cancer&lt;/short-title&gt;&lt;/titles&gt;&lt;periodical&gt;&lt;full-title&gt;Langenbeck&amp;apos;s Archives of Surgery&lt;/full-title&gt;&lt;abbr-1&gt;Langenbecks Arch Surg&lt;/abbr-1&gt;&lt;/periodical&gt;&lt;alt-periodical&gt;&lt;full-title&gt;Langenbeck&amp;apos;s Archives of Surgery&lt;/full-title&gt;&lt;abbr-1&gt;Langenbecks Arch Surg&lt;/abbr-1&gt;&lt;/alt-periodical&gt;&lt;pages&gt;747-756&lt;/pages&gt;&lt;volume&gt;401&lt;/volume&gt;&lt;number&gt;6&lt;/number&gt;&lt;keywords&gt;&lt;keyword&gt;Esophageal cancer&lt;/keyword&gt;&lt;keyword&gt;Esophagectomy&lt;/keyword&gt;&lt;keyword&gt;Minimally invasive surgery&lt;/keyword&gt;&lt;keyword&gt;Surgical outcomes&lt;/keyword&gt;&lt;/keywords&gt;&lt;dates&gt;&lt;year&gt;2016&lt;/year&gt;&lt;pub-dates&gt;&lt;date&gt;2016/09/01/&lt;/date&gt;&lt;/pub-dates&gt;&lt;/dates&gt;&lt;isbn&gt;1435-2451&lt;/isbn&gt;&lt;urls&gt;&lt;related-urls&gt;&lt;url&gt;https://doi.org/10.1007/s00423-016-1469-1&lt;/url&gt;&lt;/related-urls&gt;&lt;/urls&gt;&lt;electronic-resource-num&gt;10.1007/s00423-016-1469-1&lt;/electronic-resource-num&gt;&lt;remote-database-provider&gt;Springer Link&lt;/remote-database-provider&gt;&lt;language&gt;en&lt;/language&gt;&lt;access-date&gt;2018/10/05/14:38:59&lt;/access-date&gt;&lt;/record&gt;&lt;/Cite&gt;&lt;/EndNote&gt;</w:instrText>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[7</w:t>
      </w:r>
      <w:r w:rsidR="007D0362" w:rsidRPr="002573B5">
        <w:rPr>
          <w:rFonts w:ascii="Book Antiqua" w:hAnsi="Book Antiqua" w:cs="Arial"/>
          <w:noProof/>
          <w:sz w:val="24"/>
          <w:szCs w:val="24"/>
          <w:vertAlign w:val="superscript"/>
        </w:rPr>
        <w:t>4</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DA663B" w:rsidRPr="002573B5">
        <w:rPr>
          <w:rFonts w:ascii="Book Antiqua" w:hAnsi="Book Antiqua" w:cs="Arial"/>
          <w:noProof/>
          <w:sz w:val="24"/>
          <w:szCs w:val="24"/>
        </w:rPr>
        <w:t xml:space="preserve"> </w:t>
      </w:r>
      <w:r w:rsidRPr="002573B5">
        <w:rPr>
          <w:rFonts w:ascii="Book Antiqua" w:hAnsi="Book Antiqua" w:cs="Arial"/>
          <w:noProof/>
          <w:sz w:val="24"/>
          <w:szCs w:val="24"/>
        </w:rPr>
        <w:t>Thus,</w:t>
      </w:r>
      <w:r w:rsidR="00DA663B" w:rsidRPr="002573B5">
        <w:rPr>
          <w:rFonts w:ascii="Book Antiqua" w:hAnsi="Book Antiqua" w:cs="Arial"/>
          <w:noProof/>
          <w:sz w:val="24"/>
          <w:szCs w:val="24"/>
        </w:rPr>
        <w:t xml:space="preserve"> while MIE may not have as large of a</w:t>
      </w:r>
      <w:r w:rsidRPr="002573B5">
        <w:rPr>
          <w:rFonts w:ascii="Book Antiqua" w:hAnsi="Book Antiqua" w:cs="Arial"/>
          <w:noProof/>
          <w:sz w:val="24"/>
          <w:szCs w:val="24"/>
        </w:rPr>
        <w:t>n immediate decrement on QO</w:t>
      </w:r>
      <w:r w:rsidR="00DA663B" w:rsidRPr="002573B5">
        <w:rPr>
          <w:rFonts w:ascii="Book Antiqua" w:hAnsi="Book Antiqua" w:cs="Arial"/>
          <w:noProof/>
          <w:sz w:val="24"/>
          <w:szCs w:val="24"/>
        </w:rPr>
        <w:t xml:space="preserve">L, </w:t>
      </w:r>
      <w:r w:rsidR="004305BC" w:rsidRPr="002573B5">
        <w:rPr>
          <w:rFonts w:ascii="Book Antiqua" w:hAnsi="Book Antiqua" w:cs="Arial"/>
          <w:noProof/>
          <w:sz w:val="24"/>
          <w:szCs w:val="24"/>
        </w:rPr>
        <w:t>MIE</w:t>
      </w:r>
      <w:r w:rsidRPr="002573B5">
        <w:rPr>
          <w:rFonts w:ascii="Book Antiqua" w:hAnsi="Book Antiqua" w:cs="Arial"/>
          <w:noProof/>
          <w:sz w:val="24"/>
          <w:szCs w:val="24"/>
        </w:rPr>
        <w:t>, like OE,</w:t>
      </w:r>
      <w:r w:rsidR="004305BC" w:rsidRPr="002573B5">
        <w:rPr>
          <w:rFonts w:ascii="Book Antiqua" w:hAnsi="Book Antiqua" w:cs="Arial"/>
          <w:noProof/>
          <w:sz w:val="24"/>
          <w:szCs w:val="24"/>
        </w:rPr>
        <w:t xml:space="preserve"> </w:t>
      </w:r>
      <w:r w:rsidR="006C1478" w:rsidRPr="002573B5">
        <w:rPr>
          <w:rFonts w:ascii="Book Antiqua" w:hAnsi="Book Antiqua" w:cs="Arial"/>
          <w:noProof/>
          <w:sz w:val="24"/>
          <w:szCs w:val="24"/>
        </w:rPr>
        <w:t>remains</w:t>
      </w:r>
      <w:r w:rsidR="004305BC" w:rsidRPr="002573B5">
        <w:rPr>
          <w:rFonts w:ascii="Book Antiqua" w:hAnsi="Book Antiqua" w:cs="Arial"/>
          <w:noProof/>
          <w:sz w:val="24"/>
          <w:szCs w:val="24"/>
        </w:rPr>
        <w:t xml:space="preserve"> an aggressive procedure that carries risks and </w:t>
      </w:r>
      <w:r w:rsidR="00B50A6C" w:rsidRPr="002573B5">
        <w:rPr>
          <w:rFonts w:ascii="Book Antiqua" w:hAnsi="Book Antiqua" w:cs="Arial"/>
          <w:noProof/>
          <w:sz w:val="24"/>
          <w:szCs w:val="24"/>
        </w:rPr>
        <w:t xml:space="preserve">can produce </w:t>
      </w:r>
      <w:r w:rsidR="004305BC" w:rsidRPr="002573B5">
        <w:rPr>
          <w:rFonts w:ascii="Book Antiqua" w:hAnsi="Book Antiqua" w:cs="Arial"/>
          <w:noProof/>
          <w:sz w:val="24"/>
          <w:szCs w:val="24"/>
        </w:rPr>
        <w:t>complications</w:t>
      </w:r>
      <w:r w:rsidR="006A6F64" w:rsidRPr="002573B5">
        <w:rPr>
          <w:rFonts w:ascii="Book Antiqua" w:hAnsi="Book Antiqua" w:cs="Arial"/>
          <w:noProof/>
          <w:sz w:val="24"/>
          <w:szCs w:val="24"/>
        </w:rPr>
        <w:t>.</w:t>
      </w:r>
    </w:p>
    <w:p w14:paraId="3C870FF8" w14:textId="17B031F0" w:rsidR="66F2C561" w:rsidRPr="002573B5" w:rsidRDefault="00D200D2" w:rsidP="00026FE5">
      <w:pPr>
        <w:spacing w:after="0" w:line="360" w:lineRule="auto"/>
        <w:ind w:firstLineChars="100" w:firstLine="240"/>
        <w:jc w:val="both"/>
        <w:rPr>
          <w:rFonts w:ascii="Book Antiqua" w:hAnsi="Book Antiqua" w:cs="Arial"/>
          <w:noProof/>
          <w:sz w:val="24"/>
          <w:szCs w:val="24"/>
        </w:rPr>
      </w:pPr>
      <w:r w:rsidRPr="002573B5">
        <w:rPr>
          <w:rFonts w:ascii="Book Antiqua" w:hAnsi="Book Antiqua" w:cs="Arial"/>
          <w:noProof/>
          <w:sz w:val="24"/>
          <w:szCs w:val="24"/>
        </w:rPr>
        <w:t>Important</w:t>
      </w:r>
      <w:r w:rsidR="66F2C561" w:rsidRPr="002573B5">
        <w:rPr>
          <w:rFonts w:ascii="Book Antiqua" w:hAnsi="Book Antiqua" w:cs="Arial"/>
          <w:noProof/>
          <w:sz w:val="24"/>
          <w:szCs w:val="24"/>
        </w:rPr>
        <w:t xml:space="preserve"> to note is the varying accessibility of MIE versus OE. Although there is evidence to suggest superiority of MIE over OE, the choice between surgical techniques may not be available to some patients </w:t>
      </w:r>
      <w:r w:rsidR="005430DE" w:rsidRPr="002573B5">
        <w:rPr>
          <w:rFonts w:ascii="Book Antiqua" w:hAnsi="Book Antiqua" w:cs="Arial"/>
          <w:noProof/>
          <w:sz w:val="24"/>
          <w:szCs w:val="24"/>
        </w:rPr>
        <w:t>because of</w:t>
      </w:r>
      <w:r w:rsidR="002675B7" w:rsidRPr="002573B5">
        <w:rPr>
          <w:rFonts w:ascii="Book Antiqua" w:hAnsi="Book Antiqua" w:cs="Arial"/>
          <w:noProof/>
          <w:sz w:val="24"/>
          <w:szCs w:val="24"/>
        </w:rPr>
        <w:t xml:space="preserve"> geographic and logistical barriers such as</w:t>
      </w:r>
      <w:r w:rsidR="66F2C561" w:rsidRPr="002573B5">
        <w:rPr>
          <w:rFonts w:ascii="Book Antiqua" w:hAnsi="Book Antiqua" w:cs="Arial"/>
          <w:noProof/>
          <w:sz w:val="24"/>
          <w:szCs w:val="24"/>
        </w:rPr>
        <w:t xml:space="preserve"> the steep learning curve</w:t>
      </w:r>
      <w:r w:rsidR="00DD4EFC" w:rsidRPr="002573B5">
        <w:rPr>
          <w:rFonts w:ascii="Book Antiqua" w:hAnsi="Book Antiqua" w:cs="Arial"/>
          <w:noProof/>
          <w:sz w:val="24"/>
          <w:szCs w:val="24"/>
        </w:rPr>
        <w:t xml:space="preserve"> </w:t>
      </w:r>
      <w:r w:rsidR="00B34CFE" w:rsidRPr="002573B5">
        <w:rPr>
          <w:rFonts w:ascii="Book Antiqua" w:hAnsi="Book Antiqua" w:cs="Arial"/>
          <w:noProof/>
          <w:sz w:val="24"/>
          <w:szCs w:val="24"/>
        </w:rPr>
        <w:t>of MIE</w:t>
      </w:r>
      <w:r w:rsidR="000C1908" w:rsidRPr="002573B5">
        <w:rPr>
          <w:rFonts w:ascii="Book Antiqua" w:hAnsi="Book Antiqua" w:cs="Arial"/>
          <w:noProof/>
          <w:sz w:val="24"/>
          <w:szCs w:val="24"/>
        </w:rPr>
        <w:t xml:space="preserve"> </w:t>
      </w:r>
      <w:r w:rsidR="66F2C561" w:rsidRPr="002573B5">
        <w:rPr>
          <w:rFonts w:ascii="Book Antiqua" w:hAnsi="Book Antiqua" w:cs="Arial"/>
          <w:noProof/>
          <w:sz w:val="24"/>
          <w:szCs w:val="24"/>
        </w:rPr>
        <w:t>and</w:t>
      </w:r>
      <w:r w:rsidR="00A51FAE" w:rsidRPr="002573B5">
        <w:rPr>
          <w:rFonts w:ascii="Book Antiqua" w:hAnsi="Book Antiqua" w:cs="Arial"/>
          <w:noProof/>
          <w:sz w:val="24"/>
          <w:szCs w:val="24"/>
        </w:rPr>
        <w:t xml:space="preserve"> the</w:t>
      </w:r>
      <w:r w:rsidR="66F2C561" w:rsidRPr="002573B5">
        <w:rPr>
          <w:rFonts w:ascii="Book Antiqua" w:hAnsi="Book Antiqua" w:cs="Arial"/>
          <w:noProof/>
          <w:sz w:val="24"/>
          <w:szCs w:val="24"/>
        </w:rPr>
        <w:t xml:space="preserve"> low availability of surgical tools </w:t>
      </w:r>
      <w:r w:rsidR="00B34CFE" w:rsidRPr="002573B5">
        <w:rPr>
          <w:rFonts w:ascii="Book Antiqua" w:hAnsi="Book Antiqua" w:cs="Arial"/>
          <w:noProof/>
          <w:sz w:val="24"/>
          <w:szCs w:val="24"/>
        </w:rPr>
        <w:t xml:space="preserve">necessary </w:t>
      </w:r>
      <w:r w:rsidR="00B34CFE" w:rsidRPr="002573B5">
        <w:rPr>
          <w:rFonts w:ascii="Book Antiqua" w:hAnsi="Book Antiqua" w:cs="Arial"/>
          <w:noProof/>
          <w:sz w:val="24"/>
          <w:szCs w:val="24"/>
        </w:rPr>
        <w:lastRenderedPageBreak/>
        <w:t>for</w:t>
      </w:r>
      <w:r w:rsidR="66F2C561" w:rsidRPr="002573B5">
        <w:rPr>
          <w:rFonts w:ascii="Book Antiqua" w:hAnsi="Book Antiqua" w:cs="Arial"/>
          <w:noProof/>
          <w:sz w:val="24"/>
          <w:szCs w:val="24"/>
        </w:rPr>
        <w:t xml:space="preserve"> MIE</w:t>
      </w:r>
      <w:r w:rsidR="008C1476" w:rsidRPr="002573B5">
        <w:rPr>
          <w:rFonts w:ascii="Book Antiqua" w:hAnsi="Book Antiqua" w:cs="Arial"/>
          <w:noProof/>
          <w:sz w:val="24"/>
          <w:szCs w:val="24"/>
          <w:vertAlign w:val="superscript"/>
        </w:rPr>
        <w:fldChar w:fldCharType="begin">
          <w:fldData xml:space="preserve">PEVuZE5vdGU+PENpdGU+PEF1dGhvcj5TaWhhZzwvQXV0aG9yPjxZZWFyPjIwMTY8L1llYXI+PFJl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</w:fldData>
        </w:fldChar>
      </w:r>
      <w:r w:rsidR="00836A33" w:rsidRPr="002573B5">
        <w:rPr>
          <w:rFonts w:ascii="Book Antiqua" w:hAnsi="Book Antiqua" w:cs="Arial"/>
          <w:noProof/>
          <w:sz w:val="24"/>
          <w:szCs w:val="24"/>
          <w:vertAlign w:val="superscript"/>
        </w:rPr>
        <w:instrText xml:space="preserve"> ADDIN EN.CITE </w:instrText>
      </w:r>
      <w:r w:rsidR="00836A33" w:rsidRPr="002573B5">
        <w:rPr>
          <w:rFonts w:ascii="Book Antiqua" w:hAnsi="Book Antiqua" w:cs="Arial"/>
          <w:noProof/>
          <w:sz w:val="24"/>
          <w:szCs w:val="24"/>
          <w:vertAlign w:val="superscript"/>
        </w:rPr>
        <w:fldChar w:fldCharType="begin">
          <w:fldData xml:space="preserve">PEVuZE5vdGU+PENpdGU+PEF1dGhvcj5TaWhhZzwvQXV0aG9yPjxZZWFyPjIwMTY8L1llYXI+PFJl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</w:fldData>
        </w:fldChar>
      </w:r>
      <w:r w:rsidR="00836A33" w:rsidRPr="002573B5">
        <w:rPr>
          <w:rFonts w:ascii="Book Antiqua" w:hAnsi="Book Antiqua" w:cs="Arial"/>
          <w:noProof/>
          <w:sz w:val="24"/>
          <w:szCs w:val="24"/>
          <w:vertAlign w:val="superscript"/>
        </w:rPr>
        <w:instrText xml:space="preserve"> ADDIN EN.CITE.DATA </w:instrText>
      </w:r>
      <w:r w:rsidR="00836A33" w:rsidRPr="002573B5">
        <w:rPr>
          <w:rFonts w:ascii="Book Antiqua" w:hAnsi="Book Antiqua" w:cs="Arial"/>
          <w:noProof/>
          <w:sz w:val="24"/>
          <w:szCs w:val="24"/>
          <w:vertAlign w:val="superscript"/>
        </w:rPr>
      </w:r>
      <w:r w:rsidR="00836A33" w:rsidRPr="002573B5">
        <w:rPr>
          <w:rFonts w:ascii="Book Antiqua" w:hAnsi="Book Antiqua" w:cs="Arial"/>
          <w:noProof/>
          <w:sz w:val="24"/>
          <w:szCs w:val="24"/>
          <w:vertAlign w:val="superscript"/>
        </w:rPr>
        <w:fldChar w:fldCharType="end"/>
      </w:r>
      <w:r w:rsidR="008C1476" w:rsidRPr="002573B5">
        <w:rPr>
          <w:rFonts w:ascii="Book Antiqua" w:hAnsi="Book Antiqua" w:cs="Arial"/>
          <w:noProof/>
          <w:sz w:val="24"/>
          <w:szCs w:val="24"/>
          <w:vertAlign w:val="superscript"/>
        </w:rPr>
      </w:r>
      <w:r w:rsidR="008C1476" w:rsidRPr="002573B5">
        <w:rPr>
          <w:rFonts w:ascii="Book Antiqua" w:hAnsi="Book Antiqua" w:cs="Arial"/>
          <w:noProof/>
          <w:sz w:val="24"/>
          <w:szCs w:val="24"/>
          <w:vertAlign w:val="superscript"/>
        </w:rPr>
        <w:fldChar w:fldCharType="separate"/>
      </w:r>
      <w:r w:rsidR="00836A33" w:rsidRPr="002573B5">
        <w:rPr>
          <w:rFonts w:ascii="Book Antiqua" w:hAnsi="Book Antiqua" w:cs="Arial"/>
          <w:noProof/>
          <w:sz w:val="24"/>
          <w:szCs w:val="24"/>
          <w:vertAlign w:val="superscript"/>
        </w:rPr>
        <w:t>[16,7</w:t>
      </w:r>
      <w:r w:rsidR="007D0362" w:rsidRPr="002573B5">
        <w:rPr>
          <w:rFonts w:ascii="Book Antiqua" w:hAnsi="Book Antiqua" w:cs="Arial"/>
          <w:noProof/>
          <w:sz w:val="24"/>
          <w:szCs w:val="24"/>
          <w:vertAlign w:val="superscript"/>
        </w:rPr>
        <w:t>5</w:t>
      </w:r>
      <w:r w:rsidR="00836A33" w:rsidRPr="002573B5">
        <w:rPr>
          <w:rFonts w:ascii="Book Antiqua" w:hAnsi="Book Antiqua" w:cs="Arial"/>
          <w:noProof/>
          <w:sz w:val="24"/>
          <w:szCs w:val="24"/>
          <w:vertAlign w:val="superscript"/>
        </w:rPr>
        <w:t>,7</w:t>
      </w:r>
      <w:r w:rsidR="007D0362" w:rsidRPr="002573B5">
        <w:rPr>
          <w:rFonts w:ascii="Book Antiqua" w:hAnsi="Book Antiqua" w:cs="Arial"/>
          <w:noProof/>
          <w:sz w:val="24"/>
          <w:szCs w:val="24"/>
          <w:vertAlign w:val="superscript"/>
        </w:rPr>
        <w:t>6</w:t>
      </w:r>
      <w:r w:rsidR="00836A33" w:rsidRPr="002573B5">
        <w:rPr>
          <w:rFonts w:ascii="Book Antiqua" w:hAnsi="Book Antiqua" w:cs="Arial"/>
          <w:noProof/>
          <w:sz w:val="24"/>
          <w:szCs w:val="24"/>
          <w:vertAlign w:val="superscript"/>
        </w:rPr>
        <w:t>]</w:t>
      </w:r>
      <w:r w:rsidR="008C1476" w:rsidRPr="002573B5">
        <w:rPr>
          <w:rFonts w:ascii="Book Antiqua" w:hAnsi="Book Antiqua" w:cs="Arial"/>
          <w:noProof/>
          <w:sz w:val="24"/>
          <w:szCs w:val="24"/>
          <w:vertAlign w:val="superscript"/>
        </w:rPr>
        <w:fldChar w:fldCharType="end"/>
      </w:r>
      <w:r w:rsidR="008C1476" w:rsidRPr="002573B5">
        <w:rPr>
          <w:rFonts w:ascii="Book Antiqua" w:hAnsi="Book Antiqua" w:cs="Arial"/>
          <w:noProof/>
          <w:sz w:val="24"/>
          <w:szCs w:val="24"/>
        </w:rPr>
        <w:t>.</w:t>
      </w:r>
      <w:r w:rsidR="00AD4317" w:rsidRPr="002573B5">
        <w:rPr>
          <w:rFonts w:ascii="Book Antiqua" w:hAnsi="Book Antiqua" w:cs="Arial"/>
          <w:noProof/>
          <w:sz w:val="24"/>
          <w:szCs w:val="24"/>
        </w:rPr>
        <w:t xml:space="preserve"> </w:t>
      </w:r>
      <w:r w:rsidR="66F2C561" w:rsidRPr="002573B5">
        <w:rPr>
          <w:rFonts w:ascii="Book Antiqua" w:hAnsi="Book Antiqua" w:cs="Arial"/>
          <w:noProof/>
          <w:sz w:val="24"/>
          <w:szCs w:val="24"/>
        </w:rPr>
        <w:t xml:space="preserve">Therefore, </w:t>
      </w:r>
      <w:r w:rsidR="00B34CFE" w:rsidRPr="002573B5">
        <w:rPr>
          <w:rFonts w:ascii="Book Antiqua" w:hAnsi="Book Antiqua" w:cs="Arial"/>
          <w:noProof/>
          <w:sz w:val="24"/>
          <w:szCs w:val="24"/>
        </w:rPr>
        <w:t>OE may be the only option for patients who do not have access to centers equipped for MIE or do not have the resources to seek such centers</w:t>
      </w:r>
      <w:r w:rsidR="66F2C561" w:rsidRPr="002573B5">
        <w:rPr>
          <w:rFonts w:ascii="Book Antiqua" w:hAnsi="Book Antiqua" w:cs="Arial"/>
          <w:noProof/>
          <w:sz w:val="24"/>
          <w:szCs w:val="24"/>
        </w:rPr>
        <w:t>.</w:t>
      </w:r>
    </w:p>
    <w:p w14:paraId="1A108A88" w14:textId="77777777" w:rsidR="008F7F1C" w:rsidRPr="002573B5" w:rsidRDefault="008F7F1C" w:rsidP="00026FE5">
      <w:pPr>
        <w:tabs>
          <w:tab w:val="left" w:pos="2730"/>
        </w:tabs>
        <w:spacing w:after="0" w:line="360" w:lineRule="auto"/>
        <w:jc w:val="both"/>
        <w:rPr>
          <w:rFonts w:ascii="Book Antiqua" w:hAnsi="Book Antiqua" w:cs="Arial"/>
          <w:b/>
          <w:i/>
          <w:iCs/>
          <w:sz w:val="24"/>
          <w:szCs w:val="24"/>
        </w:rPr>
      </w:pPr>
    </w:p>
    <w:p w14:paraId="41AD3302" w14:textId="6CA1E664" w:rsidR="00C9085C" w:rsidRPr="002573B5" w:rsidRDefault="007C1887" w:rsidP="00026FE5">
      <w:pPr>
        <w:tabs>
          <w:tab w:val="left" w:pos="2730"/>
        </w:tabs>
        <w:spacing w:after="0" w:line="360" w:lineRule="auto"/>
        <w:jc w:val="both"/>
        <w:rPr>
          <w:rFonts w:ascii="Book Antiqua" w:hAnsi="Book Antiqua" w:cs="Arial"/>
          <w:b/>
          <w:sz w:val="24"/>
          <w:szCs w:val="24"/>
        </w:rPr>
      </w:pPr>
      <w:r w:rsidRPr="002573B5">
        <w:rPr>
          <w:rFonts w:ascii="Book Antiqua" w:hAnsi="Book Antiqua" w:cs="Arial"/>
          <w:b/>
          <w:sz w:val="24"/>
          <w:szCs w:val="24"/>
        </w:rPr>
        <w:t>EMERGENT TREATMENT STRATEGIES</w:t>
      </w:r>
    </w:p>
    <w:p w14:paraId="30156F1A" w14:textId="39F57BEF" w:rsidR="000015B6" w:rsidRPr="002573B5" w:rsidRDefault="008F7F1C" w:rsidP="00026FE5">
      <w:pPr>
        <w:tabs>
          <w:tab w:val="left" w:pos="2730"/>
        </w:tabs>
        <w:spacing w:after="0" w:line="360" w:lineRule="auto"/>
        <w:jc w:val="both"/>
        <w:rPr>
          <w:rFonts w:ascii="Book Antiqua" w:hAnsi="Book Antiqua" w:cs="Arial"/>
          <w:b/>
          <w:bCs/>
          <w:i/>
          <w:iCs/>
          <w:sz w:val="24"/>
          <w:szCs w:val="24"/>
        </w:rPr>
      </w:pPr>
      <w:proofErr w:type="spellStart"/>
      <w:r w:rsidRPr="002573B5">
        <w:rPr>
          <w:rFonts w:ascii="Book Antiqua" w:hAnsi="Book Antiqua" w:cs="Arial"/>
          <w:b/>
          <w:bCs/>
          <w:i/>
          <w:iCs/>
          <w:sz w:val="24"/>
          <w:szCs w:val="24"/>
        </w:rPr>
        <w:t>Chemoradiotherapy</w:t>
      </w:r>
      <w:proofErr w:type="spellEnd"/>
      <w:r w:rsidRPr="002573B5">
        <w:rPr>
          <w:rFonts w:ascii="Book Antiqua" w:hAnsi="Book Antiqua" w:cs="Arial"/>
          <w:b/>
          <w:bCs/>
          <w:i/>
          <w:iCs/>
          <w:sz w:val="24"/>
          <w:szCs w:val="24"/>
        </w:rPr>
        <w:t xml:space="preserve"> and endoscopic resection</w:t>
      </w:r>
    </w:p>
    <w:p w14:paraId="162233EF" w14:textId="6D25D167" w:rsidR="00E3793C" w:rsidRPr="002573B5" w:rsidRDefault="00B34CFE" w:rsidP="00026FE5">
      <w:pPr>
        <w:spacing w:after="0" w:line="360" w:lineRule="auto"/>
        <w:jc w:val="both"/>
        <w:rPr>
          <w:rFonts w:ascii="Book Antiqua" w:hAnsi="Book Antiqua" w:cs="Arial"/>
          <w:iCs/>
          <w:sz w:val="24"/>
          <w:szCs w:val="24"/>
        </w:rPr>
      </w:pPr>
      <w:r w:rsidRPr="002573B5">
        <w:rPr>
          <w:rFonts w:ascii="Book Antiqua" w:hAnsi="Book Antiqua" w:cs="Arial"/>
          <w:iCs/>
          <w:sz w:val="24"/>
          <w:szCs w:val="24"/>
        </w:rPr>
        <w:t xml:space="preserve">As </w:t>
      </w:r>
      <w:r w:rsidR="00F3276A" w:rsidRPr="002573B5">
        <w:rPr>
          <w:rFonts w:ascii="Book Antiqua" w:hAnsi="Book Antiqua" w:cs="Arial"/>
          <w:iCs/>
          <w:sz w:val="24"/>
          <w:szCs w:val="24"/>
        </w:rPr>
        <w:t>mentioned</w:t>
      </w:r>
      <w:r w:rsidRPr="002573B5">
        <w:rPr>
          <w:rFonts w:ascii="Book Antiqua" w:hAnsi="Book Antiqua" w:cs="Arial"/>
          <w:iCs/>
          <w:sz w:val="24"/>
          <w:szCs w:val="24"/>
        </w:rPr>
        <w:t xml:space="preserve"> above, ER</w:t>
      </w:r>
      <w:r w:rsidR="006E1229" w:rsidRPr="002573B5">
        <w:rPr>
          <w:rFonts w:ascii="Book Antiqua" w:hAnsi="Book Antiqua" w:cs="Arial"/>
          <w:iCs/>
          <w:sz w:val="24"/>
          <w:szCs w:val="24"/>
        </w:rPr>
        <w:t xml:space="preserve"> </w:t>
      </w:r>
      <w:r w:rsidRPr="002573B5">
        <w:rPr>
          <w:rFonts w:ascii="Book Antiqua" w:hAnsi="Book Antiqua" w:cs="Arial"/>
          <w:iCs/>
          <w:sz w:val="24"/>
          <w:szCs w:val="24"/>
        </w:rPr>
        <w:t xml:space="preserve">is </w:t>
      </w:r>
      <w:r w:rsidR="006E1229" w:rsidRPr="002573B5">
        <w:rPr>
          <w:rFonts w:ascii="Book Antiqua" w:hAnsi="Book Antiqua" w:cs="Arial"/>
          <w:iCs/>
          <w:sz w:val="24"/>
          <w:szCs w:val="24"/>
        </w:rPr>
        <w:t>primarily re</w:t>
      </w:r>
      <w:r w:rsidR="00F3276A" w:rsidRPr="002573B5">
        <w:rPr>
          <w:rFonts w:ascii="Book Antiqua" w:hAnsi="Book Antiqua" w:cs="Arial"/>
          <w:iCs/>
          <w:sz w:val="24"/>
          <w:szCs w:val="24"/>
        </w:rPr>
        <w:t>commended</w:t>
      </w:r>
      <w:r w:rsidR="006E1229" w:rsidRPr="002573B5">
        <w:rPr>
          <w:rFonts w:ascii="Book Antiqua" w:hAnsi="Book Antiqua" w:cs="Arial"/>
          <w:iCs/>
          <w:sz w:val="24"/>
          <w:szCs w:val="24"/>
        </w:rPr>
        <w:t xml:space="preserve"> </w:t>
      </w:r>
      <w:r w:rsidR="00595C00" w:rsidRPr="002573B5">
        <w:rPr>
          <w:rFonts w:ascii="Book Antiqua" w:hAnsi="Book Antiqua" w:cs="Arial"/>
          <w:iCs/>
          <w:sz w:val="24"/>
          <w:szCs w:val="24"/>
        </w:rPr>
        <w:t>for</w:t>
      </w:r>
      <w:r w:rsidR="006E1229" w:rsidRPr="002573B5">
        <w:rPr>
          <w:rFonts w:ascii="Book Antiqua" w:hAnsi="Book Antiqua" w:cs="Arial"/>
          <w:iCs/>
          <w:sz w:val="24"/>
          <w:szCs w:val="24"/>
        </w:rPr>
        <w:t xml:space="preserve"> T1a patients due </w:t>
      </w:r>
      <w:r w:rsidR="008E7A2C" w:rsidRPr="002573B5">
        <w:rPr>
          <w:rFonts w:ascii="Book Antiqua" w:hAnsi="Book Antiqua" w:cs="Arial"/>
          <w:iCs/>
          <w:sz w:val="24"/>
          <w:szCs w:val="24"/>
        </w:rPr>
        <w:t xml:space="preserve">of concerns regarding the </w:t>
      </w:r>
      <w:r w:rsidR="006E1229" w:rsidRPr="002573B5">
        <w:rPr>
          <w:rFonts w:ascii="Book Antiqua" w:hAnsi="Book Antiqua" w:cs="Arial"/>
          <w:iCs/>
          <w:sz w:val="24"/>
          <w:szCs w:val="24"/>
        </w:rPr>
        <w:t xml:space="preserve">increased rates of </w:t>
      </w:r>
      <w:r w:rsidR="00361529" w:rsidRPr="002573B5">
        <w:rPr>
          <w:rFonts w:ascii="Book Antiqua" w:hAnsi="Book Antiqua" w:cs="Arial"/>
          <w:iCs/>
          <w:sz w:val="24"/>
          <w:szCs w:val="24"/>
        </w:rPr>
        <w:t>lymph node metastases</w:t>
      </w:r>
      <w:r w:rsidR="006E1229" w:rsidRPr="002573B5">
        <w:rPr>
          <w:rFonts w:ascii="Book Antiqua" w:hAnsi="Book Antiqua" w:cs="Arial"/>
          <w:iCs/>
          <w:sz w:val="24"/>
          <w:szCs w:val="24"/>
        </w:rPr>
        <w:t xml:space="preserve"> </w:t>
      </w:r>
      <w:r w:rsidR="004D613E" w:rsidRPr="002573B5">
        <w:rPr>
          <w:rFonts w:ascii="Book Antiqua" w:hAnsi="Book Antiqua" w:cs="Arial"/>
          <w:iCs/>
          <w:sz w:val="24"/>
          <w:szCs w:val="24"/>
        </w:rPr>
        <w:t xml:space="preserve">following </w:t>
      </w:r>
      <w:r w:rsidR="006E1229" w:rsidRPr="002573B5">
        <w:rPr>
          <w:rFonts w:ascii="Book Antiqua" w:hAnsi="Book Antiqua" w:cs="Arial"/>
          <w:iCs/>
          <w:sz w:val="24"/>
          <w:szCs w:val="24"/>
        </w:rPr>
        <w:t>submucosa</w:t>
      </w:r>
      <w:r w:rsidR="004D613E" w:rsidRPr="002573B5">
        <w:rPr>
          <w:rFonts w:ascii="Book Antiqua" w:hAnsi="Book Antiqua" w:cs="Arial"/>
          <w:iCs/>
          <w:sz w:val="24"/>
          <w:szCs w:val="24"/>
        </w:rPr>
        <w:t>l invasion</w:t>
      </w:r>
      <w:r w:rsidR="006E1229" w:rsidRPr="002573B5">
        <w:rPr>
          <w:rFonts w:ascii="Book Antiqua" w:hAnsi="Book Antiqua" w:cs="Arial"/>
          <w:sz w:val="24"/>
          <w:szCs w:val="24"/>
          <w:vertAlign w:val="superscript"/>
        </w:rPr>
        <w:fldChar w:fldCharType="begin"/>
      </w:r>
      <w:r w:rsidR="00823175" w:rsidRPr="002573B5">
        <w:rPr>
          <w:rFonts w:ascii="Book Antiqua" w:hAnsi="Book Antiqua" w:cs="Arial"/>
          <w:sz w:val="24"/>
          <w:szCs w:val="24"/>
          <w:vertAlign w:val="superscript"/>
        </w:rPr>
        <w:instrText xml:space="preserve"> ADDIN EN.CITE &lt;EndNote&gt;&lt;Cite&gt;&lt;Author&gt;Sohda&lt;/Author&gt;&lt;Year&gt;2017&lt;/Year&gt;&lt;RecNum&gt;68&lt;/RecNum&gt;&lt;DisplayText&gt;[29]&lt;/DisplayText&gt;&lt;record&gt;&lt;rec-number&gt;68&lt;/rec-number&gt;&lt;foreign-keys&gt;&lt;key app="EN" db-id="vrv22sezozsw9setex2v5vwp0av2dz0f0p5f" timestamp="0"&gt;68&lt;/key&gt;&lt;/foreign-keys&gt;&lt;ref-type name="Journal Article"&gt;17&lt;/ref-type&gt;&lt;contributors&gt;&lt;authors&gt;&lt;author&gt;Sohda, Makoto&lt;/author&gt;&lt;author&gt;Kuwano, Hiroyuki&lt;/author&gt;&lt;/authors&gt;&lt;/contributors&gt;&lt;titles&gt;&lt;title&gt;Current status and future prospects for esophageal cancer treatment&lt;/title&gt;&lt;secondary-title&gt;Annals of Thoracic and Cardiovascular Surgery&lt;/secondary-title&gt;&lt;/titles&gt;&lt;pages&gt;1-11&lt;/pages&gt;&lt;volume&gt;23&lt;/volume&gt;&lt;number&gt;1&lt;/number&gt;&lt;dates&gt;&lt;year&gt;2017&lt;/year&gt;&lt;/dates&gt;&lt;isbn&gt;1341-1098&lt;/isbn&gt;&lt;urls&gt;&lt;/urls&gt;&lt;/record&gt;&lt;/Cite&gt;&lt;Cite&gt;&lt;Author&gt;Sohda&lt;/Author&gt;&lt;Year&gt;2017&lt;/Year&gt;&lt;RecNum&gt;68&lt;/RecNum&gt;&lt;record&gt;&lt;rec-number&gt;68&lt;/rec-number&gt;&lt;foreign-keys&gt;&lt;key app="EN" db-id="vrv22sezozsw9setex2v5vwp0av2dz0f0p5f" timestamp="0"&gt;68&lt;/key&gt;&lt;/foreign-keys&gt;&lt;ref-type name="Journal Article"&gt;17&lt;/ref-type&gt;&lt;contributors&gt;&lt;authors&gt;&lt;author&gt;Sohda, Makoto&lt;/author&gt;&lt;author&gt;Kuwano, Hiroyuki&lt;/author&gt;&lt;/authors&gt;&lt;/contributors&gt;&lt;titles&gt;&lt;title&gt;Current status and future prospects for esophageal cancer treatment&lt;/title&gt;&lt;secondary-title&gt;Annals of Thoracic and Cardiovascular Surgery&lt;/secondary-title&gt;&lt;/titles&gt;&lt;pages&gt;1-11&lt;/pages&gt;&lt;volume&gt;23&lt;/volume&gt;&lt;number&gt;1&lt;/number&gt;&lt;dates&gt;&lt;year&gt;2017&lt;/year&gt;&lt;/dates&gt;&lt;isbn&gt;1341-1098&lt;/isbn&gt;&lt;urls&gt;&lt;/urls&gt;&lt;/record&gt;&lt;/Cite&gt;&lt;/EndNote&gt;</w:instrText>
      </w:r>
      <w:r w:rsidR="006E1229" w:rsidRPr="002573B5">
        <w:rPr>
          <w:rFonts w:ascii="Book Antiqua" w:hAnsi="Book Antiqua" w:cs="Arial"/>
          <w:iCs/>
          <w:sz w:val="24"/>
          <w:szCs w:val="24"/>
          <w:vertAlign w:val="superscript"/>
        </w:rPr>
        <w:fldChar w:fldCharType="separate"/>
      </w:r>
      <w:r w:rsidR="004B4039" w:rsidRPr="002573B5">
        <w:rPr>
          <w:rFonts w:ascii="Book Antiqua" w:hAnsi="Book Antiqua" w:cs="Arial"/>
          <w:iCs/>
          <w:noProof/>
          <w:sz w:val="24"/>
          <w:szCs w:val="24"/>
          <w:vertAlign w:val="superscript"/>
        </w:rPr>
        <w:t>[2</w:t>
      </w:r>
      <w:r w:rsidR="007D0362" w:rsidRPr="002573B5">
        <w:rPr>
          <w:rFonts w:ascii="Book Antiqua" w:hAnsi="Book Antiqua" w:cs="Arial"/>
          <w:iCs/>
          <w:noProof/>
          <w:sz w:val="24"/>
          <w:szCs w:val="24"/>
          <w:vertAlign w:val="superscript"/>
        </w:rPr>
        <w:t>8</w:t>
      </w:r>
      <w:r w:rsidR="004B4039" w:rsidRPr="002573B5">
        <w:rPr>
          <w:rFonts w:ascii="Book Antiqua" w:hAnsi="Book Antiqua" w:cs="Arial"/>
          <w:iCs/>
          <w:noProof/>
          <w:sz w:val="24"/>
          <w:szCs w:val="24"/>
          <w:vertAlign w:val="superscript"/>
        </w:rPr>
        <w:t>]</w:t>
      </w:r>
      <w:r w:rsidR="006E1229"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6E1229" w:rsidRPr="002573B5">
        <w:rPr>
          <w:rFonts w:ascii="Book Antiqua" w:hAnsi="Book Antiqua" w:cs="Arial"/>
          <w:iCs/>
          <w:sz w:val="24"/>
          <w:szCs w:val="24"/>
        </w:rPr>
        <w:t xml:space="preserve"> </w:t>
      </w:r>
      <w:r w:rsidR="00361529" w:rsidRPr="002573B5">
        <w:rPr>
          <w:rFonts w:ascii="Book Antiqua" w:hAnsi="Book Antiqua" w:cs="Arial"/>
          <w:iCs/>
          <w:sz w:val="24"/>
          <w:szCs w:val="24"/>
        </w:rPr>
        <w:t>Lymph node metastases</w:t>
      </w:r>
      <w:r w:rsidR="00F45572" w:rsidRPr="002573B5">
        <w:rPr>
          <w:rFonts w:ascii="Book Antiqua" w:hAnsi="Book Antiqua" w:cs="Arial"/>
          <w:iCs/>
          <w:sz w:val="24"/>
          <w:szCs w:val="24"/>
        </w:rPr>
        <w:t xml:space="preserve"> </w:t>
      </w:r>
      <w:r w:rsidRPr="002573B5">
        <w:rPr>
          <w:rFonts w:ascii="Book Antiqua" w:hAnsi="Book Antiqua" w:cs="Arial"/>
          <w:iCs/>
          <w:sz w:val="24"/>
          <w:szCs w:val="24"/>
        </w:rPr>
        <w:t>can be</w:t>
      </w:r>
      <w:r w:rsidR="00F45572" w:rsidRPr="002573B5">
        <w:rPr>
          <w:rFonts w:ascii="Book Antiqua" w:hAnsi="Book Antiqua" w:cs="Arial"/>
          <w:iCs/>
          <w:sz w:val="24"/>
          <w:szCs w:val="24"/>
        </w:rPr>
        <w:t xml:space="preserve"> addressed </w:t>
      </w:r>
      <w:r w:rsidR="0098251B" w:rsidRPr="002573B5">
        <w:rPr>
          <w:rFonts w:ascii="Book Antiqua" w:hAnsi="Book Antiqua" w:cs="Arial"/>
          <w:iCs/>
          <w:sz w:val="24"/>
          <w:szCs w:val="24"/>
        </w:rPr>
        <w:t>through either</w:t>
      </w:r>
      <w:r w:rsidR="00F45572" w:rsidRPr="002573B5">
        <w:rPr>
          <w:rFonts w:ascii="Book Antiqua" w:hAnsi="Book Antiqua" w:cs="Arial"/>
          <w:iCs/>
          <w:sz w:val="24"/>
          <w:szCs w:val="24"/>
        </w:rPr>
        <w:t xml:space="preserve"> lymph</w:t>
      </w:r>
      <w:r w:rsidR="0098251B" w:rsidRPr="002573B5">
        <w:rPr>
          <w:rFonts w:ascii="Book Antiqua" w:hAnsi="Book Antiqua" w:cs="Arial"/>
          <w:iCs/>
          <w:sz w:val="24"/>
          <w:szCs w:val="24"/>
        </w:rPr>
        <w:t>aden</w:t>
      </w:r>
      <w:r w:rsidR="00F45572" w:rsidRPr="002573B5">
        <w:rPr>
          <w:rFonts w:ascii="Book Antiqua" w:hAnsi="Book Antiqua" w:cs="Arial"/>
          <w:iCs/>
          <w:sz w:val="24"/>
          <w:szCs w:val="24"/>
        </w:rPr>
        <w:t xml:space="preserve">ectomy </w:t>
      </w:r>
      <w:r w:rsidR="0098251B" w:rsidRPr="002573B5">
        <w:rPr>
          <w:rFonts w:ascii="Book Antiqua" w:hAnsi="Book Antiqua" w:cs="Arial"/>
          <w:iCs/>
          <w:sz w:val="24"/>
          <w:szCs w:val="24"/>
        </w:rPr>
        <w:t xml:space="preserve">during </w:t>
      </w:r>
      <w:proofErr w:type="spellStart"/>
      <w:r w:rsidR="0098251B" w:rsidRPr="002573B5">
        <w:rPr>
          <w:rFonts w:ascii="Book Antiqua" w:hAnsi="Book Antiqua" w:cs="Arial"/>
          <w:iCs/>
          <w:sz w:val="24"/>
          <w:szCs w:val="24"/>
        </w:rPr>
        <w:t>esophagectomy</w:t>
      </w:r>
      <w:proofErr w:type="spellEnd"/>
      <w:r w:rsidR="00211CAD" w:rsidRPr="002573B5">
        <w:rPr>
          <w:rFonts w:ascii="Book Antiqua" w:hAnsi="Book Antiqua" w:cs="Arial"/>
          <w:iCs/>
          <w:sz w:val="24"/>
          <w:szCs w:val="24"/>
        </w:rPr>
        <w:t xml:space="preserve"> and/or </w:t>
      </w:r>
      <w:proofErr w:type="spellStart"/>
      <w:r w:rsidR="00E44806" w:rsidRPr="002573B5">
        <w:rPr>
          <w:rFonts w:ascii="Book Antiqua" w:hAnsi="Book Antiqua" w:cs="Arial"/>
          <w:iCs/>
          <w:sz w:val="24"/>
          <w:szCs w:val="24"/>
        </w:rPr>
        <w:t>chemoradiotherapy</w:t>
      </w:r>
      <w:proofErr w:type="spellEnd"/>
      <w:r w:rsidR="00E44806" w:rsidRPr="002573B5">
        <w:rPr>
          <w:rFonts w:ascii="Book Antiqua" w:hAnsi="Book Antiqua" w:cs="Arial"/>
          <w:iCs/>
          <w:sz w:val="24"/>
          <w:szCs w:val="24"/>
        </w:rPr>
        <w:t xml:space="preserve"> (</w:t>
      </w:r>
      <w:r w:rsidR="00A01FB2" w:rsidRPr="002573B5">
        <w:rPr>
          <w:rFonts w:ascii="Book Antiqua" w:hAnsi="Book Antiqua" w:cs="Arial"/>
          <w:iCs/>
          <w:sz w:val="24"/>
          <w:szCs w:val="24"/>
        </w:rPr>
        <w:t>CRT</w:t>
      </w:r>
      <w:r w:rsidR="00E44806" w:rsidRPr="002573B5">
        <w:rPr>
          <w:rFonts w:ascii="Book Antiqua" w:hAnsi="Book Antiqua" w:cs="Arial"/>
          <w:iCs/>
          <w:sz w:val="24"/>
          <w:szCs w:val="24"/>
        </w:rPr>
        <w:t>)</w:t>
      </w:r>
      <w:r w:rsidR="0098251B" w:rsidRPr="002573B5">
        <w:rPr>
          <w:rFonts w:ascii="Book Antiqua" w:hAnsi="Book Antiqua" w:cs="Arial"/>
          <w:iCs/>
          <w:sz w:val="24"/>
          <w:szCs w:val="24"/>
        </w:rPr>
        <w:t>.</w:t>
      </w:r>
      <w:r w:rsidR="00C46C73" w:rsidRPr="002573B5">
        <w:rPr>
          <w:rFonts w:ascii="Book Antiqua" w:hAnsi="Book Antiqua" w:cs="Arial"/>
          <w:iCs/>
          <w:sz w:val="24"/>
          <w:szCs w:val="24"/>
        </w:rPr>
        <w:t xml:space="preserve"> </w:t>
      </w:r>
      <w:r w:rsidR="003C6043" w:rsidRPr="002573B5">
        <w:rPr>
          <w:rFonts w:ascii="Book Antiqua" w:hAnsi="Book Antiqua" w:cs="Arial"/>
          <w:sz w:val="24"/>
          <w:szCs w:val="24"/>
        </w:rPr>
        <w:t xml:space="preserve">CRT alone is </w:t>
      </w:r>
      <w:r w:rsidR="00780D8E" w:rsidRPr="002573B5">
        <w:rPr>
          <w:rFonts w:ascii="Book Antiqua" w:hAnsi="Book Antiqua" w:cs="Arial"/>
          <w:sz w:val="24"/>
          <w:szCs w:val="24"/>
        </w:rPr>
        <w:t>sometimes</w:t>
      </w:r>
      <w:r w:rsidR="003C6043" w:rsidRPr="002573B5">
        <w:rPr>
          <w:rFonts w:ascii="Book Antiqua" w:hAnsi="Book Antiqua" w:cs="Arial"/>
          <w:sz w:val="24"/>
          <w:szCs w:val="24"/>
        </w:rPr>
        <w:t xml:space="preserve"> used as a non-operative </w:t>
      </w:r>
      <w:r w:rsidRPr="002573B5">
        <w:rPr>
          <w:rFonts w:ascii="Book Antiqua" w:hAnsi="Book Antiqua" w:cs="Arial"/>
          <w:sz w:val="24"/>
          <w:szCs w:val="24"/>
        </w:rPr>
        <w:t>treatment</w:t>
      </w:r>
      <w:r w:rsidR="003C6043" w:rsidRPr="002573B5">
        <w:rPr>
          <w:rFonts w:ascii="Book Antiqua" w:hAnsi="Book Antiqua" w:cs="Arial"/>
          <w:sz w:val="24"/>
          <w:szCs w:val="24"/>
        </w:rPr>
        <w:t xml:space="preserve"> in place of surgery for older patients with locally advanced EAC who are unable, unwilling, or not referred to undergo </w:t>
      </w:r>
      <w:proofErr w:type="spellStart"/>
      <w:r w:rsidR="003C6043" w:rsidRPr="002573B5">
        <w:rPr>
          <w:rFonts w:ascii="Book Antiqua" w:hAnsi="Book Antiqua" w:cs="Arial"/>
          <w:sz w:val="24"/>
          <w:szCs w:val="24"/>
        </w:rPr>
        <w:t>esophagectomy</w:t>
      </w:r>
      <w:proofErr w:type="spellEnd"/>
      <w:r w:rsidR="00F63F01" w:rsidRPr="002573B5">
        <w:rPr>
          <w:rFonts w:ascii="Book Antiqua" w:hAnsi="Book Antiqua" w:cs="Arial"/>
          <w:sz w:val="24"/>
          <w:szCs w:val="24"/>
        </w:rPr>
        <w:t xml:space="preserve"> </w:t>
      </w:r>
      <w:r w:rsidR="004D613E" w:rsidRPr="002573B5">
        <w:rPr>
          <w:rFonts w:ascii="Book Antiqua" w:hAnsi="Book Antiqua" w:cs="Arial"/>
          <w:sz w:val="24"/>
          <w:szCs w:val="24"/>
        </w:rPr>
        <w:t xml:space="preserve">despite the </w:t>
      </w:r>
      <w:r w:rsidRPr="002573B5">
        <w:rPr>
          <w:rFonts w:ascii="Book Antiqua" w:hAnsi="Book Antiqua" w:cs="Arial"/>
          <w:sz w:val="24"/>
          <w:szCs w:val="24"/>
        </w:rPr>
        <w:t>risk of nodal involvement</w:t>
      </w:r>
      <w:r w:rsidR="005B237C" w:rsidRPr="002573B5">
        <w:rPr>
          <w:rFonts w:ascii="Book Antiqua" w:hAnsi="Book Antiqua" w:cs="Arial"/>
          <w:sz w:val="24"/>
          <w:szCs w:val="24"/>
        </w:rPr>
        <w:t>; h</w:t>
      </w:r>
      <w:r w:rsidR="00286221" w:rsidRPr="002573B5">
        <w:rPr>
          <w:rFonts w:ascii="Book Antiqua" w:hAnsi="Book Antiqua" w:cs="Arial"/>
          <w:sz w:val="24"/>
          <w:szCs w:val="24"/>
        </w:rPr>
        <w:t>owever, current data show that</w:t>
      </w:r>
      <w:r w:rsidR="00EC69AF" w:rsidRPr="002573B5">
        <w:rPr>
          <w:rFonts w:ascii="Book Antiqua" w:hAnsi="Book Antiqua" w:cs="Arial"/>
          <w:sz w:val="24"/>
          <w:szCs w:val="24"/>
        </w:rPr>
        <w:t>,</w:t>
      </w:r>
      <w:r w:rsidR="00286221" w:rsidRPr="002573B5">
        <w:rPr>
          <w:rFonts w:ascii="Book Antiqua" w:hAnsi="Book Antiqua" w:cs="Arial"/>
          <w:sz w:val="24"/>
          <w:szCs w:val="24"/>
        </w:rPr>
        <w:t xml:space="preserve"> </w:t>
      </w:r>
      <w:r w:rsidR="00EC69AF" w:rsidRPr="002573B5">
        <w:rPr>
          <w:rFonts w:ascii="Book Antiqua" w:hAnsi="Book Antiqua" w:cs="Arial"/>
          <w:sz w:val="24"/>
          <w:szCs w:val="24"/>
        </w:rPr>
        <w:t>c</w:t>
      </w:r>
      <w:r w:rsidR="00286221" w:rsidRPr="002573B5">
        <w:rPr>
          <w:rFonts w:ascii="Book Antiqua" w:hAnsi="Book Antiqua" w:cs="Arial"/>
          <w:sz w:val="24"/>
          <w:szCs w:val="24"/>
        </w:rPr>
        <w:t xml:space="preserve">ompared with </w:t>
      </w:r>
      <w:proofErr w:type="spellStart"/>
      <w:r w:rsidR="00286221" w:rsidRPr="002573B5">
        <w:rPr>
          <w:rFonts w:ascii="Book Antiqua" w:hAnsi="Book Antiqua" w:cs="Arial"/>
          <w:sz w:val="24"/>
          <w:szCs w:val="24"/>
        </w:rPr>
        <w:t>esophagectomy</w:t>
      </w:r>
      <w:proofErr w:type="spellEnd"/>
      <w:r w:rsidR="00286221" w:rsidRPr="002573B5">
        <w:rPr>
          <w:rFonts w:ascii="Book Antiqua" w:hAnsi="Book Antiqua" w:cs="Arial"/>
          <w:sz w:val="24"/>
          <w:szCs w:val="24"/>
        </w:rPr>
        <w:t>, definitive CRT for stage I-III EAC patients is ineffective</w:t>
      </w:r>
      <w:r w:rsidR="008C1476" w:rsidRPr="002573B5">
        <w:rPr>
          <w:rFonts w:ascii="Book Antiqua" w:hAnsi="Book Antiqua" w:cs="Arial"/>
          <w:sz w:val="24"/>
          <w:szCs w:val="24"/>
          <w:vertAlign w:val="superscript"/>
        </w:rPr>
        <w:fldChar w:fldCharType="begin">
          <w:fldData xml:space="preserve">PEVuZE5vdGU+PENpdGU+PEF1dGhvcj5PaGJhPC9BdXRob3I+PFllYXI+MjAxNjwvWWVhcj48UmVj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</w:fldData>
        </w:fldChar>
      </w:r>
      <w:r w:rsidR="00836A33" w:rsidRPr="002573B5">
        <w:rPr>
          <w:rFonts w:ascii="Book Antiqua" w:hAnsi="Book Antiqua" w:cs="Arial"/>
          <w:sz w:val="24"/>
          <w:szCs w:val="24"/>
          <w:vertAlign w:val="superscript"/>
        </w:rPr>
        <w:instrText xml:space="preserve"> ADDIN EN.CITE </w:instrText>
      </w:r>
      <w:r w:rsidR="00836A33" w:rsidRPr="002573B5">
        <w:rPr>
          <w:rFonts w:ascii="Book Antiqua" w:hAnsi="Book Antiqua" w:cs="Arial"/>
          <w:sz w:val="24"/>
          <w:szCs w:val="24"/>
          <w:vertAlign w:val="superscript"/>
        </w:rPr>
        <w:fldChar w:fldCharType="begin">
          <w:fldData xml:space="preserve">PEVuZE5vdGU+PENpdGU+PEF1dGhvcj5PaGJhPC9BdXRob3I+PFllYXI+MjAxNjwvWWVhcj48UmVj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</w:fldData>
        </w:fldChar>
      </w:r>
      <w:r w:rsidR="00836A33" w:rsidRPr="002573B5">
        <w:rPr>
          <w:rFonts w:ascii="Book Antiqua" w:hAnsi="Book Antiqua" w:cs="Arial"/>
          <w:sz w:val="24"/>
          <w:szCs w:val="24"/>
          <w:vertAlign w:val="superscript"/>
        </w:rPr>
        <w:instrText xml:space="preserve"> ADDIN EN.CITE.DATA </w:instrText>
      </w:r>
      <w:r w:rsidR="00836A33" w:rsidRPr="002573B5">
        <w:rPr>
          <w:rFonts w:ascii="Book Antiqua" w:hAnsi="Book Antiqua" w:cs="Arial"/>
          <w:sz w:val="24"/>
          <w:szCs w:val="24"/>
          <w:vertAlign w:val="superscript"/>
        </w:rPr>
      </w:r>
      <w:r w:rsidR="00836A33"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vertAlign w:val="superscript"/>
        </w:rPr>
      </w:r>
      <w:r w:rsidR="008C1476" w:rsidRPr="002573B5">
        <w:rPr>
          <w:rFonts w:ascii="Book Antiqua" w:hAnsi="Book Antiqua" w:cs="Arial"/>
          <w:sz w:val="24"/>
          <w:szCs w:val="24"/>
          <w:vertAlign w:val="superscript"/>
        </w:rPr>
        <w:fldChar w:fldCharType="separate"/>
      </w:r>
      <w:r w:rsidR="00836A33" w:rsidRPr="002573B5">
        <w:rPr>
          <w:rFonts w:ascii="Book Antiqua" w:hAnsi="Book Antiqua" w:cs="Arial"/>
          <w:noProof/>
          <w:sz w:val="24"/>
          <w:szCs w:val="24"/>
          <w:vertAlign w:val="superscript"/>
        </w:rPr>
        <w:t>[</w:t>
      </w:r>
      <w:r w:rsidR="007D0362" w:rsidRPr="002573B5">
        <w:rPr>
          <w:rFonts w:ascii="Book Antiqua" w:hAnsi="Book Antiqua" w:cs="Arial"/>
          <w:noProof/>
          <w:sz w:val="24"/>
          <w:szCs w:val="24"/>
          <w:vertAlign w:val="superscript"/>
        </w:rPr>
        <w:t>77</w:t>
      </w:r>
      <w:r w:rsidR="00836A33" w:rsidRPr="002573B5">
        <w:rPr>
          <w:rFonts w:ascii="Book Antiqua" w:hAnsi="Book Antiqua" w:cs="Arial"/>
          <w:noProof/>
          <w:sz w:val="24"/>
          <w:szCs w:val="24"/>
          <w:vertAlign w:val="superscript"/>
        </w:rPr>
        <w:t>-8</w:t>
      </w:r>
      <w:r w:rsidR="007D0362" w:rsidRPr="002573B5">
        <w:rPr>
          <w:rFonts w:ascii="Book Antiqua" w:hAnsi="Book Antiqua" w:cs="Arial"/>
          <w:noProof/>
          <w:sz w:val="24"/>
          <w:szCs w:val="24"/>
          <w:vertAlign w:val="superscript"/>
        </w:rPr>
        <w:t>3</w:t>
      </w:r>
      <w:r w:rsidR="00836A33" w:rsidRPr="002573B5">
        <w:rPr>
          <w:rFonts w:ascii="Book Antiqua" w:hAnsi="Book Antiqua" w:cs="Arial"/>
          <w:noProof/>
          <w:sz w:val="24"/>
          <w:szCs w:val="24"/>
          <w:vertAlign w:val="superscript"/>
        </w:rPr>
        <w:t>]</w:t>
      </w:r>
      <w:r w:rsidR="008C1476" w:rsidRPr="002573B5">
        <w:rPr>
          <w:rFonts w:ascii="Book Antiqua" w:hAnsi="Book Antiqua" w:cs="Arial"/>
          <w:sz w:val="24"/>
          <w:szCs w:val="24"/>
          <w:vertAlign w:val="superscript"/>
        </w:rPr>
        <w:fldChar w:fldCharType="end"/>
      </w:r>
      <w:r w:rsidR="008C1476" w:rsidRPr="002573B5">
        <w:rPr>
          <w:rFonts w:ascii="Book Antiqua" w:hAnsi="Book Antiqua" w:cs="Arial"/>
          <w:sz w:val="24"/>
          <w:szCs w:val="24"/>
        </w:rPr>
        <w:t>.</w:t>
      </w:r>
      <w:r w:rsidR="00ED07C4" w:rsidRPr="002573B5">
        <w:rPr>
          <w:rFonts w:ascii="Book Antiqua" w:hAnsi="Book Antiqua" w:cs="Arial"/>
          <w:sz w:val="24"/>
          <w:szCs w:val="24"/>
        </w:rPr>
        <w:t xml:space="preserve"> Additionally,</w:t>
      </w:r>
      <w:r w:rsidR="00286221" w:rsidRPr="002573B5">
        <w:rPr>
          <w:rFonts w:ascii="Book Antiqua" w:hAnsi="Book Antiqua" w:cs="Arial"/>
          <w:sz w:val="24"/>
          <w:szCs w:val="24"/>
        </w:rPr>
        <w:t xml:space="preserve"> </w:t>
      </w:r>
      <w:r w:rsidR="00ED07C4" w:rsidRPr="002573B5">
        <w:rPr>
          <w:rFonts w:ascii="Book Antiqua" w:hAnsi="Book Antiqua" w:cs="Arial"/>
          <w:sz w:val="24"/>
          <w:szCs w:val="24"/>
        </w:rPr>
        <w:t>CRT</w:t>
      </w:r>
      <w:r w:rsidR="008F7F1C" w:rsidRPr="002573B5">
        <w:rPr>
          <w:rFonts w:ascii="Book Antiqua" w:hAnsi="Book Antiqua" w:cs="Arial"/>
          <w:sz w:val="24"/>
          <w:szCs w:val="24"/>
        </w:rPr>
        <w:t>’</w:t>
      </w:r>
      <w:r w:rsidR="00ED07C4" w:rsidRPr="002573B5">
        <w:rPr>
          <w:rFonts w:ascii="Book Antiqua" w:hAnsi="Book Antiqua" w:cs="Arial"/>
          <w:sz w:val="24"/>
          <w:szCs w:val="24"/>
        </w:rPr>
        <w:t>s</w:t>
      </w:r>
      <w:r w:rsidR="00EC69AF" w:rsidRPr="002573B5">
        <w:rPr>
          <w:rFonts w:ascii="Book Antiqua" w:hAnsi="Book Antiqua" w:cs="Arial"/>
          <w:sz w:val="24"/>
          <w:szCs w:val="24"/>
        </w:rPr>
        <w:t xml:space="preserve"> </w:t>
      </w:r>
      <w:r w:rsidR="00B25220" w:rsidRPr="002573B5">
        <w:rPr>
          <w:rFonts w:ascii="Book Antiqua" w:hAnsi="Book Antiqua" w:cs="Arial"/>
          <w:sz w:val="24"/>
          <w:szCs w:val="24"/>
        </w:rPr>
        <w:t>consequences</w:t>
      </w:r>
      <w:r w:rsidR="00EC69AF" w:rsidRPr="002573B5">
        <w:rPr>
          <w:rFonts w:ascii="Book Antiqua" w:hAnsi="Book Antiqua" w:cs="Arial"/>
          <w:sz w:val="24"/>
          <w:szCs w:val="24"/>
        </w:rPr>
        <w:t xml:space="preserve"> </w:t>
      </w:r>
      <w:r w:rsidR="004D613E" w:rsidRPr="002573B5">
        <w:rPr>
          <w:rFonts w:ascii="Book Antiqua" w:hAnsi="Book Antiqua" w:cs="Arial"/>
          <w:sz w:val="24"/>
          <w:szCs w:val="24"/>
        </w:rPr>
        <w:t>for</w:t>
      </w:r>
      <w:r w:rsidR="00EC69AF" w:rsidRPr="002573B5">
        <w:rPr>
          <w:rFonts w:ascii="Book Antiqua" w:hAnsi="Book Antiqua" w:cs="Arial"/>
          <w:sz w:val="24"/>
          <w:szCs w:val="24"/>
        </w:rPr>
        <w:t xml:space="preserve"> </w:t>
      </w:r>
      <w:r w:rsidRPr="002573B5">
        <w:rPr>
          <w:rFonts w:ascii="Book Antiqua" w:hAnsi="Book Antiqua" w:cs="Arial"/>
          <w:sz w:val="24"/>
          <w:szCs w:val="24"/>
        </w:rPr>
        <w:t>QOL</w:t>
      </w:r>
      <w:r w:rsidR="00EC69AF" w:rsidRPr="002573B5">
        <w:rPr>
          <w:rFonts w:ascii="Book Antiqua" w:hAnsi="Book Antiqua" w:cs="Arial"/>
          <w:sz w:val="24"/>
          <w:szCs w:val="24"/>
        </w:rPr>
        <w:t xml:space="preserve"> </w:t>
      </w:r>
      <w:r w:rsidR="00ED07C4" w:rsidRPr="002573B5">
        <w:rPr>
          <w:rFonts w:ascii="Book Antiqua" w:hAnsi="Book Antiqua" w:cs="Arial"/>
          <w:sz w:val="24"/>
          <w:szCs w:val="24"/>
        </w:rPr>
        <w:t>and differences in sever</w:t>
      </w:r>
      <w:r w:rsidRPr="002573B5">
        <w:rPr>
          <w:rFonts w:ascii="Book Antiqua" w:hAnsi="Book Antiqua" w:cs="Arial"/>
          <w:sz w:val="24"/>
          <w:szCs w:val="24"/>
        </w:rPr>
        <w:t>e</w:t>
      </w:r>
      <w:r w:rsidR="00ED07C4" w:rsidRPr="002573B5">
        <w:rPr>
          <w:rFonts w:ascii="Book Antiqua" w:hAnsi="Book Antiqua" w:cs="Arial"/>
          <w:sz w:val="24"/>
          <w:szCs w:val="24"/>
        </w:rPr>
        <w:t xml:space="preserve"> adverse events</w:t>
      </w:r>
      <w:r w:rsidR="00D45A2B" w:rsidRPr="002573B5">
        <w:rPr>
          <w:rFonts w:ascii="Book Antiqua" w:hAnsi="Book Antiqua" w:cs="Arial"/>
          <w:sz w:val="24"/>
          <w:szCs w:val="24"/>
        </w:rPr>
        <w:t xml:space="preserve"> </w:t>
      </w:r>
      <w:r w:rsidRPr="002573B5">
        <w:rPr>
          <w:rFonts w:ascii="Book Antiqua" w:hAnsi="Book Antiqua" w:cs="Arial"/>
          <w:sz w:val="24"/>
          <w:szCs w:val="24"/>
        </w:rPr>
        <w:t>relative</w:t>
      </w:r>
      <w:r w:rsidR="00D45A2B" w:rsidRPr="002573B5">
        <w:rPr>
          <w:rFonts w:ascii="Book Antiqua" w:hAnsi="Book Antiqua" w:cs="Arial"/>
          <w:sz w:val="24"/>
          <w:szCs w:val="24"/>
        </w:rPr>
        <w:t xml:space="preserve"> to </w:t>
      </w:r>
      <w:proofErr w:type="spellStart"/>
      <w:r w:rsidR="00D45A2B" w:rsidRPr="002573B5">
        <w:rPr>
          <w:rFonts w:ascii="Book Antiqua" w:hAnsi="Book Antiqua" w:cs="Arial"/>
          <w:sz w:val="24"/>
          <w:szCs w:val="24"/>
        </w:rPr>
        <w:t>esophagectomy</w:t>
      </w:r>
      <w:proofErr w:type="spellEnd"/>
      <w:r w:rsidR="00D45A2B" w:rsidRPr="002573B5">
        <w:rPr>
          <w:rFonts w:ascii="Book Antiqua" w:hAnsi="Book Antiqua" w:cs="Arial"/>
          <w:sz w:val="24"/>
          <w:szCs w:val="24"/>
        </w:rPr>
        <w:t xml:space="preserve"> have not been well documented</w:t>
      </w:r>
      <w:r w:rsidR="00DE42A0" w:rsidRPr="002573B5">
        <w:rPr>
          <w:rFonts w:ascii="Book Antiqua" w:hAnsi="Book Antiqua" w:cs="Arial"/>
          <w:sz w:val="24"/>
          <w:szCs w:val="24"/>
        </w:rPr>
        <w:t>.</w:t>
      </w:r>
      <w:r w:rsidR="00286221" w:rsidRPr="002573B5">
        <w:rPr>
          <w:rFonts w:ascii="Book Antiqua" w:hAnsi="Book Antiqua" w:cs="Arial"/>
          <w:iCs/>
          <w:sz w:val="24"/>
          <w:szCs w:val="24"/>
        </w:rPr>
        <w:t xml:space="preserve"> </w:t>
      </w:r>
      <w:r w:rsidR="003108E4" w:rsidRPr="002573B5">
        <w:rPr>
          <w:rFonts w:ascii="Book Antiqua" w:hAnsi="Book Antiqua" w:cs="Arial"/>
          <w:iCs/>
          <w:sz w:val="24"/>
          <w:szCs w:val="24"/>
        </w:rPr>
        <w:t>With this in mind</w:t>
      </w:r>
      <w:r w:rsidR="006E1229" w:rsidRPr="002573B5">
        <w:rPr>
          <w:rFonts w:ascii="Book Antiqua" w:hAnsi="Book Antiqua" w:cs="Arial"/>
          <w:iCs/>
          <w:sz w:val="24"/>
          <w:szCs w:val="24"/>
        </w:rPr>
        <w:t xml:space="preserve">, </w:t>
      </w:r>
      <w:r w:rsidR="00E44806" w:rsidRPr="002573B5">
        <w:rPr>
          <w:rFonts w:ascii="Book Antiqua" w:hAnsi="Book Antiqua" w:cs="Arial"/>
          <w:iCs/>
          <w:sz w:val="24"/>
          <w:szCs w:val="24"/>
        </w:rPr>
        <w:t>ER</w:t>
      </w:r>
      <w:r w:rsidR="006E1229" w:rsidRPr="002573B5">
        <w:rPr>
          <w:rFonts w:ascii="Book Antiqua" w:hAnsi="Book Antiqua" w:cs="Arial"/>
          <w:iCs/>
          <w:sz w:val="24"/>
          <w:szCs w:val="24"/>
        </w:rPr>
        <w:t xml:space="preserve"> in combination with chemotherapy or </w:t>
      </w:r>
      <w:r w:rsidR="00A01FB2" w:rsidRPr="002573B5">
        <w:rPr>
          <w:rFonts w:ascii="Book Antiqua" w:hAnsi="Book Antiqua" w:cs="Arial"/>
          <w:iCs/>
          <w:sz w:val="24"/>
          <w:szCs w:val="24"/>
        </w:rPr>
        <w:t>CRT</w:t>
      </w:r>
      <w:r w:rsidR="00E44806" w:rsidRPr="002573B5">
        <w:rPr>
          <w:rFonts w:ascii="Book Antiqua" w:hAnsi="Book Antiqua" w:cs="Arial"/>
          <w:iCs/>
          <w:sz w:val="24"/>
          <w:szCs w:val="24"/>
        </w:rPr>
        <w:t xml:space="preserve"> warrants further exploration</w:t>
      </w:r>
      <w:r w:rsidR="006E1229" w:rsidRPr="002573B5">
        <w:rPr>
          <w:rFonts w:ascii="Book Antiqua" w:hAnsi="Book Antiqua" w:cs="Arial"/>
          <w:iCs/>
          <w:sz w:val="24"/>
          <w:szCs w:val="24"/>
        </w:rPr>
        <w:t xml:space="preserve"> as a</w:t>
      </w:r>
      <w:r w:rsidR="00E44806" w:rsidRPr="002573B5">
        <w:rPr>
          <w:rFonts w:ascii="Book Antiqua" w:hAnsi="Book Antiqua" w:cs="Arial"/>
          <w:iCs/>
          <w:sz w:val="24"/>
          <w:szCs w:val="24"/>
        </w:rPr>
        <w:t xml:space="preserve"> potential</w:t>
      </w:r>
      <w:r w:rsidR="006E1229" w:rsidRPr="002573B5">
        <w:rPr>
          <w:rFonts w:ascii="Book Antiqua" w:hAnsi="Book Antiqua" w:cs="Arial"/>
          <w:iCs/>
          <w:sz w:val="24"/>
          <w:szCs w:val="24"/>
        </w:rPr>
        <w:t xml:space="preserve"> org</w:t>
      </w:r>
      <w:r w:rsidR="00211CAD" w:rsidRPr="002573B5">
        <w:rPr>
          <w:rFonts w:ascii="Book Antiqua" w:hAnsi="Book Antiqua" w:cs="Arial"/>
          <w:iCs/>
          <w:sz w:val="24"/>
          <w:szCs w:val="24"/>
        </w:rPr>
        <w:t>an-</w:t>
      </w:r>
      <w:r w:rsidR="006E1229" w:rsidRPr="002573B5">
        <w:rPr>
          <w:rFonts w:ascii="Book Antiqua" w:hAnsi="Book Antiqua" w:cs="Arial"/>
          <w:iCs/>
          <w:sz w:val="24"/>
          <w:szCs w:val="24"/>
        </w:rPr>
        <w:t xml:space="preserve">preserving alternative to </w:t>
      </w:r>
      <w:proofErr w:type="spellStart"/>
      <w:r w:rsidR="006E1229" w:rsidRPr="002573B5">
        <w:rPr>
          <w:rFonts w:ascii="Book Antiqua" w:hAnsi="Book Antiqua" w:cs="Arial"/>
          <w:iCs/>
          <w:sz w:val="24"/>
          <w:szCs w:val="24"/>
        </w:rPr>
        <w:t>esophagectomy</w:t>
      </w:r>
      <w:proofErr w:type="spellEnd"/>
      <w:r w:rsidR="006E1229" w:rsidRPr="002573B5">
        <w:rPr>
          <w:rFonts w:ascii="Book Antiqua" w:hAnsi="Book Antiqua" w:cs="Arial"/>
          <w:iCs/>
          <w:sz w:val="24"/>
          <w:szCs w:val="24"/>
        </w:rPr>
        <w:t xml:space="preserve"> that </w:t>
      </w:r>
      <w:r w:rsidR="00E44806" w:rsidRPr="002573B5">
        <w:rPr>
          <w:rFonts w:ascii="Book Antiqua" w:hAnsi="Book Antiqua" w:cs="Arial"/>
          <w:iCs/>
          <w:sz w:val="24"/>
          <w:szCs w:val="24"/>
        </w:rPr>
        <w:t>can</w:t>
      </w:r>
      <w:r w:rsidR="006E1229" w:rsidRPr="002573B5">
        <w:rPr>
          <w:rFonts w:ascii="Book Antiqua" w:hAnsi="Book Antiqua" w:cs="Arial"/>
          <w:iCs/>
          <w:sz w:val="24"/>
          <w:szCs w:val="24"/>
        </w:rPr>
        <w:t xml:space="preserve"> </w:t>
      </w:r>
      <w:r w:rsidR="00E44806" w:rsidRPr="002573B5">
        <w:rPr>
          <w:rFonts w:ascii="Book Antiqua" w:hAnsi="Book Antiqua" w:cs="Arial"/>
          <w:iCs/>
          <w:sz w:val="24"/>
          <w:szCs w:val="24"/>
        </w:rPr>
        <w:t xml:space="preserve">address </w:t>
      </w:r>
      <w:r w:rsidR="00361529" w:rsidRPr="002573B5">
        <w:rPr>
          <w:rFonts w:ascii="Book Antiqua" w:hAnsi="Book Antiqua" w:cs="Arial"/>
          <w:iCs/>
          <w:sz w:val="24"/>
          <w:szCs w:val="24"/>
        </w:rPr>
        <w:t>lymph node metastases</w:t>
      </w:r>
      <w:r w:rsidR="0064153D" w:rsidRPr="002573B5">
        <w:rPr>
          <w:rFonts w:ascii="Book Antiqua" w:hAnsi="Book Antiqua" w:cs="Arial"/>
          <w:iCs/>
          <w:sz w:val="24"/>
          <w:szCs w:val="24"/>
        </w:rPr>
        <w:t>, particularly in patients who are older and/or have comorbid conditions who are poor operative candidates</w:t>
      </w:r>
      <w:r w:rsidR="000E44CD" w:rsidRPr="002573B5">
        <w:rPr>
          <w:rFonts w:ascii="Book Antiqua" w:hAnsi="Book Antiqua" w:cs="Arial"/>
          <w:iCs/>
          <w:sz w:val="24"/>
          <w:szCs w:val="24"/>
          <w:vertAlign w:val="superscript"/>
        </w:rPr>
        <w:fldChar w:fldCharType="begin"/>
      </w:r>
      <w:r w:rsidR="00836A33" w:rsidRPr="002573B5">
        <w:rPr>
          <w:rFonts w:ascii="Book Antiqua" w:hAnsi="Book Antiqua" w:cs="Arial"/>
          <w:iCs/>
          <w:sz w:val="24"/>
          <w:szCs w:val="24"/>
          <w:vertAlign w:val="superscript"/>
        </w:rPr>
        <w:instrText xml:space="preserve"> ADDIN EN.CITE &lt;EndNote&gt;&lt;Cite&gt;&lt;Author&gt;Pech&lt;/Author&gt;&lt;Year&gt;2007&lt;/Year&gt;&lt;RecNum&gt;69&lt;/RecNum&gt;&lt;DisplayText&gt;[87]&lt;/DisplayText&gt;&lt;record&gt;&lt;rec-number&gt;69&lt;/rec-number&gt;&lt;foreign-keys&gt;&lt;key app="EN" db-id="vrv22sezozsw9setex2v5vwp0av2dz0f0p5f" timestamp="0"&gt;69&lt;/key&gt;&lt;/foreign-keys&gt;&lt;ref-type name="Journal Article"&gt;17&lt;/ref-type&gt;&lt;contributors&gt;&lt;authors&gt;&lt;author&gt;Pech, Oliver&lt;/author&gt;&lt;author&gt;May, Andrea&lt;/author&gt;&lt;author&gt;Rabenstein, Thomas&lt;/author&gt;&lt;author&gt;Ell, Christian&lt;/author&gt;&lt;/authors&gt;&lt;/contributors&gt;&lt;titles&gt;&lt;title&gt;Endoscopic resection of early oesophageal cancer&lt;/title&gt;&lt;secondary-title&gt;Gut&lt;/secondary-title&gt;&lt;/titles&gt;&lt;periodical&gt;&lt;full-title&gt;Gut&lt;/full-title&gt;&lt;/periodical&gt;&lt;pages&gt;1625-1634&lt;/pages&gt;&lt;volume&gt;56&lt;/volume&gt;&lt;number&gt;11&lt;/number&gt;&lt;dates&gt;&lt;year&gt;2007&lt;/year&gt;&lt;/dates&gt;&lt;isbn&gt;0017-5749&lt;/isbn&gt;&lt;urls&gt;&lt;/urls&gt;&lt;/record&gt;&lt;/Cite&gt;&lt;/EndNote&gt;</w:instrText>
      </w:r>
      <w:r w:rsidR="000E44CD"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[8</w:t>
      </w:r>
      <w:r w:rsidR="007D0362" w:rsidRPr="002573B5">
        <w:rPr>
          <w:rFonts w:ascii="Book Antiqua" w:hAnsi="Book Antiqua" w:cs="Arial"/>
          <w:iCs/>
          <w:noProof/>
          <w:sz w:val="24"/>
          <w:szCs w:val="24"/>
          <w:vertAlign w:val="superscript"/>
        </w:rPr>
        <w:t>4</w:t>
      </w:r>
      <w:r w:rsidR="00836A33" w:rsidRPr="002573B5">
        <w:rPr>
          <w:rFonts w:ascii="Book Antiqua" w:hAnsi="Book Antiqua" w:cs="Arial"/>
          <w:iCs/>
          <w:noProof/>
          <w:sz w:val="24"/>
          <w:szCs w:val="24"/>
          <w:vertAlign w:val="superscript"/>
        </w:rPr>
        <w:t>]</w:t>
      </w:r>
      <w:r w:rsidR="000E44CD" w:rsidRPr="002573B5">
        <w:rPr>
          <w:rFonts w:ascii="Book Antiqua" w:hAnsi="Book Antiqua" w:cs="Arial"/>
          <w:iCs/>
          <w:sz w:val="24"/>
          <w:szCs w:val="24"/>
          <w:vertAlign w:val="superscript"/>
        </w:rPr>
        <w:fldChar w:fldCharType="end"/>
      </w:r>
      <w:r w:rsidR="008C1476" w:rsidRPr="002573B5">
        <w:rPr>
          <w:rFonts w:ascii="Book Antiqua" w:hAnsi="Book Antiqua" w:cs="Arial"/>
          <w:iCs/>
          <w:sz w:val="24"/>
          <w:szCs w:val="24"/>
        </w:rPr>
        <w:t>.</w:t>
      </w:r>
    </w:p>
    <w:p w14:paraId="67333B40" w14:textId="10825BC1" w:rsidR="00BC5CCD" w:rsidRPr="002573B5" w:rsidRDefault="0063723C" w:rsidP="00026FE5">
      <w:pPr>
        <w:spacing w:after="0" w:line="360" w:lineRule="auto"/>
        <w:ind w:firstLineChars="100" w:firstLine="240"/>
        <w:jc w:val="both"/>
        <w:rPr>
          <w:rFonts w:ascii="Book Antiqua" w:hAnsi="Book Antiqua" w:cs="Arial"/>
          <w:iCs/>
          <w:sz w:val="24"/>
          <w:szCs w:val="24"/>
        </w:rPr>
      </w:pPr>
      <w:r w:rsidRPr="002573B5">
        <w:rPr>
          <w:rFonts w:ascii="Book Antiqua" w:hAnsi="Book Antiqua" w:cs="Arial"/>
          <w:iCs/>
          <w:sz w:val="24"/>
          <w:szCs w:val="24"/>
        </w:rPr>
        <w:t>Existing research</w:t>
      </w:r>
      <w:r w:rsidR="00871EEF" w:rsidRPr="002573B5">
        <w:rPr>
          <w:rFonts w:ascii="Book Antiqua" w:hAnsi="Book Antiqua" w:cs="Arial"/>
          <w:iCs/>
          <w:sz w:val="24"/>
          <w:szCs w:val="24"/>
        </w:rPr>
        <w:t xml:space="preserve"> regarding </w:t>
      </w:r>
      <w:r w:rsidR="00774E36" w:rsidRPr="002573B5">
        <w:rPr>
          <w:rFonts w:ascii="Book Antiqua" w:hAnsi="Book Antiqua" w:cs="Arial"/>
          <w:iCs/>
          <w:sz w:val="24"/>
          <w:szCs w:val="24"/>
        </w:rPr>
        <w:t>CRT + ER</w:t>
      </w:r>
      <w:r w:rsidRPr="002573B5">
        <w:rPr>
          <w:rFonts w:ascii="Book Antiqua" w:hAnsi="Book Antiqua" w:cs="Arial"/>
          <w:iCs/>
          <w:sz w:val="24"/>
          <w:szCs w:val="24"/>
        </w:rPr>
        <w:t xml:space="preserve"> is </w:t>
      </w:r>
      <w:r w:rsidR="000D63BE" w:rsidRPr="002573B5">
        <w:rPr>
          <w:rFonts w:ascii="Book Antiqua" w:hAnsi="Book Antiqua" w:cs="Arial"/>
          <w:iCs/>
          <w:sz w:val="24"/>
          <w:szCs w:val="24"/>
        </w:rPr>
        <w:t>limited</w:t>
      </w:r>
      <w:r w:rsidR="0088540B" w:rsidRPr="002573B5">
        <w:rPr>
          <w:rFonts w:ascii="Book Antiqua" w:hAnsi="Book Antiqua" w:cs="Arial"/>
          <w:iCs/>
          <w:sz w:val="24"/>
          <w:szCs w:val="24"/>
        </w:rPr>
        <w:t xml:space="preserve"> </w:t>
      </w:r>
      <w:r w:rsidR="00774E36" w:rsidRPr="002573B5">
        <w:rPr>
          <w:rFonts w:ascii="Book Antiqua" w:hAnsi="Book Antiqua" w:cs="Arial"/>
          <w:iCs/>
          <w:sz w:val="24"/>
          <w:szCs w:val="24"/>
        </w:rPr>
        <w:t>f</w:t>
      </w:r>
      <w:r w:rsidRPr="002573B5">
        <w:rPr>
          <w:rFonts w:ascii="Book Antiqua" w:hAnsi="Book Antiqua" w:cs="Arial"/>
          <w:iCs/>
          <w:sz w:val="24"/>
          <w:szCs w:val="24"/>
        </w:rPr>
        <w:t xml:space="preserve">or </w:t>
      </w:r>
      <w:r w:rsidR="00E033DB" w:rsidRPr="002573B5">
        <w:rPr>
          <w:rFonts w:ascii="Book Antiqua" w:hAnsi="Book Antiqua" w:cs="Arial"/>
          <w:iCs/>
          <w:sz w:val="24"/>
          <w:szCs w:val="24"/>
        </w:rPr>
        <w:t>early-stage EAC</w:t>
      </w:r>
      <w:r w:rsidRPr="002573B5">
        <w:rPr>
          <w:rFonts w:ascii="Book Antiqua" w:hAnsi="Book Antiqua" w:cs="Arial"/>
          <w:iCs/>
          <w:sz w:val="24"/>
          <w:szCs w:val="24"/>
        </w:rPr>
        <w:t xml:space="preserve"> patients</w:t>
      </w:r>
      <w:r w:rsidR="00871EEF" w:rsidRPr="002573B5">
        <w:rPr>
          <w:rFonts w:ascii="Book Antiqua" w:hAnsi="Book Antiqua" w:cs="Arial"/>
          <w:iCs/>
          <w:sz w:val="24"/>
          <w:szCs w:val="24"/>
        </w:rPr>
        <w:t>.</w:t>
      </w:r>
      <w:r w:rsidR="000D63BE" w:rsidRPr="002573B5">
        <w:rPr>
          <w:rFonts w:ascii="Book Antiqua" w:hAnsi="Book Antiqua" w:cs="Arial"/>
          <w:iCs/>
          <w:sz w:val="24"/>
          <w:szCs w:val="24"/>
        </w:rPr>
        <w:t xml:space="preserve"> </w:t>
      </w:r>
      <w:proofErr w:type="spellStart"/>
      <w:r w:rsidR="008A02E0" w:rsidRPr="002573B5">
        <w:rPr>
          <w:rFonts w:ascii="Book Antiqua" w:hAnsi="Book Antiqua" w:cs="Arial"/>
          <w:iCs/>
          <w:sz w:val="24"/>
          <w:szCs w:val="24"/>
        </w:rPr>
        <w:t>Minashi</w:t>
      </w:r>
      <w:proofErr w:type="spellEnd"/>
      <w:r w:rsidR="008A02E0" w:rsidRPr="002573B5">
        <w:rPr>
          <w:rFonts w:ascii="Book Antiqua" w:hAnsi="Book Antiqua" w:cs="Arial"/>
          <w:iCs/>
          <w:sz w:val="24"/>
          <w:szCs w:val="24"/>
        </w:rPr>
        <w:t xml:space="preserve"> </w:t>
      </w:r>
      <w:r w:rsidR="008A02E0" w:rsidRPr="002573B5">
        <w:rPr>
          <w:rFonts w:ascii="Book Antiqua" w:hAnsi="Book Antiqua" w:cs="Arial"/>
          <w:i/>
          <w:sz w:val="24"/>
          <w:szCs w:val="24"/>
        </w:rPr>
        <w:t xml:space="preserve">et </w:t>
      </w:r>
      <w:proofErr w:type="gramStart"/>
      <w:r w:rsidR="008A02E0" w:rsidRPr="002573B5">
        <w:rPr>
          <w:rFonts w:ascii="Book Antiqua" w:hAnsi="Book Antiqua" w:cs="Arial"/>
          <w:i/>
          <w:sz w:val="24"/>
          <w:szCs w:val="24"/>
        </w:rPr>
        <w:t>al</w:t>
      </w:r>
      <w:r w:rsidR="000F34AF" w:rsidRPr="002573B5">
        <w:rPr>
          <w:rFonts w:ascii="Book Antiqua" w:hAnsi="Book Antiqua" w:cs="Arial"/>
          <w:iCs/>
          <w:sz w:val="24"/>
          <w:szCs w:val="24"/>
          <w:vertAlign w:val="superscript"/>
        </w:rPr>
        <w:t>[</w:t>
      </w:r>
      <w:proofErr w:type="gramEnd"/>
      <w:r w:rsidR="000F34AF" w:rsidRPr="002573B5">
        <w:rPr>
          <w:rFonts w:ascii="Book Antiqua" w:hAnsi="Book Antiqua" w:cs="Arial"/>
          <w:iCs/>
          <w:sz w:val="24"/>
          <w:szCs w:val="24"/>
          <w:vertAlign w:val="superscript"/>
        </w:rPr>
        <w:t>8</w:t>
      </w:r>
      <w:r w:rsidR="00CE7AA5" w:rsidRPr="002573B5">
        <w:rPr>
          <w:rFonts w:ascii="Book Antiqua" w:hAnsi="Book Antiqua" w:cs="Arial"/>
          <w:iCs/>
          <w:sz w:val="24"/>
          <w:szCs w:val="24"/>
          <w:vertAlign w:val="superscript"/>
        </w:rPr>
        <w:t>5</w:t>
      </w:r>
      <w:r w:rsidR="000F34AF" w:rsidRPr="002573B5">
        <w:rPr>
          <w:rFonts w:ascii="Book Antiqua" w:hAnsi="Book Antiqua" w:cs="Arial"/>
          <w:iCs/>
          <w:sz w:val="24"/>
          <w:szCs w:val="24"/>
          <w:vertAlign w:val="superscript"/>
        </w:rPr>
        <w:t>]</w:t>
      </w:r>
      <w:r w:rsidR="008A02E0" w:rsidRPr="002573B5">
        <w:rPr>
          <w:rFonts w:ascii="Book Antiqua" w:hAnsi="Book Antiqua" w:cs="Arial"/>
          <w:iCs/>
          <w:sz w:val="24"/>
          <w:szCs w:val="24"/>
        </w:rPr>
        <w:t xml:space="preserve"> found that ER and selective CRT provided to patients with T1b</w:t>
      </w:r>
      <w:r w:rsidR="000F34AF" w:rsidRPr="002573B5">
        <w:rPr>
          <w:rFonts w:ascii="Book Antiqua" w:hAnsi="Book Antiqua" w:cs="Arial"/>
          <w:iCs/>
          <w:sz w:val="24"/>
          <w:szCs w:val="24"/>
        </w:rPr>
        <w:t xml:space="preserve"> </w:t>
      </w:r>
      <w:r w:rsidR="008A02E0" w:rsidRPr="002573B5">
        <w:rPr>
          <w:rFonts w:ascii="Book Antiqua" w:hAnsi="Book Antiqua" w:cs="Arial"/>
          <w:iCs/>
          <w:sz w:val="24"/>
          <w:szCs w:val="24"/>
        </w:rPr>
        <w:t xml:space="preserve">(sm1-2) resulted in 3-year survival rate of 90.7%, which is comparable to that of surgery. </w:t>
      </w:r>
      <w:r w:rsidR="00151C7C" w:rsidRPr="002573B5">
        <w:rPr>
          <w:rFonts w:ascii="Book Antiqua" w:hAnsi="Book Antiqua" w:cs="Arial"/>
          <w:iCs/>
          <w:sz w:val="24"/>
          <w:szCs w:val="24"/>
        </w:rPr>
        <w:t>A</w:t>
      </w:r>
      <w:r w:rsidR="000E4748" w:rsidRPr="002573B5">
        <w:rPr>
          <w:rFonts w:ascii="Book Antiqua" w:hAnsi="Book Antiqua" w:cs="Arial"/>
          <w:iCs/>
          <w:sz w:val="24"/>
          <w:szCs w:val="24"/>
        </w:rPr>
        <w:t xml:space="preserve"> </w:t>
      </w:r>
      <w:r w:rsidR="00151C7C" w:rsidRPr="002573B5">
        <w:rPr>
          <w:rFonts w:ascii="Book Antiqua" w:hAnsi="Book Antiqua" w:cs="Arial"/>
          <w:iCs/>
          <w:sz w:val="24"/>
          <w:szCs w:val="24"/>
        </w:rPr>
        <w:t>review</w:t>
      </w:r>
      <w:r w:rsidR="000E4748" w:rsidRPr="002573B5">
        <w:rPr>
          <w:rFonts w:ascii="Book Antiqua" w:hAnsi="Book Antiqua" w:cs="Arial"/>
          <w:iCs/>
          <w:sz w:val="24"/>
          <w:szCs w:val="24"/>
        </w:rPr>
        <w:t xml:space="preserve"> of</w:t>
      </w:r>
      <w:r w:rsidR="00151C7C" w:rsidRPr="002573B5">
        <w:rPr>
          <w:rFonts w:ascii="Book Antiqua" w:hAnsi="Book Antiqua" w:cs="Arial"/>
          <w:iCs/>
          <w:sz w:val="24"/>
          <w:szCs w:val="24"/>
        </w:rPr>
        <w:t xml:space="preserve"> six studies (</w:t>
      </w:r>
      <w:r w:rsidR="00151C7C" w:rsidRPr="002573B5">
        <w:rPr>
          <w:rFonts w:ascii="Book Antiqua" w:hAnsi="Book Antiqua" w:cs="Arial"/>
          <w:i/>
          <w:iCs/>
          <w:sz w:val="24"/>
          <w:szCs w:val="24"/>
        </w:rPr>
        <w:t xml:space="preserve">n = </w:t>
      </w:r>
      <w:r w:rsidR="00151C7C" w:rsidRPr="002573B5">
        <w:rPr>
          <w:rFonts w:ascii="Book Antiqua" w:hAnsi="Book Antiqua" w:cs="Arial"/>
          <w:sz w:val="24"/>
          <w:szCs w:val="24"/>
        </w:rPr>
        <w:t>168)</w:t>
      </w:r>
      <w:r w:rsidR="00151C7C" w:rsidRPr="002573B5">
        <w:rPr>
          <w:rFonts w:ascii="Book Antiqua" w:hAnsi="Book Antiqua" w:cs="Arial"/>
          <w:iCs/>
          <w:sz w:val="24"/>
          <w:szCs w:val="24"/>
        </w:rPr>
        <w:t xml:space="preserve"> </w:t>
      </w:r>
      <w:r w:rsidR="00E44806" w:rsidRPr="002573B5">
        <w:rPr>
          <w:rFonts w:ascii="Book Antiqua" w:hAnsi="Book Antiqua" w:cs="Arial"/>
          <w:iCs/>
          <w:sz w:val="24"/>
          <w:szCs w:val="24"/>
        </w:rPr>
        <w:t xml:space="preserve">in which </w:t>
      </w:r>
      <w:r w:rsidR="00151C7C" w:rsidRPr="002573B5">
        <w:rPr>
          <w:rFonts w:ascii="Book Antiqua" w:hAnsi="Book Antiqua" w:cs="Arial"/>
          <w:iCs/>
          <w:sz w:val="24"/>
          <w:szCs w:val="24"/>
        </w:rPr>
        <w:t xml:space="preserve">all patients had superficial esophageal SCC </w:t>
      </w:r>
      <w:r w:rsidR="00E44806" w:rsidRPr="002573B5">
        <w:rPr>
          <w:rFonts w:ascii="Book Antiqua" w:hAnsi="Book Antiqua" w:cs="Arial"/>
          <w:iCs/>
          <w:sz w:val="24"/>
          <w:szCs w:val="24"/>
        </w:rPr>
        <w:t>treated with CRT</w:t>
      </w:r>
      <w:r w:rsidR="000F34AF" w:rsidRPr="002573B5">
        <w:rPr>
          <w:rFonts w:ascii="Book Antiqua" w:hAnsi="Book Antiqua" w:cs="Arial"/>
          <w:iCs/>
          <w:sz w:val="24"/>
          <w:szCs w:val="24"/>
        </w:rPr>
        <w:t xml:space="preserve"> </w:t>
      </w:r>
      <w:r w:rsidR="00E44806" w:rsidRPr="002573B5">
        <w:rPr>
          <w:rFonts w:ascii="Book Antiqua" w:hAnsi="Book Antiqua" w:cs="Arial"/>
          <w:iCs/>
          <w:sz w:val="24"/>
          <w:szCs w:val="24"/>
        </w:rPr>
        <w:t>+</w:t>
      </w:r>
      <w:r w:rsidR="000F34AF" w:rsidRPr="002573B5">
        <w:rPr>
          <w:rFonts w:ascii="Book Antiqua" w:hAnsi="Book Antiqua" w:cs="Arial"/>
          <w:iCs/>
          <w:sz w:val="24"/>
          <w:szCs w:val="24"/>
        </w:rPr>
        <w:t xml:space="preserve"> </w:t>
      </w:r>
      <w:r w:rsidR="00E44806" w:rsidRPr="002573B5">
        <w:rPr>
          <w:rFonts w:ascii="Book Antiqua" w:hAnsi="Book Antiqua" w:cs="Arial"/>
          <w:iCs/>
          <w:sz w:val="24"/>
          <w:szCs w:val="24"/>
        </w:rPr>
        <w:t>ER</w:t>
      </w:r>
      <w:r w:rsidR="00151C7C" w:rsidRPr="002573B5">
        <w:rPr>
          <w:rFonts w:ascii="Book Antiqua" w:hAnsi="Book Antiqua" w:cs="Arial"/>
          <w:iCs/>
          <w:sz w:val="24"/>
          <w:szCs w:val="24"/>
        </w:rPr>
        <w:t xml:space="preserve"> found </w:t>
      </w:r>
      <w:r w:rsidR="00E44806" w:rsidRPr="002573B5">
        <w:rPr>
          <w:rFonts w:ascii="Book Antiqua" w:hAnsi="Book Antiqua" w:cs="Arial"/>
          <w:iCs/>
          <w:sz w:val="24"/>
          <w:szCs w:val="24"/>
        </w:rPr>
        <w:t>promising</w:t>
      </w:r>
      <w:r w:rsidR="000E4748" w:rsidRPr="002573B5">
        <w:rPr>
          <w:rFonts w:ascii="Book Antiqua" w:hAnsi="Book Antiqua" w:cs="Arial"/>
          <w:iCs/>
          <w:sz w:val="24"/>
          <w:szCs w:val="24"/>
        </w:rPr>
        <w:t xml:space="preserve"> rates of control</w:t>
      </w:r>
      <w:r w:rsidR="00B66CC0" w:rsidRPr="002573B5">
        <w:rPr>
          <w:rFonts w:ascii="Book Antiqua" w:hAnsi="Book Antiqua" w:cs="Arial"/>
          <w:iCs/>
          <w:sz w:val="24"/>
          <w:szCs w:val="24"/>
        </w:rPr>
        <w:t xml:space="preserve"> of local recurrence</w:t>
      </w:r>
      <w:r w:rsidR="000E4748" w:rsidRPr="002573B5">
        <w:rPr>
          <w:rFonts w:ascii="Book Antiqua" w:hAnsi="Book Antiqua" w:cs="Arial"/>
          <w:iCs/>
          <w:sz w:val="24"/>
          <w:szCs w:val="24"/>
        </w:rPr>
        <w:t xml:space="preserve"> following treatment, ranging from 0</w:t>
      </w:r>
      <w:r w:rsidR="000F34AF" w:rsidRPr="002573B5">
        <w:rPr>
          <w:rFonts w:ascii="Book Antiqua" w:hAnsi="Book Antiqua" w:cs="Arial"/>
          <w:iCs/>
          <w:sz w:val="24"/>
          <w:szCs w:val="24"/>
        </w:rPr>
        <w:t>%</w:t>
      </w:r>
      <w:r w:rsidR="000E4748" w:rsidRPr="002573B5">
        <w:rPr>
          <w:rFonts w:ascii="Book Antiqua" w:hAnsi="Book Antiqua" w:cs="Arial"/>
          <w:iCs/>
          <w:sz w:val="24"/>
          <w:szCs w:val="24"/>
        </w:rPr>
        <w:t>-9%, and 3-year overall survival rates ranging from 87</w:t>
      </w:r>
      <w:r w:rsidR="000F34AF" w:rsidRPr="002573B5">
        <w:rPr>
          <w:rFonts w:ascii="Book Antiqua" w:hAnsi="Book Antiqua" w:cs="Arial"/>
          <w:iCs/>
          <w:sz w:val="24"/>
          <w:szCs w:val="24"/>
        </w:rPr>
        <w:t>%</w:t>
      </w:r>
      <w:r w:rsidR="000E4748" w:rsidRPr="002573B5">
        <w:rPr>
          <w:rFonts w:ascii="Book Antiqua" w:hAnsi="Book Antiqua" w:cs="Arial"/>
          <w:iCs/>
          <w:sz w:val="24"/>
          <w:szCs w:val="24"/>
        </w:rPr>
        <w:t>-100</w:t>
      </w:r>
      <w:r w:rsidR="008C1476" w:rsidRPr="002573B5">
        <w:rPr>
          <w:rFonts w:ascii="Book Antiqua" w:hAnsi="Book Antiqua" w:cs="Arial"/>
          <w:iCs/>
          <w:sz w:val="24"/>
          <w:szCs w:val="24"/>
        </w:rPr>
        <w:t>%</w:t>
      </w:r>
      <w:r w:rsidR="008C1476" w:rsidRPr="002573B5">
        <w:rPr>
          <w:rFonts w:ascii="Book Antiqua" w:hAnsi="Book Antiqua" w:cs="Arial"/>
          <w:iCs/>
          <w:sz w:val="24"/>
          <w:szCs w:val="24"/>
          <w:vertAlign w:val="superscript"/>
        </w:rPr>
        <w:fldChar w:fldCharType="begin"/>
      </w:r>
      <w:r w:rsidR="00836A33" w:rsidRPr="002573B5">
        <w:rPr>
          <w:rFonts w:ascii="Book Antiqua" w:hAnsi="Book Antiqua" w:cs="Arial"/>
          <w:iCs/>
          <w:sz w:val="24"/>
          <w:szCs w:val="24"/>
          <w:vertAlign w:val="superscript"/>
        </w:rPr>
        <w:instrText xml:space="preserve"> ADDIN EN.CITE &lt;EndNote&gt;&lt;Cite&gt;&lt;Author&gt;Kam&lt;/Author&gt;&lt;Year&gt;2018&lt;/Year&gt;&lt;RecNum&gt;100&lt;/RecNum&gt;&lt;DisplayText&gt;[89]&lt;/DisplayText&gt;&lt;record&gt;&lt;rec-number&gt;100&lt;/rec-number&gt;&lt;foreign-keys&gt;&lt;key app="EN" db-id="vrv22sezozsw9setex2v5vwp0av2dz0f0p5f" timestamp="0"&gt;100&lt;/key&gt;&lt;/foreign-keys&gt;&lt;ref-type name="Journal Article"&gt;17&lt;/ref-type&gt;&lt;contributors&gt;&lt;authors&gt;&lt;author&gt;Kam, Tsz Yeung&lt;/author&gt;&lt;author&gt;Kountouri, Melpomeni&lt;/author&gt;&lt;author&gt;Roth, Arnaud&lt;/author&gt;&lt;author&gt;Frossard, Jean-Louis&lt;/author&gt;&lt;author&gt;Huber, Olivier&lt;/author&gt;&lt;author&gt;Mönig, Stefan&lt;/author&gt;&lt;author&gt;Zilli, Thomas&lt;/author&gt;&lt;/authors&gt;&lt;/contributors&gt;&lt;titles&gt;&lt;title&gt;Endoscopic resection with adjuvant chemo-radiotherapy for superficial esophageal squamous cell carcinoma: A critical review&lt;/title&gt;&lt;secondary-title&gt;Critical reviews in oncology/hematology&lt;/secondary-title&gt;&lt;/titles&gt;&lt;periodical&gt;&lt;full-title&gt;Critical reviews in oncology/hematology&lt;/full-title&gt;&lt;/periodical&gt;&lt;pages&gt;61-65&lt;/pages&gt;&lt;volume&gt;124&lt;/volume&gt;&lt;dates&gt;&lt;year&gt;2018&lt;/year&gt;&lt;/dates&gt;&lt;isbn&gt;1040-8428&lt;/isbn&gt;&lt;urls&gt;&lt;/urls&gt;&lt;/record&gt;&lt;/Cite&gt;&lt;/EndNote&gt;</w:instrText>
      </w:r>
      <w:r w:rsidR="008C1476"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[8</w:t>
      </w:r>
      <w:r w:rsidR="007D0362" w:rsidRPr="002573B5">
        <w:rPr>
          <w:rFonts w:ascii="Book Antiqua" w:hAnsi="Book Antiqua" w:cs="Arial"/>
          <w:iCs/>
          <w:noProof/>
          <w:sz w:val="24"/>
          <w:szCs w:val="24"/>
          <w:vertAlign w:val="superscript"/>
        </w:rPr>
        <w:t>6</w:t>
      </w:r>
      <w:r w:rsidR="00836A33" w:rsidRPr="002573B5">
        <w:rPr>
          <w:rFonts w:ascii="Book Antiqua" w:hAnsi="Book Antiqua" w:cs="Arial"/>
          <w:iCs/>
          <w:noProof/>
          <w:sz w:val="24"/>
          <w:szCs w:val="24"/>
          <w:vertAlign w:val="superscript"/>
        </w:rPr>
        <w:t>]</w:t>
      </w:r>
      <w:r w:rsidR="008C1476" w:rsidRPr="002573B5">
        <w:rPr>
          <w:rFonts w:ascii="Book Antiqua" w:hAnsi="Book Antiqua" w:cs="Arial"/>
          <w:iCs/>
          <w:sz w:val="24"/>
          <w:szCs w:val="24"/>
          <w:vertAlign w:val="superscript"/>
        </w:rPr>
        <w:fldChar w:fldCharType="end"/>
      </w:r>
      <w:r w:rsidR="008C1476" w:rsidRPr="002573B5">
        <w:rPr>
          <w:rFonts w:ascii="Book Antiqua" w:hAnsi="Book Antiqua" w:cs="Arial"/>
          <w:iCs/>
          <w:sz w:val="24"/>
          <w:szCs w:val="24"/>
        </w:rPr>
        <w:t>.</w:t>
      </w:r>
      <w:r w:rsidR="000E4748" w:rsidRPr="002573B5">
        <w:rPr>
          <w:rFonts w:ascii="Book Antiqua" w:hAnsi="Book Antiqua" w:cs="Arial"/>
          <w:iCs/>
          <w:sz w:val="24"/>
          <w:szCs w:val="24"/>
        </w:rPr>
        <w:t xml:space="preserve"> </w:t>
      </w:r>
      <w:r w:rsidR="004D613E" w:rsidRPr="002573B5">
        <w:rPr>
          <w:rFonts w:ascii="Book Antiqua" w:hAnsi="Book Antiqua" w:cs="Arial"/>
          <w:iCs/>
          <w:sz w:val="24"/>
          <w:szCs w:val="24"/>
        </w:rPr>
        <w:t>P</w:t>
      </w:r>
      <w:r w:rsidR="00151C7C" w:rsidRPr="002573B5">
        <w:rPr>
          <w:rFonts w:ascii="Book Antiqua" w:hAnsi="Book Antiqua" w:cs="Arial"/>
          <w:iCs/>
          <w:sz w:val="24"/>
          <w:szCs w:val="24"/>
        </w:rPr>
        <w:t xml:space="preserve">atients who </w:t>
      </w:r>
      <w:r w:rsidR="004D613E" w:rsidRPr="002573B5">
        <w:rPr>
          <w:rFonts w:ascii="Book Antiqua" w:hAnsi="Book Antiqua" w:cs="Arial"/>
          <w:iCs/>
          <w:sz w:val="24"/>
          <w:szCs w:val="24"/>
        </w:rPr>
        <w:t xml:space="preserve">developed </w:t>
      </w:r>
      <w:proofErr w:type="spellStart"/>
      <w:r w:rsidR="00151C7C" w:rsidRPr="002573B5">
        <w:rPr>
          <w:rFonts w:ascii="Book Antiqua" w:hAnsi="Book Antiqua" w:cs="Arial"/>
          <w:iCs/>
          <w:sz w:val="24"/>
          <w:szCs w:val="24"/>
        </w:rPr>
        <w:t>metachronous</w:t>
      </w:r>
      <w:proofErr w:type="spellEnd"/>
      <w:r w:rsidR="00151C7C" w:rsidRPr="002573B5">
        <w:rPr>
          <w:rFonts w:ascii="Book Antiqua" w:hAnsi="Book Antiqua" w:cs="Arial"/>
          <w:iCs/>
          <w:sz w:val="24"/>
          <w:szCs w:val="24"/>
        </w:rPr>
        <w:t xml:space="preserve"> esophageal lesions after ER and adjuvant CRT</w:t>
      </w:r>
      <w:r w:rsidR="000E4748" w:rsidRPr="002573B5">
        <w:rPr>
          <w:rFonts w:ascii="Book Antiqua" w:hAnsi="Book Antiqua" w:cs="Arial"/>
          <w:iCs/>
          <w:sz w:val="24"/>
          <w:szCs w:val="24"/>
        </w:rPr>
        <w:t xml:space="preserve"> were all successfully treated with salvage ER</w:t>
      </w:r>
      <w:r w:rsidR="008C1476" w:rsidRPr="002573B5">
        <w:rPr>
          <w:rFonts w:ascii="Book Antiqua" w:hAnsi="Book Antiqua" w:cs="Arial"/>
          <w:iCs/>
          <w:sz w:val="24"/>
          <w:szCs w:val="24"/>
          <w:vertAlign w:val="superscript"/>
        </w:rPr>
        <w:fldChar w:fldCharType="begin"/>
      </w:r>
      <w:r w:rsidR="00836A33" w:rsidRPr="002573B5">
        <w:rPr>
          <w:rFonts w:ascii="Book Antiqua" w:hAnsi="Book Antiqua" w:cs="Arial"/>
          <w:iCs/>
          <w:sz w:val="24"/>
          <w:szCs w:val="24"/>
          <w:vertAlign w:val="superscript"/>
        </w:rPr>
        <w:instrText xml:space="preserve"> ADDIN EN.CITE &lt;EndNote&gt;&lt;Cite&gt;&lt;Author&gt;Kam&lt;/Author&gt;&lt;Year&gt;2018&lt;/Year&gt;&lt;RecNum&gt;100&lt;/RecNum&gt;&lt;DisplayText&gt;[89]&lt;/DisplayText&gt;&lt;record&gt;&lt;rec-number&gt;100&lt;/rec-number&gt;&lt;foreign-keys&gt;&lt;key app="EN" db-id="vrv22sezozsw9setex2v5vwp0av2dz0f0p5f" timestamp="0"&gt;100&lt;/key&gt;&lt;/foreign-keys&gt;&lt;ref-type name="Journal Article"&gt;17&lt;/ref-type&gt;&lt;contributors&gt;&lt;authors&gt;&lt;author&gt;Kam, Tsz Yeung&lt;/author&gt;&lt;author&gt;Kountouri, Melpomeni&lt;/author&gt;&lt;author&gt;Roth, Arnaud&lt;/author&gt;&lt;author&gt;Frossard, Jean-Louis&lt;/author&gt;&lt;author&gt;Huber, Olivier&lt;/author&gt;&lt;author&gt;Mönig, Stefan&lt;/author&gt;&lt;author&gt;Zilli, Thomas&lt;/author&gt;&lt;/authors&gt;&lt;/contributors&gt;&lt;titles&gt;&lt;title&gt;Endoscopic resection with adjuvant chemo-radiotherapy for superficial esophageal squamous cell carcinoma: A critical review&lt;/title&gt;&lt;secondary-title&gt;Critical reviews in oncology/hematology&lt;/secondary-title&gt;&lt;/titles&gt;&lt;periodical&gt;&lt;full-title&gt;Critical reviews in oncology/hematology&lt;/full-title&gt;&lt;/periodical&gt;&lt;pages&gt;61-65&lt;/pages&gt;&lt;volume&gt;124&lt;/volume&gt;&lt;dates&gt;&lt;year&gt;2018&lt;/year&gt;&lt;/dates&gt;&lt;isbn&gt;1040-8428&lt;/isbn&gt;&lt;urls&gt;&lt;/urls&gt;&lt;/record&gt;&lt;/Cite&gt;&lt;/EndNote&gt;</w:instrText>
      </w:r>
      <w:r w:rsidR="008C1476"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[8</w:t>
      </w:r>
      <w:r w:rsidR="007D0362" w:rsidRPr="002573B5">
        <w:rPr>
          <w:rFonts w:ascii="Book Antiqua" w:hAnsi="Book Antiqua" w:cs="Arial"/>
          <w:iCs/>
          <w:noProof/>
          <w:sz w:val="24"/>
          <w:szCs w:val="24"/>
          <w:vertAlign w:val="superscript"/>
        </w:rPr>
        <w:t>6</w:t>
      </w:r>
      <w:r w:rsidR="00836A33" w:rsidRPr="002573B5">
        <w:rPr>
          <w:rFonts w:ascii="Book Antiqua" w:hAnsi="Book Antiqua" w:cs="Arial"/>
          <w:iCs/>
          <w:noProof/>
          <w:sz w:val="24"/>
          <w:szCs w:val="24"/>
          <w:vertAlign w:val="superscript"/>
        </w:rPr>
        <w:t>]</w:t>
      </w:r>
      <w:r w:rsidR="008C1476" w:rsidRPr="002573B5">
        <w:rPr>
          <w:rFonts w:ascii="Book Antiqua" w:hAnsi="Book Antiqua" w:cs="Arial"/>
          <w:iCs/>
          <w:sz w:val="24"/>
          <w:szCs w:val="24"/>
          <w:vertAlign w:val="superscript"/>
        </w:rPr>
        <w:fldChar w:fldCharType="end"/>
      </w:r>
      <w:r w:rsidR="008C1476" w:rsidRPr="002573B5">
        <w:rPr>
          <w:rFonts w:ascii="Book Antiqua" w:hAnsi="Book Antiqua" w:cs="Arial"/>
          <w:iCs/>
          <w:sz w:val="24"/>
          <w:szCs w:val="24"/>
        </w:rPr>
        <w:t>.</w:t>
      </w:r>
      <w:r w:rsidR="00151C7C" w:rsidRPr="002573B5">
        <w:rPr>
          <w:rFonts w:ascii="Book Antiqua" w:hAnsi="Book Antiqua" w:cs="Arial"/>
          <w:iCs/>
          <w:sz w:val="24"/>
          <w:szCs w:val="24"/>
        </w:rPr>
        <w:t xml:space="preserve"> </w:t>
      </w:r>
      <w:r w:rsidR="000E4748" w:rsidRPr="002573B5">
        <w:rPr>
          <w:rFonts w:ascii="Book Antiqua" w:hAnsi="Book Antiqua" w:cs="Arial"/>
          <w:iCs/>
          <w:sz w:val="24"/>
          <w:szCs w:val="24"/>
        </w:rPr>
        <w:t xml:space="preserve">The major limitation of these findings is that the patients </w:t>
      </w:r>
      <w:r w:rsidR="0033018B" w:rsidRPr="002573B5">
        <w:rPr>
          <w:rFonts w:ascii="Book Antiqua" w:hAnsi="Book Antiqua" w:cs="Arial"/>
          <w:iCs/>
          <w:sz w:val="24"/>
          <w:szCs w:val="24"/>
        </w:rPr>
        <w:t xml:space="preserve">in this review </w:t>
      </w:r>
      <w:r w:rsidR="000E4748" w:rsidRPr="002573B5">
        <w:rPr>
          <w:rFonts w:ascii="Book Antiqua" w:hAnsi="Book Antiqua" w:cs="Arial"/>
          <w:iCs/>
          <w:sz w:val="24"/>
          <w:szCs w:val="24"/>
        </w:rPr>
        <w:t>all ha</w:t>
      </w:r>
      <w:r w:rsidR="0033018B" w:rsidRPr="002573B5">
        <w:rPr>
          <w:rFonts w:ascii="Book Antiqua" w:hAnsi="Book Antiqua" w:cs="Arial"/>
          <w:iCs/>
          <w:sz w:val="24"/>
          <w:szCs w:val="24"/>
        </w:rPr>
        <w:t>d SCC</w:t>
      </w:r>
      <w:r w:rsidR="0064153D" w:rsidRPr="002573B5">
        <w:rPr>
          <w:rFonts w:ascii="Book Antiqua" w:hAnsi="Book Antiqua" w:cs="Arial"/>
          <w:iCs/>
          <w:sz w:val="24"/>
          <w:szCs w:val="24"/>
        </w:rPr>
        <w:t xml:space="preserve">, which tends to </w:t>
      </w:r>
      <w:r w:rsidR="00611CBE" w:rsidRPr="002573B5">
        <w:rPr>
          <w:rFonts w:ascii="Book Antiqua" w:hAnsi="Book Antiqua" w:cs="Arial"/>
          <w:iCs/>
          <w:sz w:val="24"/>
          <w:szCs w:val="24"/>
        </w:rPr>
        <w:t>have a better response</w:t>
      </w:r>
      <w:r w:rsidR="004D613E" w:rsidRPr="002573B5">
        <w:rPr>
          <w:rFonts w:ascii="Book Antiqua" w:hAnsi="Book Antiqua" w:cs="Arial"/>
          <w:iCs/>
          <w:sz w:val="24"/>
          <w:szCs w:val="24"/>
        </w:rPr>
        <w:t xml:space="preserve"> </w:t>
      </w:r>
      <w:r w:rsidR="0064153D" w:rsidRPr="002573B5">
        <w:rPr>
          <w:rFonts w:ascii="Book Antiqua" w:hAnsi="Book Antiqua" w:cs="Arial"/>
          <w:iCs/>
          <w:sz w:val="24"/>
          <w:szCs w:val="24"/>
        </w:rPr>
        <w:t>to CRT</w:t>
      </w:r>
      <w:r w:rsidR="004D613E" w:rsidRPr="002573B5">
        <w:rPr>
          <w:rFonts w:ascii="Book Antiqua" w:hAnsi="Book Antiqua" w:cs="Arial"/>
          <w:iCs/>
          <w:sz w:val="24"/>
          <w:szCs w:val="24"/>
        </w:rPr>
        <w:t xml:space="preserve"> than EAC</w:t>
      </w:r>
      <w:r w:rsidR="0033018B" w:rsidRPr="002573B5">
        <w:rPr>
          <w:rFonts w:ascii="Book Antiqua" w:hAnsi="Book Antiqua" w:cs="Arial"/>
          <w:iCs/>
          <w:sz w:val="24"/>
          <w:szCs w:val="24"/>
        </w:rPr>
        <w:t xml:space="preserve">; </w:t>
      </w:r>
      <w:r w:rsidR="000E4748" w:rsidRPr="002573B5">
        <w:rPr>
          <w:rFonts w:ascii="Book Antiqua" w:hAnsi="Book Antiqua" w:cs="Arial"/>
          <w:iCs/>
          <w:sz w:val="24"/>
          <w:szCs w:val="24"/>
        </w:rPr>
        <w:t xml:space="preserve">therefore, these results </w:t>
      </w:r>
      <w:r w:rsidR="00F15491" w:rsidRPr="002573B5">
        <w:rPr>
          <w:rFonts w:ascii="Book Antiqua" w:hAnsi="Book Antiqua" w:cs="Arial"/>
          <w:iCs/>
          <w:sz w:val="24"/>
          <w:szCs w:val="24"/>
        </w:rPr>
        <w:t xml:space="preserve">alone </w:t>
      </w:r>
      <w:r w:rsidR="0064153D" w:rsidRPr="002573B5">
        <w:rPr>
          <w:rFonts w:ascii="Book Antiqua" w:hAnsi="Book Antiqua" w:cs="Arial"/>
          <w:iCs/>
          <w:sz w:val="24"/>
          <w:szCs w:val="24"/>
        </w:rPr>
        <w:t xml:space="preserve">cannot be used to </w:t>
      </w:r>
      <w:r w:rsidR="000E4748" w:rsidRPr="002573B5">
        <w:rPr>
          <w:rFonts w:ascii="Book Antiqua" w:hAnsi="Book Antiqua" w:cs="Arial"/>
          <w:iCs/>
          <w:sz w:val="24"/>
          <w:szCs w:val="24"/>
        </w:rPr>
        <w:t xml:space="preserve">justify </w:t>
      </w:r>
      <w:r w:rsidR="000E4748" w:rsidRPr="002573B5">
        <w:rPr>
          <w:rFonts w:ascii="Book Antiqua" w:hAnsi="Book Antiqua" w:cs="Arial"/>
          <w:iCs/>
          <w:sz w:val="24"/>
          <w:szCs w:val="24"/>
        </w:rPr>
        <w:lastRenderedPageBreak/>
        <w:t>the use of ER and CRT for T1 EAC</w:t>
      </w:r>
      <w:r w:rsidR="00CE15CF" w:rsidRPr="002573B5">
        <w:rPr>
          <w:rFonts w:ascii="Book Antiqua" w:hAnsi="Book Antiqua" w:cs="Arial"/>
          <w:iCs/>
          <w:sz w:val="24"/>
          <w:szCs w:val="24"/>
          <w:vertAlign w:val="superscript"/>
        </w:rPr>
        <w:fldChar w:fldCharType="begin"/>
      </w:r>
      <w:r w:rsidR="00836A33" w:rsidRPr="002573B5">
        <w:rPr>
          <w:rFonts w:ascii="Book Antiqua" w:hAnsi="Book Antiqua" w:cs="Arial"/>
          <w:iCs/>
          <w:sz w:val="24"/>
          <w:szCs w:val="24"/>
          <w:vertAlign w:val="superscript"/>
        </w:rPr>
        <w:instrText xml:space="preserve"> ADDIN EN.CITE &lt;EndNote&gt;&lt;Cite&gt;&lt;Author&gt;Jin&lt;/Author&gt;&lt;Year&gt;2009&lt;/Year&gt;&lt;RecNum&gt;101&lt;/RecNum&gt;&lt;DisplayText&gt;[85]&lt;/DisplayText&gt;&lt;record&gt;&lt;rec-number&gt;101&lt;/rec-number&gt;&lt;foreign-keys&gt;&lt;key app="EN" db-id="vrv22sezozsw9setex2v5vwp0av2dz0f0p5f" timestamp="0"&gt;101&lt;/key&gt;&lt;/foreign-keys&gt;&lt;ref-type name="Journal Article"&gt;17&lt;/ref-type&gt;&lt;contributors&gt;&lt;authors&gt;&lt;author&gt;Jin, Hai-Lin&lt;/author&gt;&lt;author&gt;Zhu, Hong&lt;/author&gt;&lt;author&gt;Ling, Ting-Sheng&lt;/author&gt;&lt;author&gt;Zhang, Hong-Jie&lt;/author&gt;&lt;author&gt;Shi, Rui-Hua&lt;/author&gt;&lt;/authors&gt;&lt;/contributors&gt;&lt;titles&gt;&lt;title&gt;Neoadjuvant chemoradiotherapy for resectable esophageal carcinoma: a meta-analysis&lt;/title&gt;&lt;secondary-title&gt;World journal of gastroenterology: WJG&lt;/secondary-title&gt;&lt;/titles&gt;&lt;periodical&gt;&lt;full-title&gt;World journal of gastroenterology: WJG&lt;/full-title&gt;&lt;/periodical&gt;&lt;pages&gt;5983&lt;/pages&gt;&lt;volume&gt;15&lt;/volume&gt;&lt;number&gt;47&lt;/number&gt;&lt;dates&gt;&lt;year&gt;2009&lt;/year&gt;&lt;/dates&gt;&lt;urls&gt;&lt;/urls&gt;&lt;/record&gt;&lt;/Cite&gt;&lt;/EndNote&gt;</w:instrText>
      </w:r>
      <w:r w:rsidR="00CE15CF"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[8</w:t>
      </w:r>
      <w:r w:rsidR="007D0362" w:rsidRPr="002573B5">
        <w:rPr>
          <w:rFonts w:ascii="Book Antiqua" w:hAnsi="Book Antiqua" w:cs="Arial"/>
          <w:iCs/>
          <w:noProof/>
          <w:sz w:val="24"/>
          <w:szCs w:val="24"/>
          <w:vertAlign w:val="superscript"/>
        </w:rPr>
        <w:t>2</w:t>
      </w:r>
      <w:r w:rsidR="00836A33" w:rsidRPr="002573B5">
        <w:rPr>
          <w:rFonts w:ascii="Book Antiqua" w:hAnsi="Book Antiqua" w:cs="Arial"/>
          <w:iCs/>
          <w:noProof/>
          <w:sz w:val="24"/>
          <w:szCs w:val="24"/>
          <w:vertAlign w:val="superscript"/>
        </w:rPr>
        <w:t>]</w:t>
      </w:r>
      <w:r w:rsidR="00CE15CF" w:rsidRPr="002573B5">
        <w:rPr>
          <w:rFonts w:ascii="Book Antiqua" w:hAnsi="Book Antiqua" w:cs="Arial"/>
          <w:iCs/>
          <w:sz w:val="24"/>
          <w:szCs w:val="24"/>
          <w:vertAlign w:val="superscript"/>
        </w:rPr>
        <w:fldChar w:fldCharType="end"/>
      </w:r>
      <w:r w:rsidR="000E4748" w:rsidRPr="002573B5">
        <w:rPr>
          <w:rFonts w:ascii="Book Antiqua" w:hAnsi="Book Antiqua" w:cs="Arial"/>
          <w:iCs/>
          <w:sz w:val="24"/>
          <w:szCs w:val="24"/>
        </w:rPr>
        <w:t xml:space="preserve">. </w:t>
      </w:r>
      <w:r w:rsidR="00664B26" w:rsidRPr="002573B5">
        <w:rPr>
          <w:rFonts w:ascii="Book Antiqua" w:hAnsi="Book Antiqua" w:cs="Arial"/>
          <w:iCs/>
          <w:sz w:val="24"/>
          <w:szCs w:val="24"/>
        </w:rPr>
        <w:t xml:space="preserve">Another </w:t>
      </w:r>
      <w:r w:rsidR="006F6EAD" w:rsidRPr="002573B5">
        <w:rPr>
          <w:rFonts w:ascii="Book Antiqua" w:hAnsi="Book Antiqua" w:cs="Arial"/>
          <w:iCs/>
          <w:sz w:val="24"/>
          <w:szCs w:val="24"/>
        </w:rPr>
        <w:t xml:space="preserve">study </w:t>
      </w:r>
      <w:r w:rsidR="004311E9" w:rsidRPr="002573B5">
        <w:rPr>
          <w:rFonts w:ascii="Book Antiqua" w:hAnsi="Book Antiqua" w:cs="Arial"/>
          <w:iCs/>
          <w:sz w:val="24"/>
          <w:szCs w:val="24"/>
        </w:rPr>
        <w:t>(</w:t>
      </w:r>
      <w:r w:rsidR="00D82FE2" w:rsidRPr="002573B5">
        <w:rPr>
          <w:rFonts w:ascii="Book Antiqua" w:hAnsi="Book Antiqua" w:cs="Arial"/>
          <w:i/>
          <w:iCs/>
          <w:sz w:val="24"/>
          <w:szCs w:val="24"/>
        </w:rPr>
        <w:t xml:space="preserve">n </w:t>
      </w:r>
      <w:r w:rsidR="00D82FE2" w:rsidRPr="002573B5">
        <w:rPr>
          <w:rFonts w:ascii="Book Antiqua" w:hAnsi="Book Antiqua" w:cs="Arial"/>
          <w:iCs/>
          <w:sz w:val="24"/>
          <w:szCs w:val="24"/>
        </w:rPr>
        <w:t>= 32</w:t>
      </w:r>
      <w:r w:rsidR="004311E9" w:rsidRPr="002573B5">
        <w:rPr>
          <w:rFonts w:ascii="Book Antiqua" w:hAnsi="Book Antiqua" w:cs="Arial"/>
          <w:iCs/>
          <w:sz w:val="24"/>
          <w:szCs w:val="24"/>
        </w:rPr>
        <w:t>)</w:t>
      </w:r>
      <w:r w:rsidR="00B42CA9" w:rsidRPr="002573B5">
        <w:rPr>
          <w:rFonts w:ascii="Book Antiqua" w:hAnsi="Book Antiqua" w:cs="Arial"/>
          <w:iCs/>
          <w:sz w:val="24"/>
          <w:szCs w:val="24"/>
        </w:rPr>
        <w:t xml:space="preserve"> compared </w:t>
      </w:r>
      <w:r w:rsidR="00F3791D" w:rsidRPr="002573B5">
        <w:rPr>
          <w:rFonts w:ascii="Book Antiqua" w:hAnsi="Book Antiqua" w:cs="Arial"/>
          <w:iCs/>
          <w:sz w:val="24"/>
          <w:szCs w:val="24"/>
        </w:rPr>
        <w:t xml:space="preserve">outcomes of </w:t>
      </w:r>
      <w:r w:rsidR="00E44806" w:rsidRPr="002573B5">
        <w:rPr>
          <w:rFonts w:ascii="Book Antiqua" w:hAnsi="Book Antiqua" w:cs="Arial"/>
          <w:iCs/>
          <w:sz w:val="24"/>
          <w:szCs w:val="24"/>
        </w:rPr>
        <w:t>ER alone</w:t>
      </w:r>
      <w:r w:rsidR="00F3791D" w:rsidRPr="002573B5">
        <w:rPr>
          <w:rFonts w:ascii="Book Antiqua" w:hAnsi="Book Antiqua" w:cs="Arial"/>
          <w:iCs/>
          <w:sz w:val="24"/>
          <w:szCs w:val="24"/>
        </w:rPr>
        <w:t xml:space="preserve">, </w:t>
      </w:r>
      <w:r w:rsidR="00E44806" w:rsidRPr="002573B5">
        <w:rPr>
          <w:rFonts w:ascii="Book Antiqua" w:hAnsi="Book Antiqua" w:cs="Arial"/>
          <w:iCs/>
          <w:sz w:val="24"/>
          <w:szCs w:val="24"/>
        </w:rPr>
        <w:t>CRT</w:t>
      </w:r>
      <w:r w:rsidR="000F34AF" w:rsidRPr="002573B5">
        <w:rPr>
          <w:rFonts w:ascii="Book Antiqua" w:hAnsi="Book Antiqua" w:cs="Arial"/>
          <w:iCs/>
          <w:sz w:val="24"/>
          <w:szCs w:val="24"/>
        </w:rPr>
        <w:t xml:space="preserve"> </w:t>
      </w:r>
      <w:r w:rsidR="00E44806" w:rsidRPr="002573B5">
        <w:rPr>
          <w:rFonts w:ascii="Book Antiqua" w:hAnsi="Book Antiqua" w:cs="Arial"/>
          <w:iCs/>
          <w:sz w:val="24"/>
          <w:szCs w:val="24"/>
        </w:rPr>
        <w:t>+</w:t>
      </w:r>
      <w:r w:rsidR="000F34AF" w:rsidRPr="002573B5">
        <w:rPr>
          <w:rFonts w:ascii="Book Antiqua" w:hAnsi="Book Antiqua" w:cs="Arial"/>
          <w:iCs/>
          <w:sz w:val="24"/>
          <w:szCs w:val="24"/>
        </w:rPr>
        <w:t xml:space="preserve"> </w:t>
      </w:r>
      <w:r w:rsidR="00E44806" w:rsidRPr="002573B5">
        <w:rPr>
          <w:rFonts w:ascii="Book Antiqua" w:hAnsi="Book Antiqua" w:cs="Arial"/>
          <w:iCs/>
          <w:sz w:val="24"/>
          <w:szCs w:val="24"/>
        </w:rPr>
        <w:t>ER</w:t>
      </w:r>
      <w:r w:rsidR="00F3791D" w:rsidRPr="002573B5">
        <w:rPr>
          <w:rFonts w:ascii="Book Antiqua" w:hAnsi="Book Antiqua" w:cs="Arial"/>
          <w:iCs/>
          <w:sz w:val="24"/>
          <w:szCs w:val="24"/>
        </w:rPr>
        <w:t xml:space="preserve">, and </w:t>
      </w:r>
      <w:proofErr w:type="spellStart"/>
      <w:r w:rsidR="00F3791D" w:rsidRPr="002573B5">
        <w:rPr>
          <w:rFonts w:ascii="Book Antiqua" w:hAnsi="Book Antiqua" w:cs="Arial"/>
          <w:iCs/>
          <w:sz w:val="24"/>
          <w:szCs w:val="24"/>
        </w:rPr>
        <w:t>esophagectomy</w:t>
      </w:r>
      <w:proofErr w:type="spellEnd"/>
      <w:r w:rsidR="00F3791D" w:rsidRPr="002573B5">
        <w:rPr>
          <w:rFonts w:ascii="Book Antiqua" w:hAnsi="Book Antiqua" w:cs="Arial"/>
          <w:iCs/>
          <w:sz w:val="24"/>
          <w:szCs w:val="24"/>
        </w:rPr>
        <w:t xml:space="preserve"> in patients with </w:t>
      </w:r>
      <w:r w:rsidR="00B42CA9" w:rsidRPr="002573B5">
        <w:rPr>
          <w:rFonts w:ascii="Book Antiqua" w:hAnsi="Book Antiqua" w:cs="Arial"/>
          <w:iCs/>
          <w:sz w:val="24"/>
          <w:szCs w:val="24"/>
        </w:rPr>
        <w:t>T1b</w:t>
      </w:r>
      <w:r w:rsidR="00F3791D" w:rsidRPr="002573B5">
        <w:rPr>
          <w:rFonts w:ascii="Book Antiqua" w:hAnsi="Book Antiqua" w:cs="Arial"/>
          <w:iCs/>
          <w:sz w:val="24"/>
          <w:szCs w:val="24"/>
        </w:rPr>
        <w:t xml:space="preserve"> </w:t>
      </w:r>
      <w:r w:rsidR="00C57132" w:rsidRPr="002573B5">
        <w:rPr>
          <w:rFonts w:ascii="Book Antiqua" w:hAnsi="Book Antiqua" w:cs="Arial"/>
          <w:iCs/>
          <w:sz w:val="24"/>
          <w:szCs w:val="24"/>
        </w:rPr>
        <w:t>esophageal adenocarcinoma</w:t>
      </w:r>
      <w:r w:rsidR="00CE15CF" w:rsidRPr="002573B5">
        <w:rPr>
          <w:rFonts w:ascii="Book Antiqua" w:hAnsi="Book Antiqua" w:cs="Arial"/>
          <w:iCs/>
          <w:sz w:val="24"/>
          <w:szCs w:val="24"/>
          <w:vertAlign w:val="superscript"/>
        </w:rPr>
        <w:fldChar w:fldCharType="begin"/>
      </w:r>
      <w:r w:rsidR="00836A33" w:rsidRPr="002573B5">
        <w:rPr>
          <w:rFonts w:ascii="Book Antiqua" w:hAnsi="Book Antiqua" w:cs="Arial"/>
          <w:iCs/>
          <w:sz w:val="24"/>
          <w:szCs w:val="24"/>
          <w:vertAlign w:val="superscript"/>
        </w:rPr>
        <w:instrText xml:space="preserve"> ADDIN EN.CITE &lt;EndNote&gt;&lt;Cite&gt;&lt;Author&gt;Ballard&lt;/Author&gt;&lt;Year&gt;2016&lt;/Year&gt;&lt;RecNum&gt;71&lt;/RecNum&gt;&lt;DisplayText&gt;[90]&lt;/DisplayText&gt;&lt;record&gt;&lt;rec-number&gt;71&lt;/rec-number&gt;&lt;foreign-keys&gt;&lt;key app="EN" db-id="pppsfwvt0evsxke5vt6vp2z4200pesr0rt0v" timestamp="1538755162"&gt;71&lt;/key&gt;&lt;/foreign-keys&gt;&lt;ref-type name="Journal Article"&gt;17&lt;/ref-type&gt;&lt;contributors&gt;&lt;authors&gt;&lt;author&gt;Ballard, Darren D.&lt;/author&gt;&lt;author&gt;Choksi, Neel&lt;/author&gt;&lt;author&gt;Lin, Jingmei&lt;/author&gt;&lt;author&gt;Choi, Eun-Young&lt;/author&gt;&lt;author&gt;Elmunzer, B. Joseph&lt;/author&gt;&lt;author&gt;Appelman, Henry&lt;/author&gt;&lt;author&gt;Rex, Douglas K.&lt;/author&gt;&lt;author&gt;Fatima, Hala&lt;/author&gt;&lt;author&gt;Kessler, William&lt;/author&gt;&lt;author&gt;DeWitt, John M.&lt;/author&gt;&lt;/authors&gt;&lt;/contributors&gt;&lt;titles&gt;&lt;title&gt;Outcomes of submucosal (T1b) esophageal adenocarcinomas removed by endoscopic mucosal resection&lt;/title&gt;&lt;secondary-title&gt;World Journal of Gastrointestinal Endoscopy&lt;/secondary-title&gt;&lt;alt-title&gt;World J Gastrointest Endosc&lt;/alt-title&gt;&lt;/titles&gt;&lt;periodical&gt;&lt;full-title&gt;World Journal of Gastrointestinal Endoscopy&lt;/full-title&gt;&lt;abbr-1&gt;World J Gastrointest Endosc&lt;/abbr-1&gt;&lt;/periodical&gt;&lt;alt-periodical&gt;&lt;full-title&gt;World Journal of Gastrointestinal Endoscopy&lt;/full-title&gt;&lt;abbr-1&gt;World J Gastrointest Endosc&lt;/abbr-1&gt;&lt;/alt-periodical&gt;&lt;pages&gt;763-769&lt;/pages&gt;&lt;volume&gt;8&lt;/volume&gt;&lt;number&gt;20&lt;/number&gt;&lt;dates&gt;&lt;year&gt;2016&lt;/year&gt;&lt;pub-dates&gt;&lt;date&gt;2016/12/16/&lt;/date&gt;&lt;/pub-dates&gt;&lt;/dates&gt;&lt;isbn&gt;1948-5190&lt;/isbn&gt;&lt;urls&gt;&lt;related-urls&gt;&lt;url&gt;https://www.ncbi.nlm.nih.gov/pmc/articles/PMC5159674/&lt;/url&gt;&lt;/related-urls&gt;&lt;/urls&gt;&lt;electronic-resource-num&gt;10.4253/wjge.v8.i20.763&lt;/electronic-resource-num&gt;&lt;remote-database-provider&gt;PubMed Central&lt;/remote-database-provider&gt;&lt;access-date&gt;2018/10/04/16:15:19&lt;/access-date&gt;&lt;/record&gt;&lt;/Cite&gt;&lt;/EndNote&gt;</w:instrText>
      </w:r>
      <w:r w:rsidR="00CE15CF"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w:t>
      </w:r>
      <w:r w:rsidR="007D0362" w:rsidRPr="002573B5">
        <w:rPr>
          <w:rFonts w:ascii="Book Antiqua" w:hAnsi="Book Antiqua" w:cs="Arial"/>
          <w:iCs/>
          <w:noProof/>
          <w:sz w:val="24"/>
          <w:szCs w:val="24"/>
          <w:vertAlign w:val="superscript"/>
        </w:rPr>
        <w:t>87</w:t>
      </w:r>
      <w:r w:rsidR="00836A33" w:rsidRPr="002573B5">
        <w:rPr>
          <w:rFonts w:ascii="Book Antiqua" w:hAnsi="Book Antiqua" w:cs="Arial"/>
          <w:iCs/>
          <w:noProof/>
          <w:sz w:val="24"/>
          <w:szCs w:val="24"/>
          <w:vertAlign w:val="superscript"/>
        </w:rPr>
        <w:t>]</w:t>
      </w:r>
      <w:r w:rsidR="00CE15CF" w:rsidRPr="002573B5">
        <w:rPr>
          <w:rFonts w:ascii="Book Antiqua" w:hAnsi="Book Antiqua" w:cs="Arial"/>
          <w:iCs/>
          <w:sz w:val="24"/>
          <w:szCs w:val="24"/>
          <w:vertAlign w:val="superscript"/>
        </w:rPr>
        <w:fldChar w:fldCharType="end"/>
      </w:r>
      <w:r w:rsidR="00CE15CF" w:rsidRPr="002573B5">
        <w:rPr>
          <w:rFonts w:ascii="Book Antiqua" w:hAnsi="Book Antiqua" w:cs="Arial"/>
          <w:iCs/>
          <w:sz w:val="24"/>
          <w:szCs w:val="24"/>
        </w:rPr>
        <w:t>.</w:t>
      </w:r>
      <w:r w:rsidR="00D76D68" w:rsidRPr="002573B5">
        <w:rPr>
          <w:rFonts w:ascii="Book Antiqua" w:hAnsi="Book Antiqua" w:cs="Arial"/>
          <w:iCs/>
          <w:sz w:val="24"/>
          <w:szCs w:val="24"/>
        </w:rPr>
        <w:t xml:space="preserve"> This study</w:t>
      </w:r>
      <w:r w:rsidR="00F3791D" w:rsidRPr="002573B5">
        <w:rPr>
          <w:rFonts w:ascii="Book Antiqua" w:hAnsi="Book Antiqua" w:cs="Arial"/>
          <w:iCs/>
          <w:sz w:val="24"/>
          <w:szCs w:val="24"/>
        </w:rPr>
        <w:t xml:space="preserve"> found </w:t>
      </w:r>
      <w:r w:rsidR="004D613E" w:rsidRPr="002573B5">
        <w:rPr>
          <w:rFonts w:ascii="Book Antiqua" w:hAnsi="Book Antiqua" w:cs="Arial"/>
          <w:iCs/>
          <w:sz w:val="24"/>
          <w:szCs w:val="24"/>
        </w:rPr>
        <w:t>a</w:t>
      </w:r>
      <w:r w:rsidR="00C57132" w:rsidRPr="002573B5">
        <w:rPr>
          <w:rFonts w:ascii="Book Antiqua" w:hAnsi="Book Antiqua" w:cs="Arial"/>
          <w:iCs/>
          <w:sz w:val="24"/>
          <w:szCs w:val="24"/>
        </w:rPr>
        <w:t>n EAC</w:t>
      </w:r>
      <w:r w:rsidR="004D613E" w:rsidRPr="002573B5">
        <w:rPr>
          <w:rFonts w:ascii="Book Antiqua" w:hAnsi="Book Antiqua" w:cs="Arial"/>
          <w:iCs/>
          <w:sz w:val="24"/>
          <w:szCs w:val="24"/>
        </w:rPr>
        <w:t xml:space="preserve"> recurrence rate of</w:t>
      </w:r>
      <w:r w:rsidR="00D903C9" w:rsidRPr="002573B5">
        <w:rPr>
          <w:rFonts w:ascii="Book Antiqua" w:hAnsi="Book Antiqua" w:cs="Arial"/>
          <w:iCs/>
          <w:sz w:val="24"/>
          <w:szCs w:val="24"/>
        </w:rPr>
        <w:t xml:space="preserve"> 11%</w:t>
      </w:r>
      <w:r w:rsidR="004D613E" w:rsidRPr="002573B5">
        <w:rPr>
          <w:rFonts w:ascii="Book Antiqua" w:hAnsi="Book Antiqua" w:cs="Arial"/>
          <w:iCs/>
          <w:sz w:val="24"/>
          <w:szCs w:val="24"/>
        </w:rPr>
        <w:t xml:space="preserve"> with CRT + ER</w:t>
      </w:r>
      <w:r w:rsidR="00D903C9" w:rsidRPr="002573B5">
        <w:rPr>
          <w:rFonts w:ascii="Book Antiqua" w:hAnsi="Book Antiqua" w:cs="Arial"/>
          <w:iCs/>
          <w:sz w:val="24"/>
          <w:szCs w:val="24"/>
        </w:rPr>
        <w:t xml:space="preserve">, compared to </w:t>
      </w:r>
      <w:r w:rsidR="00621EC6" w:rsidRPr="002573B5">
        <w:rPr>
          <w:rFonts w:ascii="Book Antiqua" w:hAnsi="Book Antiqua" w:cs="Arial"/>
          <w:iCs/>
          <w:sz w:val="24"/>
          <w:szCs w:val="24"/>
        </w:rPr>
        <w:t xml:space="preserve">a 38% </w:t>
      </w:r>
      <w:r w:rsidR="00C57132" w:rsidRPr="002573B5">
        <w:rPr>
          <w:rFonts w:ascii="Book Antiqua" w:hAnsi="Book Antiqua" w:cs="Arial"/>
          <w:iCs/>
          <w:sz w:val="24"/>
          <w:szCs w:val="24"/>
        </w:rPr>
        <w:t xml:space="preserve">EAC </w:t>
      </w:r>
      <w:r w:rsidR="00621EC6" w:rsidRPr="002573B5">
        <w:rPr>
          <w:rFonts w:ascii="Book Antiqua" w:hAnsi="Book Antiqua" w:cs="Arial"/>
          <w:iCs/>
          <w:sz w:val="24"/>
          <w:szCs w:val="24"/>
        </w:rPr>
        <w:t xml:space="preserve">recurrence rate </w:t>
      </w:r>
      <w:r w:rsidR="00A10EFD" w:rsidRPr="002573B5">
        <w:rPr>
          <w:rFonts w:ascii="Book Antiqua" w:hAnsi="Book Antiqua" w:cs="Arial"/>
          <w:iCs/>
          <w:sz w:val="24"/>
          <w:szCs w:val="24"/>
        </w:rPr>
        <w:t>with ER alone</w:t>
      </w:r>
      <w:r w:rsidR="0095142C" w:rsidRPr="002573B5">
        <w:rPr>
          <w:rFonts w:ascii="Book Antiqua" w:hAnsi="Book Antiqua" w:cs="Arial"/>
          <w:iCs/>
          <w:sz w:val="24"/>
          <w:szCs w:val="24"/>
        </w:rPr>
        <w:t>,</w:t>
      </w:r>
      <w:r w:rsidR="00621EC6" w:rsidRPr="002573B5">
        <w:rPr>
          <w:rFonts w:ascii="Book Antiqua" w:hAnsi="Book Antiqua" w:cs="Arial"/>
          <w:iCs/>
          <w:sz w:val="24"/>
          <w:szCs w:val="24"/>
        </w:rPr>
        <w:t xml:space="preserve"> and </w:t>
      </w:r>
      <w:r w:rsidR="0071043C" w:rsidRPr="002573B5">
        <w:rPr>
          <w:rFonts w:ascii="Book Antiqua" w:hAnsi="Book Antiqua" w:cs="Arial"/>
          <w:iCs/>
          <w:sz w:val="24"/>
          <w:szCs w:val="24"/>
        </w:rPr>
        <w:t xml:space="preserve">a 29% </w:t>
      </w:r>
      <w:r w:rsidR="00C57132" w:rsidRPr="002573B5">
        <w:rPr>
          <w:rFonts w:ascii="Book Antiqua" w:hAnsi="Book Antiqua" w:cs="Arial"/>
          <w:iCs/>
          <w:sz w:val="24"/>
          <w:szCs w:val="24"/>
        </w:rPr>
        <w:t xml:space="preserve">EAC </w:t>
      </w:r>
      <w:r w:rsidR="0071043C" w:rsidRPr="002573B5">
        <w:rPr>
          <w:rFonts w:ascii="Book Antiqua" w:hAnsi="Book Antiqua" w:cs="Arial"/>
          <w:iCs/>
          <w:sz w:val="24"/>
          <w:szCs w:val="24"/>
        </w:rPr>
        <w:t xml:space="preserve">recurrence rate </w:t>
      </w:r>
      <w:r w:rsidR="00A10EFD" w:rsidRPr="002573B5">
        <w:rPr>
          <w:rFonts w:ascii="Book Antiqua" w:hAnsi="Book Antiqua" w:cs="Arial"/>
          <w:iCs/>
          <w:sz w:val="24"/>
          <w:szCs w:val="24"/>
        </w:rPr>
        <w:t>with</w:t>
      </w:r>
      <w:r w:rsidR="00DD667B" w:rsidRPr="002573B5">
        <w:rPr>
          <w:rFonts w:ascii="Book Antiqua" w:hAnsi="Book Antiqua" w:cs="Arial"/>
          <w:iCs/>
          <w:sz w:val="24"/>
          <w:szCs w:val="24"/>
        </w:rPr>
        <w:t xml:space="preserve"> </w:t>
      </w:r>
      <w:proofErr w:type="spellStart"/>
      <w:r w:rsidR="00DD667B" w:rsidRPr="002573B5">
        <w:rPr>
          <w:rFonts w:ascii="Book Antiqua" w:hAnsi="Book Antiqua" w:cs="Arial"/>
          <w:iCs/>
          <w:sz w:val="24"/>
          <w:szCs w:val="24"/>
        </w:rPr>
        <w:t>esophagectomy</w:t>
      </w:r>
      <w:proofErr w:type="spellEnd"/>
      <w:r w:rsidR="00DD667B" w:rsidRPr="002573B5">
        <w:rPr>
          <w:rFonts w:ascii="Book Antiqua" w:hAnsi="Book Antiqua" w:cs="Arial"/>
          <w:iCs/>
          <w:sz w:val="24"/>
          <w:szCs w:val="24"/>
        </w:rPr>
        <w:t>.</w:t>
      </w:r>
      <w:r w:rsidR="00D30411" w:rsidRPr="002573B5">
        <w:rPr>
          <w:rFonts w:ascii="Book Antiqua" w:hAnsi="Book Antiqua" w:cs="Arial"/>
          <w:iCs/>
          <w:sz w:val="24"/>
          <w:szCs w:val="24"/>
        </w:rPr>
        <w:t xml:space="preserve"> </w:t>
      </w:r>
      <w:r w:rsidR="00664B26" w:rsidRPr="002573B5">
        <w:rPr>
          <w:rFonts w:ascii="Book Antiqua" w:hAnsi="Book Antiqua" w:cs="Arial"/>
          <w:iCs/>
          <w:sz w:val="24"/>
          <w:szCs w:val="24"/>
        </w:rPr>
        <w:t>Although there was a trend</w:t>
      </w:r>
      <w:r w:rsidR="00B25220" w:rsidRPr="002573B5">
        <w:rPr>
          <w:rFonts w:ascii="Book Antiqua" w:hAnsi="Book Antiqua" w:cs="Arial"/>
          <w:iCs/>
          <w:sz w:val="24"/>
          <w:szCs w:val="24"/>
        </w:rPr>
        <w:t xml:space="preserve"> toward better outcomes for CRT + ER,</w:t>
      </w:r>
      <w:r w:rsidR="0071043C" w:rsidRPr="002573B5">
        <w:rPr>
          <w:rFonts w:ascii="Book Antiqua" w:hAnsi="Book Antiqua" w:cs="Arial"/>
          <w:iCs/>
          <w:sz w:val="24"/>
          <w:szCs w:val="24"/>
        </w:rPr>
        <w:t xml:space="preserve"> </w:t>
      </w:r>
      <w:r w:rsidR="006A2B08" w:rsidRPr="002573B5">
        <w:rPr>
          <w:rFonts w:ascii="Book Antiqua" w:hAnsi="Book Antiqua" w:cs="Arial"/>
          <w:iCs/>
          <w:sz w:val="24"/>
          <w:szCs w:val="24"/>
        </w:rPr>
        <w:t>differences in</w:t>
      </w:r>
      <w:r w:rsidR="009D5F1E" w:rsidRPr="002573B5">
        <w:rPr>
          <w:rFonts w:ascii="Book Antiqua" w:hAnsi="Book Antiqua" w:cs="Arial"/>
          <w:iCs/>
          <w:sz w:val="24"/>
          <w:szCs w:val="24"/>
        </w:rPr>
        <w:t xml:space="preserve"> </w:t>
      </w:r>
      <w:r w:rsidR="00C57132" w:rsidRPr="002573B5">
        <w:rPr>
          <w:rFonts w:ascii="Book Antiqua" w:hAnsi="Book Antiqua" w:cs="Arial"/>
          <w:iCs/>
          <w:sz w:val="24"/>
          <w:szCs w:val="24"/>
        </w:rPr>
        <w:t xml:space="preserve">EAC </w:t>
      </w:r>
      <w:r w:rsidR="009D5F1E" w:rsidRPr="002573B5">
        <w:rPr>
          <w:rFonts w:ascii="Book Antiqua" w:hAnsi="Book Antiqua" w:cs="Arial"/>
          <w:iCs/>
          <w:sz w:val="24"/>
          <w:szCs w:val="24"/>
        </w:rPr>
        <w:t xml:space="preserve">recurrence rates were not </w:t>
      </w:r>
      <w:r w:rsidR="00664B26" w:rsidRPr="002573B5">
        <w:rPr>
          <w:rFonts w:ascii="Book Antiqua" w:hAnsi="Book Antiqua" w:cs="Arial"/>
          <w:iCs/>
          <w:sz w:val="24"/>
          <w:szCs w:val="24"/>
        </w:rPr>
        <w:t xml:space="preserve">statistically </w:t>
      </w:r>
      <w:r w:rsidR="009D5F1E" w:rsidRPr="002573B5">
        <w:rPr>
          <w:rFonts w:ascii="Book Antiqua" w:hAnsi="Book Antiqua" w:cs="Arial"/>
          <w:iCs/>
          <w:sz w:val="24"/>
          <w:szCs w:val="24"/>
        </w:rPr>
        <w:t>significant</w:t>
      </w:r>
      <w:r w:rsidR="00B25220" w:rsidRPr="002573B5">
        <w:rPr>
          <w:rFonts w:ascii="Book Antiqua" w:hAnsi="Book Antiqua" w:cs="Arial"/>
          <w:iCs/>
          <w:sz w:val="24"/>
          <w:szCs w:val="24"/>
        </w:rPr>
        <w:t>, potentially due to a lack of statistical power</w:t>
      </w:r>
      <w:r w:rsidR="00B8359B" w:rsidRPr="002573B5">
        <w:rPr>
          <w:rFonts w:ascii="Book Antiqua" w:hAnsi="Book Antiqua" w:cs="Arial"/>
          <w:iCs/>
          <w:sz w:val="24"/>
          <w:szCs w:val="24"/>
        </w:rPr>
        <w:t xml:space="preserve">; however, these findings </w:t>
      </w:r>
      <w:r w:rsidR="00664B26" w:rsidRPr="002573B5">
        <w:rPr>
          <w:rFonts w:ascii="Book Antiqua" w:hAnsi="Book Antiqua" w:cs="Arial"/>
          <w:iCs/>
          <w:sz w:val="24"/>
          <w:szCs w:val="24"/>
        </w:rPr>
        <w:t>suggest</w:t>
      </w:r>
      <w:r w:rsidR="00B8359B" w:rsidRPr="002573B5">
        <w:rPr>
          <w:rFonts w:ascii="Book Antiqua" w:hAnsi="Book Antiqua" w:cs="Arial"/>
          <w:iCs/>
          <w:sz w:val="24"/>
          <w:szCs w:val="24"/>
        </w:rPr>
        <w:t xml:space="preserve"> that CRT</w:t>
      </w:r>
      <w:r w:rsidR="000F34AF" w:rsidRPr="002573B5">
        <w:rPr>
          <w:rFonts w:ascii="Book Antiqua" w:hAnsi="Book Antiqua" w:cs="Arial"/>
          <w:iCs/>
          <w:sz w:val="24"/>
          <w:szCs w:val="24"/>
        </w:rPr>
        <w:t xml:space="preserve"> </w:t>
      </w:r>
      <w:r w:rsidR="00E44806" w:rsidRPr="002573B5">
        <w:rPr>
          <w:rFonts w:ascii="Book Antiqua" w:hAnsi="Book Antiqua" w:cs="Arial"/>
          <w:iCs/>
          <w:sz w:val="24"/>
          <w:szCs w:val="24"/>
        </w:rPr>
        <w:t>+</w:t>
      </w:r>
      <w:r w:rsidR="000F34AF" w:rsidRPr="002573B5">
        <w:rPr>
          <w:rFonts w:ascii="Book Antiqua" w:hAnsi="Book Antiqua" w:cs="Arial"/>
          <w:iCs/>
          <w:sz w:val="24"/>
          <w:szCs w:val="24"/>
        </w:rPr>
        <w:t xml:space="preserve"> </w:t>
      </w:r>
      <w:r w:rsidR="00C44327" w:rsidRPr="002573B5">
        <w:rPr>
          <w:rFonts w:ascii="Book Antiqua" w:hAnsi="Book Antiqua" w:cs="Arial"/>
          <w:iCs/>
          <w:sz w:val="24"/>
          <w:szCs w:val="24"/>
        </w:rPr>
        <w:t>ER</w:t>
      </w:r>
      <w:r w:rsidR="00664B26" w:rsidRPr="002573B5">
        <w:rPr>
          <w:rFonts w:ascii="Book Antiqua" w:hAnsi="Book Antiqua" w:cs="Arial"/>
          <w:iCs/>
          <w:sz w:val="24"/>
          <w:szCs w:val="24"/>
        </w:rPr>
        <w:t xml:space="preserve"> could</w:t>
      </w:r>
      <w:r w:rsidR="00B8359B" w:rsidRPr="002573B5">
        <w:rPr>
          <w:rFonts w:ascii="Book Antiqua" w:hAnsi="Book Antiqua" w:cs="Arial"/>
          <w:iCs/>
          <w:sz w:val="24"/>
          <w:szCs w:val="24"/>
        </w:rPr>
        <w:t xml:space="preserve"> be a</w:t>
      </w:r>
      <w:r w:rsidR="00031902" w:rsidRPr="002573B5">
        <w:rPr>
          <w:rFonts w:ascii="Book Antiqua" w:hAnsi="Book Antiqua" w:cs="Arial"/>
          <w:iCs/>
          <w:sz w:val="24"/>
          <w:szCs w:val="24"/>
        </w:rPr>
        <w:t xml:space="preserve"> </w:t>
      </w:r>
      <w:r w:rsidR="00C44327" w:rsidRPr="002573B5">
        <w:rPr>
          <w:rFonts w:ascii="Book Antiqua" w:hAnsi="Book Antiqua" w:cs="Arial"/>
          <w:iCs/>
          <w:sz w:val="24"/>
          <w:szCs w:val="24"/>
        </w:rPr>
        <w:t>viable</w:t>
      </w:r>
      <w:r w:rsidR="00031902" w:rsidRPr="002573B5">
        <w:rPr>
          <w:rFonts w:ascii="Book Antiqua" w:hAnsi="Book Antiqua" w:cs="Arial"/>
          <w:iCs/>
          <w:sz w:val="24"/>
          <w:szCs w:val="24"/>
        </w:rPr>
        <w:t xml:space="preserve"> treatment option for T1b </w:t>
      </w:r>
      <w:r w:rsidR="00F15491" w:rsidRPr="002573B5">
        <w:rPr>
          <w:rFonts w:ascii="Book Antiqua" w:hAnsi="Book Antiqua" w:cs="Arial"/>
          <w:iCs/>
          <w:sz w:val="24"/>
          <w:szCs w:val="24"/>
        </w:rPr>
        <w:t xml:space="preserve">EAC </w:t>
      </w:r>
      <w:r w:rsidR="00031902" w:rsidRPr="002573B5">
        <w:rPr>
          <w:rFonts w:ascii="Book Antiqua" w:hAnsi="Book Antiqua" w:cs="Arial"/>
          <w:iCs/>
          <w:sz w:val="24"/>
          <w:szCs w:val="24"/>
        </w:rPr>
        <w:t xml:space="preserve">patients unable or unwilling to undergo </w:t>
      </w:r>
      <w:proofErr w:type="spellStart"/>
      <w:r w:rsidR="00031902" w:rsidRPr="002573B5">
        <w:rPr>
          <w:rFonts w:ascii="Book Antiqua" w:hAnsi="Book Antiqua" w:cs="Arial"/>
          <w:iCs/>
          <w:sz w:val="24"/>
          <w:szCs w:val="24"/>
        </w:rPr>
        <w:t>esophagectomy</w:t>
      </w:r>
      <w:proofErr w:type="spellEnd"/>
      <w:r w:rsidR="00CE15CF" w:rsidRPr="002573B5">
        <w:rPr>
          <w:rFonts w:ascii="Book Antiqua" w:hAnsi="Book Antiqua" w:cs="Arial"/>
          <w:iCs/>
          <w:sz w:val="24"/>
          <w:szCs w:val="24"/>
          <w:vertAlign w:val="superscript"/>
        </w:rPr>
        <w:fldChar w:fldCharType="begin"/>
      </w:r>
      <w:r w:rsidR="00836A33" w:rsidRPr="002573B5">
        <w:rPr>
          <w:rFonts w:ascii="Book Antiqua" w:hAnsi="Book Antiqua" w:cs="Arial"/>
          <w:iCs/>
          <w:sz w:val="24"/>
          <w:szCs w:val="24"/>
          <w:vertAlign w:val="superscript"/>
        </w:rPr>
        <w:instrText xml:space="preserve"> ADDIN EN.CITE &lt;EndNote&gt;&lt;Cite&gt;&lt;Author&gt;Ballard&lt;/Author&gt;&lt;Year&gt;2016&lt;/Year&gt;&lt;RecNum&gt;71&lt;/RecNum&gt;&lt;DisplayText&gt;[90]&lt;/DisplayText&gt;&lt;record&gt;&lt;rec-number&gt;71&lt;/rec-number&gt;&lt;foreign-keys&gt;&lt;key app="EN" db-id="pppsfwvt0evsxke5vt6vp2z4200pesr0rt0v" timestamp="1538755162"&gt;71&lt;/key&gt;&lt;/foreign-keys&gt;&lt;ref-type name="Journal Article"&gt;17&lt;/ref-type&gt;&lt;contributors&gt;&lt;authors&gt;&lt;author&gt;Ballard, Darren D.&lt;/author&gt;&lt;author&gt;Choksi, Neel&lt;/author&gt;&lt;author&gt;Lin, Jingmei&lt;/author&gt;&lt;author&gt;Choi, Eun-Young&lt;/author&gt;&lt;author&gt;Elmunzer, B. Joseph&lt;/author&gt;&lt;author&gt;Appelman, Henry&lt;/author&gt;&lt;author&gt;Rex, Douglas K.&lt;/author&gt;&lt;author&gt;Fatima, Hala&lt;/author&gt;&lt;author&gt;Kessler, William&lt;/author&gt;&lt;author&gt;DeWitt, John M.&lt;/author&gt;&lt;/authors&gt;&lt;/contributors&gt;&lt;titles&gt;&lt;title&gt;Outcomes of submucosal (T1b) esophageal adenocarcinomas removed by endoscopic mucosal resection&lt;/title&gt;&lt;secondary-title&gt;World Journal of Gastrointestinal Endoscopy&lt;/secondary-title&gt;&lt;alt-title&gt;World J Gastrointest Endosc&lt;/alt-title&gt;&lt;/titles&gt;&lt;periodical&gt;&lt;full-title&gt;World Journal of Gastrointestinal Endoscopy&lt;/full-title&gt;&lt;abbr-1&gt;World J Gastrointest Endosc&lt;/abbr-1&gt;&lt;/periodical&gt;&lt;alt-periodical&gt;&lt;full-title&gt;World Journal of Gastrointestinal Endoscopy&lt;/full-title&gt;&lt;abbr-1&gt;World J Gastrointest Endosc&lt;/abbr-1&gt;&lt;/alt-periodical&gt;&lt;pages&gt;763-769&lt;/pages&gt;&lt;volume&gt;8&lt;/volume&gt;&lt;number&gt;20&lt;/number&gt;&lt;dates&gt;&lt;year&gt;2016&lt;/year&gt;&lt;pub-dates&gt;&lt;date&gt;2016/12/16/&lt;/date&gt;&lt;/pub-dates&gt;&lt;/dates&gt;&lt;isbn&gt;1948-5190&lt;/isbn&gt;&lt;urls&gt;&lt;related-urls&gt;&lt;url&gt;https://www.ncbi.nlm.nih.gov/pmc/articles/PMC5159674/&lt;/url&gt;&lt;/related-urls&gt;&lt;/urls&gt;&lt;electronic-resource-num&gt;10.4253/wjge.v8.i20.763&lt;/electronic-resource-num&gt;&lt;remote-database-provider&gt;PubMed Central&lt;/remote-database-provider&gt;&lt;access-date&gt;2018/10/04/16:15:19&lt;/access-date&gt;&lt;/record&gt;&lt;/Cite&gt;&lt;/EndNote&gt;</w:instrText>
      </w:r>
      <w:r w:rsidR="00CE15CF"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w:t>
      </w:r>
      <w:r w:rsidR="007D0362" w:rsidRPr="002573B5">
        <w:rPr>
          <w:rFonts w:ascii="Book Antiqua" w:hAnsi="Book Antiqua" w:cs="Arial"/>
          <w:iCs/>
          <w:noProof/>
          <w:sz w:val="24"/>
          <w:szCs w:val="24"/>
          <w:vertAlign w:val="superscript"/>
        </w:rPr>
        <w:t>87</w:t>
      </w:r>
      <w:r w:rsidR="00836A33" w:rsidRPr="002573B5">
        <w:rPr>
          <w:rFonts w:ascii="Book Antiqua" w:hAnsi="Book Antiqua" w:cs="Arial"/>
          <w:iCs/>
          <w:noProof/>
          <w:sz w:val="24"/>
          <w:szCs w:val="24"/>
          <w:vertAlign w:val="superscript"/>
        </w:rPr>
        <w:t>]</w:t>
      </w:r>
      <w:r w:rsidR="00CE15CF" w:rsidRPr="002573B5">
        <w:rPr>
          <w:rFonts w:ascii="Book Antiqua" w:hAnsi="Book Antiqua" w:cs="Arial"/>
          <w:iCs/>
          <w:sz w:val="24"/>
          <w:szCs w:val="24"/>
          <w:vertAlign w:val="superscript"/>
        </w:rPr>
        <w:fldChar w:fldCharType="end"/>
      </w:r>
      <w:r w:rsidR="00CE15CF" w:rsidRPr="002573B5">
        <w:rPr>
          <w:rFonts w:ascii="Book Antiqua" w:hAnsi="Book Antiqua" w:cs="Arial"/>
          <w:iCs/>
          <w:sz w:val="24"/>
          <w:szCs w:val="24"/>
        </w:rPr>
        <w:t>.</w:t>
      </w:r>
      <w:r w:rsidR="00C31E45" w:rsidRPr="002573B5">
        <w:rPr>
          <w:rFonts w:ascii="Book Antiqua" w:hAnsi="Book Antiqua" w:cs="Arial"/>
          <w:iCs/>
          <w:sz w:val="24"/>
          <w:szCs w:val="24"/>
        </w:rPr>
        <w:t xml:space="preserve"> </w:t>
      </w:r>
      <w:r w:rsidR="0053050C" w:rsidRPr="002573B5">
        <w:rPr>
          <w:rFonts w:ascii="Book Antiqua" w:hAnsi="Book Antiqua" w:cs="Arial"/>
          <w:iCs/>
          <w:sz w:val="24"/>
          <w:szCs w:val="24"/>
        </w:rPr>
        <w:t>Another</w:t>
      </w:r>
      <w:r w:rsidR="00935973" w:rsidRPr="002573B5">
        <w:rPr>
          <w:rFonts w:ascii="Book Antiqua" w:hAnsi="Book Antiqua" w:cs="Arial"/>
          <w:iCs/>
          <w:sz w:val="24"/>
          <w:szCs w:val="24"/>
        </w:rPr>
        <w:t xml:space="preserve"> report </w:t>
      </w:r>
      <w:r w:rsidR="0053050C" w:rsidRPr="002573B5">
        <w:rPr>
          <w:rFonts w:ascii="Book Antiqua" w:hAnsi="Book Antiqua" w:cs="Arial"/>
          <w:iCs/>
          <w:sz w:val="24"/>
          <w:szCs w:val="24"/>
        </w:rPr>
        <w:t>assessed</w:t>
      </w:r>
      <w:r w:rsidR="00935973" w:rsidRPr="002573B5">
        <w:rPr>
          <w:rFonts w:ascii="Book Antiqua" w:hAnsi="Book Antiqua" w:cs="Arial"/>
          <w:iCs/>
          <w:sz w:val="24"/>
          <w:szCs w:val="24"/>
        </w:rPr>
        <w:t xml:space="preserve"> the efficacy of salvage </w:t>
      </w:r>
      <w:r w:rsidR="0053050C" w:rsidRPr="002573B5">
        <w:rPr>
          <w:rFonts w:ascii="Book Antiqua" w:hAnsi="Book Antiqua" w:cs="Arial"/>
          <w:iCs/>
          <w:sz w:val="24"/>
          <w:szCs w:val="24"/>
        </w:rPr>
        <w:t>ER</w:t>
      </w:r>
      <w:r w:rsidR="00935973" w:rsidRPr="002573B5">
        <w:rPr>
          <w:rFonts w:ascii="Book Antiqua" w:hAnsi="Book Antiqua" w:cs="Arial"/>
          <w:iCs/>
          <w:sz w:val="24"/>
          <w:szCs w:val="24"/>
        </w:rPr>
        <w:t xml:space="preserve"> following CRT in</w:t>
      </w:r>
      <w:r w:rsidR="003A4C4C" w:rsidRPr="002573B5">
        <w:rPr>
          <w:rFonts w:ascii="Book Antiqua" w:hAnsi="Book Antiqua" w:cs="Arial"/>
          <w:iCs/>
          <w:sz w:val="24"/>
          <w:szCs w:val="24"/>
        </w:rPr>
        <w:t xml:space="preserve"> two</w:t>
      </w:r>
      <w:r w:rsidR="00935973" w:rsidRPr="002573B5">
        <w:rPr>
          <w:rFonts w:ascii="Book Antiqua" w:hAnsi="Book Antiqua" w:cs="Arial"/>
          <w:iCs/>
          <w:sz w:val="24"/>
          <w:szCs w:val="24"/>
        </w:rPr>
        <w:t xml:space="preserve"> patients with </w:t>
      </w:r>
      <w:r w:rsidR="00FB714B" w:rsidRPr="002573B5">
        <w:rPr>
          <w:rFonts w:ascii="Book Antiqua" w:hAnsi="Book Antiqua" w:cs="Arial"/>
          <w:iCs/>
          <w:sz w:val="24"/>
          <w:szCs w:val="24"/>
        </w:rPr>
        <w:t xml:space="preserve">T2N0M0 </w:t>
      </w:r>
      <w:r w:rsidR="00935973" w:rsidRPr="002573B5">
        <w:rPr>
          <w:rFonts w:ascii="Book Antiqua" w:hAnsi="Book Antiqua" w:cs="Arial"/>
          <w:iCs/>
          <w:sz w:val="24"/>
          <w:szCs w:val="24"/>
        </w:rPr>
        <w:t>EAC</w:t>
      </w:r>
      <w:r w:rsidR="00DE5410" w:rsidRPr="002573B5">
        <w:rPr>
          <w:rFonts w:ascii="Book Antiqua" w:hAnsi="Book Antiqua" w:cs="Arial"/>
          <w:iCs/>
          <w:sz w:val="24"/>
          <w:szCs w:val="24"/>
        </w:rPr>
        <w:t xml:space="preserve"> who were unfit </w:t>
      </w:r>
      <w:r w:rsidR="004D613E" w:rsidRPr="002573B5">
        <w:rPr>
          <w:rFonts w:ascii="Book Antiqua" w:hAnsi="Book Antiqua" w:cs="Arial"/>
          <w:iCs/>
          <w:sz w:val="24"/>
          <w:szCs w:val="24"/>
        </w:rPr>
        <w:t>for</w:t>
      </w:r>
      <w:r w:rsidR="00DE5410" w:rsidRPr="002573B5">
        <w:rPr>
          <w:rFonts w:ascii="Book Antiqua" w:hAnsi="Book Antiqua" w:cs="Arial"/>
          <w:iCs/>
          <w:sz w:val="24"/>
          <w:szCs w:val="24"/>
        </w:rPr>
        <w:t xml:space="preserve"> </w:t>
      </w:r>
      <w:proofErr w:type="spellStart"/>
      <w:r w:rsidR="00DE5410" w:rsidRPr="002573B5">
        <w:rPr>
          <w:rFonts w:ascii="Book Antiqua" w:hAnsi="Book Antiqua" w:cs="Arial"/>
          <w:iCs/>
          <w:sz w:val="24"/>
          <w:szCs w:val="24"/>
        </w:rPr>
        <w:t>esophagectomy</w:t>
      </w:r>
      <w:proofErr w:type="spellEnd"/>
      <w:r w:rsidR="00CE15CF" w:rsidRPr="002573B5">
        <w:rPr>
          <w:rFonts w:ascii="Book Antiqua" w:hAnsi="Book Antiqua" w:cs="Arial"/>
          <w:iCs/>
          <w:sz w:val="24"/>
          <w:szCs w:val="24"/>
          <w:vertAlign w:val="superscript"/>
        </w:rPr>
        <w:fldChar w:fldCharType="begin"/>
      </w:r>
      <w:r w:rsidR="00836A33" w:rsidRPr="002573B5">
        <w:rPr>
          <w:rFonts w:ascii="Book Antiqua" w:hAnsi="Book Antiqua" w:cs="Arial"/>
          <w:iCs/>
          <w:sz w:val="24"/>
          <w:szCs w:val="24"/>
          <w:vertAlign w:val="superscript"/>
        </w:rPr>
        <w:instrText xml:space="preserve"> ADDIN EN.CITE &lt;EndNote&gt;&lt;Cite&gt;&lt;Author&gt;Noordzij&lt;/Author&gt;&lt;Year&gt;2018&lt;/Year&gt;&lt;RecNum&gt;71&lt;/RecNum&gt;&lt;DisplayText&gt;[91]&lt;/DisplayText&gt;&lt;record&gt;&lt;rec-number&gt;71&lt;/rec-number&gt;&lt;foreign-keys&gt;&lt;key app="EN" db-id="vrv22sezozsw9setex2v5vwp0av2dz0f0p5f" timestamp="0"&gt;71&lt;/key&gt;&lt;/foreign-keys&gt;&lt;ref-type name="Journal Article"&gt;17&lt;/ref-type&gt;&lt;contributors&gt;&lt;authors&gt;&lt;author&gt;Noordzij, Irma C&lt;/author&gt;&lt;author&gt;Curvers, Wouter L&lt;/author&gt;&lt;author&gt;Huysentruyt, Clément J&lt;/author&gt;&lt;author&gt;Nieuwenhuijzen, Grard AP&lt;/author&gt;&lt;author&gt;Creemers, Geert-Jan&lt;/author&gt;&lt;author&gt;van der Sangen, Maurice JC&lt;/author&gt;&lt;author&gt;Schoon, Erik J&lt;/author&gt;&lt;/authors&gt;&lt;/contributors&gt;&lt;titles&gt;&lt;title&gt;Salvage endoscopic resection in patients with esophageal adenocarcinoma after chemoradiotherapy&lt;/title&gt;&lt;secondary-title&gt;Endoscopy international open&lt;/secondary-title&gt;&lt;/titles&gt;&lt;pages&gt;E1126-E1129&lt;/pages&gt;&lt;volume&gt;6&lt;/volume&gt;&lt;number&gt;09&lt;/number&gt;&lt;dates&gt;&lt;year&gt;2018&lt;/year&gt;&lt;/dates&gt;&lt;isbn&gt;2364-3722&lt;/isbn&gt;&lt;urls&gt;&lt;/urls&gt;&lt;/record&gt;&lt;/Cite&gt;&lt;/EndNote&gt;</w:instrText>
      </w:r>
      <w:r w:rsidR="00CE15CF"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w:t>
      </w:r>
      <w:r w:rsidR="007D0362" w:rsidRPr="002573B5">
        <w:rPr>
          <w:rFonts w:ascii="Book Antiqua" w:hAnsi="Book Antiqua" w:cs="Arial"/>
          <w:iCs/>
          <w:noProof/>
          <w:sz w:val="24"/>
          <w:szCs w:val="24"/>
          <w:vertAlign w:val="superscript"/>
        </w:rPr>
        <w:t>88</w:t>
      </w:r>
      <w:r w:rsidR="00836A33" w:rsidRPr="002573B5">
        <w:rPr>
          <w:rFonts w:ascii="Book Antiqua" w:hAnsi="Book Antiqua" w:cs="Arial"/>
          <w:iCs/>
          <w:noProof/>
          <w:sz w:val="24"/>
          <w:szCs w:val="24"/>
          <w:vertAlign w:val="superscript"/>
        </w:rPr>
        <w:t>]</w:t>
      </w:r>
      <w:r w:rsidR="00CE15CF" w:rsidRPr="002573B5">
        <w:rPr>
          <w:rFonts w:ascii="Book Antiqua" w:hAnsi="Book Antiqua" w:cs="Arial"/>
          <w:iCs/>
          <w:sz w:val="24"/>
          <w:szCs w:val="24"/>
          <w:vertAlign w:val="superscript"/>
        </w:rPr>
        <w:fldChar w:fldCharType="end"/>
      </w:r>
      <w:r w:rsidR="00CE15CF" w:rsidRPr="002573B5">
        <w:rPr>
          <w:rFonts w:ascii="Book Antiqua" w:hAnsi="Book Antiqua" w:cs="Arial"/>
          <w:iCs/>
          <w:sz w:val="24"/>
          <w:szCs w:val="24"/>
        </w:rPr>
        <w:t>.</w:t>
      </w:r>
      <w:r w:rsidR="00374AA0" w:rsidRPr="002573B5">
        <w:rPr>
          <w:rFonts w:ascii="Book Antiqua" w:hAnsi="Book Antiqua" w:cs="Arial"/>
          <w:iCs/>
          <w:sz w:val="24"/>
          <w:szCs w:val="24"/>
        </w:rPr>
        <w:t xml:space="preserve"> </w:t>
      </w:r>
      <w:r w:rsidR="00A65AD3" w:rsidRPr="002573B5">
        <w:rPr>
          <w:rFonts w:ascii="Book Antiqua" w:hAnsi="Book Antiqua" w:cs="Arial"/>
          <w:iCs/>
          <w:sz w:val="24"/>
          <w:szCs w:val="24"/>
        </w:rPr>
        <w:t>Both</w:t>
      </w:r>
      <w:r w:rsidR="00FB714B" w:rsidRPr="002573B5">
        <w:rPr>
          <w:rFonts w:ascii="Book Antiqua" w:hAnsi="Book Antiqua" w:cs="Arial"/>
          <w:iCs/>
          <w:sz w:val="24"/>
          <w:szCs w:val="24"/>
        </w:rPr>
        <w:t xml:space="preserve"> patients achieved </w:t>
      </w:r>
      <w:r w:rsidR="00666770" w:rsidRPr="002573B5">
        <w:rPr>
          <w:rFonts w:ascii="Book Antiqua" w:hAnsi="Book Antiqua" w:cs="Arial"/>
          <w:iCs/>
          <w:sz w:val="24"/>
          <w:szCs w:val="24"/>
        </w:rPr>
        <w:t>complete endoscopic and histological remission</w:t>
      </w:r>
      <w:r w:rsidR="00D75B64" w:rsidRPr="002573B5">
        <w:rPr>
          <w:rFonts w:ascii="Book Antiqua" w:hAnsi="Book Antiqua" w:cs="Arial"/>
          <w:iCs/>
          <w:sz w:val="24"/>
          <w:szCs w:val="24"/>
        </w:rPr>
        <w:t xml:space="preserve"> after removing residual lesions with ER following </w:t>
      </w:r>
      <w:r w:rsidR="00A65AD3" w:rsidRPr="002573B5">
        <w:rPr>
          <w:rFonts w:ascii="Book Antiqua" w:hAnsi="Book Antiqua" w:cs="Arial"/>
          <w:iCs/>
          <w:sz w:val="24"/>
          <w:szCs w:val="24"/>
        </w:rPr>
        <w:t xml:space="preserve">treatment with </w:t>
      </w:r>
      <w:r w:rsidR="00D75B64" w:rsidRPr="002573B5">
        <w:rPr>
          <w:rFonts w:ascii="Book Antiqua" w:hAnsi="Book Antiqua" w:cs="Arial"/>
          <w:iCs/>
          <w:sz w:val="24"/>
          <w:szCs w:val="24"/>
        </w:rPr>
        <w:t>CRT regimen</w:t>
      </w:r>
      <w:r w:rsidR="00666770" w:rsidRPr="002573B5">
        <w:rPr>
          <w:rFonts w:ascii="Book Antiqua" w:hAnsi="Book Antiqua" w:cs="Arial"/>
          <w:iCs/>
          <w:sz w:val="24"/>
          <w:szCs w:val="24"/>
        </w:rPr>
        <w:t xml:space="preserve">. </w:t>
      </w:r>
      <w:r w:rsidR="004D613E" w:rsidRPr="002573B5">
        <w:rPr>
          <w:rFonts w:ascii="Book Antiqua" w:hAnsi="Book Antiqua" w:cs="Arial"/>
          <w:iCs/>
          <w:sz w:val="24"/>
          <w:szCs w:val="24"/>
        </w:rPr>
        <w:t>W</w:t>
      </w:r>
      <w:r w:rsidR="00C63979" w:rsidRPr="002573B5">
        <w:rPr>
          <w:rFonts w:ascii="Book Antiqua" w:hAnsi="Book Antiqua" w:cs="Arial"/>
          <w:iCs/>
          <w:sz w:val="24"/>
          <w:szCs w:val="24"/>
        </w:rPr>
        <w:t>hile th</w:t>
      </w:r>
      <w:r w:rsidR="00E44806" w:rsidRPr="002573B5">
        <w:rPr>
          <w:rFonts w:ascii="Book Antiqua" w:hAnsi="Book Antiqua" w:cs="Arial"/>
          <w:iCs/>
          <w:sz w:val="24"/>
          <w:szCs w:val="24"/>
        </w:rPr>
        <w:t>is</w:t>
      </w:r>
      <w:r w:rsidR="00C63979" w:rsidRPr="002573B5">
        <w:rPr>
          <w:rFonts w:ascii="Book Antiqua" w:hAnsi="Book Antiqua" w:cs="Arial"/>
          <w:iCs/>
          <w:sz w:val="24"/>
          <w:szCs w:val="24"/>
        </w:rPr>
        <w:t xml:space="preserve"> sample size is</w:t>
      </w:r>
      <w:r w:rsidR="00386101" w:rsidRPr="002573B5">
        <w:rPr>
          <w:rFonts w:ascii="Book Antiqua" w:hAnsi="Book Antiqua" w:cs="Arial"/>
          <w:iCs/>
          <w:sz w:val="24"/>
          <w:szCs w:val="24"/>
        </w:rPr>
        <w:t xml:space="preserve"> too</w:t>
      </w:r>
      <w:r w:rsidR="00C63979" w:rsidRPr="002573B5">
        <w:rPr>
          <w:rFonts w:ascii="Book Antiqua" w:hAnsi="Book Antiqua" w:cs="Arial"/>
          <w:iCs/>
          <w:sz w:val="24"/>
          <w:szCs w:val="24"/>
        </w:rPr>
        <w:t xml:space="preserve"> small </w:t>
      </w:r>
      <w:r w:rsidR="00386101" w:rsidRPr="002573B5">
        <w:rPr>
          <w:rFonts w:ascii="Book Antiqua" w:hAnsi="Book Antiqua" w:cs="Arial"/>
          <w:iCs/>
          <w:sz w:val="24"/>
          <w:szCs w:val="24"/>
        </w:rPr>
        <w:t>to generalize</w:t>
      </w:r>
      <w:r w:rsidR="00C63979" w:rsidRPr="002573B5">
        <w:rPr>
          <w:rFonts w:ascii="Book Antiqua" w:hAnsi="Book Antiqua" w:cs="Arial"/>
          <w:iCs/>
          <w:sz w:val="24"/>
          <w:szCs w:val="24"/>
        </w:rPr>
        <w:t xml:space="preserve"> the </w:t>
      </w:r>
      <w:r w:rsidR="00386101" w:rsidRPr="002573B5">
        <w:rPr>
          <w:rFonts w:ascii="Book Antiqua" w:hAnsi="Book Antiqua" w:cs="Arial"/>
          <w:iCs/>
          <w:sz w:val="24"/>
          <w:szCs w:val="24"/>
        </w:rPr>
        <w:t xml:space="preserve">results to </w:t>
      </w:r>
      <w:r w:rsidR="003354E2" w:rsidRPr="002573B5">
        <w:rPr>
          <w:rFonts w:ascii="Book Antiqua" w:hAnsi="Book Antiqua" w:cs="Arial"/>
          <w:iCs/>
          <w:sz w:val="24"/>
          <w:szCs w:val="24"/>
        </w:rPr>
        <w:t xml:space="preserve">the </w:t>
      </w:r>
      <w:r w:rsidR="00E44806" w:rsidRPr="002573B5">
        <w:rPr>
          <w:rFonts w:ascii="Book Antiqua" w:hAnsi="Book Antiqua" w:cs="Arial"/>
          <w:iCs/>
          <w:sz w:val="24"/>
          <w:szCs w:val="24"/>
        </w:rPr>
        <w:t xml:space="preserve">early EAC </w:t>
      </w:r>
      <w:r w:rsidR="00386101" w:rsidRPr="002573B5">
        <w:rPr>
          <w:rFonts w:ascii="Book Antiqua" w:hAnsi="Book Antiqua" w:cs="Arial"/>
          <w:iCs/>
          <w:sz w:val="24"/>
          <w:szCs w:val="24"/>
        </w:rPr>
        <w:t xml:space="preserve">patient population, </w:t>
      </w:r>
      <w:r w:rsidR="00C4380F" w:rsidRPr="002573B5">
        <w:rPr>
          <w:rFonts w:ascii="Book Antiqua" w:hAnsi="Book Antiqua" w:cs="Arial"/>
          <w:iCs/>
          <w:sz w:val="24"/>
          <w:szCs w:val="24"/>
        </w:rPr>
        <w:t>these results suggest</w:t>
      </w:r>
      <w:r w:rsidR="002839E8" w:rsidRPr="002573B5">
        <w:rPr>
          <w:rFonts w:ascii="Book Antiqua" w:hAnsi="Book Antiqua" w:cs="Arial"/>
          <w:iCs/>
          <w:sz w:val="24"/>
          <w:szCs w:val="24"/>
        </w:rPr>
        <w:t xml:space="preserve"> </w:t>
      </w:r>
      <w:r w:rsidR="00DE03C5" w:rsidRPr="002573B5">
        <w:rPr>
          <w:rFonts w:ascii="Book Antiqua" w:hAnsi="Book Antiqua" w:cs="Arial"/>
          <w:iCs/>
          <w:sz w:val="24"/>
          <w:szCs w:val="24"/>
        </w:rPr>
        <w:t xml:space="preserve">the </w:t>
      </w:r>
      <w:r w:rsidR="00C4380F" w:rsidRPr="002573B5">
        <w:rPr>
          <w:rFonts w:ascii="Book Antiqua" w:hAnsi="Book Antiqua" w:cs="Arial"/>
          <w:iCs/>
          <w:sz w:val="24"/>
          <w:szCs w:val="24"/>
        </w:rPr>
        <w:t>utility of future work examining the efficacy</w:t>
      </w:r>
      <w:r w:rsidR="00DE03C5" w:rsidRPr="002573B5">
        <w:rPr>
          <w:rFonts w:ascii="Book Antiqua" w:hAnsi="Book Antiqua" w:cs="Arial"/>
          <w:iCs/>
          <w:sz w:val="24"/>
          <w:szCs w:val="24"/>
        </w:rPr>
        <w:t xml:space="preserve"> of CRT </w:t>
      </w:r>
      <w:r w:rsidR="00C4380F" w:rsidRPr="002573B5">
        <w:rPr>
          <w:rFonts w:ascii="Book Antiqua" w:hAnsi="Book Antiqua" w:cs="Arial"/>
          <w:iCs/>
          <w:sz w:val="24"/>
          <w:szCs w:val="24"/>
        </w:rPr>
        <w:t>+</w:t>
      </w:r>
      <w:r w:rsidR="00DE03C5" w:rsidRPr="002573B5">
        <w:rPr>
          <w:rFonts w:ascii="Book Antiqua" w:hAnsi="Book Antiqua" w:cs="Arial"/>
          <w:iCs/>
          <w:sz w:val="24"/>
          <w:szCs w:val="24"/>
        </w:rPr>
        <w:t xml:space="preserve"> ER </w:t>
      </w:r>
      <w:r w:rsidR="00C4380F" w:rsidRPr="002573B5">
        <w:rPr>
          <w:rFonts w:ascii="Book Antiqua" w:hAnsi="Book Antiqua" w:cs="Arial"/>
          <w:iCs/>
          <w:sz w:val="24"/>
          <w:szCs w:val="24"/>
        </w:rPr>
        <w:t xml:space="preserve">in </w:t>
      </w:r>
      <w:r w:rsidR="00E033DB" w:rsidRPr="002573B5">
        <w:rPr>
          <w:rFonts w:ascii="Book Antiqua" w:hAnsi="Book Antiqua" w:cs="Arial"/>
          <w:iCs/>
          <w:sz w:val="24"/>
          <w:szCs w:val="24"/>
        </w:rPr>
        <w:t>early-stage EAC</w:t>
      </w:r>
      <w:r w:rsidR="00C4380F" w:rsidRPr="002573B5">
        <w:rPr>
          <w:rFonts w:ascii="Book Antiqua" w:hAnsi="Book Antiqua" w:cs="Arial"/>
          <w:iCs/>
          <w:sz w:val="24"/>
          <w:szCs w:val="24"/>
        </w:rPr>
        <w:t xml:space="preserve"> </w:t>
      </w:r>
      <w:r w:rsidR="00DE03C5" w:rsidRPr="002573B5">
        <w:rPr>
          <w:rFonts w:ascii="Book Antiqua" w:hAnsi="Book Antiqua" w:cs="Arial"/>
          <w:iCs/>
          <w:sz w:val="24"/>
          <w:szCs w:val="24"/>
        </w:rPr>
        <w:t>patients</w:t>
      </w:r>
      <w:r w:rsidR="00CE15CF" w:rsidRPr="002573B5">
        <w:rPr>
          <w:rFonts w:ascii="Book Antiqua" w:hAnsi="Book Antiqua" w:cs="Arial"/>
          <w:iCs/>
          <w:sz w:val="24"/>
          <w:szCs w:val="24"/>
          <w:vertAlign w:val="superscript"/>
        </w:rPr>
        <w:fldChar w:fldCharType="begin"/>
      </w:r>
      <w:r w:rsidR="00836A33" w:rsidRPr="002573B5">
        <w:rPr>
          <w:rFonts w:ascii="Book Antiqua" w:hAnsi="Book Antiqua" w:cs="Arial"/>
          <w:iCs/>
          <w:sz w:val="24"/>
          <w:szCs w:val="24"/>
          <w:vertAlign w:val="superscript"/>
        </w:rPr>
        <w:instrText xml:space="preserve"> ADDIN EN.CITE &lt;EndNote&gt;&lt;Cite&gt;&lt;Author&gt;Noordzij&lt;/Author&gt;&lt;Year&gt;2018&lt;/Year&gt;&lt;RecNum&gt;71&lt;/RecNum&gt;&lt;DisplayText&gt;[91]&lt;/DisplayText&gt;&lt;record&gt;&lt;rec-number&gt;71&lt;/rec-number&gt;&lt;foreign-keys&gt;&lt;key app="EN" db-id="vrv22sezozsw9setex2v5vwp0av2dz0f0p5f" timestamp="0"&gt;71&lt;/key&gt;&lt;/foreign-keys&gt;&lt;ref-type name="Journal Article"&gt;17&lt;/ref-type&gt;&lt;contributors&gt;&lt;authors&gt;&lt;author&gt;Noordzij, Irma C&lt;/author&gt;&lt;author&gt;Curvers, Wouter L&lt;/author&gt;&lt;author&gt;Huysentruyt, Clément J&lt;/author&gt;&lt;author&gt;Nieuwenhuijzen, Grard AP&lt;/author&gt;&lt;author&gt;Creemers, Geert-Jan&lt;/author&gt;&lt;author&gt;van der Sangen, Maurice JC&lt;/author&gt;&lt;author&gt;Schoon, Erik J&lt;/author&gt;&lt;/authors&gt;&lt;/contributors&gt;&lt;titles&gt;&lt;title&gt;Salvage endoscopic resection in patients with esophageal adenocarcinoma after chemoradiotherapy&lt;/title&gt;&lt;secondary-title&gt;Endoscopy international open&lt;/secondary-title&gt;&lt;/titles&gt;&lt;pages&gt;E1126-E1129&lt;/pages&gt;&lt;volume&gt;6&lt;/volume&gt;&lt;number&gt;09&lt;/number&gt;&lt;dates&gt;&lt;year&gt;2018&lt;/year&gt;&lt;/dates&gt;&lt;isbn&gt;2364-3722&lt;/isbn&gt;&lt;urls&gt;&lt;/urls&gt;&lt;/record&gt;&lt;/Cite&gt;&lt;/EndNote&gt;</w:instrText>
      </w:r>
      <w:r w:rsidR="00CE15CF"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w:t>
      </w:r>
      <w:r w:rsidR="007D0362" w:rsidRPr="002573B5">
        <w:rPr>
          <w:rFonts w:ascii="Book Antiqua" w:hAnsi="Book Antiqua" w:cs="Arial"/>
          <w:iCs/>
          <w:noProof/>
          <w:sz w:val="24"/>
          <w:szCs w:val="24"/>
          <w:vertAlign w:val="superscript"/>
        </w:rPr>
        <w:t>88</w:t>
      </w:r>
      <w:r w:rsidR="00836A33" w:rsidRPr="002573B5">
        <w:rPr>
          <w:rFonts w:ascii="Book Antiqua" w:hAnsi="Book Antiqua" w:cs="Arial"/>
          <w:iCs/>
          <w:noProof/>
          <w:sz w:val="24"/>
          <w:szCs w:val="24"/>
          <w:vertAlign w:val="superscript"/>
        </w:rPr>
        <w:t>]</w:t>
      </w:r>
      <w:r w:rsidR="00CE15CF" w:rsidRPr="002573B5">
        <w:rPr>
          <w:rFonts w:ascii="Book Antiqua" w:hAnsi="Book Antiqua" w:cs="Arial"/>
          <w:iCs/>
          <w:sz w:val="24"/>
          <w:szCs w:val="24"/>
          <w:vertAlign w:val="superscript"/>
        </w:rPr>
        <w:fldChar w:fldCharType="end"/>
      </w:r>
      <w:r w:rsidR="00CE15CF" w:rsidRPr="002573B5">
        <w:rPr>
          <w:rFonts w:ascii="Book Antiqua" w:hAnsi="Book Antiqua" w:cs="Arial"/>
          <w:iCs/>
          <w:sz w:val="24"/>
          <w:szCs w:val="24"/>
        </w:rPr>
        <w:t>.</w:t>
      </w:r>
    </w:p>
    <w:p w14:paraId="2E51A18E" w14:textId="77777777" w:rsidR="000F34AF" w:rsidRPr="002573B5" w:rsidRDefault="000F34AF" w:rsidP="00026FE5">
      <w:pPr>
        <w:spacing w:after="0" w:line="360" w:lineRule="auto"/>
        <w:jc w:val="both"/>
        <w:rPr>
          <w:rFonts w:ascii="Book Antiqua" w:hAnsi="Book Antiqua" w:cs="Arial"/>
          <w:i/>
          <w:iCs/>
          <w:sz w:val="24"/>
          <w:szCs w:val="24"/>
        </w:rPr>
      </w:pPr>
    </w:p>
    <w:p w14:paraId="7A8D4BCE" w14:textId="301C67A9" w:rsidR="000015B6" w:rsidRPr="002573B5" w:rsidRDefault="000F34AF" w:rsidP="00026FE5">
      <w:pPr>
        <w:spacing w:after="0" w:line="360" w:lineRule="auto"/>
        <w:jc w:val="both"/>
        <w:rPr>
          <w:rFonts w:ascii="Book Antiqua" w:hAnsi="Book Antiqua" w:cs="Arial"/>
          <w:b/>
          <w:bCs/>
          <w:i/>
          <w:iCs/>
          <w:sz w:val="24"/>
          <w:szCs w:val="24"/>
        </w:rPr>
      </w:pPr>
      <w:r w:rsidRPr="002573B5">
        <w:rPr>
          <w:rFonts w:ascii="Book Antiqua" w:hAnsi="Book Antiqua" w:cs="Arial"/>
          <w:b/>
          <w:bCs/>
          <w:i/>
          <w:iCs/>
          <w:sz w:val="24"/>
          <w:szCs w:val="24"/>
        </w:rPr>
        <w:t>Biomarkers and precision medicine</w:t>
      </w:r>
    </w:p>
    <w:p w14:paraId="4EE8957A" w14:textId="51500202" w:rsidR="00574A97" w:rsidRPr="002573B5" w:rsidRDefault="0048253E" w:rsidP="00026FE5">
      <w:pPr>
        <w:spacing w:after="0" w:line="360" w:lineRule="auto"/>
        <w:jc w:val="both"/>
        <w:rPr>
          <w:rFonts w:ascii="Book Antiqua" w:hAnsi="Book Antiqua" w:cs="Arial"/>
          <w:b/>
          <w:i/>
          <w:iCs/>
          <w:sz w:val="24"/>
          <w:szCs w:val="24"/>
        </w:rPr>
      </w:pPr>
      <w:r w:rsidRPr="002573B5">
        <w:rPr>
          <w:rFonts w:ascii="Book Antiqua" w:hAnsi="Book Antiqua" w:cs="Arial"/>
          <w:iCs/>
          <w:sz w:val="24"/>
          <w:szCs w:val="24"/>
        </w:rPr>
        <w:t xml:space="preserve">Another avenue of research </w:t>
      </w:r>
      <w:r w:rsidR="00A408CB" w:rsidRPr="002573B5">
        <w:rPr>
          <w:rFonts w:ascii="Book Antiqua" w:hAnsi="Book Antiqua" w:cs="Arial"/>
          <w:iCs/>
          <w:sz w:val="24"/>
          <w:szCs w:val="24"/>
        </w:rPr>
        <w:t>with</w:t>
      </w:r>
      <w:r w:rsidRPr="002573B5">
        <w:rPr>
          <w:rFonts w:ascii="Book Antiqua" w:hAnsi="Book Antiqua" w:cs="Arial"/>
          <w:iCs/>
          <w:sz w:val="24"/>
          <w:szCs w:val="24"/>
        </w:rPr>
        <w:t xml:space="preserve"> </w:t>
      </w:r>
      <w:r w:rsidR="00A408CB" w:rsidRPr="002573B5">
        <w:rPr>
          <w:rFonts w:ascii="Book Antiqua" w:hAnsi="Book Antiqua" w:cs="Arial"/>
          <w:iCs/>
          <w:sz w:val="24"/>
          <w:szCs w:val="24"/>
        </w:rPr>
        <w:t>promising</w:t>
      </w:r>
      <w:r w:rsidRPr="002573B5">
        <w:rPr>
          <w:rFonts w:ascii="Book Antiqua" w:hAnsi="Book Antiqua" w:cs="Arial"/>
          <w:iCs/>
          <w:sz w:val="24"/>
          <w:szCs w:val="24"/>
        </w:rPr>
        <w:t xml:space="preserve"> therapeutic pote</w:t>
      </w:r>
      <w:r w:rsidR="00281F82" w:rsidRPr="002573B5">
        <w:rPr>
          <w:rFonts w:ascii="Book Antiqua" w:hAnsi="Book Antiqua" w:cs="Arial"/>
          <w:iCs/>
          <w:sz w:val="24"/>
          <w:szCs w:val="24"/>
        </w:rPr>
        <w:t xml:space="preserve">ntial </w:t>
      </w:r>
      <w:r w:rsidR="00323C06" w:rsidRPr="002573B5">
        <w:rPr>
          <w:rFonts w:ascii="Book Antiqua" w:hAnsi="Book Antiqua" w:cs="Arial"/>
          <w:iCs/>
          <w:sz w:val="24"/>
          <w:szCs w:val="24"/>
        </w:rPr>
        <w:t>is</w:t>
      </w:r>
      <w:r w:rsidR="00E44806" w:rsidRPr="002573B5">
        <w:rPr>
          <w:rFonts w:ascii="Book Antiqua" w:hAnsi="Book Antiqua" w:cs="Arial"/>
          <w:iCs/>
          <w:sz w:val="24"/>
          <w:szCs w:val="24"/>
        </w:rPr>
        <w:t xml:space="preserve"> the identification of</w:t>
      </w:r>
      <w:r w:rsidR="00281F82" w:rsidRPr="002573B5">
        <w:rPr>
          <w:rFonts w:ascii="Book Antiqua" w:hAnsi="Book Antiqua" w:cs="Arial"/>
          <w:iCs/>
          <w:sz w:val="24"/>
          <w:szCs w:val="24"/>
        </w:rPr>
        <w:t xml:space="preserve"> </w:t>
      </w:r>
      <w:r w:rsidR="00111919" w:rsidRPr="002573B5">
        <w:rPr>
          <w:rFonts w:ascii="Book Antiqua" w:hAnsi="Book Antiqua" w:cs="Arial"/>
          <w:iCs/>
          <w:sz w:val="24"/>
          <w:szCs w:val="24"/>
        </w:rPr>
        <w:t xml:space="preserve">prognostic and predictive </w:t>
      </w:r>
      <w:r w:rsidR="00281F82" w:rsidRPr="002573B5">
        <w:rPr>
          <w:rFonts w:ascii="Book Antiqua" w:hAnsi="Book Antiqua" w:cs="Arial"/>
          <w:iCs/>
          <w:sz w:val="24"/>
          <w:szCs w:val="24"/>
        </w:rPr>
        <w:t xml:space="preserve">biomarkers of EAC and </w:t>
      </w:r>
      <w:r w:rsidR="00F23EB7" w:rsidRPr="002573B5">
        <w:rPr>
          <w:rFonts w:ascii="Book Antiqua" w:hAnsi="Book Antiqua" w:cs="Arial"/>
          <w:iCs/>
          <w:sz w:val="24"/>
          <w:szCs w:val="24"/>
        </w:rPr>
        <w:t>tailor</w:t>
      </w:r>
      <w:r w:rsidR="00E44806" w:rsidRPr="002573B5">
        <w:rPr>
          <w:rFonts w:ascii="Book Antiqua" w:hAnsi="Book Antiqua" w:cs="Arial"/>
          <w:iCs/>
          <w:sz w:val="24"/>
          <w:szCs w:val="24"/>
        </w:rPr>
        <w:t>ed</w:t>
      </w:r>
      <w:r w:rsidR="00F23EB7" w:rsidRPr="002573B5">
        <w:rPr>
          <w:rFonts w:ascii="Book Antiqua" w:hAnsi="Book Antiqua" w:cs="Arial"/>
          <w:iCs/>
          <w:sz w:val="24"/>
          <w:szCs w:val="24"/>
        </w:rPr>
        <w:t xml:space="preserve"> treatment plan</w:t>
      </w:r>
      <w:r w:rsidR="00F927DD" w:rsidRPr="002573B5">
        <w:rPr>
          <w:rFonts w:ascii="Book Antiqua" w:hAnsi="Book Antiqua" w:cs="Arial"/>
          <w:iCs/>
          <w:sz w:val="24"/>
          <w:szCs w:val="24"/>
        </w:rPr>
        <w:t>s</w:t>
      </w:r>
      <w:r w:rsidR="00453BF0" w:rsidRPr="002573B5">
        <w:rPr>
          <w:rFonts w:ascii="Book Antiqua" w:hAnsi="Book Antiqua" w:cs="Arial"/>
          <w:iCs/>
          <w:sz w:val="24"/>
          <w:szCs w:val="24"/>
        </w:rPr>
        <w:t xml:space="preserve"> </w:t>
      </w:r>
      <w:r w:rsidR="00F927DD" w:rsidRPr="002573B5">
        <w:rPr>
          <w:rFonts w:ascii="Book Antiqua" w:hAnsi="Book Antiqua" w:cs="Arial"/>
          <w:iCs/>
          <w:sz w:val="24"/>
          <w:szCs w:val="24"/>
        </w:rPr>
        <w:t>that target</w:t>
      </w:r>
      <w:r w:rsidR="00453BF0" w:rsidRPr="002573B5">
        <w:rPr>
          <w:rFonts w:ascii="Book Antiqua" w:hAnsi="Book Antiqua" w:cs="Arial"/>
          <w:iCs/>
          <w:sz w:val="24"/>
          <w:szCs w:val="24"/>
        </w:rPr>
        <w:t xml:space="preserve"> these biomarkers</w:t>
      </w:r>
      <w:r w:rsidR="00E44806" w:rsidRPr="002573B5">
        <w:rPr>
          <w:rFonts w:ascii="Book Antiqua" w:hAnsi="Book Antiqua" w:cs="Arial"/>
          <w:iCs/>
          <w:sz w:val="24"/>
          <w:szCs w:val="24"/>
        </w:rPr>
        <w:t>. These targeted therapies work by</w:t>
      </w:r>
      <w:r w:rsidR="00323C06" w:rsidRPr="002573B5">
        <w:rPr>
          <w:rFonts w:ascii="Book Antiqua" w:hAnsi="Book Antiqua" w:cs="Arial"/>
          <w:iCs/>
          <w:sz w:val="24"/>
          <w:szCs w:val="24"/>
        </w:rPr>
        <w:t xml:space="preserve"> acting on molecular characteristics </w:t>
      </w:r>
      <w:r w:rsidR="003F61A2" w:rsidRPr="002573B5">
        <w:rPr>
          <w:rFonts w:ascii="Book Antiqua" w:hAnsi="Book Antiqua" w:cs="Arial"/>
          <w:iCs/>
          <w:sz w:val="24"/>
          <w:szCs w:val="24"/>
        </w:rPr>
        <w:t xml:space="preserve">of a patient’s tumor, rather than applying a systemic conventional </w:t>
      </w:r>
      <w:r w:rsidR="00E44806" w:rsidRPr="002573B5">
        <w:rPr>
          <w:rFonts w:ascii="Book Antiqua" w:hAnsi="Book Antiqua" w:cs="Arial"/>
          <w:iCs/>
          <w:sz w:val="24"/>
          <w:szCs w:val="24"/>
        </w:rPr>
        <w:t>chemo</w:t>
      </w:r>
      <w:r w:rsidR="003F61A2" w:rsidRPr="002573B5">
        <w:rPr>
          <w:rFonts w:ascii="Book Antiqua" w:hAnsi="Book Antiqua" w:cs="Arial"/>
          <w:iCs/>
          <w:sz w:val="24"/>
          <w:szCs w:val="24"/>
        </w:rPr>
        <w:t>therapy</w:t>
      </w:r>
      <w:r w:rsidR="00377DC1" w:rsidRPr="002573B5">
        <w:rPr>
          <w:rFonts w:ascii="Book Antiqua" w:hAnsi="Book Antiqua" w:cs="Arial"/>
          <w:iCs/>
          <w:sz w:val="24"/>
          <w:szCs w:val="24"/>
        </w:rPr>
        <w:t>.</w:t>
      </w:r>
      <w:r w:rsidR="001F2565" w:rsidRPr="002573B5">
        <w:rPr>
          <w:rFonts w:ascii="Book Antiqua" w:hAnsi="Book Antiqua" w:cs="Arial"/>
          <w:iCs/>
          <w:sz w:val="24"/>
          <w:szCs w:val="24"/>
        </w:rPr>
        <w:t xml:space="preserve"> Prognostic biomarkers of overall survival for patients with EAC </w:t>
      </w:r>
      <w:r w:rsidR="00E44806" w:rsidRPr="002573B5">
        <w:rPr>
          <w:rFonts w:ascii="Book Antiqua" w:hAnsi="Book Antiqua" w:cs="Arial"/>
          <w:iCs/>
          <w:sz w:val="24"/>
          <w:szCs w:val="24"/>
        </w:rPr>
        <w:t xml:space="preserve">have been identified, and </w:t>
      </w:r>
      <w:r w:rsidR="001F2565" w:rsidRPr="002573B5">
        <w:rPr>
          <w:rFonts w:ascii="Book Antiqua" w:hAnsi="Book Antiqua" w:cs="Arial"/>
          <w:iCs/>
          <w:sz w:val="24"/>
          <w:szCs w:val="24"/>
        </w:rPr>
        <w:t xml:space="preserve">include </w:t>
      </w:r>
      <w:r w:rsidR="001F2565" w:rsidRPr="002573B5">
        <w:rPr>
          <w:rFonts w:ascii="Book Antiqua" w:hAnsi="Book Antiqua" w:cs="Arial"/>
          <w:i/>
          <w:iCs/>
          <w:sz w:val="24"/>
          <w:szCs w:val="24"/>
        </w:rPr>
        <w:t>SPARC</w:t>
      </w:r>
      <w:r w:rsidR="001F2565" w:rsidRPr="002573B5">
        <w:rPr>
          <w:rFonts w:ascii="Book Antiqua" w:hAnsi="Book Antiqua" w:cs="Arial"/>
          <w:iCs/>
          <w:sz w:val="24"/>
          <w:szCs w:val="24"/>
        </w:rPr>
        <w:t xml:space="preserve">, </w:t>
      </w:r>
      <w:r w:rsidR="001F2565" w:rsidRPr="002573B5">
        <w:rPr>
          <w:rFonts w:ascii="Book Antiqua" w:hAnsi="Book Antiqua" w:cs="Arial"/>
          <w:i/>
          <w:iCs/>
          <w:sz w:val="24"/>
          <w:szCs w:val="24"/>
        </w:rPr>
        <w:t>SPP1</w:t>
      </w:r>
      <w:r w:rsidR="001F2565" w:rsidRPr="002573B5">
        <w:rPr>
          <w:rFonts w:ascii="Book Antiqua" w:hAnsi="Book Antiqua" w:cs="Arial"/>
          <w:iCs/>
          <w:sz w:val="24"/>
          <w:szCs w:val="24"/>
        </w:rPr>
        <w:t xml:space="preserve">, and </w:t>
      </w:r>
      <w:r w:rsidR="001F2565" w:rsidRPr="002573B5">
        <w:rPr>
          <w:rFonts w:ascii="Book Antiqua" w:hAnsi="Book Antiqua" w:cs="Arial"/>
          <w:i/>
          <w:iCs/>
          <w:sz w:val="24"/>
          <w:szCs w:val="24"/>
        </w:rPr>
        <w:t>MET</w:t>
      </w:r>
      <w:r w:rsidR="001F2565" w:rsidRPr="002573B5">
        <w:rPr>
          <w:rFonts w:ascii="Book Antiqua" w:hAnsi="Book Antiqua" w:cs="Arial"/>
          <w:iCs/>
          <w:sz w:val="24"/>
          <w:szCs w:val="24"/>
        </w:rPr>
        <w:t xml:space="preserve"> gene expression, COX-2 </w:t>
      </w:r>
      <w:proofErr w:type="spellStart"/>
      <w:r w:rsidR="001F2565" w:rsidRPr="002573B5">
        <w:rPr>
          <w:rFonts w:ascii="Book Antiqua" w:hAnsi="Book Antiqua" w:cs="Arial"/>
          <w:iCs/>
          <w:sz w:val="24"/>
          <w:szCs w:val="24"/>
        </w:rPr>
        <w:t>angiogenic</w:t>
      </w:r>
      <w:proofErr w:type="spellEnd"/>
      <w:r w:rsidR="001F2565" w:rsidRPr="002573B5">
        <w:rPr>
          <w:rFonts w:ascii="Book Antiqua" w:hAnsi="Book Antiqua" w:cs="Arial"/>
          <w:iCs/>
          <w:sz w:val="24"/>
          <w:szCs w:val="24"/>
        </w:rPr>
        <w:t xml:space="preserve"> factor expression, and HER2 </w:t>
      </w:r>
      <w:proofErr w:type="gramStart"/>
      <w:r w:rsidR="001F2565" w:rsidRPr="002573B5">
        <w:rPr>
          <w:rFonts w:ascii="Book Antiqua" w:hAnsi="Book Antiqua" w:cs="Arial"/>
          <w:iCs/>
          <w:sz w:val="24"/>
          <w:szCs w:val="24"/>
        </w:rPr>
        <w:t>positivity</w:t>
      </w:r>
      <w:proofErr w:type="gramEnd"/>
      <w:r w:rsidR="00CE15CF" w:rsidRPr="002573B5">
        <w:rPr>
          <w:rFonts w:ascii="Book Antiqua" w:hAnsi="Book Antiqua" w:cs="Arial"/>
          <w:iCs/>
          <w:sz w:val="24"/>
          <w:szCs w:val="24"/>
          <w:vertAlign w:val="superscript"/>
        </w:rPr>
        <w:fldChar w:fldCharType="begin">
          <w:fldData xml:space="preserve">PEVuZE5vdGU+PENpdGU+PEF1dGhvcj5Hb3dyeXNoYW5rYXI8L0F1dGhvcj48WWVhcj4yMDE0PC9Z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=
</w:fldData>
        </w:fldChar>
      </w:r>
      <w:r w:rsidR="00836A33" w:rsidRPr="002573B5">
        <w:rPr>
          <w:rFonts w:ascii="Book Antiqua" w:hAnsi="Book Antiqua" w:cs="Arial"/>
          <w:iCs/>
          <w:sz w:val="24"/>
          <w:szCs w:val="24"/>
          <w:vertAlign w:val="superscript"/>
        </w:rPr>
        <w:instrText xml:space="preserve"> ADDIN EN.CITE </w:instrText>
      </w:r>
      <w:r w:rsidR="00836A33" w:rsidRPr="002573B5">
        <w:rPr>
          <w:rFonts w:ascii="Book Antiqua" w:hAnsi="Book Antiqua" w:cs="Arial"/>
          <w:iCs/>
          <w:sz w:val="24"/>
          <w:szCs w:val="24"/>
          <w:vertAlign w:val="superscript"/>
        </w:rPr>
        <w:fldChar w:fldCharType="begin">
          <w:fldData xml:space="preserve">PEVuZE5vdGU+PENpdGU+PEF1dGhvcj5Hb3dyeXNoYW5rYXI8L0F1dGhvcj48WWVhcj4yMDE0PC9Z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=
</w:fldData>
        </w:fldChar>
      </w:r>
      <w:r w:rsidR="00836A33" w:rsidRPr="002573B5">
        <w:rPr>
          <w:rFonts w:ascii="Book Antiqua" w:hAnsi="Book Antiqua" w:cs="Arial"/>
          <w:iCs/>
          <w:sz w:val="24"/>
          <w:szCs w:val="24"/>
          <w:vertAlign w:val="superscript"/>
        </w:rPr>
        <w:instrText xml:space="preserve"> ADDIN EN.CITE.DATA </w:instrText>
      </w:r>
      <w:r w:rsidR="00836A33" w:rsidRPr="002573B5">
        <w:rPr>
          <w:rFonts w:ascii="Book Antiqua" w:hAnsi="Book Antiqua" w:cs="Arial"/>
          <w:iCs/>
          <w:sz w:val="24"/>
          <w:szCs w:val="24"/>
          <w:vertAlign w:val="superscript"/>
        </w:rPr>
      </w:r>
      <w:r w:rsidR="00836A33" w:rsidRPr="002573B5">
        <w:rPr>
          <w:rFonts w:ascii="Book Antiqua" w:hAnsi="Book Antiqua" w:cs="Arial"/>
          <w:iCs/>
          <w:sz w:val="24"/>
          <w:szCs w:val="24"/>
          <w:vertAlign w:val="superscript"/>
        </w:rPr>
        <w:fldChar w:fldCharType="end"/>
      </w:r>
      <w:r w:rsidR="00CE15CF" w:rsidRPr="002573B5">
        <w:rPr>
          <w:rFonts w:ascii="Book Antiqua" w:hAnsi="Book Antiqua" w:cs="Arial"/>
          <w:iCs/>
          <w:sz w:val="24"/>
          <w:szCs w:val="24"/>
          <w:vertAlign w:val="superscript"/>
        </w:rPr>
      </w:r>
      <w:r w:rsidR="00CE15CF"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w:t>
      </w:r>
      <w:r w:rsidR="007D0362" w:rsidRPr="002573B5">
        <w:rPr>
          <w:rFonts w:ascii="Book Antiqua" w:hAnsi="Book Antiqua" w:cs="Arial"/>
          <w:iCs/>
          <w:noProof/>
          <w:sz w:val="24"/>
          <w:szCs w:val="24"/>
          <w:vertAlign w:val="superscript"/>
        </w:rPr>
        <w:t>89</w:t>
      </w:r>
      <w:r w:rsidR="00836A33" w:rsidRPr="002573B5">
        <w:rPr>
          <w:rFonts w:ascii="Book Antiqua" w:hAnsi="Book Antiqua" w:cs="Arial"/>
          <w:iCs/>
          <w:noProof/>
          <w:sz w:val="24"/>
          <w:szCs w:val="24"/>
          <w:vertAlign w:val="superscript"/>
        </w:rPr>
        <w:t>-9</w:t>
      </w:r>
      <w:r w:rsidR="007D0362" w:rsidRPr="002573B5">
        <w:rPr>
          <w:rFonts w:ascii="Book Antiqua" w:hAnsi="Book Antiqua" w:cs="Arial"/>
          <w:iCs/>
          <w:noProof/>
          <w:sz w:val="24"/>
          <w:szCs w:val="24"/>
          <w:vertAlign w:val="superscript"/>
        </w:rPr>
        <w:t>2</w:t>
      </w:r>
      <w:r w:rsidR="00836A33" w:rsidRPr="002573B5">
        <w:rPr>
          <w:rFonts w:ascii="Book Antiqua" w:hAnsi="Book Antiqua" w:cs="Arial"/>
          <w:iCs/>
          <w:noProof/>
          <w:sz w:val="24"/>
          <w:szCs w:val="24"/>
          <w:vertAlign w:val="superscript"/>
        </w:rPr>
        <w:t>]</w:t>
      </w:r>
      <w:r w:rsidR="00CE15CF" w:rsidRPr="002573B5">
        <w:rPr>
          <w:rFonts w:ascii="Book Antiqua" w:hAnsi="Book Antiqua" w:cs="Arial"/>
          <w:iCs/>
          <w:sz w:val="24"/>
          <w:szCs w:val="24"/>
          <w:vertAlign w:val="superscript"/>
        </w:rPr>
        <w:fldChar w:fldCharType="end"/>
      </w:r>
      <w:r w:rsidR="00CE15CF" w:rsidRPr="002573B5">
        <w:rPr>
          <w:rFonts w:ascii="Book Antiqua" w:hAnsi="Book Antiqua" w:cs="Arial"/>
          <w:iCs/>
          <w:sz w:val="24"/>
          <w:szCs w:val="24"/>
        </w:rPr>
        <w:t>.</w:t>
      </w:r>
      <w:r w:rsidR="00377DC1" w:rsidRPr="002573B5">
        <w:rPr>
          <w:rFonts w:ascii="Book Antiqua" w:hAnsi="Book Antiqua" w:cs="Arial"/>
          <w:iCs/>
          <w:sz w:val="24"/>
          <w:szCs w:val="24"/>
        </w:rPr>
        <w:t xml:space="preserve"> </w:t>
      </w:r>
      <w:r w:rsidR="0046335B" w:rsidRPr="002573B5">
        <w:rPr>
          <w:rFonts w:ascii="Book Antiqua" w:hAnsi="Book Antiqua" w:cs="Arial"/>
          <w:iCs/>
          <w:sz w:val="24"/>
          <w:szCs w:val="24"/>
        </w:rPr>
        <w:t xml:space="preserve">Some molecular profiles are more common in EACs than others; EGFR (16% of EACs), </w:t>
      </w:r>
      <w:r w:rsidR="00B97E9C" w:rsidRPr="002573B5">
        <w:rPr>
          <w:rFonts w:ascii="Book Antiqua" w:hAnsi="Book Antiqua" w:cs="Arial"/>
          <w:iCs/>
          <w:sz w:val="24"/>
          <w:szCs w:val="24"/>
        </w:rPr>
        <w:t>HER2 (19% of EACs), and MET (6%</w:t>
      </w:r>
      <w:r w:rsidR="0046335B" w:rsidRPr="002573B5">
        <w:rPr>
          <w:rFonts w:ascii="Book Antiqua" w:hAnsi="Book Antiqua" w:cs="Arial"/>
          <w:iCs/>
          <w:sz w:val="24"/>
          <w:szCs w:val="24"/>
        </w:rPr>
        <w:t xml:space="preserve"> of EACs</w:t>
      </w:r>
      <w:r w:rsidR="00B97E9C" w:rsidRPr="002573B5">
        <w:rPr>
          <w:rFonts w:ascii="Book Antiqua" w:hAnsi="Book Antiqua" w:cs="Arial"/>
          <w:iCs/>
          <w:sz w:val="24"/>
          <w:szCs w:val="24"/>
        </w:rPr>
        <w:t>), some of the more common biomarkers in EAC, have</w:t>
      </w:r>
      <w:r w:rsidR="0046335B" w:rsidRPr="002573B5">
        <w:rPr>
          <w:rFonts w:ascii="Book Antiqua" w:hAnsi="Book Antiqua" w:cs="Arial"/>
          <w:iCs/>
          <w:sz w:val="24"/>
          <w:szCs w:val="24"/>
        </w:rPr>
        <w:t xml:space="preserve"> available targeted therapies</w:t>
      </w:r>
      <w:r w:rsidR="00B97E9C" w:rsidRPr="002573B5">
        <w:rPr>
          <w:rFonts w:ascii="Book Antiqua" w:hAnsi="Book Antiqua" w:cs="Arial"/>
          <w:iCs/>
          <w:sz w:val="24"/>
          <w:szCs w:val="24"/>
        </w:rPr>
        <w:t xml:space="preserve">, although they have mostly been explored in adenocarcinoma of the </w:t>
      </w:r>
      <w:r w:rsidR="00BF1FD4" w:rsidRPr="002573B5">
        <w:rPr>
          <w:rFonts w:ascii="Book Antiqua" w:hAnsi="Book Antiqua" w:cs="Arial"/>
          <w:iCs/>
          <w:sz w:val="24"/>
          <w:szCs w:val="24"/>
        </w:rPr>
        <w:t>gastroesophageal</w:t>
      </w:r>
      <w:r w:rsidR="00B97E9C" w:rsidRPr="002573B5">
        <w:rPr>
          <w:rFonts w:ascii="Book Antiqua" w:hAnsi="Book Antiqua" w:cs="Arial"/>
          <w:iCs/>
          <w:sz w:val="24"/>
          <w:szCs w:val="24"/>
        </w:rPr>
        <w:t xml:space="preserve"> junction</w:t>
      </w:r>
      <w:r w:rsidR="00CE15CF" w:rsidRPr="002573B5">
        <w:rPr>
          <w:rFonts w:ascii="Book Antiqua" w:hAnsi="Book Antiqua" w:cs="Arial"/>
          <w:iCs/>
          <w:sz w:val="24"/>
          <w:szCs w:val="24"/>
          <w:vertAlign w:val="superscript"/>
        </w:rPr>
        <w:fldChar w:fldCharType="begin"/>
      </w:r>
      <w:r w:rsidR="00836A33" w:rsidRPr="002573B5">
        <w:rPr>
          <w:rFonts w:ascii="Book Antiqua" w:hAnsi="Book Antiqua" w:cs="Arial"/>
          <w:iCs/>
          <w:sz w:val="24"/>
          <w:szCs w:val="24"/>
          <w:vertAlign w:val="superscript"/>
        </w:rPr>
        <w:instrText xml:space="preserve"> ADDIN EN.CITE &lt;EndNote&gt;&lt;Cite&gt;&lt;Author&gt;Pectasides&lt;/Author&gt;&lt;Year&gt;2016&lt;/Year&gt;&lt;RecNum&gt;368&lt;/RecNum&gt;&lt;DisplayText&gt;[96]&lt;/DisplayText&gt;&lt;record&gt;&lt;rec-number&gt;368&lt;/rec-number&gt;&lt;foreign-keys&gt;&lt;key app="EN" db-id="pppsfwvt0evsxke5vt6vp2z4200pesr0rt0v" timestamp="1544131593"&gt;368&lt;/key&gt;&lt;/foreign-keys&gt;&lt;ref-type name="Journal Article"&gt;17&lt;/ref-type&gt;&lt;contributors&gt;&lt;authors&gt;&lt;author&gt;Pectasides, Eirini&lt;/author&gt;&lt;/authors&gt;&lt;/contributors&gt;&lt;titles&gt;&lt;title&gt;Genomic Alterations and Targeted Therapy in Gastric and Esophageal Adenocarcinoma&lt;/title&gt;&lt;secondary-title&gt;Clinical Therapeutics&lt;/secondary-title&gt;&lt;/titles&gt;&lt;periodical&gt;&lt;full-title&gt;Clinical Therapeutics&lt;/full-title&gt;&lt;/periodical&gt;&lt;pages&gt;1589-1599&lt;/pages&gt;&lt;volume&gt;38&lt;/volume&gt;&lt;number&gt;7&lt;/number&gt;&lt;keywords&gt;&lt;keyword&gt;Gastric adenocarcinoma&lt;/keyword&gt;&lt;keyword&gt;esophageal adenocarcinoma&lt;/keyword&gt;&lt;keyword&gt;genomics&lt;/keyword&gt;&lt;keyword&gt;targeted therapy&lt;/keyword&gt;&lt;/keywords&gt;&lt;dates&gt;&lt;year&gt;2016&lt;/year&gt;&lt;pub-dates&gt;&lt;date&gt;2016/07/01/&lt;/date&gt;&lt;/pub-dates&gt;&lt;/dates&gt;&lt;isbn&gt;0149-2918&lt;/isbn&gt;&lt;urls&gt;&lt;related-urls&gt;&lt;url&gt;http://www.sciencedirect.com/science/article/pii/S0149291816301539&lt;/url&gt;&lt;/related-urls&gt;&lt;/urls&gt;&lt;electronic-resource-num&gt;https://doi.org/10.1016/j.clinthera.2016.03.016&lt;/electronic-resource-num&gt;&lt;/record&gt;&lt;/Cite&gt;&lt;/EndNote&gt;</w:instrText>
      </w:r>
      <w:r w:rsidR="00CE15CF"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[9</w:t>
      </w:r>
      <w:r w:rsidR="007D0362" w:rsidRPr="002573B5">
        <w:rPr>
          <w:rFonts w:ascii="Book Antiqua" w:hAnsi="Book Antiqua" w:cs="Arial"/>
          <w:iCs/>
          <w:noProof/>
          <w:sz w:val="24"/>
          <w:szCs w:val="24"/>
          <w:vertAlign w:val="superscript"/>
        </w:rPr>
        <w:t>3</w:t>
      </w:r>
      <w:r w:rsidR="00836A33" w:rsidRPr="002573B5">
        <w:rPr>
          <w:rFonts w:ascii="Book Antiqua" w:hAnsi="Book Antiqua" w:cs="Arial"/>
          <w:iCs/>
          <w:noProof/>
          <w:sz w:val="24"/>
          <w:szCs w:val="24"/>
          <w:vertAlign w:val="superscript"/>
        </w:rPr>
        <w:t>]</w:t>
      </w:r>
      <w:r w:rsidR="00CE15CF" w:rsidRPr="002573B5">
        <w:rPr>
          <w:rFonts w:ascii="Book Antiqua" w:hAnsi="Book Antiqua" w:cs="Arial"/>
          <w:iCs/>
          <w:sz w:val="24"/>
          <w:szCs w:val="24"/>
          <w:vertAlign w:val="superscript"/>
        </w:rPr>
        <w:fldChar w:fldCharType="end"/>
      </w:r>
      <w:r w:rsidR="00CE15CF" w:rsidRPr="002573B5">
        <w:rPr>
          <w:rFonts w:ascii="Book Antiqua" w:hAnsi="Book Antiqua" w:cs="Arial"/>
          <w:iCs/>
          <w:sz w:val="24"/>
          <w:szCs w:val="24"/>
        </w:rPr>
        <w:t>.</w:t>
      </w:r>
      <w:r w:rsidR="0046335B" w:rsidRPr="002573B5">
        <w:rPr>
          <w:rFonts w:ascii="Book Antiqua" w:hAnsi="Book Antiqua" w:cs="Arial"/>
          <w:iCs/>
          <w:sz w:val="24"/>
          <w:szCs w:val="24"/>
        </w:rPr>
        <w:t xml:space="preserve"> </w:t>
      </w:r>
      <w:r w:rsidR="00513CC4" w:rsidRPr="002573B5">
        <w:rPr>
          <w:rFonts w:ascii="Book Antiqua" w:hAnsi="Book Antiqua" w:cs="Arial"/>
          <w:iCs/>
          <w:sz w:val="24"/>
          <w:szCs w:val="24"/>
        </w:rPr>
        <w:t>HER2 positivity</w:t>
      </w:r>
      <w:r w:rsidR="00B97E9C" w:rsidRPr="002573B5">
        <w:rPr>
          <w:rFonts w:ascii="Book Antiqua" w:hAnsi="Book Antiqua" w:cs="Arial"/>
          <w:iCs/>
          <w:sz w:val="24"/>
          <w:szCs w:val="24"/>
        </w:rPr>
        <w:t xml:space="preserve"> and EGFR overexpression are</w:t>
      </w:r>
      <w:r w:rsidR="009945E9" w:rsidRPr="002573B5">
        <w:rPr>
          <w:rFonts w:ascii="Book Antiqua" w:hAnsi="Book Antiqua" w:cs="Arial"/>
          <w:iCs/>
          <w:sz w:val="24"/>
          <w:szCs w:val="24"/>
        </w:rPr>
        <w:t xml:space="preserve"> prognostic biomarker</w:t>
      </w:r>
      <w:r w:rsidR="00B97E9C" w:rsidRPr="002573B5">
        <w:rPr>
          <w:rFonts w:ascii="Book Antiqua" w:hAnsi="Book Antiqua" w:cs="Arial"/>
          <w:iCs/>
          <w:sz w:val="24"/>
          <w:szCs w:val="24"/>
        </w:rPr>
        <w:t>s</w:t>
      </w:r>
      <w:r w:rsidR="009945E9" w:rsidRPr="002573B5">
        <w:rPr>
          <w:rFonts w:ascii="Book Antiqua" w:hAnsi="Book Antiqua" w:cs="Arial"/>
          <w:iCs/>
          <w:sz w:val="24"/>
          <w:szCs w:val="24"/>
        </w:rPr>
        <w:t xml:space="preserve">, the presence of which indicate a </w:t>
      </w:r>
      <w:r w:rsidR="00513CC4" w:rsidRPr="002573B5">
        <w:rPr>
          <w:rFonts w:ascii="Book Antiqua" w:hAnsi="Book Antiqua" w:cs="Arial"/>
          <w:iCs/>
          <w:sz w:val="24"/>
          <w:szCs w:val="24"/>
        </w:rPr>
        <w:t>poorer EAC</w:t>
      </w:r>
      <w:r w:rsidR="00E073CA" w:rsidRPr="002573B5">
        <w:rPr>
          <w:rFonts w:ascii="Book Antiqua" w:hAnsi="Book Antiqua" w:cs="Arial"/>
          <w:iCs/>
          <w:sz w:val="24"/>
          <w:szCs w:val="24"/>
        </w:rPr>
        <w:t xml:space="preserve"> prognosis</w:t>
      </w:r>
      <w:r w:rsidR="0080357C" w:rsidRPr="002573B5">
        <w:rPr>
          <w:rFonts w:ascii="Book Antiqua" w:hAnsi="Book Antiqua" w:cs="Arial"/>
          <w:iCs/>
          <w:sz w:val="24"/>
          <w:szCs w:val="24"/>
        </w:rPr>
        <w:t xml:space="preserve"> as </w:t>
      </w:r>
      <w:r w:rsidR="00CB7994" w:rsidRPr="002573B5">
        <w:rPr>
          <w:rFonts w:ascii="Book Antiqua" w:hAnsi="Book Antiqua" w:cs="Arial"/>
          <w:iCs/>
          <w:sz w:val="24"/>
          <w:szCs w:val="24"/>
        </w:rPr>
        <w:t>they</w:t>
      </w:r>
      <w:r w:rsidR="0080357C" w:rsidRPr="002573B5">
        <w:rPr>
          <w:rFonts w:ascii="Book Antiqua" w:hAnsi="Book Antiqua" w:cs="Arial"/>
          <w:iCs/>
          <w:sz w:val="24"/>
          <w:szCs w:val="24"/>
        </w:rPr>
        <w:t xml:space="preserve"> promote cancer growth</w:t>
      </w:r>
      <w:r w:rsidR="00CE15CF" w:rsidRPr="002573B5">
        <w:rPr>
          <w:rFonts w:ascii="Book Antiqua" w:hAnsi="Book Antiqua" w:cs="Arial"/>
          <w:iCs/>
          <w:sz w:val="24"/>
          <w:szCs w:val="24"/>
          <w:vertAlign w:val="superscript"/>
        </w:rPr>
        <w:fldChar w:fldCharType="begin"/>
      </w:r>
      <w:r w:rsidR="00836A33" w:rsidRPr="002573B5">
        <w:rPr>
          <w:rFonts w:ascii="Book Antiqua" w:hAnsi="Book Antiqua" w:cs="Arial"/>
          <w:iCs/>
          <w:sz w:val="24"/>
          <w:szCs w:val="24"/>
          <w:vertAlign w:val="superscript"/>
        </w:rPr>
        <w:instrText xml:space="preserve"> ADDIN EN.CITE &lt;EndNote&gt;&lt;Cite&gt;&lt;Author&gt;Davidson&lt;/Author&gt;&lt;Year&gt;2016&lt;/Year&gt;&lt;RecNum&gt;72&lt;/RecNum&gt;&lt;DisplayText&gt;[97,98]&lt;/DisplayText&gt;&lt;record&gt;&lt;rec-number&gt;72&lt;/rec-number&gt;&lt;foreign-keys&gt;&lt;key app="EN" db-id="vrv22sezozsw9setex2v5vwp0av2dz0f0p5f" timestamp="0"&gt;72&lt;/key&gt;&lt;/foreign-keys&gt;&lt;ref-type name="Journal Article"&gt;17&lt;/ref-type&gt;&lt;contributors&gt;&lt;authors&gt;&lt;author&gt;Davidson, Michael&lt;/author&gt;&lt;author&gt;Starling, Naureen&lt;/author&gt;&lt;/authors&gt;&lt;/contributors&gt;&lt;titles&gt;&lt;title&gt;Trastuzumab in the management of gastroesophageal cancer: patient selection and perspectives&lt;/title&gt;&lt;secondary-title&gt;OncoTargets and therapy&lt;/secondary-title&gt;&lt;/titles&gt;&lt;pages&gt;7235&lt;/pages&gt;&lt;volume&gt;9&lt;/volume&gt;&lt;dates&gt;&lt;year&gt;2016&lt;/year&gt;&lt;/dates&gt;&lt;urls&gt;&lt;/urls&gt;&lt;/record&gt;&lt;/Cite&gt;&lt;Cite&gt;&lt;Author&gt;Guo&lt;/Author&gt;&lt;Year&gt;2015&lt;/Year&gt;&lt;RecNum&gt;370&lt;/RecNum&gt;&lt;record&gt;&lt;rec-number&gt;370&lt;/rec-number&gt;&lt;foreign-keys&gt;&lt;key app="EN" db-id="pppsfwvt0evsxke5vt6vp2z4200pesr0rt0v" timestamp="1544133163"&gt;370&lt;/key&gt;&lt;/foreign-keys&gt;&lt;ref-type name="Journal Article"&gt;17&lt;/ref-type&gt;&lt;contributors&gt;&lt;authors&gt;&lt;author&gt;Guo, Y. M.&lt;/author&gt;&lt;author&gt;Yu, W. W.&lt;/author&gt;&lt;author&gt;Zhu, M.&lt;/author&gt;&lt;author&gt;Guo, C. Y.&lt;/author&gt;&lt;/authors&gt;&lt;/contributors&gt;&lt;titles&gt;&lt;title&gt;Clinicopathological and prognostic significance of epidermal growth factor receptor overexpression in patients with esophageal adenocarcinoma: a meta-analysis&lt;/title&gt;&lt;secondary-title&gt;Diseases of the Esophagus&lt;/secondary-title&gt;&lt;/titles&gt;&lt;periodical&gt;&lt;full-title&gt;Diseases of the Esophagus&lt;/full-title&gt;&lt;abbr-1&gt;Dis Esophagus&lt;/abbr-1&gt;&lt;/periodical&gt;&lt;pages&gt;750-756&lt;/pages&gt;&lt;volume&gt;28&lt;/volume&gt;&lt;number&gt;8&lt;/number&gt;&lt;dates&gt;&lt;year&gt;2015&lt;/year&gt;&lt;/dates&gt;&lt;isbn&gt;1120-8694&lt;/isbn&gt;&lt;urls&gt;&lt;related-urls&gt;&lt;url&gt;http://dx.doi.org/10.1111/dote.12248&lt;/url&gt;&lt;/related-urls&gt;&lt;/urls&gt;&lt;electronic-resource-num&gt;10.1111/dote.12248&lt;/electronic-resource-num&gt;&lt;/record&gt;&lt;/Cite&gt;&lt;/EndNote&gt;</w:instrText>
      </w:r>
      <w:r w:rsidR="00CE15CF"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[9</w:t>
      </w:r>
      <w:r w:rsidR="007D0362" w:rsidRPr="002573B5">
        <w:rPr>
          <w:rFonts w:ascii="Book Antiqua" w:hAnsi="Book Antiqua" w:cs="Arial"/>
          <w:iCs/>
          <w:noProof/>
          <w:sz w:val="24"/>
          <w:szCs w:val="24"/>
          <w:vertAlign w:val="superscript"/>
        </w:rPr>
        <w:t>4</w:t>
      </w:r>
      <w:r w:rsidR="00836A33" w:rsidRPr="002573B5">
        <w:rPr>
          <w:rFonts w:ascii="Book Antiqua" w:hAnsi="Book Antiqua" w:cs="Arial"/>
          <w:iCs/>
          <w:noProof/>
          <w:sz w:val="24"/>
          <w:szCs w:val="24"/>
          <w:vertAlign w:val="superscript"/>
        </w:rPr>
        <w:t>,9</w:t>
      </w:r>
      <w:r w:rsidR="007D0362" w:rsidRPr="002573B5">
        <w:rPr>
          <w:rFonts w:ascii="Book Antiqua" w:hAnsi="Book Antiqua" w:cs="Arial"/>
          <w:iCs/>
          <w:noProof/>
          <w:sz w:val="24"/>
          <w:szCs w:val="24"/>
          <w:vertAlign w:val="superscript"/>
        </w:rPr>
        <w:t>5</w:t>
      </w:r>
      <w:r w:rsidR="00836A33" w:rsidRPr="002573B5">
        <w:rPr>
          <w:rFonts w:ascii="Book Antiqua" w:hAnsi="Book Antiqua" w:cs="Arial"/>
          <w:iCs/>
          <w:noProof/>
          <w:sz w:val="24"/>
          <w:szCs w:val="24"/>
          <w:vertAlign w:val="superscript"/>
        </w:rPr>
        <w:t>]</w:t>
      </w:r>
      <w:r w:rsidR="00CE15CF" w:rsidRPr="002573B5">
        <w:rPr>
          <w:rFonts w:ascii="Book Antiqua" w:hAnsi="Book Antiqua" w:cs="Arial"/>
          <w:iCs/>
          <w:sz w:val="24"/>
          <w:szCs w:val="24"/>
          <w:vertAlign w:val="superscript"/>
        </w:rPr>
        <w:fldChar w:fldCharType="end"/>
      </w:r>
      <w:r w:rsidR="00CE15CF" w:rsidRPr="002573B5">
        <w:rPr>
          <w:rFonts w:ascii="Book Antiqua" w:hAnsi="Book Antiqua" w:cs="Arial"/>
          <w:iCs/>
          <w:sz w:val="24"/>
          <w:szCs w:val="24"/>
        </w:rPr>
        <w:t>.</w:t>
      </w:r>
      <w:r w:rsidR="00601743" w:rsidRPr="002573B5">
        <w:rPr>
          <w:rFonts w:ascii="Book Antiqua" w:hAnsi="Book Antiqua" w:cs="Arial"/>
          <w:iCs/>
          <w:sz w:val="24"/>
          <w:szCs w:val="24"/>
        </w:rPr>
        <w:t xml:space="preserve"> </w:t>
      </w:r>
      <w:r w:rsidR="00601743" w:rsidRPr="002573B5">
        <w:rPr>
          <w:rFonts w:ascii="Book Antiqua" w:hAnsi="Book Antiqua" w:cs="Arial"/>
          <w:iCs/>
          <w:sz w:val="24"/>
          <w:szCs w:val="24"/>
        </w:rPr>
        <w:lastRenderedPageBreak/>
        <w:t xml:space="preserve">Patients with HER2 positivity </w:t>
      </w:r>
      <w:r w:rsidR="009A1B8B" w:rsidRPr="002573B5">
        <w:rPr>
          <w:rFonts w:ascii="Book Antiqua" w:hAnsi="Book Antiqua" w:cs="Arial"/>
          <w:iCs/>
          <w:sz w:val="24"/>
          <w:szCs w:val="24"/>
        </w:rPr>
        <w:t>are</w:t>
      </w:r>
      <w:r w:rsidR="00601743" w:rsidRPr="002573B5">
        <w:rPr>
          <w:rFonts w:ascii="Book Antiqua" w:hAnsi="Book Antiqua" w:cs="Arial"/>
          <w:iCs/>
          <w:sz w:val="24"/>
          <w:szCs w:val="24"/>
        </w:rPr>
        <w:t xml:space="preserve"> considered for </w:t>
      </w:r>
      <w:r w:rsidR="000F75A1" w:rsidRPr="002573B5">
        <w:rPr>
          <w:rFonts w:ascii="Book Antiqua" w:hAnsi="Book Antiqua" w:cs="Arial"/>
          <w:iCs/>
          <w:sz w:val="24"/>
          <w:szCs w:val="24"/>
        </w:rPr>
        <w:t>treatment with</w:t>
      </w:r>
      <w:r w:rsidR="00601743" w:rsidRPr="002573B5">
        <w:rPr>
          <w:rFonts w:ascii="Book Antiqua" w:hAnsi="Book Antiqua" w:cs="Arial"/>
          <w:iCs/>
          <w:sz w:val="24"/>
          <w:szCs w:val="24"/>
        </w:rPr>
        <w:t xml:space="preserve"> </w:t>
      </w:r>
      <w:proofErr w:type="spellStart"/>
      <w:r w:rsidR="0039575C" w:rsidRPr="002573B5">
        <w:rPr>
          <w:rFonts w:ascii="Book Antiqua" w:hAnsi="Book Antiqua" w:cs="Arial"/>
          <w:iCs/>
          <w:sz w:val="24"/>
          <w:szCs w:val="24"/>
        </w:rPr>
        <w:t>t</w:t>
      </w:r>
      <w:r w:rsidR="009945E9" w:rsidRPr="002573B5">
        <w:rPr>
          <w:rFonts w:ascii="Book Antiqua" w:hAnsi="Book Antiqua" w:cs="Arial"/>
          <w:iCs/>
          <w:sz w:val="24"/>
          <w:szCs w:val="24"/>
        </w:rPr>
        <w:t>ras</w:t>
      </w:r>
      <w:r w:rsidR="00601743" w:rsidRPr="002573B5">
        <w:rPr>
          <w:rFonts w:ascii="Book Antiqua" w:hAnsi="Book Antiqua" w:cs="Arial"/>
          <w:iCs/>
          <w:sz w:val="24"/>
          <w:szCs w:val="24"/>
        </w:rPr>
        <w:t>tuzumab</w:t>
      </w:r>
      <w:proofErr w:type="spellEnd"/>
      <w:r w:rsidR="00601743" w:rsidRPr="002573B5">
        <w:rPr>
          <w:rFonts w:ascii="Book Antiqua" w:hAnsi="Book Antiqua" w:cs="Arial"/>
          <w:iCs/>
          <w:sz w:val="24"/>
          <w:szCs w:val="24"/>
        </w:rPr>
        <w:t xml:space="preserve">, </w:t>
      </w:r>
      <w:r w:rsidR="00C33847" w:rsidRPr="002573B5">
        <w:rPr>
          <w:rFonts w:ascii="Book Antiqua" w:hAnsi="Book Antiqua" w:cs="Arial"/>
          <w:iCs/>
          <w:sz w:val="24"/>
          <w:szCs w:val="24"/>
        </w:rPr>
        <w:t xml:space="preserve">which </w:t>
      </w:r>
      <w:r w:rsidR="000F75A1" w:rsidRPr="002573B5">
        <w:rPr>
          <w:rFonts w:ascii="Book Antiqua" w:hAnsi="Book Antiqua" w:cs="Arial"/>
          <w:iCs/>
          <w:sz w:val="24"/>
          <w:szCs w:val="24"/>
        </w:rPr>
        <w:t>acts on</w:t>
      </w:r>
      <w:r w:rsidR="00C33847" w:rsidRPr="002573B5">
        <w:rPr>
          <w:rFonts w:ascii="Book Antiqua" w:hAnsi="Book Antiqua" w:cs="Arial"/>
          <w:iCs/>
          <w:sz w:val="24"/>
          <w:szCs w:val="24"/>
        </w:rPr>
        <w:t xml:space="preserve"> HER2 cells </w:t>
      </w:r>
      <w:r w:rsidR="00390F7A" w:rsidRPr="002573B5">
        <w:rPr>
          <w:rFonts w:ascii="Book Antiqua" w:hAnsi="Book Antiqua" w:cs="Arial"/>
          <w:iCs/>
          <w:sz w:val="24"/>
          <w:szCs w:val="24"/>
        </w:rPr>
        <w:t>to</w:t>
      </w:r>
      <w:r w:rsidR="00C33847" w:rsidRPr="002573B5">
        <w:rPr>
          <w:rFonts w:ascii="Book Antiqua" w:hAnsi="Book Antiqua" w:cs="Arial"/>
          <w:iCs/>
          <w:sz w:val="24"/>
          <w:szCs w:val="24"/>
        </w:rPr>
        <w:t xml:space="preserve"> inhibit tumor cell </w:t>
      </w:r>
      <w:r w:rsidR="009310C0" w:rsidRPr="002573B5">
        <w:rPr>
          <w:rFonts w:ascii="Book Antiqua" w:hAnsi="Book Antiqua" w:cs="Arial"/>
          <w:iCs/>
          <w:sz w:val="24"/>
          <w:szCs w:val="24"/>
        </w:rPr>
        <w:t>growth</w:t>
      </w:r>
      <w:r w:rsidR="008573F3" w:rsidRPr="002573B5">
        <w:rPr>
          <w:rFonts w:ascii="Book Antiqua" w:hAnsi="Book Antiqua" w:cs="Arial"/>
          <w:iCs/>
          <w:sz w:val="24"/>
          <w:szCs w:val="24"/>
          <w:vertAlign w:val="superscript"/>
        </w:rPr>
        <w:fldChar w:fldCharType="begin"/>
      </w:r>
      <w:r w:rsidR="00836A33" w:rsidRPr="002573B5">
        <w:rPr>
          <w:rFonts w:ascii="Book Antiqua" w:hAnsi="Book Antiqua" w:cs="Arial"/>
          <w:iCs/>
          <w:sz w:val="24"/>
          <w:szCs w:val="24"/>
          <w:vertAlign w:val="superscript"/>
        </w:rPr>
        <w:instrText xml:space="preserve"> ADDIN EN.CITE &lt;EndNote&gt;&lt;Cite&gt;&lt;Author&gt;Sliwkowski&lt;/Author&gt;&lt;Year&gt;1999&lt;/Year&gt;&lt;RecNum&gt;73&lt;/RecNum&gt;&lt;DisplayText&gt;[99]&lt;/DisplayText&gt;&lt;record&gt;&lt;rec-number&gt;73&lt;/rec-number&gt;&lt;foreign-keys&gt;&lt;key app="EN" db-id="vrv22sezozsw9setex2v5vwp0av2dz0f0p5f" timestamp="0"&gt;73&lt;/key&gt;&lt;/foreign-keys&gt;&lt;ref-type name="Conference Proceedings"&gt;10&lt;/ref-type&gt;&lt;contributors&gt;&lt;authors&gt;&lt;author&gt;Sliwkowski, Mark X&lt;/author&gt;&lt;author&gt;Lofgren, Julie A&lt;/author&gt;&lt;author&gt;Lewis, Gail D&lt;/author&gt;&lt;author&gt;Hotaling, Timothy E&lt;/author&gt;&lt;author&gt;Fendly, Brian M&lt;/author&gt;&lt;author&gt;Fox, Judith A&lt;/author&gt;&lt;/authors&gt;&lt;/contributors&gt;&lt;titles&gt;&lt;title&gt;Nonclinical studies addressing the mechanism of action of trastuzumab (Herceptin)&lt;/title&gt;&lt;secondary-title&gt;Seminars in oncology&lt;/secondary-title&gt;&lt;/titles&gt;&lt;pages&gt;60-70&lt;/pages&gt;&lt;volume&gt;26&lt;/volume&gt;&lt;number&gt;4 Suppl 12&lt;/number&gt;&lt;dates&gt;&lt;year&gt;1999&lt;/year&gt;&lt;/dates&gt;&lt;isbn&gt;0093-7754&lt;/isbn&gt;&lt;urls&gt;&lt;/urls&gt;&lt;/record&gt;&lt;/Cite&gt;&lt;/EndNote&gt;</w:instrText>
      </w:r>
      <w:r w:rsidR="008573F3"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[9</w:t>
      </w:r>
      <w:r w:rsidR="007D0362" w:rsidRPr="002573B5">
        <w:rPr>
          <w:rFonts w:ascii="Book Antiqua" w:hAnsi="Book Antiqua" w:cs="Arial"/>
          <w:iCs/>
          <w:noProof/>
          <w:sz w:val="24"/>
          <w:szCs w:val="24"/>
          <w:vertAlign w:val="superscript"/>
        </w:rPr>
        <w:t>6</w:t>
      </w:r>
      <w:r w:rsidR="00836A33" w:rsidRPr="002573B5">
        <w:rPr>
          <w:rFonts w:ascii="Book Antiqua" w:hAnsi="Book Antiqua" w:cs="Arial"/>
          <w:iCs/>
          <w:noProof/>
          <w:sz w:val="24"/>
          <w:szCs w:val="24"/>
          <w:vertAlign w:val="superscript"/>
        </w:rPr>
        <w:t>]</w:t>
      </w:r>
      <w:r w:rsidR="008573F3" w:rsidRPr="002573B5">
        <w:rPr>
          <w:rFonts w:ascii="Book Antiqua" w:hAnsi="Book Antiqua" w:cs="Arial"/>
          <w:iCs/>
          <w:sz w:val="24"/>
          <w:szCs w:val="24"/>
          <w:vertAlign w:val="superscript"/>
        </w:rPr>
        <w:fldChar w:fldCharType="end"/>
      </w:r>
      <w:r w:rsidR="00CE15CF" w:rsidRPr="002573B5">
        <w:rPr>
          <w:rFonts w:ascii="Book Antiqua" w:hAnsi="Book Antiqua" w:cs="Arial"/>
          <w:iCs/>
          <w:sz w:val="24"/>
          <w:szCs w:val="24"/>
        </w:rPr>
        <w:t>.</w:t>
      </w:r>
      <w:r w:rsidR="009948E2" w:rsidRPr="002573B5">
        <w:rPr>
          <w:rFonts w:ascii="Book Antiqua" w:hAnsi="Book Antiqua" w:cs="Arial"/>
          <w:iCs/>
          <w:sz w:val="24"/>
          <w:szCs w:val="24"/>
        </w:rPr>
        <w:t xml:space="preserve"> </w:t>
      </w:r>
      <w:r w:rsidR="00B97E9C" w:rsidRPr="002573B5">
        <w:rPr>
          <w:rFonts w:ascii="Book Antiqua" w:hAnsi="Book Antiqua" w:cs="Arial"/>
          <w:iCs/>
          <w:sz w:val="24"/>
          <w:szCs w:val="24"/>
        </w:rPr>
        <w:t xml:space="preserve">Those with EGFR overexpression may be candidates for treatment with </w:t>
      </w:r>
      <w:proofErr w:type="spellStart"/>
      <w:r w:rsidR="00B97E9C" w:rsidRPr="002573B5">
        <w:rPr>
          <w:rFonts w:ascii="Book Antiqua" w:hAnsi="Book Antiqua" w:cs="Arial"/>
          <w:iCs/>
          <w:sz w:val="24"/>
          <w:szCs w:val="24"/>
        </w:rPr>
        <w:t>cetuximab</w:t>
      </w:r>
      <w:proofErr w:type="spellEnd"/>
      <w:r w:rsidR="00B97E9C" w:rsidRPr="002573B5">
        <w:rPr>
          <w:rFonts w:ascii="Book Antiqua" w:hAnsi="Book Antiqua" w:cs="Arial"/>
          <w:iCs/>
          <w:sz w:val="24"/>
          <w:szCs w:val="24"/>
        </w:rPr>
        <w:t xml:space="preserve"> with chemotherapy, which has showed a trend toward improved survival relative to chemotherapy alone</w:t>
      </w:r>
      <w:r w:rsidR="00CE15CF" w:rsidRPr="002573B5">
        <w:rPr>
          <w:rFonts w:ascii="Book Antiqua" w:hAnsi="Book Antiqua" w:cs="Arial"/>
          <w:iCs/>
          <w:sz w:val="24"/>
          <w:szCs w:val="24"/>
          <w:vertAlign w:val="superscript"/>
        </w:rPr>
        <w:fldChar w:fldCharType="begin"/>
      </w:r>
      <w:r w:rsidR="00836A33" w:rsidRPr="002573B5">
        <w:rPr>
          <w:rFonts w:ascii="Book Antiqua" w:hAnsi="Book Antiqua" w:cs="Arial"/>
          <w:iCs/>
          <w:sz w:val="24"/>
          <w:szCs w:val="24"/>
          <w:vertAlign w:val="superscript"/>
        </w:rPr>
        <w:instrText xml:space="preserve"> ADDIN EN.CITE &lt;EndNote&gt;&lt;Cite&gt;&lt;Author&gt;Pectasides&lt;/Author&gt;&lt;Year&gt;2016&lt;/Year&gt;&lt;RecNum&gt;368&lt;/RecNum&gt;&lt;DisplayText&gt;[96]&lt;/DisplayText&gt;&lt;record&gt;&lt;rec-number&gt;368&lt;/rec-number&gt;&lt;foreign-keys&gt;&lt;key app="EN" db-id="pppsfwvt0evsxke5vt6vp2z4200pesr0rt0v" timestamp="1544131593"&gt;368&lt;/key&gt;&lt;/foreign-keys&gt;&lt;ref-type name="Journal Article"&gt;17&lt;/ref-type&gt;&lt;contributors&gt;&lt;authors&gt;&lt;author&gt;Pectasides, Eirini&lt;/author&gt;&lt;/authors&gt;&lt;/contributors&gt;&lt;titles&gt;&lt;title&gt;Genomic Alterations and Targeted Therapy in Gastric and Esophageal Adenocarcinoma&lt;/title&gt;&lt;secondary-title&gt;Clinical Therapeutics&lt;/secondary-title&gt;&lt;/titles&gt;&lt;periodical&gt;&lt;full-title&gt;Clinical Therapeutics&lt;/full-title&gt;&lt;/periodical&gt;&lt;pages&gt;1589-1599&lt;/pages&gt;&lt;volume&gt;38&lt;/volume&gt;&lt;number&gt;7&lt;/number&gt;&lt;keywords&gt;&lt;keyword&gt;Gastric adenocarcinoma&lt;/keyword&gt;&lt;keyword&gt;esophageal adenocarcinoma&lt;/keyword&gt;&lt;keyword&gt;genomics&lt;/keyword&gt;&lt;keyword&gt;targeted therapy&lt;/keyword&gt;&lt;/keywords&gt;&lt;dates&gt;&lt;year&gt;2016&lt;/year&gt;&lt;pub-dates&gt;&lt;date&gt;2016/07/01/&lt;/date&gt;&lt;/pub-dates&gt;&lt;/dates&gt;&lt;isbn&gt;0149-2918&lt;/isbn&gt;&lt;urls&gt;&lt;related-urls&gt;&lt;url&gt;http://www.sciencedirect.com/science/article/pii/S0149291816301539&lt;/url&gt;&lt;/related-urls&gt;&lt;/urls&gt;&lt;electronic-resource-num&gt;https://doi.org/10.1016/j.clinthera.2016.03.016&lt;/electronic-resource-num&gt;&lt;/record&gt;&lt;/Cite&gt;&lt;/EndNote&gt;</w:instrText>
      </w:r>
      <w:r w:rsidR="00CE15CF"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[9</w:t>
      </w:r>
      <w:r w:rsidR="007D0362" w:rsidRPr="002573B5">
        <w:rPr>
          <w:rFonts w:ascii="Book Antiqua" w:hAnsi="Book Antiqua" w:cs="Arial"/>
          <w:iCs/>
          <w:noProof/>
          <w:sz w:val="24"/>
          <w:szCs w:val="24"/>
          <w:vertAlign w:val="superscript"/>
        </w:rPr>
        <w:t>3</w:t>
      </w:r>
      <w:r w:rsidR="00836A33" w:rsidRPr="002573B5">
        <w:rPr>
          <w:rFonts w:ascii="Book Antiqua" w:hAnsi="Book Antiqua" w:cs="Arial"/>
          <w:iCs/>
          <w:noProof/>
          <w:sz w:val="24"/>
          <w:szCs w:val="24"/>
          <w:vertAlign w:val="superscript"/>
        </w:rPr>
        <w:t>]</w:t>
      </w:r>
      <w:r w:rsidR="00CE15CF" w:rsidRPr="002573B5">
        <w:rPr>
          <w:rFonts w:ascii="Book Antiqua" w:hAnsi="Book Antiqua" w:cs="Arial"/>
          <w:iCs/>
          <w:sz w:val="24"/>
          <w:szCs w:val="24"/>
          <w:vertAlign w:val="superscript"/>
        </w:rPr>
        <w:fldChar w:fldCharType="end"/>
      </w:r>
      <w:r w:rsidR="00CE15CF" w:rsidRPr="002573B5">
        <w:rPr>
          <w:rFonts w:ascii="Book Antiqua" w:hAnsi="Book Antiqua" w:cs="Arial"/>
          <w:iCs/>
          <w:sz w:val="24"/>
          <w:szCs w:val="24"/>
        </w:rPr>
        <w:t>.</w:t>
      </w:r>
      <w:r w:rsidR="00B97E9C" w:rsidRPr="002573B5">
        <w:rPr>
          <w:rFonts w:ascii="Book Antiqua" w:hAnsi="Book Antiqua" w:cs="Arial"/>
          <w:iCs/>
          <w:sz w:val="24"/>
          <w:szCs w:val="24"/>
        </w:rPr>
        <w:t xml:space="preserve"> </w:t>
      </w:r>
      <w:r w:rsidR="00B946C8" w:rsidRPr="002573B5">
        <w:rPr>
          <w:rFonts w:ascii="Book Antiqua" w:hAnsi="Book Antiqua" w:cs="Arial"/>
          <w:iCs/>
          <w:sz w:val="24"/>
          <w:szCs w:val="24"/>
        </w:rPr>
        <w:t xml:space="preserve">Because targeted therapies work only on cells that express a given biomarker, </w:t>
      </w:r>
      <w:r w:rsidR="00B97E9C" w:rsidRPr="002573B5">
        <w:rPr>
          <w:rFonts w:ascii="Book Antiqua" w:hAnsi="Book Antiqua" w:cs="Arial"/>
          <w:iCs/>
          <w:sz w:val="24"/>
          <w:szCs w:val="24"/>
        </w:rPr>
        <w:t xml:space="preserve">therapies such as </w:t>
      </w:r>
      <w:proofErr w:type="spellStart"/>
      <w:r w:rsidR="00B946C8" w:rsidRPr="002573B5">
        <w:rPr>
          <w:rFonts w:ascii="Book Antiqua" w:hAnsi="Book Antiqua" w:cs="Arial"/>
          <w:iCs/>
          <w:sz w:val="24"/>
          <w:szCs w:val="24"/>
        </w:rPr>
        <w:t>trastuzumab</w:t>
      </w:r>
      <w:proofErr w:type="spellEnd"/>
      <w:r w:rsidR="00B97E9C" w:rsidRPr="002573B5">
        <w:rPr>
          <w:rFonts w:ascii="Book Antiqua" w:hAnsi="Book Antiqua" w:cs="Arial"/>
          <w:iCs/>
          <w:sz w:val="24"/>
          <w:szCs w:val="24"/>
        </w:rPr>
        <w:t xml:space="preserve"> and </w:t>
      </w:r>
      <w:proofErr w:type="spellStart"/>
      <w:r w:rsidR="00B97E9C" w:rsidRPr="002573B5">
        <w:rPr>
          <w:rFonts w:ascii="Book Antiqua" w:hAnsi="Book Antiqua" w:cs="Arial"/>
          <w:iCs/>
          <w:sz w:val="24"/>
          <w:szCs w:val="24"/>
        </w:rPr>
        <w:t>cetuximab</w:t>
      </w:r>
      <w:proofErr w:type="spellEnd"/>
      <w:r w:rsidR="00B97E9C" w:rsidRPr="002573B5">
        <w:rPr>
          <w:rFonts w:ascii="Book Antiqua" w:hAnsi="Book Antiqua" w:cs="Arial"/>
          <w:iCs/>
          <w:sz w:val="24"/>
          <w:szCs w:val="24"/>
        </w:rPr>
        <w:t xml:space="preserve"> are</w:t>
      </w:r>
      <w:r w:rsidR="00B946C8" w:rsidRPr="002573B5">
        <w:rPr>
          <w:rFonts w:ascii="Book Antiqua" w:hAnsi="Book Antiqua" w:cs="Arial"/>
          <w:iCs/>
          <w:sz w:val="24"/>
          <w:szCs w:val="24"/>
        </w:rPr>
        <w:t xml:space="preserve"> most likely to yield positive outcomes only in t</w:t>
      </w:r>
      <w:r w:rsidR="00167C30" w:rsidRPr="002573B5">
        <w:rPr>
          <w:rFonts w:ascii="Book Antiqua" w:hAnsi="Book Antiqua" w:cs="Arial"/>
          <w:iCs/>
          <w:sz w:val="24"/>
          <w:szCs w:val="24"/>
        </w:rPr>
        <w:t xml:space="preserve">he subset of EAC patients </w:t>
      </w:r>
      <w:r w:rsidR="00372DB3" w:rsidRPr="002573B5">
        <w:rPr>
          <w:rFonts w:ascii="Book Antiqua" w:hAnsi="Book Antiqua" w:cs="Arial"/>
          <w:iCs/>
          <w:sz w:val="24"/>
          <w:szCs w:val="24"/>
        </w:rPr>
        <w:t>with HER2 positivity</w:t>
      </w:r>
      <w:r w:rsidR="00B97E9C" w:rsidRPr="002573B5">
        <w:rPr>
          <w:rFonts w:ascii="Book Antiqua" w:hAnsi="Book Antiqua" w:cs="Arial"/>
          <w:iCs/>
          <w:sz w:val="24"/>
          <w:szCs w:val="24"/>
        </w:rPr>
        <w:t xml:space="preserve"> and EGFR overexpression, respectively</w:t>
      </w:r>
      <w:r w:rsidR="00CE15CF" w:rsidRPr="002573B5">
        <w:rPr>
          <w:rFonts w:ascii="Book Antiqua" w:hAnsi="Book Antiqua" w:cs="Arial"/>
          <w:iCs/>
          <w:sz w:val="24"/>
          <w:szCs w:val="24"/>
          <w:vertAlign w:val="superscript"/>
        </w:rPr>
        <w:fldChar w:fldCharType="begin">
          <w:fldData xml:space="preserve">PEVuZE5vdGU+PENpdGU+PEF1dGhvcj5WYW4gQ3V0c2VtPC9BdXRob3I+PFllYXI+MjAxNTwvWWVh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</w:fldData>
        </w:fldChar>
      </w:r>
      <w:r w:rsidR="00836A33" w:rsidRPr="002573B5">
        <w:rPr>
          <w:rFonts w:ascii="Book Antiqua" w:hAnsi="Book Antiqua" w:cs="Arial"/>
          <w:iCs/>
          <w:sz w:val="24"/>
          <w:szCs w:val="24"/>
          <w:vertAlign w:val="superscript"/>
        </w:rPr>
        <w:instrText xml:space="preserve"> ADDIN EN.CITE </w:instrText>
      </w:r>
      <w:r w:rsidR="00836A33" w:rsidRPr="002573B5">
        <w:rPr>
          <w:rFonts w:ascii="Book Antiqua" w:hAnsi="Book Antiqua" w:cs="Arial"/>
          <w:iCs/>
          <w:sz w:val="24"/>
          <w:szCs w:val="24"/>
          <w:vertAlign w:val="superscript"/>
        </w:rPr>
        <w:fldChar w:fldCharType="begin">
          <w:fldData xml:space="preserve">PEVuZE5vdGU+PENpdGU+PEF1dGhvcj5WYW4gQ3V0c2VtPC9BdXRob3I+PFllYXI+MjAxNTwvWWVh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</w:fldData>
        </w:fldChar>
      </w:r>
      <w:r w:rsidR="00836A33" w:rsidRPr="002573B5">
        <w:rPr>
          <w:rFonts w:ascii="Book Antiqua" w:hAnsi="Book Antiqua" w:cs="Arial"/>
          <w:iCs/>
          <w:sz w:val="24"/>
          <w:szCs w:val="24"/>
          <w:vertAlign w:val="superscript"/>
        </w:rPr>
        <w:instrText xml:space="preserve"> ADDIN EN.CITE.DATA </w:instrText>
      </w:r>
      <w:r w:rsidR="00836A33" w:rsidRPr="002573B5">
        <w:rPr>
          <w:rFonts w:ascii="Book Antiqua" w:hAnsi="Book Antiqua" w:cs="Arial"/>
          <w:iCs/>
          <w:sz w:val="24"/>
          <w:szCs w:val="24"/>
          <w:vertAlign w:val="superscript"/>
        </w:rPr>
      </w:r>
      <w:r w:rsidR="00836A33" w:rsidRPr="002573B5">
        <w:rPr>
          <w:rFonts w:ascii="Book Antiqua" w:hAnsi="Book Antiqua" w:cs="Arial"/>
          <w:iCs/>
          <w:sz w:val="24"/>
          <w:szCs w:val="24"/>
          <w:vertAlign w:val="superscript"/>
        </w:rPr>
        <w:fldChar w:fldCharType="end"/>
      </w:r>
      <w:r w:rsidR="00CE15CF" w:rsidRPr="002573B5">
        <w:rPr>
          <w:rFonts w:ascii="Book Antiqua" w:hAnsi="Book Antiqua" w:cs="Arial"/>
          <w:iCs/>
          <w:sz w:val="24"/>
          <w:szCs w:val="24"/>
          <w:vertAlign w:val="superscript"/>
        </w:rPr>
      </w:r>
      <w:r w:rsidR="00CE15CF" w:rsidRPr="002573B5">
        <w:rPr>
          <w:rFonts w:ascii="Book Antiqua" w:hAnsi="Book Antiqua" w:cs="Arial"/>
          <w:iCs/>
          <w:sz w:val="24"/>
          <w:szCs w:val="24"/>
          <w:vertAlign w:val="superscript"/>
        </w:rPr>
        <w:fldChar w:fldCharType="separate"/>
      </w:r>
      <w:r w:rsidR="00836A33" w:rsidRPr="002573B5">
        <w:rPr>
          <w:rFonts w:ascii="Book Antiqua" w:hAnsi="Book Antiqua" w:cs="Arial"/>
          <w:iCs/>
          <w:noProof/>
          <w:sz w:val="24"/>
          <w:szCs w:val="24"/>
          <w:vertAlign w:val="superscript"/>
        </w:rPr>
        <w:t>[9</w:t>
      </w:r>
      <w:r w:rsidR="007D0362" w:rsidRPr="002573B5">
        <w:rPr>
          <w:rFonts w:ascii="Book Antiqua" w:hAnsi="Book Antiqua" w:cs="Arial"/>
          <w:iCs/>
          <w:noProof/>
          <w:sz w:val="24"/>
          <w:szCs w:val="24"/>
          <w:vertAlign w:val="superscript"/>
        </w:rPr>
        <w:t>3</w:t>
      </w:r>
      <w:r w:rsidR="00836A33" w:rsidRPr="002573B5">
        <w:rPr>
          <w:rFonts w:ascii="Book Antiqua" w:hAnsi="Book Antiqua" w:cs="Arial"/>
          <w:iCs/>
          <w:noProof/>
          <w:sz w:val="24"/>
          <w:szCs w:val="24"/>
          <w:vertAlign w:val="superscript"/>
        </w:rPr>
        <w:t>,</w:t>
      </w:r>
      <w:r w:rsidR="007D0362" w:rsidRPr="002573B5">
        <w:rPr>
          <w:rFonts w:ascii="Book Antiqua" w:hAnsi="Book Antiqua" w:cs="Arial"/>
          <w:iCs/>
          <w:noProof/>
          <w:sz w:val="24"/>
          <w:szCs w:val="24"/>
          <w:vertAlign w:val="superscript"/>
        </w:rPr>
        <w:t>97</w:t>
      </w:r>
      <w:r w:rsidR="00836A33" w:rsidRPr="002573B5">
        <w:rPr>
          <w:rFonts w:ascii="Book Antiqua" w:hAnsi="Book Antiqua" w:cs="Arial"/>
          <w:iCs/>
          <w:noProof/>
          <w:sz w:val="24"/>
          <w:szCs w:val="24"/>
          <w:vertAlign w:val="superscript"/>
        </w:rPr>
        <w:t>]</w:t>
      </w:r>
      <w:r w:rsidR="00CE15CF" w:rsidRPr="002573B5">
        <w:rPr>
          <w:rFonts w:ascii="Book Antiqua" w:hAnsi="Book Antiqua" w:cs="Arial"/>
          <w:iCs/>
          <w:sz w:val="24"/>
          <w:szCs w:val="24"/>
          <w:vertAlign w:val="superscript"/>
        </w:rPr>
        <w:fldChar w:fldCharType="end"/>
      </w:r>
      <w:r w:rsidR="00CE15CF" w:rsidRPr="002573B5">
        <w:rPr>
          <w:rFonts w:ascii="Book Antiqua" w:hAnsi="Book Antiqua" w:cs="Arial"/>
          <w:iCs/>
          <w:sz w:val="24"/>
          <w:szCs w:val="24"/>
        </w:rPr>
        <w:t>.</w:t>
      </w:r>
      <w:r w:rsidR="00737DDC" w:rsidRPr="002573B5">
        <w:rPr>
          <w:rFonts w:ascii="Book Antiqua" w:hAnsi="Book Antiqua" w:cs="Arial"/>
          <w:iCs/>
          <w:sz w:val="24"/>
          <w:szCs w:val="24"/>
        </w:rPr>
        <w:t xml:space="preserve"> </w:t>
      </w:r>
      <w:r w:rsidR="004F046E" w:rsidRPr="002573B5">
        <w:rPr>
          <w:rFonts w:ascii="Book Antiqua" w:hAnsi="Book Antiqua" w:cs="Arial"/>
          <w:iCs/>
          <w:sz w:val="24"/>
          <w:szCs w:val="24"/>
        </w:rPr>
        <w:t xml:space="preserve">The efficacy of </w:t>
      </w:r>
      <w:r w:rsidR="00CB7994" w:rsidRPr="002573B5">
        <w:rPr>
          <w:rFonts w:ascii="Book Antiqua" w:hAnsi="Book Antiqua" w:cs="Arial"/>
          <w:iCs/>
          <w:sz w:val="24"/>
          <w:szCs w:val="24"/>
        </w:rPr>
        <w:t xml:space="preserve">these </w:t>
      </w:r>
      <w:r w:rsidR="004F046E" w:rsidRPr="002573B5">
        <w:rPr>
          <w:rFonts w:ascii="Book Antiqua" w:hAnsi="Book Antiqua" w:cs="Arial"/>
          <w:iCs/>
          <w:sz w:val="24"/>
          <w:szCs w:val="24"/>
        </w:rPr>
        <w:t xml:space="preserve">targeted treatments, which offer the benefits of superior outcomes for a subset of patients and lower toxicity than conventional CRT, </w:t>
      </w:r>
      <w:r w:rsidR="00AC095B" w:rsidRPr="002573B5">
        <w:rPr>
          <w:rFonts w:ascii="Book Antiqua" w:hAnsi="Book Antiqua" w:cs="Arial"/>
          <w:iCs/>
          <w:sz w:val="24"/>
          <w:szCs w:val="24"/>
        </w:rPr>
        <w:t xml:space="preserve">merit further study as a potential definitive and/or neoadjuvant treatment for </w:t>
      </w:r>
      <w:r w:rsidR="00E05DC6" w:rsidRPr="002573B5">
        <w:rPr>
          <w:rFonts w:ascii="Book Antiqua" w:hAnsi="Book Antiqua" w:cs="Arial"/>
          <w:iCs/>
          <w:sz w:val="24"/>
          <w:szCs w:val="24"/>
        </w:rPr>
        <w:t>EAC patients.</w:t>
      </w:r>
    </w:p>
    <w:p w14:paraId="3EA63F51" w14:textId="77777777" w:rsidR="000F34AF" w:rsidRPr="002573B5" w:rsidRDefault="000F34AF" w:rsidP="00026FE5">
      <w:pPr>
        <w:tabs>
          <w:tab w:val="left" w:pos="8286"/>
        </w:tabs>
        <w:spacing w:after="0" w:line="360" w:lineRule="auto"/>
        <w:jc w:val="both"/>
        <w:rPr>
          <w:rFonts w:ascii="Book Antiqua" w:hAnsi="Book Antiqua" w:cs="Arial"/>
          <w:b/>
          <w:i/>
          <w:iCs/>
          <w:sz w:val="24"/>
          <w:szCs w:val="24"/>
        </w:rPr>
      </w:pPr>
    </w:p>
    <w:p w14:paraId="4EB8ECC3" w14:textId="15DD53EE" w:rsidR="00B16D57" w:rsidRPr="002573B5" w:rsidRDefault="007C1887" w:rsidP="00026FE5">
      <w:pPr>
        <w:tabs>
          <w:tab w:val="left" w:pos="7800"/>
        </w:tabs>
        <w:spacing w:after="0" w:line="360" w:lineRule="auto"/>
        <w:jc w:val="both"/>
        <w:rPr>
          <w:rFonts w:ascii="Book Antiqua" w:hAnsi="Book Antiqua" w:cs="Arial"/>
          <w:b/>
          <w:sz w:val="24"/>
          <w:szCs w:val="24"/>
        </w:rPr>
      </w:pPr>
      <w:r w:rsidRPr="002573B5">
        <w:rPr>
          <w:rFonts w:ascii="Book Antiqua" w:hAnsi="Book Antiqua" w:cs="Arial"/>
          <w:b/>
          <w:sz w:val="24"/>
          <w:szCs w:val="24"/>
        </w:rPr>
        <w:t>CONCLUSION</w:t>
      </w:r>
    </w:p>
    <w:p w14:paraId="0975B6F0" w14:textId="0F56193C" w:rsidR="00D82FE2" w:rsidRPr="002573B5" w:rsidRDefault="00807FCB" w:rsidP="00026FE5">
      <w:pPr>
        <w:spacing w:after="0" w:line="360" w:lineRule="auto"/>
        <w:jc w:val="both"/>
        <w:rPr>
          <w:rFonts w:ascii="Book Antiqua" w:hAnsi="Book Antiqua" w:cs="Arial"/>
          <w:iCs/>
          <w:sz w:val="24"/>
          <w:szCs w:val="24"/>
        </w:rPr>
      </w:pPr>
      <w:r w:rsidRPr="002573B5">
        <w:rPr>
          <w:rFonts w:ascii="Book Antiqua" w:hAnsi="Book Antiqua" w:cs="Arial"/>
          <w:iCs/>
          <w:sz w:val="24"/>
          <w:szCs w:val="24"/>
        </w:rPr>
        <w:t xml:space="preserve">A </w:t>
      </w:r>
      <w:r w:rsidR="00D12D0C" w:rsidRPr="002573B5">
        <w:rPr>
          <w:rFonts w:ascii="Book Antiqua" w:hAnsi="Book Antiqua" w:cs="Arial"/>
          <w:iCs/>
          <w:sz w:val="24"/>
          <w:szCs w:val="24"/>
        </w:rPr>
        <w:t>thorough understanding of</w:t>
      </w:r>
      <w:r w:rsidR="00B403DB" w:rsidRPr="002573B5">
        <w:rPr>
          <w:rFonts w:ascii="Book Antiqua" w:hAnsi="Book Antiqua" w:cs="Arial"/>
          <w:iCs/>
          <w:sz w:val="24"/>
          <w:szCs w:val="24"/>
        </w:rPr>
        <w:t xml:space="preserve"> </w:t>
      </w:r>
      <w:r w:rsidRPr="002573B5">
        <w:rPr>
          <w:rFonts w:ascii="Book Antiqua" w:hAnsi="Book Antiqua" w:cs="Arial"/>
          <w:iCs/>
          <w:sz w:val="24"/>
          <w:szCs w:val="24"/>
        </w:rPr>
        <w:t>available treatment options for early-stage EAC and their</w:t>
      </w:r>
      <w:r w:rsidR="004D613E" w:rsidRPr="002573B5">
        <w:rPr>
          <w:rFonts w:ascii="Book Antiqua" w:hAnsi="Book Antiqua" w:cs="Arial"/>
          <w:iCs/>
          <w:sz w:val="24"/>
          <w:szCs w:val="24"/>
        </w:rPr>
        <w:t xml:space="preserve"> effects on</w:t>
      </w:r>
      <w:r w:rsidRPr="002573B5">
        <w:rPr>
          <w:rFonts w:ascii="Book Antiqua" w:hAnsi="Book Antiqua" w:cs="Arial"/>
          <w:iCs/>
          <w:sz w:val="24"/>
          <w:szCs w:val="24"/>
        </w:rPr>
        <w:t xml:space="preserve"> </w:t>
      </w:r>
      <w:r w:rsidR="00916D76" w:rsidRPr="002573B5">
        <w:rPr>
          <w:rFonts w:ascii="Book Antiqua" w:hAnsi="Book Antiqua" w:cs="Arial"/>
          <w:iCs/>
          <w:sz w:val="24"/>
          <w:szCs w:val="24"/>
        </w:rPr>
        <w:t>survival</w:t>
      </w:r>
      <w:r w:rsidR="00923899" w:rsidRPr="002573B5">
        <w:rPr>
          <w:rFonts w:ascii="Book Antiqua" w:hAnsi="Book Antiqua" w:cs="Arial"/>
          <w:iCs/>
          <w:sz w:val="24"/>
          <w:szCs w:val="24"/>
        </w:rPr>
        <w:t>, health,</w:t>
      </w:r>
      <w:r w:rsidR="00916D76" w:rsidRPr="002573B5">
        <w:rPr>
          <w:rFonts w:ascii="Book Antiqua" w:hAnsi="Book Antiqua" w:cs="Arial"/>
          <w:iCs/>
          <w:sz w:val="24"/>
          <w:szCs w:val="24"/>
        </w:rPr>
        <w:t xml:space="preserve"> and </w:t>
      </w:r>
      <w:r w:rsidR="00B403DB" w:rsidRPr="002573B5">
        <w:rPr>
          <w:rFonts w:ascii="Book Antiqua" w:hAnsi="Book Antiqua" w:cs="Arial"/>
          <w:iCs/>
          <w:sz w:val="24"/>
          <w:szCs w:val="24"/>
        </w:rPr>
        <w:t>Q</w:t>
      </w:r>
      <w:r w:rsidR="007F23B7" w:rsidRPr="002573B5">
        <w:rPr>
          <w:rFonts w:ascii="Book Antiqua" w:hAnsi="Book Antiqua" w:cs="Arial"/>
          <w:iCs/>
          <w:sz w:val="24"/>
          <w:szCs w:val="24"/>
        </w:rPr>
        <w:t>O</w:t>
      </w:r>
      <w:r w:rsidR="00B403DB" w:rsidRPr="002573B5">
        <w:rPr>
          <w:rFonts w:ascii="Book Antiqua" w:hAnsi="Book Antiqua" w:cs="Arial"/>
          <w:iCs/>
          <w:sz w:val="24"/>
          <w:szCs w:val="24"/>
        </w:rPr>
        <w:t xml:space="preserve">L </w:t>
      </w:r>
      <w:r w:rsidR="00B16132" w:rsidRPr="002573B5">
        <w:rPr>
          <w:rFonts w:ascii="Book Antiqua" w:hAnsi="Book Antiqua" w:cs="Arial"/>
          <w:iCs/>
          <w:sz w:val="24"/>
          <w:szCs w:val="24"/>
        </w:rPr>
        <w:t>is</w:t>
      </w:r>
      <w:r w:rsidR="00D15F46" w:rsidRPr="002573B5">
        <w:rPr>
          <w:rFonts w:ascii="Book Antiqua" w:hAnsi="Book Antiqua" w:cs="Arial"/>
          <w:iCs/>
          <w:sz w:val="24"/>
          <w:szCs w:val="24"/>
        </w:rPr>
        <w:t xml:space="preserve"> paramount </w:t>
      </w:r>
      <w:r w:rsidR="00B16132" w:rsidRPr="002573B5">
        <w:rPr>
          <w:rFonts w:ascii="Book Antiqua" w:hAnsi="Book Antiqua" w:cs="Arial"/>
          <w:iCs/>
          <w:sz w:val="24"/>
          <w:szCs w:val="24"/>
        </w:rPr>
        <w:t>for</w:t>
      </w:r>
      <w:r w:rsidR="00BF1FD4" w:rsidRPr="002573B5">
        <w:rPr>
          <w:rFonts w:ascii="Book Antiqua" w:hAnsi="Book Antiqua" w:cs="Arial"/>
          <w:iCs/>
          <w:sz w:val="24"/>
          <w:szCs w:val="24"/>
        </w:rPr>
        <w:t xml:space="preserve"> </w:t>
      </w:r>
      <w:r w:rsidR="009B2D8B" w:rsidRPr="002573B5">
        <w:rPr>
          <w:rFonts w:ascii="Book Antiqua" w:hAnsi="Book Antiqua" w:cs="Arial"/>
          <w:iCs/>
          <w:sz w:val="24"/>
          <w:szCs w:val="24"/>
        </w:rPr>
        <w:t>inform</w:t>
      </w:r>
      <w:r w:rsidR="00D15F46" w:rsidRPr="002573B5">
        <w:rPr>
          <w:rFonts w:ascii="Book Antiqua" w:hAnsi="Book Antiqua" w:cs="Arial"/>
          <w:iCs/>
          <w:sz w:val="24"/>
          <w:szCs w:val="24"/>
        </w:rPr>
        <w:t>ing</w:t>
      </w:r>
      <w:r w:rsidR="009B2D8B" w:rsidRPr="002573B5">
        <w:rPr>
          <w:rFonts w:ascii="Book Antiqua" w:hAnsi="Book Antiqua" w:cs="Arial"/>
          <w:iCs/>
          <w:sz w:val="24"/>
          <w:szCs w:val="24"/>
        </w:rPr>
        <w:t xml:space="preserve"> </w:t>
      </w:r>
      <w:r w:rsidR="00D15F46" w:rsidRPr="002573B5">
        <w:rPr>
          <w:rFonts w:ascii="Book Antiqua" w:hAnsi="Book Antiqua" w:cs="Arial"/>
          <w:iCs/>
          <w:sz w:val="24"/>
          <w:szCs w:val="24"/>
        </w:rPr>
        <w:t>treatment-related</w:t>
      </w:r>
      <w:r w:rsidR="009B2D8B" w:rsidRPr="002573B5">
        <w:rPr>
          <w:rFonts w:ascii="Book Antiqua" w:hAnsi="Book Antiqua" w:cs="Arial"/>
          <w:iCs/>
          <w:sz w:val="24"/>
          <w:szCs w:val="24"/>
        </w:rPr>
        <w:t xml:space="preserve"> decision</w:t>
      </w:r>
      <w:r w:rsidR="003D05D5" w:rsidRPr="002573B5">
        <w:rPr>
          <w:rFonts w:ascii="Book Antiqua" w:hAnsi="Book Antiqua" w:cs="Arial"/>
          <w:iCs/>
          <w:sz w:val="24"/>
          <w:szCs w:val="24"/>
        </w:rPr>
        <w:t>s</w:t>
      </w:r>
      <w:r w:rsidR="00B07631" w:rsidRPr="002573B5">
        <w:rPr>
          <w:rFonts w:ascii="Book Antiqua" w:hAnsi="Book Antiqua" w:cs="Arial"/>
          <w:iCs/>
          <w:sz w:val="24"/>
          <w:szCs w:val="24"/>
        </w:rPr>
        <w:t xml:space="preserve"> and improving </w:t>
      </w:r>
      <w:r w:rsidRPr="002573B5">
        <w:rPr>
          <w:rFonts w:ascii="Book Antiqua" w:hAnsi="Book Antiqua" w:cs="Arial"/>
          <w:iCs/>
          <w:sz w:val="24"/>
          <w:szCs w:val="24"/>
        </w:rPr>
        <w:t>patient</w:t>
      </w:r>
      <w:r w:rsidR="00DD067D" w:rsidRPr="002573B5">
        <w:rPr>
          <w:rFonts w:ascii="Book Antiqua" w:hAnsi="Book Antiqua" w:cs="Arial"/>
          <w:iCs/>
          <w:sz w:val="24"/>
          <w:szCs w:val="24"/>
        </w:rPr>
        <w:t xml:space="preserve"> outcomes</w:t>
      </w:r>
      <w:r w:rsidR="009B2D8B" w:rsidRPr="002573B5">
        <w:rPr>
          <w:rFonts w:ascii="Book Antiqua" w:hAnsi="Book Antiqua" w:cs="Arial"/>
          <w:iCs/>
          <w:sz w:val="24"/>
          <w:szCs w:val="24"/>
        </w:rPr>
        <w:t>.</w:t>
      </w:r>
      <w:r w:rsidR="00FF0E8D" w:rsidRPr="002573B5">
        <w:rPr>
          <w:rFonts w:ascii="Book Antiqua" w:hAnsi="Book Antiqua" w:cs="Arial"/>
          <w:iCs/>
          <w:sz w:val="24"/>
          <w:szCs w:val="24"/>
        </w:rPr>
        <w:t xml:space="preserve"> </w:t>
      </w:r>
      <w:r w:rsidR="00DD067D" w:rsidRPr="002573B5">
        <w:rPr>
          <w:rFonts w:ascii="Book Antiqua" w:hAnsi="Book Antiqua" w:cs="Arial"/>
          <w:iCs/>
          <w:sz w:val="24"/>
          <w:szCs w:val="24"/>
        </w:rPr>
        <w:t xml:space="preserve">Many </w:t>
      </w:r>
      <w:r w:rsidR="00D12D0C" w:rsidRPr="002573B5">
        <w:rPr>
          <w:rFonts w:ascii="Book Antiqua" w:hAnsi="Book Antiqua" w:cs="Arial"/>
          <w:iCs/>
          <w:sz w:val="24"/>
          <w:szCs w:val="24"/>
        </w:rPr>
        <w:t>patients diagnosed with early-stage EAC are older</w:t>
      </w:r>
      <w:r w:rsidR="003D05D5" w:rsidRPr="002573B5">
        <w:rPr>
          <w:rFonts w:ascii="Book Antiqua" w:hAnsi="Book Antiqua" w:cs="Arial"/>
          <w:iCs/>
          <w:sz w:val="24"/>
          <w:szCs w:val="24"/>
        </w:rPr>
        <w:t xml:space="preserve">, </w:t>
      </w:r>
      <w:r w:rsidR="00D12D0C" w:rsidRPr="002573B5">
        <w:rPr>
          <w:rFonts w:ascii="Book Antiqua" w:hAnsi="Book Antiqua" w:cs="Arial"/>
          <w:iCs/>
          <w:sz w:val="24"/>
          <w:szCs w:val="24"/>
        </w:rPr>
        <w:t>have comorbid conditions</w:t>
      </w:r>
      <w:r w:rsidR="003D05D5" w:rsidRPr="002573B5">
        <w:rPr>
          <w:rFonts w:ascii="Book Antiqua" w:hAnsi="Book Antiqua" w:cs="Arial"/>
          <w:iCs/>
          <w:sz w:val="24"/>
          <w:szCs w:val="24"/>
        </w:rPr>
        <w:t>,</w:t>
      </w:r>
      <w:r w:rsidR="00685CF0" w:rsidRPr="002573B5">
        <w:rPr>
          <w:rFonts w:ascii="Book Antiqua" w:hAnsi="Book Antiqua" w:cs="Arial"/>
          <w:iCs/>
          <w:sz w:val="24"/>
          <w:szCs w:val="24"/>
        </w:rPr>
        <w:t xml:space="preserve"> or</w:t>
      </w:r>
      <w:r w:rsidR="00D12D0C" w:rsidRPr="002573B5">
        <w:rPr>
          <w:rFonts w:ascii="Book Antiqua" w:hAnsi="Book Antiqua" w:cs="Arial"/>
          <w:iCs/>
          <w:sz w:val="24"/>
          <w:szCs w:val="24"/>
        </w:rPr>
        <w:t xml:space="preserve"> are </w:t>
      </w:r>
      <w:r w:rsidR="00512DE7" w:rsidRPr="002573B5">
        <w:rPr>
          <w:rFonts w:ascii="Book Antiqua" w:hAnsi="Book Antiqua" w:cs="Arial"/>
          <w:iCs/>
          <w:sz w:val="24"/>
          <w:szCs w:val="24"/>
        </w:rPr>
        <w:t>eligible</w:t>
      </w:r>
      <w:r w:rsidR="00D12D0C" w:rsidRPr="002573B5">
        <w:rPr>
          <w:rFonts w:ascii="Book Antiqua" w:hAnsi="Book Antiqua" w:cs="Arial"/>
          <w:iCs/>
          <w:sz w:val="24"/>
          <w:szCs w:val="24"/>
        </w:rPr>
        <w:t xml:space="preserve"> </w:t>
      </w:r>
      <w:r w:rsidR="004627B2" w:rsidRPr="002573B5">
        <w:rPr>
          <w:rFonts w:ascii="Book Antiqua" w:hAnsi="Book Antiqua" w:cs="Arial"/>
          <w:iCs/>
          <w:sz w:val="24"/>
          <w:szCs w:val="24"/>
        </w:rPr>
        <w:t>to undergo</w:t>
      </w:r>
      <w:r w:rsidR="00D12D0C" w:rsidRPr="002573B5">
        <w:rPr>
          <w:rFonts w:ascii="Book Antiqua" w:hAnsi="Book Antiqua" w:cs="Arial"/>
          <w:iCs/>
          <w:sz w:val="24"/>
          <w:szCs w:val="24"/>
        </w:rPr>
        <w:t xml:space="preserve"> </w:t>
      </w:r>
      <w:proofErr w:type="spellStart"/>
      <w:r w:rsidR="00D12D0C" w:rsidRPr="002573B5">
        <w:rPr>
          <w:rFonts w:ascii="Book Antiqua" w:hAnsi="Book Antiqua" w:cs="Arial"/>
          <w:iCs/>
          <w:sz w:val="24"/>
          <w:szCs w:val="24"/>
        </w:rPr>
        <w:t>esophagectomy</w:t>
      </w:r>
      <w:proofErr w:type="spellEnd"/>
      <w:r w:rsidR="00D12D0C" w:rsidRPr="002573B5">
        <w:rPr>
          <w:rFonts w:ascii="Book Antiqua" w:hAnsi="Book Antiqua" w:cs="Arial"/>
          <w:iCs/>
          <w:sz w:val="24"/>
          <w:szCs w:val="24"/>
        </w:rPr>
        <w:t xml:space="preserve"> but choose not</w:t>
      </w:r>
      <w:r w:rsidR="00CF386D" w:rsidRPr="002573B5">
        <w:rPr>
          <w:rFonts w:ascii="Book Antiqua" w:hAnsi="Book Antiqua" w:cs="Arial"/>
          <w:iCs/>
          <w:sz w:val="24"/>
          <w:szCs w:val="24"/>
        </w:rPr>
        <w:t xml:space="preserve"> to</w:t>
      </w:r>
      <w:r w:rsidR="00D12D0C" w:rsidRPr="002573B5">
        <w:rPr>
          <w:rFonts w:ascii="Book Antiqua" w:hAnsi="Book Antiqua" w:cs="Arial"/>
          <w:iCs/>
          <w:sz w:val="24"/>
          <w:szCs w:val="24"/>
        </w:rPr>
        <w:t xml:space="preserve"> </w:t>
      </w:r>
      <w:r w:rsidR="004627B2" w:rsidRPr="002573B5">
        <w:rPr>
          <w:rFonts w:ascii="Book Antiqua" w:hAnsi="Book Antiqua" w:cs="Arial"/>
          <w:iCs/>
          <w:sz w:val="24"/>
          <w:szCs w:val="24"/>
        </w:rPr>
        <w:t>have</w:t>
      </w:r>
      <w:r w:rsidR="00D12D0C" w:rsidRPr="002573B5">
        <w:rPr>
          <w:rFonts w:ascii="Book Antiqua" w:hAnsi="Book Antiqua" w:cs="Arial"/>
          <w:iCs/>
          <w:sz w:val="24"/>
          <w:szCs w:val="24"/>
        </w:rPr>
        <w:t xml:space="preserve"> </w:t>
      </w:r>
      <w:r w:rsidR="005957AC" w:rsidRPr="002573B5">
        <w:rPr>
          <w:rFonts w:ascii="Book Antiqua" w:hAnsi="Book Antiqua" w:cs="Arial"/>
          <w:iCs/>
          <w:sz w:val="24"/>
          <w:szCs w:val="24"/>
        </w:rPr>
        <w:t>it</w:t>
      </w:r>
      <w:r w:rsidR="00D12D0C" w:rsidRPr="002573B5">
        <w:rPr>
          <w:rFonts w:ascii="Book Antiqua" w:hAnsi="Book Antiqua" w:cs="Arial"/>
          <w:iCs/>
          <w:sz w:val="24"/>
          <w:szCs w:val="24"/>
        </w:rPr>
        <w:t xml:space="preserve">. </w:t>
      </w:r>
      <w:r w:rsidR="00B44F24" w:rsidRPr="002573B5">
        <w:rPr>
          <w:rFonts w:ascii="Book Antiqua" w:hAnsi="Book Antiqua" w:cs="Arial"/>
          <w:iCs/>
          <w:sz w:val="24"/>
          <w:szCs w:val="24"/>
        </w:rPr>
        <w:t>F</w:t>
      </w:r>
      <w:r w:rsidR="00F21B86" w:rsidRPr="002573B5">
        <w:rPr>
          <w:rFonts w:ascii="Book Antiqua" w:hAnsi="Book Antiqua" w:cs="Arial"/>
          <w:iCs/>
          <w:sz w:val="24"/>
          <w:szCs w:val="24"/>
        </w:rPr>
        <w:t>uture</w:t>
      </w:r>
      <w:r w:rsidR="00174C93" w:rsidRPr="002573B5">
        <w:rPr>
          <w:rFonts w:ascii="Book Antiqua" w:hAnsi="Book Antiqua" w:cs="Arial"/>
          <w:iCs/>
          <w:sz w:val="24"/>
          <w:szCs w:val="24"/>
        </w:rPr>
        <w:t xml:space="preserve"> research concerning </w:t>
      </w:r>
      <w:r w:rsidR="007E0C6B" w:rsidRPr="002573B5">
        <w:rPr>
          <w:rFonts w:ascii="Book Antiqua" w:hAnsi="Book Antiqua" w:cs="Arial"/>
          <w:iCs/>
          <w:sz w:val="24"/>
          <w:szCs w:val="24"/>
        </w:rPr>
        <w:t>these patients’</w:t>
      </w:r>
      <w:r w:rsidR="002B47C3" w:rsidRPr="002573B5">
        <w:rPr>
          <w:rFonts w:ascii="Book Antiqua" w:hAnsi="Book Antiqua" w:cs="Arial"/>
          <w:iCs/>
          <w:sz w:val="24"/>
          <w:szCs w:val="24"/>
        </w:rPr>
        <w:t xml:space="preserve"> preferences </w:t>
      </w:r>
      <w:r w:rsidRPr="002573B5">
        <w:rPr>
          <w:rFonts w:ascii="Book Antiqua" w:hAnsi="Book Antiqua" w:cs="Arial"/>
          <w:iCs/>
          <w:sz w:val="24"/>
          <w:szCs w:val="24"/>
        </w:rPr>
        <w:t>and</w:t>
      </w:r>
      <w:r w:rsidR="00685CF0" w:rsidRPr="002573B5">
        <w:rPr>
          <w:rFonts w:ascii="Book Antiqua" w:hAnsi="Book Antiqua" w:cs="Arial"/>
          <w:iCs/>
          <w:sz w:val="24"/>
          <w:szCs w:val="24"/>
        </w:rPr>
        <w:t xml:space="preserve"> effects of different treatments </w:t>
      </w:r>
      <w:r w:rsidR="005957AC" w:rsidRPr="002573B5">
        <w:rPr>
          <w:rFonts w:ascii="Book Antiqua" w:hAnsi="Book Antiqua" w:cs="Arial"/>
          <w:iCs/>
          <w:sz w:val="24"/>
          <w:szCs w:val="24"/>
        </w:rPr>
        <w:t xml:space="preserve">on </w:t>
      </w:r>
      <w:r w:rsidR="00157481" w:rsidRPr="002573B5">
        <w:rPr>
          <w:rFonts w:ascii="Book Antiqua" w:hAnsi="Book Antiqua" w:cs="Arial"/>
          <w:iCs/>
          <w:sz w:val="24"/>
          <w:szCs w:val="24"/>
        </w:rPr>
        <w:t>Q</w:t>
      </w:r>
      <w:r w:rsidR="007F23B7" w:rsidRPr="002573B5">
        <w:rPr>
          <w:rFonts w:ascii="Book Antiqua" w:hAnsi="Book Antiqua" w:cs="Arial"/>
          <w:iCs/>
          <w:sz w:val="24"/>
          <w:szCs w:val="24"/>
        </w:rPr>
        <w:t>O</w:t>
      </w:r>
      <w:r w:rsidR="00BF1FD4" w:rsidRPr="002573B5">
        <w:rPr>
          <w:rFonts w:ascii="Book Antiqua" w:hAnsi="Book Antiqua" w:cs="Arial"/>
          <w:iCs/>
          <w:sz w:val="24"/>
          <w:szCs w:val="24"/>
        </w:rPr>
        <w:t>L</w:t>
      </w:r>
      <w:r w:rsidR="003A799E" w:rsidRPr="002573B5">
        <w:rPr>
          <w:rFonts w:ascii="Book Antiqua" w:hAnsi="Book Antiqua" w:cs="Arial"/>
          <w:iCs/>
          <w:sz w:val="24"/>
          <w:szCs w:val="24"/>
        </w:rPr>
        <w:t xml:space="preserve"> are </w:t>
      </w:r>
      <w:r w:rsidR="009B2D8B" w:rsidRPr="002573B5">
        <w:rPr>
          <w:rFonts w:ascii="Book Antiqua" w:hAnsi="Book Antiqua" w:cs="Arial"/>
          <w:iCs/>
          <w:sz w:val="24"/>
          <w:szCs w:val="24"/>
        </w:rPr>
        <w:t>warranted</w:t>
      </w:r>
      <w:r w:rsidR="00B07631" w:rsidRPr="002573B5">
        <w:rPr>
          <w:rFonts w:ascii="Book Antiqua" w:hAnsi="Book Antiqua" w:cs="Arial"/>
          <w:iCs/>
          <w:sz w:val="24"/>
          <w:szCs w:val="24"/>
        </w:rPr>
        <w:t>.</w:t>
      </w:r>
      <w:r w:rsidR="004E1CAD" w:rsidRPr="002573B5">
        <w:rPr>
          <w:rFonts w:ascii="Book Antiqua" w:hAnsi="Book Antiqua" w:cs="Arial"/>
          <w:iCs/>
          <w:sz w:val="24"/>
          <w:szCs w:val="24"/>
        </w:rPr>
        <w:t xml:space="preserve"> </w:t>
      </w:r>
      <w:r w:rsidR="00A96FB6" w:rsidRPr="002573B5">
        <w:rPr>
          <w:rFonts w:ascii="Book Antiqua" w:hAnsi="Book Antiqua" w:cs="Arial"/>
          <w:iCs/>
          <w:sz w:val="24"/>
          <w:szCs w:val="24"/>
        </w:rPr>
        <w:t>Additional</w:t>
      </w:r>
      <w:r w:rsidR="004E1CAD" w:rsidRPr="002573B5">
        <w:rPr>
          <w:rFonts w:ascii="Book Antiqua" w:hAnsi="Book Antiqua" w:cs="Arial"/>
          <w:iCs/>
          <w:sz w:val="24"/>
          <w:szCs w:val="24"/>
        </w:rPr>
        <w:t xml:space="preserve"> exploration of T1b tumor characteristics that can </w:t>
      </w:r>
      <w:r w:rsidR="00DD067D" w:rsidRPr="002573B5">
        <w:rPr>
          <w:rFonts w:ascii="Book Antiqua" w:hAnsi="Book Antiqua" w:cs="Arial"/>
          <w:iCs/>
          <w:sz w:val="24"/>
          <w:szCs w:val="24"/>
        </w:rPr>
        <w:t>accurately predict</w:t>
      </w:r>
      <w:r w:rsidR="004E1CAD" w:rsidRPr="002573B5">
        <w:rPr>
          <w:rFonts w:ascii="Book Antiqua" w:hAnsi="Book Antiqua" w:cs="Arial"/>
          <w:iCs/>
          <w:sz w:val="24"/>
          <w:szCs w:val="24"/>
        </w:rPr>
        <w:t xml:space="preserve"> whether the tumors are at high or low risk of lymph node metastasis would </w:t>
      </w:r>
      <w:r w:rsidR="00DD067D" w:rsidRPr="002573B5">
        <w:rPr>
          <w:rFonts w:ascii="Book Antiqua" w:hAnsi="Book Antiqua" w:cs="Arial"/>
          <w:iCs/>
          <w:sz w:val="24"/>
          <w:szCs w:val="24"/>
        </w:rPr>
        <w:t>also aid in treatment choice optimization</w:t>
      </w:r>
      <w:r w:rsidR="004E1CAD" w:rsidRPr="002573B5">
        <w:rPr>
          <w:rFonts w:ascii="Book Antiqua" w:hAnsi="Book Antiqua" w:cs="Arial"/>
          <w:iCs/>
          <w:sz w:val="24"/>
          <w:szCs w:val="24"/>
        </w:rPr>
        <w:t xml:space="preserve"> for T1b patients. </w:t>
      </w:r>
      <w:r w:rsidR="00B07631" w:rsidRPr="002573B5">
        <w:rPr>
          <w:rFonts w:ascii="Book Antiqua" w:hAnsi="Book Antiqua" w:cs="Arial"/>
          <w:iCs/>
          <w:sz w:val="24"/>
          <w:szCs w:val="24"/>
        </w:rPr>
        <w:t xml:space="preserve">The potential </w:t>
      </w:r>
      <w:r w:rsidRPr="002573B5">
        <w:rPr>
          <w:rFonts w:ascii="Book Antiqua" w:hAnsi="Book Antiqua" w:cs="Arial"/>
          <w:iCs/>
          <w:sz w:val="24"/>
          <w:szCs w:val="24"/>
        </w:rPr>
        <w:t>for</w:t>
      </w:r>
      <w:r w:rsidR="00B07631" w:rsidRPr="002573B5">
        <w:rPr>
          <w:rFonts w:ascii="Book Antiqua" w:hAnsi="Book Antiqua" w:cs="Arial"/>
          <w:iCs/>
          <w:sz w:val="24"/>
          <w:szCs w:val="24"/>
        </w:rPr>
        <w:t xml:space="preserve"> </w:t>
      </w:r>
      <w:r w:rsidR="000B664D" w:rsidRPr="002573B5">
        <w:rPr>
          <w:rFonts w:ascii="Book Antiqua" w:hAnsi="Book Antiqua" w:cs="Arial"/>
          <w:iCs/>
          <w:sz w:val="24"/>
          <w:szCs w:val="24"/>
        </w:rPr>
        <w:t xml:space="preserve">the combination of </w:t>
      </w:r>
      <w:r w:rsidR="00B07631" w:rsidRPr="002573B5">
        <w:rPr>
          <w:rFonts w:ascii="Book Antiqua" w:hAnsi="Book Antiqua" w:cs="Arial"/>
          <w:iCs/>
          <w:sz w:val="24"/>
          <w:szCs w:val="24"/>
        </w:rPr>
        <w:t xml:space="preserve">ER and CRT to provide </w:t>
      </w:r>
      <w:r w:rsidR="007E0C6B" w:rsidRPr="002573B5">
        <w:rPr>
          <w:rFonts w:ascii="Book Antiqua" w:hAnsi="Book Antiqua" w:cs="Arial"/>
          <w:iCs/>
          <w:sz w:val="24"/>
          <w:szCs w:val="24"/>
        </w:rPr>
        <w:t xml:space="preserve">an </w:t>
      </w:r>
      <w:r w:rsidR="00B07631" w:rsidRPr="002573B5">
        <w:rPr>
          <w:rFonts w:ascii="Book Antiqua" w:hAnsi="Book Antiqua" w:cs="Arial"/>
          <w:iCs/>
          <w:sz w:val="24"/>
          <w:szCs w:val="24"/>
        </w:rPr>
        <w:t>effective</w:t>
      </w:r>
      <w:r w:rsidR="007E0C6B" w:rsidRPr="002573B5">
        <w:rPr>
          <w:rFonts w:ascii="Book Antiqua" w:hAnsi="Book Antiqua" w:cs="Arial"/>
          <w:iCs/>
          <w:sz w:val="24"/>
          <w:szCs w:val="24"/>
        </w:rPr>
        <w:t>, organ-preserving</w:t>
      </w:r>
      <w:r w:rsidR="00B07631" w:rsidRPr="002573B5">
        <w:rPr>
          <w:rFonts w:ascii="Book Antiqua" w:hAnsi="Book Antiqua" w:cs="Arial"/>
          <w:iCs/>
          <w:sz w:val="24"/>
          <w:szCs w:val="24"/>
        </w:rPr>
        <w:t xml:space="preserve"> treatment for </w:t>
      </w:r>
      <w:r w:rsidR="007E0C6B" w:rsidRPr="002573B5">
        <w:rPr>
          <w:rFonts w:ascii="Book Antiqua" w:hAnsi="Book Antiqua" w:cs="Arial"/>
          <w:iCs/>
          <w:sz w:val="24"/>
          <w:szCs w:val="24"/>
        </w:rPr>
        <w:t>some</w:t>
      </w:r>
      <w:r w:rsidR="00B07631" w:rsidRPr="002573B5">
        <w:rPr>
          <w:rFonts w:ascii="Book Antiqua" w:hAnsi="Book Antiqua" w:cs="Arial"/>
          <w:iCs/>
          <w:sz w:val="24"/>
          <w:szCs w:val="24"/>
        </w:rPr>
        <w:t xml:space="preserve">, early-stage EAC patients </w:t>
      </w:r>
      <w:r w:rsidRPr="002573B5">
        <w:rPr>
          <w:rFonts w:ascii="Book Antiqua" w:hAnsi="Book Antiqua" w:cs="Arial"/>
          <w:iCs/>
          <w:sz w:val="24"/>
          <w:szCs w:val="24"/>
        </w:rPr>
        <w:t>is important and requires further investigation.</w:t>
      </w:r>
    </w:p>
    <w:p w14:paraId="4A2D182A" w14:textId="77777777" w:rsidR="000F34AF" w:rsidRPr="002573B5" w:rsidRDefault="000F34AF" w:rsidP="00026FE5">
      <w:pPr>
        <w:spacing w:after="0" w:line="360" w:lineRule="auto"/>
        <w:jc w:val="both"/>
        <w:rPr>
          <w:rFonts w:ascii="Book Antiqua" w:hAnsi="Book Antiqua" w:cs="Arial"/>
          <w:b/>
          <w:sz w:val="24"/>
          <w:szCs w:val="24"/>
        </w:rPr>
      </w:pPr>
    </w:p>
    <w:p w14:paraId="710CE7DB" w14:textId="41252C9B" w:rsidR="004605A9" w:rsidRPr="002573B5" w:rsidRDefault="004605A9" w:rsidP="00026FE5">
      <w:pPr>
        <w:spacing w:after="0" w:line="360" w:lineRule="auto"/>
        <w:jc w:val="both"/>
        <w:rPr>
          <w:rFonts w:ascii="Book Antiqua" w:hAnsi="Book Antiqua" w:cs="Arial"/>
          <w:b/>
          <w:sz w:val="24"/>
          <w:szCs w:val="24"/>
        </w:rPr>
      </w:pPr>
      <w:r w:rsidRPr="002573B5">
        <w:rPr>
          <w:rFonts w:ascii="Book Antiqua" w:hAnsi="Book Antiqua" w:cs="Arial"/>
          <w:b/>
          <w:iCs/>
          <w:sz w:val="24"/>
          <w:szCs w:val="24"/>
        </w:rPr>
        <w:t>REFERENCES</w:t>
      </w:r>
    </w:p>
    <w:p w14:paraId="02E7F364"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1 </w:t>
      </w:r>
      <w:r w:rsidRPr="002573B5">
        <w:rPr>
          <w:rFonts w:ascii="Book Antiqua" w:hAnsi="Book Antiqua"/>
          <w:b/>
          <w:sz w:val="24"/>
          <w:szCs w:val="24"/>
        </w:rPr>
        <w:t>Liu S</w:t>
      </w:r>
      <w:r w:rsidRPr="002573B5">
        <w:rPr>
          <w:rFonts w:ascii="Book Antiqua" w:hAnsi="Book Antiqua"/>
          <w:sz w:val="24"/>
          <w:szCs w:val="24"/>
        </w:rPr>
        <w:t xml:space="preserve">, Dai JY, Yao L, Li X, Reid B, Self S, Ma J, Chang Y, Feng S, </w:t>
      </w:r>
      <w:proofErr w:type="spellStart"/>
      <w:r w:rsidRPr="002573B5">
        <w:rPr>
          <w:rFonts w:ascii="Book Antiqua" w:hAnsi="Book Antiqua"/>
          <w:sz w:val="24"/>
          <w:szCs w:val="24"/>
        </w:rPr>
        <w:t>Tapsoba</w:t>
      </w:r>
      <w:proofErr w:type="spellEnd"/>
      <w:r w:rsidRPr="002573B5">
        <w:rPr>
          <w:rFonts w:ascii="Book Antiqua" w:hAnsi="Book Antiqua"/>
          <w:sz w:val="24"/>
          <w:szCs w:val="24"/>
        </w:rPr>
        <w:t xml:space="preserve"> </w:t>
      </w:r>
      <w:proofErr w:type="spellStart"/>
      <w:r w:rsidRPr="002573B5">
        <w:rPr>
          <w:rFonts w:ascii="Book Antiqua" w:hAnsi="Book Antiqua"/>
          <w:sz w:val="24"/>
          <w:szCs w:val="24"/>
        </w:rPr>
        <w:t>Jde</w:t>
      </w:r>
      <w:proofErr w:type="spellEnd"/>
      <w:r w:rsidRPr="002573B5">
        <w:rPr>
          <w:rFonts w:ascii="Book Antiqua" w:hAnsi="Book Antiqua"/>
          <w:sz w:val="24"/>
          <w:szCs w:val="24"/>
        </w:rPr>
        <w:t xml:space="preserve"> D, Sun X, Sun X. Esophageal Adenocarcinoma and Its Rare Association with Barrett's Esophagus </w:t>
      </w:r>
      <w:r w:rsidRPr="002573B5">
        <w:rPr>
          <w:rFonts w:ascii="Book Antiqua" w:hAnsi="Book Antiqua"/>
          <w:sz w:val="24"/>
          <w:szCs w:val="24"/>
        </w:rPr>
        <w:lastRenderedPageBreak/>
        <w:t xml:space="preserve">in Henan, China. </w:t>
      </w:r>
      <w:proofErr w:type="spellStart"/>
      <w:r w:rsidRPr="002573B5">
        <w:rPr>
          <w:rFonts w:ascii="Book Antiqua" w:hAnsi="Book Antiqua"/>
          <w:i/>
          <w:sz w:val="24"/>
          <w:szCs w:val="24"/>
        </w:rPr>
        <w:t>PLoS</w:t>
      </w:r>
      <w:proofErr w:type="spellEnd"/>
      <w:r w:rsidRPr="002573B5">
        <w:rPr>
          <w:rFonts w:ascii="Book Antiqua" w:hAnsi="Book Antiqua"/>
          <w:i/>
          <w:sz w:val="24"/>
          <w:szCs w:val="24"/>
        </w:rPr>
        <w:t xml:space="preserve"> One</w:t>
      </w:r>
      <w:r w:rsidRPr="002573B5">
        <w:rPr>
          <w:rFonts w:ascii="Book Antiqua" w:hAnsi="Book Antiqua"/>
          <w:sz w:val="24"/>
          <w:szCs w:val="24"/>
        </w:rPr>
        <w:t xml:space="preserve"> 2014; </w:t>
      </w:r>
      <w:r w:rsidRPr="002573B5">
        <w:rPr>
          <w:rFonts w:ascii="Book Antiqua" w:hAnsi="Book Antiqua"/>
          <w:b/>
          <w:sz w:val="24"/>
          <w:szCs w:val="24"/>
        </w:rPr>
        <w:t>9</w:t>
      </w:r>
      <w:r w:rsidRPr="002573B5">
        <w:rPr>
          <w:rFonts w:ascii="Book Antiqua" w:hAnsi="Book Antiqua"/>
          <w:sz w:val="24"/>
          <w:szCs w:val="24"/>
        </w:rPr>
        <w:t>: e110348 [PMID: 25333822 DOI: 10.1371/journal.pone.0110348]</w:t>
      </w:r>
    </w:p>
    <w:p w14:paraId="1770FD8D"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2 </w:t>
      </w:r>
      <w:proofErr w:type="spellStart"/>
      <w:r w:rsidRPr="002573B5">
        <w:rPr>
          <w:rFonts w:ascii="Book Antiqua" w:hAnsi="Book Antiqua"/>
          <w:b/>
          <w:sz w:val="24"/>
          <w:szCs w:val="24"/>
        </w:rPr>
        <w:t>Pennathur</w:t>
      </w:r>
      <w:proofErr w:type="spellEnd"/>
      <w:r w:rsidRPr="002573B5">
        <w:rPr>
          <w:rFonts w:ascii="Book Antiqua" w:hAnsi="Book Antiqua"/>
          <w:b/>
          <w:sz w:val="24"/>
          <w:szCs w:val="24"/>
        </w:rPr>
        <w:t xml:space="preserve"> A</w:t>
      </w:r>
      <w:r w:rsidRPr="002573B5">
        <w:rPr>
          <w:rFonts w:ascii="Book Antiqua" w:hAnsi="Book Antiqua"/>
          <w:sz w:val="24"/>
          <w:szCs w:val="24"/>
        </w:rPr>
        <w:t xml:space="preserve">, Gibson MK, </w:t>
      </w:r>
      <w:proofErr w:type="spellStart"/>
      <w:r w:rsidRPr="002573B5">
        <w:rPr>
          <w:rFonts w:ascii="Book Antiqua" w:hAnsi="Book Antiqua"/>
          <w:sz w:val="24"/>
          <w:szCs w:val="24"/>
        </w:rPr>
        <w:t>Jobe</w:t>
      </w:r>
      <w:proofErr w:type="spellEnd"/>
      <w:r w:rsidRPr="002573B5">
        <w:rPr>
          <w:rFonts w:ascii="Book Antiqua" w:hAnsi="Book Antiqua"/>
          <w:sz w:val="24"/>
          <w:szCs w:val="24"/>
        </w:rPr>
        <w:t xml:space="preserve"> BA, </w:t>
      </w:r>
      <w:proofErr w:type="spellStart"/>
      <w:r w:rsidRPr="002573B5">
        <w:rPr>
          <w:rFonts w:ascii="Book Antiqua" w:hAnsi="Book Antiqua"/>
          <w:sz w:val="24"/>
          <w:szCs w:val="24"/>
        </w:rPr>
        <w:t>Luketich</w:t>
      </w:r>
      <w:proofErr w:type="spellEnd"/>
      <w:r w:rsidRPr="002573B5">
        <w:rPr>
          <w:rFonts w:ascii="Book Antiqua" w:hAnsi="Book Antiqua"/>
          <w:sz w:val="24"/>
          <w:szCs w:val="24"/>
        </w:rPr>
        <w:t xml:space="preserve"> JD. </w:t>
      </w:r>
      <w:proofErr w:type="spellStart"/>
      <w:proofErr w:type="gramStart"/>
      <w:r w:rsidRPr="002573B5">
        <w:rPr>
          <w:rFonts w:ascii="Book Antiqua" w:hAnsi="Book Antiqua"/>
          <w:sz w:val="24"/>
          <w:szCs w:val="24"/>
        </w:rPr>
        <w:t>Oesophageal</w:t>
      </w:r>
      <w:proofErr w:type="spellEnd"/>
      <w:r w:rsidRPr="002573B5">
        <w:rPr>
          <w:rFonts w:ascii="Book Antiqua" w:hAnsi="Book Antiqua"/>
          <w:sz w:val="24"/>
          <w:szCs w:val="24"/>
        </w:rPr>
        <w:t xml:space="preserve"> carcinoma.</w:t>
      </w:r>
      <w:proofErr w:type="gramEnd"/>
      <w:r w:rsidRPr="002573B5">
        <w:rPr>
          <w:rFonts w:ascii="Book Antiqua" w:hAnsi="Book Antiqua"/>
          <w:sz w:val="24"/>
          <w:szCs w:val="24"/>
        </w:rPr>
        <w:t xml:space="preserve"> </w:t>
      </w:r>
      <w:r w:rsidRPr="002573B5">
        <w:rPr>
          <w:rFonts w:ascii="Book Antiqua" w:hAnsi="Book Antiqua"/>
          <w:i/>
          <w:sz w:val="24"/>
          <w:szCs w:val="24"/>
        </w:rPr>
        <w:t>Lancet</w:t>
      </w:r>
      <w:r w:rsidRPr="002573B5">
        <w:rPr>
          <w:rFonts w:ascii="Book Antiqua" w:hAnsi="Book Antiqua"/>
          <w:sz w:val="24"/>
          <w:szCs w:val="24"/>
        </w:rPr>
        <w:t xml:space="preserve"> 2013; </w:t>
      </w:r>
      <w:r w:rsidRPr="002573B5">
        <w:rPr>
          <w:rFonts w:ascii="Book Antiqua" w:hAnsi="Book Antiqua"/>
          <w:b/>
          <w:sz w:val="24"/>
          <w:szCs w:val="24"/>
        </w:rPr>
        <w:t>381</w:t>
      </w:r>
      <w:r w:rsidRPr="002573B5">
        <w:rPr>
          <w:rFonts w:ascii="Book Antiqua" w:hAnsi="Book Antiqua"/>
          <w:sz w:val="24"/>
          <w:szCs w:val="24"/>
        </w:rPr>
        <w:t>: 400-412 [PMID: 23374478 DOI: 10.1016/S0140-6736(12)60643-6]</w:t>
      </w:r>
    </w:p>
    <w:p w14:paraId="64BBC2DE" w14:textId="77777777"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 xml:space="preserve">3 </w:t>
      </w:r>
      <w:proofErr w:type="spellStart"/>
      <w:r w:rsidRPr="002573B5">
        <w:rPr>
          <w:rFonts w:ascii="Book Antiqua" w:hAnsi="Book Antiqua"/>
          <w:b/>
          <w:sz w:val="24"/>
          <w:szCs w:val="24"/>
        </w:rPr>
        <w:t>Lagergren</w:t>
      </w:r>
      <w:proofErr w:type="spellEnd"/>
      <w:r w:rsidRPr="002573B5">
        <w:rPr>
          <w:rFonts w:ascii="Book Antiqua" w:hAnsi="Book Antiqua"/>
          <w:b/>
          <w:sz w:val="24"/>
          <w:szCs w:val="24"/>
        </w:rPr>
        <w:t xml:space="preserve"> J</w:t>
      </w:r>
      <w:r w:rsidRPr="002573B5">
        <w:rPr>
          <w:rFonts w:ascii="Book Antiqua" w:hAnsi="Book Antiqua"/>
          <w:sz w:val="24"/>
          <w:szCs w:val="24"/>
        </w:rPr>
        <w:t xml:space="preserve">, </w:t>
      </w:r>
      <w:proofErr w:type="spellStart"/>
      <w:r w:rsidRPr="002573B5">
        <w:rPr>
          <w:rFonts w:ascii="Book Antiqua" w:hAnsi="Book Antiqua"/>
          <w:sz w:val="24"/>
          <w:szCs w:val="24"/>
        </w:rPr>
        <w:t>Bergström</w:t>
      </w:r>
      <w:proofErr w:type="spellEnd"/>
      <w:r w:rsidRPr="002573B5">
        <w:rPr>
          <w:rFonts w:ascii="Book Antiqua" w:hAnsi="Book Antiqua"/>
          <w:sz w:val="24"/>
          <w:szCs w:val="24"/>
        </w:rPr>
        <w:t xml:space="preserve"> R, </w:t>
      </w:r>
      <w:proofErr w:type="spellStart"/>
      <w:r w:rsidRPr="002573B5">
        <w:rPr>
          <w:rFonts w:ascii="Book Antiqua" w:hAnsi="Book Antiqua"/>
          <w:sz w:val="24"/>
          <w:szCs w:val="24"/>
        </w:rPr>
        <w:t>Nyrén</w:t>
      </w:r>
      <w:proofErr w:type="spellEnd"/>
      <w:r w:rsidRPr="002573B5">
        <w:rPr>
          <w:rFonts w:ascii="Book Antiqua" w:hAnsi="Book Antiqua"/>
          <w:sz w:val="24"/>
          <w:szCs w:val="24"/>
        </w:rPr>
        <w:t xml:space="preserve"> O. Association between body mass and adenocarcinoma of the esophagus and gastric cardia.</w:t>
      </w:r>
      <w:proofErr w:type="gramEnd"/>
      <w:r w:rsidRPr="002573B5">
        <w:rPr>
          <w:rFonts w:ascii="Book Antiqua" w:hAnsi="Book Antiqua"/>
          <w:sz w:val="24"/>
          <w:szCs w:val="24"/>
        </w:rPr>
        <w:t xml:space="preserve"> </w:t>
      </w:r>
      <w:r w:rsidRPr="002573B5">
        <w:rPr>
          <w:rFonts w:ascii="Book Antiqua" w:hAnsi="Book Antiqua"/>
          <w:i/>
          <w:sz w:val="24"/>
          <w:szCs w:val="24"/>
        </w:rPr>
        <w:t>Ann Intern Med</w:t>
      </w:r>
      <w:r w:rsidRPr="002573B5">
        <w:rPr>
          <w:rFonts w:ascii="Book Antiqua" w:hAnsi="Book Antiqua"/>
          <w:sz w:val="24"/>
          <w:szCs w:val="24"/>
        </w:rPr>
        <w:t xml:space="preserve"> 1999; </w:t>
      </w:r>
      <w:r w:rsidRPr="002573B5">
        <w:rPr>
          <w:rFonts w:ascii="Book Antiqua" w:hAnsi="Book Antiqua"/>
          <w:b/>
          <w:sz w:val="24"/>
          <w:szCs w:val="24"/>
        </w:rPr>
        <w:t>130</w:t>
      </w:r>
      <w:r w:rsidRPr="002573B5">
        <w:rPr>
          <w:rFonts w:ascii="Book Antiqua" w:hAnsi="Book Antiqua"/>
          <w:sz w:val="24"/>
          <w:szCs w:val="24"/>
        </w:rPr>
        <w:t>: 883-890 [PMID: 10375336 DOI: 10.7326/0003-4819-130-11-199906010-00003]</w:t>
      </w:r>
    </w:p>
    <w:p w14:paraId="122FBBC8"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4 </w:t>
      </w:r>
      <w:r w:rsidRPr="002573B5">
        <w:rPr>
          <w:rFonts w:ascii="Book Antiqua" w:hAnsi="Book Antiqua"/>
          <w:b/>
          <w:sz w:val="24"/>
          <w:szCs w:val="24"/>
        </w:rPr>
        <w:t>Mayne ST</w:t>
      </w:r>
      <w:r w:rsidRPr="002573B5">
        <w:rPr>
          <w:rFonts w:ascii="Book Antiqua" w:hAnsi="Book Antiqua"/>
          <w:sz w:val="24"/>
          <w:szCs w:val="24"/>
        </w:rPr>
        <w:t xml:space="preserve">, Navarro SA. </w:t>
      </w:r>
      <w:proofErr w:type="gramStart"/>
      <w:r w:rsidRPr="002573B5">
        <w:rPr>
          <w:rFonts w:ascii="Book Antiqua" w:hAnsi="Book Antiqua"/>
          <w:sz w:val="24"/>
          <w:szCs w:val="24"/>
        </w:rPr>
        <w:t>Diet, obesity and reflux in the etiology of adenocarcinomas of the esophagus and gastric cardia in humans.</w:t>
      </w:r>
      <w:proofErr w:type="gramEnd"/>
      <w:r w:rsidRPr="002573B5">
        <w:rPr>
          <w:rFonts w:ascii="Book Antiqua" w:hAnsi="Book Antiqua"/>
          <w:sz w:val="24"/>
          <w:szCs w:val="24"/>
        </w:rPr>
        <w:t xml:space="preserve"> </w:t>
      </w:r>
      <w:r w:rsidRPr="002573B5">
        <w:rPr>
          <w:rFonts w:ascii="Book Antiqua" w:hAnsi="Book Antiqua"/>
          <w:i/>
          <w:sz w:val="24"/>
          <w:szCs w:val="24"/>
        </w:rPr>
        <w:t xml:space="preserve">J </w:t>
      </w:r>
      <w:proofErr w:type="spellStart"/>
      <w:r w:rsidRPr="002573B5">
        <w:rPr>
          <w:rFonts w:ascii="Book Antiqua" w:hAnsi="Book Antiqua"/>
          <w:i/>
          <w:sz w:val="24"/>
          <w:szCs w:val="24"/>
        </w:rPr>
        <w:t>Nutr</w:t>
      </w:r>
      <w:proofErr w:type="spellEnd"/>
      <w:r w:rsidRPr="002573B5">
        <w:rPr>
          <w:rFonts w:ascii="Book Antiqua" w:hAnsi="Book Antiqua"/>
          <w:sz w:val="24"/>
          <w:szCs w:val="24"/>
        </w:rPr>
        <w:t xml:space="preserve"> 2002; </w:t>
      </w:r>
      <w:r w:rsidRPr="002573B5">
        <w:rPr>
          <w:rFonts w:ascii="Book Antiqua" w:hAnsi="Book Antiqua"/>
          <w:b/>
          <w:sz w:val="24"/>
          <w:szCs w:val="24"/>
        </w:rPr>
        <w:t>132</w:t>
      </w:r>
      <w:r w:rsidRPr="002573B5">
        <w:rPr>
          <w:rFonts w:ascii="Book Antiqua" w:hAnsi="Book Antiqua"/>
          <w:sz w:val="24"/>
          <w:szCs w:val="24"/>
        </w:rPr>
        <w:t>: 3467S-3470S [PMID: 12421872 DOI: 10.1093/</w:t>
      </w:r>
      <w:proofErr w:type="spellStart"/>
      <w:r w:rsidRPr="002573B5">
        <w:rPr>
          <w:rFonts w:ascii="Book Antiqua" w:hAnsi="Book Antiqua"/>
          <w:sz w:val="24"/>
          <w:szCs w:val="24"/>
        </w:rPr>
        <w:t>jn</w:t>
      </w:r>
      <w:proofErr w:type="spellEnd"/>
      <w:r w:rsidRPr="002573B5">
        <w:rPr>
          <w:rFonts w:ascii="Book Antiqua" w:hAnsi="Book Antiqua"/>
          <w:sz w:val="24"/>
          <w:szCs w:val="24"/>
        </w:rPr>
        <w:t>/132.11.3467S]</w:t>
      </w:r>
    </w:p>
    <w:p w14:paraId="4C43A82B" w14:textId="77777777"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 xml:space="preserve">5 </w:t>
      </w:r>
      <w:proofErr w:type="spellStart"/>
      <w:r w:rsidRPr="002573B5">
        <w:rPr>
          <w:rFonts w:ascii="Book Antiqua" w:hAnsi="Book Antiqua"/>
          <w:b/>
          <w:sz w:val="24"/>
          <w:szCs w:val="24"/>
        </w:rPr>
        <w:t>Veugelers</w:t>
      </w:r>
      <w:proofErr w:type="spellEnd"/>
      <w:r w:rsidRPr="002573B5">
        <w:rPr>
          <w:rFonts w:ascii="Book Antiqua" w:hAnsi="Book Antiqua"/>
          <w:b/>
          <w:sz w:val="24"/>
          <w:szCs w:val="24"/>
        </w:rPr>
        <w:t xml:space="preserve"> PJ</w:t>
      </w:r>
      <w:r w:rsidRPr="002573B5">
        <w:rPr>
          <w:rFonts w:ascii="Book Antiqua" w:hAnsi="Book Antiqua"/>
          <w:sz w:val="24"/>
          <w:szCs w:val="24"/>
        </w:rPr>
        <w:t xml:space="preserve">, Porter GA, Guernsey DL, </w:t>
      </w:r>
      <w:proofErr w:type="spellStart"/>
      <w:r w:rsidRPr="002573B5">
        <w:rPr>
          <w:rFonts w:ascii="Book Antiqua" w:hAnsi="Book Antiqua"/>
          <w:sz w:val="24"/>
          <w:szCs w:val="24"/>
        </w:rPr>
        <w:t>Casson</w:t>
      </w:r>
      <w:proofErr w:type="spellEnd"/>
      <w:r w:rsidRPr="002573B5">
        <w:rPr>
          <w:rFonts w:ascii="Book Antiqua" w:hAnsi="Book Antiqua"/>
          <w:sz w:val="24"/>
          <w:szCs w:val="24"/>
        </w:rPr>
        <w:t xml:space="preserve"> AG.</w:t>
      </w:r>
      <w:proofErr w:type="gramEnd"/>
      <w:r w:rsidRPr="002573B5">
        <w:rPr>
          <w:rFonts w:ascii="Book Antiqua" w:hAnsi="Book Antiqua"/>
          <w:sz w:val="24"/>
          <w:szCs w:val="24"/>
        </w:rPr>
        <w:t xml:space="preserve"> Obesity and lifestyle risk factors for gastroesophageal reflux disease, Barrett esophagus and esophageal adenocarcinoma. </w:t>
      </w:r>
      <w:r w:rsidRPr="002573B5">
        <w:rPr>
          <w:rFonts w:ascii="Book Antiqua" w:hAnsi="Book Antiqua"/>
          <w:i/>
          <w:sz w:val="24"/>
          <w:szCs w:val="24"/>
        </w:rPr>
        <w:t>Dis Esophagus</w:t>
      </w:r>
      <w:r w:rsidRPr="002573B5">
        <w:rPr>
          <w:rFonts w:ascii="Book Antiqua" w:hAnsi="Book Antiqua"/>
          <w:sz w:val="24"/>
          <w:szCs w:val="24"/>
        </w:rPr>
        <w:t xml:space="preserve"> 2006; </w:t>
      </w:r>
      <w:r w:rsidRPr="002573B5">
        <w:rPr>
          <w:rFonts w:ascii="Book Antiqua" w:hAnsi="Book Antiqua"/>
          <w:b/>
          <w:sz w:val="24"/>
          <w:szCs w:val="24"/>
        </w:rPr>
        <w:t>19</w:t>
      </w:r>
      <w:r w:rsidRPr="002573B5">
        <w:rPr>
          <w:rFonts w:ascii="Book Antiqua" w:hAnsi="Book Antiqua"/>
          <w:sz w:val="24"/>
          <w:szCs w:val="24"/>
        </w:rPr>
        <w:t>: 321-328 [PMID: 16984526 DOI: 10.1111/j.1442-2050.2006.00602.x]</w:t>
      </w:r>
    </w:p>
    <w:p w14:paraId="5A976285"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6 </w:t>
      </w:r>
      <w:r w:rsidRPr="002573B5">
        <w:rPr>
          <w:rFonts w:ascii="Book Antiqua" w:hAnsi="Book Antiqua"/>
          <w:b/>
          <w:sz w:val="24"/>
          <w:szCs w:val="24"/>
        </w:rPr>
        <w:t>Berry MF</w:t>
      </w:r>
      <w:r w:rsidRPr="002573B5">
        <w:rPr>
          <w:rFonts w:ascii="Book Antiqua" w:hAnsi="Book Antiqua"/>
          <w:sz w:val="24"/>
          <w:szCs w:val="24"/>
        </w:rPr>
        <w:t xml:space="preserve">. Esophageal cancer: staging system and guidelines for staging and treatment. </w:t>
      </w:r>
      <w:r w:rsidRPr="002573B5">
        <w:rPr>
          <w:rFonts w:ascii="Book Antiqua" w:hAnsi="Book Antiqua"/>
          <w:i/>
          <w:sz w:val="24"/>
          <w:szCs w:val="24"/>
        </w:rPr>
        <w:t xml:space="preserve">J </w:t>
      </w:r>
      <w:proofErr w:type="spellStart"/>
      <w:r w:rsidRPr="002573B5">
        <w:rPr>
          <w:rFonts w:ascii="Book Antiqua" w:hAnsi="Book Antiqua"/>
          <w:i/>
          <w:sz w:val="24"/>
          <w:szCs w:val="24"/>
        </w:rPr>
        <w:t>Thorac</w:t>
      </w:r>
      <w:proofErr w:type="spellEnd"/>
      <w:r w:rsidRPr="002573B5">
        <w:rPr>
          <w:rFonts w:ascii="Book Antiqua" w:hAnsi="Book Antiqua"/>
          <w:i/>
          <w:sz w:val="24"/>
          <w:szCs w:val="24"/>
        </w:rPr>
        <w:t xml:space="preserve"> Dis</w:t>
      </w:r>
      <w:r w:rsidRPr="002573B5">
        <w:rPr>
          <w:rFonts w:ascii="Book Antiqua" w:hAnsi="Book Antiqua"/>
          <w:sz w:val="24"/>
          <w:szCs w:val="24"/>
        </w:rPr>
        <w:t xml:space="preserve"> 2014; </w:t>
      </w:r>
      <w:r w:rsidRPr="002573B5">
        <w:rPr>
          <w:rFonts w:ascii="Book Antiqua" w:hAnsi="Book Antiqua"/>
          <w:b/>
          <w:sz w:val="24"/>
          <w:szCs w:val="24"/>
        </w:rPr>
        <w:t xml:space="preserve">6 </w:t>
      </w:r>
      <w:proofErr w:type="spellStart"/>
      <w:r w:rsidRPr="002573B5">
        <w:rPr>
          <w:rFonts w:ascii="Book Antiqua" w:hAnsi="Book Antiqua"/>
          <w:b/>
          <w:sz w:val="24"/>
          <w:szCs w:val="24"/>
        </w:rPr>
        <w:t>Suppl</w:t>
      </w:r>
      <w:proofErr w:type="spellEnd"/>
      <w:r w:rsidRPr="002573B5">
        <w:rPr>
          <w:rFonts w:ascii="Book Antiqua" w:hAnsi="Book Antiqua"/>
          <w:b/>
          <w:sz w:val="24"/>
          <w:szCs w:val="24"/>
        </w:rPr>
        <w:t xml:space="preserve"> 3</w:t>
      </w:r>
      <w:r w:rsidRPr="002573B5">
        <w:rPr>
          <w:rFonts w:ascii="Book Antiqua" w:hAnsi="Book Antiqua"/>
          <w:sz w:val="24"/>
          <w:szCs w:val="24"/>
        </w:rPr>
        <w:t>: S289-S297 [PMID: 24876933 DOI: 10.3978/j.issn.2072-1439.2014.03.11]</w:t>
      </w:r>
    </w:p>
    <w:p w14:paraId="7CAB6D8B"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7 </w:t>
      </w:r>
      <w:r w:rsidRPr="002573B5">
        <w:rPr>
          <w:rFonts w:ascii="Book Antiqua" w:hAnsi="Book Antiqua"/>
          <w:b/>
          <w:sz w:val="24"/>
          <w:szCs w:val="24"/>
        </w:rPr>
        <w:t>Rubenstein JH</w:t>
      </w:r>
      <w:r w:rsidRPr="002573B5">
        <w:rPr>
          <w:rFonts w:ascii="Book Antiqua" w:hAnsi="Book Antiqua"/>
          <w:sz w:val="24"/>
          <w:szCs w:val="24"/>
        </w:rPr>
        <w:t xml:space="preserve">, </w:t>
      </w:r>
      <w:proofErr w:type="spellStart"/>
      <w:r w:rsidRPr="002573B5">
        <w:rPr>
          <w:rFonts w:ascii="Book Antiqua" w:hAnsi="Book Antiqua"/>
          <w:sz w:val="24"/>
          <w:szCs w:val="24"/>
        </w:rPr>
        <w:t>Shaheen</w:t>
      </w:r>
      <w:proofErr w:type="spellEnd"/>
      <w:r w:rsidRPr="002573B5">
        <w:rPr>
          <w:rFonts w:ascii="Book Antiqua" w:hAnsi="Book Antiqua"/>
          <w:sz w:val="24"/>
          <w:szCs w:val="24"/>
        </w:rPr>
        <w:t xml:space="preserve"> NJ. </w:t>
      </w:r>
      <w:proofErr w:type="gramStart"/>
      <w:r w:rsidRPr="002573B5">
        <w:rPr>
          <w:rFonts w:ascii="Book Antiqua" w:hAnsi="Book Antiqua"/>
          <w:sz w:val="24"/>
          <w:szCs w:val="24"/>
        </w:rPr>
        <w:t>Epidemiology, Diagnosis, and Management of Esophageal Adenocarcinoma.</w:t>
      </w:r>
      <w:proofErr w:type="gramEnd"/>
      <w:r w:rsidRPr="002573B5">
        <w:rPr>
          <w:rFonts w:ascii="Book Antiqua" w:hAnsi="Book Antiqua"/>
          <w:sz w:val="24"/>
          <w:szCs w:val="24"/>
        </w:rPr>
        <w:t xml:space="preserve"> </w:t>
      </w:r>
      <w:r w:rsidRPr="002573B5">
        <w:rPr>
          <w:rFonts w:ascii="Book Antiqua" w:hAnsi="Book Antiqua"/>
          <w:i/>
          <w:sz w:val="24"/>
          <w:szCs w:val="24"/>
        </w:rPr>
        <w:t>Gastroenterology</w:t>
      </w:r>
      <w:r w:rsidRPr="002573B5">
        <w:rPr>
          <w:rFonts w:ascii="Book Antiqua" w:hAnsi="Book Antiqua"/>
          <w:sz w:val="24"/>
          <w:szCs w:val="24"/>
        </w:rPr>
        <w:t xml:space="preserve"> 2015; </w:t>
      </w:r>
      <w:r w:rsidRPr="002573B5">
        <w:rPr>
          <w:rFonts w:ascii="Book Antiqua" w:hAnsi="Book Antiqua"/>
          <w:b/>
          <w:sz w:val="24"/>
          <w:szCs w:val="24"/>
        </w:rPr>
        <w:t>149</w:t>
      </w:r>
      <w:r w:rsidRPr="002573B5">
        <w:rPr>
          <w:rFonts w:ascii="Book Antiqua" w:hAnsi="Book Antiqua"/>
          <w:sz w:val="24"/>
          <w:szCs w:val="24"/>
        </w:rPr>
        <w:t>: 302-17.e1 [PMID: 25957861 DOI: 10.1053/j.gastro.2015.04.053]</w:t>
      </w:r>
    </w:p>
    <w:p w14:paraId="5796568B"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8 </w:t>
      </w:r>
      <w:r w:rsidRPr="002573B5">
        <w:rPr>
          <w:rFonts w:ascii="Book Antiqua" w:hAnsi="Book Antiqua"/>
          <w:b/>
          <w:sz w:val="24"/>
          <w:szCs w:val="24"/>
        </w:rPr>
        <w:t>Rice TW</w:t>
      </w:r>
      <w:r w:rsidRPr="002573B5">
        <w:rPr>
          <w:rFonts w:ascii="Book Antiqua" w:hAnsi="Book Antiqua"/>
          <w:sz w:val="24"/>
          <w:szCs w:val="24"/>
        </w:rPr>
        <w:t xml:space="preserve">, Blackstone EH, </w:t>
      </w:r>
      <w:proofErr w:type="spellStart"/>
      <w:r w:rsidRPr="002573B5">
        <w:rPr>
          <w:rFonts w:ascii="Book Antiqua" w:hAnsi="Book Antiqua"/>
          <w:sz w:val="24"/>
          <w:szCs w:val="24"/>
        </w:rPr>
        <w:t>Rybicki</w:t>
      </w:r>
      <w:proofErr w:type="spellEnd"/>
      <w:r w:rsidRPr="002573B5">
        <w:rPr>
          <w:rFonts w:ascii="Book Antiqua" w:hAnsi="Book Antiqua"/>
          <w:sz w:val="24"/>
          <w:szCs w:val="24"/>
        </w:rPr>
        <w:t xml:space="preserve"> LA, </w:t>
      </w:r>
      <w:proofErr w:type="spellStart"/>
      <w:r w:rsidRPr="002573B5">
        <w:rPr>
          <w:rFonts w:ascii="Book Antiqua" w:hAnsi="Book Antiqua"/>
          <w:sz w:val="24"/>
          <w:szCs w:val="24"/>
        </w:rPr>
        <w:t>Adelstein</w:t>
      </w:r>
      <w:proofErr w:type="spellEnd"/>
      <w:r w:rsidRPr="002573B5">
        <w:rPr>
          <w:rFonts w:ascii="Book Antiqua" w:hAnsi="Book Antiqua"/>
          <w:sz w:val="24"/>
          <w:szCs w:val="24"/>
        </w:rPr>
        <w:t xml:space="preserve"> DJ, Murthy SC, </w:t>
      </w:r>
      <w:proofErr w:type="spellStart"/>
      <w:r w:rsidRPr="002573B5">
        <w:rPr>
          <w:rFonts w:ascii="Book Antiqua" w:hAnsi="Book Antiqua"/>
          <w:sz w:val="24"/>
          <w:szCs w:val="24"/>
        </w:rPr>
        <w:t>DeCamp</w:t>
      </w:r>
      <w:proofErr w:type="spellEnd"/>
      <w:r w:rsidRPr="002573B5">
        <w:rPr>
          <w:rFonts w:ascii="Book Antiqua" w:hAnsi="Book Antiqua"/>
          <w:sz w:val="24"/>
          <w:szCs w:val="24"/>
        </w:rPr>
        <w:t xml:space="preserve"> MM, Goldblum JR. Refining esophageal cancer staging. </w:t>
      </w:r>
      <w:r w:rsidRPr="002573B5">
        <w:rPr>
          <w:rFonts w:ascii="Book Antiqua" w:hAnsi="Book Antiqua"/>
          <w:i/>
          <w:sz w:val="24"/>
          <w:szCs w:val="24"/>
        </w:rPr>
        <w:t xml:space="preserve">J </w:t>
      </w:r>
      <w:proofErr w:type="spellStart"/>
      <w:r w:rsidRPr="002573B5">
        <w:rPr>
          <w:rFonts w:ascii="Book Antiqua" w:hAnsi="Book Antiqua"/>
          <w:i/>
          <w:sz w:val="24"/>
          <w:szCs w:val="24"/>
        </w:rPr>
        <w:t>Thorac</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Cardiovasc</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2003; </w:t>
      </w:r>
      <w:r w:rsidRPr="002573B5">
        <w:rPr>
          <w:rFonts w:ascii="Book Antiqua" w:hAnsi="Book Antiqua"/>
          <w:b/>
          <w:sz w:val="24"/>
          <w:szCs w:val="24"/>
        </w:rPr>
        <w:t>125</w:t>
      </w:r>
      <w:r w:rsidRPr="002573B5">
        <w:rPr>
          <w:rFonts w:ascii="Book Antiqua" w:hAnsi="Book Antiqua"/>
          <w:sz w:val="24"/>
          <w:szCs w:val="24"/>
        </w:rPr>
        <w:t>: 1103-1113 [PMID: 12771884 DOI: 10.1067/mtc.2003.170]</w:t>
      </w:r>
    </w:p>
    <w:p w14:paraId="3D8305D0"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9 </w:t>
      </w:r>
      <w:proofErr w:type="spellStart"/>
      <w:r w:rsidRPr="002573B5">
        <w:rPr>
          <w:rFonts w:ascii="Book Antiqua" w:hAnsi="Book Antiqua"/>
          <w:b/>
          <w:sz w:val="24"/>
          <w:szCs w:val="24"/>
        </w:rPr>
        <w:t>Gamboa</w:t>
      </w:r>
      <w:proofErr w:type="spellEnd"/>
      <w:r w:rsidRPr="002573B5">
        <w:rPr>
          <w:rFonts w:ascii="Book Antiqua" w:hAnsi="Book Antiqua"/>
          <w:b/>
          <w:sz w:val="24"/>
          <w:szCs w:val="24"/>
        </w:rPr>
        <w:t xml:space="preserve"> AM</w:t>
      </w:r>
      <w:r w:rsidRPr="002573B5">
        <w:rPr>
          <w:rFonts w:ascii="Book Antiqua" w:hAnsi="Book Antiqua"/>
          <w:sz w:val="24"/>
          <w:szCs w:val="24"/>
        </w:rPr>
        <w:t xml:space="preserve">, Kim S, Force SD, Staley CA, Woods KE, </w:t>
      </w:r>
      <w:proofErr w:type="spellStart"/>
      <w:r w:rsidRPr="002573B5">
        <w:rPr>
          <w:rFonts w:ascii="Book Antiqua" w:hAnsi="Book Antiqua"/>
          <w:sz w:val="24"/>
          <w:szCs w:val="24"/>
        </w:rPr>
        <w:t>Kooby</w:t>
      </w:r>
      <w:proofErr w:type="spellEnd"/>
      <w:r w:rsidRPr="002573B5">
        <w:rPr>
          <w:rFonts w:ascii="Book Antiqua" w:hAnsi="Book Antiqua"/>
          <w:sz w:val="24"/>
          <w:szCs w:val="24"/>
        </w:rPr>
        <w:t xml:space="preserve"> DA, </w:t>
      </w:r>
      <w:proofErr w:type="spellStart"/>
      <w:r w:rsidRPr="002573B5">
        <w:rPr>
          <w:rFonts w:ascii="Book Antiqua" w:hAnsi="Book Antiqua"/>
          <w:sz w:val="24"/>
          <w:szCs w:val="24"/>
        </w:rPr>
        <w:t>Maithel</w:t>
      </w:r>
      <w:proofErr w:type="spellEnd"/>
      <w:r w:rsidRPr="002573B5">
        <w:rPr>
          <w:rFonts w:ascii="Book Antiqua" w:hAnsi="Book Antiqua"/>
          <w:sz w:val="24"/>
          <w:szCs w:val="24"/>
        </w:rPr>
        <w:t xml:space="preserve"> SK, Luke JA, Shaffer KM, Dacha S, Saba NF, </w:t>
      </w:r>
      <w:proofErr w:type="spellStart"/>
      <w:r w:rsidRPr="002573B5">
        <w:rPr>
          <w:rFonts w:ascii="Book Antiqua" w:hAnsi="Book Antiqua"/>
          <w:sz w:val="24"/>
          <w:szCs w:val="24"/>
        </w:rPr>
        <w:t>Keilin</w:t>
      </w:r>
      <w:proofErr w:type="spellEnd"/>
      <w:r w:rsidRPr="002573B5">
        <w:rPr>
          <w:rFonts w:ascii="Book Antiqua" w:hAnsi="Book Antiqua"/>
          <w:sz w:val="24"/>
          <w:szCs w:val="24"/>
        </w:rPr>
        <w:t xml:space="preserve"> SA, </w:t>
      </w:r>
      <w:proofErr w:type="spellStart"/>
      <w:r w:rsidRPr="002573B5">
        <w:rPr>
          <w:rFonts w:ascii="Book Antiqua" w:hAnsi="Book Antiqua"/>
          <w:sz w:val="24"/>
          <w:szCs w:val="24"/>
        </w:rPr>
        <w:t>Cai</w:t>
      </w:r>
      <w:proofErr w:type="spellEnd"/>
      <w:r w:rsidRPr="002573B5">
        <w:rPr>
          <w:rFonts w:ascii="Book Antiqua" w:hAnsi="Book Antiqua"/>
          <w:sz w:val="24"/>
          <w:szCs w:val="24"/>
        </w:rPr>
        <w:t xml:space="preserve"> Q, El-</w:t>
      </w:r>
      <w:proofErr w:type="spellStart"/>
      <w:r w:rsidRPr="002573B5">
        <w:rPr>
          <w:rFonts w:ascii="Book Antiqua" w:hAnsi="Book Antiqua"/>
          <w:sz w:val="24"/>
          <w:szCs w:val="24"/>
        </w:rPr>
        <w:t>Rayes</w:t>
      </w:r>
      <w:proofErr w:type="spellEnd"/>
      <w:r w:rsidRPr="002573B5">
        <w:rPr>
          <w:rFonts w:ascii="Book Antiqua" w:hAnsi="Book Antiqua"/>
          <w:sz w:val="24"/>
          <w:szCs w:val="24"/>
        </w:rPr>
        <w:t xml:space="preserve"> BF, Chen Z, Willingham FF. Treatment allocation in patients with early-stage esophageal adenocarcinoma: Prevalence and predictors of lymph node involvement. </w:t>
      </w:r>
      <w:r w:rsidRPr="002573B5">
        <w:rPr>
          <w:rFonts w:ascii="Book Antiqua" w:hAnsi="Book Antiqua"/>
          <w:i/>
          <w:sz w:val="24"/>
          <w:szCs w:val="24"/>
        </w:rPr>
        <w:t>Cancer</w:t>
      </w:r>
      <w:r w:rsidRPr="002573B5">
        <w:rPr>
          <w:rFonts w:ascii="Book Antiqua" w:hAnsi="Book Antiqua"/>
          <w:sz w:val="24"/>
          <w:szCs w:val="24"/>
        </w:rPr>
        <w:t xml:space="preserve"> 2016; </w:t>
      </w:r>
      <w:r w:rsidRPr="002573B5">
        <w:rPr>
          <w:rFonts w:ascii="Book Antiqua" w:hAnsi="Book Antiqua"/>
          <w:b/>
          <w:sz w:val="24"/>
          <w:szCs w:val="24"/>
        </w:rPr>
        <w:t>122</w:t>
      </w:r>
      <w:r w:rsidRPr="002573B5">
        <w:rPr>
          <w:rFonts w:ascii="Book Antiqua" w:hAnsi="Book Antiqua"/>
          <w:sz w:val="24"/>
          <w:szCs w:val="24"/>
        </w:rPr>
        <w:t>: 2150-2157 [PMID: 27142247 DOI: 10.1002/cncr.30040]</w:t>
      </w:r>
    </w:p>
    <w:p w14:paraId="6682C4F1" w14:textId="2AD0CFA6"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 xml:space="preserve">10 </w:t>
      </w:r>
      <w:proofErr w:type="spellStart"/>
      <w:r w:rsidRPr="002573B5">
        <w:rPr>
          <w:rFonts w:ascii="Book Antiqua" w:hAnsi="Book Antiqua"/>
          <w:b/>
          <w:sz w:val="24"/>
          <w:szCs w:val="24"/>
        </w:rPr>
        <w:t>Merkow</w:t>
      </w:r>
      <w:proofErr w:type="spellEnd"/>
      <w:r w:rsidRPr="002573B5">
        <w:rPr>
          <w:rFonts w:ascii="Book Antiqua" w:hAnsi="Book Antiqua"/>
          <w:b/>
          <w:sz w:val="24"/>
          <w:szCs w:val="24"/>
        </w:rPr>
        <w:t xml:space="preserve"> RP</w:t>
      </w:r>
      <w:r w:rsidRPr="002573B5">
        <w:rPr>
          <w:rFonts w:ascii="Book Antiqua" w:hAnsi="Book Antiqua"/>
          <w:sz w:val="24"/>
          <w:szCs w:val="24"/>
        </w:rPr>
        <w:t xml:space="preserve">, </w:t>
      </w:r>
      <w:proofErr w:type="spellStart"/>
      <w:r w:rsidRPr="002573B5">
        <w:rPr>
          <w:rFonts w:ascii="Book Antiqua" w:hAnsi="Book Antiqua"/>
          <w:sz w:val="24"/>
          <w:szCs w:val="24"/>
        </w:rPr>
        <w:t>Bilimoria</w:t>
      </w:r>
      <w:proofErr w:type="spellEnd"/>
      <w:r w:rsidRPr="002573B5">
        <w:rPr>
          <w:rFonts w:ascii="Book Antiqua" w:hAnsi="Book Antiqua"/>
          <w:sz w:val="24"/>
          <w:szCs w:val="24"/>
        </w:rPr>
        <w:t xml:space="preserve"> KY, </w:t>
      </w:r>
      <w:proofErr w:type="spellStart"/>
      <w:r w:rsidRPr="002573B5">
        <w:rPr>
          <w:rFonts w:ascii="Book Antiqua" w:hAnsi="Book Antiqua"/>
          <w:sz w:val="24"/>
          <w:szCs w:val="24"/>
        </w:rPr>
        <w:t>Keswani</w:t>
      </w:r>
      <w:proofErr w:type="spellEnd"/>
      <w:r w:rsidRPr="002573B5">
        <w:rPr>
          <w:rFonts w:ascii="Book Antiqua" w:hAnsi="Book Antiqua"/>
          <w:sz w:val="24"/>
          <w:szCs w:val="24"/>
        </w:rPr>
        <w:t xml:space="preserve"> RN, Chung J, Sherman KL, </w:t>
      </w:r>
      <w:proofErr w:type="spellStart"/>
      <w:r w:rsidRPr="002573B5">
        <w:rPr>
          <w:rFonts w:ascii="Book Antiqua" w:hAnsi="Book Antiqua"/>
          <w:sz w:val="24"/>
          <w:szCs w:val="24"/>
        </w:rPr>
        <w:t>Knab</w:t>
      </w:r>
      <w:proofErr w:type="spellEnd"/>
      <w:r w:rsidRPr="002573B5">
        <w:rPr>
          <w:rFonts w:ascii="Book Antiqua" w:hAnsi="Book Antiqua"/>
          <w:sz w:val="24"/>
          <w:szCs w:val="24"/>
        </w:rPr>
        <w:t xml:space="preserve"> LM, Posner MC, </w:t>
      </w:r>
      <w:proofErr w:type="spellStart"/>
      <w:r w:rsidRPr="002573B5">
        <w:rPr>
          <w:rFonts w:ascii="Book Antiqua" w:hAnsi="Book Antiqua"/>
          <w:sz w:val="24"/>
          <w:szCs w:val="24"/>
        </w:rPr>
        <w:t>Bentrem</w:t>
      </w:r>
      <w:proofErr w:type="spellEnd"/>
      <w:r w:rsidRPr="002573B5">
        <w:rPr>
          <w:rFonts w:ascii="Book Antiqua" w:hAnsi="Book Antiqua"/>
          <w:sz w:val="24"/>
          <w:szCs w:val="24"/>
        </w:rPr>
        <w:t xml:space="preserve"> DJ.</w:t>
      </w:r>
      <w:proofErr w:type="gramEnd"/>
      <w:r w:rsidRPr="002573B5">
        <w:rPr>
          <w:rFonts w:ascii="Book Antiqua" w:hAnsi="Book Antiqua"/>
          <w:sz w:val="24"/>
          <w:szCs w:val="24"/>
        </w:rPr>
        <w:t xml:space="preserve"> Treatment trends, risk of lymph node metastasis, and outcomes for </w:t>
      </w:r>
      <w:r w:rsidRPr="002573B5">
        <w:rPr>
          <w:rFonts w:ascii="Book Antiqua" w:hAnsi="Book Antiqua"/>
          <w:sz w:val="24"/>
          <w:szCs w:val="24"/>
        </w:rPr>
        <w:lastRenderedPageBreak/>
        <w:t xml:space="preserve">localized esophageal cancer. </w:t>
      </w:r>
      <w:r w:rsidRPr="002573B5">
        <w:rPr>
          <w:rFonts w:ascii="Book Antiqua" w:hAnsi="Book Antiqua"/>
          <w:i/>
          <w:sz w:val="24"/>
          <w:szCs w:val="24"/>
        </w:rPr>
        <w:t>J Natl Cancer Inst</w:t>
      </w:r>
      <w:r w:rsidRPr="002573B5">
        <w:rPr>
          <w:rFonts w:ascii="Book Antiqua" w:hAnsi="Book Antiqua"/>
          <w:sz w:val="24"/>
          <w:szCs w:val="24"/>
        </w:rPr>
        <w:t xml:space="preserve"> 2014; </w:t>
      </w:r>
      <w:r w:rsidRPr="002573B5">
        <w:rPr>
          <w:rFonts w:ascii="Book Antiqua" w:hAnsi="Book Antiqua"/>
          <w:b/>
          <w:sz w:val="24"/>
          <w:szCs w:val="24"/>
        </w:rPr>
        <w:t>106</w:t>
      </w:r>
      <w:r w:rsidRPr="002573B5">
        <w:rPr>
          <w:rFonts w:ascii="Book Antiqua" w:hAnsi="Book Antiqua"/>
          <w:sz w:val="24"/>
          <w:szCs w:val="24"/>
        </w:rPr>
        <w:t xml:space="preserve"> [PMID: 25031273 DOI: 10.1093/</w:t>
      </w:r>
      <w:proofErr w:type="spellStart"/>
      <w:r w:rsidRPr="002573B5">
        <w:rPr>
          <w:rFonts w:ascii="Book Antiqua" w:hAnsi="Book Antiqua"/>
          <w:sz w:val="24"/>
          <w:szCs w:val="24"/>
        </w:rPr>
        <w:t>jnci</w:t>
      </w:r>
      <w:proofErr w:type="spellEnd"/>
      <w:r w:rsidRPr="002573B5">
        <w:rPr>
          <w:rFonts w:ascii="Book Antiqua" w:hAnsi="Book Antiqua"/>
          <w:sz w:val="24"/>
          <w:szCs w:val="24"/>
        </w:rPr>
        <w:t>/dju133]</w:t>
      </w:r>
    </w:p>
    <w:p w14:paraId="41CA3D39"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11 </w:t>
      </w:r>
      <w:r w:rsidRPr="002573B5">
        <w:rPr>
          <w:rFonts w:ascii="Book Antiqua" w:hAnsi="Book Antiqua"/>
          <w:b/>
          <w:sz w:val="24"/>
          <w:szCs w:val="24"/>
        </w:rPr>
        <w:t>Worrell SG</w:t>
      </w:r>
      <w:r w:rsidRPr="002573B5">
        <w:rPr>
          <w:rFonts w:ascii="Book Antiqua" w:hAnsi="Book Antiqua"/>
          <w:sz w:val="24"/>
          <w:szCs w:val="24"/>
        </w:rPr>
        <w:t xml:space="preserve">, </w:t>
      </w:r>
      <w:proofErr w:type="spellStart"/>
      <w:r w:rsidRPr="002573B5">
        <w:rPr>
          <w:rFonts w:ascii="Book Antiqua" w:hAnsi="Book Antiqua"/>
          <w:sz w:val="24"/>
          <w:szCs w:val="24"/>
        </w:rPr>
        <w:t>Alicuben</w:t>
      </w:r>
      <w:proofErr w:type="spellEnd"/>
      <w:r w:rsidRPr="002573B5">
        <w:rPr>
          <w:rFonts w:ascii="Book Antiqua" w:hAnsi="Book Antiqua"/>
          <w:sz w:val="24"/>
          <w:szCs w:val="24"/>
        </w:rPr>
        <w:t xml:space="preserve"> ET, Oh DS, Hagen JA, </w:t>
      </w:r>
      <w:proofErr w:type="spellStart"/>
      <w:r w:rsidRPr="002573B5">
        <w:rPr>
          <w:rFonts w:ascii="Book Antiqua" w:hAnsi="Book Antiqua"/>
          <w:sz w:val="24"/>
          <w:szCs w:val="24"/>
        </w:rPr>
        <w:t>DeMeester</w:t>
      </w:r>
      <w:proofErr w:type="spellEnd"/>
      <w:r w:rsidRPr="002573B5">
        <w:rPr>
          <w:rFonts w:ascii="Book Antiqua" w:hAnsi="Book Antiqua"/>
          <w:sz w:val="24"/>
          <w:szCs w:val="24"/>
        </w:rPr>
        <w:t xml:space="preserve"> SR. Accuracy of Clinical Staging and Outcome </w:t>
      </w:r>
      <w:proofErr w:type="gramStart"/>
      <w:r w:rsidRPr="002573B5">
        <w:rPr>
          <w:rFonts w:ascii="Book Antiqua" w:hAnsi="Book Antiqua"/>
          <w:sz w:val="24"/>
          <w:szCs w:val="24"/>
        </w:rPr>
        <w:t>With</w:t>
      </w:r>
      <w:proofErr w:type="gramEnd"/>
      <w:r w:rsidRPr="002573B5">
        <w:rPr>
          <w:rFonts w:ascii="Book Antiqua" w:hAnsi="Book Antiqua"/>
          <w:sz w:val="24"/>
          <w:szCs w:val="24"/>
        </w:rPr>
        <w:t xml:space="preserve"> Primary Resection for Local-Regionally Limited Esophageal Adenocarcinoma. </w:t>
      </w:r>
      <w:r w:rsidRPr="002573B5">
        <w:rPr>
          <w:rFonts w:ascii="Book Antiqua" w:hAnsi="Book Antiqua"/>
          <w:i/>
          <w:sz w:val="24"/>
          <w:szCs w:val="24"/>
        </w:rPr>
        <w:t xml:space="preserve">Ann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2018; </w:t>
      </w:r>
      <w:r w:rsidRPr="002573B5">
        <w:rPr>
          <w:rFonts w:ascii="Book Antiqua" w:hAnsi="Book Antiqua"/>
          <w:b/>
          <w:sz w:val="24"/>
          <w:szCs w:val="24"/>
        </w:rPr>
        <w:t>267</w:t>
      </w:r>
      <w:r w:rsidRPr="002573B5">
        <w:rPr>
          <w:rFonts w:ascii="Book Antiqua" w:hAnsi="Book Antiqua"/>
          <w:sz w:val="24"/>
          <w:szCs w:val="24"/>
        </w:rPr>
        <w:t>: 484-488 [PMID: 28151801 DOI: 10.1097/SLA.0000000000002139]</w:t>
      </w:r>
    </w:p>
    <w:p w14:paraId="069B8E39"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12 </w:t>
      </w:r>
      <w:proofErr w:type="spellStart"/>
      <w:r w:rsidRPr="002573B5">
        <w:rPr>
          <w:rFonts w:ascii="Book Antiqua" w:hAnsi="Book Antiqua"/>
          <w:b/>
          <w:sz w:val="24"/>
          <w:szCs w:val="24"/>
        </w:rPr>
        <w:t>Mocanu</w:t>
      </w:r>
      <w:proofErr w:type="spellEnd"/>
      <w:r w:rsidRPr="002573B5">
        <w:rPr>
          <w:rFonts w:ascii="Book Antiqua" w:hAnsi="Book Antiqua"/>
          <w:b/>
          <w:sz w:val="24"/>
          <w:szCs w:val="24"/>
        </w:rPr>
        <w:t xml:space="preserve"> A</w:t>
      </w:r>
      <w:r w:rsidRPr="002573B5">
        <w:rPr>
          <w:rFonts w:ascii="Book Antiqua" w:hAnsi="Book Antiqua"/>
          <w:sz w:val="24"/>
          <w:szCs w:val="24"/>
        </w:rPr>
        <w:t xml:space="preserve">, </w:t>
      </w:r>
      <w:proofErr w:type="spellStart"/>
      <w:r w:rsidRPr="002573B5">
        <w:rPr>
          <w:rFonts w:ascii="Book Antiqua" w:hAnsi="Book Antiqua"/>
          <w:sz w:val="24"/>
          <w:szCs w:val="24"/>
        </w:rPr>
        <w:t>Bârla</w:t>
      </w:r>
      <w:proofErr w:type="spellEnd"/>
      <w:r w:rsidRPr="002573B5">
        <w:rPr>
          <w:rFonts w:ascii="Book Antiqua" w:hAnsi="Book Antiqua"/>
          <w:sz w:val="24"/>
          <w:szCs w:val="24"/>
        </w:rPr>
        <w:t xml:space="preserve"> R, </w:t>
      </w:r>
      <w:proofErr w:type="spellStart"/>
      <w:r w:rsidRPr="002573B5">
        <w:rPr>
          <w:rFonts w:ascii="Book Antiqua" w:hAnsi="Book Antiqua"/>
          <w:sz w:val="24"/>
          <w:szCs w:val="24"/>
        </w:rPr>
        <w:t>Hoara</w:t>
      </w:r>
      <w:proofErr w:type="spellEnd"/>
      <w:r w:rsidRPr="002573B5">
        <w:rPr>
          <w:rFonts w:ascii="Book Antiqua" w:hAnsi="Book Antiqua"/>
          <w:sz w:val="24"/>
          <w:szCs w:val="24"/>
        </w:rPr>
        <w:t xml:space="preserve"> P, </w:t>
      </w:r>
      <w:proofErr w:type="spellStart"/>
      <w:r w:rsidRPr="002573B5">
        <w:rPr>
          <w:rFonts w:ascii="Book Antiqua" w:hAnsi="Book Antiqua"/>
          <w:sz w:val="24"/>
          <w:szCs w:val="24"/>
        </w:rPr>
        <w:t>Constantinoiu</w:t>
      </w:r>
      <w:proofErr w:type="spellEnd"/>
      <w:r w:rsidRPr="002573B5">
        <w:rPr>
          <w:rFonts w:ascii="Book Antiqua" w:hAnsi="Book Antiqua"/>
          <w:sz w:val="24"/>
          <w:szCs w:val="24"/>
        </w:rPr>
        <w:t xml:space="preserve"> S. Current endoscopic methods of radical therapy in early esophageal cancer. </w:t>
      </w:r>
      <w:r w:rsidRPr="002573B5">
        <w:rPr>
          <w:rFonts w:ascii="Book Antiqua" w:hAnsi="Book Antiqua"/>
          <w:i/>
          <w:sz w:val="24"/>
          <w:szCs w:val="24"/>
        </w:rPr>
        <w:t>J Med Life</w:t>
      </w:r>
      <w:r w:rsidRPr="002573B5">
        <w:rPr>
          <w:rFonts w:ascii="Book Antiqua" w:hAnsi="Book Antiqua"/>
          <w:sz w:val="24"/>
          <w:szCs w:val="24"/>
        </w:rPr>
        <w:t xml:space="preserve"> 2015; </w:t>
      </w:r>
      <w:r w:rsidRPr="002573B5">
        <w:rPr>
          <w:rFonts w:ascii="Book Antiqua" w:hAnsi="Book Antiqua"/>
          <w:b/>
          <w:sz w:val="24"/>
          <w:szCs w:val="24"/>
        </w:rPr>
        <w:t>8</w:t>
      </w:r>
      <w:r w:rsidRPr="002573B5">
        <w:rPr>
          <w:rFonts w:ascii="Book Antiqua" w:hAnsi="Book Antiqua"/>
          <w:sz w:val="24"/>
          <w:szCs w:val="24"/>
        </w:rPr>
        <w:t>: 150-156 [PMID: 25866570]</w:t>
      </w:r>
    </w:p>
    <w:p w14:paraId="18ABE45F"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13 </w:t>
      </w:r>
      <w:proofErr w:type="spellStart"/>
      <w:r w:rsidRPr="002573B5">
        <w:rPr>
          <w:rFonts w:ascii="Book Antiqua" w:hAnsi="Book Antiqua"/>
          <w:b/>
          <w:sz w:val="24"/>
          <w:szCs w:val="24"/>
        </w:rPr>
        <w:t>Hur</w:t>
      </w:r>
      <w:proofErr w:type="spellEnd"/>
      <w:r w:rsidRPr="002573B5">
        <w:rPr>
          <w:rFonts w:ascii="Book Antiqua" w:hAnsi="Book Antiqua"/>
          <w:b/>
          <w:sz w:val="24"/>
          <w:szCs w:val="24"/>
        </w:rPr>
        <w:t xml:space="preserve"> C</w:t>
      </w:r>
      <w:r w:rsidRPr="002573B5">
        <w:rPr>
          <w:rFonts w:ascii="Book Antiqua" w:hAnsi="Book Antiqua"/>
          <w:sz w:val="24"/>
          <w:szCs w:val="24"/>
        </w:rPr>
        <w:t xml:space="preserve">, Miller M, Kong CY, Dowling EC, </w:t>
      </w:r>
      <w:proofErr w:type="spellStart"/>
      <w:r w:rsidRPr="002573B5">
        <w:rPr>
          <w:rFonts w:ascii="Book Antiqua" w:hAnsi="Book Antiqua"/>
          <w:sz w:val="24"/>
          <w:szCs w:val="24"/>
        </w:rPr>
        <w:t>Nattinger</w:t>
      </w:r>
      <w:proofErr w:type="spellEnd"/>
      <w:r w:rsidRPr="002573B5">
        <w:rPr>
          <w:rFonts w:ascii="Book Antiqua" w:hAnsi="Book Antiqua"/>
          <w:sz w:val="24"/>
          <w:szCs w:val="24"/>
        </w:rPr>
        <w:t xml:space="preserve"> KJ, Dunn M, </w:t>
      </w:r>
      <w:proofErr w:type="spellStart"/>
      <w:r w:rsidRPr="002573B5">
        <w:rPr>
          <w:rFonts w:ascii="Book Antiqua" w:hAnsi="Book Antiqua"/>
          <w:sz w:val="24"/>
          <w:szCs w:val="24"/>
        </w:rPr>
        <w:t>Feuer</w:t>
      </w:r>
      <w:proofErr w:type="spellEnd"/>
      <w:r w:rsidRPr="002573B5">
        <w:rPr>
          <w:rFonts w:ascii="Book Antiqua" w:hAnsi="Book Antiqua"/>
          <w:sz w:val="24"/>
          <w:szCs w:val="24"/>
        </w:rPr>
        <w:t xml:space="preserve"> EJ. </w:t>
      </w:r>
      <w:proofErr w:type="gramStart"/>
      <w:r w:rsidRPr="002573B5">
        <w:rPr>
          <w:rFonts w:ascii="Book Antiqua" w:hAnsi="Book Antiqua"/>
          <w:sz w:val="24"/>
          <w:szCs w:val="24"/>
        </w:rPr>
        <w:t>Trends in esophageal adenocarcinoma incidence and mortality.</w:t>
      </w:r>
      <w:proofErr w:type="gramEnd"/>
      <w:r w:rsidRPr="002573B5">
        <w:rPr>
          <w:rFonts w:ascii="Book Antiqua" w:hAnsi="Book Antiqua"/>
          <w:sz w:val="24"/>
          <w:szCs w:val="24"/>
        </w:rPr>
        <w:t xml:space="preserve"> </w:t>
      </w:r>
      <w:r w:rsidRPr="002573B5">
        <w:rPr>
          <w:rFonts w:ascii="Book Antiqua" w:hAnsi="Book Antiqua"/>
          <w:i/>
          <w:sz w:val="24"/>
          <w:szCs w:val="24"/>
        </w:rPr>
        <w:t>Cancer</w:t>
      </w:r>
      <w:r w:rsidRPr="002573B5">
        <w:rPr>
          <w:rFonts w:ascii="Book Antiqua" w:hAnsi="Book Antiqua"/>
          <w:sz w:val="24"/>
          <w:szCs w:val="24"/>
        </w:rPr>
        <w:t xml:space="preserve"> 2013; </w:t>
      </w:r>
      <w:r w:rsidRPr="002573B5">
        <w:rPr>
          <w:rFonts w:ascii="Book Antiqua" w:hAnsi="Book Antiqua"/>
          <w:b/>
          <w:sz w:val="24"/>
          <w:szCs w:val="24"/>
        </w:rPr>
        <w:t>119</w:t>
      </w:r>
      <w:r w:rsidRPr="002573B5">
        <w:rPr>
          <w:rFonts w:ascii="Book Antiqua" w:hAnsi="Book Antiqua"/>
          <w:sz w:val="24"/>
          <w:szCs w:val="24"/>
        </w:rPr>
        <w:t>: 1149-1158 [PMID: 23303625 DOI: 10.1002/cncr.27834]</w:t>
      </w:r>
    </w:p>
    <w:p w14:paraId="1564C4D1" w14:textId="492B1655"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14 </w:t>
      </w:r>
      <w:r w:rsidRPr="002573B5">
        <w:rPr>
          <w:rFonts w:ascii="Book Antiqua" w:hAnsi="Book Antiqua"/>
          <w:b/>
          <w:bCs/>
          <w:sz w:val="24"/>
          <w:szCs w:val="24"/>
        </w:rPr>
        <w:t xml:space="preserve">Rice TW, </w:t>
      </w:r>
      <w:proofErr w:type="spellStart"/>
      <w:r w:rsidRPr="002573B5">
        <w:rPr>
          <w:rFonts w:ascii="Book Antiqua" w:hAnsi="Book Antiqua"/>
          <w:sz w:val="24"/>
          <w:szCs w:val="24"/>
        </w:rPr>
        <w:t>Zuccaro</w:t>
      </w:r>
      <w:proofErr w:type="spellEnd"/>
      <w:r w:rsidRPr="002573B5">
        <w:rPr>
          <w:rFonts w:ascii="Book Antiqua" w:hAnsi="Book Antiqua"/>
          <w:sz w:val="24"/>
          <w:szCs w:val="24"/>
        </w:rPr>
        <w:t xml:space="preserve"> G, </w:t>
      </w:r>
      <w:proofErr w:type="spellStart"/>
      <w:r w:rsidRPr="002573B5">
        <w:rPr>
          <w:rFonts w:ascii="Book Antiqua" w:hAnsi="Book Antiqua"/>
          <w:sz w:val="24"/>
          <w:szCs w:val="24"/>
        </w:rPr>
        <w:t>Adelstein</w:t>
      </w:r>
      <w:proofErr w:type="spellEnd"/>
      <w:r w:rsidRPr="002573B5">
        <w:rPr>
          <w:rFonts w:ascii="Book Antiqua" w:hAnsi="Book Antiqua"/>
          <w:sz w:val="24"/>
          <w:szCs w:val="24"/>
        </w:rPr>
        <w:t xml:space="preserve"> DJ,</w:t>
      </w:r>
      <w:r w:rsidRPr="002573B5">
        <w:t xml:space="preserve"> </w:t>
      </w:r>
      <w:proofErr w:type="spellStart"/>
      <w:r w:rsidRPr="002573B5">
        <w:rPr>
          <w:rFonts w:ascii="Book Antiqua" w:hAnsi="Book Antiqua"/>
          <w:sz w:val="24"/>
          <w:szCs w:val="24"/>
        </w:rPr>
        <w:t>Rybicki</w:t>
      </w:r>
      <w:proofErr w:type="spellEnd"/>
      <w:r w:rsidRPr="002573B5">
        <w:rPr>
          <w:rFonts w:ascii="Book Antiqua" w:hAnsi="Book Antiqua"/>
          <w:sz w:val="24"/>
          <w:szCs w:val="24"/>
        </w:rPr>
        <w:t xml:space="preserve"> LA,</w:t>
      </w:r>
      <w:r w:rsidRPr="002573B5">
        <w:t xml:space="preserve"> </w:t>
      </w:r>
      <w:r w:rsidRPr="002573B5">
        <w:rPr>
          <w:rFonts w:ascii="Book Antiqua" w:hAnsi="Book Antiqua"/>
          <w:sz w:val="24"/>
          <w:szCs w:val="24"/>
        </w:rPr>
        <w:t xml:space="preserve">Blackstone EH, Goldblum JR. Esophageal Carcinoma: Depth of Tumor Invasion Is Predictive of Regional Lymph Node Status. </w:t>
      </w:r>
      <w:r w:rsidRPr="002573B5">
        <w:rPr>
          <w:rFonts w:ascii="Book Antiqua" w:hAnsi="Book Antiqua"/>
          <w:i/>
          <w:iCs/>
          <w:sz w:val="24"/>
          <w:szCs w:val="24"/>
        </w:rPr>
        <w:t>The Annals of thoracic surgery</w:t>
      </w:r>
      <w:r w:rsidRPr="002573B5">
        <w:rPr>
          <w:rFonts w:ascii="Book Antiqua" w:hAnsi="Book Antiqua"/>
          <w:sz w:val="24"/>
          <w:szCs w:val="24"/>
        </w:rPr>
        <w:t xml:space="preserve"> 1998; </w:t>
      </w:r>
      <w:r w:rsidRPr="002573B5">
        <w:rPr>
          <w:rFonts w:ascii="Book Antiqua" w:hAnsi="Book Antiqua"/>
          <w:b/>
          <w:bCs/>
          <w:sz w:val="24"/>
          <w:szCs w:val="24"/>
        </w:rPr>
        <w:t>65</w:t>
      </w:r>
      <w:r w:rsidRPr="002573B5">
        <w:rPr>
          <w:rFonts w:ascii="Book Antiqua" w:hAnsi="Book Antiqua"/>
          <w:sz w:val="24"/>
          <w:szCs w:val="24"/>
        </w:rPr>
        <w:t>: 787-792 [</w:t>
      </w:r>
      <w:r w:rsidRPr="002573B5">
        <w:rPr>
          <w:rFonts w:ascii="Book Antiqua" w:hAnsi="Book Antiqua"/>
          <w:caps/>
          <w:sz w:val="24"/>
          <w:szCs w:val="24"/>
        </w:rPr>
        <w:t>doi</w:t>
      </w:r>
      <w:r w:rsidRPr="002573B5">
        <w:rPr>
          <w:rFonts w:ascii="Book Antiqua" w:hAnsi="Book Antiqua"/>
          <w:sz w:val="24"/>
          <w:szCs w:val="24"/>
        </w:rPr>
        <w:t>: 10.1016/S0003-4975(97)01387-8]</w:t>
      </w:r>
    </w:p>
    <w:p w14:paraId="55DF3129"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15 </w:t>
      </w:r>
      <w:proofErr w:type="spellStart"/>
      <w:r w:rsidRPr="002573B5">
        <w:rPr>
          <w:rFonts w:ascii="Book Antiqua" w:hAnsi="Book Antiqua"/>
          <w:b/>
          <w:sz w:val="24"/>
          <w:szCs w:val="24"/>
        </w:rPr>
        <w:t>Luketich</w:t>
      </w:r>
      <w:proofErr w:type="spellEnd"/>
      <w:r w:rsidRPr="002573B5">
        <w:rPr>
          <w:rFonts w:ascii="Book Antiqua" w:hAnsi="Book Antiqua"/>
          <w:b/>
          <w:sz w:val="24"/>
          <w:szCs w:val="24"/>
        </w:rPr>
        <w:t xml:space="preserve"> JD</w:t>
      </w:r>
      <w:r w:rsidRPr="002573B5">
        <w:rPr>
          <w:rFonts w:ascii="Book Antiqua" w:hAnsi="Book Antiqua"/>
          <w:sz w:val="24"/>
          <w:szCs w:val="24"/>
        </w:rPr>
        <w:t xml:space="preserve">, </w:t>
      </w:r>
      <w:proofErr w:type="spellStart"/>
      <w:r w:rsidRPr="002573B5">
        <w:rPr>
          <w:rFonts w:ascii="Book Antiqua" w:hAnsi="Book Antiqua"/>
          <w:sz w:val="24"/>
          <w:szCs w:val="24"/>
        </w:rPr>
        <w:t>Alvelo</w:t>
      </w:r>
      <w:proofErr w:type="spellEnd"/>
      <w:r w:rsidRPr="002573B5">
        <w:rPr>
          <w:rFonts w:ascii="Book Antiqua" w:hAnsi="Book Antiqua"/>
          <w:sz w:val="24"/>
          <w:szCs w:val="24"/>
        </w:rPr>
        <w:t xml:space="preserve">-Rivera M, Buenaventura PO, Christie NA, </w:t>
      </w:r>
      <w:proofErr w:type="spellStart"/>
      <w:r w:rsidRPr="002573B5">
        <w:rPr>
          <w:rFonts w:ascii="Book Antiqua" w:hAnsi="Book Antiqua"/>
          <w:sz w:val="24"/>
          <w:szCs w:val="24"/>
        </w:rPr>
        <w:t>McCaughan</w:t>
      </w:r>
      <w:proofErr w:type="spellEnd"/>
      <w:r w:rsidRPr="002573B5">
        <w:rPr>
          <w:rFonts w:ascii="Book Antiqua" w:hAnsi="Book Antiqua"/>
          <w:sz w:val="24"/>
          <w:szCs w:val="24"/>
        </w:rPr>
        <w:t xml:space="preserve"> JS, </w:t>
      </w:r>
      <w:proofErr w:type="spellStart"/>
      <w:r w:rsidRPr="002573B5">
        <w:rPr>
          <w:rFonts w:ascii="Book Antiqua" w:hAnsi="Book Antiqua"/>
          <w:sz w:val="24"/>
          <w:szCs w:val="24"/>
        </w:rPr>
        <w:t>Litle</w:t>
      </w:r>
      <w:proofErr w:type="spellEnd"/>
      <w:r w:rsidRPr="002573B5">
        <w:rPr>
          <w:rFonts w:ascii="Book Antiqua" w:hAnsi="Book Antiqua"/>
          <w:sz w:val="24"/>
          <w:szCs w:val="24"/>
        </w:rPr>
        <w:t xml:space="preserve"> VR, </w:t>
      </w:r>
      <w:proofErr w:type="spellStart"/>
      <w:r w:rsidRPr="002573B5">
        <w:rPr>
          <w:rFonts w:ascii="Book Antiqua" w:hAnsi="Book Antiqua"/>
          <w:sz w:val="24"/>
          <w:szCs w:val="24"/>
        </w:rPr>
        <w:t>Schauer</w:t>
      </w:r>
      <w:proofErr w:type="spellEnd"/>
      <w:r w:rsidRPr="002573B5">
        <w:rPr>
          <w:rFonts w:ascii="Book Antiqua" w:hAnsi="Book Antiqua"/>
          <w:sz w:val="24"/>
          <w:szCs w:val="24"/>
        </w:rPr>
        <w:t xml:space="preserve"> PR, Close JM, Fernando HC. Minimally invasive </w:t>
      </w:r>
      <w:proofErr w:type="spellStart"/>
      <w:r w:rsidRPr="002573B5">
        <w:rPr>
          <w:rFonts w:ascii="Book Antiqua" w:hAnsi="Book Antiqua"/>
          <w:sz w:val="24"/>
          <w:szCs w:val="24"/>
        </w:rPr>
        <w:t>esophagectomy</w:t>
      </w:r>
      <w:proofErr w:type="spellEnd"/>
      <w:r w:rsidRPr="002573B5">
        <w:rPr>
          <w:rFonts w:ascii="Book Antiqua" w:hAnsi="Book Antiqua"/>
          <w:sz w:val="24"/>
          <w:szCs w:val="24"/>
        </w:rPr>
        <w:t xml:space="preserve">: outcomes in 222 patients. </w:t>
      </w:r>
      <w:r w:rsidRPr="002573B5">
        <w:rPr>
          <w:rFonts w:ascii="Book Antiqua" w:hAnsi="Book Antiqua"/>
          <w:i/>
          <w:sz w:val="24"/>
          <w:szCs w:val="24"/>
        </w:rPr>
        <w:t xml:space="preserve">Ann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2003; </w:t>
      </w:r>
      <w:r w:rsidRPr="002573B5">
        <w:rPr>
          <w:rFonts w:ascii="Book Antiqua" w:hAnsi="Book Antiqua"/>
          <w:b/>
          <w:sz w:val="24"/>
          <w:szCs w:val="24"/>
        </w:rPr>
        <w:t>238</w:t>
      </w:r>
      <w:r w:rsidRPr="002573B5">
        <w:rPr>
          <w:rFonts w:ascii="Book Antiqua" w:hAnsi="Book Antiqua"/>
          <w:sz w:val="24"/>
          <w:szCs w:val="24"/>
        </w:rPr>
        <w:t>: 486-94; discussion 494-5 [PMID: 14530720 DOI: 10.1097/01.sla.0000089858.40725.68]</w:t>
      </w:r>
    </w:p>
    <w:p w14:paraId="6E6DC450"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16 </w:t>
      </w:r>
      <w:proofErr w:type="spellStart"/>
      <w:r w:rsidRPr="002573B5">
        <w:rPr>
          <w:rFonts w:ascii="Book Antiqua" w:hAnsi="Book Antiqua"/>
          <w:b/>
          <w:sz w:val="24"/>
          <w:szCs w:val="24"/>
        </w:rPr>
        <w:t>Sihag</w:t>
      </w:r>
      <w:proofErr w:type="spellEnd"/>
      <w:r w:rsidRPr="002573B5">
        <w:rPr>
          <w:rFonts w:ascii="Book Antiqua" w:hAnsi="Book Antiqua"/>
          <w:b/>
          <w:sz w:val="24"/>
          <w:szCs w:val="24"/>
        </w:rPr>
        <w:t xml:space="preserve"> S</w:t>
      </w:r>
      <w:r w:rsidRPr="002573B5">
        <w:rPr>
          <w:rFonts w:ascii="Book Antiqua" w:hAnsi="Book Antiqua"/>
          <w:sz w:val="24"/>
          <w:szCs w:val="24"/>
        </w:rPr>
        <w:t xml:space="preserve">, </w:t>
      </w:r>
      <w:proofErr w:type="spellStart"/>
      <w:r w:rsidRPr="002573B5">
        <w:rPr>
          <w:rFonts w:ascii="Book Antiqua" w:hAnsi="Book Antiqua"/>
          <w:sz w:val="24"/>
          <w:szCs w:val="24"/>
        </w:rPr>
        <w:t>Kosinski</w:t>
      </w:r>
      <w:proofErr w:type="spellEnd"/>
      <w:r w:rsidRPr="002573B5">
        <w:rPr>
          <w:rFonts w:ascii="Book Antiqua" w:hAnsi="Book Antiqua"/>
          <w:sz w:val="24"/>
          <w:szCs w:val="24"/>
        </w:rPr>
        <w:t xml:space="preserve"> AS, </w:t>
      </w:r>
      <w:proofErr w:type="spellStart"/>
      <w:r w:rsidRPr="002573B5">
        <w:rPr>
          <w:rFonts w:ascii="Book Antiqua" w:hAnsi="Book Antiqua"/>
          <w:sz w:val="24"/>
          <w:szCs w:val="24"/>
        </w:rPr>
        <w:t>Gaissert</w:t>
      </w:r>
      <w:proofErr w:type="spellEnd"/>
      <w:r w:rsidRPr="002573B5">
        <w:rPr>
          <w:rFonts w:ascii="Book Antiqua" w:hAnsi="Book Antiqua"/>
          <w:sz w:val="24"/>
          <w:szCs w:val="24"/>
        </w:rPr>
        <w:t xml:space="preserve"> HA, Wright CD, </w:t>
      </w:r>
      <w:proofErr w:type="spellStart"/>
      <w:r w:rsidRPr="002573B5">
        <w:rPr>
          <w:rFonts w:ascii="Book Antiqua" w:hAnsi="Book Antiqua"/>
          <w:sz w:val="24"/>
          <w:szCs w:val="24"/>
        </w:rPr>
        <w:t>Schipper</w:t>
      </w:r>
      <w:proofErr w:type="spellEnd"/>
      <w:r w:rsidRPr="002573B5">
        <w:rPr>
          <w:rFonts w:ascii="Book Antiqua" w:hAnsi="Book Antiqua"/>
          <w:sz w:val="24"/>
          <w:szCs w:val="24"/>
        </w:rPr>
        <w:t xml:space="preserve"> PH. Minimally Invasive Versus Open </w:t>
      </w:r>
      <w:proofErr w:type="spellStart"/>
      <w:r w:rsidRPr="002573B5">
        <w:rPr>
          <w:rFonts w:ascii="Book Antiqua" w:hAnsi="Book Antiqua"/>
          <w:sz w:val="24"/>
          <w:szCs w:val="24"/>
        </w:rPr>
        <w:t>Esophagectomy</w:t>
      </w:r>
      <w:proofErr w:type="spellEnd"/>
      <w:r w:rsidRPr="002573B5">
        <w:rPr>
          <w:rFonts w:ascii="Book Antiqua" w:hAnsi="Book Antiqua"/>
          <w:sz w:val="24"/>
          <w:szCs w:val="24"/>
        </w:rPr>
        <w:t xml:space="preserve"> for Esophageal Cancer: A Comparison of Early Surgical Outcomes </w:t>
      </w:r>
      <w:proofErr w:type="gramStart"/>
      <w:r w:rsidRPr="002573B5">
        <w:rPr>
          <w:rFonts w:ascii="Book Antiqua" w:hAnsi="Book Antiqua"/>
          <w:sz w:val="24"/>
          <w:szCs w:val="24"/>
        </w:rPr>
        <w:t>From</w:t>
      </w:r>
      <w:proofErr w:type="gramEnd"/>
      <w:r w:rsidRPr="002573B5">
        <w:rPr>
          <w:rFonts w:ascii="Book Antiqua" w:hAnsi="Book Antiqua"/>
          <w:sz w:val="24"/>
          <w:szCs w:val="24"/>
        </w:rPr>
        <w:t xml:space="preserve"> The Society of Thoracic Surgeons National Database. </w:t>
      </w:r>
      <w:r w:rsidRPr="002573B5">
        <w:rPr>
          <w:rFonts w:ascii="Book Antiqua" w:hAnsi="Book Antiqua"/>
          <w:i/>
          <w:sz w:val="24"/>
          <w:szCs w:val="24"/>
        </w:rPr>
        <w:t xml:space="preserve">Ann </w:t>
      </w:r>
      <w:proofErr w:type="spellStart"/>
      <w:r w:rsidRPr="002573B5">
        <w:rPr>
          <w:rFonts w:ascii="Book Antiqua" w:hAnsi="Book Antiqua"/>
          <w:i/>
          <w:sz w:val="24"/>
          <w:szCs w:val="24"/>
        </w:rPr>
        <w:t>Thorac</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2016; </w:t>
      </w:r>
      <w:r w:rsidRPr="002573B5">
        <w:rPr>
          <w:rFonts w:ascii="Book Antiqua" w:hAnsi="Book Antiqua"/>
          <w:b/>
          <w:sz w:val="24"/>
          <w:szCs w:val="24"/>
        </w:rPr>
        <w:t>101</w:t>
      </w:r>
      <w:r w:rsidRPr="002573B5">
        <w:rPr>
          <w:rFonts w:ascii="Book Antiqua" w:hAnsi="Book Antiqua"/>
          <w:sz w:val="24"/>
          <w:szCs w:val="24"/>
        </w:rPr>
        <w:t>: 1281-8; discussion 1288-9 [PMID: 26704412 DOI: 10.1016/j.athoracsur.2015.09.095]</w:t>
      </w:r>
    </w:p>
    <w:p w14:paraId="041129C7"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17 </w:t>
      </w:r>
      <w:proofErr w:type="spellStart"/>
      <w:r w:rsidRPr="002573B5">
        <w:rPr>
          <w:rFonts w:ascii="Book Antiqua" w:hAnsi="Book Antiqua"/>
          <w:b/>
          <w:sz w:val="24"/>
          <w:szCs w:val="24"/>
        </w:rPr>
        <w:t>Yerokun</w:t>
      </w:r>
      <w:proofErr w:type="spellEnd"/>
      <w:r w:rsidRPr="002573B5">
        <w:rPr>
          <w:rFonts w:ascii="Book Antiqua" w:hAnsi="Book Antiqua"/>
          <w:b/>
          <w:sz w:val="24"/>
          <w:szCs w:val="24"/>
        </w:rPr>
        <w:t xml:space="preserve"> BA</w:t>
      </w:r>
      <w:r w:rsidRPr="002573B5">
        <w:rPr>
          <w:rFonts w:ascii="Book Antiqua" w:hAnsi="Book Antiqua"/>
          <w:sz w:val="24"/>
          <w:szCs w:val="24"/>
        </w:rPr>
        <w:t xml:space="preserve">, Sun Z, Yang CJ, </w:t>
      </w:r>
      <w:proofErr w:type="spellStart"/>
      <w:r w:rsidRPr="002573B5">
        <w:rPr>
          <w:rFonts w:ascii="Book Antiqua" w:hAnsi="Book Antiqua"/>
          <w:sz w:val="24"/>
          <w:szCs w:val="24"/>
        </w:rPr>
        <w:t>Gulack</w:t>
      </w:r>
      <w:proofErr w:type="spellEnd"/>
      <w:r w:rsidRPr="002573B5">
        <w:rPr>
          <w:rFonts w:ascii="Book Antiqua" w:hAnsi="Book Antiqua"/>
          <w:sz w:val="24"/>
          <w:szCs w:val="24"/>
        </w:rPr>
        <w:t xml:space="preserve"> BC, Speicher PJ, Adam MA, D'Amico TA, </w:t>
      </w:r>
      <w:proofErr w:type="spellStart"/>
      <w:r w:rsidRPr="002573B5">
        <w:rPr>
          <w:rFonts w:ascii="Book Antiqua" w:hAnsi="Book Antiqua"/>
          <w:sz w:val="24"/>
          <w:szCs w:val="24"/>
        </w:rPr>
        <w:t>Onaitis</w:t>
      </w:r>
      <w:proofErr w:type="spellEnd"/>
      <w:r w:rsidRPr="002573B5">
        <w:rPr>
          <w:rFonts w:ascii="Book Antiqua" w:hAnsi="Book Antiqua"/>
          <w:sz w:val="24"/>
          <w:szCs w:val="24"/>
        </w:rPr>
        <w:t xml:space="preserve"> MW, </w:t>
      </w:r>
      <w:proofErr w:type="spellStart"/>
      <w:r w:rsidRPr="002573B5">
        <w:rPr>
          <w:rFonts w:ascii="Book Antiqua" w:hAnsi="Book Antiqua"/>
          <w:sz w:val="24"/>
          <w:szCs w:val="24"/>
        </w:rPr>
        <w:t>Harpole</w:t>
      </w:r>
      <w:proofErr w:type="spellEnd"/>
      <w:r w:rsidRPr="002573B5">
        <w:rPr>
          <w:rFonts w:ascii="Book Antiqua" w:hAnsi="Book Antiqua"/>
          <w:sz w:val="24"/>
          <w:szCs w:val="24"/>
        </w:rPr>
        <w:t xml:space="preserve"> DH, Berry MF, </w:t>
      </w:r>
      <w:proofErr w:type="spellStart"/>
      <w:r w:rsidRPr="002573B5">
        <w:rPr>
          <w:rFonts w:ascii="Book Antiqua" w:hAnsi="Book Antiqua"/>
          <w:sz w:val="24"/>
          <w:szCs w:val="24"/>
        </w:rPr>
        <w:t>Hartwig</w:t>
      </w:r>
      <w:proofErr w:type="spellEnd"/>
      <w:r w:rsidRPr="002573B5">
        <w:rPr>
          <w:rFonts w:ascii="Book Antiqua" w:hAnsi="Book Antiqua"/>
          <w:sz w:val="24"/>
          <w:szCs w:val="24"/>
        </w:rPr>
        <w:t xml:space="preserve"> MG. Minimally Invasive Versus Open </w:t>
      </w:r>
      <w:proofErr w:type="spellStart"/>
      <w:r w:rsidRPr="002573B5">
        <w:rPr>
          <w:rFonts w:ascii="Book Antiqua" w:hAnsi="Book Antiqua"/>
          <w:sz w:val="24"/>
          <w:szCs w:val="24"/>
        </w:rPr>
        <w:t>Esophagectomy</w:t>
      </w:r>
      <w:proofErr w:type="spellEnd"/>
      <w:r w:rsidRPr="002573B5">
        <w:rPr>
          <w:rFonts w:ascii="Book Antiqua" w:hAnsi="Book Antiqua"/>
          <w:sz w:val="24"/>
          <w:szCs w:val="24"/>
        </w:rPr>
        <w:t xml:space="preserve"> for Esophageal Cancer: A Population-Based Analysis. </w:t>
      </w:r>
      <w:r w:rsidRPr="002573B5">
        <w:rPr>
          <w:rFonts w:ascii="Book Antiqua" w:hAnsi="Book Antiqua"/>
          <w:i/>
          <w:sz w:val="24"/>
          <w:szCs w:val="24"/>
        </w:rPr>
        <w:t xml:space="preserve">Ann </w:t>
      </w:r>
      <w:proofErr w:type="spellStart"/>
      <w:r w:rsidRPr="002573B5">
        <w:rPr>
          <w:rFonts w:ascii="Book Antiqua" w:hAnsi="Book Antiqua"/>
          <w:i/>
          <w:sz w:val="24"/>
          <w:szCs w:val="24"/>
        </w:rPr>
        <w:t>Thorac</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2016; </w:t>
      </w:r>
      <w:r w:rsidRPr="002573B5">
        <w:rPr>
          <w:rFonts w:ascii="Book Antiqua" w:hAnsi="Book Antiqua"/>
          <w:b/>
          <w:sz w:val="24"/>
          <w:szCs w:val="24"/>
        </w:rPr>
        <w:t>102</w:t>
      </w:r>
      <w:r w:rsidRPr="002573B5">
        <w:rPr>
          <w:rFonts w:ascii="Book Antiqua" w:hAnsi="Book Antiqua"/>
          <w:sz w:val="24"/>
          <w:szCs w:val="24"/>
        </w:rPr>
        <w:t>: 416-423 [PMID: 27157326 DOI: 10.1016/j.athoracsur.2016.02.078]</w:t>
      </w:r>
    </w:p>
    <w:p w14:paraId="217C5C62" w14:textId="77777777"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lastRenderedPageBreak/>
        <w:t xml:space="preserve">18 </w:t>
      </w:r>
      <w:r w:rsidRPr="002573B5">
        <w:rPr>
          <w:rFonts w:ascii="Book Antiqua" w:hAnsi="Book Antiqua"/>
          <w:b/>
          <w:sz w:val="24"/>
          <w:szCs w:val="24"/>
        </w:rPr>
        <w:t>Prasad GA</w:t>
      </w:r>
      <w:r w:rsidRPr="002573B5">
        <w:rPr>
          <w:rFonts w:ascii="Book Antiqua" w:hAnsi="Book Antiqua"/>
          <w:sz w:val="24"/>
          <w:szCs w:val="24"/>
        </w:rPr>
        <w:t xml:space="preserve">, Wu TT, </w:t>
      </w:r>
      <w:proofErr w:type="spellStart"/>
      <w:r w:rsidRPr="002573B5">
        <w:rPr>
          <w:rFonts w:ascii="Book Antiqua" w:hAnsi="Book Antiqua"/>
          <w:sz w:val="24"/>
          <w:szCs w:val="24"/>
        </w:rPr>
        <w:t>Wigle</w:t>
      </w:r>
      <w:proofErr w:type="spellEnd"/>
      <w:r w:rsidRPr="002573B5">
        <w:rPr>
          <w:rFonts w:ascii="Book Antiqua" w:hAnsi="Book Antiqua"/>
          <w:sz w:val="24"/>
          <w:szCs w:val="24"/>
        </w:rPr>
        <w:t xml:space="preserve"> DA, </w:t>
      </w:r>
      <w:proofErr w:type="spellStart"/>
      <w:r w:rsidRPr="002573B5">
        <w:rPr>
          <w:rFonts w:ascii="Book Antiqua" w:hAnsi="Book Antiqua"/>
          <w:sz w:val="24"/>
          <w:szCs w:val="24"/>
        </w:rPr>
        <w:t>Buttar</w:t>
      </w:r>
      <w:proofErr w:type="spellEnd"/>
      <w:r w:rsidRPr="002573B5">
        <w:rPr>
          <w:rFonts w:ascii="Book Antiqua" w:hAnsi="Book Antiqua"/>
          <w:sz w:val="24"/>
          <w:szCs w:val="24"/>
        </w:rPr>
        <w:t xml:space="preserve"> NS, </w:t>
      </w:r>
      <w:proofErr w:type="spellStart"/>
      <w:r w:rsidRPr="002573B5">
        <w:rPr>
          <w:rFonts w:ascii="Book Antiqua" w:hAnsi="Book Antiqua"/>
          <w:sz w:val="24"/>
          <w:szCs w:val="24"/>
        </w:rPr>
        <w:t>Wongkeesong</w:t>
      </w:r>
      <w:proofErr w:type="spellEnd"/>
      <w:r w:rsidRPr="002573B5">
        <w:rPr>
          <w:rFonts w:ascii="Book Antiqua" w:hAnsi="Book Antiqua"/>
          <w:sz w:val="24"/>
          <w:szCs w:val="24"/>
        </w:rPr>
        <w:t xml:space="preserve"> LM, </w:t>
      </w:r>
      <w:proofErr w:type="spellStart"/>
      <w:r w:rsidRPr="002573B5">
        <w:rPr>
          <w:rFonts w:ascii="Book Antiqua" w:hAnsi="Book Antiqua"/>
          <w:sz w:val="24"/>
          <w:szCs w:val="24"/>
        </w:rPr>
        <w:t>Dunagan</w:t>
      </w:r>
      <w:proofErr w:type="spellEnd"/>
      <w:r w:rsidRPr="002573B5">
        <w:rPr>
          <w:rFonts w:ascii="Book Antiqua" w:hAnsi="Book Antiqua"/>
          <w:sz w:val="24"/>
          <w:szCs w:val="24"/>
        </w:rPr>
        <w:t xml:space="preserve"> KT, </w:t>
      </w:r>
      <w:proofErr w:type="spellStart"/>
      <w:r w:rsidRPr="002573B5">
        <w:rPr>
          <w:rFonts w:ascii="Book Antiqua" w:hAnsi="Book Antiqua"/>
          <w:sz w:val="24"/>
          <w:szCs w:val="24"/>
        </w:rPr>
        <w:t>Lutzke</w:t>
      </w:r>
      <w:proofErr w:type="spellEnd"/>
      <w:r w:rsidRPr="002573B5">
        <w:rPr>
          <w:rFonts w:ascii="Book Antiqua" w:hAnsi="Book Antiqua"/>
          <w:sz w:val="24"/>
          <w:szCs w:val="24"/>
        </w:rPr>
        <w:t xml:space="preserve"> LS, </w:t>
      </w:r>
      <w:proofErr w:type="spellStart"/>
      <w:r w:rsidRPr="002573B5">
        <w:rPr>
          <w:rFonts w:ascii="Book Antiqua" w:hAnsi="Book Antiqua"/>
          <w:sz w:val="24"/>
          <w:szCs w:val="24"/>
        </w:rPr>
        <w:t>Borkenhagen</w:t>
      </w:r>
      <w:proofErr w:type="spellEnd"/>
      <w:r w:rsidRPr="002573B5">
        <w:rPr>
          <w:rFonts w:ascii="Book Antiqua" w:hAnsi="Book Antiqua"/>
          <w:sz w:val="24"/>
          <w:szCs w:val="24"/>
        </w:rPr>
        <w:t xml:space="preserve"> LS, Wang KK.</w:t>
      </w:r>
      <w:proofErr w:type="gramEnd"/>
      <w:r w:rsidRPr="002573B5">
        <w:rPr>
          <w:rFonts w:ascii="Book Antiqua" w:hAnsi="Book Antiqua"/>
          <w:sz w:val="24"/>
          <w:szCs w:val="24"/>
        </w:rPr>
        <w:t xml:space="preserve"> </w:t>
      </w:r>
      <w:proofErr w:type="gramStart"/>
      <w:r w:rsidRPr="002573B5">
        <w:rPr>
          <w:rFonts w:ascii="Book Antiqua" w:hAnsi="Book Antiqua"/>
          <w:sz w:val="24"/>
          <w:szCs w:val="24"/>
        </w:rPr>
        <w:t>Endoscopic and surgical treatment of mucosal (T1a) esophageal adenocarcinoma in Barrett's esophagus.</w:t>
      </w:r>
      <w:proofErr w:type="gramEnd"/>
      <w:r w:rsidRPr="002573B5">
        <w:rPr>
          <w:rFonts w:ascii="Book Antiqua" w:hAnsi="Book Antiqua"/>
          <w:sz w:val="24"/>
          <w:szCs w:val="24"/>
        </w:rPr>
        <w:t xml:space="preserve"> </w:t>
      </w:r>
      <w:r w:rsidRPr="002573B5">
        <w:rPr>
          <w:rFonts w:ascii="Book Antiqua" w:hAnsi="Book Antiqua"/>
          <w:i/>
          <w:sz w:val="24"/>
          <w:szCs w:val="24"/>
        </w:rPr>
        <w:t>Gastroenterology</w:t>
      </w:r>
      <w:r w:rsidRPr="002573B5">
        <w:rPr>
          <w:rFonts w:ascii="Book Antiqua" w:hAnsi="Book Antiqua"/>
          <w:sz w:val="24"/>
          <w:szCs w:val="24"/>
        </w:rPr>
        <w:t xml:space="preserve"> 2009; </w:t>
      </w:r>
      <w:r w:rsidRPr="002573B5">
        <w:rPr>
          <w:rFonts w:ascii="Book Antiqua" w:hAnsi="Book Antiqua"/>
          <w:b/>
          <w:sz w:val="24"/>
          <w:szCs w:val="24"/>
        </w:rPr>
        <w:t>137</w:t>
      </w:r>
      <w:r w:rsidRPr="002573B5">
        <w:rPr>
          <w:rFonts w:ascii="Book Antiqua" w:hAnsi="Book Antiqua"/>
          <w:sz w:val="24"/>
          <w:szCs w:val="24"/>
        </w:rPr>
        <w:t>: 815-823 [PMID: 19524578 DOI: 10.1053/j.gastro.2009.05.059]</w:t>
      </w:r>
    </w:p>
    <w:p w14:paraId="3AF0F212" w14:textId="77777777"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 xml:space="preserve">19 </w:t>
      </w:r>
      <w:r w:rsidRPr="002573B5">
        <w:rPr>
          <w:rFonts w:ascii="Book Antiqua" w:hAnsi="Book Antiqua"/>
          <w:b/>
          <w:sz w:val="24"/>
          <w:szCs w:val="24"/>
        </w:rPr>
        <w:t>Barret M</w:t>
      </w:r>
      <w:r w:rsidRPr="002573B5">
        <w:rPr>
          <w:rFonts w:ascii="Book Antiqua" w:hAnsi="Book Antiqua"/>
          <w:sz w:val="24"/>
          <w:szCs w:val="24"/>
        </w:rPr>
        <w:t>, Prat F. Diagnosis and treatment of superficial esophageal cancer.</w:t>
      </w:r>
      <w:proofErr w:type="gramEnd"/>
      <w:r w:rsidRPr="002573B5">
        <w:rPr>
          <w:rFonts w:ascii="Book Antiqua" w:hAnsi="Book Antiqua"/>
          <w:sz w:val="24"/>
          <w:szCs w:val="24"/>
        </w:rPr>
        <w:t xml:space="preserve"> </w:t>
      </w:r>
      <w:r w:rsidRPr="002573B5">
        <w:rPr>
          <w:rFonts w:ascii="Book Antiqua" w:hAnsi="Book Antiqua"/>
          <w:i/>
          <w:sz w:val="24"/>
          <w:szCs w:val="24"/>
        </w:rPr>
        <w:t xml:space="preserve">Ann </w:t>
      </w:r>
      <w:proofErr w:type="spellStart"/>
      <w:r w:rsidRPr="002573B5">
        <w:rPr>
          <w:rFonts w:ascii="Book Antiqua" w:hAnsi="Book Antiqua"/>
          <w:i/>
          <w:sz w:val="24"/>
          <w:szCs w:val="24"/>
        </w:rPr>
        <w:t>Gastroenterol</w:t>
      </w:r>
      <w:proofErr w:type="spellEnd"/>
      <w:r w:rsidRPr="002573B5">
        <w:rPr>
          <w:rFonts w:ascii="Book Antiqua" w:hAnsi="Book Antiqua"/>
          <w:sz w:val="24"/>
          <w:szCs w:val="24"/>
        </w:rPr>
        <w:t xml:space="preserve"> 2018; </w:t>
      </w:r>
      <w:r w:rsidRPr="002573B5">
        <w:rPr>
          <w:rFonts w:ascii="Book Antiqua" w:hAnsi="Book Antiqua"/>
          <w:b/>
          <w:sz w:val="24"/>
          <w:szCs w:val="24"/>
        </w:rPr>
        <w:t>31</w:t>
      </w:r>
      <w:r w:rsidRPr="002573B5">
        <w:rPr>
          <w:rFonts w:ascii="Book Antiqua" w:hAnsi="Book Antiqua"/>
          <w:sz w:val="24"/>
          <w:szCs w:val="24"/>
        </w:rPr>
        <w:t>: 256-265 [PMID: 29720850 DOI: 10.20524/aog.2018.0252]</w:t>
      </w:r>
    </w:p>
    <w:p w14:paraId="4883678B" w14:textId="77777777"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 xml:space="preserve">20 </w:t>
      </w:r>
      <w:r w:rsidRPr="002573B5">
        <w:rPr>
          <w:rFonts w:ascii="Book Antiqua" w:hAnsi="Book Antiqua"/>
          <w:b/>
          <w:sz w:val="24"/>
          <w:szCs w:val="24"/>
        </w:rPr>
        <w:t>Ginsberg GG</w:t>
      </w:r>
      <w:r w:rsidRPr="002573B5">
        <w:rPr>
          <w:rFonts w:ascii="Book Antiqua" w:hAnsi="Book Antiqua"/>
          <w:sz w:val="24"/>
          <w:szCs w:val="24"/>
        </w:rPr>
        <w:t>.</w:t>
      </w:r>
      <w:proofErr w:type="gramEnd"/>
      <w:r w:rsidRPr="002573B5">
        <w:rPr>
          <w:rFonts w:ascii="Book Antiqua" w:hAnsi="Book Antiqua"/>
          <w:sz w:val="24"/>
          <w:szCs w:val="24"/>
        </w:rPr>
        <w:t xml:space="preserve"> Endoscopic approaches to Barrett's </w:t>
      </w:r>
      <w:proofErr w:type="spellStart"/>
      <w:r w:rsidRPr="002573B5">
        <w:rPr>
          <w:rFonts w:ascii="Book Antiqua" w:hAnsi="Book Antiqua"/>
          <w:sz w:val="24"/>
          <w:szCs w:val="24"/>
        </w:rPr>
        <w:t>oesophagus</w:t>
      </w:r>
      <w:proofErr w:type="spellEnd"/>
      <w:r w:rsidRPr="002573B5">
        <w:rPr>
          <w:rFonts w:ascii="Book Antiqua" w:hAnsi="Book Antiqua"/>
          <w:sz w:val="24"/>
          <w:szCs w:val="24"/>
        </w:rPr>
        <w:t xml:space="preserve"> with high-grade dysplasia/early mucosal cancer. </w:t>
      </w:r>
      <w:r w:rsidRPr="002573B5">
        <w:rPr>
          <w:rFonts w:ascii="Book Antiqua" w:hAnsi="Book Antiqua"/>
          <w:i/>
          <w:sz w:val="24"/>
          <w:szCs w:val="24"/>
        </w:rPr>
        <w:t xml:space="preserve">Best </w:t>
      </w:r>
      <w:proofErr w:type="spellStart"/>
      <w:r w:rsidRPr="002573B5">
        <w:rPr>
          <w:rFonts w:ascii="Book Antiqua" w:hAnsi="Book Antiqua"/>
          <w:i/>
          <w:sz w:val="24"/>
          <w:szCs w:val="24"/>
        </w:rPr>
        <w:t>Pract</w:t>
      </w:r>
      <w:proofErr w:type="spellEnd"/>
      <w:r w:rsidRPr="002573B5">
        <w:rPr>
          <w:rFonts w:ascii="Book Antiqua" w:hAnsi="Book Antiqua"/>
          <w:i/>
          <w:sz w:val="24"/>
          <w:szCs w:val="24"/>
        </w:rPr>
        <w:t xml:space="preserve"> Res </w:t>
      </w:r>
      <w:proofErr w:type="spellStart"/>
      <w:r w:rsidRPr="002573B5">
        <w:rPr>
          <w:rFonts w:ascii="Book Antiqua" w:hAnsi="Book Antiqua"/>
          <w:i/>
          <w:sz w:val="24"/>
          <w:szCs w:val="24"/>
        </w:rPr>
        <w:t>Clin</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Gastroenterol</w:t>
      </w:r>
      <w:proofErr w:type="spellEnd"/>
      <w:r w:rsidRPr="002573B5">
        <w:rPr>
          <w:rFonts w:ascii="Book Antiqua" w:hAnsi="Book Antiqua"/>
          <w:sz w:val="24"/>
          <w:szCs w:val="24"/>
        </w:rPr>
        <w:t xml:space="preserve"> 2008; </w:t>
      </w:r>
      <w:r w:rsidRPr="002573B5">
        <w:rPr>
          <w:rFonts w:ascii="Book Antiqua" w:hAnsi="Book Antiqua"/>
          <w:b/>
          <w:sz w:val="24"/>
          <w:szCs w:val="24"/>
        </w:rPr>
        <w:t>22</w:t>
      </w:r>
      <w:r w:rsidRPr="002573B5">
        <w:rPr>
          <w:rFonts w:ascii="Book Antiqua" w:hAnsi="Book Antiqua"/>
          <w:sz w:val="24"/>
          <w:szCs w:val="24"/>
        </w:rPr>
        <w:t>: 751-772 [PMID: 18656828 DOI: 10.1016/j.bpg.2008.04.002]</w:t>
      </w:r>
    </w:p>
    <w:p w14:paraId="74281284" w14:textId="77777777"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 xml:space="preserve">21 </w:t>
      </w:r>
      <w:r w:rsidRPr="002573B5">
        <w:rPr>
          <w:rFonts w:ascii="Book Antiqua" w:hAnsi="Book Antiqua"/>
          <w:b/>
          <w:sz w:val="24"/>
          <w:szCs w:val="24"/>
        </w:rPr>
        <w:t>Kothari S</w:t>
      </w:r>
      <w:r w:rsidRPr="002573B5">
        <w:rPr>
          <w:rFonts w:ascii="Book Antiqua" w:hAnsi="Book Antiqua"/>
          <w:sz w:val="24"/>
          <w:szCs w:val="24"/>
        </w:rPr>
        <w:t xml:space="preserve">, </w:t>
      </w:r>
      <w:proofErr w:type="spellStart"/>
      <w:r w:rsidRPr="002573B5">
        <w:rPr>
          <w:rFonts w:ascii="Book Antiqua" w:hAnsi="Book Antiqua"/>
          <w:sz w:val="24"/>
          <w:szCs w:val="24"/>
        </w:rPr>
        <w:t>Kaul</w:t>
      </w:r>
      <w:proofErr w:type="spellEnd"/>
      <w:r w:rsidRPr="002573B5">
        <w:rPr>
          <w:rFonts w:ascii="Book Antiqua" w:hAnsi="Book Antiqua"/>
          <w:sz w:val="24"/>
          <w:szCs w:val="24"/>
        </w:rPr>
        <w:t xml:space="preserve"> V. Endoscopic Mucosal Resection and Endoscopic Submucosal Dissection for Endoscopic Therapy of Barrett's Esophagus-related Neoplasia.</w:t>
      </w:r>
      <w:proofErr w:type="gramEnd"/>
      <w:r w:rsidRPr="002573B5">
        <w:rPr>
          <w:rFonts w:ascii="Book Antiqua" w:hAnsi="Book Antiqua"/>
          <w:sz w:val="24"/>
          <w:szCs w:val="24"/>
        </w:rPr>
        <w:t xml:space="preserve"> </w:t>
      </w:r>
      <w:proofErr w:type="spellStart"/>
      <w:r w:rsidRPr="002573B5">
        <w:rPr>
          <w:rFonts w:ascii="Book Antiqua" w:hAnsi="Book Antiqua"/>
          <w:i/>
          <w:sz w:val="24"/>
          <w:szCs w:val="24"/>
        </w:rPr>
        <w:t>Gastroenterol</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Clin</w:t>
      </w:r>
      <w:proofErr w:type="spellEnd"/>
      <w:r w:rsidRPr="002573B5">
        <w:rPr>
          <w:rFonts w:ascii="Book Antiqua" w:hAnsi="Book Antiqua"/>
          <w:i/>
          <w:sz w:val="24"/>
          <w:szCs w:val="24"/>
        </w:rPr>
        <w:t xml:space="preserve"> North Am</w:t>
      </w:r>
      <w:r w:rsidRPr="002573B5">
        <w:rPr>
          <w:rFonts w:ascii="Book Antiqua" w:hAnsi="Book Antiqua"/>
          <w:sz w:val="24"/>
          <w:szCs w:val="24"/>
        </w:rPr>
        <w:t xml:space="preserve"> 2015; </w:t>
      </w:r>
      <w:r w:rsidRPr="002573B5">
        <w:rPr>
          <w:rFonts w:ascii="Book Antiqua" w:hAnsi="Book Antiqua"/>
          <w:b/>
          <w:sz w:val="24"/>
          <w:szCs w:val="24"/>
        </w:rPr>
        <w:t>44</w:t>
      </w:r>
      <w:r w:rsidRPr="002573B5">
        <w:rPr>
          <w:rFonts w:ascii="Book Antiqua" w:hAnsi="Book Antiqua"/>
          <w:sz w:val="24"/>
          <w:szCs w:val="24"/>
        </w:rPr>
        <w:t>: 317-335 [PMID: 26021197 DOI: 10.1016/j.gtc.2015.02.006]</w:t>
      </w:r>
    </w:p>
    <w:p w14:paraId="405B35AF" w14:textId="7777777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 xml:space="preserve">22 </w:t>
      </w:r>
      <w:r w:rsidRPr="002573B5">
        <w:rPr>
          <w:rFonts w:ascii="Book Antiqua" w:hAnsi="Book Antiqua"/>
          <w:b/>
          <w:sz w:val="24"/>
          <w:szCs w:val="24"/>
        </w:rPr>
        <w:t>Chu JN</w:t>
      </w:r>
      <w:r w:rsidRPr="002573B5">
        <w:rPr>
          <w:rFonts w:ascii="Book Antiqua" w:hAnsi="Book Antiqua"/>
          <w:sz w:val="24"/>
          <w:szCs w:val="24"/>
        </w:rPr>
        <w:t xml:space="preserve">, Choi J, </w:t>
      </w:r>
      <w:proofErr w:type="spellStart"/>
      <w:r w:rsidRPr="002573B5">
        <w:rPr>
          <w:rFonts w:ascii="Book Antiqua" w:hAnsi="Book Antiqua"/>
          <w:sz w:val="24"/>
          <w:szCs w:val="24"/>
        </w:rPr>
        <w:t>Tramontano</w:t>
      </w:r>
      <w:proofErr w:type="spellEnd"/>
      <w:r w:rsidRPr="002573B5">
        <w:rPr>
          <w:rFonts w:ascii="Book Antiqua" w:hAnsi="Book Antiqua"/>
          <w:sz w:val="24"/>
          <w:szCs w:val="24"/>
        </w:rPr>
        <w:t xml:space="preserve"> A, Morse C, </w:t>
      </w:r>
      <w:proofErr w:type="spellStart"/>
      <w:r w:rsidRPr="002573B5">
        <w:rPr>
          <w:rFonts w:ascii="Book Antiqua" w:hAnsi="Book Antiqua"/>
          <w:sz w:val="24"/>
          <w:szCs w:val="24"/>
        </w:rPr>
        <w:t>Forcione</w:t>
      </w:r>
      <w:proofErr w:type="spellEnd"/>
      <w:r w:rsidRPr="002573B5">
        <w:rPr>
          <w:rFonts w:ascii="Book Antiqua" w:hAnsi="Book Antiqua"/>
          <w:sz w:val="24"/>
          <w:szCs w:val="24"/>
        </w:rPr>
        <w:t xml:space="preserve"> D, </w:t>
      </w:r>
      <w:proofErr w:type="spellStart"/>
      <w:r w:rsidRPr="002573B5">
        <w:rPr>
          <w:rFonts w:ascii="Book Antiqua" w:hAnsi="Book Antiqua"/>
          <w:sz w:val="24"/>
          <w:szCs w:val="24"/>
        </w:rPr>
        <w:t>Nishioka</w:t>
      </w:r>
      <w:proofErr w:type="spellEnd"/>
      <w:r w:rsidRPr="002573B5">
        <w:rPr>
          <w:rFonts w:ascii="Book Antiqua" w:hAnsi="Book Antiqua"/>
          <w:sz w:val="24"/>
          <w:szCs w:val="24"/>
        </w:rPr>
        <w:t xml:space="preserve"> NS, Abrams JA, Rubenstein JH, Kong CY, </w:t>
      </w:r>
      <w:proofErr w:type="spellStart"/>
      <w:r w:rsidRPr="002573B5">
        <w:rPr>
          <w:rFonts w:ascii="Book Antiqua" w:hAnsi="Book Antiqua"/>
          <w:sz w:val="24"/>
          <w:szCs w:val="24"/>
        </w:rPr>
        <w:t>Inadomi</w:t>
      </w:r>
      <w:proofErr w:type="spellEnd"/>
      <w:r w:rsidRPr="002573B5">
        <w:rPr>
          <w:rFonts w:ascii="Book Antiqua" w:hAnsi="Book Antiqua"/>
          <w:sz w:val="24"/>
          <w:szCs w:val="24"/>
        </w:rPr>
        <w:t xml:space="preserve"> JM, </w:t>
      </w:r>
      <w:proofErr w:type="spellStart"/>
      <w:r w:rsidRPr="002573B5">
        <w:rPr>
          <w:rFonts w:ascii="Book Antiqua" w:hAnsi="Book Antiqua"/>
          <w:sz w:val="24"/>
          <w:szCs w:val="24"/>
        </w:rPr>
        <w:t>Hur</w:t>
      </w:r>
      <w:proofErr w:type="spellEnd"/>
      <w:r w:rsidRPr="002573B5">
        <w:rPr>
          <w:rFonts w:ascii="Book Antiqua" w:hAnsi="Book Antiqua"/>
          <w:sz w:val="24"/>
          <w:szCs w:val="24"/>
        </w:rPr>
        <w:t xml:space="preserve"> C. Surgical vs Endoscopic Management of T1 Esophageal Adenocarcinoma: A Modeling Decision Analysis. </w:t>
      </w:r>
      <w:proofErr w:type="spellStart"/>
      <w:r w:rsidRPr="002573B5">
        <w:rPr>
          <w:rFonts w:ascii="Book Antiqua" w:hAnsi="Book Antiqua"/>
          <w:i/>
          <w:sz w:val="24"/>
          <w:szCs w:val="24"/>
        </w:rPr>
        <w:t>Clin</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Gastroenterol</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Hepatol</w:t>
      </w:r>
      <w:proofErr w:type="spellEnd"/>
      <w:r w:rsidRPr="002573B5">
        <w:rPr>
          <w:rFonts w:ascii="Book Antiqua" w:hAnsi="Book Antiqua"/>
          <w:sz w:val="24"/>
          <w:szCs w:val="24"/>
        </w:rPr>
        <w:t xml:space="preserve"> 2018; </w:t>
      </w:r>
      <w:r w:rsidRPr="002573B5">
        <w:rPr>
          <w:rFonts w:ascii="Book Antiqua" w:hAnsi="Book Antiqua"/>
          <w:b/>
          <w:sz w:val="24"/>
          <w:szCs w:val="24"/>
        </w:rPr>
        <w:t>16</w:t>
      </w:r>
      <w:r w:rsidRPr="002573B5">
        <w:rPr>
          <w:rFonts w:ascii="Book Antiqua" w:hAnsi="Book Antiqua"/>
          <w:sz w:val="24"/>
          <w:szCs w:val="24"/>
        </w:rPr>
        <w:t>: 392-400.e7 [PMID: 29079222 DOI: 10.1016/j.cgh.2017.10.024]</w:t>
      </w:r>
    </w:p>
    <w:p w14:paraId="2C8547B3" w14:textId="1B59F1E1"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2</w:t>
      </w:r>
      <w:r w:rsidR="000142B6" w:rsidRPr="002573B5">
        <w:rPr>
          <w:rFonts w:ascii="Book Antiqua" w:hAnsi="Book Antiqua"/>
          <w:sz w:val="24"/>
          <w:szCs w:val="24"/>
        </w:rPr>
        <w:t>3</w:t>
      </w:r>
      <w:r w:rsidRPr="002573B5">
        <w:rPr>
          <w:rFonts w:ascii="Book Antiqua" w:hAnsi="Book Antiqua"/>
          <w:sz w:val="24"/>
          <w:szCs w:val="24"/>
        </w:rPr>
        <w:t xml:space="preserve"> </w:t>
      </w:r>
      <w:proofErr w:type="spellStart"/>
      <w:r w:rsidRPr="002573B5">
        <w:rPr>
          <w:rFonts w:ascii="Book Antiqua" w:hAnsi="Book Antiqua"/>
          <w:b/>
          <w:sz w:val="24"/>
          <w:szCs w:val="24"/>
        </w:rPr>
        <w:t>Namasivayam</w:t>
      </w:r>
      <w:proofErr w:type="spellEnd"/>
      <w:r w:rsidRPr="002573B5">
        <w:rPr>
          <w:rFonts w:ascii="Book Antiqua" w:hAnsi="Book Antiqua"/>
          <w:b/>
          <w:sz w:val="24"/>
          <w:szCs w:val="24"/>
        </w:rPr>
        <w:t xml:space="preserve"> V</w:t>
      </w:r>
      <w:r w:rsidRPr="002573B5">
        <w:rPr>
          <w:rFonts w:ascii="Book Antiqua" w:hAnsi="Book Antiqua"/>
          <w:sz w:val="24"/>
          <w:szCs w:val="24"/>
        </w:rPr>
        <w:t xml:space="preserve">, Wang KK, Prasad GA. Endoscopic mucosal resection in the management of esophageal neoplasia: current status and future directions. </w:t>
      </w:r>
      <w:proofErr w:type="spellStart"/>
      <w:r w:rsidRPr="002573B5">
        <w:rPr>
          <w:rFonts w:ascii="Book Antiqua" w:hAnsi="Book Antiqua"/>
          <w:i/>
          <w:sz w:val="24"/>
          <w:szCs w:val="24"/>
        </w:rPr>
        <w:t>Clin</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Gastroenterol</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Hepatol</w:t>
      </w:r>
      <w:proofErr w:type="spellEnd"/>
      <w:r w:rsidRPr="002573B5">
        <w:rPr>
          <w:rFonts w:ascii="Book Antiqua" w:hAnsi="Book Antiqua"/>
          <w:sz w:val="24"/>
          <w:szCs w:val="24"/>
        </w:rPr>
        <w:t xml:space="preserve"> 2010; </w:t>
      </w:r>
      <w:r w:rsidRPr="002573B5">
        <w:rPr>
          <w:rFonts w:ascii="Book Antiqua" w:hAnsi="Book Antiqua"/>
          <w:b/>
          <w:sz w:val="24"/>
          <w:szCs w:val="24"/>
        </w:rPr>
        <w:t>8</w:t>
      </w:r>
      <w:r w:rsidRPr="002573B5">
        <w:rPr>
          <w:rFonts w:ascii="Book Antiqua" w:hAnsi="Book Antiqua"/>
          <w:sz w:val="24"/>
          <w:szCs w:val="24"/>
        </w:rPr>
        <w:t>: 743-54; quiz e96 [PMID: 20541628 DOI: 10.1016/j.cgh.2010.05.030]</w:t>
      </w:r>
    </w:p>
    <w:p w14:paraId="101C7339" w14:textId="0DE66D16"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2</w:t>
      </w:r>
      <w:r w:rsidR="000142B6" w:rsidRPr="002573B5">
        <w:rPr>
          <w:rFonts w:ascii="Book Antiqua" w:hAnsi="Book Antiqua"/>
          <w:sz w:val="24"/>
          <w:szCs w:val="24"/>
        </w:rPr>
        <w:t>4</w:t>
      </w:r>
      <w:r w:rsidRPr="002573B5">
        <w:rPr>
          <w:rFonts w:ascii="Book Antiqua" w:hAnsi="Book Antiqua"/>
          <w:sz w:val="24"/>
          <w:szCs w:val="24"/>
        </w:rPr>
        <w:t xml:space="preserve"> </w:t>
      </w:r>
      <w:r w:rsidRPr="002573B5">
        <w:rPr>
          <w:rFonts w:ascii="Book Antiqua" w:hAnsi="Book Antiqua"/>
          <w:b/>
          <w:sz w:val="24"/>
          <w:szCs w:val="24"/>
        </w:rPr>
        <w:t>Zeng Y</w:t>
      </w:r>
      <w:r w:rsidRPr="002573B5">
        <w:rPr>
          <w:rFonts w:ascii="Book Antiqua" w:hAnsi="Book Antiqua"/>
          <w:sz w:val="24"/>
          <w:szCs w:val="24"/>
        </w:rPr>
        <w:t xml:space="preserve">, Liang W, Liu J, He J, Ng CSH, Liu CC, Petersen RH, Rocco G, D'Amico T, </w:t>
      </w:r>
      <w:proofErr w:type="spellStart"/>
      <w:r w:rsidRPr="002573B5">
        <w:rPr>
          <w:rFonts w:ascii="Book Antiqua" w:hAnsi="Book Antiqua"/>
          <w:sz w:val="24"/>
          <w:szCs w:val="24"/>
        </w:rPr>
        <w:t>Brunelli</w:t>
      </w:r>
      <w:proofErr w:type="spellEnd"/>
      <w:r w:rsidRPr="002573B5">
        <w:rPr>
          <w:rFonts w:ascii="Book Antiqua" w:hAnsi="Book Antiqua"/>
          <w:sz w:val="24"/>
          <w:szCs w:val="24"/>
        </w:rPr>
        <w:t xml:space="preserve"> A, Chen H, </w:t>
      </w:r>
      <w:proofErr w:type="spellStart"/>
      <w:r w:rsidRPr="002573B5">
        <w:rPr>
          <w:rFonts w:ascii="Book Antiqua" w:hAnsi="Book Antiqua"/>
          <w:sz w:val="24"/>
          <w:szCs w:val="24"/>
        </w:rPr>
        <w:t>Zhi</w:t>
      </w:r>
      <w:proofErr w:type="spellEnd"/>
      <w:r w:rsidRPr="002573B5">
        <w:rPr>
          <w:rFonts w:ascii="Book Antiqua" w:hAnsi="Book Antiqua"/>
          <w:sz w:val="24"/>
          <w:szCs w:val="24"/>
        </w:rPr>
        <w:t xml:space="preserve"> X, Dong X, Wang W, Cui F, Xiao D, Wang W, Yang W, Pan H, He J; written on behalf of the AME Thoracic Surgery Collaborative Group. Esophageal cancer in elderly patients: a population-based study. </w:t>
      </w:r>
      <w:r w:rsidRPr="002573B5">
        <w:rPr>
          <w:rFonts w:ascii="Book Antiqua" w:hAnsi="Book Antiqua"/>
          <w:i/>
          <w:sz w:val="24"/>
          <w:szCs w:val="24"/>
        </w:rPr>
        <w:t xml:space="preserve">J </w:t>
      </w:r>
      <w:proofErr w:type="spellStart"/>
      <w:r w:rsidRPr="002573B5">
        <w:rPr>
          <w:rFonts w:ascii="Book Antiqua" w:hAnsi="Book Antiqua"/>
          <w:i/>
          <w:sz w:val="24"/>
          <w:szCs w:val="24"/>
        </w:rPr>
        <w:t>Thorac</w:t>
      </w:r>
      <w:proofErr w:type="spellEnd"/>
      <w:r w:rsidRPr="002573B5">
        <w:rPr>
          <w:rFonts w:ascii="Book Antiqua" w:hAnsi="Book Antiqua"/>
          <w:i/>
          <w:sz w:val="24"/>
          <w:szCs w:val="24"/>
        </w:rPr>
        <w:t xml:space="preserve"> Dis</w:t>
      </w:r>
      <w:r w:rsidRPr="002573B5">
        <w:rPr>
          <w:rFonts w:ascii="Book Antiqua" w:hAnsi="Book Antiqua"/>
          <w:sz w:val="24"/>
          <w:szCs w:val="24"/>
        </w:rPr>
        <w:t xml:space="preserve"> 2018; </w:t>
      </w:r>
      <w:r w:rsidRPr="002573B5">
        <w:rPr>
          <w:rFonts w:ascii="Book Antiqua" w:hAnsi="Book Antiqua"/>
          <w:b/>
          <w:sz w:val="24"/>
          <w:szCs w:val="24"/>
        </w:rPr>
        <w:t>10</w:t>
      </w:r>
      <w:r w:rsidRPr="002573B5">
        <w:rPr>
          <w:rFonts w:ascii="Book Antiqua" w:hAnsi="Book Antiqua"/>
          <w:sz w:val="24"/>
          <w:szCs w:val="24"/>
        </w:rPr>
        <w:t>: 448-457 [PMID: 29600077 DOI: 10.21037/jtd.2018.01.89]</w:t>
      </w:r>
    </w:p>
    <w:p w14:paraId="2E7D1957" w14:textId="2E0CE429"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2</w:t>
      </w:r>
      <w:r w:rsidR="000142B6" w:rsidRPr="002573B5">
        <w:rPr>
          <w:rFonts w:ascii="Book Antiqua" w:hAnsi="Book Antiqua"/>
          <w:sz w:val="24"/>
          <w:szCs w:val="24"/>
        </w:rPr>
        <w:t>5</w:t>
      </w:r>
      <w:r w:rsidRPr="002573B5">
        <w:rPr>
          <w:rFonts w:ascii="Book Antiqua" w:hAnsi="Book Antiqua"/>
          <w:sz w:val="24"/>
          <w:szCs w:val="24"/>
        </w:rPr>
        <w:t xml:space="preserve"> </w:t>
      </w:r>
      <w:r w:rsidRPr="002573B5">
        <w:rPr>
          <w:rFonts w:ascii="Book Antiqua" w:hAnsi="Book Antiqua"/>
          <w:b/>
          <w:sz w:val="24"/>
          <w:szCs w:val="24"/>
        </w:rPr>
        <w:t>Puts MT</w:t>
      </w:r>
      <w:r w:rsidRPr="002573B5">
        <w:rPr>
          <w:rFonts w:ascii="Book Antiqua" w:hAnsi="Book Antiqua"/>
          <w:sz w:val="24"/>
          <w:szCs w:val="24"/>
        </w:rPr>
        <w:t xml:space="preserve">, </w:t>
      </w:r>
      <w:proofErr w:type="spellStart"/>
      <w:r w:rsidRPr="002573B5">
        <w:rPr>
          <w:rFonts w:ascii="Book Antiqua" w:hAnsi="Book Antiqua"/>
          <w:sz w:val="24"/>
          <w:szCs w:val="24"/>
        </w:rPr>
        <w:t>Tapscott</w:t>
      </w:r>
      <w:proofErr w:type="spellEnd"/>
      <w:r w:rsidRPr="002573B5">
        <w:rPr>
          <w:rFonts w:ascii="Book Antiqua" w:hAnsi="Book Antiqua"/>
          <w:sz w:val="24"/>
          <w:szCs w:val="24"/>
        </w:rPr>
        <w:t xml:space="preserve"> B, Fitch M, Howell D, Monette J, Wan-Chow-</w:t>
      </w:r>
      <w:proofErr w:type="spellStart"/>
      <w:r w:rsidRPr="002573B5">
        <w:rPr>
          <w:rFonts w:ascii="Book Antiqua" w:hAnsi="Book Antiqua"/>
          <w:sz w:val="24"/>
          <w:szCs w:val="24"/>
        </w:rPr>
        <w:t>Wah</w:t>
      </w:r>
      <w:proofErr w:type="spellEnd"/>
      <w:r w:rsidRPr="002573B5">
        <w:rPr>
          <w:rFonts w:ascii="Book Antiqua" w:hAnsi="Book Antiqua"/>
          <w:sz w:val="24"/>
          <w:szCs w:val="24"/>
        </w:rPr>
        <w:t xml:space="preserve"> D, </w:t>
      </w:r>
      <w:proofErr w:type="spellStart"/>
      <w:r w:rsidRPr="002573B5">
        <w:rPr>
          <w:rFonts w:ascii="Book Antiqua" w:hAnsi="Book Antiqua"/>
          <w:sz w:val="24"/>
          <w:szCs w:val="24"/>
        </w:rPr>
        <w:t>Krzyzanowska</w:t>
      </w:r>
      <w:proofErr w:type="spellEnd"/>
      <w:r w:rsidRPr="002573B5">
        <w:rPr>
          <w:rFonts w:ascii="Book Antiqua" w:hAnsi="Book Antiqua"/>
          <w:sz w:val="24"/>
          <w:szCs w:val="24"/>
        </w:rPr>
        <w:t xml:space="preserve"> M, </w:t>
      </w:r>
      <w:proofErr w:type="spellStart"/>
      <w:r w:rsidRPr="002573B5">
        <w:rPr>
          <w:rFonts w:ascii="Book Antiqua" w:hAnsi="Book Antiqua"/>
          <w:sz w:val="24"/>
          <w:szCs w:val="24"/>
        </w:rPr>
        <w:t>Leighl</w:t>
      </w:r>
      <w:proofErr w:type="spellEnd"/>
      <w:r w:rsidRPr="002573B5">
        <w:rPr>
          <w:rFonts w:ascii="Book Antiqua" w:hAnsi="Book Antiqua"/>
          <w:sz w:val="24"/>
          <w:szCs w:val="24"/>
        </w:rPr>
        <w:t xml:space="preserve"> NB, </w:t>
      </w:r>
      <w:proofErr w:type="spellStart"/>
      <w:r w:rsidRPr="002573B5">
        <w:rPr>
          <w:rFonts w:ascii="Book Antiqua" w:hAnsi="Book Antiqua"/>
          <w:sz w:val="24"/>
          <w:szCs w:val="24"/>
        </w:rPr>
        <w:t>Springall</w:t>
      </w:r>
      <w:proofErr w:type="spellEnd"/>
      <w:r w:rsidRPr="002573B5">
        <w:rPr>
          <w:rFonts w:ascii="Book Antiqua" w:hAnsi="Book Antiqua"/>
          <w:sz w:val="24"/>
          <w:szCs w:val="24"/>
        </w:rPr>
        <w:t xml:space="preserve"> E, </w:t>
      </w:r>
      <w:proofErr w:type="spellStart"/>
      <w:r w:rsidRPr="002573B5">
        <w:rPr>
          <w:rFonts w:ascii="Book Antiqua" w:hAnsi="Book Antiqua"/>
          <w:sz w:val="24"/>
          <w:szCs w:val="24"/>
        </w:rPr>
        <w:t>Alibhai</w:t>
      </w:r>
      <w:proofErr w:type="spellEnd"/>
      <w:r w:rsidRPr="002573B5">
        <w:rPr>
          <w:rFonts w:ascii="Book Antiqua" w:hAnsi="Book Antiqua"/>
          <w:sz w:val="24"/>
          <w:szCs w:val="24"/>
        </w:rPr>
        <w:t xml:space="preserve"> SM. </w:t>
      </w:r>
      <w:proofErr w:type="gramStart"/>
      <w:r w:rsidRPr="002573B5">
        <w:rPr>
          <w:rFonts w:ascii="Book Antiqua" w:hAnsi="Book Antiqua"/>
          <w:sz w:val="24"/>
          <w:szCs w:val="24"/>
        </w:rPr>
        <w:t xml:space="preserve">A systematic review of factors </w:t>
      </w:r>
      <w:r w:rsidRPr="002573B5">
        <w:rPr>
          <w:rFonts w:ascii="Book Antiqua" w:hAnsi="Book Antiqua"/>
          <w:sz w:val="24"/>
          <w:szCs w:val="24"/>
        </w:rPr>
        <w:lastRenderedPageBreak/>
        <w:t>influencing older adults' decision to accept or decline cancer treatment.</w:t>
      </w:r>
      <w:proofErr w:type="gramEnd"/>
      <w:r w:rsidRPr="002573B5">
        <w:rPr>
          <w:rFonts w:ascii="Book Antiqua" w:hAnsi="Book Antiqua"/>
          <w:sz w:val="24"/>
          <w:szCs w:val="24"/>
        </w:rPr>
        <w:t xml:space="preserve"> </w:t>
      </w:r>
      <w:r w:rsidRPr="002573B5">
        <w:rPr>
          <w:rFonts w:ascii="Book Antiqua" w:hAnsi="Book Antiqua"/>
          <w:i/>
          <w:sz w:val="24"/>
          <w:szCs w:val="24"/>
        </w:rPr>
        <w:t>Cancer Treat Rev</w:t>
      </w:r>
      <w:r w:rsidRPr="002573B5">
        <w:rPr>
          <w:rFonts w:ascii="Book Antiqua" w:hAnsi="Book Antiqua"/>
          <w:sz w:val="24"/>
          <w:szCs w:val="24"/>
        </w:rPr>
        <w:t xml:space="preserve"> 2015; </w:t>
      </w:r>
      <w:r w:rsidRPr="002573B5">
        <w:rPr>
          <w:rFonts w:ascii="Book Antiqua" w:hAnsi="Book Antiqua"/>
          <w:b/>
          <w:sz w:val="24"/>
          <w:szCs w:val="24"/>
        </w:rPr>
        <w:t>41</w:t>
      </w:r>
      <w:r w:rsidRPr="002573B5">
        <w:rPr>
          <w:rFonts w:ascii="Book Antiqua" w:hAnsi="Book Antiqua"/>
          <w:sz w:val="24"/>
          <w:szCs w:val="24"/>
        </w:rPr>
        <w:t>: 197-215 [PMID: 25579752 DOI: 10.1016/j.ctrv.2014.12.010]</w:t>
      </w:r>
    </w:p>
    <w:p w14:paraId="1041EAF6" w14:textId="084529DB"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2</w:t>
      </w:r>
      <w:r w:rsidR="000142B6" w:rsidRPr="002573B5">
        <w:rPr>
          <w:rFonts w:ascii="Book Antiqua" w:hAnsi="Book Antiqua"/>
          <w:sz w:val="24"/>
          <w:szCs w:val="24"/>
        </w:rPr>
        <w:t>6</w:t>
      </w:r>
      <w:r w:rsidRPr="002573B5">
        <w:rPr>
          <w:rFonts w:ascii="Book Antiqua" w:hAnsi="Book Antiqua"/>
          <w:sz w:val="24"/>
          <w:szCs w:val="24"/>
        </w:rPr>
        <w:t xml:space="preserve"> </w:t>
      </w:r>
      <w:r w:rsidRPr="002573B5">
        <w:rPr>
          <w:rFonts w:ascii="Book Antiqua" w:hAnsi="Book Antiqua"/>
          <w:b/>
          <w:sz w:val="24"/>
          <w:szCs w:val="24"/>
        </w:rPr>
        <w:t>Napier KJ</w:t>
      </w:r>
      <w:r w:rsidRPr="002573B5">
        <w:rPr>
          <w:rFonts w:ascii="Book Antiqua" w:hAnsi="Book Antiqua"/>
          <w:sz w:val="24"/>
          <w:szCs w:val="24"/>
        </w:rPr>
        <w:t xml:space="preserve">, </w:t>
      </w:r>
      <w:proofErr w:type="spellStart"/>
      <w:r w:rsidRPr="002573B5">
        <w:rPr>
          <w:rFonts w:ascii="Book Antiqua" w:hAnsi="Book Antiqua"/>
          <w:sz w:val="24"/>
          <w:szCs w:val="24"/>
        </w:rPr>
        <w:t>Scheerer</w:t>
      </w:r>
      <w:proofErr w:type="spellEnd"/>
      <w:r w:rsidRPr="002573B5">
        <w:rPr>
          <w:rFonts w:ascii="Book Antiqua" w:hAnsi="Book Antiqua"/>
          <w:sz w:val="24"/>
          <w:szCs w:val="24"/>
        </w:rPr>
        <w:t xml:space="preserve"> M, </w:t>
      </w:r>
      <w:proofErr w:type="spellStart"/>
      <w:r w:rsidRPr="002573B5">
        <w:rPr>
          <w:rFonts w:ascii="Book Antiqua" w:hAnsi="Book Antiqua"/>
          <w:sz w:val="24"/>
          <w:szCs w:val="24"/>
        </w:rPr>
        <w:t>Misra</w:t>
      </w:r>
      <w:proofErr w:type="spellEnd"/>
      <w:r w:rsidRPr="002573B5">
        <w:rPr>
          <w:rFonts w:ascii="Book Antiqua" w:hAnsi="Book Antiqua"/>
          <w:sz w:val="24"/>
          <w:szCs w:val="24"/>
        </w:rPr>
        <w:t xml:space="preserve"> S. Esophageal cancer: A Review of epidemiology, pathogenesis, staging workup and treatment modalities. </w:t>
      </w:r>
      <w:r w:rsidRPr="002573B5">
        <w:rPr>
          <w:rFonts w:ascii="Book Antiqua" w:hAnsi="Book Antiqua"/>
          <w:i/>
          <w:sz w:val="24"/>
          <w:szCs w:val="24"/>
        </w:rPr>
        <w:t xml:space="preserve">World J </w:t>
      </w:r>
      <w:proofErr w:type="spellStart"/>
      <w:r w:rsidRPr="002573B5">
        <w:rPr>
          <w:rFonts w:ascii="Book Antiqua" w:hAnsi="Book Antiqua"/>
          <w:i/>
          <w:sz w:val="24"/>
          <w:szCs w:val="24"/>
        </w:rPr>
        <w:t>Gastrointest</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Oncol</w:t>
      </w:r>
      <w:proofErr w:type="spellEnd"/>
      <w:r w:rsidRPr="002573B5">
        <w:rPr>
          <w:rFonts w:ascii="Book Antiqua" w:hAnsi="Book Antiqua"/>
          <w:sz w:val="24"/>
          <w:szCs w:val="24"/>
        </w:rPr>
        <w:t xml:space="preserve"> 2014; </w:t>
      </w:r>
      <w:r w:rsidRPr="002573B5">
        <w:rPr>
          <w:rFonts w:ascii="Book Antiqua" w:hAnsi="Book Antiqua"/>
          <w:b/>
          <w:sz w:val="24"/>
          <w:szCs w:val="24"/>
        </w:rPr>
        <w:t>6</w:t>
      </w:r>
      <w:r w:rsidRPr="002573B5">
        <w:rPr>
          <w:rFonts w:ascii="Book Antiqua" w:hAnsi="Book Antiqua"/>
          <w:sz w:val="24"/>
          <w:szCs w:val="24"/>
        </w:rPr>
        <w:t>: 112-120 [PMID: 24834141 DOI: 10.4251/wjgo.v6.i5.112]</w:t>
      </w:r>
    </w:p>
    <w:p w14:paraId="4BDF965D" w14:textId="61AB2425"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2</w:t>
      </w:r>
      <w:r w:rsidR="000142B6" w:rsidRPr="002573B5">
        <w:rPr>
          <w:rFonts w:ascii="Book Antiqua" w:hAnsi="Book Antiqua"/>
          <w:sz w:val="24"/>
          <w:szCs w:val="24"/>
        </w:rPr>
        <w:t>7</w:t>
      </w:r>
      <w:r w:rsidRPr="002573B5">
        <w:rPr>
          <w:rFonts w:ascii="Book Antiqua" w:hAnsi="Book Antiqua"/>
          <w:sz w:val="24"/>
          <w:szCs w:val="24"/>
        </w:rPr>
        <w:t xml:space="preserve"> </w:t>
      </w:r>
      <w:r w:rsidRPr="002573B5">
        <w:rPr>
          <w:rFonts w:ascii="Book Antiqua" w:hAnsi="Book Antiqua"/>
          <w:b/>
          <w:sz w:val="24"/>
          <w:szCs w:val="24"/>
        </w:rPr>
        <w:t>Ell C</w:t>
      </w:r>
      <w:r w:rsidRPr="002573B5">
        <w:rPr>
          <w:rFonts w:ascii="Book Antiqua" w:hAnsi="Book Antiqua"/>
          <w:sz w:val="24"/>
          <w:szCs w:val="24"/>
        </w:rPr>
        <w:t xml:space="preserve">, May A, </w:t>
      </w:r>
      <w:proofErr w:type="spellStart"/>
      <w:r w:rsidRPr="002573B5">
        <w:rPr>
          <w:rFonts w:ascii="Book Antiqua" w:hAnsi="Book Antiqua"/>
          <w:sz w:val="24"/>
          <w:szCs w:val="24"/>
        </w:rPr>
        <w:t>Pech</w:t>
      </w:r>
      <w:proofErr w:type="spellEnd"/>
      <w:r w:rsidRPr="002573B5">
        <w:rPr>
          <w:rFonts w:ascii="Book Antiqua" w:hAnsi="Book Antiqua"/>
          <w:sz w:val="24"/>
          <w:szCs w:val="24"/>
        </w:rPr>
        <w:t xml:space="preserve"> O, </w:t>
      </w:r>
      <w:proofErr w:type="spellStart"/>
      <w:r w:rsidRPr="002573B5">
        <w:rPr>
          <w:rFonts w:ascii="Book Antiqua" w:hAnsi="Book Antiqua"/>
          <w:sz w:val="24"/>
          <w:szCs w:val="24"/>
        </w:rPr>
        <w:t>Gossner</w:t>
      </w:r>
      <w:proofErr w:type="spellEnd"/>
      <w:r w:rsidRPr="002573B5">
        <w:rPr>
          <w:rFonts w:ascii="Book Antiqua" w:hAnsi="Book Antiqua"/>
          <w:sz w:val="24"/>
          <w:szCs w:val="24"/>
        </w:rPr>
        <w:t xml:space="preserve"> L, </w:t>
      </w:r>
      <w:proofErr w:type="spellStart"/>
      <w:r w:rsidRPr="002573B5">
        <w:rPr>
          <w:rFonts w:ascii="Book Antiqua" w:hAnsi="Book Antiqua"/>
          <w:sz w:val="24"/>
          <w:szCs w:val="24"/>
        </w:rPr>
        <w:t>Guenter</w:t>
      </w:r>
      <w:proofErr w:type="spellEnd"/>
      <w:r w:rsidRPr="002573B5">
        <w:rPr>
          <w:rFonts w:ascii="Book Antiqua" w:hAnsi="Book Antiqua"/>
          <w:sz w:val="24"/>
          <w:szCs w:val="24"/>
        </w:rPr>
        <w:t xml:space="preserve"> E, Behrens A, </w:t>
      </w:r>
      <w:proofErr w:type="spellStart"/>
      <w:r w:rsidRPr="002573B5">
        <w:rPr>
          <w:rFonts w:ascii="Book Antiqua" w:hAnsi="Book Antiqua"/>
          <w:sz w:val="24"/>
          <w:szCs w:val="24"/>
        </w:rPr>
        <w:t>Nachbar</w:t>
      </w:r>
      <w:proofErr w:type="spellEnd"/>
      <w:r w:rsidRPr="002573B5">
        <w:rPr>
          <w:rFonts w:ascii="Book Antiqua" w:hAnsi="Book Antiqua"/>
          <w:sz w:val="24"/>
          <w:szCs w:val="24"/>
        </w:rPr>
        <w:t xml:space="preserve"> L, </w:t>
      </w:r>
      <w:proofErr w:type="spellStart"/>
      <w:r w:rsidRPr="002573B5">
        <w:rPr>
          <w:rFonts w:ascii="Book Antiqua" w:hAnsi="Book Antiqua"/>
          <w:sz w:val="24"/>
          <w:szCs w:val="24"/>
        </w:rPr>
        <w:t>Huijsmans</w:t>
      </w:r>
      <w:proofErr w:type="spellEnd"/>
      <w:r w:rsidRPr="002573B5">
        <w:rPr>
          <w:rFonts w:ascii="Book Antiqua" w:hAnsi="Book Antiqua"/>
          <w:sz w:val="24"/>
          <w:szCs w:val="24"/>
        </w:rPr>
        <w:t xml:space="preserve"> J, </w:t>
      </w:r>
      <w:proofErr w:type="spellStart"/>
      <w:r w:rsidRPr="002573B5">
        <w:rPr>
          <w:rFonts w:ascii="Book Antiqua" w:hAnsi="Book Antiqua"/>
          <w:sz w:val="24"/>
          <w:szCs w:val="24"/>
        </w:rPr>
        <w:t>Vieth</w:t>
      </w:r>
      <w:proofErr w:type="spellEnd"/>
      <w:r w:rsidRPr="002573B5">
        <w:rPr>
          <w:rFonts w:ascii="Book Antiqua" w:hAnsi="Book Antiqua"/>
          <w:sz w:val="24"/>
          <w:szCs w:val="24"/>
        </w:rPr>
        <w:t xml:space="preserve"> M, </w:t>
      </w:r>
      <w:proofErr w:type="spellStart"/>
      <w:r w:rsidRPr="002573B5">
        <w:rPr>
          <w:rFonts w:ascii="Book Antiqua" w:hAnsi="Book Antiqua"/>
          <w:sz w:val="24"/>
          <w:szCs w:val="24"/>
        </w:rPr>
        <w:t>Stolte</w:t>
      </w:r>
      <w:proofErr w:type="spellEnd"/>
      <w:r w:rsidRPr="002573B5">
        <w:rPr>
          <w:rFonts w:ascii="Book Antiqua" w:hAnsi="Book Antiqua"/>
          <w:sz w:val="24"/>
          <w:szCs w:val="24"/>
        </w:rPr>
        <w:t xml:space="preserve"> M. Curative endoscopic resection of early esophageal adenocarcinomas (Barrett's cancer). </w:t>
      </w:r>
      <w:proofErr w:type="spellStart"/>
      <w:r w:rsidRPr="002573B5">
        <w:rPr>
          <w:rFonts w:ascii="Book Antiqua" w:hAnsi="Book Antiqua"/>
          <w:i/>
          <w:sz w:val="24"/>
          <w:szCs w:val="24"/>
        </w:rPr>
        <w:t>Gastrointest</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Endosc</w:t>
      </w:r>
      <w:proofErr w:type="spellEnd"/>
      <w:r w:rsidRPr="002573B5">
        <w:rPr>
          <w:rFonts w:ascii="Book Antiqua" w:hAnsi="Book Antiqua"/>
          <w:sz w:val="24"/>
          <w:szCs w:val="24"/>
        </w:rPr>
        <w:t xml:space="preserve"> 2007; </w:t>
      </w:r>
      <w:r w:rsidRPr="002573B5">
        <w:rPr>
          <w:rFonts w:ascii="Book Antiqua" w:hAnsi="Book Antiqua"/>
          <w:b/>
          <w:sz w:val="24"/>
          <w:szCs w:val="24"/>
        </w:rPr>
        <w:t>65</w:t>
      </w:r>
      <w:r w:rsidRPr="002573B5">
        <w:rPr>
          <w:rFonts w:ascii="Book Antiqua" w:hAnsi="Book Antiqua"/>
          <w:sz w:val="24"/>
          <w:szCs w:val="24"/>
        </w:rPr>
        <w:t>: 3-10 [PMID: 17185072 DOI: 10.1016/j.gie.2006.04.033]</w:t>
      </w:r>
    </w:p>
    <w:p w14:paraId="5B985410" w14:textId="14A5A391"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2</w:t>
      </w:r>
      <w:r w:rsidR="000142B6" w:rsidRPr="002573B5">
        <w:rPr>
          <w:rFonts w:ascii="Book Antiqua" w:hAnsi="Book Antiqua"/>
          <w:sz w:val="24"/>
          <w:szCs w:val="24"/>
        </w:rPr>
        <w:t>8</w:t>
      </w:r>
      <w:r w:rsidRPr="002573B5">
        <w:rPr>
          <w:rFonts w:ascii="Book Antiqua" w:hAnsi="Book Antiqua"/>
          <w:sz w:val="24"/>
          <w:szCs w:val="24"/>
        </w:rPr>
        <w:t xml:space="preserve"> </w:t>
      </w:r>
      <w:proofErr w:type="spellStart"/>
      <w:r w:rsidRPr="002573B5">
        <w:rPr>
          <w:rFonts w:ascii="Book Antiqua" w:hAnsi="Book Antiqua"/>
          <w:b/>
          <w:sz w:val="24"/>
          <w:szCs w:val="24"/>
        </w:rPr>
        <w:t>Sohda</w:t>
      </w:r>
      <w:proofErr w:type="spellEnd"/>
      <w:r w:rsidRPr="002573B5">
        <w:rPr>
          <w:rFonts w:ascii="Book Antiqua" w:hAnsi="Book Antiqua"/>
          <w:b/>
          <w:sz w:val="24"/>
          <w:szCs w:val="24"/>
        </w:rPr>
        <w:t xml:space="preserve"> M</w:t>
      </w:r>
      <w:r w:rsidRPr="002573B5">
        <w:rPr>
          <w:rFonts w:ascii="Book Antiqua" w:hAnsi="Book Antiqua"/>
          <w:sz w:val="24"/>
          <w:szCs w:val="24"/>
        </w:rPr>
        <w:t xml:space="preserve">, </w:t>
      </w:r>
      <w:proofErr w:type="spellStart"/>
      <w:r w:rsidRPr="002573B5">
        <w:rPr>
          <w:rFonts w:ascii="Book Antiqua" w:hAnsi="Book Antiqua"/>
          <w:sz w:val="24"/>
          <w:szCs w:val="24"/>
        </w:rPr>
        <w:t>Kuwano</w:t>
      </w:r>
      <w:proofErr w:type="spellEnd"/>
      <w:r w:rsidRPr="002573B5">
        <w:rPr>
          <w:rFonts w:ascii="Book Antiqua" w:hAnsi="Book Antiqua"/>
          <w:sz w:val="24"/>
          <w:szCs w:val="24"/>
        </w:rPr>
        <w:t xml:space="preserve"> H. Current Status and Future Prospects for Esophageal Cancer Treatment.</w:t>
      </w:r>
      <w:proofErr w:type="gramEnd"/>
      <w:r w:rsidRPr="002573B5">
        <w:rPr>
          <w:rFonts w:ascii="Book Antiqua" w:hAnsi="Book Antiqua"/>
          <w:sz w:val="24"/>
          <w:szCs w:val="24"/>
        </w:rPr>
        <w:t xml:space="preserve"> </w:t>
      </w:r>
      <w:r w:rsidRPr="002573B5">
        <w:rPr>
          <w:rFonts w:ascii="Book Antiqua" w:hAnsi="Book Antiqua"/>
          <w:i/>
          <w:sz w:val="24"/>
          <w:szCs w:val="24"/>
        </w:rPr>
        <w:t xml:space="preserve">Ann </w:t>
      </w:r>
      <w:proofErr w:type="spellStart"/>
      <w:r w:rsidRPr="002573B5">
        <w:rPr>
          <w:rFonts w:ascii="Book Antiqua" w:hAnsi="Book Antiqua"/>
          <w:i/>
          <w:sz w:val="24"/>
          <w:szCs w:val="24"/>
        </w:rPr>
        <w:t>Thorac</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Cardiovasc</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2017; </w:t>
      </w:r>
      <w:r w:rsidRPr="002573B5">
        <w:rPr>
          <w:rFonts w:ascii="Book Antiqua" w:hAnsi="Book Antiqua"/>
          <w:b/>
          <w:sz w:val="24"/>
          <w:szCs w:val="24"/>
        </w:rPr>
        <w:t>23</w:t>
      </w:r>
      <w:r w:rsidRPr="002573B5">
        <w:rPr>
          <w:rFonts w:ascii="Book Antiqua" w:hAnsi="Book Antiqua"/>
          <w:sz w:val="24"/>
          <w:szCs w:val="24"/>
        </w:rPr>
        <w:t>: 1-11 [PMID: 28003586 DOI: 10.5761/atcs.ra.16-00162]</w:t>
      </w:r>
    </w:p>
    <w:p w14:paraId="7DDDC153" w14:textId="4FDFBDA0" w:rsidR="00026FE5" w:rsidRPr="002573B5" w:rsidRDefault="000142B6" w:rsidP="00026FE5">
      <w:pPr>
        <w:spacing w:after="0" w:line="360" w:lineRule="auto"/>
        <w:jc w:val="both"/>
        <w:rPr>
          <w:rFonts w:ascii="Book Antiqua" w:hAnsi="Book Antiqua"/>
          <w:sz w:val="24"/>
          <w:szCs w:val="24"/>
        </w:rPr>
      </w:pPr>
      <w:r w:rsidRPr="002573B5">
        <w:rPr>
          <w:rFonts w:ascii="Book Antiqua" w:hAnsi="Book Antiqua"/>
          <w:sz w:val="24"/>
          <w:szCs w:val="24"/>
        </w:rPr>
        <w:t>29</w:t>
      </w:r>
      <w:r w:rsidR="00026FE5" w:rsidRPr="002573B5">
        <w:rPr>
          <w:rFonts w:ascii="Book Antiqua" w:hAnsi="Book Antiqua"/>
          <w:sz w:val="24"/>
          <w:szCs w:val="24"/>
        </w:rPr>
        <w:t xml:space="preserve"> </w:t>
      </w:r>
      <w:proofErr w:type="spellStart"/>
      <w:r w:rsidR="00026FE5" w:rsidRPr="002573B5">
        <w:rPr>
          <w:rFonts w:ascii="Book Antiqua" w:hAnsi="Book Antiqua"/>
          <w:b/>
          <w:sz w:val="24"/>
          <w:szCs w:val="24"/>
        </w:rPr>
        <w:t>Zehetner</w:t>
      </w:r>
      <w:proofErr w:type="spellEnd"/>
      <w:r w:rsidR="00026FE5" w:rsidRPr="002573B5">
        <w:rPr>
          <w:rFonts w:ascii="Book Antiqua" w:hAnsi="Book Antiqua"/>
          <w:b/>
          <w:sz w:val="24"/>
          <w:szCs w:val="24"/>
        </w:rPr>
        <w:t xml:space="preserve"> J</w:t>
      </w:r>
      <w:r w:rsidR="00026FE5" w:rsidRPr="002573B5">
        <w:rPr>
          <w:rFonts w:ascii="Book Antiqua" w:hAnsi="Book Antiqua"/>
          <w:sz w:val="24"/>
          <w:szCs w:val="24"/>
        </w:rPr>
        <w:t xml:space="preserve">, </w:t>
      </w:r>
      <w:proofErr w:type="spellStart"/>
      <w:r w:rsidR="00026FE5" w:rsidRPr="002573B5">
        <w:rPr>
          <w:rFonts w:ascii="Book Antiqua" w:hAnsi="Book Antiqua"/>
          <w:sz w:val="24"/>
          <w:szCs w:val="24"/>
        </w:rPr>
        <w:t>DeMeester</w:t>
      </w:r>
      <w:proofErr w:type="spellEnd"/>
      <w:r w:rsidR="00026FE5" w:rsidRPr="002573B5">
        <w:rPr>
          <w:rFonts w:ascii="Book Antiqua" w:hAnsi="Book Antiqua"/>
          <w:sz w:val="24"/>
          <w:szCs w:val="24"/>
        </w:rPr>
        <w:t xml:space="preserve"> SR, Hagen JA, </w:t>
      </w:r>
      <w:proofErr w:type="spellStart"/>
      <w:r w:rsidR="00026FE5" w:rsidRPr="002573B5">
        <w:rPr>
          <w:rFonts w:ascii="Book Antiqua" w:hAnsi="Book Antiqua"/>
          <w:sz w:val="24"/>
          <w:szCs w:val="24"/>
        </w:rPr>
        <w:t>Ayazi</w:t>
      </w:r>
      <w:proofErr w:type="spellEnd"/>
      <w:r w:rsidR="00026FE5" w:rsidRPr="002573B5">
        <w:rPr>
          <w:rFonts w:ascii="Book Antiqua" w:hAnsi="Book Antiqua"/>
          <w:sz w:val="24"/>
          <w:szCs w:val="24"/>
        </w:rPr>
        <w:t xml:space="preserve"> S, Augustin F, Lipham JC, </w:t>
      </w:r>
      <w:proofErr w:type="spellStart"/>
      <w:r w:rsidR="00026FE5" w:rsidRPr="002573B5">
        <w:rPr>
          <w:rFonts w:ascii="Book Antiqua" w:hAnsi="Book Antiqua"/>
          <w:sz w:val="24"/>
          <w:szCs w:val="24"/>
        </w:rPr>
        <w:t>DeMeester</w:t>
      </w:r>
      <w:proofErr w:type="spellEnd"/>
      <w:r w:rsidR="00026FE5" w:rsidRPr="002573B5">
        <w:rPr>
          <w:rFonts w:ascii="Book Antiqua" w:hAnsi="Book Antiqua"/>
          <w:sz w:val="24"/>
          <w:szCs w:val="24"/>
        </w:rPr>
        <w:t xml:space="preserve"> TR. Endoscopic resection and ablation versus </w:t>
      </w:r>
      <w:proofErr w:type="spellStart"/>
      <w:r w:rsidR="00026FE5" w:rsidRPr="002573B5">
        <w:rPr>
          <w:rFonts w:ascii="Book Antiqua" w:hAnsi="Book Antiqua"/>
          <w:sz w:val="24"/>
          <w:szCs w:val="24"/>
        </w:rPr>
        <w:t>esophagectomy</w:t>
      </w:r>
      <w:proofErr w:type="spellEnd"/>
      <w:r w:rsidR="00026FE5" w:rsidRPr="002573B5">
        <w:rPr>
          <w:rFonts w:ascii="Book Antiqua" w:hAnsi="Book Antiqua"/>
          <w:sz w:val="24"/>
          <w:szCs w:val="24"/>
        </w:rPr>
        <w:t xml:space="preserve"> for high-grade dysplasia and </w:t>
      </w:r>
      <w:proofErr w:type="spellStart"/>
      <w:r w:rsidR="00026FE5" w:rsidRPr="002573B5">
        <w:rPr>
          <w:rFonts w:ascii="Book Antiqua" w:hAnsi="Book Antiqua"/>
          <w:sz w:val="24"/>
          <w:szCs w:val="24"/>
        </w:rPr>
        <w:t>intramucosal</w:t>
      </w:r>
      <w:proofErr w:type="spellEnd"/>
      <w:r w:rsidR="00026FE5" w:rsidRPr="002573B5">
        <w:rPr>
          <w:rFonts w:ascii="Book Antiqua" w:hAnsi="Book Antiqua"/>
          <w:sz w:val="24"/>
          <w:szCs w:val="24"/>
        </w:rPr>
        <w:t xml:space="preserve"> adenocarcinoma. </w:t>
      </w:r>
      <w:r w:rsidR="00026FE5" w:rsidRPr="002573B5">
        <w:rPr>
          <w:rFonts w:ascii="Book Antiqua" w:hAnsi="Book Antiqua"/>
          <w:i/>
          <w:sz w:val="24"/>
          <w:szCs w:val="24"/>
        </w:rPr>
        <w:t xml:space="preserve">J </w:t>
      </w:r>
      <w:proofErr w:type="spellStart"/>
      <w:r w:rsidR="00026FE5" w:rsidRPr="002573B5">
        <w:rPr>
          <w:rFonts w:ascii="Book Antiqua" w:hAnsi="Book Antiqua"/>
          <w:i/>
          <w:sz w:val="24"/>
          <w:szCs w:val="24"/>
        </w:rPr>
        <w:t>Thorac</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Cardiovasc</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Surg</w:t>
      </w:r>
      <w:proofErr w:type="spellEnd"/>
      <w:r w:rsidR="00026FE5" w:rsidRPr="002573B5">
        <w:rPr>
          <w:rFonts w:ascii="Book Antiqua" w:hAnsi="Book Antiqua"/>
          <w:sz w:val="24"/>
          <w:szCs w:val="24"/>
        </w:rPr>
        <w:t xml:space="preserve"> 2011; </w:t>
      </w:r>
      <w:r w:rsidR="00026FE5" w:rsidRPr="002573B5">
        <w:rPr>
          <w:rFonts w:ascii="Book Antiqua" w:hAnsi="Book Antiqua"/>
          <w:b/>
          <w:sz w:val="24"/>
          <w:szCs w:val="24"/>
        </w:rPr>
        <w:t>141</w:t>
      </w:r>
      <w:r w:rsidR="00026FE5" w:rsidRPr="002573B5">
        <w:rPr>
          <w:rFonts w:ascii="Book Antiqua" w:hAnsi="Book Antiqua"/>
          <w:sz w:val="24"/>
          <w:szCs w:val="24"/>
        </w:rPr>
        <w:t>: 39-47 [PMID: 21055772 DOI: 10.1016/j.jtcvs.2010.08.058]</w:t>
      </w:r>
    </w:p>
    <w:p w14:paraId="3F4E9359" w14:textId="5AD61656"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3</w:t>
      </w:r>
      <w:r w:rsidR="000142B6" w:rsidRPr="002573B5">
        <w:rPr>
          <w:rFonts w:ascii="Book Antiqua" w:hAnsi="Book Antiqua"/>
          <w:sz w:val="24"/>
          <w:szCs w:val="24"/>
        </w:rPr>
        <w:t>0</w:t>
      </w:r>
      <w:r w:rsidRPr="002573B5">
        <w:rPr>
          <w:rFonts w:ascii="Book Antiqua" w:hAnsi="Book Antiqua"/>
          <w:sz w:val="24"/>
          <w:szCs w:val="24"/>
        </w:rPr>
        <w:t xml:space="preserve"> </w:t>
      </w:r>
      <w:proofErr w:type="spellStart"/>
      <w:r w:rsidRPr="002573B5">
        <w:rPr>
          <w:rFonts w:ascii="Book Antiqua" w:hAnsi="Book Antiqua"/>
          <w:b/>
          <w:sz w:val="24"/>
          <w:szCs w:val="24"/>
        </w:rPr>
        <w:t>Stiggelbout</w:t>
      </w:r>
      <w:proofErr w:type="spellEnd"/>
      <w:r w:rsidRPr="002573B5">
        <w:rPr>
          <w:rFonts w:ascii="Book Antiqua" w:hAnsi="Book Antiqua"/>
          <w:b/>
          <w:sz w:val="24"/>
          <w:szCs w:val="24"/>
        </w:rPr>
        <w:t xml:space="preserve"> AM</w:t>
      </w:r>
      <w:r w:rsidRPr="002573B5">
        <w:rPr>
          <w:rFonts w:ascii="Book Antiqua" w:hAnsi="Book Antiqua"/>
          <w:sz w:val="24"/>
          <w:szCs w:val="24"/>
        </w:rPr>
        <w:t xml:space="preserve">, </w:t>
      </w:r>
      <w:proofErr w:type="spellStart"/>
      <w:r w:rsidRPr="002573B5">
        <w:rPr>
          <w:rFonts w:ascii="Book Antiqua" w:hAnsi="Book Antiqua"/>
          <w:sz w:val="24"/>
          <w:szCs w:val="24"/>
        </w:rPr>
        <w:t>Pieterse</w:t>
      </w:r>
      <w:proofErr w:type="spellEnd"/>
      <w:r w:rsidRPr="002573B5">
        <w:rPr>
          <w:rFonts w:ascii="Book Antiqua" w:hAnsi="Book Antiqua"/>
          <w:sz w:val="24"/>
          <w:szCs w:val="24"/>
        </w:rPr>
        <w:t xml:space="preserve"> AH, De </w:t>
      </w:r>
      <w:proofErr w:type="spellStart"/>
      <w:r w:rsidRPr="002573B5">
        <w:rPr>
          <w:rFonts w:ascii="Book Antiqua" w:hAnsi="Book Antiqua"/>
          <w:sz w:val="24"/>
          <w:szCs w:val="24"/>
        </w:rPr>
        <w:t>Haes</w:t>
      </w:r>
      <w:proofErr w:type="spellEnd"/>
      <w:r w:rsidRPr="002573B5">
        <w:rPr>
          <w:rFonts w:ascii="Book Antiqua" w:hAnsi="Book Antiqua"/>
          <w:sz w:val="24"/>
          <w:szCs w:val="24"/>
        </w:rPr>
        <w:t xml:space="preserve"> JC. </w:t>
      </w:r>
      <w:proofErr w:type="gramStart"/>
      <w:r w:rsidRPr="002573B5">
        <w:rPr>
          <w:rFonts w:ascii="Book Antiqua" w:hAnsi="Book Antiqua"/>
          <w:sz w:val="24"/>
          <w:szCs w:val="24"/>
        </w:rPr>
        <w:t>Shared decision making: Concepts, evidence, and practice.</w:t>
      </w:r>
      <w:proofErr w:type="gramEnd"/>
      <w:r w:rsidRPr="002573B5">
        <w:rPr>
          <w:rFonts w:ascii="Book Antiqua" w:hAnsi="Book Antiqua"/>
          <w:sz w:val="24"/>
          <w:szCs w:val="24"/>
        </w:rPr>
        <w:t xml:space="preserve"> </w:t>
      </w:r>
      <w:r w:rsidRPr="002573B5">
        <w:rPr>
          <w:rFonts w:ascii="Book Antiqua" w:hAnsi="Book Antiqua"/>
          <w:i/>
          <w:sz w:val="24"/>
          <w:szCs w:val="24"/>
        </w:rPr>
        <w:t xml:space="preserve">Patient </w:t>
      </w:r>
      <w:proofErr w:type="spellStart"/>
      <w:r w:rsidRPr="002573B5">
        <w:rPr>
          <w:rFonts w:ascii="Book Antiqua" w:hAnsi="Book Antiqua"/>
          <w:i/>
          <w:sz w:val="24"/>
          <w:szCs w:val="24"/>
        </w:rPr>
        <w:t>Educ</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Couns</w:t>
      </w:r>
      <w:proofErr w:type="spellEnd"/>
      <w:r w:rsidRPr="002573B5">
        <w:rPr>
          <w:rFonts w:ascii="Book Antiqua" w:hAnsi="Book Antiqua"/>
          <w:sz w:val="24"/>
          <w:szCs w:val="24"/>
        </w:rPr>
        <w:t xml:space="preserve"> 2015; </w:t>
      </w:r>
      <w:r w:rsidRPr="002573B5">
        <w:rPr>
          <w:rFonts w:ascii="Book Antiqua" w:hAnsi="Book Antiqua"/>
          <w:b/>
          <w:sz w:val="24"/>
          <w:szCs w:val="24"/>
        </w:rPr>
        <w:t>98</w:t>
      </w:r>
      <w:r w:rsidRPr="002573B5">
        <w:rPr>
          <w:rFonts w:ascii="Book Antiqua" w:hAnsi="Book Antiqua"/>
          <w:sz w:val="24"/>
          <w:szCs w:val="24"/>
        </w:rPr>
        <w:t>: 1172-1179 [PMID: 26215573 DOI: 10.1016/j.pec.2015.06.022]</w:t>
      </w:r>
    </w:p>
    <w:p w14:paraId="4477A376" w14:textId="110BF7F3"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3</w:t>
      </w:r>
      <w:r w:rsidR="000142B6" w:rsidRPr="002573B5">
        <w:rPr>
          <w:rFonts w:ascii="Book Antiqua" w:hAnsi="Book Antiqua"/>
          <w:sz w:val="24"/>
          <w:szCs w:val="24"/>
        </w:rPr>
        <w:t>1</w:t>
      </w:r>
      <w:r w:rsidRPr="002573B5">
        <w:rPr>
          <w:rFonts w:ascii="Book Antiqua" w:hAnsi="Book Antiqua"/>
          <w:sz w:val="24"/>
          <w:szCs w:val="24"/>
        </w:rPr>
        <w:t xml:space="preserve"> </w:t>
      </w:r>
      <w:r w:rsidRPr="002573B5">
        <w:rPr>
          <w:rFonts w:ascii="Book Antiqua" w:hAnsi="Book Antiqua"/>
          <w:b/>
          <w:sz w:val="24"/>
          <w:szCs w:val="24"/>
        </w:rPr>
        <w:t>Lin JL</w:t>
      </w:r>
      <w:r w:rsidRPr="002573B5">
        <w:rPr>
          <w:rFonts w:ascii="Book Antiqua" w:hAnsi="Book Antiqua"/>
          <w:sz w:val="24"/>
          <w:szCs w:val="24"/>
        </w:rPr>
        <w:t>.</w:t>
      </w:r>
      <w:proofErr w:type="gramEnd"/>
      <w:r w:rsidRPr="002573B5">
        <w:rPr>
          <w:rFonts w:ascii="Book Antiqua" w:hAnsi="Book Antiqua"/>
          <w:sz w:val="24"/>
          <w:szCs w:val="24"/>
        </w:rPr>
        <w:t xml:space="preserve"> T1 esophageal cancer, request an endoscopic mucosal resection (EMR) for in-depth review. </w:t>
      </w:r>
      <w:r w:rsidRPr="002573B5">
        <w:rPr>
          <w:rFonts w:ascii="Book Antiqua" w:hAnsi="Book Antiqua"/>
          <w:i/>
          <w:sz w:val="24"/>
          <w:szCs w:val="24"/>
        </w:rPr>
        <w:t xml:space="preserve">J </w:t>
      </w:r>
      <w:proofErr w:type="spellStart"/>
      <w:r w:rsidRPr="002573B5">
        <w:rPr>
          <w:rFonts w:ascii="Book Antiqua" w:hAnsi="Book Antiqua"/>
          <w:i/>
          <w:sz w:val="24"/>
          <w:szCs w:val="24"/>
        </w:rPr>
        <w:t>Thorac</w:t>
      </w:r>
      <w:proofErr w:type="spellEnd"/>
      <w:r w:rsidRPr="002573B5">
        <w:rPr>
          <w:rFonts w:ascii="Book Antiqua" w:hAnsi="Book Antiqua"/>
          <w:i/>
          <w:sz w:val="24"/>
          <w:szCs w:val="24"/>
        </w:rPr>
        <w:t xml:space="preserve"> Dis</w:t>
      </w:r>
      <w:r w:rsidRPr="002573B5">
        <w:rPr>
          <w:rFonts w:ascii="Book Antiqua" w:hAnsi="Book Antiqua"/>
          <w:sz w:val="24"/>
          <w:szCs w:val="24"/>
        </w:rPr>
        <w:t xml:space="preserve"> 2013; </w:t>
      </w:r>
      <w:r w:rsidRPr="002573B5">
        <w:rPr>
          <w:rFonts w:ascii="Book Antiqua" w:hAnsi="Book Antiqua"/>
          <w:b/>
          <w:sz w:val="24"/>
          <w:szCs w:val="24"/>
        </w:rPr>
        <w:t>5</w:t>
      </w:r>
      <w:r w:rsidRPr="002573B5">
        <w:rPr>
          <w:rFonts w:ascii="Book Antiqua" w:hAnsi="Book Antiqua"/>
          <w:sz w:val="24"/>
          <w:szCs w:val="24"/>
        </w:rPr>
        <w:t>: 353-356 [PMID: 23825773 DOI: 10.3978/j.issn.2072-1439.2013.06.03]</w:t>
      </w:r>
    </w:p>
    <w:p w14:paraId="3CC6AF73" w14:textId="476E1184"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3</w:t>
      </w:r>
      <w:r w:rsidR="000142B6" w:rsidRPr="002573B5">
        <w:rPr>
          <w:rFonts w:ascii="Book Antiqua" w:hAnsi="Book Antiqua"/>
          <w:sz w:val="24"/>
          <w:szCs w:val="24"/>
        </w:rPr>
        <w:t>2</w:t>
      </w:r>
      <w:r w:rsidRPr="002573B5">
        <w:rPr>
          <w:rFonts w:ascii="Book Antiqua" w:hAnsi="Book Antiqua"/>
          <w:sz w:val="24"/>
          <w:szCs w:val="24"/>
        </w:rPr>
        <w:t xml:space="preserve"> </w:t>
      </w:r>
      <w:r w:rsidRPr="002573B5">
        <w:rPr>
          <w:rFonts w:ascii="Book Antiqua" w:hAnsi="Book Antiqua"/>
          <w:b/>
          <w:sz w:val="24"/>
          <w:szCs w:val="24"/>
        </w:rPr>
        <w:t>Cho JW</w:t>
      </w:r>
      <w:r w:rsidRPr="002573B5">
        <w:rPr>
          <w:rFonts w:ascii="Book Antiqua" w:hAnsi="Book Antiqua"/>
          <w:sz w:val="24"/>
          <w:szCs w:val="24"/>
        </w:rPr>
        <w:t xml:space="preserve">, Choi SC, Jang JY, Shin SK, Choi KD, Lee JH, Kim SG, Sung JK, Jeon SW, Choi IJ, Kim GH, </w:t>
      </w:r>
      <w:proofErr w:type="spellStart"/>
      <w:r w:rsidRPr="002573B5">
        <w:rPr>
          <w:rFonts w:ascii="Book Antiqua" w:hAnsi="Book Antiqua"/>
          <w:sz w:val="24"/>
          <w:szCs w:val="24"/>
        </w:rPr>
        <w:t>Jee</w:t>
      </w:r>
      <w:proofErr w:type="spellEnd"/>
      <w:r w:rsidRPr="002573B5">
        <w:rPr>
          <w:rFonts w:ascii="Book Antiqua" w:hAnsi="Book Antiqua"/>
          <w:sz w:val="24"/>
          <w:szCs w:val="24"/>
        </w:rPr>
        <w:t xml:space="preserve"> SR, Lee WS, Jung HY; Korean ESD Study Group. Lymph Node Metastases in Esophageal Carcinoma: An </w:t>
      </w:r>
      <w:proofErr w:type="spellStart"/>
      <w:r w:rsidRPr="002573B5">
        <w:rPr>
          <w:rFonts w:ascii="Book Antiqua" w:hAnsi="Book Antiqua"/>
          <w:sz w:val="24"/>
          <w:szCs w:val="24"/>
        </w:rPr>
        <w:t>Endoscopist's</w:t>
      </w:r>
      <w:proofErr w:type="spellEnd"/>
      <w:r w:rsidRPr="002573B5">
        <w:rPr>
          <w:rFonts w:ascii="Book Antiqua" w:hAnsi="Book Antiqua"/>
          <w:sz w:val="24"/>
          <w:szCs w:val="24"/>
        </w:rPr>
        <w:t xml:space="preserve"> View. </w:t>
      </w:r>
      <w:proofErr w:type="spellStart"/>
      <w:r w:rsidRPr="002573B5">
        <w:rPr>
          <w:rFonts w:ascii="Book Antiqua" w:hAnsi="Book Antiqua"/>
          <w:i/>
          <w:sz w:val="24"/>
          <w:szCs w:val="24"/>
        </w:rPr>
        <w:t>Clin</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Endosc</w:t>
      </w:r>
      <w:proofErr w:type="spellEnd"/>
      <w:r w:rsidRPr="002573B5">
        <w:rPr>
          <w:rFonts w:ascii="Book Antiqua" w:hAnsi="Book Antiqua"/>
          <w:sz w:val="24"/>
          <w:szCs w:val="24"/>
        </w:rPr>
        <w:t xml:space="preserve"> 2014; </w:t>
      </w:r>
      <w:r w:rsidRPr="002573B5">
        <w:rPr>
          <w:rFonts w:ascii="Book Antiqua" w:hAnsi="Book Antiqua"/>
          <w:b/>
          <w:sz w:val="24"/>
          <w:szCs w:val="24"/>
        </w:rPr>
        <w:t>47</w:t>
      </w:r>
      <w:r w:rsidRPr="002573B5">
        <w:rPr>
          <w:rFonts w:ascii="Book Antiqua" w:hAnsi="Book Antiqua"/>
          <w:sz w:val="24"/>
          <w:szCs w:val="24"/>
        </w:rPr>
        <w:t>: 523-529 [PMID: 25505718 DOI: 10.5946/ce.2014.47.6.523]</w:t>
      </w:r>
    </w:p>
    <w:p w14:paraId="2D45907E" w14:textId="5770960F"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3</w:t>
      </w:r>
      <w:r w:rsidR="000142B6" w:rsidRPr="002573B5">
        <w:rPr>
          <w:rFonts w:ascii="Book Antiqua" w:hAnsi="Book Antiqua"/>
          <w:sz w:val="24"/>
          <w:szCs w:val="24"/>
        </w:rPr>
        <w:t>3</w:t>
      </w:r>
      <w:r w:rsidRPr="002573B5">
        <w:rPr>
          <w:rFonts w:ascii="Book Antiqua" w:hAnsi="Book Antiqua"/>
          <w:sz w:val="24"/>
          <w:szCs w:val="24"/>
        </w:rPr>
        <w:t xml:space="preserve"> </w:t>
      </w:r>
      <w:proofErr w:type="spellStart"/>
      <w:r w:rsidRPr="002573B5">
        <w:rPr>
          <w:rFonts w:ascii="Book Antiqua" w:hAnsi="Book Antiqua"/>
          <w:b/>
          <w:sz w:val="24"/>
          <w:szCs w:val="24"/>
        </w:rPr>
        <w:t>Dubecz</w:t>
      </w:r>
      <w:proofErr w:type="spellEnd"/>
      <w:r w:rsidRPr="002573B5">
        <w:rPr>
          <w:rFonts w:ascii="Book Antiqua" w:hAnsi="Book Antiqua"/>
          <w:b/>
          <w:sz w:val="24"/>
          <w:szCs w:val="24"/>
        </w:rPr>
        <w:t xml:space="preserve"> A</w:t>
      </w:r>
      <w:r w:rsidRPr="002573B5">
        <w:rPr>
          <w:rFonts w:ascii="Book Antiqua" w:hAnsi="Book Antiqua"/>
          <w:sz w:val="24"/>
          <w:szCs w:val="24"/>
        </w:rPr>
        <w:t xml:space="preserve">, Kern M, </w:t>
      </w:r>
      <w:proofErr w:type="spellStart"/>
      <w:r w:rsidRPr="002573B5">
        <w:rPr>
          <w:rFonts w:ascii="Book Antiqua" w:hAnsi="Book Antiqua"/>
          <w:sz w:val="24"/>
          <w:szCs w:val="24"/>
        </w:rPr>
        <w:t>Solymosi</w:t>
      </w:r>
      <w:proofErr w:type="spellEnd"/>
      <w:r w:rsidRPr="002573B5">
        <w:rPr>
          <w:rFonts w:ascii="Book Antiqua" w:hAnsi="Book Antiqua"/>
          <w:sz w:val="24"/>
          <w:szCs w:val="24"/>
        </w:rPr>
        <w:t xml:space="preserve"> N, </w:t>
      </w:r>
      <w:proofErr w:type="spellStart"/>
      <w:r w:rsidRPr="002573B5">
        <w:rPr>
          <w:rFonts w:ascii="Book Antiqua" w:hAnsi="Book Antiqua"/>
          <w:sz w:val="24"/>
          <w:szCs w:val="24"/>
        </w:rPr>
        <w:t>Schweigert</w:t>
      </w:r>
      <w:proofErr w:type="spellEnd"/>
      <w:r w:rsidRPr="002573B5">
        <w:rPr>
          <w:rFonts w:ascii="Book Antiqua" w:hAnsi="Book Antiqua"/>
          <w:sz w:val="24"/>
          <w:szCs w:val="24"/>
        </w:rPr>
        <w:t xml:space="preserve"> M, Stein HJ. Predictors of Lymph Node Metastasis in Surgically Resected T1 Esophageal Cancer. </w:t>
      </w:r>
      <w:r w:rsidRPr="002573B5">
        <w:rPr>
          <w:rFonts w:ascii="Book Antiqua" w:hAnsi="Book Antiqua"/>
          <w:i/>
          <w:sz w:val="24"/>
          <w:szCs w:val="24"/>
        </w:rPr>
        <w:t xml:space="preserve">Ann </w:t>
      </w:r>
      <w:proofErr w:type="spellStart"/>
      <w:r w:rsidRPr="002573B5">
        <w:rPr>
          <w:rFonts w:ascii="Book Antiqua" w:hAnsi="Book Antiqua"/>
          <w:i/>
          <w:sz w:val="24"/>
          <w:szCs w:val="24"/>
        </w:rPr>
        <w:t>Thorac</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2015; </w:t>
      </w:r>
      <w:r w:rsidRPr="002573B5">
        <w:rPr>
          <w:rFonts w:ascii="Book Antiqua" w:hAnsi="Book Antiqua"/>
          <w:b/>
          <w:sz w:val="24"/>
          <w:szCs w:val="24"/>
        </w:rPr>
        <w:t>99</w:t>
      </w:r>
      <w:r w:rsidRPr="002573B5">
        <w:rPr>
          <w:rFonts w:ascii="Book Antiqua" w:hAnsi="Book Antiqua"/>
          <w:sz w:val="24"/>
          <w:szCs w:val="24"/>
        </w:rPr>
        <w:t>: 1879-85; discussion 1886 [PMID: 25929888 DOI: 10.1016/j.athoracsur.2015.02.112]</w:t>
      </w:r>
    </w:p>
    <w:p w14:paraId="60C4F0B6" w14:textId="60E5FB97"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lastRenderedPageBreak/>
        <w:t>3</w:t>
      </w:r>
      <w:r w:rsidR="000142B6" w:rsidRPr="002573B5">
        <w:rPr>
          <w:rFonts w:ascii="Book Antiqua" w:hAnsi="Book Antiqua"/>
          <w:sz w:val="24"/>
          <w:szCs w:val="24"/>
        </w:rPr>
        <w:t>4</w:t>
      </w:r>
      <w:r w:rsidRPr="002573B5">
        <w:rPr>
          <w:rFonts w:ascii="Book Antiqua" w:hAnsi="Book Antiqua"/>
          <w:sz w:val="24"/>
          <w:szCs w:val="24"/>
        </w:rPr>
        <w:t xml:space="preserve"> </w:t>
      </w:r>
      <w:r w:rsidRPr="002573B5">
        <w:rPr>
          <w:rFonts w:ascii="Book Antiqua" w:hAnsi="Book Antiqua"/>
          <w:b/>
          <w:sz w:val="24"/>
          <w:szCs w:val="24"/>
        </w:rPr>
        <w:t>Moss A</w:t>
      </w:r>
      <w:r w:rsidRPr="002573B5">
        <w:rPr>
          <w:rFonts w:ascii="Book Antiqua" w:hAnsi="Book Antiqua"/>
          <w:sz w:val="24"/>
          <w:szCs w:val="24"/>
        </w:rPr>
        <w:t xml:space="preserve">, Bourke MJ, Hourigan LF, Gupta S, Williams SJ, Tran K, Swan MP, Hopper AD, Kwan V, Bailey AA. Endoscopic resection for Barrett's high-grade dysplasia and early esophageal adenocarcinoma: an essential staging procedure with long-term therapeutic benefit. </w:t>
      </w:r>
      <w:r w:rsidRPr="002573B5">
        <w:rPr>
          <w:rFonts w:ascii="Book Antiqua" w:hAnsi="Book Antiqua"/>
          <w:i/>
          <w:sz w:val="24"/>
          <w:szCs w:val="24"/>
        </w:rPr>
        <w:t xml:space="preserve">Am J </w:t>
      </w:r>
      <w:proofErr w:type="spellStart"/>
      <w:r w:rsidRPr="002573B5">
        <w:rPr>
          <w:rFonts w:ascii="Book Antiqua" w:hAnsi="Book Antiqua"/>
          <w:i/>
          <w:sz w:val="24"/>
          <w:szCs w:val="24"/>
        </w:rPr>
        <w:t>Gastroenterol</w:t>
      </w:r>
      <w:proofErr w:type="spellEnd"/>
      <w:r w:rsidRPr="002573B5">
        <w:rPr>
          <w:rFonts w:ascii="Book Antiqua" w:hAnsi="Book Antiqua"/>
          <w:sz w:val="24"/>
          <w:szCs w:val="24"/>
        </w:rPr>
        <w:t xml:space="preserve"> 2010; </w:t>
      </w:r>
      <w:r w:rsidRPr="002573B5">
        <w:rPr>
          <w:rFonts w:ascii="Book Antiqua" w:hAnsi="Book Antiqua"/>
          <w:b/>
          <w:sz w:val="24"/>
          <w:szCs w:val="24"/>
        </w:rPr>
        <w:t>105</w:t>
      </w:r>
      <w:r w:rsidRPr="002573B5">
        <w:rPr>
          <w:rFonts w:ascii="Book Antiqua" w:hAnsi="Book Antiqua"/>
          <w:sz w:val="24"/>
          <w:szCs w:val="24"/>
        </w:rPr>
        <w:t>: 1276-1283 [PMID: 20179694 DOI: 10.1038/ajg.2010.1]</w:t>
      </w:r>
    </w:p>
    <w:p w14:paraId="60821565" w14:textId="6399CEB3"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3</w:t>
      </w:r>
      <w:r w:rsidR="000142B6" w:rsidRPr="002573B5">
        <w:rPr>
          <w:rFonts w:ascii="Book Antiqua" w:hAnsi="Book Antiqua"/>
          <w:sz w:val="24"/>
          <w:szCs w:val="24"/>
        </w:rPr>
        <w:t>5</w:t>
      </w:r>
      <w:r w:rsidRPr="002573B5">
        <w:rPr>
          <w:rFonts w:ascii="Book Antiqua" w:hAnsi="Book Antiqua"/>
          <w:sz w:val="24"/>
          <w:szCs w:val="24"/>
        </w:rPr>
        <w:t xml:space="preserve"> </w:t>
      </w:r>
      <w:proofErr w:type="spellStart"/>
      <w:r w:rsidRPr="002573B5">
        <w:rPr>
          <w:rFonts w:ascii="Book Antiqua" w:hAnsi="Book Antiqua"/>
          <w:b/>
          <w:sz w:val="24"/>
          <w:szCs w:val="24"/>
        </w:rPr>
        <w:t>Pouw</w:t>
      </w:r>
      <w:proofErr w:type="spellEnd"/>
      <w:r w:rsidRPr="002573B5">
        <w:rPr>
          <w:rFonts w:ascii="Book Antiqua" w:hAnsi="Book Antiqua"/>
          <w:b/>
          <w:sz w:val="24"/>
          <w:szCs w:val="24"/>
        </w:rPr>
        <w:t xml:space="preserve"> RE</w:t>
      </w:r>
      <w:r w:rsidRPr="002573B5">
        <w:rPr>
          <w:rFonts w:ascii="Book Antiqua" w:hAnsi="Book Antiqua"/>
          <w:sz w:val="24"/>
          <w:szCs w:val="24"/>
        </w:rPr>
        <w:t xml:space="preserve">, </w:t>
      </w:r>
      <w:proofErr w:type="spellStart"/>
      <w:r w:rsidRPr="002573B5">
        <w:rPr>
          <w:rFonts w:ascii="Book Antiqua" w:hAnsi="Book Antiqua"/>
          <w:sz w:val="24"/>
          <w:szCs w:val="24"/>
        </w:rPr>
        <w:t>Gondrie</w:t>
      </w:r>
      <w:proofErr w:type="spellEnd"/>
      <w:r w:rsidRPr="002573B5">
        <w:rPr>
          <w:rFonts w:ascii="Book Antiqua" w:hAnsi="Book Antiqua"/>
          <w:sz w:val="24"/>
          <w:szCs w:val="24"/>
        </w:rPr>
        <w:t xml:space="preserve"> JJ, </w:t>
      </w:r>
      <w:proofErr w:type="spellStart"/>
      <w:r w:rsidRPr="002573B5">
        <w:rPr>
          <w:rFonts w:ascii="Book Antiqua" w:hAnsi="Book Antiqua"/>
          <w:sz w:val="24"/>
          <w:szCs w:val="24"/>
        </w:rPr>
        <w:t>Sondermeijer</w:t>
      </w:r>
      <w:proofErr w:type="spellEnd"/>
      <w:r w:rsidRPr="002573B5">
        <w:rPr>
          <w:rFonts w:ascii="Book Antiqua" w:hAnsi="Book Antiqua"/>
          <w:sz w:val="24"/>
          <w:szCs w:val="24"/>
        </w:rPr>
        <w:t xml:space="preserve"> CM, ten Kate FJ, van </w:t>
      </w:r>
      <w:proofErr w:type="spellStart"/>
      <w:r w:rsidRPr="002573B5">
        <w:rPr>
          <w:rFonts w:ascii="Book Antiqua" w:hAnsi="Book Antiqua"/>
          <w:sz w:val="24"/>
          <w:szCs w:val="24"/>
        </w:rPr>
        <w:t>Gulik</w:t>
      </w:r>
      <w:proofErr w:type="spellEnd"/>
      <w:r w:rsidRPr="002573B5">
        <w:rPr>
          <w:rFonts w:ascii="Book Antiqua" w:hAnsi="Book Antiqua"/>
          <w:sz w:val="24"/>
          <w:szCs w:val="24"/>
        </w:rPr>
        <w:t xml:space="preserve"> TM, </w:t>
      </w:r>
      <w:proofErr w:type="spellStart"/>
      <w:r w:rsidRPr="002573B5">
        <w:rPr>
          <w:rFonts w:ascii="Book Antiqua" w:hAnsi="Book Antiqua"/>
          <w:sz w:val="24"/>
          <w:szCs w:val="24"/>
        </w:rPr>
        <w:t>Krishnadath</w:t>
      </w:r>
      <w:proofErr w:type="spellEnd"/>
      <w:r w:rsidRPr="002573B5">
        <w:rPr>
          <w:rFonts w:ascii="Book Antiqua" w:hAnsi="Book Antiqua"/>
          <w:sz w:val="24"/>
          <w:szCs w:val="24"/>
        </w:rPr>
        <w:t xml:space="preserve"> KK, </w:t>
      </w:r>
      <w:proofErr w:type="spellStart"/>
      <w:r w:rsidRPr="002573B5">
        <w:rPr>
          <w:rFonts w:ascii="Book Antiqua" w:hAnsi="Book Antiqua"/>
          <w:sz w:val="24"/>
          <w:szCs w:val="24"/>
        </w:rPr>
        <w:t>Fockens</w:t>
      </w:r>
      <w:proofErr w:type="spellEnd"/>
      <w:r w:rsidRPr="002573B5">
        <w:rPr>
          <w:rFonts w:ascii="Book Antiqua" w:hAnsi="Book Antiqua"/>
          <w:sz w:val="24"/>
          <w:szCs w:val="24"/>
        </w:rPr>
        <w:t xml:space="preserve"> P, </w:t>
      </w:r>
      <w:proofErr w:type="spellStart"/>
      <w:r w:rsidRPr="002573B5">
        <w:rPr>
          <w:rFonts w:ascii="Book Antiqua" w:hAnsi="Book Antiqua"/>
          <w:sz w:val="24"/>
          <w:szCs w:val="24"/>
        </w:rPr>
        <w:t>Weusten</w:t>
      </w:r>
      <w:proofErr w:type="spellEnd"/>
      <w:r w:rsidRPr="002573B5">
        <w:rPr>
          <w:rFonts w:ascii="Book Antiqua" w:hAnsi="Book Antiqua"/>
          <w:sz w:val="24"/>
          <w:szCs w:val="24"/>
        </w:rPr>
        <w:t xml:space="preserve"> BL, Bergman JJ. </w:t>
      </w:r>
      <w:proofErr w:type="gramStart"/>
      <w:r w:rsidRPr="002573B5">
        <w:rPr>
          <w:rFonts w:ascii="Book Antiqua" w:hAnsi="Book Antiqua"/>
          <w:sz w:val="24"/>
          <w:szCs w:val="24"/>
        </w:rPr>
        <w:t>Eradication of Barrett esophagus with early neoplasia by radiofrequency ablation, with or without endoscopic resection.</w:t>
      </w:r>
      <w:proofErr w:type="gramEnd"/>
      <w:r w:rsidRPr="002573B5">
        <w:rPr>
          <w:rFonts w:ascii="Book Antiqua" w:hAnsi="Book Antiqua"/>
          <w:sz w:val="24"/>
          <w:szCs w:val="24"/>
        </w:rPr>
        <w:t xml:space="preserve"> </w:t>
      </w:r>
      <w:r w:rsidRPr="002573B5">
        <w:rPr>
          <w:rFonts w:ascii="Book Antiqua" w:hAnsi="Book Antiqua"/>
          <w:i/>
          <w:sz w:val="24"/>
          <w:szCs w:val="24"/>
        </w:rPr>
        <w:t xml:space="preserve">J </w:t>
      </w:r>
      <w:proofErr w:type="spellStart"/>
      <w:r w:rsidRPr="002573B5">
        <w:rPr>
          <w:rFonts w:ascii="Book Antiqua" w:hAnsi="Book Antiqua"/>
          <w:i/>
          <w:sz w:val="24"/>
          <w:szCs w:val="24"/>
        </w:rPr>
        <w:t>Gastrointest</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2008; </w:t>
      </w:r>
      <w:r w:rsidRPr="002573B5">
        <w:rPr>
          <w:rFonts w:ascii="Book Antiqua" w:hAnsi="Book Antiqua"/>
          <w:b/>
          <w:sz w:val="24"/>
          <w:szCs w:val="24"/>
        </w:rPr>
        <w:t>12</w:t>
      </w:r>
      <w:r w:rsidRPr="002573B5">
        <w:rPr>
          <w:rFonts w:ascii="Book Antiqua" w:hAnsi="Book Antiqua"/>
          <w:sz w:val="24"/>
          <w:szCs w:val="24"/>
        </w:rPr>
        <w:t>: 1627-36; discussion 1636-7 [PMID: 18704598 DOI: 10.1007/s11605-008-0629-1]</w:t>
      </w:r>
    </w:p>
    <w:p w14:paraId="797BA505" w14:textId="5084FE79"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3</w:t>
      </w:r>
      <w:r w:rsidR="000142B6" w:rsidRPr="002573B5">
        <w:rPr>
          <w:rFonts w:ascii="Book Antiqua" w:hAnsi="Book Antiqua"/>
          <w:sz w:val="24"/>
          <w:szCs w:val="24"/>
        </w:rPr>
        <w:t>6</w:t>
      </w:r>
      <w:r w:rsidRPr="002573B5">
        <w:rPr>
          <w:rFonts w:ascii="Book Antiqua" w:hAnsi="Book Antiqua"/>
          <w:sz w:val="24"/>
          <w:szCs w:val="24"/>
        </w:rPr>
        <w:t xml:space="preserve"> </w:t>
      </w:r>
      <w:r w:rsidRPr="002573B5">
        <w:rPr>
          <w:rFonts w:ascii="Book Antiqua" w:hAnsi="Book Antiqua"/>
          <w:b/>
          <w:sz w:val="24"/>
          <w:szCs w:val="24"/>
        </w:rPr>
        <w:t>Leers JM</w:t>
      </w:r>
      <w:r w:rsidRPr="002573B5">
        <w:rPr>
          <w:rFonts w:ascii="Book Antiqua" w:hAnsi="Book Antiqua"/>
          <w:sz w:val="24"/>
          <w:szCs w:val="24"/>
        </w:rPr>
        <w:t xml:space="preserve">, </w:t>
      </w:r>
      <w:proofErr w:type="spellStart"/>
      <w:r w:rsidRPr="002573B5">
        <w:rPr>
          <w:rFonts w:ascii="Book Antiqua" w:hAnsi="Book Antiqua"/>
          <w:sz w:val="24"/>
          <w:szCs w:val="24"/>
        </w:rPr>
        <w:t>DeMeester</w:t>
      </w:r>
      <w:proofErr w:type="spellEnd"/>
      <w:r w:rsidRPr="002573B5">
        <w:rPr>
          <w:rFonts w:ascii="Book Antiqua" w:hAnsi="Book Antiqua"/>
          <w:sz w:val="24"/>
          <w:szCs w:val="24"/>
        </w:rPr>
        <w:t xml:space="preserve"> SR, </w:t>
      </w:r>
      <w:proofErr w:type="spellStart"/>
      <w:r w:rsidRPr="002573B5">
        <w:rPr>
          <w:rFonts w:ascii="Book Antiqua" w:hAnsi="Book Antiqua"/>
          <w:sz w:val="24"/>
          <w:szCs w:val="24"/>
        </w:rPr>
        <w:t>Oezcelik</w:t>
      </w:r>
      <w:proofErr w:type="spellEnd"/>
      <w:r w:rsidRPr="002573B5">
        <w:rPr>
          <w:rFonts w:ascii="Book Antiqua" w:hAnsi="Book Antiqua"/>
          <w:sz w:val="24"/>
          <w:szCs w:val="24"/>
        </w:rPr>
        <w:t xml:space="preserve"> A, </w:t>
      </w:r>
      <w:proofErr w:type="spellStart"/>
      <w:r w:rsidRPr="002573B5">
        <w:rPr>
          <w:rFonts w:ascii="Book Antiqua" w:hAnsi="Book Antiqua"/>
          <w:sz w:val="24"/>
          <w:szCs w:val="24"/>
        </w:rPr>
        <w:t>Klipfel</w:t>
      </w:r>
      <w:proofErr w:type="spellEnd"/>
      <w:r w:rsidRPr="002573B5">
        <w:rPr>
          <w:rFonts w:ascii="Book Antiqua" w:hAnsi="Book Antiqua"/>
          <w:sz w:val="24"/>
          <w:szCs w:val="24"/>
        </w:rPr>
        <w:t xml:space="preserve"> N, </w:t>
      </w:r>
      <w:proofErr w:type="spellStart"/>
      <w:r w:rsidRPr="002573B5">
        <w:rPr>
          <w:rFonts w:ascii="Book Antiqua" w:hAnsi="Book Antiqua"/>
          <w:sz w:val="24"/>
          <w:szCs w:val="24"/>
        </w:rPr>
        <w:t>Ayazi</w:t>
      </w:r>
      <w:proofErr w:type="spellEnd"/>
      <w:r w:rsidRPr="002573B5">
        <w:rPr>
          <w:rFonts w:ascii="Book Antiqua" w:hAnsi="Book Antiqua"/>
          <w:sz w:val="24"/>
          <w:szCs w:val="24"/>
        </w:rPr>
        <w:t xml:space="preserve"> S, Abate E, </w:t>
      </w:r>
      <w:proofErr w:type="spellStart"/>
      <w:r w:rsidRPr="002573B5">
        <w:rPr>
          <w:rFonts w:ascii="Book Antiqua" w:hAnsi="Book Antiqua"/>
          <w:sz w:val="24"/>
          <w:szCs w:val="24"/>
        </w:rPr>
        <w:t>Zehetner</w:t>
      </w:r>
      <w:proofErr w:type="spellEnd"/>
      <w:r w:rsidRPr="002573B5">
        <w:rPr>
          <w:rFonts w:ascii="Book Antiqua" w:hAnsi="Book Antiqua"/>
          <w:sz w:val="24"/>
          <w:szCs w:val="24"/>
        </w:rPr>
        <w:t xml:space="preserve"> J, Lipham JC, Chan L, Hagen JA, </w:t>
      </w:r>
      <w:proofErr w:type="spellStart"/>
      <w:r w:rsidRPr="002573B5">
        <w:rPr>
          <w:rFonts w:ascii="Book Antiqua" w:hAnsi="Book Antiqua"/>
          <w:sz w:val="24"/>
          <w:szCs w:val="24"/>
        </w:rPr>
        <w:t>DeMeester</w:t>
      </w:r>
      <w:proofErr w:type="spellEnd"/>
      <w:r w:rsidRPr="002573B5">
        <w:rPr>
          <w:rFonts w:ascii="Book Antiqua" w:hAnsi="Book Antiqua"/>
          <w:sz w:val="24"/>
          <w:szCs w:val="24"/>
        </w:rPr>
        <w:t xml:space="preserve"> TR. </w:t>
      </w:r>
      <w:proofErr w:type="gramStart"/>
      <w:r w:rsidRPr="002573B5">
        <w:rPr>
          <w:rFonts w:ascii="Book Antiqua" w:hAnsi="Book Antiqua"/>
          <w:sz w:val="24"/>
          <w:szCs w:val="24"/>
        </w:rPr>
        <w:t xml:space="preserve">The prevalence of lymph node metastases in patients with T1 esophageal adenocarcinoma a retrospective review of </w:t>
      </w:r>
      <w:proofErr w:type="spellStart"/>
      <w:r w:rsidRPr="002573B5">
        <w:rPr>
          <w:rFonts w:ascii="Book Antiqua" w:hAnsi="Book Antiqua"/>
          <w:sz w:val="24"/>
          <w:szCs w:val="24"/>
        </w:rPr>
        <w:t>esophagectomy</w:t>
      </w:r>
      <w:proofErr w:type="spellEnd"/>
      <w:r w:rsidRPr="002573B5">
        <w:rPr>
          <w:rFonts w:ascii="Book Antiqua" w:hAnsi="Book Antiqua"/>
          <w:sz w:val="24"/>
          <w:szCs w:val="24"/>
        </w:rPr>
        <w:t xml:space="preserve"> specimens.</w:t>
      </w:r>
      <w:proofErr w:type="gramEnd"/>
      <w:r w:rsidRPr="002573B5">
        <w:rPr>
          <w:rFonts w:ascii="Book Antiqua" w:hAnsi="Book Antiqua"/>
          <w:sz w:val="24"/>
          <w:szCs w:val="24"/>
        </w:rPr>
        <w:t xml:space="preserve"> </w:t>
      </w:r>
      <w:r w:rsidRPr="002573B5">
        <w:rPr>
          <w:rFonts w:ascii="Book Antiqua" w:hAnsi="Book Antiqua"/>
          <w:i/>
          <w:sz w:val="24"/>
          <w:szCs w:val="24"/>
        </w:rPr>
        <w:t xml:space="preserve">Ann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2011; </w:t>
      </w:r>
      <w:r w:rsidRPr="002573B5">
        <w:rPr>
          <w:rFonts w:ascii="Book Antiqua" w:hAnsi="Book Antiqua"/>
          <w:b/>
          <w:sz w:val="24"/>
          <w:szCs w:val="24"/>
        </w:rPr>
        <w:t>253</w:t>
      </w:r>
      <w:r w:rsidRPr="002573B5">
        <w:rPr>
          <w:rFonts w:ascii="Book Antiqua" w:hAnsi="Book Antiqua"/>
          <w:sz w:val="24"/>
          <w:szCs w:val="24"/>
        </w:rPr>
        <w:t>: 271-278 [PMID: 21119508 DOI: 10.1097/SLA.0b013e3181fbad42]</w:t>
      </w:r>
    </w:p>
    <w:p w14:paraId="1776AF26" w14:textId="799175EA"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3</w:t>
      </w:r>
      <w:r w:rsidR="000142B6" w:rsidRPr="002573B5">
        <w:rPr>
          <w:rFonts w:ascii="Book Antiqua" w:hAnsi="Book Antiqua"/>
          <w:sz w:val="24"/>
          <w:szCs w:val="24"/>
        </w:rPr>
        <w:t>7</w:t>
      </w:r>
      <w:r w:rsidRPr="002573B5">
        <w:rPr>
          <w:rFonts w:ascii="Book Antiqua" w:hAnsi="Book Antiqua"/>
          <w:sz w:val="24"/>
          <w:szCs w:val="24"/>
        </w:rPr>
        <w:t xml:space="preserve"> </w:t>
      </w:r>
      <w:r w:rsidRPr="002573B5">
        <w:rPr>
          <w:rFonts w:ascii="Book Antiqua" w:hAnsi="Book Antiqua"/>
          <w:b/>
          <w:sz w:val="24"/>
          <w:szCs w:val="24"/>
        </w:rPr>
        <w:t>Dunbar KB</w:t>
      </w:r>
      <w:r w:rsidRPr="002573B5">
        <w:rPr>
          <w:rFonts w:ascii="Book Antiqua" w:hAnsi="Book Antiqua"/>
          <w:sz w:val="24"/>
          <w:szCs w:val="24"/>
        </w:rPr>
        <w:t xml:space="preserve">, </w:t>
      </w:r>
      <w:proofErr w:type="spellStart"/>
      <w:r w:rsidRPr="002573B5">
        <w:rPr>
          <w:rFonts w:ascii="Book Antiqua" w:hAnsi="Book Antiqua"/>
          <w:sz w:val="24"/>
          <w:szCs w:val="24"/>
        </w:rPr>
        <w:t>Spechler</w:t>
      </w:r>
      <w:proofErr w:type="spellEnd"/>
      <w:r w:rsidRPr="002573B5">
        <w:rPr>
          <w:rFonts w:ascii="Book Antiqua" w:hAnsi="Book Antiqua"/>
          <w:sz w:val="24"/>
          <w:szCs w:val="24"/>
        </w:rPr>
        <w:t xml:space="preserve"> SJ.</w:t>
      </w:r>
      <w:proofErr w:type="gramEnd"/>
      <w:r w:rsidRPr="002573B5">
        <w:rPr>
          <w:rFonts w:ascii="Book Antiqua" w:hAnsi="Book Antiqua"/>
          <w:sz w:val="24"/>
          <w:szCs w:val="24"/>
        </w:rPr>
        <w:t xml:space="preserve"> The risk of lymph-node metastases in patients with high-grade dysplasia or </w:t>
      </w:r>
      <w:proofErr w:type="spellStart"/>
      <w:r w:rsidRPr="002573B5">
        <w:rPr>
          <w:rFonts w:ascii="Book Antiqua" w:hAnsi="Book Antiqua"/>
          <w:sz w:val="24"/>
          <w:szCs w:val="24"/>
        </w:rPr>
        <w:t>intramucosal</w:t>
      </w:r>
      <w:proofErr w:type="spellEnd"/>
      <w:r w:rsidRPr="002573B5">
        <w:rPr>
          <w:rFonts w:ascii="Book Antiqua" w:hAnsi="Book Antiqua"/>
          <w:sz w:val="24"/>
          <w:szCs w:val="24"/>
        </w:rPr>
        <w:t xml:space="preserve"> carcinoma in Barrett's esophagus: a systematic review. </w:t>
      </w:r>
      <w:r w:rsidRPr="002573B5">
        <w:rPr>
          <w:rFonts w:ascii="Book Antiqua" w:hAnsi="Book Antiqua"/>
          <w:i/>
          <w:sz w:val="24"/>
          <w:szCs w:val="24"/>
        </w:rPr>
        <w:t xml:space="preserve">Am J </w:t>
      </w:r>
      <w:proofErr w:type="spellStart"/>
      <w:r w:rsidRPr="002573B5">
        <w:rPr>
          <w:rFonts w:ascii="Book Antiqua" w:hAnsi="Book Antiqua"/>
          <w:i/>
          <w:sz w:val="24"/>
          <w:szCs w:val="24"/>
        </w:rPr>
        <w:t>Gastroenterol</w:t>
      </w:r>
      <w:proofErr w:type="spellEnd"/>
      <w:r w:rsidRPr="002573B5">
        <w:rPr>
          <w:rFonts w:ascii="Book Antiqua" w:hAnsi="Book Antiqua"/>
          <w:sz w:val="24"/>
          <w:szCs w:val="24"/>
        </w:rPr>
        <w:t xml:space="preserve"> 2012; </w:t>
      </w:r>
      <w:r w:rsidRPr="002573B5">
        <w:rPr>
          <w:rFonts w:ascii="Book Antiqua" w:hAnsi="Book Antiqua"/>
          <w:b/>
          <w:sz w:val="24"/>
          <w:szCs w:val="24"/>
        </w:rPr>
        <w:t>107</w:t>
      </w:r>
      <w:r w:rsidRPr="002573B5">
        <w:rPr>
          <w:rFonts w:ascii="Book Antiqua" w:hAnsi="Book Antiqua"/>
          <w:sz w:val="24"/>
          <w:szCs w:val="24"/>
        </w:rPr>
        <w:t>: 850-62; quiz 863 [PMID: 22488081 DOI: 10.1038/ajg.2012.78]</w:t>
      </w:r>
    </w:p>
    <w:p w14:paraId="3F2A01DF" w14:textId="41DFA51C" w:rsidR="00026FE5" w:rsidRPr="002573B5" w:rsidRDefault="000142B6"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38</w:t>
      </w:r>
      <w:r w:rsidR="00026FE5" w:rsidRPr="002573B5">
        <w:rPr>
          <w:rFonts w:ascii="Book Antiqua" w:hAnsi="Book Antiqua"/>
          <w:sz w:val="24"/>
          <w:szCs w:val="24"/>
        </w:rPr>
        <w:t xml:space="preserve"> </w:t>
      </w:r>
      <w:proofErr w:type="spellStart"/>
      <w:r w:rsidR="00026FE5" w:rsidRPr="002573B5">
        <w:rPr>
          <w:rFonts w:ascii="Book Antiqua" w:hAnsi="Book Antiqua"/>
          <w:b/>
          <w:sz w:val="24"/>
          <w:szCs w:val="24"/>
        </w:rPr>
        <w:t>Nigro</w:t>
      </w:r>
      <w:proofErr w:type="spellEnd"/>
      <w:r w:rsidR="00026FE5" w:rsidRPr="002573B5">
        <w:rPr>
          <w:rFonts w:ascii="Book Antiqua" w:hAnsi="Book Antiqua"/>
          <w:b/>
          <w:sz w:val="24"/>
          <w:szCs w:val="24"/>
        </w:rPr>
        <w:t xml:space="preserve"> JJ</w:t>
      </w:r>
      <w:r w:rsidR="00026FE5" w:rsidRPr="002573B5">
        <w:rPr>
          <w:rFonts w:ascii="Book Antiqua" w:hAnsi="Book Antiqua"/>
          <w:sz w:val="24"/>
          <w:szCs w:val="24"/>
        </w:rPr>
        <w:t xml:space="preserve">, </w:t>
      </w:r>
      <w:proofErr w:type="spellStart"/>
      <w:r w:rsidR="00026FE5" w:rsidRPr="002573B5">
        <w:rPr>
          <w:rFonts w:ascii="Book Antiqua" w:hAnsi="Book Antiqua"/>
          <w:sz w:val="24"/>
          <w:szCs w:val="24"/>
        </w:rPr>
        <w:t>DeMeester</w:t>
      </w:r>
      <w:proofErr w:type="spellEnd"/>
      <w:r w:rsidR="00026FE5" w:rsidRPr="002573B5">
        <w:rPr>
          <w:rFonts w:ascii="Book Antiqua" w:hAnsi="Book Antiqua"/>
          <w:sz w:val="24"/>
          <w:szCs w:val="24"/>
        </w:rPr>
        <w:t xml:space="preserve"> SR, Hagen JA, </w:t>
      </w:r>
      <w:proofErr w:type="spellStart"/>
      <w:r w:rsidR="00026FE5" w:rsidRPr="002573B5">
        <w:rPr>
          <w:rFonts w:ascii="Book Antiqua" w:hAnsi="Book Antiqua"/>
          <w:sz w:val="24"/>
          <w:szCs w:val="24"/>
        </w:rPr>
        <w:t>DeMeester</w:t>
      </w:r>
      <w:proofErr w:type="spellEnd"/>
      <w:r w:rsidR="00026FE5" w:rsidRPr="002573B5">
        <w:rPr>
          <w:rFonts w:ascii="Book Antiqua" w:hAnsi="Book Antiqua"/>
          <w:sz w:val="24"/>
          <w:szCs w:val="24"/>
        </w:rPr>
        <w:t xml:space="preserve"> TR, Peters JH, </w:t>
      </w:r>
      <w:proofErr w:type="spellStart"/>
      <w:r w:rsidR="00026FE5" w:rsidRPr="002573B5">
        <w:rPr>
          <w:rFonts w:ascii="Book Antiqua" w:hAnsi="Book Antiqua"/>
          <w:sz w:val="24"/>
          <w:szCs w:val="24"/>
        </w:rPr>
        <w:t>Kiyabu</w:t>
      </w:r>
      <w:proofErr w:type="spellEnd"/>
      <w:r w:rsidR="00026FE5" w:rsidRPr="002573B5">
        <w:rPr>
          <w:rFonts w:ascii="Book Antiqua" w:hAnsi="Book Antiqua"/>
          <w:sz w:val="24"/>
          <w:szCs w:val="24"/>
        </w:rPr>
        <w:t xml:space="preserve"> M, Campos GM, Oberg S, </w:t>
      </w:r>
      <w:proofErr w:type="spellStart"/>
      <w:r w:rsidR="00026FE5" w:rsidRPr="002573B5">
        <w:rPr>
          <w:rFonts w:ascii="Book Antiqua" w:hAnsi="Book Antiqua"/>
          <w:sz w:val="24"/>
          <w:szCs w:val="24"/>
        </w:rPr>
        <w:t>Gastal</w:t>
      </w:r>
      <w:proofErr w:type="spellEnd"/>
      <w:r w:rsidR="00026FE5" w:rsidRPr="002573B5">
        <w:rPr>
          <w:rFonts w:ascii="Book Antiqua" w:hAnsi="Book Antiqua"/>
          <w:sz w:val="24"/>
          <w:szCs w:val="24"/>
        </w:rPr>
        <w:t xml:space="preserve"> O, Crookes PF, </w:t>
      </w:r>
      <w:proofErr w:type="spellStart"/>
      <w:r w:rsidR="00026FE5" w:rsidRPr="002573B5">
        <w:rPr>
          <w:rFonts w:ascii="Book Antiqua" w:hAnsi="Book Antiqua"/>
          <w:sz w:val="24"/>
          <w:szCs w:val="24"/>
        </w:rPr>
        <w:t>Bremner</w:t>
      </w:r>
      <w:proofErr w:type="spellEnd"/>
      <w:r w:rsidR="00026FE5" w:rsidRPr="002573B5">
        <w:rPr>
          <w:rFonts w:ascii="Book Antiqua" w:hAnsi="Book Antiqua"/>
          <w:sz w:val="24"/>
          <w:szCs w:val="24"/>
        </w:rPr>
        <w:t xml:space="preserve"> CG.</w:t>
      </w:r>
      <w:proofErr w:type="gramEnd"/>
      <w:r w:rsidR="00026FE5" w:rsidRPr="002573B5">
        <w:rPr>
          <w:rFonts w:ascii="Book Antiqua" w:hAnsi="Book Antiqua"/>
          <w:sz w:val="24"/>
          <w:szCs w:val="24"/>
        </w:rPr>
        <w:t xml:space="preserve"> </w:t>
      </w:r>
      <w:proofErr w:type="gramStart"/>
      <w:r w:rsidR="00026FE5" w:rsidRPr="002573B5">
        <w:rPr>
          <w:rFonts w:ascii="Book Antiqua" w:hAnsi="Book Antiqua"/>
          <w:sz w:val="24"/>
          <w:szCs w:val="24"/>
        </w:rPr>
        <w:t xml:space="preserve">Node status in transmural esophageal adenocarcinoma and outcome after </w:t>
      </w:r>
      <w:proofErr w:type="spellStart"/>
      <w:r w:rsidR="00026FE5" w:rsidRPr="002573B5">
        <w:rPr>
          <w:rFonts w:ascii="Book Antiqua" w:hAnsi="Book Antiqua"/>
          <w:sz w:val="24"/>
          <w:szCs w:val="24"/>
        </w:rPr>
        <w:t>en</w:t>
      </w:r>
      <w:proofErr w:type="spellEnd"/>
      <w:r w:rsidR="00026FE5" w:rsidRPr="002573B5">
        <w:rPr>
          <w:rFonts w:ascii="Book Antiqua" w:hAnsi="Book Antiqua"/>
          <w:sz w:val="24"/>
          <w:szCs w:val="24"/>
        </w:rPr>
        <w:t xml:space="preserve"> bloc </w:t>
      </w:r>
      <w:proofErr w:type="spellStart"/>
      <w:r w:rsidR="00026FE5" w:rsidRPr="002573B5">
        <w:rPr>
          <w:rFonts w:ascii="Book Antiqua" w:hAnsi="Book Antiqua"/>
          <w:sz w:val="24"/>
          <w:szCs w:val="24"/>
        </w:rPr>
        <w:t>esophagectomy</w:t>
      </w:r>
      <w:proofErr w:type="spellEnd"/>
      <w:r w:rsidR="00026FE5" w:rsidRPr="002573B5">
        <w:rPr>
          <w:rFonts w:ascii="Book Antiqua" w:hAnsi="Book Antiqua"/>
          <w:sz w:val="24"/>
          <w:szCs w:val="24"/>
        </w:rPr>
        <w:t>.</w:t>
      </w:r>
      <w:proofErr w:type="gramEnd"/>
      <w:r w:rsidR="00026FE5" w:rsidRPr="002573B5">
        <w:rPr>
          <w:rFonts w:ascii="Book Antiqua" w:hAnsi="Book Antiqua"/>
          <w:sz w:val="24"/>
          <w:szCs w:val="24"/>
        </w:rPr>
        <w:t xml:space="preserve"> </w:t>
      </w:r>
      <w:r w:rsidR="00026FE5" w:rsidRPr="002573B5">
        <w:rPr>
          <w:rFonts w:ascii="Book Antiqua" w:hAnsi="Book Antiqua"/>
          <w:i/>
          <w:sz w:val="24"/>
          <w:szCs w:val="24"/>
        </w:rPr>
        <w:t xml:space="preserve">J </w:t>
      </w:r>
      <w:proofErr w:type="spellStart"/>
      <w:r w:rsidR="00026FE5" w:rsidRPr="002573B5">
        <w:rPr>
          <w:rFonts w:ascii="Book Antiqua" w:hAnsi="Book Antiqua"/>
          <w:i/>
          <w:sz w:val="24"/>
          <w:szCs w:val="24"/>
        </w:rPr>
        <w:t>Thorac</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Cardiovasc</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Surg</w:t>
      </w:r>
      <w:proofErr w:type="spellEnd"/>
      <w:r w:rsidR="00026FE5" w:rsidRPr="002573B5">
        <w:rPr>
          <w:rFonts w:ascii="Book Antiqua" w:hAnsi="Book Antiqua"/>
          <w:sz w:val="24"/>
          <w:szCs w:val="24"/>
        </w:rPr>
        <w:t xml:space="preserve"> 1999; </w:t>
      </w:r>
      <w:r w:rsidR="00026FE5" w:rsidRPr="002573B5">
        <w:rPr>
          <w:rFonts w:ascii="Book Antiqua" w:hAnsi="Book Antiqua"/>
          <w:b/>
          <w:sz w:val="24"/>
          <w:szCs w:val="24"/>
        </w:rPr>
        <w:t>117</w:t>
      </w:r>
      <w:r w:rsidR="00026FE5" w:rsidRPr="002573B5">
        <w:rPr>
          <w:rFonts w:ascii="Book Antiqua" w:hAnsi="Book Antiqua"/>
          <w:sz w:val="24"/>
          <w:szCs w:val="24"/>
        </w:rPr>
        <w:t>: 960-968 [PMID: 10220691 DOI: 10.1016/S0022-5223(99)70377-6]</w:t>
      </w:r>
    </w:p>
    <w:p w14:paraId="4996A346" w14:textId="04E81C0E" w:rsidR="00026FE5" w:rsidRPr="002573B5" w:rsidRDefault="000142B6" w:rsidP="00026FE5">
      <w:pPr>
        <w:spacing w:after="0" w:line="360" w:lineRule="auto"/>
        <w:jc w:val="both"/>
        <w:rPr>
          <w:rFonts w:ascii="Book Antiqua" w:hAnsi="Book Antiqua"/>
          <w:sz w:val="24"/>
          <w:szCs w:val="24"/>
        </w:rPr>
      </w:pPr>
      <w:r w:rsidRPr="002573B5">
        <w:rPr>
          <w:rFonts w:ascii="Book Antiqua" w:hAnsi="Book Antiqua"/>
          <w:sz w:val="24"/>
          <w:szCs w:val="24"/>
        </w:rPr>
        <w:t>39</w:t>
      </w:r>
      <w:r w:rsidR="00026FE5" w:rsidRPr="002573B5">
        <w:rPr>
          <w:rFonts w:ascii="Book Antiqua" w:hAnsi="Book Antiqua"/>
          <w:sz w:val="24"/>
          <w:szCs w:val="24"/>
        </w:rPr>
        <w:t xml:space="preserve"> </w:t>
      </w:r>
      <w:proofErr w:type="spellStart"/>
      <w:r w:rsidR="00026FE5" w:rsidRPr="002573B5">
        <w:rPr>
          <w:rFonts w:ascii="Book Antiqua" w:hAnsi="Book Antiqua"/>
          <w:b/>
          <w:sz w:val="24"/>
          <w:szCs w:val="24"/>
        </w:rPr>
        <w:t>Schölvinck</w:t>
      </w:r>
      <w:proofErr w:type="spellEnd"/>
      <w:r w:rsidR="00026FE5" w:rsidRPr="002573B5">
        <w:rPr>
          <w:rFonts w:ascii="Book Antiqua" w:hAnsi="Book Antiqua"/>
          <w:b/>
          <w:sz w:val="24"/>
          <w:szCs w:val="24"/>
        </w:rPr>
        <w:t xml:space="preserve"> D</w:t>
      </w:r>
      <w:r w:rsidR="00026FE5" w:rsidRPr="002573B5">
        <w:rPr>
          <w:rFonts w:ascii="Book Antiqua" w:hAnsi="Book Antiqua"/>
          <w:sz w:val="24"/>
          <w:szCs w:val="24"/>
        </w:rPr>
        <w:t xml:space="preserve">, </w:t>
      </w:r>
      <w:proofErr w:type="spellStart"/>
      <w:r w:rsidR="00026FE5" w:rsidRPr="002573B5">
        <w:rPr>
          <w:rFonts w:ascii="Book Antiqua" w:hAnsi="Book Antiqua"/>
          <w:sz w:val="24"/>
          <w:szCs w:val="24"/>
        </w:rPr>
        <w:t>Künzli</w:t>
      </w:r>
      <w:proofErr w:type="spellEnd"/>
      <w:r w:rsidR="00026FE5" w:rsidRPr="002573B5">
        <w:rPr>
          <w:rFonts w:ascii="Book Antiqua" w:hAnsi="Book Antiqua"/>
          <w:sz w:val="24"/>
          <w:szCs w:val="24"/>
        </w:rPr>
        <w:t xml:space="preserve"> H, Meijer S, </w:t>
      </w:r>
      <w:proofErr w:type="spellStart"/>
      <w:r w:rsidR="00026FE5" w:rsidRPr="002573B5">
        <w:rPr>
          <w:rFonts w:ascii="Book Antiqua" w:hAnsi="Book Antiqua"/>
          <w:sz w:val="24"/>
          <w:szCs w:val="24"/>
        </w:rPr>
        <w:t>Seldenrijk</w:t>
      </w:r>
      <w:proofErr w:type="spellEnd"/>
      <w:r w:rsidR="00026FE5" w:rsidRPr="002573B5">
        <w:rPr>
          <w:rFonts w:ascii="Book Antiqua" w:hAnsi="Book Antiqua"/>
          <w:sz w:val="24"/>
          <w:szCs w:val="24"/>
        </w:rPr>
        <w:t xml:space="preserve"> K, van Berge </w:t>
      </w:r>
      <w:proofErr w:type="spellStart"/>
      <w:r w:rsidR="00026FE5" w:rsidRPr="002573B5">
        <w:rPr>
          <w:rFonts w:ascii="Book Antiqua" w:hAnsi="Book Antiqua"/>
          <w:sz w:val="24"/>
          <w:szCs w:val="24"/>
        </w:rPr>
        <w:t>Henegouwen</w:t>
      </w:r>
      <w:proofErr w:type="spellEnd"/>
      <w:r w:rsidR="00026FE5" w:rsidRPr="002573B5">
        <w:rPr>
          <w:rFonts w:ascii="Book Antiqua" w:hAnsi="Book Antiqua"/>
          <w:sz w:val="24"/>
          <w:szCs w:val="24"/>
        </w:rPr>
        <w:t xml:space="preserve"> M, Bergman J, </w:t>
      </w:r>
      <w:proofErr w:type="spellStart"/>
      <w:r w:rsidR="00026FE5" w:rsidRPr="002573B5">
        <w:rPr>
          <w:rFonts w:ascii="Book Antiqua" w:hAnsi="Book Antiqua"/>
          <w:sz w:val="24"/>
          <w:szCs w:val="24"/>
        </w:rPr>
        <w:t>Weusten</w:t>
      </w:r>
      <w:proofErr w:type="spellEnd"/>
      <w:r w:rsidR="00026FE5" w:rsidRPr="002573B5">
        <w:rPr>
          <w:rFonts w:ascii="Book Antiqua" w:hAnsi="Book Antiqua"/>
          <w:sz w:val="24"/>
          <w:szCs w:val="24"/>
        </w:rPr>
        <w:t xml:space="preserve"> B. Management of patients with T1b esophageal adenocarcinoma: a retrospective cohort study on patient management and risk of metastatic disease. </w:t>
      </w:r>
      <w:proofErr w:type="spellStart"/>
      <w:r w:rsidR="00026FE5" w:rsidRPr="002573B5">
        <w:rPr>
          <w:rFonts w:ascii="Book Antiqua" w:hAnsi="Book Antiqua"/>
          <w:i/>
          <w:sz w:val="24"/>
          <w:szCs w:val="24"/>
        </w:rPr>
        <w:t>Surg</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Endosc</w:t>
      </w:r>
      <w:proofErr w:type="spellEnd"/>
      <w:r w:rsidR="00026FE5" w:rsidRPr="002573B5">
        <w:rPr>
          <w:rFonts w:ascii="Book Antiqua" w:hAnsi="Book Antiqua"/>
          <w:sz w:val="24"/>
          <w:szCs w:val="24"/>
        </w:rPr>
        <w:t xml:space="preserve"> 2016; </w:t>
      </w:r>
      <w:r w:rsidR="00026FE5" w:rsidRPr="002573B5">
        <w:rPr>
          <w:rFonts w:ascii="Book Antiqua" w:hAnsi="Book Antiqua"/>
          <w:b/>
          <w:sz w:val="24"/>
          <w:szCs w:val="24"/>
        </w:rPr>
        <w:t>30</w:t>
      </w:r>
      <w:r w:rsidR="00026FE5" w:rsidRPr="002573B5">
        <w:rPr>
          <w:rFonts w:ascii="Book Antiqua" w:hAnsi="Book Antiqua"/>
          <w:sz w:val="24"/>
          <w:szCs w:val="24"/>
        </w:rPr>
        <w:t>: 4102-4113 [PMID: 27357927 DOI: 10.1007/s00464-016-5071-y]</w:t>
      </w:r>
    </w:p>
    <w:p w14:paraId="33029769" w14:textId="3B614D3F"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4</w:t>
      </w:r>
      <w:r w:rsidR="000142B6" w:rsidRPr="002573B5">
        <w:rPr>
          <w:rFonts w:ascii="Book Antiqua" w:hAnsi="Book Antiqua"/>
          <w:sz w:val="24"/>
          <w:szCs w:val="24"/>
        </w:rPr>
        <w:t>0</w:t>
      </w:r>
      <w:r w:rsidRPr="002573B5">
        <w:rPr>
          <w:rFonts w:ascii="Book Antiqua" w:hAnsi="Book Antiqua"/>
          <w:sz w:val="24"/>
          <w:szCs w:val="24"/>
        </w:rPr>
        <w:t xml:space="preserve"> </w:t>
      </w:r>
      <w:proofErr w:type="spellStart"/>
      <w:r w:rsidRPr="002573B5">
        <w:rPr>
          <w:rFonts w:ascii="Book Antiqua" w:hAnsi="Book Antiqua"/>
          <w:b/>
          <w:sz w:val="24"/>
          <w:szCs w:val="24"/>
        </w:rPr>
        <w:t>Westerterp</w:t>
      </w:r>
      <w:proofErr w:type="spellEnd"/>
      <w:r w:rsidRPr="002573B5">
        <w:rPr>
          <w:rFonts w:ascii="Book Antiqua" w:hAnsi="Book Antiqua"/>
          <w:b/>
          <w:sz w:val="24"/>
          <w:szCs w:val="24"/>
        </w:rPr>
        <w:t xml:space="preserve"> M</w:t>
      </w:r>
      <w:r w:rsidRPr="002573B5">
        <w:rPr>
          <w:rFonts w:ascii="Book Antiqua" w:hAnsi="Book Antiqua"/>
          <w:sz w:val="24"/>
          <w:szCs w:val="24"/>
        </w:rPr>
        <w:t xml:space="preserve">, </w:t>
      </w:r>
      <w:proofErr w:type="spellStart"/>
      <w:r w:rsidRPr="002573B5">
        <w:rPr>
          <w:rFonts w:ascii="Book Antiqua" w:hAnsi="Book Antiqua"/>
          <w:sz w:val="24"/>
          <w:szCs w:val="24"/>
        </w:rPr>
        <w:t>Koppert</w:t>
      </w:r>
      <w:proofErr w:type="spellEnd"/>
      <w:r w:rsidRPr="002573B5">
        <w:rPr>
          <w:rFonts w:ascii="Book Antiqua" w:hAnsi="Book Antiqua"/>
          <w:sz w:val="24"/>
          <w:szCs w:val="24"/>
        </w:rPr>
        <w:t xml:space="preserve"> LB, </w:t>
      </w:r>
      <w:proofErr w:type="spellStart"/>
      <w:r w:rsidRPr="002573B5">
        <w:rPr>
          <w:rFonts w:ascii="Book Antiqua" w:hAnsi="Book Antiqua"/>
          <w:sz w:val="24"/>
          <w:szCs w:val="24"/>
        </w:rPr>
        <w:t>Buskens</w:t>
      </w:r>
      <w:proofErr w:type="spellEnd"/>
      <w:r w:rsidRPr="002573B5">
        <w:rPr>
          <w:rFonts w:ascii="Book Antiqua" w:hAnsi="Book Antiqua"/>
          <w:sz w:val="24"/>
          <w:szCs w:val="24"/>
        </w:rPr>
        <w:t xml:space="preserve"> CJ, </w:t>
      </w:r>
      <w:proofErr w:type="spellStart"/>
      <w:r w:rsidRPr="002573B5">
        <w:rPr>
          <w:rFonts w:ascii="Book Antiqua" w:hAnsi="Book Antiqua"/>
          <w:sz w:val="24"/>
          <w:szCs w:val="24"/>
        </w:rPr>
        <w:t>Tilanus</w:t>
      </w:r>
      <w:proofErr w:type="spellEnd"/>
      <w:r w:rsidRPr="002573B5">
        <w:rPr>
          <w:rFonts w:ascii="Book Antiqua" w:hAnsi="Book Antiqua"/>
          <w:sz w:val="24"/>
          <w:szCs w:val="24"/>
        </w:rPr>
        <w:t xml:space="preserve"> HW, ten Kate FJ, Bergman JJ, </w:t>
      </w:r>
      <w:proofErr w:type="spellStart"/>
      <w:r w:rsidRPr="002573B5">
        <w:rPr>
          <w:rFonts w:ascii="Book Antiqua" w:hAnsi="Book Antiqua"/>
          <w:sz w:val="24"/>
          <w:szCs w:val="24"/>
        </w:rPr>
        <w:t>Siersema</w:t>
      </w:r>
      <w:proofErr w:type="spellEnd"/>
      <w:r w:rsidRPr="002573B5">
        <w:rPr>
          <w:rFonts w:ascii="Book Antiqua" w:hAnsi="Book Antiqua"/>
          <w:sz w:val="24"/>
          <w:szCs w:val="24"/>
        </w:rPr>
        <w:t xml:space="preserve"> PD, van </w:t>
      </w:r>
      <w:proofErr w:type="spellStart"/>
      <w:r w:rsidRPr="002573B5">
        <w:rPr>
          <w:rFonts w:ascii="Book Antiqua" w:hAnsi="Book Antiqua"/>
          <w:sz w:val="24"/>
          <w:szCs w:val="24"/>
        </w:rPr>
        <w:t>Dekken</w:t>
      </w:r>
      <w:proofErr w:type="spellEnd"/>
      <w:r w:rsidRPr="002573B5">
        <w:rPr>
          <w:rFonts w:ascii="Book Antiqua" w:hAnsi="Book Antiqua"/>
          <w:sz w:val="24"/>
          <w:szCs w:val="24"/>
        </w:rPr>
        <w:t xml:space="preserve"> H, van </w:t>
      </w:r>
      <w:proofErr w:type="spellStart"/>
      <w:r w:rsidRPr="002573B5">
        <w:rPr>
          <w:rFonts w:ascii="Book Antiqua" w:hAnsi="Book Antiqua"/>
          <w:sz w:val="24"/>
          <w:szCs w:val="24"/>
        </w:rPr>
        <w:t>Lanschot</w:t>
      </w:r>
      <w:proofErr w:type="spellEnd"/>
      <w:r w:rsidRPr="002573B5">
        <w:rPr>
          <w:rFonts w:ascii="Book Antiqua" w:hAnsi="Book Antiqua"/>
          <w:sz w:val="24"/>
          <w:szCs w:val="24"/>
        </w:rPr>
        <w:t xml:space="preserve"> JJ. </w:t>
      </w:r>
      <w:proofErr w:type="gramStart"/>
      <w:r w:rsidRPr="002573B5">
        <w:rPr>
          <w:rFonts w:ascii="Book Antiqua" w:hAnsi="Book Antiqua"/>
          <w:sz w:val="24"/>
          <w:szCs w:val="24"/>
        </w:rPr>
        <w:t xml:space="preserve">Outcome of surgical treatment for early </w:t>
      </w:r>
      <w:r w:rsidRPr="002573B5">
        <w:rPr>
          <w:rFonts w:ascii="Book Antiqua" w:hAnsi="Book Antiqua"/>
          <w:sz w:val="24"/>
          <w:szCs w:val="24"/>
        </w:rPr>
        <w:lastRenderedPageBreak/>
        <w:t>adenocarcinoma of the esophagus or gastro-esophageal junction.</w:t>
      </w:r>
      <w:proofErr w:type="gramEnd"/>
      <w:r w:rsidRPr="002573B5">
        <w:rPr>
          <w:rFonts w:ascii="Book Antiqua" w:hAnsi="Book Antiqua"/>
          <w:sz w:val="24"/>
          <w:szCs w:val="24"/>
        </w:rPr>
        <w:t xml:space="preserve"> </w:t>
      </w:r>
      <w:proofErr w:type="spellStart"/>
      <w:r w:rsidRPr="002573B5">
        <w:rPr>
          <w:rFonts w:ascii="Book Antiqua" w:hAnsi="Book Antiqua"/>
          <w:i/>
          <w:sz w:val="24"/>
          <w:szCs w:val="24"/>
        </w:rPr>
        <w:t>Virchows</w:t>
      </w:r>
      <w:proofErr w:type="spellEnd"/>
      <w:r w:rsidRPr="002573B5">
        <w:rPr>
          <w:rFonts w:ascii="Book Antiqua" w:hAnsi="Book Antiqua"/>
          <w:i/>
          <w:sz w:val="24"/>
          <w:szCs w:val="24"/>
        </w:rPr>
        <w:t xml:space="preserve"> Arch</w:t>
      </w:r>
      <w:r w:rsidRPr="002573B5">
        <w:rPr>
          <w:rFonts w:ascii="Book Antiqua" w:hAnsi="Book Antiqua"/>
          <w:sz w:val="24"/>
          <w:szCs w:val="24"/>
        </w:rPr>
        <w:t xml:space="preserve"> 2005; </w:t>
      </w:r>
      <w:r w:rsidRPr="002573B5">
        <w:rPr>
          <w:rFonts w:ascii="Book Antiqua" w:hAnsi="Book Antiqua"/>
          <w:b/>
          <w:sz w:val="24"/>
          <w:szCs w:val="24"/>
        </w:rPr>
        <w:t>446</w:t>
      </w:r>
      <w:r w:rsidRPr="002573B5">
        <w:rPr>
          <w:rFonts w:ascii="Book Antiqua" w:hAnsi="Book Antiqua"/>
          <w:sz w:val="24"/>
          <w:szCs w:val="24"/>
        </w:rPr>
        <w:t>: 497-504 [PMID: 15838647 DOI: 10.1007/s00428-005-1243-1]</w:t>
      </w:r>
    </w:p>
    <w:p w14:paraId="05776EF7" w14:textId="278D9E7D"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4</w:t>
      </w:r>
      <w:r w:rsidR="000142B6" w:rsidRPr="002573B5">
        <w:rPr>
          <w:rFonts w:ascii="Book Antiqua" w:hAnsi="Book Antiqua"/>
          <w:sz w:val="24"/>
          <w:szCs w:val="24"/>
        </w:rPr>
        <w:t>1</w:t>
      </w:r>
      <w:r w:rsidRPr="002573B5">
        <w:rPr>
          <w:rFonts w:ascii="Book Antiqua" w:hAnsi="Book Antiqua"/>
          <w:sz w:val="24"/>
          <w:szCs w:val="24"/>
        </w:rPr>
        <w:t xml:space="preserve"> </w:t>
      </w:r>
      <w:proofErr w:type="spellStart"/>
      <w:r w:rsidRPr="002573B5">
        <w:rPr>
          <w:rFonts w:ascii="Book Antiqua" w:hAnsi="Book Antiqua"/>
          <w:b/>
          <w:sz w:val="24"/>
          <w:szCs w:val="24"/>
        </w:rPr>
        <w:t>Eloubeidi</w:t>
      </w:r>
      <w:proofErr w:type="spellEnd"/>
      <w:r w:rsidRPr="002573B5">
        <w:rPr>
          <w:rFonts w:ascii="Book Antiqua" w:hAnsi="Book Antiqua"/>
          <w:b/>
          <w:sz w:val="24"/>
          <w:szCs w:val="24"/>
        </w:rPr>
        <w:t xml:space="preserve"> MA</w:t>
      </w:r>
      <w:r w:rsidRPr="002573B5">
        <w:rPr>
          <w:rFonts w:ascii="Book Antiqua" w:hAnsi="Book Antiqua"/>
          <w:sz w:val="24"/>
          <w:szCs w:val="24"/>
        </w:rPr>
        <w:t xml:space="preserve">, Desmond R, </w:t>
      </w:r>
      <w:proofErr w:type="spellStart"/>
      <w:r w:rsidRPr="002573B5">
        <w:rPr>
          <w:rFonts w:ascii="Book Antiqua" w:hAnsi="Book Antiqua"/>
          <w:sz w:val="24"/>
          <w:szCs w:val="24"/>
        </w:rPr>
        <w:t>Arguedas</w:t>
      </w:r>
      <w:proofErr w:type="spellEnd"/>
      <w:r w:rsidRPr="002573B5">
        <w:rPr>
          <w:rFonts w:ascii="Book Antiqua" w:hAnsi="Book Antiqua"/>
          <w:sz w:val="24"/>
          <w:szCs w:val="24"/>
        </w:rPr>
        <w:t xml:space="preserve"> MR, Reed CE, Wilcox CM. Prognostic factors for the survival of patients with esophageal carcinoma in the U.S.: the importance of tumor length and lymph node status. </w:t>
      </w:r>
      <w:r w:rsidRPr="002573B5">
        <w:rPr>
          <w:rFonts w:ascii="Book Antiqua" w:hAnsi="Book Antiqua"/>
          <w:i/>
          <w:sz w:val="24"/>
          <w:szCs w:val="24"/>
        </w:rPr>
        <w:t>Cancer</w:t>
      </w:r>
      <w:r w:rsidRPr="002573B5">
        <w:rPr>
          <w:rFonts w:ascii="Book Antiqua" w:hAnsi="Book Antiqua"/>
          <w:sz w:val="24"/>
          <w:szCs w:val="24"/>
        </w:rPr>
        <w:t xml:space="preserve"> 2002; </w:t>
      </w:r>
      <w:r w:rsidRPr="002573B5">
        <w:rPr>
          <w:rFonts w:ascii="Book Antiqua" w:hAnsi="Book Antiqua"/>
          <w:b/>
          <w:sz w:val="24"/>
          <w:szCs w:val="24"/>
        </w:rPr>
        <w:t>95</w:t>
      </w:r>
      <w:r w:rsidRPr="002573B5">
        <w:rPr>
          <w:rFonts w:ascii="Book Antiqua" w:hAnsi="Book Antiqua"/>
          <w:sz w:val="24"/>
          <w:szCs w:val="24"/>
        </w:rPr>
        <w:t>: 1434-1443 [PMID: 12237911 DOI: 10.1002/cncr.10868]</w:t>
      </w:r>
    </w:p>
    <w:p w14:paraId="51E8A8B6" w14:textId="2070FB5C"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4</w:t>
      </w:r>
      <w:r w:rsidR="000142B6" w:rsidRPr="002573B5">
        <w:rPr>
          <w:rFonts w:ascii="Book Antiqua" w:hAnsi="Book Antiqua"/>
          <w:sz w:val="24"/>
          <w:szCs w:val="24"/>
        </w:rPr>
        <w:t>2</w:t>
      </w:r>
      <w:r w:rsidRPr="002573B5">
        <w:rPr>
          <w:rFonts w:ascii="Book Antiqua" w:hAnsi="Book Antiqua"/>
          <w:sz w:val="24"/>
          <w:szCs w:val="24"/>
        </w:rPr>
        <w:t xml:space="preserve"> </w:t>
      </w:r>
      <w:r w:rsidRPr="002573B5">
        <w:rPr>
          <w:rFonts w:ascii="Book Antiqua" w:hAnsi="Book Antiqua"/>
          <w:b/>
          <w:sz w:val="24"/>
          <w:szCs w:val="24"/>
        </w:rPr>
        <w:t>Yamada A</w:t>
      </w:r>
      <w:r w:rsidRPr="002573B5">
        <w:rPr>
          <w:rFonts w:ascii="Book Antiqua" w:hAnsi="Book Antiqua"/>
          <w:sz w:val="24"/>
          <w:szCs w:val="24"/>
        </w:rPr>
        <w:t xml:space="preserve">. Radiologic </w:t>
      </w:r>
      <w:proofErr w:type="gramStart"/>
      <w:r w:rsidRPr="002573B5">
        <w:rPr>
          <w:rFonts w:ascii="Book Antiqua" w:hAnsi="Book Antiqua"/>
          <w:sz w:val="24"/>
          <w:szCs w:val="24"/>
        </w:rPr>
        <w:t>assessment</w:t>
      </w:r>
      <w:proofErr w:type="gramEnd"/>
      <w:r w:rsidRPr="002573B5">
        <w:rPr>
          <w:rFonts w:ascii="Book Antiqua" w:hAnsi="Book Antiqua"/>
          <w:sz w:val="24"/>
          <w:szCs w:val="24"/>
        </w:rPr>
        <w:t xml:space="preserve"> of </w:t>
      </w:r>
      <w:proofErr w:type="spellStart"/>
      <w:r w:rsidRPr="002573B5">
        <w:rPr>
          <w:rFonts w:ascii="Book Antiqua" w:hAnsi="Book Antiqua"/>
          <w:sz w:val="24"/>
          <w:szCs w:val="24"/>
        </w:rPr>
        <w:t>resectability</w:t>
      </w:r>
      <w:proofErr w:type="spellEnd"/>
      <w:r w:rsidRPr="002573B5">
        <w:rPr>
          <w:rFonts w:ascii="Book Antiqua" w:hAnsi="Book Antiqua"/>
          <w:sz w:val="24"/>
          <w:szCs w:val="24"/>
        </w:rPr>
        <w:t xml:space="preserve"> and prognosis in esophageal carcinoma. </w:t>
      </w:r>
      <w:proofErr w:type="spellStart"/>
      <w:r w:rsidRPr="002573B5">
        <w:rPr>
          <w:rFonts w:ascii="Book Antiqua" w:hAnsi="Book Antiqua"/>
          <w:i/>
          <w:sz w:val="24"/>
          <w:szCs w:val="24"/>
        </w:rPr>
        <w:t>Gastrointest</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Radiol</w:t>
      </w:r>
      <w:proofErr w:type="spellEnd"/>
      <w:r w:rsidRPr="002573B5">
        <w:rPr>
          <w:rFonts w:ascii="Book Antiqua" w:hAnsi="Book Antiqua"/>
          <w:sz w:val="24"/>
          <w:szCs w:val="24"/>
        </w:rPr>
        <w:t xml:space="preserve"> 1979; </w:t>
      </w:r>
      <w:r w:rsidRPr="002573B5">
        <w:rPr>
          <w:rFonts w:ascii="Book Antiqua" w:hAnsi="Book Antiqua"/>
          <w:b/>
          <w:sz w:val="24"/>
          <w:szCs w:val="24"/>
        </w:rPr>
        <w:t>4</w:t>
      </w:r>
      <w:r w:rsidRPr="002573B5">
        <w:rPr>
          <w:rFonts w:ascii="Book Antiqua" w:hAnsi="Book Antiqua"/>
          <w:sz w:val="24"/>
          <w:szCs w:val="24"/>
        </w:rPr>
        <w:t>: 213-218 [PMID: 488606 DOI: 10.1007/BF01887528]</w:t>
      </w:r>
    </w:p>
    <w:p w14:paraId="659D23AF" w14:textId="0BA74C4C"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4</w:t>
      </w:r>
      <w:r w:rsidR="000142B6" w:rsidRPr="002573B5">
        <w:rPr>
          <w:rFonts w:ascii="Book Antiqua" w:hAnsi="Book Antiqua"/>
          <w:sz w:val="24"/>
          <w:szCs w:val="24"/>
        </w:rPr>
        <w:t>3</w:t>
      </w:r>
      <w:r w:rsidRPr="002573B5">
        <w:rPr>
          <w:rFonts w:ascii="Book Antiqua" w:hAnsi="Book Antiqua"/>
          <w:sz w:val="24"/>
          <w:szCs w:val="24"/>
        </w:rPr>
        <w:t xml:space="preserve"> </w:t>
      </w:r>
      <w:r w:rsidRPr="002573B5">
        <w:rPr>
          <w:rFonts w:ascii="Book Antiqua" w:hAnsi="Book Antiqua"/>
          <w:b/>
          <w:sz w:val="24"/>
          <w:szCs w:val="24"/>
        </w:rPr>
        <w:t>Barbour AP</w:t>
      </w:r>
      <w:r w:rsidRPr="002573B5">
        <w:rPr>
          <w:rFonts w:ascii="Book Antiqua" w:hAnsi="Book Antiqua"/>
          <w:sz w:val="24"/>
          <w:szCs w:val="24"/>
        </w:rPr>
        <w:t xml:space="preserve">, Jones M, Brown I, </w:t>
      </w:r>
      <w:proofErr w:type="spellStart"/>
      <w:r w:rsidRPr="002573B5">
        <w:rPr>
          <w:rFonts w:ascii="Book Antiqua" w:hAnsi="Book Antiqua"/>
          <w:sz w:val="24"/>
          <w:szCs w:val="24"/>
        </w:rPr>
        <w:t>Gotley</w:t>
      </w:r>
      <w:proofErr w:type="spellEnd"/>
      <w:r w:rsidRPr="002573B5">
        <w:rPr>
          <w:rFonts w:ascii="Book Antiqua" w:hAnsi="Book Antiqua"/>
          <w:sz w:val="24"/>
          <w:szCs w:val="24"/>
        </w:rPr>
        <w:t xml:space="preserve"> DC, Martin I, Thomas J, </w:t>
      </w:r>
      <w:proofErr w:type="spellStart"/>
      <w:r w:rsidRPr="002573B5">
        <w:rPr>
          <w:rFonts w:ascii="Book Antiqua" w:hAnsi="Book Antiqua"/>
          <w:sz w:val="24"/>
          <w:szCs w:val="24"/>
        </w:rPr>
        <w:t>Clouston</w:t>
      </w:r>
      <w:proofErr w:type="spellEnd"/>
      <w:r w:rsidRPr="002573B5">
        <w:rPr>
          <w:rFonts w:ascii="Book Antiqua" w:hAnsi="Book Antiqua"/>
          <w:sz w:val="24"/>
          <w:szCs w:val="24"/>
        </w:rPr>
        <w:t xml:space="preserve"> A, Smithers BM. Risk stratification for early esophageal adenocarcinoma: analysis of lymphatic spread and prognostic factors. </w:t>
      </w:r>
      <w:r w:rsidRPr="002573B5">
        <w:rPr>
          <w:rFonts w:ascii="Book Antiqua" w:hAnsi="Book Antiqua"/>
          <w:i/>
          <w:sz w:val="24"/>
          <w:szCs w:val="24"/>
        </w:rPr>
        <w:t xml:space="preserve">Ann </w:t>
      </w:r>
      <w:proofErr w:type="spellStart"/>
      <w:r w:rsidRPr="002573B5">
        <w:rPr>
          <w:rFonts w:ascii="Book Antiqua" w:hAnsi="Book Antiqua"/>
          <w:i/>
          <w:sz w:val="24"/>
          <w:szCs w:val="24"/>
        </w:rPr>
        <w:t>Surg</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Oncol</w:t>
      </w:r>
      <w:proofErr w:type="spellEnd"/>
      <w:r w:rsidRPr="002573B5">
        <w:rPr>
          <w:rFonts w:ascii="Book Antiqua" w:hAnsi="Book Antiqua"/>
          <w:sz w:val="24"/>
          <w:szCs w:val="24"/>
        </w:rPr>
        <w:t xml:space="preserve"> 2010; </w:t>
      </w:r>
      <w:r w:rsidRPr="002573B5">
        <w:rPr>
          <w:rFonts w:ascii="Book Antiqua" w:hAnsi="Book Antiqua"/>
          <w:b/>
          <w:sz w:val="24"/>
          <w:szCs w:val="24"/>
        </w:rPr>
        <w:t>17</w:t>
      </w:r>
      <w:r w:rsidRPr="002573B5">
        <w:rPr>
          <w:rFonts w:ascii="Book Antiqua" w:hAnsi="Book Antiqua"/>
          <w:sz w:val="24"/>
          <w:szCs w:val="24"/>
        </w:rPr>
        <w:t>: 2494-2502 [PMID: 20349213 DOI: 10.1245/s10434-010-1025-0]</w:t>
      </w:r>
    </w:p>
    <w:p w14:paraId="586EDB0C" w14:textId="6274F2E3"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4</w:t>
      </w:r>
      <w:r w:rsidR="000142B6" w:rsidRPr="002573B5">
        <w:rPr>
          <w:rFonts w:ascii="Book Antiqua" w:hAnsi="Book Antiqua"/>
          <w:sz w:val="24"/>
          <w:szCs w:val="24"/>
        </w:rPr>
        <w:t>4</w:t>
      </w:r>
      <w:r w:rsidRPr="002573B5">
        <w:rPr>
          <w:rFonts w:ascii="Book Antiqua" w:hAnsi="Book Antiqua"/>
          <w:sz w:val="24"/>
          <w:szCs w:val="24"/>
        </w:rPr>
        <w:t xml:space="preserve"> </w:t>
      </w:r>
      <w:r w:rsidRPr="002573B5">
        <w:rPr>
          <w:rFonts w:ascii="Book Antiqua" w:hAnsi="Book Antiqua"/>
          <w:b/>
          <w:sz w:val="24"/>
          <w:szCs w:val="24"/>
        </w:rPr>
        <w:t>Manner H</w:t>
      </w:r>
      <w:r w:rsidRPr="002573B5">
        <w:rPr>
          <w:rFonts w:ascii="Book Antiqua" w:hAnsi="Book Antiqua"/>
          <w:sz w:val="24"/>
          <w:szCs w:val="24"/>
        </w:rPr>
        <w:t xml:space="preserve">, </w:t>
      </w:r>
      <w:proofErr w:type="spellStart"/>
      <w:r w:rsidRPr="002573B5">
        <w:rPr>
          <w:rFonts w:ascii="Book Antiqua" w:hAnsi="Book Antiqua"/>
          <w:sz w:val="24"/>
          <w:szCs w:val="24"/>
        </w:rPr>
        <w:t>Pech</w:t>
      </w:r>
      <w:proofErr w:type="spellEnd"/>
      <w:r w:rsidRPr="002573B5">
        <w:rPr>
          <w:rFonts w:ascii="Book Antiqua" w:hAnsi="Book Antiqua"/>
          <w:sz w:val="24"/>
          <w:szCs w:val="24"/>
        </w:rPr>
        <w:t xml:space="preserve"> O, </w:t>
      </w:r>
      <w:proofErr w:type="spellStart"/>
      <w:r w:rsidRPr="002573B5">
        <w:rPr>
          <w:rFonts w:ascii="Book Antiqua" w:hAnsi="Book Antiqua"/>
          <w:sz w:val="24"/>
          <w:szCs w:val="24"/>
        </w:rPr>
        <w:t>Heldmann</w:t>
      </w:r>
      <w:proofErr w:type="spellEnd"/>
      <w:r w:rsidRPr="002573B5">
        <w:rPr>
          <w:rFonts w:ascii="Book Antiqua" w:hAnsi="Book Antiqua"/>
          <w:sz w:val="24"/>
          <w:szCs w:val="24"/>
        </w:rPr>
        <w:t xml:space="preserve"> Y, May A, Pohl J, Behrens A, </w:t>
      </w:r>
      <w:proofErr w:type="spellStart"/>
      <w:r w:rsidRPr="002573B5">
        <w:rPr>
          <w:rFonts w:ascii="Book Antiqua" w:hAnsi="Book Antiqua"/>
          <w:sz w:val="24"/>
          <w:szCs w:val="24"/>
        </w:rPr>
        <w:t>Gossner</w:t>
      </w:r>
      <w:proofErr w:type="spellEnd"/>
      <w:r w:rsidRPr="002573B5">
        <w:rPr>
          <w:rFonts w:ascii="Book Antiqua" w:hAnsi="Book Antiqua"/>
          <w:sz w:val="24"/>
          <w:szCs w:val="24"/>
        </w:rPr>
        <w:t xml:space="preserve"> L, </w:t>
      </w:r>
      <w:proofErr w:type="spellStart"/>
      <w:r w:rsidRPr="002573B5">
        <w:rPr>
          <w:rFonts w:ascii="Book Antiqua" w:hAnsi="Book Antiqua"/>
          <w:sz w:val="24"/>
          <w:szCs w:val="24"/>
        </w:rPr>
        <w:t>Stolte</w:t>
      </w:r>
      <w:proofErr w:type="spellEnd"/>
      <w:r w:rsidRPr="002573B5">
        <w:rPr>
          <w:rFonts w:ascii="Book Antiqua" w:hAnsi="Book Antiqua"/>
          <w:sz w:val="24"/>
          <w:szCs w:val="24"/>
        </w:rPr>
        <w:t xml:space="preserve"> M, </w:t>
      </w:r>
      <w:proofErr w:type="spellStart"/>
      <w:r w:rsidRPr="002573B5">
        <w:rPr>
          <w:rFonts w:ascii="Book Antiqua" w:hAnsi="Book Antiqua"/>
          <w:sz w:val="24"/>
          <w:szCs w:val="24"/>
        </w:rPr>
        <w:t>Vieth</w:t>
      </w:r>
      <w:proofErr w:type="spellEnd"/>
      <w:r w:rsidRPr="002573B5">
        <w:rPr>
          <w:rFonts w:ascii="Book Antiqua" w:hAnsi="Book Antiqua"/>
          <w:sz w:val="24"/>
          <w:szCs w:val="24"/>
        </w:rPr>
        <w:t xml:space="preserve"> M, Ell C. Efficacy, safety, and long-term results of endoscopic treatment for early stage adenocarcinoma of the esophagus with low-risk sm1 invasion. </w:t>
      </w:r>
      <w:proofErr w:type="spellStart"/>
      <w:r w:rsidRPr="002573B5">
        <w:rPr>
          <w:rFonts w:ascii="Book Antiqua" w:hAnsi="Book Antiqua"/>
          <w:i/>
          <w:sz w:val="24"/>
          <w:szCs w:val="24"/>
        </w:rPr>
        <w:t>Clin</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Gastroenterol</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Hepatol</w:t>
      </w:r>
      <w:proofErr w:type="spellEnd"/>
      <w:r w:rsidRPr="002573B5">
        <w:rPr>
          <w:rFonts w:ascii="Book Antiqua" w:hAnsi="Book Antiqua"/>
          <w:sz w:val="24"/>
          <w:szCs w:val="24"/>
        </w:rPr>
        <w:t xml:space="preserve"> 2013; </w:t>
      </w:r>
      <w:r w:rsidRPr="002573B5">
        <w:rPr>
          <w:rFonts w:ascii="Book Antiqua" w:hAnsi="Book Antiqua"/>
          <w:b/>
          <w:sz w:val="24"/>
          <w:szCs w:val="24"/>
        </w:rPr>
        <w:t>11</w:t>
      </w:r>
      <w:r w:rsidRPr="002573B5">
        <w:rPr>
          <w:rFonts w:ascii="Book Antiqua" w:hAnsi="Book Antiqua"/>
          <w:sz w:val="24"/>
          <w:szCs w:val="24"/>
        </w:rPr>
        <w:t>: 630-5; quiz e45 [PMID: 23357492 DOI: 10.1016/j.cgh.2012.12.040]</w:t>
      </w:r>
    </w:p>
    <w:p w14:paraId="2FD63978" w14:textId="272F74BA"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4</w:t>
      </w:r>
      <w:r w:rsidR="000142B6" w:rsidRPr="002573B5">
        <w:rPr>
          <w:rFonts w:ascii="Book Antiqua" w:hAnsi="Book Antiqua"/>
          <w:sz w:val="24"/>
          <w:szCs w:val="24"/>
        </w:rPr>
        <w:t>5</w:t>
      </w:r>
      <w:r w:rsidRPr="002573B5">
        <w:rPr>
          <w:rFonts w:ascii="Book Antiqua" w:hAnsi="Book Antiqua"/>
          <w:sz w:val="24"/>
          <w:szCs w:val="24"/>
        </w:rPr>
        <w:t xml:space="preserve"> </w:t>
      </w:r>
      <w:r w:rsidRPr="002573B5">
        <w:rPr>
          <w:rFonts w:ascii="Book Antiqua" w:hAnsi="Book Antiqua"/>
          <w:b/>
          <w:sz w:val="24"/>
          <w:szCs w:val="24"/>
        </w:rPr>
        <w:t>Ishihara R</w:t>
      </w:r>
      <w:r w:rsidRPr="002573B5">
        <w:rPr>
          <w:rFonts w:ascii="Book Antiqua" w:hAnsi="Book Antiqua"/>
          <w:sz w:val="24"/>
          <w:szCs w:val="24"/>
        </w:rPr>
        <w:t xml:space="preserve">, </w:t>
      </w:r>
      <w:proofErr w:type="spellStart"/>
      <w:r w:rsidRPr="002573B5">
        <w:rPr>
          <w:rFonts w:ascii="Book Antiqua" w:hAnsi="Book Antiqua"/>
          <w:sz w:val="24"/>
          <w:szCs w:val="24"/>
        </w:rPr>
        <w:t>Oyama</w:t>
      </w:r>
      <w:proofErr w:type="spellEnd"/>
      <w:r w:rsidRPr="002573B5">
        <w:rPr>
          <w:rFonts w:ascii="Book Antiqua" w:hAnsi="Book Antiqua"/>
          <w:sz w:val="24"/>
          <w:szCs w:val="24"/>
        </w:rPr>
        <w:t xml:space="preserve"> T, Abe S, Takahashi H, Ono H, Fujisaki J, </w:t>
      </w:r>
      <w:proofErr w:type="spellStart"/>
      <w:r w:rsidRPr="002573B5">
        <w:rPr>
          <w:rFonts w:ascii="Book Antiqua" w:hAnsi="Book Antiqua"/>
          <w:sz w:val="24"/>
          <w:szCs w:val="24"/>
        </w:rPr>
        <w:t>Kaise</w:t>
      </w:r>
      <w:proofErr w:type="spellEnd"/>
      <w:r w:rsidRPr="002573B5">
        <w:rPr>
          <w:rFonts w:ascii="Book Antiqua" w:hAnsi="Book Antiqua"/>
          <w:sz w:val="24"/>
          <w:szCs w:val="24"/>
        </w:rPr>
        <w:t xml:space="preserve"> M, </w:t>
      </w:r>
      <w:proofErr w:type="spellStart"/>
      <w:r w:rsidRPr="002573B5">
        <w:rPr>
          <w:rFonts w:ascii="Book Antiqua" w:hAnsi="Book Antiqua"/>
          <w:sz w:val="24"/>
          <w:szCs w:val="24"/>
        </w:rPr>
        <w:t>Goda</w:t>
      </w:r>
      <w:proofErr w:type="spellEnd"/>
      <w:r w:rsidRPr="002573B5">
        <w:rPr>
          <w:rFonts w:ascii="Book Antiqua" w:hAnsi="Book Antiqua"/>
          <w:sz w:val="24"/>
          <w:szCs w:val="24"/>
        </w:rPr>
        <w:t xml:space="preserve"> K, Kawada K, Koike T, Takeuchi M, Matsuda R, </w:t>
      </w:r>
      <w:proofErr w:type="spellStart"/>
      <w:r w:rsidRPr="002573B5">
        <w:rPr>
          <w:rFonts w:ascii="Book Antiqua" w:hAnsi="Book Antiqua"/>
          <w:sz w:val="24"/>
          <w:szCs w:val="24"/>
        </w:rPr>
        <w:t>Hirasawa</w:t>
      </w:r>
      <w:proofErr w:type="spellEnd"/>
      <w:r w:rsidRPr="002573B5">
        <w:rPr>
          <w:rFonts w:ascii="Book Antiqua" w:hAnsi="Book Antiqua"/>
          <w:sz w:val="24"/>
          <w:szCs w:val="24"/>
        </w:rPr>
        <w:t xml:space="preserve"> D, Yamada M, </w:t>
      </w:r>
      <w:proofErr w:type="spellStart"/>
      <w:r w:rsidRPr="002573B5">
        <w:rPr>
          <w:rFonts w:ascii="Book Antiqua" w:hAnsi="Book Antiqua"/>
          <w:sz w:val="24"/>
          <w:szCs w:val="24"/>
        </w:rPr>
        <w:t>Kodaira</w:t>
      </w:r>
      <w:proofErr w:type="spellEnd"/>
      <w:r w:rsidRPr="002573B5">
        <w:rPr>
          <w:rFonts w:ascii="Book Antiqua" w:hAnsi="Book Antiqua"/>
          <w:sz w:val="24"/>
          <w:szCs w:val="24"/>
        </w:rPr>
        <w:t xml:space="preserve"> J, Tanaka M, </w:t>
      </w:r>
      <w:proofErr w:type="spellStart"/>
      <w:r w:rsidRPr="002573B5">
        <w:rPr>
          <w:rFonts w:ascii="Book Antiqua" w:hAnsi="Book Antiqua"/>
          <w:sz w:val="24"/>
          <w:szCs w:val="24"/>
        </w:rPr>
        <w:t>Omae</w:t>
      </w:r>
      <w:proofErr w:type="spellEnd"/>
      <w:r w:rsidRPr="002573B5">
        <w:rPr>
          <w:rFonts w:ascii="Book Antiqua" w:hAnsi="Book Antiqua"/>
          <w:sz w:val="24"/>
          <w:szCs w:val="24"/>
        </w:rPr>
        <w:t xml:space="preserve"> M, Matsui A, </w:t>
      </w:r>
      <w:proofErr w:type="spellStart"/>
      <w:r w:rsidRPr="002573B5">
        <w:rPr>
          <w:rFonts w:ascii="Book Antiqua" w:hAnsi="Book Antiqua"/>
          <w:sz w:val="24"/>
          <w:szCs w:val="24"/>
        </w:rPr>
        <w:t>Kanesaka</w:t>
      </w:r>
      <w:proofErr w:type="spellEnd"/>
      <w:r w:rsidRPr="002573B5">
        <w:rPr>
          <w:rFonts w:ascii="Book Antiqua" w:hAnsi="Book Antiqua"/>
          <w:sz w:val="24"/>
          <w:szCs w:val="24"/>
        </w:rPr>
        <w:t xml:space="preserve"> T, Takahashi A, </w:t>
      </w:r>
      <w:proofErr w:type="spellStart"/>
      <w:r w:rsidRPr="002573B5">
        <w:rPr>
          <w:rFonts w:ascii="Book Antiqua" w:hAnsi="Book Antiqua"/>
          <w:sz w:val="24"/>
          <w:szCs w:val="24"/>
        </w:rPr>
        <w:t>Hirooka</w:t>
      </w:r>
      <w:proofErr w:type="spellEnd"/>
      <w:r w:rsidRPr="002573B5">
        <w:rPr>
          <w:rFonts w:ascii="Book Antiqua" w:hAnsi="Book Antiqua"/>
          <w:sz w:val="24"/>
          <w:szCs w:val="24"/>
        </w:rPr>
        <w:t xml:space="preserve"> S, Saito M, Tsuji Y, Maeda Y, Yamashita H, Oda I, Tomita Y, Matsunaga T, </w:t>
      </w:r>
      <w:proofErr w:type="spellStart"/>
      <w:r w:rsidRPr="002573B5">
        <w:rPr>
          <w:rFonts w:ascii="Book Antiqua" w:hAnsi="Book Antiqua"/>
          <w:sz w:val="24"/>
          <w:szCs w:val="24"/>
        </w:rPr>
        <w:t>Terai</w:t>
      </w:r>
      <w:proofErr w:type="spellEnd"/>
      <w:r w:rsidRPr="002573B5">
        <w:rPr>
          <w:rFonts w:ascii="Book Antiqua" w:hAnsi="Book Antiqua"/>
          <w:sz w:val="24"/>
          <w:szCs w:val="24"/>
        </w:rPr>
        <w:t xml:space="preserve"> S, Ozawa S, Kawano T, </w:t>
      </w:r>
      <w:proofErr w:type="spellStart"/>
      <w:r w:rsidRPr="002573B5">
        <w:rPr>
          <w:rFonts w:ascii="Book Antiqua" w:hAnsi="Book Antiqua"/>
          <w:sz w:val="24"/>
          <w:szCs w:val="24"/>
        </w:rPr>
        <w:t>Seto</w:t>
      </w:r>
      <w:proofErr w:type="spellEnd"/>
      <w:r w:rsidRPr="002573B5">
        <w:rPr>
          <w:rFonts w:ascii="Book Antiqua" w:hAnsi="Book Antiqua"/>
          <w:sz w:val="24"/>
          <w:szCs w:val="24"/>
        </w:rPr>
        <w:t xml:space="preserve"> Y. Risk of metastasis in adenocarcinoma of the esophagus: a multicenter retrospective study in a Japanese population. </w:t>
      </w:r>
      <w:r w:rsidRPr="002573B5">
        <w:rPr>
          <w:rFonts w:ascii="Book Antiqua" w:hAnsi="Book Antiqua"/>
          <w:i/>
          <w:sz w:val="24"/>
          <w:szCs w:val="24"/>
        </w:rPr>
        <w:t xml:space="preserve">J </w:t>
      </w:r>
      <w:proofErr w:type="spellStart"/>
      <w:r w:rsidRPr="002573B5">
        <w:rPr>
          <w:rFonts w:ascii="Book Antiqua" w:hAnsi="Book Antiqua"/>
          <w:i/>
          <w:sz w:val="24"/>
          <w:szCs w:val="24"/>
        </w:rPr>
        <w:t>Gastroenterol</w:t>
      </w:r>
      <w:proofErr w:type="spellEnd"/>
      <w:r w:rsidRPr="002573B5">
        <w:rPr>
          <w:rFonts w:ascii="Book Antiqua" w:hAnsi="Book Antiqua"/>
          <w:sz w:val="24"/>
          <w:szCs w:val="24"/>
        </w:rPr>
        <w:t xml:space="preserve"> 2017; </w:t>
      </w:r>
      <w:r w:rsidRPr="002573B5">
        <w:rPr>
          <w:rFonts w:ascii="Book Antiqua" w:hAnsi="Book Antiqua"/>
          <w:b/>
          <w:sz w:val="24"/>
          <w:szCs w:val="24"/>
        </w:rPr>
        <w:t>52</w:t>
      </w:r>
      <w:r w:rsidRPr="002573B5">
        <w:rPr>
          <w:rFonts w:ascii="Book Antiqua" w:hAnsi="Book Antiqua"/>
          <w:sz w:val="24"/>
          <w:szCs w:val="24"/>
        </w:rPr>
        <w:t>: 800-808 [PMID: 27757547 DOI: 10.1007/s00535-016-1275-0]</w:t>
      </w:r>
    </w:p>
    <w:p w14:paraId="48678FD4" w14:textId="5BB728A9"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4</w:t>
      </w:r>
      <w:r w:rsidR="000142B6" w:rsidRPr="002573B5">
        <w:rPr>
          <w:rFonts w:ascii="Book Antiqua" w:hAnsi="Book Antiqua"/>
          <w:sz w:val="24"/>
          <w:szCs w:val="24"/>
        </w:rPr>
        <w:t>6</w:t>
      </w:r>
      <w:r w:rsidRPr="002573B5">
        <w:rPr>
          <w:rFonts w:ascii="Book Antiqua" w:hAnsi="Book Antiqua"/>
          <w:sz w:val="24"/>
          <w:szCs w:val="24"/>
        </w:rPr>
        <w:t xml:space="preserve"> </w:t>
      </w:r>
      <w:proofErr w:type="spellStart"/>
      <w:r w:rsidRPr="002573B5">
        <w:rPr>
          <w:rFonts w:ascii="Book Antiqua" w:hAnsi="Book Antiqua"/>
          <w:b/>
          <w:sz w:val="24"/>
          <w:szCs w:val="24"/>
        </w:rPr>
        <w:t>Rosmolen</w:t>
      </w:r>
      <w:proofErr w:type="spellEnd"/>
      <w:r w:rsidRPr="002573B5">
        <w:rPr>
          <w:rFonts w:ascii="Book Antiqua" w:hAnsi="Book Antiqua"/>
          <w:b/>
          <w:sz w:val="24"/>
          <w:szCs w:val="24"/>
        </w:rPr>
        <w:t xml:space="preserve"> WD</w:t>
      </w:r>
      <w:r w:rsidRPr="002573B5">
        <w:rPr>
          <w:rFonts w:ascii="Book Antiqua" w:hAnsi="Book Antiqua"/>
          <w:sz w:val="24"/>
          <w:szCs w:val="24"/>
        </w:rPr>
        <w:t xml:space="preserve">, Boer KR, de </w:t>
      </w:r>
      <w:proofErr w:type="spellStart"/>
      <w:r w:rsidRPr="002573B5">
        <w:rPr>
          <w:rFonts w:ascii="Book Antiqua" w:hAnsi="Book Antiqua"/>
          <w:sz w:val="24"/>
          <w:szCs w:val="24"/>
        </w:rPr>
        <w:t>Leeuw</w:t>
      </w:r>
      <w:proofErr w:type="spellEnd"/>
      <w:r w:rsidRPr="002573B5">
        <w:rPr>
          <w:rFonts w:ascii="Book Antiqua" w:hAnsi="Book Antiqua"/>
          <w:sz w:val="24"/>
          <w:szCs w:val="24"/>
        </w:rPr>
        <w:t xml:space="preserve"> RJ, </w:t>
      </w:r>
      <w:proofErr w:type="spellStart"/>
      <w:r w:rsidRPr="002573B5">
        <w:rPr>
          <w:rFonts w:ascii="Book Antiqua" w:hAnsi="Book Antiqua"/>
          <w:sz w:val="24"/>
          <w:szCs w:val="24"/>
        </w:rPr>
        <w:t>Gamel</w:t>
      </w:r>
      <w:proofErr w:type="spellEnd"/>
      <w:r w:rsidRPr="002573B5">
        <w:rPr>
          <w:rFonts w:ascii="Book Antiqua" w:hAnsi="Book Antiqua"/>
          <w:sz w:val="24"/>
          <w:szCs w:val="24"/>
        </w:rPr>
        <w:t xml:space="preserve"> CJ, van Berge </w:t>
      </w:r>
      <w:proofErr w:type="spellStart"/>
      <w:r w:rsidRPr="002573B5">
        <w:rPr>
          <w:rFonts w:ascii="Book Antiqua" w:hAnsi="Book Antiqua"/>
          <w:sz w:val="24"/>
          <w:szCs w:val="24"/>
        </w:rPr>
        <w:t>Henegouwen</w:t>
      </w:r>
      <w:proofErr w:type="spellEnd"/>
      <w:r w:rsidRPr="002573B5">
        <w:rPr>
          <w:rFonts w:ascii="Book Antiqua" w:hAnsi="Book Antiqua"/>
          <w:sz w:val="24"/>
          <w:szCs w:val="24"/>
        </w:rPr>
        <w:t xml:space="preserve"> MI, Bergman JJ, </w:t>
      </w:r>
      <w:proofErr w:type="spellStart"/>
      <w:r w:rsidRPr="002573B5">
        <w:rPr>
          <w:rFonts w:ascii="Book Antiqua" w:hAnsi="Book Antiqua"/>
          <w:sz w:val="24"/>
          <w:szCs w:val="24"/>
        </w:rPr>
        <w:t>Sprangers</w:t>
      </w:r>
      <w:proofErr w:type="spellEnd"/>
      <w:r w:rsidRPr="002573B5">
        <w:rPr>
          <w:rFonts w:ascii="Book Antiqua" w:hAnsi="Book Antiqua"/>
          <w:sz w:val="24"/>
          <w:szCs w:val="24"/>
        </w:rPr>
        <w:t xml:space="preserve"> MA. </w:t>
      </w:r>
      <w:proofErr w:type="gramStart"/>
      <w:r w:rsidRPr="002573B5">
        <w:rPr>
          <w:rFonts w:ascii="Book Antiqua" w:hAnsi="Book Antiqua"/>
          <w:sz w:val="24"/>
          <w:szCs w:val="24"/>
        </w:rPr>
        <w:t>Quality of life and fear of cancer recurrence after endoscopic and surgical treatment for early neoplasia in Barrett's esophagus.</w:t>
      </w:r>
      <w:proofErr w:type="gramEnd"/>
      <w:r w:rsidRPr="002573B5">
        <w:rPr>
          <w:rFonts w:ascii="Book Antiqua" w:hAnsi="Book Antiqua"/>
          <w:sz w:val="24"/>
          <w:szCs w:val="24"/>
        </w:rPr>
        <w:t xml:space="preserve"> </w:t>
      </w:r>
      <w:r w:rsidRPr="002573B5">
        <w:rPr>
          <w:rFonts w:ascii="Book Antiqua" w:hAnsi="Book Antiqua"/>
          <w:i/>
          <w:sz w:val="24"/>
          <w:szCs w:val="24"/>
        </w:rPr>
        <w:t>Endoscopy</w:t>
      </w:r>
      <w:r w:rsidRPr="002573B5">
        <w:rPr>
          <w:rFonts w:ascii="Book Antiqua" w:hAnsi="Book Antiqua"/>
          <w:sz w:val="24"/>
          <w:szCs w:val="24"/>
        </w:rPr>
        <w:t xml:space="preserve"> 2010; </w:t>
      </w:r>
      <w:r w:rsidRPr="002573B5">
        <w:rPr>
          <w:rFonts w:ascii="Book Antiqua" w:hAnsi="Book Antiqua"/>
          <w:b/>
          <w:sz w:val="24"/>
          <w:szCs w:val="24"/>
        </w:rPr>
        <w:t>42</w:t>
      </w:r>
      <w:r w:rsidRPr="002573B5">
        <w:rPr>
          <w:rFonts w:ascii="Book Antiqua" w:hAnsi="Book Antiqua"/>
          <w:sz w:val="24"/>
          <w:szCs w:val="24"/>
        </w:rPr>
        <w:t>: 525-531 [PMID: 20539974 DOI: 10.1055/s-0029-1244222]</w:t>
      </w:r>
    </w:p>
    <w:p w14:paraId="48058CAF" w14:textId="3AA45AAB"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lastRenderedPageBreak/>
        <w:t>4</w:t>
      </w:r>
      <w:r w:rsidR="000142B6" w:rsidRPr="002573B5">
        <w:rPr>
          <w:rFonts w:ascii="Book Antiqua" w:hAnsi="Book Antiqua"/>
          <w:sz w:val="24"/>
          <w:szCs w:val="24"/>
        </w:rPr>
        <w:t>7</w:t>
      </w:r>
      <w:r w:rsidRPr="002573B5">
        <w:rPr>
          <w:rFonts w:ascii="Book Antiqua" w:hAnsi="Book Antiqua"/>
          <w:sz w:val="24"/>
          <w:szCs w:val="24"/>
        </w:rPr>
        <w:t xml:space="preserve"> </w:t>
      </w:r>
      <w:proofErr w:type="spellStart"/>
      <w:r w:rsidRPr="002573B5">
        <w:rPr>
          <w:rFonts w:ascii="Book Antiqua" w:hAnsi="Book Antiqua"/>
          <w:b/>
          <w:sz w:val="24"/>
          <w:szCs w:val="24"/>
        </w:rPr>
        <w:t>Hur</w:t>
      </w:r>
      <w:proofErr w:type="spellEnd"/>
      <w:r w:rsidRPr="002573B5">
        <w:rPr>
          <w:rFonts w:ascii="Book Antiqua" w:hAnsi="Book Antiqua"/>
          <w:b/>
          <w:sz w:val="24"/>
          <w:szCs w:val="24"/>
        </w:rPr>
        <w:t xml:space="preserve"> C</w:t>
      </w:r>
      <w:r w:rsidRPr="002573B5">
        <w:rPr>
          <w:rFonts w:ascii="Book Antiqua" w:hAnsi="Book Antiqua"/>
          <w:sz w:val="24"/>
          <w:szCs w:val="24"/>
        </w:rPr>
        <w:t xml:space="preserve">, Wittenberg E, </w:t>
      </w:r>
      <w:proofErr w:type="spellStart"/>
      <w:r w:rsidRPr="002573B5">
        <w:rPr>
          <w:rFonts w:ascii="Book Antiqua" w:hAnsi="Book Antiqua"/>
          <w:sz w:val="24"/>
          <w:szCs w:val="24"/>
        </w:rPr>
        <w:t>Nishioka</w:t>
      </w:r>
      <w:proofErr w:type="spellEnd"/>
      <w:r w:rsidRPr="002573B5">
        <w:rPr>
          <w:rFonts w:ascii="Book Antiqua" w:hAnsi="Book Antiqua"/>
          <w:sz w:val="24"/>
          <w:szCs w:val="24"/>
        </w:rPr>
        <w:t xml:space="preserve"> NS, Gazelle GS.</w:t>
      </w:r>
      <w:proofErr w:type="gramEnd"/>
      <w:r w:rsidRPr="002573B5">
        <w:rPr>
          <w:rFonts w:ascii="Book Antiqua" w:hAnsi="Book Antiqua"/>
          <w:sz w:val="24"/>
          <w:szCs w:val="24"/>
        </w:rPr>
        <w:t xml:space="preserve"> Quality of life in patients with various Barrett's esophagus associated health states. </w:t>
      </w:r>
      <w:r w:rsidRPr="002573B5">
        <w:rPr>
          <w:rFonts w:ascii="Book Antiqua" w:hAnsi="Book Antiqua"/>
          <w:i/>
          <w:sz w:val="24"/>
          <w:szCs w:val="24"/>
        </w:rPr>
        <w:t xml:space="preserve">Health </w:t>
      </w:r>
      <w:proofErr w:type="spellStart"/>
      <w:r w:rsidRPr="002573B5">
        <w:rPr>
          <w:rFonts w:ascii="Book Antiqua" w:hAnsi="Book Antiqua"/>
          <w:i/>
          <w:sz w:val="24"/>
          <w:szCs w:val="24"/>
        </w:rPr>
        <w:t>Qual</w:t>
      </w:r>
      <w:proofErr w:type="spellEnd"/>
      <w:r w:rsidRPr="002573B5">
        <w:rPr>
          <w:rFonts w:ascii="Book Antiqua" w:hAnsi="Book Antiqua"/>
          <w:i/>
          <w:sz w:val="24"/>
          <w:szCs w:val="24"/>
        </w:rPr>
        <w:t xml:space="preserve"> Life Outcomes</w:t>
      </w:r>
      <w:r w:rsidRPr="002573B5">
        <w:rPr>
          <w:rFonts w:ascii="Book Antiqua" w:hAnsi="Book Antiqua"/>
          <w:sz w:val="24"/>
          <w:szCs w:val="24"/>
        </w:rPr>
        <w:t xml:space="preserve"> 2006; </w:t>
      </w:r>
      <w:r w:rsidRPr="002573B5">
        <w:rPr>
          <w:rFonts w:ascii="Book Antiqua" w:hAnsi="Book Antiqua"/>
          <w:b/>
          <w:sz w:val="24"/>
          <w:szCs w:val="24"/>
        </w:rPr>
        <w:t>4</w:t>
      </w:r>
      <w:r w:rsidRPr="002573B5">
        <w:rPr>
          <w:rFonts w:ascii="Book Antiqua" w:hAnsi="Book Antiqua"/>
          <w:sz w:val="24"/>
          <w:szCs w:val="24"/>
        </w:rPr>
        <w:t>: 45 [PMID: 16884539 DOI: 10.1186/1477-7525-4-45]</w:t>
      </w:r>
    </w:p>
    <w:p w14:paraId="17F2F928" w14:textId="6B80622F" w:rsidR="00026FE5" w:rsidRPr="002573B5" w:rsidRDefault="000142B6" w:rsidP="00026FE5">
      <w:pPr>
        <w:spacing w:after="0" w:line="360" w:lineRule="auto"/>
        <w:jc w:val="both"/>
        <w:rPr>
          <w:rFonts w:ascii="Book Antiqua" w:hAnsi="Book Antiqua"/>
          <w:sz w:val="24"/>
          <w:szCs w:val="24"/>
        </w:rPr>
      </w:pPr>
      <w:r w:rsidRPr="002573B5">
        <w:rPr>
          <w:rFonts w:ascii="Book Antiqua" w:hAnsi="Book Antiqua"/>
          <w:sz w:val="24"/>
          <w:szCs w:val="24"/>
        </w:rPr>
        <w:t>48</w:t>
      </w:r>
      <w:r w:rsidR="00026FE5" w:rsidRPr="002573B5">
        <w:rPr>
          <w:rFonts w:ascii="Book Antiqua" w:hAnsi="Book Antiqua"/>
          <w:sz w:val="24"/>
          <w:szCs w:val="24"/>
        </w:rPr>
        <w:t xml:space="preserve"> </w:t>
      </w:r>
      <w:proofErr w:type="spellStart"/>
      <w:r w:rsidR="00026FE5" w:rsidRPr="002573B5">
        <w:rPr>
          <w:rFonts w:ascii="Book Antiqua" w:hAnsi="Book Antiqua"/>
          <w:b/>
          <w:sz w:val="24"/>
          <w:szCs w:val="24"/>
        </w:rPr>
        <w:t>Hvid</w:t>
      </w:r>
      <w:proofErr w:type="spellEnd"/>
      <w:r w:rsidR="00026FE5" w:rsidRPr="002573B5">
        <w:rPr>
          <w:rFonts w:ascii="Book Antiqua" w:hAnsi="Book Antiqua"/>
          <w:b/>
          <w:sz w:val="24"/>
          <w:szCs w:val="24"/>
        </w:rPr>
        <w:t>-Jensen F</w:t>
      </w:r>
      <w:r w:rsidR="00026FE5" w:rsidRPr="002573B5">
        <w:rPr>
          <w:rFonts w:ascii="Book Antiqua" w:hAnsi="Book Antiqua"/>
          <w:sz w:val="24"/>
          <w:szCs w:val="24"/>
        </w:rPr>
        <w:t xml:space="preserve">, Pedersen L, </w:t>
      </w:r>
      <w:proofErr w:type="spellStart"/>
      <w:r w:rsidR="00026FE5" w:rsidRPr="002573B5">
        <w:rPr>
          <w:rFonts w:ascii="Book Antiqua" w:hAnsi="Book Antiqua"/>
          <w:sz w:val="24"/>
          <w:szCs w:val="24"/>
        </w:rPr>
        <w:t>Drewes</w:t>
      </w:r>
      <w:proofErr w:type="spellEnd"/>
      <w:r w:rsidR="00026FE5" w:rsidRPr="002573B5">
        <w:rPr>
          <w:rFonts w:ascii="Book Antiqua" w:hAnsi="Book Antiqua"/>
          <w:sz w:val="24"/>
          <w:szCs w:val="24"/>
        </w:rPr>
        <w:t xml:space="preserve"> AM, </w:t>
      </w:r>
      <w:proofErr w:type="spellStart"/>
      <w:r w:rsidR="00026FE5" w:rsidRPr="002573B5">
        <w:rPr>
          <w:rFonts w:ascii="Book Antiqua" w:hAnsi="Book Antiqua"/>
          <w:sz w:val="24"/>
          <w:szCs w:val="24"/>
        </w:rPr>
        <w:t>Sørensen</w:t>
      </w:r>
      <w:proofErr w:type="spellEnd"/>
      <w:r w:rsidR="00026FE5" w:rsidRPr="002573B5">
        <w:rPr>
          <w:rFonts w:ascii="Book Antiqua" w:hAnsi="Book Antiqua"/>
          <w:sz w:val="24"/>
          <w:szCs w:val="24"/>
        </w:rPr>
        <w:t xml:space="preserve"> HT, </w:t>
      </w:r>
      <w:proofErr w:type="spellStart"/>
      <w:r w:rsidR="00026FE5" w:rsidRPr="002573B5">
        <w:rPr>
          <w:rFonts w:ascii="Book Antiqua" w:hAnsi="Book Antiqua"/>
          <w:sz w:val="24"/>
          <w:szCs w:val="24"/>
        </w:rPr>
        <w:t>Funch</w:t>
      </w:r>
      <w:proofErr w:type="spellEnd"/>
      <w:r w:rsidR="00026FE5" w:rsidRPr="002573B5">
        <w:rPr>
          <w:rFonts w:ascii="Book Antiqua" w:hAnsi="Book Antiqua"/>
          <w:sz w:val="24"/>
          <w:szCs w:val="24"/>
        </w:rPr>
        <w:t xml:space="preserve">-Jensen P. Incidence of adenocarcinoma among patients with Barrett's esophagus. </w:t>
      </w:r>
      <w:r w:rsidR="00026FE5" w:rsidRPr="002573B5">
        <w:rPr>
          <w:rFonts w:ascii="Book Antiqua" w:hAnsi="Book Antiqua"/>
          <w:i/>
          <w:sz w:val="24"/>
          <w:szCs w:val="24"/>
        </w:rPr>
        <w:t xml:space="preserve">N </w:t>
      </w:r>
      <w:proofErr w:type="spellStart"/>
      <w:r w:rsidR="00026FE5" w:rsidRPr="002573B5">
        <w:rPr>
          <w:rFonts w:ascii="Book Antiqua" w:hAnsi="Book Antiqua"/>
          <w:i/>
          <w:sz w:val="24"/>
          <w:szCs w:val="24"/>
        </w:rPr>
        <w:t>Engl</w:t>
      </w:r>
      <w:proofErr w:type="spellEnd"/>
      <w:r w:rsidR="00026FE5" w:rsidRPr="002573B5">
        <w:rPr>
          <w:rFonts w:ascii="Book Antiqua" w:hAnsi="Book Antiqua"/>
          <w:i/>
          <w:sz w:val="24"/>
          <w:szCs w:val="24"/>
        </w:rPr>
        <w:t xml:space="preserve"> J Med</w:t>
      </w:r>
      <w:r w:rsidR="00026FE5" w:rsidRPr="002573B5">
        <w:rPr>
          <w:rFonts w:ascii="Book Antiqua" w:hAnsi="Book Antiqua"/>
          <w:sz w:val="24"/>
          <w:szCs w:val="24"/>
        </w:rPr>
        <w:t xml:space="preserve"> 2011; </w:t>
      </w:r>
      <w:r w:rsidR="00026FE5" w:rsidRPr="002573B5">
        <w:rPr>
          <w:rFonts w:ascii="Book Antiqua" w:hAnsi="Book Antiqua"/>
          <w:b/>
          <w:sz w:val="24"/>
          <w:szCs w:val="24"/>
        </w:rPr>
        <w:t>365</w:t>
      </w:r>
      <w:r w:rsidR="00026FE5" w:rsidRPr="002573B5">
        <w:rPr>
          <w:rFonts w:ascii="Book Antiqua" w:hAnsi="Book Antiqua"/>
          <w:sz w:val="24"/>
          <w:szCs w:val="24"/>
        </w:rPr>
        <w:t>: 1375-1383 [PMID: 21995385 DOI: 10.1056/NEJMoa1103042]</w:t>
      </w:r>
    </w:p>
    <w:p w14:paraId="5F4D365E" w14:textId="2F764F15" w:rsidR="00026FE5" w:rsidRPr="002573B5" w:rsidRDefault="000142B6"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49</w:t>
      </w:r>
      <w:r w:rsidR="00026FE5" w:rsidRPr="002573B5">
        <w:rPr>
          <w:rFonts w:ascii="Book Antiqua" w:hAnsi="Book Antiqua"/>
          <w:sz w:val="24"/>
          <w:szCs w:val="24"/>
        </w:rPr>
        <w:t xml:space="preserve"> </w:t>
      </w:r>
      <w:r w:rsidR="00026FE5" w:rsidRPr="002573B5">
        <w:rPr>
          <w:rFonts w:ascii="Book Antiqua" w:hAnsi="Book Antiqua"/>
          <w:b/>
          <w:sz w:val="24"/>
          <w:szCs w:val="24"/>
        </w:rPr>
        <w:t>Perry KA</w:t>
      </w:r>
      <w:r w:rsidR="00026FE5" w:rsidRPr="002573B5">
        <w:rPr>
          <w:rFonts w:ascii="Book Antiqua" w:hAnsi="Book Antiqua"/>
          <w:sz w:val="24"/>
          <w:szCs w:val="24"/>
        </w:rPr>
        <w:t xml:space="preserve">, Walker JP, Salazar M, </w:t>
      </w:r>
      <w:proofErr w:type="spellStart"/>
      <w:r w:rsidR="00026FE5" w:rsidRPr="002573B5">
        <w:rPr>
          <w:rFonts w:ascii="Book Antiqua" w:hAnsi="Book Antiqua"/>
          <w:sz w:val="24"/>
          <w:szCs w:val="24"/>
        </w:rPr>
        <w:t>Suzo</w:t>
      </w:r>
      <w:proofErr w:type="spellEnd"/>
      <w:r w:rsidR="00026FE5" w:rsidRPr="002573B5">
        <w:rPr>
          <w:rFonts w:ascii="Book Antiqua" w:hAnsi="Book Antiqua"/>
          <w:sz w:val="24"/>
          <w:szCs w:val="24"/>
        </w:rPr>
        <w:t xml:space="preserve"> A, </w:t>
      </w:r>
      <w:proofErr w:type="spellStart"/>
      <w:r w:rsidR="00026FE5" w:rsidRPr="002573B5">
        <w:rPr>
          <w:rFonts w:ascii="Book Antiqua" w:hAnsi="Book Antiqua"/>
          <w:sz w:val="24"/>
          <w:szCs w:val="24"/>
        </w:rPr>
        <w:t>Hazey</w:t>
      </w:r>
      <w:proofErr w:type="spellEnd"/>
      <w:r w:rsidR="00026FE5" w:rsidRPr="002573B5">
        <w:rPr>
          <w:rFonts w:ascii="Book Antiqua" w:hAnsi="Book Antiqua"/>
          <w:sz w:val="24"/>
          <w:szCs w:val="24"/>
        </w:rPr>
        <w:t xml:space="preserve"> JW, Melvin WS.</w:t>
      </w:r>
      <w:proofErr w:type="gramEnd"/>
      <w:r w:rsidR="00026FE5" w:rsidRPr="002573B5">
        <w:rPr>
          <w:rFonts w:ascii="Book Antiqua" w:hAnsi="Book Antiqua"/>
          <w:sz w:val="24"/>
          <w:szCs w:val="24"/>
        </w:rPr>
        <w:t xml:space="preserve"> Endoscopic management of high-grade dysplasia and </w:t>
      </w:r>
      <w:proofErr w:type="spellStart"/>
      <w:r w:rsidR="00026FE5" w:rsidRPr="002573B5">
        <w:rPr>
          <w:rFonts w:ascii="Book Antiqua" w:hAnsi="Book Antiqua"/>
          <w:sz w:val="24"/>
          <w:szCs w:val="24"/>
        </w:rPr>
        <w:t>intramucosal</w:t>
      </w:r>
      <w:proofErr w:type="spellEnd"/>
      <w:r w:rsidR="00026FE5" w:rsidRPr="002573B5">
        <w:rPr>
          <w:rFonts w:ascii="Book Antiqua" w:hAnsi="Book Antiqua"/>
          <w:sz w:val="24"/>
          <w:szCs w:val="24"/>
        </w:rPr>
        <w:t xml:space="preserve"> carcinoma: experience in a large academic medical center. </w:t>
      </w:r>
      <w:proofErr w:type="spellStart"/>
      <w:r w:rsidR="00026FE5" w:rsidRPr="002573B5">
        <w:rPr>
          <w:rFonts w:ascii="Book Antiqua" w:hAnsi="Book Antiqua"/>
          <w:i/>
          <w:sz w:val="24"/>
          <w:szCs w:val="24"/>
        </w:rPr>
        <w:t>Surg</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Endosc</w:t>
      </w:r>
      <w:proofErr w:type="spellEnd"/>
      <w:r w:rsidR="00026FE5" w:rsidRPr="002573B5">
        <w:rPr>
          <w:rFonts w:ascii="Book Antiqua" w:hAnsi="Book Antiqua"/>
          <w:sz w:val="24"/>
          <w:szCs w:val="24"/>
        </w:rPr>
        <w:t xml:space="preserve"> 2014; </w:t>
      </w:r>
      <w:r w:rsidR="00026FE5" w:rsidRPr="002573B5">
        <w:rPr>
          <w:rFonts w:ascii="Book Antiqua" w:hAnsi="Book Antiqua"/>
          <w:b/>
          <w:sz w:val="24"/>
          <w:szCs w:val="24"/>
        </w:rPr>
        <w:t>28</w:t>
      </w:r>
      <w:r w:rsidR="00026FE5" w:rsidRPr="002573B5">
        <w:rPr>
          <w:rFonts w:ascii="Book Antiqua" w:hAnsi="Book Antiqua"/>
          <w:sz w:val="24"/>
          <w:szCs w:val="24"/>
        </w:rPr>
        <w:t>: 777-782 [PMID: 24122245 DOI: 10.1007/s00464-013-3240-9]</w:t>
      </w:r>
    </w:p>
    <w:p w14:paraId="302B8EE3" w14:textId="5A0E5926"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5</w:t>
      </w:r>
      <w:r w:rsidR="000142B6" w:rsidRPr="002573B5">
        <w:rPr>
          <w:rFonts w:ascii="Book Antiqua" w:hAnsi="Book Antiqua"/>
          <w:sz w:val="24"/>
          <w:szCs w:val="24"/>
        </w:rPr>
        <w:t>0</w:t>
      </w:r>
      <w:r w:rsidRPr="002573B5">
        <w:rPr>
          <w:rFonts w:ascii="Book Antiqua" w:hAnsi="Book Antiqua"/>
          <w:sz w:val="24"/>
          <w:szCs w:val="24"/>
        </w:rPr>
        <w:t xml:space="preserve"> </w:t>
      </w:r>
      <w:proofErr w:type="spellStart"/>
      <w:r w:rsidRPr="002573B5">
        <w:rPr>
          <w:rFonts w:ascii="Book Antiqua" w:hAnsi="Book Antiqua"/>
          <w:b/>
          <w:sz w:val="24"/>
          <w:szCs w:val="24"/>
        </w:rPr>
        <w:t>Shaheen</w:t>
      </w:r>
      <w:proofErr w:type="spellEnd"/>
      <w:r w:rsidRPr="002573B5">
        <w:rPr>
          <w:rFonts w:ascii="Book Antiqua" w:hAnsi="Book Antiqua"/>
          <w:b/>
          <w:sz w:val="24"/>
          <w:szCs w:val="24"/>
        </w:rPr>
        <w:t xml:space="preserve"> NJ</w:t>
      </w:r>
      <w:r w:rsidRPr="002573B5">
        <w:rPr>
          <w:rFonts w:ascii="Book Antiqua" w:hAnsi="Book Antiqua"/>
          <w:sz w:val="24"/>
          <w:szCs w:val="24"/>
        </w:rPr>
        <w:t xml:space="preserve">, Greenwald BD, Peery AF, </w:t>
      </w:r>
      <w:proofErr w:type="spellStart"/>
      <w:r w:rsidRPr="002573B5">
        <w:rPr>
          <w:rFonts w:ascii="Book Antiqua" w:hAnsi="Book Antiqua"/>
          <w:sz w:val="24"/>
          <w:szCs w:val="24"/>
        </w:rPr>
        <w:t>Dumot</w:t>
      </w:r>
      <w:proofErr w:type="spellEnd"/>
      <w:r w:rsidRPr="002573B5">
        <w:rPr>
          <w:rFonts w:ascii="Book Antiqua" w:hAnsi="Book Antiqua"/>
          <w:sz w:val="24"/>
          <w:szCs w:val="24"/>
        </w:rPr>
        <w:t xml:space="preserve"> JA, </w:t>
      </w:r>
      <w:proofErr w:type="spellStart"/>
      <w:r w:rsidRPr="002573B5">
        <w:rPr>
          <w:rFonts w:ascii="Book Antiqua" w:hAnsi="Book Antiqua"/>
          <w:sz w:val="24"/>
          <w:szCs w:val="24"/>
        </w:rPr>
        <w:t>Nishioka</w:t>
      </w:r>
      <w:proofErr w:type="spellEnd"/>
      <w:r w:rsidRPr="002573B5">
        <w:rPr>
          <w:rFonts w:ascii="Book Antiqua" w:hAnsi="Book Antiqua"/>
          <w:sz w:val="24"/>
          <w:szCs w:val="24"/>
        </w:rPr>
        <w:t xml:space="preserve"> NS, </w:t>
      </w:r>
      <w:proofErr w:type="spellStart"/>
      <w:r w:rsidRPr="002573B5">
        <w:rPr>
          <w:rFonts w:ascii="Book Antiqua" w:hAnsi="Book Antiqua"/>
          <w:sz w:val="24"/>
          <w:szCs w:val="24"/>
        </w:rPr>
        <w:t>Wolfsen</w:t>
      </w:r>
      <w:proofErr w:type="spellEnd"/>
      <w:r w:rsidRPr="002573B5">
        <w:rPr>
          <w:rFonts w:ascii="Book Antiqua" w:hAnsi="Book Antiqua"/>
          <w:sz w:val="24"/>
          <w:szCs w:val="24"/>
        </w:rPr>
        <w:t xml:space="preserve"> HC, Burdick JS, Abrams JA, Wang KK, </w:t>
      </w:r>
      <w:proofErr w:type="spellStart"/>
      <w:r w:rsidRPr="002573B5">
        <w:rPr>
          <w:rFonts w:ascii="Book Antiqua" w:hAnsi="Book Antiqua"/>
          <w:sz w:val="24"/>
          <w:szCs w:val="24"/>
        </w:rPr>
        <w:t>Mallat</w:t>
      </w:r>
      <w:proofErr w:type="spellEnd"/>
      <w:r w:rsidRPr="002573B5">
        <w:rPr>
          <w:rFonts w:ascii="Book Antiqua" w:hAnsi="Book Antiqua"/>
          <w:sz w:val="24"/>
          <w:szCs w:val="24"/>
        </w:rPr>
        <w:t xml:space="preserve"> D, Johnston MH, </w:t>
      </w:r>
      <w:proofErr w:type="spellStart"/>
      <w:r w:rsidRPr="002573B5">
        <w:rPr>
          <w:rFonts w:ascii="Book Antiqua" w:hAnsi="Book Antiqua"/>
          <w:sz w:val="24"/>
          <w:szCs w:val="24"/>
        </w:rPr>
        <w:t>Zfass</w:t>
      </w:r>
      <w:proofErr w:type="spellEnd"/>
      <w:r w:rsidRPr="002573B5">
        <w:rPr>
          <w:rFonts w:ascii="Book Antiqua" w:hAnsi="Book Antiqua"/>
          <w:sz w:val="24"/>
          <w:szCs w:val="24"/>
        </w:rPr>
        <w:t xml:space="preserve"> AM, Smith JO, </w:t>
      </w:r>
      <w:proofErr w:type="spellStart"/>
      <w:r w:rsidRPr="002573B5">
        <w:rPr>
          <w:rFonts w:ascii="Book Antiqua" w:hAnsi="Book Antiqua"/>
          <w:sz w:val="24"/>
          <w:szCs w:val="24"/>
        </w:rPr>
        <w:t>Barthel</w:t>
      </w:r>
      <w:proofErr w:type="spellEnd"/>
      <w:r w:rsidRPr="002573B5">
        <w:rPr>
          <w:rFonts w:ascii="Book Antiqua" w:hAnsi="Book Antiqua"/>
          <w:sz w:val="24"/>
          <w:szCs w:val="24"/>
        </w:rPr>
        <w:t xml:space="preserve"> JS, </w:t>
      </w:r>
      <w:proofErr w:type="spellStart"/>
      <w:r w:rsidRPr="002573B5">
        <w:rPr>
          <w:rFonts w:ascii="Book Antiqua" w:hAnsi="Book Antiqua"/>
          <w:sz w:val="24"/>
          <w:szCs w:val="24"/>
        </w:rPr>
        <w:t>Lightdale</w:t>
      </w:r>
      <w:proofErr w:type="spellEnd"/>
      <w:r w:rsidRPr="002573B5">
        <w:rPr>
          <w:rFonts w:ascii="Book Antiqua" w:hAnsi="Book Antiqua"/>
          <w:sz w:val="24"/>
          <w:szCs w:val="24"/>
        </w:rPr>
        <w:t xml:space="preserve"> CJ. Safety and efficacy of endoscopic spray cryotherapy for Barrett's esophagus with high-grade dysplasia. </w:t>
      </w:r>
      <w:proofErr w:type="spellStart"/>
      <w:r w:rsidRPr="002573B5">
        <w:rPr>
          <w:rFonts w:ascii="Book Antiqua" w:hAnsi="Book Antiqua"/>
          <w:i/>
          <w:sz w:val="24"/>
          <w:szCs w:val="24"/>
        </w:rPr>
        <w:t>Gastrointest</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Endosc</w:t>
      </w:r>
      <w:proofErr w:type="spellEnd"/>
      <w:r w:rsidRPr="002573B5">
        <w:rPr>
          <w:rFonts w:ascii="Book Antiqua" w:hAnsi="Book Antiqua"/>
          <w:sz w:val="24"/>
          <w:szCs w:val="24"/>
        </w:rPr>
        <w:t xml:space="preserve"> 2010; </w:t>
      </w:r>
      <w:r w:rsidRPr="002573B5">
        <w:rPr>
          <w:rFonts w:ascii="Book Antiqua" w:hAnsi="Book Antiqua"/>
          <w:b/>
          <w:sz w:val="24"/>
          <w:szCs w:val="24"/>
        </w:rPr>
        <w:t>71</w:t>
      </w:r>
      <w:r w:rsidRPr="002573B5">
        <w:rPr>
          <w:rFonts w:ascii="Book Antiqua" w:hAnsi="Book Antiqua"/>
          <w:sz w:val="24"/>
          <w:szCs w:val="24"/>
        </w:rPr>
        <w:t>: 680-685 [PMID: 20363409 DOI: 10.1016/j.gie.2010.01.018]</w:t>
      </w:r>
    </w:p>
    <w:p w14:paraId="12157309" w14:textId="664062D1"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5</w:t>
      </w:r>
      <w:r w:rsidR="000142B6" w:rsidRPr="002573B5">
        <w:rPr>
          <w:rFonts w:ascii="Book Antiqua" w:hAnsi="Book Antiqua"/>
          <w:sz w:val="24"/>
          <w:szCs w:val="24"/>
        </w:rPr>
        <w:t>1</w:t>
      </w:r>
      <w:r w:rsidRPr="002573B5">
        <w:rPr>
          <w:rFonts w:ascii="Book Antiqua" w:hAnsi="Book Antiqua"/>
          <w:sz w:val="24"/>
          <w:szCs w:val="24"/>
        </w:rPr>
        <w:t xml:space="preserve"> </w:t>
      </w:r>
      <w:r w:rsidRPr="002573B5">
        <w:rPr>
          <w:rFonts w:ascii="Book Antiqua" w:hAnsi="Book Antiqua"/>
          <w:b/>
          <w:sz w:val="24"/>
          <w:szCs w:val="24"/>
        </w:rPr>
        <w:t>Sampliner RE</w:t>
      </w:r>
      <w:r w:rsidRPr="002573B5">
        <w:rPr>
          <w:rFonts w:ascii="Book Antiqua" w:hAnsi="Book Antiqua"/>
          <w:sz w:val="24"/>
          <w:szCs w:val="24"/>
        </w:rPr>
        <w:t>.</w:t>
      </w:r>
      <w:proofErr w:type="gramEnd"/>
      <w:r w:rsidRPr="002573B5">
        <w:rPr>
          <w:rFonts w:ascii="Book Antiqua" w:hAnsi="Book Antiqua"/>
          <w:sz w:val="24"/>
          <w:szCs w:val="24"/>
        </w:rPr>
        <w:t xml:space="preserve"> Endoscopic ablative therapy for Barrett's esophagus: current status. </w:t>
      </w:r>
      <w:proofErr w:type="spellStart"/>
      <w:r w:rsidRPr="002573B5">
        <w:rPr>
          <w:rFonts w:ascii="Book Antiqua" w:hAnsi="Book Antiqua"/>
          <w:i/>
          <w:sz w:val="24"/>
          <w:szCs w:val="24"/>
        </w:rPr>
        <w:t>Gastrointest</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Endosc</w:t>
      </w:r>
      <w:proofErr w:type="spellEnd"/>
      <w:r w:rsidRPr="002573B5">
        <w:rPr>
          <w:rFonts w:ascii="Book Antiqua" w:hAnsi="Book Antiqua"/>
          <w:sz w:val="24"/>
          <w:szCs w:val="24"/>
        </w:rPr>
        <w:t xml:space="preserve"> 2004; </w:t>
      </w:r>
      <w:r w:rsidRPr="002573B5">
        <w:rPr>
          <w:rFonts w:ascii="Book Antiqua" w:hAnsi="Book Antiqua"/>
          <w:b/>
          <w:sz w:val="24"/>
          <w:szCs w:val="24"/>
        </w:rPr>
        <w:t>59</w:t>
      </w:r>
      <w:r w:rsidRPr="002573B5">
        <w:rPr>
          <w:rFonts w:ascii="Book Antiqua" w:hAnsi="Book Antiqua"/>
          <w:sz w:val="24"/>
          <w:szCs w:val="24"/>
        </w:rPr>
        <w:t>: 66-69 [PMID: 14722550 DOI: 10.1016/s0016-5107(03)02380-0]</w:t>
      </w:r>
    </w:p>
    <w:p w14:paraId="5BEAC834" w14:textId="79AECAE2"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5</w:t>
      </w:r>
      <w:r w:rsidR="000142B6" w:rsidRPr="002573B5">
        <w:rPr>
          <w:rFonts w:ascii="Book Antiqua" w:hAnsi="Book Antiqua"/>
          <w:sz w:val="24"/>
          <w:szCs w:val="24"/>
        </w:rPr>
        <w:t>2</w:t>
      </w:r>
      <w:r w:rsidRPr="002573B5">
        <w:rPr>
          <w:rFonts w:ascii="Book Antiqua" w:hAnsi="Book Antiqua"/>
          <w:sz w:val="24"/>
          <w:szCs w:val="24"/>
        </w:rPr>
        <w:t xml:space="preserve"> </w:t>
      </w:r>
      <w:proofErr w:type="spellStart"/>
      <w:r w:rsidRPr="002573B5">
        <w:rPr>
          <w:rFonts w:ascii="Book Antiqua" w:hAnsi="Book Antiqua"/>
          <w:b/>
          <w:sz w:val="24"/>
          <w:szCs w:val="24"/>
        </w:rPr>
        <w:t>Luigiano</w:t>
      </w:r>
      <w:proofErr w:type="spellEnd"/>
      <w:r w:rsidRPr="002573B5">
        <w:rPr>
          <w:rFonts w:ascii="Book Antiqua" w:hAnsi="Book Antiqua"/>
          <w:b/>
          <w:sz w:val="24"/>
          <w:szCs w:val="24"/>
        </w:rPr>
        <w:t xml:space="preserve"> C</w:t>
      </w:r>
      <w:r w:rsidRPr="002573B5">
        <w:rPr>
          <w:rFonts w:ascii="Book Antiqua" w:hAnsi="Book Antiqua"/>
          <w:sz w:val="24"/>
          <w:szCs w:val="24"/>
        </w:rPr>
        <w:t xml:space="preserve">, </w:t>
      </w:r>
      <w:proofErr w:type="spellStart"/>
      <w:r w:rsidRPr="002573B5">
        <w:rPr>
          <w:rFonts w:ascii="Book Antiqua" w:hAnsi="Book Antiqua"/>
          <w:sz w:val="24"/>
          <w:szCs w:val="24"/>
        </w:rPr>
        <w:t>Iabichino</w:t>
      </w:r>
      <w:proofErr w:type="spellEnd"/>
      <w:r w:rsidRPr="002573B5">
        <w:rPr>
          <w:rFonts w:ascii="Book Antiqua" w:hAnsi="Book Antiqua"/>
          <w:sz w:val="24"/>
          <w:szCs w:val="24"/>
        </w:rPr>
        <w:t xml:space="preserve"> G, </w:t>
      </w:r>
      <w:proofErr w:type="spellStart"/>
      <w:r w:rsidRPr="002573B5">
        <w:rPr>
          <w:rFonts w:ascii="Book Antiqua" w:hAnsi="Book Antiqua"/>
          <w:sz w:val="24"/>
          <w:szCs w:val="24"/>
        </w:rPr>
        <w:t>Eusebi</w:t>
      </w:r>
      <w:proofErr w:type="spellEnd"/>
      <w:r w:rsidRPr="002573B5">
        <w:rPr>
          <w:rFonts w:ascii="Book Antiqua" w:hAnsi="Book Antiqua"/>
          <w:sz w:val="24"/>
          <w:szCs w:val="24"/>
        </w:rPr>
        <w:t xml:space="preserve"> LH, Arena M, </w:t>
      </w:r>
      <w:proofErr w:type="spellStart"/>
      <w:r w:rsidRPr="002573B5">
        <w:rPr>
          <w:rFonts w:ascii="Book Antiqua" w:hAnsi="Book Antiqua"/>
          <w:sz w:val="24"/>
          <w:szCs w:val="24"/>
        </w:rPr>
        <w:t>Consolo</w:t>
      </w:r>
      <w:proofErr w:type="spellEnd"/>
      <w:r w:rsidRPr="002573B5">
        <w:rPr>
          <w:rFonts w:ascii="Book Antiqua" w:hAnsi="Book Antiqua"/>
          <w:sz w:val="24"/>
          <w:szCs w:val="24"/>
        </w:rPr>
        <w:t xml:space="preserve"> P, </w:t>
      </w:r>
      <w:proofErr w:type="spellStart"/>
      <w:r w:rsidRPr="002573B5">
        <w:rPr>
          <w:rFonts w:ascii="Book Antiqua" w:hAnsi="Book Antiqua"/>
          <w:sz w:val="24"/>
          <w:szCs w:val="24"/>
        </w:rPr>
        <w:t>Morace</w:t>
      </w:r>
      <w:proofErr w:type="spellEnd"/>
      <w:r w:rsidRPr="002573B5">
        <w:rPr>
          <w:rFonts w:ascii="Book Antiqua" w:hAnsi="Book Antiqua"/>
          <w:sz w:val="24"/>
          <w:szCs w:val="24"/>
        </w:rPr>
        <w:t xml:space="preserve"> C, </w:t>
      </w:r>
      <w:proofErr w:type="spellStart"/>
      <w:r w:rsidRPr="002573B5">
        <w:rPr>
          <w:rFonts w:ascii="Book Antiqua" w:hAnsi="Book Antiqua"/>
          <w:sz w:val="24"/>
          <w:szCs w:val="24"/>
        </w:rPr>
        <w:t>Opocher</w:t>
      </w:r>
      <w:proofErr w:type="spellEnd"/>
      <w:r w:rsidRPr="002573B5">
        <w:rPr>
          <w:rFonts w:ascii="Book Antiqua" w:hAnsi="Book Antiqua"/>
          <w:sz w:val="24"/>
          <w:szCs w:val="24"/>
        </w:rPr>
        <w:t xml:space="preserve"> E, </w:t>
      </w:r>
      <w:proofErr w:type="spellStart"/>
      <w:r w:rsidRPr="002573B5">
        <w:rPr>
          <w:rFonts w:ascii="Book Antiqua" w:hAnsi="Book Antiqua"/>
          <w:sz w:val="24"/>
          <w:szCs w:val="24"/>
        </w:rPr>
        <w:t>Mangiavillano</w:t>
      </w:r>
      <w:proofErr w:type="spellEnd"/>
      <w:r w:rsidRPr="002573B5">
        <w:rPr>
          <w:rFonts w:ascii="Book Antiqua" w:hAnsi="Book Antiqua"/>
          <w:sz w:val="24"/>
          <w:szCs w:val="24"/>
        </w:rPr>
        <w:t xml:space="preserve"> B. Outcomes of Radiofrequency Ablation for Dysplastic Barrett's Esophagus: A Comprehensive Review. </w:t>
      </w:r>
      <w:proofErr w:type="spellStart"/>
      <w:r w:rsidRPr="002573B5">
        <w:rPr>
          <w:rFonts w:ascii="Book Antiqua" w:hAnsi="Book Antiqua"/>
          <w:i/>
          <w:sz w:val="24"/>
          <w:szCs w:val="24"/>
        </w:rPr>
        <w:t>Gastroenterol</w:t>
      </w:r>
      <w:proofErr w:type="spellEnd"/>
      <w:r w:rsidRPr="002573B5">
        <w:rPr>
          <w:rFonts w:ascii="Book Antiqua" w:hAnsi="Book Antiqua"/>
          <w:i/>
          <w:sz w:val="24"/>
          <w:szCs w:val="24"/>
        </w:rPr>
        <w:t xml:space="preserve"> Res </w:t>
      </w:r>
      <w:proofErr w:type="spellStart"/>
      <w:r w:rsidRPr="002573B5">
        <w:rPr>
          <w:rFonts w:ascii="Book Antiqua" w:hAnsi="Book Antiqua"/>
          <w:i/>
          <w:sz w:val="24"/>
          <w:szCs w:val="24"/>
        </w:rPr>
        <w:t>Pract</w:t>
      </w:r>
      <w:proofErr w:type="spellEnd"/>
      <w:r w:rsidRPr="002573B5">
        <w:rPr>
          <w:rFonts w:ascii="Book Antiqua" w:hAnsi="Book Antiqua"/>
          <w:sz w:val="24"/>
          <w:szCs w:val="24"/>
        </w:rPr>
        <w:t xml:space="preserve"> 2016; </w:t>
      </w:r>
      <w:r w:rsidRPr="002573B5">
        <w:rPr>
          <w:rFonts w:ascii="Book Antiqua" w:hAnsi="Book Antiqua"/>
          <w:b/>
          <w:sz w:val="24"/>
          <w:szCs w:val="24"/>
        </w:rPr>
        <w:t>2016</w:t>
      </w:r>
      <w:r w:rsidRPr="002573B5">
        <w:rPr>
          <w:rFonts w:ascii="Book Antiqua" w:hAnsi="Book Antiqua"/>
          <w:sz w:val="24"/>
          <w:szCs w:val="24"/>
        </w:rPr>
        <w:t>: 4249510 [PMID: 28070182 DOI: 10.1155/2016/4249510]</w:t>
      </w:r>
    </w:p>
    <w:p w14:paraId="590F6BF9" w14:textId="3A8BCC6E"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5</w:t>
      </w:r>
      <w:r w:rsidR="000142B6" w:rsidRPr="002573B5">
        <w:rPr>
          <w:rFonts w:ascii="Book Antiqua" w:hAnsi="Book Antiqua"/>
          <w:sz w:val="24"/>
          <w:szCs w:val="24"/>
        </w:rPr>
        <w:t>3</w:t>
      </w:r>
      <w:r w:rsidRPr="002573B5">
        <w:rPr>
          <w:rFonts w:ascii="Book Antiqua" w:hAnsi="Book Antiqua"/>
          <w:sz w:val="24"/>
          <w:szCs w:val="24"/>
        </w:rPr>
        <w:t xml:space="preserve"> </w:t>
      </w:r>
      <w:proofErr w:type="spellStart"/>
      <w:r w:rsidRPr="002573B5">
        <w:rPr>
          <w:rFonts w:ascii="Book Antiqua" w:hAnsi="Book Antiqua"/>
          <w:b/>
          <w:sz w:val="24"/>
          <w:szCs w:val="24"/>
        </w:rPr>
        <w:t>Belghazi</w:t>
      </w:r>
      <w:proofErr w:type="spellEnd"/>
      <w:r w:rsidRPr="002573B5">
        <w:rPr>
          <w:rFonts w:ascii="Book Antiqua" w:hAnsi="Book Antiqua"/>
          <w:b/>
          <w:sz w:val="24"/>
          <w:szCs w:val="24"/>
        </w:rPr>
        <w:t xml:space="preserve"> K</w:t>
      </w:r>
      <w:r w:rsidRPr="002573B5">
        <w:rPr>
          <w:rFonts w:ascii="Book Antiqua" w:hAnsi="Book Antiqua"/>
          <w:sz w:val="24"/>
          <w:szCs w:val="24"/>
        </w:rPr>
        <w:t xml:space="preserve">, Bergman J, </w:t>
      </w:r>
      <w:proofErr w:type="spellStart"/>
      <w:r w:rsidRPr="002573B5">
        <w:rPr>
          <w:rFonts w:ascii="Book Antiqua" w:hAnsi="Book Antiqua"/>
          <w:sz w:val="24"/>
          <w:szCs w:val="24"/>
        </w:rPr>
        <w:t>Pouw</w:t>
      </w:r>
      <w:proofErr w:type="spellEnd"/>
      <w:r w:rsidRPr="002573B5">
        <w:rPr>
          <w:rFonts w:ascii="Book Antiqua" w:hAnsi="Book Antiqua"/>
          <w:sz w:val="24"/>
          <w:szCs w:val="24"/>
        </w:rPr>
        <w:t xml:space="preserve"> RE. </w:t>
      </w:r>
      <w:proofErr w:type="gramStart"/>
      <w:r w:rsidRPr="002573B5">
        <w:rPr>
          <w:rFonts w:ascii="Book Antiqua" w:hAnsi="Book Antiqua"/>
          <w:sz w:val="24"/>
          <w:szCs w:val="24"/>
        </w:rPr>
        <w:t>Endoscopic Resection and Radiofrequency Ablation for Early Esophageal Neoplasia.</w:t>
      </w:r>
      <w:proofErr w:type="gramEnd"/>
      <w:r w:rsidRPr="002573B5">
        <w:rPr>
          <w:rFonts w:ascii="Book Antiqua" w:hAnsi="Book Antiqua"/>
          <w:sz w:val="24"/>
          <w:szCs w:val="24"/>
        </w:rPr>
        <w:t xml:space="preserve"> </w:t>
      </w:r>
      <w:r w:rsidRPr="002573B5">
        <w:rPr>
          <w:rFonts w:ascii="Book Antiqua" w:hAnsi="Book Antiqua"/>
          <w:i/>
          <w:sz w:val="24"/>
          <w:szCs w:val="24"/>
        </w:rPr>
        <w:t>Dig Dis</w:t>
      </w:r>
      <w:r w:rsidRPr="002573B5">
        <w:rPr>
          <w:rFonts w:ascii="Book Antiqua" w:hAnsi="Book Antiqua"/>
          <w:sz w:val="24"/>
          <w:szCs w:val="24"/>
        </w:rPr>
        <w:t xml:space="preserve"> 2016; </w:t>
      </w:r>
      <w:r w:rsidRPr="002573B5">
        <w:rPr>
          <w:rFonts w:ascii="Book Antiqua" w:hAnsi="Book Antiqua"/>
          <w:b/>
          <w:sz w:val="24"/>
          <w:szCs w:val="24"/>
        </w:rPr>
        <w:t>34</w:t>
      </w:r>
      <w:r w:rsidRPr="002573B5">
        <w:rPr>
          <w:rFonts w:ascii="Book Antiqua" w:hAnsi="Book Antiqua"/>
          <w:sz w:val="24"/>
          <w:szCs w:val="24"/>
        </w:rPr>
        <w:t>: 469-475 [PMID: 27333327 DOI: 10.1159/000445221]</w:t>
      </w:r>
    </w:p>
    <w:p w14:paraId="3FAE1DAD" w14:textId="2F74C6CB"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5</w:t>
      </w:r>
      <w:r w:rsidR="000142B6" w:rsidRPr="002573B5">
        <w:rPr>
          <w:rFonts w:ascii="Book Antiqua" w:hAnsi="Book Antiqua"/>
          <w:sz w:val="24"/>
          <w:szCs w:val="24"/>
        </w:rPr>
        <w:t>4</w:t>
      </w:r>
      <w:r w:rsidRPr="002573B5">
        <w:rPr>
          <w:rFonts w:ascii="Book Antiqua" w:hAnsi="Book Antiqua"/>
          <w:sz w:val="24"/>
          <w:szCs w:val="24"/>
        </w:rPr>
        <w:t xml:space="preserve"> </w:t>
      </w:r>
      <w:proofErr w:type="spellStart"/>
      <w:r w:rsidRPr="002573B5">
        <w:rPr>
          <w:rFonts w:ascii="Book Antiqua" w:hAnsi="Book Antiqua"/>
          <w:b/>
          <w:sz w:val="24"/>
          <w:szCs w:val="24"/>
        </w:rPr>
        <w:t>Qumseya</w:t>
      </w:r>
      <w:proofErr w:type="spellEnd"/>
      <w:r w:rsidRPr="002573B5">
        <w:rPr>
          <w:rFonts w:ascii="Book Antiqua" w:hAnsi="Book Antiqua"/>
          <w:b/>
          <w:sz w:val="24"/>
          <w:szCs w:val="24"/>
        </w:rPr>
        <w:t xml:space="preserve"> BJ</w:t>
      </w:r>
      <w:r w:rsidRPr="002573B5">
        <w:rPr>
          <w:rFonts w:ascii="Book Antiqua" w:hAnsi="Book Antiqua"/>
          <w:sz w:val="24"/>
          <w:szCs w:val="24"/>
        </w:rPr>
        <w:t xml:space="preserve">, </w:t>
      </w:r>
      <w:proofErr w:type="spellStart"/>
      <w:r w:rsidRPr="002573B5">
        <w:rPr>
          <w:rFonts w:ascii="Book Antiqua" w:hAnsi="Book Antiqua"/>
          <w:sz w:val="24"/>
          <w:szCs w:val="24"/>
        </w:rPr>
        <w:t>Wani</w:t>
      </w:r>
      <w:proofErr w:type="spellEnd"/>
      <w:r w:rsidRPr="002573B5">
        <w:rPr>
          <w:rFonts w:ascii="Book Antiqua" w:hAnsi="Book Antiqua"/>
          <w:sz w:val="24"/>
          <w:szCs w:val="24"/>
        </w:rPr>
        <w:t xml:space="preserve"> S, Desai M, </w:t>
      </w:r>
      <w:proofErr w:type="spellStart"/>
      <w:r w:rsidRPr="002573B5">
        <w:rPr>
          <w:rFonts w:ascii="Book Antiqua" w:hAnsi="Book Antiqua"/>
          <w:sz w:val="24"/>
          <w:szCs w:val="24"/>
        </w:rPr>
        <w:t>Qumseya</w:t>
      </w:r>
      <w:proofErr w:type="spellEnd"/>
      <w:r w:rsidRPr="002573B5">
        <w:rPr>
          <w:rFonts w:ascii="Book Antiqua" w:hAnsi="Book Antiqua"/>
          <w:sz w:val="24"/>
          <w:szCs w:val="24"/>
        </w:rPr>
        <w:t xml:space="preserve"> A, Bain P, Sharma P, </w:t>
      </w:r>
      <w:proofErr w:type="spellStart"/>
      <w:r w:rsidRPr="002573B5">
        <w:rPr>
          <w:rFonts w:ascii="Book Antiqua" w:hAnsi="Book Antiqua"/>
          <w:sz w:val="24"/>
          <w:szCs w:val="24"/>
        </w:rPr>
        <w:t>Wolfsen</w:t>
      </w:r>
      <w:proofErr w:type="spellEnd"/>
      <w:r w:rsidRPr="002573B5">
        <w:rPr>
          <w:rFonts w:ascii="Book Antiqua" w:hAnsi="Book Antiqua"/>
          <w:sz w:val="24"/>
          <w:szCs w:val="24"/>
        </w:rPr>
        <w:t xml:space="preserve"> H. Adverse Events After Radiofrequency Ablation in Patients With Barrett's Esophagus: A Systematic Review and Meta-analysis. </w:t>
      </w:r>
      <w:proofErr w:type="spellStart"/>
      <w:r w:rsidRPr="002573B5">
        <w:rPr>
          <w:rFonts w:ascii="Book Antiqua" w:hAnsi="Book Antiqua"/>
          <w:i/>
          <w:sz w:val="24"/>
          <w:szCs w:val="24"/>
        </w:rPr>
        <w:t>Clin</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Gastroenterol</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Hepatol</w:t>
      </w:r>
      <w:proofErr w:type="spellEnd"/>
      <w:r w:rsidRPr="002573B5">
        <w:rPr>
          <w:rFonts w:ascii="Book Antiqua" w:hAnsi="Book Antiqua"/>
          <w:sz w:val="24"/>
          <w:szCs w:val="24"/>
        </w:rPr>
        <w:t xml:space="preserve"> 2016; </w:t>
      </w:r>
      <w:r w:rsidRPr="002573B5">
        <w:rPr>
          <w:rFonts w:ascii="Book Antiqua" w:hAnsi="Book Antiqua"/>
          <w:b/>
          <w:sz w:val="24"/>
          <w:szCs w:val="24"/>
        </w:rPr>
        <w:t>14</w:t>
      </w:r>
      <w:r w:rsidRPr="002573B5">
        <w:rPr>
          <w:rFonts w:ascii="Book Antiqua" w:hAnsi="Book Antiqua"/>
          <w:sz w:val="24"/>
          <w:szCs w:val="24"/>
        </w:rPr>
        <w:t>: 1086-1095.e6 [PMID: 27068041 DOI: 10.1016/j.cgh.2016.04.001]</w:t>
      </w:r>
    </w:p>
    <w:p w14:paraId="15B5571C" w14:textId="18E2B412"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lastRenderedPageBreak/>
        <w:t>5</w:t>
      </w:r>
      <w:r w:rsidR="000142B6" w:rsidRPr="002573B5">
        <w:rPr>
          <w:rFonts w:ascii="Book Antiqua" w:hAnsi="Book Antiqua"/>
          <w:sz w:val="24"/>
          <w:szCs w:val="24"/>
        </w:rPr>
        <w:t>5</w:t>
      </w:r>
      <w:r w:rsidRPr="002573B5">
        <w:rPr>
          <w:rFonts w:ascii="Book Antiqua" w:hAnsi="Book Antiqua"/>
          <w:sz w:val="24"/>
          <w:szCs w:val="24"/>
        </w:rPr>
        <w:t xml:space="preserve"> </w:t>
      </w:r>
      <w:proofErr w:type="spellStart"/>
      <w:r w:rsidRPr="002573B5">
        <w:rPr>
          <w:rFonts w:ascii="Book Antiqua" w:hAnsi="Book Antiqua"/>
          <w:b/>
          <w:sz w:val="24"/>
          <w:szCs w:val="24"/>
        </w:rPr>
        <w:t>Shaheen</w:t>
      </w:r>
      <w:proofErr w:type="spellEnd"/>
      <w:r w:rsidRPr="002573B5">
        <w:rPr>
          <w:rFonts w:ascii="Book Antiqua" w:hAnsi="Book Antiqua"/>
          <w:b/>
          <w:sz w:val="24"/>
          <w:szCs w:val="24"/>
        </w:rPr>
        <w:t xml:space="preserve"> NJ</w:t>
      </w:r>
      <w:r w:rsidRPr="002573B5">
        <w:rPr>
          <w:rFonts w:ascii="Book Antiqua" w:hAnsi="Book Antiqua"/>
          <w:sz w:val="24"/>
          <w:szCs w:val="24"/>
        </w:rPr>
        <w:t xml:space="preserve">, Peery AF, Hawes RH, Rothstein RI, </w:t>
      </w:r>
      <w:proofErr w:type="spellStart"/>
      <w:r w:rsidRPr="002573B5">
        <w:rPr>
          <w:rFonts w:ascii="Book Antiqua" w:hAnsi="Book Antiqua"/>
          <w:sz w:val="24"/>
          <w:szCs w:val="24"/>
        </w:rPr>
        <w:t>Spechler</w:t>
      </w:r>
      <w:proofErr w:type="spellEnd"/>
      <w:r w:rsidRPr="002573B5">
        <w:rPr>
          <w:rFonts w:ascii="Book Antiqua" w:hAnsi="Book Antiqua"/>
          <w:sz w:val="24"/>
          <w:szCs w:val="24"/>
        </w:rPr>
        <w:t xml:space="preserve"> SJ, </w:t>
      </w:r>
      <w:proofErr w:type="spellStart"/>
      <w:r w:rsidRPr="002573B5">
        <w:rPr>
          <w:rFonts w:ascii="Book Antiqua" w:hAnsi="Book Antiqua"/>
          <w:sz w:val="24"/>
          <w:szCs w:val="24"/>
        </w:rPr>
        <w:t>Galanko</w:t>
      </w:r>
      <w:proofErr w:type="spellEnd"/>
      <w:r w:rsidRPr="002573B5">
        <w:rPr>
          <w:rFonts w:ascii="Book Antiqua" w:hAnsi="Book Antiqua"/>
          <w:sz w:val="24"/>
          <w:szCs w:val="24"/>
        </w:rPr>
        <w:t xml:space="preserve"> JA, Campbell M, </w:t>
      </w:r>
      <w:proofErr w:type="spellStart"/>
      <w:r w:rsidRPr="002573B5">
        <w:rPr>
          <w:rFonts w:ascii="Book Antiqua" w:hAnsi="Book Antiqua"/>
          <w:sz w:val="24"/>
          <w:szCs w:val="24"/>
        </w:rPr>
        <w:t>Carr</w:t>
      </w:r>
      <w:proofErr w:type="spellEnd"/>
      <w:r w:rsidRPr="002573B5">
        <w:rPr>
          <w:rFonts w:ascii="Book Antiqua" w:hAnsi="Book Antiqua"/>
          <w:sz w:val="24"/>
          <w:szCs w:val="24"/>
        </w:rPr>
        <w:t xml:space="preserve"> C, Fowler B, Walsh J, Siddiqui AA, </w:t>
      </w:r>
      <w:proofErr w:type="spellStart"/>
      <w:r w:rsidRPr="002573B5">
        <w:rPr>
          <w:rFonts w:ascii="Book Antiqua" w:hAnsi="Book Antiqua"/>
          <w:sz w:val="24"/>
          <w:szCs w:val="24"/>
        </w:rPr>
        <w:t>Infantolino</w:t>
      </w:r>
      <w:proofErr w:type="spellEnd"/>
      <w:r w:rsidRPr="002573B5">
        <w:rPr>
          <w:rFonts w:ascii="Book Antiqua" w:hAnsi="Book Antiqua"/>
          <w:sz w:val="24"/>
          <w:szCs w:val="24"/>
        </w:rPr>
        <w:t xml:space="preserve"> A, </w:t>
      </w:r>
      <w:proofErr w:type="spellStart"/>
      <w:r w:rsidRPr="002573B5">
        <w:rPr>
          <w:rFonts w:ascii="Book Antiqua" w:hAnsi="Book Antiqua"/>
          <w:sz w:val="24"/>
          <w:szCs w:val="24"/>
        </w:rPr>
        <w:t>Wolfsen</w:t>
      </w:r>
      <w:proofErr w:type="spellEnd"/>
      <w:r w:rsidRPr="002573B5">
        <w:rPr>
          <w:rFonts w:ascii="Book Antiqua" w:hAnsi="Book Antiqua"/>
          <w:sz w:val="24"/>
          <w:szCs w:val="24"/>
        </w:rPr>
        <w:t xml:space="preserve"> HC; AIM Dysplasia Trial Investigators. </w:t>
      </w:r>
      <w:proofErr w:type="gramStart"/>
      <w:r w:rsidRPr="002573B5">
        <w:rPr>
          <w:rFonts w:ascii="Book Antiqua" w:hAnsi="Book Antiqua"/>
          <w:sz w:val="24"/>
          <w:szCs w:val="24"/>
        </w:rPr>
        <w:t>Quality of life following radiofrequency ablation of dysplastic Barrett's esophagus.</w:t>
      </w:r>
      <w:proofErr w:type="gramEnd"/>
      <w:r w:rsidRPr="002573B5">
        <w:rPr>
          <w:rFonts w:ascii="Book Antiqua" w:hAnsi="Book Antiqua"/>
          <w:sz w:val="24"/>
          <w:szCs w:val="24"/>
        </w:rPr>
        <w:t xml:space="preserve"> </w:t>
      </w:r>
      <w:r w:rsidRPr="002573B5">
        <w:rPr>
          <w:rFonts w:ascii="Book Antiqua" w:hAnsi="Book Antiqua"/>
          <w:i/>
          <w:sz w:val="24"/>
          <w:szCs w:val="24"/>
        </w:rPr>
        <w:t>Endoscopy</w:t>
      </w:r>
      <w:r w:rsidRPr="002573B5">
        <w:rPr>
          <w:rFonts w:ascii="Book Antiqua" w:hAnsi="Book Antiqua"/>
          <w:sz w:val="24"/>
          <w:szCs w:val="24"/>
        </w:rPr>
        <w:t xml:space="preserve"> 2010; </w:t>
      </w:r>
      <w:r w:rsidRPr="002573B5">
        <w:rPr>
          <w:rFonts w:ascii="Book Antiqua" w:hAnsi="Book Antiqua"/>
          <w:b/>
          <w:sz w:val="24"/>
          <w:szCs w:val="24"/>
        </w:rPr>
        <w:t>42</w:t>
      </w:r>
      <w:r w:rsidRPr="002573B5">
        <w:rPr>
          <w:rFonts w:ascii="Book Antiqua" w:hAnsi="Book Antiqua"/>
          <w:sz w:val="24"/>
          <w:szCs w:val="24"/>
        </w:rPr>
        <w:t>: 790-799 [PMID: 20886398 DOI: 10.1055/s-0030-1255780]</w:t>
      </w:r>
    </w:p>
    <w:p w14:paraId="68DB77CE" w14:textId="71EE3C1C"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5</w:t>
      </w:r>
      <w:r w:rsidR="000142B6" w:rsidRPr="002573B5">
        <w:rPr>
          <w:rFonts w:ascii="Book Antiqua" w:hAnsi="Book Antiqua"/>
          <w:sz w:val="24"/>
          <w:szCs w:val="24"/>
        </w:rPr>
        <w:t>6</w:t>
      </w:r>
      <w:r w:rsidRPr="002573B5">
        <w:rPr>
          <w:rFonts w:ascii="Book Antiqua" w:hAnsi="Book Antiqua"/>
          <w:sz w:val="24"/>
          <w:szCs w:val="24"/>
        </w:rPr>
        <w:t xml:space="preserve"> </w:t>
      </w:r>
      <w:proofErr w:type="spellStart"/>
      <w:r w:rsidRPr="002573B5">
        <w:rPr>
          <w:rFonts w:ascii="Book Antiqua" w:hAnsi="Book Antiqua"/>
          <w:b/>
          <w:sz w:val="24"/>
          <w:szCs w:val="24"/>
        </w:rPr>
        <w:t>Gosain</w:t>
      </w:r>
      <w:proofErr w:type="spellEnd"/>
      <w:r w:rsidRPr="002573B5">
        <w:rPr>
          <w:rFonts w:ascii="Book Antiqua" w:hAnsi="Book Antiqua"/>
          <w:b/>
          <w:sz w:val="24"/>
          <w:szCs w:val="24"/>
        </w:rPr>
        <w:t xml:space="preserve"> S</w:t>
      </w:r>
      <w:r w:rsidRPr="002573B5">
        <w:rPr>
          <w:rFonts w:ascii="Book Antiqua" w:hAnsi="Book Antiqua"/>
          <w:sz w:val="24"/>
          <w:szCs w:val="24"/>
        </w:rPr>
        <w:t xml:space="preserve">, Mercer K, Twaddell WS, </w:t>
      </w:r>
      <w:proofErr w:type="spellStart"/>
      <w:r w:rsidRPr="002573B5">
        <w:rPr>
          <w:rFonts w:ascii="Book Antiqua" w:hAnsi="Book Antiqua"/>
          <w:sz w:val="24"/>
          <w:szCs w:val="24"/>
        </w:rPr>
        <w:t>Uradomo</w:t>
      </w:r>
      <w:proofErr w:type="spellEnd"/>
      <w:r w:rsidRPr="002573B5">
        <w:rPr>
          <w:rFonts w:ascii="Book Antiqua" w:hAnsi="Book Antiqua"/>
          <w:sz w:val="24"/>
          <w:szCs w:val="24"/>
        </w:rPr>
        <w:t xml:space="preserve"> L, Greenwald BD. Liquid nitrogen spray cryotherapy in Barrett's esophagus with high-grade dysplasia: long-term results. </w:t>
      </w:r>
      <w:proofErr w:type="spellStart"/>
      <w:r w:rsidRPr="002573B5">
        <w:rPr>
          <w:rFonts w:ascii="Book Antiqua" w:hAnsi="Book Antiqua"/>
          <w:i/>
          <w:sz w:val="24"/>
          <w:szCs w:val="24"/>
        </w:rPr>
        <w:t>Gastrointest</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Endosc</w:t>
      </w:r>
      <w:proofErr w:type="spellEnd"/>
      <w:r w:rsidRPr="002573B5">
        <w:rPr>
          <w:rFonts w:ascii="Book Antiqua" w:hAnsi="Book Antiqua"/>
          <w:sz w:val="24"/>
          <w:szCs w:val="24"/>
        </w:rPr>
        <w:t xml:space="preserve"> 2013; </w:t>
      </w:r>
      <w:r w:rsidRPr="002573B5">
        <w:rPr>
          <w:rFonts w:ascii="Book Antiqua" w:hAnsi="Book Antiqua"/>
          <w:b/>
          <w:sz w:val="24"/>
          <w:szCs w:val="24"/>
        </w:rPr>
        <w:t>78</w:t>
      </w:r>
      <w:r w:rsidRPr="002573B5">
        <w:rPr>
          <w:rFonts w:ascii="Book Antiqua" w:hAnsi="Book Antiqua"/>
          <w:sz w:val="24"/>
          <w:szCs w:val="24"/>
        </w:rPr>
        <w:t>: 260-265 [PMID: 23622979 DOI: 10.1016/j.gie.2013.03.002]</w:t>
      </w:r>
    </w:p>
    <w:p w14:paraId="4690013D" w14:textId="13F50A88"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5</w:t>
      </w:r>
      <w:r w:rsidR="000142B6" w:rsidRPr="002573B5">
        <w:rPr>
          <w:rFonts w:ascii="Book Antiqua" w:hAnsi="Book Antiqua"/>
          <w:sz w:val="24"/>
          <w:szCs w:val="24"/>
        </w:rPr>
        <w:t>7</w:t>
      </w:r>
      <w:r w:rsidRPr="002573B5">
        <w:rPr>
          <w:rFonts w:ascii="Book Antiqua" w:hAnsi="Book Antiqua"/>
          <w:sz w:val="24"/>
          <w:szCs w:val="24"/>
        </w:rPr>
        <w:t xml:space="preserve"> </w:t>
      </w:r>
      <w:proofErr w:type="spellStart"/>
      <w:r w:rsidRPr="002573B5">
        <w:rPr>
          <w:rFonts w:ascii="Book Antiqua" w:hAnsi="Book Antiqua"/>
          <w:b/>
          <w:sz w:val="24"/>
          <w:szCs w:val="24"/>
        </w:rPr>
        <w:t>Ghorbani</w:t>
      </w:r>
      <w:proofErr w:type="spellEnd"/>
      <w:r w:rsidRPr="002573B5">
        <w:rPr>
          <w:rFonts w:ascii="Book Antiqua" w:hAnsi="Book Antiqua"/>
          <w:b/>
          <w:sz w:val="24"/>
          <w:szCs w:val="24"/>
        </w:rPr>
        <w:t xml:space="preserve"> S</w:t>
      </w:r>
      <w:r w:rsidRPr="002573B5">
        <w:rPr>
          <w:rFonts w:ascii="Book Antiqua" w:hAnsi="Book Antiqua"/>
          <w:sz w:val="24"/>
          <w:szCs w:val="24"/>
        </w:rPr>
        <w:t xml:space="preserve">, Tsai FC, Greenwald BD, Jang S, </w:t>
      </w:r>
      <w:proofErr w:type="spellStart"/>
      <w:r w:rsidRPr="002573B5">
        <w:rPr>
          <w:rFonts w:ascii="Book Antiqua" w:hAnsi="Book Antiqua"/>
          <w:sz w:val="24"/>
          <w:szCs w:val="24"/>
        </w:rPr>
        <w:t>Dumot</w:t>
      </w:r>
      <w:proofErr w:type="spellEnd"/>
      <w:r w:rsidRPr="002573B5">
        <w:rPr>
          <w:rFonts w:ascii="Book Antiqua" w:hAnsi="Book Antiqua"/>
          <w:sz w:val="24"/>
          <w:szCs w:val="24"/>
        </w:rPr>
        <w:t xml:space="preserve"> JA, McKinley MJ, </w:t>
      </w:r>
      <w:proofErr w:type="spellStart"/>
      <w:r w:rsidRPr="002573B5">
        <w:rPr>
          <w:rFonts w:ascii="Book Antiqua" w:hAnsi="Book Antiqua"/>
          <w:sz w:val="24"/>
          <w:szCs w:val="24"/>
        </w:rPr>
        <w:t>Shaheen</w:t>
      </w:r>
      <w:proofErr w:type="spellEnd"/>
      <w:r w:rsidRPr="002573B5">
        <w:rPr>
          <w:rFonts w:ascii="Book Antiqua" w:hAnsi="Book Antiqua"/>
          <w:sz w:val="24"/>
          <w:szCs w:val="24"/>
        </w:rPr>
        <w:t xml:space="preserve"> NJ, </w:t>
      </w:r>
      <w:proofErr w:type="spellStart"/>
      <w:r w:rsidRPr="002573B5">
        <w:rPr>
          <w:rFonts w:ascii="Book Antiqua" w:hAnsi="Book Antiqua"/>
          <w:sz w:val="24"/>
          <w:szCs w:val="24"/>
        </w:rPr>
        <w:t>Habr</w:t>
      </w:r>
      <w:proofErr w:type="spellEnd"/>
      <w:r w:rsidRPr="002573B5">
        <w:rPr>
          <w:rFonts w:ascii="Book Antiqua" w:hAnsi="Book Antiqua"/>
          <w:sz w:val="24"/>
          <w:szCs w:val="24"/>
        </w:rPr>
        <w:t xml:space="preserve"> F, Coyle WJ. Safety and efficacy of endoscopic spray cryotherapy for Barrett's dysplasia: results of the National </w:t>
      </w:r>
      <w:proofErr w:type="spellStart"/>
      <w:r w:rsidRPr="002573B5">
        <w:rPr>
          <w:rFonts w:ascii="Book Antiqua" w:hAnsi="Book Antiqua"/>
          <w:sz w:val="24"/>
          <w:szCs w:val="24"/>
        </w:rPr>
        <w:t>Cryospray</w:t>
      </w:r>
      <w:proofErr w:type="spellEnd"/>
      <w:r w:rsidRPr="002573B5">
        <w:rPr>
          <w:rFonts w:ascii="Book Antiqua" w:hAnsi="Book Antiqua"/>
          <w:sz w:val="24"/>
          <w:szCs w:val="24"/>
        </w:rPr>
        <w:t xml:space="preserve"> Registry. </w:t>
      </w:r>
      <w:r w:rsidRPr="002573B5">
        <w:rPr>
          <w:rFonts w:ascii="Book Antiqua" w:hAnsi="Book Antiqua"/>
          <w:i/>
          <w:sz w:val="24"/>
          <w:szCs w:val="24"/>
        </w:rPr>
        <w:t>Dis Esophagus</w:t>
      </w:r>
      <w:r w:rsidRPr="002573B5">
        <w:rPr>
          <w:rFonts w:ascii="Book Antiqua" w:hAnsi="Book Antiqua"/>
          <w:sz w:val="24"/>
          <w:szCs w:val="24"/>
        </w:rPr>
        <w:t xml:space="preserve"> 2016; </w:t>
      </w:r>
      <w:r w:rsidRPr="002573B5">
        <w:rPr>
          <w:rFonts w:ascii="Book Antiqua" w:hAnsi="Book Antiqua"/>
          <w:b/>
          <w:sz w:val="24"/>
          <w:szCs w:val="24"/>
        </w:rPr>
        <w:t>29</w:t>
      </w:r>
      <w:r w:rsidRPr="002573B5">
        <w:rPr>
          <w:rFonts w:ascii="Book Antiqua" w:hAnsi="Book Antiqua"/>
          <w:sz w:val="24"/>
          <w:szCs w:val="24"/>
        </w:rPr>
        <w:t>: 241-247 [PMID: 25708903 DOI: 10.1111/dote.12330]</w:t>
      </w:r>
    </w:p>
    <w:p w14:paraId="1D8C4E1D" w14:textId="6808F83F" w:rsidR="00026FE5" w:rsidRPr="002573B5" w:rsidRDefault="000142B6" w:rsidP="00026FE5">
      <w:pPr>
        <w:spacing w:after="0" w:line="360" w:lineRule="auto"/>
        <w:jc w:val="both"/>
        <w:rPr>
          <w:rFonts w:ascii="Book Antiqua" w:hAnsi="Book Antiqua"/>
          <w:sz w:val="24"/>
          <w:szCs w:val="24"/>
        </w:rPr>
      </w:pPr>
      <w:r w:rsidRPr="002573B5">
        <w:rPr>
          <w:rFonts w:ascii="Book Antiqua" w:hAnsi="Book Antiqua"/>
          <w:sz w:val="24"/>
          <w:szCs w:val="24"/>
        </w:rPr>
        <w:t>58</w:t>
      </w:r>
      <w:r w:rsidR="00026FE5" w:rsidRPr="002573B5">
        <w:rPr>
          <w:rFonts w:ascii="Book Antiqua" w:hAnsi="Book Antiqua"/>
          <w:sz w:val="24"/>
          <w:szCs w:val="24"/>
        </w:rPr>
        <w:t xml:space="preserve"> </w:t>
      </w:r>
      <w:r w:rsidR="00026FE5" w:rsidRPr="002573B5">
        <w:rPr>
          <w:rFonts w:ascii="Book Antiqua" w:hAnsi="Book Antiqua"/>
          <w:b/>
          <w:sz w:val="24"/>
          <w:szCs w:val="24"/>
        </w:rPr>
        <w:t>Greenwald BD</w:t>
      </w:r>
      <w:r w:rsidR="00026FE5" w:rsidRPr="002573B5">
        <w:rPr>
          <w:rFonts w:ascii="Book Antiqua" w:hAnsi="Book Antiqua"/>
          <w:sz w:val="24"/>
          <w:szCs w:val="24"/>
        </w:rPr>
        <w:t xml:space="preserve">, </w:t>
      </w:r>
      <w:proofErr w:type="spellStart"/>
      <w:r w:rsidR="00026FE5" w:rsidRPr="002573B5">
        <w:rPr>
          <w:rFonts w:ascii="Book Antiqua" w:hAnsi="Book Antiqua"/>
          <w:sz w:val="24"/>
          <w:szCs w:val="24"/>
        </w:rPr>
        <w:t>Dumot</w:t>
      </w:r>
      <w:proofErr w:type="spellEnd"/>
      <w:r w:rsidR="00026FE5" w:rsidRPr="002573B5">
        <w:rPr>
          <w:rFonts w:ascii="Book Antiqua" w:hAnsi="Book Antiqua"/>
          <w:sz w:val="24"/>
          <w:szCs w:val="24"/>
        </w:rPr>
        <w:t xml:space="preserve"> JA, Abrams JA, </w:t>
      </w:r>
      <w:proofErr w:type="spellStart"/>
      <w:r w:rsidR="00026FE5" w:rsidRPr="002573B5">
        <w:rPr>
          <w:rFonts w:ascii="Book Antiqua" w:hAnsi="Book Antiqua"/>
          <w:sz w:val="24"/>
          <w:szCs w:val="24"/>
        </w:rPr>
        <w:t>Lightdale</w:t>
      </w:r>
      <w:proofErr w:type="spellEnd"/>
      <w:r w:rsidR="00026FE5" w:rsidRPr="002573B5">
        <w:rPr>
          <w:rFonts w:ascii="Book Antiqua" w:hAnsi="Book Antiqua"/>
          <w:sz w:val="24"/>
          <w:szCs w:val="24"/>
        </w:rPr>
        <w:t xml:space="preserve"> CJ, David DS, </w:t>
      </w:r>
      <w:proofErr w:type="spellStart"/>
      <w:r w:rsidR="00026FE5" w:rsidRPr="002573B5">
        <w:rPr>
          <w:rFonts w:ascii="Book Antiqua" w:hAnsi="Book Antiqua"/>
          <w:sz w:val="24"/>
          <w:szCs w:val="24"/>
        </w:rPr>
        <w:t>Nishioka</w:t>
      </w:r>
      <w:proofErr w:type="spellEnd"/>
      <w:r w:rsidR="00026FE5" w:rsidRPr="002573B5">
        <w:rPr>
          <w:rFonts w:ascii="Book Antiqua" w:hAnsi="Book Antiqua"/>
          <w:sz w:val="24"/>
          <w:szCs w:val="24"/>
        </w:rPr>
        <w:t xml:space="preserve"> NS, </w:t>
      </w:r>
      <w:proofErr w:type="spellStart"/>
      <w:r w:rsidR="00026FE5" w:rsidRPr="002573B5">
        <w:rPr>
          <w:rFonts w:ascii="Book Antiqua" w:hAnsi="Book Antiqua"/>
          <w:sz w:val="24"/>
          <w:szCs w:val="24"/>
        </w:rPr>
        <w:t>Yachimski</w:t>
      </w:r>
      <w:proofErr w:type="spellEnd"/>
      <w:r w:rsidR="00026FE5" w:rsidRPr="002573B5">
        <w:rPr>
          <w:rFonts w:ascii="Book Antiqua" w:hAnsi="Book Antiqua"/>
          <w:sz w:val="24"/>
          <w:szCs w:val="24"/>
        </w:rPr>
        <w:t xml:space="preserve"> P, Johnston MH, </w:t>
      </w:r>
      <w:proofErr w:type="spellStart"/>
      <w:r w:rsidR="00026FE5" w:rsidRPr="002573B5">
        <w:rPr>
          <w:rFonts w:ascii="Book Antiqua" w:hAnsi="Book Antiqua"/>
          <w:sz w:val="24"/>
          <w:szCs w:val="24"/>
        </w:rPr>
        <w:t>Shaheen</w:t>
      </w:r>
      <w:proofErr w:type="spellEnd"/>
      <w:r w:rsidR="00026FE5" w:rsidRPr="002573B5">
        <w:rPr>
          <w:rFonts w:ascii="Book Antiqua" w:hAnsi="Book Antiqua"/>
          <w:sz w:val="24"/>
          <w:szCs w:val="24"/>
        </w:rPr>
        <w:t xml:space="preserve"> NJ, </w:t>
      </w:r>
      <w:proofErr w:type="spellStart"/>
      <w:r w:rsidR="00026FE5" w:rsidRPr="002573B5">
        <w:rPr>
          <w:rFonts w:ascii="Book Antiqua" w:hAnsi="Book Antiqua"/>
          <w:sz w:val="24"/>
          <w:szCs w:val="24"/>
        </w:rPr>
        <w:t>Zfass</w:t>
      </w:r>
      <w:proofErr w:type="spellEnd"/>
      <w:r w:rsidR="00026FE5" w:rsidRPr="002573B5">
        <w:rPr>
          <w:rFonts w:ascii="Book Antiqua" w:hAnsi="Book Antiqua"/>
          <w:sz w:val="24"/>
          <w:szCs w:val="24"/>
        </w:rPr>
        <w:t xml:space="preserve"> AM, Smith JO, Gill KR, Burdick JS, </w:t>
      </w:r>
      <w:proofErr w:type="spellStart"/>
      <w:r w:rsidR="00026FE5" w:rsidRPr="002573B5">
        <w:rPr>
          <w:rFonts w:ascii="Book Antiqua" w:hAnsi="Book Antiqua"/>
          <w:sz w:val="24"/>
          <w:szCs w:val="24"/>
        </w:rPr>
        <w:t>Mallat</w:t>
      </w:r>
      <w:proofErr w:type="spellEnd"/>
      <w:r w:rsidR="00026FE5" w:rsidRPr="002573B5">
        <w:rPr>
          <w:rFonts w:ascii="Book Antiqua" w:hAnsi="Book Antiqua"/>
          <w:sz w:val="24"/>
          <w:szCs w:val="24"/>
        </w:rPr>
        <w:t xml:space="preserve"> D, </w:t>
      </w:r>
      <w:proofErr w:type="spellStart"/>
      <w:r w:rsidR="00026FE5" w:rsidRPr="002573B5">
        <w:rPr>
          <w:rFonts w:ascii="Book Antiqua" w:hAnsi="Book Antiqua"/>
          <w:sz w:val="24"/>
          <w:szCs w:val="24"/>
        </w:rPr>
        <w:t>Wolfsen</w:t>
      </w:r>
      <w:proofErr w:type="spellEnd"/>
      <w:r w:rsidR="00026FE5" w:rsidRPr="002573B5">
        <w:rPr>
          <w:rFonts w:ascii="Book Antiqua" w:hAnsi="Book Antiqua"/>
          <w:sz w:val="24"/>
          <w:szCs w:val="24"/>
        </w:rPr>
        <w:t xml:space="preserve"> HC. Endoscopic spray cryotherapy for esophageal cancer: safety and efficacy. </w:t>
      </w:r>
      <w:proofErr w:type="spellStart"/>
      <w:r w:rsidR="00026FE5" w:rsidRPr="002573B5">
        <w:rPr>
          <w:rFonts w:ascii="Book Antiqua" w:hAnsi="Book Antiqua"/>
          <w:i/>
          <w:sz w:val="24"/>
          <w:szCs w:val="24"/>
        </w:rPr>
        <w:t>Gastrointest</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Endosc</w:t>
      </w:r>
      <w:proofErr w:type="spellEnd"/>
      <w:r w:rsidR="00026FE5" w:rsidRPr="002573B5">
        <w:rPr>
          <w:rFonts w:ascii="Book Antiqua" w:hAnsi="Book Antiqua"/>
          <w:sz w:val="24"/>
          <w:szCs w:val="24"/>
        </w:rPr>
        <w:t xml:space="preserve"> 2010; </w:t>
      </w:r>
      <w:r w:rsidR="00026FE5" w:rsidRPr="002573B5">
        <w:rPr>
          <w:rFonts w:ascii="Book Antiqua" w:hAnsi="Book Antiqua"/>
          <w:b/>
          <w:sz w:val="24"/>
          <w:szCs w:val="24"/>
        </w:rPr>
        <w:t>71</w:t>
      </w:r>
      <w:r w:rsidR="00026FE5" w:rsidRPr="002573B5">
        <w:rPr>
          <w:rFonts w:ascii="Book Antiqua" w:hAnsi="Book Antiqua"/>
          <w:sz w:val="24"/>
          <w:szCs w:val="24"/>
        </w:rPr>
        <w:t>: 686-693 [PMID: 20363410 DOI: 10.1016/j.gie.2010.01.042]</w:t>
      </w:r>
    </w:p>
    <w:p w14:paraId="2A9D76EB" w14:textId="734B6650" w:rsidR="00026FE5" w:rsidRPr="002573B5" w:rsidRDefault="000142B6" w:rsidP="00026FE5">
      <w:pPr>
        <w:spacing w:after="0" w:line="360" w:lineRule="auto"/>
        <w:jc w:val="both"/>
        <w:rPr>
          <w:rFonts w:ascii="Book Antiqua" w:hAnsi="Book Antiqua"/>
          <w:sz w:val="24"/>
          <w:szCs w:val="24"/>
        </w:rPr>
      </w:pPr>
      <w:r w:rsidRPr="002573B5">
        <w:rPr>
          <w:rFonts w:ascii="Book Antiqua" w:hAnsi="Book Antiqua"/>
          <w:sz w:val="24"/>
          <w:szCs w:val="24"/>
        </w:rPr>
        <w:t>59</w:t>
      </w:r>
      <w:r w:rsidR="00026FE5" w:rsidRPr="002573B5">
        <w:rPr>
          <w:rFonts w:ascii="Book Antiqua" w:hAnsi="Book Antiqua"/>
          <w:sz w:val="24"/>
          <w:szCs w:val="24"/>
        </w:rPr>
        <w:t xml:space="preserve"> </w:t>
      </w:r>
      <w:r w:rsidR="00026FE5" w:rsidRPr="002573B5">
        <w:rPr>
          <w:rFonts w:ascii="Book Antiqua" w:hAnsi="Book Antiqua"/>
          <w:b/>
          <w:sz w:val="24"/>
          <w:szCs w:val="24"/>
        </w:rPr>
        <w:t>Canto MI</w:t>
      </w:r>
      <w:r w:rsidR="00026FE5" w:rsidRPr="002573B5">
        <w:rPr>
          <w:rFonts w:ascii="Book Antiqua" w:hAnsi="Book Antiqua"/>
          <w:sz w:val="24"/>
          <w:szCs w:val="24"/>
        </w:rPr>
        <w:t xml:space="preserve">, Shin EJ, </w:t>
      </w:r>
      <w:proofErr w:type="spellStart"/>
      <w:r w:rsidR="00026FE5" w:rsidRPr="002573B5">
        <w:rPr>
          <w:rFonts w:ascii="Book Antiqua" w:hAnsi="Book Antiqua"/>
          <w:sz w:val="24"/>
          <w:szCs w:val="24"/>
        </w:rPr>
        <w:t>Khashab</w:t>
      </w:r>
      <w:proofErr w:type="spellEnd"/>
      <w:r w:rsidR="00026FE5" w:rsidRPr="002573B5">
        <w:rPr>
          <w:rFonts w:ascii="Book Antiqua" w:hAnsi="Book Antiqua"/>
          <w:sz w:val="24"/>
          <w:szCs w:val="24"/>
        </w:rPr>
        <w:t xml:space="preserve"> MA, </w:t>
      </w:r>
      <w:proofErr w:type="spellStart"/>
      <w:r w:rsidR="00026FE5" w:rsidRPr="002573B5">
        <w:rPr>
          <w:rFonts w:ascii="Book Antiqua" w:hAnsi="Book Antiqua"/>
          <w:sz w:val="24"/>
          <w:szCs w:val="24"/>
        </w:rPr>
        <w:t>Molena</w:t>
      </w:r>
      <w:proofErr w:type="spellEnd"/>
      <w:r w:rsidR="00026FE5" w:rsidRPr="002573B5">
        <w:rPr>
          <w:rFonts w:ascii="Book Antiqua" w:hAnsi="Book Antiqua"/>
          <w:sz w:val="24"/>
          <w:szCs w:val="24"/>
        </w:rPr>
        <w:t xml:space="preserve"> D, </w:t>
      </w:r>
      <w:proofErr w:type="spellStart"/>
      <w:r w:rsidR="00026FE5" w:rsidRPr="002573B5">
        <w:rPr>
          <w:rFonts w:ascii="Book Antiqua" w:hAnsi="Book Antiqua"/>
          <w:sz w:val="24"/>
          <w:szCs w:val="24"/>
        </w:rPr>
        <w:t>Okolo</w:t>
      </w:r>
      <w:proofErr w:type="spellEnd"/>
      <w:r w:rsidR="00026FE5" w:rsidRPr="002573B5">
        <w:rPr>
          <w:rFonts w:ascii="Book Antiqua" w:hAnsi="Book Antiqua"/>
          <w:sz w:val="24"/>
          <w:szCs w:val="24"/>
        </w:rPr>
        <w:t xml:space="preserve"> P, Montgomery E, </w:t>
      </w:r>
      <w:proofErr w:type="spellStart"/>
      <w:r w:rsidR="00026FE5" w:rsidRPr="002573B5">
        <w:rPr>
          <w:rFonts w:ascii="Book Antiqua" w:hAnsi="Book Antiqua"/>
          <w:sz w:val="24"/>
          <w:szCs w:val="24"/>
        </w:rPr>
        <w:t>Pasricha</w:t>
      </w:r>
      <w:proofErr w:type="spellEnd"/>
      <w:r w:rsidR="00026FE5" w:rsidRPr="002573B5">
        <w:rPr>
          <w:rFonts w:ascii="Book Antiqua" w:hAnsi="Book Antiqua"/>
          <w:sz w:val="24"/>
          <w:szCs w:val="24"/>
        </w:rPr>
        <w:t xml:space="preserve"> P. Safety and efficacy of carbon dioxide cryotherapy for treatment of neoplastic Barrett's esophagus. </w:t>
      </w:r>
      <w:r w:rsidR="00026FE5" w:rsidRPr="002573B5">
        <w:rPr>
          <w:rFonts w:ascii="Book Antiqua" w:hAnsi="Book Antiqua"/>
          <w:i/>
          <w:sz w:val="24"/>
          <w:szCs w:val="24"/>
        </w:rPr>
        <w:t>Endoscopy</w:t>
      </w:r>
      <w:r w:rsidR="00026FE5" w:rsidRPr="002573B5">
        <w:rPr>
          <w:rFonts w:ascii="Book Antiqua" w:hAnsi="Book Antiqua"/>
          <w:sz w:val="24"/>
          <w:szCs w:val="24"/>
        </w:rPr>
        <w:t xml:space="preserve"> 2015; </w:t>
      </w:r>
      <w:r w:rsidR="00026FE5" w:rsidRPr="002573B5">
        <w:rPr>
          <w:rFonts w:ascii="Book Antiqua" w:hAnsi="Book Antiqua"/>
          <w:b/>
          <w:sz w:val="24"/>
          <w:szCs w:val="24"/>
        </w:rPr>
        <w:t>47</w:t>
      </w:r>
      <w:r w:rsidR="00026FE5" w:rsidRPr="002573B5">
        <w:rPr>
          <w:rFonts w:ascii="Book Antiqua" w:hAnsi="Book Antiqua"/>
          <w:sz w:val="24"/>
          <w:szCs w:val="24"/>
        </w:rPr>
        <w:t>: 582-591 [PMID: 25826275 DOI: 10.1055/s-0034-1391734]</w:t>
      </w:r>
    </w:p>
    <w:p w14:paraId="75E7DAAD" w14:textId="740EB7E0"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6</w:t>
      </w:r>
      <w:r w:rsidR="000142B6" w:rsidRPr="002573B5">
        <w:rPr>
          <w:rFonts w:ascii="Book Antiqua" w:hAnsi="Book Antiqua"/>
          <w:sz w:val="24"/>
          <w:szCs w:val="24"/>
        </w:rPr>
        <w:t>0</w:t>
      </w:r>
      <w:r w:rsidRPr="002573B5">
        <w:rPr>
          <w:rFonts w:ascii="Book Antiqua" w:hAnsi="Book Antiqua"/>
          <w:sz w:val="24"/>
          <w:szCs w:val="24"/>
        </w:rPr>
        <w:t xml:space="preserve"> </w:t>
      </w:r>
      <w:proofErr w:type="spellStart"/>
      <w:r w:rsidRPr="002573B5">
        <w:rPr>
          <w:rFonts w:ascii="Book Antiqua" w:hAnsi="Book Antiqua"/>
          <w:b/>
          <w:sz w:val="24"/>
          <w:szCs w:val="24"/>
        </w:rPr>
        <w:t>Dumot</w:t>
      </w:r>
      <w:proofErr w:type="spellEnd"/>
      <w:r w:rsidRPr="002573B5">
        <w:rPr>
          <w:rFonts w:ascii="Book Antiqua" w:hAnsi="Book Antiqua"/>
          <w:b/>
          <w:sz w:val="24"/>
          <w:szCs w:val="24"/>
        </w:rPr>
        <w:t xml:space="preserve"> JA</w:t>
      </w:r>
      <w:r w:rsidRPr="002573B5">
        <w:rPr>
          <w:rFonts w:ascii="Book Antiqua" w:hAnsi="Book Antiqua"/>
          <w:sz w:val="24"/>
          <w:szCs w:val="24"/>
        </w:rPr>
        <w:t xml:space="preserve">, </w:t>
      </w:r>
      <w:proofErr w:type="spellStart"/>
      <w:r w:rsidRPr="002573B5">
        <w:rPr>
          <w:rFonts w:ascii="Book Antiqua" w:hAnsi="Book Antiqua"/>
          <w:sz w:val="24"/>
          <w:szCs w:val="24"/>
        </w:rPr>
        <w:t>Vargo</w:t>
      </w:r>
      <w:proofErr w:type="spellEnd"/>
      <w:r w:rsidRPr="002573B5">
        <w:rPr>
          <w:rFonts w:ascii="Book Antiqua" w:hAnsi="Book Antiqua"/>
          <w:sz w:val="24"/>
          <w:szCs w:val="24"/>
        </w:rPr>
        <w:t xml:space="preserve"> JJ 2nd, Falk GW, Frey L, Lopez R, Rice TW. </w:t>
      </w:r>
      <w:proofErr w:type="gramStart"/>
      <w:r w:rsidRPr="002573B5">
        <w:rPr>
          <w:rFonts w:ascii="Book Antiqua" w:hAnsi="Book Antiqua"/>
          <w:sz w:val="24"/>
          <w:szCs w:val="24"/>
        </w:rPr>
        <w:t xml:space="preserve">An open-label, prospective trial of </w:t>
      </w:r>
      <w:proofErr w:type="spellStart"/>
      <w:r w:rsidRPr="002573B5">
        <w:rPr>
          <w:rFonts w:ascii="Book Antiqua" w:hAnsi="Book Antiqua"/>
          <w:sz w:val="24"/>
          <w:szCs w:val="24"/>
        </w:rPr>
        <w:t>cryospray</w:t>
      </w:r>
      <w:proofErr w:type="spellEnd"/>
      <w:r w:rsidRPr="002573B5">
        <w:rPr>
          <w:rFonts w:ascii="Book Antiqua" w:hAnsi="Book Antiqua"/>
          <w:sz w:val="24"/>
          <w:szCs w:val="24"/>
        </w:rPr>
        <w:t xml:space="preserve"> ablation for Barrett's esophagus high-grade dysplasia and early esophageal cancer in high-risk patients.</w:t>
      </w:r>
      <w:proofErr w:type="gramEnd"/>
      <w:r w:rsidRPr="002573B5">
        <w:rPr>
          <w:rFonts w:ascii="Book Antiqua" w:hAnsi="Book Antiqua"/>
          <w:sz w:val="24"/>
          <w:szCs w:val="24"/>
        </w:rPr>
        <w:t xml:space="preserve"> </w:t>
      </w:r>
      <w:proofErr w:type="spellStart"/>
      <w:r w:rsidRPr="002573B5">
        <w:rPr>
          <w:rFonts w:ascii="Book Antiqua" w:hAnsi="Book Antiqua"/>
          <w:i/>
          <w:sz w:val="24"/>
          <w:szCs w:val="24"/>
        </w:rPr>
        <w:t>Gastrointest</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Endosc</w:t>
      </w:r>
      <w:proofErr w:type="spellEnd"/>
      <w:r w:rsidRPr="002573B5">
        <w:rPr>
          <w:rFonts w:ascii="Book Antiqua" w:hAnsi="Book Antiqua"/>
          <w:sz w:val="24"/>
          <w:szCs w:val="24"/>
        </w:rPr>
        <w:t xml:space="preserve"> 2009; </w:t>
      </w:r>
      <w:r w:rsidRPr="002573B5">
        <w:rPr>
          <w:rFonts w:ascii="Book Antiqua" w:hAnsi="Book Antiqua"/>
          <w:b/>
          <w:sz w:val="24"/>
          <w:szCs w:val="24"/>
        </w:rPr>
        <w:t>70</w:t>
      </w:r>
      <w:r w:rsidRPr="002573B5">
        <w:rPr>
          <w:rFonts w:ascii="Book Antiqua" w:hAnsi="Book Antiqua"/>
          <w:sz w:val="24"/>
          <w:szCs w:val="24"/>
        </w:rPr>
        <w:t>: 635-644 [PMID: 19559428 DOI: 10.1016/j.gie.2009.02.006]</w:t>
      </w:r>
    </w:p>
    <w:p w14:paraId="2476E63C" w14:textId="6B812CD2"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6</w:t>
      </w:r>
      <w:r w:rsidR="000142B6" w:rsidRPr="002573B5">
        <w:rPr>
          <w:rFonts w:ascii="Book Antiqua" w:hAnsi="Book Antiqua"/>
          <w:sz w:val="24"/>
          <w:szCs w:val="24"/>
        </w:rPr>
        <w:t>1</w:t>
      </w:r>
      <w:r w:rsidRPr="002573B5">
        <w:rPr>
          <w:rFonts w:ascii="Book Antiqua" w:hAnsi="Book Antiqua"/>
          <w:sz w:val="24"/>
          <w:szCs w:val="24"/>
        </w:rPr>
        <w:t xml:space="preserve"> </w:t>
      </w:r>
      <w:proofErr w:type="spellStart"/>
      <w:r w:rsidRPr="002573B5">
        <w:rPr>
          <w:rFonts w:ascii="Book Antiqua" w:hAnsi="Book Antiqua"/>
          <w:b/>
          <w:sz w:val="24"/>
          <w:szCs w:val="24"/>
        </w:rPr>
        <w:t>Derogar</w:t>
      </w:r>
      <w:proofErr w:type="spellEnd"/>
      <w:r w:rsidRPr="002573B5">
        <w:rPr>
          <w:rFonts w:ascii="Book Antiqua" w:hAnsi="Book Antiqua"/>
          <w:b/>
          <w:sz w:val="24"/>
          <w:szCs w:val="24"/>
        </w:rPr>
        <w:t xml:space="preserve"> M</w:t>
      </w:r>
      <w:r w:rsidRPr="002573B5">
        <w:rPr>
          <w:rFonts w:ascii="Book Antiqua" w:hAnsi="Book Antiqua"/>
          <w:sz w:val="24"/>
          <w:szCs w:val="24"/>
        </w:rPr>
        <w:t xml:space="preserve">, </w:t>
      </w:r>
      <w:proofErr w:type="spellStart"/>
      <w:r w:rsidRPr="002573B5">
        <w:rPr>
          <w:rFonts w:ascii="Book Antiqua" w:hAnsi="Book Antiqua"/>
          <w:sz w:val="24"/>
          <w:szCs w:val="24"/>
        </w:rPr>
        <w:t>Orsini</w:t>
      </w:r>
      <w:proofErr w:type="spellEnd"/>
      <w:r w:rsidRPr="002573B5">
        <w:rPr>
          <w:rFonts w:ascii="Book Antiqua" w:hAnsi="Book Antiqua"/>
          <w:sz w:val="24"/>
          <w:szCs w:val="24"/>
        </w:rPr>
        <w:t xml:space="preserve"> N, Sadr-</w:t>
      </w:r>
      <w:proofErr w:type="spellStart"/>
      <w:r w:rsidRPr="002573B5">
        <w:rPr>
          <w:rFonts w:ascii="Book Antiqua" w:hAnsi="Book Antiqua"/>
          <w:sz w:val="24"/>
          <w:szCs w:val="24"/>
        </w:rPr>
        <w:t>Azodi</w:t>
      </w:r>
      <w:proofErr w:type="spellEnd"/>
      <w:r w:rsidRPr="002573B5">
        <w:rPr>
          <w:rFonts w:ascii="Book Antiqua" w:hAnsi="Book Antiqua"/>
          <w:sz w:val="24"/>
          <w:szCs w:val="24"/>
        </w:rPr>
        <w:t xml:space="preserve"> O, </w:t>
      </w:r>
      <w:proofErr w:type="spellStart"/>
      <w:r w:rsidRPr="002573B5">
        <w:rPr>
          <w:rFonts w:ascii="Book Antiqua" w:hAnsi="Book Antiqua"/>
          <w:sz w:val="24"/>
          <w:szCs w:val="24"/>
        </w:rPr>
        <w:t>Lagergren</w:t>
      </w:r>
      <w:proofErr w:type="spellEnd"/>
      <w:r w:rsidRPr="002573B5">
        <w:rPr>
          <w:rFonts w:ascii="Book Antiqua" w:hAnsi="Book Antiqua"/>
          <w:sz w:val="24"/>
          <w:szCs w:val="24"/>
        </w:rPr>
        <w:t xml:space="preserve"> P. Influence of major postoperative complications on health-related quality of life among long-term survivors of esophageal cancer surgery. </w:t>
      </w:r>
      <w:r w:rsidRPr="002573B5">
        <w:rPr>
          <w:rFonts w:ascii="Book Antiqua" w:hAnsi="Book Antiqua"/>
          <w:i/>
          <w:sz w:val="24"/>
          <w:szCs w:val="24"/>
        </w:rPr>
        <w:t xml:space="preserve">J </w:t>
      </w:r>
      <w:proofErr w:type="spellStart"/>
      <w:r w:rsidRPr="002573B5">
        <w:rPr>
          <w:rFonts w:ascii="Book Antiqua" w:hAnsi="Book Antiqua"/>
          <w:i/>
          <w:sz w:val="24"/>
          <w:szCs w:val="24"/>
        </w:rPr>
        <w:t>Clin</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Oncol</w:t>
      </w:r>
      <w:proofErr w:type="spellEnd"/>
      <w:r w:rsidRPr="002573B5">
        <w:rPr>
          <w:rFonts w:ascii="Book Antiqua" w:hAnsi="Book Antiqua"/>
          <w:sz w:val="24"/>
          <w:szCs w:val="24"/>
        </w:rPr>
        <w:t xml:space="preserve"> 2012; </w:t>
      </w:r>
      <w:r w:rsidRPr="002573B5">
        <w:rPr>
          <w:rFonts w:ascii="Book Antiqua" w:hAnsi="Book Antiqua"/>
          <w:b/>
          <w:sz w:val="24"/>
          <w:szCs w:val="24"/>
        </w:rPr>
        <w:t>30</w:t>
      </w:r>
      <w:r w:rsidRPr="002573B5">
        <w:rPr>
          <w:rFonts w:ascii="Book Antiqua" w:hAnsi="Book Antiqua"/>
          <w:sz w:val="24"/>
          <w:szCs w:val="24"/>
        </w:rPr>
        <w:t>: 1615-1619 [PMID: 22473157 DOI: 10.1200/JCO.2011.40.3568]</w:t>
      </w:r>
    </w:p>
    <w:p w14:paraId="006B401A" w14:textId="2D24615A"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lastRenderedPageBreak/>
        <w:t>6</w:t>
      </w:r>
      <w:r w:rsidR="000142B6" w:rsidRPr="002573B5">
        <w:rPr>
          <w:rFonts w:ascii="Book Antiqua" w:hAnsi="Book Antiqua"/>
          <w:sz w:val="24"/>
          <w:szCs w:val="24"/>
        </w:rPr>
        <w:t>2</w:t>
      </w:r>
      <w:r w:rsidRPr="002573B5">
        <w:rPr>
          <w:rFonts w:ascii="Book Antiqua" w:hAnsi="Book Antiqua"/>
          <w:sz w:val="24"/>
          <w:szCs w:val="24"/>
        </w:rPr>
        <w:t xml:space="preserve"> </w:t>
      </w:r>
      <w:r w:rsidRPr="002573B5">
        <w:rPr>
          <w:rFonts w:ascii="Book Antiqua" w:hAnsi="Book Antiqua"/>
          <w:b/>
          <w:sz w:val="24"/>
          <w:szCs w:val="24"/>
        </w:rPr>
        <w:t>Jacobs M</w:t>
      </w:r>
      <w:r w:rsidRPr="002573B5">
        <w:rPr>
          <w:rFonts w:ascii="Book Antiqua" w:hAnsi="Book Antiqua"/>
          <w:sz w:val="24"/>
          <w:szCs w:val="24"/>
        </w:rPr>
        <w:t xml:space="preserve">, </w:t>
      </w:r>
      <w:proofErr w:type="spellStart"/>
      <w:r w:rsidRPr="002573B5">
        <w:rPr>
          <w:rFonts w:ascii="Book Antiqua" w:hAnsi="Book Antiqua"/>
          <w:sz w:val="24"/>
          <w:szCs w:val="24"/>
        </w:rPr>
        <w:t>Macefield</w:t>
      </w:r>
      <w:proofErr w:type="spellEnd"/>
      <w:r w:rsidRPr="002573B5">
        <w:rPr>
          <w:rFonts w:ascii="Book Antiqua" w:hAnsi="Book Antiqua"/>
          <w:sz w:val="24"/>
          <w:szCs w:val="24"/>
        </w:rPr>
        <w:t xml:space="preserve"> RC, </w:t>
      </w:r>
      <w:proofErr w:type="spellStart"/>
      <w:r w:rsidRPr="002573B5">
        <w:rPr>
          <w:rFonts w:ascii="Book Antiqua" w:hAnsi="Book Antiqua"/>
          <w:sz w:val="24"/>
          <w:szCs w:val="24"/>
        </w:rPr>
        <w:t>Elbers</w:t>
      </w:r>
      <w:proofErr w:type="spellEnd"/>
      <w:r w:rsidRPr="002573B5">
        <w:rPr>
          <w:rFonts w:ascii="Book Antiqua" w:hAnsi="Book Antiqua"/>
          <w:sz w:val="24"/>
          <w:szCs w:val="24"/>
        </w:rPr>
        <w:t xml:space="preserve"> RG, </w:t>
      </w:r>
      <w:proofErr w:type="spellStart"/>
      <w:r w:rsidRPr="002573B5">
        <w:rPr>
          <w:rFonts w:ascii="Book Antiqua" w:hAnsi="Book Antiqua"/>
          <w:sz w:val="24"/>
          <w:szCs w:val="24"/>
        </w:rPr>
        <w:t>Sitnikova</w:t>
      </w:r>
      <w:proofErr w:type="spellEnd"/>
      <w:r w:rsidRPr="002573B5">
        <w:rPr>
          <w:rFonts w:ascii="Book Antiqua" w:hAnsi="Book Antiqua"/>
          <w:sz w:val="24"/>
          <w:szCs w:val="24"/>
        </w:rPr>
        <w:t xml:space="preserve"> K, </w:t>
      </w:r>
      <w:proofErr w:type="spellStart"/>
      <w:r w:rsidRPr="002573B5">
        <w:rPr>
          <w:rFonts w:ascii="Book Antiqua" w:hAnsi="Book Antiqua"/>
          <w:sz w:val="24"/>
          <w:szCs w:val="24"/>
        </w:rPr>
        <w:t>Korfage</w:t>
      </w:r>
      <w:proofErr w:type="spellEnd"/>
      <w:r w:rsidRPr="002573B5">
        <w:rPr>
          <w:rFonts w:ascii="Book Antiqua" w:hAnsi="Book Antiqua"/>
          <w:sz w:val="24"/>
          <w:szCs w:val="24"/>
        </w:rPr>
        <w:t xml:space="preserve"> IJ, </w:t>
      </w:r>
      <w:proofErr w:type="spellStart"/>
      <w:r w:rsidRPr="002573B5">
        <w:rPr>
          <w:rFonts w:ascii="Book Antiqua" w:hAnsi="Book Antiqua"/>
          <w:sz w:val="24"/>
          <w:szCs w:val="24"/>
        </w:rPr>
        <w:t>Smets</w:t>
      </w:r>
      <w:proofErr w:type="spellEnd"/>
      <w:r w:rsidRPr="002573B5">
        <w:rPr>
          <w:rFonts w:ascii="Book Antiqua" w:hAnsi="Book Antiqua"/>
          <w:sz w:val="24"/>
          <w:szCs w:val="24"/>
        </w:rPr>
        <w:t xml:space="preserve"> EM, </w:t>
      </w:r>
      <w:proofErr w:type="spellStart"/>
      <w:r w:rsidRPr="002573B5">
        <w:rPr>
          <w:rFonts w:ascii="Book Antiqua" w:hAnsi="Book Antiqua"/>
          <w:sz w:val="24"/>
          <w:szCs w:val="24"/>
        </w:rPr>
        <w:t>Henselmans</w:t>
      </w:r>
      <w:proofErr w:type="spellEnd"/>
      <w:r w:rsidRPr="002573B5">
        <w:rPr>
          <w:rFonts w:ascii="Book Antiqua" w:hAnsi="Book Antiqua"/>
          <w:sz w:val="24"/>
          <w:szCs w:val="24"/>
        </w:rPr>
        <w:t xml:space="preserve"> I, van Berge </w:t>
      </w:r>
      <w:proofErr w:type="spellStart"/>
      <w:r w:rsidRPr="002573B5">
        <w:rPr>
          <w:rFonts w:ascii="Book Antiqua" w:hAnsi="Book Antiqua"/>
          <w:sz w:val="24"/>
          <w:szCs w:val="24"/>
        </w:rPr>
        <w:t>Henegouwen</w:t>
      </w:r>
      <w:proofErr w:type="spellEnd"/>
      <w:r w:rsidRPr="002573B5">
        <w:rPr>
          <w:rFonts w:ascii="Book Antiqua" w:hAnsi="Book Antiqua"/>
          <w:sz w:val="24"/>
          <w:szCs w:val="24"/>
        </w:rPr>
        <w:t xml:space="preserve"> MI, de </w:t>
      </w:r>
      <w:proofErr w:type="spellStart"/>
      <w:r w:rsidRPr="002573B5">
        <w:rPr>
          <w:rFonts w:ascii="Book Antiqua" w:hAnsi="Book Antiqua"/>
          <w:sz w:val="24"/>
          <w:szCs w:val="24"/>
        </w:rPr>
        <w:t>Haes</w:t>
      </w:r>
      <w:proofErr w:type="spellEnd"/>
      <w:r w:rsidRPr="002573B5">
        <w:rPr>
          <w:rFonts w:ascii="Book Antiqua" w:hAnsi="Book Antiqua"/>
          <w:sz w:val="24"/>
          <w:szCs w:val="24"/>
        </w:rPr>
        <w:t xml:space="preserve"> JC, </w:t>
      </w:r>
      <w:proofErr w:type="spellStart"/>
      <w:r w:rsidRPr="002573B5">
        <w:rPr>
          <w:rFonts w:ascii="Book Antiqua" w:hAnsi="Book Antiqua"/>
          <w:sz w:val="24"/>
          <w:szCs w:val="24"/>
        </w:rPr>
        <w:t>Blazeby</w:t>
      </w:r>
      <w:proofErr w:type="spellEnd"/>
      <w:r w:rsidRPr="002573B5">
        <w:rPr>
          <w:rFonts w:ascii="Book Antiqua" w:hAnsi="Book Antiqua"/>
          <w:sz w:val="24"/>
          <w:szCs w:val="24"/>
        </w:rPr>
        <w:t xml:space="preserve"> JM, </w:t>
      </w:r>
      <w:proofErr w:type="spellStart"/>
      <w:r w:rsidRPr="002573B5">
        <w:rPr>
          <w:rFonts w:ascii="Book Antiqua" w:hAnsi="Book Antiqua"/>
          <w:sz w:val="24"/>
          <w:szCs w:val="24"/>
        </w:rPr>
        <w:t>Sprangers</w:t>
      </w:r>
      <w:proofErr w:type="spellEnd"/>
      <w:r w:rsidRPr="002573B5">
        <w:rPr>
          <w:rFonts w:ascii="Book Antiqua" w:hAnsi="Book Antiqua"/>
          <w:sz w:val="24"/>
          <w:szCs w:val="24"/>
        </w:rPr>
        <w:t xml:space="preserve"> MA. Meta-analysis shows clinically relevant and long-lasting deterioration in health-related quality of life after esophageal cancer surgery. </w:t>
      </w:r>
      <w:proofErr w:type="spellStart"/>
      <w:r w:rsidRPr="002573B5">
        <w:rPr>
          <w:rFonts w:ascii="Book Antiqua" w:hAnsi="Book Antiqua"/>
          <w:i/>
          <w:sz w:val="24"/>
          <w:szCs w:val="24"/>
        </w:rPr>
        <w:t>Qual</w:t>
      </w:r>
      <w:proofErr w:type="spellEnd"/>
      <w:r w:rsidRPr="002573B5">
        <w:rPr>
          <w:rFonts w:ascii="Book Antiqua" w:hAnsi="Book Antiqua"/>
          <w:i/>
          <w:sz w:val="24"/>
          <w:szCs w:val="24"/>
        </w:rPr>
        <w:t xml:space="preserve"> Life Res</w:t>
      </w:r>
      <w:r w:rsidRPr="002573B5">
        <w:rPr>
          <w:rFonts w:ascii="Book Antiqua" w:hAnsi="Book Antiqua"/>
          <w:sz w:val="24"/>
          <w:szCs w:val="24"/>
        </w:rPr>
        <w:t xml:space="preserve"> 2014; </w:t>
      </w:r>
      <w:r w:rsidRPr="002573B5">
        <w:rPr>
          <w:rFonts w:ascii="Book Antiqua" w:hAnsi="Book Antiqua"/>
          <w:b/>
          <w:sz w:val="24"/>
          <w:szCs w:val="24"/>
        </w:rPr>
        <w:t>23</w:t>
      </w:r>
      <w:r w:rsidRPr="002573B5">
        <w:rPr>
          <w:rFonts w:ascii="Book Antiqua" w:hAnsi="Book Antiqua"/>
          <w:sz w:val="24"/>
          <w:szCs w:val="24"/>
        </w:rPr>
        <w:t>: 1155-1176 [PMID: 24293086 DOI: 10.1007/s11136-013-0576-5]</w:t>
      </w:r>
    </w:p>
    <w:p w14:paraId="2D86D0AE" w14:textId="04CF8C8C"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6</w:t>
      </w:r>
      <w:r w:rsidR="000142B6" w:rsidRPr="002573B5">
        <w:rPr>
          <w:rFonts w:ascii="Book Antiqua" w:hAnsi="Book Antiqua"/>
          <w:sz w:val="24"/>
          <w:szCs w:val="24"/>
        </w:rPr>
        <w:t>3</w:t>
      </w:r>
      <w:r w:rsidRPr="002573B5">
        <w:rPr>
          <w:rFonts w:ascii="Book Antiqua" w:hAnsi="Book Antiqua"/>
          <w:sz w:val="24"/>
          <w:szCs w:val="24"/>
        </w:rPr>
        <w:t xml:space="preserve"> </w:t>
      </w:r>
      <w:proofErr w:type="spellStart"/>
      <w:r w:rsidRPr="002573B5">
        <w:rPr>
          <w:rFonts w:ascii="Book Antiqua" w:hAnsi="Book Antiqua"/>
          <w:b/>
          <w:sz w:val="24"/>
          <w:szCs w:val="24"/>
        </w:rPr>
        <w:t>Giwa</w:t>
      </w:r>
      <w:proofErr w:type="spellEnd"/>
      <w:r w:rsidRPr="002573B5">
        <w:rPr>
          <w:rFonts w:ascii="Book Antiqua" w:hAnsi="Book Antiqua"/>
          <w:b/>
          <w:sz w:val="24"/>
          <w:szCs w:val="24"/>
        </w:rPr>
        <w:t xml:space="preserve"> F,</w:t>
      </w:r>
      <w:r w:rsidRPr="002573B5">
        <w:rPr>
          <w:rFonts w:ascii="Book Antiqua" w:hAnsi="Book Antiqua"/>
          <w:sz w:val="24"/>
          <w:szCs w:val="24"/>
        </w:rPr>
        <w:t xml:space="preserve"> Salami A, </w:t>
      </w:r>
      <w:proofErr w:type="spellStart"/>
      <w:r w:rsidRPr="002573B5">
        <w:rPr>
          <w:rFonts w:ascii="Book Antiqua" w:hAnsi="Book Antiqua"/>
          <w:sz w:val="24"/>
          <w:szCs w:val="24"/>
        </w:rPr>
        <w:t>Abioye</w:t>
      </w:r>
      <w:proofErr w:type="spellEnd"/>
      <w:r w:rsidRPr="002573B5">
        <w:rPr>
          <w:rFonts w:ascii="Book Antiqua" w:hAnsi="Book Antiqua"/>
          <w:sz w:val="24"/>
          <w:szCs w:val="24"/>
        </w:rPr>
        <w:t xml:space="preserve"> AI. Hospital </w:t>
      </w:r>
      <w:proofErr w:type="spellStart"/>
      <w:r w:rsidRPr="002573B5">
        <w:rPr>
          <w:rFonts w:ascii="Book Antiqua" w:hAnsi="Book Antiqua"/>
          <w:sz w:val="24"/>
          <w:szCs w:val="24"/>
        </w:rPr>
        <w:t>esophagectomy</w:t>
      </w:r>
      <w:proofErr w:type="spellEnd"/>
      <w:r w:rsidRPr="002573B5">
        <w:rPr>
          <w:rFonts w:ascii="Book Antiqua" w:hAnsi="Book Antiqua"/>
          <w:sz w:val="24"/>
          <w:szCs w:val="24"/>
        </w:rPr>
        <w:t xml:space="preserve"> volume and postoperative length of stay: A systematic review and meta-analysis. </w:t>
      </w:r>
      <w:r w:rsidRPr="002573B5">
        <w:rPr>
          <w:rFonts w:ascii="Book Antiqua" w:hAnsi="Book Antiqua"/>
          <w:i/>
          <w:iCs/>
          <w:sz w:val="24"/>
          <w:szCs w:val="24"/>
        </w:rPr>
        <w:t>The American Journal of Surgery</w:t>
      </w:r>
      <w:r w:rsidRPr="002573B5">
        <w:rPr>
          <w:rFonts w:ascii="Book Antiqua" w:hAnsi="Book Antiqua"/>
          <w:sz w:val="24"/>
          <w:szCs w:val="24"/>
        </w:rPr>
        <w:t xml:space="preserve"> 2018; </w:t>
      </w:r>
      <w:r w:rsidRPr="002573B5">
        <w:rPr>
          <w:rFonts w:ascii="Book Antiqua" w:hAnsi="Book Antiqua"/>
          <w:b/>
          <w:bCs/>
          <w:sz w:val="24"/>
          <w:szCs w:val="24"/>
        </w:rPr>
        <w:t>215</w:t>
      </w:r>
      <w:r w:rsidRPr="002573B5">
        <w:rPr>
          <w:rFonts w:ascii="Book Antiqua" w:hAnsi="Book Antiqua" w:hint="eastAsia"/>
          <w:sz w:val="24"/>
          <w:szCs w:val="24"/>
          <w:lang w:eastAsia="zh-CN"/>
        </w:rPr>
        <w:t>:</w:t>
      </w:r>
      <w:r w:rsidRPr="002573B5">
        <w:rPr>
          <w:rFonts w:ascii="Book Antiqua" w:hAnsi="Book Antiqua"/>
          <w:sz w:val="24"/>
          <w:szCs w:val="24"/>
          <w:lang w:eastAsia="zh-CN"/>
        </w:rPr>
        <w:t>155-162 [</w:t>
      </w:r>
      <w:r w:rsidRPr="002573B5">
        <w:rPr>
          <w:rFonts w:ascii="Book Antiqua" w:hAnsi="Book Antiqua"/>
          <w:caps/>
          <w:sz w:val="24"/>
          <w:szCs w:val="24"/>
        </w:rPr>
        <w:t>doi</w:t>
      </w:r>
      <w:r w:rsidRPr="002573B5">
        <w:rPr>
          <w:rFonts w:ascii="Book Antiqua" w:hAnsi="Book Antiqua"/>
          <w:sz w:val="24"/>
          <w:szCs w:val="24"/>
        </w:rPr>
        <w:t>: 10.1016/j.amjsurg.2017.03.022]</w:t>
      </w:r>
    </w:p>
    <w:p w14:paraId="280075A3" w14:textId="694A5021"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6</w:t>
      </w:r>
      <w:r w:rsidR="000142B6" w:rsidRPr="002573B5">
        <w:rPr>
          <w:rFonts w:ascii="Book Antiqua" w:hAnsi="Book Antiqua"/>
          <w:sz w:val="24"/>
          <w:szCs w:val="24"/>
        </w:rPr>
        <w:t>4</w:t>
      </w:r>
      <w:r w:rsidRPr="002573B5">
        <w:rPr>
          <w:rFonts w:ascii="Book Antiqua" w:hAnsi="Book Antiqua"/>
          <w:sz w:val="24"/>
          <w:szCs w:val="24"/>
        </w:rPr>
        <w:t xml:space="preserve"> </w:t>
      </w:r>
      <w:r w:rsidRPr="002573B5">
        <w:rPr>
          <w:rFonts w:ascii="Book Antiqua" w:hAnsi="Book Antiqua"/>
          <w:b/>
          <w:sz w:val="24"/>
          <w:szCs w:val="24"/>
        </w:rPr>
        <w:t>Metzger R</w:t>
      </w:r>
      <w:r w:rsidRPr="002573B5">
        <w:rPr>
          <w:rFonts w:ascii="Book Antiqua" w:hAnsi="Book Antiqua"/>
          <w:sz w:val="24"/>
          <w:szCs w:val="24"/>
        </w:rPr>
        <w:t xml:space="preserve">, </w:t>
      </w:r>
      <w:proofErr w:type="spellStart"/>
      <w:r w:rsidRPr="002573B5">
        <w:rPr>
          <w:rFonts w:ascii="Book Antiqua" w:hAnsi="Book Antiqua"/>
          <w:sz w:val="24"/>
          <w:szCs w:val="24"/>
        </w:rPr>
        <w:t>Bollschweiler</w:t>
      </w:r>
      <w:proofErr w:type="spellEnd"/>
      <w:r w:rsidRPr="002573B5">
        <w:rPr>
          <w:rFonts w:ascii="Book Antiqua" w:hAnsi="Book Antiqua"/>
          <w:sz w:val="24"/>
          <w:szCs w:val="24"/>
        </w:rPr>
        <w:t xml:space="preserve"> E, </w:t>
      </w:r>
      <w:proofErr w:type="spellStart"/>
      <w:r w:rsidRPr="002573B5">
        <w:rPr>
          <w:rFonts w:ascii="Book Antiqua" w:hAnsi="Book Antiqua"/>
          <w:sz w:val="24"/>
          <w:szCs w:val="24"/>
        </w:rPr>
        <w:t>Vallböhmer</w:t>
      </w:r>
      <w:proofErr w:type="spellEnd"/>
      <w:r w:rsidRPr="002573B5">
        <w:rPr>
          <w:rFonts w:ascii="Book Antiqua" w:hAnsi="Book Antiqua"/>
          <w:sz w:val="24"/>
          <w:szCs w:val="24"/>
        </w:rPr>
        <w:t xml:space="preserve"> D, Maish M, </w:t>
      </w:r>
      <w:proofErr w:type="spellStart"/>
      <w:r w:rsidRPr="002573B5">
        <w:rPr>
          <w:rFonts w:ascii="Book Antiqua" w:hAnsi="Book Antiqua"/>
          <w:sz w:val="24"/>
          <w:szCs w:val="24"/>
        </w:rPr>
        <w:t>DeMeester</w:t>
      </w:r>
      <w:proofErr w:type="spellEnd"/>
      <w:r w:rsidRPr="002573B5">
        <w:rPr>
          <w:rFonts w:ascii="Book Antiqua" w:hAnsi="Book Antiqua"/>
          <w:sz w:val="24"/>
          <w:szCs w:val="24"/>
        </w:rPr>
        <w:t xml:space="preserve"> TR, </w:t>
      </w:r>
      <w:proofErr w:type="spellStart"/>
      <w:r w:rsidRPr="002573B5">
        <w:rPr>
          <w:rFonts w:ascii="Book Antiqua" w:hAnsi="Book Antiqua"/>
          <w:sz w:val="24"/>
          <w:szCs w:val="24"/>
        </w:rPr>
        <w:t>Hölscher</w:t>
      </w:r>
      <w:proofErr w:type="spellEnd"/>
      <w:r w:rsidRPr="002573B5">
        <w:rPr>
          <w:rFonts w:ascii="Book Antiqua" w:hAnsi="Book Antiqua"/>
          <w:sz w:val="24"/>
          <w:szCs w:val="24"/>
        </w:rPr>
        <w:t xml:space="preserve"> AH. High volume centers for </w:t>
      </w:r>
      <w:proofErr w:type="spellStart"/>
      <w:r w:rsidRPr="002573B5">
        <w:rPr>
          <w:rFonts w:ascii="Book Antiqua" w:hAnsi="Book Antiqua"/>
          <w:sz w:val="24"/>
          <w:szCs w:val="24"/>
        </w:rPr>
        <w:t>esophagectomy</w:t>
      </w:r>
      <w:proofErr w:type="spellEnd"/>
      <w:r w:rsidRPr="002573B5">
        <w:rPr>
          <w:rFonts w:ascii="Book Antiqua" w:hAnsi="Book Antiqua"/>
          <w:sz w:val="24"/>
          <w:szCs w:val="24"/>
        </w:rPr>
        <w:t xml:space="preserve">: what is the number needed to achieve low postoperative mortality? </w:t>
      </w:r>
      <w:r w:rsidRPr="002573B5">
        <w:rPr>
          <w:rFonts w:ascii="Book Antiqua" w:hAnsi="Book Antiqua"/>
          <w:i/>
          <w:sz w:val="24"/>
          <w:szCs w:val="24"/>
        </w:rPr>
        <w:t>Dis Esophagus</w:t>
      </w:r>
      <w:r w:rsidRPr="002573B5">
        <w:rPr>
          <w:rFonts w:ascii="Book Antiqua" w:hAnsi="Book Antiqua"/>
          <w:sz w:val="24"/>
          <w:szCs w:val="24"/>
        </w:rPr>
        <w:t xml:space="preserve"> 2004; </w:t>
      </w:r>
      <w:r w:rsidRPr="002573B5">
        <w:rPr>
          <w:rFonts w:ascii="Book Antiqua" w:hAnsi="Book Antiqua"/>
          <w:b/>
          <w:sz w:val="24"/>
          <w:szCs w:val="24"/>
        </w:rPr>
        <w:t>17</w:t>
      </w:r>
      <w:r w:rsidRPr="002573B5">
        <w:rPr>
          <w:rFonts w:ascii="Book Antiqua" w:hAnsi="Book Antiqua"/>
          <w:sz w:val="24"/>
          <w:szCs w:val="24"/>
        </w:rPr>
        <w:t>: 310-314 [PMID: 15569369 DOI: 10.1111/j.1442-2050.2004.00431.x]</w:t>
      </w:r>
    </w:p>
    <w:p w14:paraId="34ADA5B3" w14:textId="528F07BD"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6</w:t>
      </w:r>
      <w:r w:rsidR="000142B6" w:rsidRPr="002573B5">
        <w:rPr>
          <w:rFonts w:ascii="Book Antiqua" w:hAnsi="Book Antiqua"/>
          <w:sz w:val="24"/>
          <w:szCs w:val="24"/>
        </w:rPr>
        <w:t>5</w:t>
      </w:r>
      <w:r w:rsidRPr="002573B5">
        <w:rPr>
          <w:rFonts w:ascii="Book Antiqua" w:hAnsi="Book Antiqua"/>
          <w:sz w:val="24"/>
          <w:szCs w:val="24"/>
        </w:rPr>
        <w:t xml:space="preserve"> </w:t>
      </w:r>
      <w:r w:rsidRPr="002573B5">
        <w:rPr>
          <w:rFonts w:ascii="Book Antiqua" w:hAnsi="Book Antiqua"/>
          <w:b/>
          <w:sz w:val="24"/>
          <w:szCs w:val="24"/>
        </w:rPr>
        <w:t>Speicher PJ</w:t>
      </w:r>
      <w:r w:rsidRPr="002573B5">
        <w:rPr>
          <w:rFonts w:ascii="Book Antiqua" w:hAnsi="Book Antiqua"/>
          <w:sz w:val="24"/>
          <w:szCs w:val="24"/>
        </w:rPr>
        <w:t xml:space="preserve">, </w:t>
      </w:r>
      <w:proofErr w:type="spellStart"/>
      <w:r w:rsidRPr="002573B5">
        <w:rPr>
          <w:rFonts w:ascii="Book Antiqua" w:hAnsi="Book Antiqua"/>
          <w:sz w:val="24"/>
          <w:szCs w:val="24"/>
        </w:rPr>
        <w:t>Englum</w:t>
      </w:r>
      <w:proofErr w:type="spellEnd"/>
      <w:r w:rsidRPr="002573B5">
        <w:rPr>
          <w:rFonts w:ascii="Book Antiqua" w:hAnsi="Book Antiqua"/>
          <w:sz w:val="24"/>
          <w:szCs w:val="24"/>
        </w:rPr>
        <w:t xml:space="preserve"> BR, </w:t>
      </w:r>
      <w:proofErr w:type="spellStart"/>
      <w:r w:rsidRPr="002573B5">
        <w:rPr>
          <w:rFonts w:ascii="Book Antiqua" w:hAnsi="Book Antiqua"/>
          <w:sz w:val="24"/>
          <w:szCs w:val="24"/>
        </w:rPr>
        <w:t>Ganapathi</w:t>
      </w:r>
      <w:proofErr w:type="spellEnd"/>
      <w:r w:rsidRPr="002573B5">
        <w:rPr>
          <w:rFonts w:ascii="Book Antiqua" w:hAnsi="Book Antiqua"/>
          <w:sz w:val="24"/>
          <w:szCs w:val="24"/>
        </w:rPr>
        <w:t xml:space="preserve"> AM, Wang X, </w:t>
      </w:r>
      <w:proofErr w:type="spellStart"/>
      <w:r w:rsidRPr="002573B5">
        <w:rPr>
          <w:rFonts w:ascii="Book Antiqua" w:hAnsi="Book Antiqua"/>
          <w:sz w:val="24"/>
          <w:szCs w:val="24"/>
        </w:rPr>
        <w:t>Hartwig</w:t>
      </w:r>
      <w:proofErr w:type="spellEnd"/>
      <w:r w:rsidRPr="002573B5">
        <w:rPr>
          <w:rFonts w:ascii="Book Antiqua" w:hAnsi="Book Antiqua"/>
          <w:sz w:val="24"/>
          <w:szCs w:val="24"/>
        </w:rPr>
        <w:t xml:space="preserve"> MG, D'Amico TA, Berry MF. Traveling to a High-volume Center is Associated </w:t>
      </w:r>
      <w:proofErr w:type="gramStart"/>
      <w:r w:rsidRPr="002573B5">
        <w:rPr>
          <w:rFonts w:ascii="Book Antiqua" w:hAnsi="Book Antiqua"/>
          <w:sz w:val="24"/>
          <w:szCs w:val="24"/>
        </w:rPr>
        <w:t>With</w:t>
      </w:r>
      <w:proofErr w:type="gramEnd"/>
      <w:r w:rsidRPr="002573B5">
        <w:rPr>
          <w:rFonts w:ascii="Book Antiqua" w:hAnsi="Book Antiqua"/>
          <w:sz w:val="24"/>
          <w:szCs w:val="24"/>
        </w:rPr>
        <w:t xml:space="preserve"> Improved Survival for Patients With Esophageal Cancer. </w:t>
      </w:r>
      <w:r w:rsidRPr="002573B5">
        <w:rPr>
          <w:rFonts w:ascii="Book Antiqua" w:hAnsi="Book Antiqua"/>
          <w:i/>
          <w:sz w:val="24"/>
          <w:szCs w:val="24"/>
        </w:rPr>
        <w:t xml:space="preserve">Ann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2017; </w:t>
      </w:r>
      <w:r w:rsidRPr="002573B5">
        <w:rPr>
          <w:rFonts w:ascii="Book Antiqua" w:hAnsi="Book Antiqua"/>
          <w:b/>
          <w:sz w:val="24"/>
          <w:szCs w:val="24"/>
        </w:rPr>
        <w:t>265</w:t>
      </w:r>
      <w:r w:rsidRPr="002573B5">
        <w:rPr>
          <w:rFonts w:ascii="Book Antiqua" w:hAnsi="Book Antiqua"/>
          <w:sz w:val="24"/>
          <w:szCs w:val="24"/>
        </w:rPr>
        <w:t>: 743-749 [PMID: 28266965 DOI: 10.1097/SLA.0000000000001702]</w:t>
      </w:r>
    </w:p>
    <w:p w14:paraId="04BA9E0F" w14:textId="3C2537DE"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6</w:t>
      </w:r>
      <w:r w:rsidR="000142B6" w:rsidRPr="002573B5">
        <w:rPr>
          <w:rFonts w:ascii="Book Antiqua" w:hAnsi="Book Antiqua"/>
          <w:sz w:val="24"/>
          <w:szCs w:val="24"/>
        </w:rPr>
        <w:t>6</w:t>
      </w:r>
      <w:r w:rsidRPr="002573B5">
        <w:rPr>
          <w:rFonts w:ascii="Book Antiqua" w:hAnsi="Book Antiqua"/>
          <w:sz w:val="24"/>
          <w:szCs w:val="24"/>
        </w:rPr>
        <w:t xml:space="preserve"> </w:t>
      </w:r>
      <w:proofErr w:type="spellStart"/>
      <w:r w:rsidRPr="002573B5">
        <w:rPr>
          <w:rFonts w:ascii="Book Antiqua" w:hAnsi="Book Antiqua"/>
          <w:b/>
          <w:sz w:val="24"/>
          <w:szCs w:val="24"/>
        </w:rPr>
        <w:t>Yibulayin</w:t>
      </w:r>
      <w:proofErr w:type="spellEnd"/>
      <w:r w:rsidRPr="002573B5">
        <w:rPr>
          <w:rFonts w:ascii="Book Antiqua" w:hAnsi="Book Antiqua"/>
          <w:b/>
          <w:sz w:val="24"/>
          <w:szCs w:val="24"/>
        </w:rPr>
        <w:t xml:space="preserve"> W</w:t>
      </w:r>
      <w:r w:rsidRPr="002573B5">
        <w:rPr>
          <w:rFonts w:ascii="Book Antiqua" w:hAnsi="Book Antiqua"/>
          <w:sz w:val="24"/>
          <w:szCs w:val="24"/>
        </w:rPr>
        <w:t xml:space="preserve">, </w:t>
      </w:r>
      <w:proofErr w:type="spellStart"/>
      <w:r w:rsidRPr="002573B5">
        <w:rPr>
          <w:rFonts w:ascii="Book Antiqua" w:hAnsi="Book Antiqua"/>
          <w:sz w:val="24"/>
          <w:szCs w:val="24"/>
        </w:rPr>
        <w:t>Abulizi</w:t>
      </w:r>
      <w:proofErr w:type="spellEnd"/>
      <w:r w:rsidRPr="002573B5">
        <w:rPr>
          <w:rFonts w:ascii="Book Antiqua" w:hAnsi="Book Antiqua"/>
          <w:sz w:val="24"/>
          <w:szCs w:val="24"/>
        </w:rPr>
        <w:t xml:space="preserve"> S, </w:t>
      </w:r>
      <w:proofErr w:type="spellStart"/>
      <w:r w:rsidRPr="002573B5">
        <w:rPr>
          <w:rFonts w:ascii="Book Antiqua" w:hAnsi="Book Antiqua"/>
          <w:sz w:val="24"/>
          <w:szCs w:val="24"/>
        </w:rPr>
        <w:t>Lv</w:t>
      </w:r>
      <w:proofErr w:type="spellEnd"/>
      <w:r w:rsidRPr="002573B5">
        <w:rPr>
          <w:rFonts w:ascii="Book Antiqua" w:hAnsi="Book Antiqua"/>
          <w:sz w:val="24"/>
          <w:szCs w:val="24"/>
        </w:rPr>
        <w:t xml:space="preserve"> H, Sun W. Minimally invasive </w:t>
      </w:r>
      <w:proofErr w:type="spellStart"/>
      <w:r w:rsidRPr="002573B5">
        <w:rPr>
          <w:rFonts w:ascii="Book Antiqua" w:hAnsi="Book Antiqua"/>
          <w:sz w:val="24"/>
          <w:szCs w:val="24"/>
        </w:rPr>
        <w:t>oesophagectomy</w:t>
      </w:r>
      <w:proofErr w:type="spellEnd"/>
      <w:r w:rsidRPr="002573B5">
        <w:rPr>
          <w:rFonts w:ascii="Book Antiqua" w:hAnsi="Book Antiqua"/>
          <w:sz w:val="24"/>
          <w:szCs w:val="24"/>
        </w:rPr>
        <w:t xml:space="preserve"> versus open </w:t>
      </w:r>
      <w:proofErr w:type="spellStart"/>
      <w:r w:rsidRPr="002573B5">
        <w:rPr>
          <w:rFonts w:ascii="Book Antiqua" w:hAnsi="Book Antiqua"/>
          <w:sz w:val="24"/>
          <w:szCs w:val="24"/>
        </w:rPr>
        <w:t>esophagectomy</w:t>
      </w:r>
      <w:proofErr w:type="spellEnd"/>
      <w:r w:rsidRPr="002573B5">
        <w:rPr>
          <w:rFonts w:ascii="Book Antiqua" w:hAnsi="Book Antiqua"/>
          <w:sz w:val="24"/>
          <w:szCs w:val="24"/>
        </w:rPr>
        <w:t xml:space="preserve"> for </w:t>
      </w:r>
      <w:proofErr w:type="spellStart"/>
      <w:r w:rsidRPr="002573B5">
        <w:rPr>
          <w:rFonts w:ascii="Book Antiqua" w:hAnsi="Book Antiqua"/>
          <w:sz w:val="24"/>
          <w:szCs w:val="24"/>
        </w:rPr>
        <w:t>resectable</w:t>
      </w:r>
      <w:proofErr w:type="spellEnd"/>
      <w:r w:rsidRPr="002573B5">
        <w:rPr>
          <w:rFonts w:ascii="Book Antiqua" w:hAnsi="Book Antiqua"/>
          <w:sz w:val="24"/>
          <w:szCs w:val="24"/>
        </w:rPr>
        <w:t xml:space="preserve"> esophageal cancer: a meta-analysis. </w:t>
      </w:r>
      <w:r w:rsidRPr="002573B5">
        <w:rPr>
          <w:rFonts w:ascii="Book Antiqua" w:hAnsi="Book Antiqua"/>
          <w:i/>
          <w:sz w:val="24"/>
          <w:szCs w:val="24"/>
        </w:rPr>
        <w:t xml:space="preserve">World J </w:t>
      </w:r>
      <w:proofErr w:type="spellStart"/>
      <w:r w:rsidRPr="002573B5">
        <w:rPr>
          <w:rFonts w:ascii="Book Antiqua" w:hAnsi="Book Antiqua"/>
          <w:i/>
          <w:sz w:val="24"/>
          <w:szCs w:val="24"/>
        </w:rPr>
        <w:t>Surg</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Oncol</w:t>
      </w:r>
      <w:proofErr w:type="spellEnd"/>
      <w:r w:rsidRPr="002573B5">
        <w:rPr>
          <w:rFonts w:ascii="Book Antiqua" w:hAnsi="Book Antiqua"/>
          <w:sz w:val="24"/>
          <w:szCs w:val="24"/>
        </w:rPr>
        <w:t xml:space="preserve"> 2016; </w:t>
      </w:r>
      <w:r w:rsidRPr="002573B5">
        <w:rPr>
          <w:rFonts w:ascii="Book Antiqua" w:hAnsi="Book Antiqua"/>
          <w:b/>
          <w:sz w:val="24"/>
          <w:szCs w:val="24"/>
        </w:rPr>
        <w:t>14</w:t>
      </w:r>
      <w:r w:rsidRPr="002573B5">
        <w:rPr>
          <w:rFonts w:ascii="Book Antiqua" w:hAnsi="Book Antiqua"/>
          <w:sz w:val="24"/>
          <w:szCs w:val="24"/>
        </w:rPr>
        <w:t>: 304 [PMID: 27927246 DOI: 10.1186/s12957-016-1062-7]</w:t>
      </w:r>
    </w:p>
    <w:p w14:paraId="064E4F00" w14:textId="78EC4A01" w:rsidR="00026FE5" w:rsidRPr="002573B5" w:rsidRDefault="000142B6" w:rsidP="00026FE5">
      <w:pPr>
        <w:spacing w:after="0" w:line="360" w:lineRule="auto"/>
        <w:jc w:val="both"/>
        <w:rPr>
          <w:rFonts w:ascii="Book Antiqua" w:hAnsi="Book Antiqua"/>
          <w:sz w:val="24"/>
          <w:szCs w:val="24"/>
        </w:rPr>
      </w:pPr>
      <w:r w:rsidRPr="002573B5">
        <w:rPr>
          <w:rFonts w:ascii="Book Antiqua" w:hAnsi="Book Antiqua"/>
          <w:sz w:val="24"/>
          <w:szCs w:val="24"/>
        </w:rPr>
        <w:t>67</w:t>
      </w:r>
      <w:r w:rsidR="00026FE5" w:rsidRPr="002573B5">
        <w:rPr>
          <w:rFonts w:ascii="Book Antiqua" w:hAnsi="Book Antiqua"/>
          <w:sz w:val="24"/>
          <w:szCs w:val="24"/>
        </w:rPr>
        <w:t xml:space="preserve"> </w:t>
      </w:r>
      <w:proofErr w:type="spellStart"/>
      <w:r w:rsidR="00026FE5" w:rsidRPr="002573B5">
        <w:rPr>
          <w:rFonts w:ascii="Book Antiqua" w:hAnsi="Book Antiqua"/>
          <w:b/>
          <w:sz w:val="24"/>
          <w:szCs w:val="24"/>
        </w:rPr>
        <w:t>Wallner</w:t>
      </w:r>
      <w:proofErr w:type="spellEnd"/>
      <w:r w:rsidR="00026FE5" w:rsidRPr="002573B5">
        <w:rPr>
          <w:rFonts w:ascii="Book Antiqua" w:hAnsi="Book Antiqua"/>
          <w:b/>
          <w:sz w:val="24"/>
          <w:szCs w:val="24"/>
        </w:rPr>
        <w:t xml:space="preserve"> G</w:t>
      </w:r>
      <w:r w:rsidR="00026FE5" w:rsidRPr="002573B5">
        <w:rPr>
          <w:rFonts w:ascii="Book Antiqua" w:hAnsi="Book Antiqua"/>
          <w:sz w:val="24"/>
          <w:szCs w:val="24"/>
        </w:rPr>
        <w:t xml:space="preserve">, </w:t>
      </w:r>
      <w:proofErr w:type="spellStart"/>
      <w:r w:rsidR="00026FE5" w:rsidRPr="002573B5">
        <w:rPr>
          <w:rFonts w:ascii="Book Antiqua" w:hAnsi="Book Antiqua"/>
          <w:sz w:val="24"/>
          <w:szCs w:val="24"/>
        </w:rPr>
        <w:t>Zgodziński</w:t>
      </w:r>
      <w:proofErr w:type="spellEnd"/>
      <w:r w:rsidR="00026FE5" w:rsidRPr="002573B5">
        <w:rPr>
          <w:rFonts w:ascii="Book Antiqua" w:hAnsi="Book Antiqua"/>
          <w:sz w:val="24"/>
          <w:szCs w:val="24"/>
        </w:rPr>
        <w:t xml:space="preserve"> W, </w:t>
      </w:r>
      <w:proofErr w:type="spellStart"/>
      <w:r w:rsidR="00026FE5" w:rsidRPr="002573B5">
        <w:rPr>
          <w:rFonts w:ascii="Book Antiqua" w:hAnsi="Book Antiqua"/>
          <w:sz w:val="24"/>
          <w:szCs w:val="24"/>
        </w:rPr>
        <w:t>Masiak-Segit</w:t>
      </w:r>
      <w:proofErr w:type="spellEnd"/>
      <w:r w:rsidR="00026FE5" w:rsidRPr="002573B5">
        <w:rPr>
          <w:rFonts w:ascii="Book Antiqua" w:hAnsi="Book Antiqua"/>
          <w:sz w:val="24"/>
          <w:szCs w:val="24"/>
        </w:rPr>
        <w:t xml:space="preserve"> W, </w:t>
      </w:r>
      <w:proofErr w:type="spellStart"/>
      <w:r w:rsidR="00026FE5" w:rsidRPr="002573B5">
        <w:rPr>
          <w:rFonts w:ascii="Book Antiqua" w:hAnsi="Book Antiqua"/>
          <w:sz w:val="24"/>
          <w:szCs w:val="24"/>
        </w:rPr>
        <w:t>Skoczylas</w:t>
      </w:r>
      <w:proofErr w:type="spellEnd"/>
      <w:r w:rsidR="00026FE5" w:rsidRPr="002573B5">
        <w:rPr>
          <w:rFonts w:ascii="Book Antiqua" w:hAnsi="Book Antiqua"/>
          <w:sz w:val="24"/>
          <w:szCs w:val="24"/>
        </w:rPr>
        <w:t xml:space="preserve"> T, </w:t>
      </w:r>
      <w:proofErr w:type="spellStart"/>
      <w:r w:rsidR="00026FE5" w:rsidRPr="002573B5">
        <w:rPr>
          <w:rFonts w:ascii="Book Antiqua" w:hAnsi="Book Antiqua"/>
          <w:sz w:val="24"/>
          <w:szCs w:val="24"/>
        </w:rPr>
        <w:t>D</w:t>
      </w:r>
      <w:r w:rsidR="00026FE5" w:rsidRPr="002573B5">
        <w:rPr>
          <w:rFonts w:ascii="Book Antiqua" w:hAnsi="Book Antiqua" w:cs="Cambria"/>
          <w:sz w:val="24"/>
          <w:szCs w:val="24"/>
        </w:rPr>
        <w:t>ą</w:t>
      </w:r>
      <w:r w:rsidR="00026FE5" w:rsidRPr="002573B5">
        <w:rPr>
          <w:rFonts w:ascii="Book Antiqua" w:hAnsi="Book Antiqua"/>
          <w:sz w:val="24"/>
          <w:szCs w:val="24"/>
        </w:rPr>
        <w:t>browski</w:t>
      </w:r>
      <w:proofErr w:type="spellEnd"/>
      <w:r w:rsidR="00026FE5" w:rsidRPr="002573B5">
        <w:rPr>
          <w:rFonts w:ascii="Book Antiqua" w:hAnsi="Book Antiqua"/>
          <w:sz w:val="24"/>
          <w:szCs w:val="24"/>
        </w:rPr>
        <w:t xml:space="preserve"> A. Minimally invasive surgery for esophageal cancer - benefits and controversies. </w:t>
      </w:r>
      <w:proofErr w:type="spellStart"/>
      <w:r w:rsidR="00026FE5" w:rsidRPr="002573B5">
        <w:rPr>
          <w:rFonts w:ascii="Book Antiqua" w:hAnsi="Book Antiqua"/>
          <w:i/>
          <w:sz w:val="24"/>
          <w:szCs w:val="24"/>
        </w:rPr>
        <w:t>Kardiochir</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Torakochirurgia</w:t>
      </w:r>
      <w:proofErr w:type="spellEnd"/>
      <w:r w:rsidR="00026FE5" w:rsidRPr="002573B5">
        <w:rPr>
          <w:rFonts w:ascii="Book Antiqua" w:hAnsi="Book Antiqua"/>
          <w:i/>
          <w:sz w:val="24"/>
          <w:szCs w:val="24"/>
        </w:rPr>
        <w:t xml:space="preserve"> Pol</w:t>
      </w:r>
      <w:r w:rsidR="00026FE5" w:rsidRPr="002573B5">
        <w:rPr>
          <w:rFonts w:ascii="Book Antiqua" w:hAnsi="Book Antiqua"/>
          <w:sz w:val="24"/>
          <w:szCs w:val="24"/>
        </w:rPr>
        <w:t xml:space="preserve"> 2014; </w:t>
      </w:r>
      <w:r w:rsidR="00026FE5" w:rsidRPr="002573B5">
        <w:rPr>
          <w:rFonts w:ascii="Book Antiqua" w:hAnsi="Book Antiqua"/>
          <w:b/>
          <w:sz w:val="24"/>
          <w:szCs w:val="24"/>
        </w:rPr>
        <w:t>11</w:t>
      </w:r>
      <w:r w:rsidR="00026FE5" w:rsidRPr="002573B5">
        <w:rPr>
          <w:rFonts w:ascii="Book Antiqua" w:hAnsi="Book Antiqua"/>
          <w:sz w:val="24"/>
          <w:szCs w:val="24"/>
        </w:rPr>
        <w:t>: 151-155 [PMID: 26336413 DOI: 10.5114/kitp.2014.43842]</w:t>
      </w:r>
    </w:p>
    <w:p w14:paraId="05396EE9" w14:textId="20EB731E" w:rsidR="00026FE5" w:rsidRPr="002573B5" w:rsidRDefault="000142B6" w:rsidP="00026FE5">
      <w:pPr>
        <w:spacing w:after="0" w:line="360" w:lineRule="auto"/>
        <w:jc w:val="both"/>
        <w:rPr>
          <w:rFonts w:ascii="Book Antiqua" w:hAnsi="Book Antiqua"/>
          <w:sz w:val="24"/>
          <w:szCs w:val="24"/>
        </w:rPr>
      </w:pPr>
      <w:r w:rsidRPr="002573B5">
        <w:rPr>
          <w:rFonts w:ascii="Book Antiqua" w:hAnsi="Book Antiqua"/>
          <w:sz w:val="24"/>
          <w:szCs w:val="24"/>
        </w:rPr>
        <w:t>68</w:t>
      </w:r>
      <w:r w:rsidR="00026FE5" w:rsidRPr="002573B5">
        <w:rPr>
          <w:rFonts w:ascii="Book Antiqua" w:hAnsi="Book Antiqua"/>
          <w:sz w:val="24"/>
          <w:szCs w:val="24"/>
        </w:rPr>
        <w:t xml:space="preserve"> </w:t>
      </w:r>
      <w:proofErr w:type="spellStart"/>
      <w:r w:rsidR="00026FE5" w:rsidRPr="002573B5">
        <w:rPr>
          <w:rFonts w:ascii="Book Antiqua" w:hAnsi="Book Antiqua"/>
          <w:b/>
          <w:sz w:val="24"/>
          <w:szCs w:val="24"/>
        </w:rPr>
        <w:t>Yanasoot</w:t>
      </w:r>
      <w:proofErr w:type="spellEnd"/>
      <w:r w:rsidR="00026FE5" w:rsidRPr="002573B5">
        <w:rPr>
          <w:rFonts w:ascii="Book Antiqua" w:hAnsi="Book Antiqua"/>
          <w:b/>
          <w:sz w:val="24"/>
          <w:szCs w:val="24"/>
        </w:rPr>
        <w:t xml:space="preserve"> A</w:t>
      </w:r>
      <w:r w:rsidR="00026FE5" w:rsidRPr="002573B5">
        <w:rPr>
          <w:rFonts w:ascii="Book Antiqua" w:hAnsi="Book Antiqua"/>
          <w:sz w:val="24"/>
          <w:szCs w:val="24"/>
        </w:rPr>
        <w:t xml:space="preserve">, </w:t>
      </w:r>
      <w:proofErr w:type="spellStart"/>
      <w:r w:rsidR="00026FE5" w:rsidRPr="002573B5">
        <w:rPr>
          <w:rFonts w:ascii="Book Antiqua" w:hAnsi="Book Antiqua"/>
          <w:sz w:val="24"/>
          <w:szCs w:val="24"/>
        </w:rPr>
        <w:t>Yolsuriyanwong</w:t>
      </w:r>
      <w:proofErr w:type="spellEnd"/>
      <w:r w:rsidR="00026FE5" w:rsidRPr="002573B5">
        <w:rPr>
          <w:rFonts w:ascii="Book Antiqua" w:hAnsi="Book Antiqua"/>
          <w:sz w:val="24"/>
          <w:szCs w:val="24"/>
        </w:rPr>
        <w:t xml:space="preserve"> K, </w:t>
      </w:r>
      <w:proofErr w:type="spellStart"/>
      <w:r w:rsidR="00026FE5" w:rsidRPr="002573B5">
        <w:rPr>
          <w:rFonts w:ascii="Book Antiqua" w:hAnsi="Book Antiqua"/>
          <w:sz w:val="24"/>
          <w:szCs w:val="24"/>
        </w:rPr>
        <w:t>Ruangsin</w:t>
      </w:r>
      <w:proofErr w:type="spellEnd"/>
      <w:r w:rsidR="00026FE5" w:rsidRPr="002573B5">
        <w:rPr>
          <w:rFonts w:ascii="Book Antiqua" w:hAnsi="Book Antiqua"/>
          <w:sz w:val="24"/>
          <w:szCs w:val="24"/>
        </w:rPr>
        <w:t xml:space="preserve"> S, </w:t>
      </w:r>
      <w:proofErr w:type="spellStart"/>
      <w:r w:rsidR="00026FE5" w:rsidRPr="002573B5">
        <w:rPr>
          <w:rFonts w:ascii="Book Antiqua" w:hAnsi="Book Antiqua"/>
          <w:sz w:val="24"/>
          <w:szCs w:val="24"/>
        </w:rPr>
        <w:t>Laohawiriyakamol</w:t>
      </w:r>
      <w:proofErr w:type="spellEnd"/>
      <w:r w:rsidR="00026FE5" w:rsidRPr="002573B5">
        <w:rPr>
          <w:rFonts w:ascii="Book Antiqua" w:hAnsi="Book Antiqua"/>
          <w:sz w:val="24"/>
          <w:szCs w:val="24"/>
        </w:rPr>
        <w:t xml:space="preserve"> S, </w:t>
      </w:r>
      <w:proofErr w:type="spellStart"/>
      <w:r w:rsidR="00026FE5" w:rsidRPr="002573B5">
        <w:rPr>
          <w:rFonts w:ascii="Book Antiqua" w:hAnsi="Book Antiqua"/>
          <w:sz w:val="24"/>
          <w:szCs w:val="24"/>
        </w:rPr>
        <w:t>Sunpaweravong</w:t>
      </w:r>
      <w:proofErr w:type="spellEnd"/>
      <w:r w:rsidR="00026FE5" w:rsidRPr="002573B5">
        <w:rPr>
          <w:rFonts w:ascii="Book Antiqua" w:hAnsi="Book Antiqua"/>
          <w:sz w:val="24"/>
          <w:szCs w:val="24"/>
        </w:rPr>
        <w:t xml:space="preserve"> S. Costs and benefits of different methods of </w:t>
      </w:r>
      <w:proofErr w:type="spellStart"/>
      <w:r w:rsidR="00026FE5" w:rsidRPr="002573B5">
        <w:rPr>
          <w:rFonts w:ascii="Book Antiqua" w:hAnsi="Book Antiqua"/>
          <w:sz w:val="24"/>
          <w:szCs w:val="24"/>
        </w:rPr>
        <w:t>esophagectomy</w:t>
      </w:r>
      <w:proofErr w:type="spellEnd"/>
      <w:r w:rsidR="00026FE5" w:rsidRPr="002573B5">
        <w:rPr>
          <w:rFonts w:ascii="Book Antiqua" w:hAnsi="Book Antiqua"/>
          <w:sz w:val="24"/>
          <w:szCs w:val="24"/>
        </w:rPr>
        <w:t xml:space="preserve"> for esophageal cancer. </w:t>
      </w:r>
      <w:r w:rsidR="00026FE5" w:rsidRPr="002573B5">
        <w:rPr>
          <w:rFonts w:ascii="Book Antiqua" w:hAnsi="Book Antiqua"/>
          <w:i/>
          <w:sz w:val="24"/>
          <w:szCs w:val="24"/>
        </w:rPr>
        <w:t xml:space="preserve">Asian </w:t>
      </w:r>
      <w:proofErr w:type="spellStart"/>
      <w:r w:rsidR="00026FE5" w:rsidRPr="002573B5">
        <w:rPr>
          <w:rFonts w:ascii="Book Antiqua" w:hAnsi="Book Antiqua"/>
          <w:i/>
          <w:sz w:val="24"/>
          <w:szCs w:val="24"/>
        </w:rPr>
        <w:t>Cardiovasc</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Thorac</w:t>
      </w:r>
      <w:proofErr w:type="spellEnd"/>
      <w:r w:rsidR="00026FE5" w:rsidRPr="002573B5">
        <w:rPr>
          <w:rFonts w:ascii="Book Antiqua" w:hAnsi="Book Antiqua"/>
          <w:i/>
          <w:sz w:val="24"/>
          <w:szCs w:val="24"/>
        </w:rPr>
        <w:t xml:space="preserve"> Ann</w:t>
      </w:r>
      <w:r w:rsidR="00026FE5" w:rsidRPr="002573B5">
        <w:rPr>
          <w:rFonts w:ascii="Book Antiqua" w:hAnsi="Book Antiqua"/>
          <w:sz w:val="24"/>
          <w:szCs w:val="24"/>
        </w:rPr>
        <w:t xml:space="preserve"> 2017; </w:t>
      </w:r>
      <w:r w:rsidR="00026FE5" w:rsidRPr="002573B5">
        <w:rPr>
          <w:rFonts w:ascii="Book Antiqua" w:hAnsi="Book Antiqua"/>
          <w:b/>
          <w:sz w:val="24"/>
          <w:szCs w:val="24"/>
        </w:rPr>
        <w:t>25</w:t>
      </w:r>
      <w:r w:rsidR="00026FE5" w:rsidRPr="002573B5">
        <w:rPr>
          <w:rFonts w:ascii="Book Antiqua" w:hAnsi="Book Antiqua"/>
          <w:sz w:val="24"/>
          <w:szCs w:val="24"/>
        </w:rPr>
        <w:t>: 513-517 [PMID: 28871799 DOI: 10.1177/0218492317731389]</w:t>
      </w:r>
    </w:p>
    <w:p w14:paraId="07608972" w14:textId="20E88CF4" w:rsidR="00026FE5" w:rsidRPr="002573B5" w:rsidRDefault="000142B6" w:rsidP="00026FE5">
      <w:pPr>
        <w:spacing w:after="0" w:line="360" w:lineRule="auto"/>
        <w:jc w:val="both"/>
        <w:rPr>
          <w:rFonts w:ascii="Book Antiqua" w:hAnsi="Book Antiqua"/>
          <w:sz w:val="24"/>
          <w:szCs w:val="24"/>
        </w:rPr>
      </w:pPr>
      <w:r w:rsidRPr="002573B5">
        <w:rPr>
          <w:rFonts w:ascii="Book Antiqua" w:hAnsi="Book Antiqua"/>
          <w:sz w:val="24"/>
          <w:szCs w:val="24"/>
        </w:rPr>
        <w:t>69</w:t>
      </w:r>
      <w:r w:rsidR="00026FE5" w:rsidRPr="002573B5">
        <w:rPr>
          <w:rFonts w:ascii="Book Antiqua" w:hAnsi="Book Antiqua"/>
          <w:sz w:val="24"/>
          <w:szCs w:val="24"/>
        </w:rPr>
        <w:t xml:space="preserve"> </w:t>
      </w:r>
      <w:proofErr w:type="spellStart"/>
      <w:r w:rsidR="00026FE5" w:rsidRPr="002573B5">
        <w:rPr>
          <w:rFonts w:ascii="Book Antiqua" w:hAnsi="Book Antiqua"/>
          <w:b/>
          <w:sz w:val="24"/>
          <w:szCs w:val="24"/>
        </w:rPr>
        <w:t>Biere</w:t>
      </w:r>
      <w:proofErr w:type="spellEnd"/>
      <w:r w:rsidR="00026FE5" w:rsidRPr="002573B5">
        <w:rPr>
          <w:rFonts w:ascii="Book Antiqua" w:hAnsi="Book Antiqua"/>
          <w:b/>
          <w:sz w:val="24"/>
          <w:szCs w:val="24"/>
        </w:rPr>
        <w:t xml:space="preserve"> SS</w:t>
      </w:r>
      <w:r w:rsidR="00026FE5" w:rsidRPr="002573B5">
        <w:rPr>
          <w:rFonts w:ascii="Book Antiqua" w:hAnsi="Book Antiqua"/>
          <w:sz w:val="24"/>
          <w:szCs w:val="24"/>
        </w:rPr>
        <w:t xml:space="preserve">, van Berge </w:t>
      </w:r>
      <w:proofErr w:type="spellStart"/>
      <w:r w:rsidR="00026FE5" w:rsidRPr="002573B5">
        <w:rPr>
          <w:rFonts w:ascii="Book Antiqua" w:hAnsi="Book Antiqua"/>
          <w:sz w:val="24"/>
          <w:szCs w:val="24"/>
        </w:rPr>
        <w:t>Henegouwen</w:t>
      </w:r>
      <w:proofErr w:type="spellEnd"/>
      <w:r w:rsidR="00026FE5" w:rsidRPr="002573B5">
        <w:rPr>
          <w:rFonts w:ascii="Book Antiqua" w:hAnsi="Book Antiqua"/>
          <w:sz w:val="24"/>
          <w:szCs w:val="24"/>
        </w:rPr>
        <w:t xml:space="preserve"> MI, Maas KW, </w:t>
      </w:r>
      <w:proofErr w:type="spellStart"/>
      <w:r w:rsidR="00026FE5" w:rsidRPr="002573B5">
        <w:rPr>
          <w:rFonts w:ascii="Book Antiqua" w:hAnsi="Book Antiqua"/>
          <w:sz w:val="24"/>
          <w:szCs w:val="24"/>
        </w:rPr>
        <w:t>Bonavina</w:t>
      </w:r>
      <w:proofErr w:type="spellEnd"/>
      <w:r w:rsidR="00026FE5" w:rsidRPr="002573B5">
        <w:rPr>
          <w:rFonts w:ascii="Book Antiqua" w:hAnsi="Book Antiqua"/>
          <w:sz w:val="24"/>
          <w:szCs w:val="24"/>
        </w:rPr>
        <w:t xml:space="preserve"> L, </w:t>
      </w:r>
      <w:proofErr w:type="spellStart"/>
      <w:r w:rsidR="00026FE5" w:rsidRPr="002573B5">
        <w:rPr>
          <w:rFonts w:ascii="Book Antiqua" w:hAnsi="Book Antiqua"/>
          <w:sz w:val="24"/>
          <w:szCs w:val="24"/>
        </w:rPr>
        <w:t>Rosman</w:t>
      </w:r>
      <w:proofErr w:type="spellEnd"/>
      <w:r w:rsidR="00026FE5" w:rsidRPr="002573B5">
        <w:rPr>
          <w:rFonts w:ascii="Book Antiqua" w:hAnsi="Book Antiqua"/>
          <w:sz w:val="24"/>
          <w:szCs w:val="24"/>
        </w:rPr>
        <w:t xml:space="preserve"> C, Garcia JR, </w:t>
      </w:r>
      <w:proofErr w:type="spellStart"/>
      <w:r w:rsidR="00026FE5" w:rsidRPr="002573B5">
        <w:rPr>
          <w:rFonts w:ascii="Book Antiqua" w:hAnsi="Book Antiqua"/>
          <w:sz w:val="24"/>
          <w:szCs w:val="24"/>
        </w:rPr>
        <w:t>Gisbertz</w:t>
      </w:r>
      <w:proofErr w:type="spellEnd"/>
      <w:r w:rsidR="00026FE5" w:rsidRPr="002573B5">
        <w:rPr>
          <w:rFonts w:ascii="Book Antiqua" w:hAnsi="Book Antiqua"/>
          <w:sz w:val="24"/>
          <w:szCs w:val="24"/>
        </w:rPr>
        <w:t xml:space="preserve"> SS, </w:t>
      </w:r>
      <w:proofErr w:type="spellStart"/>
      <w:r w:rsidR="00026FE5" w:rsidRPr="002573B5">
        <w:rPr>
          <w:rFonts w:ascii="Book Antiqua" w:hAnsi="Book Antiqua"/>
          <w:sz w:val="24"/>
          <w:szCs w:val="24"/>
        </w:rPr>
        <w:t>Klinkenbijl</w:t>
      </w:r>
      <w:proofErr w:type="spellEnd"/>
      <w:r w:rsidR="00026FE5" w:rsidRPr="002573B5">
        <w:rPr>
          <w:rFonts w:ascii="Book Antiqua" w:hAnsi="Book Antiqua"/>
          <w:sz w:val="24"/>
          <w:szCs w:val="24"/>
        </w:rPr>
        <w:t xml:space="preserve"> JH, Hollmann MW, de Lange ES, </w:t>
      </w:r>
      <w:proofErr w:type="spellStart"/>
      <w:r w:rsidR="00026FE5" w:rsidRPr="002573B5">
        <w:rPr>
          <w:rFonts w:ascii="Book Antiqua" w:hAnsi="Book Antiqua"/>
          <w:sz w:val="24"/>
          <w:szCs w:val="24"/>
        </w:rPr>
        <w:t>Bonjer</w:t>
      </w:r>
      <w:proofErr w:type="spellEnd"/>
      <w:r w:rsidR="00026FE5" w:rsidRPr="002573B5">
        <w:rPr>
          <w:rFonts w:ascii="Book Antiqua" w:hAnsi="Book Antiqua"/>
          <w:sz w:val="24"/>
          <w:szCs w:val="24"/>
        </w:rPr>
        <w:t xml:space="preserve"> HJ, van der </w:t>
      </w:r>
      <w:proofErr w:type="spellStart"/>
      <w:r w:rsidR="00026FE5" w:rsidRPr="002573B5">
        <w:rPr>
          <w:rFonts w:ascii="Book Antiqua" w:hAnsi="Book Antiqua"/>
          <w:sz w:val="24"/>
          <w:szCs w:val="24"/>
        </w:rPr>
        <w:t>Peet</w:t>
      </w:r>
      <w:proofErr w:type="spellEnd"/>
      <w:r w:rsidR="00026FE5" w:rsidRPr="002573B5">
        <w:rPr>
          <w:rFonts w:ascii="Book Antiqua" w:hAnsi="Book Antiqua"/>
          <w:sz w:val="24"/>
          <w:szCs w:val="24"/>
        </w:rPr>
        <w:t xml:space="preserve"> DL, Cuesta MA. Minimally invasive versus open </w:t>
      </w:r>
      <w:proofErr w:type="spellStart"/>
      <w:r w:rsidR="00026FE5" w:rsidRPr="002573B5">
        <w:rPr>
          <w:rFonts w:ascii="Book Antiqua" w:hAnsi="Book Antiqua"/>
          <w:sz w:val="24"/>
          <w:szCs w:val="24"/>
        </w:rPr>
        <w:t>oesophagectomy</w:t>
      </w:r>
      <w:proofErr w:type="spellEnd"/>
      <w:r w:rsidR="00026FE5" w:rsidRPr="002573B5">
        <w:rPr>
          <w:rFonts w:ascii="Book Antiqua" w:hAnsi="Book Antiqua"/>
          <w:sz w:val="24"/>
          <w:szCs w:val="24"/>
        </w:rPr>
        <w:t xml:space="preserve"> for patients with </w:t>
      </w:r>
      <w:proofErr w:type="spellStart"/>
      <w:r w:rsidR="00026FE5" w:rsidRPr="002573B5">
        <w:rPr>
          <w:rFonts w:ascii="Book Antiqua" w:hAnsi="Book Antiqua"/>
          <w:sz w:val="24"/>
          <w:szCs w:val="24"/>
        </w:rPr>
        <w:lastRenderedPageBreak/>
        <w:t>oesophageal</w:t>
      </w:r>
      <w:proofErr w:type="spellEnd"/>
      <w:r w:rsidR="00026FE5" w:rsidRPr="002573B5">
        <w:rPr>
          <w:rFonts w:ascii="Book Antiqua" w:hAnsi="Book Antiqua"/>
          <w:sz w:val="24"/>
          <w:szCs w:val="24"/>
        </w:rPr>
        <w:t xml:space="preserve"> cancer: a </w:t>
      </w:r>
      <w:proofErr w:type="spellStart"/>
      <w:r w:rsidR="00026FE5" w:rsidRPr="002573B5">
        <w:rPr>
          <w:rFonts w:ascii="Book Antiqua" w:hAnsi="Book Antiqua"/>
          <w:sz w:val="24"/>
          <w:szCs w:val="24"/>
        </w:rPr>
        <w:t>multicentre</w:t>
      </w:r>
      <w:proofErr w:type="spellEnd"/>
      <w:r w:rsidR="00026FE5" w:rsidRPr="002573B5">
        <w:rPr>
          <w:rFonts w:ascii="Book Antiqua" w:hAnsi="Book Antiqua"/>
          <w:sz w:val="24"/>
          <w:szCs w:val="24"/>
        </w:rPr>
        <w:t xml:space="preserve">, open-label, </w:t>
      </w:r>
      <w:proofErr w:type="spellStart"/>
      <w:r w:rsidR="00026FE5" w:rsidRPr="002573B5">
        <w:rPr>
          <w:rFonts w:ascii="Book Antiqua" w:hAnsi="Book Antiqua"/>
          <w:sz w:val="24"/>
          <w:szCs w:val="24"/>
        </w:rPr>
        <w:t>randomised</w:t>
      </w:r>
      <w:proofErr w:type="spellEnd"/>
      <w:r w:rsidR="00026FE5" w:rsidRPr="002573B5">
        <w:rPr>
          <w:rFonts w:ascii="Book Antiqua" w:hAnsi="Book Antiqua"/>
          <w:sz w:val="24"/>
          <w:szCs w:val="24"/>
        </w:rPr>
        <w:t xml:space="preserve"> controlled trial. </w:t>
      </w:r>
      <w:r w:rsidR="00026FE5" w:rsidRPr="002573B5">
        <w:rPr>
          <w:rFonts w:ascii="Book Antiqua" w:hAnsi="Book Antiqua"/>
          <w:i/>
          <w:sz w:val="24"/>
          <w:szCs w:val="24"/>
        </w:rPr>
        <w:t>Lancet</w:t>
      </w:r>
      <w:r w:rsidR="00026FE5" w:rsidRPr="002573B5">
        <w:rPr>
          <w:rFonts w:ascii="Book Antiqua" w:hAnsi="Book Antiqua"/>
          <w:sz w:val="24"/>
          <w:szCs w:val="24"/>
        </w:rPr>
        <w:t xml:space="preserve"> 2012; </w:t>
      </w:r>
      <w:r w:rsidR="00026FE5" w:rsidRPr="002573B5">
        <w:rPr>
          <w:rFonts w:ascii="Book Antiqua" w:hAnsi="Book Antiqua"/>
          <w:b/>
          <w:sz w:val="24"/>
          <w:szCs w:val="24"/>
        </w:rPr>
        <w:t>379</w:t>
      </w:r>
      <w:r w:rsidR="00026FE5" w:rsidRPr="002573B5">
        <w:rPr>
          <w:rFonts w:ascii="Book Antiqua" w:hAnsi="Book Antiqua"/>
          <w:sz w:val="24"/>
          <w:szCs w:val="24"/>
        </w:rPr>
        <w:t>: 1887-1892 [PMID: 22552194 DOI: 10.1016/S0140-6736(12)60516-9]</w:t>
      </w:r>
    </w:p>
    <w:p w14:paraId="1D859D5D" w14:textId="45AAB473"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7</w:t>
      </w:r>
      <w:r w:rsidR="000142B6" w:rsidRPr="002573B5">
        <w:rPr>
          <w:rFonts w:ascii="Book Antiqua" w:hAnsi="Book Antiqua"/>
          <w:sz w:val="24"/>
          <w:szCs w:val="24"/>
        </w:rPr>
        <w:t>0</w:t>
      </w:r>
      <w:r w:rsidRPr="002573B5">
        <w:rPr>
          <w:rFonts w:ascii="Book Antiqua" w:hAnsi="Book Antiqua"/>
          <w:sz w:val="24"/>
          <w:szCs w:val="24"/>
        </w:rPr>
        <w:t xml:space="preserve"> </w:t>
      </w:r>
      <w:proofErr w:type="spellStart"/>
      <w:r w:rsidRPr="002573B5">
        <w:rPr>
          <w:rFonts w:ascii="Book Antiqua" w:hAnsi="Book Antiqua"/>
          <w:b/>
          <w:sz w:val="24"/>
          <w:szCs w:val="24"/>
        </w:rPr>
        <w:t>Nagpal</w:t>
      </w:r>
      <w:proofErr w:type="spellEnd"/>
      <w:r w:rsidRPr="002573B5">
        <w:rPr>
          <w:rFonts w:ascii="Book Antiqua" w:hAnsi="Book Antiqua"/>
          <w:b/>
          <w:sz w:val="24"/>
          <w:szCs w:val="24"/>
        </w:rPr>
        <w:t xml:space="preserve"> K</w:t>
      </w:r>
      <w:r w:rsidRPr="002573B5">
        <w:rPr>
          <w:rFonts w:ascii="Book Antiqua" w:hAnsi="Book Antiqua"/>
          <w:sz w:val="24"/>
          <w:szCs w:val="24"/>
        </w:rPr>
        <w:t xml:space="preserve">, Ahmed K, Vats A, </w:t>
      </w:r>
      <w:proofErr w:type="spellStart"/>
      <w:r w:rsidRPr="002573B5">
        <w:rPr>
          <w:rFonts w:ascii="Book Antiqua" w:hAnsi="Book Antiqua"/>
          <w:sz w:val="24"/>
          <w:szCs w:val="24"/>
        </w:rPr>
        <w:t>Yakoub</w:t>
      </w:r>
      <w:proofErr w:type="spellEnd"/>
      <w:r w:rsidRPr="002573B5">
        <w:rPr>
          <w:rFonts w:ascii="Book Antiqua" w:hAnsi="Book Antiqua"/>
          <w:sz w:val="24"/>
          <w:szCs w:val="24"/>
        </w:rPr>
        <w:t xml:space="preserve"> D, James D, </w:t>
      </w:r>
      <w:proofErr w:type="spellStart"/>
      <w:r w:rsidRPr="002573B5">
        <w:rPr>
          <w:rFonts w:ascii="Book Antiqua" w:hAnsi="Book Antiqua"/>
          <w:sz w:val="24"/>
          <w:szCs w:val="24"/>
        </w:rPr>
        <w:t>Ashrafian</w:t>
      </w:r>
      <w:proofErr w:type="spellEnd"/>
      <w:r w:rsidRPr="002573B5">
        <w:rPr>
          <w:rFonts w:ascii="Book Antiqua" w:hAnsi="Book Antiqua"/>
          <w:sz w:val="24"/>
          <w:szCs w:val="24"/>
        </w:rPr>
        <w:t xml:space="preserve"> H, </w:t>
      </w:r>
      <w:proofErr w:type="spellStart"/>
      <w:r w:rsidRPr="002573B5">
        <w:rPr>
          <w:rFonts w:ascii="Book Antiqua" w:hAnsi="Book Antiqua"/>
          <w:sz w:val="24"/>
          <w:szCs w:val="24"/>
        </w:rPr>
        <w:t>Darzi</w:t>
      </w:r>
      <w:proofErr w:type="spellEnd"/>
      <w:r w:rsidRPr="002573B5">
        <w:rPr>
          <w:rFonts w:ascii="Book Antiqua" w:hAnsi="Book Antiqua"/>
          <w:sz w:val="24"/>
          <w:szCs w:val="24"/>
        </w:rPr>
        <w:t xml:space="preserve"> A, </w:t>
      </w:r>
      <w:proofErr w:type="spellStart"/>
      <w:r w:rsidRPr="002573B5">
        <w:rPr>
          <w:rFonts w:ascii="Book Antiqua" w:hAnsi="Book Antiqua"/>
          <w:sz w:val="24"/>
          <w:szCs w:val="24"/>
        </w:rPr>
        <w:t>Moorthy</w:t>
      </w:r>
      <w:proofErr w:type="spellEnd"/>
      <w:r w:rsidRPr="002573B5">
        <w:rPr>
          <w:rFonts w:ascii="Book Antiqua" w:hAnsi="Book Antiqua"/>
          <w:sz w:val="24"/>
          <w:szCs w:val="24"/>
        </w:rPr>
        <w:t xml:space="preserve"> K, </w:t>
      </w:r>
      <w:proofErr w:type="spellStart"/>
      <w:r w:rsidRPr="002573B5">
        <w:rPr>
          <w:rFonts w:ascii="Book Antiqua" w:hAnsi="Book Antiqua"/>
          <w:sz w:val="24"/>
          <w:szCs w:val="24"/>
        </w:rPr>
        <w:t>Athanasiou</w:t>
      </w:r>
      <w:proofErr w:type="spellEnd"/>
      <w:r w:rsidRPr="002573B5">
        <w:rPr>
          <w:rFonts w:ascii="Book Antiqua" w:hAnsi="Book Antiqua"/>
          <w:sz w:val="24"/>
          <w:szCs w:val="24"/>
        </w:rPr>
        <w:t xml:space="preserve"> T. Is minimally invasive surgery beneficial in the management of esophageal cancer? </w:t>
      </w:r>
      <w:proofErr w:type="gramStart"/>
      <w:r w:rsidRPr="002573B5">
        <w:rPr>
          <w:rFonts w:ascii="Book Antiqua" w:hAnsi="Book Antiqua"/>
          <w:sz w:val="24"/>
          <w:szCs w:val="24"/>
        </w:rPr>
        <w:t>A meta-analysis.</w:t>
      </w:r>
      <w:proofErr w:type="gramEnd"/>
      <w:r w:rsidRPr="002573B5">
        <w:rPr>
          <w:rFonts w:ascii="Book Antiqua" w:hAnsi="Book Antiqua"/>
          <w:sz w:val="24"/>
          <w:szCs w:val="24"/>
        </w:rPr>
        <w:t xml:space="preserve"> </w:t>
      </w:r>
      <w:proofErr w:type="spellStart"/>
      <w:r w:rsidRPr="002573B5">
        <w:rPr>
          <w:rFonts w:ascii="Book Antiqua" w:hAnsi="Book Antiqua"/>
          <w:i/>
          <w:sz w:val="24"/>
          <w:szCs w:val="24"/>
        </w:rPr>
        <w:t>Surg</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Endosc</w:t>
      </w:r>
      <w:proofErr w:type="spellEnd"/>
      <w:r w:rsidRPr="002573B5">
        <w:rPr>
          <w:rFonts w:ascii="Book Antiqua" w:hAnsi="Book Antiqua"/>
          <w:sz w:val="24"/>
          <w:szCs w:val="24"/>
        </w:rPr>
        <w:t xml:space="preserve"> 2010; </w:t>
      </w:r>
      <w:r w:rsidRPr="002573B5">
        <w:rPr>
          <w:rFonts w:ascii="Book Antiqua" w:hAnsi="Book Antiqua"/>
          <w:b/>
          <w:sz w:val="24"/>
          <w:szCs w:val="24"/>
        </w:rPr>
        <w:t>24</w:t>
      </w:r>
      <w:r w:rsidRPr="002573B5">
        <w:rPr>
          <w:rFonts w:ascii="Book Antiqua" w:hAnsi="Book Antiqua"/>
          <w:sz w:val="24"/>
          <w:szCs w:val="24"/>
        </w:rPr>
        <w:t>: 1621-1629 [PMID: 20108155 DOI: 10.1007/s00464-009-0822-7]</w:t>
      </w:r>
    </w:p>
    <w:p w14:paraId="29F2CACC" w14:textId="7351E61A"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7</w:t>
      </w:r>
      <w:r w:rsidR="000142B6" w:rsidRPr="002573B5">
        <w:rPr>
          <w:rFonts w:ascii="Book Antiqua" w:hAnsi="Book Antiqua"/>
          <w:sz w:val="24"/>
          <w:szCs w:val="24"/>
        </w:rPr>
        <w:t>1</w:t>
      </w:r>
      <w:r w:rsidRPr="002573B5">
        <w:rPr>
          <w:rFonts w:ascii="Book Antiqua" w:hAnsi="Book Antiqua"/>
          <w:sz w:val="24"/>
          <w:szCs w:val="24"/>
        </w:rPr>
        <w:t xml:space="preserve"> </w:t>
      </w:r>
      <w:r w:rsidRPr="002573B5">
        <w:rPr>
          <w:rFonts w:ascii="Book Antiqua" w:hAnsi="Book Antiqua"/>
          <w:b/>
          <w:sz w:val="24"/>
          <w:szCs w:val="24"/>
        </w:rPr>
        <w:t>Mariette C</w:t>
      </w:r>
      <w:r w:rsidRPr="002573B5">
        <w:rPr>
          <w:rFonts w:ascii="Book Antiqua" w:hAnsi="Book Antiqua"/>
          <w:sz w:val="24"/>
          <w:szCs w:val="24"/>
        </w:rPr>
        <w:t xml:space="preserve">, </w:t>
      </w:r>
      <w:proofErr w:type="spellStart"/>
      <w:r w:rsidRPr="002573B5">
        <w:rPr>
          <w:rFonts w:ascii="Book Antiqua" w:hAnsi="Book Antiqua"/>
          <w:sz w:val="24"/>
          <w:szCs w:val="24"/>
        </w:rPr>
        <w:t>Markar</w:t>
      </w:r>
      <w:proofErr w:type="spellEnd"/>
      <w:r w:rsidRPr="002573B5">
        <w:rPr>
          <w:rFonts w:ascii="Book Antiqua" w:hAnsi="Book Antiqua"/>
          <w:sz w:val="24"/>
          <w:szCs w:val="24"/>
        </w:rPr>
        <w:t xml:space="preserve"> SR, </w:t>
      </w:r>
      <w:proofErr w:type="spellStart"/>
      <w:r w:rsidRPr="002573B5">
        <w:rPr>
          <w:rFonts w:ascii="Book Antiqua" w:hAnsi="Book Antiqua"/>
          <w:sz w:val="24"/>
          <w:szCs w:val="24"/>
        </w:rPr>
        <w:t>Dabakuyo-Yonli</w:t>
      </w:r>
      <w:proofErr w:type="spellEnd"/>
      <w:r w:rsidRPr="002573B5">
        <w:rPr>
          <w:rFonts w:ascii="Book Antiqua" w:hAnsi="Book Antiqua"/>
          <w:sz w:val="24"/>
          <w:szCs w:val="24"/>
        </w:rPr>
        <w:t xml:space="preserve"> TS, </w:t>
      </w:r>
      <w:proofErr w:type="spellStart"/>
      <w:r w:rsidRPr="002573B5">
        <w:rPr>
          <w:rFonts w:ascii="Book Antiqua" w:hAnsi="Book Antiqua"/>
          <w:sz w:val="24"/>
          <w:szCs w:val="24"/>
        </w:rPr>
        <w:t>Meunier</w:t>
      </w:r>
      <w:proofErr w:type="spellEnd"/>
      <w:r w:rsidRPr="002573B5">
        <w:rPr>
          <w:rFonts w:ascii="Book Antiqua" w:hAnsi="Book Antiqua"/>
          <w:sz w:val="24"/>
          <w:szCs w:val="24"/>
        </w:rPr>
        <w:t xml:space="preserve"> B, </w:t>
      </w:r>
      <w:proofErr w:type="spellStart"/>
      <w:r w:rsidRPr="002573B5">
        <w:rPr>
          <w:rFonts w:ascii="Book Antiqua" w:hAnsi="Book Antiqua"/>
          <w:sz w:val="24"/>
          <w:szCs w:val="24"/>
        </w:rPr>
        <w:t>Pezet</w:t>
      </w:r>
      <w:proofErr w:type="spellEnd"/>
      <w:r w:rsidRPr="002573B5">
        <w:rPr>
          <w:rFonts w:ascii="Book Antiqua" w:hAnsi="Book Antiqua"/>
          <w:sz w:val="24"/>
          <w:szCs w:val="24"/>
        </w:rPr>
        <w:t xml:space="preserve"> D, Collet D, </w:t>
      </w:r>
      <w:proofErr w:type="spellStart"/>
      <w:r w:rsidRPr="002573B5">
        <w:rPr>
          <w:rFonts w:ascii="Book Antiqua" w:hAnsi="Book Antiqua"/>
          <w:sz w:val="24"/>
          <w:szCs w:val="24"/>
        </w:rPr>
        <w:t>D'Journo</w:t>
      </w:r>
      <w:proofErr w:type="spellEnd"/>
      <w:r w:rsidRPr="002573B5">
        <w:rPr>
          <w:rFonts w:ascii="Book Antiqua" w:hAnsi="Book Antiqua"/>
          <w:sz w:val="24"/>
          <w:szCs w:val="24"/>
        </w:rPr>
        <w:t xml:space="preserve"> XB, Brigand C, </w:t>
      </w:r>
      <w:proofErr w:type="spellStart"/>
      <w:r w:rsidRPr="002573B5">
        <w:rPr>
          <w:rFonts w:ascii="Book Antiqua" w:hAnsi="Book Antiqua"/>
          <w:sz w:val="24"/>
          <w:szCs w:val="24"/>
        </w:rPr>
        <w:t>Perniceni</w:t>
      </w:r>
      <w:proofErr w:type="spellEnd"/>
      <w:r w:rsidRPr="002573B5">
        <w:rPr>
          <w:rFonts w:ascii="Book Antiqua" w:hAnsi="Book Antiqua"/>
          <w:sz w:val="24"/>
          <w:szCs w:val="24"/>
        </w:rPr>
        <w:t xml:space="preserve"> T, </w:t>
      </w:r>
      <w:proofErr w:type="spellStart"/>
      <w:r w:rsidRPr="002573B5">
        <w:rPr>
          <w:rFonts w:ascii="Book Antiqua" w:hAnsi="Book Antiqua"/>
          <w:sz w:val="24"/>
          <w:szCs w:val="24"/>
        </w:rPr>
        <w:t>Carrère</w:t>
      </w:r>
      <w:proofErr w:type="spellEnd"/>
      <w:r w:rsidRPr="002573B5">
        <w:rPr>
          <w:rFonts w:ascii="Book Antiqua" w:hAnsi="Book Antiqua"/>
          <w:sz w:val="24"/>
          <w:szCs w:val="24"/>
        </w:rPr>
        <w:t xml:space="preserve"> N, </w:t>
      </w:r>
      <w:proofErr w:type="spellStart"/>
      <w:r w:rsidRPr="002573B5">
        <w:rPr>
          <w:rFonts w:ascii="Book Antiqua" w:hAnsi="Book Antiqua"/>
          <w:sz w:val="24"/>
          <w:szCs w:val="24"/>
        </w:rPr>
        <w:t>Mabrut</w:t>
      </w:r>
      <w:proofErr w:type="spellEnd"/>
      <w:r w:rsidRPr="002573B5">
        <w:rPr>
          <w:rFonts w:ascii="Book Antiqua" w:hAnsi="Book Antiqua"/>
          <w:sz w:val="24"/>
          <w:szCs w:val="24"/>
        </w:rPr>
        <w:t xml:space="preserve"> JY, </w:t>
      </w:r>
      <w:proofErr w:type="spellStart"/>
      <w:r w:rsidRPr="002573B5">
        <w:rPr>
          <w:rFonts w:ascii="Book Antiqua" w:hAnsi="Book Antiqua"/>
          <w:sz w:val="24"/>
          <w:szCs w:val="24"/>
        </w:rPr>
        <w:t>Msika</w:t>
      </w:r>
      <w:proofErr w:type="spellEnd"/>
      <w:r w:rsidRPr="002573B5">
        <w:rPr>
          <w:rFonts w:ascii="Book Antiqua" w:hAnsi="Book Antiqua"/>
          <w:sz w:val="24"/>
          <w:szCs w:val="24"/>
        </w:rPr>
        <w:t xml:space="preserve"> S, </w:t>
      </w:r>
      <w:proofErr w:type="spellStart"/>
      <w:r w:rsidRPr="002573B5">
        <w:rPr>
          <w:rFonts w:ascii="Book Antiqua" w:hAnsi="Book Antiqua"/>
          <w:sz w:val="24"/>
          <w:szCs w:val="24"/>
        </w:rPr>
        <w:t>Peschaud</w:t>
      </w:r>
      <w:proofErr w:type="spellEnd"/>
      <w:r w:rsidRPr="002573B5">
        <w:rPr>
          <w:rFonts w:ascii="Book Antiqua" w:hAnsi="Book Antiqua"/>
          <w:sz w:val="24"/>
          <w:szCs w:val="24"/>
        </w:rPr>
        <w:t xml:space="preserve"> F, </w:t>
      </w:r>
      <w:proofErr w:type="spellStart"/>
      <w:r w:rsidRPr="002573B5">
        <w:rPr>
          <w:rFonts w:ascii="Book Antiqua" w:hAnsi="Book Antiqua"/>
          <w:sz w:val="24"/>
          <w:szCs w:val="24"/>
        </w:rPr>
        <w:t>Prudhomme</w:t>
      </w:r>
      <w:proofErr w:type="spellEnd"/>
      <w:r w:rsidRPr="002573B5">
        <w:rPr>
          <w:rFonts w:ascii="Book Antiqua" w:hAnsi="Book Antiqua"/>
          <w:sz w:val="24"/>
          <w:szCs w:val="24"/>
        </w:rPr>
        <w:t xml:space="preserve"> M, </w:t>
      </w:r>
      <w:proofErr w:type="spellStart"/>
      <w:r w:rsidRPr="002573B5">
        <w:rPr>
          <w:rFonts w:ascii="Book Antiqua" w:hAnsi="Book Antiqua"/>
          <w:sz w:val="24"/>
          <w:szCs w:val="24"/>
        </w:rPr>
        <w:t>Bonnetain</w:t>
      </w:r>
      <w:proofErr w:type="spellEnd"/>
      <w:r w:rsidRPr="002573B5">
        <w:rPr>
          <w:rFonts w:ascii="Book Antiqua" w:hAnsi="Book Antiqua"/>
          <w:sz w:val="24"/>
          <w:szCs w:val="24"/>
        </w:rPr>
        <w:t xml:space="preserve"> F, </w:t>
      </w:r>
      <w:proofErr w:type="spellStart"/>
      <w:r w:rsidRPr="002573B5">
        <w:rPr>
          <w:rFonts w:ascii="Book Antiqua" w:hAnsi="Book Antiqua"/>
          <w:sz w:val="24"/>
          <w:szCs w:val="24"/>
        </w:rPr>
        <w:t>Piessen</w:t>
      </w:r>
      <w:proofErr w:type="spellEnd"/>
      <w:r w:rsidRPr="002573B5">
        <w:rPr>
          <w:rFonts w:ascii="Book Antiqua" w:hAnsi="Book Antiqua"/>
          <w:sz w:val="24"/>
          <w:szCs w:val="24"/>
        </w:rPr>
        <w:t xml:space="preserve"> G; </w:t>
      </w:r>
      <w:proofErr w:type="spellStart"/>
      <w:r w:rsidRPr="002573B5">
        <w:rPr>
          <w:rFonts w:ascii="Book Antiqua" w:hAnsi="Book Antiqua"/>
          <w:sz w:val="24"/>
          <w:szCs w:val="24"/>
        </w:rPr>
        <w:t>Fédération</w:t>
      </w:r>
      <w:proofErr w:type="spellEnd"/>
      <w:r w:rsidRPr="002573B5">
        <w:rPr>
          <w:rFonts w:ascii="Book Antiqua" w:hAnsi="Book Antiqua"/>
          <w:sz w:val="24"/>
          <w:szCs w:val="24"/>
        </w:rPr>
        <w:t xml:space="preserve"> de </w:t>
      </w:r>
      <w:proofErr w:type="spellStart"/>
      <w:r w:rsidRPr="002573B5">
        <w:rPr>
          <w:rFonts w:ascii="Book Antiqua" w:hAnsi="Book Antiqua"/>
          <w:sz w:val="24"/>
          <w:szCs w:val="24"/>
        </w:rPr>
        <w:t>Recherche</w:t>
      </w:r>
      <w:proofErr w:type="spellEnd"/>
      <w:r w:rsidRPr="002573B5">
        <w:rPr>
          <w:rFonts w:ascii="Book Antiqua" w:hAnsi="Book Antiqua"/>
          <w:sz w:val="24"/>
          <w:szCs w:val="24"/>
        </w:rPr>
        <w:t xml:space="preserve"> </w:t>
      </w:r>
      <w:proofErr w:type="spellStart"/>
      <w:r w:rsidRPr="002573B5">
        <w:rPr>
          <w:rFonts w:ascii="Book Antiqua" w:hAnsi="Book Antiqua"/>
          <w:sz w:val="24"/>
          <w:szCs w:val="24"/>
        </w:rPr>
        <w:t>en</w:t>
      </w:r>
      <w:proofErr w:type="spellEnd"/>
      <w:r w:rsidRPr="002573B5">
        <w:rPr>
          <w:rFonts w:ascii="Book Antiqua" w:hAnsi="Book Antiqua"/>
          <w:sz w:val="24"/>
          <w:szCs w:val="24"/>
        </w:rPr>
        <w:t xml:space="preserve"> </w:t>
      </w:r>
      <w:proofErr w:type="spellStart"/>
      <w:r w:rsidRPr="002573B5">
        <w:rPr>
          <w:rFonts w:ascii="Book Antiqua" w:hAnsi="Book Antiqua"/>
          <w:sz w:val="24"/>
          <w:szCs w:val="24"/>
        </w:rPr>
        <w:t>Chirurgie</w:t>
      </w:r>
      <w:proofErr w:type="spellEnd"/>
      <w:r w:rsidRPr="002573B5">
        <w:rPr>
          <w:rFonts w:ascii="Book Antiqua" w:hAnsi="Book Antiqua"/>
          <w:sz w:val="24"/>
          <w:szCs w:val="24"/>
        </w:rPr>
        <w:t xml:space="preserve"> (FRENCH) and French </w:t>
      </w:r>
      <w:proofErr w:type="spellStart"/>
      <w:r w:rsidRPr="002573B5">
        <w:rPr>
          <w:rFonts w:ascii="Book Antiqua" w:hAnsi="Book Antiqua"/>
          <w:sz w:val="24"/>
          <w:szCs w:val="24"/>
        </w:rPr>
        <w:t>Eso</w:t>
      </w:r>
      <w:proofErr w:type="spellEnd"/>
      <w:r w:rsidRPr="002573B5">
        <w:rPr>
          <w:rFonts w:ascii="Book Antiqua" w:hAnsi="Book Antiqua"/>
          <w:sz w:val="24"/>
          <w:szCs w:val="24"/>
        </w:rPr>
        <w:t xml:space="preserve">-Gastric Tumors (FREGAT) Working Group. </w:t>
      </w:r>
      <w:proofErr w:type="gramStart"/>
      <w:r w:rsidRPr="002573B5">
        <w:rPr>
          <w:rFonts w:ascii="Book Antiqua" w:hAnsi="Book Antiqua"/>
          <w:sz w:val="24"/>
          <w:szCs w:val="24"/>
        </w:rPr>
        <w:t xml:space="preserve">Hybrid Minimally Invasive </w:t>
      </w:r>
      <w:proofErr w:type="spellStart"/>
      <w:r w:rsidRPr="002573B5">
        <w:rPr>
          <w:rFonts w:ascii="Book Antiqua" w:hAnsi="Book Antiqua"/>
          <w:sz w:val="24"/>
          <w:szCs w:val="24"/>
        </w:rPr>
        <w:t>Esophagectomy</w:t>
      </w:r>
      <w:proofErr w:type="spellEnd"/>
      <w:r w:rsidRPr="002573B5">
        <w:rPr>
          <w:rFonts w:ascii="Book Antiqua" w:hAnsi="Book Antiqua"/>
          <w:sz w:val="24"/>
          <w:szCs w:val="24"/>
        </w:rPr>
        <w:t xml:space="preserve"> for Esophageal Cancer.</w:t>
      </w:r>
      <w:proofErr w:type="gramEnd"/>
      <w:r w:rsidRPr="002573B5">
        <w:rPr>
          <w:rFonts w:ascii="Book Antiqua" w:hAnsi="Book Antiqua"/>
          <w:sz w:val="24"/>
          <w:szCs w:val="24"/>
        </w:rPr>
        <w:t xml:space="preserve"> </w:t>
      </w:r>
      <w:r w:rsidRPr="002573B5">
        <w:rPr>
          <w:rFonts w:ascii="Book Antiqua" w:hAnsi="Book Antiqua"/>
          <w:i/>
          <w:sz w:val="24"/>
          <w:szCs w:val="24"/>
        </w:rPr>
        <w:t xml:space="preserve">N </w:t>
      </w:r>
      <w:proofErr w:type="spellStart"/>
      <w:r w:rsidRPr="002573B5">
        <w:rPr>
          <w:rFonts w:ascii="Book Antiqua" w:hAnsi="Book Antiqua"/>
          <w:i/>
          <w:sz w:val="24"/>
          <w:szCs w:val="24"/>
        </w:rPr>
        <w:t>Engl</w:t>
      </w:r>
      <w:proofErr w:type="spellEnd"/>
      <w:r w:rsidRPr="002573B5">
        <w:rPr>
          <w:rFonts w:ascii="Book Antiqua" w:hAnsi="Book Antiqua"/>
          <w:i/>
          <w:sz w:val="24"/>
          <w:szCs w:val="24"/>
        </w:rPr>
        <w:t xml:space="preserve"> J Med</w:t>
      </w:r>
      <w:r w:rsidRPr="002573B5">
        <w:rPr>
          <w:rFonts w:ascii="Book Antiqua" w:hAnsi="Book Antiqua"/>
          <w:sz w:val="24"/>
          <w:szCs w:val="24"/>
        </w:rPr>
        <w:t xml:space="preserve"> 2019; </w:t>
      </w:r>
      <w:r w:rsidRPr="002573B5">
        <w:rPr>
          <w:rFonts w:ascii="Book Antiqua" w:hAnsi="Book Antiqua"/>
          <w:b/>
          <w:sz w:val="24"/>
          <w:szCs w:val="24"/>
        </w:rPr>
        <w:t>380</w:t>
      </w:r>
      <w:r w:rsidRPr="002573B5">
        <w:rPr>
          <w:rFonts w:ascii="Book Antiqua" w:hAnsi="Book Antiqua"/>
          <w:sz w:val="24"/>
          <w:szCs w:val="24"/>
        </w:rPr>
        <w:t>: 152-162 [PMID: 30625052 DOI: 10.1056/NEJMoa1805101]</w:t>
      </w:r>
    </w:p>
    <w:p w14:paraId="625AB34F" w14:textId="0ADBE1AA"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7</w:t>
      </w:r>
      <w:r w:rsidR="000142B6" w:rsidRPr="002573B5">
        <w:rPr>
          <w:rFonts w:ascii="Book Antiqua" w:hAnsi="Book Antiqua"/>
          <w:sz w:val="24"/>
          <w:szCs w:val="24"/>
        </w:rPr>
        <w:t>2</w:t>
      </w:r>
      <w:r w:rsidRPr="002573B5">
        <w:rPr>
          <w:rFonts w:ascii="Book Antiqua" w:hAnsi="Book Antiqua"/>
          <w:sz w:val="24"/>
          <w:szCs w:val="24"/>
        </w:rPr>
        <w:t xml:space="preserve"> </w:t>
      </w:r>
      <w:r w:rsidRPr="002573B5">
        <w:rPr>
          <w:rFonts w:ascii="Book Antiqua" w:hAnsi="Book Antiqua"/>
          <w:b/>
          <w:sz w:val="24"/>
          <w:szCs w:val="24"/>
        </w:rPr>
        <w:t>Smithers BM</w:t>
      </w:r>
      <w:r w:rsidRPr="002573B5">
        <w:rPr>
          <w:rFonts w:ascii="Book Antiqua" w:hAnsi="Book Antiqua"/>
          <w:sz w:val="24"/>
          <w:szCs w:val="24"/>
        </w:rPr>
        <w:t xml:space="preserve">, </w:t>
      </w:r>
      <w:proofErr w:type="spellStart"/>
      <w:r w:rsidRPr="002573B5">
        <w:rPr>
          <w:rFonts w:ascii="Book Antiqua" w:hAnsi="Book Antiqua"/>
          <w:sz w:val="24"/>
          <w:szCs w:val="24"/>
        </w:rPr>
        <w:t>Gotley</w:t>
      </w:r>
      <w:proofErr w:type="spellEnd"/>
      <w:r w:rsidRPr="002573B5">
        <w:rPr>
          <w:rFonts w:ascii="Book Antiqua" w:hAnsi="Book Antiqua"/>
          <w:sz w:val="24"/>
          <w:szCs w:val="24"/>
        </w:rPr>
        <w:t xml:space="preserve"> DC, Martin I, Thomas JM.</w:t>
      </w:r>
      <w:proofErr w:type="gramEnd"/>
      <w:r w:rsidRPr="002573B5">
        <w:rPr>
          <w:rFonts w:ascii="Book Antiqua" w:hAnsi="Book Antiqua"/>
          <w:sz w:val="24"/>
          <w:szCs w:val="24"/>
        </w:rPr>
        <w:t xml:space="preserve"> </w:t>
      </w:r>
      <w:proofErr w:type="gramStart"/>
      <w:r w:rsidRPr="002573B5">
        <w:rPr>
          <w:rFonts w:ascii="Book Antiqua" w:hAnsi="Book Antiqua"/>
          <w:sz w:val="24"/>
          <w:szCs w:val="24"/>
        </w:rPr>
        <w:t xml:space="preserve">Comparison of the outcomes between open and minimally invasive </w:t>
      </w:r>
      <w:proofErr w:type="spellStart"/>
      <w:r w:rsidRPr="002573B5">
        <w:rPr>
          <w:rFonts w:ascii="Book Antiqua" w:hAnsi="Book Antiqua"/>
          <w:sz w:val="24"/>
          <w:szCs w:val="24"/>
        </w:rPr>
        <w:t>esophagectomy</w:t>
      </w:r>
      <w:proofErr w:type="spellEnd"/>
      <w:r w:rsidRPr="002573B5">
        <w:rPr>
          <w:rFonts w:ascii="Book Antiqua" w:hAnsi="Book Antiqua"/>
          <w:sz w:val="24"/>
          <w:szCs w:val="24"/>
        </w:rPr>
        <w:t>.</w:t>
      </w:r>
      <w:proofErr w:type="gramEnd"/>
      <w:r w:rsidRPr="002573B5">
        <w:rPr>
          <w:rFonts w:ascii="Book Antiqua" w:hAnsi="Book Antiqua"/>
          <w:sz w:val="24"/>
          <w:szCs w:val="24"/>
        </w:rPr>
        <w:t xml:space="preserve"> </w:t>
      </w:r>
      <w:r w:rsidRPr="002573B5">
        <w:rPr>
          <w:rFonts w:ascii="Book Antiqua" w:hAnsi="Book Antiqua"/>
          <w:i/>
          <w:sz w:val="24"/>
          <w:szCs w:val="24"/>
        </w:rPr>
        <w:t xml:space="preserve">Ann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2007; </w:t>
      </w:r>
      <w:r w:rsidRPr="002573B5">
        <w:rPr>
          <w:rFonts w:ascii="Book Antiqua" w:hAnsi="Book Antiqua"/>
          <w:b/>
          <w:sz w:val="24"/>
          <w:szCs w:val="24"/>
        </w:rPr>
        <w:t>245</w:t>
      </w:r>
      <w:r w:rsidRPr="002573B5">
        <w:rPr>
          <w:rFonts w:ascii="Book Antiqua" w:hAnsi="Book Antiqua"/>
          <w:sz w:val="24"/>
          <w:szCs w:val="24"/>
        </w:rPr>
        <w:t>: 232-240 [PMID: 17245176 DOI: 10.1097/01.sla.0000225093.58071.c6]</w:t>
      </w:r>
    </w:p>
    <w:p w14:paraId="4C9DD2ED" w14:textId="5CD03810"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7</w:t>
      </w:r>
      <w:r w:rsidR="000142B6" w:rsidRPr="002573B5">
        <w:rPr>
          <w:rFonts w:ascii="Book Antiqua" w:hAnsi="Book Antiqua"/>
          <w:sz w:val="24"/>
          <w:szCs w:val="24"/>
        </w:rPr>
        <w:t>3</w:t>
      </w:r>
      <w:r w:rsidRPr="002573B5">
        <w:rPr>
          <w:rFonts w:ascii="Book Antiqua" w:hAnsi="Book Antiqua"/>
          <w:sz w:val="24"/>
          <w:szCs w:val="24"/>
        </w:rPr>
        <w:t xml:space="preserve"> </w:t>
      </w:r>
      <w:proofErr w:type="spellStart"/>
      <w:r w:rsidRPr="002573B5">
        <w:rPr>
          <w:rFonts w:ascii="Book Antiqua" w:hAnsi="Book Antiqua"/>
          <w:b/>
          <w:sz w:val="24"/>
          <w:szCs w:val="24"/>
        </w:rPr>
        <w:t>Taioli</w:t>
      </w:r>
      <w:proofErr w:type="spellEnd"/>
      <w:r w:rsidRPr="002573B5">
        <w:rPr>
          <w:rFonts w:ascii="Book Antiqua" w:hAnsi="Book Antiqua"/>
          <w:b/>
          <w:sz w:val="24"/>
          <w:szCs w:val="24"/>
        </w:rPr>
        <w:t xml:space="preserve"> E</w:t>
      </w:r>
      <w:r w:rsidRPr="002573B5">
        <w:rPr>
          <w:rFonts w:ascii="Book Antiqua" w:hAnsi="Book Antiqua"/>
          <w:sz w:val="24"/>
          <w:szCs w:val="24"/>
        </w:rPr>
        <w:t>, Schwartz RM, Lieberman-</w:t>
      </w:r>
      <w:proofErr w:type="spellStart"/>
      <w:r w:rsidRPr="002573B5">
        <w:rPr>
          <w:rFonts w:ascii="Book Antiqua" w:hAnsi="Book Antiqua"/>
          <w:sz w:val="24"/>
          <w:szCs w:val="24"/>
        </w:rPr>
        <w:t>Cribbin</w:t>
      </w:r>
      <w:proofErr w:type="spellEnd"/>
      <w:r w:rsidRPr="002573B5">
        <w:rPr>
          <w:rFonts w:ascii="Book Antiqua" w:hAnsi="Book Antiqua"/>
          <w:sz w:val="24"/>
          <w:szCs w:val="24"/>
        </w:rPr>
        <w:t xml:space="preserve"> W, Moskowitz G, van </w:t>
      </w:r>
      <w:proofErr w:type="spellStart"/>
      <w:r w:rsidRPr="002573B5">
        <w:rPr>
          <w:rFonts w:ascii="Book Antiqua" w:hAnsi="Book Antiqua"/>
          <w:sz w:val="24"/>
          <w:szCs w:val="24"/>
        </w:rPr>
        <w:t>Gerwen</w:t>
      </w:r>
      <w:proofErr w:type="spellEnd"/>
      <w:r w:rsidRPr="002573B5">
        <w:rPr>
          <w:rFonts w:ascii="Book Antiqua" w:hAnsi="Book Antiqua"/>
          <w:sz w:val="24"/>
          <w:szCs w:val="24"/>
        </w:rPr>
        <w:t xml:space="preserve"> M, Flores R. Quality of Life after Open or Minimally Invasive </w:t>
      </w:r>
      <w:proofErr w:type="spellStart"/>
      <w:r w:rsidRPr="002573B5">
        <w:rPr>
          <w:rFonts w:ascii="Book Antiqua" w:hAnsi="Book Antiqua"/>
          <w:sz w:val="24"/>
          <w:szCs w:val="24"/>
        </w:rPr>
        <w:t>Esophagectomy</w:t>
      </w:r>
      <w:proofErr w:type="spellEnd"/>
      <w:r w:rsidRPr="002573B5">
        <w:rPr>
          <w:rFonts w:ascii="Book Antiqua" w:hAnsi="Book Antiqua"/>
          <w:sz w:val="24"/>
          <w:szCs w:val="24"/>
        </w:rPr>
        <w:t xml:space="preserve"> in Patients With Esophageal Cancer-A Systematic Review. </w:t>
      </w:r>
      <w:proofErr w:type="spellStart"/>
      <w:r w:rsidRPr="002573B5">
        <w:rPr>
          <w:rFonts w:ascii="Book Antiqua" w:hAnsi="Book Antiqua"/>
          <w:i/>
          <w:sz w:val="24"/>
          <w:szCs w:val="24"/>
        </w:rPr>
        <w:t>Semin</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Thorac</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Cardiovasc</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2017; </w:t>
      </w:r>
      <w:r w:rsidRPr="002573B5">
        <w:rPr>
          <w:rFonts w:ascii="Book Antiqua" w:hAnsi="Book Antiqua"/>
          <w:b/>
          <w:sz w:val="24"/>
          <w:szCs w:val="24"/>
        </w:rPr>
        <w:t>29</w:t>
      </w:r>
      <w:r w:rsidRPr="002573B5">
        <w:rPr>
          <w:rFonts w:ascii="Book Antiqua" w:hAnsi="Book Antiqua"/>
          <w:sz w:val="24"/>
          <w:szCs w:val="24"/>
        </w:rPr>
        <w:t>: 377-390 [PMID: 28939239 DOI: 10.1053/j.semtcvs.2017.08.013]</w:t>
      </w:r>
    </w:p>
    <w:p w14:paraId="5DB19B92" w14:textId="168CB46F"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7</w:t>
      </w:r>
      <w:r w:rsidR="000142B6" w:rsidRPr="002573B5">
        <w:rPr>
          <w:rFonts w:ascii="Book Antiqua" w:hAnsi="Book Antiqua"/>
          <w:sz w:val="24"/>
          <w:szCs w:val="24"/>
        </w:rPr>
        <w:t>4</w:t>
      </w:r>
      <w:r w:rsidRPr="002573B5">
        <w:rPr>
          <w:rFonts w:ascii="Book Antiqua" w:hAnsi="Book Antiqua"/>
          <w:sz w:val="24"/>
          <w:szCs w:val="24"/>
        </w:rPr>
        <w:t xml:space="preserve"> </w:t>
      </w:r>
      <w:proofErr w:type="spellStart"/>
      <w:r w:rsidRPr="002573B5">
        <w:rPr>
          <w:rFonts w:ascii="Book Antiqua" w:hAnsi="Book Antiqua"/>
          <w:b/>
          <w:sz w:val="24"/>
          <w:szCs w:val="24"/>
        </w:rPr>
        <w:t>Giugliano</w:t>
      </w:r>
      <w:proofErr w:type="spellEnd"/>
      <w:r w:rsidRPr="002573B5">
        <w:rPr>
          <w:rFonts w:ascii="Book Antiqua" w:hAnsi="Book Antiqua"/>
          <w:b/>
          <w:sz w:val="24"/>
          <w:szCs w:val="24"/>
        </w:rPr>
        <w:t xml:space="preserve"> DN</w:t>
      </w:r>
      <w:r w:rsidRPr="002573B5">
        <w:rPr>
          <w:rFonts w:ascii="Book Antiqua" w:hAnsi="Book Antiqua"/>
          <w:sz w:val="24"/>
          <w:szCs w:val="24"/>
        </w:rPr>
        <w:t xml:space="preserve">, Berger AC, </w:t>
      </w:r>
      <w:proofErr w:type="spellStart"/>
      <w:r w:rsidRPr="002573B5">
        <w:rPr>
          <w:rFonts w:ascii="Book Antiqua" w:hAnsi="Book Antiqua"/>
          <w:sz w:val="24"/>
          <w:szCs w:val="24"/>
        </w:rPr>
        <w:t>Rosato</w:t>
      </w:r>
      <w:proofErr w:type="spellEnd"/>
      <w:r w:rsidRPr="002573B5">
        <w:rPr>
          <w:rFonts w:ascii="Book Antiqua" w:hAnsi="Book Antiqua"/>
          <w:sz w:val="24"/>
          <w:szCs w:val="24"/>
        </w:rPr>
        <w:t xml:space="preserve"> EL, Palazzo F. Total minimally invasive </w:t>
      </w:r>
      <w:proofErr w:type="spellStart"/>
      <w:r w:rsidRPr="002573B5">
        <w:rPr>
          <w:rFonts w:ascii="Book Antiqua" w:hAnsi="Book Antiqua"/>
          <w:sz w:val="24"/>
          <w:szCs w:val="24"/>
        </w:rPr>
        <w:t>esophagectomy</w:t>
      </w:r>
      <w:proofErr w:type="spellEnd"/>
      <w:r w:rsidRPr="002573B5">
        <w:rPr>
          <w:rFonts w:ascii="Book Antiqua" w:hAnsi="Book Antiqua"/>
          <w:sz w:val="24"/>
          <w:szCs w:val="24"/>
        </w:rPr>
        <w:t xml:space="preserve"> for esophageal cancer: approaches and outcomes. </w:t>
      </w:r>
      <w:proofErr w:type="spellStart"/>
      <w:r w:rsidRPr="002573B5">
        <w:rPr>
          <w:rFonts w:ascii="Book Antiqua" w:hAnsi="Book Antiqua"/>
          <w:i/>
          <w:sz w:val="24"/>
          <w:szCs w:val="24"/>
        </w:rPr>
        <w:t>Langenbecks</w:t>
      </w:r>
      <w:proofErr w:type="spellEnd"/>
      <w:r w:rsidRPr="002573B5">
        <w:rPr>
          <w:rFonts w:ascii="Book Antiqua" w:hAnsi="Book Antiqua"/>
          <w:i/>
          <w:sz w:val="24"/>
          <w:szCs w:val="24"/>
        </w:rPr>
        <w:t xml:space="preserve"> Arch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2016; </w:t>
      </w:r>
      <w:r w:rsidRPr="002573B5">
        <w:rPr>
          <w:rFonts w:ascii="Book Antiqua" w:hAnsi="Book Antiqua"/>
          <w:b/>
          <w:sz w:val="24"/>
          <w:szCs w:val="24"/>
        </w:rPr>
        <w:t>401</w:t>
      </w:r>
      <w:r w:rsidRPr="002573B5">
        <w:rPr>
          <w:rFonts w:ascii="Book Antiqua" w:hAnsi="Book Antiqua"/>
          <w:sz w:val="24"/>
          <w:szCs w:val="24"/>
        </w:rPr>
        <w:t>: 747-756 [PMID: 27401326 DOI: 10.1007/s00423-016-1469-1]</w:t>
      </w:r>
    </w:p>
    <w:p w14:paraId="01AA2934" w14:textId="329D8A53"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7</w:t>
      </w:r>
      <w:r w:rsidR="000142B6" w:rsidRPr="002573B5">
        <w:rPr>
          <w:rFonts w:ascii="Book Antiqua" w:hAnsi="Book Antiqua"/>
          <w:sz w:val="24"/>
          <w:szCs w:val="24"/>
        </w:rPr>
        <w:t>5</w:t>
      </w:r>
      <w:r w:rsidRPr="002573B5">
        <w:rPr>
          <w:rFonts w:ascii="Book Antiqua" w:hAnsi="Book Antiqua"/>
          <w:sz w:val="24"/>
          <w:szCs w:val="24"/>
        </w:rPr>
        <w:t xml:space="preserve"> </w:t>
      </w:r>
      <w:r w:rsidRPr="002573B5">
        <w:rPr>
          <w:rFonts w:ascii="Book Antiqua" w:hAnsi="Book Antiqua"/>
          <w:b/>
          <w:sz w:val="24"/>
          <w:szCs w:val="24"/>
        </w:rPr>
        <w:t>Song SY</w:t>
      </w:r>
      <w:r w:rsidRPr="002573B5">
        <w:rPr>
          <w:rFonts w:ascii="Book Antiqua" w:hAnsi="Book Antiqua"/>
          <w:sz w:val="24"/>
          <w:szCs w:val="24"/>
        </w:rPr>
        <w:t xml:space="preserve">, Na KJ, Oh SG, </w:t>
      </w:r>
      <w:proofErr w:type="spellStart"/>
      <w:r w:rsidRPr="002573B5">
        <w:rPr>
          <w:rFonts w:ascii="Book Antiqua" w:hAnsi="Book Antiqua"/>
          <w:sz w:val="24"/>
          <w:szCs w:val="24"/>
        </w:rPr>
        <w:t>Ahn</w:t>
      </w:r>
      <w:proofErr w:type="spellEnd"/>
      <w:r w:rsidRPr="002573B5">
        <w:rPr>
          <w:rFonts w:ascii="Book Antiqua" w:hAnsi="Book Antiqua"/>
          <w:sz w:val="24"/>
          <w:szCs w:val="24"/>
        </w:rPr>
        <w:t xml:space="preserve"> BH.</w:t>
      </w:r>
      <w:proofErr w:type="gramEnd"/>
      <w:r w:rsidRPr="002573B5">
        <w:rPr>
          <w:rFonts w:ascii="Book Antiqua" w:hAnsi="Book Antiqua"/>
          <w:sz w:val="24"/>
          <w:szCs w:val="24"/>
        </w:rPr>
        <w:t xml:space="preserve"> Learning curves of minimally invasive esophageal cancer surgery. </w:t>
      </w:r>
      <w:proofErr w:type="spellStart"/>
      <w:r w:rsidRPr="002573B5">
        <w:rPr>
          <w:rFonts w:ascii="Book Antiqua" w:hAnsi="Book Antiqua"/>
          <w:i/>
          <w:sz w:val="24"/>
          <w:szCs w:val="24"/>
        </w:rPr>
        <w:t>Eur</w:t>
      </w:r>
      <w:proofErr w:type="spellEnd"/>
      <w:r w:rsidRPr="002573B5">
        <w:rPr>
          <w:rFonts w:ascii="Book Antiqua" w:hAnsi="Book Antiqua"/>
          <w:i/>
          <w:sz w:val="24"/>
          <w:szCs w:val="24"/>
        </w:rPr>
        <w:t xml:space="preserve"> J </w:t>
      </w:r>
      <w:proofErr w:type="spellStart"/>
      <w:r w:rsidRPr="002573B5">
        <w:rPr>
          <w:rFonts w:ascii="Book Antiqua" w:hAnsi="Book Antiqua"/>
          <w:i/>
          <w:sz w:val="24"/>
          <w:szCs w:val="24"/>
        </w:rPr>
        <w:t>Cardiothorac</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2009; </w:t>
      </w:r>
      <w:r w:rsidRPr="002573B5">
        <w:rPr>
          <w:rFonts w:ascii="Book Antiqua" w:hAnsi="Book Antiqua"/>
          <w:b/>
          <w:sz w:val="24"/>
          <w:szCs w:val="24"/>
        </w:rPr>
        <w:t>35</w:t>
      </w:r>
      <w:r w:rsidRPr="002573B5">
        <w:rPr>
          <w:rFonts w:ascii="Book Antiqua" w:hAnsi="Book Antiqua"/>
          <w:sz w:val="24"/>
          <w:szCs w:val="24"/>
        </w:rPr>
        <w:t>: 689-693 [PMID: 19144531 DOI: 10.1016/j.ejcts.2008.11.014]</w:t>
      </w:r>
    </w:p>
    <w:p w14:paraId="77FB5859" w14:textId="35087540"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7</w:t>
      </w:r>
      <w:r w:rsidR="000142B6" w:rsidRPr="002573B5">
        <w:rPr>
          <w:rFonts w:ascii="Book Antiqua" w:hAnsi="Book Antiqua"/>
          <w:sz w:val="24"/>
          <w:szCs w:val="24"/>
        </w:rPr>
        <w:t>6</w:t>
      </w:r>
      <w:r w:rsidRPr="002573B5">
        <w:rPr>
          <w:rFonts w:ascii="Book Antiqua" w:hAnsi="Book Antiqua"/>
          <w:sz w:val="24"/>
          <w:szCs w:val="24"/>
        </w:rPr>
        <w:t xml:space="preserve"> </w:t>
      </w:r>
      <w:proofErr w:type="spellStart"/>
      <w:r w:rsidRPr="002573B5">
        <w:rPr>
          <w:rFonts w:ascii="Book Antiqua" w:hAnsi="Book Antiqua"/>
          <w:b/>
          <w:sz w:val="24"/>
          <w:szCs w:val="24"/>
        </w:rPr>
        <w:t>Tapias</w:t>
      </w:r>
      <w:proofErr w:type="spellEnd"/>
      <w:r w:rsidRPr="002573B5">
        <w:rPr>
          <w:rFonts w:ascii="Book Antiqua" w:hAnsi="Book Antiqua"/>
          <w:b/>
          <w:sz w:val="24"/>
          <w:szCs w:val="24"/>
        </w:rPr>
        <w:t xml:space="preserve"> LF</w:t>
      </w:r>
      <w:r w:rsidRPr="002573B5">
        <w:rPr>
          <w:rFonts w:ascii="Book Antiqua" w:hAnsi="Book Antiqua"/>
          <w:sz w:val="24"/>
          <w:szCs w:val="24"/>
        </w:rPr>
        <w:t xml:space="preserve">, Morse CR. Minimally invasive Ivor Lewis </w:t>
      </w:r>
      <w:proofErr w:type="spellStart"/>
      <w:r w:rsidRPr="002573B5">
        <w:rPr>
          <w:rFonts w:ascii="Book Antiqua" w:hAnsi="Book Antiqua"/>
          <w:sz w:val="24"/>
          <w:szCs w:val="24"/>
        </w:rPr>
        <w:t>esophagectomy</w:t>
      </w:r>
      <w:proofErr w:type="spellEnd"/>
      <w:r w:rsidRPr="002573B5">
        <w:rPr>
          <w:rFonts w:ascii="Book Antiqua" w:hAnsi="Book Antiqua"/>
          <w:sz w:val="24"/>
          <w:szCs w:val="24"/>
        </w:rPr>
        <w:t xml:space="preserve">: description of a learning curve. </w:t>
      </w:r>
      <w:r w:rsidRPr="002573B5">
        <w:rPr>
          <w:rFonts w:ascii="Book Antiqua" w:hAnsi="Book Antiqua"/>
          <w:i/>
          <w:sz w:val="24"/>
          <w:szCs w:val="24"/>
        </w:rPr>
        <w:t xml:space="preserve">J Am </w:t>
      </w:r>
      <w:proofErr w:type="spellStart"/>
      <w:r w:rsidRPr="002573B5">
        <w:rPr>
          <w:rFonts w:ascii="Book Antiqua" w:hAnsi="Book Antiqua"/>
          <w:i/>
          <w:sz w:val="24"/>
          <w:szCs w:val="24"/>
        </w:rPr>
        <w:t>Coll</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Surg</w:t>
      </w:r>
      <w:proofErr w:type="spellEnd"/>
      <w:r w:rsidRPr="002573B5">
        <w:rPr>
          <w:rFonts w:ascii="Book Antiqua" w:hAnsi="Book Antiqua"/>
          <w:sz w:val="24"/>
          <w:szCs w:val="24"/>
        </w:rPr>
        <w:t xml:space="preserve"> 2014; </w:t>
      </w:r>
      <w:r w:rsidRPr="002573B5">
        <w:rPr>
          <w:rFonts w:ascii="Book Antiqua" w:hAnsi="Book Antiqua"/>
          <w:b/>
          <w:sz w:val="24"/>
          <w:szCs w:val="24"/>
        </w:rPr>
        <w:t>218</w:t>
      </w:r>
      <w:r w:rsidRPr="002573B5">
        <w:rPr>
          <w:rFonts w:ascii="Book Antiqua" w:hAnsi="Book Antiqua"/>
          <w:sz w:val="24"/>
          <w:szCs w:val="24"/>
        </w:rPr>
        <w:t>: 1130-1140 [PMID: 24698488 DOI: 10.1016/j.jamcollsurg.2014.02.014]</w:t>
      </w:r>
    </w:p>
    <w:p w14:paraId="007951D6" w14:textId="440B9622" w:rsidR="00026FE5" w:rsidRPr="002573B5" w:rsidRDefault="000142B6" w:rsidP="00026FE5">
      <w:pPr>
        <w:spacing w:after="0" w:line="360" w:lineRule="auto"/>
        <w:jc w:val="both"/>
        <w:rPr>
          <w:rFonts w:ascii="Book Antiqua" w:hAnsi="Book Antiqua"/>
          <w:sz w:val="24"/>
          <w:szCs w:val="24"/>
        </w:rPr>
      </w:pPr>
      <w:r w:rsidRPr="002573B5">
        <w:rPr>
          <w:rFonts w:ascii="Book Antiqua" w:hAnsi="Book Antiqua"/>
          <w:sz w:val="24"/>
          <w:szCs w:val="24"/>
        </w:rPr>
        <w:lastRenderedPageBreak/>
        <w:t>77</w:t>
      </w:r>
      <w:r w:rsidR="00026FE5" w:rsidRPr="002573B5">
        <w:rPr>
          <w:rFonts w:ascii="Book Antiqua" w:hAnsi="Book Antiqua"/>
          <w:sz w:val="24"/>
          <w:szCs w:val="24"/>
        </w:rPr>
        <w:t xml:space="preserve"> </w:t>
      </w:r>
      <w:proofErr w:type="spellStart"/>
      <w:r w:rsidR="00026FE5" w:rsidRPr="002573B5">
        <w:rPr>
          <w:rFonts w:ascii="Book Antiqua" w:hAnsi="Book Antiqua"/>
          <w:b/>
          <w:sz w:val="24"/>
          <w:szCs w:val="24"/>
        </w:rPr>
        <w:t>Ohba</w:t>
      </w:r>
      <w:proofErr w:type="spellEnd"/>
      <w:r w:rsidR="00026FE5" w:rsidRPr="002573B5">
        <w:rPr>
          <w:rFonts w:ascii="Book Antiqua" w:hAnsi="Book Antiqua"/>
          <w:b/>
          <w:sz w:val="24"/>
          <w:szCs w:val="24"/>
        </w:rPr>
        <w:t xml:space="preserve"> A</w:t>
      </w:r>
      <w:r w:rsidR="00026FE5" w:rsidRPr="002573B5">
        <w:rPr>
          <w:rFonts w:ascii="Book Antiqua" w:hAnsi="Book Antiqua"/>
          <w:sz w:val="24"/>
          <w:szCs w:val="24"/>
        </w:rPr>
        <w:t xml:space="preserve">, Kato K, Ito Y, </w:t>
      </w:r>
      <w:proofErr w:type="spellStart"/>
      <w:r w:rsidR="00026FE5" w:rsidRPr="002573B5">
        <w:rPr>
          <w:rFonts w:ascii="Book Antiqua" w:hAnsi="Book Antiqua"/>
          <w:sz w:val="24"/>
          <w:szCs w:val="24"/>
        </w:rPr>
        <w:t>Katada</w:t>
      </w:r>
      <w:proofErr w:type="spellEnd"/>
      <w:r w:rsidR="00026FE5" w:rsidRPr="002573B5">
        <w:rPr>
          <w:rFonts w:ascii="Book Antiqua" w:hAnsi="Book Antiqua"/>
          <w:sz w:val="24"/>
          <w:szCs w:val="24"/>
        </w:rPr>
        <w:t xml:space="preserve"> C, </w:t>
      </w:r>
      <w:proofErr w:type="spellStart"/>
      <w:r w:rsidR="00026FE5" w:rsidRPr="002573B5">
        <w:rPr>
          <w:rFonts w:ascii="Book Antiqua" w:hAnsi="Book Antiqua"/>
          <w:sz w:val="24"/>
          <w:szCs w:val="24"/>
        </w:rPr>
        <w:t>Ishiyama</w:t>
      </w:r>
      <w:proofErr w:type="spellEnd"/>
      <w:r w:rsidR="00026FE5" w:rsidRPr="002573B5">
        <w:rPr>
          <w:rFonts w:ascii="Book Antiqua" w:hAnsi="Book Antiqua"/>
          <w:sz w:val="24"/>
          <w:szCs w:val="24"/>
        </w:rPr>
        <w:t xml:space="preserve"> H, Yamamoto S, </w:t>
      </w:r>
      <w:proofErr w:type="spellStart"/>
      <w:r w:rsidR="00026FE5" w:rsidRPr="002573B5">
        <w:rPr>
          <w:rFonts w:ascii="Book Antiqua" w:hAnsi="Book Antiqua"/>
          <w:sz w:val="24"/>
          <w:szCs w:val="24"/>
        </w:rPr>
        <w:t>Ura</w:t>
      </w:r>
      <w:proofErr w:type="spellEnd"/>
      <w:r w:rsidR="00026FE5" w:rsidRPr="002573B5">
        <w:rPr>
          <w:rFonts w:ascii="Book Antiqua" w:hAnsi="Book Antiqua"/>
          <w:sz w:val="24"/>
          <w:szCs w:val="24"/>
        </w:rPr>
        <w:t xml:space="preserve"> T, </w:t>
      </w:r>
      <w:proofErr w:type="spellStart"/>
      <w:r w:rsidR="00026FE5" w:rsidRPr="002573B5">
        <w:rPr>
          <w:rFonts w:ascii="Book Antiqua" w:hAnsi="Book Antiqua"/>
          <w:sz w:val="24"/>
          <w:szCs w:val="24"/>
        </w:rPr>
        <w:t>Kodaira</w:t>
      </w:r>
      <w:proofErr w:type="spellEnd"/>
      <w:r w:rsidR="00026FE5" w:rsidRPr="002573B5">
        <w:rPr>
          <w:rFonts w:ascii="Book Antiqua" w:hAnsi="Book Antiqua"/>
          <w:sz w:val="24"/>
          <w:szCs w:val="24"/>
        </w:rPr>
        <w:t xml:space="preserve"> T, Kudo S, Tamaki Y. </w:t>
      </w:r>
      <w:proofErr w:type="spellStart"/>
      <w:r w:rsidR="00026FE5" w:rsidRPr="002573B5">
        <w:rPr>
          <w:rFonts w:ascii="Book Antiqua" w:hAnsi="Book Antiqua"/>
          <w:sz w:val="24"/>
          <w:szCs w:val="24"/>
        </w:rPr>
        <w:t>Chemoradiation</w:t>
      </w:r>
      <w:proofErr w:type="spellEnd"/>
      <w:r w:rsidR="00026FE5" w:rsidRPr="002573B5">
        <w:rPr>
          <w:rFonts w:ascii="Book Antiqua" w:hAnsi="Book Antiqua"/>
          <w:sz w:val="24"/>
          <w:szCs w:val="24"/>
        </w:rPr>
        <w:t xml:space="preserve"> therapy with docetaxel in elderly patients with stage II/III esophageal cancer: A phase 2 trial. </w:t>
      </w:r>
      <w:proofErr w:type="spellStart"/>
      <w:r w:rsidR="00026FE5" w:rsidRPr="002573B5">
        <w:rPr>
          <w:rFonts w:ascii="Book Antiqua" w:hAnsi="Book Antiqua"/>
          <w:i/>
          <w:sz w:val="24"/>
          <w:szCs w:val="24"/>
        </w:rPr>
        <w:t>Adv</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Radiat</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Oncol</w:t>
      </w:r>
      <w:proofErr w:type="spellEnd"/>
      <w:r w:rsidR="00026FE5" w:rsidRPr="002573B5">
        <w:rPr>
          <w:rFonts w:ascii="Book Antiqua" w:hAnsi="Book Antiqua"/>
          <w:sz w:val="24"/>
          <w:szCs w:val="24"/>
        </w:rPr>
        <w:t xml:space="preserve"> 2016; </w:t>
      </w:r>
      <w:r w:rsidR="00026FE5" w:rsidRPr="002573B5">
        <w:rPr>
          <w:rFonts w:ascii="Book Antiqua" w:hAnsi="Book Antiqua"/>
          <w:b/>
          <w:sz w:val="24"/>
          <w:szCs w:val="24"/>
        </w:rPr>
        <w:t>1</w:t>
      </w:r>
      <w:r w:rsidR="00026FE5" w:rsidRPr="002573B5">
        <w:rPr>
          <w:rFonts w:ascii="Book Antiqua" w:hAnsi="Book Antiqua"/>
          <w:sz w:val="24"/>
          <w:szCs w:val="24"/>
        </w:rPr>
        <w:t>: 230-236 [PMID: 28740892 DOI: 10.1016/j.adro.2016.07.002]</w:t>
      </w:r>
    </w:p>
    <w:p w14:paraId="4945355D" w14:textId="1D4C3219" w:rsidR="00026FE5" w:rsidRPr="002573B5" w:rsidRDefault="000142B6" w:rsidP="00026FE5">
      <w:pPr>
        <w:spacing w:after="0" w:line="360" w:lineRule="auto"/>
        <w:jc w:val="both"/>
        <w:rPr>
          <w:rFonts w:ascii="Book Antiqua" w:hAnsi="Book Antiqua"/>
          <w:sz w:val="24"/>
          <w:szCs w:val="24"/>
        </w:rPr>
      </w:pPr>
      <w:r w:rsidRPr="002573B5">
        <w:rPr>
          <w:rFonts w:ascii="Book Antiqua" w:hAnsi="Book Antiqua"/>
          <w:sz w:val="24"/>
          <w:szCs w:val="24"/>
        </w:rPr>
        <w:t>78</w:t>
      </w:r>
      <w:r w:rsidR="00026FE5" w:rsidRPr="002573B5">
        <w:rPr>
          <w:rFonts w:ascii="Book Antiqua" w:hAnsi="Book Antiqua"/>
          <w:sz w:val="24"/>
          <w:szCs w:val="24"/>
        </w:rPr>
        <w:t xml:space="preserve"> </w:t>
      </w:r>
      <w:proofErr w:type="spellStart"/>
      <w:r w:rsidR="00026FE5" w:rsidRPr="002573B5">
        <w:rPr>
          <w:rFonts w:ascii="Book Antiqua" w:hAnsi="Book Antiqua"/>
          <w:b/>
          <w:sz w:val="24"/>
          <w:szCs w:val="24"/>
        </w:rPr>
        <w:t>Herskovic</w:t>
      </w:r>
      <w:proofErr w:type="spellEnd"/>
      <w:r w:rsidR="00026FE5" w:rsidRPr="002573B5">
        <w:rPr>
          <w:rFonts w:ascii="Book Antiqua" w:hAnsi="Book Antiqua"/>
          <w:b/>
          <w:sz w:val="24"/>
          <w:szCs w:val="24"/>
        </w:rPr>
        <w:t xml:space="preserve"> A</w:t>
      </w:r>
      <w:r w:rsidR="00026FE5" w:rsidRPr="002573B5">
        <w:rPr>
          <w:rFonts w:ascii="Book Antiqua" w:hAnsi="Book Antiqua"/>
          <w:sz w:val="24"/>
          <w:szCs w:val="24"/>
        </w:rPr>
        <w:t>, Martz K, al-</w:t>
      </w:r>
      <w:proofErr w:type="spellStart"/>
      <w:r w:rsidR="00026FE5" w:rsidRPr="002573B5">
        <w:rPr>
          <w:rFonts w:ascii="Book Antiqua" w:hAnsi="Book Antiqua"/>
          <w:sz w:val="24"/>
          <w:szCs w:val="24"/>
        </w:rPr>
        <w:t>Sarraf</w:t>
      </w:r>
      <w:proofErr w:type="spellEnd"/>
      <w:r w:rsidR="00026FE5" w:rsidRPr="002573B5">
        <w:rPr>
          <w:rFonts w:ascii="Book Antiqua" w:hAnsi="Book Antiqua"/>
          <w:sz w:val="24"/>
          <w:szCs w:val="24"/>
        </w:rPr>
        <w:t xml:space="preserve"> M, </w:t>
      </w:r>
      <w:proofErr w:type="spellStart"/>
      <w:r w:rsidR="00026FE5" w:rsidRPr="002573B5">
        <w:rPr>
          <w:rFonts w:ascii="Book Antiqua" w:hAnsi="Book Antiqua"/>
          <w:sz w:val="24"/>
          <w:szCs w:val="24"/>
        </w:rPr>
        <w:t>Leichman</w:t>
      </w:r>
      <w:proofErr w:type="spellEnd"/>
      <w:r w:rsidR="00026FE5" w:rsidRPr="002573B5">
        <w:rPr>
          <w:rFonts w:ascii="Book Antiqua" w:hAnsi="Book Antiqua"/>
          <w:sz w:val="24"/>
          <w:szCs w:val="24"/>
        </w:rPr>
        <w:t xml:space="preserve"> L, Brindle J, </w:t>
      </w:r>
      <w:proofErr w:type="spellStart"/>
      <w:r w:rsidR="00026FE5" w:rsidRPr="002573B5">
        <w:rPr>
          <w:rFonts w:ascii="Book Antiqua" w:hAnsi="Book Antiqua"/>
          <w:sz w:val="24"/>
          <w:szCs w:val="24"/>
        </w:rPr>
        <w:t>Vaitkevicius</w:t>
      </w:r>
      <w:proofErr w:type="spellEnd"/>
      <w:r w:rsidR="00026FE5" w:rsidRPr="002573B5">
        <w:rPr>
          <w:rFonts w:ascii="Book Antiqua" w:hAnsi="Book Antiqua"/>
          <w:sz w:val="24"/>
          <w:szCs w:val="24"/>
        </w:rPr>
        <w:t xml:space="preserve"> V, Cooper J, </w:t>
      </w:r>
      <w:proofErr w:type="spellStart"/>
      <w:r w:rsidR="00026FE5" w:rsidRPr="002573B5">
        <w:rPr>
          <w:rFonts w:ascii="Book Antiqua" w:hAnsi="Book Antiqua"/>
          <w:sz w:val="24"/>
          <w:szCs w:val="24"/>
        </w:rPr>
        <w:t>Byhardt</w:t>
      </w:r>
      <w:proofErr w:type="spellEnd"/>
      <w:r w:rsidR="00026FE5" w:rsidRPr="002573B5">
        <w:rPr>
          <w:rFonts w:ascii="Book Antiqua" w:hAnsi="Book Antiqua"/>
          <w:sz w:val="24"/>
          <w:szCs w:val="24"/>
        </w:rPr>
        <w:t xml:space="preserve"> R, Davis L, </w:t>
      </w:r>
      <w:proofErr w:type="spellStart"/>
      <w:r w:rsidR="00026FE5" w:rsidRPr="002573B5">
        <w:rPr>
          <w:rFonts w:ascii="Book Antiqua" w:hAnsi="Book Antiqua"/>
          <w:sz w:val="24"/>
          <w:szCs w:val="24"/>
        </w:rPr>
        <w:t>Emami</w:t>
      </w:r>
      <w:proofErr w:type="spellEnd"/>
      <w:r w:rsidR="00026FE5" w:rsidRPr="002573B5">
        <w:rPr>
          <w:rFonts w:ascii="Book Antiqua" w:hAnsi="Book Antiqua"/>
          <w:sz w:val="24"/>
          <w:szCs w:val="24"/>
        </w:rPr>
        <w:t xml:space="preserve"> B. Combined chemotherapy and radiotherapy compared with radiotherapy alone in patients with cancer of the esophagus. </w:t>
      </w:r>
      <w:r w:rsidR="00026FE5" w:rsidRPr="002573B5">
        <w:rPr>
          <w:rFonts w:ascii="Book Antiqua" w:hAnsi="Book Antiqua"/>
          <w:i/>
          <w:sz w:val="24"/>
          <w:szCs w:val="24"/>
        </w:rPr>
        <w:t xml:space="preserve">N </w:t>
      </w:r>
      <w:proofErr w:type="spellStart"/>
      <w:r w:rsidR="00026FE5" w:rsidRPr="002573B5">
        <w:rPr>
          <w:rFonts w:ascii="Book Antiqua" w:hAnsi="Book Antiqua"/>
          <w:i/>
          <w:sz w:val="24"/>
          <w:szCs w:val="24"/>
        </w:rPr>
        <w:t>Engl</w:t>
      </w:r>
      <w:proofErr w:type="spellEnd"/>
      <w:r w:rsidR="00026FE5" w:rsidRPr="002573B5">
        <w:rPr>
          <w:rFonts w:ascii="Book Antiqua" w:hAnsi="Book Antiqua"/>
          <w:i/>
          <w:sz w:val="24"/>
          <w:szCs w:val="24"/>
        </w:rPr>
        <w:t xml:space="preserve"> J Med</w:t>
      </w:r>
      <w:r w:rsidR="00026FE5" w:rsidRPr="002573B5">
        <w:rPr>
          <w:rFonts w:ascii="Book Antiqua" w:hAnsi="Book Antiqua"/>
          <w:sz w:val="24"/>
          <w:szCs w:val="24"/>
        </w:rPr>
        <w:t xml:space="preserve"> 1992; </w:t>
      </w:r>
      <w:r w:rsidR="00026FE5" w:rsidRPr="002573B5">
        <w:rPr>
          <w:rFonts w:ascii="Book Antiqua" w:hAnsi="Book Antiqua"/>
          <w:b/>
          <w:sz w:val="24"/>
          <w:szCs w:val="24"/>
        </w:rPr>
        <w:t>326</w:t>
      </w:r>
      <w:r w:rsidR="00026FE5" w:rsidRPr="002573B5">
        <w:rPr>
          <w:rFonts w:ascii="Book Antiqua" w:hAnsi="Book Antiqua"/>
          <w:sz w:val="24"/>
          <w:szCs w:val="24"/>
        </w:rPr>
        <w:t>: 1593-1598 [PMID: 1584260 DOI: 10.1056/NEJM199206113262403]</w:t>
      </w:r>
    </w:p>
    <w:p w14:paraId="7F1D1A95" w14:textId="0E0709C2" w:rsidR="00026FE5" w:rsidRPr="002573B5" w:rsidRDefault="000142B6"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79</w:t>
      </w:r>
      <w:r w:rsidR="00026FE5" w:rsidRPr="002573B5">
        <w:rPr>
          <w:rFonts w:ascii="Book Antiqua" w:hAnsi="Book Antiqua"/>
          <w:sz w:val="24"/>
          <w:szCs w:val="24"/>
        </w:rPr>
        <w:t xml:space="preserve"> </w:t>
      </w:r>
      <w:r w:rsidR="00026FE5" w:rsidRPr="002573B5">
        <w:rPr>
          <w:rFonts w:ascii="Book Antiqua" w:hAnsi="Book Antiqua"/>
          <w:b/>
          <w:sz w:val="24"/>
          <w:szCs w:val="24"/>
        </w:rPr>
        <w:t>Anderson SE</w:t>
      </w:r>
      <w:r w:rsidR="00026FE5" w:rsidRPr="002573B5">
        <w:rPr>
          <w:rFonts w:ascii="Book Antiqua" w:hAnsi="Book Antiqua"/>
          <w:sz w:val="24"/>
          <w:szCs w:val="24"/>
        </w:rPr>
        <w:t xml:space="preserve">, Minsky BD, </w:t>
      </w:r>
      <w:proofErr w:type="spellStart"/>
      <w:r w:rsidR="00026FE5" w:rsidRPr="002573B5">
        <w:rPr>
          <w:rFonts w:ascii="Book Antiqua" w:hAnsi="Book Antiqua"/>
          <w:sz w:val="24"/>
          <w:szCs w:val="24"/>
        </w:rPr>
        <w:t>Bains</w:t>
      </w:r>
      <w:proofErr w:type="spellEnd"/>
      <w:r w:rsidR="00026FE5" w:rsidRPr="002573B5">
        <w:rPr>
          <w:rFonts w:ascii="Book Antiqua" w:hAnsi="Book Antiqua"/>
          <w:sz w:val="24"/>
          <w:szCs w:val="24"/>
        </w:rPr>
        <w:t xml:space="preserve"> M, Hummer A, </w:t>
      </w:r>
      <w:proofErr w:type="spellStart"/>
      <w:r w:rsidR="00026FE5" w:rsidRPr="002573B5">
        <w:rPr>
          <w:rFonts w:ascii="Book Antiqua" w:hAnsi="Book Antiqua"/>
          <w:sz w:val="24"/>
          <w:szCs w:val="24"/>
        </w:rPr>
        <w:t>Kelsen</w:t>
      </w:r>
      <w:proofErr w:type="spellEnd"/>
      <w:r w:rsidR="00026FE5" w:rsidRPr="002573B5">
        <w:rPr>
          <w:rFonts w:ascii="Book Antiqua" w:hAnsi="Book Antiqua"/>
          <w:sz w:val="24"/>
          <w:szCs w:val="24"/>
        </w:rPr>
        <w:t xml:space="preserve"> D, </w:t>
      </w:r>
      <w:proofErr w:type="spellStart"/>
      <w:r w:rsidR="00026FE5" w:rsidRPr="002573B5">
        <w:rPr>
          <w:rFonts w:ascii="Book Antiqua" w:hAnsi="Book Antiqua"/>
          <w:sz w:val="24"/>
          <w:szCs w:val="24"/>
        </w:rPr>
        <w:t>Ilson</w:t>
      </w:r>
      <w:proofErr w:type="spellEnd"/>
      <w:r w:rsidR="00026FE5" w:rsidRPr="002573B5">
        <w:rPr>
          <w:rFonts w:ascii="Book Antiqua" w:hAnsi="Book Antiqua"/>
          <w:sz w:val="24"/>
          <w:szCs w:val="24"/>
        </w:rPr>
        <w:t xml:space="preserve"> DH.</w:t>
      </w:r>
      <w:proofErr w:type="gramEnd"/>
      <w:r w:rsidR="00026FE5" w:rsidRPr="002573B5">
        <w:rPr>
          <w:rFonts w:ascii="Book Antiqua" w:hAnsi="Book Antiqua"/>
          <w:sz w:val="24"/>
          <w:szCs w:val="24"/>
        </w:rPr>
        <w:t xml:space="preserve"> </w:t>
      </w:r>
      <w:proofErr w:type="gramStart"/>
      <w:r w:rsidR="00026FE5" w:rsidRPr="002573B5">
        <w:rPr>
          <w:rFonts w:ascii="Book Antiqua" w:hAnsi="Book Antiqua"/>
          <w:sz w:val="24"/>
          <w:szCs w:val="24"/>
        </w:rPr>
        <w:t xml:space="preserve">Combined modality </w:t>
      </w:r>
      <w:proofErr w:type="spellStart"/>
      <w:r w:rsidR="00026FE5" w:rsidRPr="002573B5">
        <w:rPr>
          <w:rFonts w:ascii="Book Antiqua" w:hAnsi="Book Antiqua"/>
          <w:sz w:val="24"/>
          <w:szCs w:val="24"/>
        </w:rPr>
        <w:t>chemoradiation</w:t>
      </w:r>
      <w:proofErr w:type="spellEnd"/>
      <w:r w:rsidR="00026FE5" w:rsidRPr="002573B5">
        <w:rPr>
          <w:rFonts w:ascii="Book Antiqua" w:hAnsi="Book Antiqua"/>
          <w:sz w:val="24"/>
          <w:szCs w:val="24"/>
        </w:rPr>
        <w:t xml:space="preserve"> in elderly </w:t>
      </w:r>
      <w:proofErr w:type="spellStart"/>
      <w:r w:rsidR="00026FE5" w:rsidRPr="002573B5">
        <w:rPr>
          <w:rFonts w:ascii="Book Antiqua" w:hAnsi="Book Antiqua"/>
          <w:sz w:val="24"/>
          <w:szCs w:val="24"/>
        </w:rPr>
        <w:t>oesophageal</w:t>
      </w:r>
      <w:proofErr w:type="spellEnd"/>
      <w:r w:rsidR="00026FE5" w:rsidRPr="002573B5">
        <w:rPr>
          <w:rFonts w:ascii="Book Antiqua" w:hAnsi="Book Antiqua"/>
          <w:sz w:val="24"/>
          <w:szCs w:val="24"/>
        </w:rPr>
        <w:t xml:space="preserve"> cancer patients.</w:t>
      </w:r>
      <w:proofErr w:type="gramEnd"/>
      <w:r w:rsidR="00026FE5" w:rsidRPr="002573B5">
        <w:rPr>
          <w:rFonts w:ascii="Book Antiqua" w:hAnsi="Book Antiqua"/>
          <w:sz w:val="24"/>
          <w:szCs w:val="24"/>
        </w:rPr>
        <w:t xml:space="preserve"> </w:t>
      </w:r>
      <w:r w:rsidR="00026FE5" w:rsidRPr="002573B5">
        <w:rPr>
          <w:rFonts w:ascii="Book Antiqua" w:hAnsi="Book Antiqua"/>
          <w:i/>
          <w:sz w:val="24"/>
          <w:szCs w:val="24"/>
        </w:rPr>
        <w:t>Br J Cancer</w:t>
      </w:r>
      <w:r w:rsidR="00026FE5" w:rsidRPr="002573B5">
        <w:rPr>
          <w:rFonts w:ascii="Book Antiqua" w:hAnsi="Book Antiqua"/>
          <w:sz w:val="24"/>
          <w:szCs w:val="24"/>
        </w:rPr>
        <w:t xml:space="preserve"> 2007; </w:t>
      </w:r>
      <w:r w:rsidR="00026FE5" w:rsidRPr="002573B5">
        <w:rPr>
          <w:rFonts w:ascii="Book Antiqua" w:hAnsi="Book Antiqua"/>
          <w:b/>
          <w:sz w:val="24"/>
          <w:szCs w:val="24"/>
        </w:rPr>
        <w:t>96</w:t>
      </w:r>
      <w:r w:rsidR="00026FE5" w:rsidRPr="002573B5">
        <w:rPr>
          <w:rFonts w:ascii="Book Antiqua" w:hAnsi="Book Antiqua"/>
          <w:sz w:val="24"/>
          <w:szCs w:val="24"/>
        </w:rPr>
        <w:t>: 1823-1827 [PMID: 17533399 DOI: 10.1038/sj.bjc.6603821]</w:t>
      </w:r>
    </w:p>
    <w:p w14:paraId="1A91BDB8" w14:textId="1B2868E6"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8</w:t>
      </w:r>
      <w:r w:rsidR="000142B6" w:rsidRPr="002573B5">
        <w:rPr>
          <w:rFonts w:ascii="Book Antiqua" w:hAnsi="Book Antiqua"/>
          <w:sz w:val="24"/>
          <w:szCs w:val="24"/>
        </w:rPr>
        <w:t>0</w:t>
      </w:r>
      <w:r w:rsidRPr="002573B5">
        <w:rPr>
          <w:rFonts w:ascii="Book Antiqua" w:hAnsi="Book Antiqua"/>
          <w:sz w:val="24"/>
          <w:szCs w:val="24"/>
        </w:rPr>
        <w:t xml:space="preserve"> </w:t>
      </w:r>
      <w:r w:rsidRPr="002573B5">
        <w:rPr>
          <w:rFonts w:ascii="Book Antiqua" w:hAnsi="Book Antiqua"/>
          <w:b/>
          <w:sz w:val="24"/>
          <w:szCs w:val="24"/>
        </w:rPr>
        <w:t>Abrams JA</w:t>
      </w:r>
      <w:r w:rsidRPr="002573B5">
        <w:rPr>
          <w:rFonts w:ascii="Book Antiqua" w:hAnsi="Book Antiqua"/>
          <w:sz w:val="24"/>
          <w:szCs w:val="24"/>
        </w:rPr>
        <w:t xml:space="preserve">, </w:t>
      </w:r>
      <w:proofErr w:type="spellStart"/>
      <w:r w:rsidRPr="002573B5">
        <w:rPr>
          <w:rFonts w:ascii="Book Antiqua" w:hAnsi="Book Antiqua"/>
          <w:sz w:val="24"/>
          <w:szCs w:val="24"/>
        </w:rPr>
        <w:t>Buono</w:t>
      </w:r>
      <w:proofErr w:type="spellEnd"/>
      <w:r w:rsidRPr="002573B5">
        <w:rPr>
          <w:rFonts w:ascii="Book Antiqua" w:hAnsi="Book Antiqua"/>
          <w:sz w:val="24"/>
          <w:szCs w:val="24"/>
        </w:rPr>
        <w:t xml:space="preserve"> DL, Strauss J, McBride RB, </w:t>
      </w:r>
      <w:proofErr w:type="spellStart"/>
      <w:r w:rsidRPr="002573B5">
        <w:rPr>
          <w:rFonts w:ascii="Book Antiqua" w:hAnsi="Book Antiqua"/>
          <w:sz w:val="24"/>
          <w:szCs w:val="24"/>
        </w:rPr>
        <w:t>Hershman</w:t>
      </w:r>
      <w:proofErr w:type="spellEnd"/>
      <w:r w:rsidRPr="002573B5">
        <w:rPr>
          <w:rFonts w:ascii="Book Antiqua" w:hAnsi="Book Antiqua"/>
          <w:sz w:val="24"/>
          <w:szCs w:val="24"/>
        </w:rPr>
        <w:t xml:space="preserve"> DL, </w:t>
      </w:r>
      <w:proofErr w:type="spellStart"/>
      <w:r w:rsidRPr="002573B5">
        <w:rPr>
          <w:rFonts w:ascii="Book Antiqua" w:hAnsi="Book Antiqua"/>
          <w:sz w:val="24"/>
          <w:szCs w:val="24"/>
        </w:rPr>
        <w:t>Neugut</w:t>
      </w:r>
      <w:proofErr w:type="spellEnd"/>
      <w:r w:rsidRPr="002573B5">
        <w:rPr>
          <w:rFonts w:ascii="Book Antiqua" w:hAnsi="Book Antiqua"/>
          <w:sz w:val="24"/>
          <w:szCs w:val="24"/>
        </w:rPr>
        <w:t xml:space="preserve"> AI. </w:t>
      </w:r>
      <w:proofErr w:type="spellStart"/>
      <w:r w:rsidRPr="002573B5">
        <w:rPr>
          <w:rFonts w:ascii="Book Antiqua" w:hAnsi="Book Antiqua"/>
          <w:sz w:val="24"/>
          <w:szCs w:val="24"/>
        </w:rPr>
        <w:t>Esophagectomy</w:t>
      </w:r>
      <w:proofErr w:type="spellEnd"/>
      <w:r w:rsidRPr="002573B5">
        <w:rPr>
          <w:rFonts w:ascii="Book Antiqua" w:hAnsi="Book Antiqua"/>
          <w:sz w:val="24"/>
          <w:szCs w:val="24"/>
        </w:rPr>
        <w:t xml:space="preserve"> compared with </w:t>
      </w:r>
      <w:proofErr w:type="spellStart"/>
      <w:r w:rsidRPr="002573B5">
        <w:rPr>
          <w:rFonts w:ascii="Book Antiqua" w:hAnsi="Book Antiqua"/>
          <w:sz w:val="24"/>
          <w:szCs w:val="24"/>
        </w:rPr>
        <w:t>chemoradiation</w:t>
      </w:r>
      <w:proofErr w:type="spellEnd"/>
      <w:r w:rsidRPr="002573B5">
        <w:rPr>
          <w:rFonts w:ascii="Book Antiqua" w:hAnsi="Book Antiqua"/>
          <w:sz w:val="24"/>
          <w:szCs w:val="24"/>
        </w:rPr>
        <w:t xml:space="preserve"> for early stage esophageal cancer in the elderly. </w:t>
      </w:r>
      <w:r w:rsidRPr="002573B5">
        <w:rPr>
          <w:rFonts w:ascii="Book Antiqua" w:hAnsi="Book Antiqua"/>
          <w:i/>
          <w:sz w:val="24"/>
          <w:szCs w:val="24"/>
        </w:rPr>
        <w:t>Cancer</w:t>
      </w:r>
      <w:r w:rsidRPr="002573B5">
        <w:rPr>
          <w:rFonts w:ascii="Book Antiqua" w:hAnsi="Book Antiqua"/>
          <w:sz w:val="24"/>
          <w:szCs w:val="24"/>
        </w:rPr>
        <w:t xml:space="preserve"> 2009; </w:t>
      </w:r>
      <w:r w:rsidRPr="002573B5">
        <w:rPr>
          <w:rFonts w:ascii="Book Antiqua" w:hAnsi="Book Antiqua"/>
          <w:b/>
          <w:sz w:val="24"/>
          <w:szCs w:val="24"/>
        </w:rPr>
        <w:t>115</w:t>
      </w:r>
      <w:r w:rsidRPr="002573B5">
        <w:rPr>
          <w:rFonts w:ascii="Book Antiqua" w:hAnsi="Book Antiqua"/>
          <w:sz w:val="24"/>
          <w:szCs w:val="24"/>
        </w:rPr>
        <w:t>: 4924-4933 [PMID: 19637343 DOI: 10.1002/cncr.24536]</w:t>
      </w:r>
    </w:p>
    <w:p w14:paraId="6427EB6C" w14:textId="3C507D5A"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8</w:t>
      </w:r>
      <w:r w:rsidR="000142B6" w:rsidRPr="002573B5">
        <w:rPr>
          <w:rFonts w:ascii="Book Antiqua" w:hAnsi="Book Antiqua"/>
          <w:sz w:val="24"/>
          <w:szCs w:val="24"/>
        </w:rPr>
        <w:t>1</w:t>
      </w:r>
      <w:r w:rsidRPr="002573B5">
        <w:rPr>
          <w:rFonts w:ascii="Book Antiqua" w:hAnsi="Book Antiqua"/>
          <w:sz w:val="24"/>
          <w:szCs w:val="24"/>
        </w:rPr>
        <w:t xml:space="preserve"> </w:t>
      </w:r>
      <w:proofErr w:type="spellStart"/>
      <w:r w:rsidRPr="002573B5">
        <w:rPr>
          <w:rFonts w:ascii="Book Antiqua" w:hAnsi="Book Antiqua"/>
          <w:b/>
          <w:sz w:val="24"/>
          <w:szCs w:val="24"/>
        </w:rPr>
        <w:t>Duan</w:t>
      </w:r>
      <w:proofErr w:type="spellEnd"/>
      <w:r w:rsidRPr="002573B5">
        <w:rPr>
          <w:rFonts w:ascii="Book Antiqua" w:hAnsi="Book Antiqua"/>
          <w:b/>
          <w:sz w:val="24"/>
          <w:szCs w:val="24"/>
        </w:rPr>
        <w:t xml:space="preserve"> XF</w:t>
      </w:r>
      <w:r w:rsidRPr="002573B5">
        <w:rPr>
          <w:rFonts w:ascii="Book Antiqua" w:hAnsi="Book Antiqua"/>
          <w:sz w:val="24"/>
          <w:szCs w:val="24"/>
        </w:rPr>
        <w:t xml:space="preserve">, Tang P, Yu ZT. Neoadjuvant </w:t>
      </w:r>
      <w:proofErr w:type="spellStart"/>
      <w:r w:rsidRPr="002573B5">
        <w:rPr>
          <w:rFonts w:ascii="Book Antiqua" w:hAnsi="Book Antiqua"/>
          <w:sz w:val="24"/>
          <w:szCs w:val="24"/>
        </w:rPr>
        <w:t>chemoradiotherapy</w:t>
      </w:r>
      <w:proofErr w:type="spellEnd"/>
      <w:r w:rsidRPr="002573B5">
        <w:rPr>
          <w:rFonts w:ascii="Book Antiqua" w:hAnsi="Book Antiqua"/>
          <w:sz w:val="24"/>
          <w:szCs w:val="24"/>
        </w:rPr>
        <w:t xml:space="preserve"> for </w:t>
      </w:r>
      <w:proofErr w:type="spellStart"/>
      <w:r w:rsidRPr="002573B5">
        <w:rPr>
          <w:rFonts w:ascii="Book Antiqua" w:hAnsi="Book Antiqua"/>
          <w:sz w:val="24"/>
          <w:szCs w:val="24"/>
        </w:rPr>
        <w:t>resectable</w:t>
      </w:r>
      <w:proofErr w:type="spellEnd"/>
      <w:r w:rsidRPr="002573B5">
        <w:rPr>
          <w:rFonts w:ascii="Book Antiqua" w:hAnsi="Book Antiqua"/>
          <w:sz w:val="24"/>
          <w:szCs w:val="24"/>
        </w:rPr>
        <w:t xml:space="preserve"> esophageal cancer: an in-depth study of randomized controlled trials and literature review. </w:t>
      </w:r>
      <w:r w:rsidRPr="002573B5">
        <w:rPr>
          <w:rFonts w:ascii="Book Antiqua" w:hAnsi="Book Antiqua"/>
          <w:i/>
          <w:sz w:val="24"/>
          <w:szCs w:val="24"/>
        </w:rPr>
        <w:t xml:space="preserve">Cancer </w:t>
      </w:r>
      <w:proofErr w:type="spellStart"/>
      <w:r w:rsidRPr="002573B5">
        <w:rPr>
          <w:rFonts w:ascii="Book Antiqua" w:hAnsi="Book Antiqua"/>
          <w:i/>
          <w:sz w:val="24"/>
          <w:szCs w:val="24"/>
        </w:rPr>
        <w:t>Biol</w:t>
      </w:r>
      <w:proofErr w:type="spellEnd"/>
      <w:r w:rsidRPr="002573B5">
        <w:rPr>
          <w:rFonts w:ascii="Book Antiqua" w:hAnsi="Book Antiqua"/>
          <w:i/>
          <w:sz w:val="24"/>
          <w:szCs w:val="24"/>
        </w:rPr>
        <w:t xml:space="preserve"> Med</w:t>
      </w:r>
      <w:r w:rsidRPr="002573B5">
        <w:rPr>
          <w:rFonts w:ascii="Book Antiqua" w:hAnsi="Book Antiqua"/>
          <w:sz w:val="24"/>
          <w:szCs w:val="24"/>
        </w:rPr>
        <w:t xml:space="preserve"> 2014; </w:t>
      </w:r>
      <w:r w:rsidRPr="002573B5">
        <w:rPr>
          <w:rFonts w:ascii="Book Antiqua" w:hAnsi="Book Antiqua"/>
          <w:b/>
          <w:sz w:val="24"/>
          <w:szCs w:val="24"/>
        </w:rPr>
        <w:t>11</w:t>
      </w:r>
      <w:r w:rsidRPr="002573B5">
        <w:rPr>
          <w:rFonts w:ascii="Book Antiqua" w:hAnsi="Book Antiqua"/>
          <w:sz w:val="24"/>
          <w:szCs w:val="24"/>
        </w:rPr>
        <w:t>: 191-201 [PMID: 25364580 DOI: 10.7497/j.issn.2095-3941.2014.03.005]</w:t>
      </w:r>
    </w:p>
    <w:p w14:paraId="6A7F752F" w14:textId="67EEB10F"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8</w:t>
      </w:r>
      <w:r w:rsidR="000142B6" w:rsidRPr="002573B5">
        <w:rPr>
          <w:rFonts w:ascii="Book Antiqua" w:hAnsi="Book Antiqua"/>
          <w:sz w:val="24"/>
          <w:szCs w:val="24"/>
        </w:rPr>
        <w:t>2</w:t>
      </w:r>
      <w:r w:rsidRPr="002573B5">
        <w:rPr>
          <w:rFonts w:ascii="Book Antiqua" w:hAnsi="Book Antiqua"/>
          <w:sz w:val="24"/>
          <w:szCs w:val="24"/>
        </w:rPr>
        <w:t xml:space="preserve"> </w:t>
      </w:r>
      <w:proofErr w:type="spellStart"/>
      <w:r w:rsidRPr="002573B5">
        <w:rPr>
          <w:rFonts w:ascii="Book Antiqua" w:hAnsi="Book Antiqua"/>
          <w:b/>
          <w:sz w:val="24"/>
          <w:szCs w:val="24"/>
        </w:rPr>
        <w:t>Jin</w:t>
      </w:r>
      <w:proofErr w:type="spellEnd"/>
      <w:r w:rsidRPr="002573B5">
        <w:rPr>
          <w:rFonts w:ascii="Book Antiqua" w:hAnsi="Book Antiqua"/>
          <w:b/>
          <w:sz w:val="24"/>
          <w:szCs w:val="24"/>
        </w:rPr>
        <w:t xml:space="preserve"> HL</w:t>
      </w:r>
      <w:r w:rsidRPr="002573B5">
        <w:rPr>
          <w:rFonts w:ascii="Book Antiqua" w:hAnsi="Book Antiqua"/>
          <w:sz w:val="24"/>
          <w:szCs w:val="24"/>
        </w:rPr>
        <w:t>, Zhu H, Ling TS, Zhang HJ, Shi RH.</w:t>
      </w:r>
      <w:proofErr w:type="gramEnd"/>
      <w:r w:rsidRPr="002573B5">
        <w:rPr>
          <w:rFonts w:ascii="Book Antiqua" w:hAnsi="Book Antiqua"/>
          <w:sz w:val="24"/>
          <w:szCs w:val="24"/>
        </w:rPr>
        <w:t xml:space="preserve"> Neoadjuvant </w:t>
      </w:r>
      <w:proofErr w:type="spellStart"/>
      <w:r w:rsidRPr="002573B5">
        <w:rPr>
          <w:rFonts w:ascii="Book Antiqua" w:hAnsi="Book Antiqua"/>
          <w:sz w:val="24"/>
          <w:szCs w:val="24"/>
        </w:rPr>
        <w:t>chemoradiotherapy</w:t>
      </w:r>
      <w:proofErr w:type="spellEnd"/>
      <w:r w:rsidRPr="002573B5">
        <w:rPr>
          <w:rFonts w:ascii="Book Antiqua" w:hAnsi="Book Antiqua"/>
          <w:sz w:val="24"/>
          <w:szCs w:val="24"/>
        </w:rPr>
        <w:t xml:space="preserve"> for </w:t>
      </w:r>
      <w:proofErr w:type="spellStart"/>
      <w:r w:rsidRPr="002573B5">
        <w:rPr>
          <w:rFonts w:ascii="Book Antiqua" w:hAnsi="Book Antiqua"/>
          <w:sz w:val="24"/>
          <w:szCs w:val="24"/>
        </w:rPr>
        <w:t>resectable</w:t>
      </w:r>
      <w:proofErr w:type="spellEnd"/>
      <w:r w:rsidRPr="002573B5">
        <w:rPr>
          <w:rFonts w:ascii="Book Antiqua" w:hAnsi="Book Antiqua"/>
          <w:sz w:val="24"/>
          <w:szCs w:val="24"/>
        </w:rPr>
        <w:t xml:space="preserve"> esophageal carcinoma: a meta-analysis. </w:t>
      </w:r>
      <w:r w:rsidRPr="002573B5">
        <w:rPr>
          <w:rFonts w:ascii="Book Antiqua" w:hAnsi="Book Antiqua"/>
          <w:i/>
          <w:sz w:val="24"/>
          <w:szCs w:val="24"/>
        </w:rPr>
        <w:t xml:space="preserve">World J </w:t>
      </w:r>
      <w:proofErr w:type="spellStart"/>
      <w:r w:rsidRPr="002573B5">
        <w:rPr>
          <w:rFonts w:ascii="Book Antiqua" w:hAnsi="Book Antiqua"/>
          <w:i/>
          <w:sz w:val="24"/>
          <w:szCs w:val="24"/>
        </w:rPr>
        <w:t>Gastroenterol</w:t>
      </w:r>
      <w:proofErr w:type="spellEnd"/>
      <w:r w:rsidRPr="002573B5">
        <w:rPr>
          <w:rFonts w:ascii="Book Antiqua" w:hAnsi="Book Antiqua"/>
          <w:sz w:val="24"/>
          <w:szCs w:val="24"/>
        </w:rPr>
        <w:t xml:space="preserve"> 2009; </w:t>
      </w:r>
      <w:r w:rsidRPr="002573B5">
        <w:rPr>
          <w:rFonts w:ascii="Book Antiqua" w:hAnsi="Book Antiqua"/>
          <w:b/>
          <w:sz w:val="24"/>
          <w:szCs w:val="24"/>
        </w:rPr>
        <w:t>15</w:t>
      </w:r>
      <w:r w:rsidRPr="002573B5">
        <w:rPr>
          <w:rFonts w:ascii="Book Antiqua" w:hAnsi="Book Antiqua"/>
          <w:sz w:val="24"/>
          <w:szCs w:val="24"/>
        </w:rPr>
        <w:t>: 5983-5991 [PMID: 20014464 DOI: 10.3748/wjg.15.5983]</w:t>
      </w:r>
    </w:p>
    <w:p w14:paraId="36BF7BF1" w14:textId="127952DD"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8</w:t>
      </w:r>
      <w:r w:rsidR="000142B6" w:rsidRPr="002573B5">
        <w:rPr>
          <w:rFonts w:ascii="Book Antiqua" w:hAnsi="Book Antiqua"/>
          <w:sz w:val="24"/>
          <w:szCs w:val="24"/>
        </w:rPr>
        <w:t>3</w:t>
      </w:r>
      <w:r w:rsidRPr="002573B5">
        <w:rPr>
          <w:rFonts w:ascii="Book Antiqua" w:hAnsi="Book Antiqua"/>
          <w:sz w:val="24"/>
          <w:szCs w:val="24"/>
        </w:rPr>
        <w:t xml:space="preserve"> </w:t>
      </w:r>
      <w:r w:rsidRPr="002573B5">
        <w:rPr>
          <w:rFonts w:ascii="Book Antiqua" w:hAnsi="Book Antiqua"/>
          <w:b/>
          <w:sz w:val="24"/>
          <w:szCs w:val="24"/>
        </w:rPr>
        <w:t>van Hagen P</w:t>
      </w:r>
      <w:r w:rsidRPr="002573B5">
        <w:rPr>
          <w:rFonts w:ascii="Book Antiqua" w:hAnsi="Book Antiqua"/>
          <w:sz w:val="24"/>
          <w:szCs w:val="24"/>
        </w:rPr>
        <w:t xml:space="preserve">, Hulshof MC, van </w:t>
      </w:r>
      <w:proofErr w:type="spellStart"/>
      <w:r w:rsidRPr="002573B5">
        <w:rPr>
          <w:rFonts w:ascii="Book Antiqua" w:hAnsi="Book Antiqua"/>
          <w:sz w:val="24"/>
          <w:szCs w:val="24"/>
        </w:rPr>
        <w:t>Lanschot</w:t>
      </w:r>
      <w:proofErr w:type="spellEnd"/>
      <w:r w:rsidRPr="002573B5">
        <w:rPr>
          <w:rFonts w:ascii="Book Antiqua" w:hAnsi="Book Antiqua"/>
          <w:sz w:val="24"/>
          <w:szCs w:val="24"/>
        </w:rPr>
        <w:t xml:space="preserve"> JJ, </w:t>
      </w:r>
      <w:proofErr w:type="spellStart"/>
      <w:r w:rsidRPr="002573B5">
        <w:rPr>
          <w:rFonts w:ascii="Book Antiqua" w:hAnsi="Book Antiqua"/>
          <w:sz w:val="24"/>
          <w:szCs w:val="24"/>
        </w:rPr>
        <w:t>Steyerberg</w:t>
      </w:r>
      <w:proofErr w:type="spellEnd"/>
      <w:r w:rsidRPr="002573B5">
        <w:rPr>
          <w:rFonts w:ascii="Book Antiqua" w:hAnsi="Book Antiqua"/>
          <w:sz w:val="24"/>
          <w:szCs w:val="24"/>
        </w:rPr>
        <w:t xml:space="preserve"> EW, van Berge </w:t>
      </w:r>
      <w:proofErr w:type="spellStart"/>
      <w:r w:rsidRPr="002573B5">
        <w:rPr>
          <w:rFonts w:ascii="Book Antiqua" w:hAnsi="Book Antiqua"/>
          <w:sz w:val="24"/>
          <w:szCs w:val="24"/>
        </w:rPr>
        <w:t>Henegouwen</w:t>
      </w:r>
      <w:proofErr w:type="spellEnd"/>
      <w:r w:rsidRPr="002573B5">
        <w:rPr>
          <w:rFonts w:ascii="Book Antiqua" w:hAnsi="Book Antiqua"/>
          <w:sz w:val="24"/>
          <w:szCs w:val="24"/>
        </w:rPr>
        <w:t xml:space="preserve"> MI, </w:t>
      </w:r>
      <w:proofErr w:type="spellStart"/>
      <w:r w:rsidRPr="002573B5">
        <w:rPr>
          <w:rFonts w:ascii="Book Antiqua" w:hAnsi="Book Antiqua"/>
          <w:sz w:val="24"/>
          <w:szCs w:val="24"/>
        </w:rPr>
        <w:t>Wijnhoven</w:t>
      </w:r>
      <w:proofErr w:type="spellEnd"/>
      <w:r w:rsidRPr="002573B5">
        <w:rPr>
          <w:rFonts w:ascii="Book Antiqua" w:hAnsi="Book Antiqua"/>
          <w:sz w:val="24"/>
          <w:szCs w:val="24"/>
        </w:rPr>
        <w:t xml:space="preserve"> BP, </w:t>
      </w:r>
      <w:proofErr w:type="spellStart"/>
      <w:r w:rsidRPr="002573B5">
        <w:rPr>
          <w:rFonts w:ascii="Book Antiqua" w:hAnsi="Book Antiqua"/>
          <w:sz w:val="24"/>
          <w:szCs w:val="24"/>
        </w:rPr>
        <w:t>Richel</w:t>
      </w:r>
      <w:proofErr w:type="spellEnd"/>
      <w:r w:rsidRPr="002573B5">
        <w:rPr>
          <w:rFonts w:ascii="Book Antiqua" w:hAnsi="Book Antiqua"/>
          <w:sz w:val="24"/>
          <w:szCs w:val="24"/>
        </w:rPr>
        <w:t xml:space="preserve"> DJ, </w:t>
      </w:r>
      <w:proofErr w:type="spellStart"/>
      <w:r w:rsidRPr="002573B5">
        <w:rPr>
          <w:rFonts w:ascii="Book Antiqua" w:hAnsi="Book Antiqua"/>
          <w:sz w:val="24"/>
          <w:szCs w:val="24"/>
        </w:rPr>
        <w:t>Nieuwenhuijzen</w:t>
      </w:r>
      <w:proofErr w:type="spellEnd"/>
      <w:r w:rsidRPr="002573B5">
        <w:rPr>
          <w:rFonts w:ascii="Book Antiqua" w:hAnsi="Book Antiqua"/>
          <w:sz w:val="24"/>
          <w:szCs w:val="24"/>
        </w:rPr>
        <w:t xml:space="preserve"> GA, Hospers GA, </w:t>
      </w:r>
      <w:proofErr w:type="spellStart"/>
      <w:r w:rsidRPr="002573B5">
        <w:rPr>
          <w:rFonts w:ascii="Book Antiqua" w:hAnsi="Book Antiqua"/>
          <w:sz w:val="24"/>
          <w:szCs w:val="24"/>
        </w:rPr>
        <w:t>Bonenkamp</w:t>
      </w:r>
      <w:proofErr w:type="spellEnd"/>
      <w:r w:rsidRPr="002573B5">
        <w:rPr>
          <w:rFonts w:ascii="Book Antiqua" w:hAnsi="Book Antiqua"/>
          <w:sz w:val="24"/>
          <w:szCs w:val="24"/>
        </w:rPr>
        <w:t xml:space="preserve"> JJ, Cuesta MA, </w:t>
      </w:r>
      <w:proofErr w:type="spellStart"/>
      <w:r w:rsidRPr="002573B5">
        <w:rPr>
          <w:rFonts w:ascii="Book Antiqua" w:hAnsi="Book Antiqua"/>
          <w:sz w:val="24"/>
          <w:szCs w:val="24"/>
        </w:rPr>
        <w:t>Blaisse</w:t>
      </w:r>
      <w:proofErr w:type="spellEnd"/>
      <w:r w:rsidRPr="002573B5">
        <w:rPr>
          <w:rFonts w:ascii="Book Antiqua" w:hAnsi="Book Antiqua"/>
          <w:sz w:val="24"/>
          <w:szCs w:val="24"/>
        </w:rPr>
        <w:t xml:space="preserve"> RJ, Busch OR, ten Kate FJ, </w:t>
      </w:r>
      <w:proofErr w:type="spellStart"/>
      <w:r w:rsidRPr="002573B5">
        <w:rPr>
          <w:rFonts w:ascii="Book Antiqua" w:hAnsi="Book Antiqua"/>
          <w:sz w:val="24"/>
          <w:szCs w:val="24"/>
        </w:rPr>
        <w:t>Creemers</w:t>
      </w:r>
      <w:proofErr w:type="spellEnd"/>
      <w:r w:rsidRPr="002573B5">
        <w:rPr>
          <w:rFonts w:ascii="Book Antiqua" w:hAnsi="Book Antiqua"/>
          <w:sz w:val="24"/>
          <w:szCs w:val="24"/>
        </w:rPr>
        <w:t xml:space="preserve"> GJ, Punt CJ, </w:t>
      </w:r>
      <w:proofErr w:type="spellStart"/>
      <w:r w:rsidRPr="002573B5">
        <w:rPr>
          <w:rFonts w:ascii="Book Antiqua" w:hAnsi="Book Antiqua"/>
          <w:sz w:val="24"/>
          <w:szCs w:val="24"/>
        </w:rPr>
        <w:t>Plukker</w:t>
      </w:r>
      <w:proofErr w:type="spellEnd"/>
      <w:r w:rsidRPr="002573B5">
        <w:rPr>
          <w:rFonts w:ascii="Book Antiqua" w:hAnsi="Book Antiqua"/>
          <w:sz w:val="24"/>
          <w:szCs w:val="24"/>
        </w:rPr>
        <w:t xml:space="preserve"> JT, </w:t>
      </w:r>
      <w:proofErr w:type="spellStart"/>
      <w:r w:rsidRPr="002573B5">
        <w:rPr>
          <w:rFonts w:ascii="Book Antiqua" w:hAnsi="Book Antiqua"/>
          <w:sz w:val="24"/>
          <w:szCs w:val="24"/>
        </w:rPr>
        <w:t>Verheul</w:t>
      </w:r>
      <w:proofErr w:type="spellEnd"/>
      <w:r w:rsidRPr="002573B5">
        <w:rPr>
          <w:rFonts w:ascii="Book Antiqua" w:hAnsi="Book Antiqua"/>
          <w:sz w:val="24"/>
          <w:szCs w:val="24"/>
        </w:rPr>
        <w:t xml:space="preserve"> HM, </w:t>
      </w:r>
      <w:proofErr w:type="spellStart"/>
      <w:r w:rsidRPr="002573B5">
        <w:rPr>
          <w:rFonts w:ascii="Book Antiqua" w:hAnsi="Book Antiqua"/>
          <w:sz w:val="24"/>
          <w:szCs w:val="24"/>
        </w:rPr>
        <w:t>Spillenaar</w:t>
      </w:r>
      <w:proofErr w:type="spellEnd"/>
      <w:r w:rsidRPr="002573B5">
        <w:rPr>
          <w:rFonts w:ascii="Book Antiqua" w:hAnsi="Book Antiqua"/>
          <w:sz w:val="24"/>
          <w:szCs w:val="24"/>
        </w:rPr>
        <w:t xml:space="preserve"> </w:t>
      </w:r>
      <w:proofErr w:type="spellStart"/>
      <w:r w:rsidRPr="002573B5">
        <w:rPr>
          <w:rFonts w:ascii="Book Antiqua" w:hAnsi="Book Antiqua"/>
          <w:sz w:val="24"/>
          <w:szCs w:val="24"/>
        </w:rPr>
        <w:t>Bilgen</w:t>
      </w:r>
      <w:proofErr w:type="spellEnd"/>
      <w:r w:rsidRPr="002573B5">
        <w:rPr>
          <w:rFonts w:ascii="Book Antiqua" w:hAnsi="Book Antiqua"/>
          <w:sz w:val="24"/>
          <w:szCs w:val="24"/>
        </w:rPr>
        <w:t xml:space="preserve"> EJ, van </w:t>
      </w:r>
      <w:proofErr w:type="spellStart"/>
      <w:r w:rsidRPr="002573B5">
        <w:rPr>
          <w:rFonts w:ascii="Book Antiqua" w:hAnsi="Book Antiqua"/>
          <w:sz w:val="24"/>
          <w:szCs w:val="24"/>
        </w:rPr>
        <w:t>Dekken</w:t>
      </w:r>
      <w:proofErr w:type="spellEnd"/>
      <w:r w:rsidRPr="002573B5">
        <w:rPr>
          <w:rFonts w:ascii="Book Antiqua" w:hAnsi="Book Antiqua"/>
          <w:sz w:val="24"/>
          <w:szCs w:val="24"/>
        </w:rPr>
        <w:t xml:space="preserve"> H, van der </w:t>
      </w:r>
      <w:proofErr w:type="spellStart"/>
      <w:r w:rsidRPr="002573B5">
        <w:rPr>
          <w:rFonts w:ascii="Book Antiqua" w:hAnsi="Book Antiqua"/>
          <w:sz w:val="24"/>
          <w:szCs w:val="24"/>
        </w:rPr>
        <w:t>Sangen</w:t>
      </w:r>
      <w:proofErr w:type="spellEnd"/>
      <w:r w:rsidRPr="002573B5">
        <w:rPr>
          <w:rFonts w:ascii="Book Antiqua" w:hAnsi="Book Antiqua"/>
          <w:sz w:val="24"/>
          <w:szCs w:val="24"/>
        </w:rPr>
        <w:t xml:space="preserve"> MJ, </w:t>
      </w:r>
      <w:proofErr w:type="spellStart"/>
      <w:r w:rsidRPr="002573B5">
        <w:rPr>
          <w:rFonts w:ascii="Book Antiqua" w:hAnsi="Book Antiqua"/>
          <w:sz w:val="24"/>
          <w:szCs w:val="24"/>
        </w:rPr>
        <w:t>Rozema</w:t>
      </w:r>
      <w:proofErr w:type="spellEnd"/>
      <w:r w:rsidRPr="002573B5">
        <w:rPr>
          <w:rFonts w:ascii="Book Antiqua" w:hAnsi="Book Antiqua"/>
          <w:sz w:val="24"/>
          <w:szCs w:val="24"/>
        </w:rPr>
        <w:t xml:space="preserve"> T, Biermann K, </w:t>
      </w:r>
      <w:proofErr w:type="spellStart"/>
      <w:r w:rsidRPr="002573B5">
        <w:rPr>
          <w:rFonts w:ascii="Book Antiqua" w:hAnsi="Book Antiqua"/>
          <w:sz w:val="24"/>
          <w:szCs w:val="24"/>
        </w:rPr>
        <w:t>Beukema</w:t>
      </w:r>
      <w:proofErr w:type="spellEnd"/>
      <w:r w:rsidRPr="002573B5">
        <w:rPr>
          <w:rFonts w:ascii="Book Antiqua" w:hAnsi="Book Antiqua"/>
          <w:sz w:val="24"/>
          <w:szCs w:val="24"/>
        </w:rPr>
        <w:t xml:space="preserve"> JC, Piet AH, van </w:t>
      </w:r>
      <w:proofErr w:type="spellStart"/>
      <w:r w:rsidRPr="002573B5">
        <w:rPr>
          <w:rFonts w:ascii="Book Antiqua" w:hAnsi="Book Antiqua"/>
          <w:sz w:val="24"/>
          <w:szCs w:val="24"/>
        </w:rPr>
        <w:t>Rij</w:t>
      </w:r>
      <w:proofErr w:type="spellEnd"/>
      <w:r w:rsidRPr="002573B5">
        <w:rPr>
          <w:rFonts w:ascii="Book Antiqua" w:hAnsi="Book Antiqua"/>
          <w:sz w:val="24"/>
          <w:szCs w:val="24"/>
        </w:rPr>
        <w:t xml:space="preserve"> CM, </w:t>
      </w:r>
      <w:proofErr w:type="spellStart"/>
      <w:r w:rsidRPr="002573B5">
        <w:rPr>
          <w:rFonts w:ascii="Book Antiqua" w:hAnsi="Book Antiqua"/>
          <w:sz w:val="24"/>
          <w:szCs w:val="24"/>
        </w:rPr>
        <w:t>Reinders</w:t>
      </w:r>
      <w:proofErr w:type="spellEnd"/>
      <w:r w:rsidRPr="002573B5">
        <w:rPr>
          <w:rFonts w:ascii="Book Antiqua" w:hAnsi="Book Antiqua"/>
          <w:sz w:val="24"/>
          <w:szCs w:val="24"/>
        </w:rPr>
        <w:t xml:space="preserve"> JG, </w:t>
      </w:r>
      <w:proofErr w:type="spellStart"/>
      <w:r w:rsidRPr="002573B5">
        <w:rPr>
          <w:rFonts w:ascii="Book Antiqua" w:hAnsi="Book Antiqua"/>
          <w:sz w:val="24"/>
          <w:szCs w:val="24"/>
        </w:rPr>
        <w:t>Tilanus</w:t>
      </w:r>
      <w:proofErr w:type="spellEnd"/>
      <w:r w:rsidRPr="002573B5">
        <w:rPr>
          <w:rFonts w:ascii="Book Antiqua" w:hAnsi="Book Antiqua"/>
          <w:sz w:val="24"/>
          <w:szCs w:val="24"/>
        </w:rPr>
        <w:t xml:space="preserve"> HW, van der </w:t>
      </w:r>
      <w:proofErr w:type="spellStart"/>
      <w:r w:rsidRPr="002573B5">
        <w:rPr>
          <w:rFonts w:ascii="Book Antiqua" w:hAnsi="Book Antiqua"/>
          <w:sz w:val="24"/>
          <w:szCs w:val="24"/>
        </w:rPr>
        <w:t>Gaast</w:t>
      </w:r>
      <w:proofErr w:type="spellEnd"/>
      <w:r w:rsidRPr="002573B5">
        <w:rPr>
          <w:rFonts w:ascii="Book Antiqua" w:hAnsi="Book Antiqua"/>
          <w:sz w:val="24"/>
          <w:szCs w:val="24"/>
        </w:rPr>
        <w:t xml:space="preserve"> A; CROSS Group. </w:t>
      </w:r>
      <w:proofErr w:type="gramStart"/>
      <w:r w:rsidRPr="002573B5">
        <w:rPr>
          <w:rFonts w:ascii="Book Antiqua" w:hAnsi="Book Antiqua"/>
          <w:sz w:val="24"/>
          <w:szCs w:val="24"/>
        </w:rPr>
        <w:t xml:space="preserve">Preoperative </w:t>
      </w:r>
      <w:proofErr w:type="spellStart"/>
      <w:r w:rsidRPr="002573B5">
        <w:rPr>
          <w:rFonts w:ascii="Book Antiqua" w:hAnsi="Book Antiqua"/>
          <w:sz w:val="24"/>
          <w:szCs w:val="24"/>
        </w:rPr>
        <w:t>chemoradiotherapy</w:t>
      </w:r>
      <w:proofErr w:type="spellEnd"/>
      <w:r w:rsidRPr="002573B5">
        <w:rPr>
          <w:rFonts w:ascii="Book Antiqua" w:hAnsi="Book Antiqua"/>
          <w:sz w:val="24"/>
          <w:szCs w:val="24"/>
        </w:rPr>
        <w:t xml:space="preserve"> for esophageal or junctional cancer.</w:t>
      </w:r>
      <w:proofErr w:type="gramEnd"/>
      <w:r w:rsidRPr="002573B5">
        <w:rPr>
          <w:rFonts w:ascii="Book Antiqua" w:hAnsi="Book Antiqua"/>
          <w:sz w:val="24"/>
          <w:szCs w:val="24"/>
        </w:rPr>
        <w:t xml:space="preserve"> </w:t>
      </w:r>
      <w:r w:rsidRPr="002573B5">
        <w:rPr>
          <w:rFonts w:ascii="Book Antiqua" w:hAnsi="Book Antiqua"/>
          <w:i/>
          <w:sz w:val="24"/>
          <w:szCs w:val="24"/>
        </w:rPr>
        <w:t xml:space="preserve">N </w:t>
      </w:r>
      <w:proofErr w:type="spellStart"/>
      <w:r w:rsidRPr="002573B5">
        <w:rPr>
          <w:rFonts w:ascii="Book Antiqua" w:hAnsi="Book Antiqua"/>
          <w:i/>
          <w:sz w:val="24"/>
          <w:szCs w:val="24"/>
        </w:rPr>
        <w:t>Engl</w:t>
      </w:r>
      <w:proofErr w:type="spellEnd"/>
      <w:r w:rsidRPr="002573B5">
        <w:rPr>
          <w:rFonts w:ascii="Book Antiqua" w:hAnsi="Book Antiqua"/>
          <w:i/>
          <w:sz w:val="24"/>
          <w:szCs w:val="24"/>
        </w:rPr>
        <w:t xml:space="preserve"> J Med</w:t>
      </w:r>
      <w:r w:rsidRPr="002573B5">
        <w:rPr>
          <w:rFonts w:ascii="Book Antiqua" w:hAnsi="Book Antiqua"/>
          <w:sz w:val="24"/>
          <w:szCs w:val="24"/>
        </w:rPr>
        <w:t xml:space="preserve"> 2012; </w:t>
      </w:r>
      <w:r w:rsidRPr="002573B5">
        <w:rPr>
          <w:rFonts w:ascii="Book Antiqua" w:hAnsi="Book Antiqua"/>
          <w:b/>
          <w:sz w:val="24"/>
          <w:szCs w:val="24"/>
        </w:rPr>
        <w:t>366</w:t>
      </w:r>
      <w:r w:rsidRPr="002573B5">
        <w:rPr>
          <w:rFonts w:ascii="Book Antiqua" w:hAnsi="Book Antiqua"/>
          <w:sz w:val="24"/>
          <w:szCs w:val="24"/>
        </w:rPr>
        <w:t>: 2074-2084 [PMID: 22646630 DOI: 10.1056/NEJMoa1112088]</w:t>
      </w:r>
    </w:p>
    <w:p w14:paraId="6B02ADA8" w14:textId="0A948303"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8</w:t>
      </w:r>
      <w:r w:rsidR="000142B6" w:rsidRPr="002573B5">
        <w:rPr>
          <w:rFonts w:ascii="Book Antiqua" w:hAnsi="Book Antiqua"/>
          <w:sz w:val="24"/>
          <w:szCs w:val="24"/>
        </w:rPr>
        <w:t>4</w:t>
      </w:r>
      <w:r w:rsidRPr="002573B5">
        <w:rPr>
          <w:rFonts w:ascii="Book Antiqua" w:hAnsi="Book Antiqua"/>
          <w:sz w:val="24"/>
          <w:szCs w:val="24"/>
        </w:rPr>
        <w:t xml:space="preserve"> </w:t>
      </w:r>
      <w:proofErr w:type="spellStart"/>
      <w:r w:rsidRPr="002573B5">
        <w:rPr>
          <w:rFonts w:ascii="Book Antiqua" w:hAnsi="Book Antiqua"/>
          <w:b/>
          <w:sz w:val="24"/>
          <w:szCs w:val="24"/>
        </w:rPr>
        <w:t>Pech</w:t>
      </w:r>
      <w:proofErr w:type="spellEnd"/>
      <w:r w:rsidRPr="002573B5">
        <w:rPr>
          <w:rFonts w:ascii="Book Antiqua" w:hAnsi="Book Antiqua"/>
          <w:b/>
          <w:sz w:val="24"/>
          <w:szCs w:val="24"/>
        </w:rPr>
        <w:t xml:space="preserve"> </w:t>
      </w:r>
      <w:proofErr w:type="gramStart"/>
      <w:r w:rsidRPr="002573B5">
        <w:rPr>
          <w:rFonts w:ascii="Book Antiqua" w:hAnsi="Book Antiqua"/>
          <w:b/>
          <w:sz w:val="24"/>
          <w:szCs w:val="24"/>
        </w:rPr>
        <w:t>O</w:t>
      </w:r>
      <w:r w:rsidRPr="002573B5">
        <w:rPr>
          <w:rFonts w:ascii="Book Antiqua" w:hAnsi="Book Antiqua"/>
          <w:sz w:val="24"/>
          <w:szCs w:val="24"/>
        </w:rPr>
        <w:t>,</w:t>
      </w:r>
      <w:proofErr w:type="gramEnd"/>
      <w:r w:rsidRPr="002573B5">
        <w:rPr>
          <w:rFonts w:ascii="Book Antiqua" w:hAnsi="Book Antiqua"/>
          <w:sz w:val="24"/>
          <w:szCs w:val="24"/>
        </w:rPr>
        <w:t xml:space="preserve"> May A, </w:t>
      </w:r>
      <w:proofErr w:type="spellStart"/>
      <w:r w:rsidRPr="002573B5">
        <w:rPr>
          <w:rFonts w:ascii="Book Antiqua" w:hAnsi="Book Antiqua"/>
          <w:sz w:val="24"/>
          <w:szCs w:val="24"/>
        </w:rPr>
        <w:t>Rabenstein</w:t>
      </w:r>
      <w:proofErr w:type="spellEnd"/>
      <w:r w:rsidRPr="002573B5">
        <w:rPr>
          <w:rFonts w:ascii="Book Antiqua" w:hAnsi="Book Antiqua"/>
          <w:sz w:val="24"/>
          <w:szCs w:val="24"/>
        </w:rPr>
        <w:t xml:space="preserve"> T, Ell C. Endoscopic resection of early </w:t>
      </w:r>
      <w:proofErr w:type="spellStart"/>
      <w:r w:rsidRPr="002573B5">
        <w:rPr>
          <w:rFonts w:ascii="Book Antiqua" w:hAnsi="Book Antiqua"/>
          <w:sz w:val="24"/>
          <w:szCs w:val="24"/>
        </w:rPr>
        <w:t>oesophageal</w:t>
      </w:r>
      <w:proofErr w:type="spellEnd"/>
      <w:r w:rsidRPr="002573B5">
        <w:rPr>
          <w:rFonts w:ascii="Book Antiqua" w:hAnsi="Book Antiqua"/>
          <w:sz w:val="24"/>
          <w:szCs w:val="24"/>
        </w:rPr>
        <w:t xml:space="preserve"> cancer. </w:t>
      </w:r>
      <w:r w:rsidRPr="002573B5">
        <w:rPr>
          <w:rFonts w:ascii="Book Antiqua" w:hAnsi="Book Antiqua"/>
          <w:i/>
          <w:sz w:val="24"/>
          <w:szCs w:val="24"/>
        </w:rPr>
        <w:t>Gut</w:t>
      </w:r>
      <w:r w:rsidRPr="002573B5">
        <w:rPr>
          <w:rFonts w:ascii="Book Antiqua" w:hAnsi="Book Antiqua"/>
          <w:sz w:val="24"/>
          <w:szCs w:val="24"/>
        </w:rPr>
        <w:t xml:space="preserve"> 2007; </w:t>
      </w:r>
      <w:r w:rsidRPr="002573B5">
        <w:rPr>
          <w:rFonts w:ascii="Book Antiqua" w:hAnsi="Book Antiqua"/>
          <w:b/>
          <w:sz w:val="24"/>
          <w:szCs w:val="24"/>
        </w:rPr>
        <w:t>56</w:t>
      </w:r>
      <w:r w:rsidRPr="002573B5">
        <w:rPr>
          <w:rFonts w:ascii="Book Antiqua" w:hAnsi="Book Antiqua"/>
          <w:sz w:val="24"/>
          <w:szCs w:val="24"/>
        </w:rPr>
        <w:t>: 1625-1634 [PMID: 17938435 DOI: 10.1136/gut.2006.112110]</w:t>
      </w:r>
    </w:p>
    <w:p w14:paraId="60CCEF74" w14:textId="149421B1"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lastRenderedPageBreak/>
        <w:t>8</w:t>
      </w:r>
      <w:r w:rsidR="000142B6" w:rsidRPr="002573B5">
        <w:rPr>
          <w:rFonts w:ascii="Book Antiqua" w:hAnsi="Book Antiqua"/>
          <w:sz w:val="24"/>
          <w:szCs w:val="24"/>
        </w:rPr>
        <w:t>5</w:t>
      </w:r>
      <w:r w:rsidRPr="002573B5">
        <w:rPr>
          <w:rFonts w:ascii="Book Antiqua" w:hAnsi="Book Antiqua"/>
          <w:sz w:val="24"/>
          <w:szCs w:val="24"/>
        </w:rPr>
        <w:t xml:space="preserve"> </w:t>
      </w:r>
      <w:proofErr w:type="spellStart"/>
      <w:r w:rsidRPr="002573B5">
        <w:rPr>
          <w:rFonts w:ascii="Book Antiqua" w:hAnsi="Book Antiqua"/>
          <w:b/>
          <w:sz w:val="24"/>
          <w:szCs w:val="24"/>
        </w:rPr>
        <w:t>Minashi</w:t>
      </w:r>
      <w:proofErr w:type="spellEnd"/>
      <w:r w:rsidRPr="002573B5">
        <w:rPr>
          <w:rFonts w:ascii="Book Antiqua" w:hAnsi="Book Antiqua"/>
          <w:b/>
          <w:sz w:val="24"/>
          <w:szCs w:val="24"/>
        </w:rPr>
        <w:t xml:space="preserve"> K</w:t>
      </w:r>
      <w:r w:rsidRPr="002573B5">
        <w:rPr>
          <w:rFonts w:ascii="Book Antiqua" w:hAnsi="Book Antiqua"/>
          <w:sz w:val="24"/>
          <w:szCs w:val="24"/>
        </w:rPr>
        <w:t xml:space="preserve">, Nihei K, </w:t>
      </w:r>
      <w:proofErr w:type="spellStart"/>
      <w:r w:rsidRPr="002573B5">
        <w:rPr>
          <w:rFonts w:ascii="Book Antiqua" w:hAnsi="Book Antiqua"/>
          <w:sz w:val="24"/>
          <w:szCs w:val="24"/>
        </w:rPr>
        <w:t>Mizusawa</w:t>
      </w:r>
      <w:proofErr w:type="spellEnd"/>
      <w:r w:rsidRPr="002573B5">
        <w:rPr>
          <w:rFonts w:ascii="Book Antiqua" w:hAnsi="Book Antiqua"/>
          <w:sz w:val="24"/>
          <w:szCs w:val="24"/>
        </w:rPr>
        <w:t xml:space="preserve"> J, Takizawa K, Yano T, </w:t>
      </w:r>
      <w:proofErr w:type="spellStart"/>
      <w:r w:rsidRPr="002573B5">
        <w:rPr>
          <w:rFonts w:ascii="Book Antiqua" w:hAnsi="Book Antiqua"/>
          <w:sz w:val="24"/>
          <w:szCs w:val="24"/>
        </w:rPr>
        <w:t>Ezoe</w:t>
      </w:r>
      <w:proofErr w:type="spellEnd"/>
      <w:r w:rsidRPr="002573B5">
        <w:rPr>
          <w:rFonts w:ascii="Book Antiqua" w:hAnsi="Book Antiqua"/>
          <w:sz w:val="24"/>
          <w:szCs w:val="24"/>
        </w:rPr>
        <w:t xml:space="preserve"> Y, </w:t>
      </w:r>
      <w:proofErr w:type="spellStart"/>
      <w:r w:rsidRPr="002573B5">
        <w:rPr>
          <w:rFonts w:ascii="Book Antiqua" w:hAnsi="Book Antiqua"/>
          <w:sz w:val="24"/>
          <w:szCs w:val="24"/>
        </w:rPr>
        <w:t>Tsuchida</w:t>
      </w:r>
      <w:proofErr w:type="spellEnd"/>
      <w:r w:rsidRPr="002573B5">
        <w:rPr>
          <w:rFonts w:ascii="Book Antiqua" w:hAnsi="Book Antiqua"/>
          <w:sz w:val="24"/>
          <w:szCs w:val="24"/>
        </w:rPr>
        <w:t xml:space="preserve"> T, Ono H, </w:t>
      </w:r>
      <w:proofErr w:type="spellStart"/>
      <w:r w:rsidRPr="002573B5">
        <w:rPr>
          <w:rFonts w:ascii="Book Antiqua" w:hAnsi="Book Antiqua"/>
          <w:sz w:val="24"/>
          <w:szCs w:val="24"/>
        </w:rPr>
        <w:t>Iizuka</w:t>
      </w:r>
      <w:proofErr w:type="spellEnd"/>
      <w:r w:rsidRPr="002573B5">
        <w:rPr>
          <w:rFonts w:ascii="Book Antiqua" w:hAnsi="Book Antiqua"/>
          <w:sz w:val="24"/>
          <w:szCs w:val="24"/>
        </w:rPr>
        <w:t xml:space="preserve"> T, Hanaoka N, Oda I, Morita Y, </w:t>
      </w:r>
      <w:proofErr w:type="spellStart"/>
      <w:r w:rsidRPr="002573B5">
        <w:rPr>
          <w:rFonts w:ascii="Book Antiqua" w:hAnsi="Book Antiqua"/>
          <w:sz w:val="24"/>
          <w:szCs w:val="24"/>
        </w:rPr>
        <w:t>Tajika</w:t>
      </w:r>
      <w:proofErr w:type="spellEnd"/>
      <w:r w:rsidRPr="002573B5">
        <w:rPr>
          <w:rFonts w:ascii="Book Antiqua" w:hAnsi="Book Antiqua"/>
          <w:sz w:val="24"/>
          <w:szCs w:val="24"/>
        </w:rPr>
        <w:t xml:space="preserve"> M, Fujiwara J, Yamamoto Y, </w:t>
      </w:r>
      <w:proofErr w:type="spellStart"/>
      <w:r w:rsidRPr="002573B5">
        <w:rPr>
          <w:rFonts w:ascii="Book Antiqua" w:hAnsi="Book Antiqua"/>
          <w:sz w:val="24"/>
          <w:szCs w:val="24"/>
        </w:rPr>
        <w:t>Katada</w:t>
      </w:r>
      <w:proofErr w:type="spellEnd"/>
      <w:r w:rsidRPr="002573B5">
        <w:rPr>
          <w:rFonts w:ascii="Book Antiqua" w:hAnsi="Book Antiqua"/>
          <w:sz w:val="24"/>
          <w:szCs w:val="24"/>
        </w:rPr>
        <w:t xml:space="preserve"> C, Hori S, </w:t>
      </w:r>
      <w:proofErr w:type="spellStart"/>
      <w:r w:rsidRPr="002573B5">
        <w:rPr>
          <w:rFonts w:ascii="Book Antiqua" w:hAnsi="Book Antiqua"/>
          <w:sz w:val="24"/>
          <w:szCs w:val="24"/>
        </w:rPr>
        <w:t>Doyama</w:t>
      </w:r>
      <w:proofErr w:type="spellEnd"/>
      <w:r w:rsidRPr="002573B5">
        <w:rPr>
          <w:rFonts w:ascii="Book Antiqua" w:hAnsi="Book Antiqua"/>
          <w:sz w:val="24"/>
          <w:szCs w:val="24"/>
        </w:rPr>
        <w:t xml:space="preserve"> H, </w:t>
      </w:r>
      <w:proofErr w:type="spellStart"/>
      <w:r w:rsidRPr="002573B5">
        <w:rPr>
          <w:rFonts w:ascii="Book Antiqua" w:hAnsi="Book Antiqua"/>
          <w:sz w:val="24"/>
          <w:szCs w:val="24"/>
        </w:rPr>
        <w:t>Oyama</w:t>
      </w:r>
      <w:proofErr w:type="spellEnd"/>
      <w:r w:rsidRPr="002573B5">
        <w:rPr>
          <w:rFonts w:ascii="Book Antiqua" w:hAnsi="Book Antiqua"/>
          <w:sz w:val="24"/>
          <w:szCs w:val="24"/>
        </w:rPr>
        <w:t xml:space="preserve"> T, </w:t>
      </w:r>
      <w:proofErr w:type="spellStart"/>
      <w:r w:rsidRPr="002573B5">
        <w:rPr>
          <w:rFonts w:ascii="Book Antiqua" w:hAnsi="Book Antiqua"/>
          <w:sz w:val="24"/>
          <w:szCs w:val="24"/>
        </w:rPr>
        <w:t>Nebiki</w:t>
      </w:r>
      <w:proofErr w:type="spellEnd"/>
      <w:r w:rsidRPr="002573B5">
        <w:rPr>
          <w:rFonts w:ascii="Book Antiqua" w:hAnsi="Book Antiqua"/>
          <w:sz w:val="24"/>
          <w:szCs w:val="24"/>
        </w:rPr>
        <w:t xml:space="preserve"> H, </w:t>
      </w:r>
      <w:proofErr w:type="spellStart"/>
      <w:r w:rsidRPr="002573B5">
        <w:rPr>
          <w:rFonts w:ascii="Book Antiqua" w:hAnsi="Book Antiqua"/>
          <w:sz w:val="24"/>
          <w:szCs w:val="24"/>
        </w:rPr>
        <w:t>Amagai</w:t>
      </w:r>
      <w:proofErr w:type="spellEnd"/>
      <w:r w:rsidRPr="002573B5">
        <w:rPr>
          <w:rFonts w:ascii="Book Antiqua" w:hAnsi="Book Antiqua"/>
          <w:sz w:val="24"/>
          <w:szCs w:val="24"/>
        </w:rPr>
        <w:t xml:space="preserve"> K, Kubota Y, Nishimura K, Kobayashi N, Suzuki T, </w:t>
      </w:r>
      <w:proofErr w:type="spellStart"/>
      <w:r w:rsidRPr="002573B5">
        <w:rPr>
          <w:rFonts w:ascii="Book Antiqua" w:hAnsi="Book Antiqua"/>
          <w:sz w:val="24"/>
          <w:szCs w:val="24"/>
        </w:rPr>
        <w:t>Hirasawa</w:t>
      </w:r>
      <w:proofErr w:type="spellEnd"/>
      <w:r w:rsidRPr="002573B5">
        <w:rPr>
          <w:rFonts w:ascii="Book Antiqua" w:hAnsi="Book Antiqua"/>
          <w:sz w:val="24"/>
          <w:szCs w:val="24"/>
        </w:rPr>
        <w:t xml:space="preserve"> K, Takeuchi T, Fukuda H, Muto M. Efficacy of Endoscopic Resection and Selective </w:t>
      </w:r>
      <w:proofErr w:type="spellStart"/>
      <w:r w:rsidRPr="002573B5">
        <w:rPr>
          <w:rFonts w:ascii="Book Antiqua" w:hAnsi="Book Antiqua"/>
          <w:sz w:val="24"/>
          <w:szCs w:val="24"/>
        </w:rPr>
        <w:t>Chemoradiotherapy</w:t>
      </w:r>
      <w:proofErr w:type="spellEnd"/>
      <w:r w:rsidRPr="002573B5">
        <w:rPr>
          <w:rFonts w:ascii="Book Antiqua" w:hAnsi="Book Antiqua"/>
          <w:sz w:val="24"/>
          <w:szCs w:val="24"/>
        </w:rPr>
        <w:t xml:space="preserve"> for Stage I Esophageal Squamous Cell Carcinoma. </w:t>
      </w:r>
      <w:r w:rsidRPr="002573B5">
        <w:rPr>
          <w:rFonts w:ascii="Book Antiqua" w:hAnsi="Book Antiqua"/>
          <w:i/>
          <w:sz w:val="24"/>
          <w:szCs w:val="24"/>
        </w:rPr>
        <w:t>Gastroenterology</w:t>
      </w:r>
      <w:r w:rsidRPr="002573B5">
        <w:rPr>
          <w:rFonts w:ascii="Book Antiqua" w:hAnsi="Book Antiqua"/>
          <w:sz w:val="24"/>
          <w:szCs w:val="24"/>
        </w:rPr>
        <w:t xml:space="preserve"> 2019; </w:t>
      </w:r>
      <w:r w:rsidRPr="002573B5">
        <w:rPr>
          <w:rFonts w:ascii="Book Antiqua" w:hAnsi="Book Antiqua"/>
          <w:b/>
          <w:sz w:val="24"/>
          <w:szCs w:val="24"/>
        </w:rPr>
        <w:t>157</w:t>
      </w:r>
      <w:r w:rsidRPr="002573B5">
        <w:rPr>
          <w:rFonts w:ascii="Book Antiqua" w:hAnsi="Book Antiqua"/>
          <w:sz w:val="24"/>
          <w:szCs w:val="24"/>
        </w:rPr>
        <w:t>: 382-390.e3 [PMID: 31014996 DOI: 10.1053/j.gastro.2019.04.017]</w:t>
      </w:r>
    </w:p>
    <w:p w14:paraId="310B24DC" w14:textId="725C95FE"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8</w:t>
      </w:r>
      <w:r w:rsidR="000142B6" w:rsidRPr="002573B5">
        <w:rPr>
          <w:rFonts w:ascii="Book Antiqua" w:hAnsi="Book Antiqua"/>
          <w:sz w:val="24"/>
          <w:szCs w:val="24"/>
        </w:rPr>
        <w:t>6</w:t>
      </w:r>
      <w:r w:rsidRPr="002573B5">
        <w:rPr>
          <w:rFonts w:ascii="Book Antiqua" w:hAnsi="Book Antiqua"/>
          <w:sz w:val="24"/>
          <w:szCs w:val="24"/>
        </w:rPr>
        <w:t xml:space="preserve"> </w:t>
      </w:r>
      <w:r w:rsidRPr="002573B5">
        <w:rPr>
          <w:rFonts w:ascii="Book Antiqua" w:hAnsi="Book Antiqua"/>
          <w:b/>
          <w:sz w:val="24"/>
          <w:szCs w:val="24"/>
        </w:rPr>
        <w:t>Kam TY</w:t>
      </w:r>
      <w:r w:rsidRPr="002573B5">
        <w:rPr>
          <w:rFonts w:ascii="Book Antiqua" w:hAnsi="Book Antiqua"/>
          <w:sz w:val="24"/>
          <w:szCs w:val="24"/>
        </w:rPr>
        <w:t xml:space="preserve">, </w:t>
      </w:r>
      <w:proofErr w:type="spellStart"/>
      <w:r w:rsidRPr="002573B5">
        <w:rPr>
          <w:rFonts w:ascii="Book Antiqua" w:hAnsi="Book Antiqua"/>
          <w:sz w:val="24"/>
          <w:szCs w:val="24"/>
        </w:rPr>
        <w:t>Kountouri</w:t>
      </w:r>
      <w:proofErr w:type="spellEnd"/>
      <w:r w:rsidRPr="002573B5">
        <w:rPr>
          <w:rFonts w:ascii="Book Antiqua" w:hAnsi="Book Antiqua"/>
          <w:sz w:val="24"/>
          <w:szCs w:val="24"/>
        </w:rPr>
        <w:t xml:space="preserve"> M, Roth </w:t>
      </w:r>
      <w:proofErr w:type="gramStart"/>
      <w:r w:rsidRPr="002573B5">
        <w:rPr>
          <w:rFonts w:ascii="Book Antiqua" w:hAnsi="Book Antiqua"/>
          <w:sz w:val="24"/>
          <w:szCs w:val="24"/>
        </w:rPr>
        <w:t>A</w:t>
      </w:r>
      <w:proofErr w:type="gramEnd"/>
      <w:r w:rsidRPr="002573B5">
        <w:rPr>
          <w:rFonts w:ascii="Book Antiqua" w:hAnsi="Book Antiqua"/>
          <w:sz w:val="24"/>
          <w:szCs w:val="24"/>
        </w:rPr>
        <w:t xml:space="preserve">, </w:t>
      </w:r>
      <w:proofErr w:type="spellStart"/>
      <w:r w:rsidRPr="002573B5">
        <w:rPr>
          <w:rFonts w:ascii="Book Antiqua" w:hAnsi="Book Antiqua"/>
          <w:sz w:val="24"/>
          <w:szCs w:val="24"/>
        </w:rPr>
        <w:t>Frossard</w:t>
      </w:r>
      <w:proofErr w:type="spellEnd"/>
      <w:r w:rsidRPr="002573B5">
        <w:rPr>
          <w:rFonts w:ascii="Book Antiqua" w:hAnsi="Book Antiqua"/>
          <w:sz w:val="24"/>
          <w:szCs w:val="24"/>
        </w:rPr>
        <w:t xml:space="preserve"> JL, Huber O, </w:t>
      </w:r>
      <w:proofErr w:type="spellStart"/>
      <w:r w:rsidRPr="002573B5">
        <w:rPr>
          <w:rFonts w:ascii="Book Antiqua" w:hAnsi="Book Antiqua"/>
          <w:sz w:val="24"/>
          <w:szCs w:val="24"/>
        </w:rPr>
        <w:t>Mönig</w:t>
      </w:r>
      <w:proofErr w:type="spellEnd"/>
      <w:r w:rsidRPr="002573B5">
        <w:rPr>
          <w:rFonts w:ascii="Book Antiqua" w:hAnsi="Book Antiqua"/>
          <w:sz w:val="24"/>
          <w:szCs w:val="24"/>
        </w:rPr>
        <w:t xml:space="preserve"> S, </w:t>
      </w:r>
      <w:proofErr w:type="spellStart"/>
      <w:r w:rsidRPr="002573B5">
        <w:rPr>
          <w:rFonts w:ascii="Book Antiqua" w:hAnsi="Book Antiqua"/>
          <w:sz w:val="24"/>
          <w:szCs w:val="24"/>
        </w:rPr>
        <w:t>Zilli</w:t>
      </w:r>
      <w:proofErr w:type="spellEnd"/>
      <w:r w:rsidRPr="002573B5">
        <w:rPr>
          <w:rFonts w:ascii="Book Antiqua" w:hAnsi="Book Antiqua"/>
          <w:sz w:val="24"/>
          <w:szCs w:val="24"/>
        </w:rPr>
        <w:t xml:space="preserve"> T. Endoscopic resection with adjuvant chemo-radiotherapy for superficial esophageal squamous cell carcinoma: A critical review. </w:t>
      </w:r>
      <w:proofErr w:type="spellStart"/>
      <w:r w:rsidRPr="002573B5">
        <w:rPr>
          <w:rFonts w:ascii="Book Antiqua" w:hAnsi="Book Antiqua"/>
          <w:i/>
          <w:sz w:val="24"/>
          <w:szCs w:val="24"/>
        </w:rPr>
        <w:t>Crit</w:t>
      </w:r>
      <w:proofErr w:type="spellEnd"/>
      <w:r w:rsidRPr="002573B5">
        <w:rPr>
          <w:rFonts w:ascii="Book Antiqua" w:hAnsi="Book Antiqua"/>
          <w:i/>
          <w:sz w:val="24"/>
          <w:szCs w:val="24"/>
        </w:rPr>
        <w:t xml:space="preserve"> Rev </w:t>
      </w:r>
      <w:proofErr w:type="spellStart"/>
      <w:r w:rsidRPr="002573B5">
        <w:rPr>
          <w:rFonts w:ascii="Book Antiqua" w:hAnsi="Book Antiqua"/>
          <w:i/>
          <w:sz w:val="24"/>
          <w:szCs w:val="24"/>
        </w:rPr>
        <w:t>Oncol</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Hematol</w:t>
      </w:r>
      <w:proofErr w:type="spellEnd"/>
      <w:r w:rsidRPr="002573B5">
        <w:rPr>
          <w:rFonts w:ascii="Book Antiqua" w:hAnsi="Book Antiqua"/>
          <w:sz w:val="24"/>
          <w:szCs w:val="24"/>
        </w:rPr>
        <w:t xml:space="preserve"> 2018; </w:t>
      </w:r>
      <w:r w:rsidRPr="002573B5">
        <w:rPr>
          <w:rFonts w:ascii="Book Antiqua" w:hAnsi="Book Antiqua"/>
          <w:b/>
          <w:sz w:val="24"/>
          <w:szCs w:val="24"/>
        </w:rPr>
        <w:t>124</w:t>
      </w:r>
      <w:r w:rsidRPr="002573B5">
        <w:rPr>
          <w:rFonts w:ascii="Book Antiqua" w:hAnsi="Book Antiqua"/>
          <w:sz w:val="24"/>
          <w:szCs w:val="24"/>
        </w:rPr>
        <w:t>: 61-65 [PMID: 29548487 DOI: 10.1016/j.critrevonc.2018.02.011]</w:t>
      </w:r>
    </w:p>
    <w:p w14:paraId="1391DF18" w14:textId="68F9017D" w:rsidR="00026FE5" w:rsidRPr="002573B5" w:rsidRDefault="000142B6" w:rsidP="00026FE5">
      <w:pPr>
        <w:spacing w:after="0" w:line="360" w:lineRule="auto"/>
        <w:jc w:val="both"/>
        <w:rPr>
          <w:rFonts w:ascii="Book Antiqua" w:hAnsi="Book Antiqua"/>
          <w:sz w:val="24"/>
          <w:szCs w:val="24"/>
        </w:rPr>
      </w:pPr>
      <w:r w:rsidRPr="002573B5">
        <w:rPr>
          <w:rFonts w:ascii="Book Antiqua" w:hAnsi="Book Antiqua"/>
          <w:sz w:val="24"/>
          <w:szCs w:val="24"/>
        </w:rPr>
        <w:t>87</w:t>
      </w:r>
      <w:r w:rsidR="00026FE5" w:rsidRPr="002573B5">
        <w:rPr>
          <w:rFonts w:ascii="Book Antiqua" w:hAnsi="Book Antiqua"/>
          <w:sz w:val="24"/>
          <w:szCs w:val="24"/>
        </w:rPr>
        <w:t xml:space="preserve"> </w:t>
      </w:r>
      <w:r w:rsidR="00026FE5" w:rsidRPr="002573B5">
        <w:rPr>
          <w:rFonts w:ascii="Book Antiqua" w:hAnsi="Book Antiqua"/>
          <w:b/>
          <w:sz w:val="24"/>
          <w:szCs w:val="24"/>
        </w:rPr>
        <w:t>Ballard DD</w:t>
      </w:r>
      <w:r w:rsidR="00026FE5" w:rsidRPr="002573B5">
        <w:rPr>
          <w:rFonts w:ascii="Book Antiqua" w:hAnsi="Book Antiqua"/>
          <w:sz w:val="24"/>
          <w:szCs w:val="24"/>
        </w:rPr>
        <w:t xml:space="preserve">, </w:t>
      </w:r>
      <w:proofErr w:type="spellStart"/>
      <w:r w:rsidR="00026FE5" w:rsidRPr="002573B5">
        <w:rPr>
          <w:rFonts w:ascii="Book Antiqua" w:hAnsi="Book Antiqua"/>
          <w:sz w:val="24"/>
          <w:szCs w:val="24"/>
        </w:rPr>
        <w:t>Choksi</w:t>
      </w:r>
      <w:proofErr w:type="spellEnd"/>
      <w:r w:rsidR="00026FE5" w:rsidRPr="002573B5">
        <w:rPr>
          <w:rFonts w:ascii="Book Antiqua" w:hAnsi="Book Antiqua"/>
          <w:sz w:val="24"/>
          <w:szCs w:val="24"/>
        </w:rPr>
        <w:t xml:space="preserve"> N, Lin J, Choi EY, </w:t>
      </w:r>
      <w:proofErr w:type="spellStart"/>
      <w:r w:rsidR="00026FE5" w:rsidRPr="002573B5">
        <w:rPr>
          <w:rFonts w:ascii="Book Antiqua" w:hAnsi="Book Antiqua"/>
          <w:sz w:val="24"/>
          <w:szCs w:val="24"/>
        </w:rPr>
        <w:t>Elmunzer</w:t>
      </w:r>
      <w:proofErr w:type="spellEnd"/>
      <w:r w:rsidR="00026FE5" w:rsidRPr="002573B5">
        <w:rPr>
          <w:rFonts w:ascii="Book Antiqua" w:hAnsi="Book Antiqua"/>
          <w:sz w:val="24"/>
          <w:szCs w:val="24"/>
        </w:rPr>
        <w:t xml:space="preserve"> BJ, </w:t>
      </w:r>
      <w:proofErr w:type="spellStart"/>
      <w:r w:rsidR="00026FE5" w:rsidRPr="002573B5">
        <w:rPr>
          <w:rFonts w:ascii="Book Antiqua" w:hAnsi="Book Antiqua"/>
          <w:sz w:val="24"/>
          <w:szCs w:val="24"/>
        </w:rPr>
        <w:t>Appelman</w:t>
      </w:r>
      <w:proofErr w:type="spellEnd"/>
      <w:r w:rsidR="00026FE5" w:rsidRPr="002573B5">
        <w:rPr>
          <w:rFonts w:ascii="Book Antiqua" w:hAnsi="Book Antiqua"/>
          <w:sz w:val="24"/>
          <w:szCs w:val="24"/>
        </w:rPr>
        <w:t xml:space="preserve"> H, Rex DK, Fatima H, Kessler W, DeWitt JM. </w:t>
      </w:r>
      <w:proofErr w:type="gramStart"/>
      <w:r w:rsidR="00026FE5" w:rsidRPr="002573B5">
        <w:rPr>
          <w:rFonts w:ascii="Book Antiqua" w:hAnsi="Book Antiqua"/>
          <w:sz w:val="24"/>
          <w:szCs w:val="24"/>
        </w:rPr>
        <w:t>Outcomes of submucosal (T1b) esophageal adenocarcinomas removed by endoscopic mucosal resection.</w:t>
      </w:r>
      <w:proofErr w:type="gramEnd"/>
      <w:r w:rsidR="00026FE5" w:rsidRPr="002573B5">
        <w:rPr>
          <w:rFonts w:ascii="Book Antiqua" w:hAnsi="Book Antiqua"/>
          <w:sz w:val="24"/>
          <w:szCs w:val="24"/>
        </w:rPr>
        <w:t xml:space="preserve"> </w:t>
      </w:r>
      <w:r w:rsidR="00026FE5" w:rsidRPr="002573B5">
        <w:rPr>
          <w:rFonts w:ascii="Book Antiqua" w:hAnsi="Book Antiqua"/>
          <w:i/>
          <w:sz w:val="24"/>
          <w:szCs w:val="24"/>
        </w:rPr>
        <w:t xml:space="preserve">World J </w:t>
      </w:r>
      <w:proofErr w:type="spellStart"/>
      <w:r w:rsidR="00026FE5" w:rsidRPr="002573B5">
        <w:rPr>
          <w:rFonts w:ascii="Book Antiqua" w:hAnsi="Book Antiqua"/>
          <w:i/>
          <w:sz w:val="24"/>
          <w:szCs w:val="24"/>
        </w:rPr>
        <w:t>Gastrointest</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Endosc</w:t>
      </w:r>
      <w:proofErr w:type="spellEnd"/>
      <w:r w:rsidR="00026FE5" w:rsidRPr="002573B5">
        <w:rPr>
          <w:rFonts w:ascii="Book Antiqua" w:hAnsi="Book Antiqua"/>
          <w:sz w:val="24"/>
          <w:szCs w:val="24"/>
        </w:rPr>
        <w:t xml:space="preserve"> 2016; </w:t>
      </w:r>
      <w:r w:rsidR="00026FE5" w:rsidRPr="002573B5">
        <w:rPr>
          <w:rFonts w:ascii="Book Antiqua" w:hAnsi="Book Antiqua"/>
          <w:b/>
          <w:sz w:val="24"/>
          <w:szCs w:val="24"/>
        </w:rPr>
        <w:t>8</w:t>
      </w:r>
      <w:r w:rsidR="00026FE5" w:rsidRPr="002573B5">
        <w:rPr>
          <w:rFonts w:ascii="Book Antiqua" w:hAnsi="Book Antiqua"/>
          <w:sz w:val="24"/>
          <w:szCs w:val="24"/>
        </w:rPr>
        <w:t>: 763-769 [PMID: 28042390 DOI: 10.4253/wjge.v8.i20.763]</w:t>
      </w:r>
    </w:p>
    <w:p w14:paraId="5E286705" w14:textId="0EEF95F5" w:rsidR="00026FE5" w:rsidRPr="002573B5" w:rsidRDefault="000142B6" w:rsidP="00026FE5">
      <w:pPr>
        <w:spacing w:after="0" w:line="360" w:lineRule="auto"/>
        <w:jc w:val="both"/>
        <w:rPr>
          <w:rFonts w:ascii="Book Antiqua" w:hAnsi="Book Antiqua"/>
          <w:sz w:val="24"/>
          <w:szCs w:val="24"/>
        </w:rPr>
      </w:pPr>
      <w:r w:rsidRPr="002573B5">
        <w:rPr>
          <w:rFonts w:ascii="Book Antiqua" w:hAnsi="Book Antiqua"/>
          <w:sz w:val="24"/>
          <w:szCs w:val="24"/>
        </w:rPr>
        <w:t>88</w:t>
      </w:r>
      <w:r w:rsidR="00026FE5" w:rsidRPr="002573B5">
        <w:rPr>
          <w:rFonts w:ascii="Book Antiqua" w:hAnsi="Book Antiqua"/>
          <w:sz w:val="24"/>
          <w:szCs w:val="24"/>
        </w:rPr>
        <w:t xml:space="preserve"> </w:t>
      </w:r>
      <w:proofErr w:type="spellStart"/>
      <w:r w:rsidR="00026FE5" w:rsidRPr="002573B5">
        <w:rPr>
          <w:rFonts w:ascii="Book Antiqua" w:hAnsi="Book Antiqua"/>
          <w:b/>
          <w:sz w:val="24"/>
          <w:szCs w:val="24"/>
        </w:rPr>
        <w:t>Noordzij</w:t>
      </w:r>
      <w:proofErr w:type="spellEnd"/>
      <w:r w:rsidR="00026FE5" w:rsidRPr="002573B5">
        <w:rPr>
          <w:rFonts w:ascii="Book Antiqua" w:hAnsi="Book Antiqua"/>
          <w:b/>
          <w:sz w:val="24"/>
          <w:szCs w:val="24"/>
        </w:rPr>
        <w:t xml:space="preserve"> IC</w:t>
      </w:r>
      <w:r w:rsidR="00026FE5" w:rsidRPr="002573B5">
        <w:rPr>
          <w:rFonts w:ascii="Book Antiqua" w:hAnsi="Book Antiqua"/>
          <w:sz w:val="24"/>
          <w:szCs w:val="24"/>
        </w:rPr>
        <w:t xml:space="preserve">, </w:t>
      </w:r>
      <w:proofErr w:type="spellStart"/>
      <w:r w:rsidR="00026FE5" w:rsidRPr="002573B5">
        <w:rPr>
          <w:rFonts w:ascii="Book Antiqua" w:hAnsi="Book Antiqua"/>
          <w:sz w:val="24"/>
          <w:szCs w:val="24"/>
        </w:rPr>
        <w:t>Curvers</w:t>
      </w:r>
      <w:proofErr w:type="spellEnd"/>
      <w:r w:rsidR="00026FE5" w:rsidRPr="002573B5">
        <w:rPr>
          <w:rFonts w:ascii="Book Antiqua" w:hAnsi="Book Antiqua"/>
          <w:sz w:val="24"/>
          <w:szCs w:val="24"/>
        </w:rPr>
        <w:t xml:space="preserve"> WL, Huysentruyt CJ, </w:t>
      </w:r>
      <w:proofErr w:type="spellStart"/>
      <w:r w:rsidR="00026FE5" w:rsidRPr="002573B5">
        <w:rPr>
          <w:rFonts w:ascii="Book Antiqua" w:hAnsi="Book Antiqua"/>
          <w:sz w:val="24"/>
          <w:szCs w:val="24"/>
        </w:rPr>
        <w:t>Nieuwenhuijzen</w:t>
      </w:r>
      <w:proofErr w:type="spellEnd"/>
      <w:r w:rsidR="00026FE5" w:rsidRPr="002573B5">
        <w:rPr>
          <w:rFonts w:ascii="Book Antiqua" w:hAnsi="Book Antiqua"/>
          <w:sz w:val="24"/>
          <w:szCs w:val="24"/>
        </w:rPr>
        <w:t xml:space="preserve"> GAP, </w:t>
      </w:r>
      <w:proofErr w:type="spellStart"/>
      <w:r w:rsidR="00026FE5" w:rsidRPr="002573B5">
        <w:rPr>
          <w:rFonts w:ascii="Book Antiqua" w:hAnsi="Book Antiqua"/>
          <w:sz w:val="24"/>
          <w:szCs w:val="24"/>
        </w:rPr>
        <w:t>Creemers</w:t>
      </w:r>
      <w:proofErr w:type="spellEnd"/>
      <w:r w:rsidR="00026FE5" w:rsidRPr="002573B5">
        <w:rPr>
          <w:rFonts w:ascii="Book Antiqua" w:hAnsi="Book Antiqua"/>
          <w:sz w:val="24"/>
          <w:szCs w:val="24"/>
        </w:rPr>
        <w:t xml:space="preserve"> GJ, van der </w:t>
      </w:r>
      <w:proofErr w:type="spellStart"/>
      <w:r w:rsidR="00026FE5" w:rsidRPr="002573B5">
        <w:rPr>
          <w:rFonts w:ascii="Book Antiqua" w:hAnsi="Book Antiqua"/>
          <w:sz w:val="24"/>
          <w:szCs w:val="24"/>
        </w:rPr>
        <w:t>Sangen</w:t>
      </w:r>
      <w:proofErr w:type="spellEnd"/>
      <w:r w:rsidR="00026FE5" w:rsidRPr="002573B5">
        <w:rPr>
          <w:rFonts w:ascii="Book Antiqua" w:hAnsi="Book Antiqua"/>
          <w:sz w:val="24"/>
          <w:szCs w:val="24"/>
        </w:rPr>
        <w:t xml:space="preserve"> MJC, </w:t>
      </w:r>
      <w:proofErr w:type="spellStart"/>
      <w:r w:rsidR="00026FE5" w:rsidRPr="002573B5">
        <w:rPr>
          <w:rFonts w:ascii="Book Antiqua" w:hAnsi="Book Antiqua"/>
          <w:sz w:val="24"/>
          <w:szCs w:val="24"/>
        </w:rPr>
        <w:t>Schoon</w:t>
      </w:r>
      <w:proofErr w:type="spellEnd"/>
      <w:r w:rsidR="00026FE5" w:rsidRPr="002573B5">
        <w:rPr>
          <w:rFonts w:ascii="Book Antiqua" w:hAnsi="Book Antiqua"/>
          <w:sz w:val="24"/>
          <w:szCs w:val="24"/>
        </w:rPr>
        <w:t xml:space="preserve"> EJ. Salvage endoscopic resection in patients with esophageal adenocarcinoma after </w:t>
      </w:r>
      <w:proofErr w:type="spellStart"/>
      <w:r w:rsidR="00026FE5" w:rsidRPr="002573B5">
        <w:rPr>
          <w:rFonts w:ascii="Book Antiqua" w:hAnsi="Book Antiqua"/>
          <w:sz w:val="24"/>
          <w:szCs w:val="24"/>
        </w:rPr>
        <w:t>chemoradiotherapy</w:t>
      </w:r>
      <w:proofErr w:type="spellEnd"/>
      <w:r w:rsidR="00026FE5" w:rsidRPr="002573B5">
        <w:rPr>
          <w:rFonts w:ascii="Book Antiqua" w:hAnsi="Book Antiqua"/>
          <w:sz w:val="24"/>
          <w:szCs w:val="24"/>
        </w:rPr>
        <w:t xml:space="preserve">. </w:t>
      </w:r>
      <w:proofErr w:type="spellStart"/>
      <w:r w:rsidR="00026FE5" w:rsidRPr="002573B5">
        <w:rPr>
          <w:rFonts w:ascii="Book Antiqua" w:hAnsi="Book Antiqua"/>
          <w:i/>
          <w:sz w:val="24"/>
          <w:szCs w:val="24"/>
        </w:rPr>
        <w:t>Endosc</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Int</w:t>
      </w:r>
      <w:proofErr w:type="spellEnd"/>
      <w:r w:rsidR="00026FE5" w:rsidRPr="002573B5">
        <w:rPr>
          <w:rFonts w:ascii="Book Antiqua" w:hAnsi="Book Antiqua"/>
          <w:i/>
          <w:sz w:val="24"/>
          <w:szCs w:val="24"/>
        </w:rPr>
        <w:t xml:space="preserve"> Open</w:t>
      </w:r>
      <w:r w:rsidR="00026FE5" w:rsidRPr="002573B5">
        <w:rPr>
          <w:rFonts w:ascii="Book Antiqua" w:hAnsi="Book Antiqua"/>
          <w:sz w:val="24"/>
          <w:szCs w:val="24"/>
        </w:rPr>
        <w:t xml:space="preserve"> 2018; </w:t>
      </w:r>
      <w:r w:rsidR="00026FE5" w:rsidRPr="002573B5">
        <w:rPr>
          <w:rFonts w:ascii="Book Antiqua" w:hAnsi="Book Antiqua"/>
          <w:b/>
          <w:sz w:val="24"/>
          <w:szCs w:val="24"/>
        </w:rPr>
        <w:t>6</w:t>
      </w:r>
      <w:r w:rsidR="00026FE5" w:rsidRPr="002573B5">
        <w:rPr>
          <w:rFonts w:ascii="Book Antiqua" w:hAnsi="Book Antiqua"/>
          <w:sz w:val="24"/>
          <w:szCs w:val="24"/>
        </w:rPr>
        <w:t>: E1126-E1129 [PMID: 30211302 DOI: 10.1055/a-0599-6008]</w:t>
      </w:r>
    </w:p>
    <w:p w14:paraId="4F0519B6" w14:textId="4DC78A78" w:rsidR="00026FE5" w:rsidRPr="002573B5" w:rsidRDefault="000142B6" w:rsidP="00026FE5">
      <w:pPr>
        <w:spacing w:after="0" w:line="360" w:lineRule="auto"/>
        <w:jc w:val="both"/>
        <w:rPr>
          <w:rFonts w:ascii="Book Antiqua" w:hAnsi="Book Antiqua"/>
          <w:sz w:val="24"/>
          <w:szCs w:val="24"/>
        </w:rPr>
      </w:pPr>
      <w:r w:rsidRPr="002573B5">
        <w:rPr>
          <w:rFonts w:ascii="Book Antiqua" w:hAnsi="Book Antiqua"/>
          <w:sz w:val="24"/>
          <w:szCs w:val="24"/>
        </w:rPr>
        <w:t>89</w:t>
      </w:r>
      <w:r w:rsidR="00026FE5" w:rsidRPr="002573B5">
        <w:rPr>
          <w:rFonts w:ascii="Book Antiqua" w:hAnsi="Book Antiqua"/>
          <w:sz w:val="24"/>
          <w:szCs w:val="24"/>
        </w:rPr>
        <w:t xml:space="preserve"> </w:t>
      </w:r>
      <w:proofErr w:type="spellStart"/>
      <w:r w:rsidR="00026FE5" w:rsidRPr="002573B5">
        <w:rPr>
          <w:rFonts w:ascii="Book Antiqua" w:hAnsi="Book Antiqua"/>
          <w:b/>
          <w:sz w:val="24"/>
          <w:szCs w:val="24"/>
        </w:rPr>
        <w:t>Gowryshankar</w:t>
      </w:r>
      <w:proofErr w:type="spellEnd"/>
      <w:r w:rsidR="00026FE5" w:rsidRPr="002573B5">
        <w:rPr>
          <w:rFonts w:ascii="Book Antiqua" w:hAnsi="Book Antiqua"/>
          <w:b/>
          <w:sz w:val="24"/>
          <w:szCs w:val="24"/>
        </w:rPr>
        <w:t xml:space="preserve"> A</w:t>
      </w:r>
      <w:r w:rsidR="00026FE5" w:rsidRPr="002573B5">
        <w:rPr>
          <w:rFonts w:ascii="Book Antiqua" w:hAnsi="Book Antiqua"/>
          <w:sz w:val="24"/>
          <w:szCs w:val="24"/>
        </w:rPr>
        <w:t xml:space="preserve">, </w:t>
      </w:r>
      <w:proofErr w:type="spellStart"/>
      <w:r w:rsidR="00026FE5" w:rsidRPr="002573B5">
        <w:rPr>
          <w:rFonts w:ascii="Book Antiqua" w:hAnsi="Book Antiqua"/>
          <w:sz w:val="24"/>
          <w:szCs w:val="24"/>
        </w:rPr>
        <w:t>Nagaraja</w:t>
      </w:r>
      <w:proofErr w:type="spellEnd"/>
      <w:r w:rsidR="00026FE5" w:rsidRPr="002573B5">
        <w:rPr>
          <w:rFonts w:ascii="Book Antiqua" w:hAnsi="Book Antiqua"/>
          <w:sz w:val="24"/>
          <w:szCs w:val="24"/>
        </w:rPr>
        <w:t xml:space="preserve"> V, </w:t>
      </w:r>
      <w:proofErr w:type="spellStart"/>
      <w:r w:rsidR="00026FE5" w:rsidRPr="002573B5">
        <w:rPr>
          <w:rFonts w:ascii="Book Antiqua" w:hAnsi="Book Antiqua"/>
          <w:sz w:val="24"/>
          <w:szCs w:val="24"/>
        </w:rPr>
        <w:t>Eslick</w:t>
      </w:r>
      <w:proofErr w:type="spellEnd"/>
      <w:r w:rsidR="00026FE5" w:rsidRPr="002573B5">
        <w:rPr>
          <w:rFonts w:ascii="Book Antiqua" w:hAnsi="Book Antiqua"/>
          <w:sz w:val="24"/>
          <w:szCs w:val="24"/>
        </w:rPr>
        <w:t xml:space="preserve"> GD. HER2 status in Barrett's esophagus &amp;amp; esophageal cancer: a </w:t>
      </w:r>
      <w:proofErr w:type="spellStart"/>
      <w:r w:rsidR="00026FE5" w:rsidRPr="002573B5">
        <w:rPr>
          <w:rFonts w:ascii="Book Antiqua" w:hAnsi="Book Antiqua"/>
          <w:sz w:val="24"/>
          <w:szCs w:val="24"/>
        </w:rPr>
        <w:t>meta analysis</w:t>
      </w:r>
      <w:proofErr w:type="spellEnd"/>
      <w:r w:rsidR="00026FE5" w:rsidRPr="002573B5">
        <w:rPr>
          <w:rFonts w:ascii="Book Antiqua" w:hAnsi="Book Antiqua"/>
          <w:sz w:val="24"/>
          <w:szCs w:val="24"/>
        </w:rPr>
        <w:t xml:space="preserve">. </w:t>
      </w:r>
      <w:r w:rsidR="00026FE5" w:rsidRPr="002573B5">
        <w:rPr>
          <w:rFonts w:ascii="Book Antiqua" w:hAnsi="Book Antiqua"/>
          <w:i/>
          <w:sz w:val="24"/>
          <w:szCs w:val="24"/>
        </w:rPr>
        <w:t xml:space="preserve">J </w:t>
      </w:r>
      <w:proofErr w:type="spellStart"/>
      <w:r w:rsidR="00026FE5" w:rsidRPr="002573B5">
        <w:rPr>
          <w:rFonts w:ascii="Book Antiqua" w:hAnsi="Book Antiqua"/>
          <w:i/>
          <w:sz w:val="24"/>
          <w:szCs w:val="24"/>
        </w:rPr>
        <w:t>Gastrointest</w:t>
      </w:r>
      <w:proofErr w:type="spellEnd"/>
      <w:r w:rsidR="00026FE5" w:rsidRPr="002573B5">
        <w:rPr>
          <w:rFonts w:ascii="Book Antiqua" w:hAnsi="Book Antiqua"/>
          <w:i/>
          <w:sz w:val="24"/>
          <w:szCs w:val="24"/>
        </w:rPr>
        <w:t xml:space="preserve"> </w:t>
      </w:r>
      <w:proofErr w:type="spellStart"/>
      <w:r w:rsidR="00026FE5" w:rsidRPr="002573B5">
        <w:rPr>
          <w:rFonts w:ascii="Book Antiqua" w:hAnsi="Book Antiqua"/>
          <w:i/>
          <w:sz w:val="24"/>
          <w:szCs w:val="24"/>
        </w:rPr>
        <w:t>Oncol</w:t>
      </w:r>
      <w:proofErr w:type="spellEnd"/>
      <w:r w:rsidR="00026FE5" w:rsidRPr="002573B5">
        <w:rPr>
          <w:rFonts w:ascii="Book Antiqua" w:hAnsi="Book Antiqua"/>
          <w:sz w:val="24"/>
          <w:szCs w:val="24"/>
        </w:rPr>
        <w:t xml:space="preserve"> 2014; </w:t>
      </w:r>
      <w:r w:rsidR="00026FE5" w:rsidRPr="002573B5">
        <w:rPr>
          <w:rFonts w:ascii="Book Antiqua" w:hAnsi="Book Antiqua"/>
          <w:b/>
          <w:sz w:val="24"/>
          <w:szCs w:val="24"/>
        </w:rPr>
        <w:t>5</w:t>
      </w:r>
      <w:r w:rsidR="00026FE5" w:rsidRPr="002573B5">
        <w:rPr>
          <w:rFonts w:ascii="Book Antiqua" w:hAnsi="Book Antiqua"/>
          <w:sz w:val="24"/>
          <w:szCs w:val="24"/>
        </w:rPr>
        <w:t>: 25-35 [PMID: 24490040 DOI: 10.3978/j.issn.2078-6891.2013.039]</w:t>
      </w:r>
    </w:p>
    <w:p w14:paraId="11B82E5E" w14:textId="61AFECAB"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9</w:t>
      </w:r>
      <w:r w:rsidR="000142B6" w:rsidRPr="002573B5">
        <w:rPr>
          <w:rFonts w:ascii="Book Antiqua" w:hAnsi="Book Antiqua"/>
          <w:sz w:val="24"/>
          <w:szCs w:val="24"/>
        </w:rPr>
        <w:t>0</w:t>
      </w:r>
      <w:r w:rsidRPr="002573B5">
        <w:rPr>
          <w:rFonts w:ascii="Book Antiqua" w:hAnsi="Book Antiqua"/>
          <w:sz w:val="24"/>
          <w:szCs w:val="24"/>
        </w:rPr>
        <w:t xml:space="preserve"> </w:t>
      </w:r>
      <w:r w:rsidRPr="002573B5">
        <w:rPr>
          <w:rFonts w:ascii="Book Antiqua" w:hAnsi="Book Antiqua"/>
          <w:b/>
          <w:sz w:val="24"/>
          <w:szCs w:val="24"/>
        </w:rPr>
        <w:t>Kim SM</w:t>
      </w:r>
      <w:r w:rsidRPr="002573B5">
        <w:rPr>
          <w:rFonts w:ascii="Book Antiqua" w:hAnsi="Book Antiqua"/>
          <w:sz w:val="24"/>
          <w:szCs w:val="24"/>
        </w:rPr>
        <w:t xml:space="preserve">, Park YY, Park ES, Cho JY, </w:t>
      </w:r>
      <w:proofErr w:type="spellStart"/>
      <w:r w:rsidRPr="002573B5">
        <w:rPr>
          <w:rFonts w:ascii="Book Antiqua" w:hAnsi="Book Antiqua"/>
          <w:sz w:val="24"/>
          <w:szCs w:val="24"/>
        </w:rPr>
        <w:t>Izzo</w:t>
      </w:r>
      <w:proofErr w:type="spellEnd"/>
      <w:r w:rsidRPr="002573B5">
        <w:rPr>
          <w:rFonts w:ascii="Book Antiqua" w:hAnsi="Book Antiqua"/>
          <w:sz w:val="24"/>
          <w:szCs w:val="24"/>
        </w:rPr>
        <w:t xml:space="preserve"> JG, Zhang D, Kim SB, Lee JH, </w:t>
      </w:r>
      <w:proofErr w:type="spellStart"/>
      <w:r w:rsidRPr="002573B5">
        <w:rPr>
          <w:rFonts w:ascii="Book Antiqua" w:hAnsi="Book Antiqua"/>
          <w:sz w:val="24"/>
          <w:szCs w:val="24"/>
        </w:rPr>
        <w:t>Bhutani</w:t>
      </w:r>
      <w:proofErr w:type="spellEnd"/>
      <w:r w:rsidRPr="002573B5">
        <w:rPr>
          <w:rFonts w:ascii="Book Antiqua" w:hAnsi="Book Antiqua"/>
          <w:sz w:val="24"/>
          <w:szCs w:val="24"/>
        </w:rPr>
        <w:t xml:space="preserve"> MS, Swisher SG, Wu X, </w:t>
      </w:r>
      <w:proofErr w:type="spellStart"/>
      <w:r w:rsidRPr="002573B5">
        <w:rPr>
          <w:rFonts w:ascii="Book Antiqua" w:hAnsi="Book Antiqua"/>
          <w:sz w:val="24"/>
          <w:szCs w:val="24"/>
        </w:rPr>
        <w:t>Coombes</w:t>
      </w:r>
      <w:proofErr w:type="spellEnd"/>
      <w:r w:rsidRPr="002573B5">
        <w:rPr>
          <w:rFonts w:ascii="Book Antiqua" w:hAnsi="Book Antiqua"/>
          <w:sz w:val="24"/>
          <w:szCs w:val="24"/>
        </w:rPr>
        <w:t xml:space="preserve"> KR, </w:t>
      </w:r>
      <w:proofErr w:type="spellStart"/>
      <w:r w:rsidRPr="002573B5">
        <w:rPr>
          <w:rFonts w:ascii="Book Antiqua" w:hAnsi="Book Antiqua"/>
          <w:sz w:val="24"/>
          <w:szCs w:val="24"/>
        </w:rPr>
        <w:t>Maru</w:t>
      </w:r>
      <w:proofErr w:type="spellEnd"/>
      <w:r w:rsidRPr="002573B5">
        <w:rPr>
          <w:rFonts w:ascii="Book Antiqua" w:hAnsi="Book Antiqua"/>
          <w:sz w:val="24"/>
          <w:szCs w:val="24"/>
        </w:rPr>
        <w:t xml:space="preserve"> D, Wang KK, </w:t>
      </w:r>
      <w:proofErr w:type="spellStart"/>
      <w:r w:rsidRPr="002573B5">
        <w:rPr>
          <w:rFonts w:ascii="Book Antiqua" w:hAnsi="Book Antiqua"/>
          <w:sz w:val="24"/>
          <w:szCs w:val="24"/>
        </w:rPr>
        <w:t>Buttar</w:t>
      </w:r>
      <w:proofErr w:type="spellEnd"/>
      <w:r w:rsidRPr="002573B5">
        <w:rPr>
          <w:rFonts w:ascii="Book Antiqua" w:hAnsi="Book Antiqua"/>
          <w:sz w:val="24"/>
          <w:szCs w:val="24"/>
        </w:rPr>
        <w:t xml:space="preserve"> NS, Ajani JA, Lee JS. </w:t>
      </w:r>
      <w:proofErr w:type="gramStart"/>
      <w:r w:rsidRPr="002573B5">
        <w:rPr>
          <w:rFonts w:ascii="Book Antiqua" w:hAnsi="Book Antiqua"/>
          <w:sz w:val="24"/>
          <w:szCs w:val="24"/>
        </w:rPr>
        <w:t>Prognostic biomarkers for esophageal adenocarcinoma identified by analysis of tumor transcriptome.</w:t>
      </w:r>
      <w:proofErr w:type="gramEnd"/>
      <w:r w:rsidRPr="002573B5">
        <w:rPr>
          <w:rFonts w:ascii="Book Antiqua" w:hAnsi="Book Antiqua"/>
          <w:sz w:val="24"/>
          <w:szCs w:val="24"/>
        </w:rPr>
        <w:t xml:space="preserve"> </w:t>
      </w:r>
      <w:proofErr w:type="spellStart"/>
      <w:r w:rsidRPr="002573B5">
        <w:rPr>
          <w:rFonts w:ascii="Book Antiqua" w:hAnsi="Book Antiqua"/>
          <w:i/>
          <w:sz w:val="24"/>
          <w:szCs w:val="24"/>
        </w:rPr>
        <w:t>PLoS</w:t>
      </w:r>
      <w:proofErr w:type="spellEnd"/>
      <w:r w:rsidRPr="002573B5">
        <w:rPr>
          <w:rFonts w:ascii="Book Antiqua" w:hAnsi="Book Antiqua"/>
          <w:i/>
          <w:sz w:val="24"/>
          <w:szCs w:val="24"/>
        </w:rPr>
        <w:t xml:space="preserve"> One</w:t>
      </w:r>
      <w:r w:rsidRPr="002573B5">
        <w:rPr>
          <w:rFonts w:ascii="Book Antiqua" w:hAnsi="Book Antiqua"/>
          <w:sz w:val="24"/>
          <w:szCs w:val="24"/>
        </w:rPr>
        <w:t xml:space="preserve"> 2010; </w:t>
      </w:r>
      <w:r w:rsidRPr="002573B5">
        <w:rPr>
          <w:rFonts w:ascii="Book Antiqua" w:hAnsi="Book Antiqua"/>
          <w:b/>
          <w:sz w:val="24"/>
          <w:szCs w:val="24"/>
        </w:rPr>
        <w:t>5</w:t>
      </w:r>
      <w:r w:rsidRPr="002573B5">
        <w:rPr>
          <w:rFonts w:ascii="Book Antiqua" w:hAnsi="Book Antiqua"/>
          <w:sz w:val="24"/>
          <w:szCs w:val="24"/>
        </w:rPr>
        <w:t>: e15074 [PMID: 21152079 DOI: 10.1371/journal.pone.0015074]</w:t>
      </w:r>
    </w:p>
    <w:p w14:paraId="61D7780E" w14:textId="56CE6C6B"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lastRenderedPageBreak/>
        <w:t>9</w:t>
      </w:r>
      <w:r w:rsidR="000142B6" w:rsidRPr="002573B5">
        <w:rPr>
          <w:rFonts w:ascii="Book Antiqua" w:hAnsi="Book Antiqua"/>
          <w:sz w:val="24"/>
          <w:szCs w:val="24"/>
        </w:rPr>
        <w:t>1</w:t>
      </w:r>
      <w:r w:rsidRPr="002573B5">
        <w:rPr>
          <w:rFonts w:ascii="Book Antiqua" w:hAnsi="Book Antiqua"/>
          <w:sz w:val="24"/>
          <w:szCs w:val="24"/>
        </w:rPr>
        <w:t xml:space="preserve"> </w:t>
      </w:r>
      <w:r w:rsidRPr="002573B5">
        <w:rPr>
          <w:rFonts w:ascii="Book Antiqua" w:hAnsi="Book Antiqua"/>
          <w:b/>
          <w:sz w:val="24"/>
          <w:szCs w:val="24"/>
        </w:rPr>
        <w:t>McManus DT</w:t>
      </w:r>
      <w:r w:rsidRPr="002573B5">
        <w:rPr>
          <w:rFonts w:ascii="Book Antiqua" w:hAnsi="Book Antiqua"/>
          <w:sz w:val="24"/>
          <w:szCs w:val="24"/>
        </w:rPr>
        <w:t xml:space="preserve">, </w:t>
      </w:r>
      <w:proofErr w:type="spellStart"/>
      <w:r w:rsidRPr="002573B5">
        <w:rPr>
          <w:rFonts w:ascii="Book Antiqua" w:hAnsi="Book Antiqua"/>
          <w:sz w:val="24"/>
          <w:szCs w:val="24"/>
        </w:rPr>
        <w:t>Olaru</w:t>
      </w:r>
      <w:proofErr w:type="spellEnd"/>
      <w:r w:rsidRPr="002573B5">
        <w:rPr>
          <w:rFonts w:ascii="Book Antiqua" w:hAnsi="Book Antiqua"/>
          <w:sz w:val="24"/>
          <w:szCs w:val="24"/>
        </w:rPr>
        <w:t xml:space="preserve"> A, Meltzer SJ.</w:t>
      </w:r>
      <w:proofErr w:type="gramEnd"/>
      <w:r w:rsidRPr="002573B5">
        <w:rPr>
          <w:rFonts w:ascii="Book Antiqua" w:hAnsi="Book Antiqua"/>
          <w:sz w:val="24"/>
          <w:szCs w:val="24"/>
        </w:rPr>
        <w:t xml:space="preserve"> </w:t>
      </w:r>
      <w:proofErr w:type="gramStart"/>
      <w:r w:rsidRPr="002573B5">
        <w:rPr>
          <w:rFonts w:ascii="Book Antiqua" w:hAnsi="Book Antiqua"/>
          <w:sz w:val="24"/>
          <w:szCs w:val="24"/>
        </w:rPr>
        <w:t>Biomarkers of esophageal adenocarcinoma and Barrett's esophagus.</w:t>
      </w:r>
      <w:proofErr w:type="gramEnd"/>
      <w:r w:rsidRPr="002573B5">
        <w:rPr>
          <w:rFonts w:ascii="Book Antiqua" w:hAnsi="Book Antiqua"/>
          <w:sz w:val="24"/>
          <w:szCs w:val="24"/>
        </w:rPr>
        <w:t xml:space="preserve"> </w:t>
      </w:r>
      <w:r w:rsidRPr="002573B5">
        <w:rPr>
          <w:rFonts w:ascii="Book Antiqua" w:hAnsi="Book Antiqua"/>
          <w:i/>
          <w:sz w:val="24"/>
          <w:szCs w:val="24"/>
        </w:rPr>
        <w:t>Cancer Res</w:t>
      </w:r>
      <w:r w:rsidRPr="002573B5">
        <w:rPr>
          <w:rFonts w:ascii="Book Antiqua" w:hAnsi="Book Antiqua"/>
          <w:sz w:val="24"/>
          <w:szCs w:val="24"/>
        </w:rPr>
        <w:t xml:space="preserve"> 2004; </w:t>
      </w:r>
      <w:r w:rsidRPr="002573B5">
        <w:rPr>
          <w:rFonts w:ascii="Book Antiqua" w:hAnsi="Book Antiqua"/>
          <w:b/>
          <w:sz w:val="24"/>
          <w:szCs w:val="24"/>
        </w:rPr>
        <w:t>64</w:t>
      </w:r>
      <w:r w:rsidRPr="002573B5">
        <w:rPr>
          <w:rFonts w:ascii="Book Antiqua" w:hAnsi="Book Antiqua"/>
          <w:sz w:val="24"/>
          <w:szCs w:val="24"/>
        </w:rPr>
        <w:t>: 1561-1569 [PMID: 14996709 DOI: 10.1158/0008-5472.CAN-03-2438]</w:t>
      </w:r>
    </w:p>
    <w:p w14:paraId="22259BDC" w14:textId="5FE43F15"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9</w:t>
      </w:r>
      <w:r w:rsidR="000142B6" w:rsidRPr="002573B5">
        <w:rPr>
          <w:rFonts w:ascii="Book Antiqua" w:hAnsi="Book Antiqua"/>
          <w:sz w:val="24"/>
          <w:szCs w:val="24"/>
        </w:rPr>
        <w:t>2</w:t>
      </w:r>
      <w:r w:rsidRPr="002573B5">
        <w:rPr>
          <w:rFonts w:ascii="Book Antiqua" w:hAnsi="Book Antiqua"/>
          <w:sz w:val="24"/>
          <w:szCs w:val="24"/>
        </w:rPr>
        <w:t xml:space="preserve"> </w:t>
      </w:r>
      <w:proofErr w:type="spellStart"/>
      <w:r w:rsidRPr="002573B5">
        <w:rPr>
          <w:rFonts w:ascii="Book Antiqua" w:hAnsi="Book Antiqua"/>
          <w:b/>
          <w:sz w:val="24"/>
          <w:szCs w:val="24"/>
        </w:rPr>
        <w:t>Nagaraja</w:t>
      </w:r>
      <w:proofErr w:type="spellEnd"/>
      <w:r w:rsidRPr="002573B5">
        <w:rPr>
          <w:rFonts w:ascii="Book Antiqua" w:hAnsi="Book Antiqua"/>
          <w:b/>
          <w:sz w:val="24"/>
          <w:szCs w:val="24"/>
        </w:rPr>
        <w:t xml:space="preserve"> V</w:t>
      </w:r>
      <w:r w:rsidRPr="002573B5">
        <w:rPr>
          <w:rFonts w:ascii="Book Antiqua" w:hAnsi="Book Antiqua"/>
          <w:sz w:val="24"/>
          <w:szCs w:val="24"/>
        </w:rPr>
        <w:t xml:space="preserve">, </w:t>
      </w:r>
      <w:proofErr w:type="spellStart"/>
      <w:r w:rsidRPr="002573B5">
        <w:rPr>
          <w:rFonts w:ascii="Book Antiqua" w:hAnsi="Book Antiqua"/>
          <w:sz w:val="24"/>
          <w:szCs w:val="24"/>
        </w:rPr>
        <w:t>Eslick</w:t>
      </w:r>
      <w:proofErr w:type="spellEnd"/>
      <w:r w:rsidRPr="002573B5">
        <w:rPr>
          <w:rFonts w:ascii="Book Antiqua" w:hAnsi="Book Antiqua"/>
          <w:sz w:val="24"/>
          <w:szCs w:val="24"/>
        </w:rPr>
        <w:t xml:space="preserve"> GD. Forthcoming prognostic markers for esophageal cancer: a systematic review and meta-analysis. </w:t>
      </w:r>
      <w:r w:rsidRPr="002573B5">
        <w:rPr>
          <w:rFonts w:ascii="Book Antiqua" w:hAnsi="Book Antiqua"/>
          <w:i/>
          <w:sz w:val="24"/>
          <w:szCs w:val="24"/>
        </w:rPr>
        <w:t xml:space="preserve">J </w:t>
      </w:r>
      <w:proofErr w:type="spellStart"/>
      <w:r w:rsidRPr="002573B5">
        <w:rPr>
          <w:rFonts w:ascii="Book Antiqua" w:hAnsi="Book Antiqua"/>
          <w:i/>
          <w:sz w:val="24"/>
          <w:szCs w:val="24"/>
        </w:rPr>
        <w:t>Gastrointest</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Oncol</w:t>
      </w:r>
      <w:proofErr w:type="spellEnd"/>
      <w:r w:rsidRPr="002573B5">
        <w:rPr>
          <w:rFonts w:ascii="Book Antiqua" w:hAnsi="Book Antiqua"/>
          <w:sz w:val="24"/>
          <w:szCs w:val="24"/>
        </w:rPr>
        <w:t xml:space="preserve"> 2014; </w:t>
      </w:r>
      <w:r w:rsidRPr="002573B5">
        <w:rPr>
          <w:rFonts w:ascii="Book Antiqua" w:hAnsi="Book Antiqua"/>
          <w:b/>
          <w:sz w:val="24"/>
          <w:szCs w:val="24"/>
        </w:rPr>
        <w:t>5</w:t>
      </w:r>
      <w:r w:rsidRPr="002573B5">
        <w:rPr>
          <w:rFonts w:ascii="Book Antiqua" w:hAnsi="Book Antiqua"/>
          <w:sz w:val="24"/>
          <w:szCs w:val="24"/>
        </w:rPr>
        <w:t>: 67-76 [PMID: 24490044 DOI: 10.3978/j.issn.2078-6891.2013.054]</w:t>
      </w:r>
    </w:p>
    <w:p w14:paraId="17D91A8B" w14:textId="1DDCE321" w:rsidR="00026FE5" w:rsidRPr="002573B5" w:rsidRDefault="00026FE5" w:rsidP="00026FE5">
      <w:pPr>
        <w:spacing w:after="0" w:line="360" w:lineRule="auto"/>
        <w:jc w:val="both"/>
        <w:rPr>
          <w:rFonts w:ascii="Book Antiqua" w:hAnsi="Book Antiqua"/>
          <w:sz w:val="24"/>
          <w:szCs w:val="24"/>
        </w:rPr>
      </w:pPr>
      <w:proofErr w:type="gramStart"/>
      <w:r w:rsidRPr="002573B5">
        <w:rPr>
          <w:rFonts w:ascii="Book Antiqua" w:hAnsi="Book Antiqua"/>
          <w:sz w:val="24"/>
          <w:szCs w:val="24"/>
        </w:rPr>
        <w:t>9</w:t>
      </w:r>
      <w:r w:rsidR="000142B6" w:rsidRPr="002573B5">
        <w:rPr>
          <w:rFonts w:ascii="Book Antiqua" w:hAnsi="Book Antiqua"/>
          <w:sz w:val="24"/>
          <w:szCs w:val="24"/>
        </w:rPr>
        <w:t>3</w:t>
      </w:r>
      <w:r w:rsidRPr="002573B5">
        <w:rPr>
          <w:rFonts w:ascii="Book Antiqua" w:hAnsi="Book Antiqua"/>
          <w:sz w:val="24"/>
          <w:szCs w:val="24"/>
        </w:rPr>
        <w:t xml:space="preserve"> </w:t>
      </w:r>
      <w:proofErr w:type="spellStart"/>
      <w:r w:rsidRPr="002573B5">
        <w:rPr>
          <w:rFonts w:ascii="Book Antiqua" w:hAnsi="Book Antiqua"/>
          <w:b/>
          <w:sz w:val="24"/>
          <w:szCs w:val="24"/>
        </w:rPr>
        <w:t>Pectasides</w:t>
      </w:r>
      <w:proofErr w:type="spellEnd"/>
      <w:r w:rsidRPr="002573B5">
        <w:rPr>
          <w:rFonts w:ascii="Book Antiqua" w:hAnsi="Book Antiqua"/>
          <w:b/>
          <w:sz w:val="24"/>
          <w:szCs w:val="24"/>
        </w:rPr>
        <w:t xml:space="preserve"> E</w:t>
      </w:r>
      <w:r w:rsidRPr="002573B5">
        <w:rPr>
          <w:rFonts w:ascii="Book Antiqua" w:hAnsi="Book Antiqua"/>
          <w:sz w:val="24"/>
          <w:szCs w:val="24"/>
        </w:rPr>
        <w:t>. Genomic Alterations and Targeted Therapy in Gastric and Esophageal Adenocarcinoma.</w:t>
      </w:r>
      <w:proofErr w:type="gramEnd"/>
      <w:r w:rsidRPr="002573B5">
        <w:rPr>
          <w:rFonts w:ascii="Book Antiqua" w:hAnsi="Book Antiqua"/>
          <w:sz w:val="24"/>
          <w:szCs w:val="24"/>
        </w:rPr>
        <w:t xml:space="preserve"> </w:t>
      </w:r>
      <w:proofErr w:type="spellStart"/>
      <w:r w:rsidRPr="002573B5">
        <w:rPr>
          <w:rFonts w:ascii="Book Antiqua" w:hAnsi="Book Antiqua"/>
          <w:i/>
          <w:sz w:val="24"/>
          <w:szCs w:val="24"/>
        </w:rPr>
        <w:t>Clin</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Ther</w:t>
      </w:r>
      <w:proofErr w:type="spellEnd"/>
      <w:r w:rsidRPr="002573B5">
        <w:rPr>
          <w:rFonts w:ascii="Book Antiqua" w:hAnsi="Book Antiqua"/>
          <w:sz w:val="24"/>
          <w:szCs w:val="24"/>
        </w:rPr>
        <w:t xml:space="preserve"> 2016; </w:t>
      </w:r>
      <w:r w:rsidRPr="002573B5">
        <w:rPr>
          <w:rFonts w:ascii="Book Antiqua" w:hAnsi="Book Antiqua"/>
          <w:b/>
          <w:sz w:val="24"/>
          <w:szCs w:val="24"/>
        </w:rPr>
        <w:t>38</w:t>
      </w:r>
      <w:r w:rsidRPr="002573B5">
        <w:rPr>
          <w:rFonts w:ascii="Book Antiqua" w:hAnsi="Book Antiqua"/>
          <w:sz w:val="24"/>
          <w:szCs w:val="24"/>
        </w:rPr>
        <w:t>: 1589-1599 [PMID: 27041412 DOI: 10.1016/j.clinthera.2016.03.016]</w:t>
      </w:r>
    </w:p>
    <w:p w14:paraId="7EDC153E" w14:textId="75356E6E"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9</w:t>
      </w:r>
      <w:r w:rsidR="000142B6" w:rsidRPr="002573B5">
        <w:rPr>
          <w:rFonts w:ascii="Book Antiqua" w:hAnsi="Book Antiqua"/>
          <w:sz w:val="24"/>
          <w:szCs w:val="24"/>
        </w:rPr>
        <w:t>4</w:t>
      </w:r>
      <w:r w:rsidRPr="002573B5">
        <w:rPr>
          <w:rFonts w:ascii="Book Antiqua" w:hAnsi="Book Antiqua"/>
          <w:sz w:val="24"/>
          <w:szCs w:val="24"/>
        </w:rPr>
        <w:t xml:space="preserve"> </w:t>
      </w:r>
      <w:r w:rsidRPr="002573B5">
        <w:rPr>
          <w:rFonts w:ascii="Book Antiqua" w:hAnsi="Book Antiqua"/>
          <w:b/>
          <w:sz w:val="24"/>
          <w:szCs w:val="24"/>
        </w:rPr>
        <w:t>Davidson M</w:t>
      </w:r>
      <w:r w:rsidRPr="002573B5">
        <w:rPr>
          <w:rFonts w:ascii="Book Antiqua" w:hAnsi="Book Antiqua"/>
          <w:sz w:val="24"/>
          <w:szCs w:val="24"/>
        </w:rPr>
        <w:t xml:space="preserve">, Starling N. </w:t>
      </w:r>
      <w:proofErr w:type="spellStart"/>
      <w:r w:rsidRPr="002573B5">
        <w:rPr>
          <w:rFonts w:ascii="Book Antiqua" w:hAnsi="Book Antiqua"/>
          <w:sz w:val="24"/>
          <w:szCs w:val="24"/>
        </w:rPr>
        <w:t>Trastuzumab</w:t>
      </w:r>
      <w:proofErr w:type="spellEnd"/>
      <w:r w:rsidRPr="002573B5">
        <w:rPr>
          <w:rFonts w:ascii="Book Antiqua" w:hAnsi="Book Antiqua"/>
          <w:sz w:val="24"/>
          <w:szCs w:val="24"/>
        </w:rPr>
        <w:t xml:space="preserve"> in the management of gastroesophageal cancer: patient selection and perspectives. </w:t>
      </w:r>
      <w:proofErr w:type="spellStart"/>
      <w:r w:rsidRPr="002573B5">
        <w:rPr>
          <w:rFonts w:ascii="Book Antiqua" w:hAnsi="Book Antiqua"/>
          <w:i/>
          <w:sz w:val="24"/>
          <w:szCs w:val="24"/>
        </w:rPr>
        <w:t>Onco</w:t>
      </w:r>
      <w:proofErr w:type="spellEnd"/>
      <w:r w:rsidRPr="002573B5">
        <w:rPr>
          <w:rFonts w:ascii="Book Antiqua" w:hAnsi="Book Antiqua"/>
          <w:i/>
          <w:sz w:val="24"/>
          <w:szCs w:val="24"/>
        </w:rPr>
        <w:t xml:space="preserve"> Targets </w:t>
      </w:r>
      <w:proofErr w:type="spellStart"/>
      <w:r w:rsidRPr="002573B5">
        <w:rPr>
          <w:rFonts w:ascii="Book Antiqua" w:hAnsi="Book Antiqua"/>
          <w:i/>
          <w:sz w:val="24"/>
          <w:szCs w:val="24"/>
        </w:rPr>
        <w:t>Ther</w:t>
      </w:r>
      <w:proofErr w:type="spellEnd"/>
      <w:r w:rsidRPr="002573B5">
        <w:rPr>
          <w:rFonts w:ascii="Book Antiqua" w:hAnsi="Book Antiqua"/>
          <w:sz w:val="24"/>
          <w:szCs w:val="24"/>
        </w:rPr>
        <w:t xml:space="preserve"> 2016; </w:t>
      </w:r>
      <w:r w:rsidRPr="002573B5">
        <w:rPr>
          <w:rFonts w:ascii="Book Antiqua" w:hAnsi="Book Antiqua"/>
          <w:b/>
          <w:sz w:val="24"/>
          <w:szCs w:val="24"/>
        </w:rPr>
        <w:t>9</w:t>
      </w:r>
      <w:r w:rsidRPr="002573B5">
        <w:rPr>
          <w:rFonts w:ascii="Book Antiqua" w:hAnsi="Book Antiqua"/>
          <w:sz w:val="24"/>
          <w:szCs w:val="24"/>
        </w:rPr>
        <w:t>: 7235-7245 [PMID: 27932891 DOI: 10.2147/OTT.S100643]</w:t>
      </w:r>
    </w:p>
    <w:p w14:paraId="5C27E80E" w14:textId="5E9A1B2E"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9</w:t>
      </w:r>
      <w:r w:rsidR="000142B6" w:rsidRPr="002573B5">
        <w:rPr>
          <w:rFonts w:ascii="Book Antiqua" w:hAnsi="Book Antiqua"/>
          <w:sz w:val="24"/>
          <w:szCs w:val="24"/>
        </w:rPr>
        <w:t>5</w:t>
      </w:r>
      <w:r w:rsidRPr="002573B5">
        <w:rPr>
          <w:rFonts w:ascii="Book Antiqua" w:hAnsi="Book Antiqua"/>
          <w:sz w:val="24"/>
          <w:szCs w:val="24"/>
        </w:rPr>
        <w:t xml:space="preserve"> </w:t>
      </w:r>
      <w:proofErr w:type="spellStart"/>
      <w:r w:rsidRPr="002573B5">
        <w:rPr>
          <w:rFonts w:ascii="Book Antiqua" w:hAnsi="Book Antiqua"/>
          <w:b/>
          <w:sz w:val="24"/>
          <w:szCs w:val="24"/>
        </w:rPr>
        <w:t>Guo</w:t>
      </w:r>
      <w:proofErr w:type="spellEnd"/>
      <w:r w:rsidRPr="002573B5">
        <w:rPr>
          <w:rFonts w:ascii="Book Antiqua" w:hAnsi="Book Antiqua"/>
          <w:b/>
          <w:sz w:val="24"/>
          <w:szCs w:val="24"/>
        </w:rPr>
        <w:t xml:space="preserve"> YM</w:t>
      </w:r>
      <w:r w:rsidRPr="002573B5">
        <w:rPr>
          <w:rFonts w:ascii="Book Antiqua" w:hAnsi="Book Antiqua"/>
          <w:sz w:val="24"/>
          <w:szCs w:val="24"/>
        </w:rPr>
        <w:t xml:space="preserve">, Yu WW, Zhu M, </w:t>
      </w:r>
      <w:proofErr w:type="spellStart"/>
      <w:r w:rsidRPr="002573B5">
        <w:rPr>
          <w:rFonts w:ascii="Book Antiqua" w:hAnsi="Book Antiqua"/>
          <w:sz w:val="24"/>
          <w:szCs w:val="24"/>
        </w:rPr>
        <w:t>Guo</w:t>
      </w:r>
      <w:proofErr w:type="spellEnd"/>
      <w:r w:rsidRPr="002573B5">
        <w:rPr>
          <w:rFonts w:ascii="Book Antiqua" w:hAnsi="Book Antiqua"/>
          <w:sz w:val="24"/>
          <w:szCs w:val="24"/>
        </w:rPr>
        <w:t xml:space="preserve"> CY. </w:t>
      </w:r>
      <w:proofErr w:type="spellStart"/>
      <w:r w:rsidRPr="002573B5">
        <w:rPr>
          <w:rFonts w:ascii="Book Antiqua" w:hAnsi="Book Antiqua"/>
          <w:sz w:val="24"/>
          <w:szCs w:val="24"/>
        </w:rPr>
        <w:t>Clinicopathological</w:t>
      </w:r>
      <w:proofErr w:type="spellEnd"/>
      <w:r w:rsidRPr="002573B5">
        <w:rPr>
          <w:rFonts w:ascii="Book Antiqua" w:hAnsi="Book Antiqua"/>
          <w:sz w:val="24"/>
          <w:szCs w:val="24"/>
        </w:rPr>
        <w:t xml:space="preserve"> and prognostic significance of epidermal growth factor receptor overexpression in patients with esophageal adenocarcinoma: a meta-analysis. </w:t>
      </w:r>
      <w:r w:rsidRPr="002573B5">
        <w:rPr>
          <w:rFonts w:ascii="Book Antiqua" w:hAnsi="Book Antiqua"/>
          <w:i/>
          <w:sz w:val="24"/>
          <w:szCs w:val="24"/>
        </w:rPr>
        <w:t>Dis Esophagus</w:t>
      </w:r>
      <w:r w:rsidRPr="002573B5">
        <w:rPr>
          <w:rFonts w:ascii="Book Antiqua" w:hAnsi="Book Antiqua"/>
          <w:sz w:val="24"/>
          <w:szCs w:val="24"/>
        </w:rPr>
        <w:t xml:space="preserve"> 2015; </w:t>
      </w:r>
      <w:r w:rsidRPr="002573B5">
        <w:rPr>
          <w:rFonts w:ascii="Book Antiqua" w:hAnsi="Book Antiqua"/>
          <w:b/>
          <w:sz w:val="24"/>
          <w:szCs w:val="24"/>
        </w:rPr>
        <w:t>28</w:t>
      </w:r>
      <w:r w:rsidRPr="002573B5">
        <w:rPr>
          <w:rFonts w:ascii="Book Antiqua" w:hAnsi="Book Antiqua"/>
          <w:sz w:val="24"/>
          <w:szCs w:val="24"/>
        </w:rPr>
        <w:t>: 750-756 [PMID: 24961755 DOI: 10.1111/dote.12248]</w:t>
      </w:r>
    </w:p>
    <w:p w14:paraId="01FE36BC" w14:textId="1105D0AF" w:rsidR="00026FE5" w:rsidRPr="002573B5" w:rsidRDefault="00026FE5" w:rsidP="00026FE5">
      <w:pPr>
        <w:spacing w:after="0" w:line="360" w:lineRule="auto"/>
        <w:jc w:val="both"/>
        <w:rPr>
          <w:rFonts w:ascii="Book Antiqua" w:hAnsi="Book Antiqua"/>
          <w:sz w:val="24"/>
          <w:szCs w:val="24"/>
        </w:rPr>
      </w:pPr>
      <w:r w:rsidRPr="002573B5">
        <w:rPr>
          <w:rFonts w:ascii="Book Antiqua" w:hAnsi="Book Antiqua"/>
          <w:sz w:val="24"/>
          <w:szCs w:val="24"/>
        </w:rPr>
        <w:t>9</w:t>
      </w:r>
      <w:r w:rsidR="000142B6" w:rsidRPr="002573B5">
        <w:rPr>
          <w:rFonts w:ascii="Book Antiqua" w:hAnsi="Book Antiqua"/>
          <w:sz w:val="24"/>
          <w:szCs w:val="24"/>
        </w:rPr>
        <w:t>6</w:t>
      </w:r>
      <w:r w:rsidRPr="002573B5">
        <w:rPr>
          <w:rFonts w:ascii="Book Antiqua" w:hAnsi="Book Antiqua"/>
          <w:sz w:val="24"/>
          <w:szCs w:val="24"/>
        </w:rPr>
        <w:t xml:space="preserve"> </w:t>
      </w:r>
      <w:proofErr w:type="spellStart"/>
      <w:r w:rsidRPr="002573B5">
        <w:rPr>
          <w:rFonts w:ascii="Book Antiqua" w:hAnsi="Book Antiqua"/>
          <w:b/>
          <w:sz w:val="24"/>
          <w:szCs w:val="24"/>
        </w:rPr>
        <w:t>Sliwkowski</w:t>
      </w:r>
      <w:proofErr w:type="spellEnd"/>
      <w:r w:rsidRPr="002573B5">
        <w:rPr>
          <w:rFonts w:ascii="Book Antiqua" w:hAnsi="Book Antiqua"/>
          <w:b/>
          <w:sz w:val="24"/>
          <w:szCs w:val="24"/>
        </w:rPr>
        <w:t xml:space="preserve"> MX</w:t>
      </w:r>
      <w:r w:rsidRPr="002573B5">
        <w:rPr>
          <w:rFonts w:ascii="Book Antiqua" w:hAnsi="Book Antiqua"/>
          <w:sz w:val="24"/>
          <w:szCs w:val="24"/>
        </w:rPr>
        <w:t xml:space="preserve">, Lofgren JA, Lewis GD, </w:t>
      </w:r>
      <w:proofErr w:type="spellStart"/>
      <w:r w:rsidRPr="002573B5">
        <w:rPr>
          <w:rFonts w:ascii="Book Antiqua" w:hAnsi="Book Antiqua"/>
          <w:sz w:val="24"/>
          <w:szCs w:val="24"/>
        </w:rPr>
        <w:t>Hotaling</w:t>
      </w:r>
      <w:proofErr w:type="spellEnd"/>
      <w:r w:rsidRPr="002573B5">
        <w:rPr>
          <w:rFonts w:ascii="Book Antiqua" w:hAnsi="Book Antiqua"/>
          <w:sz w:val="24"/>
          <w:szCs w:val="24"/>
        </w:rPr>
        <w:t xml:space="preserve"> TE, </w:t>
      </w:r>
      <w:proofErr w:type="spellStart"/>
      <w:r w:rsidRPr="002573B5">
        <w:rPr>
          <w:rFonts w:ascii="Book Antiqua" w:hAnsi="Book Antiqua"/>
          <w:sz w:val="24"/>
          <w:szCs w:val="24"/>
        </w:rPr>
        <w:t>Fendly</w:t>
      </w:r>
      <w:proofErr w:type="spellEnd"/>
      <w:r w:rsidRPr="002573B5">
        <w:rPr>
          <w:rFonts w:ascii="Book Antiqua" w:hAnsi="Book Antiqua"/>
          <w:sz w:val="24"/>
          <w:szCs w:val="24"/>
        </w:rPr>
        <w:t xml:space="preserve"> BM, Fox JA. </w:t>
      </w:r>
      <w:proofErr w:type="gramStart"/>
      <w:r w:rsidRPr="002573B5">
        <w:rPr>
          <w:rFonts w:ascii="Book Antiqua" w:hAnsi="Book Antiqua"/>
          <w:sz w:val="24"/>
          <w:szCs w:val="24"/>
        </w:rPr>
        <w:t xml:space="preserve">Nonclinical studies addressing the mechanism of action of </w:t>
      </w:r>
      <w:proofErr w:type="spellStart"/>
      <w:r w:rsidRPr="002573B5">
        <w:rPr>
          <w:rFonts w:ascii="Book Antiqua" w:hAnsi="Book Antiqua"/>
          <w:sz w:val="24"/>
          <w:szCs w:val="24"/>
        </w:rPr>
        <w:t>trastuzumab</w:t>
      </w:r>
      <w:proofErr w:type="spellEnd"/>
      <w:r w:rsidRPr="002573B5">
        <w:rPr>
          <w:rFonts w:ascii="Book Antiqua" w:hAnsi="Book Antiqua"/>
          <w:sz w:val="24"/>
          <w:szCs w:val="24"/>
        </w:rPr>
        <w:t xml:space="preserve"> (Herceptin).</w:t>
      </w:r>
      <w:proofErr w:type="gramEnd"/>
      <w:r w:rsidRPr="002573B5">
        <w:rPr>
          <w:rFonts w:ascii="Book Antiqua" w:hAnsi="Book Antiqua"/>
          <w:sz w:val="24"/>
          <w:szCs w:val="24"/>
        </w:rPr>
        <w:t xml:space="preserve"> </w:t>
      </w:r>
      <w:proofErr w:type="spellStart"/>
      <w:r w:rsidRPr="002573B5">
        <w:rPr>
          <w:rFonts w:ascii="Book Antiqua" w:hAnsi="Book Antiqua"/>
          <w:i/>
          <w:sz w:val="24"/>
          <w:szCs w:val="24"/>
        </w:rPr>
        <w:t>Semin</w:t>
      </w:r>
      <w:proofErr w:type="spellEnd"/>
      <w:r w:rsidRPr="002573B5">
        <w:rPr>
          <w:rFonts w:ascii="Book Antiqua" w:hAnsi="Book Antiqua"/>
          <w:i/>
          <w:sz w:val="24"/>
          <w:szCs w:val="24"/>
        </w:rPr>
        <w:t xml:space="preserve"> </w:t>
      </w:r>
      <w:proofErr w:type="spellStart"/>
      <w:r w:rsidRPr="002573B5">
        <w:rPr>
          <w:rFonts w:ascii="Book Antiqua" w:hAnsi="Book Antiqua"/>
          <w:i/>
          <w:sz w:val="24"/>
          <w:szCs w:val="24"/>
        </w:rPr>
        <w:t>Oncol</w:t>
      </w:r>
      <w:proofErr w:type="spellEnd"/>
      <w:r w:rsidRPr="002573B5">
        <w:rPr>
          <w:rFonts w:ascii="Book Antiqua" w:hAnsi="Book Antiqua"/>
          <w:sz w:val="24"/>
          <w:szCs w:val="24"/>
        </w:rPr>
        <w:t xml:space="preserve"> 1999; </w:t>
      </w:r>
      <w:r w:rsidRPr="002573B5">
        <w:rPr>
          <w:rFonts w:ascii="Book Antiqua" w:hAnsi="Book Antiqua"/>
          <w:b/>
          <w:sz w:val="24"/>
          <w:szCs w:val="24"/>
        </w:rPr>
        <w:t>26</w:t>
      </w:r>
      <w:r w:rsidRPr="002573B5">
        <w:rPr>
          <w:rFonts w:ascii="Book Antiqua" w:hAnsi="Book Antiqua"/>
          <w:sz w:val="24"/>
          <w:szCs w:val="24"/>
        </w:rPr>
        <w:t>: 60-70 [PMID: 10482195]</w:t>
      </w:r>
    </w:p>
    <w:p w14:paraId="7DDB5A80" w14:textId="35150D63" w:rsidR="005D660D" w:rsidRPr="002573B5" w:rsidRDefault="000142B6" w:rsidP="00A94AC3">
      <w:pPr>
        <w:spacing w:after="0" w:line="360" w:lineRule="auto"/>
        <w:jc w:val="both"/>
        <w:rPr>
          <w:rFonts w:ascii="Book Antiqua" w:hAnsi="Book Antiqua"/>
          <w:sz w:val="24"/>
          <w:szCs w:val="24"/>
          <w:lang w:eastAsia="zh-CN"/>
        </w:rPr>
      </w:pPr>
      <w:r w:rsidRPr="002573B5">
        <w:rPr>
          <w:rFonts w:ascii="Book Antiqua" w:hAnsi="Book Antiqua"/>
          <w:sz w:val="24"/>
          <w:szCs w:val="24"/>
        </w:rPr>
        <w:t>97</w:t>
      </w:r>
      <w:r w:rsidR="00026FE5" w:rsidRPr="002573B5">
        <w:rPr>
          <w:rFonts w:ascii="Book Antiqua" w:hAnsi="Book Antiqua"/>
          <w:sz w:val="24"/>
          <w:szCs w:val="24"/>
        </w:rPr>
        <w:t xml:space="preserve"> </w:t>
      </w:r>
      <w:r w:rsidR="00026FE5" w:rsidRPr="002573B5">
        <w:rPr>
          <w:rFonts w:ascii="Book Antiqua" w:hAnsi="Book Antiqua"/>
          <w:b/>
          <w:sz w:val="24"/>
          <w:szCs w:val="24"/>
        </w:rPr>
        <w:t xml:space="preserve">Van </w:t>
      </w:r>
      <w:proofErr w:type="spellStart"/>
      <w:r w:rsidR="00026FE5" w:rsidRPr="002573B5">
        <w:rPr>
          <w:rFonts w:ascii="Book Antiqua" w:hAnsi="Book Antiqua"/>
          <w:b/>
          <w:sz w:val="24"/>
          <w:szCs w:val="24"/>
        </w:rPr>
        <w:t>Cutsem</w:t>
      </w:r>
      <w:proofErr w:type="spellEnd"/>
      <w:r w:rsidR="00026FE5" w:rsidRPr="002573B5">
        <w:rPr>
          <w:rFonts w:ascii="Book Antiqua" w:hAnsi="Book Antiqua"/>
          <w:b/>
          <w:sz w:val="24"/>
          <w:szCs w:val="24"/>
        </w:rPr>
        <w:t xml:space="preserve"> E</w:t>
      </w:r>
      <w:r w:rsidR="00026FE5" w:rsidRPr="002573B5">
        <w:rPr>
          <w:rFonts w:ascii="Book Antiqua" w:hAnsi="Book Antiqua"/>
          <w:sz w:val="24"/>
          <w:szCs w:val="24"/>
        </w:rPr>
        <w:t xml:space="preserve">, Bang YJ, Feng-Yi F, Xu JM, Lee KW, Jiao SC, Chong JL, </w:t>
      </w:r>
      <w:proofErr w:type="spellStart"/>
      <w:r w:rsidR="00026FE5" w:rsidRPr="002573B5">
        <w:rPr>
          <w:rFonts w:ascii="Book Antiqua" w:hAnsi="Book Antiqua"/>
          <w:sz w:val="24"/>
          <w:szCs w:val="24"/>
        </w:rPr>
        <w:t>López</w:t>
      </w:r>
      <w:proofErr w:type="spellEnd"/>
      <w:r w:rsidR="00026FE5" w:rsidRPr="002573B5">
        <w:rPr>
          <w:rFonts w:ascii="Book Antiqua" w:hAnsi="Book Antiqua"/>
          <w:sz w:val="24"/>
          <w:szCs w:val="24"/>
        </w:rPr>
        <w:t xml:space="preserve">-Sanchez RI, Price T, </w:t>
      </w:r>
      <w:proofErr w:type="spellStart"/>
      <w:r w:rsidR="00026FE5" w:rsidRPr="002573B5">
        <w:rPr>
          <w:rFonts w:ascii="Book Antiqua" w:hAnsi="Book Antiqua"/>
          <w:sz w:val="24"/>
          <w:szCs w:val="24"/>
        </w:rPr>
        <w:t>Gladkov</w:t>
      </w:r>
      <w:proofErr w:type="spellEnd"/>
      <w:r w:rsidR="00026FE5" w:rsidRPr="002573B5">
        <w:rPr>
          <w:rFonts w:ascii="Book Antiqua" w:hAnsi="Book Antiqua"/>
          <w:sz w:val="24"/>
          <w:szCs w:val="24"/>
        </w:rPr>
        <w:t xml:space="preserve"> O, </w:t>
      </w:r>
      <w:proofErr w:type="spellStart"/>
      <w:r w:rsidR="00026FE5" w:rsidRPr="002573B5">
        <w:rPr>
          <w:rFonts w:ascii="Book Antiqua" w:hAnsi="Book Antiqua"/>
          <w:sz w:val="24"/>
          <w:szCs w:val="24"/>
        </w:rPr>
        <w:t>Stoss</w:t>
      </w:r>
      <w:proofErr w:type="spellEnd"/>
      <w:r w:rsidR="00026FE5" w:rsidRPr="002573B5">
        <w:rPr>
          <w:rFonts w:ascii="Book Antiqua" w:hAnsi="Book Antiqua"/>
          <w:sz w:val="24"/>
          <w:szCs w:val="24"/>
        </w:rPr>
        <w:t xml:space="preserve"> O, Hill J, Ng V, </w:t>
      </w:r>
      <w:proofErr w:type="spellStart"/>
      <w:r w:rsidR="00026FE5" w:rsidRPr="002573B5">
        <w:rPr>
          <w:rFonts w:ascii="Book Antiqua" w:hAnsi="Book Antiqua"/>
          <w:sz w:val="24"/>
          <w:szCs w:val="24"/>
        </w:rPr>
        <w:t>Lehle</w:t>
      </w:r>
      <w:proofErr w:type="spellEnd"/>
      <w:r w:rsidR="00026FE5" w:rsidRPr="002573B5">
        <w:rPr>
          <w:rFonts w:ascii="Book Antiqua" w:hAnsi="Book Antiqua"/>
          <w:sz w:val="24"/>
          <w:szCs w:val="24"/>
        </w:rPr>
        <w:t xml:space="preserve"> M, Thomas M, </w:t>
      </w:r>
      <w:proofErr w:type="spellStart"/>
      <w:r w:rsidR="00026FE5" w:rsidRPr="002573B5">
        <w:rPr>
          <w:rFonts w:ascii="Book Antiqua" w:hAnsi="Book Antiqua"/>
          <w:sz w:val="24"/>
          <w:szCs w:val="24"/>
        </w:rPr>
        <w:t>Kiermaier</w:t>
      </w:r>
      <w:proofErr w:type="spellEnd"/>
      <w:r w:rsidR="00026FE5" w:rsidRPr="002573B5">
        <w:rPr>
          <w:rFonts w:ascii="Book Antiqua" w:hAnsi="Book Antiqua"/>
          <w:sz w:val="24"/>
          <w:szCs w:val="24"/>
        </w:rPr>
        <w:t xml:space="preserve"> A, </w:t>
      </w:r>
      <w:proofErr w:type="spellStart"/>
      <w:r w:rsidR="00026FE5" w:rsidRPr="002573B5">
        <w:rPr>
          <w:rFonts w:ascii="Book Antiqua" w:hAnsi="Book Antiqua"/>
          <w:sz w:val="24"/>
          <w:szCs w:val="24"/>
        </w:rPr>
        <w:t>Rüschoff</w:t>
      </w:r>
      <w:proofErr w:type="spellEnd"/>
      <w:r w:rsidR="00026FE5" w:rsidRPr="002573B5">
        <w:rPr>
          <w:rFonts w:ascii="Book Antiqua" w:hAnsi="Book Antiqua"/>
          <w:sz w:val="24"/>
          <w:szCs w:val="24"/>
        </w:rPr>
        <w:t xml:space="preserve"> J. HER2 screening data from </w:t>
      </w:r>
      <w:proofErr w:type="spellStart"/>
      <w:r w:rsidR="00026FE5" w:rsidRPr="002573B5">
        <w:rPr>
          <w:rFonts w:ascii="Book Antiqua" w:hAnsi="Book Antiqua"/>
          <w:sz w:val="24"/>
          <w:szCs w:val="24"/>
        </w:rPr>
        <w:t>ToGA</w:t>
      </w:r>
      <w:proofErr w:type="spellEnd"/>
      <w:r w:rsidR="00026FE5" w:rsidRPr="002573B5">
        <w:rPr>
          <w:rFonts w:ascii="Book Antiqua" w:hAnsi="Book Antiqua"/>
          <w:sz w:val="24"/>
          <w:szCs w:val="24"/>
        </w:rPr>
        <w:t xml:space="preserve">: targeting HER2 in gastric and gastroesophageal junction cancer. </w:t>
      </w:r>
      <w:r w:rsidR="00026FE5" w:rsidRPr="002573B5">
        <w:rPr>
          <w:rFonts w:ascii="Book Antiqua" w:hAnsi="Book Antiqua"/>
          <w:i/>
          <w:sz w:val="24"/>
          <w:szCs w:val="24"/>
        </w:rPr>
        <w:t>Gastric Cancer</w:t>
      </w:r>
      <w:r w:rsidR="00026FE5" w:rsidRPr="002573B5">
        <w:rPr>
          <w:rFonts w:ascii="Book Antiqua" w:hAnsi="Book Antiqua"/>
          <w:sz w:val="24"/>
          <w:szCs w:val="24"/>
        </w:rPr>
        <w:t xml:space="preserve"> 2015; </w:t>
      </w:r>
      <w:r w:rsidR="00026FE5" w:rsidRPr="002573B5">
        <w:rPr>
          <w:rFonts w:ascii="Book Antiqua" w:hAnsi="Book Antiqua"/>
          <w:b/>
          <w:sz w:val="24"/>
          <w:szCs w:val="24"/>
        </w:rPr>
        <w:t>18</w:t>
      </w:r>
      <w:r w:rsidR="00026FE5" w:rsidRPr="002573B5">
        <w:rPr>
          <w:rFonts w:ascii="Book Antiqua" w:hAnsi="Book Antiqua"/>
          <w:sz w:val="24"/>
          <w:szCs w:val="24"/>
        </w:rPr>
        <w:t>: 476-484 [PMID: 25038874 DOI: 10.1007/s10120-014-0402-y]</w:t>
      </w:r>
    </w:p>
    <w:p w14:paraId="113956DD" w14:textId="6F3DFECA" w:rsidR="000F34AF" w:rsidRPr="002573B5" w:rsidRDefault="000F34AF" w:rsidP="002573B5">
      <w:pPr>
        <w:suppressAutoHyphens/>
        <w:wordWrap w:val="0"/>
        <w:spacing w:after="0" w:line="360" w:lineRule="auto"/>
        <w:jc w:val="right"/>
        <w:rPr>
          <w:rFonts w:ascii="Book Antiqua" w:hAnsi="Book Antiqua" w:cs="Mangal" w:hint="eastAsia"/>
          <w:b/>
          <w:bCs/>
          <w:sz w:val="24"/>
          <w:szCs w:val="24"/>
          <w:lang w:val="it-IT" w:eastAsia="zh-CN" w:bidi="hi-IN"/>
        </w:rPr>
      </w:pPr>
      <w:bookmarkStart w:id="35" w:name="OLE_LINK480"/>
      <w:bookmarkStart w:id="36" w:name="OLE_LINK502"/>
      <w:bookmarkStart w:id="37" w:name="OLE_LINK2181"/>
      <w:bookmarkStart w:id="38" w:name="OLE_LINK2182"/>
      <w:bookmarkStart w:id="39" w:name="OLE_LINK2183"/>
      <w:bookmarkStart w:id="40" w:name="OLE_LINK1021"/>
      <w:bookmarkStart w:id="41" w:name="OLE_LINK1022"/>
      <w:bookmarkStart w:id="42" w:name="OLE_LINK1023"/>
      <w:bookmarkStart w:id="43" w:name="OLE_LINK1064"/>
      <w:bookmarkStart w:id="44" w:name="OLE_LINK1065"/>
      <w:bookmarkStart w:id="45" w:name="OLE_LINK1156"/>
      <w:bookmarkStart w:id="46" w:name="OLE_LINK1157"/>
      <w:bookmarkStart w:id="47" w:name="OLE_LINK1158"/>
      <w:bookmarkStart w:id="48" w:name="OLE_LINK1159"/>
      <w:bookmarkStart w:id="49" w:name="OLE_LINK1185"/>
      <w:bookmarkStart w:id="50" w:name="OLE_LINK958"/>
      <w:bookmarkStart w:id="51" w:name="OLE_LINK959"/>
      <w:bookmarkStart w:id="52" w:name="OLE_LINK962"/>
      <w:bookmarkStart w:id="53" w:name="OLE_LINK1127"/>
      <w:bookmarkStart w:id="54" w:name="OLE_LINK945"/>
      <w:bookmarkStart w:id="55" w:name="OLE_LINK946"/>
      <w:bookmarkStart w:id="56" w:name="OLE_LINK947"/>
      <w:bookmarkStart w:id="57" w:name="OLE_LINK987"/>
      <w:bookmarkStart w:id="58" w:name="OLE_LINK1035"/>
      <w:bookmarkStart w:id="59" w:name="OLE_LINK1036"/>
      <w:bookmarkStart w:id="60" w:name="OLE_LINK1037"/>
      <w:bookmarkStart w:id="61" w:name="OLE_LINK1038"/>
      <w:bookmarkStart w:id="62" w:name="OLE_LINK1039"/>
      <w:bookmarkStart w:id="63" w:name="OLE_LINK1040"/>
      <w:bookmarkStart w:id="64" w:name="OLE_LINK1041"/>
      <w:bookmarkStart w:id="65" w:name="OLE_LINK1042"/>
      <w:bookmarkStart w:id="66" w:name="OLE_LINK1043"/>
      <w:bookmarkStart w:id="67" w:name="OLE_LINK1044"/>
      <w:bookmarkStart w:id="68" w:name="OLE_LINK1071"/>
      <w:bookmarkStart w:id="69" w:name="OLE_LINK1072"/>
      <w:bookmarkStart w:id="70" w:name="OLE_LINK968"/>
      <w:bookmarkStart w:id="71" w:name="OLE_LINK1260"/>
      <w:bookmarkStart w:id="72" w:name="OLE_LINK1261"/>
      <w:bookmarkStart w:id="73" w:name="OLE_LINK1264"/>
      <w:bookmarkStart w:id="74" w:name="OLE_LINK1265"/>
      <w:bookmarkStart w:id="75" w:name="OLE_LINK1266"/>
      <w:bookmarkStart w:id="76" w:name="OLE_LINK1282"/>
      <w:bookmarkStart w:id="77" w:name="OLE_LINK1800"/>
      <w:bookmarkStart w:id="78" w:name="OLE_LINK1801"/>
      <w:bookmarkStart w:id="79" w:name="OLE_LINK1802"/>
      <w:bookmarkStart w:id="80" w:name="OLE_LINK1803"/>
      <w:bookmarkStart w:id="81" w:name="OLE_LINK1843"/>
      <w:bookmarkStart w:id="82" w:name="OLE_LINK1844"/>
      <w:bookmarkStart w:id="83" w:name="OLE_LINK1845"/>
      <w:bookmarkStart w:id="84" w:name="OLE_LINK1636"/>
      <w:bookmarkStart w:id="85" w:name="OLE_LINK1755"/>
      <w:bookmarkStart w:id="86" w:name="OLE_LINK1806"/>
      <w:bookmarkStart w:id="87" w:name="OLE_LINK1807"/>
      <w:bookmarkStart w:id="88" w:name="OLE_LINK1811"/>
      <w:bookmarkStart w:id="89" w:name="OLE_LINK1812"/>
      <w:bookmarkStart w:id="90" w:name="OLE_LINK1813"/>
      <w:bookmarkStart w:id="91" w:name="OLE_LINK1962"/>
      <w:bookmarkStart w:id="92" w:name="OLE_LINK1963"/>
      <w:bookmarkStart w:id="93" w:name="OLE_LINK1964"/>
      <w:bookmarkStart w:id="94" w:name="OLE_LINK2162"/>
      <w:bookmarkStart w:id="95" w:name="OLE_LINK2198"/>
      <w:bookmarkStart w:id="96" w:name="OLE_LINK2199"/>
      <w:bookmarkStart w:id="97" w:name="OLE_LINK2200"/>
      <w:bookmarkStart w:id="98" w:name="OLE_LINK2090"/>
      <w:bookmarkStart w:id="99" w:name="_Hlk11831022"/>
      <w:r w:rsidRPr="002573B5">
        <w:rPr>
          <w:rFonts w:ascii="Book Antiqua" w:eastAsia="Lucida Sans Unicode" w:hAnsi="Book Antiqua" w:cs="Arial"/>
          <w:b/>
          <w:noProof/>
          <w:sz w:val="24"/>
          <w:szCs w:val="24"/>
          <w:lang w:val="it-IT" w:eastAsia="hi-IN" w:bidi="hi-IN"/>
        </w:rPr>
        <w:t>P-Reviewer</w:t>
      </w:r>
      <w:r w:rsidRPr="002573B5">
        <w:rPr>
          <w:rFonts w:ascii="Book Antiqua" w:hAnsi="Book Antiqua" w:cs="Arial"/>
          <w:b/>
          <w:noProof/>
          <w:sz w:val="24"/>
          <w:szCs w:val="24"/>
          <w:lang w:val="it-IT" w:bidi="hi-IN"/>
        </w:rPr>
        <w:t>:</w:t>
      </w:r>
      <w:r w:rsidRPr="002573B5">
        <w:rPr>
          <w:rFonts w:ascii="Book Antiqua" w:eastAsia="Lucida Sans Unicode" w:hAnsi="Book Antiqua" w:cs="Mangal"/>
          <w:bCs/>
          <w:sz w:val="24"/>
          <w:szCs w:val="24"/>
          <w:lang w:val="it-IT" w:eastAsia="hi-IN" w:bidi="hi-IN"/>
        </w:rPr>
        <w:t xml:space="preserve"> </w:t>
      </w:r>
      <w:r w:rsidRPr="002573B5">
        <w:rPr>
          <w:rFonts w:ascii="Book Antiqua" w:hAnsi="Book Antiqua"/>
          <w:sz w:val="24"/>
          <w:szCs w:val="24"/>
        </w:rPr>
        <w:t xml:space="preserve">Hu B, Nishida T, </w:t>
      </w:r>
      <w:r w:rsidRPr="002573B5">
        <w:rPr>
          <w:rFonts w:ascii="Book Antiqua" w:eastAsia="Lucida Sans Unicode" w:hAnsi="Book Antiqua" w:cs="Mangal"/>
          <w:bCs/>
          <w:sz w:val="24"/>
          <w:szCs w:val="24"/>
          <w:lang w:val="it-IT" w:eastAsia="hi-IN" w:bidi="hi-IN"/>
        </w:rPr>
        <w:t xml:space="preserve">Tsuji Y </w:t>
      </w:r>
      <w:r w:rsidRPr="002573B5">
        <w:rPr>
          <w:rFonts w:ascii="Book Antiqua" w:eastAsia="Lucida Sans Unicode" w:hAnsi="Book Antiqua" w:cs="Mangal"/>
          <w:b/>
          <w:bCs/>
          <w:sz w:val="24"/>
          <w:szCs w:val="24"/>
          <w:lang w:val="it-IT" w:eastAsia="hi-IN" w:bidi="hi-IN"/>
        </w:rPr>
        <w:t>S-Editor</w:t>
      </w:r>
      <w:r w:rsidRPr="002573B5">
        <w:rPr>
          <w:rFonts w:ascii="Book Antiqua" w:hAnsi="Book Antiqua" w:cs="Mangal"/>
          <w:b/>
          <w:bCs/>
          <w:sz w:val="24"/>
          <w:szCs w:val="24"/>
          <w:lang w:val="it-IT" w:bidi="hi-IN"/>
        </w:rPr>
        <w:t>:</w:t>
      </w:r>
      <w:r w:rsidRPr="002573B5">
        <w:rPr>
          <w:rFonts w:ascii="Book Antiqua" w:eastAsia="Lucida Sans Unicode" w:hAnsi="Book Antiqua" w:cs="Mangal"/>
          <w:bCs/>
          <w:sz w:val="24"/>
          <w:szCs w:val="24"/>
          <w:lang w:val="it-IT" w:eastAsia="hi-IN" w:bidi="hi-IN"/>
        </w:rPr>
        <w:t xml:space="preserve"> </w:t>
      </w:r>
      <w:r w:rsidRPr="002573B5">
        <w:rPr>
          <w:rFonts w:ascii="Book Antiqua" w:hAnsi="Book Antiqua" w:cs="Mangal"/>
          <w:bCs/>
          <w:sz w:val="24"/>
          <w:szCs w:val="24"/>
          <w:lang w:val="it-IT" w:bidi="hi-IN"/>
        </w:rPr>
        <w:t>Zhang L</w:t>
      </w:r>
      <w:r w:rsidRPr="002573B5">
        <w:rPr>
          <w:rFonts w:ascii="Book Antiqua" w:eastAsia="Lucida Sans Unicode" w:hAnsi="Book Antiqua" w:cs="Mangal"/>
          <w:b/>
          <w:bCs/>
          <w:sz w:val="24"/>
          <w:szCs w:val="24"/>
          <w:lang w:val="it-IT" w:eastAsia="hi-IN" w:bidi="hi-IN"/>
        </w:rPr>
        <w:t xml:space="preserve"> L-Editor</w:t>
      </w:r>
      <w:r w:rsidRPr="002573B5">
        <w:rPr>
          <w:rFonts w:ascii="Book Antiqua" w:hAnsi="Book Antiqua" w:cs="Mangal"/>
          <w:b/>
          <w:bCs/>
          <w:sz w:val="24"/>
          <w:szCs w:val="24"/>
          <w:lang w:val="it-IT" w:bidi="hi-IN"/>
        </w:rPr>
        <w:t>:</w:t>
      </w:r>
      <w:r w:rsidR="002573B5" w:rsidRPr="002573B5">
        <w:rPr>
          <w:rFonts w:ascii="Book Antiqua" w:hAnsi="Book Antiqua" w:cs="Mangal" w:hint="eastAsia"/>
          <w:bCs/>
          <w:sz w:val="24"/>
          <w:szCs w:val="24"/>
          <w:lang w:val="it-IT" w:eastAsia="zh-CN" w:bidi="hi-IN"/>
        </w:rPr>
        <w:t>A</w:t>
      </w:r>
      <w:r w:rsidRPr="002573B5">
        <w:rPr>
          <w:rFonts w:ascii="Book Antiqua" w:eastAsia="Lucida Sans Unicode" w:hAnsi="Book Antiqua" w:cs="Mangal"/>
          <w:b/>
          <w:bCs/>
          <w:sz w:val="24"/>
          <w:szCs w:val="24"/>
          <w:lang w:val="it-IT" w:eastAsia="hi-IN" w:bidi="hi-IN"/>
        </w:rPr>
        <w:t xml:space="preserve"> E-Editor</w:t>
      </w:r>
      <w:r w:rsidRPr="002573B5">
        <w:rPr>
          <w:rFonts w:ascii="Book Antiqua" w:hAnsi="Book Antiqua" w:cs="Mangal"/>
          <w:b/>
          <w:bCs/>
          <w:sz w:val="24"/>
          <w:szCs w:val="24"/>
          <w:lang w:val="it-IT" w:bidi="hi-IN"/>
        </w:rPr>
        <w:t>:</w:t>
      </w:r>
      <w:r w:rsidR="002573B5">
        <w:rPr>
          <w:rFonts w:ascii="Book Antiqua" w:hAnsi="Book Antiqua" w:cs="Mangal" w:hint="eastAsia"/>
          <w:b/>
          <w:bCs/>
          <w:sz w:val="24"/>
          <w:szCs w:val="24"/>
          <w:lang w:val="it-IT" w:eastAsia="zh-CN" w:bidi="hi-IN"/>
        </w:rPr>
        <w:t xml:space="preserve"> </w:t>
      </w:r>
      <w:r w:rsidR="002573B5" w:rsidRPr="002573B5">
        <w:rPr>
          <w:rFonts w:ascii="Book Antiqua" w:hAnsi="Book Antiqua" w:cs="Mangal"/>
          <w:bCs/>
          <w:sz w:val="24"/>
          <w:szCs w:val="24"/>
          <w:lang w:val="it-IT" w:eastAsia="zh-CN" w:bidi="hi-IN"/>
        </w:rPr>
        <w:t>Xing YX</w:t>
      </w:r>
    </w:p>
    <w:p w14:paraId="5ACAE737" w14:textId="77777777" w:rsidR="00A94AC3" w:rsidRPr="002573B5" w:rsidRDefault="00A94AC3" w:rsidP="00026FE5">
      <w:pPr>
        <w:shd w:val="clear" w:color="auto" w:fill="FFFFFF"/>
        <w:spacing w:after="0" w:line="360" w:lineRule="auto"/>
        <w:jc w:val="both"/>
        <w:rPr>
          <w:rFonts w:ascii="Book Antiqua" w:hAnsi="Book Antiqua" w:cs="Helvetica"/>
          <w:b/>
          <w:sz w:val="24"/>
          <w:szCs w:val="24"/>
          <w:lang w:eastAsia="zh-CN"/>
        </w:rPr>
      </w:pPr>
      <w:bookmarkStart w:id="100" w:name="_GoBack"/>
      <w:bookmarkEnd w:id="100"/>
    </w:p>
    <w:p w14:paraId="5FC62171" w14:textId="6220A6ED" w:rsidR="000F34AF" w:rsidRPr="002573B5" w:rsidRDefault="000F34AF" w:rsidP="00026FE5">
      <w:pPr>
        <w:shd w:val="clear" w:color="auto" w:fill="FFFFFF"/>
        <w:spacing w:after="0" w:line="360" w:lineRule="auto"/>
        <w:jc w:val="both"/>
        <w:rPr>
          <w:rFonts w:ascii="Book Antiqua" w:hAnsi="Book Antiqua" w:cs="Helvetica"/>
          <w:b/>
          <w:sz w:val="24"/>
          <w:szCs w:val="24"/>
        </w:rPr>
      </w:pPr>
      <w:r w:rsidRPr="002573B5">
        <w:rPr>
          <w:rFonts w:ascii="Book Antiqua" w:hAnsi="Book Antiqua" w:cs="Helvetica"/>
          <w:b/>
          <w:sz w:val="24"/>
          <w:szCs w:val="24"/>
        </w:rPr>
        <w:t xml:space="preserve">Specialty type: </w:t>
      </w:r>
      <w:r w:rsidRPr="002573B5">
        <w:rPr>
          <w:rFonts w:ascii="Book Antiqua" w:eastAsia="微软雅黑" w:hAnsi="Book Antiqua" w:cs="宋体"/>
          <w:sz w:val="24"/>
          <w:szCs w:val="24"/>
        </w:rPr>
        <w:t>Medicine, research and experimental</w:t>
      </w:r>
    </w:p>
    <w:p w14:paraId="16B3545C" w14:textId="77777777" w:rsidR="000F34AF" w:rsidRPr="002573B5" w:rsidRDefault="000F34AF" w:rsidP="00026FE5">
      <w:pPr>
        <w:shd w:val="clear" w:color="auto" w:fill="FFFFFF"/>
        <w:spacing w:after="0" w:line="360" w:lineRule="auto"/>
        <w:jc w:val="both"/>
        <w:rPr>
          <w:rFonts w:ascii="Book Antiqua" w:hAnsi="Book Antiqua" w:cs="Helvetica"/>
          <w:sz w:val="24"/>
          <w:szCs w:val="24"/>
        </w:rPr>
      </w:pPr>
      <w:r w:rsidRPr="002573B5">
        <w:rPr>
          <w:rFonts w:ascii="Book Antiqua" w:hAnsi="Book Antiqua" w:cs="Helvetica"/>
          <w:b/>
          <w:sz w:val="24"/>
          <w:szCs w:val="24"/>
        </w:rPr>
        <w:t xml:space="preserve">Country of origin: </w:t>
      </w:r>
      <w:r w:rsidRPr="002573B5">
        <w:rPr>
          <w:rFonts w:ascii="Book Antiqua" w:hAnsi="Book Antiqua" w:cs="Helvetica"/>
          <w:sz w:val="24"/>
          <w:szCs w:val="24"/>
        </w:rPr>
        <w:t xml:space="preserve">United States </w:t>
      </w:r>
    </w:p>
    <w:p w14:paraId="7C60822C" w14:textId="59BBDA52" w:rsidR="000F34AF" w:rsidRPr="002573B5" w:rsidRDefault="000F34AF" w:rsidP="00026FE5">
      <w:pPr>
        <w:shd w:val="clear" w:color="auto" w:fill="FFFFFF"/>
        <w:spacing w:after="0" w:line="360" w:lineRule="auto"/>
        <w:jc w:val="both"/>
        <w:rPr>
          <w:rFonts w:ascii="Book Antiqua" w:hAnsi="Book Antiqua" w:cs="Helvetica"/>
          <w:b/>
          <w:sz w:val="24"/>
          <w:szCs w:val="24"/>
        </w:rPr>
      </w:pPr>
      <w:r w:rsidRPr="002573B5">
        <w:rPr>
          <w:rFonts w:ascii="Book Antiqua" w:hAnsi="Book Antiqua" w:cs="Helvetica"/>
          <w:b/>
          <w:sz w:val="24"/>
          <w:szCs w:val="24"/>
        </w:rPr>
        <w:t>Peer-review report classification</w:t>
      </w:r>
    </w:p>
    <w:p w14:paraId="1D6ED244" w14:textId="77777777" w:rsidR="000F34AF" w:rsidRPr="002573B5" w:rsidRDefault="000F34AF" w:rsidP="00026FE5">
      <w:pPr>
        <w:shd w:val="clear" w:color="auto" w:fill="FFFFFF"/>
        <w:spacing w:after="0" w:line="360" w:lineRule="auto"/>
        <w:jc w:val="both"/>
        <w:rPr>
          <w:rFonts w:ascii="Book Antiqua" w:hAnsi="Book Antiqua" w:cs="Helvetica"/>
          <w:sz w:val="24"/>
          <w:szCs w:val="24"/>
        </w:rPr>
      </w:pPr>
      <w:r w:rsidRPr="002573B5">
        <w:rPr>
          <w:rFonts w:ascii="Book Antiqua" w:hAnsi="Book Antiqua" w:cs="Helvetica"/>
          <w:sz w:val="24"/>
          <w:szCs w:val="24"/>
        </w:rPr>
        <w:lastRenderedPageBreak/>
        <w:t xml:space="preserve">Grade </w:t>
      </w:r>
      <w:proofErr w:type="gramStart"/>
      <w:r w:rsidRPr="002573B5">
        <w:rPr>
          <w:rFonts w:ascii="Book Antiqua" w:hAnsi="Book Antiqua" w:cs="Helvetica"/>
          <w:sz w:val="24"/>
          <w:szCs w:val="24"/>
        </w:rPr>
        <w:t>A</w:t>
      </w:r>
      <w:proofErr w:type="gramEnd"/>
      <w:r w:rsidRPr="002573B5">
        <w:rPr>
          <w:rFonts w:ascii="Book Antiqua" w:hAnsi="Book Antiqua" w:cs="Helvetica"/>
          <w:sz w:val="24"/>
          <w:szCs w:val="24"/>
        </w:rPr>
        <w:t xml:space="preserve"> (Excellent): 0</w:t>
      </w:r>
    </w:p>
    <w:p w14:paraId="3F852CFB" w14:textId="77777777" w:rsidR="000F34AF" w:rsidRPr="002573B5" w:rsidRDefault="000F34AF" w:rsidP="00026FE5">
      <w:pPr>
        <w:shd w:val="clear" w:color="auto" w:fill="FFFFFF"/>
        <w:spacing w:after="0" w:line="360" w:lineRule="auto"/>
        <w:jc w:val="both"/>
        <w:rPr>
          <w:rFonts w:ascii="Book Antiqua" w:hAnsi="Book Antiqua" w:cs="Helvetica"/>
          <w:sz w:val="24"/>
          <w:szCs w:val="24"/>
        </w:rPr>
      </w:pPr>
      <w:r w:rsidRPr="002573B5">
        <w:rPr>
          <w:rFonts w:ascii="Book Antiqua" w:hAnsi="Book Antiqua" w:cs="Helvetica"/>
          <w:sz w:val="24"/>
          <w:szCs w:val="24"/>
        </w:rPr>
        <w:t>Grade B (Very good): B</w:t>
      </w:r>
    </w:p>
    <w:p w14:paraId="731B6E73" w14:textId="4604695B" w:rsidR="000F34AF" w:rsidRPr="002573B5" w:rsidRDefault="000F34AF" w:rsidP="00026FE5">
      <w:pPr>
        <w:shd w:val="clear" w:color="auto" w:fill="FFFFFF"/>
        <w:spacing w:after="0" w:line="360" w:lineRule="auto"/>
        <w:jc w:val="both"/>
        <w:rPr>
          <w:rFonts w:ascii="Book Antiqua" w:hAnsi="Book Antiqua" w:cs="Helvetica"/>
          <w:sz w:val="24"/>
          <w:szCs w:val="24"/>
        </w:rPr>
      </w:pPr>
      <w:r w:rsidRPr="002573B5">
        <w:rPr>
          <w:rFonts w:ascii="Book Antiqua" w:hAnsi="Book Antiqua" w:cs="Helvetica"/>
          <w:sz w:val="24"/>
          <w:szCs w:val="24"/>
        </w:rPr>
        <w:t>Grade C (Good): C</w:t>
      </w:r>
    </w:p>
    <w:p w14:paraId="7E6926BD" w14:textId="74C17FC2" w:rsidR="000F34AF" w:rsidRPr="002573B5" w:rsidRDefault="000F34AF" w:rsidP="00026FE5">
      <w:pPr>
        <w:shd w:val="clear" w:color="auto" w:fill="FFFFFF"/>
        <w:spacing w:after="0" w:line="360" w:lineRule="auto"/>
        <w:jc w:val="both"/>
        <w:rPr>
          <w:rFonts w:ascii="Book Antiqua" w:hAnsi="Book Antiqua" w:cs="Helvetica"/>
          <w:sz w:val="24"/>
          <w:szCs w:val="24"/>
        </w:rPr>
      </w:pPr>
      <w:r w:rsidRPr="002573B5">
        <w:rPr>
          <w:rFonts w:ascii="Book Antiqua" w:hAnsi="Book Antiqua" w:cs="Helvetica"/>
          <w:sz w:val="24"/>
          <w:szCs w:val="24"/>
        </w:rPr>
        <w:t xml:space="preserve">Grade D (Fair): </w:t>
      </w:r>
      <w:bookmarkEnd w:id="35"/>
      <w:bookmarkEnd w:id="36"/>
      <w:r w:rsidRPr="002573B5">
        <w:rPr>
          <w:rFonts w:ascii="Book Antiqua" w:hAnsi="Book Antiqua" w:cs="Helvetica"/>
          <w:sz w:val="24"/>
          <w:szCs w:val="24"/>
        </w:rPr>
        <w:t>D</w:t>
      </w:r>
    </w:p>
    <w:p w14:paraId="23000F55" w14:textId="77777777" w:rsidR="000F34AF" w:rsidRPr="002573B5" w:rsidRDefault="000F34AF" w:rsidP="00026FE5">
      <w:pPr>
        <w:shd w:val="clear" w:color="auto" w:fill="FFFFFF"/>
        <w:spacing w:after="0" w:line="360" w:lineRule="auto"/>
        <w:jc w:val="both"/>
        <w:rPr>
          <w:rFonts w:ascii="Book Antiqua" w:hAnsi="Book Antiqua" w:cs="Helvetica"/>
          <w:sz w:val="24"/>
          <w:szCs w:val="24"/>
        </w:rPr>
      </w:pPr>
      <w:r w:rsidRPr="002573B5">
        <w:rPr>
          <w:rFonts w:ascii="Book Antiqua" w:hAnsi="Book Antiqua" w:cs="Helvetica"/>
          <w:sz w:val="24"/>
          <w:szCs w:val="24"/>
        </w:rPr>
        <w:t>Grade E (Poor): 0</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641EF35" w14:textId="77777777" w:rsidR="007F2B5D" w:rsidRPr="002573B5" w:rsidRDefault="000F34AF" w:rsidP="00026FE5">
      <w:pPr>
        <w:spacing w:after="0" w:line="360" w:lineRule="auto"/>
        <w:jc w:val="both"/>
        <w:rPr>
          <w:rFonts w:ascii="Book Antiqua" w:hAnsi="Book Antiqua" w:cs="Arial"/>
          <w:b/>
          <w:sz w:val="24"/>
          <w:szCs w:val="24"/>
        </w:rPr>
      </w:pPr>
      <w:r w:rsidRPr="002573B5">
        <w:rPr>
          <w:rFonts w:ascii="Book Antiqua" w:hAnsi="Book Antiqua" w:cs="Arial"/>
          <w:b/>
          <w:sz w:val="24"/>
          <w:szCs w:val="24"/>
        </w:rPr>
        <w:br w:type="page"/>
      </w:r>
    </w:p>
    <w:p w14:paraId="7F46FA71" w14:textId="0CAE77C2" w:rsidR="007F2B5D" w:rsidRPr="002573B5" w:rsidRDefault="00C32787" w:rsidP="00026FE5">
      <w:pPr>
        <w:spacing w:after="0" w:line="360" w:lineRule="auto"/>
        <w:jc w:val="both"/>
        <w:rPr>
          <w:rFonts w:ascii="Book Antiqua" w:hAnsi="Book Antiqua" w:cs="Arial"/>
          <w:b/>
          <w:sz w:val="24"/>
          <w:szCs w:val="24"/>
        </w:rPr>
      </w:pPr>
      <w:r w:rsidRPr="002573B5">
        <w:rPr>
          <w:rFonts w:ascii="Book Antiqua" w:hAnsi="Book Antiqua" w:cs="Arial"/>
          <w:b/>
          <w:noProof/>
          <w:sz w:val="24"/>
          <w:szCs w:val="24"/>
          <w:lang w:eastAsia="zh-CN"/>
        </w:rPr>
        <w:lastRenderedPageBreak/>
        <w:drawing>
          <wp:inline distT="0" distB="0" distL="0" distR="0" wp14:anchorId="2E7D6871" wp14:editId="5CC1AA48">
            <wp:extent cx="5943600" cy="29832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983230"/>
                    </a:xfrm>
                    <a:prstGeom prst="rect">
                      <a:avLst/>
                    </a:prstGeom>
                  </pic:spPr>
                </pic:pic>
              </a:graphicData>
            </a:graphic>
          </wp:inline>
        </w:drawing>
      </w:r>
    </w:p>
    <w:p w14:paraId="56375D20" w14:textId="6102AEF8" w:rsidR="00C206DA" w:rsidRPr="002573B5" w:rsidRDefault="007F2B5D" w:rsidP="00026FE5">
      <w:pPr>
        <w:spacing w:after="0" w:line="360" w:lineRule="auto"/>
        <w:jc w:val="both"/>
        <w:rPr>
          <w:rFonts w:ascii="Book Antiqua" w:hAnsi="Book Antiqua" w:cs="Arial"/>
          <w:b/>
          <w:sz w:val="24"/>
          <w:szCs w:val="24"/>
        </w:rPr>
      </w:pPr>
      <w:r w:rsidRPr="002573B5">
        <w:rPr>
          <w:rFonts w:ascii="Book Antiqua" w:hAnsi="Book Antiqua" w:cs="Arial"/>
          <w:b/>
          <w:sz w:val="24"/>
          <w:szCs w:val="24"/>
        </w:rPr>
        <w:t>F</w:t>
      </w:r>
      <w:r w:rsidRPr="002573B5">
        <w:rPr>
          <w:rFonts w:ascii="Book Antiqua" w:hAnsi="Book Antiqua" w:cs="Arial" w:hint="eastAsia"/>
          <w:b/>
          <w:sz w:val="24"/>
          <w:szCs w:val="24"/>
          <w:lang w:eastAsia="zh-CN"/>
        </w:rPr>
        <w:t>igure</w:t>
      </w:r>
      <w:r w:rsidRPr="002573B5">
        <w:rPr>
          <w:rFonts w:ascii="Book Antiqua" w:hAnsi="Book Antiqua" w:cs="Arial"/>
          <w:b/>
          <w:sz w:val="24"/>
          <w:szCs w:val="24"/>
          <w:lang w:eastAsia="zh-CN"/>
        </w:rPr>
        <w:t xml:space="preserve"> 1 </w:t>
      </w:r>
      <w:r w:rsidRPr="002573B5">
        <w:rPr>
          <w:rStyle w:val="dxebaseoffice2010blue"/>
          <w:rFonts w:ascii="Book Antiqua" w:hAnsi="Book Antiqua"/>
          <w:b/>
          <w:bCs/>
          <w:sz w:val="24"/>
          <w:szCs w:val="24"/>
        </w:rPr>
        <w:t>Esophageal adenocarcinoma</w:t>
      </w:r>
      <w:r w:rsidRPr="002573B5">
        <w:rPr>
          <w:rFonts w:ascii="Book Antiqua" w:hAnsi="Book Antiqua" w:cs="Arial"/>
          <w:b/>
          <w:sz w:val="24"/>
          <w:szCs w:val="24"/>
          <w:lang w:eastAsia="zh-CN"/>
        </w:rPr>
        <w:t xml:space="preserve"> therapies by tumor stage.</w:t>
      </w:r>
    </w:p>
    <w:p w14:paraId="4990DCF5" w14:textId="00114155" w:rsidR="007F2B5D" w:rsidRPr="002573B5" w:rsidRDefault="007F2B5D">
      <w:pPr>
        <w:rPr>
          <w:rFonts w:ascii="Book Antiqua" w:hAnsi="Book Antiqua" w:cs="Arial"/>
          <w:b/>
          <w:sz w:val="24"/>
          <w:szCs w:val="24"/>
        </w:rPr>
      </w:pPr>
      <w:r w:rsidRPr="002573B5">
        <w:rPr>
          <w:rFonts w:ascii="Book Antiqua" w:hAnsi="Book Antiqua" w:cs="Arial"/>
          <w:b/>
          <w:sz w:val="24"/>
          <w:szCs w:val="24"/>
        </w:rPr>
        <w:br w:type="page"/>
      </w:r>
    </w:p>
    <w:p w14:paraId="2D46C0A2" w14:textId="0273E200" w:rsidR="00C206DA" w:rsidRPr="002573B5" w:rsidRDefault="00C206DA" w:rsidP="00026FE5">
      <w:pPr>
        <w:spacing w:after="0" w:line="360" w:lineRule="auto"/>
        <w:jc w:val="both"/>
        <w:rPr>
          <w:rFonts w:ascii="Book Antiqua" w:hAnsi="Book Antiqua" w:cs="Arial"/>
          <w:b/>
          <w:sz w:val="24"/>
          <w:szCs w:val="24"/>
        </w:rPr>
      </w:pPr>
      <w:r w:rsidRPr="002573B5">
        <w:rPr>
          <w:rFonts w:ascii="Book Antiqua" w:hAnsi="Book Antiqua" w:cs="Arial"/>
          <w:b/>
          <w:sz w:val="24"/>
          <w:szCs w:val="24"/>
        </w:rPr>
        <w:lastRenderedPageBreak/>
        <w:t xml:space="preserve">Table 1 </w:t>
      </w:r>
      <w:r w:rsidR="000F34AF" w:rsidRPr="002573B5">
        <w:rPr>
          <w:rFonts w:ascii="Book Antiqua" w:hAnsi="Book Antiqua" w:cs="Arial"/>
          <w:b/>
          <w:iCs/>
          <w:color w:val="000000" w:themeColor="text1"/>
          <w:sz w:val="24"/>
          <w:szCs w:val="24"/>
        </w:rPr>
        <w:t>Treatment of early stage</w:t>
      </w:r>
      <w:r w:rsidRPr="002573B5">
        <w:rPr>
          <w:rFonts w:ascii="Book Antiqua" w:hAnsi="Book Antiqua" w:cs="Arial"/>
          <w:b/>
          <w:sz w:val="24"/>
          <w:szCs w:val="24"/>
        </w:rPr>
        <w:t xml:space="preserve"> </w:t>
      </w:r>
      <w:r w:rsidR="00685F75" w:rsidRPr="002573B5">
        <w:rPr>
          <w:rStyle w:val="dxebaseoffice2010blue"/>
          <w:rFonts w:ascii="Book Antiqua" w:hAnsi="Book Antiqua"/>
          <w:b/>
          <w:sz w:val="24"/>
          <w:szCs w:val="24"/>
        </w:rPr>
        <w:t>esophageal adenocarcinoma</w:t>
      </w:r>
      <w:r w:rsidRPr="002573B5">
        <w:rPr>
          <w:rFonts w:ascii="Book Antiqua" w:hAnsi="Book Antiqua" w:cs="Arial"/>
          <w:b/>
          <w:sz w:val="24"/>
          <w:szCs w:val="24"/>
        </w:rPr>
        <w:t xml:space="preserve"> treatment options</w:t>
      </w:r>
    </w:p>
    <w:tbl>
      <w:tblPr>
        <w:tblStyle w:val="a5"/>
        <w:tblW w:w="10207" w:type="dxa"/>
        <w:tblInd w:w="-29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3510"/>
        <w:gridCol w:w="4343"/>
      </w:tblGrid>
      <w:tr w:rsidR="00C206DA" w:rsidRPr="002573B5" w14:paraId="0B0D20A1" w14:textId="77777777" w:rsidTr="00685F75">
        <w:tc>
          <w:tcPr>
            <w:tcW w:w="2354" w:type="dxa"/>
            <w:tcBorders>
              <w:top w:val="single" w:sz="12" w:space="0" w:color="auto"/>
              <w:bottom w:val="single" w:sz="12" w:space="0" w:color="auto"/>
            </w:tcBorders>
            <w:shd w:val="clear" w:color="auto" w:fill="auto"/>
          </w:tcPr>
          <w:p w14:paraId="0E58C0B3" w14:textId="7305A6A9" w:rsidR="00C206DA" w:rsidRPr="002573B5" w:rsidRDefault="00C206DA" w:rsidP="00026FE5">
            <w:pPr>
              <w:spacing w:line="360" w:lineRule="auto"/>
              <w:jc w:val="both"/>
              <w:rPr>
                <w:rFonts w:ascii="Book Antiqua" w:hAnsi="Book Antiqua" w:cs="Arial"/>
                <w:b/>
                <w:sz w:val="24"/>
                <w:szCs w:val="24"/>
              </w:rPr>
            </w:pPr>
            <w:r w:rsidRPr="002573B5">
              <w:rPr>
                <w:rFonts w:ascii="Book Antiqua" w:hAnsi="Book Antiqua" w:cs="Arial"/>
                <w:b/>
                <w:sz w:val="24"/>
                <w:szCs w:val="24"/>
              </w:rPr>
              <w:t xml:space="preserve">Treatment </w:t>
            </w:r>
            <w:r w:rsidR="00685F75" w:rsidRPr="002573B5">
              <w:rPr>
                <w:rFonts w:ascii="Book Antiqua" w:hAnsi="Book Antiqua" w:cs="Arial"/>
                <w:b/>
                <w:sz w:val="24"/>
                <w:szCs w:val="24"/>
              </w:rPr>
              <w:t>option</w:t>
            </w:r>
          </w:p>
        </w:tc>
        <w:tc>
          <w:tcPr>
            <w:tcW w:w="3510" w:type="dxa"/>
            <w:tcBorders>
              <w:top w:val="single" w:sz="12" w:space="0" w:color="auto"/>
              <w:bottom w:val="single" w:sz="12" w:space="0" w:color="auto"/>
            </w:tcBorders>
            <w:shd w:val="clear" w:color="auto" w:fill="auto"/>
          </w:tcPr>
          <w:p w14:paraId="7DE54F31" w14:textId="121FCE7E" w:rsidR="00C206DA" w:rsidRPr="002573B5" w:rsidRDefault="00C206DA" w:rsidP="00026FE5">
            <w:pPr>
              <w:spacing w:line="360" w:lineRule="auto"/>
              <w:jc w:val="both"/>
              <w:rPr>
                <w:rFonts w:ascii="Book Antiqua" w:hAnsi="Book Antiqua" w:cs="Arial"/>
                <w:b/>
                <w:sz w:val="24"/>
                <w:szCs w:val="24"/>
              </w:rPr>
            </w:pPr>
            <w:r w:rsidRPr="002573B5">
              <w:rPr>
                <w:rFonts w:ascii="Book Antiqua" w:hAnsi="Book Antiqua" w:cs="Arial"/>
                <w:b/>
                <w:sz w:val="24"/>
                <w:szCs w:val="24"/>
              </w:rPr>
              <w:t xml:space="preserve">Potential </w:t>
            </w:r>
            <w:r w:rsidR="00685F75" w:rsidRPr="002573B5">
              <w:rPr>
                <w:rFonts w:ascii="Book Antiqua" w:hAnsi="Book Antiqua" w:cs="Arial"/>
                <w:b/>
                <w:sz w:val="24"/>
                <w:szCs w:val="24"/>
              </w:rPr>
              <w:t>benefits</w:t>
            </w:r>
          </w:p>
        </w:tc>
        <w:tc>
          <w:tcPr>
            <w:tcW w:w="4343" w:type="dxa"/>
            <w:tcBorders>
              <w:top w:val="single" w:sz="12" w:space="0" w:color="auto"/>
              <w:bottom w:val="single" w:sz="12" w:space="0" w:color="auto"/>
            </w:tcBorders>
            <w:shd w:val="clear" w:color="auto" w:fill="auto"/>
          </w:tcPr>
          <w:p w14:paraId="611C0588" w14:textId="5AADBAC3" w:rsidR="00C206DA" w:rsidRPr="002573B5" w:rsidRDefault="00C206DA" w:rsidP="00026FE5">
            <w:pPr>
              <w:spacing w:line="360" w:lineRule="auto"/>
              <w:jc w:val="both"/>
              <w:rPr>
                <w:rFonts w:ascii="Book Antiqua" w:hAnsi="Book Antiqua" w:cs="Arial"/>
                <w:b/>
                <w:sz w:val="24"/>
                <w:szCs w:val="24"/>
              </w:rPr>
            </w:pPr>
            <w:r w:rsidRPr="002573B5">
              <w:rPr>
                <w:rFonts w:ascii="Book Antiqua" w:hAnsi="Book Antiqua" w:cs="Arial"/>
                <w:b/>
                <w:sz w:val="24"/>
                <w:szCs w:val="24"/>
              </w:rPr>
              <w:t xml:space="preserve">Potential </w:t>
            </w:r>
            <w:r w:rsidR="00685F75" w:rsidRPr="002573B5">
              <w:rPr>
                <w:rFonts w:ascii="Book Antiqua" w:hAnsi="Book Antiqua" w:cs="Arial"/>
                <w:b/>
                <w:sz w:val="24"/>
                <w:szCs w:val="24"/>
              </w:rPr>
              <w:t>disadvantages</w:t>
            </w:r>
          </w:p>
        </w:tc>
      </w:tr>
      <w:tr w:rsidR="00C206DA" w:rsidRPr="002573B5" w14:paraId="2B5A9019" w14:textId="77777777" w:rsidTr="00685F75">
        <w:trPr>
          <w:trHeight w:val="1194"/>
        </w:trPr>
        <w:tc>
          <w:tcPr>
            <w:tcW w:w="2354" w:type="dxa"/>
            <w:tcBorders>
              <w:top w:val="single" w:sz="12" w:space="0" w:color="auto"/>
            </w:tcBorders>
            <w:shd w:val="clear" w:color="auto" w:fill="auto"/>
          </w:tcPr>
          <w:p w14:paraId="11A97B63" w14:textId="77777777" w:rsidR="00C206DA" w:rsidRPr="002573B5" w:rsidRDefault="00C206DA" w:rsidP="00026FE5">
            <w:pPr>
              <w:spacing w:line="360" w:lineRule="auto"/>
              <w:jc w:val="both"/>
              <w:rPr>
                <w:rFonts w:ascii="Book Antiqua" w:hAnsi="Book Antiqua" w:cs="Arial"/>
                <w:iCs/>
                <w:sz w:val="24"/>
                <w:szCs w:val="24"/>
              </w:rPr>
            </w:pPr>
            <w:r w:rsidRPr="002573B5">
              <w:rPr>
                <w:rFonts w:ascii="Book Antiqua" w:hAnsi="Book Antiqua" w:cs="Arial"/>
                <w:iCs/>
                <w:sz w:val="24"/>
                <w:szCs w:val="24"/>
              </w:rPr>
              <w:t>Endoscopic resection with or without radiofrequency ablation</w:t>
            </w:r>
          </w:p>
        </w:tc>
        <w:tc>
          <w:tcPr>
            <w:tcW w:w="3510" w:type="dxa"/>
            <w:tcBorders>
              <w:top w:val="single" w:sz="12" w:space="0" w:color="auto"/>
            </w:tcBorders>
            <w:shd w:val="clear" w:color="auto" w:fill="auto"/>
          </w:tcPr>
          <w:p w14:paraId="6BE7A5E1" w14:textId="2AE4DE13" w:rsidR="00C206DA" w:rsidRPr="002573B5" w:rsidRDefault="00C206DA" w:rsidP="00026FE5">
            <w:pPr>
              <w:pStyle w:val="a3"/>
              <w:numPr>
                <w:ilvl w:val="0"/>
                <w:numId w:val="30"/>
              </w:numPr>
              <w:spacing w:line="360" w:lineRule="auto"/>
              <w:ind w:left="0"/>
              <w:jc w:val="both"/>
              <w:rPr>
                <w:rFonts w:ascii="Book Antiqua" w:hAnsi="Book Antiqua" w:cs="Arial"/>
                <w:sz w:val="24"/>
                <w:szCs w:val="24"/>
              </w:rPr>
            </w:pPr>
            <w:r w:rsidRPr="002573B5">
              <w:rPr>
                <w:rFonts w:ascii="Book Antiqua" w:hAnsi="Book Antiqua" w:cs="Arial"/>
                <w:sz w:val="24"/>
                <w:szCs w:val="24"/>
              </w:rPr>
              <w:t>Organ preserving</w:t>
            </w:r>
            <w:r w:rsidR="00685F75" w:rsidRPr="002573B5">
              <w:rPr>
                <w:rFonts w:ascii="Book Antiqua" w:hAnsi="Book Antiqua" w:cs="Arial"/>
                <w:sz w:val="24"/>
                <w:szCs w:val="24"/>
              </w:rPr>
              <w:t xml:space="preserve">; </w:t>
            </w:r>
            <w:r w:rsidRPr="002573B5">
              <w:rPr>
                <w:rFonts w:ascii="Book Antiqua" w:hAnsi="Book Antiqua" w:cs="Arial"/>
                <w:sz w:val="24"/>
                <w:szCs w:val="24"/>
              </w:rPr>
              <w:t>Very low mortality</w:t>
            </w:r>
            <w:r w:rsidR="00685F75" w:rsidRPr="002573B5">
              <w:rPr>
                <w:rFonts w:ascii="Book Antiqua" w:hAnsi="Book Antiqua" w:cs="Arial"/>
                <w:sz w:val="24"/>
                <w:szCs w:val="24"/>
              </w:rPr>
              <w:t xml:space="preserve">; </w:t>
            </w:r>
            <w:r w:rsidRPr="002573B5">
              <w:rPr>
                <w:rFonts w:ascii="Book Antiqua" w:hAnsi="Book Antiqua" w:cs="Arial"/>
                <w:sz w:val="24"/>
                <w:szCs w:val="24"/>
              </w:rPr>
              <w:t>Low morbidity</w:t>
            </w:r>
            <w:r w:rsidR="00685F75" w:rsidRPr="002573B5">
              <w:rPr>
                <w:rFonts w:ascii="Book Antiqua" w:hAnsi="Book Antiqua" w:cs="Arial"/>
                <w:sz w:val="24"/>
                <w:szCs w:val="24"/>
              </w:rPr>
              <w:t xml:space="preserve">; </w:t>
            </w:r>
            <w:r w:rsidRPr="002573B5">
              <w:rPr>
                <w:rFonts w:ascii="Book Antiqua" w:hAnsi="Book Antiqua" w:cs="Arial"/>
                <w:sz w:val="24"/>
                <w:szCs w:val="24"/>
              </w:rPr>
              <w:t xml:space="preserve">Small, transient effect on </w:t>
            </w:r>
            <w:r w:rsidR="00685F75" w:rsidRPr="002573B5">
              <w:rPr>
                <w:rStyle w:val="dxebaseoffice2010blue"/>
                <w:rFonts w:ascii="Book Antiqua" w:hAnsi="Book Antiqua"/>
                <w:sz w:val="24"/>
                <w:szCs w:val="24"/>
              </w:rPr>
              <w:t>quality of life</w:t>
            </w:r>
          </w:p>
        </w:tc>
        <w:tc>
          <w:tcPr>
            <w:tcW w:w="4343" w:type="dxa"/>
            <w:tcBorders>
              <w:top w:val="single" w:sz="12" w:space="0" w:color="auto"/>
            </w:tcBorders>
            <w:shd w:val="clear" w:color="auto" w:fill="auto"/>
          </w:tcPr>
          <w:p w14:paraId="3FF1691F" w14:textId="3EA66976" w:rsidR="00C206DA" w:rsidRPr="002573B5" w:rsidRDefault="00C206DA" w:rsidP="00026FE5">
            <w:pPr>
              <w:pStyle w:val="a3"/>
              <w:numPr>
                <w:ilvl w:val="0"/>
                <w:numId w:val="30"/>
              </w:numPr>
              <w:spacing w:line="360" w:lineRule="auto"/>
              <w:ind w:left="0"/>
              <w:jc w:val="both"/>
              <w:rPr>
                <w:rFonts w:ascii="Book Antiqua" w:hAnsi="Book Antiqua" w:cs="Arial"/>
                <w:sz w:val="24"/>
                <w:szCs w:val="24"/>
              </w:rPr>
            </w:pPr>
            <w:r w:rsidRPr="002573B5">
              <w:rPr>
                <w:rFonts w:ascii="Book Antiqua" w:hAnsi="Book Antiqua" w:cs="Arial"/>
                <w:sz w:val="24"/>
                <w:szCs w:val="24"/>
              </w:rPr>
              <w:t>Does not address potential lymph node metastases</w:t>
            </w:r>
            <w:r w:rsidR="00685F75" w:rsidRPr="002573B5">
              <w:rPr>
                <w:rFonts w:ascii="Book Antiqua" w:hAnsi="Book Antiqua" w:cs="Arial"/>
                <w:sz w:val="24"/>
                <w:szCs w:val="24"/>
              </w:rPr>
              <w:t xml:space="preserve">; </w:t>
            </w:r>
            <w:r w:rsidRPr="002573B5">
              <w:rPr>
                <w:rFonts w:ascii="Book Antiqua" w:hAnsi="Book Antiqua" w:cs="Arial"/>
                <w:sz w:val="24"/>
                <w:szCs w:val="24"/>
              </w:rPr>
              <w:t>Higher risk of recurrence and lower rate of complete response (particularly in T1b patients)</w:t>
            </w:r>
          </w:p>
        </w:tc>
      </w:tr>
      <w:tr w:rsidR="00C206DA" w:rsidRPr="00026FE5" w14:paraId="61F27AA0" w14:textId="77777777" w:rsidTr="00685F75">
        <w:trPr>
          <w:trHeight w:val="1410"/>
        </w:trPr>
        <w:tc>
          <w:tcPr>
            <w:tcW w:w="2354" w:type="dxa"/>
            <w:shd w:val="clear" w:color="auto" w:fill="auto"/>
          </w:tcPr>
          <w:p w14:paraId="13DA1E68" w14:textId="7806FACA" w:rsidR="00C206DA" w:rsidRPr="002573B5" w:rsidRDefault="00C206DA" w:rsidP="00026FE5">
            <w:pPr>
              <w:spacing w:line="360" w:lineRule="auto"/>
              <w:jc w:val="both"/>
              <w:rPr>
                <w:rFonts w:ascii="Book Antiqua" w:hAnsi="Book Antiqua" w:cs="Arial"/>
                <w:iCs/>
                <w:sz w:val="24"/>
                <w:szCs w:val="24"/>
              </w:rPr>
            </w:pPr>
            <w:proofErr w:type="spellStart"/>
            <w:r w:rsidRPr="002573B5">
              <w:rPr>
                <w:rFonts w:ascii="Book Antiqua" w:hAnsi="Book Antiqua" w:cs="Arial"/>
                <w:iCs/>
                <w:sz w:val="24"/>
                <w:szCs w:val="24"/>
              </w:rPr>
              <w:t>Esophagectomy</w:t>
            </w:r>
            <w:proofErr w:type="spellEnd"/>
          </w:p>
        </w:tc>
        <w:tc>
          <w:tcPr>
            <w:tcW w:w="3510" w:type="dxa"/>
            <w:shd w:val="clear" w:color="auto" w:fill="auto"/>
          </w:tcPr>
          <w:p w14:paraId="76A83CC1" w14:textId="2DD012CE" w:rsidR="00C206DA" w:rsidRPr="002573B5" w:rsidRDefault="00C206DA" w:rsidP="00026FE5">
            <w:pPr>
              <w:pStyle w:val="a3"/>
              <w:numPr>
                <w:ilvl w:val="0"/>
                <w:numId w:val="30"/>
              </w:numPr>
              <w:spacing w:line="360" w:lineRule="auto"/>
              <w:ind w:left="0"/>
              <w:jc w:val="both"/>
              <w:rPr>
                <w:rFonts w:ascii="Book Antiqua" w:hAnsi="Book Antiqua" w:cs="Arial"/>
                <w:sz w:val="24"/>
                <w:szCs w:val="24"/>
              </w:rPr>
            </w:pPr>
            <w:r w:rsidRPr="002573B5">
              <w:rPr>
                <w:rFonts w:ascii="Book Antiqua" w:hAnsi="Book Antiqua" w:cs="Arial"/>
                <w:sz w:val="24"/>
                <w:szCs w:val="24"/>
              </w:rPr>
              <w:t>High curative rate</w:t>
            </w:r>
            <w:r w:rsidR="00685F75" w:rsidRPr="002573B5">
              <w:rPr>
                <w:rFonts w:ascii="Book Antiqua" w:hAnsi="Book Antiqua" w:cs="Arial"/>
                <w:sz w:val="24"/>
                <w:szCs w:val="24"/>
              </w:rPr>
              <w:t xml:space="preserve">; </w:t>
            </w:r>
            <w:r w:rsidRPr="002573B5">
              <w:rPr>
                <w:rFonts w:ascii="Book Antiqua" w:hAnsi="Book Antiqua" w:cs="Arial"/>
                <w:sz w:val="24"/>
                <w:szCs w:val="24"/>
              </w:rPr>
              <w:t>Higher disease related survival rate</w:t>
            </w:r>
            <w:r w:rsidR="00685F75" w:rsidRPr="002573B5">
              <w:rPr>
                <w:rFonts w:ascii="Book Antiqua" w:hAnsi="Book Antiqua" w:cs="Arial"/>
                <w:sz w:val="24"/>
                <w:szCs w:val="24"/>
              </w:rPr>
              <w:t xml:space="preserve">; </w:t>
            </w:r>
            <w:r w:rsidRPr="002573B5">
              <w:rPr>
                <w:rFonts w:ascii="Book Antiqua" w:hAnsi="Book Antiqua" w:cs="Arial"/>
                <w:sz w:val="24"/>
                <w:szCs w:val="24"/>
              </w:rPr>
              <w:t>Lower recurrence rates</w:t>
            </w:r>
            <w:r w:rsidR="00685F75" w:rsidRPr="002573B5">
              <w:rPr>
                <w:rFonts w:ascii="Book Antiqua" w:hAnsi="Book Antiqua" w:cs="Arial"/>
                <w:sz w:val="24"/>
                <w:szCs w:val="24"/>
              </w:rPr>
              <w:t xml:space="preserve">; </w:t>
            </w:r>
            <w:r w:rsidRPr="002573B5">
              <w:rPr>
                <w:rFonts w:ascii="Book Antiqua" w:hAnsi="Book Antiqua" w:cs="Arial"/>
                <w:sz w:val="24"/>
                <w:szCs w:val="24"/>
              </w:rPr>
              <w:t>Addresses lymph node metastases</w:t>
            </w:r>
          </w:p>
        </w:tc>
        <w:tc>
          <w:tcPr>
            <w:tcW w:w="4343" w:type="dxa"/>
            <w:shd w:val="clear" w:color="auto" w:fill="auto"/>
          </w:tcPr>
          <w:p w14:paraId="17E9085C" w14:textId="08970897" w:rsidR="00C206DA" w:rsidRPr="002573B5" w:rsidRDefault="00C206DA" w:rsidP="00026FE5">
            <w:pPr>
              <w:pStyle w:val="a3"/>
              <w:numPr>
                <w:ilvl w:val="0"/>
                <w:numId w:val="30"/>
              </w:numPr>
              <w:spacing w:line="360" w:lineRule="auto"/>
              <w:ind w:left="0"/>
              <w:jc w:val="both"/>
              <w:rPr>
                <w:rFonts w:ascii="Book Antiqua" w:hAnsi="Book Antiqua" w:cs="Arial"/>
                <w:sz w:val="24"/>
                <w:szCs w:val="24"/>
              </w:rPr>
            </w:pPr>
            <w:r w:rsidRPr="002573B5">
              <w:rPr>
                <w:rFonts w:ascii="Book Antiqua" w:hAnsi="Book Antiqua" w:cs="Arial"/>
                <w:sz w:val="24"/>
                <w:szCs w:val="24"/>
              </w:rPr>
              <w:t>High rates of early and long-term morbidity</w:t>
            </w:r>
            <w:r w:rsidR="00685F75" w:rsidRPr="002573B5">
              <w:rPr>
                <w:rFonts w:ascii="Book Antiqua" w:hAnsi="Book Antiqua" w:cs="Arial"/>
                <w:sz w:val="24"/>
                <w:szCs w:val="24"/>
              </w:rPr>
              <w:t xml:space="preserve">; </w:t>
            </w:r>
            <w:r w:rsidRPr="002573B5">
              <w:rPr>
                <w:rFonts w:ascii="Book Antiqua" w:hAnsi="Book Antiqua" w:cs="Arial"/>
                <w:sz w:val="24"/>
                <w:szCs w:val="24"/>
              </w:rPr>
              <w:t>Considerable rates of surgical mortality</w:t>
            </w:r>
            <w:r w:rsidR="00685F75" w:rsidRPr="002573B5">
              <w:rPr>
                <w:rFonts w:ascii="Book Antiqua" w:hAnsi="Book Antiqua" w:cs="Arial"/>
                <w:sz w:val="24"/>
                <w:szCs w:val="24"/>
              </w:rPr>
              <w:t xml:space="preserve">; </w:t>
            </w:r>
            <w:r w:rsidRPr="002573B5">
              <w:rPr>
                <w:rFonts w:ascii="Book Antiqua" w:hAnsi="Book Antiqua" w:cs="Arial"/>
                <w:sz w:val="24"/>
                <w:szCs w:val="24"/>
              </w:rPr>
              <w:t xml:space="preserve">Large decrement in </w:t>
            </w:r>
            <w:r w:rsidR="00685F75" w:rsidRPr="002573B5">
              <w:rPr>
                <w:rStyle w:val="dxebaseoffice2010blue"/>
                <w:rFonts w:ascii="Book Antiqua" w:hAnsi="Book Antiqua"/>
                <w:sz w:val="24"/>
                <w:szCs w:val="24"/>
              </w:rPr>
              <w:t>quality of life</w:t>
            </w:r>
            <w:r w:rsidR="00685F75" w:rsidRPr="002573B5">
              <w:rPr>
                <w:rFonts w:ascii="Book Antiqua" w:hAnsi="Book Antiqua" w:cs="Arial"/>
                <w:sz w:val="24"/>
                <w:szCs w:val="24"/>
              </w:rPr>
              <w:t xml:space="preserve">; </w:t>
            </w:r>
            <w:r w:rsidRPr="002573B5">
              <w:rPr>
                <w:rFonts w:ascii="Book Antiqua" w:hAnsi="Book Antiqua" w:cs="Arial"/>
                <w:sz w:val="24"/>
                <w:szCs w:val="24"/>
              </w:rPr>
              <w:t>High post-operative pain</w:t>
            </w:r>
            <w:r w:rsidR="00685F75" w:rsidRPr="002573B5">
              <w:rPr>
                <w:rFonts w:ascii="Book Antiqua" w:hAnsi="Book Antiqua" w:cs="Arial"/>
                <w:sz w:val="24"/>
                <w:szCs w:val="24"/>
              </w:rPr>
              <w:t xml:space="preserve">; </w:t>
            </w:r>
            <w:r w:rsidRPr="002573B5">
              <w:rPr>
                <w:rFonts w:ascii="Book Antiqua" w:hAnsi="Book Antiqua" w:cs="Arial"/>
                <w:sz w:val="24"/>
                <w:szCs w:val="24"/>
              </w:rPr>
              <w:t>Complicated surgical procedure with high operative times and financial costs</w:t>
            </w:r>
          </w:p>
        </w:tc>
      </w:tr>
    </w:tbl>
    <w:p w14:paraId="3DACE7D6" w14:textId="58681C94" w:rsidR="00C206DA" w:rsidRPr="00026FE5" w:rsidRDefault="00C206DA" w:rsidP="00026FE5">
      <w:pPr>
        <w:pStyle w:val="a3"/>
        <w:spacing w:after="0" w:line="360" w:lineRule="auto"/>
        <w:ind w:left="0"/>
        <w:jc w:val="both"/>
        <w:rPr>
          <w:rFonts w:ascii="Book Antiqua" w:hAnsi="Book Antiqua" w:cs="Arial"/>
          <w:sz w:val="24"/>
          <w:szCs w:val="24"/>
        </w:rPr>
      </w:pPr>
    </w:p>
    <w:sectPr w:rsidR="00C206DA" w:rsidRPr="00026FE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9BD3" w14:textId="77777777" w:rsidR="000C31D4" w:rsidRDefault="000C31D4" w:rsidP="008827C1">
      <w:pPr>
        <w:spacing w:after="0" w:line="240" w:lineRule="auto"/>
      </w:pPr>
      <w:r>
        <w:separator/>
      </w:r>
    </w:p>
  </w:endnote>
  <w:endnote w:type="continuationSeparator" w:id="0">
    <w:p w14:paraId="2A368626" w14:textId="77777777" w:rsidR="000C31D4" w:rsidRDefault="000C31D4" w:rsidP="008827C1">
      <w:pPr>
        <w:spacing w:after="0" w:line="240" w:lineRule="auto"/>
      </w:pPr>
      <w:r>
        <w:continuationSeparator/>
      </w:r>
    </w:p>
  </w:endnote>
  <w:endnote w:type="continuationNotice" w:id="1">
    <w:p w14:paraId="111062D1" w14:textId="77777777" w:rsidR="000C31D4" w:rsidRDefault="000C3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4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901044"/>
      <w:docPartObj>
        <w:docPartGallery w:val="Page Numbers (Bottom of Page)"/>
        <w:docPartUnique/>
      </w:docPartObj>
    </w:sdtPr>
    <w:sdtEndPr>
      <w:rPr>
        <w:noProof/>
      </w:rPr>
    </w:sdtEndPr>
    <w:sdtContent>
      <w:p w14:paraId="24A53B59" w14:textId="7C58F2D5" w:rsidR="00CC60F2" w:rsidRDefault="00CC60F2">
        <w:pPr>
          <w:pStyle w:val="ac"/>
          <w:jc w:val="center"/>
        </w:pPr>
        <w:r>
          <w:fldChar w:fldCharType="begin"/>
        </w:r>
        <w:r>
          <w:instrText xml:space="preserve"> PAGE   \* MERGEFORMAT </w:instrText>
        </w:r>
        <w:r>
          <w:fldChar w:fldCharType="separate"/>
        </w:r>
        <w:r w:rsidR="002573B5">
          <w:rPr>
            <w:noProof/>
          </w:rPr>
          <w:t>15</w:t>
        </w:r>
        <w:r>
          <w:rPr>
            <w:noProof/>
          </w:rPr>
          <w:fldChar w:fldCharType="end"/>
        </w:r>
      </w:p>
    </w:sdtContent>
  </w:sdt>
  <w:p w14:paraId="419F7144" w14:textId="77777777" w:rsidR="00CC60F2" w:rsidRDefault="00CC60F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23A19" w14:textId="77777777" w:rsidR="000C31D4" w:rsidRDefault="000C31D4" w:rsidP="008827C1">
      <w:pPr>
        <w:spacing w:after="0" w:line="240" w:lineRule="auto"/>
      </w:pPr>
      <w:r>
        <w:separator/>
      </w:r>
    </w:p>
  </w:footnote>
  <w:footnote w:type="continuationSeparator" w:id="0">
    <w:p w14:paraId="569518C7" w14:textId="77777777" w:rsidR="000C31D4" w:rsidRDefault="000C31D4" w:rsidP="008827C1">
      <w:pPr>
        <w:spacing w:after="0" w:line="240" w:lineRule="auto"/>
      </w:pPr>
      <w:r>
        <w:continuationSeparator/>
      </w:r>
    </w:p>
  </w:footnote>
  <w:footnote w:type="continuationNotice" w:id="1">
    <w:p w14:paraId="458616A7" w14:textId="77777777" w:rsidR="000C31D4" w:rsidRDefault="000C31D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634"/>
    <w:multiLevelType w:val="hybridMultilevel"/>
    <w:tmpl w:val="F61EA238"/>
    <w:lvl w:ilvl="0" w:tplc="C4463D8A">
      <w:start w:val="1"/>
      <w:numFmt w:val="decimal"/>
      <w:lvlText w:val="%1."/>
      <w:lvlJc w:val="left"/>
      <w:pPr>
        <w:ind w:left="720" w:hanging="360"/>
      </w:pPr>
    </w:lvl>
    <w:lvl w:ilvl="1" w:tplc="69E6F2F0">
      <w:start w:val="1"/>
      <w:numFmt w:val="lowerLetter"/>
      <w:lvlText w:val="%2."/>
      <w:lvlJc w:val="left"/>
      <w:pPr>
        <w:ind w:left="1440" w:hanging="360"/>
      </w:pPr>
    </w:lvl>
    <w:lvl w:ilvl="2" w:tplc="7F541C7A">
      <w:start w:val="1"/>
      <w:numFmt w:val="lowerRoman"/>
      <w:lvlText w:val="%3."/>
      <w:lvlJc w:val="right"/>
      <w:pPr>
        <w:ind w:left="2160" w:hanging="180"/>
      </w:pPr>
    </w:lvl>
    <w:lvl w:ilvl="3" w:tplc="E5D247D6">
      <w:start w:val="1"/>
      <w:numFmt w:val="decimal"/>
      <w:lvlText w:val="%4."/>
      <w:lvlJc w:val="left"/>
      <w:pPr>
        <w:ind w:left="2880" w:hanging="360"/>
      </w:pPr>
    </w:lvl>
    <w:lvl w:ilvl="4" w:tplc="5792EA92">
      <w:start w:val="1"/>
      <w:numFmt w:val="lowerLetter"/>
      <w:lvlText w:val="%5."/>
      <w:lvlJc w:val="left"/>
      <w:pPr>
        <w:ind w:left="3600" w:hanging="360"/>
      </w:pPr>
    </w:lvl>
    <w:lvl w:ilvl="5" w:tplc="A05A38FC">
      <w:start w:val="1"/>
      <w:numFmt w:val="lowerRoman"/>
      <w:lvlText w:val="%6."/>
      <w:lvlJc w:val="right"/>
      <w:pPr>
        <w:ind w:left="4320" w:hanging="180"/>
      </w:pPr>
    </w:lvl>
    <w:lvl w:ilvl="6" w:tplc="65DAFCE4">
      <w:start w:val="1"/>
      <w:numFmt w:val="decimal"/>
      <w:lvlText w:val="%7."/>
      <w:lvlJc w:val="left"/>
      <w:pPr>
        <w:ind w:left="5040" w:hanging="360"/>
      </w:pPr>
    </w:lvl>
    <w:lvl w:ilvl="7" w:tplc="6CBCFEE0">
      <w:start w:val="1"/>
      <w:numFmt w:val="lowerLetter"/>
      <w:lvlText w:val="%8."/>
      <w:lvlJc w:val="left"/>
      <w:pPr>
        <w:ind w:left="5760" w:hanging="360"/>
      </w:pPr>
    </w:lvl>
    <w:lvl w:ilvl="8" w:tplc="815E8482">
      <w:start w:val="1"/>
      <w:numFmt w:val="lowerRoman"/>
      <w:lvlText w:val="%9."/>
      <w:lvlJc w:val="right"/>
      <w:pPr>
        <w:ind w:left="6480" w:hanging="180"/>
      </w:pPr>
    </w:lvl>
  </w:abstractNum>
  <w:abstractNum w:abstractNumId="1">
    <w:nsid w:val="02F8168B"/>
    <w:multiLevelType w:val="hybridMultilevel"/>
    <w:tmpl w:val="ED3EF8F2"/>
    <w:lvl w:ilvl="0" w:tplc="00F87CDA">
      <w:start w:val="1"/>
      <w:numFmt w:val="bullet"/>
      <w:lvlText w:val=""/>
      <w:lvlJc w:val="left"/>
      <w:pPr>
        <w:ind w:left="720" w:hanging="360"/>
      </w:pPr>
      <w:rPr>
        <w:rFonts w:ascii="Symbol" w:hAnsi="Symbol" w:hint="default"/>
      </w:rPr>
    </w:lvl>
    <w:lvl w:ilvl="1" w:tplc="576408EA">
      <w:start w:val="1"/>
      <w:numFmt w:val="bullet"/>
      <w:lvlText w:val="o"/>
      <w:lvlJc w:val="left"/>
      <w:pPr>
        <w:ind w:left="1440" w:hanging="360"/>
      </w:pPr>
      <w:rPr>
        <w:rFonts w:ascii="Courier New" w:hAnsi="Courier New" w:hint="default"/>
      </w:rPr>
    </w:lvl>
    <w:lvl w:ilvl="2" w:tplc="4FF28E80">
      <w:start w:val="1"/>
      <w:numFmt w:val="bullet"/>
      <w:lvlText w:val=""/>
      <w:lvlJc w:val="left"/>
      <w:pPr>
        <w:ind w:left="2160" w:hanging="360"/>
      </w:pPr>
      <w:rPr>
        <w:rFonts w:ascii="Wingdings" w:hAnsi="Wingdings" w:hint="default"/>
      </w:rPr>
    </w:lvl>
    <w:lvl w:ilvl="3" w:tplc="5F3630FE">
      <w:start w:val="1"/>
      <w:numFmt w:val="bullet"/>
      <w:lvlText w:val=""/>
      <w:lvlJc w:val="left"/>
      <w:pPr>
        <w:ind w:left="2880" w:hanging="360"/>
      </w:pPr>
      <w:rPr>
        <w:rFonts w:ascii="Symbol" w:hAnsi="Symbol" w:hint="default"/>
      </w:rPr>
    </w:lvl>
    <w:lvl w:ilvl="4" w:tplc="092EA786">
      <w:start w:val="1"/>
      <w:numFmt w:val="bullet"/>
      <w:lvlText w:val="o"/>
      <w:lvlJc w:val="left"/>
      <w:pPr>
        <w:ind w:left="3600" w:hanging="360"/>
      </w:pPr>
      <w:rPr>
        <w:rFonts w:ascii="Courier New" w:hAnsi="Courier New" w:hint="default"/>
      </w:rPr>
    </w:lvl>
    <w:lvl w:ilvl="5" w:tplc="3CC48620">
      <w:start w:val="1"/>
      <w:numFmt w:val="bullet"/>
      <w:lvlText w:val=""/>
      <w:lvlJc w:val="left"/>
      <w:pPr>
        <w:ind w:left="4320" w:hanging="360"/>
      </w:pPr>
      <w:rPr>
        <w:rFonts w:ascii="Wingdings" w:hAnsi="Wingdings" w:hint="default"/>
      </w:rPr>
    </w:lvl>
    <w:lvl w:ilvl="6" w:tplc="F41452E8">
      <w:start w:val="1"/>
      <w:numFmt w:val="bullet"/>
      <w:lvlText w:val=""/>
      <w:lvlJc w:val="left"/>
      <w:pPr>
        <w:ind w:left="5040" w:hanging="360"/>
      </w:pPr>
      <w:rPr>
        <w:rFonts w:ascii="Symbol" w:hAnsi="Symbol" w:hint="default"/>
      </w:rPr>
    </w:lvl>
    <w:lvl w:ilvl="7" w:tplc="E2BCEF26">
      <w:start w:val="1"/>
      <w:numFmt w:val="bullet"/>
      <w:lvlText w:val="o"/>
      <w:lvlJc w:val="left"/>
      <w:pPr>
        <w:ind w:left="5760" w:hanging="360"/>
      </w:pPr>
      <w:rPr>
        <w:rFonts w:ascii="Courier New" w:hAnsi="Courier New" w:hint="default"/>
      </w:rPr>
    </w:lvl>
    <w:lvl w:ilvl="8" w:tplc="3104F5B6">
      <w:start w:val="1"/>
      <w:numFmt w:val="bullet"/>
      <w:lvlText w:val=""/>
      <w:lvlJc w:val="left"/>
      <w:pPr>
        <w:ind w:left="6480" w:hanging="360"/>
      </w:pPr>
      <w:rPr>
        <w:rFonts w:ascii="Wingdings" w:hAnsi="Wingdings" w:hint="default"/>
      </w:rPr>
    </w:lvl>
  </w:abstractNum>
  <w:abstractNum w:abstractNumId="2">
    <w:nsid w:val="036B3D88"/>
    <w:multiLevelType w:val="hybridMultilevel"/>
    <w:tmpl w:val="958C891E"/>
    <w:lvl w:ilvl="0" w:tplc="DEC839EC">
      <w:start w:val="1"/>
      <w:numFmt w:val="decimal"/>
      <w:lvlText w:val="%1."/>
      <w:lvlJc w:val="left"/>
      <w:pPr>
        <w:ind w:left="720" w:hanging="360"/>
      </w:pPr>
    </w:lvl>
    <w:lvl w:ilvl="1" w:tplc="9EF22DB4">
      <w:start w:val="1"/>
      <w:numFmt w:val="lowerLetter"/>
      <w:lvlText w:val="%2."/>
      <w:lvlJc w:val="left"/>
      <w:pPr>
        <w:ind w:left="1440" w:hanging="360"/>
      </w:pPr>
    </w:lvl>
    <w:lvl w:ilvl="2" w:tplc="BDCA96E6">
      <w:start w:val="1"/>
      <w:numFmt w:val="lowerRoman"/>
      <w:lvlText w:val="%3."/>
      <w:lvlJc w:val="right"/>
      <w:pPr>
        <w:ind w:left="2160" w:hanging="180"/>
      </w:pPr>
    </w:lvl>
    <w:lvl w:ilvl="3" w:tplc="68F29AD2">
      <w:start w:val="1"/>
      <w:numFmt w:val="decimal"/>
      <w:lvlText w:val="%4."/>
      <w:lvlJc w:val="left"/>
      <w:pPr>
        <w:ind w:left="2880" w:hanging="360"/>
      </w:pPr>
    </w:lvl>
    <w:lvl w:ilvl="4" w:tplc="0E3C7A14">
      <w:start w:val="1"/>
      <w:numFmt w:val="lowerLetter"/>
      <w:lvlText w:val="%5."/>
      <w:lvlJc w:val="left"/>
      <w:pPr>
        <w:ind w:left="3600" w:hanging="360"/>
      </w:pPr>
    </w:lvl>
    <w:lvl w:ilvl="5" w:tplc="D6C018E6">
      <w:start w:val="1"/>
      <w:numFmt w:val="lowerRoman"/>
      <w:lvlText w:val="%6."/>
      <w:lvlJc w:val="right"/>
      <w:pPr>
        <w:ind w:left="4320" w:hanging="180"/>
      </w:pPr>
    </w:lvl>
    <w:lvl w:ilvl="6" w:tplc="834A2620">
      <w:start w:val="1"/>
      <w:numFmt w:val="decimal"/>
      <w:lvlText w:val="%7."/>
      <w:lvlJc w:val="left"/>
      <w:pPr>
        <w:ind w:left="5040" w:hanging="360"/>
      </w:pPr>
    </w:lvl>
    <w:lvl w:ilvl="7" w:tplc="16AAF044">
      <w:start w:val="1"/>
      <w:numFmt w:val="lowerLetter"/>
      <w:lvlText w:val="%8."/>
      <w:lvlJc w:val="left"/>
      <w:pPr>
        <w:ind w:left="5760" w:hanging="360"/>
      </w:pPr>
    </w:lvl>
    <w:lvl w:ilvl="8" w:tplc="FCF2645E">
      <w:start w:val="1"/>
      <w:numFmt w:val="lowerRoman"/>
      <w:lvlText w:val="%9."/>
      <w:lvlJc w:val="right"/>
      <w:pPr>
        <w:ind w:left="6480" w:hanging="180"/>
      </w:pPr>
    </w:lvl>
  </w:abstractNum>
  <w:abstractNum w:abstractNumId="3">
    <w:nsid w:val="04903692"/>
    <w:multiLevelType w:val="hybridMultilevel"/>
    <w:tmpl w:val="95961116"/>
    <w:lvl w:ilvl="0" w:tplc="E6B40FCE">
      <w:start w:val="1"/>
      <w:numFmt w:val="bullet"/>
      <w:lvlText w:val=""/>
      <w:lvlJc w:val="left"/>
      <w:pPr>
        <w:ind w:left="720" w:hanging="360"/>
      </w:pPr>
      <w:rPr>
        <w:rFonts w:ascii="Symbol" w:hAnsi="Symbol" w:hint="default"/>
      </w:rPr>
    </w:lvl>
    <w:lvl w:ilvl="1" w:tplc="91A4BE4A">
      <w:start w:val="1"/>
      <w:numFmt w:val="bullet"/>
      <w:lvlText w:val="o"/>
      <w:lvlJc w:val="left"/>
      <w:pPr>
        <w:ind w:left="1440" w:hanging="360"/>
      </w:pPr>
      <w:rPr>
        <w:rFonts w:ascii="Courier New" w:hAnsi="Courier New" w:hint="default"/>
      </w:rPr>
    </w:lvl>
    <w:lvl w:ilvl="2" w:tplc="9190B928">
      <w:start w:val="1"/>
      <w:numFmt w:val="bullet"/>
      <w:lvlText w:val=""/>
      <w:lvlJc w:val="left"/>
      <w:pPr>
        <w:ind w:left="2160" w:hanging="360"/>
      </w:pPr>
      <w:rPr>
        <w:rFonts w:ascii="Wingdings" w:hAnsi="Wingdings" w:hint="default"/>
      </w:rPr>
    </w:lvl>
    <w:lvl w:ilvl="3" w:tplc="C2BAEE42">
      <w:start w:val="1"/>
      <w:numFmt w:val="bullet"/>
      <w:lvlText w:val=""/>
      <w:lvlJc w:val="left"/>
      <w:pPr>
        <w:ind w:left="2880" w:hanging="360"/>
      </w:pPr>
      <w:rPr>
        <w:rFonts w:ascii="Symbol" w:hAnsi="Symbol" w:hint="default"/>
      </w:rPr>
    </w:lvl>
    <w:lvl w:ilvl="4" w:tplc="EEC6C9BE">
      <w:start w:val="1"/>
      <w:numFmt w:val="bullet"/>
      <w:lvlText w:val="o"/>
      <w:lvlJc w:val="left"/>
      <w:pPr>
        <w:ind w:left="3600" w:hanging="360"/>
      </w:pPr>
      <w:rPr>
        <w:rFonts w:ascii="Courier New" w:hAnsi="Courier New" w:hint="default"/>
      </w:rPr>
    </w:lvl>
    <w:lvl w:ilvl="5" w:tplc="021068F0">
      <w:start w:val="1"/>
      <w:numFmt w:val="bullet"/>
      <w:lvlText w:val=""/>
      <w:lvlJc w:val="left"/>
      <w:pPr>
        <w:ind w:left="4320" w:hanging="360"/>
      </w:pPr>
      <w:rPr>
        <w:rFonts w:ascii="Wingdings" w:hAnsi="Wingdings" w:hint="default"/>
      </w:rPr>
    </w:lvl>
    <w:lvl w:ilvl="6" w:tplc="611E2C94">
      <w:start w:val="1"/>
      <w:numFmt w:val="bullet"/>
      <w:lvlText w:val=""/>
      <w:lvlJc w:val="left"/>
      <w:pPr>
        <w:ind w:left="5040" w:hanging="360"/>
      </w:pPr>
      <w:rPr>
        <w:rFonts w:ascii="Symbol" w:hAnsi="Symbol" w:hint="default"/>
      </w:rPr>
    </w:lvl>
    <w:lvl w:ilvl="7" w:tplc="91EEF9D2">
      <w:start w:val="1"/>
      <w:numFmt w:val="bullet"/>
      <w:lvlText w:val="o"/>
      <w:lvlJc w:val="left"/>
      <w:pPr>
        <w:ind w:left="5760" w:hanging="360"/>
      </w:pPr>
      <w:rPr>
        <w:rFonts w:ascii="Courier New" w:hAnsi="Courier New" w:hint="default"/>
      </w:rPr>
    </w:lvl>
    <w:lvl w:ilvl="8" w:tplc="880A643A">
      <w:start w:val="1"/>
      <w:numFmt w:val="bullet"/>
      <w:lvlText w:val=""/>
      <w:lvlJc w:val="left"/>
      <w:pPr>
        <w:ind w:left="6480" w:hanging="360"/>
      </w:pPr>
      <w:rPr>
        <w:rFonts w:ascii="Wingdings" w:hAnsi="Wingdings" w:hint="default"/>
      </w:rPr>
    </w:lvl>
  </w:abstractNum>
  <w:abstractNum w:abstractNumId="4">
    <w:nsid w:val="105A7E6B"/>
    <w:multiLevelType w:val="hybridMultilevel"/>
    <w:tmpl w:val="512C9A56"/>
    <w:lvl w:ilvl="0" w:tplc="6F58F4C6">
      <w:start w:val="1"/>
      <w:numFmt w:val="decimal"/>
      <w:lvlText w:val="%1."/>
      <w:lvlJc w:val="left"/>
      <w:pPr>
        <w:ind w:left="720" w:hanging="360"/>
      </w:pPr>
    </w:lvl>
    <w:lvl w:ilvl="1" w:tplc="1826DAF2">
      <w:start w:val="1"/>
      <w:numFmt w:val="lowerLetter"/>
      <w:lvlText w:val="%2."/>
      <w:lvlJc w:val="left"/>
      <w:pPr>
        <w:ind w:left="1440" w:hanging="360"/>
      </w:pPr>
    </w:lvl>
    <w:lvl w:ilvl="2" w:tplc="01EE5726">
      <w:start w:val="1"/>
      <w:numFmt w:val="lowerRoman"/>
      <w:lvlText w:val="%3."/>
      <w:lvlJc w:val="right"/>
      <w:pPr>
        <w:ind w:left="2160" w:hanging="180"/>
      </w:pPr>
    </w:lvl>
    <w:lvl w:ilvl="3" w:tplc="C75C9280">
      <w:start w:val="1"/>
      <w:numFmt w:val="decimal"/>
      <w:lvlText w:val="%4."/>
      <w:lvlJc w:val="left"/>
      <w:pPr>
        <w:ind w:left="2880" w:hanging="360"/>
      </w:pPr>
    </w:lvl>
    <w:lvl w:ilvl="4" w:tplc="BAC0D068">
      <w:start w:val="1"/>
      <w:numFmt w:val="lowerLetter"/>
      <w:lvlText w:val="%5."/>
      <w:lvlJc w:val="left"/>
      <w:pPr>
        <w:ind w:left="3600" w:hanging="360"/>
      </w:pPr>
    </w:lvl>
    <w:lvl w:ilvl="5" w:tplc="B908FEEA">
      <w:start w:val="1"/>
      <w:numFmt w:val="lowerRoman"/>
      <w:lvlText w:val="%6."/>
      <w:lvlJc w:val="right"/>
      <w:pPr>
        <w:ind w:left="4320" w:hanging="180"/>
      </w:pPr>
    </w:lvl>
    <w:lvl w:ilvl="6" w:tplc="01628F84">
      <w:start w:val="1"/>
      <w:numFmt w:val="decimal"/>
      <w:lvlText w:val="%7."/>
      <w:lvlJc w:val="left"/>
      <w:pPr>
        <w:ind w:left="5040" w:hanging="360"/>
      </w:pPr>
    </w:lvl>
    <w:lvl w:ilvl="7" w:tplc="2C40E000">
      <w:start w:val="1"/>
      <w:numFmt w:val="lowerLetter"/>
      <w:lvlText w:val="%8."/>
      <w:lvlJc w:val="left"/>
      <w:pPr>
        <w:ind w:left="5760" w:hanging="360"/>
      </w:pPr>
    </w:lvl>
    <w:lvl w:ilvl="8" w:tplc="DBA6F31A">
      <w:start w:val="1"/>
      <w:numFmt w:val="lowerRoman"/>
      <w:lvlText w:val="%9."/>
      <w:lvlJc w:val="right"/>
      <w:pPr>
        <w:ind w:left="6480" w:hanging="180"/>
      </w:pPr>
    </w:lvl>
  </w:abstractNum>
  <w:abstractNum w:abstractNumId="5">
    <w:nsid w:val="1071701E"/>
    <w:multiLevelType w:val="hybridMultilevel"/>
    <w:tmpl w:val="F82EC1AA"/>
    <w:lvl w:ilvl="0" w:tplc="38240FFC">
      <w:start w:val="1"/>
      <w:numFmt w:val="decimal"/>
      <w:lvlText w:val="%1."/>
      <w:lvlJc w:val="left"/>
      <w:pPr>
        <w:ind w:left="720" w:hanging="360"/>
      </w:pPr>
    </w:lvl>
    <w:lvl w:ilvl="1" w:tplc="741A7EDE">
      <w:start w:val="1"/>
      <w:numFmt w:val="lowerLetter"/>
      <w:lvlText w:val="%2."/>
      <w:lvlJc w:val="left"/>
      <w:pPr>
        <w:ind w:left="1440" w:hanging="360"/>
      </w:pPr>
    </w:lvl>
    <w:lvl w:ilvl="2" w:tplc="811A399C">
      <w:start w:val="1"/>
      <w:numFmt w:val="lowerRoman"/>
      <w:lvlText w:val="%3."/>
      <w:lvlJc w:val="right"/>
      <w:pPr>
        <w:ind w:left="2160" w:hanging="180"/>
      </w:pPr>
    </w:lvl>
    <w:lvl w:ilvl="3" w:tplc="A22284FA">
      <w:start w:val="1"/>
      <w:numFmt w:val="decimal"/>
      <w:lvlText w:val="%4."/>
      <w:lvlJc w:val="left"/>
      <w:pPr>
        <w:ind w:left="2880" w:hanging="360"/>
      </w:pPr>
    </w:lvl>
    <w:lvl w:ilvl="4" w:tplc="F78C3E8E">
      <w:start w:val="1"/>
      <w:numFmt w:val="lowerLetter"/>
      <w:lvlText w:val="%5."/>
      <w:lvlJc w:val="left"/>
      <w:pPr>
        <w:ind w:left="3600" w:hanging="360"/>
      </w:pPr>
    </w:lvl>
    <w:lvl w:ilvl="5" w:tplc="23D05584">
      <w:start w:val="1"/>
      <w:numFmt w:val="lowerRoman"/>
      <w:lvlText w:val="%6."/>
      <w:lvlJc w:val="right"/>
      <w:pPr>
        <w:ind w:left="4320" w:hanging="180"/>
      </w:pPr>
    </w:lvl>
    <w:lvl w:ilvl="6" w:tplc="2806E318">
      <w:start w:val="1"/>
      <w:numFmt w:val="decimal"/>
      <w:lvlText w:val="%7."/>
      <w:lvlJc w:val="left"/>
      <w:pPr>
        <w:ind w:left="5040" w:hanging="360"/>
      </w:pPr>
    </w:lvl>
    <w:lvl w:ilvl="7" w:tplc="9E50E57A">
      <w:start w:val="1"/>
      <w:numFmt w:val="lowerLetter"/>
      <w:lvlText w:val="%8."/>
      <w:lvlJc w:val="left"/>
      <w:pPr>
        <w:ind w:left="5760" w:hanging="360"/>
      </w:pPr>
    </w:lvl>
    <w:lvl w:ilvl="8" w:tplc="FFC6E774">
      <w:start w:val="1"/>
      <w:numFmt w:val="lowerRoman"/>
      <w:lvlText w:val="%9."/>
      <w:lvlJc w:val="right"/>
      <w:pPr>
        <w:ind w:left="6480" w:hanging="180"/>
      </w:pPr>
    </w:lvl>
  </w:abstractNum>
  <w:abstractNum w:abstractNumId="6">
    <w:nsid w:val="270220EB"/>
    <w:multiLevelType w:val="hybridMultilevel"/>
    <w:tmpl w:val="9F94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E16F5"/>
    <w:multiLevelType w:val="hybridMultilevel"/>
    <w:tmpl w:val="E3585DCA"/>
    <w:lvl w:ilvl="0" w:tplc="81F8A540">
      <w:start w:val="1"/>
      <w:numFmt w:val="decimal"/>
      <w:lvlText w:val="%1."/>
      <w:lvlJc w:val="left"/>
      <w:pPr>
        <w:ind w:left="720" w:hanging="360"/>
      </w:pPr>
    </w:lvl>
    <w:lvl w:ilvl="1" w:tplc="1990EB40">
      <w:start w:val="1"/>
      <w:numFmt w:val="lowerLetter"/>
      <w:lvlText w:val="%2."/>
      <w:lvlJc w:val="left"/>
      <w:pPr>
        <w:ind w:left="1440" w:hanging="360"/>
      </w:pPr>
    </w:lvl>
    <w:lvl w:ilvl="2" w:tplc="A730531C">
      <w:start w:val="1"/>
      <w:numFmt w:val="lowerRoman"/>
      <w:lvlText w:val="%3."/>
      <w:lvlJc w:val="right"/>
      <w:pPr>
        <w:ind w:left="2160" w:hanging="180"/>
      </w:pPr>
    </w:lvl>
    <w:lvl w:ilvl="3" w:tplc="A9105B8A">
      <w:start w:val="1"/>
      <w:numFmt w:val="decimal"/>
      <w:lvlText w:val="%4."/>
      <w:lvlJc w:val="left"/>
      <w:pPr>
        <w:ind w:left="2880" w:hanging="360"/>
      </w:pPr>
    </w:lvl>
    <w:lvl w:ilvl="4" w:tplc="4E6ACFBA">
      <w:start w:val="1"/>
      <w:numFmt w:val="lowerLetter"/>
      <w:lvlText w:val="%5."/>
      <w:lvlJc w:val="left"/>
      <w:pPr>
        <w:ind w:left="3600" w:hanging="360"/>
      </w:pPr>
    </w:lvl>
    <w:lvl w:ilvl="5" w:tplc="A5A2A1A4">
      <w:start w:val="1"/>
      <w:numFmt w:val="lowerRoman"/>
      <w:lvlText w:val="%6."/>
      <w:lvlJc w:val="right"/>
      <w:pPr>
        <w:ind w:left="4320" w:hanging="180"/>
      </w:pPr>
    </w:lvl>
    <w:lvl w:ilvl="6" w:tplc="B66E4FB6">
      <w:start w:val="1"/>
      <w:numFmt w:val="decimal"/>
      <w:lvlText w:val="%7."/>
      <w:lvlJc w:val="left"/>
      <w:pPr>
        <w:ind w:left="5040" w:hanging="360"/>
      </w:pPr>
    </w:lvl>
    <w:lvl w:ilvl="7" w:tplc="53FC8068">
      <w:start w:val="1"/>
      <w:numFmt w:val="lowerLetter"/>
      <w:lvlText w:val="%8."/>
      <w:lvlJc w:val="left"/>
      <w:pPr>
        <w:ind w:left="5760" w:hanging="360"/>
      </w:pPr>
    </w:lvl>
    <w:lvl w:ilvl="8" w:tplc="9C68ED02">
      <w:start w:val="1"/>
      <w:numFmt w:val="lowerRoman"/>
      <w:lvlText w:val="%9."/>
      <w:lvlJc w:val="right"/>
      <w:pPr>
        <w:ind w:left="6480" w:hanging="180"/>
      </w:pPr>
    </w:lvl>
  </w:abstractNum>
  <w:abstractNum w:abstractNumId="8">
    <w:nsid w:val="321342F4"/>
    <w:multiLevelType w:val="hybridMultilevel"/>
    <w:tmpl w:val="A0789A46"/>
    <w:lvl w:ilvl="0" w:tplc="FEE8C528">
      <w:start w:val="1"/>
      <w:numFmt w:val="decimal"/>
      <w:lvlText w:val="%1."/>
      <w:lvlJc w:val="left"/>
      <w:pPr>
        <w:ind w:left="720" w:hanging="360"/>
      </w:pPr>
    </w:lvl>
    <w:lvl w:ilvl="1" w:tplc="118CA9E2">
      <w:start w:val="1"/>
      <w:numFmt w:val="lowerLetter"/>
      <w:lvlText w:val="%2."/>
      <w:lvlJc w:val="left"/>
      <w:pPr>
        <w:ind w:left="1440" w:hanging="360"/>
      </w:pPr>
    </w:lvl>
    <w:lvl w:ilvl="2" w:tplc="BEE4AFA0">
      <w:start w:val="1"/>
      <w:numFmt w:val="lowerRoman"/>
      <w:lvlText w:val="%3."/>
      <w:lvlJc w:val="right"/>
      <w:pPr>
        <w:ind w:left="2160" w:hanging="180"/>
      </w:pPr>
    </w:lvl>
    <w:lvl w:ilvl="3" w:tplc="2ABCDFB0">
      <w:start w:val="1"/>
      <w:numFmt w:val="decimal"/>
      <w:lvlText w:val="%4."/>
      <w:lvlJc w:val="left"/>
      <w:pPr>
        <w:ind w:left="2880" w:hanging="360"/>
      </w:pPr>
    </w:lvl>
    <w:lvl w:ilvl="4" w:tplc="11429056">
      <w:start w:val="1"/>
      <w:numFmt w:val="lowerLetter"/>
      <w:lvlText w:val="%5."/>
      <w:lvlJc w:val="left"/>
      <w:pPr>
        <w:ind w:left="3600" w:hanging="360"/>
      </w:pPr>
    </w:lvl>
    <w:lvl w:ilvl="5" w:tplc="BDAABD30">
      <w:start w:val="1"/>
      <w:numFmt w:val="lowerRoman"/>
      <w:lvlText w:val="%6."/>
      <w:lvlJc w:val="right"/>
      <w:pPr>
        <w:ind w:left="4320" w:hanging="180"/>
      </w:pPr>
    </w:lvl>
    <w:lvl w:ilvl="6" w:tplc="887A1AD0">
      <w:start w:val="1"/>
      <w:numFmt w:val="decimal"/>
      <w:lvlText w:val="%7."/>
      <w:lvlJc w:val="left"/>
      <w:pPr>
        <w:ind w:left="5040" w:hanging="360"/>
      </w:pPr>
    </w:lvl>
    <w:lvl w:ilvl="7" w:tplc="00180F2A">
      <w:start w:val="1"/>
      <w:numFmt w:val="lowerLetter"/>
      <w:lvlText w:val="%8."/>
      <w:lvlJc w:val="left"/>
      <w:pPr>
        <w:ind w:left="5760" w:hanging="360"/>
      </w:pPr>
    </w:lvl>
    <w:lvl w:ilvl="8" w:tplc="321EFFB0">
      <w:start w:val="1"/>
      <w:numFmt w:val="lowerRoman"/>
      <w:lvlText w:val="%9."/>
      <w:lvlJc w:val="right"/>
      <w:pPr>
        <w:ind w:left="6480" w:hanging="180"/>
      </w:pPr>
    </w:lvl>
  </w:abstractNum>
  <w:abstractNum w:abstractNumId="9">
    <w:nsid w:val="3A34236E"/>
    <w:multiLevelType w:val="hybridMultilevel"/>
    <w:tmpl w:val="F97493E4"/>
    <w:lvl w:ilvl="0" w:tplc="03D670F6">
      <w:start w:val="1"/>
      <w:numFmt w:val="decimal"/>
      <w:lvlText w:val="%1."/>
      <w:lvlJc w:val="left"/>
      <w:pPr>
        <w:ind w:left="720" w:hanging="360"/>
      </w:pPr>
    </w:lvl>
    <w:lvl w:ilvl="1" w:tplc="25242F48">
      <w:start w:val="1"/>
      <w:numFmt w:val="lowerLetter"/>
      <w:lvlText w:val="%2."/>
      <w:lvlJc w:val="left"/>
      <w:pPr>
        <w:ind w:left="1440" w:hanging="360"/>
      </w:pPr>
    </w:lvl>
    <w:lvl w:ilvl="2" w:tplc="27F2B83A">
      <w:start w:val="1"/>
      <w:numFmt w:val="lowerRoman"/>
      <w:lvlText w:val="%3."/>
      <w:lvlJc w:val="right"/>
      <w:pPr>
        <w:ind w:left="2160" w:hanging="180"/>
      </w:pPr>
    </w:lvl>
    <w:lvl w:ilvl="3" w:tplc="28467710">
      <w:start w:val="1"/>
      <w:numFmt w:val="decimal"/>
      <w:lvlText w:val="%4."/>
      <w:lvlJc w:val="left"/>
      <w:pPr>
        <w:ind w:left="2880" w:hanging="360"/>
      </w:pPr>
    </w:lvl>
    <w:lvl w:ilvl="4" w:tplc="16DEA600">
      <w:start w:val="1"/>
      <w:numFmt w:val="lowerLetter"/>
      <w:lvlText w:val="%5."/>
      <w:lvlJc w:val="left"/>
      <w:pPr>
        <w:ind w:left="3600" w:hanging="360"/>
      </w:pPr>
    </w:lvl>
    <w:lvl w:ilvl="5" w:tplc="BB80D24E">
      <w:start w:val="1"/>
      <w:numFmt w:val="lowerRoman"/>
      <w:lvlText w:val="%6."/>
      <w:lvlJc w:val="right"/>
      <w:pPr>
        <w:ind w:left="4320" w:hanging="180"/>
      </w:pPr>
    </w:lvl>
    <w:lvl w:ilvl="6" w:tplc="AB8A81EE">
      <w:start w:val="1"/>
      <w:numFmt w:val="decimal"/>
      <w:lvlText w:val="%7."/>
      <w:lvlJc w:val="left"/>
      <w:pPr>
        <w:ind w:left="5040" w:hanging="360"/>
      </w:pPr>
    </w:lvl>
    <w:lvl w:ilvl="7" w:tplc="010A2FCC">
      <w:start w:val="1"/>
      <w:numFmt w:val="lowerLetter"/>
      <w:lvlText w:val="%8."/>
      <w:lvlJc w:val="left"/>
      <w:pPr>
        <w:ind w:left="5760" w:hanging="360"/>
      </w:pPr>
    </w:lvl>
    <w:lvl w:ilvl="8" w:tplc="21368AD0">
      <w:start w:val="1"/>
      <w:numFmt w:val="lowerRoman"/>
      <w:lvlText w:val="%9."/>
      <w:lvlJc w:val="right"/>
      <w:pPr>
        <w:ind w:left="6480" w:hanging="180"/>
      </w:pPr>
    </w:lvl>
  </w:abstractNum>
  <w:abstractNum w:abstractNumId="10">
    <w:nsid w:val="3C665D1B"/>
    <w:multiLevelType w:val="hybridMultilevel"/>
    <w:tmpl w:val="1D20C570"/>
    <w:lvl w:ilvl="0" w:tplc="0A107804">
      <w:start w:val="1"/>
      <w:numFmt w:val="decimal"/>
      <w:lvlText w:val="%1."/>
      <w:lvlJc w:val="left"/>
      <w:pPr>
        <w:ind w:left="720" w:hanging="360"/>
      </w:pPr>
    </w:lvl>
    <w:lvl w:ilvl="1" w:tplc="BE181CDA">
      <w:start w:val="1"/>
      <w:numFmt w:val="lowerLetter"/>
      <w:lvlText w:val="%2."/>
      <w:lvlJc w:val="left"/>
      <w:pPr>
        <w:ind w:left="1440" w:hanging="360"/>
      </w:pPr>
    </w:lvl>
    <w:lvl w:ilvl="2" w:tplc="21CE4988">
      <w:start w:val="1"/>
      <w:numFmt w:val="lowerRoman"/>
      <w:lvlText w:val="%3."/>
      <w:lvlJc w:val="right"/>
      <w:pPr>
        <w:ind w:left="2160" w:hanging="180"/>
      </w:pPr>
    </w:lvl>
    <w:lvl w:ilvl="3" w:tplc="42D420B4">
      <w:start w:val="1"/>
      <w:numFmt w:val="decimal"/>
      <w:lvlText w:val="%4."/>
      <w:lvlJc w:val="left"/>
      <w:pPr>
        <w:ind w:left="2880" w:hanging="360"/>
      </w:pPr>
    </w:lvl>
    <w:lvl w:ilvl="4" w:tplc="E2B02B06">
      <w:start w:val="1"/>
      <w:numFmt w:val="lowerLetter"/>
      <w:lvlText w:val="%5."/>
      <w:lvlJc w:val="left"/>
      <w:pPr>
        <w:ind w:left="3600" w:hanging="360"/>
      </w:pPr>
    </w:lvl>
    <w:lvl w:ilvl="5" w:tplc="DDDAAE06">
      <w:start w:val="1"/>
      <w:numFmt w:val="lowerRoman"/>
      <w:lvlText w:val="%6."/>
      <w:lvlJc w:val="right"/>
      <w:pPr>
        <w:ind w:left="4320" w:hanging="180"/>
      </w:pPr>
    </w:lvl>
    <w:lvl w:ilvl="6" w:tplc="A8380608">
      <w:start w:val="1"/>
      <w:numFmt w:val="decimal"/>
      <w:lvlText w:val="%7."/>
      <w:lvlJc w:val="left"/>
      <w:pPr>
        <w:ind w:left="5040" w:hanging="360"/>
      </w:pPr>
    </w:lvl>
    <w:lvl w:ilvl="7" w:tplc="DDE63A3A">
      <w:start w:val="1"/>
      <w:numFmt w:val="lowerLetter"/>
      <w:lvlText w:val="%8."/>
      <w:lvlJc w:val="left"/>
      <w:pPr>
        <w:ind w:left="5760" w:hanging="360"/>
      </w:pPr>
    </w:lvl>
    <w:lvl w:ilvl="8" w:tplc="2BE8B0A4">
      <w:start w:val="1"/>
      <w:numFmt w:val="lowerRoman"/>
      <w:lvlText w:val="%9."/>
      <w:lvlJc w:val="right"/>
      <w:pPr>
        <w:ind w:left="6480" w:hanging="180"/>
      </w:pPr>
    </w:lvl>
  </w:abstractNum>
  <w:abstractNum w:abstractNumId="11">
    <w:nsid w:val="3E3D75DB"/>
    <w:multiLevelType w:val="hybridMultilevel"/>
    <w:tmpl w:val="41CE10B6"/>
    <w:lvl w:ilvl="0" w:tplc="8A7639DE">
      <w:start w:val="1"/>
      <w:numFmt w:val="decimal"/>
      <w:lvlText w:val="%1."/>
      <w:lvlJc w:val="left"/>
      <w:pPr>
        <w:ind w:left="720" w:hanging="360"/>
      </w:pPr>
    </w:lvl>
    <w:lvl w:ilvl="1" w:tplc="5CDE3292">
      <w:start w:val="1"/>
      <w:numFmt w:val="lowerLetter"/>
      <w:lvlText w:val="%2."/>
      <w:lvlJc w:val="left"/>
      <w:pPr>
        <w:ind w:left="1440" w:hanging="360"/>
      </w:pPr>
    </w:lvl>
    <w:lvl w:ilvl="2" w:tplc="9A121A24">
      <w:start w:val="1"/>
      <w:numFmt w:val="lowerRoman"/>
      <w:lvlText w:val="%3."/>
      <w:lvlJc w:val="right"/>
      <w:pPr>
        <w:ind w:left="2160" w:hanging="180"/>
      </w:pPr>
    </w:lvl>
    <w:lvl w:ilvl="3" w:tplc="4AE82F90">
      <w:start w:val="1"/>
      <w:numFmt w:val="decimal"/>
      <w:lvlText w:val="%4."/>
      <w:lvlJc w:val="left"/>
      <w:pPr>
        <w:ind w:left="2880" w:hanging="360"/>
      </w:pPr>
    </w:lvl>
    <w:lvl w:ilvl="4" w:tplc="2C40FC88">
      <w:start w:val="1"/>
      <w:numFmt w:val="lowerLetter"/>
      <w:lvlText w:val="%5."/>
      <w:lvlJc w:val="left"/>
      <w:pPr>
        <w:ind w:left="3600" w:hanging="360"/>
      </w:pPr>
    </w:lvl>
    <w:lvl w:ilvl="5" w:tplc="9BC68A2C">
      <w:start w:val="1"/>
      <w:numFmt w:val="lowerRoman"/>
      <w:lvlText w:val="%6."/>
      <w:lvlJc w:val="right"/>
      <w:pPr>
        <w:ind w:left="4320" w:hanging="180"/>
      </w:pPr>
    </w:lvl>
    <w:lvl w:ilvl="6" w:tplc="63FAC28C">
      <w:start w:val="1"/>
      <w:numFmt w:val="decimal"/>
      <w:lvlText w:val="%7."/>
      <w:lvlJc w:val="left"/>
      <w:pPr>
        <w:ind w:left="5040" w:hanging="360"/>
      </w:pPr>
    </w:lvl>
    <w:lvl w:ilvl="7" w:tplc="01FC7D46">
      <w:start w:val="1"/>
      <w:numFmt w:val="lowerLetter"/>
      <w:lvlText w:val="%8."/>
      <w:lvlJc w:val="left"/>
      <w:pPr>
        <w:ind w:left="5760" w:hanging="360"/>
      </w:pPr>
    </w:lvl>
    <w:lvl w:ilvl="8" w:tplc="7CF89BF4">
      <w:start w:val="1"/>
      <w:numFmt w:val="lowerRoman"/>
      <w:lvlText w:val="%9."/>
      <w:lvlJc w:val="right"/>
      <w:pPr>
        <w:ind w:left="6480" w:hanging="180"/>
      </w:pPr>
    </w:lvl>
  </w:abstractNum>
  <w:abstractNum w:abstractNumId="12">
    <w:nsid w:val="3FF73A95"/>
    <w:multiLevelType w:val="hybridMultilevel"/>
    <w:tmpl w:val="275E8728"/>
    <w:lvl w:ilvl="0" w:tplc="B00898E6">
      <w:start w:val="1"/>
      <w:numFmt w:val="bullet"/>
      <w:lvlText w:val=""/>
      <w:lvlJc w:val="left"/>
      <w:pPr>
        <w:ind w:left="720" w:hanging="360"/>
      </w:pPr>
      <w:rPr>
        <w:rFonts w:ascii="Symbol" w:hAnsi="Symbol" w:hint="default"/>
      </w:rPr>
    </w:lvl>
    <w:lvl w:ilvl="1" w:tplc="47EC9F16">
      <w:start w:val="1"/>
      <w:numFmt w:val="bullet"/>
      <w:lvlText w:val="o"/>
      <w:lvlJc w:val="left"/>
      <w:pPr>
        <w:ind w:left="1440" w:hanging="360"/>
      </w:pPr>
      <w:rPr>
        <w:rFonts w:ascii="Courier New" w:hAnsi="Courier New" w:hint="default"/>
      </w:rPr>
    </w:lvl>
    <w:lvl w:ilvl="2" w:tplc="AC886602">
      <w:start w:val="1"/>
      <w:numFmt w:val="bullet"/>
      <w:lvlText w:val=""/>
      <w:lvlJc w:val="left"/>
      <w:pPr>
        <w:ind w:left="2160" w:hanging="360"/>
      </w:pPr>
      <w:rPr>
        <w:rFonts w:ascii="Wingdings" w:hAnsi="Wingdings" w:hint="default"/>
      </w:rPr>
    </w:lvl>
    <w:lvl w:ilvl="3" w:tplc="E398DD10">
      <w:start w:val="1"/>
      <w:numFmt w:val="bullet"/>
      <w:lvlText w:val=""/>
      <w:lvlJc w:val="left"/>
      <w:pPr>
        <w:ind w:left="2880" w:hanging="360"/>
      </w:pPr>
      <w:rPr>
        <w:rFonts w:ascii="Symbol" w:hAnsi="Symbol" w:hint="default"/>
      </w:rPr>
    </w:lvl>
    <w:lvl w:ilvl="4" w:tplc="4994268E">
      <w:start w:val="1"/>
      <w:numFmt w:val="bullet"/>
      <w:lvlText w:val="o"/>
      <w:lvlJc w:val="left"/>
      <w:pPr>
        <w:ind w:left="3600" w:hanging="360"/>
      </w:pPr>
      <w:rPr>
        <w:rFonts w:ascii="Courier New" w:hAnsi="Courier New" w:hint="default"/>
      </w:rPr>
    </w:lvl>
    <w:lvl w:ilvl="5" w:tplc="87322428">
      <w:start w:val="1"/>
      <w:numFmt w:val="bullet"/>
      <w:lvlText w:val=""/>
      <w:lvlJc w:val="left"/>
      <w:pPr>
        <w:ind w:left="4320" w:hanging="360"/>
      </w:pPr>
      <w:rPr>
        <w:rFonts w:ascii="Wingdings" w:hAnsi="Wingdings" w:hint="default"/>
      </w:rPr>
    </w:lvl>
    <w:lvl w:ilvl="6" w:tplc="73BC9402">
      <w:start w:val="1"/>
      <w:numFmt w:val="bullet"/>
      <w:lvlText w:val=""/>
      <w:lvlJc w:val="left"/>
      <w:pPr>
        <w:ind w:left="5040" w:hanging="360"/>
      </w:pPr>
      <w:rPr>
        <w:rFonts w:ascii="Symbol" w:hAnsi="Symbol" w:hint="default"/>
      </w:rPr>
    </w:lvl>
    <w:lvl w:ilvl="7" w:tplc="8228D5E4">
      <w:start w:val="1"/>
      <w:numFmt w:val="bullet"/>
      <w:lvlText w:val="o"/>
      <w:lvlJc w:val="left"/>
      <w:pPr>
        <w:ind w:left="5760" w:hanging="360"/>
      </w:pPr>
      <w:rPr>
        <w:rFonts w:ascii="Courier New" w:hAnsi="Courier New" w:hint="default"/>
      </w:rPr>
    </w:lvl>
    <w:lvl w:ilvl="8" w:tplc="44D89082">
      <w:start w:val="1"/>
      <w:numFmt w:val="bullet"/>
      <w:lvlText w:val=""/>
      <w:lvlJc w:val="left"/>
      <w:pPr>
        <w:ind w:left="6480" w:hanging="360"/>
      </w:pPr>
      <w:rPr>
        <w:rFonts w:ascii="Wingdings" w:hAnsi="Wingdings" w:hint="default"/>
      </w:rPr>
    </w:lvl>
  </w:abstractNum>
  <w:abstractNum w:abstractNumId="13">
    <w:nsid w:val="45495389"/>
    <w:multiLevelType w:val="hybridMultilevel"/>
    <w:tmpl w:val="10140BC6"/>
    <w:lvl w:ilvl="0" w:tplc="EFA073DE">
      <w:start w:val="1"/>
      <w:numFmt w:val="decimal"/>
      <w:lvlText w:val="%1."/>
      <w:lvlJc w:val="left"/>
      <w:pPr>
        <w:ind w:left="720" w:hanging="360"/>
      </w:pPr>
    </w:lvl>
    <w:lvl w:ilvl="1" w:tplc="91E4408C">
      <w:start w:val="1"/>
      <w:numFmt w:val="lowerLetter"/>
      <w:lvlText w:val="%2."/>
      <w:lvlJc w:val="left"/>
      <w:pPr>
        <w:ind w:left="1440" w:hanging="360"/>
      </w:pPr>
    </w:lvl>
    <w:lvl w:ilvl="2" w:tplc="BAECA09A">
      <w:start w:val="1"/>
      <w:numFmt w:val="lowerRoman"/>
      <w:lvlText w:val="%3."/>
      <w:lvlJc w:val="right"/>
      <w:pPr>
        <w:ind w:left="2160" w:hanging="180"/>
      </w:pPr>
    </w:lvl>
    <w:lvl w:ilvl="3" w:tplc="D1E009C4">
      <w:start w:val="1"/>
      <w:numFmt w:val="decimal"/>
      <w:lvlText w:val="%4."/>
      <w:lvlJc w:val="left"/>
      <w:pPr>
        <w:ind w:left="2880" w:hanging="360"/>
      </w:pPr>
    </w:lvl>
    <w:lvl w:ilvl="4" w:tplc="FE141432">
      <w:start w:val="1"/>
      <w:numFmt w:val="lowerLetter"/>
      <w:lvlText w:val="%5."/>
      <w:lvlJc w:val="left"/>
      <w:pPr>
        <w:ind w:left="3600" w:hanging="360"/>
      </w:pPr>
    </w:lvl>
    <w:lvl w:ilvl="5" w:tplc="38E2AE84">
      <w:start w:val="1"/>
      <w:numFmt w:val="lowerRoman"/>
      <w:lvlText w:val="%6."/>
      <w:lvlJc w:val="right"/>
      <w:pPr>
        <w:ind w:left="4320" w:hanging="180"/>
      </w:pPr>
    </w:lvl>
    <w:lvl w:ilvl="6" w:tplc="7A28CCA4">
      <w:start w:val="1"/>
      <w:numFmt w:val="decimal"/>
      <w:lvlText w:val="%7."/>
      <w:lvlJc w:val="left"/>
      <w:pPr>
        <w:ind w:left="5040" w:hanging="360"/>
      </w:pPr>
    </w:lvl>
    <w:lvl w:ilvl="7" w:tplc="2D2E85DE">
      <w:start w:val="1"/>
      <w:numFmt w:val="lowerLetter"/>
      <w:lvlText w:val="%8."/>
      <w:lvlJc w:val="left"/>
      <w:pPr>
        <w:ind w:left="5760" w:hanging="360"/>
      </w:pPr>
    </w:lvl>
    <w:lvl w:ilvl="8" w:tplc="109A6026">
      <w:start w:val="1"/>
      <w:numFmt w:val="lowerRoman"/>
      <w:lvlText w:val="%9."/>
      <w:lvlJc w:val="right"/>
      <w:pPr>
        <w:ind w:left="6480" w:hanging="180"/>
      </w:pPr>
    </w:lvl>
  </w:abstractNum>
  <w:abstractNum w:abstractNumId="14">
    <w:nsid w:val="49E3497D"/>
    <w:multiLevelType w:val="hybridMultilevel"/>
    <w:tmpl w:val="085AE662"/>
    <w:lvl w:ilvl="0" w:tplc="D2B27746">
      <w:start w:val="1"/>
      <w:numFmt w:val="bullet"/>
      <w:lvlText w:val=""/>
      <w:lvlJc w:val="left"/>
      <w:pPr>
        <w:ind w:left="720" w:hanging="360"/>
      </w:pPr>
      <w:rPr>
        <w:rFonts w:ascii="Symbol" w:hAnsi="Symbol" w:hint="default"/>
      </w:rPr>
    </w:lvl>
    <w:lvl w:ilvl="1" w:tplc="231A0190">
      <w:start w:val="1"/>
      <w:numFmt w:val="bullet"/>
      <w:lvlText w:val="o"/>
      <w:lvlJc w:val="left"/>
      <w:pPr>
        <w:ind w:left="1440" w:hanging="360"/>
      </w:pPr>
      <w:rPr>
        <w:rFonts w:ascii="Courier New" w:hAnsi="Courier New" w:hint="default"/>
      </w:rPr>
    </w:lvl>
    <w:lvl w:ilvl="2" w:tplc="70E2F79E">
      <w:start w:val="1"/>
      <w:numFmt w:val="bullet"/>
      <w:lvlText w:val=""/>
      <w:lvlJc w:val="left"/>
      <w:pPr>
        <w:ind w:left="2160" w:hanging="360"/>
      </w:pPr>
      <w:rPr>
        <w:rFonts w:ascii="Wingdings" w:hAnsi="Wingdings" w:hint="default"/>
      </w:rPr>
    </w:lvl>
    <w:lvl w:ilvl="3" w:tplc="170A4432">
      <w:start w:val="1"/>
      <w:numFmt w:val="bullet"/>
      <w:lvlText w:val=""/>
      <w:lvlJc w:val="left"/>
      <w:pPr>
        <w:ind w:left="2880" w:hanging="360"/>
      </w:pPr>
      <w:rPr>
        <w:rFonts w:ascii="Symbol" w:hAnsi="Symbol" w:hint="default"/>
      </w:rPr>
    </w:lvl>
    <w:lvl w:ilvl="4" w:tplc="BAA2658C">
      <w:start w:val="1"/>
      <w:numFmt w:val="bullet"/>
      <w:lvlText w:val="o"/>
      <w:lvlJc w:val="left"/>
      <w:pPr>
        <w:ind w:left="3600" w:hanging="360"/>
      </w:pPr>
      <w:rPr>
        <w:rFonts w:ascii="Courier New" w:hAnsi="Courier New" w:hint="default"/>
      </w:rPr>
    </w:lvl>
    <w:lvl w:ilvl="5" w:tplc="119E5260">
      <w:start w:val="1"/>
      <w:numFmt w:val="bullet"/>
      <w:lvlText w:val=""/>
      <w:lvlJc w:val="left"/>
      <w:pPr>
        <w:ind w:left="4320" w:hanging="360"/>
      </w:pPr>
      <w:rPr>
        <w:rFonts w:ascii="Wingdings" w:hAnsi="Wingdings" w:hint="default"/>
      </w:rPr>
    </w:lvl>
    <w:lvl w:ilvl="6" w:tplc="844E3BE8">
      <w:start w:val="1"/>
      <w:numFmt w:val="bullet"/>
      <w:lvlText w:val=""/>
      <w:lvlJc w:val="left"/>
      <w:pPr>
        <w:ind w:left="5040" w:hanging="360"/>
      </w:pPr>
      <w:rPr>
        <w:rFonts w:ascii="Symbol" w:hAnsi="Symbol" w:hint="default"/>
      </w:rPr>
    </w:lvl>
    <w:lvl w:ilvl="7" w:tplc="B232BAE0">
      <w:start w:val="1"/>
      <w:numFmt w:val="bullet"/>
      <w:lvlText w:val="o"/>
      <w:lvlJc w:val="left"/>
      <w:pPr>
        <w:ind w:left="5760" w:hanging="360"/>
      </w:pPr>
      <w:rPr>
        <w:rFonts w:ascii="Courier New" w:hAnsi="Courier New" w:hint="default"/>
      </w:rPr>
    </w:lvl>
    <w:lvl w:ilvl="8" w:tplc="D660BEE6">
      <w:start w:val="1"/>
      <w:numFmt w:val="bullet"/>
      <w:lvlText w:val=""/>
      <w:lvlJc w:val="left"/>
      <w:pPr>
        <w:ind w:left="6480" w:hanging="360"/>
      </w:pPr>
      <w:rPr>
        <w:rFonts w:ascii="Wingdings" w:hAnsi="Wingdings" w:hint="default"/>
      </w:rPr>
    </w:lvl>
  </w:abstractNum>
  <w:abstractNum w:abstractNumId="15">
    <w:nsid w:val="508F4AEE"/>
    <w:multiLevelType w:val="hybridMultilevel"/>
    <w:tmpl w:val="C0C2729C"/>
    <w:lvl w:ilvl="0" w:tplc="3F201E66">
      <w:start w:val="1"/>
      <w:numFmt w:val="decimal"/>
      <w:lvlText w:val="%1."/>
      <w:lvlJc w:val="left"/>
      <w:pPr>
        <w:ind w:left="720" w:hanging="360"/>
      </w:pPr>
    </w:lvl>
    <w:lvl w:ilvl="1" w:tplc="8D30E6B8">
      <w:start w:val="1"/>
      <w:numFmt w:val="lowerLetter"/>
      <w:lvlText w:val="%2."/>
      <w:lvlJc w:val="left"/>
      <w:pPr>
        <w:ind w:left="1440" w:hanging="360"/>
      </w:pPr>
    </w:lvl>
    <w:lvl w:ilvl="2" w:tplc="AFDC20AA">
      <w:start w:val="1"/>
      <w:numFmt w:val="lowerRoman"/>
      <w:lvlText w:val="%3."/>
      <w:lvlJc w:val="right"/>
      <w:pPr>
        <w:ind w:left="2160" w:hanging="180"/>
      </w:pPr>
    </w:lvl>
    <w:lvl w:ilvl="3" w:tplc="8BFA5BEE">
      <w:start w:val="1"/>
      <w:numFmt w:val="decimal"/>
      <w:lvlText w:val="%4."/>
      <w:lvlJc w:val="left"/>
      <w:pPr>
        <w:ind w:left="2880" w:hanging="360"/>
      </w:pPr>
    </w:lvl>
    <w:lvl w:ilvl="4" w:tplc="1F6CF87E">
      <w:start w:val="1"/>
      <w:numFmt w:val="lowerLetter"/>
      <w:lvlText w:val="%5."/>
      <w:lvlJc w:val="left"/>
      <w:pPr>
        <w:ind w:left="3600" w:hanging="360"/>
      </w:pPr>
    </w:lvl>
    <w:lvl w:ilvl="5" w:tplc="B5261486">
      <w:start w:val="1"/>
      <w:numFmt w:val="lowerRoman"/>
      <w:lvlText w:val="%6."/>
      <w:lvlJc w:val="right"/>
      <w:pPr>
        <w:ind w:left="4320" w:hanging="180"/>
      </w:pPr>
    </w:lvl>
    <w:lvl w:ilvl="6" w:tplc="BA00190C">
      <w:start w:val="1"/>
      <w:numFmt w:val="decimal"/>
      <w:lvlText w:val="%7."/>
      <w:lvlJc w:val="left"/>
      <w:pPr>
        <w:ind w:left="5040" w:hanging="360"/>
      </w:pPr>
    </w:lvl>
    <w:lvl w:ilvl="7" w:tplc="27A2F1B6">
      <w:start w:val="1"/>
      <w:numFmt w:val="lowerLetter"/>
      <w:lvlText w:val="%8."/>
      <w:lvlJc w:val="left"/>
      <w:pPr>
        <w:ind w:left="5760" w:hanging="360"/>
      </w:pPr>
    </w:lvl>
    <w:lvl w:ilvl="8" w:tplc="7DB06836">
      <w:start w:val="1"/>
      <w:numFmt w:val="lowerRoman"/>
      <w:lvlText w:val="%9."/>
      <w:lvlJc w:val="right"/>
      <w:pPr>
        <w:ind w:left="6480" w:hanging="180"/>
      </w:pPr>
    </w:lvl>
  </w:abstractNum>
  <w:abstractNum w:abstractNumId="16">
    <w:nsid w:val="514056AF"/>
    <w:multiLevelType w:val="hybridMultilevel"/>
    <w:tmpl w:val="00762F44"/>
    <w:lvl w:ilvl="0" w:tplc="BB9A9C2C">
      <w:start w:val="1"/>
      <w:numFmt w:val="decimal"/>
      <w:lvlText w:val="%1."/>
      <w:lvlJc w:val="left"/>
      <w:pPr>
        <w:ind w:left="720" w:hanging="360"/>
      </w:pPr>
    </w:lvl>
    <w:lvl w:ilvl="1" w:tplc="F5520C62">
      <w:start w:val="1"/>
      <w:numFmt w:val="lowerLetter"/>
      <w:lvlText w:val="%2."/>
      <w:lvlJc w:val="left"/>
      <w:pPr>
        <w:ind w:left="1440" w:hanging="360"/>
      </w:pPr>
    </w:lvl>
    <w:lvl w:ilvl="2" w:tplc="7B38903E">
      <w:start w:val="1"/>
      <w:numFmt w:val="lowerRoman"/>
      <w:lvlText w:val="%3."/>
      <w:lvlJc w:val="right"/>
      <w:pPr>
        <w:ind w:left="2160" w:hanging="180"/>
      </w:pPr>
    </w:lvl>
    <w:lvl w:ilvl="3" w:tplc="1CC8722A">
      <w:start w:val="1"/>
      <w:numFmt w:val="decimal"/>
      <w:lvlText w:val="%4."/>
      <w:lvlJc w:val="left"/>
      <w:pPr>
        <w:ind w:left="2880" w:hanging="360"/>
      </w:pPr>
    </w:lvl>
    <w:lvl w:ilvl="4" w:tplc="18281E5A">
      <w:start w:val="1"/>
      <w:numFmt w:val="lowerLetter"/>
      <w:lvlText w:val="%5."/>
      <w:lvlJc w:val="left"/>
      <w:pPr>
        <w:ind w:left="3600" w:hanging="360"/>
      </w:pPr>
    </w:lvl>
    <w:lvl w:ilvl="5" w:tplc="DCDA5174">
      <w:start w:val="1"/>
      <w:numFmt w:val="lowerRoman"/>
      <w:lvlText w:val="%6."/>
      <w:lvlJc w:val="right"/>
      <w:pPr>
        <w:ind w:left="4320" w:hanging="180"/>
      </w:pPr>
    </w:lvl>
    <w:lvl w:ilvl="6" w:tplc="2B32759E">
      <w:start w:val="1"/>
      <w:numFmt w:val="decimal"/>
      <w:lvlText w:val="%7."/>
      <w:lvlJc w:val="left"/>
      <w:pPr>
        <w:ind w:left="5040" w:hanging="360"/>
      </w:pPr>
    </w:lvl>
    <w:lvl w:ilvl="7" w:tplc="D41A6E3E">
      <w:start w:val="1"/>
      <w:numFmt w:val="lowerLetter"/>
      <w:lvlText w:val="%8."/>
      <w:lvlJc w:val="left"/>
      <w:pPr>
        <w:ind w:left="5760" w:hanging="360"/>
      </w:pPr>
    </w:lvl>
    <w:lvl w:ilvl="8" w:tplc="D67859A2">
      <w:start w:val="1"/>
      <w:numFmt w:val="lowerRoman"/>
      <w:lvlText w:val="%9."/>
      <w:lvlJc w:val="right"/>
      <w:pPr>
        <w:ind w:left="6480" w:hanging="180"/>
      </w:pPr>
    </w:lvl>
  </w:abstractNum>
  <w:abstractNum w:abstractNumId="17">
    <w:nsid w:val="53F22D02"/>
    <w:multiLevelType w:val="hybridMultilevel"/>
    <w:tmpl w:val="B57E387C"/>
    <w:lvl w:ilvl="0" w:tplc="39CC9034">
      <w:start w:val="1"/>
      <w:numFmt w:val="bullet"/>
      <w:lvlText w:val=""/>
      <w:lvlJc w:val="left"/>
      <w:pPr>
        <w:ind w:left="720" w:hanging="360"/>
      </w:pPr>
      <w:rPr>
        <w:rFonts w:ascii="Symbol" w:hAnsi="Symbol" w:hint="default"/>
      </w:rPr>
    </w:lvl>
    <w:lvl w:ilvl="1" w:tplc="C5FC0DF0">
      <w:start w:val="1"/>
      <w:numFmt w:val="bullet"/>
      <w:lvlText w:val=""/>
      <w:lvlJc w:val="left"/>
      <w:pPr>
        <w:ind w:left="1440" w:hanging="360"/>
      </w:pPr>
      <w:rPr>
        <w:rFonts w:ascii="Symbol" w:hAnsi="Symbol" w:hint="default"/>
      </w:rPr>
    </w:lvl>
    <w:lvl w:ilvl="2" w:tplc="1696D8CA">
      <w:start w:val="1"/>
      <w:numFmt w:val="bullet"/>
      <w:lvlText w:val=""/>
      <w:lvlJc w:val="left"/>
      <w:pPr>
        <w:ind w:left="2160" w:hanging="360"/>
      </w:pPr>
      <w:rPr>
        <w:rFonts w:ascii="Wingdings" w:hAnsi="Wingdings" w:hint="default"/>
      </w:rPr>
    </w:lvl>
    <w:lvl w:ilvl="3" w:tplc="44D88678">
      <w:start w:val="1"/>
      <w:numFmt w:val="bullet"/>
      <w:lvlText w:val=""/>
      <w:lvlJc w:val="left"/>
      <w:pPr>
        <w:ind w:left="2880" w:hanging="360"/>
      </w:pPr>
      <w:rPr>
        <w:rFonts w:ascii="Symbol" w:hAnsi="Symbol" w:hint="default"/>
      </w:rPr>
    </w:lvl>
    <w:lvl w:ilvl="4" w:tplc="28FE007A">
      <w:start w:val="1"/>
      <w:numFmt w:val="bullet"/>
      <w:lvlText w:val="o"/>
      <w:lvlJc w:val="left"/>
      <w:pPr>
        <w:ind w:left="3600" w:hanging="360"/>
      </w:pPr>
      <w:rPr>
        <w:rFonts w:ascii="Courier New" w:hAnsi="Courier New" w:hint="default"/>
      </w:rPr>
    </w:lvl>
    <w:lvl w:ilvl="5" w:tplc="AA5AD9CC">
      <w:start w:val="1"/>
      <w:numFmt w:val="bullet"/>
      <w:lvlText w:val=""/>
      <w:lvlJc w:val="left"/>
      <w:pPr>
        <w:ind w:left="4320" w:hanging="360"/>
      </w:pPr>
      <w:rPr>
        <w:rFonts w:ascii="Wingdings" w:hAnsi="Wingdings" w:hint="default"/>
      </w:rPr>
    </w:lvl>
    <w:lvl w:ilvl="6" w:tplc="F8D0D506">
      <w:start w:val="1"/>
      <w:numFmt w:val="bullet"/>
      <w:lvlText w:val=""/>
      <w:lvlJc w:val="left"/>
      <w:pPr>
        <w:ind w:left="5040" w:hanging="360"/>
      </w:pPr>
      <w:rPr>
        <w:rFonts w:ascii="Symbol" w:hAnsi="Symbol" w:hint="default"/>
      </w:rPr>
    </w:lvl>
    <w:lvl w:ilvl="7" w:tplc="D48C76FE">
      <w:start w:val="1"/>
      <w:numFmt w:val="bullet"/>
      <w:lvlText w:val="o"/>
      <w:lvlJc w:val="left"/>
      <w:pPr>
        <w:ind w:left="5760" w:hanging="360"/>
      </w:pPr>
      <w:rPr>
        <w:rFonts w:ascii="Courier New" w:hAnsi="Courier New" w:hint="default"/>
      </w:rPr>
    </w:lvl>
    <w:lvl w:ilvl="8" w:tplc="85024330">
      <w:start w:val="1"/>
      <w:numFmt w:val="bullet"/>
      <w:lvlText w:val=""/>
      <w:lvlJc w:val="left"/>
      <w:pPr>
        <w:ind w:left="6480" w:hanging="360"/>
      </w:pPr>
      <w:rPr>
        <w:rFonts w:ascii="Wingdings" w:hAnsi="Wingdings" w:hint="default"/>
      </w:rPr>
    </w:lvl>
  </w:abstractNum>
  <w:abstractNum w:abstractNumId="18">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71C65D5"/>
    <w:multiLevelType w:val="hybridMultilevel"/>
    <w:tmpl w:val="F29AB4C2"/>
    <w:lvl w:ilvl="0" w:tplc="29E22136">
      <w:start w:val="1"/>
      <w:numFmt w:val="bullet"/>
      <w:lvlText w:val=""/>
      <w:lvlJc w:val="left"/>
      <w:pPr>
        <w:ind w:left="720" w:hanging="360"/>
      </w:pPr>
      <w:rPr>
        <w:rFonts w:ascii="Symbol" w:hAnsi="Symbol" w:hint="default"/>
      </w:rPr>
    </w:lvl>
    <w:lvl w:ilvl="1" w:tplc="6F14B63A">
      <w:start w:val="1"/>
      <w:numFmt w:val="bullet"/>
      <w:lvlText w:val="o"/>
      <w:lvlJc w:val="left"/>
      <w:pPr>
        <w:ind w:left="1440" w:hanging="360"/>
      </w:pPr>
      <w:rPr>
        <w:rFonts w:ascii="Courier New" w:hAnsi="Courier New" w:hint="default"/>
      </w:rPr>
    </w:lvl>
    <w:lvl w:ilvl="2" w:tplc="7C007982">
      <w:start w:val="1"/>
      <w:numFmt w:val="bullet"/>
      <w:lvlText w:val=""/>
      <w:lvlJc w:val="left"/>
      <w:pPr>
        <w:ind w:left="2160" w:hanging="360"/>
      </w:pPr>
      <w:rPr>
        <w:rFonts w:ascii="Wingdings" w:hAnsi="Wingdings" w:hint="default"/>
      </w:rPr>
    </w:lvl>
    <w:lvl w:ilvl="3" w:tplc="CAF81AC8">
      <w:start w:val="1"/>
      <w:numFmt w:val="bullet"/>
      <w:lvlText w:val=""/>
      <w:lvlJc w:val="left"/>
      <w:pPr>
        <w:ind w:left="2880" w:hanging="360"/>
      </w:pPr>
      <w:rPr>
        <w:rFonts w:ascii="Symbol" w:hAnsi="Symbol" w:hint="default"/>
      </w:rPr>
    </w:lvl>
    <w:lvl w:ilvl="4" w:tplc="E9C85CA2">
      <w:start w:val="1"/>
      <w:numFmt w:val="bullet"/>
      <w:lvlText w:val="o"/>
      <w:lvlJc w:val="left"/>
      <w:pPr>
        <w:ind w:left="3600" w:hanging="360"/>
      </w:pPr>
      <w:rPr>
        <w:rFonts w:ascii="Courier New" w:hAnsi="Courier New" w:hint="default"/>
      </w:rPr>
    </w:lvl>
    <w:lvl w:ilvl="5" w:tplc="1B3E82F6">
      <w:start w:val="1"/>
      <w:numFmt w:val="bullet"/>
      <w:lvlText w:val=""/>
      <w:lvlJc w:val="left"/>
      <w:pPr>
        <w:ind w:left="4320" w:hanging="360"/>
      </w:pPr>
      <w:rPr>
        <w:rFonts w:ascii="Wingdings" w:hAnsi="Wingdings" w:hint="default"/>
      </w:rPr>
    </w:lvl>
    <w:lvl w:ilvl="6" w:tplc="852C6976">
      <w:start w:val="1"/>
      <w:numFmt w:val="bullet"/>
      <w:lvlText w:val=""/>
      <w:lvlJc w:val="left"/>
      <w:pPr>
        <w:ind w:left="5040" w:hanging="360"/>
      </w:pPr>
      <w:rPr>
        <w:rFonts w:ascii="Symbol" w:hAnsi="Symbol" w:hint="default"/>
      </w:rPr>
    </w:lvl>
    <w:lvl w:ilvl="7" w:tplc="4AA6232A">
      <w:start w:val="1"/>
      <w:numFmt w:val="bullet"/>
      <w:lvlText w:val="o"/>
      <w:lvlJc w:val="left"/>
      <w:pPr>
        <w:ind w:left="5760" w:hanging="360"/>
      </w:pPr>
      <w:rPr>
        <w:rFonts w:ascii="Courier New" w:hAnsi="Courier New" w:hint="default"/>
      </w:rPr>
    </w:lvl>
    <w:lvl w:ilvl="8" w:tplc="8F7C039E">
      <w:start w:val="1"/>
      <w:numFmt w:val="bullet"/>
      <w:lvlText w:val=""/>
      <w:lvlJc w:val="left"/>
      <w:pPr>
        <w:ind w:left="6480" w:hanging="360"/>
      </w:pPr>
      <w:rPr>
        <w:rFonts w:ascii="Wingdings" w:hAnsi="Wingdings" w:hint="default"/>
      </w:rPr>
    </w:lvl>
  </w:abstractNum>
  <w:abstractNum w:abstractNumId="20">
    <w:nsid w:val="6C3B734F"/>
    <w:multiLevelType w:val="hybridMultilevel"/>
    <w:tmpl w:val="C1B6EF5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364FB6"/>
    <w:multiLevelType w:val="hybridMultilevel"/>
    <w:tmpl w:val="A49C770E"/>
    <w:lvl w:ilvl="0" w:tplc="AFBAE420">
      <w:start w:val="1"/>
      <w:numFmt w:val="decimal"/>
      <w:lvlText w:val="%1."/>
      <w:lvlJc w:val="left"/>
      <w:pPr>
        <w:ind w:left="720" w:hanging="360"/>
      </w:pPr>
    </w:lvl>
    <w:lvl w:ilvl="1" w:tplc="51D81E10">
      <w:start w:val="1"/>
      <w:numFmt w:val="lowerLetter"/>
      <w:lvlText w:val="%2."/>
      <w:lvlJc w:val="left"/>
      <w:pPr>
        <w:ind w:left="1440" w:hanging="360"/>
      </w:pPr>
    </w:lvl>
    <w:lvl w:ilvl="2" w:tplc="AEC2C38C">
      <w:start w:val="1"/>
      <w:numFmt w:val="lowerRoman"/>
      <w:lvlText w:val="%3."/>
      <w:lvlJc w:val="right"/>
      <w:pPr>
        <w:ind w:left="2160" w:hanging="180"/>
      </w:pPr>
    </w:lvl>
    <w:lvl w:ilvl="3" w:tplc="78FA7D36">
      <w:start w:val="1"/>
      <w:numFmt w:val="decimal"/>
      <w:lvlText w:val="%4."/>
      <w:lvlJc w:val="left"/>
      <w:pPr>
        <w:ind w:left="2880" w:hanging="360"/>
      </w:pPr>
    </w:lvl>
    <w:lvl w:ilvl="4" w:tplc="27BE1582">
      <w:start w:val="1"/>
      <w:numFmt w:val="lowerLetter"/>
      <w:lvlText w:val="%5."/>
      <w:lvlJc w:val="left"/>
      <w:pPr>
        <w:ind w:left="3600" w:hanging="360"/>
      </w:pPr>
    </w:lvl>
    <w:lvl w:ilvl="5" w:tplc="7324A22E">
      <w:start w:val="1"/>
      <w:numFmt w:val="lowerRoman"/>
      <w:lvlText w:val="%6."/>
      <w:lvlJc w:val="right"/>
      <w:pPr>
        <w:ind w:left="4320" w:hanging="180"/>
      </w:pPr>
    </w:lvl>
    <w:lvl w:ilvl="6" w:tplc="37621B22">
      <w:start w:val="1"/>
      <w:numFmt w:val="decimal"/>
      <w:lvlText w:val="%7."/>
      <w:lvlJc w:val="left"/>
      <w:pPr>
        <w:ind w:left="5040" w:hanging="360"/>
      </w:pPr>
    </w:lvl>
    <w:lvl w:ilvl="7" w:tplc="547C6E48">
      <w:start w:val="1"/>
      <w:numFmt w:val="lowerLetter"/>
      <w:lvlText w:val="%8."/>
      <w:lvlJc w:val="left"/>
      <w:pPr>
        <w:ind w:left="5760" w:hanging="360"/>
      </w:pPr>
    </w:lvl>
    <w:lvl w:ilvl="8" w:tplc="5FDA95DC">
      <w:start w:val="1"/>
      <w:numFmt w:val="lowerRoman"/>
      <w:lvlText w:val="%9."/>
      <w:lvlJc w:val="right"/>
      <w:pPr>
        <w:ind w:left="6480" w:hanging="180"/>
      </w:pPr>
    </w:lvl>
  </w:abstractNum>
  <w:abstractNum w:abstractNumId="22">
    <w:nsid w:val="6FE045F9"/>
    <w:multiLevelType w:val="hybridMultilevel"/>
    <w:tmpl w:val="2320F74C"/>
    <w:lvl w:ilvl="0" w:tplc="CEB811C4">
      <w:start w:val="1"/>
      <w:numFmt w:val="decimal"/>
      <w:lvlText w:val="%1."/>
      <w:lvlJc w:val="left"/>
      <w:pPr>
        <w:ind w:left="720" w:hanging="360"/>
      </w:pPr>
    </w:lvl>
    <w:lvl w:ilvl="1" w:tplc="E1DA20B6">
      <w:start w:val="1"/>
      <w:numFmt w:val="lowerLetter"/>
      <w:lvlText w:val="%2."/>
      <w:lvlJc w:val="left"/>
      <w:pPr>
        <w:ind w:left="1440" w:hanging="360"/>
      </w:pPr>
    </w:lvl>
    <w:lvl w:ilvl="2" w:tplc="416C612E">
      <w:start w:val="1"/>
      <w:numFmt w:val="lowerRoman"/>
      <w:lvlText w:val="%3."/>
      <w:lvlJc w:val="right"/>
      <w:pPr>
        <w:ind w:left="2160" w:hanging="180"/>
      </w:pPr>
    </w:lvl>
    <w:lvl w:ilvl="3" w:tplc="BABC620C">
      <w:start w:val="1"/>
      <w:numFmt w:val="decimal"/>
      <w:lvlText w:val="%4."/>
      <w:lvlJc w:val="left"/>
      <w:pPr>
        <w:ind w:left="2880" w:hanging="360"/>
      </w:pPr>
    </w:lvl>
    <w:lvl w:ilvl="4" w:tplc="0388C76E">
      <w:start w:val="1"/>
      <w:numFmt w:val="lowerLetter"/>
      <w:lvlText w:val="%5."/>
      <w:lvlJc w:val="left"/>
      <w:pPr>
        <w:ind w:left="3600" w:hanging="360"/>
      </w:pPr>
    </w:lvl>
    <w:lvl w:ilvl="5" w:tplc="6FD25FD8">
      <w:start w:val="1"/>
      <w:numFmt w:val="lowerRoman"/>
      <w:lvlText w:val="%6."/>
      <w:lvlJc w:val="right"/>
      <w:pPr>
        <w:ind w:left="4320" w:hanging="180"/>
      </w:pPr>
    </w:lvl>
    <w:lvl w:ilvl="6" w:tplc="4BF2EAF8">
      <w:start w:val="1"/>
      <w:numFmt w:val="decimal"/>
      <w:lvlText w:val="%7."/>
      <w:lvlJc w:val="left"/>
      <w:pPr>
        <w:ind w:left="5040" w:hanging="360"/>
      </w:pPr>
    </w:lvl>
    <w:lvl w:ilvl="7" w:tplc="D8721EB4">
      <w:start w:val="1"/>
      <w:numFmt w:val="lowerLetter"/>
      <w:lvlText w:val="%8."/>
      <w:lvlJc w:val="left"/>
      <w:pPr>
        <w:ind w:left="5760" w:hanging="360"/>
      </w:pPr>
    </w:lvl>
    <w:lvl w:ilvl="8" w:tplc="50AC3038">
      <w:start w:val="1"/>
      <w:numFmt w:val="lowerRoman"/>
      <w:lvlText w:val="%9."/>
      <w:lvlJc w:val="right"/>
      <w:pPr>
        <w:ind w:left="6480" w:hanging="180"/>
      </w:pPr>
    </w:lvl>
  </w:abstractNum>
  <w:abstractNum w:abstractNumId="23">
    <w:nsid w:val="734735CE"/>
    <w:multiLevelType w:val="hybridMultilevel"/>
    <w:tmpl w:val="BB5AE70A"/>
    <w:lvl w:ilvl="0" w:tplc="2DF47168">
      <w:start w:val="1"/>
      <w:numFmt w:val="bullet"/>
      <w:lvlText w:val=""/>
      <w:lvlJc w:val="left"/>
      <w:pPr>
        <w:ind w:left="720" w:hanging="360"/>
      </w:pPr>
      <w:rPr>
        <w:rFonts w:ascii="Symbol" w:hAnsi="Symbol" w:hint="default"/>
      </w:rPr>
    </w:lvl>
    <w:lvl w:ilvl="1" w:tplc="2096973A">
      <w:start w:val="1"/>
      <w:numFmt w:val="bullet"/>
      <w:lvlText w:val="o"/>
      <w:lvlJc w:val="left"/>
      <w:pPr>
        <w:ind w:left="1440" w:hanging="360"/>
      </w:pPr>
      <w:rPr>
        <w:rFonts w:ascii="Courier New" w:hAnsi="Courier New" w:hint="default"/>
      </w:rPr>
    </w:lvl>
    <w:lvl w:ilvl="2" w:tplc="1F4CF348">
      <w:start w:val="1"/>
      <w:numFmt w:val="bullet"/>
      <w:lvlText w:val=""/>
      <w:lvlJc w:val="left"/>
      <w:pPr>
        <w:ind w:left="2160" w:hanging="360"/>
      </w:pPr>
      <w:rPr>
        <w:rFonts w:ascii="Wingdings" w:hAnsi="Wingdings" w:hint="default"/>
      </w:rPr>
    </w:lvl>
    <w:lvl w:ilvl="3" w:tplc="B00AFA84">
      <w:start w:val="1"/>
      <w:numFmt w:val="bullet"/>
      <w:lvlText w:val=""/>
      <w:lvlJc w:val="left"/>
      <w:pPr>
        <w:ind w:left="2880" w:hanging="360"/>
      </w:pPr>
      <w:rPr>
        <w:rFonts w:ascii="Symbol" w:hAnsi="Symbol" w:hint="default"/>
      </w:rPr>
    </w:lvl>
    <w:lvl w:ilvl="4" w:tplc="458A1932">
      <w:start w:val="1"/>
      <w:numFmt w:val="bullet"/>
      <w:lvlText w:val="o"/>
      <w:lvlJc w:val="left"/>
      <w:pPr>
        <w:ind w:left="3600" w:hanging="360"/>
      </w:pPr>
      <w:rPr>
        <w:rFonts w:ascii="Courier New" w:hAnsi="Courier New" w:hint="default"/>
      </w:rPr>
    </w:lvl>
    <w:lvl w:ilvl="5" w:tplc="0F38497E">
      <w:start w:val="1"/>
      <w:numFmt w:val="bullet"/>
      <w:lvlText w:val=""/>
      <w:lvlJc w:val="left"/>
      <w:pPr>
        <w:ind w:left="4320" w:hanging="360"/>
      </w:pPr>
      <w:rPr>
        <w:rFonts w:ascii="Wingdings" w:hAnsi="Wingdings" w:hint="default"/>
      </w:rPr>
    </w:lvl>
    <w:lvl w:ilvl="6" w:tplc="DC288F0A">
      <w:start w:val="1"/>
      <w:numFmt w:val="bullet"/>
      <w:lvlText w:val=""/>
      <w:lvlJc w:val="left"/>
      <w:pPr>
        <w:ind w:left="5040" w:hanging="360"/>
      </w:pPr>
      <w:rPr>
        <w:rFonts w:ascii="Symbol" w:hAnsi="Symbol" w:hint="default"/>
      </w:rPr>
    </w:lvl>
    <w:lvl w:ilvl="7" w:tplc="175EC2C0">
      <w:start w:val="1"/>
      <w:numFmt w:val="bullet"/>
      <w:lvlText w:val="o"/>
      <w:lvlJc w:val="left"/>
      <w:pPr>
        <w:ind w:left="5760" w:hanging="360"/>
      </w:pPr>
      <w:rPr>
        <w:rFonts w:ascii="Courier New" w:hAnsi="Courier New" w:hint="default"/>
      </w:rPr>
    </w:lvl>
    <w:lvl w:ilvl="8" w:tplc="F64EAB98">
      <w:start w:val="1"/>
      <w:numFmt w:val="bullet"/>
      <w:lvlText w:val=""/>
      <w:lvlJc w:val="left"/>
      <w:pPr>
        <w:ind w:left="6480" w:hanging="360"/>
      </w:pPr>
      <w:rPr>
        <w:rFonts w:ascii="Wingdings" w:hAnsi="Wingdings" w:hint="default"/>
      </w:rPr>
    </w:lvl>
  </w:abstractNum>
  <w:abstractNum w:abstractNumId="24">
    <w:nsid w:val="73A432C5"/>
    <w:multiLevelType w:val="hybridMultilevel"/>
    <w:tmpl w:val="FC70EBA8"/>
    <w:lvl w:ilvl="0" w:tplc="4B1C0A46">
      <w:start w:val="1"/>
      <w:numFmt w:val="decimal"/>
      <w:lvlText w:val="%1."/>
      <w:lvlJc w:val="left"/>
      <w:pPr>
        <w:ind w:left="720" w:hanging="360"/>
      </w:pPr>
    </w:lvl>
    <w:lvl w:ilvl="1" w:tplc="A306A45C">
      <w:start w:val="1"/>
      <w:numFmt w:val="lowerLetter"/>
      <w:lvlText w:val="%2."/>
      <w:lvlJc w:val="left"/>
      <w:pPr>
        <w:ind w:left="1440" w:hanging="360"/>
      </w:pPr>
    </w:lvl>
    <w:lvl w:ilvl="2" w:tplc="F4AADDCC">
      <w:start w:val="1"/>
      <w:numFmt w:val="lowerRoman"/>
      <w:lvlText w:val="%3."/>
      <w:lvlJc w:val="right"/>
      <w:pPr>
        <w:ind w:left="2160" w:hanging="180"/>
      </w:pPr>
    </w:lvl>
    <w:lvl w:ilvl="3" w:tplc="9FD4F63C">
      <w:start w:val="1"/>
      <w:numFmt w:val="decimal"/>
      <w:lvlText w:val="%4."/>
      <w:lvlJc w:val="left"/>
      <w:pPr>
        <w:ind w:left="2880" w:hanging="360"/>
      </w:pPr>
    </w:lvl>
    <w:lvl w:ilvl="4" w:tplc="F61AC8E4">
      <w:start w:val="1"/>
      <w:numFmt w:val="lowerLetter"/>
      <w:lvlText w:val="%5."/>
      <w:lvlJc w:val="left"/>
      <w:pPr>
        <w:ind w:left="3600" w:hanging="360"/>
      </w:pPr>
    </w:lvl>
    <w:lvl w:ilvl="5" w:tplc="6F8A8B58">
      <w:start w:val="1"/>
      <w:numFmt w:val="lowerRoman"/>
      <w:lvlText w:val="%6."/>
      <w:lvlJc w:val="right"/>
      <w:pPr>
        <w:ind w:left="4320" w:hanging="180"/>
      </w:pPr>
    </w:lvl>
    <w:lvl w:ilvl="6" w:tplc="31A62C40">
      <w:start w:val="1"/>
      <w:numFmt w:val="decimal"/>
      <w:lvlText w:val="%7."/>
      <w:lvlJc w:val="left"/>
      <w:pPr>
        <w:ind w:left="5040" w:hanging="360"/>
      </w:pPr>
    </w:lvl>
    <w:lvl w:ilvl="7" w:tplc="17741D7A">
      <w:start w:val="1"/>
      <w:numFmt w:val="lowerLetter"/>
      <w:lvlText w:val="%8."/>
      <w:lvlJc w:val="left"/>
      <w:pPr>
        <w:ind w:left="5760" w:hanging="360"/>
      </w:pPr>
    </w:lvl>
    <w:lvl w:ilvl="8" w:tplc="4B823B2A">
      <w:start w:val="1"/>
      <w:numFmt w:val="lowerRoman"/>
      <w:lvlText w:val="%9."/>
      <w:lvlJc w:val="right"/>
      <w:pPr>
        <w:ind w:left="6480" w:hanging="180"/>
      </w:pPr>
    </w:lvl>
  </w:abstractNum>
  <w:abstractNum w:abstractNumId="25">
    <w:nsid w:val="75022B38"/>
    <w:multiLevelType w:val="hybridMultilevel"/>
    <w:tmpl w:val="623ABFD0"/>
    <w:lvl w:ilvl="0" w:tplc="23562304">
      <w:start w:val="1"/>
      <w:numFmt w:val="decimal"/>
      <w:lvlText w:val="%1."/>
      <w:lvlJc w:val="left"/>
      <w:pPr>
        <w:ind w:left="720" w:hanging="360"/>
      </w:pPr>
    </w:lvl>
    <w:lvl w:ilvl="1" w:tplc="CAF80C54">
      <w:start w:val="1"/>
      <w:numFmt w:val="lowerLetter"/>
      <w:lvlText w:val="%2."/>
      <w:lvlJc w:val="left"/>
      <w:pPr>
        <w:ind w:left="1440" w:hanging="360"/>
      </w:pPr>
    </w:lvl>
    <w:lvl w:ilvl="2" w:tplc="6DFAA296">
      <w:start w:val="1"/>
      <w:numFmt w:val="lowerRoman"/>
      <w:lvlText w:val="%3."/>
      <w:lvlJc w:val="right"/>
      <w:pPr>
        <w:ind w:left="2160" w:hanging="180"/>
      </w:pPr>
    </w:lvl>
    <w:lvl w:ilvl="3" w:tplc="F55E9E36">
      <w:start w:val="1"/>
      <w:numFmt w:val="decimal"/>
      <w:lvlText w:val="%4."/>
      <w:lvlJc w:val="left"/>
      <w:pPr>
        <w:ind w:left="2880" w:hanging="360"/>
      </w:pPr>
    </w:lvl>
    <w:lvl w:ilvl="4" w:tplc="2F80C196">
      <w:start w:val="1"/>
      <w:numFmt w:val="lowerLetter"/>
      <w:lvlText w:val="%5."/>
      <w:lvlJc w:val="left"/>
      <w:pPr>
        <w:ind w:left="3600" w:hanging="360"/>
      </w:pPr>
    </w:lvl>
    <w:lvl w:ilvl="5" w:tplc="09566F16">
      <w:start w:val="1"/>
      <w:numFmt w:val="lowerRoman"/>
      <w:lvlText w:val="%6."/>
      <w:lvlJc w:val="right"/>
      <w:pPr>
        <w:ind w:left="4320" w:hanging="180"/>
      </w:pPr>
    </w:lvl>
    <w:lvl w:ilvl="6" w:tplc="1278D2A4">
      <w:start w:val="1"/>
      <w:numFmt w:val="decimal"/>
      <w:lvlText w:val="%7."/>
      <w:lvlJc w:val="left"/>
      <w:pPr>
        <w:ind w:left="5040" w:hanging="360"/>
      </w:pPr>
    </w:lvl>
    <w:lvl w:ilvl="7" w:tplc="945C1784">
      <w:start w:val="1"/>
      <w:numFmt w:val="lowerLetter"/>
      <w:lvlText w:val="%8."/>
      <w:lvlJc w:val="left"/>
      <w:pPr>
        <w:ind w:left="5760" w:hanging="360"/>
      </w:pPr>
    </w:lvl>
    <w:lvl w:ilvl="8" w:tplc="876EF80C">
      <w:start w:val="1"/>
      <w:numFmt w:val="lowerRoman"/>
      <w:lvlText w:val="%9."/>
      <w:lvlJc w:val="right"/>
      <w:pPr>
        <w:ind w:left="6480" w:hanging="180"/>
      </w:pPr>
    </w:lvl>
  </w:abstractNum>
  <w:abstractNum w:abstractNumId="26">
    <w:nsid w:val="76811014"/>
    <w:multiLevelType w:val="hybridMultilevel"/>
    <w:tmpl w:val="00762F44"/>
    <w:lvl w:ilvl="0" w:tplc="BB9A9C2C">
      <w:start w:val="1"/>
      <w:numFmt w:val="decimal"/>
      <w:lvlText w:val="%1."/>
      <w:lvlJc w:val="left"/>
      <w:pPr>
        <w:ind w:left="720" w:hanging="360"/>
      </w:pPr>
    </w:lvl>
    <w:lvl w:ilvl="1" w:tplc="F5520C62">
      <w:start w:val="1"/>
      <w:numFmt w:val="lowerLetter"/>
      <w:lvlText w:val="%2."/>
      <w:lvlJc w:val="left"/>
      <w:pPr>
        <w:ind w:left="1440" w:hanging="360"/>
      </w:pPr>
    </w:lvl>
    <w:lvl w:ilvl="2" w:tplc="7B38903E">
      <w:start w:val="1"/>
      <w:numFmt w:val="lowerRoman"/>
      <w:lvlText w:val="%3."/>
      <w:lvlJc w:val="right"/>
      <w:pPr>
        <w:ind w:left="2160" w:hanging="180"/>
      </w:pPr>
    </w:lvl>
    <w:lvl w:ilvl="3" w:tplc="1CC8722A">
      <w:start w:val="1"/>
      <w:numFmt w:val="decimal"/>
      <w:lvlText w:val="%4."/>
      <w:lvlJc w:val="left"/>
      <w:pPr>
        <w:ind w:left="2880" w:hanging="360"/>
      </w:pPr>
    </w:lvl>
    <w:lvl w:ilvl="4" w:tplc="18281E5A">
      <w:start w:val="1"/>
      <w:numFmt w:val="lowerLetter"/>
      <w:lvlText w:val="%5."/>
      <w:lvlJc w:val="left"/>
      <w:pPr>
        <w:ind w:left="3600" w:hanging="360"/>
      </w:pPr>
    </w:lvl>
    <w:lvl w:ilvl="5" w:tplc="DCDA5174">
      <w:start w:val="1"/>
      <w:numFmt w:val="lowerRoman"/>
      <w:lvlText w:val="%6."/>
      <w:lvlJc w:val="right"/>
      <w:pPr>
        <w:ind w:left="4320" w:hanging="180"/>
      </w:pPr>
    </w:lvl>
    <w:lvl w:ilvl="6" w:tplc="2B32759E">
      <w:start w:val="1"/>
      <w:numFmt w:val="decimal"/>
      <w:lvlText w:val="%7."/>
      <w:lvlJc w:val="left"/>
      <w:pPr>
        <w:ind w:left="5040" w:hanging="360"/>
      </w:pPr>
    </w:lvl>
    <w:lvl w:ilvl="7" w:tplc="D41A6E3E">
      <w:start w:val="1"/>
      <w:numFmt w:val="lowerLetter"/>
      <w:lvlText w:val="%8."/>
      <w:lvlJc w:val="left"/>
      <w:pPr>
        <w:ind w:left="5760" w:hanging="360"/>
      </w:pPr>
    </w:lvl>
    <w:lvl w:ilvl="8" w:tplc="D67859A2">
      <w:start w:val="1"/>
      <w:numFmt w:val="lowerRoman"/>
      <w:lvlText w:val="%9."/>
      <w:lvlJc w:val="right"/>
      <w:pPr>
        <w:ind w:left="6480" w:hanging="180"/>
      </w:pPr>
    </w:lvl>
  </w:abstractNum>
  <w:abstractNum w:abstractNumId="27">
    <w:nsid w:val="7868084A"/>
    <w:multiLevelType w:val="hybridMultilevel"/>
    <w:tmpl w:val="725CA5FA"/>
    <w:lvl w:ilvl="0" w:tplc="124073AC">
      <w:start w:val="1"/>
      <w:numFmt w:val="decimal"/>
      <w:lvlText w:val="%1."/>
      <w:lvlJc w:val="left"/>
      <w:pPr>
        <w:ind w:left="720" w:hanging="360"/>
      </w:pPr>
    </w:lvl>
    <w:lvl w:ilvl="1" w:tplc="1C3A4D88">
      <w:start w:val="1"/>
      <w:numFmt w:val="lowerLetter"/>
      <w:lvlText w:val="%2."/>
      <w:lvlJc w:val="left"/>
      <w:pPr>
        <w:ind w:left="1440" w:hanging="360"/>
      </w:pPr>
    </w:lvl>
    <w:lvl w:ilvl="2" w:tplc="E946A98A">
      <w:start w:val="1"/>
      <w:numFmt w:val="lowerRoman"/>
      <w:lvlText w:val="%3."/>
      <w:lvlJc w:val="right"/>
      <w:pPr>
        <w:ind w:left="2160" w:hanging="180"/>
      </w:pPr>
    </w:lvl>
    <w:lvl w:ilvl="3" w:tplc="85348EDA">
      <w:start w:val="1"/>
      <w:numFmt w:val="decimal"/>
      <w:lvlText w:val="%4."/>
      <w:lvlJc w:val="left"/>
      <w:pPr>
        <w:ind w:left="2880" w:hanging="360"/>
      </w:pPr>
    </w:lvl>
    <w:lvl w:ilvl="4" w:tplc="C44AF43A">
      <w:start w:val="1"/>
      <w:numFmt w:val="lowerLetter"/>
      <w:lvlText w:val="%5."/>
      <w:lvlJc w:val="left"/>
      <w:pPr>
        <w:ind w:left="3600" w:hanging="360"/>
      </w:pPr>
    </w:lvl>
    <w:lvl w:ilvl="5" w:tplc="04E2B5B0">
      <w:start w:val="1"/>
      <w:numFmt w:val="lowerRoman"/>
      <w:lvlText w:val="%6."/>
      <w:lvlJc w:val="right"/>
      <w:pPr>
        <w:ind w:left="4320" w:hanging="180"/>
      </w:pPr>
    </w:lvl>
    <w:lvl w:ilvl="6" w:tplc="BB728F9E">
      <w:start w:val="1"/>
      <w:numFmt w:val="decimal"/>
      <w:lvlText w:val="%7."/>
      <w:lvlJc w:val="left"/>
      <w:pPr>
        <w:ind w:left="5040" w:hanging="360"/>
      </w:pPr>
    </w:lvl>
    <w:lvl w:ilvl="7" w:tplc="438CC2DC">
      <w:start w:val="1"/>
      <w:numFmt w:val="lowerLetter"/>
      <w:lvlText w:val="%8."/>
      <w:lvlJc w:val="left"/>
      <w:pPr>
        <w:ind w:left="5760" w:hanging="360"/>
      </w:pPr>
    </w:lvl>
    <w:lvl w:ilvl="8" w:tplc="E8DCE922">
      <w:start w:val="1"/>
      <w:numFmt w:val="lowerRoman"/>
      <w:lvlText w:val="%9."/>
      <w:lvlJc w:val="right"/>
      <w:pPr>
        <w:ind w:left="6480" w:hanging="180"/>
      </w:pPr>
    </w:lvl>
  </w:abstractNum>
  <w:abstractNum w:abstractNumId="28">
    <w:nsid w:val="788A058C"/>
    <w:multiLevelType w:val="hybridMultilevel"/>
    <w:tmpl w:val="D4DCB1B2"/>
    <w:lvl w:ilvl="0" w:tplc="ABF690B6">
      <w:start w:val="1"/>
      <w:numFmt w:val="bullet"/>
      <w:lvlText w:val=""/>
      <w:lvlJc w:val="left"/>
      <w:pPr>
        <w:ind w:left="720" w:hanging="360"/>
      </w:pPr>
      <w:rPr>
        <w:rFonts w:ascii="Symbol" w:hAnsi="Symbol" w:hint="default"/>
      </w:rPr>
    </w:lvl>
    <w:lvl w:ilvl="1" w:tplc="203E408E">
      <w:start w:val="1"/>
      <w:numFmt w:val="bullet"/>
      <w:lvlText w:val="o"/>
      <w:lvlJc w:val="left"/>
      <w:pPr>
        <w:ind w:left="1440" w:hanging="360"/>
      </w:pPr>
      <w:rPr>
        <w:rFonts w:ascii="Courier New" w:hAnsi="Courier New" w:hint="default"/>
      </w:rPr>
    </w:lvl>
    <w:lvl w:ilvl="2" w:tplc="D5D8463C">
      <w:start w:val="1"/>
      <w:numFmt w:val="bullet"/>
      <w:lvlText w:val=""/>
      <w:lvlJc w:val="left"/>
      <w:pPr>
        <w:ind w:left="2160" w:hanging="360"/>
      </w:pPr>
      <w:rPr>
        <w:rFonts w:ascii="Wingdings" w:hAnsi="Wingdings" w:hint="default"/>
      </w:rPr>
    </w:lvl>
    <w:lvl w:ilvl="3" w:tplc="03621ADE">
      <w:start w:val="1"/>
      <w:numFmt w:val="bullet"/>
      <w:lvlText w:val=""/>
      <w:lvlJc w:val="left"/>
      <w:pPr>
        <w:ind w:left="2880" w:hanging="360"/>
      </w:pPr>
      <w:rPr>
        <w:rFonts w:ascii="Symbol" w:hAnsi="Symbol" w:hint="default"/>
      </w:rPr>
    </w:lvl>
    <w:lvl w:ilvl="4" w:tplc="36C20D54">
      <w:start w:val="1"/>
      <w:numFmt w:val="bullet"/>
      <w:lvlText w:val="o"/>
      <w:lvlJc w:val="left"/>
      <w:pPr>
        <w:ind w:left="3600" w:hanging="360"/>
      </w:pPr>
      <w:rPr>
        <w:rFonts w:ascii="Courier New" w:hAnsi="Courier New" w:hint="default"/>
      </w:rPr>
    </w:lvl>
    <w:lvl w:ilvl="5" w:tplc="970E8CAC">
      <w:start w:val="1"/>
      <w:numFmt w:val="bullet"/>
      <w:lvlText w:val=""/>
      <w:lvlJc w:val="left"/>
      <w:pPr>
        <w:ind w:left="4320" w:hanging="360"/>
      </w:pPr>
      <w:rPr>
        <w:rFonts w:ascii="Wingdings" w:hAnsi="Wingdings" w:hint="default"/>
      </w:rPr>
    </w:lvl>
    <w:lvl w:ilvl="6" w:tplc="06AE9838">
      <w:start w:val="1"/>
      <w:numFmt w:val="bullet"/>
      <w:lvlText w:val=""/>
      <w:lvlJc w:val="left"/>
      <w:pPr>
        <w:ind w:left="5040" w:hanging="360"/>
      </w:pPr>
      <w:rPr>
        <w:rFonts w:ascii="Symbol" w:hAnsi="Symbol" w:hint="default"/>
      </w:rPr>
    </w:lvl>
    <w:lvl w:ilvl="7" w:tplc="15968812">
      <w:start w:val="1"/>
      <w:numFmt w:val="bullet"/>
      <w:lvlText w:val="o"/>
      <w:lvlJc w:val="left"/>
      <w:pPr>
        <w:ind w:left="5760" w:hanging="360"/>
      </w:pPr>
      <w:rPr>
        <w:rFonts w:ascii="Courier New" w:hAnsi="Courier New" w:hint="default"/>
      </w:rPr>
    </w:lvl>
    <w:lvl w:ilvl="8" w:tplc="B5063C5A">
      <w:start w:val="1"/>
      <w:numFmt w:val="bullet"/>
      <w:lvlText w:val=""/>
      <w:lvlJc w:val="left"/>
      <w:pPr>
        <w:ind w:left="6480" w:hanging="360"/>
      </w:pPr>
      <w:rPr>
        <w:rFonts w:ascii="Wingdings" w:hAnsi="Wingdings" w:hint="default"/>
      </w:rPr>
    </w:lvl>
  </w:abstractNum>
  <w:abstractNum w:abstractNumId="29">
    <w:nsid w:val="7A8C25DE"/>
    <w:multiLevelType w:val="hybridMultilevel"/>
    <w:tmpl w:val="FB06CE80"/>
    <w:lvl w:ilvl="0" w:tplc="8A984F02">
      <w:start w:val="1"/>
      <w:numFmt w:val="decimal"/>
      <w:lvlText w:val="%1."/>
      <w:lvlJc w:val="left"/>
      <w:pPr>
        <w:ind w:left="720" w:hanging="360"/>
      </w:pPr>
    </w:lvl>
    <w:lvl w:ilvl="1" w:tplc="61DCCC98">
      <w:start w:val="1"/>
      <w:numFmt w:val="lowerLetter"/>
      <w:lvlText w:val="%2."/>
      <w:lvlJc w:val="left"/>
      <w:pPr>
        <w:ind w:left="1440" w:hanging="360"/>
      </w:pPr>
    </w:lvl>
    <w:lvl w:ilvl="2" w:tplc="62D6253E">
      <w:start w:val="1"/>
      <w:numFmt w:val="lowerRoman"/>
      <w:lvlText w:val="%3."/>
      <w:lvlJc w:val="right"/>
      <w:pPr>
        <w:ind w:left="2160" w:hanging="180"/>
      </w:pPr>
    </w:lvl>
    <w:lvl w:ilvl="3" w:tplc="1682C23C">
      <w:start w:val="1"/>
      <w:numFmt w:val="decimal"/>
      <w:lvlText w:val="%4."/>
      <w:lvlJc w:val="left"/>
      <w:pPr>
        <w:ind w:left="2880" w:hanging="360"/>
      </w:pPr>
    </w:lvl>
    <w:lvl w:ilvl="4" w:tplc="22044D62">
      <w:start w:val="1"/>
      <w:numFmt w:val="lowerLetter"/>
      <w:lvlText w:val="%5."/>
      <w:lvlJc w:val="left"/>
      <w:pPr>
        <w:ind w:left="3600" w:hanging="360"/>
      </w:pPr>
    </w:lvl>
    <w:lvl w:ilvl="5" w:tplc="1F06A282">
      <w:start w:val="1"/>
      <w:numFmt w:val="lowerRoman"/>
      <w:lvlText w:val="%6."/>
      <w:lvlJc w:val="right"/>
      <w:pPr>
        <w:ind w:left="4320" w:hanging="180"/>
      </w:pPr>
    </w:lvl>
    <w:lvl w:ilvl="6" w:tplc="E9C49458">
      <w:start w:val="1"/>
      <w:numFmt w:val="decimal"/>
      <w:lvlText w:val="%7."/>
      <w:lvlJc w:val="left"/>
      <w:pPr>
        <w:ind w:left="5040" w:hanging="360"/>
      </w:pPr>
    </w:lvl>
    <w:lvl w:ilvl="7" w:tplc="64103030">
      <w:start w:val="1"/>
      <w:numFmt w:val="lowerLetter"/>
      <w:lvlText w:val="%8."/>
      <w:lvlJc w:val="left"/>
      <w:pPr>
        <w:ind w:left="5760" w:hanging="360"/>
      </w:pPr>
    </w:lvl>
    <w:lvl w:ilvl="8" w:tplc="05DAF9D4">
      <w:start w:val="1"/>
      <w:numFmt w:val="lowerRoman"/>
      <w:lvlText w:val="%9."/>
      <w:lvlJc w:val="right"/>
      <w:pPr>
        <w:ind w:left="6480" w:hanging="180"/>
      </w:pPr>
    </w:lvl>
  </w:abstractNum>
  <w:abstractNum w:abstractNumId="30">
    <w:nsid w:val="7CD82FA3"/>
    <w:multiLevelType w:val="hybridMultilevel"/>
    <w:tmpl w:val="681458CA"/>
    <w:lvl w:ilvl="0" w:tplc="B0645D8A">
      <w:start w:val="1"/>
      <w:numFmt w:val="bullet"/>
      <w:lvlText w:val=""/>
      <w:lvlJc w:val="left"/>
      <w:pPr>
        <w:ind w:left="720" w:hanging="360"/>
      </w:pPr>
      <w:rPr>
        <w:rFonts w:ascii="Symbol" w:hAnsi="Symbol" w:hint="default"/>
      </w:rPr>
    </w:lvl>
    <w:lvl w:ilvl="1" w:tplc="E0E8C938">
      <w:start w:val="1"/>
      <w:numFmt w:val="bullet"/>
      <w:lvlText w:val="o"/>
      <w:lvlJc w:val="left"/>
      <w:pPr>
        <w:ind w:left="1440" w:hanging="360"/>
      </w:pPr>
      <w:rPr>
        <w:rFonts w:ascii="Courier New" w:hAnsi="Courier New" w:hint="default"/>
      </w:rPr>
    </w:lvl>
    <w:lvl w:ilvl="2" w:tplc="09D0B22C">
      <w:start w:val="1"/>
      <w:numFmt w:val="bullet"/>
      <w:lvlText w:val=""/>
      <w:lvlJc w:val="left"/>
      <w:pPr>
        <w:ind w:left="2160" w:hanging="360"/>
      </w:pPr>
      <w:rPr>
        <w:rFonts w:ascii="Wingdings" w:hAnsi="Wingdings" w:hint="default"/>
      </w:rPr>
    </w:lvl>
    <w:lvl w:ilvl="3" w:tplc="E59A0B82">
      <w:start w:val="1"/>
      <w:numFmt w:val="bullet"/>
      <w:lvlText w:val=""/>
      <w:lvlJc w:val="left"/>
      <w:pPr>
        <w:ind w:left="2880" w:hanging="360"/>
      </w:pPr>
      <w:rPr>
        <w:rFonts w:ascii="Symbol" w:hAnsi="Symbol" w:hint="default"/>
      </w:rPr>
    </w:lvl>
    <w:lvl w:ilvl="4" w:tplc="DF2E6EB4">
      <w:start w:val="1"/>
      <w:numFmt w:val="bullet"/>
      <w:lvlText w:val="o"/>
      <w:lvlJc w:val="left"/>
      <w:pPr>
        <w:ind w:left="3600" w:hanging="360"/>
      </w:pPr>
      <w:rPr>
        <w:rFonts w:ascii="Courier New" w:hAnsi="Courier New" w:hint="default"/>
      </w:rPr>
    </w:lvl>
    <w:lvl w:ilvl="5" w:tplc="72267CC0">
      <w:start w:val="1"/>
      <w:numFmt w:val="bullet"/>
      <w:lvlText w:val=""/>
      <w:lvlJc w:val="left"/>
      <w:pPr>
        <w:ind w:left="4320" w:hanging="360"/>
      </w:pPr>
      <w:rPr>
        <w:rFonts w:ascii="Wingdings" w:hAnsi="Wingdings" w:hint="default"/>
      </w:rPr>
    </w:lvl>
    <w:lvl w:ilvl="6" w:tplc="3C3EA8C0">
      <w:start w:val="1"/>
      <w:numFmt w:val="bullet"/>
      <w:lvlText w:val=""/>
      <w:lvlJc w:val="left"/>
      <w:pPr>
        <w:ind w:left="5040" w:hanging="360"/>
      </w:pPr>
      <w:rPr>
        <w:rFonts w:ascii="Symbol" w:hAnsi="Symbol" w:hint="default"/>
      </w:rPr>
    </w:lvl>
    <w:lvl w:ilvl="7" w:tplc="64F48396">
      <w:start w:val="1"/>
      <w:numFmt w:val="bullet"/>
      <w:lvlText w:val="o"/>
      <w:lvlJc w:val="left"/>
      <w:pPr>
        <w:ind w:left="5760" w:hanging="360"/>
      </w:pPr>
      <w:rPr>
        <w:rFonts w:ascii="Courier New" w:hAnsi="Courier New" w:hint="default"/>
      </w:rPr>
    </w:lvl>
    <w:lvl w:ilvl="8" w:tplc="8974A238">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9"/>
  </w:num>
  <w:num w:numId="4">
    <w:abstractNumId w:val="5"/>
  </w:num>
  <w:num w:numId="5">
    <w:abstractNumId w:val="21"/>
  </w:num>
  <w:num w:numId="6">
    <w:abstractNumId w:val="15"/>
  </w:num>
  <w:num w:numId="7">
    <w:abstractNumId w:val="9"/>
  </w:num>
  <w:num w:numId="8">
    <w:abstractNumId w:val="27"/>
  </w:num>
  <w:num w:numId="9">
    <w:abstractNumId w:val="10"/>
  </w:num>
  <w:num w:numId="10">
    <w:abstractNumId w:val="0"/>
  </w:num>
  <w:num w:numId="11">
    <w:abstractNumId w:val="2"/>
  </w:num>
  <w:num w:numId="12">
    <w:abstractNumId w:val="22"/>
  </w:num>
  <w:num w:numId="13">
    <w:abstractNumId w:val="7"/>
  </w:num>
  <w:num w:numId="14">
    <w:abstractNumId w:val="25"/>
  </w:num>
  <w:num w:numId="15">
    <w:abstractNumId w:val="11"/>
  </w:num>
  <w:num w:numId="16">
    <w:abstractNumId w:val="8"/>
  </w:num>
  <w:num w:numId="17">
    <w:abstractNumId w:val="13"/>
  </w:num>
  <w:num w:numId="18">
    <w:abstractNumId w:val="29"/>
  </w:num>
  <w:num w:numId="19">
    <w:abstractNumId w:val="24"/>
  </w:num>
  <w:num w:numId="20">
    <w:abstractNumId w:val="4"/>
  </w:num>
  <w:num w:numId="21">
    <w:abstractNumId w:val="26"/>
  </w:num>
  <w:num w:numId="22">
    <w:abstractNumId w:val="3"/>
  </w:num>
  <w:num w:numId="23">
    <w:abstractNumId w:val="14"/>
  </w:num>
  <w:num w:numId="24">
    <w:abstractNumId w:val="30"/>
  </w:num>
  <w:num w:numId="25">
    <w:abstractNumId w:val="17"/>
  </w:num>
  <w:num w:numId="26">
    <w:abstractNumId w:val="23"/>
  </w:num>
  <w:num w:numId="27">
    <w:abstractNumId w:val="16"/>
  </w:num>
  <w:num w:numId="28">
    <w:abstractNumId w:val="12"/>
  </w:num>
  <w:num w:numId="29">
    <w:abstractNumId w:val="6"/>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dos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v22sezozsw9setex2v5vwp0av2dz0f0p5f&quot;&gt;My EndNote Library&lt;record-ids&gt;&lt;item&gt;4&lt;/item&gt;&lt;item&gt;6&lt;/item&gt;&lt;item&gt;7&lt;/item&gt;&lt;item&gt;8&lt;/item&gt;&lt;item&gt;9&lt;/item&gt;&lt;item&gt;11&lt;/item&gt;&lt;item&gt;13&lt;/item&gt;&lt;item&gt;14&lt;/item&gt;&lt;item&gt;16&lt;/item&gt;&lt;item&gt;19&lt;/item&gt;&lt;item&gt;24&lt;/item&gt;&lt;item&gt;28&lt;/item&gt;&lt;item&gt;29&lt;/item&gt;&lt;item&gt;36&lt;/item&gt;&lt;item&gt;42&lt;/item&gt;&lt;item&gt;53&lt;/item&gt;&lt;item&gt;54&lt;/item&gt;&lt;item&gt;60&lt;/item&gt;&lt;item&gt;64&lt;/item&gt;&lt;item&gt;65&lt;/item&gt;&lt;item&gt;67&lt;/item&gt;&lt;item&gt;68&lt;/item&gt;&lt;item&gt;69&lt;/item&gt;&lt;item&gt;71&lt;/item&gt;&lt;item&gt;72&lt;/item&gt;&lt;item&gt;73&lt;/item&gt;&lt;item&gt;76&lt;/item&gt;&lt;item&gt;79&lt;/item&gt;&lt;item&gt;80&lt;/item&gt;&lt;item&gt;81&lt;/item&gt;&lt;item&gt;83&lt;/item&gt;&lt;item&gt;84&lt;/item&gt;&lt;item&gt;85&lt;/item&gt;&lt;item&gt;86&lt;/item&gt;&lt;item&gt;87&lt;/item&gt;&lt;item&gt;88&lt;/item&gt;&lt;item&gt;89&lt;/item&gt;&lt;item&gt;90&lt;/item&gt;&lt;item&gt;91&lt;/item&gt;&lt;item&gt;92&lt;/item&gt;&lt;item&gt;93&lt;/item&gt;&lt;item&gt;96&lt;/item&gt;&lt;item&gt;97&lt;/item&gt;&lt;item&gt;99&lt;/item&gt;&lt;item&gt;100&lt;/item&gt;&lt;item&gt;101&lt;/item&gt;&lt;item&gt;104&lt;/item&gt;&lt;item&gt;105&lt;/item&gt;&lt;item&gt;106&lt;/item&gt;&lt;item&gt;107&lt;/item&gt;&lt;item&gt;108&lt;/item&gt;&lt;item&gt;120&lt;/item&gt;&lt;item&gt;121&lt;/item&gt;&lt;item&gt;122&lt;/item&gt;&lt;item&gt;123&lt;/item&gt;&lt;item&gt;124&lt;/item&gt;&lt;item&gt;125&lt;/item&gt;&lt;item&gt;150&lt;/item&gt;&lt;item&gt;151&lt;/item&gt;&lt;item&gt;153&lt;/item&gt;&lt;item&gt;154&lt;/item&gt;&lt;item&gt;155&lt;/item&gt;&lt;item&gt;156&lt;/item&gt;&lt;item&gt;157&lt;/item&gt;&lt;item&gt;158&lt;/item&gt;&lt;item&gt;164&lt;/item&gt;&lt;item&gt;165&lt;/item&gt;&lt;item&gt;194&lt;/item&gt;&lt;item&gt;195&lt;/item&gt;&lt;item&gt;196&lt;/item&gt;&lt;item&gt;203&lt;/item&gt;&lt;item&gt;553&lt;/item&gt;&lt;item&gt;554&lt;/item&gt;&lt;/record-ids&gt;&lt;/item&gt;&lt;/Libraries&gt;"/>
  </w:docVars>
  <w:rsids>
    <w:rsidRoot w:val="53DFF5F9"/>
    <w:rsid w:val="000015B6"/>
    <w:rsid w:val="00001621"/>
    <w:rsid w:val="00001CC4"/>
    <w:rsid w:val="00001F04"/>
    <w:rsid w:val="000052E2"/>
    <w:rsid w:val="00005CE9"/>
    <w:rsid w:val="00006439"/>
    <w:rsid w:val="00006B37"/>
    <w:rsid w:val="00007E72"/>
    <w:rsid w:val="0001038B"/>
    <w:rsid w:val="0001282F"/>
    <w:rsid w:val="00013B9E"/>
    <w:rsid w:val="00013F23"/>
    <w:rsid w:val="000142B6"/>
    <w:rsid w:val="00014C1C"/>
    <w:rsid w:val="00015E19"/>
    <w:rsid w:val="00016642"/>
    <w:rsid w:val="0002090C"/>
    <w:rsid w:val="00021D41"/>
    <w:rsid w:val="0002395A"/>
    <w:rsid w:val="00024046"/>
    <w:rsid w:val="00024A9D"/>
    <w:rsid w:val="000251B4"/>
    <w:rsid w:val="00026851"/>
    <w:rsid w:val="00026FE5"/>
    <w:rsid w:val="00030748"/>
    <w:rsid w:val="00030D8A"/>
    <w:rsid w:val="00031902"/>
    <w:rsid w:val="000330B9"/>
    <w:rsid w:val="00033B3D"/>
    <w:rsid w:val="00033D11"/>
    <w:rsid w:val="00034550"/>
    <w:rsid w:val="000348B1"/>
    <w:rsid w:val="00034EB6"/>
    <w:rsid w:val="000352B3"/>
    <w:rsid w:val="00041D45"/>
    <w:rsid w:val="000425B1"/>
    <w:rsid w:val="00042940"/>
    <w:rsid w:val="000430B4"/>
    <w:rsid w:val="00044F1E"/>
    <w:rsid w:val="00050810"/>
    <w:rsid w:val="0005087B"/>
    <w:rsid w:val="0005091F"/>
    <w:rsid w:val="00052677"/>
    <w:rsid w:val="00052C59"/>
    <w:rsid w:val="000533EB"/>
    <w:rsid w:val="00053E8C"/>
    <w:rsid w:val="00054B5D"/>
    <w:rsid w:val="000604E2"/>
    <w:rsid w:val="00061C04"/>
    <w:rsid w:val="00061DCD"/>
    <w:rsid w:val="0006676C"/>
    <w:rsid w:val="00066D31"/>
    <w:rsid w:val="00070497"/>
    <w:rsid w:val="000705F8"/>
    <w:rsid w:val="00071753"/>
    <w:rsid w:val="00074379"/>
    <w:rsid w:val="00074751"/>
    <w:rsid w:val="00074F95"/>
    <w:rsid w:val="0007694B"/>
    <w:rsid w:val="000777B8"/>
    <w:rsid w:val="00080F58"/>
    <w:rsid w:val="00082878"/>
    <w:rsid w:val="00082D9E"/>
    <w:rsid w:val="0008492A"/>
    <w:rsid w:val="00084E25"/>
    <w:rsid w:val="00085029"/>
    <w:rsid w:val="00085C63"/>
    <w:rsid w:val="00086653"/>
    <w:rsid w:val="000878F4"/>
    <w:rsid w:val="00090AA3"/>
    <w:rsid w:val="000910F7"/>
    <w:rsid w:val="00091DA0"/>
    <w:rsid w:val="0009230B"/>
    <w:rsid w:val="00092D1F"/>
    <w:rsid w:val="000938A1"/>
    <w:rsid w:val="00094D81"/>
    <w:rsid w:val="00095CD8"/>
    <w:rsid w:val="00096865"/>
    <w:rsid w:val="00096D54"/>
    <w:rsid w:val="000A175E"/>
    <w:rsid w:val="000A1D91"/>
    <w:rsid w:val="000A303C"/>
    <w:rsid w:val="000A308A"/>
    <w:rsid w:val="000A3CA3"/>
    <w:rsid w:val="000A59BB"/>
    <w:rsid w:val="000A62EE"/>
    <w:rsid w:val="000A705D"/>
    <w:rsid w:val="000A79A8"/>
    <w:rsid w:val="000B15F9"/>
    <w:rsid w:val="000B1A4C"/>
    <w:rsid w:val="000B2174"/>
    <w:rsid w:val="000B63E4"/>
    <w:rsid w:val="000B6418"/>
    <w:rsid w:val="000B664D"/>
    <w:rsid w:val="000B6A4F"/>
    <w:rsid w:val="000B708D"/>
    <w:rsid w:val="000C019A"/>
    <w:rsid w:val="000C0790"/>
    <w:rsid w:val="000C1908"/>
    <w:rsid w:val="000C2111"/>
    <w:rsid w:val="000C31D4"/>
    <w:rsid w:val="000C6523"/>
    <w:rsid w:val="000D1ED6"/>
    <w:rsid w:val="000D259C"/>
    <w:rsid w:val="000D2931"/>
    <w:rsid w:val="000D2BE8"/>
    <w:rsid w:val="000D5881"/>
    <w:rsid w:val="000D63BE"/>
    <w:rsid w:val="000D6CEB"/>
    <w:rsid w:val="000D7AE8"/>
    <w:rsid w:val="000D7E08"/>
    <w:rsid w:val="000E0C1F"/>
    <w:rsid w:val="000E44CD"/>
    <w:rsid w:val="000E4748"/>
    <w:rsid w:val="000E4D5C"/>
    <w:rsid w:val="000E5FFC"/>
    <w:rsid w:val="000F34AF"/>
    <w:rsid w:val="000F4316"/>
    <w:rsid w:val="000F458C"/>
    <w:rsid w:val="000F5899"/>
    <w:rsid w:val="000F75A1"/>
    <w:rsid w:val="000F7CE8"/>
    <w:rsid w:val="00100165"/>
    <w:rsid w:val="00101683"/>
    <w:rsid w:val="00101B15"/>
    <w:rsid w:val="0010238A"/>
    <w:rsid w:val="00105E9D"/>
    <w:rsid w:val="001061B1"/>
    <w:rsid w:val="0010767A"/>
    <w:rsid w:val="0010796E"/>
    <w:rsid w:val="0011147F"/>
    <w:rsid w:val="00111919"/>
    <w:rsid w:val="00111A22"/>
    <w:rsid w:val="00111F50"/>
    <w:rsid w:val="00112E0F"/>
    <w:rsid w:val="00114616"/>
    <w:rsid w:val="0011742F"/>
    <w:rsid w:val="00121192"/>
    <w:rsid w:val="0012183C"/>
    <w:rsid w:val="001219CB"/>
    <w:rsid w:val="00122DA3"/>
    <w:rsid w:val="00123AE5"/>
    <w:rsid w:val="001268BB"/>
    <w:rsid w:val="00130622"/>
    <w:rsid w:val="00133635"/>
    <w:rsid w:val="001348AC"/>
    <w:rsid w:val="00134910"/>
    <w:rsid w:val="00136EA5"/>
    <w:rsid w:val="001376BE"/>
    <w:rsid w:val="00137B80"/>
    <w:rsid w:val="00140D3D"/>
    <w:rsid w:val="00141C8C"/>
    <w:rsid w:val="00143911"/>
    <w:rsid w:val="00144FC5"/>
    <w:rsid w:val="00145CD2"/>
    <w:rsid w:val="00145E15"/>
    <w:rsid w:val="00146825"/>
    <w:rsid w:val="00147127"/>
    <w:rsid w:val="0014727D"/>
    <w:rsid w:val="001509EF"/>
    <w:rsid w:val="00151C7C"/>
    <w:rsid w:val="00152113"/>
    <w:rsid w:val="001529A2"/>
    <w:rsid w:val="00152B0D"/>
    <w:rsid w:val="00153F3E"/>
    <w:rsid w:val="00154A66"/>
    <w:rsid w:val="001551D8"/>
    <w:rsid w:val="00155BC6"/>
    <w:rsid w:val="00155DE4"/>
    <w:rsid w:val="00157481"/>
    <w:rsid w:val="00157561"/>
    <w:rsid w:val="00157C4C"/>
    <w:rsid w:val="00160CDE"/>
    <w:rsid w:val="001613D2"/>
    <w:rsid w:val="001613EC"/>
    <w:rsid w:val="001618E5"/>
    <w:rsid w:val="001651A2"/>
    <w:rsid w:val="00167915"/>
    <w:rsid w:val="00167AC6"/>
    <w:rsid w:val="00167C30"/>
    <w:rsid w:val="00167DB0"/>
    <w:rsid w:val="00172B04"/>
    <w:rsid w:val="00172B45"/>
    <w:rsid w:val="001735F5"/>
    <w:rsid w:val="00173732"/>
    <w:rsid w:val="0017444A"/>
    <w:rsid w:val="00174695"/>
    <w:rsid w:val="001749E5"/>
    <w:rsid w:val="00174C93"/>
    <w:rsid w:val="001759F8"/>
    <w:rsid w:val="0017757B"/>
    <w:rsid w:val="00180A07"/>
    <w:rsid w:val="001812DA"/>
    <w:rsid w:val="00181696"/>
    <w:rsid w:val="00181BF8"/>
    <w:rsid w:val="0018263C"/>
    <w:rsid w:val="0018675A"/>
    <w:rsid w:val="00186D54"/>
    <w:rsid w:val="00190F5F"/>
    <w:rsid w:val="001938C0"/>
    <w:rsid w:val="0019495B"/>
    <w:rsid w:val="001966E7"/>
    <w:rsid w:val="001A0A19"/>
    <w:rsid w:val="001A0D03"/>
    <w:rsid w:val="001A1250"/>
    <w:rsid w:val="001A1982"/>
    <w:rsid w:val="001A1AD5"/>
    <w:rsid w:val="001A4404"/>
    <w:rsid w:val="001A4C53"/>
    <w:rsid w:val="001A63DF"/>
    <w:rsid w:val="001A665F"/>
    <w:rsid w:val="001B268F"/>
    <w:rsid w:val="001B4225"/>
    <w:rsid w:val="001B6BD0"/>
    <w:rsid w:val="001B6D45"/>
    <w:rsid w:val="001B78EC"/>
    <w:rsid w:val="001C2823"/>
    <w:rsid w:val="001C2D36"/>
    <w:rsid w:val="001C2FD2"/>
    <w:rsid w:val="001C3B12"/>
    <w:rsid w:val="001C3EE6"/>
    <w:rsid w:val="001C4827"/>
    <w:rsid w:val="001C6734"/>
    <w:rsid w:val="001C73E3"/>
    <w:rsid w:val="001C7477"/>
    <w:rsid w:val="001C774A"/>
    <w:rsid w:val="001C7EF4"/>
    <w:rsid w:val="001D249E"/>
    <w:rsid w:val="001D2EEA"/>
    <w:rsid w:val="001D2F82"/>
    <w:rsid w:val="001D3A47"/>
    <w:rsid w:val="001D455C"/>
    <w:rsid w:val="001D789C"/>
    <w:rsid w:val="001D791E"/>
    <w:rsid w:val="001D7B4E"/>
    <w:rsid w:val="001E1DD0"/>
    <w:rsid w:val="001E2A0E"/>
    <w:rsid w:val="001E4938"/>
    <w:rsid w:val="001E6F8A"/>
    <w:rsid w:val="001F1722"/>
    <w:rsid w:val="001F2565"/>
    <w:rsid w:val="001F30A5"/>
    <w:rsid w:val="001F3815"/>
    <w:rsid w:val="001F516B"/>
    <w:rsid w:val="001F77F7"/>
    <w:rsid w:val="001F7900"/>
    <w:rsid w:val="00201CAA"/>
    <w:rsid w:val="002025C8"/>
    <w:rsid w:val="00202F66"/>
    <w:rsid w:val="0020541B"/>
    <w:rsid w:val="00211449"/>
    <w:rsid w:val="00211CAD"/>
    <w:rsid w:val="002123F3"/>
    <w:rsid w:val="002143B1"/>
    <w:rsid w:val="00215225"/>
    <w:rsid w:val="00215531"/>
    <w:rsid w:val="0021652B"/>
    <w:rsid w:val="00216816"/>
    <w:rsid w:val="00221422"/>
    <w:rsid w:val="00221F43"/>
    <w:rsid w:val="00222A49"/>
    <w:rsid w:val="0022354C"/>
    <w:rsid w:val="00223C3F"/>
    <w:rsid w:val="0022432B"/>
    <w:rsid w:val="00225640"/>
    <w:rsid w:val="00226A80"/>
    <w:rsid w:val="00227906"/>
    <w:rsid w:val="002302D2"/>
    <w:rsid w:val="002316E1"/>
    <w:rsid w:val="00232AC2"/>
    <w:rsid w:val="0023431E"/>
    <w:rsid w:val="00235178"/>
    <w:rsid w:val="00237020"/>
    <w:rsid w:val="0023750E"/>
    <w:rsid w:val="0024095A"/>
    <w:rsid w:val="00241036"/>
    <w:rsid w:val="002426B8"/>
    <w:rsid w:val="00245EFC"/>
    <w:rsid w:val="00247D56"/>
    <w:rsid w:val="00250889"/>
    <w:rsid w:val="0025613B"/>
    <w:rsid w:val="002573B5"/>
    <w:rsid w:val="00257BD2"/>
    <w:rsid w:val="00260A01"/>
    <w:rsid w:val="00262841"/>
    <w:rsid w:val="00263B60"/>
    <w:rsid w:val="002653D7"/>
    <w:rsid w:val="002675B7"/>
    <w:rsid w:val="00270BAD"/>
    <w:rsid w:val="00271CF5"/>
    <w:rsid w:val="00272F25"/>
    <w:rsid w:val="002730AD"/>
    <w:rsid w:val="00275B38"/>
    <w:rsid w:val="002778EA"/>
    <w:rsid w:val="0027793B"/>
    <w:rsid w:val="00281F82"/>
    <w:rsid w:val="002829F1"/>
    <w:rsid w:val="002839E8"/>
    <w:rsid w:val="0028410A"/>
    <w:rsid w:val="00286221"/>
    <w:rsid w:val="002912B6"/>
    <w:rsid w:val="00291988"/>
    <w:rsid w:val="002920CA"/>
    <w:rsid w:val="0029236B"/>
    <w:rsid w:val="00293470"/>
    <w:rsid w:val="002947A2"/>
    <w:rsid w:val="00295D63"/>
    <w:rsid w:val="00297517"/>
    <w:rsid w:val="002A1ECD"/>
    <w:rsid w:val="002A1F24"/>
    <w:rsid w:val="002A58A9"/>
    <w:rsid w:val="002A61DE"/>
    <w:rsid w:val="002A672C"/>
    <w:rsid w:val="002A6794"/>
    <w:rsid w:val="002A6AE7"/>
    <w:rsid w:val="002A73DD"/>
    <w:rsid w:val="002B0391"/>
    <w:rsid w:val="002B0CC2"/>
    <w:rsid w:val="002B0D80"/>
    <w:rsid w:val="002B13F1"/>
    <w:rsid w:val="002B36FC"/>
    <w:rsid w:val="002B47C3"/>
    <w:rsid w:val="002B784A"/>
    <w:rsid w:val="002B7CB3"/>
    <w:rsid w:val="002C106D"/>
    <w:rsid w:val="002C14CB"/>
    <w:rsid w:val="002C18DF"/>
    <w:rsid w:val="002C3EEE"/>
    <w:rsid w:val="002C698E"/>
    <w:rsid w:val="002C71A9"/>
    <w:rsid w:val="002D0ACC"/>
    <w:rsid w:val="002D189E"/>
    <w:rsid w:val="002D2287"/>
    <w:rsid w:val="002D52FB"/>
    <w:rsid w:val="002D57E5"/>
    <w:rsid w:val="002D5F0C"/>
    <w:rsid w:val="002D66A1"/>
    <w:rsid w:val="002D751B"/>
    <w:rsid w:val="002E0039"/>
    <w:rsid w:val="002E05DF"/>
    <w:rsid w:val="002E083C"/>
    <w:rsid w:val="002E140D"/>
    <w:rsid w:val="002E142B"/>
    <w:rsid w:val="002E149A"/>
    <w:rsid w:val="002E2AD7"/>
    <w:rsid w:val="002E57C6"/>
    <w:rsid w:val="002E5E5F"/>
    <w:rsid w:val="002F01DA"/>
    <w:rsid w:val="002F0B8C"/>
    <w:rsid w:val="002F2430"/>
    <w:rsid w:val="002F369C"/>
    <w:rsid w:val="002F4594"/>
    <w:rsid w:val="002F71B4"/>
    <w:rsid w:val="002F7724"/>
    <w:rsid w:val="003027C8"/>
    <w:rsid w:val="00303C53"/>
    <w:rsid w:val="003069E3"/>
    <w:rsid w:val="00306EA5"/>
    <w:rsid w:val="003108E4"/>
    <w:rsid w:val="00310E4D"/>
    <w:rsid w:val="00312176"/>
    <w:rsid w:val="00312C71"/>
    <w:rsid w:val="00312D15"/>
    <w:rsid w:val="003137B1"/>
    <w:rsid w:val="003148D9"/>
    <w:rsid w:val="00314913"/>
    <w:rsid w:val="00315DA8"/>
    <w:rsid w:val="00320182"/>
    <w:rsid w:val="00320ABA"/>
    <w:rsid w:val="00320FC0"/>
    <w:rsid w:val="00321104"/>
    <w:rsid w:val="003215E0"/>
    <w:rsid w:val="00321843"/>
    <w:rsid w:val="0032271F"/>
    <w:rsid w:val="00323C06"/>
    <w:rsid w:val="00323C4C"/>
    <w:rsid w:val="003243AA"/>
    <w:rsid w:val="0032477F"/>
    <w:rsid w:val="00325138"/>
    <w:rsid w:val="00325B08"/>
    <w:rsid w:val="00326B05"/>
    <w:rsid w:val="0033018B"/>
    <w:rsid w:val="00331489"/>
    <w:rsid w:val="003320ED"/>
    <w:rsid w:val="0033220E"/>
    <w:rsid w:val="0033255E"/>
    <w:rsid w:val="00333509"/>
    <w:rsid w:val="00333C93"/>
    <w:rsid w:val="003345A5"/>
    <w:rsid w:val="00334DCC"/>
    <w:rsid w:val="003354E2"/>
    <w:rsid w:val="00336AFF"/>
    <w:rsid w:val="00340E6C"/>
    <w:rsid w:val="003416D7"/>
    <w:rsid w:val="00341844"/>
    <w:rsid w:val="003437BE"/>
    <w:rsid w:val="00343B84"/>
    <w:rsid w:val="003444D8"/>
    <w:rsid w:val="003450ED"/>
    <w:rsid w:val="003459A8"/>
    <w:rsid w:val="0034604F"/>
    <w:rsid w:val="00346C4F"/>
    <w:rsid w:val="0034792C"/>
    <w:rsid w:val="0035002C"/>
    <w:rsid w:val="003500FE"/>
    <w:rsid w:val="00350564"/>
    <w:rsid w:val="00350590"/>
    <w:rsid w:val="003510BB"/>
    <w:rsid w:val="00351480"/>
    <w:rsid w:val="003515BE"/>
    <w:rsid w:val="0035250A"/>
    <w:rsid w:val="003528C4"/>
    <w:rsid w:val="00354179"/>
    <w:rsid w:val="00355269"/>
    <w:rsid w:val="003571B1"/>
    <w:rsid w:val="003613D9"/>
    <w:rsid w:val="00361529"/>
    <w:rsid w:val="0036658F"/>
    <w:rsid w:val="00367259"/>
    <w:rsid w:val="003672BA"/>
    <w:rsid w:val="00370386"/>
    <w:rsid w:val="00370810"/>
    <w:rsid w:val="00371374"/>
    <w:rsid w:val="00372DB3"/>
    <w:rsid w:val="00372DBF"/>
    <w:rsid w:val="003739AD"/>
    <w:rsid w:val="00373A2D"/>
    <w:rsid w:val="00373B2C"/>
    <w:rsid w:val="00373B4E"/>
    <w:rsid w:val="00374AA0"/>
    <w:rsid w:val="00376503"/>
    <w:rsid w:val="00376519"/>
    <w:rsid w:val="0037778C"/>
    <w:rsid w:val="00377DC1"/>
    <w:rsid w:val="003814CC"/>
    <w:rsid w:val="003832A5"/>
    <w:rsid w:val="00383BCE"/>
    <w:rsid w:val="003859FC"/>
    <w:rsid w:val="00386101"/>
    <w:rsid w:val="00386453"/>
    <w:rsid w:val="00386C6C"/>
    <w:rsid w:val="00386CC2"/>
    <w:rsid w:val="003873EA"/>
    <w:rsid w:val="00387F02"/>
    <w:rsid w:val="00390F7A"/>
    <w:rsid w:val="0039122E"/>
    <w:rsid w:val="00392716"/>
    <w:rsid w:val="00393068"/>
    <w:rsid w:val="003935F8"/>
    <w:rsid w:val="00393904"/>
    <w:rsid w:val="00393C2B"/>
    <w:rsid w:val="00394E5D"/>
    <w:rsid w:val="0039523F"/>
    <w:rsid w:val="0039575C"/>
    <w:rsid w:val="0039631A"/>
    <w:rsid w:val="00397DAA"/>
    <w:rsid w:val="003A11C7"/>
    <w:rsid w:val="003A4548"/>
    <w:rsid w:val="003A4C4C"/>
    <w:rsid w:val="003A6012"/>
    <w:rsid w:val="003A6DBF"/>
    <w:rsid w:val="003A799E"/>
    <w:rsid w:val="003A7DCE"/>
    <w:rsid w:val="003B3168"/>
    <w:rsid w:val="003B386F"/>
    <w:rsid w:val="003B3A3E"/>
    <w:rsid w:val="003B4ADE"/>
    <w:rsid w:val="003C0595"/>
    <w:rsid w:val="003C15C8"/>
    <w:rsid w:val="003C1F2D"/>
    <w:rsid w:val="003C25D4"/>
    <w:rsid w:val="003C32E3"/>
    <w:rsid w:val="003C3CF0"/>
    <w:rsid w:val="003C4074"/>
    <w:rsid w:val="003C51E8"/>
    <w:rsid w:val="003C59B1"/>
    <w:rsid w:val="003C5F34"/>
    <w:rsid w:val="003C6043"/>
    <w:rsid w:val="003C765C"/>
    <w:rsid w:val="003D05D5"/>
    <w:rsid w:val="003D0CF3"/>
    <w:rsid w:val="003D2AE5"/>
    <w:rsid w:val="003D2C52"/>
    <w:rsid w:val="003D2F1E"/>
    <w:rsid w:val="003D340F"/>
    <w:rsid w:val="003D4D7E"/>
    <w:rsid w:val="003D6908"/>
    <w:rsid w:val="003E164D"/>
    <w:rsid w:val="003E190C"/>
    <w:rsid w:val="003E249A"/>
    <w:rsid w:val="003E278E"/>
    <w:rsid w:val="003E3965"/>
    <w:rsid w:val="003E6158"/>
    <w:rsid w:val="003E6826"/>
    <w:rsid w:val="003E69B8"/>
    <w:rsid w:val="003E71F0"/>
    <w:rsid w:val="003E72E3"/>
    <w:rsid w:val="003F0661"/>
    <w:rsid w:val="003F093C"/>
    <w:rsid w:val="003F1659"/>
    <w:rsid w:val="003F179D"/>
    <w:rsid w:val="003F25D7"/>
    <w:rsid w:val="003F4B29"/>
    <w:rsid w:val="003F5864"/>
    <w:rsid w:val="003F61A2"/>
    <w:rsid w:val="003F62E5"/>
    <w:rsid w:val="003F6F90"/>
    <w:rsid w:val="004003B9"/>
    <w:rsid w:val="004007FD"/>
    <w:rsid w:val="00400C2B"/>
    <w:rsid w:val="00401894"/>
    <w:rsid w:val="00403BC1"/>
    <w:rsid w:val="00403F60"/>
    <w:rsid w:val="004066E2"/>
    <w:rsid w:val="00406C23"/>
    <w:rsid w:val="00406FA4"/>
    <w:rsid w:val="004076C3"/>
    <w:rsid w:val="00407B90"/>
    <w:rsid w:val="00410685"/>
    <w:rsid w:val="00410961"/>
    <w:rsid w:val="00410D8E"/>
    <w:rsid w:val="00410DC2"/>
    <w:rsid w:val="00412A2E"/>
    <w:rsid w:val="0041354C"/>
    <w:rsid w:val="00413692"/>
    <w:rsid w:val="00413ADA"/>
    <w:rsid w:val="00413C5A"/>
    <w:rsid w:val="004147E4"/>
    <w:rsid w:val="004153F3"/>
    <w:rsid w:val="004154E5"/>
    <w:rsid w:val="00415866"/>
    <w:rsid w:val="0042245F"/>
    <w:rsid w:val="00424AA1"/>
    <w:rsid w:val="00425CDF"/>
    <w:rsid w:val="00426374"/>
    <w:rsid w:val="004263DB"/>
    <w:rsid w:val="004268FB"/>
    <w:rsid w:val="0042758D"/>
    <w:rsid w:val="0042775D"/>
    <w:rsid w:val="004305BC"/>
    <w:rsid w:val="0043094D"/>
    <w:rsid w:val="004311E9"/>
    <w:rsid w:val="00431BB5"/>
    <w:rsid w:val="00432A83"/>
    <w:rsid w:val="00432D3D"/>
    <w:rsid w:val="004335FD"/>
    <w:rsid w:val="00437A05"/>
    <w:rsid w:val="00440171"/>
    <w:rsid w:val="004411A6"/>
    <w:rsid w:val="004422F4"/>
    <w:rsid w:val="0044503D"/>
    <w:rsid w:val="00445431"/>
    <w:rsid w:val="004463C3"/>
    <w:rsid w:val="0044761D"/>
    <w:rsid w:val="00451759"/>
    <w:rsid w:val="00453BF0"/>
    <w:rsid w:val="00454D8C"/>
    <w:rsid w:val="0045529A"/>
    <w:rsid w:val="0045687F"/>
    <w:rsid w:val="00457DFC"/>
    <w:rsid w:val="00460239"/>
    <w:rsid w:val="004605A9"/>
    <w:rsid w:val="00460660"/>
    <w:rsid w:val="00460A1A"/>
    <w:rsid w:val="004627B2"/>
    <w:rsid w:val="00462D6C"/>
    <w:rsid w:val="0046335B"/>
    <w:rsid w:val="00464CF4"/>
    <w:rsid w:val="004666C7"/>
    <w:rsid w:val="00466E64"/>
    <w:rsid w:val="00474759"/>
    <w:rsid w:val="00475889"/>
    <w:rsid w:val="00475BBB"/>
    <w:rsid w:val="00476382"/>
    <w:rsid w:val="004771D9"/>
    <w:rsid w:val="00477851"/>
    <w:rsid w:val="00477939"/>
    <w:rsid w:val="00481D25"/>
    <w:rsid w:val="00481FB1"/>
    <w:rsid w:val="0048253E"/>
    <w:rsid w:val="004831E3"/>
    <w:rsid w:val="004832E0"/>
    <w:rsid w:val="00484A75"/>
    <w:rsid w:val="004868DD"/>
    <w:rsid w:val="00486EF9"/>
    <w:rsid w:val="004873E4"/>
    <w:rsid w:val="0048771C"/>
    <w:rsid w:val="0049019D"/>
    <w:rsid w:val="0049065D"/>
    <w:rsid w:val="00492176"/>
    <w:rsid w:val="00492A60"/>
    <w:rsid w:val="00493BA7"/>
    <w:rsid w:val="00495719"/>
    <w:rsid w:val="004961CF"/>
    <w:rsid w:val="00496A80"/>
    <w:rsid w:val="004973D3"/>
    <w:rsid w:val="00497F36"/>
    <w:rsid w:val="004A10F4"/>
    <w:rsid w:val="004A1375"/>
    <w:rsid w:val="004A320D"/>
    <w:rsid w:val="004A376B"/>
    <w:rsid w:val="004A4066"/>
    <w:rsid w:val="004A4804"/>
    <w:rsid w:val="004A56A4"/>
    <w:rsid w:val="004B0DA7"/>
    <w:rsid w:val="004B1BE2"/>
    <w:rsid w:val="004B2593"/>
    <w:rsid w:val="004B4039"/>
    <w:rsid w:val="004B55B6"/>
    <w:rsid w:val="004B6243"/>
    <w:rsid w:val="004B73E6"/>
    <w:rsid w:val="004B7B58"/>
    <w:rsid w:val="004C0B38"/>
    <w:rsid w:val="004C108D"/>
    <w:rsid w:val="004C2F27"/>
    <w:rsid w:val="004C4C14"/>
    <w:rsid w:val="004C6FDF"/>
    <w:rsid w:val="004D0482"/>
    <w:rsid w:val="004D231D"/>
    <w:rsid w:val="004D4621"/>
    <w:rsid w:val="004D569F"/>
    <w:rsid w:val="004D6067"/>
    <w:rsid w:val="004D613E"/>
    <w:rsid w:val="004E1CAD"/>
    <w:rsid w:val="004E1FAC"/>
    <w:rsid w:val="004E3EBB"/>
    <w:rsid w:val="004E56CB"/>
    <w:rsid w:val="004E6EAD"/>
    <w:rsid w:val="004E703B"/>
    <w:rsid w:val="004E7E07"/>
    <w:rsid w:val="004F046E"/>
    <w:rsid w:val="004F0AAB"/>
    <w:rsid w:val="004F1431"/>
    <w:rsid w:val="004F14C1"/>
    <w:rsid w:val="004F3972"/>
    <w:rsid w:val="004F4893"/>
    <w:rsid w:val="004F5AFC"/>
    <w:rsid w:val="00500925"/>
    <w:rsid w:val="00501495"/>
    <w:rsid w:val="005052DA"/>
    <w:rsid w:val="00506B9C"/>
    <w:rsid w:val="00507D1C"/>
    <w:rsid w:val="00507D3A"/>
    <w:rsid w:val="00510BFE"/>
    <w:rsid w:val="00512DE7"/>
    <w:rsid w:val="00512F72"/>
    <w:rsid w:val="00513CC4"/>
    <w:rsid w:val="00516B8A"/>
    <w:rsid w:val="005214BB"/>
    <w:rsid w:val="005230DE"/>
    <w:rsid w:val="00523944"/>
    <w:rsid w:val="005251A2"/>
    <w:rsid w:val="005254DD"/>
    <w:rsid w:val="00525872"/>
    <w:rsid w:val="0052607B"/>
    <w:rsid w:val="00527B7C"/>
    <w:rsid w:val="00530469"/>
    <w:rsid w:val="0053050C"/>
    <w:rsid w:val="00530D45"/>
    <w:rsid w:val="00531992"/>
    <w:rsid w:val="00533779"/>
    <w:rsid w:val="0053466F"/>
    <w:rsid w:val="00534A41"/>
    <w:rsid w:val="00535513"/>
    <w:rsid w:val="00535C0B"/>
    <w:rsid w:val="00537BA9"/>
    <w:rsid w:val="00541817"/>
    <w:rsid w:val="00542015"/>
    <w:rsid w:val="005430DE"/>
    <w:rsid w:val="005471C9"/>
    <w:rsid w:val="005479F2"/>
    <w:rsid w:val="0055036F"/>
    <w:rsid w:val="00550FF5"/>
    <w:rsid w:val="0055158B"/>
    <w:rsid w:val="00552E11"/>
    <w:rsid w:val="00552F60"/>
    <w:rsid w:val="0055390B"/>
    <w:rsid w:val="00554E53"/>
    <w:rsid w:val="00555E1E"/>
    <w:rsid w:val="005574F7"/>
    <w:rsid w:val="00557538"/>
    <w:rsid w:val="00557C2C"/>
    <w:rsid w:val="00560379"/>
    <w:rsid w:val="005605AC"/>
    <w:rsid w:val="00560A53"/>
    <w:rsid w:val="00560D86"/>
    <w:rsid w:val="005610B4"/>
    <w:rsid w:val="005610FA"/>
    <w:rsid w:val="00561AF1"/>
    <w:rsid w:val="00563562"/>
    <w:rsid w:val="00563E37"/>
    <w:rsid w:val="005655A7"/>
    <w:rsid w:val="00571035"/>
    <w:rsid w:val="00571224"/>
    <w:rsid w:val="005721E7"/>
    <w:rsid w:val="00572B53"/>
    <w:rsid w:val="00572B92"/>
    <w:rsid w:val="0057337F"/>
    <w:rsid w:val="005736BA"/>
    <w:rsid w:val="00573990"/>
    <w:rsid w:val="00574244"/>
    <w:rsid w:val="00574A97"/>
    <w:rsid w:val="00574EB5"/>
    <w:rsid w:val="0057548A"/>
    <w:rsid w:val="0057624C"/>
    <w:rsid w:val="005767BF"/>
    <w:rsid w:val="00576AC6"/>
    <w:rsid w:val="005770CD"/>
    <w:rsid w:val="005819E6"/>
    <w:rsid w:val="00581D7E"/>
    <w:rsid w:val="00582566"/>
    <w:rsid w:val="00583A05"/>
    <w:rsid w:val="00583F4C"/>
    <w:rsid w:val="0058418B"/>
    <w:rsid w:val="0058456F"/>
    <w:rsid w:val="005851F0"/>
    <w:rsid w:val="00586438"/>
    <w:rsid w:val="005869D8"/>
    <w:rsid w:val="005870B3"/>
    <w:rsid w:val="005879B0"/>
    <w:rsid w:val="00587CED"/>
    <w:rsid w:val="005905CA"/>
    <w:rsid w:val="005914B9"/>
    <w:rsid w:val="00591660"/>
    <w:rsid w:val="005916B4"/>
    <w:rsid w:val="005922B1"/>
    <w:rsid w:val="00592AC0"/>
    <w:rsid w:val="00593054"/>
    <w:rsid w:val="005940F1"/>
    <w:rsid w:val="0059419F"/>
    <w:rsid w:val="005946CD"/>
    <w:rsid w:val="00594EA6"/>
    <w:rsid w:val="00594EE6"/>
    <w:rsid w:val="005957AC"/>
    <w:rsid w:val="00595C00"/>
    <w:rsid w:val="00596927"/>
    <w:rsid w:val="00596B2A"/>
    <w:rsid w:val="005A0364"/>
    <w:rsid w:val="005A1335"/>
    <w:rsid w:val="005A18BE"/>
    <w:rsid w:val="005A1EC4"/>
    <w:rsid w:val="005A2B36"/>
    <w:rsid w:val="005A389A"/>
    <w:rsid w:val="005A4F58"/>
    <w:rsid w:val="005A5DD7"/>
    <w:rsid w:val="005A6BFD"/>
    <w:rsid w:val="005A6D58"/>
    <w:rsid w:val="005B07CB"/>
    <w:rsid w:val="005B0DD2"/>
    <w:rsid w:val="005B1538"/>
    <w:rsid w:val="005B16C4"/>
    <w:rsid w:val="005B21FA"/>
    <w:rsid w:val="005B237C"/>
    <w:rsid w:val="005B2CC9"/>
    <w:rsid w:val="005B3569"/>
    <w:rsid w:val="005B4E28"/>
    <w:rsid w:val="005B51D5"/>
    <w:rsid w:val="005B554C"/>
    <w:rsid w:val="005B6894"/>
    <w:rsid w:val="005B7400"/>
    <w:rsid w:val="005C02EB"/>
    <w:rsid w:val="005C075B"/>
    <w:rsid w:val="005C3BC4"/>
    <w:rsid w:val="005C62AB"/>
    <w:rsid w:val="005C6951"/>
    <w:rsid w:val="005D1324"/>
    <w:rsid w:val="005D13DD"/>
    <w:rsid w:val="005D177C"/>
    <w:rsid w:val="005D2473"/>
    <w:rsid w:val="005D2A34"/>
    <w:rsid w:val="005D6147"/>
    <w:rsid w:val="005D626F"/>
    <w:rsid w:val="005D63C6"/>
    <w:rsid w:val="005D660D"/>
    <w:rsid w:val="005E18CF"/>
    <w:rsid w:val="005E2AB4"/>
    <w:rsid w:val="005E2F9F"/>
    <w:rsid w:val="005E33FF"/>
    <w:rsid w:val="005E3B30"/>
    <w:rsid w:val="005E490E"/>
    <w:rsid w:val="005E72B2"/>
    <w:rsid w:val="005F0418"/>
    <w:rsid w:val="005F0BD0"/>
    <w:rsid w:val="005F1104"/>
    <w:rsid w:val="005F1949"/>
    <w:rsid w:val="005F39C9"/>
    <w:rsid w:val="005F4E1F"/>
    <w:rsid w:val="005F5717"/>
    <w:rsid w:val="0060070A"/>
    <w:rsid w:val="00600DC7"/>
    <w:rsid w:val="00601743"/>
    <w:rsid w:val="00601E5D"/>
    <w:rsid w:val="00602324"/>
    <w:rsid w:val="0060294B"/>
    <w:rsid w:val="00602EC3"/>
    <w:rsid w:val="006059DA"/>
    <w:rsid w:val="00605CDB"/>
    <w:rsid w:val="00606555"/>
    <w:rsid w:val="006069BC"/>
    <w:rsid w:val="00606B68"/>
    <w:rsid w:val="00606CE7"/>
    <w:rsid w:val="00610DC7"/>
    <w:rsid w:val="00611194"/>
    <w:rsid w:val="00611CBE"/>
    <w:rsid w:val="00612F97"/>
    <w:rsid w:val="006133C0"/>
    <w:rsid w:val="0061373A"/>
    <w:rsid w:val="00613CDD"/>
    <w:rsid w:val="00613E2E"/>
    <w:rsid w:val="006155B5"/>
    <w:rsid w:val="00616173"/>
    <w:rsid w:val="0061634C"/>
    <w:rsid w:val="00617B2C"/>
    <w:rsid w:val="00621448"/>
    <w:rsid w:val="0062171D"/>
    <w:rsid w:val="00621EC6"/>
    <w:rsid w:val="0062307E"/>
    <w:rsid w:val="00623246"/>
    <w:rsid w:val="00623FF9"/>
    <w:rsid w:val="00624CFF"/>
    <w:rsid w:val="00626314"/>
    <w:rsid w:val="00630CE5"/>
    <w:rsid w:val="00631175"/>
    <w:rsid w:val="006316B2"/>
    <w:rsid w:val="00633169"/>
    <w:rsid w:val="006332BF"/>
    <w:rsid w:val="00633E59"/>
    <w:rsid w:val="00634348"/>
    <w:rsid w:val="0063530C"/>
    <w:rsid w:val="00636062"/>
    <w:rsid w:val="006367C9"/>
    <w:rsid w:val="006367D3"/>
    <w:rsid w:val="0063723C"/>
    <w:rsid w:val="00640B11"/>
    <w:rsid w:val="0064153D"/>
    <w:rsid w:val="00641F61"/>
    <w:rsid w:val="006425FB"/>
    <w:rsid w:val="00643223"/>
    <w:rsid w:val="00643C48"/>
    <w:rsid w:val="0064524B"/>
    <w:rsid w:val="00647829"/>
    <w:rsid w:val="0065072C"/>
    <w:rsid w:val="00651476"/>
    <w:rsid w:val="00652373"/>
    <w:rsid w:val="00652DE7"/>
    <w:rsid w:val="00654852"/>
    <w:rsid w:val="00656EFD"/>
    <w:rsid w:val="00657E94"/>
    <w:rsid w:val="006605CF"/>
    <w:rsid w:val="00660E7A"/>
    <w:rsid w:val="006621A2"/>
    <w:rsid w:val="006638F3"/>
    <w:rsid w:val="00663C62"/>
    <w:rsid w:val="00664276"/>
    <w:rsid w:val="006644DD"/>
    <w:rsid w:val="00664B26"/>
    <w:rsid w:val="00664E7E"/>
    <w:rsid w:val="006654E5"/>
    <w:rsid w:val="006663C6"/>
    <w:rsid w:val="00666686"/>
    <w:rsid w:val="00666770"/>
    <w:rsid w:val="006700A0"/>
    <w:rsid w:val="00670883"/>
    <w:rsid w:val="006709C1"/>
    <w:rsid w:val="006719FB"/>
    <w:rsid w:val="006736B3"/>
    <w:rsid w:val="0067438F"/>
    <w:rsid w:val="00675B07"/>
    <w:rsid w:val="00676973"/>
    <w:rsid w:val="00677039"/>
    <w:rsid w:val="0068068F"/>
    <w:rsid w:val="006806D7"/>
    <w:rsid w:val="0068251E"/>
    <w:rsid w:val="0068499C"/>
    <w:rsid w:val="00685158"/>
    <w:rsid w:val="006851C6"/>
    <w:rsid w:val="00685BE4"/>
    <w:rsid w:val="00685CF0"/>
    <w:rsid w:val="00685F75"/>
    <w:rsid w:val="00686086"/>
    <w:rsid w:val="00687C6E"/>
    <w:rsid w:val="006920FE"/>
    <w:rsid w:val="00693330"/>
    <w:rsid w:val="00693CDA"/>
    <w:rsid w:val="0069445A"/>
    <w:rsid w:val="00694AB9"/>
    <w:rsid w:val="00695406"/>
    <w:rsid w:val="006A15B9"/>
    <w:rsid w:val="006A1FE6"/>
    <w:rsid w:val="006A2610"/>
    <w:rsid w:val="006A2B08"/>
    <w:rsid w:val="006A33A6"/>
    <w:rsid w:val="006A6F64"/>
    <w:rsid w:val="006A7249"/>
    <w:rsid w:val="006A7B73"/>
    <w:rsid w:val="006B0832"/>
    <w:rsid w:val="006B0A25"/>
    <w:rsid w:val="006B5D75"/>
    <w:rsid w:val="006B7A22"/>
    <w:rsid w:val="006C1478"/>
    <w:rsid w:val="006C3629"/>
    <w:rsid w:val="006C4602"/>
    <w:rsid w:val="006C503D"/>
    <w:rsid w:val="006C5181"/>
    <w:rsid w:val="006C67F2"/>
    <w:rsid w:val="006C73E1"/>
    <w:rsid w:val="006C7BB5"/>
    <w:rsid w:val="006D01F0"/>
    <w:rsid w:val="006D23E7"/>
    <w:rsid w:val="006D29A7"/>
    <w:rsid w:val="006D3AA3"/>
    <w:rsid w:val="006D3ACF"/>
    <w:rsid w:val="006D3EBB"/>
    <w:rsid w:val="006E040A"/>
    <w:rsid w:val="006E1229"/>
    <w:rsid w:val="006E1888"/>
    <w:rsid w:val="006E4686"/>
    <w:rsid w:val="006E4B96"/>
    <w:rsid w:val="006E5E0A"/>
    <w:rsid w:val="006E7588"/>
    <w:rsid w:val="006F013F"/>
    <w:rsid w:val="006F0CA7"/>
    <w:rsid w:val="006F1217"/>
    <w:rsid w:val="006F172E"/>
    <w:rsid w:val="006F1855"/>
    <w:rsid w:val="006F3114"/>
    <w:rsid w:val="006F42B7"/>
    <w:rsid w:val="006F509E"/>
    <w:rsid w:val="006F6C17"/>
    <w:rsid w:val="006F6EAD"/>
    <w:rsid w:val="006F76E7"/>
    <w:rsid w:val="006F7BAF"/>
    <w:rsid w:val="0070056E"/>
    <w:rsid w:val="00700D4C"/>
    <w:rsid w:val="00702301"/>
    <w:rsid w:val="00704499"/>
    <w:rsid w:val="00704E23"/>
    <w:rsid w:val="00706238"/>
    <w:rsid w:val="0071043C"/>
    <w:rsid w:val="007123C2"/>
    <w:rsid w:val="00712861"/>
    <w:rsid w:val="00712967"/>
    <w:rsid w:val="00712ECC"/>
    <w:rsid w:val="0071439E"/>
    <w:rsid w:val="00714D4A"/>
    <w:rsid w:val="0071505D"/>
    <w:rsid w:val="0071570A"/>
    <w:rsid w:val="007159C0"/>
    <w:rsid w:val="00715A3C"/>
    <w:rsid w:val="00715BD6"/>
    <w:rsid w:val="007173C4"/>
    <w:rsid w:val="0071799F"/>
    <w:rsid w:val="00722616"/>
    <w:rsid w:val="007239E1"/>
    <w:rsid w:val="007260A6"/>
    <w:rsid w:val="00726A59"/>
    <w:rsid w:val="00730E2D"/>
    <w:rsid w:val="00731EE8"/>
    <w:rsid w:val="00733831"/>
    <w:rsid w:val="00734FFD"/>
    <w:rsid w:val="00735261"/>
    <w:rsid w:val="007361B8"/>
    <w:rsid w:val="007369C1"/>
    <w:rsid w:val="00736BA5"/>
    <w:rsid w:val="00737DDC"/>
    <w:rsid w:val="00737FC9"/>
    <w:rsid w:val="00740699"/>
    <w:rsid w:val="007406D3"/>
    <w:rsid w:val="00742C19"/>
    <w:rsid w:val="00742C56"/>
    <w:rsid w:val="007450DD"/>
    <w:rsid w:val="00750EFF"/>
    <w:rsid w:val="00750F9B"/>
    <w:rsid w:val="00752198"/>
    <w:rsid w:val="007521AC"/>
    <w:rsid w:val="00752F40"/>
    <w:rsid w:val="007532F4"/>
    <w:rsid w:val="007547FB"/>
    <w:rsid w:val="00754BDF"/>
    <w:rsid w:val="007553EE"/>
    <w:rsid w:val="007560CA"/>
    <w:rsid w:val="0075743D"/>
    <w:rsid w:val="00760574"/>
    <w:rsid w:val="00761312"/>
    <w:rsid w:val="0076302F"/>
    <w:rsid w:val="00763E68"/>
    <w:rsid w:val="00766898"/>
    <w:rsid w:val="00767253"/>
    <w:rsid w:val="007718AE"/>
    <w:rsid w:val="00772BF1"/>
    <w:rsid w:val="0077427F"/>
    <w:rsid w:val="00774E36"/>
    <w:rsid w:val="007756C7"/>
    <w:rsid w:val="007776DD"/>
    <w:rsid w:val="007779CF"/>
    <w:rsid w:val="00780D8E"/>
    <w:rsid w:val="007810C0"/>
    <w:rsid w:val="007821C7"/>
    <w:rsid w:val="0078276C"/>
    <w:rsid w:val="007829AA"/>
    <w:rsid w:val="00783D60"/>
    <w:rsid w:val="00785CC7"/>
    <w:rsid w:val="00786F8B"/>
    <w:rsid w:val="00787A1B"/>
    <w:rsid w:val="00787A3C"/>
    <w:rsid w:val="00792BCB"/>
    <w:rsid w:val="00793638"/>
    <w:rsid w:val="0079364E"/>
    <w:rsid w:val="007943BD"/>
    <w:rsid w:val="00795B39"/>
    <w:rsid w:val="0079671D"/>
    <w:rsid w:val="00797CAD"/>
    <w:rsid w:val="007A1DA7"/>
    <w:rsid w:val="007A2036"/>
    <w:rsid w:val="007A210C"/>
    <w:rsid w:val="007A4D24"/>
    <w:rsid w:val="007B0A2F"/>
    <w:rsid w:val="007B1D7D"/>
    <w:rsid w:val="007B362A"/>
    <w:rsid w:val="007B4A47"/>
    <w:rsid w:val="007B69E9"/>
    <w:rsid w:val="007B758C"/>
    <w:rsid w:val="007C1887"/>
    <w:rsid w:val="007C3F61"/>
    <w:rsid w:val="007C4367"/>
    <w:rsid w:val="007C5CD4"/>
    <w:rsid w:val="007D0362"/>
    <w:rsid w:val="007D2BB0"/>
    <w:rsid w:val="007D4136"/>
    <w:rsid w:val="007D4BA3"/>
    <w:rsid w:val="007D5637"/>
    <w:rsid w:val="007D648E"/>
    <w:rsid w:val="007D6E2D"/>
    <w:rsid w:val="007D713A"/>
    <w:rsid w:val="007D72F5"/>
    <w:rsid w:val="007E0C6B"/>
    <w:rsid w:val="007E0F1E"/>
    <w:rsid w:val="007E1FBA"/>
    <w:rsid w:val="007E28D8"/>
    <w:rsid w:val="007E3920"/>
    <w:rsid w:val="007E45FF"/>
    <w:rsid w:val="007F1608"/>
    <w:rsid w:val="007F1C6A"/>
    <w:rsid w:val="007F2320"/>
    <w:rsid w:val="007F23B7"/>
    <w:rsid w:val="007F2B5D"/>
    <w:rsid w:val="007F2BDE"/>
    <w:rsid w:val="007F300E"/>
    <w:rsid w:val="007F3648"/>
    <w:rsid w:val="007F3996"/>
    <w:rsid w:val="007F5A4E"/>
    <w:rsid w:val="007F5C85"/>
    <w:rsid w:val="007F6687"/>
    <w:rsid w:val="007F671B"/>
    <w:rsid w:val="0080147B"/>
    <w:rsid w:val="0080153F"/>
    <w:rsid w:val="00801C2E"/>
    <w:rsid w:val="00802A51"/>
    <w:rsid w:val="0080357C"/>
    <w:rsid w:val="00803BEA"/>
    <w:rsid w:val="00804F8B"/>
    <w:rsid w:val="008057EE"/>
    <w:rsid w:val="00805FBA"/>
    <w:rsid w:val="00806F26"/>
    <w:rsid w:val="00807293"/>
    <w:rsid w:val="0080781A"/>
    <w:rsid w:val="00807FCB"/>
    <w:rsid w:val="008122DF"/>
    <w:rsid w:val="00820400"/>
    <w:rsid w:val="00820C20"/>
    <w:rsid w:val="00822460"/>
    <w:rsid w:val="00823175"/>
    <w:rsid w:val="00826032"/>
    <w:rsid w:val="0082671A"/>
    <w:rsid w:val="00826C7E"/>
    <w:rsid w:val="00827AB3"/>
    <w:rsid w:val="0083001B"/>
    <w:rsid w:val="00830116"/>
    <w:rsid w:val="00830A13"/>
    <w:rsid w:val="00831336"/>
    <w:rsid w:val="00831A4E"/>
    <w:rsid w:val="00831DC0"/>
    <w:rsid w:val="00831F85"/>
    <w:rsid w:val="00834F54"/>
    <w:rsid w:val="00836161"/>
    <w:rsid w:val="0083619D"/>
    <w:rsid w:val="008363A3"/>
    <w:rsid w:val="00836A33"/>
    <w:rsid w:val="00837419"/>
    <w:rsid w:val="00837491"/>
    <w:rsid w:val="00837820"/>
    <w:rsid w:val="00837BC8"/>
    <w:rsid w:val="00837DAA"/>
    <w:rsid w:val="0084149D"/>
    <w:rsid w:val="00843115"/>
    <w:rsid w:val="0084535B"/>
    <w:rsid w:val="00846008"/>
    <w:rsid w:val="008461D4"/>
    <w:rsid w:val="00846597"/>
    <w:rsid w:val="00847996"/>
    <w:rsid w:val="008521F4"/>
    <w:rsid w:val="0085262D"/>
    <w:rsid w:val="00854988"/>
    <w:rsid w:val="008573F3"/>
    <w:rsid w:val="008575E2"/>
    <w:rsid w:val="00860859"/>
    <w:rsid w:val="00861EA0"/>
    <w:rsid w:val="0086205A"/>
    <w:rsid w:val="008649A5"/>
    <w:rsid w:val="00866BF0"/>
    <w:rsid w:val="008707F9"/>
    <w:rsid w:val="00870F41"/>
    <w:rsid w:val="00871652"/>
    <w:rsid w:val="00871EEF"/>
    <w:rsid w:val="00872B4B"/>
    <w:rsid w:val="00876952"/>
    <w:rsid w:val="008827A3"/>
    <w:rsid w:val="008827C1"/>
    <w:rsid w:val="00884EFD"/>
    <w:rsid w:val="00885376"/>
    <w:rsid w:val="0088540B"/>
    <w:rsid w:val="0088680E"/>
    <w:rsid w:val="00886A1D"/>
    <w:rsid w:val="008870D2"/>
    <w:rsid w:val="00887157"/>
    <w:rsid w:val="00887A7B"/>
    <w:rsid w:val="0089422A"/>
    <w:rsid w:val="00895045"/>
    <w:rsid w:val="00895B1C"/>
    <w:rsid w:val="00895FE6"/>
    <w:rsid w:val="00895FFC"/>
    <w:rsid w:val="00896257"/>
    <w:rsid w:val="00896650"/>
    <w:rsid w:val="00897144"/>
    <w:rsid w:val="008A0040"/>
    <w:rsid w:val="008A02E0"/>
    <w:rsid w:val="008A0F27"/>
    <w:rsid w:val="008A1EF4"/>
    <w:rsid w:val="008A3AB1"/>
    <w:rsid w:val="008A5610"/>
    <w:rsid w:val="008A6131"/>
    <w:rsid w:val="008A6916"/>
    <w:rsid w:val="008B256B"/>
    <w:rsid w:val="008B28BE"/>
    <w:rsid w:val="008B2D49"/>
    <w:rsid w:val="008B30CF"/>
    <w:rsid w:val="008B4210"/>
    <w:rsid w:val="008B58FB"/>
    <w:rsid w:val="008C1476"/>
    <w:rsid w:val="008C215D"/>
    <w:rsid w:val="008C2237"/>
    <w:rsid w:val="008C22FE"/>
    <w:rsid w:val="008C337F"/>
    <w:rsid w:val="008C4787"/>
    <w:rsid w:val="008C5031"/>
    <w:rsid w:val="008C59EC"/>
    <w:rsid w:val="008C5A05"/>
    <w:rsid w:val="008C6CFA"/>
    <w:rsid w:val="008D115A"/>
    <w:rsid w:val="008D2498"/>
    <w:rsid w:val="008D4ACC"/>
    <w:rsid w:val="008D5DD5"/>
    <w:rsid w:val="008D6FC7"/>
    <w:rsid w:val="008E14BA"/>
    <w:rsid w:val="008E15D1"/>
    <w:rsid w:val="008E2575"/>
    <w:rsid w:val="008E2700"/>
    <w:rsid w:val="008E3583"/>
    <w:rsid w:val="008E49BA"/>
    <w:rsid w:val="008E64DA"/>
    <w:rsid w:val="008E7044"/>
    <w:rsid w:val="008E7A2C"/>
    <w:rsid w:val="008F04DE"/>
    <w:rsid w:val="008F2974"/>
    <w:rsid w:val="008F2EBE"/>
    <w:rsid w:val="008F472D"/>
    <w:rsid w:val="008F71A3"/>
    <w:rsid w:val="008F7F1C"/>
    <w:rsid w:val="0090150C"/>
    <w:rsid w:val="00902796"/>
    <w:rsid w:val="009074AD"/>
    <w:rsid w:val="009074B7"/>
    <w:rsid w:val="00907655"/>
    <w:rsid w:val="00907786"/>
    <w:rsid w:val="00907799"/>
    <w:rsid w:val="00911525"/>
    <w:rsid w:val="00911BA1"/>
    <w:rsid w:val="00911BE4"/>
    <w:rsid w:val="00911CA6"/>
    <w:rsid w:val="00911CBA"/>
    <w:rsid w:val="00912161"/>
    <w:rsid w:val="00912308"/>
    <w:rsid w:val="009126C5"/>
    <w:rsid w:val="0091631B"/>
    <w:rsid w:val="00916D76"/>
    <w:rsid w:val="009203C8"/>
    <w:rsid w:val="00922C3D"/>
    <w:rsid w:val="00923899"/>
    <w:rsid w:val="00923A53"/>
    <w:rsid w:val="0092434B"/>
    <w:rsid w:val="009253C0"/>
    <w:rsid w:val="009263D7"/>
    <w:rsid w:val="00926880"/>
    <w:rsid w:val="00926FA0"/>
    <w:rsid w:val="009301ED"/>
    <w:rsid w:val="009310C0"/>
    <w:rsid w:val="009312E6"/>
    <w:rsid w:val="009316F0"/>
    <w:rsid w:val="00933D09"/>
    <w:rsid w:val="00933D97"/>
    <w:rsid w:val="009345C7"/>
    <w:rsid w:val="00935595"/>
    <w:rsid w:val="00935973"/>
    <w:rsid w:val="0093648D"/>
    <w:rsid w:val="0093650F"/>
    <w:rsid w:val="00936C41"/>
    <w:rsid w:val="00941A50"/>
    <w:rsid w:val="00941D0A"/>
    <w:rsid w:val="009423B2"/>
    <w:rsid w:val="00942ABC"/>
    <w:rsid w:val="00943522"/>
    <w:rsid w:val="00944ACD"/>
    <w:rsid w:val="00944DD9"/>
    <w:rsid w:val="00945220"/>
    <w:rsid w:val="009460F3"/>
    <w:rsid w:val="009478DA"/>
    <w:rsid w:val="00947EF1"/>
    <w:rsid w:val="0095015E"/>
    <w:rsid w:val="0095142C"/>
    <w:rsid w:val="00951E6A"/>
    <w:rsid w:val="0095202C"/>
    <w:rsid w:val="00952132"/>
    <w:rsid w:val="0095290B"/>
    <w:rsid w:val="00954236"/>
    <w:rsid w:val="00954529"/>
    <w:rsid w:val="009554E6"/>
    <w:rsid w:val="00955BD6"/>
    <w:rsid w:val="00956833"/>
    <w:rsid w:val="00957563"/>
    <w:rsid w:val="00960525"/>
    <w:rsid w:val="009607CB"/>
    <w:rsid w:val="00960C43"/>
    <w:rsid w:val="00961091"/>
    <w:rsid w:val="00961E99"/>
    <w:rsid w:val="00961F51"/>
    <w:rsid w:val="00962405"/>
    <w:rsid w:val="00963BDF"/>
    <w:rsid w:val="009644C2"/>
    <w:rsid w:val="00966591"/>
    <w:rsid w:val="00966EF7"/>
    <w:rsid w:val="0096739B"/>
    <w:rsid w:val="00967B56"/>
    <w:rsid w:val="0097027A"/>
    <w:rsid w:val="00970544"/>
    <w:rsid w:val="00971F2B"/>
    <w:rsid w:val="009735B9"/>
    <w:rsid w:val="009775E1"/>
    <w:rsid w:val="0097766F"/>
    <w:rsid w:val="009823D5"/>
    <w:rsid w:val="0098251B"/>
    <w:rsid w:val="00983779"/>
    <w:rsid w:val="00983A0C"/>
    <w:rsid w:val="00986432"/>
    <w:rsid w:val="00986851"/>
    <w:rsid w:val="0098725D"/>
    <w:rsid w:val="00990C35"/>
    <w:rsid w:val="00991D2E"/>
    <w:rsid w:val="00992529"/>
    <w:rsid w:val="00992B9C"/>
    <w:rsid w:val="0099345F"/>
    <w:rsid w:val="0099436E"/>
    <w:rsid w:val="009945E9"/>
    <w:rsid w:val="009947B6"/>
    <w:rsid w:val="009948E2"/>
    <w:rsid w:val="00995A64"/>
    <w:rsid w:val="00995F11"/>
    <w:rsid w:val="009A0607"/>
    <w:rsid w:val="009A0AA4"/>
    <w:rsid w:val="009A0D4F"/>
    <w:rsid w:val="009A1B8B"/>
    <w:rsid w:val="009A2508"/>
    <w:rsid w:val="009A3846"/>
    <w:rsid w:val="009A4780"/>
    <w:rsid w:val="009A4FA6"/>
    <w:rsid w:val="009A54F9"/>
    <w:rsid w:val="009A5B72"/>
    <w:rsid w:val="009A6358"/>
    <w:rsid w:val="009A6546"/>
    <w:rsid w:val="009A74FB"/>
    <w:rsid w:val="009B012B"/>
    <w:rsid w:val="009B2692"/>
    <w:rsid w:val="009B2D8B"/>
    <w:rsid w:val="009B4346"/>
    <w:rsid w:val="009B4518"/>
    <w:rsid w:val="009B464F"/>
    <w:rsid w:val="009B5415"/>
    <w:rsid w:val="009B546C"/>
    <w:rsid w:val="009B5901"/>
    <w:rsid w:val="009B6C3A"/>
    <w:rsid w:val="009B7B4C"/>
    <w:rsid w:val="009C1638"/>
    <w:rsid w:val="009C24AA"/>
    <w:rsid w:val="009C42ED"/>
    <w:rsid w:val="009C4966"/>
    <w:rsid w:val="009C5080"/>
    <w:rsid w:val="009C7208"/>
    <w:rsid w:val="009C72EF"/>
    <w:rsid w:val="009C7F6F"/>
    <w:rsid w:val="009D0D3F"/>
    <w:rsid w:val="009D0FE4"/>
    <w:rsid w:val="009D28A1"/>
    <w:rsid w:val="009D5484"/>
    <w:rsid w:val="009D5F1E"/>
    <w:rsid w:val="009D61E3"/>
    <w:rsid w:val="009D6899"/>
    <w:rsid w:val="009D703A"/>
    <w:rsid w:val="009D7324"/>
    <w:rsid w:val="009D77FB"/>
    <w:rsid w:val="009E0286"/>
    <w:rsid w:val="009E051C"/>
    <w:rsid w:val="009E259B"/>
    <w:rsid w:val="009E2DD3"/>
    <w:rsid w:val="009E35CD"/>
    <w:rsid w:val="009E3709"/>
    <w:rsid w:val="009E38F1"/>
    <w:rsid w:val="009E4897"/>
    <w:rsid w:val="009E56D6"/>
    <w:rsid w:val="009E5BC5"/>
    <w:rsid w:val="009E65EF"/>
    <w:rsid w:val="009E6F27"/>
    <w:rsid w:val="009E788E"/>
    <w:rsid w:val="009E7C77"/>
    <w:rsid w:val="009F07B0"/>
    <w:rsid w:val="009F1854"/>
    <w:rsid w:val="009F1FF6"/>
    <w:rsid w:val="009F2EF0"/>
    <w:rsid w:val="009F4071"/>
    <w:rsid w:val="009F552F"/>
    <w:rsid w:val="009F5B1C"/>
    <w:rsid w:val="009F7687"/>
    <w:rsid w:val="009F79FC"/>
    <w:rsid w:val="00A00684"/>
    <w:rsid w:val="00A00AF6"/>
    <w:rsid w:val="00A012F6"/>
    <w:rsid w:val="00A0171B"/>
    <w:rsid w:val="00A01CC2"/>
    <w:rsid w:val="00A01FB2"/>
    <w:rsid w:val="00A04DFD"/>
    <w:rsid w:val="00A06A7D"/>
    <w:rsid w:val="00A07321"/>
    <w:rsid w:val="00A10EFD"/>
    <w:rsid w:val="00A11269"/>
    <w:rsid w:val="00A14A0C"/>
    <w:rsid w:val="00A15CFD"/>
    <w:rsid w:val="00A16372"/>
    <w:rsid w:val="00A16E33"/>
    <w:rsid w:val="00A174FC"/>
    <w:rsid w:val="00A20409"/>
    <w:rsid w:val="00A21DB9"/>
    <w:rsid w:val="00A229CE"/>
    <w:rsid w:val="00A23612"/>
    <w:rsid w:val="00A2561F"/>
    <w:rsid w:val="00A2707E"/>
    <w:rsid w:val="00A30E6C"/>
    <w:rsid w:val="00A3122C"/>
    <w:rsid w:val="00A31430"/>
    <w:rsid w:val="00A31C59"/>
    <w:rsid w:val="00A36216"/>
    <w:rsid w:val="00A36842"/>
    <w:rsid w:val="00A3715E"/>
    <w:rsid w:val="00A37EC7"/>
    <w:rsid w:val="00A4047B"/>
    <w:rsid w:val="00A408CB"/>
    <w:rsid w:val="00A41628"/>
    <w:rsid w:val="00A44746"/>
    <w:rsid w:val="00A44941"/>
    <w:rsid w:val="00A462DB"/>
    <w:rsid w:val="00A47A55"/>
    <w:rsid w:val="00A47D02"/>
    <w:rsid w:val="00A50637"/>
    <w:rsid w:val="00A50B5E"/>
    <w:rsid w:val="00A51FAE"/>
    <w:rsid w:val="00A52AA0"/>
    <w:rsid w:val="00A5383F"/>
    <w:rsid w:val="00A55D41"/>
    <w:rsid w:val="00A56504"/>
    <w:rsid w:val="00A56FFF"/>
    <w:rsid w:val="00A622AC"/>
    <w:rsid w:val="00A632AE"/>
    <w:rsid w:val="00A63692"/>
    <w:rsid w:val="00A63AEC"/>
    <w:rsid w:val="00A63B86"/>
    <w:rsid w:val="00A64E82"/>
    <w:rsid w:val="00A65AD3"/>
    <w:rsid w:val="00A65BB9"/>
    <w:rsid w:val="00A66319"/>
    <w:rsid w:val="00A66B3C"/>
    <w:rsid w:val="00A706CB"/>
    <w:rsid w:val="00A71275"/>
    <w:rsid w:val="00A71F07"/>
    <w:rsid w:val="00A71FB1"/>
    <w:rsid w:val="00A72FDD"/>
    <w:rsid w:val="00A730C5"/>
    <w:rsid w:val="00A73FCC"/>
    <w:rsid w:val="00A8089B"/>
    <w:rsid w:val="00A80E2A"/>
    <w:rsid w:val="00A82C86"/>
    <w:rsid w:val="00A82E93"/>
    <w:rsid w:val="00A83743"/>
    <w:rsid w:val="00A83DED"/>
    <w:rsid w:val="00A849D1"/>
    <w:rsid w:val="00A84A74"/>
    <w:rsid w:val="00A86DC9"/>
    <w:rsid w:val="00A87682"/>
    <w:rsid w:val="00A87ABB"/>
    <w:rsid w:val="00A90AC8"/>
    <w:rsid w:val="00A90FD6"/>
    <w:rsid w:val="00A916D8"/>
    <w:rsid w:val="00A91FDF"/>
    <w:rsid w:val="00A9260E"/>
    <w:rsid w:val="00A94AC3"/>
    <w:rsid w:val="00A950ED"/>
    <w:rsid w:val="00A96299"/>
    <w:rsid w:val="00A9682F"/>
    <w:rsid w:val="00A96FB6"/>
    <w:rsid w:val="00A97621"/>
    <w:rsid w:val="00AA2E04"/>
    <w:rsid w:val="00AA389A"/>
    <w:rsid w:val="00AA3B08"/>
    <w:rsid w:val="00AA3FDC"/>
    <w:rsid w:val="00AA5976"/>
    <w:rsid w:val="00AA5A3E"/>
    <w:rsid w:val="00AB0461"/>
    <w:rsid w:val="00AB0DCC"/>
    <w:rsid w:val="00AB26F6"/>
    <w:rsid w:val="00AB400E"/>
    <w:rsid w:val="00AB45E9"/>
    <w:rsid w:val="00AB5BA7"/>
    <w:rsid w:val="00AB6177"/>
    <w:rsid w:val="00AB7AA3"/>
    <w:rsid w:val="00AC07F1"/>
    <w:rsid w:val="00AC095B"/>
    <w:rsid w:val="00AC2B05"/>
    <w:rsid w:val="00AC2BE2"/>
    <w:rsid w:val="00AC31B2"/>
    <w:rsid w:val="00AC4628"/>
    <w:rsid w:val="00AC515A"/>
    <w:rsid w:val="00AC659C"/>
    <w:rsid w:val="00AC6F0C"/>
    <w:rsid w:val="00AC7AD2"/>
    <w:rsid w:val="00AD0886"/>
    <w:rsid w:val="00AD3B59"/>
    <w:rsid w:val="00AD4317"/>
    <w:rsid w:val="00AD59E5"/>
    <w:rsid w:val="00AD6070"/>
    <w:rsid w:val="00AD76E9"/>
    <w:rsid w:val="00AE1A8C"/>
    <w:rsid w:val="00AE2248"/>
    <w:rsid w:val="00AE237C"/>
    <w:rsid w:val="00AE2F86"/>
    <w:rsid w:val="00AE4D2C"/>
    <w:rsid w:val="00AE4DE3"/>
    <w:rsid w:val="00AE78FB"/>
    <w:rsid w:val="00AF042C"/>
    <w:rsid w:val="00AF26EE"/>
    <w:rsid w:val="00AF29B7"/>
    <w:rsid w:val="00AF30BA"/>
    <w:rsid w:val="00AF33EF"/>
    <w:rsid w:val="00AF5355"/>
    <w:rsid w:val="00AF5F7B"/>
    <w:rsid w:val="00AF689A"/>
    <w:rsid w:val="00AF701E"/>
    <w:rsid w:val="00AF7AC1"/>
    <w:rsid w:val="00B0088F"/>
    <w:rsid w:val="00B01AB9"/>
    <w:rsid w:val="00B01B2C"/>
    <w:rsid w:val="00B037D9"/>
    <w:rsid w:val="00B03C07"/>
    <w:rsid w:val="00B04E75"/>
    <w:rsid w:val="00B0656F"/>
    <w:rsid w:val="00B0661F"/>
    <w:rsid w:val="00B070E2"/>
    <w:rsid w:val="00B0724B"/>
    <w:rsid w:val="00B07340"/>
    <w:rsid w:val="00B07631"/>
    <w:rsid w:val="00B07ED3"/>
    <w:rsid w:val="00B102FE"/>
    <w:rsid w:val="00B118EC"/>
    <w:rsid w:val="00B126FA"/>
    <w:rsid w:val="00B12FC1"/>
    <w:rsid w:val="00B16132"/>
    <w:rsid w:val="00B16177"/>
    <w:rsid w:val="00B162B1"/>
    <w:rsid w:val="00B165E8"/>
    <w:rsid w:val="00B16D57"/>
    <w:rsid w:val="00B21648"/>
    <w:rsid w:val="00B227A8"/>
    <w:rsid w:val="00B229D0"/>
    <w:rsid w:val="00B22D3B"/>
    <w:rsid w:val="00B23B89"/>
    <w:rsid w:val="00B23E2E"/>
    <w:rsid w:val="00B25220"/>
    <w:rsid w:val="00B2533D"/>
    <w:rsid w:val="00B31257"/>
    <w:rsid w:val="00B315B3"/>
    <w:rsid w:val="00B33F74"/>
    <w:rsid w:val="00B34987"/>
    <w:rsid w:val="00B34CFE"/>
    <w:rsid w:val="00B35209"/>
    <w:rsid w:val="00B37331"/>
    <w:rsid w:val="00B37C31"/>
    <w:rsid w:val="00B403DB"/>
    <w:rsid w:val="00B42A6B"/>
    <w:rsid w:val="00B42CA9"/>
    <w:rsid w:val="00B430E0"/>
    <w:rsid w:val="00B43185"/>
    <w:rsid w:val="00B43EA6"/>
    <w:rsid w:val="00B44F24"/>
    <w:rsid w:val="00B45248"/>
    <w:rsid w:val="00B508F5"/>
    <w:rsid w:val="00B50A6C"/>
    <w:rsid w:val="00B53220"/>
    <w:rsid w:val="00B53828"/>
    <w:rsid w:val="00B53F6A"/>
    <w:rsid w:val="00B54BD6"/>
    <w:rsid w:val="00B55942"/>
    <w:rsid w:val="00B61753"/>
    <w:rsid w:val="00B61A2B"/>
    <w:rsid w:val="00B624C2"/>
    <w:rsid w:val="00B62C79"/>
    <w:rsid w:val="00B66C76"/>
    <w:rsid w:val="00B66CC0"/>
    <w:rsid w:val="00B67253"/>
    <w:rsid w:val="00B67D8A"/>
    <w:rsid w:val="00B72441"/>
    <w:rsid w:val="00B73F89"/>
    <w:rsid w:val="00B762DF"/>
    <w:rsid w:val="00B77671"/>
    <w:rsid w:val="00B82314"/>
    <w:rsid w:val="00B8289C"/>
    <w:rsid w:val="00B8359B"/>
    <w:rsid w:val="00B83BE1"/>
    <w:rsid w:val="00B84FA8"/>
    <w:rsid w:val="00B86A69"/>
    <w:rsid w:val="00B876DD"/>
    <w:rsid w:val="00B87967"/>
    <w:rsid w:val="00B917F1"/>
    <w:rsid w:val="00B91E13"/>
    <w:rsid w:val="00B9297D"/>
    <w:rsid w:val="00B93D7F"/>
    <w:rsid w:val="00B946C8"/>
    <w:rsid w:val="00B947B1"/>
    <w:rsid w:val="00B95242"/>
    <w:rsid w:val="00B96004"/>
    <w:rsid w:val="00B9689F"/>
    <w:rsid w:val="00B97E9C"/>
    <w:rsid w:val="00BA0909"/>
    <w:rsid w:val="00BA1556"/>
    <w:rsid w:val="00BA2469"/>
    <w:rsid w:val="00BA3AAC"/>
    <w:rsid w:val="00BA4D17"/>
    <w:rsid w:val="00BA520D"/>
    <w:rsid w:val="00BA53BE"/>
    <w:rsid w:val="00BB2B41"/>
    <w:rsid w:val="00BB2C9F"/>
    <w:rsid w:val="00BB2EF8"/>
    <w:rsid w:val="00BB3100"/>
    <w:rsid w:val="00BB3A89"/>
    <w:rsid w:val="00BB600D"/>
    <w:rsid w:val="00BB622E"/>
    <w:rsid w:val="00BC2556"/>
    <w:rsid w:val="00BC33DA"/>
    <w:rsid w:val="00BC573A"/>
    <w:rsid w:val="00BC5CCD"/>
    <w:rsid w:val="00BC6756"/>
    <w:rsid w:val="00BC6B80"/>
    <w:rsid w:val="00BC7E55"/>
    <w:rsid w:val="00BD1BDB"/>
    <w:rsid w:val="00BD25F1"/>
    <w:rsid w:val="00BD3867"/>
    <w:rsid w:val="00BD4855"/>
    <w:rsid w:val="00BD74D5"/>
    <w:rsid w:val="00BE077F"/>
    <w:rsid w:val="00BE232D"/>
    <w:rsid w:val="00BE260B"/>
    <w:rsid w:val="00BE359D"/>
    <w:rsid w:val="00BE5DE3"/>
    <w:rsid w:val="00BE7122"/>
    <w:rsid w:val="00BE7797"/>
    <w:rsid w:val="00BE79CE"/>
    <w:rsid w:val="00BF09FC"/>
    <w:rsid w:val="00BF1958"/>
    <w:rsid w:val="00BF1959"/>
    <w:rsid w:val="00BF1C95"/>
    <w:rsid w:val="00BF1FD4"/>
    <w:rsid w:val="00BF2D8D"/>
    <w:rsid w:val="00BF6D23"/>
    <w:rsid w:val="00C00098"/>
    <w:rsid w:val="00C00BD6"/>
    <w:rsid w:val="00C0255A"/>
    <w:rsid w:val="00C026D1"/>
    <w:rsid w:val="00C03017"/>
    <w:rsid w:val="00C03C7C"/>
    <w:rsid w:val="00C051F3"/>
    <w:rsid w:val="00C06C82"/>
    <w:rsid w:val="00C10A4F"/>
    <w:rsid w:val="00C10B29"/>
    <w:rsid w:val="00C11B4E"/>
    <w:rsid w:val="00C1486F"/>
    <w:rsid w:val="00C14DB7"/>
    <w:rsid w:val="00C157CB"/>
    <w:rsid w:val="00C16DC7"/>
    <w:rsid w:val="00C17119"/>
    <w:rsid w:val="00C17552"/>
    <w:rsid w:val="00C17D17"/>
    <w:rsid w:val="00C17D19"/>
    <w:rsid w:val="00C206DA"/>
    <w:rsid w:val="00C206F3"/>
    <w:rsid w:val="00C21031"/>
    <w:rsid w:val="00C215D9"/>
    <w:rsid w:val="00C22853"/>
    <w:rsid w:val="00C23BC1"/>
    <w:rsid w:val="00C23C39"/>
    <w:rsid w:val="00C25E52"/>
    <w:rsid w:val="00C31C91"/>
    <w:rsid w:val="00C31CCF"/>
    <w:rsid w:val="00C31DB5"/>
    <w:rsid w:val="00C31E45"/>
    <w:rsid w:val="00C32787"/>
    <w:rsid w:val="00C33847"/>
    <w:rsid w:val="00C34861"/>
    <w:rsid w:val="00C34AFD"/>
    <w:rsid w:val="00C35153"/>
    <w:rsid w:val="00C35C8E"/>
    <w:rsid w:val="00C40A2C"/>
    <w:rsid w:val="00C40B1E"/>
    <w:rsid w:val="00C4380F"/>
    <w:rsid w:val="00C43D1B"/>
    <w:rsid w:val="00C44327"/>
    <w:rsid w:val="00C456CA"/>
    <w:rsid w:val="00C46C73"/>
    <w:rsid w:val="00C514A4"/>
    <w:rsid w:val="00C51688"/>
    <w:rsid w:val="00C51882"/>
    <w:rsid w:val="00C522DF"/>
    <w:rsid w:val="00C52A91"/>
    <w:rsid w:val="00C534B6"/>
    <w:rsid w:val="00C537F3"/>
    <w:rsid w:val="00C54D1C"/>
    <w:rsid w:val="00C55891"/>
    <w:rsid w:val="00C55ED2"/>
    <w:rsid w:val="00C570B9"/>
    <w:rsid w:val="00C570F3"/>
    <w:rsid w:val="00C57132"/>
    <w:rsid w:val="00C578BC"/>
    <w:rsid w:val="00C57C3F"/>
    <w:rsid w:val="00C6049A"/>
    <w:rsid w:val="00C63979"/>
    <w:rsid w:val="00C65A56"/>
    <w:rsid w:val="00C66576"/>
    <w:rsid w:val="00C6662C"/>
    <w:rsid w:val="00C72557"/>
    <w:rsid w:val="00C728F4"/>
    <w:rsid w:val="00C72B1D"/>
    <w:rsid w:val="00C72FEC"/>
    <w:rsid w:val="00C773A2"/>
    <w:rsid w:val="00C812EF"/>
    <w:rsid w:val="00C82C58"/>
    <w:rsid w:val="00C83C3B"/>
    <w:rsid w:val="00C8563F"/>
    <w:rsid w:val="00C85D31"/>
    <w:rsid w:val="00C86708"/>
    <w:rsid w:val="00C9085C"/>
    <w:rsid w:val="00C92181"/>
    <w:rsid w:val="00C93C76"/>
    <w:rsid w:val="00C948AA"/>
    <w:rsid w:val="00C974A3"/>
    <w:rsid w:val="00CA47FE"/>
    <w:rsid w:val="00CA5408"/>
    <w:rsid w:val="00CA73F4"/>
    <w:rsid w:val="00CB02D6"/>
    <w:rsid w:val="00CB1E81"/>
    <w:rsid w:val="00CB22E2"/>
    <w:rsid w:val="00CB46A8"/>
    <w:rsid w:val="00CB536A"/>
    <w:rsid w:val="00CB67A8"/>
    <w:rsid w:val="00CB7994"/>
    <w:rsid w:val="00CC01B5"/>
    <w:rsid w:val="00CC05C2"/>
    <w:rsid w:val="00CC160A"/>
    <w:rsid w:val="00CC17D1"/>
    <w:rsid w:val="00CC1ADD"/>
    <w:rsid w:val="00CC1B99"/>
    <w:rsid w:val="00CC3130"/>
    <w:rsid w:val="00CC31E6"/>
    <w:rsid w:val="00CC39D9"/>
    <w:rsid w:val="00CC3EEF"/>
    <w:rsid w:val="00CC4A32"/>
    <w:rsid w:val="00CC53C2"/>
    <w:rsid w:val="00CC5C8D"/>
    <w:rsid w:val="00CC60F2"/>
    <w:rsid w:val="00CD0BB5"/>
    <w:rsid w:val="00CD1524"/>
    <w:rsid w:val="00CD181A"/>
    <w:rsid w:val="00CD2109"/>
    <w:rsid w:val="00CD390B"/>
    <w:rsid w:val="00CD5492"/>
    <w:rsid w:val="00CD57C3"/>
    <w:rsid w:val="00CD60A2"/>
    <w:rsid w:val="00CD61E7"/>
    <w:rsid w:val="00CD6462"/>
    <w:rsid w:val="00CD6986"/>
    <w:rsid w:val="00CD7728"/>
    <w:rsid w:val="00CE0515"/>
    <w:rsid w:val="00CE101F"/>
    <w:rsid w:val="00CE15CF"/>
    <w:rsid w:val="00CE34DE"/>
    <w:rsid w:val="00CE3ABB"/>
    <w:rsid w:val="00CE4069"/>
    <w:rsid w:val="00CE44B6"/>
    <w:rsid w:val="00CE7099"/>
    <w:rsid w:val="00CE7314"/>
    <w:rsid w:val="00CE7AA5"/>
    <w:rsid w:val="00CF14D2"/>
    <w:rsid w:val="00CF266B"/>
    <w:rsid w:val="00CF386D"/>
    <w:rsid w:val="00CF4CAF"/>
    <w:rsid w:val="00CF63D5"/>
    <w:rsid w:val="00CF774A"/>
    <w:rsid w:val="00CF78A6"/>
    <w:rsid w:val="00D002B8"/>
    <w:rsid w:val="00D02F3F"/>
    <w:rsid w:val="00D030F8"/>
    <w:rsid w:val="00D03DCF"/>
    <w:rsid w:val="00D057B4"/>
    <w:rsid w:val="00D0587D"/>
    <w:rsid w:val="00D06385"/>
    <w:rsid w:val="00D07752"/>
    <w:rsid w:val="00D12D0C"/>
    <w:rsid w:val="00D15F46"/>
    <w:rsid w:val="00D1605B"/>
    <w:rsid w:val="00D173CE"/>
    <w:rsid w:val="00D200D2"/>
    <w:rsid w:val="00D2278D"/>
    <w:rsid w:val="00D2478B"/>
    <w:rsid w:val="00D258B7"/>
    <w:rsid w:val="00D25936"/>
    <w:rsid w:val="00D30411"/>
    <w:rsid w:val="00D310C4"/>
    <w:rsid w:val="00D32C8F"/>
    <w:rsid w:val="00D32DD4"/>
    <w:rsid w:val="00D334FD"/>
    <w:rsid w:val="00D33BBC"/>
    <w:rsid w:val="00D34522"/>
    <w:rsid w:val="00D358AD"/>
    <w:rsid w:val="00D36671"/>
    <w:rsid w:val="00D41853"/>
    <w:rsid w:val="00D42E33"/>
    <w:rsid w:val="00D44C4A"/>
    <w:rsid w:val="00D45A2B"/>
    <w:rsid w:val="00D45AB0"/>
    <w:rsid w:val="00D45DB0"/>
    <w:rsid w:val="00D46EEC"/>
    <w:rsid w:val="00D50208"/>
    <w:rsid w:val="00D51F73"/>
    <w:rsid w:val="00D52BC1"/>
    <w:rsid w:val="00D536AE"/>
    <w:rsid w:val="00D54976"/>
    <w:rsid w:val="00D54D79"/>
    <w:rsid w:val="00D552C0"/>
    <w:rsid w:val="00D55A7D"/>
    <w:rsid w:val="00D55C65"/>
    <w:rsid w:val="00D56B4F"/>
    <w:rsid w:val="00D61579"/>
    <w:rsid w:val="00D61BB3"/>
    <w:rsid w:val="00D62B7A"/>
    <w:rsid w:val="00D642F0"/>
    <w:rsid w:val="00D6443D"/>
    <w:rsid w:val="00D666FF"/>
    <w:rsid w:val="00D677D3"/>
    <w:rsid w:val="00D67DCE"/>
    <w:rsid w:val="00D70C31"/>
    <w:rsid w:val="00D71814"/>
    <w:rsid w:val="00D71C59"/>
    <w:rsid w:val="00D7329E"/>
    <w:rsid w:val="00D737D7"/>
    <w:rsid w:val="00D746D7"/>
    <w:rsid w:val="00D75B64"/>
    <w:rsid w:val="00D76234"/>
    <w:rsid w:val="00D76D68"/>
    <w:rsid w:val="00D776B4"/>
    <w:rsid w:val="00D77A55"/>
    <w:rsid w:val="00D80EA8"/>
    <w:rsid w:val="00D81190"/>
    <w:rsid w:val="00D828B3"/>
    <w:rsid w:val="00D82FE2"/>
    <w:rsid w:val="00D8616B"/>
    <w:rsid w:val="00D86463"/>
    <w:rsid w:val="00D86FFA"/>
    <w:rsid w:val="00D903C6"/>
    <w:rsid w:val="00D903C9"/>
    <w:rsid w:val="00D907B5"/>
    <w:rsid w:val="00D90C91"/>
    <w:rsid w:val="00D91DE2"/>
    <w:rsid w:val="00D92774"/>
    <w:rsid w:val="00D92A57"/>
    <w:rsid w:val="00D938EB"/>
    <w:rsid w:val="00D95906"/>
    <w:rsid w:val="00D95A26"/>
    <w:rsid w:val="00DA0FC4"/>
    <w:rsid w:val="00DA1550"/>
    <w:rsid w:val="00DA4CCB"/>
    <w:rsid w:val="00DA53C3"/>
    <w:rsid w:val="00DA5430"/>
    <w:rsid w:val="00DA663B"/>
    <w:rsid w:val="00DA697F"/>
    <w:rsid w:val="00DA787D"/>
    <w:rsid w:val="00DB1A87"/>
    <w:rsid w:val="00DB4AF3"/>
    <w:rsid w:val="00DB5EAD"/>
    <w:rsid w:val="00DB6BFC"/>
    <w:rsid w:val="00DB7434"/>
    <w:rsid w:val="00DB7CD9"/>
    <w:rsid w:val="00DC003A"/>
    <w:rsid w:val="00DC0D8C"/>
    <w:rsid w:val="00DC1976"/>
    <w:rsid w:val="00DC5191"/>
    <w:rsid w:val="00DC61BE"/>
    <w:rsid w:val="00DC6392"/>
    <w:rsid w:val="00DC665A"/>
    <w:rsid w:val="00DC6AB4"/>
    <w:rsid w:val="00DD067D"/>
    <w:rsid w:val="00DD1A65"/>
    <w:rsid w:val="00DD1C9E"/>
    <w:rsid w:val="00DD2564"/>
    <w:rsid w:val="00DD3A77"/>
    <w:rsid w:val="00DD4EFC"/>
    <w:rsid w:val="00DD63BB"/>
    <w:rsid w:val="00DD65F1"/>
    <w:rsid w:val="00DD667B"/>
    <w:rsid w:val="00DD6688"/>
    <w:rsid w:val="00DD6E38"/>
    <w:rsid w:val="00DD767F"/>
    <w:rsid w:val="00DE03C5"/>
    <w:rsid w:val="00DE0D01"/>
    <w:rsid w:val="00DE1861"/>
    <w:rsid w:val="00DE20FF"/>
    <w:rsid w:val="00DE3163"/>
    <w:rsid w:val="00DE42A0"/>
    <w:rsid w:val="00DE5410"/>
    <w:rsid w:val="00DE5B64"/>
    <w:rsid w:val="00DE6194"/>
    <w:rsid w:val="00DE7AE9"/>
    <w:rsid w:val="00DF1542"/>
    <w:rsid w:val="00DF1908"/>
    <w:rsid w:val="00DF1E49"/>
    <w:rsid w:val="00DF58A5"/>
    <w:rsid w:val="00DF6561"/>
    <w:rsid w:val="00DF6DB8"/>
    <w:rsid w:val="00DF75B4"/>
    <w:rsid w:val="00E00DB4"/>
    <w:rsid w:val="00E01E8E"/>
    <w:rsid w:val="00E02677"/>
    <w:rsid w:val="00E033DB"/>
    <w:rsid w:val="00E04E39"/>
    <w:rsid w:val="00E05249"/>
    <w:rsid w:val="00E05DC6"/>
    <w:rsid w:val="00E073CA"/>
    <w:rsid w:val="00E10EDE"/>
    <w:rsid w:val="00E12AED"/>
    <w:rsid w:val="00E13A8E"/>
    <w:rsid w:val="00E13B9E"/>
    <w:rsid w:val="00E13D0D"/>
    <w:rsid w:val="00E141F4"/>
    <w:rsid w:val="00E1458C"/>
    <w:rsid w:val="00E14D18"/>
    <w:rsid w:val="00E15781"/>
    <w:rsid w:val="00E159D6"/>
    <w:rsid w:val="00E15E96"/>
    <w:rsid w:val="00E178DC"/>
    <w:rsid w:val="00E20B9D"/>
    <w:rsid w:val="00E21497"/>
    <w:rsid w:val="00E21BFA"/>
    <w:rsid w:val="00E2208D"/>
    <w:rsid w:val="00E24923"/>
    <w:rsid w:val="00E26290"/>
    <w:rsid w:val="00E27E6F"/>
    <w:rsid w:val="00E3071D"/>
    <w:rsid w:val="00E32B11"/>
    <w:rsid w:val="00E338EA"/>
    <w:rsid w:val="00E35668"/>
    <w:rsid w:val="00E36021"/>
    <w:rsid w:val="00E36545"/>
    <w:rsid w:val="00E36F1A"/>
    <w:rsid w:val="00E374BF"/>
    <w:rsid w:val="00E3793C"/>
    <w:rsid w:val="00E408B3"/>
    <w:rsid w:val="00E416F5"/>
    <w:rsid w:val="00E423DA"/>
    <w:rsid w:val="00E432AF"/>
    <w:rsid w:val="00E43330"/>
    <w:rsid w:val="00E43E32"/>
    <w:rsid w:val="00E44806"/>
    <w:rsid w:val="00E4593C"/>
    <w:rsid w:val="00E51B2B"/>
    <w:rsid w:val="00E524CF"/>
    <w:rsid w:val="00E53108"/>
    <w:rsid w:val="00E533A6"/>
    <w:rsid w:val="00E53F7C"/>
    <w:rsid w:val="00E55124"/>
    <w:rsid w:val="00E55A37"/>
    <w:rsid w:val="00E56029"/>
    <w:rsid w:val="00E56E51"/>
    <w:rsid w:val="00E56FFA"/>
    <w:rsid w:val="00E5710A"/>
    <w:rsid w:val="00E57231"/>
    <w:rsid w:val="00E60166"/>
    <w:rsid w:val="00E610FB"/>
    <w:rsid w:val="00E63779"/>
    <w:rsid w:val="00E648AB"/>
    <w:rsid w:val="00E64D91"/>
    <w:rsid w:val="00E64DD1"/>
    <w:rsid w:val="00E6522A"/>
    <w:rsid w:val="00E6575F"/>
    <w:rsid w:val="00E65968"/>
    <w:rsid w:val="00E659BD"/>
    <w:rsid w:val="00E65E35"/>
    <w:rsid w:val="00E67C50"/>
    <w:rsid w:val="00E67E92"/>
    <w:rsid w:val="00E70369"/>
    <w:rsid w:val="00E70506"/>
    <w:rsid w:val="00E70E4F"/>
    <w:rsid w:val="00E72F48"/>
    <w:rsid w:val="00E74BA8"/>
    <w:rsid w:val="00E750FD"/>
    <w:rsid w:val="00E77968"/>
    <w:rsid w:val="00E8117F"/>
    <w:rsid w:val="00E81626"/>
    <w:rsid w:val="00E816F3"/>
    <w:rsid w:val="00E81F40"/>
    <w:rsid w:val="00E82DEF"/>
    <w:rsid w:val="00E84EE4"/>
    <w:rsid w:val="00E864CA"/>
    <w:rsid w:val="00E867B8"/>
    <w:rsid w:val="00E87EC4"/>
    <w:rsid w:val="00E914B7"/>
    <w:rsid w:val="00E91981"/>
    <w:rsid w:val="00E92A78"/>
    <w:rsid w:val="00E94984"/>
    <w:rsid w:val="00E964A8"/>
    <w:rsid w:val="00E96B68"/>
    <w:rsid w:val="00E9783A"/>
    <w:rsid w:val="00EA0259"/>
    <w:rsid w:val="00EA02D5"/>
    <w:rsid w:val="00EA0445"/>
    <w:rsid w:val="00EA05A6"/>
    <w:rsid w:val="00EA2C8E"/>
    <w:rsid w:val="00EA4B0D"/>
    <w:rsid w:val="00EA6F66"/>
    <w:rsid w:val="00EB010E"/>
    <w:rsid w:val="00EB10C4"/>
    <w:rsid w:val="00EB2812"/>
    <w:rsid w:val="00EB5708"/>
    <w:rsid w:val="00EB66B7"/>
    <w:rsid w:val="00EB6E70"/>
    <w:rsid w:val="00EC0B0F"/>
    <w:rsid w:val="00EC1409"/>
    <w:rsid w:val="00EC2852"/>
    <w:rsid w:val="00EC42FE"/>
    <w:rsid w:val="00EC6984"/>
    <w:rsid w:val="00EC69AF"/>
    <w:rsid w:val="00EC6BFC"/>
    <w:rsid w:val="00ED07C4"/>
    <w:rsid w:val="00ED0959"/>
    <w:rsid w:val="00ED0DB4"/>
    <w:rsid w:val="00ED2723"/>
    <w:rsid w:val="00ED2D73"/>
    <w:rsid w:val="00ED322D"/>
    <w:rsid w:val="00ED396A"/>
    <w:rsid w:val="00ED4DC8"/>
    <w:rsid w:val="00ED5091"/>
    <w:rsid w:val="00ED56EC"/>
    <w:rsid w:val="00ED7A80"/>
    <w:rsid w:val="00EE0394"/>
    <w:rsid w:val="00EE2412"/>
    <w:rsid w:val="00EE2879"/>
    <w:rsid w:val="00EE39D5"/>
    <w:rsid w:val="00EE4D05"/>
    <w:rsid w:val="00EE6CA0"/>
    <w:rsid w:val="00EE7429"/>
    <w:rsid w:val="00EF02E6"/>
    <w:rsid w:val="00EF035C"/>
    <w:rsid w:val="00EF0FD7"/>
    <w:rsid w:val="00EF3F82"/>
    <w:rsid w:val="00EF4621"/>
    <w:rsid w:val="00EF6B41"/>
    <w:rsid w:val="00EF6EC9"/>
    <w:rsid w:val="00F0008F"/>
    <w:rsid w:val="00F00435"/>
    <w:rsid w:val="00F01E9A"/>
    <w:rsid w:val="00F0354C"/>
    <w:rsid w:val="00F04E32"/>
    <w:rsid w:val="00F04F2A"/>
    <w:rsid w:val="00F05AE6"/>
    <w:rsid w:val="00F06204"/>
    <w:rsid w:val="00F07159"/>
    <w:rsid w:val="00F10611"/>
    <w:rsid w:val="00F126FB"/>
    <w:rsid w:val="00F13CC4"/>
    <w:rsid w:val="00F13D68"/>
    <w:rsid w:val="00F14A71"/>
    <w:rsid w:val="00F14C9A"/>
    <w:rsid w:val="00F14E29"/>
    <w:rsid w:val="00F15491"/>
    <w:rsid w:val="00F16B79"/>
    <w:rsid w:val="00F16F65"/>
    <w:rsid w:val="00F1744D"/>
    <w:rsid w:val="00F17571"/>
    <w:rsid w:val="00F21579"/>
    <w:rsid w:val="00F21B86"/>
    <w:rsid w:val="00F22600"/>
    <w:rsid w:val="00F22CF3"/>
    <w:rsid w:val="00F23EB7"/>
    <w:rsid w:val="00F256C2"/>
    <w:rsid w:val="00F2664D"/>
    <w:rsid w:val="00F315F1"/>
    <w:rsid w:val="00F31BA5"/>
    <w:rsid w:val="00F3239F"/>
    <w:rsid w:val="00F3276A"/>
    <w:rsid w:val="00F32C7F"/>
    <w:rsid w:val="00F36772"/>
    <w:rsid w:val="00F374F8"/>
    <w:rsid w:val="00F3791D"/>
    <w:rsid w:val="00F37CD6"/>
    <w:rsid w:val="00F37E42"/>
    <w:rsid w:val="00F40B6D"/>
    <w:rsid w:val="00F4133F"/>
    <w:rsid w:val="00F42500"/>
    <w:rsid w:val="00F42BAF"/>
    <w:rsid w:val="00F43533"/>
    <w:rsid w:val="00F45572"/>
    <w:rsid w:val="00F47A2C"/>
    <w:rsid w:val="00F501AA"/>
    <w:rsid w:val="00F50DA3"/>
    <w:rsid w:val="00F52953"/>
    <w:rsid w:val="00F535F9"/>
    <w:rsid w:val="00F54816"/>
    <w:rsid w:val="00F556C0"/>
    <w:rsid w:val="00F55E76"/>
    <w:rsid w:val="00F566FD"/>
    <w:rsid w:val="00F5679E"/>
    <w:rsid w:val="00F56CBC"/>
    <w:rsid w:val="00F573C1"/>
    <w:rsid w:val="00F60067"/>
    <w:rsid w:val="00F6039C"/>
    <w:rsid w:val="00F60B11"/>
    <w:rsid w:val="00F610E4"/>
    <w:rsid w:val="00F61856"/>
    <w:rsid w:val="00F625B2"/>
    <w:rsid w:val="00F625DE"/>
    <w:rsid w:val="00F630DA"/>
    <w:rsid w:val="00F6311F"/>
    <w:rsid w:val="00F639FC"/>
    <w:rsid w:val="00F63F01"/>
    <w:rsid w:val="00F64186"/>
    <w:rsid w:val="00F65247"/>
    <w:rsid w:val="00F660CC"/>
    <w:rsid w:val="00F67A5F"/>
    <w:rsid w:val="00F71DAD"/>
    <w:rsid w:val="00F720A5"/>
    <w:rsid w:val="00F738EF"/>
    <w:rsid w:val="00F803A4"/>
    <w:rsid w:val="00F806FE"/>
    <w:rsid w:val="00F818EE"/>
    <w:rsid w:val="00F81E44"/>
    <w:rsid w:val="00F81E4C"/>
    <w:rsid w:val="00F848C0"/>
    <w:rsid w:val="00F862B5"/>
    <w:rsid w:val="00F8672C"/>
    <w:rsid w:val="00F86DC1"/>
    <w:rsid w:val="00F91B15"/>
    <w:rsid w:val="00F91CFC"/>
    <w:rsid w:val="00F927DD"/>
    <w:rsid w:val="00F957F7"/>
    <w:rsid w:val="00F96392"/>
    <w:rsid w:val="00F97308"/>
    <w:rsid w:val="00F974DE"/>
    <w:rsid w:val="00FA0200"/>
    <w:rsid w:val="00FA0397"/>
    <w:rsid w:val="00FA1B3A"/>
    <w:rsid w:val="00FA2898"/>
    <w:rsid w:val="00FA2A02"/>
    <w:rsid w:val="00FA32E7"/>
    <w:rsid w:val="00FA33E8"/>
    <w:rsid w:val="00FA4279"/>
    <w:rsid w:val="00FA44F0"/>
    <w:rsid w:val="00FA5D49"/>
    <w:rsid w:val="00FA5FB3"/>
    <w:rsid w:val="00FA6A50"/>
    <w:rsid w:val="00FA74D4"/>
    <w:rsid w:val="00FB046D"/>
    <w:rsid w:val="00FB0B40"/>
    <w:rsid w:val="00FB1877"/>
    <w:rsid w:val="00FB22B0"/>
    <w:rsid w:val="00FB24BB"/>
    <w:rsid w:val="00FB589B"/>
    <w:rsid w:val="00FB714B"/>
    <w:rsid w:val="00FB7265"/>
    <w:rsid w:val="00FB797D"/>
    <w:rsid w:val="00FC1556"/>
    <w:rsid w:val="00FC353E"/>
    <w:rsid w:val="00FC4611"/>
    <w:rsid w:val="00FC546B"/>
    <w:rsid w:val="00FD218B"/>
    <w:rsid w:val="00FD3DA5"/>
    <w:rsid w:val="00FD42CC"/>
    <w:rsid w:val="00FD4B83"/>
    <w:rsid w:val="00FD63FC"/>
    <w:rsid w:val="00FD74D3"/>
    <w:rsid w:val="00FE2550"/>
    <w:rsid w:val="00FE34F7"/>
    <w:rsid w:val="00FE3687"/>
    <w:rsid w:val="00FE3AC5"/>
    <w:rsid w:val="00FE3B88"/>
    <w:rsid w:val="00FE3D47"/>
    <w:rsid w:val="00FE6702"/>
    <w:rsid w:val="00FE794C"/>
    <w:rsid w:val="00FF034A"/>
    <w:rsid w:val="00FF0432"/>
    <w:rsid w:val="00FF0E8D"/>
    <w:rsid w:val="00FF1F0F"/>
    <w:rsid w:val="00FF2534"/>
    <w:rsid w:val="00FF5704"/>
    <w:rsid w:val="00FF6094"/>
    <w:rsid w:val="0236E696"/>
    <w:rsid w:val="0467EEB3"/>
    <w:rsid w:val="06E83C44"/>
    <w:rsid w:val="0881C034"/>
    <w:rsid w:val="1180DEFE"/>
    <w:rsid w:val="11ED02F3"/>
    <w:rsid w:val="12EF2A85"/>
    <w:rsid w:val="1403F889"/>
    <w:rsid w:val="2A7A643D"/>
    <w:rsid w:val="2DDCAFEB"/>
    <w:rsid w:val="32EE159F"/>
    <w:rsid w:val="33627EB5"/>
    <w:rsid w:val="345B2F0C"/>
    <w:rsid w:val="349F0632"/>
    <w:rsid w:val="3702BE58"/>
    <w:rsid w:val="381CFFFE"/>
    <w:rsid w:val="387537F0"/>
    <w:rsid w:val="3BAEC6AF"/>
    <w:rsid w:val="3D539C4C"/>
    <w:rsid w:val="3D8CF7CE"/>
    <w:rsid w:val="4258D417"/>
    <w:rsid w:val="497105AC"/>
    <w:rsid w:val="4AEDF616"/>
    <w:rsid w:val="52166851"/>
    <w:rsid w:val="53DFF5F9"/>
    <w:rsid w:val="5411EA14"/>
    <w:rsid w:val="54834984"/>
    <w:rsid w:val="57860969"/>
    <w:rsid w:val="592F654F"/>
    <w:rsid w:val="5F892F30"/>
    <w:rsid w:val="60EC6983"/>
    <w:rsid w:val="626CE2BA"/>
    <w:rsid w:val="66F2C561"/>
    <w:rsid w:val="67272D58"/>
    <w:rsid w:val="68A7A5D9"/>
    <w:rsid w:val="6B155668"/>
    <w:rsid w:val="6F6A9CDE"/>
    <w:rsid w:val="70752FBD"/>
    <w:rsid w:val="7D7BC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F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4605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annotation text"/>
    <w:basedOn w:val="a"/>
    <w:link w:val="Char"/>
    <w:uiPriority w:val="99"/>
    <w:unhideWhenUsed/>
    <w:qFormat/>
    <w:pPr>
      <w:spacing w:line="240" w:lineRule="auto"/>
    </w:pPr>
    <w:rPr>
      <w:sz w:val="20"/>
      <w:szCs w:val="20"/>
    </w:rPr>
  </w:style>
  <w:style w:type="character" w:customStyle="1" w:styleId="Char">
    <w:name w:val="批注文字 Char"/>
    <w:basedOn w:val="a0"/>
    <w:link w:val="a6"/>
    <w:uiPriority w:val="99"/>
    <w:semiHidden/>
    <w:rPr>
      <w:sz w:val="20"/>
      <w:szCs w:val="20"/>
    </w:rPr>
  </w:style>
  <w:style w:type="character" w:styleId="a7">
    <w:name w:val="annotation reference"/>
    <w:basedOn w:val="a0"/>
    <w:uiPriority w:val="99"/>
    <w:unhideWhenUsed/>
    <w:qFormat/>
    <w:rPr>
      <w:sz w:val="16"/>
      <w:szCs w:val="16"/>
    </w:rPr>
  </w:style>
  <w:style w:type="paragraph" w:styleId="a8">
    <w:name w:val="Balloon Text"/>
    <w:basedOn w:val="a"/>
    <w:link w:val="Char0"/>
    <w:uiPriority w:val="99"/>
    <w:semiHidden/>
    <w:unhideWhenUsed/>
    <w:rsid w:val="003935F8"/>
    <w:pPr>
      <w:spacing w:after="0" w:line="240" w:lineRule="auto"/>
    </w:pPr>
    <w:rPr>
      <w:rFonts w:ascii="Segoe UI" w:hAnsi="Segoe UI" w:cs="Segoe UI"/>
      <w:sz w:val="18"/>
      <w:szCs w:val="18"/>
    </w:rPr>
  </w:style>
  <w:style w:type="character" w:customStyle="1" w:styleId="Char0">
    <w:name w:val="批注框文本 Char"/>
    <w:basedOn w:val="a0"/>
    <w:link w:val="a8"/>
    <w:uiPriority w:val="99"/>
    <w:semiHidden/>
    <w:rsid w:val="003935F8"/>
    <w:rPr>
      <w:rFonts w:ascii="Segoe UI" w:hAnsi="Segoe UI" w:cs="Segoe UI"/>
      <w:sz w:val="18"/>
      <w:szCs w:val="18"/>
    </w:rPr>
  </w:style>
  <w:style w:type="paragraph" w:customStyle="1" w:styleId="EndNoteBibliographyTitle">
    <w:name w:val="EndNote Bibliography Title"/>
    <w:basedOn w:val="a"/>
    <w:link w:val="EndNoteBibliographyTitleChar"/>
    <w:rsid w:val="009607CB"/>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607CB"/>
    <w:rPr>
      <w:rFonts w:ascii="Calibri" w:hAnsi="Calibri" w:cs="Calibri"/>
      <w:noProof/>
    </w:rPr>
  </w:style>
  <w:style w:type="paragraph" w:customStyle="1" w:styleId="EndNoteBibliography">
    <w:name w:val="EndNote Bibliography"/>
    <w:basedOn w:val="a"/>
    <w:link w:val="EndNoteBibliographyChar"/>
    <w:rsid w:val="009607CB"/>
    <w:pPr>
      <w:spacing w:line="240" w:lineRule="auto"/>
    </w:pPr>
    <w:rPr>
      <w:rFonts w:ascii="Calibri" w:hAnsi="Calibri" w:cs="Calibri"/>
      <w:noProof/>
    </w:rPr>
  </w:style>
  <w:style w:type="character" w:customStyle="1" w:styleId="EndNoteBibliographyChar">
    <w:name w:val="EndNote Bibliography Char"/>
    <w:basedOn w:val="a0"/>
    <w:link w:val="EndNoteBibliography"/>
    <w:rsid w:val="009607CB"/>
    <w:rPr>
      <w:rFonts w:ascii="Calibri" w:hAnsi="Calibri" w:cs="Calibri"/>
      <w:noProof/>
    </w:rPr>
  </w:style>
  <w:style w:type="character" w:styleId="a9">
    <w:name w:val="FollowedHyperlink"/>
    <w:basedOn w:val="a0"/>
    <w:uiPriority w:val="99"/>
    <w:semiHidden/>
    <w:unhideWhenUsed/>
    <w:rsid w:val="001D791E"/>
    <w:rPr>
      <w:color w:val="954F72" w:themeColor="followedHyperlink"/>
      <w:u w:val="single"/>
    </w:rPr>
  </w:style>
  <w:style w:type="paragraph" w:styleId="aa">
    <w:name w:val="Revision"/>
    <w:hidden/>
    <w:uiPriority w:val="99"/>
    <w:semiHidden/>
    <w:rsid w:val="005922B1"/>
    <w:pPr>
      <w:spacing w:after="0" w:line="240" w:lineRule="auto"/>
    </w:pPr>
  </w:style>
  <w:style w:type="paragraph" w:styleId="ab">
    <w:name w:val="header"/>
    <w:basedOn w:val="a"/>
    <w:link w:val="Char1"/>
    <w:uiPriority w:val="99"/>
    <w:unhideWhenUsed/>
    <w:rsid w:val="008827C1"/>
    <w:pPr>
      <w:tabs>
        <w:tab w:val="center" w:pos="4680"/>
        <w:tab w:val="right" w:pos="9360"/>
      </w:tabs>
      <w:spacing w:after="0" w:line="240" w:lineRule="auto"/>
    </w:pPr>
  </w:style>
  <w:style w:type="character" w:customStyle="1" w:styleId="Char1">
    <w:name w:val="页眉 Char"/>
    <w:basedOn w:val="a0"/>
    <w:link w:val="ab"/>
    <w:uiPriority w:val="99"/>
    <w:rsid w:val="008827C1"/>
  </w:style>
  <w:style w:type="paragraph" w:styleId="ac">
    <w:name w:val="footer"/>
    <w:basedOn w:val="a"/>
    <w:link w:val="Char2"/>
    <w:uiPriority w:val="99"/>
    <w:unhideWhenUsed/>
    <w:rsid w:val="008827C1"/>
    <w:pPr>
      <w:tabs>
        <w:tab w:val="center" w:pos="4680"/>
        <w:tab w:val="right" w:pos="9360"/>
      </w:tabs>
      <w:spacing w:after="0" w:line="240" w:lineRule="auto"/>
    </w:pPr>
  </w:style>
  <w:style w:type="character" w:customStyle="1" w:styleId="Char2">
    <w:name w:val="页脚 Char"/>
    <w:basedOn w:val="a0"/>
    <w:link w:val="ac"/>
    <w:uiPriority w:val="99"/>
    <w:rsid w:val="008827C1"/>
  </w:style>
  <w:style w:type="paragraph" w:styleId="ad">
    <w:name w:val="annotation subject"/>
    <w:basedOn w:val="a6"/>
    <w:next w:val="a6"/>
    <w:link w:val="Char3"/>
    <w:uiPriority w:val="99"/>
    <w:semiHidden/>
    <w:unhideWhenUsed/>
    <w:rsid w:val="005E3B30"/>
    <w:rPr>
      <w:b/>
      <w:bCs/>
    </w:rPr>
  </w:style>
  <w:style w:type="character" w:customStyle="1" w:styleId="Char3">
    <w:name w:val="批注主题 Char"/>
    <w:basedOn w:val="Char"/>
    <w:link w:val="ad"/>
    <w:uiPriority w:val="99"/>
    <w:semiHidden/>
    <w:rsid w:val="005E3B30"/>
    <w:rPr>
      <w:b/>
      <w:bCs/>
      <w:sz w:val="20"/>
      <w:szCs w:val="20"/>
    </w:rPr>
  </w:style>
  <w:style w:type="character" w:customStyle="1" w:styleId="normaltextrun">
    <w:name w:val="normaltextrun"/>
    <w:basedOn w:val="a0"/>
    <w:rsid w:val="00321104"/>
  </w:style>
  <w:style w:type="character" w:styleId="ae">
    <w:name w:val="Intense Emphasis"/>
    <w:basedOn w:val="a0"/>
    <w:uiPriority w:val="21"/>
    <w:qFormat/>
    <w:rsid w:val="00E033DB"/>
    <w:rPr>
      <w:i/>
      <w:iCs/>
      <w:color w:val="4472C4" w:themeColor="accent1"/>
    </w:rPr>
  </w:style>
  <w:style w:type="paragraph" w:styleId="af">
    <w:name w:val="caption"/>
    <w:basedOn w:val="a"/>
    <w:next w:val="a"/>
    <w:uiPriority w:val="35"/>
    <w:unhideWhenUsed/>
    <w:qFormat/>
    <w:rsid w:val="00085C63"/>
    <w:pPr>
      <w:spacing w:after="200" w:line="240" w:lineRule="auto"/>
    </w:pPr>
    <w:rPr>
      <w:i/>
      <w:iCs/>
      <w:color w:val="44546A" w:themeColor="text2"/>
      <w:sz w:val="18"/>
      <w:szCs w:val="18"/>
    </w:rPr>
  </w:style>
  <w:style w:type="character" w:customStyle="1" w:styleId="3Char">
    <w:name w:val="标题 3 Char"/>
    <w:basedOn w:val="a0"/>
    <w:link w:val="3"/>
    <w:uiPriority w:val="9"/>
    <w:rsid w:val="004605A9"/>
    <w:rPr>
      <w:rFonts w:ascii="Times New Roman" w:eastAsia="Times New Roman" w:hAnsi="Times New Roman" w:cs="Times New Roman"/>
      <w:b/>
      <w:bCs/>
      <w:sz w:val="27"/>
      <w:szCs w:val="27"/>
    </w:rPr>
  </w:style>
  <w:style w:type="character" w:customStyle="1" w:styleId="dxebaseoffice2010blue">
    <w:name w:val="dxebase_office2010blue"/>
    <w:basedOn w:val="a0"/>
    <w:rsid w:val="00AF5355"/>
  </w:style>
  <w:style w:type="paragraph" w:styleId="af0">
    <w:name w:val="Normal (Web)"/>
    <w:basedOn w:val="a"/>
    <w:uiPriority w:val="99"/>
    <w:unhideWhenUsed/>
    <w:rsid w:val="001529A2"/>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basedOn w:val="a0"/>
    <w:uiPriority w:val="20"/>
    <w:qFormat/>
    <w:rsid w:val="008C21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4605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annotation text"/>
    <w:basedOn w:val="a"/>
    <w:link w:val="Char"/>
    <w:uiPriority w:val="99"/>
    <w:unhideWhenUsed/>
    <w:qFormat/>
    <w:pPr>
      <w:spacing w:line="240" w:lineRule="auto"/>
    </w:pPr>
    <w:rPr>
      <w:sz w:val="20"/>
      <w:szCs w:val="20"/>
    </w:rPr>
  </w:style>
  <w:style w:type="character" w:customStyle="1" w:styleId="Char">
    <w:name w:val="批注文字 Char"/>
    <w:basedOn w:val="a0"/>
    <w:link w:val="a6"/>
    <w:uiPriority w:val="99"/>
    <w:semiHidden/>
    <w:rPr>
      <w:sz w:val="20"/>
      <w:szCs w:val="20"/>
    </w:rPr>
  </w:style>
  <w:style w:type="character" w:styleId="a7">
    <w:name w:val="annotation reference"/>
    <w:basedOn w:val="a0"/>
    <w:uiPriority w:val="99"/>
    <w:unhideWhenUsed/>
    <w:qFormat/>
    <w:rPr>
      <w:sz w:val="16"/>
      <w:szCs w:val="16"/>
    </w:rPr>
  </w:style>
  <w:style w:type="paragraph" w:styleId="a8">
    <w:name w:val="Balloon Text"/>
    <w:basedOn w:val="a"/>
    <w:link w:val="Char0"/>
    <w:uiPriority w:val="99"/>
    <w:semiHidden/>
    <w:unhideWhenUsed/>
    <w:rsid w:val="003935F8"/>
    <w:pPr>
      <w:spacing w:after="0" w:line="240" w:lineRule="auto"/>
    </w:pPr>
    <w:rPr>
      <w:rFonts w:ascii="Segoe UI" w:hAnsi="Segoe UI" w:cs="Segoe UI"/>
      <w:sz w:val="18"/>
      <w:szCs w:val="18"/>
    </w:rPr>
  </w:style>
  <w:style w:type="character" w:customStyle="1" w:styleId="Char0">
    <w:name w:val="批注框文本 Char"/>
    <w:basedOn w:val="a0"/>
    <w:link w:val="a8"/>
    <w:uiPriority w:val="99"/>
    <w:semiHidden/>
    <w:rsid w:val="003935F8"/>
    <w:rPr>
      <w:rFonts w:ascii="Segoe UI" w:hAnsi="Segoe UI" w:cs="Segoe UI"/>
      <w:sz w:val="18"/>
      <w:szCs w:val="18"/>
    </w:rPr>
  </w:style>
  <w:style w:type="paragraph" w:customStyle="1" w:styleId="EndNoteBibliographyTitle">
    <w:name w:val="EndNote Bibliography Title"/>
    <w:basedOn w:val="a"/>
    <w:link w:val="EndNoteBibliographyTitleChar"/>
    <w:rsid w:val="009607CB"/>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607CB"/>
    <w:rPr>
      <w:rFonts w:ascii="Calibri" w:hAnsi="Calibri" w:cs="Calibri"/>
      <w:noProof/>
    </w:rPr>
  </w:style>
  <w:style w:type="paragraph" w:customStyle="1" w:styleId="EndNoteBibliography">
    <w:name w:val="EndNote Bibliography"/>
    <w:basedOn w:val="a"/>
    <w:link w:val="EndNoteBibliographyChar"/>
    <w:rsid w:val="009607CB"/>
    <w:pPr>
      <w:spacing w:line="240" w:lineRule="auto"/>
    </w:pPr>
    <w:rPr>
      <w:rFonts w:ascii="Calibri" w:hAnsi="Calibri" w:cs="Calibri"/>
      <w:noProof/>
    </w:rPr>
  </w:style>
  <w:style w:type="character" w:customStyle="1" w:styleId="EndNoteBibliographyChar">
    <w:name w:val="EndNote Bibliography Char"/>
    <w:basedOn w:val="a0"/>
    <w:link w:val="EndNoteBibliography"/>
    <w:rsid w:val="009607CB"/>
    <w:rPr>
      <w:rFonts w:ascii="Calibri" w:hAnsi="Calibri" w:cs="Calibri"/>
      <w:noProof/>
    </w:rPr>
  </w:style>
  <w:style w:type="character" w:styleId="a9">
    <w:name w:val="FollowedHyperlink"/>
    <w:basedOn w:val="a0"/>
    <w:uiPriority w:val="99"/>
    <w:semiHidden/>
    <w:unhideWhenUsed/>
    <w:rsid w:val="001D791E"/>
    <w:rPr>
      <w:color w:val="954F72" w:themeColor="followedHyperlink"/>
      <w:u w:val="single"/>
    </w:rPr>
  </w:style>
  <w:style w:type="paragraph" w:styleId="aa">
    <w:name w:val="Revision"/>
    <w:hidden/>
    <w:uiPriority w:val="99"/>
    <w:semiHidden/>
    <w:rsid w:val="005922B1"/>
    <w:pPr>
      <w:spacing w:after="0" w:line="240" w:lineRule="auto"/>
    </w:pPr>
  </w:style>
  <w:style w:type="paragraph" w:styleId="ab">
    <w:name w:val="header"/>
    <w:basedOn w:val="a"/>
    <w:link w:val="Char1"/>
    <w:uiPriority w:val="99"/>
    <w:unhideWhenUsed/>
    <w:rsid w:val="008827C1"/>
    <w:pPr>
      <w:tabs>
        <w:tab w:val="center" w:pos="4680"/>
        <w:tab w:val="right" w:pos="9360"/>
      </w:tabs>
      <w:spacing w:after="0" w:line="240" w:lineRule="auto"/>
    </w:pPr>
  </w:style>
  <w:style w:type="character" w:customStyle="1" w:styleId="Char1">
    <w:name w:val="页眉 Char"/>
    <w:basedOn w:val="a0"/>
    <w:link w:val="ab"/>
    <w:uiPriority w:val="99"/>
    <w:rsid w:val="008827C1"/>
  </w:style>
  <w:style w:type="paragraph" w:styleId="ac">
    <w:name w:val="footer"/>
    <w:basedOn w:val="a"/>
    <w:link w:val="Char2"/>
    <w:uiPriority w:val="99"/>
    <w:unhideWhenUsed/>
    <w:rsid w:val="008827C1"/>
    <w:pPr>
      <w:tabs>
        <w:tab w:val="center" w:pos="4680"/>
        <w:tab w:val="right" w:pos="9360"/>
      </w:tabs>
      <w:spacing w:after="0" w:line="240" w:lineRule="auto"/>
    </w:pPr>
  </w:style>
  <w:style w:type="character" w:customStyle="1" w:styleId="Char2">
    <w:name w:val="页脚 Char"/>
    <w:basedOn w:val="a0"/>
    <w:link w:val="ac"/>
    <w:uiPriority w:val="99"/>
    <w:rsid w:val="008827C1"/>
  </w:style>
  <w:style w:type="paragraph" w:styleId="ad">
    <w:name w:val="annotation subject"/>
    <w:basedOn w:val="a6"/>
    <w:next w:val="a6"/>
    <w:link w:val="Char3"/>
    <w:uiPriority w:val="99"/>
    <w:semiHidden/>
    <w:unhideWhenUsed/>
    <w:rsid w:val="005E3B30"/>
    <w:rPr>
      <w:b/>
      <w:bCs/>
    </w:rPr>
  </w:style>
  <w:style w:type="character" w:customStyle="1" w:styleId="Char3">
    <w:name w:val="批注主题 Char"/>
    <w:basedOn w:val="Char"/>
    <w:link w:val="ad"/>
    <w:uiPriority w:val="99"/>
    <w:semiHidden/>
    <w:rsid w:val="005E3B30"/>
    <w:rPr>
      <w:b/>
      <w:bCs/>
      <w:sz w:val="20"/>
      <w:szCs w:val="20"/>
    </w:rPr>
  </w:style>
  <w:style w:type="character" w:customStyle="1" w:styleId="normaltextrun">
    <w:name w:val="normaltextrun"/>
    <w:basedOn w:val="a0"/>
    <w:rsid w:val="00321104"/>
  </w:style>
  <w:style w:type="character" w:styleId="ae">
    <w:name w:val="Intense Emphasis"/>
    <w:basedOn w:val="a0"/>
    <w:uiPriority w:val="21"/>
    <w:qFormat/>
    <w:rsid w:val="00E033DB"/>
    <w:rPr>
      <w:i/>
      <w:iCs/>
      <w:color w:val="4472C4" w:themeColor="accent1"/>
    </w:rPr>
  </w:style>
  <w:style w:type="paragraph" w:styleId="af">
    <w:name w:val="caption"/>
    <w:basedOn w:val="a"/>
    <w:next w:val="a"/>
    <w:uiPriority w:val="35"/>
    <w:unhideWhenUsed/>
    <w:qFormat/>
    <w:rsid w:val="00085C63"/>
    <w:pPr>
      <w:spacing w:after="200" w:line="240" w:lineRule="auto"/>
    </w:pPr>
    <w:rPr>
      <w:i/>
      <w:iCs/>
      <w:color w:val="44546A" w:themeColor="text2"/>
      <w:sz w:val="18"/>
      <w:szCs w:val="18"/>
    </w:rPr>
  </w:style>
  <w:style w:type="character" w:customStyle="1" w:styleId="3Char">
    <w:name w:val="标题 3 Char"/>
    <w:basedOn w:val="a0"/>
    <w:link w:val="3"/>
    <w:uiPriority w:val="9"/>
    <w:rsid w:val="004605A9"/>
    <w:rPr>
      <w:rFonts w:ascii="Times New Roman" w:eastAsia="Times New Roman" w:hAnsi="Times New Roman" w:cs="Times New Roman"/>
      <w:b/>
      <w:bCs/>
      <w:sz w:val="27"/>
      <w:szCs w:val="27"/>
    </w:rPr>
  </w:style>
  <w:style w:type="character" w:customStyle="1" w:styleId="dxebaseoffice2010blue">
    <w:name w:val="dxebase_office2010blue"/>
    <w:basedOn w:val="a0"/>
    <w:rsid w:val="00AF5355"/>
  </w:style>
  <w:style w:type="paragraph" w:styleId="af0">
    <w:name w:val="Normal (Web)"/>
    <w:basedOn w:val="a"/>
    <w:uiPriority w:val="99"/>
    <w:unhideWhenUsed/>
    <w:rsid w:val="001529A2"/>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basedOn w:val="a0"/>
    <w:uiPriority w:val="20"/>
    <w:qFormat/>
    <w:rsid w:val="008C2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5403">
      <w:bodyDiv w:val="1"/>
      <w:marLeft w:val="0"/>
      <w:marRight w:val="0"/>
      <w:marTop w:val="0"/>
      <w:marBottom w:val="0"/>
      <w:divBdr>
        <w:top w:val="none" w:sz="0" w:space="0" w:color="auto"/>
        <w:left w:val="none" w:sz="0" w:space="0" w:color="auto"/>
        <w:bottom w:val="none" w:sz="0" w:space="0" w:color="auto"/>
        <w:right w:val="none" w:sz="0" w:space="0" w:color="auto"/>
      </w:divBdr>
    </w:div>
    <w:div w:id="132796741">
      <w:bodyDiv w:val="1"/>
      <w:marLeft w:val="0"/>
      <w:marRight w:val="0"/>
      <w:marTop w:val="0"/>
      <w:marBottom w:val="0"/>
      <w:divBdr>
        <w:top w:val="none" w:sz="0" w:space="0" w:color="auto"/>
        <w:left w:val="none" w:sz="0" w:space="0" w:color="auto"/>
        <w:bottom w:val="none" w:sz="0" w:space="0" w:color="auto"/>
        <w:right w:val="none" w:sz="0" w:space="0" w:color="auto"/>
      </w:divBdr>
    </w:div>
    <w:div w:id="302276024">
      <w:bodyDiv w:val="1"/>
      <w:marLeft w:val="0"/>
      <w:marRight w:val="0"/>
      <w:marTop w:val="0"/>
      <w:marBottom w:val="0"/>
      <w:divBdr>
        <w:top w:val="none" w:sz="0" w:space="0" w:color="auto"/>
        <w:left w:val="none" w:sz="0" w:space="0" w:color="auto"/>
        <w:bottom w:val="none" w:sz="0" w:space="0" w:color="auto"/>
        <w:right w:val="none" w:sz="0" w:space="0" w:color="auto"/>
      </w:divBdr>
    </w:div>
    <w:div w:id="610670521">
      <w:bodyDiv w:val="1"/>
      <w:marLeft w:val="0"/>
      <w:marRight w:val="0"/>
      <w:marTop w:val="0"/>
      <w:marBottom w:val="0"/>
      <w:divBdr>
        <w:top w:val="none" w:sz="0" w:space="0" w:color="auto"/>
        <w:left w:val="none" w:sz="0" w:space="0" w:color="auto"/>
        <w:bottom w:val="none" w:sz="0" w:space="0" w:color="auto"/>
        <w:right w:val="none" w:sz="0" w:space="0" w:color="auto"/>
      </w:divBdr>
    </w:div>
    <w:div w:id="907496646">
      <w:bodyDiv w:val="1"/>
      <w:marLeft w:val="0"/>
      <w:marRight w:val="0"/>
      <w:marTop w:val="0"/>
      <w:marBottom w:val="0"/>
      <w:divBdr>
        <w:top w:val="none" w:sz="0" w:space="0" w:color="auto"/>
        <w:left w:val="none" w:sz="0" w:space="0" w:color="auto"/>
        <w:bottom w:val="none" w:sz="0" w:space="0" w:color="auto"/>
        <w:right w:val="none" w:sz="0" w:space="0" w:color="auto"/>
      </w:divBdr>
    </w:div>
    <w:div w:id="1153062629">
      <w:bodyDiv w:val="1"/>
      <w:marLeft w:val="0"/>
      <w:marRight w:val="0"/>
      <w:marTop w:val="0"/>
      <w:marBottom w:val="0"/>
      <w:divBdr>
        <w:top w:val="none" w:sz="0" w:space="0" w:color="auto"/>
        <w:left w:val="none" w:sz="0" w:space="0" w:color="auto"/>
        <w:bottom w:val="none" w:sz="0" w:space="0" w:color="auto"/>
        <w:right w:val="none" w:sz="0" w:space="0" w:color="auto"/>
      </w:divBdr>
    </w:div>
    <w:div w:id="1652829460">
      <w:bodyDiv w:val="1"/>
      <w:marLeft w:val="0"/>
      <w:marRight w:val="0"/>
      <w:marTop w:val="0"/>
      <w:marBottom w:val="0"/>
      <w:divBdr>
        <w:top w:val="none" w:sz="0" w:space="0" w:color="auto"/>
        <w:left w:val="none" w:sz="0" w:space="0" w:color="auto"/>
        <w:bottom w:val="none" w:sz="0" w:space="0" w:color="auto"/>
        <w:right w:val="none" w:sz="0" w:space="0" w:color="auto"/>
      </w:divBdr>
    </w:div>
    <w:div w:id="1740785886">
      <w:bodyDiv w:val="1"/>
      <w:marLeft w:val="0"/>
      <w:marRight w:val="0"/>
      <w:marTop w:val="0"/>
      <w:marBottom w:val="0"/>
      <w:divBdr>
        <w:top w:val="none" w:sz="0" w:space="0" w:color="auto"/>
        <w:left w:val="none" w:sz="0" w:space="0" w:color="auto"/>
        <w:bottom w:val="none" w:sz="0" w:space="0" w:color="auto"/>
        <w:right w:val="none" w:sz="0" w:space="0" w:color="auto"/>
      </w:divBdr>
    </w:div>
    <w:div w:id="1835024174">
      <w:bodyDiv w:val="1"/>
      <w:marLeft w:val="0"/>
      <w:marRight w:val="0"/>
      <w:marTop w:val="0"/>
      <w:marBottom w:val="0"/>
      <w:divBdr>
        <w:top w:val="none" w:sz="0" w:space="0" w:color="auto"/>
        <w:left w:val="none" w:sz="0" w:space="0" w:color="auto"/>
        <w:bottom w:val="none" w:sz="0" w:space="0" w:color="auto"/>
        <w:right w:val="none" w:sz="0" w:space="0" w:color="auto"/>
      </w:divBdr>
    </w:div>
    <w:div w:id="19844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h447@cumc.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1005-E4DD-49B6-ADBD-E193A458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20052</Words>
  <Characters>114303</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Kumble, Lindsay D.</dc:creator>
  <cp:keywords/>
  <dc:description/>
  <cp:lastModifiedBy>user</cp:lastModifiedBy>
  <cp:revision>4</cp:revision>
  <dcterms:created xsi:type="dcterms:W3CDTF">2019-10-19T22:12:00Z</dcterms:created>
  <dcterms:modified xsi:type="dcterms:W3CDTF">2019-11-28T04:39:00Z</dcterms:modified>
</cp:coreProperties>
</file>