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0" w:rsidRPr="0048142D" w:rsidRDefault="000946D0" w:rsidP="0048142D">
      <w:pPr>
        <w:adjustRightInd w:val="0"/>
        <w:snapToGrid w:val="0"/>
        <w:spacing w:line="360" w:lineRule="auto"/>
        <w:rPr>
          <w:rFonts w:ascii="Book Antiqua" w:eastAsia="Times New Roman" w:hAnsi="Book Antiqua" w:cs="宋体"/>
          <w:i/>
          <w:sz w:val="24"/>
          <w:szCs w:val="24"/>
        </w:rPr>
      </w:pPr>
      <w:bookmarkStart w:id="0" w:name="OLE_LINK48"/>
      <w:bookmarkStart w:id="1" w:name="OLE_LINK49"/>
      <w:bookmarkStart w:id="2" w:name="OLE_LINK45"/>
      <w:bookmarkStart w:id="3" w:name="OLE_LINK46"/>
      <w:bookmarkStart w:id="4" w:name="OLE_LINK191"/>
      <w:bookmarkStart w:id="5" w:name="OLE_LINK192"/>
      <w:bookmarkStart w:id="6" w:name="_GoBack"/>
      <w:bookmarkEnd w:id="6"/>
      <w:r w:rsidRPr="0048142D">
        <w:rPr>
          <w:rFonts w:ascii="Book Antiqua" w:eastAsia="Times New Roman" w:hAnsi="Book Antiqua" w:cs="宋体"/>
          <w:b/>
          <w:sz w:val="24"/>
          <w:szCs w:val="24"/>
        </w:rPr>
        <w:t xml:space="preserve">Name of Journal: </w:t>
      </w:r>
      <w:r w:rsidRPr="0048142D">
        <w:rPr>
          <w:rFonts w:ascii="Book Antiqua" w:eastAsia="Times New Roman" w:hAnsi="Book Antiqua" w:cs="宋体"/>
          <w:i/>
          <w:sz w:val="24"/>
          <w:szCs w:val="24"/>
        </w:rPr>
        <w:t>World Journal of Gastroenterology</w:t>
      </w:r>
    </w:p>
    <w:p w:rsidR="000946D0" w:rsidRPr="0048142D" w:rsidRDefault="000946D0" w:rsidP="0048142D">
      <w:pPr>
        <w:adjustRightInd w:val="0"/>
        <w:snapToGrid w:val="0"/>
        <w:spacing w:line="360" w:lineRule="auto"/>
        <w:rPr>
          <w:rFonts w:ascii="Book Antiqua" w:hAnsi="Book Antiqua" w:cs="Arial"/>
          <w:sz w:val="24"/>
          <w:szCs w:val="24"/>
          <w:lang w:val="en"/>
        </w:rPr>
      </w:pPr>
      <w:bookmarkStart w:id="7" w:name="_Hlk5632321"/>
      <w:r w:rsidRPr="0048142D">
        <w:rPr>
          <w:rFonts w:ascii="Book Antiqua" w:eastAsia="Times New Roman" w:hAnsi="Book Antiqua"/>
          <w:b/>
          <w:bCs/>
          <w:sz w:val="24"/>
          <w:szCs w:val="24"/>
        </w:rPr>
        <w:t>Manuscript NO</w:t>
      </w:r>
      <w:r w:rsidRPr="0048142D">
        <w:rPr>
          <w:rFonts w:ascii="Book Antiqua" w:hAnsi="Book Antiqua" w:cs="Arial"/>
          <w:b/>
          <w:sz w:val="24"/>
          <w:szCs w:val="24"/>
          <w:lang w:val="en"/>
        </w:rPr>
        <w:t xml:space="preserve">: </w:t>
      </w:r>
      <w:r w:rsidRPr="0048142D">
        <w:rPr>
          <w:rFonts w:ascii="Book Antiqua" w:hAnsi="Book Antiqua" w:cs="Arial"/>
          <w:sz w:val="24"/>
          <w:szCs w:val="24"/>
          <w:lang w:val="en"/>
        </w:rPr>
        <w:t>50618</w:t>
      </w:r>
    </w:p>
    <w:bookmarkEnd w:id="7"/>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b/>
          <w:sz w:val="24"/>
          <w:szCs w:val="24"/>
        </w:rPr>
        <w:t>Manuscript Type:</w:t>
      </w:r>
      <w:bookmarkEnd w:id="4"/>
      <w:bookmarkEnd w:id="5"/>
      <w:r w:rsidRPr="0048142D">
        <w:rPr>
          <w:rFonts w:ascii="Book Antiqua" w:hAnsi="Book Antiqua"/>
          <w:sz w:val="24"/>
          <w:szCs w:val="24"/>
        </w:rPr>
        <w:t xml:space="preserve"> </w:t>
      </w:r>
      <w:r w:rsidR="00C67184" w:rsidRPr="0048142D">
        <w:rPr>
          <w:rFonts w:ascii="Book Antiqua" w:eastAsia="Book Antiqua" w:hAnsi="Book Antiqua" w:cs="Book Antiqua"/>
          <w:sz w:val="24"/>
          <w:szCs w:val="24"/>
        </w:rPr>
        <w:t>ORIGINAL ARTICLE</w:t>
      </w:r>
    </w:p>
    <w:p w:rsidR="00C67184" w:rsidRPr="0048142D" w:rsidRDefault="00C67184" w:rsidP="0048142D">
      <w:pPr>
        <w:adjustRightInd w:val="0"/>
        <w:snapToGrid w:val="0"/>
        <w:spacing w:line="360" w:lineRule="auto"/>
        <w:rPr>
          <w:rFonts w:ascii="Book Antiqua" w:hAnsi="Book Antiqua"/>
          <w:b/>
          <w:sz w:val="24"/>
          <w:szCs w:val="24"/>
        </w:rPr>
      </w:pPr>
    </w:p>
    <w:p w:rsidR="000946D0" w:rsidRPr="0048142D" w:rsidRDefault="00C67184"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Basic Study</w:t>
      </w:r>
    </w:p>
    <w:p w:rsidR="000946D0" w:rsidRPr="0048142D" w:rsidRDefault="000946D0" w:rsidP="0048142D">
      <w:pPr>
        <w:adjustRightInd w:val="0"/>
        <w:snapToGrid w:val="0"/>
        <w:spacing w:line="360" w:lineRule="auto"/>
        <w:rPr>
          <w:rFonts w:ascii="Book Antiqua" w:hAnsi="Book Antiqua"/>
          <w:b/>
          <w:sz w:val="24"/>
          <w:szCs w:val="24"/>
        </w:rPr>
      </w:pPr>
      <w:bookmarkStart w:id="8" w:name="_Hlk17710192"/>
      <w:bookmarkStart w:id="9" w:name="OLE_LINK1108"/>
      <w:bookmarkStart w:id="10" w:name="OLE_LINK1130"/>
      <w:r w:rsidRPr="0048142D">
        <w:rPr>
          <w:rFonts w:ascii="Book Antiqua" w:hAnsi="Book Antiqua"/>
          <w:b/>
          <w:sz w:val="24"/>
          <w:szCs w:val="24"/>
        </w:rPr>
        <w:t>Oncogenic</w:t>
      </w:r>
      <w:r w:rsidR="0046155A">
        <w:rPr>
          <w:rFonts w:ascii="Book Antiqua" w:hAnsi="Book Antiqua"/>
          <w:b/>
          <w:sz w:val="24"/>
          <w:szCs w:val="24"/>
        </w:rPr>
        <w:t xml:space="preserve"> </w:t>
      </w:r>
      <w:r w:rsidR="0046155A" w:rsidRPr="0046155A">
        <w:rPr>
          <w:rFonts w:ascii="Book Antiqua" w:hAnsi="Book Antiqua"/>
          <w:b/>
          <w:sz w:val="24"/>
          <w:szCs w:val="24"/>
        </w:rPr>
        <w:t>ADAM28</w:t>
      </w:r>
      <w:r w:rsidRPr="0048142D">
        <w:rPr>
          <w:rFonts w:ascii="Book Antiqua" w:hAnsi="Book Antiqua"/>
          <w:b/>
          <w:sz w:val="24"/>
          <w:szCs w:val="24"/>
        </w:rPr>
        <w:t xml:space="preserve"> induces gemcitabine resistance and predicts </w:t>
      </w:r>
      <w:r w:rsidR="00D37C32">
        <w:rPr>
          <w:rFonts w:ascii="Book Antiqua" w:hAnsi="Book Antiqua"/>
          <w:b/>
          <w:sz w:val="24"/>
          <w:szCs w:val="24"/>
        </w:rPr>
        <w:t xml:space="preserve">a </w:t>
      </w:r>
      <w:r w:rsidRPr="0048142D">
        <w:rPr>
          <w:rFonts w:ascii="Book Antiqua" w:hAnsi="Book Antiqua"/>
          <w:b/>
          <w:sz w:val="24"/>
          <w:szCs w:val="24"/>
        </w:rPr>
        <w:t>poor prognosis in pancreatic cancer</w:t>
      </w:r>
      <w:bookmarkEnd w:id="2"/>
      <w:bookmarkEnd w:id="3"/>
      <w:bookmarkEnd w:id="9"/>
      <w:bookmarkEnd w:id="10"/>
    </w:p>
    <w:bookmarkEnd w:id="8"/>
    <w:p w:rsidR="000946D0" w:rsidRPr="0048142D" w:rsidRDefault="000946D0" w:rsidP="0048142D">
      <w:pPr>
        <w:adjustRightInd w:val="0"/>
        <w:snapToGrid w:val="0"/>
        <w:spacing w:line="360" w:lineRule="auto"/>
        <w:rPr>
          <w:rFonts w:ascii="Book Antiqua" w:hAnsi="Book Antiqua"/>
          <w:b/>
          <w:sz w:val="24"/>
          <w:szCs w:val="24"/>
        </w:rPr>
      </w:pPr>
    </w:p>
    <w:p w:rsidR="000946D0" w:rsidRPr="0048142D" w:rsidRDefault="00EC3E7A" w:rsidP="0048142D">
      <w:pPr>
        <w:adjustRightInd w:val="0"/>
        <w:snapToGrid w:val="0"/>
        <w:spacing w:line="360" w:lineRule="auto"/>
        <w:rPr>
          <w:rFonts w:ascii="Book Antiqua" w:hAnsi="Book Antiqua"/>
          <w:b/>
          <w:sz w:val="24"/>
          <w:szCs w:val="24"/>
        </w:rPr>
      </w:pPr>
      <w:r w:rsidRPr="0048142D">
        <w:rPr>
          <w:rFonts w:ascii="Book Antiqua" w:hAnsi="Book Antiqua"/>
          <w:sz w:val="24"/>
          <w:szCs w:val="24"/>
        </w:rPr>
        <w:t>Wei L</w:t>
      </w:r>
      <w:r w:rsidR="000946D0" w:rsidRPr="0048142D">
        <w:rPr>
          <w:rFonts w:ascii="Book Antiqua" w:hAnsi="Book Antiqua"/>
          <w:sz w:val="24"/>
          <w:szCs w:val="24"/>
        </w:rPr>
        <w:t xml:space="preserve"> </w:t>
      </w:r>
      <w:r w:rsidR="000946D0" w:rsidRPr="0048142D">
        <w:rPr>
          <w:rFonts w:ascii="Book Antiqua" w:hAnsi="Book Antiqua"/>
          <w:i/>
          <w:sz w:val="24"/>
          <w:szCs w:val="24"/>
        </w:rPr>
        <w:t>et al</w:t>
      </w:r>
      <w:r w:rsidR="000946D0" w:rsidRPr="0048142D">
        <w:rPr>
          <w:rFonts w:ascii="Book Antiqua" w:hAnsi="Book Antiqua"/>
          <w:sz w:val="24"/>
          <w:szCs w:val="24"/>
        </w:rPr>
        <w:t xml:space="preserve">. </w:t>
      </w:r>
      <w:bookmarkStart w:id="11" w:name="OLE_LINK1109"/>
      <w:bookmarkStart w:id="12" w:name="OLE_LINK1110"/>
      <w:r w:rsidR="000946D0" w:rsidRPr="0048142D">
        <w:rPr>
          <w:rFonts w:ascii="Book Antiqua" w:hAnsi="Book Antiqua"/>
          <w:sz w:val="24"/>
          <w:szCs w:val="24"/>
        </w:rPr>
        <w:t>ADAM28 contributes to pancreatic cancer chemoresistance</w:t>
      </w:r>
      <w:bookmarkEnd w:id="11"/>
      <w:bookmarkEnd w:id="12"/>
    </w:p>
    <w:p w:rsidR="000946D0" w:rsidRPr="0048142D" w:rsidRDefault="000946D0" w:rsidP="0048142D">
      <w:pPr>
        <w:adjustRightInd w:val="0"/>
        <w:snapToGrid w:val="0"/>
        <w:spacing w:line="360" w:lineRule="auto"/>
        <w:rPr>
          <w:rFonts w:ascii="Book Antiqua" w:hAnsi="Book Antiqua"/>
          <w:b/>
          <w:sz w:val="24"/>
          <w:szCs w:val="24"/>
        </w:rPr>
      </w:pPr>
    </w:p>
    <w:p w:rsidR="000946D0" w:rsidRPr="00E70236" w:rsidRDefault="000946D0" w:rsidP="0048142D">
      <w:pPr>
        <w:adjustRightInd w:val="0"/>
        <w:snapToGrid w:val="0"/>
        <w:spacing w:line="360" w:lineRule="auto"/>
        <w:rPr>
          <w:rFonts w:ascii="Book Antiqua" w:hAnsi="Book Antiqua"/>
          <w:bCs/>
          <w:sz w:val="24"/>
          <w:szCs w:val="24"/>
        </w:rPr>
      </w:pPr>
      <w:bookmarkStart w:id="13" w:name="_Hlk17710422"/>
      <w:bookmarkEnd w:id="0"/>
      <w:bookmarkEnd w:id="1"/>
      <w:r w:rsidRPr="00E70236">
        <w:rPr>
          <w:rFonts w:ascii="Book Antiqua" w:hAnsi="Book Antiqua"/>
          <w:bCs/>
          <w:sz w:val="24"/>
          <w:szCs w:val="24"/>
        </w:rPr>
        <w:t xml:space="preserve">Li Wei, Jing-Yun Wen, Jie Chen, Xiao-Kun Ma, </w:t>
      </w:r>
      <w:bookmarkStart w:id="14" w:name="OLE_LINK1111"/>
      <w:bookmarkStart w:id="15" w:name="OLE_LINK1112"/>
      <w:r w:rsidRPr="00E70236">
        <w:rPr>
          <w:rFonts w:ascii="Book Antiqua" w:hAnsi="Book Antiqua"/>
          <w:bCs/>
          <w:sz w:val="24"/>
          <w:szCs w:val="24"/>
        </w:rPr>
        <w:t>Dong-Hao</w:t>
      </w:r>
      <w:bookmarkEnd w:id="14"/>
      <w:bookmarkEnd w:id="15"/>
      <w:r w:rsidRPr="00E70236">
        <w:rPr>
          <w:rFonts w:ascii="Book Antiqua" w:hAnsi="Book Antiqua"/>
          <w:bCs/>
          <w:sz w:val="24"/>
          <w:szCs w:val="24"/>
        </w:rPr>
        <w:t xml:space="preserve"> </w:t>
      </w:r>
      <w:bookmarkStart w:id="16" w:name="OLE_LINK1113"/>
      <w:bookmarkStart w:id="17" w:name="OLE_LINK1114"/>
      <w:r w:rsidRPr="00E70236">
        <w:rPr>
          <w:rFonts w:ascii="Book Antiqua" w:hAnsi="Book Antiqua"/>
          <w:bCs/>
          <w:sz w:val="24"/>
          <w:szCs w:val="24"/>
        </w:rPr>
        <w:t>Wu</w:t>
      </w:r>
      <w:bookmarkEnd w:id="16"/>
      <w:bookmarkEnd w:id="17"/>
      <w:r w:rsidRPr="00E70236">
        <w:rPr>
          <w:rFonts w:ascii="Book Antiqua" w:hAnsi="Book Antiqua"/>
          <w:bCs/>
          <w:sz w:val="24"/>
          <w:szCs w:val="24"/>
        </w:rPr>
        <w:t xml:space="preserve">, Zhan-Hong Chen, </w:t>
      </w:r>
      <w:bookmarkStart w:id="18" w:name="OLE_LINK33"/>
      <w:bookmarkStart w:id="19" w:name="OLE_LINK1115"/>
      <w:bookmarkStart w:id="20" w:name="OLE_LINK1116"/>
      <w:r w:rsidRPr="00E70236">
        <w:rPr>
          <w:rFonts w:ascii="Book Antiqua" w:hAnsi="Book Antiqua"/>
          <w:bCs/>
          <w:sz w:val="24"/>
          <w:szCs w:val="24"/>
        </w:rPr>
        <w:t>Jiang-Long</w:t>
      </w:r>
      <w:bookmarkEnd w:id="19"/>
      <w:bookmarkEnd w:id="20"/>
      <w:r w:rsidRPr="00E70236">
        <w:rPr>
          <w:rFonts w:ascii="Book Antiqua" w:hAnsi="Book Antiqua"/>
          <w:bCs/>
          <w:sz w:val="24"/>
          <w:szCs w:val="24"/>
        </w:rPr>
        <w:t xml:space="preserve"> Huang</w:t>
      </w:r>
    </w:p>
    <w:bookmarkEnd w:id="13"/>
    <w:p w:rsidR="000946D0" w:rsidRPr="0048142D" w:rsidRDefault="000946D0" w:rsidP="0048142D">
      <w:pPr>
        <w:adjustRightInd w:val="0"/>
        <w:snapToGrid w:val="0"/>
        <w:spacing w:line="360" w:lineRule="auto"/>
        <w:rPr>
          <w:rFonts w:ascii="Book Antiqua" w:hAnsi="Book Antiqua"/>
          <w:b/>
          <w:sz w:val="24"/>
          <w:szCs w:val="24"/>
        </w:rPr>
      </w:pPr>
    </w:p>
    <w:bookmarkEnd w:id="18"/>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b/>
          <w:sz w:val="24"/>
          <w:szCs w:val="24"/>
        </w:rPr>
        <w:t xml:space="preserve">Li Wei, Jing-Yun Wen, Jie Chen, Xiao-Kun Ma, Dong-Hao Wu, Zhan-Hong Chen, </w:t>
      </w:r>
      <w:r w:rsidRPr="0048142D">
        <w:rPr>
          <w:rFonts w:ascii="Book Antiqua" w:hAnsi="Book Antiqua"/>
          <w:sz w:val="24"/>
          <w:szCs w:val="24"/>
        </w:rPr>
        <w:t xml:space="preserve">Department of Medical Oncology, </w:t>
      </w:r>
      <w:bookmarkStart w:id="21" w:name="OLE_LINK165"/>
      <w:bookmarkStart w:id="22" w:name="OLE_LINK166"/>
      <w:r w:rsidRPr="0048142D">
        <w:rPr>
          <w:rFonts w:ascii="Book Antiqua" w:hAnsi="Book Antiqua"/>
          <w:sz w:val="24"/>
          <w:szCs w:val="24"/>
        </w:rPr>
        <w:t>The Third Affiliated Hospital of Sun Yat-Sen University</w:t>
      </w:r>
      <w:bookmarkEnd w:id="21"/>
      <w:bookmarkEnd w:id="22"/>
      <w:r w:rsidR="00EC3E7A" w:rsidRPr="0048142D">
        <w:rPr>
          <w:rFonts w:ascii="Book Antiqua" w:hAnsi="Book Antiqua"/>
          <w:sz w:val="24"/>
          <w:szCs w:val="24"/>
        </w:rPr>
        <w:t>,</w:t>
      </w:r>
      <w:r w:rsidRPr="0048142D">
        <w:rPr>
          <w:rFonts w:ascii="Book Antiqua" w:hAnsi="Book Antiqua"/>
          <w:sz w:val="24"/>
          <w:szCs w:val="24"/>
        </w:rPr>
        <w:t xml:space="preserve"> Guangzhou 510630, Guangdong Province, China</w:t>
      </w:r>
    </w:p>
    <w:p w:rsidR="00415E91" w:rsidRPr="0048142D" w:rsidRDefault="00415E91"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sz w:val="24"/>
          <w:szCs w:val="24"/>
        </w:rPr>
      </w:pPr>
      <w:bookmarkStart w:id="23" w:name="_Hlk17714944"/>
      <w:r w:rsidRPr="0048142D">
        <w:rPr>
          <w:rFonts w:ascii="Book Antiqua" w:hAnsi="Book Antiqua"/>
          <w:b/>
          <w:sz w:val="24"/>
          <w:szCs w:val="24"/>
        </w:rPr>
        <w:t xml:space="preserve">Jiang-Long Huang, </w:t>
      </w:r>
      <w:r w:rsidRPr="0048142D">
        <w:rPr>
          <w:rFonts w:ascii="Book Antiqua" w:hAnsi="Book Antiqua"/>
          <w:sz w:val="24"/>
          <w:szCs w:val="24"/>
        </w:rPr>
        <w:t>Department of Gastrointestinal Surgery</w:t>
      </w:r>
      <w:bookmarkStart w:id="24" w:name="_Hlk17710580"/>
      <w:r w:rsidR="00DC2EBC">
        <w:rPr>
          <w:rFonts w:ascii="Book Antiqua" w:hAnsi="Book Antiqua"/>
          <w:sz w:val="24"/>
          <w:szCs w:val="24"/>
        </w:rPr>
        <w:t>,</w:t>
      </w:r>
      <w:r w:rsidR="00DC2EBC" w:rsidRPr="0048142D">
        <w:rPr>
          <w:rFonts w:ascii="Book Antiqua" w:hAnsi="Book Antiqua"/>
          <w:sz w:val="24"/>
          <w:szCs w:val="24"/>
        </w:rPr>
        <w:t xml:space="preserve"> </w:t>
      </w:r>
      <w:r w:rsidRPr="0048142D">
        <w:rPr>
          <w:rFonts w:ascii="Book Antiqua" w:hAnsi="Book Antiqua"/>
          <w:sz w:val="24"/>
          <w:szCs w:val="24"/>
        </w:rPr>
        <w:t>The Third Affiliated Hospital of Sun Yat-Sen University</w:t>
      </w:r>
      <w:bookmarkEnd w:id="24"/>
      <w:r w:rsidR="00EC3E7A" w:rsidRPr="0048142D">
        <w:rPr>
          <w:rFonts w:ascii="Book Antiqua" w:hAnsi="Book Antiqua"/>
          <w:sz w:val="24"/>
          <w:szCs w:val="24"/>
        </w:rPr>
        <w:t>,</w:t>
      </w:r>
      <w:r w:rsidRPr="0048142D">
        <w:rPr>
          <w:rFonts w:ascii="Book Antiqua" w:hAnsi="Book Antiqua"/>
          <w:sz w:val="24"/>
          <w:szCs w:val="24"/>
        </w:rPr>
        <w:t xml:space="preserve"> Guangzhou 510630, Guangdong Province, China</w:t>
      </w:r>
    </w:p>
    <w:bookmarkEnd w:id="23"/>
    <w:p w:rsidR="000946D0" w:rsidRPr="00262669" w:rsidRDefault="000946D0" w:rsidP="0048142D">
      <w:pPr>
        <w:adjustRightInd w:val="0"/>
        <w:snapToGrid w:val="0"/>
        <w:spacing w:line="360" w:lineRule="auto"/>
        <w:rPr>
          <w:rFonts w:ascii="Book Antiqua" w:hAnsi="Book Antiqua"/>
          <w:sz w:val="24"/>
          <w:szCs w:val="24"/>
        </w:rPr>
      </w:pPr>
    </w:p>
    <w:p w:rsidR="000946D0" w:rsidRPr="0048142D" w:rsidRDefault="00236507" w:rsidP="0048142D">
      <w:pPr>
        <w:adjustRightInd w:val="0"/>
        <w:snapToGrid w:val="0"/>
        <w:spacing w:line="360" w:lineRule="auto"/>
        <w:rPr>
          <w:rFonts w:ascii="Book Antiqua" w:hAnsi="Book Antiqua"/>
          <w:sz w:val="24"/>
          <w:szCs w:val="24"/>
        </w:rPr>
      </w:pPr>
      <w:r w:rsidRPr="00236507">
        <w:rPr>
          <w:rFonts w:ascii="Book Antiqua" w:hAnsi="Book Antiqua"/>
          <w:b/>
          <w:bCs/>
          <w:sz w:val="24"/>
          <w:szCs w:val="24"/>
          <w:lang w:val="hu-HU"/>
        </w:rPr>
        <w:t>ORCID number</w:t>
      </w:r>
      <w:r w:rsidRPr="00236507">
        <w:rPr>
          <w:rFonts w:ascii="Book Antiqua" w:hAnsi="Book Antiqua"/>
          <w:b/>
          <w:sz w:val="24"/>
          <w:szCs w:val="24"/>
          <w:lang w:val="en-GB"/>
        </w:rPr>
        <w:t>:</w:t>
      </w:r>
      <w:r w:rsidR="000946D0" w:rsidRPr="0048142D">
        <w:rPr>
          <w:rFonts w:ascii="Book Antiqua" w:hAnsi="Book Antiqua"/>
          <w:b/>
          <w:sz w:val="24"/>
          <w:szCs w:val="24"/>
        </w:rPr>
        <w:t xml:space="preserve"> </w:t>
      </w:r>
      <w:r w:rsidR="000946D0" w:rsidRPr="0048142D">
        <w:rPr>
          <w:rFonts w:ascii="Book Antiqua" w:hAnsi="Book Antiqua"/>
          <w:sz w:val="24"/>
          <w:szCs w:val="24"/>
        </w:rPr>
        <w:t>Li Wei (0000-0003-2999-0979); Jing-Yun Wen (0000-0001-5560-7115); Jie Chen (0000-0002-7503-8236); Xiao-Kun Ma (0000-0002-6793-0232); Dong-Hao Wu (0000-0002-8340-2253); Zhan-Hong Chen (0000-0003-3192-9026); Jiang-Long Huang (0000-0002-3784-8465)</w:t>
      </w:r>
      <w:r>
        <w:rPr>
          <w:rFonts w:ascii="Book Antiqua" w:hAnsi="Book Antiqua" w:hint="eastAsia"/>
          <w:sz w:val="24"/>
          <w:szCs w:val="24"/>
        </w:rPr>
        <w:t>.</w:t>
      </w:r>
    </w:p>
    <w:p w:rsidR="000946D0" w:rsidRPr="00236507" w:rsidRDefault="000946D0" w:rsidP="0048142D">
      <w:pPr>
        <w:adjustRightInd w:val="0"/>
        <w:snapToGrid w:val="0"/>
        <w:spacing w:line="360" w:lineRule="auto"/>
        <w:rPr>
          <w:rFonts w:ascii="Book Antiqua" w:hAnsi="Book Antiqua"/>
          <w:sz w:val="24"/>
          <w:szCs w:val="24"/>
        </w:rPr>
      </w:pPr>
    </w:p>
    <w:p w:rsidR="000946D0" w:rsidRPr="0048142D" w:rsidRDefault="00236507" w:rsidP="0048142D">
      <w:pPr>
        <w:adjustRightInd w:val="0"/>
        <w:snapToGrid w:val="0"/>
        <w:spacing w:line="360" w:lineRule="auto"/>
        <w:rPr>
          <w:rFonts w:ascii="Book Antiqua" w:hAnsi="Book Antiqua"/>
          <w:sz w:val="24"/>
          <w:szCs w:val="24"/>
        </w:rPr>
      </w:pPr>
      <w:r w:rsidRPr="00236507">
        <w:rPr>
          <w:rFonts w:ascii="Book Antiqua" w:hAnsi="Book Antiqua"/>
          <w:b/>
          <w:color w:val="000000"/>
          <w:sz w:val="24"/>
          <w:szCs w:val="24"/>
          <w:lang w:val="en-GB"/>
        </w:rPr>
        <w:t>Author contributions:</w:t>
      </w:r>
      <w:r w:rsidRPr="00236507">
        <w:rPr>
          <w:rFonts w:ascii="Book Antiqua" w:hAnsi="Book Antiqua"/>
          <w:b/>
          <w:color w:val="000000"/>
          <w:sz w:val="24"/>
          <w:szCs w:val="24"/>
          <w:lang w:val="hu-HU"/>
        </w:rPr>
        <w:t xml:space="preserve"> </w:t>
      </w:r>
      <w:r w:rsidR="000946D0" w:rsidRPr="0048142D">
        <w:rPr>
          <w:rFonts w:ascii="Book Antiqua" w:hAnsi="Book Antiqua"/>
          <w:sz w:val="24"/>
          <w:szCs w:val="24"/>
        </w:rPr>
        <w:t>Huang JL and Chen ZH conceived and directed the entire study</w:t>
      </w:r>
      <w:r w:rsidR="001A4F85">
        <w:rPr>
          <w:rFonts w:ascii="Book Antiqua" w:hAnsi="Book Antiqua"/>
          <w:sz w:val="24"/>
          <w:szCs w:val="24"/>
        </w:rPr>
        <w:t xml:space="preserve">, </w:t>
      </w:r>
      <w:r w:rsidR="00D37C32">
        <w:rPr>
          <w:rFonts w:ascii="Book Antiqua" w:hAnsi="Book Antiqua"/>
          <w:sz w:val="24"/>
          <w:szCs w:val="24"/>
        </w:rPr>
        <w:t>and should be regarded</w:t>
      </w:r>
      <w:r w:rsidR="001A4F85">
        <w:rPr>
          <w:rFonts w:ascii="Book Antiqua" w:hAnsi="Book Antiqua"/>
          <w:sz w:val="24"/>
          <w:szCs w:val="24"/>
        </w:rPr>
        <w:t xml:space="preserve"> as co-corresponding author</w:t>
      </w:r>
      <w:r w:rsidR="00D37C32">
        <w:rPr>
          <w:rFonts w:ascii="Book Antiqua" w:hAnsi="Book Antiqua"/>
          <w:sz w:val="24"/>
          <w:szCs w:val="24"/>
        </w:rPr>
        <w:t>s</w:t>
      </w:r>
      <w:r w:rsidR="000946D0" w:rsidRPr="0048142D">
        <w:rPr>
          <w:rFonts w:ascii="Book Antiqua" w:hAnsi="Book Antiqua"/>
          <w:sz w:val="24"/>
          <w:szCs w:val="24"/>
        </w:rPr>
        <w:t>; Wei L designed the study and prepared the manuscript</w:t>
      </w:r>
      <w:r w:rsidR="0048142D">
        <w:rPr>
          <w:rFonts w:ascii="Book Antiqua" w:hAnsi="Book Antiqua" w:hint="eastAsia"/>
          <w:sz w:val="24"/>
          <w:szCs w:val="24"/>
        </w:rPr>
        <w:t>;</w:t>
      </w:r>
      <w:r w:rsidR="000946D0" w:rsidRPr="0048142D">
        <w:rPr>
          <w:rFonts w:ascii="Book Antiqua" w:hAnsi="Book Antiqua"/>
          <w:sz w:val="24"/>
          <w:szCs w:val="24"/>
        </w:rPr>
        <w:t xml:space="preserve"> </w:t>
      </w:r>
      <w:bookmarkStart w:id="25" w:name="OLE_LINK70"/>
      <w:bookmarkStart w:id="26" w:name="OLE_LINK71"/>
      <w:r w:rsidR="000946D0" w:rsidRPr="0048142D">
        <w:rPr>
          <w:rFonts w:ascii="Book Antiqua" w:hAnsi="Book Antiqua"/>
          <w:sz w:val="24"/>
          <w:szCs w:val="24"/>
        </w:rPr>
        <w:t xml:space="preserve">Wen JY </w:t>
      </w:r>
      <w:bookmarkEnd w:id="25"/>
      <w:bookmarkEnd w:id="26"/>
      <w:r w:rsidR="000946D0" w:rsidRPr="0048142D">
        <w:rPr>
          <w:rFonts w:ascii="Book Antiqua" w:hAnsi="Book Antiqua"/>
          <w:sz w:val="24"/>
          <w:szCs w:val="24"/>
        </w:rPr>
        <w:t>defined the intellectual content of the study</w:t>
      </w:r>
      <w:r w:rsidR="00D37C32">
        <w:rPr>
          <w:rFonts w:ascii="Book Antiqua" w:hAnsi="Book Antiqua"/>
          <w:sz w:val="24"/>
          <w:szCs w:val="24"/>
        </w:rPr>
        <w:t>;</w:t>
      </w:r>
      <w:r w:rsidR="001A4F85">
        <w:rPr>
          <w:rFonts w:ascii="Book Antiqua" w:hAnsi="Book Antiqua"/>
          <w:sz w:val="24"/>
          <w:szCs w:val="24"/>
        </w:rPr>
        <w:t xml:space="preserve"> </w:t>
      </w:r>
      <w:r w:rsidR="001A4F85" w:rsidRPr="0048142D">
        <w:rPr>
          <w:rFonts w:ascii="Book Antiqua" w:hAnsi="Book Antiqua"/>
          <w:sz w:val="24"/>
          <w:szCs w:val="24"/>
        </w:rPr>
        <w:t>Wei L</w:t>
      </w:r>
      <w:r w:rsidR="001A4F85">
        <w:rPr>
          <w:rFonts w:ascii="Book Antiqua" w:hAnsi="Book Antiqua"/>
          <w:sz w:val="24"/>
          <w:szCs w:val="24"/>
        </w:rPr>
        <w:t xml:space="preserve"> and </w:t>
      </w:r>
      <w:r w:rsidR="001A4F85" w:rsidRPr="0048142D">
        <w:rPr>
          <w:rFonts w:ascii="Book Antiqua" w:hAnsi="Book Antiqua"/>
          <w:sz w:val="24"/>
          <w:szCs w:val="24"/>
        </w:rPr>
        <w:t>Wen JY</w:t>
      </w:r>
      <w:r w:rsidR="001A4F85">
        <w:rPr>
          <w:rFonts w:ascii="Book Antiqua" w:hAnsi="Book Antiqua"/>
          <w:sz w:val="24"/>
          <w:szCs w:val="24"/>
        </w:rPr>
        <w:t xml:space="preserve"> contributed equally </w:t>
      </w:r>
      <w:r w:rsidR="00D37C32">
        <w:rPr>
          <w:rFonts w:ascii="Book Antiqua" w:hAnsi="Book Antiqua"/>
          <w:sz w:val="24"/>
          <w:szCs w:val="24"/>
        </w:rPr>
        <w:t>to</w:t>
      </w:r>
      <w:r w:rsidR="001A4F85">
        <w:rPr>
          <w:rFonts w:ascii="Book Antiqua" w:hAnsi="Book Antiqua"/>
          <w:sz w:val="24"/>
          <w:szCs w:val="24"/>
        </w:rPr>
        <w:t xml:space="preserve"> this study</w:t>
      </w:r>
      <w:r w:rsidR="000946D0" w:rsidRPr="0048142D">
        <w:rPr>
          <w:rFonts w:ascii="Book Antiqua" w:hAnsi="Book Antiqua"/>
          <w:sz w:val="24"/>
          <w:szCs w:val="24"/>
        </w:rPr>
        <w:t xml:space="preserve">; Wu DH and Chen J participated in the literature research and clinical </w:t>
      </w:r>
      <w:r w:rsidR="000946D0" w:rsidRPr="0048142D">
        <w:rPr>
          <w:rFonts w:ascii="Book Antiqua" w:hAnsi="Book Antiqua"/>
          <w:sz w:val="24"/>
          <w:szCs w:val="24"/>
        </w:rPr>
        <w:lastRenderedPageBreak/>
        <w:t>study</w:t>
      </w:r>
      <w:r w:rsidR="0048142D">
        <w:rPr>
          <w:rFonts w:ascii="Book Antiqua" w:hAnsi="Book Antiqua" w:hint="eastAsia"/>
          <w:sz w:val="24"/>
          <w:szCs w:val="24"/>
        </w:rPr>
        <w:t>;</w:t>
      </w:r>
      <w:r w:rsidR="000946D0" w:rsidRPr="0048142D">
        <w:rPr>
          <w:rFonts w:ascii="Book Antiqua" w:hAnsi="Book Antiqua"/>
          <w:sz w:val="24"/>
          <w:szCs w:val="24"/>
        </w:rPr>
        <w:t xml:space="preserve"> Wu DH and Ma XK conducted the experiments and data analysis; Chen J provided the statistical analysis; Wen JY, Huang JL</w:t>
      </w:r>
      <w:r w:rsidR="00DC2EBC">
        <w:rPr>
          <w:rFonts w:ascii="Book Antiqua" w:hAnsi="Book Antiqua"/>
          <w:sz w:val="24"/>
          <w:szCs w:val="24"/>
        </w:rPr>
        <w:t>,</w:t>
      </w:r>
      <w:r w:rsidR="000946D0" w:rsidRPr="0048142D">
        <w:rPr>
          <w:rFonts w:ascii="Book Antiqua" w:hAnsi="Book Antiqua"/>
          <w:sz w:val="24"/>
          <w:szCs w:val="24"/>
        </w:rPr>
        <w:t xml:space="preserve"> and Chen ZH revised the manuscript. All authors approved to submit the manuscript.</w:t>
      </w:r>
    </w:p>
    <w:p w:rsidR="000946D0" w:rsidRPr="0048142D" w:rsidRDefault="000946D0" w:rsidP="0048142D">
      <w:pPr>
        <w:adjustRightInd w:val="0"/>
        <w:snapToGrid w:val="0"/>
        <w:spacing w:line="360" w:lineRule="auto"/>
        <w:rPr>
          <w:rFonts w:ascii="Book Antiqua" w:hAnsi="Book Antiqua"/>
          <w:sz w:val="24"/>
          <w:szCs w:val="24"/>
        </w:rPr>
      </w:pPr>
    </w:p>
    <w:p w:rsidR="000946D0" w:rsidRPr="0048142D" w:rsidRDefault="00236507" w:rsidP="0048142D">
      <w:pPr>
        <w:adjustRightInd w:val="0"/>
        <w:snapToGrid w:val="0"/>
        <w:spacing w:line="360" w:lineRule="auto"/>
        <w:rPr>
          <w:rFonts w:ascii="Book Antiqua" w:hAnsi="Book Antiqua"/>
          <w:sz w:val="24"/>
          <w:szCs w:val="24"/>
        </w:rPr>
      </w:pPr>
      <w:bookmarkStart w:id="27" w:name="OLE_LINK138"/>
      <w:r w:rsidRPr="00236507">
        <w:rPr>
          <w:rFonts w:ascii="Book Antiqua" w:hAnsi="Book Antiqua"/>
          <w:b/>
          <w:sz w:val="24"/>
          <w:szCs w:val="24"/>
          <w:lang w:val="hu-HU"/>
        </w:rPr>
        <w:t>Institutional review board statement:</w:t>
      </w:r>
      <w:r w:rsidR="000946D0" w:rsidRPr="0048142D">
        <w:rPr>
          <w:rFonts w:ascii="Book Antiqua" w:hAnsi="Book Antiqua"/>
          <w:b/>
          <w:sz w:val="24"/>
          <w:szCs w:val="24"/>
        </w:rPr>
        <w:t xml:space="preserve"> </w:t>
      </w:r>
      <w:bookmarkStart w:id="28" w:name="_Hlk17979175"/>
      <w:bookmarkEnd w:id="27"/>
      <w:r w:rsidR="000946D0" w:rsidRPr="0048142D">
        <w:rPr>
          <w:rFonts w:ascii="Book Antiqua" w:hAnsi="Book Antiqua"/>
          <w:sz w:val="24"/>
          <w:szCs w:val="24"/>
        </w:rPr>
        <w:t>This study was approved by th</w:t>
      </w:r>
      <w:r w:rsidR="009A3AF3" w:rsidRPr="0048142D">
        <w:rPr>
          <w:rFonts w:ascii="Book Antiqua" w:hAnsi="Book Antiqua"/>
          <w:sz w:val="24"/>
          <w:szCs w:val="24"/>
        </w:rPr>
        <w:t xml:space="preserve">e </w:t>
      </w:r>
      <w:r w:rsidR="00DC2EBC">
        <w:rPr>
          <w:rFonts w:ascii="Book Antiqua" w:hAnsi="Book Antiqua"/>
          <w:sz w:val="24"/>
          <w:szCs w:val="24"/>
        </w:rPr>
        <w:t>S</w:t>
      </w:r>
      <w:r w:rsidR="00DC2EBC" w:rsidRPr="0048142D">
        <w:rPr>
          <w:rFonts w:ascii="Book Antiqua" w:hAnsi="Book Antiqua"/>
          <w:sz w:val="24"/>
          <w:szCs w:val="24"/>
        </w:rPr>
        <w:t xml:space="preserve">cientific </w:t>
      </w:r>
      <w:r w:rsidR="00DC2EBC">
        <w:rPr>
          <w:rFonts w:ascii="Book Antiqua" w:hAnsi="Book Antiqua"/>
          <w:sz w:val="24"/>
          <w:szCs w:val="24"/>
        </w:rPr>
        <w:t>C</w:t>
      </w:r>
      <w:r w:rsidR="00DC2EBC" w:rsidRPr="0048142D">
        <w:rPr>
          <w:rFonts w:ascii="Book Antiqua" w:hAnsi="Book Antiqua"/>
          <w:sz w:val="24"/>
          <w:szCs w:val="24"/>
        </w:rPr>
        <w:t xml:space="preserve">ommittee </w:t>
      </w:r>
      <w:r w:rsidR="000946D0" w:rsidRPr="0048142D">
        <w:rPr>
          <w:rFonts w:ascii="Book Antiqua" w:hAnsi="Book Antiqua"/>
          <w:sz w:val="24"/>
          <w:szCs w:val="24"/>
        </w:rPr>
        <w:t xml:space="preserve">of the </w:t>
      </w:r>
      <w:r w:rsidR="00DC2EBC">
        <w:rPr>
          <w:rFonts w:ascii="Book Antiqua" w:hAnsi="Book Antiqua"/>
          <w:sz w:val="24"/>
          <w:szCs w:val="24"/>
        </w:rPr>
        <w:t>T</w:t>
      </w:r>
      <w:r w:rsidR="00DC2EBC" w:rsidRPr="0048142D">
        <w:rPr>
          <w:rFonts w:ascii="Book Antiqua" w:hAnsi="Book Antiqua"/>
          <w:sz w:val="24"/>
          <w:szCs w:val="24"/>
        </w:rPr>
        <w:t xml:space="preserve">hird </w:t>
      </w:r>
      <w:r w:rsidR="00DC2EBC">
        <w:rPr>
          <w:rFonts w:ascii="Book Antiqua" w:hAnsi="Book Antiqua"/>
          <w:sz w:val="24"/>
          <w:szCs w:val="24"/>
        </w:rPr>
        <w:t>A</w:t>
      </w:r>
      <w:r w:rsidR="00DC2EBC" w:rsidRPr="0048142D">
        <w:rPr>
          <w:rFonts w:ascii="Book Antiqua" w:hAnsi="Book Antiqua"/>
          <w:sz w:val="24"/>
          <w:szCs w:val="24"/>
        </w:rPr>
        <w:t xml:space="preserve">ffiliated </w:t>
      </w:r>
      <w:r w:rsidR="00DC2EBC">
        <w:rPr>
          <w:rFonts w:ascii="Book Antiqua" w:hAnsi="Book Antiqua"/>
          <w:sz w:val="24"/>
          <w:szCs w:val="24"/>
        </w:rPr>
        <w:t>H</w:t>
      </w:r>
      <w:r w:rsidR="00DC2EBC" w:rsidRPr="0048142D">
        <w:rPr>
          <w:rFonts w:ascii="Book Antiqua" w:hAnsi="Book Antiqua"/>
          <w:sz w:val="24"/>
          <w:szCs w:val="24"/>
        </w:rPr>
        <w:t xml:space="preserve">ospital </w:t>
      </w:r>
      <w:r w:rsidR="000946D0" w:rsidRPr="0048142D">
        <w:rPr>
          <w:rFonts w:ascii="Book Antiqua" w:hAnsi="Book Antiqua"/>
          <w:sz w:val="24"/>
          <w:szCs w:val="24"/>
        </w:rPr>
        <w:t>of Sun Yat-Sen University.</w:t>
      </w:r>
    </w:p>
    <w:bookmarkEnd w:id="28"/>
    <w:p w:rsidR="000946D0" w:rsidRPr="0048142D" w:rsidRDefault="000946D0" w:rsidP="0048142D">
      <w:pPr>
        <w:adjustRightInd w:val="0"/>
        <w:snapToGrid w:val="0"/>
        <w:spacing w:line="360" w:lineRule="auto"/>
        <w:rPr>
          <w:rFonts w:ascii="Book Antiqua" w:hAnsi="Book Antiqua"/>
          <w:sz w:val="24"/>
          <w:szCs w:val="24"/>
        </w:rPr>
      </w:pPr>
    </w:p>
    <w:p w:rsidR="000946D0" w:rsidRPr="0048142D" w:rsidRDefault="00236507" w:rsidP="0048142D">
      <w:pPr>
        <w:adjustRightInd w:val="0"/>
        <w:snapToGrid w:val="0"/>
        <w:spacing w:line="360" w:lineRule="auto"/>
        <w:rPr>
          <w:rFonts w:ascii="Book Antiqua" w:hAnsi="Book Antiqua"/>
          <w:sz w:val="24"/>
          <w:szCs w:val="24"/>
        </w:rPr>
      </w:pPr>
      <w:r w:rsidRPr="008743FE">
        <w:rPr>
          <w:rFonts w:ascii="Book Antiqua" w:hAnsi="Book Antiqua"/>
          <w:b/>
          <w:color w:val="000000"/>
          <w:sz w:val="24"/>
          <w:szCs w:val="24"/>
        </w:rPr>
        <w:t>Institutional animal care and use committee statement:</w:t>
      </w:r>
      <w:r w:rsidR="000946D0" w:rsidRPr="0048142D">
        <w:rPr>
          <w:rFonts w:ascii="Book Antiqua" w:hAnsi="Book Antiqua"/>
          <w:b/>
          <w:sz w:val="24"/>
          <w:szCs w:val="24"/>
        </w:rPr>
        <w:t xml:space="preserve"> </w:t>
      </w:r>
      <w:r w:rsidR="009A3AF3" w:rsidRPr="0048142D">
        <w:rPr>
          <w:rFonts w:ascii="Book Antiqua" w:hAnsi="Book Antiqua"/>
          <w:sz w:val="24"/>
          <w:szCs w:val="24"/>
        </w:rPr>
        <w:t xml:space="preserve">This study was approved by the </w:t>
      </w:r>
      <w:r w:rsidR="009A3AF3" w:rsidRPr="00D65824">
        <w:rPr>
          <w:rFonts w:ascii="Book Antiqua" w:hAnsi="Book Antiqua"/>
          <w:caps/>
          <w:sz w:val="24"/>
          <w:szCs w:val="24"/>
        </w:rPr>
        <w:t>e</w:t>
      </w:r>
      <w:r w:rsidR="009A3AF3" w:rsidRPr="0048142D">
        <w:rPr>
          <w:rFonts w:ascii="Book Antiqua" w:hAnsi="Book Antiqua"/>
          <w:sz w:val="24"/>
          <w:szCs w:val="24"/>
        </w:rPr>
        <w:t xml:space="preserve">thical </w:t>
      </w:r>
      <w:r w:rsidR="009A3AF3" w:rsidRPr="00D65824">
        <w:rPr>
          <w:rFonts w:ascii="Book Antiqua" w:hAnsi="Book Antiqua"/>
          <w:caps/>
          <w:sz w:val="24"/>
          <w:szCs w:val="24"/>
        </w:rPr>
        <w:t>c</w:t>
      </w:r>
      <w:r w:rsidR="009A3AF3" w:rsidRPr="0048142D">
        <w:rPr>
          <w:rFonts w:ascii="Book Antiqua" w:hAnsi="Book Antiqua"/>
          <w:sz w:val="24"/>
          <w:szCs w:val="24"/>
        </w:rPr>
        <w:t xml:space="preserve">ommittee of the </w:t>
      </w:r>
      <w:r w:rsidR="009A3AF3" w:rsidRPr="00D65824">
        <w:rPr>
          <w:rFonts w:ascii="Book Antiqua" w:hAnsi="Book Antiqua"/>
          <w:caps/>
          <w:sz w:val="24"/>
          <w:szCs w:val="24"/>
        </w:rPr>
        <w:t>t</w:t>
      </w:r>
      <w:r w:rsidR="009A3AF3" w:rsidRPr="0048142D">
        <w:rPr>
          <w:rFonts w:ascii="Book Antiqua" w:hAnsi="Book Antiqua"/>
          <w:sz w:val="24"/>
          <w:szCs w:val="24"/>
        </w:rPr>
        <w:t xml:space="preserve">hird </w:t>
      </w:r>
      <w:r w:rsidR="009A3AF3" w:rsidRPr="00D65824">
        <w:rPr>
          <w:rFonts w:ascii="Book Antiqua" w:hAnsi="Book Antiqua"/>
          <w:caps/>
          <w:sz w:val="24"/>
          <w:szCs w:val="24"/>
        </w:rPr>
        <w:t>a</w:t>
      </w:r>
      <w:r w:rsidR="009A3AF3" w:rsidRPr="0048142D">
        <w:rPr>
          <w:rFonts w:ascii="Book Antiqua" w:hAnsi="Book Antiqua"/>
          <w:sz w:val="24"/>
          <w:szCs w:val="24"/>
        </w:rPr>
        <w:t xml:space="preserve">ffiliated </w:t>
      </w:r>
      <w:r w:rsidR="009A3AF3" w:rsidRPr="00D65824">
        <w:rPr>
          <w:rFonts w:ascii="Book Antiqua" w:hAnsi="Book Antiqua"/>
          <w:caps/>
          <w:sz w:val="24"/>
          <w:szCs w:val="24"/>
        </w:rPr>
        <w:t>h</w:t>
      </w:r>
      <w:r w:rsidR="009A3AF3" w:rsidRPr="0048142D">
        <w:rPr>
          <w:rFonts w:ascii="Book Antiqua" w:hAnsi="Book Antiqua"/>
          <w:sz w:val="24"/>
          <w:szCs w:val="24"/>
        </w:rPr>
        <w:t>ospital of Sun Yat-Sen University.</w:t>
      </w:r>
    </w:p>
    <w:p w:rsidR="000946D0" w:rsidRPr="00617A8E" w:rsidRDefault="000946D0" w:rsidP="0048142D">
      <w:pPr>
        <w:adjustRightInd w:val="0"/>
        <w:snapToGrid w:val="0"/>
        <w:spacing w:line="360" w:lineRule="auto"/>
        <w:rPr>
          <w:rFonts w:ascii="Book Antiqua" w:hAnsi="Book Antiqua"/>
          <w:sz w:val="24"/>
          <w:szCs w:val="24"/>
        </w:rPr>
      </w:pPr>
    </w:p>
    <w:p w:rsidR="000946D0" w:rsidRPr="0048142D" w:rsidRDefault="00617A8E" w:rsidP="0048142D">
      <w:pPr>
        <w:adjustRightInd w:val="0"/>
        <w:snapToGrid w:val="0"/>
        <w:spacing w:line="360" w:lineRule="auto"/>
        <w:rPr>
          <w:rFonts w:ascii="Book Antiqua" w:hAnsi="Book Antiqua"/>
          <w:sz w:val="24"/>
          <w:szCs w:val="24"/>
        </w:rPr>
      </w:pPr>
      <w:r w:rsidRPr="00617A8E">
        <w:rPr>
          <w:rFonts w:ascii="Book Antiqua" w:hAnsi="Book Antiqua"/>
          <w:b/>
          <w:sz w:val="24"/>
          <w:szCs w:val="24"/>
          <w:lang w:val="hu-HU"/>
        </w:rPr>
        <w:t>Conflict-of-interest statement:</w:t>
      </w:r>
      <w:r w:rsidR="000946D0" w:rsidRPr="0048142D">
        <w:rPr>
          <w:rFonts w:ascii="Book Antiqua" w:hAnsi="Book Antiqua"/>
          <w:b/>
          <w:sz w:val="24"/>
          <w:szCs w:val="24"/>
        </w:rPr>
        <w:t xml:space="preserve"> </w:t>
      </w:r>
      <w:r w:rsidR="000946D0" w:rsidRPr="0048142D">
        <w:rPr>
          <w:rFonts w:ascii="Book Antiqua" w:hAnsi="Book Antiqua"/>
          <w:sz w:val="24"/>
          <w:szCs w:val="24"/>
        </w:rPr>
        <w:t>The authors declare no conflict of interest.</w:t>
      </w:r>
    </w:p>
    <w:p w:rsidR="000946D0" w:rsidRPr="0048142D" w:rsidRDefault="000946D0" w:rsidP="0048142D">
      <w:pPr>
        <w:adjustRightInd w:val="0"/>
        <w:snapToGrid w:val="0"/>
        <w:spacing w:line="360" w:lineRule="auto"/>
        <w:rPr>
          <w:rFonts w:ascii="Book Antiqua" w:hAnsi="Book Antiqua"/>
          <w:sz w:val="24"/>
          <w:szCs w:val="24"/>
        </w:rPr>
      </w:pPr>
    </w:p>
    <w:p w:rsidR="000946D0" w:rsidRPr="0048142D" w:rsidRDefault="00617A8E" w:rsidP="0048142D">
      <w:pPr>
        <w:adjustRightInd w:val="0"/>
        <w:snapToGrid w:val="0"/>
        <w:spacing w:line="360" w:lineRule="auto"/>
        <w:rPr>
          <w:rFonts w:ascii="Book Antiqua" w:hAnsi="Book Antiqua"/>
          <w:sz w:val="24"/>
          <w:szCs w:val="24"/>
        </w:rPr>
      </w:pPr>
      <w:r w:rsidRPr="00617A8E">
        <w:rPr>
          <w:rFonts w:ascii="Book Antiqua" w:eastAsia="MS PMincho" w:hAnsi="Book Antiqua"/>
          <w:b/>
          <w:bCs/>
          <w:sz w:val="24"/>
          <w:szCs w:val="24"/>
          <w:lang w:val="hu-HU" w:eastAsia="ja-JP"/>
        </w:rPr>
        <w:t>Data sharing statement:</w:t>
      </w:r>
      <w:r w:rsidR="000946D0" w:rsidRPr="0048142D">
        <w:rPr>
          <w:rFonts w:ascii="Book Antiqua" w:hAnsi="Book Antiqua" w:cs="TimesNewRomanPS-BoldItalicMT"/>
          <w:b/>
          <w:iCs/>
          <w:sz w:val="24"/>
          <w:szCs w:val="24"/>
        </w:rPr>
        <w:t xml:space="preserve"> </w:t>
      </w:r>
      <w:r w:rsidR="000946D0" w:rsidRPr="0048142D">
        <w:rPr>
          <w:rFonts w:ascii="Book Antiqua" w:hAnsi="Book Antiqua" w:cs="TimesNewRomanPS-BoldItalicMT"/>
          <w:iCs/>
          <w:sz w:val="24"/>
          <w:szCs w:val="24"/>
        </w:rPr>
        <w:t xml:space="preserve">The bioinformatic data could </w:t>
      </w:r>
      <w:r w:rsidR="00DC2EBC">
        <w:rPr>
          <w:rFonts w:ascii="Book Antiqua" w:hAnsi="Book Antiqua" w:cs="TimesNewRomanPS-BoldItalicMT"/>
          <w:iCs/>
          <w:sz w:val="24"/>
          <w:szCs w:val="24"/>
        </w:rPr>
        <w:t xml:space="preserve">be </w:t>
      </w:r>
      <w:r w:rsidR="000946D0" w:rsidRPr="0048142D">
        <w:rPr>
          <w:rFonts w:ascii="Book Antiqua" w:hAnsi="Book Antiqua" w:cs="TimesNewRomanPS-BoldItalicMT"/>
          <w:iCs/>
          <w:sz w:val="24"/>
          <w:szCs w:val="24"/>
        </w:rPr>
        <w:t>download</w:t>
      </w:r>
      <w:r w:rsidR="00DC2EBC">
        <w:rPr>
          <w:rFonts w:ascii="Book Antiqua" w:hAnsi="Book Antiqua" w:cs="TimesNewRomanPS-BoldItalicMT"/>
          <w:iCs/>
          <w:sz w:val="24"/>
          <w:szCs w:val="24"/>
        </w:rPr>
        <w:t>ed</w:t>
      </w:r>
      <w:r w:rsidR="000946D0" w:rsidRPr="0048142D">
        <w:rPr>
          <w:rFonts w:ascii="Book Antiqua" w:hAnsi="Book Antiqua" w:cs="TimesNewRomanPS-BoldItalicMT"/>
          <w:iCs/>
          <w:sz w:val="24"/>
          <w:szCs w:val="24"/>
        </w:rPr>
        <w:t xml:space="preserve"> from the public databases, and no additional data are available.</w:t>
      </w:r>
    </w:p>
    <w:p w:rsidR="000946D0" w:rsidRPr="00262669" w:rsidRDefault="000946D0" w:rsidP="0048142D">
      <w:pPr>
        <w:adjustRightInd w:val="0"/>
        <w:snapToGrid w:val="0"/>
        <w:spacing w:line="360" w:lineRule="auto"/>
        <w:rPr>
          <w:rFonts w:ascii="Book Antiqua" w:hAnsi="Book Antiqua"/>
          <w:sz w:val="24"/>
          <w:szCs w:val="24"/>
        </w:rPr>
      </w:pPr>
    </w:p>
    <w:p w:rsidR="000946D0" w:rsidRPr="0048142D" w:rsidRDefault="00617A8E" w:rsidP="0048142D">
      <w:pPr>
        <w:autoSpaceDE w:val="0"/>
        <w:autoSpaceDN w:val="0"/>
        <w:adjustRightInd w:val="0"/>
        <w:snapToGrid w:val="0"/>
        <w:spacing w:line="360" w:lineRule="auto"/>
        <w:rPr>
          <w:rFonts w:ascii="Book Antiqua" w:hAnsi="Book Antiqua"/>
          <w:sz w:val="24"/>
          <w:szCs w:val="24"/>
        </w:rPr>
      </w:pPr>
      <w:r w:rsidRPr="00617A8E">
        <w:rPr>
          <w:rFonts w:ascii="Book Antiqua" w:hAnsi="Book Antiqua"/>
          <w:b/>
          <w:sz w:val="24"/>
          <w:szCs w:val="24"/>
          <w:lang w:val="hu-HU"/>
        </w:rPr>
        <w:t>ARRIVE guidelines statement:</w:t>
      </w:r>
      <w:r w:rsidR="000946D0" w:rsidRPr="0048142D">
        <w:rPr>
          <w:rFonts w:ascii="Book Antiqua" w:hAnsi="Book Antiqua"/>
          <w:b/>
          <w:sz w:val="24"/>
          <w:szCs w:val="24"/>
        </w:rPr>
        <w:t xml:space="preserve"> </w:t>
      </w:r>
      <w:r w:rsidR="000946D0" w:rsidRPr="0048142D">
        <w:rPr>
          <w:rFonts w:ascii="Book Antiqua" w:hAnsi="Book Antiqua"/>
          <w:sz w:val="24"/>
          <w:szCs w:val="24"/>
        </w:rPr>
        <w:t>This study was prepared and revised according to the ARRIVE guidelines.</w:t>
      </w:r>
    </w:p>
    <w:p w:rsidR="00B002FE" w:rsidRPr="00617A8E" w:rsidRDefault="00B002FE" w:rsidP="0048142D">
      <w:pPr>
        <w:adjustRightInd w:val="0"/>
        <w:snapToGrid w:val="0"/>
        <w:spacing w:line="360" w:lineRule="auto"/>
        <w:rPr>
          <w:rFonts w:ascii="Book Antiqua" w:hAnsi="Book Antiqua"/>
          <w:sz w:val="24"/>
          <w:szCs w:val="24"/>
        </w:rPr>
      </w:pPr>
    </w:p>
    <w:p w:rsidR="00B002FE" w:rsidRPr="0048142D" w:rsidRDefault="00B002FE" w:rsidP="0048142D">
      <w:pPr>
        <w:spacing w:line="360" w:lineRule="auto"/>
        <w:rPr>
          <w:rFonts w:ascii="Book Antiqua" w:hAnsi="Book Antiqua"/>
          <w:sz w:val="24"/>
          <w:szCs w:val="24"/>
        </w:rPr>
      </w:pPr>
      <w:bookmarkStart w:id="29" w:name="OLE_LINK507"/>
      <w:bookmarkStart w:id="30" w:name="OLE_LINK506"/>
      <w:bookmarkStart w:id="31" w:name="OLE_LINK496"/>
      <w:bookmarkStart w:id="32" w:name="OLE_LINK479"/>
      <w:bookmarkStart w:id="33" w:name="OLE_LINK379"/>
      <w:bookmarkStart w:id="34" w:name="OLE_LINK384"/>
      <w:bookmarkStart w:id="35" w:name="OLE_LINK1033"/>
      <w:bookmarkStart w:id="36" w:name="OLE_LINK1036"/>
      <w:r w:rsidRPr="0048142D">
        <w:rPr>
          <w:rFonts w:ascii="Book Antiqua" w:hAnsi="Book Antiqua"/>
          <w:b/>
          <w:sz w:val="24"/>
          <w:szCs w:val="24"/>
        </w:rPr>
        <w:t xml:space="preserve">Open-Access: </w:t>
      </w:r>
      <w:r w:rsidRPr="0048142D">
        <w:rPr>
          <w:rFonts w:ascii="Book Antiqua" w:hAnsi="Book Antiqua"/>
          <w:sz w:val="24"/>
          <w:szCs w:val="24"/>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8142D">
          <w:rPr>
            <w:rStyle w:val="a3"/>
            <w:rFonts w:ascii="Book Antiqua" w:hAnsi="Book Antiqua"/>
            <w:color w:val="auto"/>
            <w:sz w:val="24"/>
            <w:szCs w:val="24"/>
          </w:rPr>
          <w:t>http://creativecommons.org/licenses/by-nc/4.0/</w:t>
        </w:r>
      </w:hyperlink>
      <w:bookmarkEnd w:id="29"/>
      <w:bookmarkEnd w:id="30"/>
      <w:bookmarkEnd w:id="31"/>
      <w:bookmarkEnd w:id="32"/>
      <w:r w:rsidRPr="0048142D">
        <w:rPr>
          <w:rFonts w:ascii="Book Antiqua" w:hAnsi="Book Antiqua"/>
          <w:sz w:val="24"/>
          <w:szCs w:val="24"/>
        </w:rPr>
        <w:t xml:space="preserve"> </w:t>
      </w:r>
    </w:p>
    <w:bookmarkEnd w:id="33"/>
    <w:bookmarkEnd w:id="34"/>
    <w:p w:rsidR="00B002FE" w:rsidRPr="0048142D" w:rsidRDefault="00B002FE" w:rsidP="0048142D">
      <w:pPr>
        <w:spacing w:line="360" w:lineRule="auto"/>
        <w:rPr>
          <w:rFonts w:ascii="Book Antiqua" w:eastAsia="等线" w:hAnsi="Book Antiqua"/>
          <w:b/>
          <w:sz w:val="24"/>
          <w:szCs w:val="24"/>
        </w:rPr>
      </w:pPr>
    </w:p>
    <w:p w:rsidR="00B002FE" w:rsidRPr="0048142D" w:rsidRDefault="00B002FE" w:rsidP="0048142D">
      <w:pPr>
        <w:adjustRightInd w:val="0"/>
        <w:snapToGrid w:val="0"/>
        <w:spacing w:line="360" w:lineRule="auto"/>
        <w:rPr>
          <w:rFonts w:ascii="Book Antiqua" w:hAnsi="Book Antiqua"/>
          <w:sz w:val="24"/>
          <w:szCs w:val="24"/>
        </w:rPr>
      </w:pPr>
      <w:r w:rsidRPr="0048142D">
        <w:rPr>
          <w:rFonts w:ascii="Book Antiqua" w:eastAsia="等线" w:hAnsi="Book Antiqua"/>
          <w:b/>
          <w:sz w:val="24"/>
          <w:szCs w:val="24"/>
        </w:rPr>
        <w:t xml:space="preserve">Manuscript source: </w:t>
      </w:r>
      <w:r w:rsidRPr="0048142D">
        <w:rPr>
          <w:rFonts w:ascii="Book Antiqua" w:eastAsia="等线" w:hAnsi="Book Antiqua"/>
          <w:sz w:val="24"/>
          <w:szCs w:val="24"/>
        </w:rPr>
        <w:t>Unsolicited manuscript</w:t>
      </w:r>
      <w:bookmarkEnd w:id="35"/>
      <w:bookmarkEnd w:id="36"/>
    </w:p>
    <w:p w:rsidR="000946D0" w:rsidRPr="0048142D" w:rsidRDefault="000946D0" w:rsidP="0048142D">
      <w:pPr>
        <w:adjustRightInd w:val="0"/>
        <w:snapToGrid w:val="0"/>
        <w:spacing w:line="360" w:lineRule="auto"/>
        <w:rPr>
          <w:rFonts w:ascii="Book Antiqua" w:hAnsi="Book Antiqua"/>
          <w:sz w:val="24"/>
          <w:szCs w:val="24"/>
        </w:rPr>
      </w:pPr>
    </w:p>
    <w:p w:rsidR="000946D0" w:rsidRPr="0048142D" w:rsidRDefault="00617A8E" w:rsidP="0048142D">
      <w:pPr>
        <w:adjustRightInd w:val="0"/>
        <w:snapToGrid w:val="0"/>
        <w:spacing w:line="360" w:lineRule="auto"/>
        <w:rPr>
          <w:rFonts w:ascii="Book Antiqua" w:hAnsi="Book Antiqua"/>
          <w:sz w:val="24"/>
          <w:szCs w:val="24"/>
        </w:rPr>
      </w:pPr>
      <w:r w:rsidRPr="00617A8E">
        <w:rPr>
          <w:rFonts w:ascii="Book Antiqua" w:hAnsi="Book Antiqua"/>
          <w:b/>
          <w:sz w:val="24"/>
          <w:szCs w:val="24"/>
          <w:lang w:val="hu-HU"/>
        </w:rPr>
        <w:lastRenderedPageBreak/>
        <w:t>Corresponding author:</w:t>
      </w:r>
      <w:r w:rsidR="000946D0" w:rsidRPr="0048142D">
        <w:rPr>
          <w:rFonts w:ascii="Book Antiqua" w:hAnsi="Book Antiqua"/>
          <w:b/>
          <w:sz w:val="24"/>
          <w:szCs w:val="24"/>
        </w:rPr>
        <w:t xml:space="preserve"> </w:t>
      </w:r>
      <w:bookmarkStart w:id="37" w:name="OLE_LINK54"/>
      <w:bookmarkStart w:id="38" w:name="OLE_LINK55"/>
      <w:r w:rsidRPr="00617A8E">
        <w:rPr>
          <w:rFonts w:ascii="Book Antiqua" w:hAnsi="Book Antiqua"/>
          <w:b/>
          <w:sz w:val="24"/>
          <w:szCs w:val="24"/>
        </w:rPr>
        <w:t>Jiang</w:t>
      </w:r>
      <w:r w:rsidR="00D300FE">
        <w:rPr>
          <w:rFonts w:ascii="Book Antiqua" w:hAnsi="Book Antiqua"/>
          <w:b/>
          <w:sz w:val="24"/>
          <w:szCs w:val="24"/>
        </w:rPr>
        <w:t>-</w:t>
      </w:r>
      <w:r w:rsidRPr="00D300FE">
        <w:rPr>
          <w:rFonts w:ascii="Book Antiqua" w:hAnsi="Book Antiqua"/>
          <w:b/>
          <w:caps/>
          <w:sz w:val="24"/>
          <w:szCs w:val="24"/>
        </w:rPr>
        <w:t>l</w:t>
      </w:r>
      <w:r w:rsidRPr="00617A8E">
        <w:rPr>
          <w:rFonts w:ascii="Book Antiqua" w:hAnsi="Book Antiqua"/>
          <w:b/>
          <w:sz w:val="24"/>
          <w:szCs w:val="24"/>
        </w:rPr>
        <w:t>ong Huang, MD, Associate Professor, Chief Doctor,</w:t>
      </w:r>
      <w:r w:rsidR="000946D0" w:rsidRPr="0048142D">
        <w:rPr>
          <w:rFonts w:ascii="Book Antiqua" w:hAnsi="Book Antiqua"/>
          <w:sz w:val="24"/>
          <w:szCs w:val="24"/>
        </w:rPr>
        <w:t xml:space="preserve"> Department of Gastrointestinal Surgery</w:t>
      </w:r>
      <w:r>
        <w:rPr>
          <w:rFonts w:ascii="Book Antiqua" w:hAnsi="Book Antiqua" w:hint="eastAsia"/>
          <w:sz w:val="24"/>
          <w:szCs w:val="24"/>
        </w:rPr>
        <w:t>,</w:t>
      </w:r>
      <w:r w:rsidR="000946D0" w:rsidRPr="0048142D">
        <w:rPr>
          <w:rFonts w:ascii="Book Antiqua" w:hAnsi="Book Antiqua"/>
          <w:sz w:val="24"/>
          <w:szCs w:val="24"/>
        </w:rPr>
        <w:t xml:space="preserve"> The Third Affiliated Hospital of Sun Yat-Sen University</w:t>
      </w:r>
      <w:r>
        <w:rPr>
          <w:rFonts w:ascii="Book Antiqua" w:hAnsi="Book Antiqua" w:hint="eastAsia"/>
          <w:sz w:val="24"/>
          <w:szCs w:val="24"/>
        </w:rPr>
        <w:t>,</w:t>
      </w:r>
      <w:r w:rsidR="000946D0" w:rsidRPr="0048142D">
        <w:rPr>
          <w:rFonts w:ascii="Book Antiqua" w:hAnsi="Book Antiqua"/>
          <w:sz w:val="24"/>
          <w:szCs w:val="24"/>
        </w:rPr>
        <w:t xml:space="preserve"> No.</w:t>
      </w:r>
      <w:r>
        <w:rPr>
          <w:rFonts w:ascii="Book Antiqua" w:hAnsi="Book Antiqua" w:hint="eastAsia"/>
          <w:sz w:val="24"/>
          <w:szCs w:val="24"/>
        </w:rPr>
        <w:t xml:space="preserve"> </w:t>
      </w:r>
      <w:r w:rsidR="000946D0" w:rsidRPr="0048142D">
        <w:rPr>
          <w:rFonts w:ascii="Book Antiqua" w:hAnsi="Book Antiqua"/>
          <w:sz w:val="24"/>
          <w:szCs w:val="24"/>
        </w:rPr>
        <w:t>600</w:t>
      </w:r>
      <w:r w:rsidR="00DC2EBC">
        <w:rPr>
          <w:rFonts w:ascii="Book Antiqua" w:hAnsi="Book Antiqua"/>
          <w:sz w:val="24"/>
          <w:szCs w:val="24"/>
        </w:rPr>
        <w:t>,</w:t>
      </w:r>
      <w:r w:rsidR="000946D0" w:rsidRPr="0048142D">
        <w:rPr>
          <w:rFonts w:ascii="Book Antiqua" w:hAnsi="Book Antiqua"/>
          <w:sz w:val="24"/>
          <w:szCs w:val="24"/>
        </w:rPr>
        <w:t xml:space="preserve"> Tianhe Road, Guangzhou 510630, Guangdong Province, </w:t>
      </w:r>
      <w:r>
        <w:rPr>
          <w:rFonts w:ascii="Book Antiqua" w:hAnsi="Book Antiqua"/>
          <w:sz w:val="24"/>
          <w:szCs w:val="24"/>
        </w:rPr>
        <w:t xml:space="preserve">China. </w:t>
      </w:r>
      <w:r w:rsidR="000946D0" w:rsidRPr="0048142D">
        <w:rPr>
          <w:rFonts w:ascii="Book Antiqua" w:hAnsi="Book Antiqua"/>
          <w:sz w:val="24"/>
          <w:szCs w:val="24"/>
        </w:rPr>
        <w:t xml:space="preserve">drhjl@aliyun.com </w:t>
      </w:r>
    </w:p>
    <w:p w:rsidR="00617A8E" w:rsidRDefault="00617A8E" w:rsidP="0048142D">
      <w:pPr>
        <w:adjustRightInd w:val="0"/>
        <w:snapToGrid w:val="0"/>
        <w:spacing w:line="360" w:lineRule="auto"/>
        <w:rPr>
          <w:rFonts w:ascii="Book Antiqua" w:hAnsi="Book Antiqua" w:hint="eastAsia"/>
          <w:sz w:val="24"/>
          <w:szCs w:val="24"/>
        </w:rPr>
      </w:pPr>
      <w:r w:rsidRPr="008743FE">
        <w:rPr>
          <w:rFonts w:ascii="Book Antiqua" w:hAnsi="Book Antiqua"/>
          <w:b/>
          <w:color w:val="000000"/>
          <w:sz w:val="24"/>
          <w:szCs w:val="24"/>
        </w:rPr>
        <w:t>Telephone:</w:t>
      </w:r>
      <w:r w:rsidR="000946D0" w:rsidRPr="0048142D">
        <w:rPr>
          <w:rFonts w:ascii="Book Antiqua" w:hAnsi="Book Antiqua"/>
          <w:sz w:val="24"/>
          <w:szCs w:val="24"/>
        </w:rPr>
        <w:t xml:space="preserve"> +86-20-85252228 </w:t>
      </w:r>
    </w:p>
    <w:p w:rsidR="000946D0" w:rsidRPr="0048142D" w:rsidRDefault="00617A8E" w:rsidP="0048142D">
      <w:pPr>
        <w:adjustRightInd w:val="0"/>
        <w:snapToGrid w:val="0"/>
        <w:spacing w:line="360" w:lineRule="auto"/>
        <w:rPr>
          <w:rFonts w:ascii="Book Antiqua" w:hAnsi="Book Antiqua"/>
          <w:sz w:val="24"/>
          <w:szCs w:val="24"/>
        </w:rPr>
      </w:pPr>
      <w:r w:rsidRPr="00617A8E">
        <w:rPr>
          <w:rFonts w:ascii="Book Antiqua" w:hAnsi="Book Antiqua"/>
          <w:b/>
          <w:sz w:val="24"/>
          <w:szCs w:val="24"/>
          <w:lang w:val="hu-HU"/>
        </w:rPr>
        <w:t>Fax:</w:t>
      </w:r>
      <w:r w:rsidRPr="00617A8E">
        <w:rPr>
          <w:rFonts w:ascii="Book Antiqua" w:hAnsi="Book Antiqua"/>
          <w:sz w:val="24"/>
          <w:szCs w:val="24"/>
          <w:lang w:val="hu-HU"/>
        </w:rPr>
        <w:t xml:space="preserve"> </w:t>
      </w:r>
      <w:r w:rsidR="000946D0" w:rsidRPr="0048142D">
        <w:rPr>
          <w:rFonts w:ascii="Book Antiqua" w:hAnsi="Book Antiqua"/>
          <w:sz w:val="24"/>
          <w:szCs w:val="24"/>
        </w:rPr>
        <w:t>+86-20-85252228</w:t>
      </w:r>
    </w:p>
    <w:bookmarkEnd w:id="37"/>
    <w:bookmarkEnd w:id="38"/>
    <w:p w:rsidR="000946D0" w:rsidRDefault="000946D0" w:rsidP="0048142D">
      <w:pPr>
        <w:adjustRightInd w:val="0"/>
        <w:snapToGrid w:val="0"/>
        <w:spacing w:line="360" w:lineRule="auto"/>
        <w:rPr>
          <w:rFonts w:ascii="Book Antiqua" w:hAnsi="Book Antiqua" w:hint="eastAsia"/>
          <w:b/>
          <w:sz w:val="24"/>
          <w:szCs w:val="24"/>
        </w:rPr>
      </w:pPr>
    </w:p>
    <w:p w:rsidR="00FD6775" w:rsidRPr="00663BB7" w:rsidRDefault="00FD6775" w:rsidP="00FD6775">
      <w:pPr>
        <w:spacing w:line="360" w:lineRule="auto"/>
        <w:rPr>
          <w:rFonts w:ascii="Book Antiqua" w:hAnsi="Book Antiqua"/>
          <w:b/>
          <w:sz w:val="24"/>
          <w:szCs w:val="24"/>
        </w:rPr>
      </w:pPr>
      <w:r w:rsidRPr="00663BB7">
        <w:rPr>
          <w:rFonts w:ascii="Book Antiqua" w:hAnsi="Book Antiqua"/>
          <w:b/>
          <w:sz w:val="24"/>
          <w:szCs w:val="24"/>
        </w:rPr>
        <w:t xml:space="preserve">Received: </w:t>
      </w:r>
      <w:r w:rsidRPr="00663BB7">
        <w:rPr>
          <w:rFonts w:ascii="Book Antiqua" w:hAnsi="Book Antiqua"/>
          <w:sz w:val="24"/>
          <w:szCs w:val="24"/>
        </w:rPr>
        <w:t>J</w:t>
      </w:r>
      <w:r>
        <w:rPr>
          <w:rFonts w:ascii="Book Antiqua" w:hAnsi="Book Antiqua" w:hint="eastAsia"/>
          <w:sz w:val="24"/>
          <w:szCs w:val="24"/>
        </w:rPr>
        <w:t>uly</w:t>
      </w:r>
      <w:r w:rsidRPr="00663BB7">
        <w:rPr>
          <w:rFonts w:ascii="Book Antiqua" w:hAnsi="Book Antiqua"/>
          <w:sz w:val="24"/>
          <w:szCs w:val="24"/>
        </w:rPr>
        <w:t xml:space="preserve"> </w:t>
      </w:r>
      <w:r>
        <w:rPr>
          <w:rFonts w:ascii="Book Antiqua" w:hAnsi="Book Antiqua" w:hint="eastAsia"/>
          <w:sz w:val="24"/>
          <w:szCs w:val="24"/>
        </w:rPr>
        <w:t>30</w:t>
      </w:r>
      <w:r w:rsidRPr="00663BB7">
        <w:rPr>
          <w:rFonts w:ascii="Book Antiqua" w:hAnsi="Book Antiqua"/>
          <w:sz w:val="24"/>
          <w:szCs w:val="24"/>
        </w:rPr>
        <w:t>, 2019</w:t>
      </w:r>
    </w:p>
    <w:p w:rsidR="00FD6775" w:rsidRPr="00663BB7" w:rsidRDefault="00FD6775" w:rsidP="00FD6775">
      <w:pPr>
        <w:spacing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J</w:t>
      </w:r>
      <w:r>
        <w:rPr>
          <w:rFonts w:ascii="Book Antiqua" w:hAnsi="Book Antiqua" w:hint="eastAsia"/>
          <w:sz w:val="24"/>
          <w:szCs w:val="24"/>
        </w:rPr>
        <w:t>uly</w:t>
      </w:r>
      <w:r w:rsidRPr="00663BB7">
        <w:rPr>
          <w:rFonts w:ascii="Book Antiqua" w:hAnsi="Book Antiqua"/>
          <w:sz w:val="24"/>
          <w:szCs w:val="24"/>
        </w:rPr>
        <w:t xml:space="preserve"> </w:t>
      </w:r>
      <w:r>
        <w:rPr>
          <w:rFonts w:ascii="Book Antiqua" w:hAnsi="Book Antiqua" w:hint="eastAsia"/>
          <w:sz w:val="24"/>
          <w:szCs w:val="24"/>
        </w:rPr>
        <w:t>30</w:t>
      </w:r>
      <w:r w:rsidRPr="00663BB7">
        <w:rPr>
          <w:rFonts w:ascii="Book Antiqua" w:hAnsi="Book Antiqua"/>
          <w:sz w:val="24"/>
          <w:szCs w:val="24"/>
        </w:rPr>
        <w:t>, 2019</w:t>
      </w:r>
    </w:p>
    <w:p w:rsidR="00FD6775" w:rsidRPr="00663BB7" w:rsidRDefault="00FD6775" w:rsidP="00FD6775">
      <w:pPr>
        <w:spacing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hint="eastAsia"/>
          <w:sz w:val="24"/>
          <w:szCs w:val="24"/>
        </w:rPr>
        <w:t>August</w:t>
      </w:r>
      <w:r w:rsidRPr="00663BB7">
        <w:rPr>
          <w:rFonts w:ascii="Book Antiqua" w:hAnsi="Book Antiqua"/>
          <w:sz w:val="24"/>
          <w:szCs w:val="24"/>
        </w:rPr>
        <w:t xml:space="preserve"> 1</w:t>
      </w:r>
      <w:r>
        <w:rPr>
          <w:rFonts w:ascii="Book Antiqua" w:hAnsi="Book Antiqua" w:hint="eastAsia"/>
          <w:sz w:val="24"/>
          <w:szCs w:val="24"/>
        </w:rPr>
        <w:t>7</w:t>
      </w:r>
      <w:r w:rsidRPr="00663BB7">
        <w:rPr>
          <w:rFonts w:ascii="Book Antiqua" w:hAnsi="Book Antiqua"/>
          <w:sz w:val="24"/>
          <w:szCs w:val="24"/>
        </w:rPr>
        <w:t>, 2019</w:t>
      </w:r>
    </w:p>
    <w:p w:rsidR="00FD6775" w:rsidRPr="00663BB7" w:rsidRDefault="00FD6775" w:rsidP="00FD6775">
      <w:pPr>
        <w:spacing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hint="eastAsia"/>
          <w:sz w:val="24"/>
          <w:szCs w:val="24"/>
        </w:rPr>
        <w:t>September</w:t>
      </w:r>
      <w:r w:rsidRPr="00663BB7">
        <w:rPr>
          <w:rFonts w:ascii="Book Antiqua" w:hAnsi="Book Antiqua"/>
          <w:sz w:val="24"/>
          <w:szCs w:val="24"/>
        </w:rPr>
        <w:t xml:space="preserve"> </w:t>
      </w:r>
      <w:r>
        <w:rPr>
          <w:rFonts w:ascii="Book Antiqua" w:hAnsi="Book Antiqua" w:hint="eastAsia"/>
          <w:sz w:val="24"/>
          <w:szCs w:val="24"/>
        </w:rPr>
        <w:t>5</w:t>
      </w:r>
      <w:r w:rsidRPr="00663BB7">
        <w:rPr>
          <w:rFonts w:ascii="Book Antiqua" w:hAnsi="Book Antiqua"/>
          <w:sz w:val="24"/>
          <w:szCs w:val="24"/>
        </w:rPr>
        <w:t>, 2019</w:t>
      </w:r>
    </w:p>
    <w:p w:rsidR="00FD6775" w:rsidRPr="00663BB7" w:rsidRDefault="00FD6775" w:rsidP="00FD6775">
      <w:pPr>
        <w:spacing w:line="360" w:lineRule="auto"/>
        <w:rPr>
          <w:rFonts w:ascii="Book Antiqua" w:hAnsi="Book Antiqua"/>
          <w:color w:val="000000"/>
          <w:sz w:val="24"/>
          <w:szCs w:val="24"/>
        </w:rPr>
      </w:pPr>
      <w:r w:rsidRPr="00663BB7">
        <w:rPr>
          <w:rFonts w:ascii="Book Antiqua" w:hAnsi="Book Antiqua"/>
          <w:b/>
          <w:sz w:val="24"/>
          <w:szCs w:val="24"/>
        </w:rPr>
        <w:t>Accepted:</w:t>
      </w:r>
      <w:r w:rsidR="00C3462E" w:rsidRPr="00C3462E">
        <w:t xml:space="preserve"> </w:t>
      </w:r>
      <w:r w:rsidR="00C3462E" w:rsidRPr="00C3462E">
        <w:rPr>
          <w:rFonts w:ascii="Book Antiqua" w:hAnsi="Book Antiqua"/>
          <w:sz w:val="24"/>
          <w:szCs w:val="24"/>
        </w:rPr>
        <w:t>September 9, 2019</w:t>
      </w:r>
      <w:r w:rsidRPr="00C3462E">
        <w:rPr>
          <w:rFonts w:ascii="Book Antiqua" w:hAnsi="Book Antiqua"/>
          <w:sz w:val="24"/>
          <w:szCs w:val="24"/>
        </w:rPr>
        <w:t xml:space="preserve"> </w:t>
      </w:r>
    </w:p>
    <w:p w:rsidR="00FD6775" w:rsidRPr="00663BB7" w:rsidRDefault="00FD6775" w:rsidP="00FD6775">
      <w:pPr>
        <w:spacing w:line="360" w:lineRule="auto"/>
        <w:rPr>
          <w:rFonts w:ascii="Book Antiqua" w:hAnsi="Book Antiqua"/>
          <w:b/>
          <w:sz w:val="24"/>
          <w:szCs w:val="24"/>
        </w:rPr>
      </w:pPr>
      <w:r w:rsidRPr="00663BB7">
        <w:rPr>
          <w:rFonts w:ascii="Book Antiqua" w:hAnsi="Book Antiqua"/>
          <w:b/>
          <w:sz w:val="24"/>
          <w:szCs w:val="24"/>
        </w:rPr>
        <w:t>Article in press:</w:t>
      </w:r>
      <w:r w:rsidR="00186BA0">
        <w:rPr>
          <w:rFonts w:ascii="Book Antiqua" w:hAnsi="Book Antiqua" w:hint="eastAsia"/>
          <w:b/>
          <w:sz w:val="24"/>
          <w:szCs w:val="24"/>
        </w:rPr>
        <w:t xml:space="preserve"> </w:t>
      </w:r>
      <w:r w:rsidR="00186BA0" w:rsidRPr="00C3462E">
        <w:rPr>
          <w:rFonts w:ascii="Book Antiqua" w:hAnsi="Book Antiqua"/>
          <w:sz w:val="24"/>
          <w:szCs w:val="24"/>
        </w:rPr>
        <w:t>September 9, 2019</w:t>
      </w:r>
    </w:p>
    <w:p w:rsidR="00FD6775" w:rsidRPr="0048142D" w:rsidRDefault="00FD6775" w:rsidP="00FD6775">
      <w:pPr>
        <w:adjustRightInd w:val="0"/>
        <w:snapToGrid w:val="0"/>
        <w:spacing w:line="360" w:lineRule="auto"/>
        <w:rPr>
          <w:rFonts w:ascii="Book Antiqua" w:hAnsi="Book Antiqua"/>
          <w:b/>
          <w:sz w:val="24"/>
          <w:szCs w:val="24"/>
        </w:rPr>
      </w:pPr>
      <w:r w:rsidRPr="00663BB7">
        <w:rPr>
          <w:rFonts w:ascii="Book Antiqua" w:hAnsi="Book Antiqua"/>
          <w:b/>
          <w:sz w:val="24"/>
          <w:szCs w:val="24"/>
        </w:rPr>
        <w:t>Published online:</w:t>
      </w:r>
      <w:r w:rsidR="00186BA0">
        <w:rPr>
          <w:rFonts w:ascii="Book Antiqua" w:hAnsi="Book Antiqua" w:hint="eastAsia"/>
          <w:b/>
          <w:sz w:val="24"/>
          <w:szCs w:val="24"/>
        </w:rPr>
        <w:t xml:space="preserve"> </w:t>
      </w:r>
      <w:r w:rsidR="00186BA0">
        <w:rPr>
          <w:rFonts w:ascii="Book Antiqua" w:hAnsi="Book Antiqua" w:hint="eastAsia"/>
          <w:sz w:val="24"/>
          <w:szCs w:val="24"/>
        </w:rPr>
        <w:t>October</w:t>
      </w:r>
      <w:r w:rsidR="00186BA0" w:rsidRPr="00C3462E">
        <w:rPr>
          <w:rFonts w:ascii="Book Antiqua" w:hAnsi="Book Antiqua"/>
          <w:sz w:val="24"/>
          <w:szCs w:val="24"/>
        </w:rPr>
        <w:t xml:space="preserve"> </w:t>
      </w:r>
      <w:r w:rsidR="00186BA0">
        <w:rPr>
          <w:rFonts w:ascii="Book Antiqua" w:hAnsi="Book Antiqua" w:hint="eastAsia"/>
          <w:sz w:val="24"/>
          <w:szCs w:val="24"/>
        </w:rPr>
        <w:t>7</w:t>
      </w:r>
      <w:r w:rsidR="00186BA0" w:rsidRPr="00C3462E">
        <w:rPr>
          <w:rFonts w:ascii="Book Antiqua" w:hAnsi="Book Antiqua"/>
          <w:sz w:val="24"/>
          <w:szCs w:val="24"/>
        </w:rPr>
        <w:t>, 2019</w:t>
      </w:r>
    </w:p>
    <w:p w:rsidR="000946D0" w:rsidRPr="0048142D" w:rsidRDefault="000946D0" w:rsidP="0048142D">
      <w:pPr>
        <w:adjustRightInd w:val="0"/>
        <w:snapToGrid w:val="0"/>
        <w:spacing w:line="360" w:lineRule="auto"/>
        <w:rPr>
          <w:rFonts w:ascii="Book Antiqua" w:hAnsi="Book Antiqua"/>
          <w:b/>
          <w:sz w:val="24"/>
          <w:szCs w:val="24"/>
        </w:rPr>
      </w:pPr>
      <w:r w:rsidRPr="0048142D">
        <w:rPr>
          <w:rFonts w:ascii="Book Antiqua" w:hAnsi="Book Antiqua"/>
          <w:b/>
          <w:sz w:val="24"/>
          <w:szCs w:val="24"/>
        </w:rPr>
        <w:br w:type="page"/>
      </w:r>
      <w:r w:rsidR="00A625E9" w:rsidRPr="00A625E9">
        <w:rPr>
          <w:rFonts w:ascii="Book Antiqua" w:hAnsi="Book Antiqua"/>
          <w:b/>
          <w:sz w:val="24"/>
          <w:szCs w:val="24"/>
          <w:lang w:val="hu-HU"/>
        </w:rPr>
        <w:lastRenderedPageBreak/>
        <w:t>Abstract</w:t>
      </w:r>
    </w:p>
    <w:p w:rsidR="000946D0" w:rsidRPr="0048142D" w:rsidRDefault="00A625E9" w:rsidP="0048142D">
      <w:pPr>
        <w:adjustRightInd w:val="0"/>
        <w:snapToGrid w:val="0"/>
        <w:spacing w:line="360" w:lineRule="auto"/>
        <w:rPr>
          <w:rFonts w:ascii="Book Antiqua" w:hAnsi="Book Antiqua"/>
          <w:b/>
          <w:i/>
          <w:sz w:val="24"/>
          <w:szCs w:val="24"/>
        </w:rPr>
      </w:pPr>
      <w:bookmarkStart w:id="39" w:name="OLE_LINK107"/>
      <w:bookmarkStart w:id="40" w:name="OLE_LINK159"/>
      <w:r w:rsidRPr="00A625E9">
        <w:rPr>
          <w:rFonts w:ascii="Book Antiqua" w:hAnsi="Book Antiqua"/>
          <w:b/>
          <w:i/>
          <w:sz w:val="24"/>
          <w:szCs w:val="24"/>
          <w:lang w:val="hu-HU"/>
        </w:rPr>
        <w:t>BACKGROUND</w:t>
      </w: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sz w:val="24"/>
          <w:szCs w:val="24"/>
        </w:rPr>
        <w:t xml:space="preserve">Pancreatic cancer is a major cause </w:t>
      </w:r>
      <w:r w:rsidR="00DC2EBC">
        <w:rPr>
          <w:rFonts w:ascii="Book Antiqua" w:hAnsi="Book Antiqua"/>
          <w:sz w:val="24"/>
          <w:szCs w:val="24"/>
        </w:rPr>
        <w:t>of</w:t>
      </w:r>
      <w:r w:rsidR="00DC2EBC" w:rsidRPr="0048142D">
        <w:rPr>
          <w:rFonts w:ascii="Book Antiqua" w:hAnsi="Book Antiqua"/>
          <w:sz w:val="24"/>
          <w:szCs w:val="24"/>
        </w:rPr>
        <w:t xml:space="preserve"> </w:t>
      </w:r>
      <w:r w:rsidRPr="0048142D">
        <w:rPr>
          <w:rFonts w:ascii="Book Antiqua" w:hAnsi="Book Antiqua"/>
          <w:sz w:val="24"/>
          <w:szCs w:val="24"/>
        </w:rPr>
        <w:t xml:space="preserve">cancer-related death, </w:t>
      </w:r>
      <w:r w:rsidR="00DC2EBC">
        <w:rPr>
          <w:rFonts w:ascii="Book Antiqua" w:hAnsi="Book Antiqua"/>
          <w:sz w:val="24"/>
          <w:szCs w:val="24"/>
        </w:rPr>
        <w:t>with a</w:t>
      </w:r>
      <w:r w:rsidR="00DC2EBC" w:rsidRPr="0048142D">
        <w:rPr>
          <w:rFonts w:ascii="Book Antiqua" w:hAnsi="Book Antiqua"/>
          <w:sz w:val="24"/>
          <w:szCs w:val="24"/>
        </w:rPr>
        <w:t xml:space="preserve"> </w:t>
      </w:r>
      <w:r w:rsidRPr="0048142D">
        <w:rPr>
          <w:rFonts w:ascii="Book Antiqua" w:hAnsi="Book Antiqua"/>
          <w:sz w:val="24"/>
          <w:szCs w:val="24"/>
        </w:rPr>
        <w:t xml:space="preserve">5-year overall survival rate </w:t>
      </w:r>
      <w:r w:rsidR="00DC2EBC">
        <w:rPr>
          <w:rFonts w:ascii="Book Antiqua" w:hAnsi="Book Antiqua"/>
          <w:sz w:val="24"/>
          <w:szCs w:val="24"/>
        </w:rPr>
        <w:t>being</w:t>
      </w:r>
      <w:r w:rsidR="00DC2EBC" w:rsidRPr="0048142D">
        <w:rPr>
          <w:rFonts w:ascii="Book Antiqua" w:hAnsi="Book Antiqua"/>
          <w:sz w:val="24"/>
          <w:szCs w:val="24"/>
        </w:rPr>
        <w:t xml:space="preserve"> </w:t>
      </w:r>
      <w:r w:rsidRPr="0048142D">
        <w:rPr>
          <w:rFonts w:ascii="Book Antiqua" w:hAnsi="Book Antiqua"/>
          <w:sz w:val="24"/>
          <w:szCs w:val="24"/>
        </w:rPr>
        <w:t>below 5%. The main causes of poor prognosis in pancreatic cancer include</w:t>
      </w:r>
      <w:r w:rsidR="00DC2EBC">
        <w:rPr>
          <w:rFonts w:ascii="Book Antiqua" w:hAnsi="Book Antiqua"/>
          <w:sz w:val="24"/>
          <w:szCs w:val="24"/>
        </w:rPr>
        <w:t xml:space="preserve"> </w:t>
      </w:r>
      <w:r w:rsidRPr="0048142D">
        <w:rPr>
          <w:rFonts w:ascii="Book Antiqua" w:hAnsi="Book Antiqua"/>
          <w:sz w:val="24"/>
          <w:szCs w:val="24"/>
        </w:rPr>
        <w:t>easy metastasis, high recurrence rate, and robust drug resistance. Gemcitabine is a first-</w:t>
      </w:r>
      <w:r w:rsidR="00DC2EBC" w:rsidRPr="0048142D">
        <w:rPr>
          <w:rFonts w:ascii="Book Antiqua" w:hAnsi="Book Antiqua"/>
          <w:sz w:val="24"/>
          <w:szCs w:val="24"/>
        </w:rPr>
        <w:t>l</w:t>
      </w:r>
      <w:r w:rsidR="00DC2EBC">
        <w:rPr>
          <w:rFonts w:ascii="Book Antiqua" w:hAnsi="Book Antiqua"/>
          <w:sz w:val="24"/>
          <w:szCs w:val="24"/>
        </w:rPr>
        <w:t>ine</w:t>
      </w:r>
      <w:r w:rsidR="00DC2EBC" w:rsidRPr="0048142D">
        <w:rPr>
          <w:rFonts w:ascii="Book Antiqua" w:hAnsi="Book Antiqua"/>
          <w:sz w:val="24"/>
          <w:szCs w:val="24"/>
        </w:rPr>
        <w:t xml:space="preserve"> </w:t>
      </w:r>
      <w:r w:rsidRPr="0048142D">
        <w:rPr>
          <w:rFonts w:ascii="Book Antiqua" w:hAnsi="Book Antiqua"/>
          <w:sz w:val="24"/>
          <w:szCs w:val="24"/>
        </w:rPr>
        <w:t xml:space="preserve">drug for patients with unresectable pancreatic cancer. </w:t>
      </w:r>
      <w:r w:rsidR="00DC2EBC">
        <w:rPr>
          <w:rFonts w:ascii="Book Antiqua" w:hAnsi="Book Antiqua"/>
          <w:sz w:val="24"/>
          <w:szCs w:val="24"/>
        </w:rPr>
        <w:t>However,</w:t>
      </w:r>
      <w:r w:rsidR="00DC2EBC" w:rsidRPr="0048142D">
        <w:rPr>
          <w:rFonts w:ascii="Book Antiqua" w:hAnsi="Book Antiqua"/>
          <w:sz w:val="24"/>
          <w:szCs w:val="24"/>
        </w:rPr>
        <w:t xml:space="preserve"> </w:t>
      </w:r>
      <w:r w:rsidRPr="0048142D">
        <w:rPr>
          <w:rFonts w:ascii="Book Antiqua" w:hAnsi="Book Antiqua"/>
          <w:sz w:val="24"/>
          <w:szCs w:val="24"/>
        </w:rPr>
        <w:t>due to drug resistance, the clinical effect is not satisfactory. ADAM28</w:t>
      </w:r>
      <w:r w:rsidR="0046155A">
        <w:rPr>
          <w:rFonts w:ascii="Book Antiqua" w:hAnsi="Book Antiqua"/>
          <w:sz w:val="24"/>
          <w:szCs w:val="24"/>
        </w:rPr>
        <w:t xml:space="preserve"> </w:t>
      </w:r>
      <w:r w:rsidRPr="0048142D">
        <w:rPr>
          <w:rFonts w:ascii="Book Antiqua" w:hAnsi="Book Antiqua"/>
          <w:sz w:val="24"/>
          <w:szCs w:val="24"/>
        </w:rPr>
        <w:t xml:space="preserve">is reported as a tumor promoter in some cancers, but its role in pancreatic cancer and gemcitabine chemoresistance in pancreatic cancer </w:t>
      </w:r>
      <w:r w:rsidR="00DC2EBC" w:rsidRPr="0048142D">
        <w:rPr>
          <w:rFonts w:ascii="Book Antiqua" w:hAnsi="Book Antiqua"/>
          <w:sz w:val="24"/>
          <w:szCs w:val="24"/>
        </w:rPr>
        <w:t>ha</w:t>
      </w:r>
      <w:r w:rsidR="00DC2EBC">
        <w:rPr>
          <w:rFonts w:ascii="Book Antiqua" w:hAnsi="Book Antiqua"/>
          <w:sz w:val="24"/>
          <w:szCs w:val="24"/>
        </w:rPr>
        <w:t>s</w:t>
      </w:r>
      <w:r w:rsidR="00DC2EBC" w:rsidRPr="0048142D">
        <w:rPr>
          <w:rFonts w:ascii="Book Antiqua" w:hAnsi="Book Antiqua"/>
          <w:sz w:val="24"/>
          <w:szCs w:val="24"/>
        </w:rPr>
        <w:t xml:space="preserve"> </w:t>
      </w:r>
      <w:r w:rsidRPr="0048142D">
        <w:rPr>
          <w:rFonts w:ascii="Book Antiqua" w:hAnsi="Book Antiqua"/>
          <w:sz w:val="24"/>
          <w:szCs w:val="24"/>
        </w:rPr>
        <w:t>not been elucidated.</w:t>
      </w:r>
    </w:p>
    <w:p w:rsidR="00EC3E7A" w:rsidRPr="00262669" w:rsidRDefault="00EC3E7A" w:rsidP="0048142D">
      <w:pPr>
        <w:adjustRightInd w:val="0"/>
        <w:snapToGrid w:val="0"/>
        <w:spacing w:line="360" w:lineRule="auto"/>
        <w:rPr>
          <w:rFonts w:ascii="Book Antiqua" w:hAnsi="Book Antiqua"/>
          <w:sz w:val="24"/>
          <w:szCs w:val="24"/>
        </w:rPr>
      </w:pPr>
    </w:p>
    <w:p w:rsidR="000946D0" w:rsidRPr="0048142D" w:rsidRDefault="00AE4D93" w:rsidP="0048142D">
      <w:pPr>
        <w:adjustRightInd w:val="0"/>
        <w:snapToGrid w:val="0"/>
        <w:spacing w:line="360" w:lineRule="auto"/>
        <w:rPr>
          <w:rFonts w:ascii="Book Antiqua" w:hAnsi="Book Antiqua"/>
          <w:b/>
          <w:i/>
          <w:sz w:val="24"/>
          <w:szCs w:val="24"/>
        </w:rPr>
      </w:pPr>
      <w:r w:rsidRPr="00343557">
        <w:rPr>
          <w:rFonts w:ascii="Book Antiqua" w:hAnsi="Book Antiqua"/>
          <w:b/>
          <w:i/>
          <w:color w:val="000000"/>
          <w:sz w:val="24"/>
          <w:szCs w:val="24"/>
        </w:rPr>
        <w:t>AIM</w:t>
      </w: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sz w:val="24"/>
          <w:szCs w:val="24"/>
        </w:rPr>
        <w:t xml:space="preserve">To identify </w:t>
      </w:r>
      <w:r w:rsidR="00DC2EBC">
        <w:rPr>
          <w:rFonts w:ascii="Book Antiqua" w:hAnsi="Book Antiqua"/>
          <w:sz w:val="24"/>
          <w:szCs w:val="24"/>
        </w:rPr>
        <w:t>if</w:t>
      </w:r>
      <w:r w:rsidR="00DC2EBC" w:rsidRPr="0048142D">
        <w:rPr>
          <w:rFonts w:ascii="Book Antiqua" w:hAnsi="Book Antiqua"/>
          <w:sz w:val="24"/>
          <w:szCs w:val="24"/>
        </w:rPr>
        <w:t xml:space="preserve"> ADAM28</w:t>
      </w:r>
      <w:r w:rsidR="00DC2EBC">
        <w:rPr>
          <w:rFonts w:ascii="Book Antiqua" w:hAnsi="Book Antiqua"/>
          <w:sz w:val="24"/>
          <w:szCs w:val="24"/>
        </w:rPr>
        <w:t xml:space="preserve"> can act </w:t>
      </w:r>
      <w:r w:rsidRPr="0048142D">
        <w:rPr>
          <w:rFonts w:ascii="Book Antiqua" w:hAnsi="Book Antiqua"/>
          <w:sz w:val="24"/>
          <w:szCs w:val="24"/>
        </w:rPr>
        <w:t>as an important target to reverse the gemcitabine drug resistance in pancreatic cancer.</w:t>
      </w:r>
    </w:p>
    <w:p w:rsidR="00EC3E7A" w:rsidRPr="0048142D" w:rsidRDefault="00EC3E7A" w:rsidP="0048142D">
      <w:pPr>
        <w:adjustRightInd w:val="0"/>
        <w:snapToGrid w:val="0"/>
        <w:spacing w:line="360" w:lineRule="auto"/>
        <w:rPr>
          <w:rFonts w:ascii="Book Antiqua" w:hAnsi="Book Antiqua"/>
          <w:sz w:val="24"/>
          <w:szCs w:val="24"/>
        </w:rPr>
      </w:pPr>
    </w:p>
    <w:p w:rsidR="000946D0" w:rsidRPr="0048142D" w:rsidRDefault="00AE4D93" w:rsidP="0048142D">
      <w:pPr>
        <w:adjustRightInd w:val="0"/>
        <w:snapToGrid w:val="0"/>
        <w:spacing w:line="360" w:lineRule="auto"/>
        <w:rPr>
          <w:rFonts w:ascii="Book Antiqua" w:hAnsi="Book Antiqua"/>
          <w:b/>
          <w:i/>
          <w:sz w:val="24"/>
          <w:szCs w:val="24"/>
        </w:rPr>
      </w:pPr>
      <w:r w:rsidRPr="00AE4D93">
        <w:rPr>
          <w:rFonts w:ascii="Book Antiqua" w:hAnsi="Book Antiqua"/>
          <w:b/>
          <w:i/>
          <w:sz w:val="24"/>
          <w:szCs w:val="24"/>
          <w:lang w:val="hu-HU"/>
        </w:rPr>
        <w:t>METHODS</w:t>
      </w: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sz w:val="24"/>
          <w:szCs w:val="24"/>
        </w:rPr>
        <w:t>RNA-sequence analysis was applied to explore the potential target</w:t>
      </w:r>
      <w:r w:rsidR="00DC2EBC">
        <w:rPr>
          <w:rFonts w:ascii="Book Antiqua" w:hAnsi="Book Antiqua"/>
          <w:sz w:val="24"/>
          <w:szCs w:val="24"/>
        </w:rPr>
        <w:t>s</w:t>
      </w:r>
      <w:r w:rsidRPr="0048142D">
        <w:rPr>
          <w:rFonts w:ascii="Book Antiqua" w:hAnsi="Book Antiqua"/>
          <w:sz w:val="24"/>
          <w:szCs w:val="24"/>
        </w:rPr>
        <w:t xml:space="preserve"> involved in the gemcitabine of pancreatic cancer. SW1990 pancreatic cancer cells were treated with an increased dose of gemcitabine, </w:t>
      </w:r>
      <w:r w:rsidR="00DC2EBC">
        <w:rPr>
          <w:rFonts w:ascii="Book Antiqua" w:hAnsi="Book Antiqua"/>
          <w:sz w:val="24"/>
          <w:szCs w:val="24"/>
        </w:rPr>
        <w:t xml:space="preserve">and </w:t>
      </w:r>
      <w:r w:rsidRPr="0048142D">
        <w:rPr>
          <w:rFonts w:ascii="Book Antiqua" w:hAnsi="Book Antiqua"/>
          <w:sz w:val="24"/>
          <w:szCs w:val="24"/>
        </w:rPr>
        <w:t xml:space="preserve">the mRNA levels of ADAM28 </w:t>
      </w:r>
      <w:r w:rsidR="00DC2EBC" w:rsidRPr="0048142D">
        <w:rPr>
          <w:rFonts w:ascii="Book Antiqua" w:hAnsi="Book Antiqua"/>
          <w:sz w:val="24"/>
          <w:szCs w:val="24"/>
        </w:rPr>
        <w:t>w</w:t>
      </w:r>
      <w:r w:rsidR="00DC2EBC">
        <w:rPr>
          <w:rFonts w:ascii="Book Antiqua" w:hAnsi="Book Antiqua"/>
          <w:sz w:val="24"/>
          <w:szCs w:val="24"/>
        </w:rPr>
        <w:t>ere</w:t>
      </w:r>
      <w:r w:rsidR="00DC2EBC" w:rsidRPr="0048142D">
        <w:rPr>
          <w:rFonts w:ascii="Book Antiqua" w:hAnsi="Book Antiqua"/>
          <w:sz w:val="24"/>
          <w:szCs w:val="24"/>
        </w:rPr>
        <w:t xml:space="preserve"> </w:t>
      </w:r>
      <w:r w:rsidRPr="0048142D">
        <w:rPr>
          <w:rFonts w:ascii="Book Antiqua" w:hAnsi="Book Antiqua"/>
          <w:sz w:val="24"/>
          <w:szCs w:val="24"/>
        </w:rPr>
        <w:t>evaluated by RT-PCR. The protein and mRNA levels of ADAM28 were confirmed in the gemcitabine resistant and parallel SW1990 cells. The ADAM28 expression was also assessed in TCGA and GEO database</w:t>
      </w:r>
      <w:r w:rsidR="00DC2EBC">
        <w:rPr>
          <w:rFonts w:ascii="Book Antiqua" w:hAnsi="Book Antiqua"/>
          <w:sz w:val="24"/>
          <w:szCs w:val="24"/>
        </w:rPr>
        <w:t>s</w:t>
      </w:r>
      <w:r w:rsidRPr="0048142D">
        <w:rPr>
          <w:rFonts w:ascii="Book Antiqua" w:hAnsi="Book Antiqua"/>
          <w:sz w:val="24"/>
          <w:szCs w:val="24"/>
        </w:rPr>
        <w:t xml:space="preserve">, and the results were confirmed in the collected tumor and adjacent normal tissues. The overall survival (OS) rate and relapse-free survival (RFS) rate of </w:t>
      </w:r>
      <w:r w:rsidR="00D37C32" w:rsidRPr="0048142D">
        <w:rPr>
          <w:rFonts w:ascii="Book Antiqua" w:hAnsi="Book Antiqua"/>
          <w:sz w:val="24"/>
          <w:szCs w:val="24"/>
        </w:rPr>
        <w:t>pancreatic cancer</w:t>
      </w:r>
      <w:r w:rsidR="00D37C32">
        <w:rPr>
          <w:rFonts w:ascii="Book Antiqua" w:hAnsi="Book Antiqua"/>
          <w:sz w:val="24"/>
          <w:szCs w:val="24"/>
        </w:rPr>
        <w:t xml:space="preserve"> patients </w:t>
      </w:r>
      <w:r w:rsidR="00DC2EBC">
        <w:rPr>
          <w:rFonts w:ascii="Book Antiqua" w:hAnsi="Book Antiqua"/>
          <w:sz w:val="24"/>
          <w:szCs w:val="24"/>
        </w:rPr>
        <w:t xml:space="preserve">with </w:t>
      </w:r>
      <w:r w:rsidRPr="0048142D">
        <w:rPr>
          <w:rFonts w:ascii="Book Antiqua" w:hAnsi="Book Antiqua"/>
          <w:sz w:val="24"/>
          <w:szCs w:val="24"/>
        </w:rPr>
        <w:t>high ADAM28 level and low ADAM28 level in TCGA</w:t>
      </w:r>
      <w:r w:rsidR="00DC2EBC">
        <w:rPr>
          <w:rFonts w:ascii="Book Antiqua" w:hAnsi="Book Antiqua"/>
          <w:sz w:val="24"/>
          <w:szCs w:val="24"/>
        </w:rPr>
        <w:t xml:space="preserve"> </w:t>
      </w:r>
      <w:r w:rsidRPr="0048142D">
        <w:rPr>
          <w:rFonts w:ascii="Book Antiqua" w:hAnsi="Book Antiqua"/>
          <w:sz w:val="24"/>
          <w:szCs w:val="24"/>
        </w:rPr>
        <w:t xml:space="preserve">were evaluated with Kaplan-Meier Plotter. Furthermore, the OS rate was </w:t>
      </w:r>
      <w:r w:rsidR="00DC2EBC">
        <w:rPr>
          <w:rFonts w:ascii="Book Antiqua" w:hAnsi="Book Antiqua"/>
          <w:sz w:val="24"/>
          <w:szCs w:val="24"/>
        </w:rPr>
        <w:t>calculated</w:t>
      </w:r>
      <w:r w:rsidR="00DC2EBC" w:rsidRPr="0048142D">
        <w:rPr>
          <w:rFonts w:ascii="Book Antiqua" w:hAnsi="Book Antiqua"/>
          <w:sz w:val="24"/>
          <w:szCs w:val="24"/>
        </w:rPr>
        <w:t xml:space="preserve"> </w:t>
      </w:r>
      <w:r w:rsidRPr="0048142D">
        <w:rPr>
          <w:rFonts w:ascii="Book Antiqua" w:hAnsi="Book Antiqua"/>
          <w:sz w:val="24"/>
          <w:szCs w:val="24"/>
        </w:rPr>
        <w:t>in</w:t>
      </w:r>
      <w:r w:rsidR="00DC2EBC">
        <w:rPr>
          <w:rFonts w:ascii="Book Antiqua" w:hAnsi="Book Antiqua"/>
          <w:sz w:val="24"/>
          <w:szCs w:val="24"/>
        </w:rPr>
        <w:t xml:space="preserve"> </w:t>
      </w:r>
      <w:r w:rsidRPr="0048142D">
        <w:rPr>
          <w:rFonts w:ascii="Book Antiqua" w:hAnsi="Book Antiqua"/>
          <w:sz w:val="24"/>
          <w:szCs w:val="24"/>
        </w:rPr>
        <w:t xml:space="preserve">pancreatic cancer patients with high tumor mutation burden </w:t>
      </w:r>
      <w:r w:rsidR="002631E8" w:rsidRPr="0048142D">
        <w:rPr>
          <w:rFonts w:ascii="Book Antiqua" w:hAnsi="Book Antiqua"/>
          <w:sz w:val="24"/>
          <w:szCs w:val="24"/>
        </w:rPr>
        <w:t>(TMB)</w:t>
      </w:r>
      <w:r w:rsidR="002631E8">
        <w:rPr>
          <w:rFonts w:ascii="Book Antiqua" w:hAnsi="Book Antiqua"/>
          <w:sz w:val="24"/>
          <w:szCs w:val="24"/>
        </w:rPr>
        <w:t xml:space="preserve"> </w:t>
      </w:r>
      <w:r w:rsidRPr="0048142D">
        <w:rPr>
          <w:rFonts w:ascii="Book Antiqua" w:hAnsi="Book Antiqua"/>
          <w:sz w:val="24"/>
          <w:szCs w:val="24"/>
        </w:rPr>
        <w:t xml:space="preserve">and low </w:t>
      </w:r>
      <w:r w:rsidR="002631E8">
        <w:rPr>
          <w:rFonts w:ascii="Book Antiqua" w:hAnsi="Book Antiqua"/>
          <w:sz w:val="24"/>
          <w:szCs w:val="24"/>
        </w:rPr>
        <w:t>TMB</w:t>
      </w:r>
      <w:r w:rsidRPr="0048142D">
        <w:rPr>
          <w:rFonts w:ascii="Book Antiqua" w:hAnsi="Book Antiqua"/>
          <w:sz w:val="24"/>
          <w:szCs w:val="24"/>
        </w:rPr>
        <w:t xml:space="preserve">. CCK-8 assay was </w:t>
      </w:r>
      <w:r w:rsidR="00DC2EBC">
        <w:rPr>
          <w:rFonts w:ascii="Book Antiqua" w:hAnsi="Book Antiqua"/>
          <w:sz w:val="24"/>
          <w:szCs w:val="24"/>
        </w:rPr>
        <w:t>used</w:t>
      </w:r>
      <w:r w:rsidR="00DC2EBC" w:rsidRPr="0048142D">
        <w:rPr>
          <w:rFonts w:ascii="Book Antiqua" w:hAnsi="Book Antiqua"/>
          <w:sz w:val="24"/>
          <w:szCs w:val="24"/>
        </w:rPr>
        <w:t xml:space="preserve"> </w:t>
      </w:r>
      <w:r w:rsidRPr="0048142D">
        <w:rPr>
          <w:rFonts w:ascii="Book Antiqua" w:hAnsi="Book Antiqua"/>
          <w:sz w:val="24"/>
          <w:szCs w:val="24"/>
        </w:rPr>
        <w:t>to examine the effect of ADAM28 on the</w:t>
      </w:r>
      <w:r w:rsidR="00DC2EBC">
        <w:rPr>
          <w:rFonts w:ascii="Book Antiqua" w:hAnsi="Book Antiqua"/>
          <w:sz w:val="24"/>
          <w:szCs w:val="24"/>
        </w:rPr>
        <w:t xml:space="preserve"> </w:t>
      </w:r>
      <w:r w:rsidRPr="0048142D">
        <w:rPr>
          <w:rFonts w:ascii="Book Antiqua" w:hAnsi="Book Antiqua"/>
          <w:sz w:val="24"/>
          <w:szCs w:val="24"/>
        </w:rPr>
        <w:t xml:space="preserve">viability </w:t>
      </w:r>
      <w:r w:rsidR="00DC2EBC">
        <w:rPr>
          <w:rFonts w:ascii="Book Antiqua" w:hAnsi="Book Antiqua"/>
          <w:sz w:val="24"/>
          <w:szCs w:val="24"/>
        </w:rPr>
        <w:t>of</w:t>
      </w:r>
      <w:r w:rsidRPr="0048142D">
        <w:rPr>
          <w:rFonts w:ascii="Book Antiqua" w:hAnsi="Book Antiqua"/>
          <w:sz w:val="24"/>
          <w:szCs w:val="24"/>
        </w:rPr>
        <w:t xml:space="preserve"> SW1990 cells. The ADAM28 </w:t>
      </w:r>
      <w:r w:rsidRPr="00262669">
        <w:rPr>
          <w:rFonts w:ascii="Book Antiqua" w:hAnsi="Book Antiqua"/>
          <w:sz w:val="24"/>
          <w:szCs w:val="24"/>
        </w:rPr>
        <w:t>and its co-</w:t>
      </w:r>
      <w:r w:rsidR="000357F3" w:rsidRPr="00262669">
        <w:rPr>
          <w:rFonts w:ascii="Book Antiqua" w:hAnsi="Book Antiqua"/>
          <w:sz w:val="24"/>
          <w:szCs w:val="24"/>
        </w:rPr>
        <w:t>express</w:t>
      </w:r>
      <w:r w:rsidR="000357F3">
        <w:rPr>
          <w:rFonts w:ascii="Book Antiqua" w:hAnsi="Book Antiqua"/>
          <w:sz w:val="24"/>
          <w:szCs w:val="24"/>
        </w:rPr>
        <w:t>ed genes</w:t>
      </w:r>
      <w:r w:rsidR="000357F3" w:rsidRPr="0048142D">
        <w:rPr>
          <w:rFonts w:ascii="Book Antiqua" w:hAnsi="Book Antiqua"/>
          <w:sz w:val="24"/>
          <w:szCs w:val="24"/>
        </w:rPr>
        <w:t xml:space="preserve"> </w:t>
      </w:r>
      <w:r w:rsidRPr="0048142D">
        <w:rPr>
          <w:rFonts w:ascii="Book Antiqua" w:hAnsi="Book Antiqua"/>
          <w:sz w:val="24"/>
          <w:szCs w:val="24"/>
        </w:rPr>
        <w:t xml:space="preserve">were analyzed in the cBioPortal for cancer genomics and subjected to </w:t>
      </w:r>
      <w:r w:rsidR="002631E8" w:rsidRPr="0048142D">
        <w:rPr>
          <w:rFonts w:ascii="Book Antiqua" w:hAnsi="Book Antiqua"/>
          <w:sz w:val="24"/>
          <w:szCs w:val="24"/>
        </w:rPr>
        <w:t xml:space="preserve">GSEA </w:t>
      </w:r>
      <w:r w:rsidRPr="0048142D">
        <w:rPr>
          <w:rFonts w:ascii="Book Antiqua" w:hAnsi="Book Antiqua"/>
          <w:sz w:val="24"/>
          <w:szCs w:val="24"/>
        </w:rPr>
        <w:t>pathway analysis. The correlation</w:t>
      </w:r>
      <w:r w:rsidR="00DC2EBC">
        <w:rPr>
          <w:rFonts w:ascii="Book Antiqua" w:hAnsi="Book Antiqua"/>
          <w:sz w:val="24"/>
          <w:szCs w:val="24"/>
        </w:rPr>
        <w:t>s</w:t>
      </w:r>
      <w:r w:rsidRPr="0048142D">
        <w:rPr>
          <w:rFonts w:ascii="Book Antiqua" w:hAnsi="Book Antiqua"/>
          <w:sz w:val="24"/>
          <w:szCs w:val="24"/>
        </w:rPr>
        <w:t xml:space="preserve"> </w:t>
      </w:r>
      <w:r w:rsidR="00DC2EBC">
        <w:rPr>
          <w:rFonts w:ascii="Book Antiqua" w:hAnsi="Book Antiqua"/>
          <w:sz w:val="24"/>
          <w:szCs w:val="24"/>
        </w:rPr>
        <w:t>of</w:t>
      </w:r>
      <w:r w:rsidR="00DC2EBC" w:rsidRPr="0048142D">
        <w:rPr>
          <w:rFonts w:ascii="Book Antiqua" w:hAnsi="Book Antiqua"/>
          <w:sz w:val="24"/>
          <w:szCs w:val="24"/>
        </w:rPr>
        <w:t xml:space="preserve"> </w:t>
      </w:r>
      <w:r w:rsidRPr="0048142D">
        <w:rPr>
          <w:rFonts w:ascii="Book Antiqua" w:hAnsi="Book Antiqua"/>
          <w:sz w:val="24"/>
          <w:szCs w:val="24"/>
        </w:rPr>
        <w:t xml:space="preserve">ADAM28 </w:t>
      </w:r>
      <w:r w:rsidR="00DC2EBC">
        <w:rPr>
          <w:rFonts w:ascii="Book Antiqua" w:hAnsi="Book Antiqua"/>
          <w:sz w:val="24"/>
          <w:szCs w:val="24"/>
        </w:rPr>
        <w:t>with</w:t>
      </w:r>
      <w:r w:rsidR="00DC2EBC" w:rsidRPr="0048142D">
        <w:rPr>
          <w:rFonts w:ascii="Book Antiqua" w:hAnsi="Book Antiqua"/>
          <w:sz w:val="24"/>
          <w:szCs w:val="24"/>
        </w:rPr>
        <w:t xml:space="preserve"> </w:t>
      </w:r>
      <w:r w:rsidRPr="0048142D">
        <w:rPr>
          <w:rFonts w:ascii="Book Antiqua" w:hAnsi="Book Antiqua"/>
          <w:sz w:val="24"/>
          <w:szCs w:val="24"/>
        </w:rPr>
        <w:lastRenderedPageBreak/>
        <w:t>GSTP1, ABCC1, GSTM4</w:t>
      </w:r>
      <w:r w:rsidR="00DC2EBC">
        <w:rPr>
          <w:rFonts w:ascii="Book Antiqua" w:hAnsi="Book Antiqua"/>
          <w:sz w:val="24"/>
          <w:szCs w:val="24"/>
        </w:rPr>
        <w:t>,</w:t>
      </w:r>
      <w:r w:rsidRPr="0048142D">
        <w:rPr>
          <w:rFonts w:ascii="Book Antiqua" w:hAnsi="Book Antiqua"/>
          <w:sz w:val="24"/>
          <w:szCs w:val="24"/>
        </w:rPr>
        <w:t xml:space="preserve"> and BCL2 were analyzed </w:t>
      </w:r>
      <w:r w:rsidR="002631E8">
        <w:rPr>
          <w:rFonts w:ascii="Book Antiqua" w:hAnsi="Book Antiqua"/>
          <w:sz w:val="24"/>
          <w:szCs w:val="24"/>
        </w:rPr>
        <w:t>based on</w:t>
      </w:r>
      <w:r w:rsidR="002631E8" w:rsidRPr="0048142D">
        <w:rPr>
          <w:rFonts w:ascii="Book Antiqua" w:hAnsi="Book Antiqua"/>
          <w:sz w:val="24"/>
          <w:szCs w:val="24"/>
        </w:rPr>
        <w:t xml:space="preserve"> </w:t>
      </w:r>
      <w:r w:rsidRPr="0048142D">
        <w:rPr>
          <w:rFonts w:ascii="Book Antiqua" w:hAnsi="Book Antiqua"/>
          <w:sz w:val="24"/>
          <w:szCs w:val="24"/>
        </w:rPr>
        <w:t xml:space="preserve">TCGA </w:t>
      </w:r>
      <w:r w:rsidR="002631E8">
        <w:rPr>
          <w:rFonts w:ascii="Book Antiqua" w:hAnsi="Book Antiqua"/>
          <w:sz w:val="24"/>
          <w:szCs w:val="24"/>
        </w:rPr>
        <w:t xml:space="preserve">data on </w:t>
      </w:r>
      <w:r w:rsidRPr="0048142D">
        <w:rPr>
          <w:rFonts w:ascii="Book Antiqua" w:hAnsi="Book Antiqua"/>
          <w:sz w:val="24"/>
          <w:szCs w:val="24"/>
        </w:rPr>
        <w:t>pancreatic cancer.</w:t>
      </w:r>
    </w:p>
    <w:p w:rsidR="00EC3E7A" w:rsidRPr="0048142D" w:rsidRDefault="00EC3E7A" w:rsidP="0048142D">
      <w:pPr>
        <w:adjustRightInd w:val="0"/>
        <w:snapToGrid w:val="0"/>
        <w:spacing w:line="360" w:lineRule="auto"/>
        <w:rPr>
          <w:rFonts w:ascii="Book Antiqua" w:hAnsi="Book Antiqua"/>
          <w:sz w:val="24"/>
          <w:szCs w:val="24"/>
        </w:rPr>
      </w:pPr>
    </w:p>
    <w:bookmarkEnd w:id="40"/>
    <w:p w:rsidR="000946D0" w:rsidRPr="0048142D" w:rsidRDefault="00AE4D93" w:rsidP="0048142D">
      <w:pPr>
        <w:adjustRightInd w:val="0"/>
        <w:snapToGrid w:val="0"/>
        <w:spacing w:line="360" w:lineRule="auto"/>
        <w:rPr>
          <w:rFonts w:ascii="Book Antiqua" w:hAnsi="Book Antiqua"/>
          <w:b/>
          <w:i/>
          <w:sz w:val="24"/>
          <w:szCs w:val="24"/>
        </w:rPr>
      </w:pPr>
      <w:r w:rsidRPr="00AE4D93">
        <w:rPr>
          <w:rFonts w:ascii="Book Antiqua" w:hAnsi="Book Antiqua"/>
          <w:b/>
          <w:i/>
          <w:sz w:val="24"/>
          <w:szCs w:val="24"/>
          <w:lang w:val="hu-HU"/>
        </w:rPr>
        <w:t>RESULTS</w:t>
      </w: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sz w:val="24"/>
          <w:szCs w:val="24"/>
        </w:rPr>
        <w:t xml:space="preserve">RNA-sequence </w:t>
      </w:r>
      <w:r w:rsidR="002631E8">
        <w:rPr>
          <w:rFonts w:ascii="Book Antiqua" w:hAnsi="Book Antiqua"/>
          <w:sz w:val="24"/>
          <w:szCs w:val="24"/>
        </w:rPr>
        <w:t xml:space="preserve">analysis </w:t>
      </w:r>
      <w:r w:rsidRPr="0048142D">
        <w:rPr>
          <w:rFonts w:ascii="Book Antiqua" w:hAnsi="Book Antiqua"/>
          <w:sz w:val="24"/>
          <w:szCs w:val="24"/>
        </w:rPr>
        <w:t xml:space="preserve">identified that ADAM28 was overexpressed in gemcitabine-resistant cells, </w:t>
      </w:r>
      <w:r w:rsidR="002631E8">
        <w:rPr>
          <w:rFonts w:ascii="Book Antiqua" w:hAnsi="Book Antiqua"/>
          <w:sz w:val="24"/>
          <w:szCs w:val="24"/>
        </w:rPr>
        <w:t xml:space="preserve">and </w:t>
      </w:r>
      <w:r w:rsidRPr="0048142D">
        <w:rPr>
          <w:rFonts w:ascii="Book Antiqua" w:hAnsi="Book Antiqua"/>
          <w:sz w:val="24"/>
          <w:szCs w:val="24"/>
        </w:rPr>
        <w:t>gemcitabine treatment could induce the expression of ADAM28. The mRNA and protein level</w:t>
      </w:r>
      <w:r w:rsidR="002631E8">
        <w:rPr>
          <w:rFonts w:ascii="Book Antiqua" w:hAnsi="Book Antiqua"/>
          <w:sz w:val="24"/>
          <w:szCs w:val="24"/>
        </w:rPr>
        <w:t>s</w:t>
      </w:r>
      <w:r w:rsidRPr="0048142D">
        <w:rPr>
          <w:rFonts w:ascii="Book Antiqua" w:hAnsi="Book Antiqua"/>
          <w:sz w:val="24"/>
          <w:szCs w:val="24"/>
        </w:rPr>
        <w:t xml:space="preserve"> of ADAM28 were elevated in</w:t>
      </w:r>
      <w:r w:rsidR="002631E8">
        <w:rPr>
          <w:rFonts w:ascii="Book Antiqua" w:hAnsi="Book Antiqua"/>
          <w:sz w:val="24"/>
          <w:szCs w:val="24"/>
        </w:rPr>
        <w:t xml:space="preserve"> </w:t>
      </w:r>
      <w:r w:rsidRPr="0048142D">
        <w:rPr>
          <w:rFonts w:ascii="Book Antiqua" w:hAnsi="Book Antiqua"/>
          <w:sz w:val="24"/>
          <w:szCs w:val="24"/>
        </w:rPr>
        <w:t>gemcitabine-resistant SW1990 cells compared with parallel cells. Also, the expression of ADAM28 was upregulated in pancreatic tumor tissues against normal pancreatic tissues. Notably, ADAM28</w:t>
      </w:r>
      <w:r w:rsidR="002631E8">
        <w:rPr>
          <w:rFonts w:ascii="Book Antiqua" w:hAnsi="Book Antiqua"/>
          <w:sz w:val="24"/>
          <w:szCs w:val="24"/>
        </w:rPr>
        <w:t xml:space="preserve"> </w:t>
      </w:r>
      <w:r w:rsidRPr="0048142D">
        <w:rPr>
          <w:rFonts w:ascii="Book Antiqua" w:hAnsi="Book Antiqua"/>
          <w:sz w:val="24"/>
          <w:szCs w:val="24"/>
        </w:rPr>
        <w:t xml:space="preserve">was highly expressed in the classical type than </w:t>
      </w:r>
      <w:r w:rsidR="002631E8">
        <w:rPr>
          <w:rFonts w:ascii="Book Antiqua" w:hAnsi="Book Antiqua"/>
          <w:sz w:val="24"/>
          <w:szCs w:val="24"/>
        </w:rPr>
        <w:t xml:space="preserve">in the </w:t>
      </w:r>
      <w:r w:rsidRPr="0048142D">
        <w:rPr>
          <w:rFonts w:ascii="Book Antiqua" w:hAnsi="Book Antiqua"/>
          <w:sz w:val="24"/>
          <w:szCs w:val="24"/>
        </w:rPr>
        <w:t xml:space="preserve">basal tumor type. Furthermore, the high expression of ADAM28 </w:t>
      </w:r>
      <w:r w:rsidR="002631E8">
        <w:rPr>
          <w:rFonts w:ascii="Book Antiqua" w:hAnsi="Book Antiqua"/>
          <w:sz w:val="24"/>
          <w:szCs w:val="24"/>
        </w:rPr>
        <w:t>was associated with</w:t>
      </w:r>
      <w:r w:rsidR="002631E8" w:rsidRPr="0048142D">
        <w:rPr>
          <w:rFonts w:ascii="Book Antiqua" w:hAnsi="Book Antiqua"/>
          <w:sz w:val="24"/>
          <w:szCs w:val="24"/>
        </w:rPr>
        <w:t xml:space="preserve"> </w:t>
      </w:r>
      <w:r w:rsidRPr="0048142D">
        <w:rPr>
          <w:rFonts w:ascii="Book Antiqua" w:hAnsi="Book Antiqua"/>
          <w:sz w:val="24"/>
          <w:szCs w:val="24"/>
        </w:rPr>
        <w:t>low OS and RFS rate</w:t>
      </w:r>
      <w:r w:rsidR="002631E8">
        <w:rPr>
          <w:rFonts w:ascii="Book Antiqua" w:hAnsi="Book Antiqua"/>
          <w:sz w:val="24"/>
          <w:szCs w:val="24"/>
        </w:rPr>
        <w:t>s</w:t>
      </w:r>
      <w:r w:rsidRPr="0048142D">
        <w:rPr>
          <w:rFonts w:ascii="Book Antiqua" w:hAnsi="Book Antiqua"/>
          <w:sz w:val="24"/>
          <w:szCs w:val="24"/>
        </w:rPr>
        <w:t xml:space="preserve">. Interestingly, the high levels of ADAM28 </w:t>
      </w:r>
      <w:r w:rsidR="002631E8">
        <w:rPr>
          <w:rFonts w:ascii="Book Antiqua" w:hAnsi="Book Antiqua"/>
          <w:sz w:val="24"/>
          <w:szCs w:val="24"/>
        </w:rPr>
        <w:t>was associated with a</w:t>
      </w:r>
      <w:r w:rsidR="002631E8" w:rsidRPr="0048142D">
        <w:rPr>
          <w:rFonts w:ascii="Book Antiqua" w:hAnsi="Book Antiqua"/>
          <w:sz w:val="24"/>
          <w:szCs w:val="24"/>
        </w:rPr>
        <w:t xml:space="preserve"> </w:t>
      </w:r>
      <w:r w:rsidRPr="0048142D">
        <w:rPr>
          <w:rFonts w:ascii="Book Antiqua" w:hAnsi="Book Antiqua"/>
          <w:sz w:val="24"/>
          <w:szCs w:val="24"/>
        </w:rPr>
        <w:t>significant</w:t>
      </w:r>
      <w:r w:rsidR="002631E8">
        <w:rPr>
          <w:rFonts w:ascii="Book Antiqua" w:hAnsi="Book Antiqua"/>
          <w:sz w:val="24"/>
          <w:szCs w:val="24"/>
        </w:rPr>
        <w:t>ly</w:t>
      </w:r>
      <w:r w:rsidRPr="0048142D">
        <w:rPr>
          <w:rFonts w:ascii="Book Antiqua" w:hAnsi="Book Antiqua"/>
          <w:sz w:val="24"/>
          <w:szCs w:val="24"/>
        </w:rPr>
        <w:t xml:space="preserve"> low</w:t>
      </w:r>
      <w:r w:rsidR="00D37C32">
        <w:rPr>
          <w:rFonts w:ascii="Book Antiqua" w:hAnsi="Book Antiqua"/>
          <w:sz w:val="24"/>
          <w:szCs w:val="24"/>
        </w:rPr>
        <w:t>er</w:t>
      </w:r>
      <w:r w:rsidRPr="0048142D">
        <w:rPr>
          <w:rFonts w:ascii="Book Antiqua" w:hAnsi="Book Antiqua"/>
          <w:sz w:val="24"/>
          <w:szCs w:val="24"/>
        </w:rPr>
        <w:t xml:space="preserve"> OS rate in the high TMB</w:t>
      </w:r>
      <w:r w:rsidR="002631E8">
        <w:rPr>
          <w:rFonts w:ascii="Book Antiqua" w:hAnsi="Book Antiqua"/>
          <w:sz w:val="24"/>
          <w:szCs w:val="24"/>
        </w:rPr>
        <w:t xml:space="preserve"> </w:t>
      </w:r>
      <w:r w:rsidRPr="0048142D">
        <w:rPr>
          <w:rFonts w:ascii="Book Antiqua" w:hAnsi="Book Antiqua"/>
          <w:sz w:val="24"/>
          <w:szCs w:val="24"/>
        </w:rPr>
        <w:t xml:space="preserve">patients, but not in the low TMB patients. Moreover, overexpression of ADAM28 could reduce the cell viability inhibition by gemcitabine, and knockdown of ADAM28 could enhance the proliferation inhibition by gemcitabine. The GSEA analysis showed that ADAM28 was </w:t>
      </w:r>
      <w:r w:rsidR="002631E8">
        <w:rPr>
          <w:rFonts w:ascii="Book Antiqua" w:hAnsi="Book Antiqua"/>
          <w:sz w:val="24"/>
          <w:szCs w:val="24"/>
        </w:rPr>
        <w:t>related to</w:t>
      </w:r>
      <w:r w:rsidR="002631E8" w:rsidRPr="0048142D">
        <w:rPr>
          <w:rFonts w:ascii="Book Antiqua" w:hAnsi="Book Antiqua"/>
          <w:sz w:val="24"/>
          <w:szCs w:val="24"/>
        </w:rPr>
        <w:t xml:space="preserve"> </w:t>
      </w:r>
      <w:r w:rsidRPr="0048142D">
        <w:rPr>
          <w:rFonts w:ascii="Book Antiqua" w:hAnsi="Book Antiqua"/>
          <w:sz w:val="24"/>
          <w:szCs w:val="24"/>
        </w:rPr>
        <w:t>the regulation of drug metabolism, and ADAM28 was significantly positively correlated with GSTP1, ABCC1, GSTM4</w:t>
      </w:r>
      <w:r w:rsidR="002631E8">
        <w:rPr>
          <w:rFonts w:ascii="Book Antiqua" w:hAnsi="Book Antiqua"/>
          <w:sz w:val="24"/>
          <w:szCs w:val="24"/>
        </w:rPr>
        <w:t>,</w:t>
      </w:r>
      <w:r w:rsidRPr="0048142D">
        <w:rPr>
          <w:rFonts w:ascii="Book Antiqua" w:hAnsi="Book Antiqua"/>
          <w:sz w:val="24"/>
          <w:szCs w:val="24"/>
        </w:rPr>
        <w:t xml:space="preserve"> and BCL2. </w:t>
      </w:r>
    </w:p>
    <w:p w:rsidR="00EC3E7A" w:rsidRPr="0048142D" w:rsidRDefault="00EC3E7A" w:rsidP="0048142D">
      <w:pPr>
        <w:adjustRightInd w:val="0"/>
        <w:snapToGrid w:val="0"/>
        <w:spacing w:line="360" w:lineRule="auto"/>
        <w:rPr>
          <w:rFonts w:ascii="Book Antiqua" w:hAnsi="Book Antiqua"/>
          <w:sz w:val="24"/>
          <w:szCs w:val="24"/>
        </w:rPr>
      </w:pPr>
    </w:p>
    <w:p w:rsidR="000946D0" w:rsidRPr="0048142D" w:rsidRDefault="00AE4D93" w:rsidP="0048142D">
      <w:pPr>
        <w:adjustRightInd w:val="0"/>
        <w:snapToGrid w:val="0"/>
        <w:spacing w:line="360" w:lineRule="auto"/>
        <w:rPr>
          <w:rFonts w:ascii="Book Antiqua" w:hAnsi="Book Antiqua"/>
          <w:b/>
          <w:i/>
          <w:sz w:val="24"/>
          <w:szCs w:val="24"/>
        </w:rPr>
      </w:pPr>
      <w:bookmarkStart w:id="41" w:name="OLE_LINK160"/>
      <w:r w:rsidRPr="00343557">
        <w:rPr>
          <w:rFonts w:ascii="Book Antiqua" w:hAnsi="Book Antiqua"/>
          <w:b/>
          <w:i/>
          <w:color w:val="000000"/>
          <w:sz w:val="24"/>
          <w:szCs w:val="24"/>
        </w:rPr>
        <w:t>CONCLUSION</w:t>
      </w:r>
      <w:r w:rsidRPr="0048142D">
        <w:rPr>
          <w:rFonts w:ascii="Book Antiqua" w:hAnsi="Book Antiqua"/>
          <w:b/>
          <w:i/>
          <w:sz w:val="24"/>
          <w:szCs w:val="24"/>
        </w:rPr>
        <w:t xml:space="preserve"> </w:t>
      </w: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sz w:val="24"/>
          <w:szCs w:val="24"/>
        </w:rPr>
        <w:t>This study demonstrates that ADAM28 is overexpressed in pancreatic cancer, and closely involved in the regulation of gemcitabine</w:t>
      </w:r>
      <w:r w:rsidR="002631E8">
        <w:rPr>
          <w:rFonts w:ascii="Book Antiqua" w:hAnsi="Book Antiqua"/>
          <w:sz w:val="24"/>
          <w:szCs w:val="24"/>
        </w:rPr>
        <w:t xml:space="preserve"> </w:t>
      </w:r>
      <w:r w:rsidRPr="0048142D">
        <w:rPr>
          <w:rFonts w:ascii="Book Antiqua" w:hAnsi="Book Antiqua"/>
          <w:sz w:val="24"/>
          <w:szCs w:val="24"/>
        </w:rPr>
        <w:t xml:space="preserve">resistance. </w:t>
      </w:r>
      <w:r w:rsidR="002631E8">
        <w:rPr>
          <w:rFonts w:ascii="Book Antiqua" w:hAnsi="Book Antiqua"/>
          <w:sz w:val="24"/>
          <w:szCs w:val="24"/>
        </w:rPr>
        <w:t>O</w:t>
      </w:r>
      <w:r w:rsidRPr="0048142D">
        <w:rPr>
          <w:rFonts w:ascii="Book Antiqua" w:hAnsi="Book Antiqua"/>
          <w:sz w:val="24"/>
          <w:szCs w:val="24"/>
        </w:rPr>
        <w:t>verexpression of ADAM28 is a novel prognostic biomarker</w:t>
      </w:r>
      <w:r w:rsidR="002631E8">
        <w:rPr>
          <w:rFonts w:ascii="Book Antiqua" w:hAnsi="Book Antiqua"/>
          <w:sz w:val="24"/>
          <w:szCs w:val="24"/>
        </w:rPr>
        <w:t xml:space="preserve"> in </w:t>
      </w:r>
      <w:r w:rsidR="002631E8" w:rsidRPr="0048142D">
        <w:rPr>
          <w:rFonts w:ascii="Book Antiqua" w:hAnsi="Book Antiqua"/>
          <w:sz w:val="24"/>
          <w:szCs w:val="24"/>
        </w:rPr>
        <w:t>pancreatic cancer</w:t>
      </w:r>
      <w:r w:rsidRPr="0048142D">
        <w:rPr>
          <w:rFonts w:ascii="Book Antiqua" w:hAnsi="Book Antiqua"/>
          <w:sz w:val="24"/>
          <w:szCs w:val="24"/>
        </w:rPr>
        <w:t xml:space="preserve">. </w:t>
      </w:r>
      <w:bookmarkEnd w:id="39"/>
    </w:p>
    <w:p w:rsidR="00EC3E7A" w:rsidRPr="0048142D" w:rsidRDefault="00EC3E7A" w:rsidP="0048142D">
      <w:pPr>
        <w:adjustRightInd w:val="0"/>
        <w:snapToGrid w:val="0"/>
        <w:spacing w:line="360" w:lineRule="auto"/>
        <w:rPr>
          <w:rFonts w:ascii="Book Antiqua" w:hAnsi="Book Antiqua"/>
          <w:sz w:val="24"/>
          <w:szCs w:val="24"/>
        </w:rPr>
      </w:pPr>
    </w:p>
    <w:p w:rsidR="000946D0" w:rsidRPr="0048142D" w:rsidRDefault="00AE4D93" w:rsidP="0048142D">
      <w:pPr>
        <w:adjustRightInd w:val="0"/>
        <w:snapToGrid w:val="0"/>
        <w:spacing w:line="360" w:lineRule="auto"/>
        <w:rPr>
          <w:rFonts w:ascii="Book Antiqua" w:hAnsi="Book Antiqua"/>
          <w:sz w:val="24"/>
          <w:szCs w:val="24"/>
        </w:rPr>
      </w:pPr>
      <w:r w:rsidRPr="00AE4D93">
        <w:rPr>
          <w:rFonts w:ascii="Book Antiqua" w:hAnsi="Book Antiqua"/>
          <w:b/>
          <w:sz w:val="24"/>
          <w:szCs w:val="24"/>
          <w:lang w:val="hu-HU"/>
        </w:rPr>
        <w:t>Key words:</w:t>
      </w:r>
      <w:r w:rsidR="000946D0" w:rsidRPr="0048142D">
        <w:rPr>
          <w:rFonts w:ascii="Book Antiqua" w:hAnsi="Book Antiqua"/>
          <w:sz w:val="24"/>
          <w:szCs w:val="24"/>
        </w:rPr>
        <w:t xml:space="preserve"> </w:t>
      </w:r>
      <w:bookmarkStart w:id="42" w:name="OLE_LINK50"/>
      <w:bookmarkStart w:id="43" w:name="OLE_LINK51"/>
      <w:r w:rsidR="0046155A" w:rsidRPr="0046155A">
        <w:rPr>
          <w:rFonts w:ascii="Book Antiqua" w:hAnsi="Book Antiqua"/>
          <w:sz w:val="24"/>
          <w:szCs w:val="24"/>
        </w:rPr>
        <w:t>ADAM28</w:t>
      </w:r>
      <w:r w:rsidR="000946D0" w:rsidRPr="0048142D">
        <w:rPr>
          <w:rFonts w:ascii="Book Antiqua" w:hAnsi="Book Antiqua"/>
          <w:sz w:val="24"/>
          <w:szCs w:val="24"/>
        </w:rPr>
        <w:t xml:space="preserve">; </w:t>
      </w:r>
      <w:bookmarkStart w:id="44" w:name="OLE_LINK1119"/>
      <w:bookmarkStart w:id="45" w:name="OLE_LINK1120"/>
      <w:r w:rsidR="000946D0" w:rsidRPr="0048142D">
        <w:rPr>
          <w:rFonts w:ascii="Book Antiqua" w:hAnsi="Book Antiqua"/>
          <w:sz w:val="24"/>
          <w:szCs w:val="24"/>
        </w:rPr>
        <w:t>Drug resistance</w:t>
      </w:r>
      <w:bookmarkEnd w:id="44"/>
      <w:bookmarkEnd w:id="45"/>
      <w:r w:rsidR="000946D0" w:rsidRPr="0048142D">
        <w:rPr>
          <w:rFonts w:ascii="Book Antiqua" w:hAnsi="Book Antiqua"/>
          <w:sz w:val="24"/>
          <w:szCs w:val="24"/>
        </w:rPr>
        <w:t xml:space="preserve">; </w:t>
      </w:r>
      <w:bookmarkStart w:id="46" w:name="OLE_LINK1121"/>
      <w:bookmarkStart w:id="47" w:name="OLE_LINK1122"/>
      <w:r w:rsidR="000946D0" w:rsidRPr="0048142D">
        <w:rPr>
          <w:rFonts w:ascii="Book Antiqua" w:hAnsi="Book Antiqua"/>
          <w:sz w:val="24"/>
          <w:szCs w:val="24"/>
        </w:rPr>
        <w:t>Overexpression</w:t>
      </w:r>
      <w:bookmarkEnd w:id="46"/>
      <w:bookmarkEnd w:id="47"/>
      <w:r w:rsidR="000946D0" w:rsidRPr="0048142D">
        <w:rPr>
          <w:rFonts w:ascii="Book Antiqua" w:hAnsi="Book Antiqua"/>
          <w:sz w:val="24"/>
          <w:szCs w:val="24"/>
        </w:rPr>
        <w:t xml:space="preserve">; </w:t>
      </w:r>
      <w:bookmarkStart w:id="48" w:name="OLE_LINK1123"/>
      <w:bookmarkStart w:id="49" w:name="OLE_LINK1124"/>
      <w:r w:rsidR="000946D0" w:rsidRPr="0048142D">
        <w:rPr>
          <w:rFonts w:ascii="Book Antiqua" w:hAnsi="Book Antiqua"/>
          <w:sz w:val="24"/>
          <w:szCs w:val="24"/>
        </w:rPr>
        <w:t>Poor prognosis</w:t>
      </w:r>
      <w:bookmarkEnd w:id="48"/>
      <w:bookmarkEnd w:id="49"/>
      <w:r w:rsidR="000946D0" w:rsidRPr="0048142D">
        <w:rPr>
          <w:rFonts w:ascii="Book Antiqua" w:hAnsi="Book Antiqua"/>
          <w:sz w:val="24"/>
          <w:szCs w:val="24"/>
        </w:rPr>
        <w:t xml:space="preserve">; </w:t>
      </w:r>
      <w:bookmarkStart w:id="50" w:name="OLE_LINK1125"/>
      <w:bookmarkStart w:id="51" w:name="OLE_LINK1126"/>
      <w:r w:rsidR="000946D0" w:rsidRPr="0048142D">
        <w:rPr>
          <w:rFonts w:ascii="Book Antiqua" w:hAnsi="Book Antiqua"/>
          <w:sz w:val="24"/>
          <w:szCs w:val="24"/>
        </w:rPr>
        <w:t>Drug metabolism</w:t>
      </w:r>
      <w:bookmarkEnd w:id="42"/>
      <w:bookmarkEnd w:id="43"/>
      <w:bookmarkEnd w:id="50"/>
      <w:bookmarkEnd w:id="51"/>
      <w:r w:rsidR="000946D0" w:rsidRPr="0048142D">
        <w:rPr>
          <w:rFonts w:ascii="Book Antiqua" w:hAnsi="Book Antiqua"/>
          <w:sz w:val="24"/>
          <w:szCs w:val="24"/>
        </w:rPr>
        <w:t xml:space="preserve">; </w:t>
      </w:r>
      <w:bookmarkStart w:id="52" w:name="OLE_LINK109"/>
      <w:bookmarkStart w:id="53" w:name="OLE_LINK110"/>
      <w:bookmarkStart w:id="54" w:name="OLE_LINK1127"/>
      <w:r w:rsidR="000946D0" w:rsidRPr="0048142D">
        <w:rPr>
          <w:rFonts w:ascii="Book Antiqua" w:hAnsi="Book Antiqua"/>
          <w:sz w:val="24"/>
          <w:szCs w:val="24"/>
        </w:rPr>
        <w:t>Gemcitabine</w:t>
      </w:r>
      <w:bookmarkEnd w:id="52"/>
      <w:bookmarkEnd w:id="53"/>
      <w:bookmarkEnd w:id="54"/>
    </w:p>
    <w:p w:rsidR="000946D0" w:rsidRDefault="000946D0" w:rsidP="0048142D">
      <w:pPr>
        <w:adjustRightInd w:val="0"/>
        <w:snapToGrid w:val="0"/>
        <w:spacing w:line="360" w:lineRule="auto"/>
        <w:rPr>
          <w:rFonts w:ascii="Book Antiqua" w:hAnsi="Book Antiqua" w:hint="eastAsia"/>
          <w:sz w:val="24"/>
          <w:szCs w:val="24"/>
        </w:rPr>
      </w:pPr>
    </w:p>
    <w:p w:rsidR="00AE4D93" w:rsidRDefault="00AE4D93" w:rsidP="0048142D">
      <w:pPr>
        <w:adjustRightInd w:val="0"/>
        <w:snapToGrid w:val="0"/>
        <w:spacing w:line="360" w:lineRule="auto"/>
        <w:rPr>
          <w:rFonts w:ascii="Book Antiqua" w:hAnsi="Book Antiqua" w:hint="eastAsia"/>
          <w:sz w:val="24"/>
          <w:szCs w:val="24"/>
        </w:rPr>
      </w:pPr>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r w:rsidRPr="00663BB7">
        <w:rPr>
          <w:rFonts w:ascii="Book Antiqua" w:eastAsia="AdvTimes" w:hAnsi="Book Antiqua" w:cs="AdvTimes"/>
          <w:color w:val="000000"/>
          <w:sz w:val="24"/>
          <w:szCs w:val="24"/>
          <w:lang w:val="fr-FR" w:eastAsia="ja-JP"/>
        </w:rPr>
        <w:t xml:space="preserve"> Published by </w:t>
      </w:r>
      <w:r w:rsidRPr="00663BB7">
        <w:rPr>
          <w:rFonts w:ascii="Book Antiqua" w:hAnsi="Book Antiqua" w:cs="Arial Unicode MS"/>
          <w:color w:val="000000"/>
          <w:sz w:val="24"/>
          <w:szCs w:val="24"/>
          <w:lang w:val="en-GB" w:eastAsia="ja-JP"/>
        </w:rPr>
        <w:t>Baishideng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 xml:space="preserve">All </w:t>
      </w:r>
      <w:r w:rsidRPr="00663BB7">
        <w:rPr>
          <w:rFonts w:ascii="Book Antiqua" w:hAnsi="Book Antiqua" w:cs="Arial Unicode MS"/>
          <w:sz w:val="24"/>
          <w:szCs w:val="24"/>
          <w:lang w:val="fr-FR" w:eastAsia="ja-JP"/>
        </w:rPr>
        <w:lastRenderedPageBreak/>
        <w:t>rights reserved</w:t>
      </w:r>
      <w:r w:rsidRPr="00663BB7">
        <w:rPr>
          <w:rFonts w:ascii="Book Antiqua" w:hAnsi="Book Antiqua" w:cs="Arial Unicode MS"/>
          <w:sz w:val="24"/>
          <w:szCs w:val="24"/>
          <w:lang w:val="fr-FR"/>
        </w:rPr>
        <w:t>.</w:t>
      </w:r>
    </w:p>
    <w:p w:rsidR="00D37C32" w:rsidRDefault="00D37C32" w:rsidP="00AE4D93">
      <w:pPr>
        <w:adjustRightInd w:val="0"/>
        <w:snapToGrid w:val="0"/>
        <w:spacing w:line="360" w:lineRule="auto"/>
        <w:rPr>
          <w:rFonts w:ascii="Book Antiqua" w:hAnsi="Book Antiqua"/>
          <w:b/>
          <w:sz w:val="24"/>
          <w:szCs w:val="24"/>
        </w:rPr>
      </w:pPr>
      <w:bookmarkStart w:id="55" w:name="_Hlk17713087"/>
    </w:p>
    <w:p w:rsidR="000946D0" w:rsidRPr="0048142D" w:rsidRDefault="000946D0" w:rsidP="00AE4D93">
      <w:pPr>
        <w:adjustRightInd w:val="0"/>
        <w:snapToGrid w:val="0"/>
        <w:spacing w:line="360" w:lineRule="auto"/>
        <w:rPr>
          <w:rFonts w:ascii="Book Antiqua" w:hAnsi="Book Antiqua"/>
          <w:sz w:val="24"/>
          <w:szCs w:val="24"/>
        </w:rPr>
      </w:pPr>
      <w:r w:rsidRPr="0048142D">
        <w:rPr>
          <w:rFonts w:ascii="Book Antiqua" w:hAnsi="Book Antiqua"/>
          <w:b/>
          <w:sz w:val="24"/>
          <w:szCs w:val="24"/>
        </w:rPr>
        <w:t xml:space="preserve">Core tip: </w:t>
      </w:r>
      <w:bookmarkStart w:id="56" w:name="OLE_LINK52"/>
      <w:bookmarkStart w:id="57" w:name="OLE_LINK53"/>
      <w:bookmarkStart w:id="58" w:name="OLE_LINK108"/>
      <w:bookmarkStart w:id="59" w:name="OLE_LINK1128"/>
      <w:bookmarkStart w:id="60" w:name="OLE_LINK1129"/>
      <w:r w:rsidRPr="0048142D">
        <w:rPr>
          <w:rFonts w:ascii="Book Antiqua" w:hAnsi="Book Antiqua"/>
          <w:sz w:val="24"/>
          <w:szCs w:val="24"/>
        </w:rPr>
        <w:t>This study demonstrated that</w:t>
      </w:r>
      <w:r w:rsidR="00AA3DC3">
        <w:rPr>
          <w:rFonts w:ascii="Book Antiqua" w:hAnsi="Book Antiqua"/>
          <w:sz w:val="24"/>
          <w:szCs w:val="24"/>
        </w:rPr>
        <w:t xml:space="preserve"> </w:t>
      </w:r>
      <w:r w:rsidR="00353538" w:rsidRPr="00353538">
        <w:rPr>
          <w:rFonts w:ascii="Book Antiqua" w:hAnsi="Book Antiqua"/>
          <w:sz w:val="24"/>
          <w:szCs w:val="24"/>
        </w:rPr>
        <w:t>ADAM28</w:t>
      </w:r>
      <w:r w:rsidR="00AA3DC3">
        <w:rPr>
          <w:rFonts w:ascii="Book Antiqua" w:hAnsi="Book Antiqua"/>
          <w:sz w:val="24"/>
          <w:szCs w:val="24"/>
        </w:rPr>
        <w:t xml:space="preserve"> </w:t>
      </w:r>
      <w:r w:rsidRPr="0048142D">
        <w:rPr>
          <w:rFonts w:ascii="Book Antiqua" w:hAnsi="Book Antiqua"/>
          <w:sz w:val="24"/>
          <w:szCs w:val="24"/>
        </w:rPr>
        <w:t>was overexpressed in pancreatic cancer, and the ADAM28 level was elevated in</w:t>
      </w:r>
      <w:r w:rsidR="002631E8">
        <w:rPr>
          <w:rFonts w:ascii="Book Antiqua" w:hAnsi="Book Antiqua"/>
          <w:sz w:val="24"/>
          <w:szCs w:val="24"/>
        </w:rPr>
        <w:t xml:space="preserve"> </w:t>
      </w:r>
      <w:r w:rsidRPr="0048142D">
        <w:rPr>
          <w:rFonts w:ascii="Book Antiqua" w:hAnsi="Book Antiqua"/>
          <w:sz w:val="24"/>
          <w:szCs w:val="24"/>
        </w:rPr>
        <w:t xml:space="preserve">gemcitabine-resistant pancreatic cancer cells. Furthermore, ADAM28 overexpression could predict </w:t>
      </w:r>
      <w:r w:rsidR="002631E8">
        <w:rPr>
          <w:rFonts w:ascii="Book Antiqua" w:hAnsi="Book Antiqua"/>
          <w:sz w:val="24"/>
          <w:szCs w:val="24"/>
        </w:rPr>
        <w:t xml:space="preserve">a </w:t>
      </w:r>
      <w:r w:rsidRPr="0048142D">
        <w:rPr>
          <w:rFonts w:ascii="Book Antiqua" w:hAnsi="Book Antiqua"/>
          <w:sz w:val="24"/>
          <w:szCs w:val="24"/>
        </w:rPr>
        <w:t>poor prognosis in pancreatic cancer. Also, overexpression of ADAM28 could attenuate the cell viability inhibition by gemcitabine</w:t>
      </w:r>
      <w:r w:rsidR="002631E8">
        <w:rPr>
          <w:rFonts w:ascii="Book Antiqua" w:hAnsi="Book Antiqua"/>
          <w:sz w:val="24"/>
          <w:szCs w:val="24"/>
        </w:rPr>
        <w:t xml:space="preserve">, while </w:t>
      </w:r>
      <w:r w:rsidRPr="0048142D">
        <w:rPr>
          <w:rFonts w:ascii="Book Antiqua" w:hAnsi="Book Antiqua"/>
          <w:sz w:val="24"/>
          <w:szCs w:val="24"/>
        </w:rPr>
        <w:t>knockdown of ADAM28 could enhance the cell viability inhibition by gemcitabine. Interestingly, ADAM28 was identified as a mediator</w:t>
      </w:r>
      <w:r w:rsidR="002631E8">
        <w:rPr>
          <w:rFonts w:ascii="Book Antiqua" w:hAnsi="Book Antiqua"/>
          <w:sz w:val="24"/>
          <w:szCs w:val="24"/>
        </w:rPr>
        <w:t xml:space="preserve"> </w:t>
      </w:r>
      <w:r w:rsidRPr="0048142D">
        <w:rPr>
          <w:rFonts w:ascii="Book Antiqua" w:hAnsi="Book Antiqua"/>
          <w:sz w:val="24"/>
          <w:szCs w:val="24"/>
        </w:rPr>
        <w:t xml:space="preserve">which </w:t>
      </w:r>
      <w:r w:rsidR="00D37C32">
        <w:rPr>
          <w:rFonts w:ascii="Book Antiqua" w:hAnsi="Book Antiqua"/>
          <w:sz w:val="24"/>
          <w:szCs w:val="24"/>
        </w:rPr>
        <w:t>i</w:t>
      </w:r>
      <w:r w:rsidRPr="0048142D">
        <w:rPr>
          <w:rFonts w:ascii="Book Antiqua" w:hAnsi="Book Antiqua"/>
          <w:sz w:val="24"/>
          <w:szCs w:val="24"/>
        </w:rPr>
        <w:t>s closely involved in the regulation of drug resistance</w:t>
      </w:r>
      <w:r w:rsidR="002D74B1">
        <w:rPr>
          <w:rFonts w:ascii="Book Antiqua" w:hAnsi="Book Antiqua"/>
          <w:sz w:val="24"/>
          <w:szCs w:val="24"/>
        </w:rPr>
        <w:t xml:space="preserve">-related </w:t>
      </w:r>
      <w:r w:rsidRPr="0048142D">
        <w:rPr>
          <w:rFonts w:ascii="Book Antiqua" w:hAnsi="Book Antiqua"/>
          <w:sz w:val="24"/>
          <w:szCs w:val="24"/>
        </w:rPr>
        <w:t>signaling pathway</w:t>
      </w:r>
      <w:r w:rsidR="002D74B1">
        <w:rPr>
          <w:rFonts w:ascii="Book Antiqua" w:hAnsi="Book Antiqua"/>
          <w:sz w:val="24"/>
          <w:szCs w:val="24"/>
        </w:rPr>
        <w:t>s</w:t>
      </w:r>
      <w:r w:rsidRPr="0048142D">
        <w:rPr>
          <w:rFonts w:ascii="Book Antiqua" w:hAnsi="Book Antiqua"/>
          <w:sz w:val="24"/>
          <w:szCs w:val="24"/>
        </w:rPr>
        <w:t>.</w:t>
      </w:r>
      <w:bookmarkEnd w:id="56"/>
      <w:bookmarkEnd w:id="57"/>
      <w:r w:rsidRPr="0048142D">
        <w:rPr>
          <w:rFonts w:ascii="Book Antiqua" w:hAnsi="Book Antiqua"/>
          <w:sz w:val="24"/>
          <w:szCs w:val="24"/>
        </w:rPr>
        <w:t xml:space="preserve"> ADAM28 was identified as a novel therapeutic target for pancreatic cancer, especially in </w:t>
      </w:r>
      <w:r w:rsidR="002631E8">
        <w:rPr>
          <w:rFonts w:ascii="Book Antiqua" w:hAnsi="Book Antiqua"/>
          <w:sz w:val="24"/>
          <w:szCs w:val="24"/>
        </w:rPr>
        <w:t xml:space="preserve">case of </w:t>
      </w:r>
      <w:r w:rsidRPr="0048142D">
        <w:rPr>
          <w:rFonts w:ascii="Book Antiqua" w:hAnsi="Book Antiqua"/>
          <w:sz w:val="24"/>
          <w:szCs w:val="24"/>
        </w:rPr>
        <w:t xml:space="preserve">resistance </w:t>
      </w:r>
      <w:r w:rsidR="002631E8">
        <w:rPr>
          <w:rFonts w:ascii="Book Antiqua" w:hAnsi="Book Antiqua"/>
          <w:sz w:val="24"/>
          <w:szCs w:val="24"/>
        </w:rPr>
        <w:t>to</w:t>
      </w:r>
      <w:r w:rsidR="002631E8" w:rsidRPr="0048142D">
        <w:rPr>
          <w:rFonts w:ascii="Book Antiqua" w:hAnsi="Book Antiqua"/>
          <w:sz w:val="24"/>
          <w:szCs w:val="24"/>
        </w:rPr>
        <w:t xml:space="preserve"> </w:t>
      </w:r>
      <w:r w:rsidRPr="0048142D">
        <w:rPr>
          <w:rFonts w:ascii="Book Antiqua" w:hAnsi="Book Antiqua"/>
          <w:sz w:val="24"/>
          <w:szCs w:val="24"/>
        </w:rPr>
        <w:t>gemcitabine.</w:t>
      </w:r>
      <w:bookmarkEnd w:id="59"/>
      <w:bookmarkEnd w:id="60"/>
      <w:r w:rsidRPr="0048142D">
        <w:rPr>
          <w:rFonts w:ascii="Book Antiqua" w:hAnsi="Book Antiqua"/>
          <w:sz w:val="24"/>
          <w:szCs w:val="24"/>
        </w:rPr>
        <w:t xml:space="preserve"> </w:t>
      </w:r>
    </w:p>
    <w:bookmarkEnd w:id="41"/>
    <w:bookmarkEnd w:id="55"/>
    <w:p w:rsidR="000946D0" w:rsidRPr="00262669" w:rsidRDefault="000946D0" w:rsidP="0048142D">
      <w:pPr>
        <w:adjustRightInd w:val="0"/>
        <w:snapToGrid w:val="0"/>
        <w:spacing w:line="360" w:lineRule="auto"/>
        <w:rPr>
          <w:rFonts w:ascii="Book Antiqua" w:hAnsi="Book Antiqua" w:hint="eastAsia"/>
          <w:sz w:val="24"/>
          <w:szCs w:val="24"/>
        </w:rPr>
      </w:pPr>
    </w:p>
    <w:p w:rsidR="00186BA0" w:rsidRDefault="00186BA0" w:rsidP="00186BA0">
      <w:pPr>
        <w:adjustRightInd w:val="0"/>
        <w:snapToGrid w:val="0"/>
        <w:spacing w:line="360" w:lineRule="auto"/>
        <w:rPr>
          <w:rFonts w:ascii="Book Antiqua" w:hAnsi="Book Antiqua" w:hint="eastAsia"/>
          <w:color w:val="000000"/>
          <w:sz w:val="24"/>
          <w:szCs w:val="24"/>
        </w:rPr>
      </w:pPr>
      <w:r w:rsidRPr="00186BA0">
        <w:rPr>
          <w:rFonts w:ascii="Book Antiqua" w:hAnsi="Book Antiqua" w:hint="eastAsia"/>
          <w:b/>
          <w:sz w:val="24"/>
          <w:szCs w:val="24"/>
        </w:rPr>
        <w:t>Citation</w:t>
      </w:r>
      <w:r>
        <w:rPr>
          <w:rFonts w:ascii="Book Antiqua" w:hAnsi="Book Antiqua" w:hint="eastAsia"/>
          <w:sz w:val="24"/>
          <w:szCs w:val="24"/>
        </w:rPr>
        <w:t xml:space="preserve">: </w:t>
      </w:r>
      <w:r w:rsidRPr="00AE4D93">
        <w:rPr>
          <w:rFonts w:ascii="Book Antiqua" w:hAnsi="Book Antiqua"/>
          <w:sz w:val="24"/>
          <w:szCs w:val="24"/>
        </w:rPr>
        <w:t>Wei</w:t>
      </w:r>
      <w:r>
        <w:rPr>
          <w:rFonts w:ascii="Book Antiqua" w:hAnsi="Book Antiqua" w:hint="eastAsia"/>
          <w:sz w:val="24"/>
          <w:szCs w:val="24"/>
        </w:rPr>
        <w:t xml:space="preserve"> L</w:t>
      </w:r>
      <w:r w:rsidRPr="00AE4D93">
        <w:rPr>
          <w:rFonts w:ascii="Book Antiqua" w:hAnsi="Book Antiqua"/>
          <w:sz w:val="24"/>
          <w:szCs w:val="24"/>
        </w:rPr>
        <w:t>, Wen</w:t>
      </w:r>
      <w:r>
        <w:rPr>
          <w:rFonts w:ascii="Book Antiqua" w:hAnsi="Book Antiqua" w:hint="eastAsia"/>
          <w:sz w:val="24"/>
          <w:szCs w:val="24"/>
        </w:rPr>
        <w:t xml:space="preserve"> JY</w:t>
      </w:r>
      <w:r w:rsidRPr="00AE4D93">
        <w:rPr>
          <w:rFonts w:ascii="Book Antiqua" w:hAnsi="Book Antiqua"/>
          <w:sz w:val="24"/>
          <w:szCs w:val="24"/>
        </w:rPr>
        <w:t>, Chen</w:t>
      </w:r>
      <w:r>
        <w:rPr>
          <w:rFonts w:ascii="Book Antiqua" w:hAnsi="Book Antiqua" w:hint="eastAsia"/>
          <w:sz w:val="24"/>
          <w:szCs w:val="24"/>
        </w:rPr>
        <w:t xml:space="preserve"> J</w:t>
      </w:r>
      <w:r w:rsidRPr="00AE4D93">
        <w:rPr>
          <w:rFonts w:ascii="Book Antiqua" w:hAnsi="Book Antiqua"/>
          <w:sz w:val="24"/>
          <w:szCs w:val="24"/>
        </w:rPr>
        <w:t>, Ma</w:t>
      </w:r>
      <w:r>
        <w:rPr>
          <w:rFonts w:ascii="Book Antiqua" w:hAnsi="Book Antiqua" w:hint="eastAsia"/>
          <w:sz w:val="24"/>
          <w:szCs w:val="24"/>
        </w:rPr>
        <w:t xml:space="preserve"> XK</w:t>
      </w:r>
      <w:r w:rsidRPr="00AE4D93">
        <w:rPr>
          <w:rFonts w:ascii="Book Antiqua" w:hAnsi="Book Antiqua"/>
          <w:sz w:val="24"/>
          <w:szCs w:val="24"/>
        </w:rPr>
        <w:t>, Wu</w:t>
      </w:r>
      <w:r>
        <w:rPr>
          <w:rFonts w:ascii="Book Antiqua" w:hAnsi="Book Antiqua" w:hint="eastAsia"/>
          <w:sz w:val="24"/>
          <w:szCs w:val="24"/>
        </w:rPr>
        <w:t xml:space="preserve"> DH</w:t>
      </w:r>
      <w:r w:rsidRPr="00AE4D93">
        <w:rPr>
          <w:rFonts w:ascii="Book Antiqua" w:hAnsi="Book Antiqua"/>
          <w:sz w:val="24"/>
          <w:szCs w:val="24"/>
        </w:rPr>
        <w:t>, Chen</w:t>
      </w:r>
      <w:r>
        <w:rPr>
          <w:rFonts w:ascii="Book Antiqua" w:hAnsi="Book Antiqua" w:hint="eastAsia"/>
          <w:sz w:val="24"/>
          <w:szCs w:val="24"/>
        </w:rPr>
        <w:t xml:space="preserve"> ZH</w:t>
      </w:r>
      <w:r w:rsidRPr="00AE4D93">
        <w:rPr>
          <w:rFonts w:ascii="Book Antiqua" w:hAnsi="Book Antiqua"/>
          <w:sz w:val="24"/>
          <w:szCs w:val="24"/>
        </w:rPr>
        <w:t>, Huang</w:t>
      </w:r>
      <w:r>
        <w:rPr>
          <w:rFonts w:ascii="Book Antiqua" w:hAnsi="Book Antiqua" w:hint="eastAsia"/>
          <w:sz w:val="24"/>
          <w:szCs w:val="24"/>
        </w:rPr>
        <w:t xml:space="preserve"> JL</w:t>
      </w:r>
      <w:r w:rsidRPr="00AE4D93">
        <w:rPr>
          <w:rFonts w:ascii="Book Antiqua" w:hAnsi="Book Antiqua" w:hint="eastAsia"/>
          <w:sz w:val="24"/>
          <w:szCs w:val="24"/>
        </w:rPr>
        <w:t xml:space="preserve">. </w:t>
      </w:r>
      <w:r w:rsidRPr="00AE4D93">
        <w:rPr>
          <w:rFonts w:ascii="Book Antiqua" w:hAnsi="Book Antiqua"/>
          <w:sz w:val="24"/>
          <w:szCs w:val="24"/>
        </w:rPr>
        <w:t xml:space="preserve">Oncogenic </w:t>
      </w:r>
      <w:r w:rsidRPr="00B021F7">
        <w:rPr>
          <w:rFonts w:ascii="Book Antiqua" w:hAnsi="Book Antiqua"/>
          <w:sz w:val="24"/>
          <w:szCs w:val="24"/>
        </w:rPr>
        <w:t>ADAM28</w:t>
      </w:r>
      <w:r>
        <w:rPr>
          <w:rFonts w:ascii="Book Antiqua" w:hAnsi="Book Antiqua"/>
          <w:sz w:val="24"/>
          <w:szCs w:val="24"/>
        </w:rPr>
        <w:t xml:space="preserve"> </w:t>
      </w:r>
      <w:r w:rsidRPr="00AE4D93">
        <w:rPr>
          <w:rFonts w:ascii="Book Antiqua" w:hAnsi="Book Antiqua"/>
          <w:sz w:val="24"/>
          <w:szCs w:val="24"/>
        </w:rPr>
        <w:t xml:space="preserve">induces gemcitabine resistance and predicts </w:t>
      </w:r>
      <w:r>
        <w:rPr>
          <w:rFonts w:ascii="Book Antiqua" w:hAnsi="Book Antiqua"/>
          <w:sz w:val="24"/>
          <w:szCs w:val="24"/>
        </w:rPr>
        <w:t xml:space="preserve">a </w:t>
      </w:r>
      <w:r w:rsidRPr="00AE4D93">
        <w:rPr>
          <w:rFonts w:ascii="Book Antiqua" w:hAnsi="Book Antiqua"/>
          <w:sz w:val="24"/>
          <w:szCs w:val="24"/>
        </w:rPr>
        <w:t>poor prognosis in pancreatic cancer</w:t>
      </w:r>
      <w:r>
        <w:rPr>
          <w:rFonts w:ascii="Book Antiqua" w:hAnsi="Book Antiqua" w:hint="eastAsia"/>
          <w:sz w:val="24"/>
          <w:szCs w:val="24"/>
        </w:rPr>
        <w:t xml:space="preserve">. </w:t>
      </w:r>
      <w:r w:rsidRPr="009F19CA">
        <w:rPr>
          <w:rFonts w:ascii="Book Antiqua" w:hAnsi="Book Antiqua"/>
          <w:i/>
          <w:color w:val="000000"/>
          <w:sz w:val="24"/>
          <w:szCs w:val="24"/>
        </w:rPr>
        <w:t>World J Gastroenterol</w:t>
      </w:r>
      <w:r w:rsidRPr="009F19CA">
        <w:rPr>
          <w:rFonts w:ascii="Book Antiqua" w:hAnsi="Book Antiqua"/>
          <w:color w:val="000000"/>
          <w:sz w:val="24"/>
          <w:szCs w:val="24"/>
        </w:rPr>
        <w:t xml:space="preserve"> 201</w:t>
      </w:r>
      <w:r>
        <w:rPr>
          <w:rFonts w:ascii="Book Antiqua" w:hAnsi="Book Antiqua" w:hint="eastAsia"/>
          <w:color w:val="000000"/>
          <w:sz w:val="24"/>
          <w:szCs w:val="24"/>
        </w:rPr>
        <w:t>9</w:t>
      </w:r>
      <w:r w:rsidRPr="009F19CA">
        <w:rPr>
          <w:rFonts w:ascii="Book Antiqua" w:hAnsi="Book Antiqua"/>
          <w:color w:val="000000"/>
          <w:sz w:val="24"/>
          <w:szCs w:val="24"/>
        </w:rPr>
        <w:t xml:space="preserve">; </w:t>
      </w:r>
      <w:r w:rsidRPr="00202BB8">
        <w:rPr>
          <w:rFonts w:ascii="Book Antiqua" w:hAnsi="Book Antiqua"/>
          <w:color w:val="000000"/>
          <w:sz w:val="24"/>
          <w:szCs w:val="24"/>
        </w:rPr>
        <w:t xml:space="preserve">25(37): </w:t>
      </w:r>
      <w:r>
        <w:rPr>
          <w:rFonts w:ascii="Book Antiqua" w:hAnsi="Book Antiqua" w:hint="eastAsia"/>
          <w:color w:val="000000"/>
          <w:sz w:val="24"/>
          <w:szCs w:val="24"/>
        </w:rPr>
        <w:t>5590</w:t>
      </w:r>
      <w:r w:rsidRPr="00202BB8">
        <w:rPr>
          <w:rFonts w:ascii="Book Antiqua" w:hAnsi="Book Antiqua"/>
          <w:color w:val="000000"/>
          <w:sz w:val="24"/>
          <w:szCs w:val="24"/>
        </w:rPr>
        <w:t>-</w:t>
      </w:r>
      <w:r>
        <w:rPr>
          <w:rFonts w:ascii="Book Antiqua" w:hAnsi="Book Antiqua" w:hint="eastAsia"/>
          <w:color w:val="000000"/>
          <w:sz w:val="24"/>
          <w:szCs w:val="24"/>
        </w:rPr>
        <w:t>5603</w:t>
      </w:r>
      <w:r w:rsidRPr="00202BB8">
        <w:rPr>
          <w:rFonts w:ascii="Book Antiqua" w:hAnsi="Book Antiqua"/>
          <w:color w:val="000000"/>
          <w:sz w:val="24"/>
          <w:szCs w:val="24"/>
        </w:rPr>
        <w:t xml:space="preserve">  </w:t>
      </w:r>
      <w:r w:rsidRPr="00186BA0">
        <w:rPr>
          <w:rFonts w:ascii="Book Antiqua" w:hAnsi="Book Antiqua"/>
          <w:b/>
          <w:color w:val="000000"/>
          <w:sz w:val="24"/>
          <w:szCs w:val="24"/>
        </w:rPr>
        <w:t>URL</w:t>
      </w:r>
      <w:r w:rsidRPr="00202BB8">
        <w:rPr>
          <w:rFonts w:ascii="Book Antiqua" w:hAnsi="Book Antiqua"/>
          <w:color w:val="000000"/>
          <w:sz w:val="24"/>
          <w:szCs w:val="24"/>
        </w:rPr>
        <w:t>: https://www.wjgnet.com/1007-9327/full/v25/i37/</w:t>
      </w:r>
      <w:r>
        <w:rPr>
          <w:rFonts w:ascii="Book Antiqua" w:hAnsi="Book Antiqua" w:hint="eastAsia"/>
          <w:color w:val="000000"/>
          <w:sz w:val="24"/>
          <w:szCs w:val="24"/>
        </w:rPr>
        <w:t>5590</w:t>
      </w:r>
      <w:r w:rsidRPr="00202BB8">
        <w:rPr>
          <w:rFonts w:ascii="Book Antiqua" w:hAnsi="Book Antiqua"/>
          <w:color w:val="000000"/>
          <w:sz w:val="24"/>
          <w:szCs w:val="24"/>
        </w:rPr>
        <w:t xml:space="preserve">.htm  </w:t>
      </w:r>
    </w:p>
    <w:p w:rsidR="00186BA0" w:rsidRPr="0048142D" w:rsidRDefault="00186BA0" w:rsidP="00186BA0">
      <w:pPr>
        <w:adjustRightInd w:val="0"/>
        <w:snapToGrid w:val="0"/>
        <w:spacing w:line="360" w:lineRule="auto"/>
        <w:rPr>
          <w:rFonts w:ascii="Book Antiqua" w:hAnsi="Book Antiqua" w:hint="eastAsia"/>
          <w:sz w:val="24"/>
          <w:szCs w:val="24"/>
        </w:rPr>
      </w:pPr>
      <w:r w:rsidRPr="00186BA0">
        <w:rPr>
          <w:rFonts w:ascii="Book Antiqua" w:hAnsi="Book Antiqua"/>
          <w:b/>
          <w:color w:val="000000"/>
          <w:sz w:val="24"/>
          <w:szCs w:val="24"/>
        </w:rPr>
        <w:t>DOI</w:t>
      </w:r>
      <w:r w:rsidRPr="00202BB8">
        <w:rPr>
          <w:rFonts w:ascii="Book Antiqua" w:hAnsi="Book Antiqua"/>
          <w:color w:val="000000"/>
          <w:sz w:val="24"/>
          <w:szCs w:val="24"/>
        </w:rPr>
        <w:t>: https://dx.doi.org/10.3748/wjg.v25.i37.</w:t>
      </w:r>
      <w:r>
        <w:rPr>
          <w:rFonts w:ascii="Book Antiqua" w:hAnsi="Book Antiqua" w:hint="eastAsia"/>
          <w:color w:val="000000"/>
          <w:sz w:val="24"/>
          <w:szCs w:val="24"/>
        </w:rPr>
        <w:t xml:space="preserve">5590 </w:t>
      </w:r>
    </w:p>
    <w:p w:rsidR="000946D0" w:rsidRPr="0048142D" w:rsidRDefault="000946D0" w:rsidP="0048142D">
      <w:pPr>
        <w:adjustRightInd w:val="0"/>
        <w:snapToGrid w:val="0"/>
        <w:spacing w:line="360" w:lineRule="auto"/>
        <w:rPr>
          <w:rFonts w:ascii="Book Antiqua" w:hAnsi="Book Antiqua"/>
          <w:b/>
          <w:sz w:val="24"/>
          <w:szCs w:val="24"/>
        </w:rPr>
      </w:pPr>
      <w:r w:rsidRPr="0048142D">
        <w:rPr>
          <w:rFonts w:ascii="Book Antiqua" w:hAnsi="Book Antiqua"/>
          <w:sz w:val="24"/>
          <w:szCs w:val="24"/>
        </w:rPr>
        <w:br w:type="page"/>
      </w:r>
      <w:bookmarkStart w:id="61" w:name="OLE_LINK6"/>
      <w:bookmarkEnd w:id="58"/>
      <w:r w:rsidR="00AE4D93" w:rsidRPr="00AE4D93">
        <w:rPr>
          <w:rFonts w:ascii="Book Antiqua" w:hAnsi="Book Antiqua"/>
          <w:b/>
          <w:sz w:val="24"/>
          <w:szCs w:val="24"/>
          <w:lang w:val="hu-HU"/>
        </w:rPr>
        <w:lastRenderedPageBreak/>
        <w:t>INTRODUCTION</w:t>
      </w:r>
    </w:p>
    <w:p w:rsidR="000946D0" w:rsidRPr="0048142D" w:rsidRDefault="000946D0" w:rsidP="0048142D">
      <w:pPr>
        <w:adjustRightInd w:val="0"/>
        <w:snapToGrid w:val="0"/>
        <w:spacing w:line="360" w:lineRule="auto"/>
        <w:rPr>
          <w:rFonts w:ascii="Book Antiqua" w:hAnsi="Book Antiqua"/>
          <w:sz w:val="24"/>
          <w:szCs w:val="24"/>
        </w:rPr>
      </w:pPr>
      <w:bookmarkStart w:id="62" w:name="OLE_LINK15"/>
      <w:bookmarkStart w:id="63" w:name="OLE_LINK16"/>
      <w:bookmarkEnd w:id="61"/>
      <w:r w:rsidRPr="0048142D">
        <w:rPr>
          <w:rFonts w:ascii="Book Antiqua" w:hAnsi="Book Antiqua"/>
          <w:sz w:val="24"/>
          <w:szCs w:val="24"/>
        </w:rPr>
        <w:t xml:space="preserve">Pancreatic cancer is a common malignant tumor, and </w:t>
      </w:r>
      <w:r w:rsidR="002631E8">
        <w:rPr>
          <w:rFonts w:ascii="Book Antiqua" w:hAnsi="Book Antiqua"/>
          <w:sz w:val="24"/>
          <w:szCs w:val="24"/>
        </w:rPr>
        <w:t>its</w:t>
      </w:r>
      <w:r w:rsidR="002631E8" w:rsidRPr="0048142D">
        <w:rPr>
          <w:rFonts w:ascii="Book Antiqua" w:hAnsi="Book Antiqua"/>
          <w:sz w:val="24"/>
          <w:szCs w:val="24"/>
        </w:rPr>
        <w:t xml:space="preserve"> </w:t>
      </w:r>
      <w:r w:rsidRPr="0048142D">
        <w:rPr>
          <w:rFonts w:ascii="Book Antiqua" w:hAnsi="Book Antiqua"/>
          <w:sz w:val="24"/>
          <w:szCs w:val="24"/>
        </w:rPr>
        <w:t>symptom</w:t>
      </w:r>
      <w:r w:rsidR="002631E8">
        <w:rPr>
          <w:rFonts w:ascii="Book Antiqua" w:hAnsi="Book Antiqua"/>
          <w:sz w:val="24"/>
          <w:szCs w:val="24"/>
        </w:rPr>
        <w:t>s</w:t>
      </w:r>
      <w:r w:rsidRPr="0048142D">
        <w:rPr>
          <w:rFonts w:ascii="Book Antiqua" w:hAnsi="Book Antiqua"/>
          <w:sz w:val="24"/>
          <w:szCs w:val="24"/>
        </w:rPr>
        <w:t xml:space="preserve"> </w:t>
      </w:r>
      <w:r w:rsidR="002631E8">
        <w:rPr>
          <w:rFonts w:ascii="Book Antiqua" w:hAnsi="Book Antiqua"/>
          <w:sz w:val="24"/>
          <w:szCs w:val="24"/>
        </w:rPr>
        <w:t>are</w:t>
      </w:r>
      <w:r w:rsidR="002631E8" w:rsidRPr="0048142D">
        <w:rPr>
          <w:rFonts w:ascii="Book Antiqua" w:hAnsi="Book Antiqua"/>
          <w:sz w:val="24"/>
          <w:szCs w:val="24"/>
        </w:rPr>
        <w:t xml:space="preserve"> </w:t>
      </w:r>
      <w:r w:rsidRPr="0048142D">
        <w:rPr>
          <w:rFonts w:ascii="Book Antiqua" w:hAnsi="Book Antiqua"/>
          <w:sz w:val="24"/>
          <w:szCs w:val="24"/>
        </w:rPr>
        <w:t>not obvious</w:t>
      </w:r>
      <w:bookmarkEnd w:id="62"/>
      <w:bookmarkEnd w:id="63"/>
      <w:r w:rsidRPr="0048142D">
        <w:rPr>
          <w:rFonts w:ascii="Book Antiqua" w:hAnsi="Book Antiqua"/>
          <w:noProof/>
          <w:sz w:val="24"/>
          <w:szCs w:val="24"/>
          <w:vertAlign w:val="superscript"/>
        </w:rPr>
        <w:t>[1]</w:t>
      </w:r>
      <w:r w:rsidRPr="0048142D">
        <w:rPr>
          <w:rFonts w:ascii="Book Antiqua" w:hAnsi="Book Antiqua"/>
          <w:sz w:val="24"/>
          <w:szCs w:val="24"/>
        </w:rPr>
        <w:t>. Even in the early stage, local tumor infiltration and distant metastasis are often observed in the clinical practice</w:t>
      </w:r>
      <w:r w:rsidR="002631E8">
        <w:rPr>
          <w:rFonts w:ascii="Book Antiqua" w:hAnsi="Book Antiqua"/>
          <w:sz w:val="24"/>
          <w:szCs w:val="24"/>
        </w:rPr>
        <w:t xml:space="preserve">. Thus, </w:t>
      </w:r>
      <w:r w:rsidRPr="0048142D">
        <w:rPr>
          <w:rFonts w:ascii="Book Antiqua" w:hAnsi="Book Antiqua"/>
          <w:sz w:val="24"/>
          <w:szCs w:val="24"/>
        </w:rPr>
        <w:t xml:space="preserve">most patients have no chance of radical surgery when they are diagnosed, </w:t>
      </w:r>
      <w:r w:rsidR="002631E8">
        <w:rPr>
          <w:rFonts w:ascii="Book Antiqua" w:hAnsi="Book Antiqua"/>
          <w:sz w:val="24"/>
          <w:szCs w:val="24"/>
        </w:rPr>
        <w:t xml:space="preserve">and </w:t>
      </w:r>
      <w:r w:rsidRPr="0048142D">
        <w:rPr>
          <w:rFonts w:ascii="Book Antiqua" w:hAnsi="Book Antiqua"/>
          <w:sz w:val="24"/>
          <w:szCs w:val="24"/>
        </w:rPr>
        <w:t>only about</w:t>
      </w:r>
      <w:bookmarkStart w:id="64" w:name="OLE_LINK17"/>
      <w:bookmarkStart w:id="65" w:name="OLE_LINK18"/>
      <w:r w:rsidRPr="0048142D">
        <w:rPr>
          <w:rFonts w:ascii="Book Antiqua" w:hAnsi="Book Antiqua"/>
          <w:sz w:val="24"/>
          <w:szCs w:val="24"/>
        </w:rPr>
        <w:t xml:space="preserve"> 15</w:t>
      </w:r>
      <w:r w:rsidR="00AE4D93">
        <w:rPr>
          <w:rFonts w:ascii="Book Antiqua" w:hAnsi="Book Antiqua" w:hint="eastAsia"/>
          <w:sz w:val="24"/>
          <w:szCs w:val="24"/>
        </w:rPr>
        <w:t>%</w:t>
      </w:r>
      <w:r w:rsidRPr="0048142D">
        <w:rPr>
          <w:rFonts w:ascii="Book Antiqua" w:hAnsi="Book Antiqua"/>
          <w:sz w:val="24"/>
          <w:szCs w:val="24"/>
        </w:rPr>
        <w:t xml:space="preserve">-20% </w:t>
      </w:r>
      <w:r w:rsidR="002631E8">
        <w:rPr>
          <w:rFonts w:ascii="Book Antiqua" w:hAnsi="Book Antiqua"/>
          <w:sz w:val="24"/>
          <w:szCs w:val="24"/>
        </w:rPr>
        <w:t xml:space="preserve">of </w:t>
      </w:r>
      <w:r w:rsidRPr="0048142D">
        <w:rPr>
          <w:rFonts w:ascii="Book Antiqua" w:hAnsi="Book Antiqua"/>
          <w:sz w:val="24"/>
          <w:szCs w:val="24"/>
        </w:rPr>
        <w:t>patients with pancreatic carcinoma have the opportunity for surgery</w:t>
      </w:r>
      <w:bookmarkEnd w:id="64"/>
      <w:bookmarkEnd w:id="65"/>
      <w:r w:rsidRPr="0048142D">
        <w:rPr>
          <w:rFonts w:ascii="Book Antiqua" w:hAnsi="Book Antiqua"/>
          <w:noProof/>
          <w:sz w:val="24"/>
          <w:szCs w:val="24"/>
          <w:vertAlign w:val="superscript"/>
        </w:rPr>
        <w:t>[2</w:t>
      </w:r>
      <w:r w:rsidR="00AE4D93">
        <w:rPr>
          <w:rFonts w:ascii="Book Antiqua" w:hAnsi="Book Antiqua" w:hint="eastAsia"/>
          <w:noProof/>
          <w:sz w:val="24"/>
          <w:szCs w:val="24"/>
          <w:vertAlign w:val="superscript"/>
        </w:rPr>
        <w:t>-</w:t>
      </w:r>
      <w:r w:rsidRPr="0048142D">
        <w:rPr>
          <w:rFonts w:ascii="Book Antiqua" w:hAnsi="Book Antiqua"/>
          <w:noProof/>
          <w:sz w:val="24"/>
          <w:szCs w:val="24"/>
          <w:vertAlign w:val="superscript"/>
        </w:rPr>
        <w:t>4]</w:t>
      </w:r>
      <w:r w:rsidRPr="0048142D">
        <w:rPr>
          <w:rFonts w:ascii="Book Antiqua" w:hAnsi="Book Antiqua"/>
          <w:sz w:val="24"/>
          <w:szCs w:val="24"/>
        </w:rPr>
        <w:t>. Chemotherapy is an important treatment method for pancreatic carcinoma. Gemcitabine is the first-line drug for</w:t>
      </w:r>
      <w:r w:rsidR="002631E8">
        <w:rPr>
          <w:rFonts w:ascii="Book Antiqua" w:hAnsi="Book Antiqua"/>
          <w:sz w:val="24"/>
          <w:szCs w:val="24"/>
        </w:rPr>
        <w:t xml:space="preserve"> </w:t>
      </w:r>
      <w:r w:rsidRPr="0048142D">
        <w:rPr>
          <w:rFonts w:ascii="Book Antiqua" w:hAnsi="Book Antiqua"/>
          <w:sz w:val="24"/>
          <w:szCs w:val="24"/>
        </w:rPr>
        <w:t>chemotherapy in pancreatic carcinoma</w:t>
      </w:r>
      <w:r w:rsidR="002631E8">
        <w:rPr>
          <w:rFonts w:ascii="Book Antiqua" w:hAnsi="Book Antiqua"/>
          <w:sz w:val="24"/>
          <w:szCs w:val="24"/>
        </w:rPr>
        <w:t>. Although</w:t>
      </w:r>
      <w:r w:rsidR="002631E8" w:rsidRPr="0048142D">
        <w:rPr>
          <w:rFonts w:ascii="Book Antiqua" w:hAnsi="Book Antiqua"/>
          <w:sz w:val="24"/>
          <w:szCs w:val="24"/>
        </w:rPr>
        <w:t xml:space="preserve"> </w:t>
      </w:r>
      <w:r w:rsidRPr="0048142D">
        <w:rPr>
          <w:rFonts w:ascii="Book Antiqua" w:hAnsi="Book Antiqua"/>
          <w:sz w:val="24"/>
          <w:szCs w:val="24"/>
        </w:rPr>
        <w:t xml:space="preserve">the application of gemcitabine has a certain effect in </w:t>
      </w:r>
      <w:r w:rsidR="002631E8">
        <w:rPr>
          <w:rFonts w:ascii="Book Antiqua" w:hAnsi="Book Antiqua"/>
          <w:sz w:val="24"/>
          <w:szCs w:val="24"/>
        </w:rPr>
        <w:t>terms of</w:t>
      </w:r>
      <w:r w:rsidR="002631E8" w:rsidRPr="0048142D">
        <w:rPr>
          <w:rFonts w:ascii="Book Antiqua" w:hAnsi="Book Antiqua"/>
          <w:sz w:val="24"/>
          <w:szCs w:val="24"/>
        </w:rPr>
        <w:t xml:space="preserve"> </w:t>
      </w:r>
      <w:r w:rsidRPr="0048142D">
        <w:rPr>
          <w:rFonts w:ascii="Book Antiqua" w:hAnsi="Book Antiqua"/>
          <w:sz w:val="24"/>
          <w:szCs w:val="24"/>
        </w:rPr>
        <w:t>clinical benefit, it has</w:t>
      </w:r>
      <w:bookmarkStart w:id="66" w:name="OLE_LINK19"/>
      <w:r w:rsidRPr="0048142D">
        <w:rPr>
          <w:rFonts w:ascii="Book Antiqua" w:hAnsi="Book Antiqua"/>
          <w:sz w:val="24"/>
          <w:szCs w:val="24"/>
        </w:rPr>
        <w:t xml:space="preserve"> limited control </w:t>
      </w:r>
      <w:r w:rsidR="002631E8">
        <w:rPr>
          <w:rFonts w:ascii="Book Antiqua" w:hAnsi="Book Antiqua"/>
          <w:sz w:val="24"/>
          <w:szCs w:val="24"/>
        </w:rPr>
        <w:t>of</w:t>
      </w:r>
      <w:r w:rsidRPr="0048142D">
        <w:rPr>
          <w:rFonts w:ascii="Book Antiqua" w:hAnsi="Book Antiqua"/>
          <w:sz w:val="24"/>
          <w:szCs w:val="24"/>
        </w:rPr>
        <w:t xml:space="preserve"> progression of pancreatic carcinoma</w:t>
      </w:r>
      <w:bookmarkEnd w:id="66"/>
      <w:r w:rsidRPr="0048142D">
        <w:rPr>
          <w:rFonts w:ascii="Book Antiqua" w:hAnsi="Book Antiqua"/>
          <w:noProof/>
          <w:sz w:val="24"/>
          <w:szCs w:val="24"/>
          <w:vertAlign w:val="superscript"/>
        </w:rPr>
        <w:t>[5</w:t>
      </w:r>
      <w:r w:rsidR="00AE4D93">
        <w:rPr>
          <w:rFonts w:ascii="Book Antiqua" w:hAnsi="Book Antiqua" w:hint="eastAsia"/>
          <w:noProof/>
          <w:sz w:val="24"/>
          <w:szCs w:val="24"/>
          <w:vertAlign w:val="superscript"/>
        </w:rPr>
        <w:t>,</w:t>
      </w:r>
      <w:r w:rsidRPr="0048142D">
        <w:rPr>
          <w:rFonts w:ascii="Book Antiqua" w:hAnsi="Book Antiqua"/>
          <w:noProof/>
          <w:sz w:val="24"/>
          <w:szCs w:val="24"/>
          <w:vertAlign w:val="superscript"/>
        </w:rPr>
        <w:t>6]</w:t>
      </w:r>
      <w:r w:rsidRPr="0048142D">
        <w:rPr>
          <w:rFonts w:ascii="Book Antiqua" w:hAnsi="Book Antiqua"/>
          <w:sz w:val="24"/>
          <w:szCs w:val="24"/>
        </w:rPr>
        <w:t>. However, chemoresistance is a tough barrier in the treatment of pancreatic carcinoma, and the prognostic study has confirmed that the clinical effectiveness of gemcitabine is below 20%</w:t>
      </w:r>
      <w:r w:rsidRPr="0048142D">
        <w:rPr>
          <w:rFonts w:ascii="Book Antiqua" w:hAnsi="Book Antiqua"/>
          <w:noProof/>
          <w:sz w:val="24"/>
          <w:szCs w:val="24"/>
          <w:vertAlign w:val="superscript"/>
        </w:rPr>
        <w:t>[7</w:t>
      </w:r>
      <w:r w:rsidR="00AE4D93">
        <w:rPr>
          <w:rFonts w:ascii="Book Antiqua" w:hAnsi="Book Antiqua" w:hint="eastAsia"/>
          <w:noProof/>
          <w:sz w:val="24"/>
          <w:szCs w:val="24"/>
          <w:vertAlign w:val="superscript"/>
        </w:rPr>
        <w:t>,</w:t>
      </w:r>
      <w:r w:rsidRPr="0048142D">
        <w:rPr>
          <w:rFonts w:ascii="Book Antiqua" w:hAnsi="Book Antiqua"/>
          <w:noProof/>
          <w:sz w:val="24"/>
          <w:szCs w:val="24"/>
          <w:vertAlign w:val="superscript"/>
        </w:rPr>
        <w:t>8]</w:t>
      </w:r>
      <w:r w:rsidRPr="0048142D">
        <w:rPr>
          <w:rFonts w:ascii="Book Antiqua" w:hAnsi="Book Antiqua"/>
          <w:sz w:val="24"/>
          <w:szCs w:val="24"/>
        </w:rPr>
        <w:t>. Therefore, an</w:t>
      </w:r>
      <w:r w:rsidR="002631E8">
        <w:rPr>
          <w:rFonts w:ascii="Book Antiqua" w:hAnsi="Book Antiqua"/>
          <w:sz w:val="24"/>
          <w:szCs w:val="24"/>
        </w:rPr>
        <w:t xml:space="preserve"> </w:t>
      </w:r>
      <w:r w:rsidRPr="0048142D">
        <w:rPr>
          <w:rFonts w:ascii="Book Antiqua" w:hAnsi="Book Antiqua"/>
          <w:sz w:val="24"/>
          <w:szCs w:val="24"/>
        </w:rPr>
        <w:t xml:space="preserve">in-depth understanding of the molecular mechanism </w:t>
      </w:r>
      <w:r w:rsidR="00D37C32">
        <w:rPr>
          <w:rFonts w:ascii="Book Antiqua" w:hAnsi="Book Antiqua"/>
          <w:sz w:val="24"/>
          <w:szCs w:val="24"/>
        </w:rPr>
        <w:t>for</w:t>
      </w:r>
      <w:r w:rsidRPr="0048142D">
        <w:rPr>
          <w:rFonts w:ascii="Book Antiqua" w:hAnsi="Book Antiqua"/>
          <w:sz w:val="24"/>
          <w:szCs w:val="24"/>
        </w:rPr>
        <w:t xml:space="preserve"> the regulation of gemcitabine</w:t>
      </w:r>
      <w:r w:rsidR="002631E8">
        <w:rPr>
          <w:rFonts w:ascii="Book Antiqua" w:hAnsi="Book Antiqua"/>
          <w:sz w:val="24"/>
          <w:szCs w:val="24"/>
        </w:rPr>
        <w:t xml:space="preserve"> </w:t>
      </w:r>
      <w:r w:rsidRPr="0048142D">
        <w:rPr>
          <w:rFonts w:ascii="Book Antiqua" w:hAnsi="Book Antiqua"/>
          <w:sz w:val="24"/>
          <w:szCs w:val="24"/>
        </w:rPr>
        <w:t>chemoresistance</w:t>
      </w:r>
      <w:r w:rsidR="002631E8">
        <w:rPr>
          <w:rFonts w:ascii="Book Antiqua" w:hAnsi="Book Antiqua"/>
          <w:sz w:val="24"/>
          <w:szCs w:val="24"/>
        </w:rPr>
        <w:t xml:space="preserve"> is important</w:t>
      </w:r>
      <w:r w:rsidRPr="0048142D">
        <w:rPr>
          <w:rFonts w:ascii="Book Antiqua" w:hAnsi="Book Antiqua"/>
          <w:sz w:val="24"/>
          <w:szCs w:val="24"/>
        </w:rPr>
        <w:t>, and identification of novel drug targets is a viable strategy for drug resistance reversal.</w:t>
      </w:r>
    </w:p>
    <w:p w:rsidR="000946D0" w:rsidRPr="0048142D" w:rsidRDefault="000946D0" w:rsidP="00AE4D93">
      <w:pPr>
        <w:adjustRightInd w:val="0"/>
        <w:snapToGrid w:val="0"/>
        <w:spacing w:line="360" w:lineRule="auto"/>
        <w:ind w:firstLineChars="100" w:firstLine="240"/>
        <w:rPr>
          <w:rFonts w:ascii="Book Antiqua" w:hAnsi="Book Antiqua"/>
          <w:sz w:val="24"/>
          <w:szCs w:val="24"/>
        </w:rPr>
      </w:pPr>
      <w:bookmarkStart w:id="67" w:name="OLE_LINK1"/>
      <w:bookmarkStart w:id="68" w:name="OLE_LINK2"/>
      <w:r w:rsidRPr="0048142D">
        <w:rPr>
          <w:rFonts w:ascii="Book Antiqua" w:hAnsi="Book Antiqua"/>
          <w:sz w:val="24"/>
          <w:szCs w:val="24"/>
        </w:rPr>
        <w:t>ADAM28</w:t>
      </w:r>
      <w:bookmarkEnd w:id="67"/>
      <w:bookmarkEnd w:id="68"/>
      <w:r w:rsidR="0075591A">
        <w:rPr>
          <w:rFonts w:ascii="Book Antiqua" w:hAnsi="Book Antiqua"/>
          <w:sz w:val="24"/>
          <w:szCs w:val="24"/>
        </w:rPr>
        <w:t xml:space="preserve"> </w:t>
      </w:r>
      <w:r w:rsidRPr="0048142D">
        <w:rPr>
          <w:rFonts w:ascii="Book Antiqua" w:hAnsi="Book Antiqua"/>
          <w:sz w:val="24"/>
          <w:szCs w:val="24"/>
        </w:rPr>
        <w:t xml:space="preserve">is a membrane-located protein, which is implicated in a variety of biological process, including tooth development, muscle development, neurogenesis, </w:t>
      </w:r>
      <w:bookmarkStart w:id="69" w:name="OLE_LINK4"/>
      <w:bookmarkStart w:id="70" w:name="OLE_LINK5"/>
      <w:r w:rsidRPr="0048142D">
        <w:rPr>
          <w:rFonts w:ascii="Book Antiqua" w:hAnsi="Book Antiqua"/>
          <w:sz w:val="24"/>
          <w:szCs w:val="24"/>
        </w:rPr>
        <w:t>catalytic activity</w:t>
      </w:r>
      <w:bookmarkEnd w:id="69"/>
      <w:bookmarkEnd w:id="70"/>
      <w:r w:rsidR="002631E8">
        <w:rPr>
          <w:rFonts w:ascii="Book Antiqua" w:hAnsi="Book Antiqua"/>
          <w:sz w:val="24"/>
          <w:szCs w:val="24"/>
        </w:rPr>
        <w:t>,</w:t>
      </w:r>
      <w:r w:rsidRPr="0048142D">
        <w:rPr>
          <w:rFonts w:ascii="Book Antiqua" w:hAnsi="Book Antiqua"/>
          <w:sz w:val="24"/>
          <w:szCs w:val="24"/>
        </w:rPr>
        <w:t xml:space="preserve"> and cell-cell interactions</w:t>
      </w:r>
      <w:r w:rsidRPr="0048142D">
        <w:rPr>
          <w:rFonts w:ascii="Book Antiqua" w:hAnsi="Book Antiqua"/>
          <w:noProof/>
          <w:sz w:val="24"/>
          <w:szCs w:val="24"/>
          <w:vertAlign w:val="superscript"/>
        </w:rPr>
        <w:t>[9-11]</w:t>
      </w:r>
      <w:r w:rsidRPr="0048142D">
        <w:rPr>
          <w:rFonts w:ascii="Book Antiqua" w:hAnsi="Book Antiqua"/>
          <w:sz w:val="24"/>
          <w:szCs w:val="24"/>
        </w:rPr>
        <w:t xml:space="preserve">. The biological function study also reveals that </w:t>
      </w:r>
      <w:bookmarkStart w:id="71" w:name="OLE_LINK24"/>
      <w:bookmarkStart w:id="72" w:name="OLE_LINK25"/>
      <w:r w:rsidRPr="0048142D">
        <w:rPr>
          <w:rFonts w:ascii="Book Antiqua" w:hAnsi="Book Antiqua"/>
          <w:sz w:val="24"/>
          <w:szCs w:val="24"/>
        </w:rPr>
        <w:t>ADAM28 is involved in hyperostosis cranialis interna and some cancers</w:t>
      </w:r>
      <w:bookmarkEnd w:id="71"/>
      <w:bookmarkEnd w:id="72"/>
      <w:r w:rsidRPr="0048142D">
        <w:rPr>
          <w:rFonts w:ascii="Book Antiqua" w:hAnsi="Book Antiqua"/>
          <w:noProof/>
          <w:sz w:val="24"/>
          <w:szCs w:val="24"/>
          <w:vertAlign w:val="superscript"/>
        </w:rPr>
        <w:t>[12</w:t>
      </w:r>
      <w:r w:rsidR="00AE4D93">
        <w:rPr>
          <w:rFonts w:ascii="Book Antiqua" w:hAnsi="Book Antiqua" w:hint="eastAsia"/>
          <w:noProof/>
          <w:sz w:val="24"/>
          <w:szCs w:val="24"/>
          <w:vertAlign w:val="superscript"/>
        </w:rPr>
        <w:t>,</w:t>
      </w:r>
      <w:r w:rsidRPr="0048142D">
        <w:rPr>
          <w:rFonts w:ascii="Book Antiqua" w:hAnsi="Book Antiqua"/>
          <w:noProof/>
          <w:sz w:val="24"/>
          <w:szCs w:val="24"/>
          <w:vertAlign w:val="superscript"/>
        </w:rPr>
        <w:t>13]</w:t>
      </w:r>
      <w:r w:rsidRPr="0048142D">
        <w:rPr>
          <w:rFonts w:ascii="Book Antiqua" w:hAnsi="Book Antiqua"/>
          <w:sz w:val="24"/>
          <w:szCs w:val="24"/>
        </w:rPr>
        <w:t xml:space="preserve">. </w:t>
      </w:r>
      <w:bookmarkStart w:id="73" w:name="OLE_LINK20"/>
      <w:bookmarkStart w:id="74" w:name="OLE_LINK21"/>
      <w:r w:rsidRPr="0048142D">
        <w:rPr>
          <w:rFonts w:ascii="Book Antiqua" w:hAnsi="Book Antiqua"/>
          <w:sz w:val="24"/>
          <w:szCs w:val="24"/>
        </w:rPr>
        <w:t>In breast and</w:t>
      </w:r>
      <w:bookmarkStart w:id="75" w:name="OLE_LINK22"/>
      <w:bookmarkStart w:id="76" w:name="OLE_LINK23"/>
      <w:r w:rsidRPr="0048142D">
        <w:rPr>
          <w:rFonts w:ascii="Book Antiqua" w:hAnsi="Book Antiqua"/>
          <w:sz w:val="24"/>
          <w:szCs w:val="24"/>
        </w:rPr>
        <w:t xml:space="preserve"> colorectal cancer</w:t>
      </w:r>
      <w:bookmarkEnd w:id="75"/>
      <w:bookmarkEnd w:id="76"/>
      <w:r w:rsidR="002631E8">
        <w:rPr>
          <w:rFonts w:ascii="Book Antiqua" w:hAnsi="Book Antiqua"/>
          <w:sz w:val="24"/>
          <w:szCs w:val="24"/>
        </w:rPr>
        <w:t>s</w:t>
      </w:r>
      <w:r w:rsidRPr="0048142D">
        <w:rPr>
          <w:rFonts w:ascii="Book Antiqua" w:hAnsi="Book Antiqua"/>
          <w:sz w:val="24"/>
          <w:szCs w:val="24"/>
        </w:rPr>
        <w:t xml:space="preserve">, ADAM28 is highly expressed and promotes proliferation </w:t>
      </w:r>
      <w:r w:rsidRPr="00D37C32">
        <w:rPr>
          <w:rFonts w:ascii="Book Antiqua" w:hAnsi="Book Antiqua"/>
          <w:i/>
          <w:sz w:val="24"/>
          <w:szCs w:val="24"/>
        </w:rPr>
        <w:t>via</w:t>
      </w:r>
      <w:r w:rsidRPr="0048142D">
        <w:rPr>
          <w:rFonts w:ascii="Book Antiqua" w:hAnsi="Book Antiqua"/>
          <w:sz w:val="24"/>
          <w:szCs w:val="24"/>
        </w:rPr>
        <w:t xml:space="preserve"> regulation of insulin-like growth factor binding protein 3 (IGFBP-3)</w:t>
      </w:r>
      <w:bookmarkEnd w:id="73"/>
      <w:bookmarkEnd w:id="74"/>
      <w:r w:rsidRPr="0048142D">
        <w:rPr>
          <w:rFonts w:ascii="Book Antiqua" w:hAnsi="Book Antiqua"/>
          <w:noProof/>
          <w:sz w:val="24"/>
          <w:szCs w:val="24"/>
          <w:vertAlign w:val="superscript"/>
        </w:rPr>
        <w:t>[14</w:t>
      </w:r>
      <w:r w:rsidR="00AE4D93">
        <w:rPr>
          <w:rFonts w:ascii="Book Antiqua" w:hAnsi="Book Antiqua" w:hint="eastAsia"/>
          <w:noProof/>
          <w:sz w:val="24"/>
          <w:szCs w:val="24"/>
          <w:vertAlign w:val="superscript"/>
        </w:rPr>
        <w:t>,</w:t>
      </w:r>
      <w:r w:rsidRPr="0048142D">
        <w:rPr>
          <w:rFonts w:ascii="Book Antiqua" w:hAnsi="Book Antiqua"/>
          <w:noProof/>
          <w:sz w:val="24"/>
          <w:szCs w:val="24"/>
          <w:vertAlign w:val="superscript"/>
        </w:rPr>
        <w:t>15]</w:t>
      </w:r>
      <w:r w:rsidRPr="0048142D">
        <w:rPr>
          <w:rFonts w:ascii="Book Antiqua" w:hAnsi="Book Antiqua"/>
          <w:sz w:val="24"/>
          <w:szCs w:val="24"/>
        </w:rPr>
        <w:t>. As a ligand for the integrin receptor, ADAM28</w:t>
      </w:r>
      <w:r w:rsidR="002631E8">
        <w:rPr>
          <w:rFonts w:ascii="Book Antiqua" w:hAnsi="Book Antiqua"/>
          <w:sz w:val="24"/>
          <w:szCs w:val="24"/>
        </w:rPr>
        <w:t xml:space="preserve"> </w:t>
      </w:r>
      <w:r w:rsidRPr="0048142D">
        <w:rPr>
          <w:rFonts w:ascii="Book Antiqua" w:hAnsi="Book Antiqua"/>
          <w:sz w:val="24"/>
          <w:szCs w:val="24"/>
        </w:rPr>
        <w:t>also mediate</w:t>
      </w:r>
      <w:r w:rsidR="002631E8">
        <w:rPr>
          <w:rFonts w:ascii="Book Antiqua" w:hAnsi="Book Antiqua"/>
          <w:sz w:val="24"/>
          <w:szCs w:val="24"/>
        </w:rPr>
        <w:t>s</w:t>
      </w:r>
      <w:r w:rsidRPr="0048142D">
        <w:rPr>
          <w:rFonts w:ascii="Book Antiqua" w:hAnsi="Book Antiqua"/>
          <w:sz w:val="24"/>
          <w:szCs w:val="24"/>
        </w:rPr>
        <w:t xml:space="preserve"> the metastasis of non-small cell lung carcinoma and the lymphocyte adhesion</w:t>
      </w:r>
      <w:r w:rsidRPr="0048142D">
        <w:rPr>
          <w:rFonts w:ascii="Book Antiqua" w:hAnsi="Book Antiqua"/>
          <w:noProof/>
          <w:sz w:val="24"/>
          <w:szCs w:val="24"/>
          <w:vertAlign w:val="superscript"/>
        </w:rPr>
        <w:t>[16</w:t>
      </w:r>
      <w:r w:rsidR="00AE4D93">
        <w:rPr>
          <w:rFonts w:ascii="Book Antiqua" w:hAnsi="Book Antiqua" w:hint="eastAsia"/>
          <w:noProof/>
          <w:sz w:val="24"/>
          <w:szCs w:val="24"/>
          <w:vertAlign w:val="superscript"/>
        </w:rPr>
        <w:t>,</w:t>
      </w:r>
      <w:r w:rsidRPr="0048142D">
        <w:rPr>
          <w:rFonts w:ascii="Book Antiqua" w:hAnsi="Book Antiqua"/>
          <w:noProof/>
          <w:sz w:val="24"/>
          <w:szCs w:val="24"/>
          <w:vertAlign w:val="superscript"/>
        </w:rPr>
        <w:t>17]</w:t>
      </w:r>
      <w:r w:rsidRPr="0048142D">
        <w:rPr>
          <w:rFonts w:ascii="Book Antiqua" w:hAnsi="Book Antiqua"/>
          <w:sz w:val="24"/>
          <w:szCs w:val="24"/>
        </w:rPr>
        <w:t>. Also, ADAM28 was identified to bind P-selectin glycoprotein ligand-1, and the expression of ADAM28 enhanced the leukocyte adhesion to endothelial cells under inflammatory condition</w:t>
      </w:r>
      <w:r w:rsidR="002631E8">
        <w:rPr>
          <w:rFonts w:ascii="Book Antiqua" w:hAnsi="Book Antiqua"/>
          <w:sz w:val="24"/>
          <w:szCs w:val="24"/>
        </w:rPr>
        <w:t>s</w:t>
      </w:r>
      <w:r w:rsidRPr="0048142D">
        <w:rPr>
          <w:rFonts w:ascii="Book Antiqua" w:hAnsi="Book Antiqua"/>
          <w:noProof/>
          <w:sz w:val="24"/>
          <w:szCs w:val="24"/>
          <w:vertAlign w:val="superscript"/>
        </w:rPr>
        <w:t>[18]</w:t>
      </w:r>
      <w:r w:rsidRPr="0048142D">
        <w:rPr>
          <w:rFonts w:ascii="Book Antiqua" w:hAnsi="Book Antiqua"/>
          <w:sz w:val="24"/>
          <w:szCs w:val="24"/>
        </w:rPr>
        <w:t>. In the aspect of diagnostic study, ADAM28 was overexpressed and characterized as a biomarker for bladder transitional cell carcinoma</w:t>
      </w:r>
      <w:r w:rsidRPr="0048142D">
        <w:rPr>
          <w:rFonts w:ascii="Book Antiqua" w:hAnsi="Book Antiqua"/>
          <w:noProof/>
          <w:sz w:val="24"/>
          <w:szCs w:val="24"/>
          <w:vertAlign w:val="superscript"/>
        </w:rPr>
        <w:t>[19]</w:t>
      </w:r>
      <w:r w:rsidRPr="0048142D">
        <w:rPr>
          <w:rFonts w:ascii="Book Antiqua" w:hAnsi="Book Antiqua"/>
          <w:sz w:val="24"/>
          <w:szCs w:val="24"/>
        </w:rPr>
        <w:t>. As a protein with catalytic activity, ADAM28 could cleave IGFBP-3 and von Willebrand factor</w:t>
      </w:r>
      <w:r w:rsidRPr="0048142D">
        <w:rPr>
          <w:rFonts w:ascii="Book Antiqua" w:hAnsi="Book Antiqua"/>
          <w:noProof/>
          <w:sz w:val="24"/>
          <w:szCs w:val="24"/>
          <w:vertAlign w:val="superscript"/>
        </w:rPr>
        <w:t>[14</w:t>
      </w:r>
      <w:r w:rsidR="00AE4D93">
        <w:rPr>
          <w:rFonts w:ascii="Book Antiqua" w:hAnsi="Book Antiqua" w:hint="eastAsia"/>
          <w:noProof/>
          <w:sz w:val="24"/>
          <w:szCs w:val="24"/>
          <w:vertAlign w:val="superscript"/>
        </w:rPr>
        <w:t>,</w:t>
      </w:r>
      <w:r w:rsidRPr="0048142D">
        <w:rPr>
          <w:rFonts w:ascii="Book Antiqua" w:hAnsi="Book Antiqua"/>
          <w:noProof/>
          <w:sz w:val="24"/>
          <w:szCs w:val="24"/>
          <w:vertAlign w:val="superscript"/>
        </w:rPr>
        <w:t>20]</w:t>
      </w:r>
      <w:r w:rsidRPr="0048142D">
        <w:rPr>
          <w:rFonts w:ascii="Book Antiqua" w:hAnsi="Book Antiqua"/>
          <w:sz w:val="24"/>
          <w:szCs w:val="24"/>
        </w:rPr>
        <w:t xml:space="preserve">. Besides, ADAM28 could promote TNFα shedding and </w:t>
      </w:r>
      <w:r w:rsidR="002224F7">
        <w:rPr>
          <w:rFonts w:ascii="Book Antiqua" w:hAnsi="Book Antiqua"/>
          <w:sz w:val="24"/>
          <w:szCs w:val="24"/>
        </w:rPr>
        <w:lastRenderedPageBreak/>
        <w:t xml:space="preserve">is </w:t>
      </w:r>
      <w:r w:rsidRPr="0048142D">
        <w:rPr>
          <w:rFonts w:ascii="Book Antiqua" w:hAnsi="Book Antiqua"/>
          <w:sz w:val="24"/>
          <w:szCs w:val="24"/>
        </w:rPr>
        <w:t>involved in metabolic dysfunction</w:t>
      </w:r>
      <w:r w:rsidRPr="0048142D">
        <w:rPr>
          <w:rFonts w:ascii="Book Antiqua" w:hAnsi="Book Antiqua"/>
          <w:noProof/>
          <w:sz w:val="24"/>
          <w:szCs w:val="24"/>
          <w:vertAlign w:val="superscript"/>
        </w:rPr>
        <w:t>[21]</w:t>
      </w:r>
      <w:r w:rsidRPr="0048142D">
        <w:rPr>
          <w:rFonts w:ascii="Book Antiqua" w:hAnsi="Book Antiqua"/>
          <w:sz w:val="24"/>
          <w:szCs w:val="24"/>
        </w:rPr>
        <w:t xml:space="preserve">. The mechanism study also revealed that ADAM28 could activate </w:t>
      </w:r>
      <w:r w:rsidR="002224F7">
        <w:rPr>
          <w:rFonts w:ascii="Book Antiqua" w:hAnsi="Book Antiqua"/>
          <w:sz w:val="24"/>
          <w:szCs w:val="24"/>
        </w:rPr>
        <w:t xml:space="preserve">the </w:t>
      </w:r>
      <w:r w:rsidRPr="0048142D">
        <w:rPr>
          <w:rFonts w:ascii="Book Antiqua" w:hAnsi="Book Antiqua"/>
          <w:sz w:val="24"/>
          <w:szCs w:val="24"/>
        </w:rPr>
        <w:t>PI3K/AKT pathway, and ADAM28 was also reported as a key component in</w:t>
      </w:r>
      <w:r w:rsidR="002224F7">
        <w:rPr>
          <w:rFonts w:ascii="Book Antiqua" w:hAnsi="Book Antiqua"/>
          <w:sz w:val="24"/>
          <w:szCs w:val="24"/>
        </w:rPr>
        <w:t xml:space="preserve"> </w:t>
      </w:r>
      <w:r w:rsidRPr="0048142D">
        <w:rPr>
          <w:rFonts w:ascii="Book Antiqua" w:hAnsi="Book Antiqua"/>
          <w:sz w:val="24"/>
          <w:szCs w:val="24"/>
        </w:rPr>
        <w:t>EGFR signaling</w:t>
      </w:r>
      <w:r w:rsidRPr="0048142D">
        <w:rPr>
          <w:rFonts w:ascii="Book Antiqua" w:hAnsi="Book Antiqua"/>
          <w:noProof/>
          <w:sz w:val="24"/>
          <w:szCs w:val="24"/>
          <w:vertAlign w:val="superscript"/>
        </w:rPr>
        <w:t>[22,23]</w:t>
      </w:r>
      <w:r w:rsidRPr="0048142D">
        <w:rPr>
          <w:rFonts w:ascii="Book Antiqua" w:hAnsi="Book Antiqua"/>
          <w:sz w:val="24"/>
          <w:szCs w:val="24"/>
        </w:rPr>
        <w:t>.</w:t>
      </w:r>
    </w:p>
    <w:p w:rsidR="000946D0" w:rsidRDefault="000946D0" w:rsidP="00AE4D93">
      <w:pPr>
        <w:adjustRightInd w:val="0"/>
        <w:snapToGrid w:val="0"/>
        <w:spacing w:line="360" w:lineRule="auto"/>
        <w:ind w:firstLineChars="100" w:firstLine="240"/>
        <w:rPr>
          <w:rFonts w:ascii="Book Antiqua" w:hAnsi="Book Antiqua" w:hint="eastAsia"/>
          <w:sz w:val="24"/>
          <w:szCs w:val="24"/>
        </w:rPr>
      </w:pPr>
      <w:r w:rsidRPr="0048142D">
        <w:rPr>
          <w:rFonts w:ascii="Book Antiqua" w:hAnsi="Book Antiqua"/>
          <w:sz w:val="24"/>
          <w:szCs w:val="24"/>
        </w:rPr>
        <w:t xml:space="preserve">In this study, we explored the role of ADAM28 in the </w:t>
      </w:r>
      <w:r w:rsidR="002224F7">
        <w:rPr>
          <w:rFonts w:ascii="Book Antiqua" w:hAnsi="Book Antiqua"/>
          <w:sz w:val="24"/>
          <w:szCs w:val="24"/>
        </w:rPr>
        <w:t>development</w:t>
      </w:r>
      <w:r w:rsidR="002224F7" w:rsidRPr="0048142D">
        <w:rPr>
          <w:rFonts w:ascii="Book Antiqua" w:hAnsi="Book Antiqua"/>
          <w:sz w:val="24"/>
          <w:szCs w:val="24"/>
        </w:rPr>
        <w:t xml:space="preserve"> </w:t>
      </w:r>
      <w:r w:rsidRPr="0048142D">
        <w:rPr>
          <w:rFonts w:ascii="Book Antiqua" w:hAnsi="Book Antiqua"/>
          <w:sz w:val="24"/>
          <w:szCs w:val="24"/>
        </w:rPr>
        <w:t>of drug resistance to gemcitabine. More importantly, we identified that ADAM28 was an important prognostic factor</w:t>
      </w:r>
      <w:r w:rsidR="002224F7">
        <w:rPr>
          <w:rFonts w:ascii="Book Antiqua" w:hAnsi="Book Antiqua"/>
          <w:sz w:val="24"/>
          <w:szCs w:val="24"/>
        </w:rPr>
        <w:t xml:space="preserve"> in pancreatic cancer</w:t>
      </w:r>
      <w:r w:rsidRPr="0048142D">
        <w:rPr>
          <w:rFonts w:ascii="Book Antiqua" w:hAnsi="Book Antiqua"/>
          <w:sz w:val="24"/>
          <w:szCs w:val="24"/>
        </w:rPr>
        <w:t>. And the pathway analysis showed that ADAM28 was closely associated with the regulation of drug metabolism, especially</w:t>
      </w:r>
      <w:r w:rsidR="002224F7">
        <w:rPr>
          <w:rFonts w:ascii="Book Antiqua" w:hAnsi="Book Antiqua"/>
          <w:sz w:val="24"/>
          <w:szCs w:val="24"/>
        </w:rPr>
        <w:t xml:space="preserve"> </w:t>
      </w:r>
      <w:r w:rsidRPr="0048142D">
        <w:rPr>
          <w:rFonts w:ascii="Book Antiqua" w:hAnsi="Book Antiqua"/>
          <w:sz w:val="24"/>
          <w:szCs w:val="24"/>
        </w:rPr>
        <w:t>the drug</w:t>
      </w:r>
      <w:r w:rsidR="002224F7">
        <w:rPr>
          <w:rFonts w:ascii="Book Antiqua" w:hAnsi="Book Antiqua"/>
          <w:sz w:val="24"/>
          <w:szCs w:val="24"/>
        </w:rPr>
        <w:t xml:space="preserve"> </w:t>
      </w:r>
      <w:r w:rsidR="002224F7" w:rsidRPr="0048142D">
        <w:rPr>
          <w:rFonts w:ascii="Book Antiqua" w:hAnsi="Book Antiqua"/>
          <w:sz w:val="24"/>
          <w:szCs w:val="24"/>
        </w:rPr>
        <w:t>resistan</w:t>
      </w:r>
      <w:r w:rsidR="002224F7">
        <w:rPr>
          <w:rFonts w:ascii="Book Antiqua" w:hAnsi="Book Antiqua"/>
          <w:sz w:val="24"/>
          <w:szCs w:val="24"/>
        </w:rPr>
        <w:t>ce</w:t>
      </w:r>
      <w:r w:rsidRPr="0048142D">
        <w:rPr>
          <w:rFonts w:ascii="Book Antiqua" w:hAnsi="Book Antiqua"/>
          <w:sz w:val="24"/>
          <w:szCs w:val="24"/>
        </w:rPr>
        <w:t xml:space="preserve">-related genes. These findings </w:t>
      </w:r>
      <w:r w:rsidR="002224F7" w:rsidRPr="0048142D">
        <w:rPr>
          <w:rFonts w:ascii="Book Antiqua" w:hAnsi="Book Antiqua"/>
          <w:sz w:val="24"/>
          <w:szCs w:val="24"/>
        </w:rPr>
        <w:t>g</w:t>
      </w:r>
      <w:r w:rsidR="002224F7">
        <w:rPr>
          <w:rFonts w:ascii="Book Antiqua" w:hAnsi="Book Antiqua"/>
          <w:sz w:val="24"/>
          <w:szCs w:val="24"/>
        </w:rPr>
        <w:t>i</w:t>
      </w:r>
      <w:r w:rsidR="002224F7" w:rsidRPr="0048142D">
        <w:rPr>
          <w:rFonts w:ascii="Book Antiqua" w:hAnsi="Book Antiqua"/>
          <w:sz w:val="24"/>
          <w:szCs w:val="24"/>
        </w:rPr>
        <w:t xml:space="preserve">ve </w:t>
      </w:r>
      <w:r w:rsidRPr="0048142D">
        <w:rPr>
          <w:rFonts w:ascii="Book Antiqua" w:hAnsi="Book Antiqua"/>
          <w:sz w:val="24"/>
          <w:szCs w:val="24"/>
        </w:rPr>
        <w:t>a better understanding of the role of ADAM28 in</w:t>
      </w:r>
      <w:r w:rsidR="002224F7">
        <w:rPr>
          <w:rFonts w:ascii="Book Antiqua" w:hAnsi="Book Antiqua"/>
          <w:sz w:val="24"/>
          <w:szCs w:val="24"/>
        </w:rPr>
        <w:t xml:space="preserve"> </w:t>
      </w:r>
      <w:r w:rsidRPr="0048142D">
        <w:rPr>
          <w:rFonts w:ascii="Book Antiqua" w:hAnsi="Book Antiqua"/>
          <w:sz w:val="24"/>
          <w:szCs w:val="24"/>
        </w:rPr>
        <w:t>gemcitabine</w:t>
      </w:r>
      <w:r w:rsidR="002224F7">
        <w:rPr>
          <w:rFonts w:ascii="Book Antiqua" w:hAnsi="Book Antiqua"/>
          <w:sz w:val="24"/>
          <w:szCs w:val="24"/>
        </w:rPr>
        <w:t xml:space="preserve"> </w:t>
      </w:r>
      <w:r w:rsidRPr="0048142D">
        <w:rPr>
          <w:rFonts w:ascii="Book Antiqua" w:hAnsi="Book Antiqua"/>
          <w:sz w:val="24"/>
          <w:szCs w:val="24"/>
        </w:rPr>
        <w:t>resistance of pancreatic cancer</w:t>
      </w:r>
      <w:r w:rsidR="002224F7">
        <w:rPr>
          <w:rFonts w:ascii="Book Antiqua" w:hAnsi="Book Antiqua"/>
          <w:sz w:val="24"/>
          <w:szCs w:val="24"/>
        </w:rPr>
        <w:t xml:space="preserve"> cells</w:t>
      </w:r>
      <w:r w:rsidRPr="0048142D">
        <w:rPr>
          <w:rFonts w:ascii="Book Antiqua" w:hAnsi="Book Antiqua"/>
          <w:sz w:val="24"/>
          <w:szCs w:val="24"/>
        </w:rPr>
        <w:t>.</w:t>
      </w:r>
    </w:p>
    <w:p w:rsidR="00AE4D93" w:rsidRPr="0048142D" w:rsidRDefault="00AE4D93" w:rsidP="00AE4D93">
      <w:pPr>
        <w:adjustRightInd w:val="0"/>
        <w:snapToGrid w:val="0"/>
        <w:spacing w:line="360" w:lineRule="auto"/>
        <w:ind w:firstLineChars="100" w:firstLine="240"/>
        <w:rPr>
          <w:rFonts w:ascii="Book Antiqua" w:hAnsi="Book Antiqua"/>
          <w:sz w:val="24"/>
          <w:szCs w:val="24"/>
        </w:rPr>
      </w:pPr>
    </w:p>
    <w:p w:rsidR="000946D0" w:rsidRPr="0048142D" w:rsidRDefault="00AE4D93" w:rsidP="0048142D">
      <w:pPr>
        <w:adjustRightInd w:val="0"/>
        <w:snapToGrid w:val="0"/>
        <w:spacing w:line="360" w:lineRule="auto"/>
        <w:rPr>
          <w:rFonts w:ascii="Book Antiqua" w:hAnsi="Book Antiqua"/>
          <w:b/>
          <w:sz w:val="24"/>
          <w:szCs w:val="24"/>
        </w:rPr>
      </w:pPr>
      <w:r w:rsidRPr="00AE4D93">
        <w:rPr>
          <w:rFonts w:ascii="Book Antiqua" w:hAnsi="Book Antiqua"/>
          <w:b/>
          <w:sz w:val="24"/>
          <w:szCs w:val="24"/>
        </w:rPr>
        <w:t>MATERIALS AND METHODS</w:t>
      </w:r>
    </w:p>
    <w:p w:rsidR="000946D0" w:rsidRPr="0048142D" w:rsidRDefault="000946D0"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Reagents</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Leibovitz's L-15 cell culture medium (Cat.</w:t>
      </w:r>
      <w:r w:rsidR="00CF6BC5">
        <w:rPr>
          <w:rFonts w:ascii="Book Antiqua" w:hAnsi="Book Antiqua"/>
          <w:sz w:val="24"/>
          <w:szCs w:val="24"/>
        </w:rPr>
        <w:t xml:space="preserve"> </w:t>
      </w:r>
      <w:r w:rsidRPr="0048142D">
        <w:rPr>
          <w:rFonts w:ascii="Book Antiqua" w:hAnsi="Book Antiqua"/>
          <w:sz w:val="24"/>
          <w:szCs w:val="24"/>
        </w:rPr>
        <w:t>11415114), fetal bovine serum (FBS), penicillin-streptomycin (Cat.</w:t>
      </w:r>
      <w:r w:rsidR="00CF6BC5">
        <w:rPr>
          <w:rFonts w:ascii="Book Antiqua" w:hAnsi="Book Antiqua"/>
          <w:sz w:val="24"/>
          <w:szCs w:val="24"/>
        </w:rPr>
        <w:t xml:space="preserve"> </w:t>
      </w:r>
      <w:r w:rsidRPr="0048142D">
        <w:rPr>
          <w:rFonts w:ascii="Book Antiqua" w:hAnsi="Book Antiqua"/>
          <w:sz w:val="24"/>
          <w:szCs w:val="24"/>
        </w:rPr>
        <w:t xml:space="preserve">15140122), </w:t>
      </w:r>
      <w:bookmarkStart w:id="77" w:name="OLE_LINK11"/>
      <w:bookmarkStart w:id="78" w:name="OLE_LINK12"/>
      <w:r w:rsidRPr="0048142D">
        <w:rPr>
          <w:rFonts w:ascii="Book Antiqua" w:hAnsi="Book Antiqua"/>
          <w:sz w:val="24"/>
          <w:szCs w:val="24"/>
        </w:rPr>
        <w:t>lipofectamine</w:t>
      </w:r>
      <w:bookmarkEnd w:id="77"/>
      <w:bookmarkEnd w:id="78"/>
      <w:r w:rsidRPr="0048142D">
        <w:rPr>
          <w:rFonts w:ascii="Book Antiqua" w:hAnsi="Book Antiqua"/>
          <w:sz w:val="24"/>
          <w:szCs w:val="24"/>
        </w:rPr>
        <w:t xml:space="preserve"> 3000</w:t>
      </w:r>
      <w:r w:rsidR="00CF6BC5">
        <w:rPr>
          <w:rFonts w:ascii="Book Antiqua" w:hAnsi="Book Antiqua"/>
          <w:sz w:val="24"/>
          <w:szCs w:val="24"/>
        </w:rPr>
        <w:t>,</w:t>
      </w:r>
      <w:r w:rsidRPr="0048142D">
        <w:rPr>
          <w:rFonts w:ascii="Book Antiqua" w:hAnsi="Book Antiqua"/>
          <w:sz w:val="24"/>
          <w:szCs w:val="24"/>
        </w:rPr>
        <w:t xml:space="preserve"> and TRIzol RNA purification kit (Cat.</w:t>
      </w:r>
      <w:r w:rsidR="00CF6BC5">
        <w:rPr>
          <w:rFonts w:ascii="Book Antiqua" w:hAnsi="Book Antiqua"/>
          <w:sz w:val="24"/>
          <w:szCs w:val="24"/>
        </w:rPr>
        <w:t xml:space="preserve"> </w:t>
      </w:r>
      <w:r w:rsidRPr="0048142D">
        <w:rPr>
          <w:rFonts w:ascii="Book Antiqua" w:hAnsi="Book Antiqua"/>
          <w:sz w:val="24"/>
          <w:szCs w:val="24"/>
        </w:rPr>
        <w:t>12183555) were purchased from</w:t>
      </w:r>
      <w:r w:rsidR="00CF6BC5">
        <w:rPr>
          <w:rFonts w:ascii="Book Antiqua" w:hAnsi="Book Antiqua"/>
          <w:sz w:val="24"/>
          <w:szCs w:val="24"/>
        </w:rPr>
        <w:t xml:space="preserve"> </w:t>
      </w:r>
      <w:r w:rsidRPr="0048142D">
        <w:rPr>
          <w:rFonts w:ascii="Book Antiqua" w:hAnsi="Book Antiqua"/>
          <w:sz w:val="24"/>
          <w:szCs w:val="24"/>
        </w:rPr>
        <w:t>ThermoFisher Scientific. First-strand cDNA synthesis kit with genomic DNA digester, ECL reagent</w:t>
      </w:r>
      <w:r w:rsidR="00CF6BC5">
        <w:rPr>
          <w:rFonts w:ascii="Book Antiqua" w:hAnsi="Book Antiqua"/>
          <w:sz w:val="24"/>
          <w:szCs w:val="24"/>
        </w:rPr>
        <w:t>s</w:t>
      </w:r>
      <w:r w:rsidRPr="0048142D">
        <w:rPr>
          <w:rFonts w:ascii="Book Antiqua" w:hAnsi="Book Antiqua"/>
          <w:sz w:val="24"/>
          <w:szCs w:val="24"/>
        </w:rPr>
        <w:t xml:space="preserve">, </w:t>
      </w:r>
      <w:r w:rsidR="00CF6BC5">
        <w:rPr>
          <w:rFonts w:ascii="Book Antiqua" w:hAnsi="Book Antiqua"/>
          <w:sz w:val="24"/>
          <w:szCs w:val="24"/>
        </w:rPr>
        <w:t xml:space="preserve">and </w:t>
      </w:r>
      <w:r w:rsidRPr="0048142D">
        <w:rPr>
          <w:rFonts w:ascii="Book Antiqua" w:hAnsi="Book Antiqua"/>
          <w:sz w:val="24"/>
          <w:szCs w:val="24"/>
        </w:rPr>
        <w:t>qPCR SYBR Green Mix were all purchased from Yeasen Biotech. ADAM28 polyclonal antibody (Cat.</w:t>
      </w:r>
      <w:r w:rsidR="00CF6BC5">
        <w:rPr>
          <w:rFonts w:ascii="Book Antiqua" w:hAnsi="Book Antiqua"/>
          <w:sz w:val="24"/>
          <w:szCs w:val="24"/>
        </w:rPr>
        <w:t xml:space="preserve"> </w:t>
      </w:r>
      <w:r w:rsidRPr="0048142D">
        <w:rPr>
          <w:rFonts w:ascii="Book Antiqua" w:hAnsi="Book Antiqua"/>
          <w:sz w:val="24"/>
          <w:szCs w:val="24"/>
        </w:rPr>
        <w:t>22234-1</w:t>
      </w:r>
      <w:r w:rsidR="00CF6BC5" w:rsidRPr="0048142D">
        <w:rPr>
          <w:rFonts w:ascii="Book Antiqua" w:hAnsi="Book Antiqua"/>
          <w:sz w:val="24"/>
          <w:szCs w:val="24"/>
        </w:rPr>
        <w:t>)</w:t>
      </w:r>
      <w:r w:rsidR="00CF6BC5">
        <w:rPr>
          <w:rFonts w:ascii="Book Antiqua" w:hAnsi="Book Antiqua"/>
          <w:sz w:val="24"/>
          <w:szCs w:val="24"/>
        </w:rPr>
        <w:t xml:space="preserve"> and</w:t>
      </w:r>
      <w:r w:rsidR="00CF6BC5" w:rsidRPr="0048142D">
        <w:rPr>
          <w:rFonts w:ascii="Book Antiqua" w:hAnsi="Book Antiqua"/>
          <w:sz w:val="24"/>
          <w:szCs w:val="24"/>
        </w:rPr>
        <w:t xml:space="preserve"> </w:t>
      </w:r>
      <w:r w:rsidRPr="0048142D">
        <w:rPr>
          <w:rFonts w:ascii="Book Antiqua" w:hAnsi="Book Antiqua"/>
          <w:sz w:val="24"/>
          <w:szCs w:val="24"/>
        </w:rPr>
        <w:t>β-actin antibody (Cat.</w:t>
      </w:r>
      <w:r w:rsidR="00CF6BC5">
        <w:rPr>
          <w:rFonts w:ascii="Book Antiqua" w:hAnsi="Book Antiqua"/>
          <w:sz w:val="24"/>
          <w:szCs w:val="24"/>
        </w:rPr>
        <w:t xml:space="preserve"> </w:t>
      </w:r>
      <w:r w:rsidRPr="0048142D">
        <w:rPr>
          <w:rFonts w:ascii="Book Antiqua" w:hAnsi="Book Antiqua"/>
          <w:sz w:val="24"/>
          <w:szCs w:val="24"/>
        </w:rPr>
        <w:t>20536-1) were obtained from Proteintech Group. The primers of the indicated target gene</w:t>
      </w:r>
      <w:r w:rsidR="00CF6BC5">
        <w:rPr>
          <w:rFonts w:ascii="Book Antiqua" w:hAnsi="Book Antiqua"/>
          <w:sz w:val="24"/>
          <w:szCs w:val="24"/>
        </w:rPr>
        <w:t>s</w:t>
      </w:r>
      <w:r w:rsidRPr="0048142D">
        <w:rPr>
          <w:rFonts w:ascii="Book Antiqua" w:hAnsi="Book Antiqua"/>
          <w:sz w:val="24"/>
          <w:szCs w:val="24"/>
        </w:rPr>
        <w:t xml:space="preserve"> for RT-PCR </w:t>
      </w:r>
      <w:r w:rsidR="00CF6BC5" w:rsidRPr="0048142D">
        <w:rPr>
          <w:rFonts w:ascii="Book Antiqua" w:hAnsi="Book Antiqua"/>
          <w:sz w:val="24"/>
          <w:szCs w:val="24"/>
        </w:rPr>
        <w:t>w</w:t>
      </w:r>
      <w:r w:rsidR="00CF6BC5">
        <w:rPr>
          <w:rFonts w:ascii="Book Antiqua" w:hAnsi="Book Antiqua"/>
          <w:sz w:val="24"/>
          <w:szCs w:val="24"/>
        </w:rPr>
        <w:t>ere</w:t>
      </w:r>
      <w:r w:rsidR="00CF6BC5" w:rsidRPr="0048142D">
        <w:rPr>
          <w:rFonts w:ascii="Book Antiqua" w:hAnsi="Book Antiqua"/>
          <w:sz w:val="24"/>
          <w:szCs w:val="24"/>
        </w:rPr>
        <w:t xml:space="preserve"> </w:t>
      </w:r>
      <w:r w:rsidRPr="0048142D">
        <w:rPr>
          <w:rFonts w:ascii="Book Antiqua" w:hAnsi="Book Antiqua"/>
          <w:sz w:val="24"/>
          <w:szCs w:val="24"/>
        </w:rPr>
        <w:t xml:space="preserve">produced by Invitrogen. Gemcitabine was from TCI, and other chemical reagents are analytical grade and </w:t>
      </w:r>
      <w:r w:rsidR="00CF6BC5">
        <w:rPr>
          <w:rFonts w:ascii="Book Antiqua" w:hAnsi="Book Antiqua"/>
          <w:sz w:val="24"/>
          <w:szCs w:val="24"/>
        </w:rPr>
        <w:t xml:space="preserve">were </w:t>
      </w:r>
      <w:r w:rsidRPr="0048142D">
        <w:rPr>
          <w:rFonts w:ascii="Book Antiqua" w:hAnsi="Book Antiqua"/>
          <w:sz w:val="24"/>
          <w:szCs w:val="24"/>
        </w:rPr>
        <w:t>provided by Aladdin.</w:t>
      </w:r>
    </w:p>
    <w:p w:rsidR="00AE4D93" w:rsidRPr="0048142D" w:rsidRDefault="00AE4D93"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Cell culture</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SW1990 pancreatic cancer cells</w:t>
      </w:r>
      <w:r w:rsidR="00CF6BC5">
        <w:rPr>
          <w:rFonts w:ascii="Book Antiqua" w:hAnsi="Book Antiqua"/>
          <w:sz w:val="24"/>
          <w:szCs w:val="24"/>
        </w:rPr>
        <w:t>,</w:t>
      </w:r>
      <w:r w:rsidRPr="0048142D">
        <w:rPr>
          <w:rFonts w:ascii="Book Antiqua" w:hAnsi="Book Antiqua"/>
          <w:sz w:val="24"/>
          <w:szCs w:val="24"/>
        </w:rPr>
        <w:t xml:space="preserve"> obtained from the American Type Culture Collection (ATCC), were cultured in L-15 medium supplemented with 10% FBS, 100 U/mL penicillin, and 100 μg/mL streptomycin. And the culture condition was set at 37</w:t>
      </w:r>
      <w:r w:rsidR="00CF6BC5">
        <w:rPr>
          <w:rFonts w:ascii="Book Antiqua" w:hAnsi="Book Antiqua"/>
          <w:sz w:val="24"/>
          <w:szCs w:val="24"/>
        </w:rPr>
        <w:t xml:space="preserve"> </w:t>
      </w:r>
      <w:r w:rsidRPr="0048142D">
        <w:rPr>
          <w:rFonts w:ascii="Book Antiqua" w:hAnsi="Book Antiqua"/>
          <w:sz w:val="24"/>
          <w:szCs w:val="24"/>
        </w:rPr>
        <w:t>°C in humidified air with 5% CO</w:t>
      </w:r>
      <w:r w:rsidRPr="00AE4D93">
        <w:rPr>
          <w:rFonts w:ascii="Book Antiqua" w:hAnsi="Book Antiqua"/>
          <w:sz w:val="24"/>
          <w:szCs w:val="24"/>
          <w:vertAlign w:val="subscript"/>
        </w:rPr>
        <w:t>2</w:t>
      </w:r>
      <w:r w:rsidRPr="0048142D">
        <w:rPr>
          <w:rFonts w:ascii="Book Antiqua" w:hAnsi="Book Antiqua"/>
          <w:sz w:val="24"/>
          <w:szCs w:val="24"/>
        </w:rPr>
        <w:t xml:space="preserve">. </w:t>
      </w:r>
      <w:r w:rsidR="00CF6BC5">
        <w:rPr>
          <w:rFonts w:ascii="Book Antiqua" w:hAnsi="Book Antiqua"/>
          <w:sz w:val="24"/>
          <w:szCs w:val="24"/>
        </w:rPr>
        <w:t>G</w:t>
      </w:r>
      <w:r w:rsidRPr="0048142D">
        <w:rPr>
          <w:rFonts w:ascii="Book Antiqua" w:hAnsi="Book Antiqua"/>
          <w:sz w:val="24"/>
          <w:szCs w:val="24"/>
        </w:rPr>
        <w:t>emcitabine resistant SW1990 cells were established as previously reported, and the resistance index was used to confirm the construction.</w:t>
      </w:r>
    </w:p>
    <w:p w:rsidR="00AE4D93" w:rsidRPr="0048142D" w:rsidRDefault="00AE4D93"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b/>
          <w:i/>
          <w:sz w:val="24"/>
          <w:szCs w:val="24"/>
        </w:rPr>
      </w:pPr>
      <w:bookmarkStart w:id="79" w:name="OLE_LINK7"/>
      <w:bookmarkStart w:id="80" w:name="OLE_LINK8"/>
      <w:r w:rsidRPr="0048142D">
        <w:rPr>
          <w:rFonts w:ascii="Book Antiqua" w:hAnsi="Book Antiqua"/>
          <w:b/>
          <w:i/>
          <w:sz w:val="24"/>
          <w:szCs w:val="24"/>
        </w:rPr>
        <w:t>Gene Expression Omnibus</w:t>
      </w:r>
      <w:bookmarkEnd w:id="79"/>
      <w:bookmarkEnd w:id="80"/>
      <w:r w:rsidR="005C178E">
        <w:rPr>
          <w:rFonts w:ascii="Book Antiqua" w:hAnsi="Book Antiqua"/>
          <w:b/>
          <w:i/>
          <w:sz w:val="24"/>
          <w:szCs w:val="24"/>
        </w:rPr>
        <w:t xml:space="preserve"> </w:t>
      </w:r>
      <w:r w:rsidR="00CF6BC5">
        <w:rPr>
          <w:rFonts w:ascii="Book Antiqua" w:hAnsi="Book Antiqua"/>
          <w:b/>
          <w:i/>
          <w:sz w:val="24"/>
          <w:szCs w:val="24"/>
        </w:rPr>
        <w:t xml:space="preserve">(GEO) </w:t>
      </w:r>
      <w:r w:rsidRPr="0048142D">
        <w:rPr>
          <w:rFonts w:ascii="Book Antiqua" w:hAnsi="Book Antiqua"/>
          <w:b/>
          <w:i/>
          <w:sz w:val="24"/>
          <w:szCs w:val="24"/>
        </w:rPr>
        <w:t>analysis</w:t>
      </w:r>
    </w:p>
    <w:p w:rsidR="000946D0" w:rsidRDefault="00CF6BC5" w:rsidP="0048142D">
      <w:pPr>
        <w:adjustRightInd w:val="0"/>
        <w:snapToGrid w:val="0"/>
        <w:spacing w:line="360" w:lineRule="auto"/>
        <w:rPr>
          <w:rFonts w:ascii="Book Antiqua" w:hAnsi="Book Antiqua" w:hint="eastAsia"/>
          <w:sz w:val="24"/>
          <w:szCs w:val="24"/>
        </w:rPr>
      </w:pPr>
      <w:r>
        <w:rPr>
          <w:rFonts w:ascii="Book Antiqua" w:hAnsi="Book Antiqua"/>
          <w:sz w:val="24"/>
          <w:szCs w:val="24"/>
        </w:rPr>
        <w:t>D</w:t>
      </w:r>
      <w:r w:rsidR="000946D0" w:rsidRPr="0048142D">
        <w:rPr>
          <w:rFonts w:ascii="Book Antiqua" w:hAnsi="Book Antiqua"/>
          <w:sz w:val="24"/>
          <w:szCs w:val="24"/>
        </w:rPr>
        <w:t>ifferential</w:t>
      </w:r>
      <w:r>
        <w:rPr>
          <w:rFonts w:ascii="Book Antiqua" w:hAnsi="Book Antiqua"/>
          <w:sz w:val="24"/>
          <w:szCs w:val="24"/>
        </w:rPr>
        <w:t>ly</w:t>
      </w:r>
      <w:r w:rsidR="000946D0" w:rsidRPr="0048142D">
        <w:rPr>
          <w:rFonts w:ascii="Book Antiqua" w:hAnsi="Book Antiqua"/>
          <w:sz w:val="24"/>
          <w:szCs w:val="24"/>
        </w:rPr>
        <w:t xml:space="preserve"> expressed genes </w:t>
      </w:r>
      <w:r>
        <w:rPr>
          <w:rFonts w:ascii="Book Antiqua" w:hAnsi="Book Antiqua"/>
          <w:sz w:val="24"/>
          <w:szCs w:val="24"/>
        </w:rPr>
        <w:t xml:space="preserve">(DEGs) </w:t>
      </w:r>
      <w:r w:rsidR="000946D0" w:rsidRPr="0048142D">
        <w:rPr>
          <w:rFonts w:ascii="Book Antiqua" w:hAnsi="Book Antiqua"/>
          <w:sz w:val="24"/>
          <w:szCs w:val="24"/>
        </w:rPr>
        <w:t>were identified in the</w:t>
      </w:r>
      <w:r>
        <w:rPr>
          <w:rFonts w:ascii="Book Antiqua" w:hAnsi="Book Antiqua"/>
          <w:sz w:val="24"/>
          <w:szCs w:val="24"/>
        </w:rPr>
        <w:t xml:space="preserve"> </w:t>
      </w:r>
      <w:r w:rsidR="000946D0" w:rsidRPr="0048142D">
        <w:rPr>
          <w:rFonts w:ascii="Book Antiqua" w:hAnsi="Book Antiqua"/>
          <w:sz w:val="24"/>
          <w:szCs w:val="24"/>
        </w:rPr>
        <w:t xml:space="preserve">GEO database. </w:t>
      </w:r>
      <w:r w:rsidR="00AE4D93" w:rsidRPr="0048142D">
        <w:rPr>
          <w:rFonts w:ascii="Book Antiqua" w:hAnsi="Book Antiqua"/>
          <w:sz w:val="24"/>
          <w:szCs w:val="24"/>
        </w:rPr>
        <w:t>T</w:t>
      </w:r>
      <w:r w:rsidR="000946D0" w:rsidRPr="0048142D">
        <w:rPr>
          <w:rFonts w:ascii="Book Antiqua" w:hAnsi="Book Antiqua"/>
          <w:sz w:val="24"/>
          <w:szCs w:val="24"/>
        </w:rPr>
        <w:t xml:space="preserve">he </w:t>
      </w:r>
      <w:bookmarkStart w:id="81" w:name="OLE_LINK26"/>
      <w:r w:rsidR="000946D0" w:rsidRPr="0048142D">
        <w:rPr>
          <w:rFonts w:ascii="Book Antiqua" w:hAnsi="Book Antiqua"/>
          <w:sz w:val="24"/>
          <w:szCs w:val="24"/>
        </w:rPr>
        <w:t>GSE35141</w:t>
      </w:r>
      <w:bookmarkEnd w:id="81"/>
      <w:r w:rsidR="000946D0" w:rsidRPr="0048142D">
        <w:rPr>
          <w:rFonts w:ascii="Book Antiqua" w:hAnsi="Book Antiqua"/>
          <w:sz w:val="24"/>
          <w:szCs w:val="24"/>
        </w:rPr>
        <w:t xml:space="preserve"> profile was included with GEO2R tool for DEGs identification in the gemcitabine-resistant cells and sensitive parallel cells</w:t>
      </w:r>
      <w:r w:rsidR="000946D0" w:rsidRPr="0048142D">
        <w:rPr>
          <w:rFonts w:ascii="Book Antiqua" w:hAnsi="Book Antiqua"/>
          <w:noProof/>
          <w:sz w:val="24"/>
          <w:szCs w:val="24"/>
          <w:vertAlign w:val="superscript"/>
        </w:rPr>
        <w:t>[24]</w:t>
      </w:r>
      <w:r w:rsidR="000946D0" w:rsidRPr="0048142D">
        <w:rPr>
          <w:rFonts w:ascii="Book Antiqua" w:hAnsi="Book Antiqua"/>
          <w:sz w:val="24"/>
          <w:szCs w:val="24"/>
        </w:rPr>
        <w:t xml:space="preserve">. The analysis </w:t>
      </w:r>
      <w:r>
        <w:rPr>
          <w:rFonts w:ascii="Book Antiqua" w:hAnsi="Book Antiqua"/>
          <w:sz w:val="24"/>
          <w:szCs w:val="24"/>
        </w:rPr>
        <w:t>i</w:t>
      </w:r>
      <w:r w:rsidRPr="0048142D">
        <w:rPr>
          <w:rFonts w:ascii="Book Antiqua" w:hAnsi="Book Antiqua"/>
          <w:sz w:val="24"/>
          <w:szCs w:val="24"/>
        </w:rPr>
        <w:t xml:space="preserve">s </w:t>
      </w:r>
      <w:r w:rsidR="000946D0" w:rsidRPr="0048142D">
        <w:rPr>
          <w:rFonts w:ascii="Book Antiqua" w:hAnsi="Book Antiqua"/>
          <w:sz w:val="24"/>
          <w:szCs w:val="24"/>
        </w:rPr>
        <w:t>shown as a volcano plot, with a threshold of fold change (FC)</w:t>
      </w:r>
      <w:r w:rsidR="00AE4D93">
        <w:rPr>
          <w:rFonts w:ascii="Book Antiqua" w:hAnsi="Book Antiqua" w:hint="eastAsia"/>
          <w:sz w:val="24"/>
          <w:szCs w:val="24"/>
        </w:rPr>
        <w:t xml:space="preserve"> </w:t>
      </w:r>
      <w:r w:rsidR="000946D0" w:rsidRPr="0048142D">
        <w:rPr>
          <w:rFonts w:ascii="Book Antiqua" w:hAnsi="Book Antiqua"/>
          <w:sz w:val="24"/>
          <w:szCs w:val="24"/>
        </w:rPr>
        <w:t>≥</w:t>
      </w:r>
      <w:r w:rsidR="00AE4D93">
        <w:rPr>
          <w:rFonts w:ascii="Book Antiqua" w:hAnsi="Book Antiqua" w:hint="eastAsia"/>
          <w:sz w:val="24"/>
          <w:szCs w:val="24"/>
        </w:rPr>
        <w:t xml:space="preserve"> </w:t>
      </w:r>
      <w:r w:rsidR="000946D0" w:rsidRPr="0048142D">
        <w:rPr>
          <w:rFonts w:ascii="Book Antiqua" w:hAnsi="Book Antiqua"/>
          <w:sz w:val="24"/>
          <w:szCs w:val="24"/>
        </w:rPr>
        <w:t xml:space="preserve">1.5 and </w:t>
      </w:r>
      <w:r>
        <w:rPr>
          <w:rFonts w:ascii="Book Antiqua" w:hAnsi="Book Antiqua"/>
          <w:sz w:val="24"/>
          <w:szCs w:val="24"/>
        </w:rPr>
        <w:t>a</w:t>
      </w:r>
      <w:r w:rsidRPr="0048142D">
        <w:rPr>
          <w:rFonts w:ascii="Book Antiqua" w:hAnsi="Book Antiqua"/>
          <w:sz w:val="24"/>
          <w:szCs w:val="24"/>
        </w:rPr>
        <w:t xml:space="preserve"> </w:t>
      </w:r>
      <w:r w:rsidR="000946D0" w:rsidRPr="0048142D">
        <w:rPr>
          <w:rFonts w:ascii="Book Antiqua" w:hAnsi="Book Antiqua"/>
          <w:i/>
          <w:sz w:val="24"/>
          <w:szCs w:val="24"/>
        </w:rPr>
        <w:t>P</w:t>
      </w:r>
      <w:r>
        <w:rPr>
          <w:rFonts w:ascii="Book Antiqua" w:hAnsi="Book Antiqua"/>
          <w:sz w:val="24"/>
          <w:szCs w:val="24"/>
        </w:rPr>
        <w:t>-</w:t>
      </w:r>
      <w:r w:rsidR="000946D0" w:rsidRPr="0048142D">
        <w:rPr>
          <w:rFonts w:ascii="Book Antiqua" w:hAnsi="Book Antiqua"/>
          <w:sz w:val="24"/>
          <w:szCs w:val="24"/>
        </w:rPr>
        <w:t>value</w:t>
      </w:r>
      <w:r w:rsidR="00AE4D93">
        <w:rPr>
          <w:rFonts w:ascii="Book Antiqua" w:hAnsi="Book Antiqua" w:hint="eastAsia"/>
          <w:sz w:val="24"/>
          <w:szCs w:val="24"/>
        </w:rPr>
        <w:t xml:space="preserve"> </w:t>
      </w:r>
      <w:r w:rsidR="000946D0" w:rsidRPr="0048142D">
        <w:rPr>
          <w:rFonts w:ascii="Book Antiqua" w:hAnsi="Book Antiqua"/>
          <w:sz w:val="24"/>
          <w:szCs w:val="24"/>
        </w:rPr>
        <w:t>&lt;</w:t>
      </w:r>
      <w:r w:rsidR="00AE4D93">
        <w:rPr>
          <w:rFonts w:ascii="Book Antiqua" w:hAnsi="Book Antiqua" w:hint="eastAsia"/>
          <w:sz w:val="24"/>
          <w:szCs w:val="24"/>
        </w:rPr>
        <w:t xml:space="preserve"> </w:t>
      </w:r>
      <w:r w:rsidR="000946D0" w:rsidRPr="0048142D">
        <w:rPr>
          <w:rFonts w:ascii="Book Antiqua" w:hAnsi="Book Antiqua"/>
          <w:sz w:val="24"/>
          <w:szCs w:val="24"/>
        </w:rPr>
        <w:t>0.01.</w:t>
      </w:r>
    </w:p>
    <w:p w:rsidR="00AE4D93" w:rsidRPr="0048142D" w:rsidRDefault="00AE4D93"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Reverse transcription-polymerase chain reaction</w:t>
      </w:r>
      <w:r w:rsidR="00CF6BC5">
        <w:rPr>
          <w:rFonts w:ascii="Book Antiqua" w:hAnsi="Book Antiqua"/>
          <w:b/>
          <w:i/>
          <w:sz w:val="24"/>
          <w:szCs w:val="24"/>
        </w:rPr>
        <w:t xml:space="preserve"> (</w:t>
      </w:r>
      <w:r w:rsidR="002C7055">
        <w:rPr>
          <w:rFonts w:ascii="Book Antiqua" w:hAnsi="Book Antiqua"/>
          <w:b/>
          <w:i/>
          <w:sz w:val="24"/>
          <w:szCs w:val="24"/>
        </w:rPr>
        <w:t>RT-</w:t>
      </w:r>
      <w:r w:rsidR="00CF6BC5">
        <w:rPr>
          <w:rFonts w:ascii="Book Antiqua" w:hAnsi="Book Antiqua"/>
          <w:b/>
          <w:i/>
          <w:sz w:val="24"/>
          <w:szCs w:val="24"/>
        </w:rPr>
        <w:t>PCR)</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 xml:space="preserve">The cells were collected </w:t>
      </w:r>
      <w:r w:rsidR="00CF6BC5">
        <w:rPr>
          <w:rFonts w:ascii="Book Antiqua" w:hAnsi="Book Antiqua"/>
          <w:sz w:val="24"/>
          <w:szCs w:val="24"/>
        </w:rPr>
        <w:t>with a</w:t>
      </w:r>
      <w:r w:rsidR="00CF6BC5" w:rsidRPr="0048142D">
        <w:rPr>
          <w:rFonts w:ascii="Book Antiqua" w:hAnsi="Book Antiqua"/>
          <w:sz w:val="24"/>
          <w:szCs w:val="24"/>
        </w:rPr>
        <w:t xml:space="preserve"> </w:t>
      </w:r>
      <w:r w:rsidRPr="0048142D">
        <w:rPr>
          <w:rFonts w:ascii="Book Antiqua" w:hAnsi="Book Antiqua"/>
          <w:sz w:val="24"/>
          <w:szCs w:val="24"/>
        </w:rPr>
        <w:t>cell scraper</w:t>
      </w:r>
      <w:r w:rsidR="00CF6BC5">
        <w:rPr>
          <w:rFonts w:ascii="Book Antiqua" w:hAnsi="Book Antiqua"/>
          <w:sz w:val="24"/>
          <w:szCs w:val="24"/>
        </w:rPr>
        <w:t xml:space="preserve"> </w:t>
      </w:r>
      <w:r w:rsidRPr="0048142D">
        <w:rPr>
          <w:rFonts w:ascii="Book Antiqua" w:hAnsi="Book Antiqua"/>
          <w:sz w:val="24"/>
          <w:szCs w:val="24"/>
        </w:rPr>
        <w:t>and</w:t>
      </w:r>
      <w:r w:rsidR="00CF6BC5">
        <w:rPr>
          <w:rFonts w:ascii="Book Antiqua" w:hAnsi="Book Antiqua"/>
          <w:sz w:val="24"/>
          <w:szCs w:val="24"/>
        </w:rPr>
        <w:t xml:space="preserve"> </w:t>
      </w:r>
      <w:r w:rsidRPr="0048142D">
        <w:rPr>
          <w:rFonts w:ascii="Book Antiqua" w:hAnsi="Book Antiqua"/>
          <w:sz w:val="24"/>
          <w:szCs w:val="24"/>
        </w:rPr>
        <w:t>washed with cold PBS solution twice. Then</w:t>
      </w:r>
      <w:r w:rsidR="00CF6BC5">
        <w:rPr>
          <w:rFonts w:ascii="Book Antiqua" w:hAnsi="Book Antiqua"/>
          <w:sz w:val="24"/>
          <w:szCs w:val="24"/>
        </w:rPr>
        <w:t>,</w:t>
      </w:r>
      <w:r w:rsidRPr="0048142D">
        <w:rPr>
          <w:rFonts w:ascii="Book Antiqua" w:hAnsi="Book Antiqua"/>
          <w:sz w:val="24"/>
          <w:szCs w:val="24"/>
        </w:rPr>
        <w:t xml:space="preserve"> the cells were lysed with TRIzol RNA extraction reagent according to the manufacturer’s protocol. The purified RNA was used for the first-strand cDNA synthesis with </w:t>
      </w:r>
      <w:r w:rsidR="00CF6BC5">
        <w:rPr>
          <w:rFonts w:ascii="Book Antiqua" w:hAnsi="Book Antiqua"/>
          <w:sz w:val="24"/>
          <w:szCs w:val="24"/>
        </w:rPr>
        <w:t xml:space="preserve">a </w:t>
      </w:r>
      <w:r w:rsidRPr="0048142D">
        <w:rPr>
          <w:rFonts w:ascii="Book Antiqua" w:hAnsi="Book Antiqua"/>
          <w:sz w:val="24"/>
          <w:szCs w:val="24"/>
        </w:rPr>
        <w:t xml:space="preserve">reverse transcription kit. SYBR Green qPCR was used to evaluate the mRNA levels of indicated genes. β-actin was </w:t>
      </w:r>
      <w:r w:rsidR="00CF6BC5">
        <w:rPr>
          <w:rFonts w:ascii="Book Antiqua" w:hAnsi="Book Antiqua"/>
          <w:sz w:val="24"/>
          <w:szCs w:val="24"/>
        </w:rPr>
        <w:t>us</w:t>
      </w:r>
      <w:r w:rsidR="00D37C32">
        <w:rPr>
          <w:rFonts w:ascii="Book Antiqua" w:hAnsi="Book Antiqua"/>
          <w:sz w:val="24"/>
          <w:szCs w:val="24"/>
        </w:rPr>
        <w:t>ed</w:t>
      </w:r>
      <w:r w:rsidR="00CF6BC5" w:rsidRPr="0048142D">
        <w:rPr>
          <w:rFonts w:ascii="Book Antiqua" w:hAnsi="Book Antiqua"/>
          <w:sz w:val="24"/>
          <w:szCs w:val="24"/>
        </w:rPr>
        <w:t xml:space="preserve"> </w:t>
      </w:r>
      <w:r w:rsidRPr="0048142D">
        <w:rPr>
          <w:rFonts w:ascii="Book Antiqua" w:hAnsi="Book Antiqua"/>
          <w:sz w:val="24"/>
          <w:szCs w:val="24"/>
        </w:rPr>
        <w:t xml:space="preserve">as a normalized gene, </w:t>
      </w:r>
      <w:r w:rsidR="00CF6BC5">
        <w:rPr>
          <w:rFonts w:ascii="Book Antiqua" w:hAnsi="Book Antiqua"/>
          <w:sz w:val="24"/>
          <w:szCs w:val="24"/>
        </w:rPr>
        <w:t xml:space="preserve">and </w:t>
      </w:r>
      <w:r w:rsidRPr="0048142D">
        <w:rPr>
          <w:rFonts w:ascii="Book Antiqua" w:hAnsi="Book Antiqua"/>
          <w:sz w:val="24"/>
          <w:szCs w:val="24"/>
        </w:rPr>
        <w:t xml:space="preserve">the data were analyzed </w:t>
      </w:r>
      <w:r w:rsidR="00CF6BC5">
        <w:rPr>
          <w:rFonts w:ascii="Book Antiqua" w:hAnsi="Book Antiqua"/>
          <w:sz w:val="24"/>
          <w:szCs w:val="24"/>
        </w:rPr>
        <w:t>using</w:t>
      </w:r>
      <w:r w:rsidR="00CF6BC5" w:rsidRPr="0048142D">
        <w:rPr>
          <w:rFonts w:ascii="Book Antiqua" w:hAnsi="Book Antiqua"/>
          <w:sz w:val="24"/>
          <w:szCs w:val="24"/>
        </w:rPr>
        <w:t xml:space="preserve"> </w:t>
      </w:r>
      <w:r w:rsidRPr="0048142D">
        <w:rPr>
          <w:rFonts w:ascii="Book Antiqua" w:hAnsi="Book Antiqua"/>
          <w:sz w:val="24"/>
          <w:szCs w:val="24"/>
        </w:rPr>
        <w:t>the 2</w:t>
      </w:r>
      <w:r w:rsidRPr="0048142D">
        <w:rPr>
          <w:rFonts w:ascii="Book Antiqua" w:hAnsi="Book Antiqua"/>
          <w:sz w:val="24"/>
          <w:szCs w:val="24"/>
          <w:vertAlign w:val="superscript"/>
        </w:rPr>
        <w:t>-</w:t>
      </w:r>
      <w:r w:rsidRPr="0048142D">
        <w:rPr>
          <w:rFonts w:ascii="Cambria Math" w:hAnsi="Cambria Math" w:cs="Cambria Math"/>
          <w:sz w:val="24"/>
          <w:szCs w:val="24"/>
          <w:vertAlign w:val="superscript"/>
        </w:rPr>
        <w:t>△△</w:t>
      </w:r>
      <w:r w:rsidRPr="0048142D">
        <w:rPr>
          <w:rFonts w:ascii="Book Antiqua" w:hAnsi="Book Antiqua"/>
          <w:sz w:val="24"/>
          <w:szCs w:val="24"/>
          <w:vertAlign w:val="superscript"/>
        </w:rPr>
        <w:t xml:space="preserve">CT </w:t>
      </w:r>
      <w:r w:rsidRPr="0048142D">
        <w:rPr>
          <w:rFonts w:ascii="Book Antiqua" w:hAnsi="Book Antiqua"/>
          <w:sz w:val="24"/>
          <w:szCs w:val="24"/>
        </w:rPr>
        <w:t>method.</w:t>
      </w:r>
    </w:p>
    <w:p w:rsidR="00AE4D93" w:rsidRPr="0048142D" w:rsidRDefault="00AE4D93"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Western blot assay</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The indicated cells were washed with cold PBS</w:t>
      </w:r>
      <w:r w:rsidR="00CF6BC5">
        <w:rPr>
          <w:rFonts w:ascii="Book Antiqua" w:hAnsi="Book Antiqua"/>
          <w:sz w:val="24"/>
          <w:szCs w:val="24"/>
        </w:rPr>
        <w:t xml:space="preserve"> </w:t>
      </w:r>
      <w:r w:rsidRPr="0048142D">
        <w:rPr>
          <w:rFonts w:ascii="Book Antiqua" w:hAnsi="Book Antiqua"/>
          <w:sz w:val="24"/>
          <w:szCs w:val="24"/>
        </w:rPr>
        <w:t xml:space="preserve">twice, collected with </w:t>
      </w:r>
      <w:r w:rsidR="00CF6BC5">
        <w:rPr>
          <w:rFonts w:ascii="Book Antiqua" w:hAnsi="Book Antiqua"/>
          <w:sz w:val="24"/>
          <w:szCs w:val="24"/>
        </w:rPr>
        <w:t xml:space="preserve">a </w:t>
      </w:r>
      <w:r w:rsidRPr="0048142D">
        <w:rPr>
          <w:rFonts w:ascii="Book Antiqua" w:hAnsi="Book Antiqua"/>
          <w:sz w:val="24"/>
          <w:szCs w:val="24"/>
        </w:rPr>
        <w:t>cell scraper, and treated with RIPA lysis buffer on ice for 30 min</w:t>
      </w:r>
      <w:r w:rsidR="00CF6BC5">
        <w:rPr>
          <w:rFonts w:ascii="Book Antiqua" w:hAnsi="Book Antiqua"/>
          <w:sz w:val="24"/>
          <w:szCs w:val="24"/>
        </w:rPr>
        <w:t>.</w:t>
      </w:r>
      <w:r w:rsidR="00CF6BC5" w:rsidRPr="0048142D">
        <w:rPr>
          <w:rFonts w:ascii="Book Antiqua" w:hAnsi="Book Antiqua"/>
          <w:sz w:val="24"/>
          <w:szCs w:val="24"/>
        </w:rPr>
        <w:t xml:space="preserve"> </w:t>
      </w:r>
      <w:r w:rsidR="00CF6BC5">
        <w:rPr>
          <w:rFonts w:ascii="Book Antiqua" w:hAnsi="Book Antiqua"/>
          <w:sz w:val="24"/>
          <w:szCs w:val="24"/>
        </w:rPr>
        <w:t>T</w:t>
      </w:r>
      <w:r w:rsidR="00CF6BC5" w:rsidRPr="0048142D">
        <w:rPr>
          <w:rFonts w:ascii="Book Antiqua" w:hAnsi="Book Antiqua"/>
          <w:sz w:val="24"/>
          <w:szCs w:val="24"/>
        </w:rPr>
        <w:t>hen</w:t>
      </w:r>
      <w:r w:rsidR="00CF6BC5">
        <w:rPr>
          <w:rFonts w:ascii="Book Antiqua" w:hAnsi="Book Antiqua"/>
          <w:sz w:val="24"/>
          <w:szCs w:val="24"/>
        </w:rPr>
        <w:t>,</w:t>
      </w:r>
      <w:r w:rsidR="00CF6BC5" w:rsidRPr="0048142D">
        <w:rPr>
          <w:rFonts w:ascii="Book Antiqua" w:hAnsi="Book Antiqua"/>
          <w:sz w:val="24"/>
          <w:szCs w:val="24"/>
        </w:rPr>
        <w:t xml:space="preserve"> </w:t>
      </w:r>
      <w:r w:rsidRPr="0048142D">
        <w:rPr>
          <w:rFonts w:ascii="Book Antiqua" w:hAnsi="Book Antiqua"/>
          <w:sz w:val="24"/>
          <w:szCs w:val="24"/>
        </w:rPr>
        <w:t xml:space="preserve">the whole solution was subjected to </w:t>
      </w:r>
      <w:r w:rsidR="00CF6BC5" w:rsidRPr="0048142D">
        <w:rPr>
          <w:rFonts w:ascii="Book Antiqua" w:hAnsi="Book Antiqua"/>
          <w:sz w:val="24"/>
          <w:szCs w:val="24"/>
        </w:rPr>
        <w:t>centrifuga</w:t>
      </w:r>
      <w:r w:rsidR="00CF6BC5">
        <w:rPr>
          <w:rFonts w:ascii="Book Antiqua" w:hAnsi="Book Antiqua"/>
          <w:sz w:val="24"/>
          <w:szCs w:val="24"/>
        </w:rPr>
        <w:t>tion</w:t>
      </w:r>
      <w:r w:rsidR="00CF6BC5" w:rsidRPr="0048142D">
        <w:rPr>
          <w:rFonts w:ascii="Book Antiqua" w:hAnsi="Book Antiqua"/>
          <w:sz w:val="24"/>
          <w:szCs w:val="24"/>
        </w:rPr>
        <w:t xml:space="preserve"> </w:t>
      </w:r>
      <w:r w:rsidRPr="0048142D">
        <w:rPr>
          <w:rFonts w:ascii="Book Antiqua" w:hAnsi="Book Antiqua"/>
          <w:sz w:val="24"/>
          <w:szCs w:val="24"/>
        </w:rPr>
        <w:t xml:space="preserve">at 12000 </w:t>
      </w:r>
      <w:r w:rsidRPr="007A090C">
        <w:rPr>
          <w:rFonts w:ascii="Book Antiqua" w:hAnsi="Book Antiqua"/>
          <w:i/>
          <w:iCs/>
          <w:sz w:val="24"/>
          <w:szCs w:val="24"/>
        </w:rPr>
        <w:t>g</w:t>
      </w:r>
      <w:r w:rsidRPr="0048142D">
        <w:rPr>
          <w:rFonts w:ascii="Book Antiqua" w:hAnsi="Book Antiqua"/>
          <w:sz w:val="24"/>
          <w:szCs w:val="24"/>
        </w:rPr>
        <w:t xml:space="preserve">/min for 15 min. The supernatant was collected, and protein loading was normalized with BCA assay. The total protein </w:t>
      </w:r>
      <w:r w:rsidR="00CF6BC5">
        <w:rPr>
          <w:rFonts w:ascii="Book Antiqua" w:hAnsi="Book Antiqua"/>
          <w:sz w:val="24"/>
          <w:szCs w:val="24"/>
        </w:rPr>
        <w:t>(</w:t>
      </w:r>
      <w:r w:rsidRPr="0048142D">
        <w:rPr>
          <w:rFonts w:ascii="Book Antiqua" w:hAnsi="Book Antiqua"/>
          <w:sz w:val="24"/>
          <w:szCs w:val="24"/>
        </w:rPr>
        <w:t>20 μg</w:t>
      </w:r>
      <w:r w:rsidR="00CF6BC5">
        <w:rPr>
          <w:rFonts w:ascii="Book Antiqua" w:hAnsi="Book Antiqua"/>
          <w:sz w:val="24"/>
          <w:szCs w:val="24"/>
        </w:rPr>
        <w:t>) was</w:t>
      </w:r>
      <w:r w:rsidRPr="0048142D">
        <w:rPr>
          <w:rFonts w:ascii="Book Antiqua" w:hAnsi="Book Antiqua"/>
          <w:sz w:val="24"/>
          <w:szCs w:val="24"/>
        </w:rPr>
        <w:t xml:space="preserve"> then subjected to 10% SDS-PAGE, and transferred to PVDF membranes. With incubation of skimmed milk for 1 h at room temperature, the membranes were incubated with indicated primary antibody</w:t>
      </w:r>
      <w:r w:rsidR="00CF6BC5">
        <w:rPr>
          <w:rFonts w:ascii="Book Antiqua" w:hAnsi="Book Antiqua"/>
          <w:sz w:val="24"/>
          <w:szCs w:val="24"/>
        </w:rPr>
        <w:t xml:space="preserve"> </w:t>
      </w:r>
      <w:r w:rsidRPr="0048142D">
        <w:rPr>
          <w:rFonts w:ascii="Book Antiqua" w:hAnsi="Book Antiqua"/>
          <w:sz w:val="24"/>
          <w:szCs w:val="24"/>
        </w:rPr>
        <w:t>overnight. The detect</w:t>
      </w:r>
      <w:r w:rsidR="00CF6BC5">
        <w:rPr>
          <w:rFonts w:ascii="Book Antiqua" w:hAnsi="Book Antiqua"/>
          <w:sz w:val="24"/>
          <w:szCs w:val="24"/>
        </w:rPr>
        <w:t>ion</w:t>
      </w:r>
      <w:r w:rsidRPr="0048142D">
        <w:rPr>
          <w:rFonts w:ascii="Book Antiqua" w:hAnsi="Book Antiqua"/>
          <w:sz w:val="24"/>
          <w:szCs w:val="24"/>
        </w:rPr>
        <w:t xml:space="preserve"> was achieved </w:t>
      </w:r>
      <w:r w:rsidR="00CF6BC5">
        <w:rPr>
          <w:rFonts w:ascii="Book Antiqua" w:hAnsi="Book Antiqua"/>
          <w:sz w:val="24"/>
          <w:szCs w:val="24"/>
        </w:rPr>
        <w:t>using</w:t>
      </w:r>
      <w:r w:rsidR="00CF6BC5" w:rsidRPr="0048142D">
        <w:rPr>
          <w:rFonts w:ascii="Book Antiqua" w:hAnsi="Book Antiqua"/>
          <w:sz w:val="24"/>
          <w:szCs w:val="24"/>
        </w:rPr>
        <w:t xml:space="preserve"> </w:t>
      </w:r>
      <w:r w:rsidRPr="0048142D">
        <w:rPr>
          <w:rFonts w:ascii="Book Antiqua" w:hAnsi="Book Antiqua"/>
          <w:sz w:val="24"/>
          <w:szCs w:val="24"/>
        </w:rPr>
        <w:t>the enhanced chemiluminescence (ECL) system.</w:t>
      </w:r>
    </w:p>
    <w:p w:rsidR="00AE4D93" w:rsidRPr="0048142D" w:rsidRDefault="00AE4D93"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The Cancer Genome Atlas</w:t>
      </w:r>
      <w:r w:rsidR="005F56A7">
        <w:rPr>
          <w:rFonts w:ascii="Book Antiqua" w:hAnsi="Book Antiqua"/>
          <w:b/>
          <w:i/>
          <w:sz w:val="24"/>
          <w:szCs w:val="24"/>
        </w:rPr>
        <w:t xml:space="preserve"> </w:t>
      </w:r>
      <w:r w:rsidR="00CF6BC5">
        <w:rPr>
          <w:rFonts w:ascii="Book Antiqua" w:hAnsi="Book Antiqua"/>
          <w:b/>
          <w:i/>
          <w:sz w:val="24"/>
          <w:szCs w:val="24"/>
        </w:rPr>
        <w:t xml:space="preserve">(TCGA) </w:t>
      </w:r>
      <w:r w:rsidRPr="0048142D">
        <w:rPr>
          <w:rFonts w:ascii="Book Antiqua" w:hAnsi="Book Antiqua"/>
          <w:b/>
          <w:i/>
          <w:sz w:val="24"/>
          <w:szCs w:val="24"/>
        </w:rPr>
        <w:t>analysis</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 xml:space="preserve">The expression data of pancreatic cancer </w:t>
      </w:r>
      <w:r w:rsidR="00CF6BC5" w:rsidRPr="0048142D">
        <w:rPr>
          <w:rFonts w:ascii="Book Antiqua" w:hAnsi="Book Antiqua"/>
          <w:sz w:val="24"/>
          <w:szCs w:val="24"/>
        </w:rPr>
        <w:t>w</w:t>
      </w:r>
      <w:r w:rsidR="00CF6BC5">
        <w:rPr>
          <w:rFonts w:ascii="Book Antiqua" w:hAnsi="Book Antiqua"/>
          <w:sz w:val="24"/>
          <w:szCs w:val="24"/>
        </w:rPr>
        <w:t>ere</w:t>
      </w:r>
      <w:r w:rsidR="00CF6BC5" w:rsidRPr="0048142D">
        <w:rPr>
          <w:rFonts w:ascii="Book Antiqua" w:hAnsi="Book Antiqua"/>
          <w:sz w:val="24"/>
          <w:szCs w:val="24"/>
        </w:rPr>
        <w:t xml:space="preserve"> </w:t>
      </w:r>
      <w:r w:rsidRPr="0048142D">
        <w:rPr>
          <w:rFonts w:ascii="Book Antiqua" w:hAnsi="Book Antiqua"/>
          <w:sz w:val="24"/>
          <w:szCs w:val="24"/>
        </w:rPr>
        <w:t>obtained from</w:t>
      </w:r>
      <w:r w:rsidR="00CF6BC5">
        <w:rPr>
          <w:rFonts w:ascii="Book Antiqua" w:hAnsi="Book Antiqua"/>
          <w:caps/>
          <w:sz w:val="24"/>
          <w:szCs w:val="24"/>
        </w:rPr>
        <w:t xml:space="preserve"> </w:t>
      </w:r>
      <w:r w:rsidR="005F56A7" w:rsidRPr="005F56A7">
        <w:rPr>
          <w:rFonts w:ascii="Book Antiqua" w:hAnsi="Book Antiqua"/>
          <w:sz w:val="24"/>
          <w:szCs w:val="24"/>
        </w:rPr>
        <w:t>TCGA</w:t>
      </w:r>
      <w:r w:rsidRPr="0048142D">
        <w:rPr>
          <w:rFonts w:ascii="Book Antiqua" w:hAnsi="Book Antiqua"/>
          <w:sz w:val="24"/>
          <w:szCs w:val="24"/>
        </w:rPr>
        <w:t>, and the ADAM28 levels were analyzed with transcript</w:t>
      </w:r>
      <w:r w:rsidR="002C7055">
        <w:rPr>
          <w:rFonts w:ascii="Book Antiqua" w:hAnsi="Book Antiqua"/>
          <w:sz w:val="24"/>
          <w:szCs w:val="24"/>
        </w:rPr>
        <w:t>s</w:t>
      </w:r>
      <w:r w:rsidRPr="0048142D">
        <w:rPr>
          <w:rFonts w:ascii="Book Antiqua" w:hAnsi="Book Antiqua"/>
          <w:sz w:val="24"/>
          <w:szCs w:val="24"/>
        </w:rPr>
        <w:t xml:space="preserve"> per million (TPM) as log</w:t>
      </w:r>
      <w:r w:rsidRPr="0048142D">
        <w:rPr>
          <w:rFonts w:ascii="Book Antiqua" w:hAnsi="Book Antiqua"/>
          <w:sz w:val="24"/>
          <w:szCs w:val="24"/>
          <w:vertAlign w:val="subscript"/>
        </w:rPr>
        <w:t>2</w:t>
      </w:r>
      <w:r w:rsidRPr="0048142D">
        <w:rPr>
          <w:rFonts w:ascii="Book Antiqua" w:hAnsi="Book Antiqua"/>
          <w:sz w:val="24"/>
          <w:szCs w:val="24"/>
        </w:rPr>
        <w:t xml:space="preserve"> </w:t>
      </w:r>
      <w:r w:rsidRPr="0048142D">
        <w:rPr>
          <w:rFonts w:ascii="Book Antiqua" w:hAnsi="Book Antiqua"/>
          <w:sz w:val="24"/>
          <w:szCs w:val="24"/>
        </w:rPr>
        <w:lastRenderedPageBreak/>
        <w:t>(TPM</w:t>
      </w:r>
      <w:r w:rsidR="002C7055">
        <w:rPr>
          <w:rFonts w:ascii="Book Antiqua" w:hAnsi="Book Antiqua"/>
          <w:sz w:val="24"/>
          <w:szCs w:val="24"/>
        </w:rPr>
        <w:t xml:space="preserve"> </w:t>
      </w:r>
      <w:r w:rsidRPr="0048142D">
        <w:rPr>
          <w:rFonts w:ascii="Book Antiqua" w:hAnsi="Book Antiqua"/>
          <w:sz w:val="24"/>
          <w:szCs w:val="24"/>
        </w:rPr>
        <w:t>+</w:t>
      </w:r>
      <w:r w:rsidR="002C7055">
        <w:rPr>
          <w:rFonts w:ascii="Book Antiqua" w:hAnsi="Book Antiqua"/>
          <w:sz w:val="24"/>
          <w:szCs w:val="24"/>
        </w:rPr>
        <w:t xml:space="preserve"> </w:t>
      </w:r>
      <w:r w:rsidRPr="0048142D">
        <w:rPr>
          <w:rFonts w:ascii="Book Antiqua" w:hAnsi="Book Antiqua"/>
          <w:sz w:val="24"/>
          <w:szCs w:val="24"/>
        </w:rPr>
        <w:t xml:space="preserve">1) in Gene </w:t>
      </w:r>
      <w:r w:rsidR="00CF6BC5">
        <w:rPr>
          <w:rFonts w:ascii="Book Antiqua" w:hAnsi="Book Antiqua"/>
          <w:sz w:val="24"/>
          <w:szCs w:val="24"/>
        </w:rPr>
        <w:t>E</w:t>
      </w:r>
      <w:r w:rsidR="00CF6BC5" w:rsidRPr="0048142D">
        <w:rPr>
          <w:rFonts w:ascii="Book Antiqua" w:hAnsi="Book Antiqua"/>
          <w:sz w:val="24"/>
          <w:szCs w:val="24"/>
        </w:rPr>
        <w:t xml:space="preserve">xpression </w:t>
      </w:r>
      <w:r w:rsidR="00CF6BC5">
        <w:rPr>
          <w:rFonts w:ascii="Book Antiqua" w:hAnsi="Book Antiqua"/>
          <w:sz w:val="24"/>
          <w:szCs w:val="24"/>
        </w:rPr>
        <w:t>P</w:t>
      </w:r>
      <w:r w:rsidR="00CF6BC5" w:rsidRPr="0048142D">
        <w:rPr>
          <w:rFonts w:ascii="Book Antiqua" w:hAnsi="Book Antiqua"/>
          <w:sz w:val="24"/>
          <w:szCs w:val="24"/>
        </w:rPr>
        <w:t xml:space="preserve">rofiling </w:t>
      </w:r>
      <w:r w:rsidR="00CF6BC5">
        <w:rPr>
          <w:rFonts w:ascii="Book Antiqua" w:hAnsi="Book Antiqua"/>
          <w:sz w:val="24"/>
          <w:szCs w:val="24"/>
        </w:rPr>
        <w:t>I</w:t>
      </w:r>
      <w:r w:rsidR="00CF6BC5" w:rsidRPr="0048142D">
        <w:rPr>
          <w:rFonts w:ascii="Book Antiqua" w:hAnsi="Book Antiqua"/>
          <w:sz w:val="24"/>
          <w:szCs w:val="24"/>
        </w:rPr>
        <w:t xml:space="preserve">nteractive </w:t>
      </w:r>
      <w:r w:rsidR="00CF6BC5">
        <w:rPr>
          <w:rFonts w:ascii="Book Antiqua" w:hAnsi="Book Antiqua"/>
          <w:sz w:val="24"/>
          <w:szCs w:val="24"/>
        </w:rPr>
        <w:t>A</w:t>
      </w:r>
      <w:r w:rsidR="00CF6BC5" w:rsidRPr="0048142D">
        <w:rPr>
          <w:rFonts w:ascii="Book Antiqua" w:hAnsi="Book Antiqua"/>
          <w:sz w:val="24"/>
          <w:szCs w:val="24"/>
        </w:rPr>
        <w:t xml:space="preserve">nalysis </w:t>
      </w:r>
      <w:r w:rsidRPr="0048142D">
        <w:rPr>
          <w:rFonts w:ascii="Book Antiqua" w:hAnsi="Book Antiqua"/>
          <w:sz w:val="24"/>
          <w:szCs w:val="24"/>
        </w:rPr>
        <w:t>(GPEIA) portal</w:t>
      </w:r>
      <w:r w:rsidRPr="0048142D">
        <w:rPr>
          <w:rFonts w:ascii="Book Antiqua" w:hAnsi="Book Antiqua"/>
          <w:noProof/>
          <w:sz w:val="24"/>
          <w:szCs w:val="24"/>
          <w:vertAlign w:val="superscript"/>
        </w:rPr>
        <w:t>[25]</w:t>
      </w:r>
      <w:r w:rsidRPr="0048142D">
        <w:rPr>
          <w:rFonts w:ascii="Book Antiqua" w:hAnsi="Book Antiqua"/>
          <w:sz w:val="24"/>
          <w:szCs w:val="24"/>
        </w:rPr>
        <w:t>. The clinical parameters and survival data were also acquired in the TCGA pancreatic cancer database, and the</w:t>
      </w:r>
      <w:r w:rsidR="002C7055">
        <w:rPr>
          <w:rFonts w:ascii="Book Antiqua" w:hAnsi="Book Antiqua"/>
          <w:sz w:val="24"/>
          <w:szCs w:val="24"/>
        </w:rPr>
        <w:t xml:space="preserve"> </w:t>
      </w:r>
      <w:r w:rsidRPr="0048142D">
        <w:rPr>
          <w:rFonts w:ascii="Book Antiqua" w:hAnsi="Book Antiqua"/>
          <w:sz w:val="24"/>
          <w:szCs w:val="24"/>
        </w:rPr>
        <w:t>overall survival (OS) and relapse-free survival (RFS) rate</w:t>
      </w:r>
      <w:r w:rsidR="002C7055">
        <w:rPr>
          <w:rFonts w:ascii="Book Antiqua" w:hAnsi="Book Antiqua"/>
          <w:sz w:val="24"/>
          <w:szCs w:val="24"/>
        </w:rPr>
        <w:t>s</w:t>
      </w:r>
      <w:r w:rsidRPr="0048142D">
        <w:rPr>
          <w:rFonts w:ascii="Book Antiqua" w:hAnsi="Book Antiqua"/>
          <w:sz w:val="24"/>
          <w:szCs w:val="24"/>
        </w:rPr>
        <w:t xml:space="preserve"> </w:t>
      </w:r>
      <w:r w:rsidR="002C7055" w:rsidRPr="0048142D">
        <w:rPr>
          <w:rFonts w:ascii="Book Antiqua" w:hAnsi="Book Antiqua"/>
          <w:sz w:val="24"/>
          <w:szCs w:val="24"/>
        </w:rPr>
        <w:t>w</w:t>
      </w:r>
      <w:r w:rsidR="002C7055">
        <w:rPr>
          <w:rFonts w:ascii="Book Antiqua" w:hAnsi="Book Antiqua"/>
          <w:sz w:val="24"/>
          <w:szCs w:val="24"/>
        </w:rPr>
        <w:t>ere</w:t>
      </w:r>
      <w:r w:rsidR="002C7055" w:rsidRPr="0048142D">
        <w:rPr>
          <w:rFonts w:ascii="Book Antiqua" w:hAnsi="Book Antiqua"/>
          <w:sz w:val="24"/>
          <w:szCs w:val="24"/>
        </w:rPr>
        <w:t xml:space="preserve"> </w:t>
      </w:r>
      <w:r w:rsidRPr="0048142D">
        <w:rPr>
          <w:rFonts w:ascii="Book Antiqua" w:hAnsi="Book Antiqua"/>
          <w:sz w:val="24"/>
          <w:szCs w:val="24"/>
        </w:rPr>
        <w:t xml:space="preserve">analyzed by </w:t>
      </w:r>
      <w:r w:rsidR="002C7055">
        <w:rPr>
          <w:rFonts w:ascii="Book Antiqua" w:hAnsi="Book Antiqua"/>
          <w:sz w:val="24"/>
          <w:szCs w:val="24"/>
        </w:rPr>
        <w:t xml:space="preserve">the </w:t>
      </w:r>
      <w:r w:rsidRPr="0048142D">
        <w:rPr>
          <w:rFonts w:ascii="Book Antiqua" w:hAnsi="Book Antiqua"/>
          <w:sz w:val="24"/>
          <w:szCs w:val="24"/>
        </w:rPr>
        <w:t xml:space="preserve">Kaplan-Meier Plotter. Also, the correlation analysis of indicated genes was evaluated </w:t>
      </w:r>
      <w:r w:rsidR="002C7055">
        <w:rPr>
          <w:rFonts w:ascii="Book Antiqua" w:hAnsi="Book Antiqua"/>
          <w:sz w:val="24"/>
          <w:szCs w:val="24"/>
        </w:rPr>
        <w:t>in</w:t>
      </w:r>
      <w:r w:rsidR="002C7055" w:rsidRPr="0048142D">
        <w:rPr>
          <w:rFonts w:ascii="Book Antiqua" w:hAnsi="Book Antiqua"/>
          <w:sz w:val="24"/>
          <w:szCs w:val="24"/>
        </w:rPr>
        <w:t xml:space="preserve"> </w:t>
      </w:r>
      <w:r w:rsidRPr="0048142D">
        <w:rPr>
          <w:rFonts w:ascii="Book Antiqua" w:hAnsi="Book Antiqua"/>
          <w:sz w:val="24"/>
          <w:szCs w:val="24"/>
        </w:rPr>
        <w:t>GPEIA portal.</w:t>
      </w:r>
    </w:p>
    <w:p w:rsidR="0088731C" w:rsidRPr="00262669" w:rsidRDefault="0088731C" w:rsidP="0048142D">
      <w:pPr>
        <w:adjustRightInd w:val="0"/>
        <w:snapToGrid w:val="0"/>
        <w:spacing w:line="360" w:lineRule="auto"/>
        <w:rPr>
          <w:rFonts w:ascii="Book Antiqua" w:hAnsi="Book Antiqua"/>
          <w:sz w:val="24"/>
          <w:szCs w:val="24"/>
        </w:rPr>
      </w:pPr>
    </w:p>
    <w:p w:rsidR="000946D0" w:rsidRPr="0048142D" w:rsidRDefault="002C7055" w:rsidP="0048142D">
      <w:pPr>
        <w:adjustRightInd w:val="0"/>
        <w:snapToGrid w:val="0"/>
        <w:spacing w:line="360" w:lineRule="auto"/>
        <w:rPr>
          <w:rFonts w:ascii="Book Antiqua" w:hAnsi="Book Antiqua"/>
          <w:b/>
          <w:i/>
          <w:sz w:val="24"/>
          <w:szCs w:val="24"/>
        </w:rPr>
      </w:pPr>
      <w:r>
        <w:rPr>
          <w:rFonts w:ascii="Book Antiqua" w:hAnsi="Book Antiqua"/>
          <w:b/>
          <w:i/>
          <w:sz w:val="24"/>
          <w:szCs w:val="24"/>
        </w:rPr>
        <w:t>C</w:t>
      </w:r>
      <w:r w:rsidR="000946D0" w:rsidRPr="0048142D">
        <w:rPr>
          <w:rFonts w:ascii="Book Antiqua" w:hAnsi="Book Antiqua"/>
          <w:b/>
          <w:i/>
          <w:sz w:val="24"/>
          <w:szCs w:val="24"/>
        </w:rPr>
        <w:t>linical tissue analysis</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A total of 16</w:t>
      </w:r>
      <w:r w:rsidR="002C7055">
        <w:rPr>
          <w:rFonts w:ascii="Book Antiqua" w:hAnsi="Book Antiqua"/>
          <w:sz w:val="24"/>
          <w:szCs w:val="24"/>
        </w:rPr>
        <w:t xml:space="preserve"> </w:t>
      </w:r>
      <w:r w:rsidRPr="0048142D">
        <w:rPr>
          <w:rFonts w:ascii="Book Antiqua" w:hAnsi="Book Antiqua"/>
          <w:sz w:val="24"/>
          <w:szCs w:val="24"/>
        </w:rPr>
        <w:t>pancreatic ductal adenocarcinoma tissues and corresponding adjacent normal pancreatic tissues were collected in the surgery, and the tissues were stored at</w:t>
      </w:r>
      <w:r w:rsidR="002C7055">
        <w:rPr>
          <w:rFonts w:ascii="Book Antiqua" w:hAnsi="Book Antiqua"/>
          <w:sz w:val="24"/>
          <w:szCs w:val="24"/>
        </w:rPr>
        <w:t xml:space="preserve"> a</w:t>
      </w:r>
      <w:r w:rsidRPr="0048142D">
        <w:rPr>
          <w:rFonts w:ascii="Book Antiqua" w:hAnsi="Book Antiqua"/>
          <w:sz w:val="24"/>
          <w:szCs w:val="24"/>
        </w:rPr>
        <w:t xml:space="preserve"> </w:t>
      </w:r>
      <w:r w:rsidR="002C7055">
        <w:rPr>
          <w:rFonts w:ascii="Book Antiqua" w:hAnsi="Book Antiqua"/>
          <w:sz w:val="24"/>
          <w:szCs w:val="24"/>
        </w:rPr>
        <w:t>–</w:t>
      </w:r>
      <w:r w:rsidRPr="0048142D">
        <w:rPr>
          <w:rFonts w:ascii="Book Antiqua" w:hAnsi="Book Antiqua"/>
          <w:sz w:val="24"/>
          <w:szCs w:val="24"/>
        </w:rPr>
        <w:t>80</w:t>
      </w:r>
      <w:r w:rsidR="002C7055">
        <w:rPr>
          <w:rFonts w:ascii="Book Antiqua" w:hAnsi="Book Antiqua"/>
          <w:sz w:val="24"/>
          <w:szCs w:val="24"/>
        </w:rPr>
        <w:t xml:space="preserve"> </w:t>
      </w:r>
      <w:r w:rsidRPr="0048142D">
        <w:rPr>
          <w:rFonts w:ascii="Book Antiqua" w:hAnsi="Book Antiqua"/>
          <w:sz w:val="24"/>
          <w:szCs w:val="24"/>
        </w:rPr>
        <w:t xml:space="preserve">°C freezer. The tissues were subjected </w:t>
      </w:r>
      <w:r w:rsidR="002C7055">
        <w:rPr>
          <w:rFonts w:ascii="Book Antiqua" w:hAnsi="Book Antiqua"/>
          <w:sz w:val="24"/>
          <w:szCs w:val="24"/>
        </w:rPr>
        <w:t>to</w:t>
      </w:r>
      <w:r w:rsidR="002C7055" w:rsidRPr="0048142D">
        <w:rPr>
          <w:rFonts w:ascii="Book Antiqua" w:hAnsi="Book Antiqua"/>
          <w:sz w:val="24"/>
          <w:szCs w:val="24"/>
        </w:rPr>
        <w:t xml:space="preserve"> homogen</w:t>
      </w:r>
      <w:r w:rsidR="002C7055">
        <w:rPr>
          <w:rFonts w:ascii="Book Antiqua" w:hAnsi="Book Antiqua"/>
          <w:sz w:val="24"/>
          <w:szCs w:val="24"/>
        </w:rPr>
        <w:t>ization,</w:t>
      </w:r>
      <w:r w:rsidR="002C7055" w:rsidRPr="0048142D">
        <w:rPr>
          <w:rFonts w:ascii="Book Antiqua" w:hAnsi="Book Antiqua"/>
          <w:sz w:val="24"/>
          <w:szCs w:val="24"/>
        </w:rPr>
        <w:t xml:space="preserve"> </w:t>
      </w:r>
      <w:r w:rsidRPr="0048142D">
        <w:rPr>
          <w:rFonts w:ascii="Book Antiqua" w:hAnsi="Book Antiqua"/>
          <w:sz w:val="24"/>
          <w:szCs w:val="24"/>
        </w:rPr>
        <w:t>and then total RNA was extracted</w:t>
      </w:r>
      <w:r w:rsidR="002C7055">
        <w:rPr>
          <w:rFonts w:ascii="Book Antiqua" w:hAnsi="Book Antiqua"/>
          <w:sz w:val="24"/>
          <w:szCs w:val="24"/>
        </w:rPr>
        <w:t xml:space="preserve"> for </w:t>
      </w:r>
      <w:r w:rsidRPr="0048142D">
        <w:rPr>
          <w:rFonts w:ascii="Book Antiqua" w:hAnsi="Book Antiqua"/>
          <w:sz w:val="24"/>
          <w:szCs w:val="24"/>
        </w:rPr>
        <w:t xml:space="preserve">RT-PCR. </w:t>
      </w:r>
      <w:r w:rsidR="002C7055">
        <w:rPr>
          <w:rFonts w:ascii="Book Antiqua" w:hAnsi="Book Antiqua"/>
          <w:sz w:val="24"/>
          <w:szCs w:val="24"/>
        </w:rPr>
        <w:t>T</w:t>
      </w:r>
      <w:r w:rsidRPr="0048142D">
        <w:rPr>
          <w:rFonts w:ascii="Book Antiqua" w:hAnsi="Book Antiqua"/>
          <w:sz w:val="24"/>
          <w:szCs w:val="24"/>
        </w:rPr>
        <w:t xml:space="preserve">he study was approved by the </w:t>
      </w:r>
      <w:r w:rsidR="002C7055">
        <w:rPr>
          <w:rFonts w:ascii="Book Antiqua" w:hAnsi="Book Antiqua"/>
          <w:sz w:val="24"/>
          <w:szCs w:val="24"/>
        </w:rPr>
        <w:t>E</w:t>
      </w:r>
      <w:r w:rsidR="002C7055" w:rsidRPr="0048142D">
        <w:rPr>
          <w:rFonts w:ascii="Book Antiqua" w:hAnsi="Book Antiqua"/>
          <w:sz w:val="24"/>
          <w:szCs w:val="24"/>
        </w:rPr>
        <w:t xml:space="preserve">thical </w:t>
      </w:r>
      <w:r w:rsidR="002C7055">
        <w:rPr>
          <w:rFonts w:ascii="Book Antiqua" w:hAnsi="Book Antiqua"/>
          <w:sz w:val="24"/>
          <w:szCs w:val="24"/>
        </w:rPr>
        <w:t>C</w:t>
      </w:r>
      <w:r w:rsidR="002C7055" w:rsidRPr="0048142D">
        <w:rPr>
          <w:rFonts w:ascii="Book Antiqua" w:hAnsi="Book Antiqua"/>
          <w:sz w:val="24"/>
          <w:szCs w:val="24"/>
        </w:rPr>
        <w:t xml:space="preserve">ommittee </w:t>
      </w:r>
      <w:r w:rsidRPr="0048142D">
        <w:rPr>
          <w:rFonts w:ascii="Book Antiqua" w:hAnsi="Book Antiqua"/>
          <w:sz w:val="24"/>
          <w:szCs w:val="24"/>
        </w:rPr>
        <w:t xml:space="preserve">of the </w:t>
      </w:r>
      <w:r w:rsidR="002C7055">
        <w:rPr>
          <w:rFonts w:ascii="Book Antiqua" w:hAnsi="Book Antiqua"/>
          <w:sz w:val="24"/>
          <w:szCs w:val="24"/>
        </w:rPr>
        <w:t>T</w:t>
      </w:r>
      <w:r w:rsidR="002C7055" w:rsidRPr="0048142D">
        <w:rPr>
          <w:rFonts w:ascii="Book Antiqua" w:hAnsi="Book Antiqua"/>
          <w:sz w:val="24"/>
          <w:szCs w:val="24"/>
        </w:rPr>
        <w:t xml:space="preserve">hird </w:t>
      </w:r>
      <w:r w:rsidR="002C7055">
        <w:rPr>
          <w:rFonts w:ascii="Book Antiqua" w:hAnsi="Book Antiqua"/>
          <w:sz w:val="24"/>
          <w:szCs w:val="24"/>
        </w:rPr>
        <w:t>A</w:t>
      </w:r>
      <w:r w:rsidR="002C7055" w:rsidRPr="0048142D">
        <w:rPr>
          <w:rFonts w:ascii="Book Antiqua" w:hAnsi="Book Antiqua"/>
          <w:sz w:val="24"/>
          <w:szCs w:val="24"/>
        </w:rPr>
        <w:t xml:space="preserve">ffiliated </w:t>
      </w:r>
      <w:r w:rsidR="002C7055">
        <w:rPr>
          <w:rFonts w:ascii="Book Antiqua" w:hAnsi="Book Antiqua"/>
          <w:sz w:val="24"/>
          <w:szCs w:val="24"/>
        </w:rPr>
        <w:t>H</w:t>
      </w:r>
      <w:r w:rsidR="002C7055" w:rsidRPr="0048142D">
        <w:rPr>
          <w:rFonts w:ascii="Book Antiqua" w:hAnsi="Book Antiqua"/>
          <w:sz w:val="24"/>
          <w:szCs w:val="24"/>
        </w:rPr>
        <w:t xml:space="preserve">ospital </w:t>
      </w:r>
      <w:r w:rsidRPr="0048142D">
        <w:rPr>
          <w:rFonts w:ascii="Book Antiqua" w:hAnsi="Book Antiqua"/>
          <w:sz w:val="24"/>
          <w:szCs w:val="24"/>
        </w:rPr>
        <w:t xml:space="preserve">of Sun Yat-Sen University. </w:t>
      </w:r>
    </w:p>
    <w:p w:rsidR="0088731C" w:rsidRPr="0048142D" w:rsidRDefault="0088731C"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Cloning and transfection</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 xml:space="preserve">The full length of human </w:t>
      </w:r>
      <w:bookmarkStart w:id="82" w:name="OLE_LINK9"/>
      <w:bookmarkStart w:id="83" w:name="OLE_LINK10"/>
      <w:r w:rsidRPr="0048142D">
        <w:rPr>
          <w:rFonts w:ascii="Book Antiqua" w:hAnsi="Book Antiqua"/>
          <w:sz w:val="24"/>
          <w:szCs w:val="24"/>
        </w:rPr>
        <w:t>ADAM28</w:t>
      </w:r>
      <w:bookmarkEnd w:id="82"/>
      <w:bookmarkEnd w:id="83"/>
      <w:r w:rsidRPr="0048142D">
        <w:rPr>
          <w:rFonts w:ascii="Book Antiqua" w:hAnsi="Book Antiqua"/>
          <w:sz w:val="24"/>
          <w:szCs w:val="24"/>
        </w:rPr>
        <w:t xml:space="preserve"> transcript was cloned into the pcDNA3.1</w:t>
      </w:r>
      <w:r w:rsidR="00C8172A" w:rsidRPr="0048142D">
        <w:rPr>
          <w:rFonts w:ascii="Book Antiqua" w:hAnsi="Book Antiqua"/>
          <w:sz w:val="24"/>
          <w:szCs w:val="24"/>
        </w:rPr>
        <w:t xml:space="preserve"> </w:t>
      </w:r>
      <w:r w:rsidRPr="0048142D">
        <w:rPr>
          <w:rFonts w:ascii="Book Antiqua" w:hAnsi="Book Antiqua"/>
          <w:sz w:val="24"/>
          <w:szCs w:val="24"/>
        </w:rPr>
        <w:t xml:space="preserve">(+) vector. The primers for </w:t>
      </w:r>
      <w:r w:rsidR="002C7055">
        <w:rPr>
          <w:rFonts w:ascii="Book Antiqua" w:hAnsi="Book Antiqua"/>
          <w:sz w:val="24"/>
          <w:szCs w:val="24"/>
        </w:rPr>
        <w:t xml:space="preserve">the </w:t>
      </w:r>
      <w:r w:rsidRPr="0048142D">
        <w:rPr>
          <w:rFonts w:ascii="Book Antiqua" w:hAnsi="Book Antiqua"/>
          <w:sz w:val="24"/>
          <w:szCs w:val="24"/>
        </w:rPr>
        <w:t xml:space="preserve">overexpression construct </w:t>
      </w:r>
      <w:r w:rsidR="002C7055">
        <w:rPr>
          <w:rFonts w:ascii="Book Antiqua" w:hAnsi="Book Antiqua"/>
          <w:sz w:val="24"/>
          <w:szCs w:val="24"/>
        </w:rPr>
        <w:t>are</w:t>
      </w:r>
      <w:r w:rsidRPr="0048142D">
        <w:rPr>
          <w:rFonts w:ascii="Book Antiqua" w:hAnsi="Book Antiqua"/>
          <w:sz w:val="24"/>
          <w:szCs w:val="24"/>
        </w:rPr>
        <w:t xml:space="preserve">: </w:t>
      </w:r>
      <w:r w:rsidR="0088731C" w:rsidRPr="0048142D">
        <w:rPr>
          <w:rFonts w:ascii="Book Antiqua" w:hAnsi="Book Antiqua"/>
          <w:sz w:val="24"/>
          <w:szCs w:val="24"/>
        </w:rPr>
        <w:t>F</w:t>
      </w:r>
      <w:r w:rsidRPr="0048142D">
        <w:rPr>
          <w:rFonts w:ascii="Book Antiqua" w:hAnsi="Book Antiqua"/>
          <w:sz w:val="24"/>
          <w:szCs w:val="24"/>
        </w:rPr>
        <w:t xml:space="preserve">orward primer, 5’- GGG GTA CCA TGT TGC AAG GTC TCC TGC CA-3’; reverse primer, 5’- CCG GAA TTC TCA TGC TTT TGG ATT TGA GTCC-3’. </w:t>
      </w:r>
      <w:r w:rsidR="002C7055">
        <w:rPr>
          <w:rFonts w:ascii="Book Antiqua" w:hAnsi="Book Antiqua"/>
          <w:sz w:val="24"/>
          <w:szCs w:val="24"/>
        </w:rPr>
        <w:t>T</w:t>
      </w:r>
      <w:r w:rsidRPr="0048142D">
        <w:rPr>
          <w:rFonts w:ascii="Book Antiqua" w:hAnsi="Book Antiqua"/>
          <w:sz w:val="24"/>
          <w:szCs w:val="24"/>
        </w:rPr>
        <w:t xml:space="preserve">he knockdown construct was achieved with </w:t>
      </w:r>
      <w:bookmarkStart w:id="84" w:name="OLE_LINK27"/>
      <w:bookmarkStart w:id="85" w:name="OLE_LINK28"/>
      <w:r w:rsidR="002C7055">
        <w:rPr>
          <w:rFonts w:ascii="Book Antiqua" w:hAnsi="Book Antiqua"/>
          <w:sz w:val="24"/>
          <w:szCs w:val="24"/>
        </w:rPr>
        <w:t xml:space="preserve">a </w:t>
      </w:r>
      <w:r w:rsidRPr="0048142D">
        <w:rPr>
          <w:rFonts w:ascii="Book Antiqua" w:hAnsi="Book Antiqua"/>
          <w:sz w:val="24"/>
          <w:szCs w:val="24"/>
        </w:rPr>
        <w:t>pSuper knocking down</w:t>
      </w:r>
      <w:bookmarkEnd w:id="84"/>
      <w:bookmarkEnd w:id="85"/>
      <w:r w:rsidRPr="0048142D">
        <w:rPr>
          <w:rFonts w:ascii="Book Antiqua" w:hAnsi="Book Antiqua"/>
          <w:sz w:val="24"/>
          <w:szCs w:val="24"/>
        </w:rPr>
        <w:t xml:space="preserve"> system as previous</w:t>
      </w:r>
      <w:r w:rsidR="002C7055">
        <w:rPr>
          <w:rFonts w:ascii="Book Antiqua" w:hAnsi="Book Antiqua"/>
          <w:sz w:val="24"/>
          <w:szCs w:val="24"/>
        </w:rPr>
        <w:t>ly</w:t>
      </w:r>
      <w:r w:rsidRPr="0048142D">
        <w:rPr>
          <w:rFonts w:ascii="Book Antiqua" w:hAnsi="Book Antiqua"/>
          <w:sz w:val="24"/>
          <w:szCs w:val="24"/>
        </w:rPr>
        <w:t xml:space="preserve"> report</w:t>
      </w:r>
      <w:r w:rsidR="002C7055">
        <w:rPr>
          <w:rFonts w:ascii="Book Antiqua" w:hAnsi="Book Antiqua"/>
          <w:sz w:val="24"/>
          <w:szCs w:val="24"/>
        </w:rPr>
        <w:t>ed</w:t>
      </w:r>
      <w:r w:rsidRPr="0048142D">
        <w:rPr>
          <w:rFonts w:ascii="Book Antiqua" w:hAnsi="Book Antiqua"/>
          <w:noProof/>
          <w:sz w:val="24"/>
          <w:szCs w:val="24"/>
          <w:vertAlign w:val="superscript"/>
        </w:rPr>
        <w:t>[26]</w:t>
      </w:r>
      <w:r w:rsidRPr="0048142D">
        <w:rPr>
          <w:rFonts w:ascii="Book Antiqua" w:hAnsi="Book Antiqua"/>
          <w:sz w:val="24"/>
          <w:szCs w:val="24"/>
        </w:rPr>
        <w:t xml:space="preserve">. </w:t>
      </w:r>
      <w:r w:rsidR="002C7055">
        <w:rPr>
          <w:rFonts w:ascii="Book Antiqua" w:hAnsi="Book Antiqua"/>
          <w:sz w:val="24"/>
          <w:szCs w:val="24"/>
        </w:rPr>
        <w:t>T</w:t>
      </w:r>
      <w:r w:rsidRPr="0048142D">
        <w:rPr>
          <w:rFonts w:ascii="Book Antiqua" w:hAnsi="Book Antiqua"/>
          <w:sz w:val="24"/>
          <w:szCs w:val="24"/>
        </w:rPr>
        <w:t xml:space="preserve">he knockdown sequence was designed at the Sigma shRNA section, </w:t>
      </w:r>
      <w:r w:rsidR="002C7055">
        <w:rPr>
          <w:rFonts w:ascii="Book Antiqua" w:hAnsi="Book Antiqua"/>
          <w:sz w:val="24"/>
          <w:szCs w:val="24"/>
        </w:rPr>
        <w:t xml:space="preserve">and </w:t>
      </w:r>
      <w:r w:rsidRPr="0048142D">
        <w:rPr>
          <w:rFonts w:ascii="Book Antiqua" w:hAnsi="Book Antiqua"/>
          <w:sz w:val="24"/>
          <w:szCs w:val="24"/>
        </w:rPr>
        <w:t xml:space="preserve">the detailed sequence </w:t>
      </w:r>
      <w:r w:rsidR="002C7055">
        <w:rPr>
          <w:rFonts w:ascii="Book Antiqua" w:hAnsi="Book Antiqua"/>
          <w:sz w:val="24"/>
          <w:szCs w:val="24"/>
        </w:rPr>
        <w:t>is</w:t>
      </w:r>
      <w:r w:rsidRPr="0048142D">
        <w:rPr>
          <w:rFonts w:ascii="Book Antiqua" w:hAnsi="Book Antiqua"/>
          <w:sz w:val="24"/>
          <w:szCs w:val="24"/>
        </w:rPr>
        <w:t xml:space="preserve">: 5’-CCG GGC AAG AAC TAA TGG CTA AAT TCT CGA GAA TTT AGC CAT TAG TTC TTG CTT TTTG-3’. The constructs were confirmed </w:t>
      </w:r>
      <w:r w:rsidR="002C7055">
        <w:rPr>
          <w:rFonts w:ascii="Book Antiqua" w:hAnsi="Book Antiqua"/>
          <w:sz w:val="24"/>
          <w:szCs w:val="24"/>
        </w:rPr>
        <w:t>by</w:t>
      </w:r>
      <w:r w:rsidR="002C7055" w:rsidRPr="0048142D">
        <w:rPr>
          <w:rFonts w:ascii="Book Antiqua" w:hAnsi="Book Antiqua"/>
          <w:sz w:val="24"/>
          <w:szCs w:val="24"/>
        </w:rPr>
        <w:t xml:space="preserve"> </w:t>
      </w:r>
      <w:r w:rsidRPr="0048142D">
        <w:rPr>
          <w:rFonts w:ascii="Book Antiqua" w:hAnsi="Book Antiqua"/>
          <w:sz w:val="24"/>
          <w:szCs w:val="24"/>
        </w:rPr>
        <w:t xml:space="preserve">sequencing. </w:t>
      </w:r>
      <w:r w:rsidR="002C7055">
        <w:rPr>
          <w:rFonts w:ascii="Book Antiqua" w:hAnsi="Book Antiqua"/>
          <w:sz w:val="24"/>
          <w:szCs w:val="24"/>
        </w:rPr>
        <w:t>L</w:t>
      </w:r>
      <w:r w:rsidRPr="0048142D">
        <w:rPr>
          <w:rFonts w:ascii="Book Antiqua" w:hAnsi="Book Antiqua"/>
          <w:sz w:val="24"/>
          <w:szCs w:val="24"/>
        </w:rPr>
        <w:t>ipofectamine 3000 was used for transfection in</w:t>
      </w:r>
      <w:r w:rsidR="002C7055">
        <w:rPr>
          <w:rFonts w:ascii="Book Antiqua" w:hAnsi="Book Antiqua"/>
          <w:sz w:val="24"/>
          <w:szCs w:val="24"/>
        </w:rPr>
        <w:t xml:space="preserve"> </w:t>
      </w:r>
      <w:r w:rsidRPr="0048142D">
        <w:rPr>
          <w:rFonts w:ascii="Book Antiqua" w:hAnsi="Book Antiqua"/>
          <w:sz w:val="24"/>
          <w:szCs w:val="24"/>
        </w:rPr>
        <w:t>SW1990 cells. Briefly, the plasmid and lipofectamine 3000 were diluted in Opti-MEM medium</w:t>
      </w:r>
      <w:r w:rsidR="0026730C">
        <w:rPr>
          <w:rFonts w:ascii="Book Antiqua" w:hAnsi="Book Antiqua"/>
          <w:sz w:val="24"/>
          <w:szCs w:val="24"/>
        </w:rPr>
        <w:t>,</w:t>
      </w:r>
      <w:r w:rsidRPr="0048142D">
        <w:rPr>
          <w:rFonts w:ascii="Book Antiqua" w:hAnsi="Book Antiqua"/>
          <w:sz w:val="24"/>
          <w:szCs w:val="24"/>
        </w:rPr>
        <w:t xml:space="preserve"> respectively, and the two solutions were softly mixed at </w:t>
      </w:r>
      <w:r w:rsidR="0026730C">
        <w:rPr>
          <w:rFonts w:ascii="Book Antiqua" w:hAnsi="Book Antiqua"/>
          <w:sz w:val="24"/>
          <w:szCs w:val="24"/>
        </w:rPr>
        <w:t>a</w:t>
      </w:r>
      <w:r w:rsidR="0026730C" w:rsidRPr="0048142D">
        <w:rPr>
          <w:rFonts w:ascii="Book Antiqua" w:hAnsi="Book Antiqua"/>
          <w:sz w:val="24"/>
          <w:szCs w:val="24"/>
        </w:rPr>
        <w:t xml:space="preserve"> </w:t>
      </w:r>
      <w:r w:rsidRPr="0048142D">
        <w:rPr>
          <w:rFonts w:ascii="Book Antiqua" w:hAnsi="Book Antiqua"/>
          <w:sz w:val="24"/>
          <w:szCs w:val="24"/>
        </w:rPr>
        <w:t>ratio of 1:1, and stored at room temperature for 20 min</w:t>
      </w:r>
      <w:r w:rsidR="0026730C">
        <w:rPr>
          <w:rFonts w:ascii="Book Antiqua" w:hAnsi="Book Antiqua"/>
          <w:sz w:val="24"/>
          <w:szCs w:val="24"/>
        </w:rPr>
        <w:t>.</w:t>
      </w:r>
      <w:r w:rsidRPr="0048142D">
        <w:rPr>
          <w:rFonts w:ascii="Book Antiqua" w:hAnsi="Book Antiqua"/>
          <w:sz w:val="24"/>
          <w:szCs w:val="24"/>
        </w:rPr>
        <w:t xml:space="preserve"> </w:t>
      </w:r>
      <w:r w:rsidR="0026730C">
        <w:rPr>
          <w:rFonts w:ascii="Book Antiqua" w:hAnsi="Book Antiqua"/>
          <w:sz w:val="24"/>
          <w:szCs w:val="24"/>
        </w:rPr>
        <w:t>T</w:t>
      </w:r>
      <w:r w:rsidR="0026730C" w:rsidRPr="0048142D">
        <w:rPr>
          <w:rFonts w:ascii="Book Antiqua" w:hAnsi="Book Antiqua"/>
          <w:sz w:val="24"/>
          <w:szCs w:val="24"/>
        </w:rPr>
        <w:t>hen</w:t>
      </w:r>
      <w:r w:rsidR="0026730C">
        <w:rPr>
          <w:rFonts w:ascii="Book Antiqua" w:hAnsi="Book Antiqua"/>
          <w:sz w:val="24"/>
          <w:szCs w:val="24"/>
        </w:rPr>
        <w:t>,</w:t>
      </w:r>
      <w:r w:rsidR="0026730C" w:rsidRPr="0048142D">
        <w:rPr>
          <w:rFonts w:ascii="Book Antiqua" w:hAnsi="Book Antiqua"/>
          <w:sz w:val="24"/>
          <w:szCs w:val="24"/>
        </w:rPr>
        <w:t xml:space="preserve"> </w:t>
      </w:r>
      <w:r w:rsidRPr="0048142D">
        <w:rPr>
          <w:rFonts w:ascii="Book Antiqua" w:hAnsi="Book Antiqua"/>
          <w:sz w:val="24"/>
          <w:szCs w:val="24"/>
        </w:rPr>
        <w:t xml:space="preserve">the </w:t>
      </w:r>
      <w:r w:rsidR="0026730C">
        <w:rPr>
          <w:rFonts w:ascii="Book Antiqua" w:hAnsi="Book Antiqua"/>
          <w:sz w:val="24"/>
          <w:szCs w:val="24"/>
        </w:rPr>
        <w:t>mixture</w:t>
      </w:r>
      <w:r w:rsidR="0026730C" w:rsidRPr="0048142D">
        <w:rPr>
          <w:rFonts w:ascii="Book Antiqua" w:hAnsi="Book Antiqua"/>
          <w:sz w:val="24"/>
          <w:szCs w:val="24"/>
        </w:rPr>
        <w:t xml:space="preserve"> </w:t>
      </w:r>
      <w:r w:rsidRPr="0048142D">
        <w:rPr>
          <w:rFonts w:ascii="Book Antiqua" w:hAnsi="Book Antiqua"/>
          <w:sz w:val="24"/>
          <w:szCs w:val="24"/>
        </w:rPr>
        <w:t>was added into the cells.</w:t>
      </w:r>
    </w:p>
    <w:p w:rsidR="0088731C" w:rsidRPr="0048142D" w:rsidRDefault="0088731C"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 xml:space="preserve">Cell counting </w:t>
      </w:r>
      <w:r w:rsidR="002C7055" w:rsidRPr="0048142D">
        <w:rPr>
          <w:rFonts w:ascii="Book Antiqua" w:hAnsi="Book Antiqua"/>
          <w:b/>
          <w:i/>
          <w:sz w:val="24"/>
          <w:szCs w:val="24"/>
        </w:rPr>
        <w:t>kit</w:t>
      </w:r>
      <w:r w:rsidR="002C7055">
        <w:rPr>
          <w:rFonts w:ascii="Book Antiqua" w:hAnsi="Book Antiqua"/>
          <w:b/>
          <w:i/>
          <w:sz w:val="24"/>
          <w:szCs w:val="24"/>
        </w:rPr>
        <w:t>-</w:t>
      </w:r>
      <w:r w:rsidRPr="0048142D">
        <w:rPr>
          <w:rFonts w:ascii="Book Antiqua" w:hAnsi="Book Antiqua"/>
          <w:b/>
          <w:i/>
          <w:sz w:val="24"/>
          <w:szCs w:val="24"/>
        </w:rPr>
        <w:t>8</w:t>
      </w:r>
      <w:r w:rsidR="00051B99">
        <w:rPr>
          <w:rFonts w:ascii="Book Antiqua" w:hAnsi="Book Antiqua"/>
          <w:b/>
          <w:i/>
          <w:sz w:val="24"/>
          <w:szCs w:val="24"/>
        </w:rPr>
        <w:t xml:space="preserve"> </w:t>
      </w:r>
      <w:r w:rsidR="002C7055">
        <w:rPr>
          <w:rFonts w:ascii="Book Antiqua" w:hAnsi="Book Antiqua"/>
          <w:b/>
          <w:i/>
          <w:sz w:val="24"/>
          <w:szCs w:val="24"/>
        </w:rPr>
        <w:t xml:space="preserve">(CCK-8) </w:t>
      </w:r>
      <w:r w:rsidRPr="0048142D">
        <w:rPr>
          <w:rFonts w:ascii="Book Antiqua" w:hAnsi="Book Antiqua"/>
          <w:b/>
          <w:i/>
          <w:sz w:val="24"/>
          <w:szCs w:val="24"/>
        </w:rPr>
        <w:t>assay</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 xml:space="preserve">The cells were plated in </w:t>
      </w:r>
      <w:r w:rsidR="002C7055">
        <w:rPr>
          <w:rFonts w:ascii="Book Antiqua" w:hAnsi="Book Antiqua"/>
          <w:sz w:val="24"/>
          <w:szCs w:val="24"/>
        </w:rPr>
        <w:t>a</w:t>
      </w:r>
      <w:r w:rsidR="002C7055" w:rsidRPr="0048142D">
        <w:rPr>
          <w:rFonts w:ascii="Book Antiqua" w:hAnsi="Book Antiqua"/>
          <w:sz w:val="24"/>
          <w:szCs w:val="24"/>
        </w:rPr>
        <w:t xml:space="preserve"> </w:t>
      </w:r>
      <w:r w:rsidRPr="0048142D">
        <w:rPr>
          <w:rFonts w:ascii="Book Antiqua" w:hAnsi="Book Antiqua"/>
          <w:sz w:val="24"/>
          <w:szCs w:val="24"/>
        </w:rPr>
        <w:t>96-wells plate</w:t>
      </w:r>
      <w:r w:rsidR="002C7055">
        <w:rPr>
          <w:rFonts w:ascii="Book Antiqua" w:hAnsi="Book Antiqua"/>
          <w:sz w:val="24"/>
          <w:szCs w:val="24"/>
        </w:rPr>
        <w:t xml:space="preserve"> </w:t>
      </w:r>
      <w:r w:rsidRPr="0048142D">
        <w:rPr>
          <w:rFonts w:ascii="Book Antiqua" w:hAnsi="Book Antiqua"/>
          <w:sz w:val="24"/>
          <w:szCs w:val="24"/>
        </w:rPr>
        <w:t xml:space="preserve">and </w:t>
      </w:r>
      <w:r w:rsidR="002C7055">
        <w:rPr>
          <w:rFonts w:ascii="Book Antiqua" w:hAnsi="Book Antiqua"/>
          <w:sz w:val="24"/>
          <w:szCs w:val="24"/>
        </w:rPr>
        <w:t xml:space="preserve">treated </w:t>
      </w:r>
      <w:r w:rsidRPr="0048142D">
        <w:rPr>
          <w:rFonts w:ascii="Book Antiqua" w:hAnsi="Book Antiqua"/>
          <w:sz w:val="24"/>
          <w:szCs w:val="24"/>
        </w:rPr>
        <w:t>for 24 h. Then</w:t>
      </w:r>
      <w:r w:rsidR="002C7055">
        <w:rPr>
          <w:rFonts w:ascii="Book Antiqua" w:hAnsi="Book Antiqua"/>
          <w:sz w:val="24"/>
          <w:szCs w:val="24"/>
        </w:rPr>
        <w:t>,</w:t>
      </w:r>
      <w:r w:rsidRPr="0048142D">
        <w:rPr>
          <w:rFonts w:ascii="Book Antiqua" w:hAnsi="Book Antiqua"/>
          <w:sz w:val="24"/>
          <w:szCs w:val="24"/>
        </w:rPr>
        <w:t xml:space="preserve"> the</w:t>
      </w:r>
      <w:r w:rsidR="002C7055">
        <w:rPr>
          <w:rFonts w:ascii="Book Antiqua" w:hAnsi="Book Antiqua"/>
          <w:sz w:val="24"/>
          <w:szCs w:val="24"/>
        </w:rPr>
        <w:t xml:space="preserve"> </w:t>
      </w:r>
      <w:r w:rsidR="00052F8B" w:rsidRPr="00052F8B">
        <w:rPr>
          <w:rFonts w:ascii="Book Antiqua" w:hAnsi="Book Antiqua"/>
          <w:sz w:val="24"/>
          <w:szCs w:val="24"/>
        </w:rPr>
        <w:t>CCK-8</w:t>
      </w:r>
      <w:r w:rsidRPr="0048142D">
        <w:rPr>
          <w:rFonts w:ascii="Book Antiqua" w:hAnsi="Book Antiqua"/>
          <w:sz w:val="24"/>
          <w:szCs w:val="24"/>
        </w:rPr>
        <w:t xml:space="preserve"> </w:t>
      </w:r>
      <w:r w:rsidRPr="0048142D">
        <w:rPr>
          <w:rFonts w:ascii="Book Antiqua" w:hAnsi="Book Antiqua"/>
          <w:sz w:val="24"/>
          <w:szCs w:val="24"/>
        </w:rPr>
        <w:lastRenderedPageBreak/>
        <w:t xml:space="preserve">reagent was added into cells for another 4 h culture. And the absorbance was examined </w:t>
      </w:r>
      <w:r w:rsidR="002C7055">
        <w:rPr>
          <w:rFonts w:ascii="Book Antiqua" w:hAnsi="Book Antiqua"/>
          <w:sz w:val="24"/>
          <w:szCs w:val="24"/>
        </w:rPr>
        <w:t>with a</w:t>
      </w:r>
      <w:r w:rsidRPr="0048142D">
        <w:rPr>
          <w:rFonts w:ascii="Book Antiqua" w:hAnsi="Book Antiqua"/>
          <w:sz w:val="24"/>
          <w:szCs w:val="24"/>
        </w:rPr>
        <w:t xml:space="preserve"> microplate reader at 450 nm.</w:t>
      </w:r>
    </w:p>
    <w:p w:rsidR="0088731C" w:rsidRPr="0048142D" w:rsidRDefault="0088731C"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Gene set enrichment analysis</w:t>
      </w:r>
      <w:r w:rsidR="00C3279B">
        <w:rPr>
          <w:rFonts w:ascii="Book Antiqua" w:hAnsi="Book Antiqua"/>
          <w:b/>
          <w:i/>
          <w:sz w:val="24"/>
          <w:szCs w:val="24"/>
        </w:rPr>
        <w:t xml:space="preserve"> </w:t>
      </w:r>
      <w:r w:rsidR="002C7055">
        <w:rPr>
          <w:rFonts w:ascii="Book Antiqua" w:hAnsi="Book Antiqua"/>
          <w:b/>
          <w:i/>
          <w:sz w:val="24"/>
          <w:szCs w:val="24"/>
        </w:rPr>
        <w:t xml:space="preserve">(GSEA) </w:t>
      </w:r>
      <w:r w:rsidRPr="0048142D">
        <w:rPr>
          <w:rFonts w:ascii="Book Antiqua" w:hAnsi="Book Antiqua"/>
          <w:b/>
          <w:i/>
          <w:sz w:val="24"/>
          <w:szCs w:val="24"/>
        </w:rPr>
        <w:t xml:space="preserve">for pathway </w:t>
      </w:r>
      <w:r w:rsidR="002C7055">
        <w:rPr>
          <w:rFonts w:ascii="Book Antiqua" w:hAnsi="Book Antiqua"/>
          <w:b/>
          <w:i/>
          <w:sz w:val="24"/>
          <w:szCs w:val="24"/>
        </w:rPr>
        <w:t>analysis</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ADAM28 and its co-</w:t>
      </w:r>
      <w:r w:rsidR="002C7055" w:rsidRPr="0048142D">
        <w:rPr>
          <w:rFonts w:ascii="Book Antiqua" w:hAnsi="Book Antiqua"/>
          <w:sz w:val="24"/>
          <w:szCs w:val="24"/>
        </w:rPr>
        <w:t>express</w:t>
      </w:r>
      <w:r w:rsidR="002C7055">
        <w:rPr>
          <w:rFonts w:ascii="Book Antiqua" w:hAnsi="Book Antiqua"/>
          <w:sz w:val="24"/>
          <w:szCs w:val="24"/>
        </w:rPr>
        <w:t>ed</w:t>
      </w:r>
      <w:r w:rsidR="002C7055" w:rsidRPr="0048142D">
        <w:rPr>
          <w:rFonts w:ascii="Book Antiqua" w:hAnsi="Book Antiqua"/>
          <w:sz w:val="24"/>
          <w:szCs w:val="24"/>
        </w:rPr>
        <w:t xml:space="preserve"> </w:t>
      </w:r>
      <w:r w:rsidRPr="0048142D">
        <w:rPr>
          <w:rFonts w:ascii="Book Antiqua" w:hAnsi="Book Antiqua"/>
          <w:sz w:val="24"/>
          <w:szCs w:val="24"/>
        </w:rPr>
        <w:t xml:space="preserve">genes were </w:t>
      </w:r>
      <w:r w:rsidR="002C7055">
        <w:rPr>
          <w:rFonts w:ascii="Book Antiqua" w:hAnsi="Book Antiqua"/>
          <w:sz w:val="24"/>
          <w:szCs w:val="24"/>
        </w:rPr>
        <w:t>identified by analyzing</w:t>
      </w:r>
      <w:r w:rsidRPr="0048142D">
        <w:rPr>
          <w:rFonts w:ascii="Book Antiqua" w:hAnsi="Book Antiqua"/>
          <w:sz w:val="24"/>
          <w:szCs w:val="24"/>
        </w:rPr>
        <w:t xml:space="preserve"> TCGA pancreatic cancer database. Then, the c2. Cp. kegg. V6.1. symbol. gmt and c5. all. v6. 1. Symbols. gmt gene datasets were downloaded from the</w:t>
      </w:r>
      <w:r w:rsidR="002C7055">
        <w:rPr>
          <w:rFonts w:ascii="Book Antiqua" w:hAnsi="Book Antiqua"/>
          <w:sz w:val="24"/>
          <w:szCs w:val="24"/>
        </w:rPr>
        <w:t xml:space="preserve"> </w:t>
      </w:r>
      <w:r w:rsidR="00C3279B" w:rsidRPr="00C3279B">
        <w:rPr>
          <w:rFonts w:ascii="Book Antiqua" w:hAnsi="Book Antiqua"/>
          <w:sz w:val="24"/>
          <w:szCs w:val="24"/>
        </w:rPr>
        <w:t>GSEA</w:t>
      </w:r>
      <w:r w:rsidRPr="0048142D">
        <w:rPr>
          <w:rFonts w:ascii="Book Antiqua" w:hAnsi="Book Antiqua"/>
          <w:sz w:val="24"/>
          <w:szCs w:val="24"/>
        </w:rPr>
        <w:t xml:space="preserve"> and MsigDB portal. </w:t>
      </w:r>
      <w:r w:rsidR="002C7055">
        <w:rPr>
          <w:rFonts w:ascii="Book Antiqua" w:hAnsi="Book Antiqua"/>
          <w:sz w:val="24"/>
          <w:szCs w:val="24"/>
        </w:rPr>
        <w:t>T</w:t>
      </w:r>
      <w:r w:rsidRPr="0048142D">
        <w:rPr>
          <w:rFonts w:ascii="Book Antiqua" w:hAnsi="Book Antiqua"/>
          <w:sz w:val="24"/>
          <w:szCs w:val="24"/>
        </w:rPr>
        <w:t xml:space="preserve">he expression data </w:t>
      </w:r>
      <w:r w:rsidR="002C7055" w:rsidRPr="0048142D">
        <w:rPr>
          <w:rFonts w:ascii="Book Antiqua" w:hAnsi="Book Antiqua"/>
          <w:sz w:val="24"/>
          <w:szCs w:val="24"/>
        </w:rPr>
        <w:t>w</w:t>
      </w:r>
      <w:r w:rsidR="002C7055">
        <w:rPr>
          <w:rFonts w:ascii="Book Antiqua" w:hAnsi="Book Antiqua"/>
          <w:sz w:val="24"/>
          <w:szCs w:val="24"/>
        </w:rPr>
        <w:t>ere</w:t>
      </w:r>
      <w:r w:rsidR="002C7055" w:rsidRPr="0048142D">
        <w:rPr>
          <w:rFonts w:ascii="Book Antiqua" w:hAnsi="Book Antiqua"/>
          <w:sz w:val="24"/>
          <w:szCs w:val="24"/>
        </w:rPr>
        <w:t xml:space="preserve"> </w:t>
      </w:r>
      <w:r w:rsidRPr="0048142D">
        <w:rPr>
          <w:rFonts w:ascii="Book Antiqua" w:hAnsi="Book Antiqua"/>
          <w:sz w:val="24"/>
          <w:szCs w:val="24"/>
        </w:rPr>
        <w:t xml:space="preserve">analyzed using GSEA version 3.0 portal. </w:t>
      </w:r>
      <w:r w:rsidR="002C7055">
        <w:rPr>
          <w:rFonts w:ascii="Book Antiqua" w:hAnsi="Book Antiqua"/>
          <w:sz w:val="24"/>
          <w:szCs w:val="24"/>
        </w:rPr>
        <w:t>T</w:t>
      </w:r>
      <w:r w:rsidRPr="0048142D">
        <w:rPr>
          <w:rFonts w:ascii="Book Antiqua" w:hAnsi="Book Antiqua"/>
          <w:sz w:val="24"/>
          <w:szCs w:val="24"/>
        </w:rPr>
        <w:t xml:space="preserve">he enrichment analysis was performed and showed from high enrichment score to low enrichment score. The gene clusters with </w:t>
      </w:r>
      <w:r w:rsidR="002C7055">
        <w:rPr>
          <w:rFonts w:ascii="Book Antiqua" w:hAnsi="Book Antiqua"/>
          <w:sz w:val="24"/>
          <w:szCs w:val="24"/>
        </w:rPr>
        <w:t xml:space="preserve">a </w:t>
      </w:r>
      <w:r w:rsidRPr="0048142D">
        <w:rPr>
          <w:rFonts w:ascii="Book Antiqua" w:hAnsi="Book Antiqua"/>
          <w:sz w:val="24"/>
          <w:szCs w:val="24"/>
        </w:rPr>
        <w:t>false discovery rate (FDR)</w:t>
      </w:r>
      <w:r w:rsidR="0088731C">
        <w:rPr>
          <w:rFonts w:ascii="Book Antiqua" w:hAnsi="Book Antiqua" w:hint="eastAsia"/>
          <w:sz w:val="24"/>
          <w:szCs w:val="24"/>
        </w:rPr>
        <w:t xml:space="preserve"> </w:t>
      </w:r>
      <w:r w:rsidRPr="0048142D">
        <w:rPr>
          <w:rFonts w:ascii="Book Antiqua" w:hAnsi="Book Antiqua"/>
          <w:sz w:val="24"/>
          <w:szCs w:val="24"/>
        </w:rPr>
        <w:t>&lt;</w:t>
      </w:r>
      <w:r w:rsidR="0088731C">
        <w:rPr>
          <w:rFonts w:ascii="Book Antiqua" w:hAnsi="Book Antiqua" w:hint="eastAsia"/>
          <w:sz w:val="24"/>
          <w:szCs w:val="24"/>
        </w:rPr>
        <w:t xml:space="preserve"> </w:t>
      </w:r>
      <w:r w:rsidRPr="0048142D">
        <w:rPr>
          <w:rFonts w:ascii="Book Antiqua" w:hAnsi="Book Antiqua"/>
          <w:sz w:val="24"/>
          <w:szCs w:val="24"/>
        </w:rPr>
        <w:t>0.25 and</w:t>
      </w:r>
      <w:r w:rsidRPr="0048142D">
        <w:rPr>
          <w:rFonts w:ascii="Book Antiqua" w:hAnsi="Book Antiqua"/>
          <w:i/>
          <w:sz w:val="24"/>
          <w:szCs w:val="24"/>
        </w:rPr>
        <w:t xml:space="preserve"> </w:t>
      </w:r>
      <w:r w:rsidR="002C7055" w:rsidRPr="0048142D">
        <w:rPr>
          <w:rFonts w:ascii="Book Antiqua" w:hAnsi="Book Antiqua"/>
          <w:i/>
          <w:sz w:val="24"/>
          <w:szCs w:val="24"/>
        </w:rPr>
        <w:t>P</w:t>
      </w:r>
      <w:r w:rsidR="002C7055">
        <w:rPr>
          <w:rFonts w:ascii="Book Antiqua" w:hAnsi="Book Antiqua"/>
          <w:sz w:val="24"/>
          <w:szCs w:val="24"/>
        </w:rPr>
        <w:t>-</w:t>
      </w:r>
      <w:r w:rsidRPr="0048142D">
        <w:rPr>
          <w:rFonts w:ascii="Book Antiqua" w:hAnsi="Book Antiqua"/>
          <w:sz w:val="24"/>
          <w:szCs w:val="24"/>
        </w:rPr>
        <w:t>value</w:t>
      </w:r>
      <w:r w:rsidR="0088731C">
        <w:rPr>
          <w:rFonts w:ascii="Book Antiqua" w:hAnsi="Book Antiqua" w:hint="eastAsia"/>
          <w:sz w:val="24"/>
          <w:szCs w:val="24"/>
        </w:rPr>
        <w:t xml:space="preserve"> </w:t>
      </w:r>
      <w:r w:rsidRPr="0048142D">
        <w:rPr>
          <w:rFonts w:ascii="Book Antiqua" w:hAnsi="Book Antiqua"/>
          <w:sz w:val="24"/>
          <w:szCs w:val="24"/>
        </w:rPr>
        <w:t>&lt;</w:t>
      </w:r>
      <w:r w:rsidR="0088731C">
        <w:rPr>
          <w:rFonts w:ascii="Book Antiqua" w:hAnsi="Book Antiqua" w:hint="eastAsia"/>
          <w:sz w:val="24"/>
          <w:szCs w:val="24"/>
        </w:rPr>
        <w:t xml:space="preserve"> </w:t>
      </w:r>
      <w:r w:rsidRPr="0048142D">
        <w:rPr>
          <w:rFonts w:ascii="Book Antiqua" w:hAnsi="Book Antiqua"/>
          <w:sz w:val="24"/>
          <w:szCs w:val="24"/>
        </w:rPr>
        <w:t>0.05 were considered as significant</w:t>
      </w:r>
      <w:r w:rsidR="002C7055">
        <w:rPr>
          <w:rFonts w:ascii="Book Antiqua" w:hAnsi="Book Antiqua"/>
          <w:sz w:val="24"/>
          <w:szCs w:val="24"/>
        </w:rPr>
        <w:t>ly</w:t>
      </w:r>
      <w:r w:rsidRPr="0048142D">
        <w:rPr>
          <w:rFonts w:ascii="Book Antiqua" w:hAnsi="Book Antiqua"/>
          <w:sz w:val="24"/>
          <w:szCs w:val="24"/>
        </w:rPr>
        <w:t xml:space="preserve"> enriched genes</w:t>
      </w:r>
      <w:r w:rsidRPr="0048142D">
        <w:rPr>
          <w:rFonts w:ascii="Book Antiqua" w:hAnsi="Book Antiqua"/>
          <w:noProof/>
          <w:sz w:val="24"/>
          <w:szCs w:val="24"/>
          <w:vertAlign w:val="superscript"/>
        </w:rPr>
        <w:t>[27]</w:t>
      </w:r>
      <w:r w:rsidRPr="0048142D">
        <w:rPr>
          <w:rFonts w:ascii="Book Antiqua" w:hAnsi="Book Antiqua"/>
          <w:sz w:val="24"/>
          <w:szCs w:val="24"/>
        </w:rPr>
        <w:t>.</w:t>
      </w:r>
    </w:p>
    <w:p w:rsidR="0088731C" w:rsidRPr="0048142D" w:rsidRDefault="0088731C"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b/>
          <w:i/>
          <w:sz w:val="24"/>
          <w:szCs w:val="24"/>
        </w:rPr>
      </w:pPr>
      <w:r w:rsidRPr="0048142D">
        <w:rPr>
          <w:rFonts w:ascii="Book Antiqua" w:hAnsi="Book Antiqua"/>
          <w:b/>
          <w:i/>
          <w:sz w:val="24"/>
          <w:szCs w:val="24"/>
        </w:rPr>
        <w:t>Statistical analysis</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 xml:space="preserve">The results were analyzed </w:t>
      </w:r>
      <w:r w:rsidR="002C7055">
        <w:rPr>
          <w:rFonts w:ascii="Book Antiqua" w:hAnsi="Book Antiqua"/>
          <w:sz w:val="24"/>
          <w:szCs w:val="24"/>
        </w:rPr>
        <w:t>with</w:t>
      </w:r>
      <w:r w:rsidR="002C7055" w:rsidRPr="0048142D">
        <w:rPr>
          <w:rFonts w:ascii="Book Antiqua" w:hAnsi="Book Antiqua"/>
          <w:sz w:val="24"/>
          <w:szCs w:val="24"/>
        </w:rPr>
        <w:t xml:space="preserve"> Graph</w:t>
      </w:r>
      <w:r w:rsidR="002C7055">
        <w:rPr>
          <w:rFonts w:ascii="Book Antiqua" w:hAnsi="Book Antiqua"/>
          <w:sz w:val="24"/>
          <w:szCs w:val="24"/>
        </w:rPr>
        <w:t>P</w:t>
      </w:r>
      <w:r w:rsidR="002C7055" w:rsidRPr="0048142D">
        <w:rPr>
          <w:rFonts w:ascii="Book Antiqua" w:hAnsi="Book Antiqua"/>
          <w:sz w:val="24"/>
          <w:szCs w:val="24"/>
        </w:rPr>
        <w:t xml:space="preserve">ad </w:t>
      </w:r>
      <w:r w:rsidRPr="0048142D">
        <w:rPr>
          <w:rFonts w:ascii="Book Antiqua" w:hAnsi="Book Antiqua"/>
          <w:sz w:val="24"/>
          <w:szCs w:val="24"/>
        </w:rPr>
        <w:t>version 8. The Chi-squared test was used to analyze the counting data of RNA-sequence. Student</w:t>
      </w:r>
      <w:r w:rsidR="002C7055">
        <w:rPr>
          <w:rFonts w:ascii="Book Antiqua" w:hAnsi="Book Antiqua"/>
          <w:sz w:val="24"/>
          <w:szCs w:val="24"/>
        </w:rPr>
        <w:t>’s</w:t>
      </w:r>
      <w:r w:rsidRPr="0048142D">
        <w:rPr>
          <w:rFonts w:ascii="Book Antiqua" w:hAnsi="Book Antiqua"/>
          <w:sz w:val="24"/>
          <w:szCs w:val="24"/>
        </w:rPr>
        <w:t xml:space="preserve"> </w:t>
      </w:r>
      <w:r w:rsidRPr="0048142D">
        <w:rPr>
          <w:rFonts w:ascii="Book Antiqua" w:hAnsi="Book Antiqua"/>
          <w:i/>
          <w:sz w:val="24"/>
          <w:szCs w:val="24"/>
        </w:rPr>
        <w:t>t</w:t>
      </w:r>
      <w:r w:rsidRPr="0048142D">
        <w:rPr>
          <w:rFonts w:ascii="Book Antiqua" w:hAnsi="Book Antiqua"/>
          <w:sz w:val="24"/>
          <w:szCs w:val="24"/>
        </w:rPr>
        <w:t xml:space="preserve">-test was used to analyze the difference between two groups. The log-rank </w:t>
      </w:r>
      <w:r w:rsidR="002C7055">
        <w:rPr>
          <w:rFonts w:ascii="Book Antiqua" w:hAnsi="Book Antiqua"/>
          <w:sz w:val="24"/>
          <w:szCs w:val="24"/>
        </w:rPr>
        <w:t xml:space="preserve">test </w:t>
      </w:r>
      <w:r w:rsidRPr="0048142D">
        <w:rPr>
          <w:rFonts w:ascii="Book Antiqua" w:hAnsi="Book Antiqua"/>
          <w:sz w:val="24"/>
          <w:szCs w:val="24"/>
        </w:rPr>
        <w:t>and Kaplan-Meier analysis were conducted to evaluate the survival rate</w:t>
      </w:r>
      <w:r w:rsidR="002C7055">
        <w:rPr>
          <w:rFonts w:ascii="Book Antiqua" w:hAnsi="Book Antiqua"/>
          <w:sz w:val="24"/>
          <w:szCs w:val="24"/>
        </w:rPr>
        <w:t>s</w:t>
      </w:r>
      <w:r w:rsidRPr="0048142D">
        <w:rPr>
          <w:rFonts w:ascii="Book Antiqua" w:hAnsi="Book Antiqua"/>
          <w:sz w:val="24"/>
          <w:szCs w:val="24"/>
        </w:rPr>
        <w:t xml:space="preserve">. </w:t>
      </w:r>
      <w:r w:rsidRPr="0048142D">
        <w:rPr>
          <w:rFonts w:ascii="Book Antiqua" w:hAnsi="Book Antiqua"/>
          <w:i/>
          <w:sz w:val="24"/>
          <w:szCs w:val="24"/>
        </w:rPr>
        <w:t>P</w:t>
      </w:r>
      <w:r w:rsidR="0088731C">
        <w:rPr>
          <w:rFonts w:ascii="Book Antiqua" w:hAnsi="Book Antiqua" w:hint="eastAsia"/>
          <w:i/>
          <w:sz w:val="24"/>
          <w:szCs w:val="24"/>
        </w:rPr>
        <w:t xml:space="preserve"> </w:t>
      </w:r>
      <w:r w:rsidRPr="0048142D">
        <w:rPr>
          <w:rFonts w:ascii="Book Antiqua" w:hAnsi="Book Antiqua"/>
          <w:sz w:val="24"/>
          <w:szCs w:val="24"/>
        </w:rPr>
        <w:t>&lt;</w:t>
      </w:r>
      <w:r w:rsidR="0088731C">
        <w:rPr>
          <w:rFonts w:ascii="Book Antiqua" w:hAnsi="Book Antiqua" w:hint="eastAsia"/>
          <w:sz w:val="24"/>
          <w:szCs w:val="24"/>
        </w:rPr>
        <w:t xml:space="preserve"> </w:t>
      </w:r>
      <w:r w:rsidRPr="0048142D">
        <w:rPr>
          <w:rFonts w:ascii="Book Antiqua" w:hAnsi="Book Antiqua"/>
          <w:sz w:val="24"/>
          <w:szCs w:val="24"/>
        </w:rPr>
        <w:t>0.05 was considered significant.</w:t>
      </w:r>
    </w:p>
    <w:p w:rsidR="0088731C" w:rsidRPr="0048142D" w:rsidRDefault="0088731C" w:rsidP="0048142D">
      <w:pPr>
        <w:adjustRightInd w:val="0"/>
        <w:snapToGrid w:val="0"/>
        <w:spacing w:line="360" w:lineRule="auto"/>
        <w:rPr>
          <w:rFonts w:ascii="Book Antiqua" w:hAnsi="Book Antiqua"/>
          <w:sz w:val="24"/>
          <w:szCs w:val="24"/>
        </w:rPr>
      </w:pPr>
    </w:p>
    <w:p w:rsidR="000946D0" w:rsidRPr="0048142D" w:rsidRDefault="0088731C" w:rsidP="0048142D">
      <w:pPr>
        <w:adjustRightInd w:val="0"/>
        <w:snapToGrid w:val="0"/>
        <w:spacing w:line="360" w:lineRule="auto"/>
        <w:rPr>
          <w:rFonts w:ascii="Book Antiqua" w:hAnsi="Book Antiqua"/>
          <w:b/>
          <w:sz w:val="24"/>
          <w:szCs w:val="24"/>
        </w:rPr>
      </w:pPr>
      <w:r w:rsidRPr="009F19CA">
        <w:rPr>
          <w:rFonts w:ascii="Book Antiqua" w:hAnsi="Book Antiqua"/>
          <w:b/>
          <w:color w:val="000000"/>
          <w:sz w:val="24"/>
          <w:szCs w:val="24"/>
        </w:rPr>
        <w:t>RESULTS</w:t>
      </w:r>
    </w:p>
    <w:p w:rsidR="000946D0" w:rsidRPr="0048142D" w:rsidRDefault="000946D0" w:rsidP="0048142D">
      <w:pPr>
        <w:adjustRightInd w:val="0"/>
        <w:snapToGrid w:val="0"/>
        <w:spacing w:line="360" w:lineRule="auto"/>
        <w:rPr>
          <w:rFonts w:ascii="Book Antiqua" w:hAnsi="Book Antiqua"/>
          <w:b/>
          <w:i/>
          <w:sz w:val="24"/>
          <w:szCs w:val="24"/>
        </w:rPr>
      </w:pPr>
      <w:bookmarkStart w:id="86" w:name="OLE_LINK13"/>
      <w:bookmarkStart w:id="87" w:name="OLE_LINK14"/>
      <w:r w:rsidRPr="0048142D">
        <w:rPr>
          <w:rFonts w:ascii="Book Antiqua" w:hAnsi="Book Antiqua"/>
          <w:b/>
          <w:i/>
          <w:sz w:val="24"/>
          <w:szCs w:val="24"/>
        </w:rPr>
        <w:t xml:space="preserve">Identification of ADAM28 as a novel chemoresistance-related gene in pancreatic </w:t>
      </w:r>
      <w:bookmarkEnd w:id="86"/>
      <w:bookmarkEnd w:id="87"/>
      <w:r w:rsidRPr="0048142D">
        <w:rPr>
          <w:rFonts w:ascii="Book Antiqua" w:hAnsi="Book Antiqua"/>
          <w:b/>
          <w:i/>
          <w:sz w:val="24"/>
          <w:szCs w:val="24"/>
        </w:rPr>
        <w:t>cancer cells</w:t>
      </w: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sz w:val="24"/>
          <w:szCs w:val="24"/>
        </w:rPr>
        <w:t xml:space="preserve">To explore </w:t>
      </w:r>
      <w:r w:rsidR="006477A3">
        <w:rPr>
          <w:rFonts w:ascii="Book Antiqua" w:hAnsi="Book Antiqua"/>
          <w:sz w:val="24"/>
          <w:szCs w:val="24"/>
        </w:rPr>
        <w:t>a</w:t>
      </w:r>
      <w:r w:rsidR="006477A3" w:rsidRPr="0048142D">
        <w:rPr>
          <w:rFonts w:ascii="Book Antiqua" w:hAnsi="Book Antiqua"/>
          <w:sz w:val="24"/>
          <w:szCs w:val="24"/>
        </w:rPr>
        <w:t xml:space="preserve"> </w:t>
      </w:r>
      <w:r w:rsidRPr="0048142D">
        <w:rPr>
          <w:rFonts w:ascii="Book Antiqua" w:hAnsi="Book Antiqua"/>
          <w:sz w:val="24"/>
          <w:szCs w:val="24"/>
        </w:rPr>
        <w:t>potential target to overcome</w:t>
      </w:r>
      <w:r w:rsidR="006477A3">
        <w:rPr>
          <w:rFonts w:ascii="Book Antiqua" w:hAnsi="Book Antiqua"/>
          <w:sz w:val="24"/>
          <w:szCs w:val="24"/>
        </w:rPr>
        <w:t xml:space="preserve"> </w:t>
      </w:r>
      <w:r w:rsidRPr="0048142D">
        <w:rPr>
          <w:rFonts w:ascii="Book Antiqua" w:hAnsi="Book Antiqua"/>
          <w:sz w:val="24"/>
          <w:szCs w:val="24"/>
        </w:rPr>
        <w:t>gemcitabine</w:t>
      </w:r>
      <w:r w:rsidR="006477A3">
        <w:rPr>
          <w:rFonts w:ascii="Book Antiqua" w:hAnsi="Book Antiqua"/>
          <w:sz w:val="24"/>
          <w:szCs w:val="24"/>
        </w:rPr>
        <w:t xml:space="preserve"> </w:t>
      </w:r>
      <w:r w:rsidR="006477A3" w:rsidRPr="0048142D">
        <w:rPr>
          <w:rFonts w:ascii="Book Antiqua" w:hAnsi="Book Antiqua"/>
          <w:sz w:val="24"/>
          <w:szCs w:val="24"/>
        </w:rPr>
        <w:t>resistan</w:t>
      </w:r>
      <w:r w:rsidR="006477A3">
        <w:rPr>
          <w:rFonts w:ascii="Book Antiqua" w:hAnsi="Book Antiqua"/>
          <w:sz w:val="24"/>
          <w:szCs w:val="24"/>
        </w:rPr>
        <w:t>ce</w:t>
      </w:r>
      <w:r w:rsidR="006477A3" w:rsidRPr="0048142D">
        <w:rPr>
          <w:rFonts w:ascii="Book Antiqua" w:hAnsi="Book Antiqua"/>
          <w:sz w:val="24"/>
          <w:szCs w:val="24"/>
        </w:rPr>
        <w:t xml:space="preserve"> </w:t>
      </w:r>
      <w:r w:rsidRPr="0048142D">
        <w:rPr>
          <w:rFonts w:ascii="Book Antiqua" w:hAnsi="Book Antiqua"/>
          <w:sz w:val="24"/>
          <w:szCs w:val="24"/>
        </w:rPr>
        <w:t xml:space="preserve">in pancreatic cancer therapy, </w:t>
      </w:r>
      <w:bookmarkStart w:id="88" w:name="OLE_LINK29"/>
      <w:r w:rsidRPr="0048142D">
        <w:rPr>
          <w:rFonts w:ascii="Book Antiqua" w:hAnsi="Book Antiqua"/>
          <w:sz w:val="24"/>
          <w:szCs w:val="24"/>
        </w:rPr>
        <w:t>GSE35141</w:t>
      </w:r>
      <w:bookmarkEnd w:id="88"/>
      <w:r w:rsidRPr="0048142D">
        <w:rPr>
          <w:rFonts w:ascii="Book Antiqua" w:hAnsi="Book Antiqua"/>
          <w:noProof/>
          <w:sz w:val="24"/>
          <w:szCs w:val="24"/>
          <w:vertAlign w:val="superscript"/>
        </w:rPr>
        <w:t>[2</w:t>
      </w:r>
      <w:r w:rsidR="00726C1E">
        <w:rPr>
          <w:rFonts w:ascii="Book Antiqua" w:hAnsi="Book Antiqua" w:hint="eastAsia"/>
          <w:noProof/>
          <w:sz w:val="24"/>
          <w:szCs w:val="24"/>
          <w:vertAlign w:val="superscript"/>
        </w:rPr>
        <w:t>8</w:t>
      </w:r>
      <w:r w:rsidRPr="0048142D">
        <w:rPr>
          <w:rFonts w:ascii="Book Antiqua" w:hAnsi="Book Antiqua"/>
          <w:noProof/>
          <w:sz w:val="24"/>
          <w:szCs w:val="24"/>
          <w:vertAlign w:val="superscript"/>
        </w:rPr>
        <w:t>]</w:t>
      </w:r>
      <w:r w:rsidR="0088731C" w:rsidRPr="0088731C">
        <w:rPr>
          <w:rFonts w:ascii="Book Antiqua" w:hAnsi="Book Antiqua" w:hint="eastAsia"/>
          <w:noProof/>
          <w:sz w:val="24"/>
          <w:szCs w:val="24"/>
        </w:rPr>
        <w:t xml:space="preserve"> </w:t>
      </w:r>
      <w:r w:rsidRPr="0048142D">
        <w:rPr>
          <w:rFonts w:ascii="Book Antiqua" w:hAnsi="Book Antiqua"/>
          <w:sz w:val="24"/>
          <w:szCs w:val="24"/>
        </w:rPr>
        <w:t xml:space="preserve">was subjected to </w:t>
      </w:r>
      <w:r w:rsidR="006477A3" w:rsidRPr="0048142D">
        <w:rPr>
          <w:rFonts w:ascii="Book Antiqua" w:hAnsi="Book Antiqua"/>
          <w:sz w:val="24"/>
          <w:szCs w:val="24"/>
        </w:rPr>
        <w:t>evaluat</w:t>
      </w:r>
      <w:r w:rsidR="006477A3">
        <w:rPr>
          <w:rFonts w:ascii="Book Antiqua" w:hAnsi="Book Antiqua"/>
          <w:sz w:val="24"/>
          <w:szCs w:val="24"/>
        </w:rPr>
        <w:t>ion</w:t>
      </w:r>
      <w:r w:rsidR="006477A3" w:rsidRPr="0048142D">
        <w:rPr>
          <w:rFonts w:ascii="Book Antiqua" w:hAnsi="Book Antiqua"/>
          <w:sz w:val="24"/>
          <w:szCs w:val="24"/>
        </w:rPr>
        <w:t xml:space="preserve"> </w:t>
      </w:r>
      <w:r w:rsidRPr="0048142D">
        <w:rPr>
          <w:rFonts w:ascii="Book Antiqua" w:hAnsi="Book Antiqua"/>
          <w:sz w:val="24"/>
          <w:szCs w:val="24"/>
        </w:rPr>
        <w:t xml:space="preserve">and the results showed that ADAM28 was a significantly upregulated gene in the gemcitabine-resistant cells compared with the parallel sensitive cells according to the fold change and statistical difference (Figure 1A), suggesting that ADAM28 might be involved in the regulation network of drug resistance, and it was </w:t>
      </w:r>
      <w:r w:rsidR="006477A3">
        <w:rPr>
          <w:rFonts w:ascii="Book Antiqua" w:hAnsi="Book Antiqua"/>
          <w:sz w:val="24"/>
          <w:szCs w:val="24"/>
        </w:rPr>
        <w:t xml:space="preserve">therefore </w:t>
      </w:r>
      <w:r w:rsidRPr="0048142D">
        <w:rPr>
          <w:rFonts w:ascii="Book Antiqua" w:hAnsi="Book Antiqua"/>
          <w:sz w:val="24"/>
          <w:szCs w:val="24"/>
        </w:rPr>
        <w:t xml:space="preserve">selected for the further characterization. To explore the potential role of ADAM28 in chemotherapy, human pancreatic cancer </w:t>
      </w:r>
      <w:r w:rsidRPr="0048142D">
        <w:rPr>
          <w:rFonts w:ascii="Book Antiqua" w:hAnsi="Book Antiqua"/>
          <w:sz w:val="24"/>
          <w:szCs w:val="24"/>
        </w:rPr>
        <w:lastRenderedPageBreak/>
        <w:t>SW1990 cells were treated with different dose</w:t>
      </w:r>
      <w:r w:rsidR="006477A3">
        <w:rPr>
          <w:rFonts w:ascii="Book Antiqua" w:hAnsi="Book Antiqua"/>
          <w:sz w:val="24"/>
          <w:szCs w:val="24"/>
        </w:rPr>
        <w:t>s</w:t>
      </w:r>
      <w:r w:rsidRPr="0048142D">
        <w:rPr>
          <w:rFonts w:ascii="Book Antiqua" w:hAnsi="Book Antiqua"/>
          <w:sz w:val="24"/>
          <w:szCs w:val="24"/>
        </w:rPr>
        <w:t xml:space="preserve"> of gemcitabine, and the ADAM28 expression was examined by qRT-PCR. </w:t>
      </w:r>
      <w:r w:rsidR="006477A3">
        <w:rPr>
          <w:rFonts w:ascii="Book Antiqua" w:hAnsi="Book Antiqua"/>
          <w:sz w:val="24"/>
          <w:szCs w:val="24"/>
        </w:rPr>
        <w:t>T</w:t>
      </w:r>
      <w:r w:rsidRPr="0048142D">
        <w:rPr>
          <w:rFonts w:ascii="Book Antiqua" w:hAnsi="Book Antiqua"/>
          <w:sz w:val="24"/>
          <w:szCs w:val="24"/>
        </w:rPr>
        <w:t>he data showed</w:t>
      </w:r>
      <w:r w:rsidR="006477A3">
        <w:rPr>
          <w:rFonts w:ascii="Book Antiqua" w:hAnsi="Book Antiqua"/>
          <w:sz w:val="24"/>
          <w:szCs w:val="24"/>
        </w:rPr>
        <w:t xml:space="preserve"> </w:t>
      </w:r>
      <w:r w:rsidRPr="0048142D">
        <w:rPr>
          <w:rFonts w:ascii="Book Antiqua" w:hAnsi="Book Antiqua"/>
          <w:sz w:val="24"/>
          <w:szCs w:val="24"/>
        </w:rPr>
        <w:t>increased expression of ADAM28 in a dose-dependent manner with the treatment of gemcitabine for 24</w:t>
      </w:r>
      <w:r w:rsidR="006477A3">
        <w:rPr>
          <w:rFonts w:ascii="Book Antiqua" w:hAnsi="Book Antiqua"/>
          <w:sz w:val="24"/>
          <w:szCs w:val="24"/>
        </w:rPr>
        <w:t xml:space="preserve"> </w:t>
      </w:r>
      <w:r w:rsidRPr="0048142D">
        <w:rPr>
          <w:rFonts w:ascii="Book Antiqua" w:hAnsi="Book Antiqua"/>
          <w:sz w:val="24"/>
          <w:szCs w:val="24"/>
        </w:rPr>
        <w:t xml:space="preserve">h (Figure 1B). Furthermore, ADAM28 expression was determined in the gemcitabine-resistant SW1990 cells and parallel cells, as shown in Figure 1C and D, </w:t>
      </w:r>
      <w:r w:rsidR="006477A3">
        <w:rPr>
          <w:rFonts w:ascii="Book Antiqua" w:hAnsi="Book Antiqua"/>
          <w:sz w:val="24"/>
          <w:szCs w:val="24"/>
        </w:rPr>
        <w:t xml:space="preserve">and </w:t>
      </w:r>
      <w:r w:rsidRPr="0048142D">
        <w:rPr>
          <w:rFonts w:ascii="Book Antiqua" w:hAnsi="Book Antiqua"/>
          <w:sz w:val="24"/>
          <w:szCs w:val="24"/>
        </w:rPr>
        <w:t xml:space="preserve">the results revealed that ADAM28 was elevated in the gemcitabine-resistant cells </w:t>
      </w:r>
      <w:r w:rsidR="006477A3">
        <w:rPr>
          <w:rFonts w:ascii="Book Antiqua" w:hAnsi="Book Antiqua"/>
          <w:sz w:val="24"/>
          <w:szCs w:val="24"/>
        </w:rPr>
        <w:t xml:space="preserve">at both the </w:t>
      </w:r>
      <w:r w:rsidRPr="0048142D">
        <w:rPr>
          <w:rFonts w:ascii="Book Antiqua" w:hAnsi="Book Antiqua"/>
          <w:sz w:val="24"/>
          <w:szCs w:val="24"/>
        </w:rPr>
        <w:t xml:space="preserve">mRNA and protein levels, which </w:t>
      </w:r>
      <w:r w:rsidR="006477A3">
        <w:rPr>
          <w:rFonts w:ascii="Book Antiqua" w:hAnsi="Book Antiqua"/>
          <w:sz w:val="24"/>
          <w:szCs w:val="24"/>
        </w:rPr>
        <w:t>i</w:t>
      </w:r>
      <w:r w:rsidR="006477A3" w:rsidRPr="0048142D">
        <w:rPr>
          <w:rFonts w:ascii="Book Antiqua" w:hAnsi="Book Antiqua"/>
          <w:sz w:val="24"/>
          <w:szCs w:val="24"/>
        </w:rPr>
        <w:t xml:space="preserve">s </w:t>
      </w:r>
      <w:r w:rsidRPr="0048142D">
        <w:rPr>
          <w:rFonts w:ascii="Book Antiqua" w:hAnsi="Book Antiqua"/>
          <w:sz w:val="24"/>
          <w:szCs w:val="24"/>
        </w:rPr>
        <w:t xml:space="preserve">consistent with </w:t>
      </w:r>
      <w:r w:rsidR="006477A3">
        <w:rPr>
          <w:rFonts w:ascii="Book Antiqua" w:hAnsi="Book Antiqua"/>
          <w:sz w:val="24"/>
          <w:szCs w:val="24"/>
        </w:rPr>
        <w:t>that shown in</w:t>
      </w:r>
      <w:r w:rsidR="006477A3" w:rsidRPr="0048142D">
        <w:rPr>
          <w:rFonts w:ascii="Book Antiqua" w:hAnsi="Book Antiqua"/>
          <w:sz w:val="24"/>
          <w:szCs w:val="24"/>
        </w:rPr>
        <w:t xml:space="preserve"> </w:t>
      </w:r>
      <w:r w:rsidRPr="0048142D">
        <w:rPr>
          <w:rFonts w:ascii="Book Antiqua" w:hAnsi="Book Antiqua"/>
          <w:sz w:val="24"/>
          <w:szCs w:val="24"/>
        </w:rPr>
        <w:t xml:space="preserve">Figure 1A, </w:t>
      </w:r>
      <w:bookmarkStart w:id="89" w:name="OLE_LINK35"/>
      <w:bookmarkStart w:id="90" w:name="OLE_LINK36"/>
      <w:r w:rsidRPr="0048142D">
        <w:rPr>
          <w:rFonts w:ascii="Book Antiqua" w:hAnsi="Book Antiqua"/>
          <w:sz w:val="24"/>
          <w:szCs w:val="24"/>
        </w:rPr>
        <w:t xml:space="preserve">suggesting that </w:t>
      </w:r>
      <w:bookmarkStart w:id="91" w:name="OLE_LINK132"/>
      <w:bookmarkStart w:id="92" w:name="OLE_LINK133"/>
      <w:r w:rsidRPr="0048142D">
        <w:rPr>
          <w:rFonts w:ascii="Book Antiqua" w:hAnsi="Book Antiqua"/>
          <w:sz w:val="24"/>
          <w:szCs w:val="24"/>
        </w:rPr>
        <w:t>ADAM28</w:t>
      </w:r>
      <w:bookmarkEnd w:id="91"/>
      <w:bookmarkEnd w:id="92"/>
      <w:r w:rsidRPr="0048142D">
        <w:rPr>
          <w:rFonts w:ascii="Book Antiqua" w:hAnsi="Book Antiqua"/>
          <w:sz w:val="24"/>
          <w:szCs w:val="24"/>
        </w:rPr>
        <w:t xml:space="preserve"> may be involved in the regulation of gemcitabine metabolism in chemoresistance.</w:t>
      </w:r>
      <w:bookmarkEnd w:id="89"/>
      <w:bookmarkEnd w:id="90"/>
    </w:p>
    <w:p w:rsidR="000946D0" w:rsidRPr="0048142D" w:rsidRDefault="000946D0"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b/>
          <w:i/>
          <w:sz w:val="24"/>
          <w:szCs w:val="24"/>
        </w:rPr>
        <w:t xml:space="preserve">ADAM28 </w:t>
      </w:r>
      <w:r w:rsidR="006477A3">
        <w:rPr>
          <w:rFonts w:ascii="Book Antiqua" w:hAnsi="Book Antiqua"/>
          <w:b/>
          <w:i/>
          <w:sz w:val="24"/>
          <w:szCs w:val="24"/>
        </w:rPr>
        <w:t>i</w:t>
      </w:r>
      <w:r w:rsidR="006477A3" w:rsidRPr="0048142D">
        <w:rPr>
          <w:rFonts w:ascii="Book Antiqua" w:hAnsi="Book Antiqua"/>
          <w:b/>
          <w:i/>
          <w:sz w:val="24"/>
          <w:szCs w:val="24"/>
        </w:rPr>
        <w:t xml:space="preserve">s </w:t>
      </w:r>
      <w:r w:rsidRPr="0048142D">
        <w:rPr>
          <w:rFonts w:ascii="Book Antiqua" w:hAnsi="Book Antiqua"/>
          <w:b/>
          <w:i/>
          <w:sz w:val="24"/>
          <w:szCs w:val="24"/>
        </w:rPr>
        <w:t>overexpressed in pancreatic cancer tissues</w:t>
      </w:r>
    </w:p>
    <w:p w:rsidR="000946D0" w:rsidRDefault="000946D0" w:rsidP="0048142D">
      <w:pPr>
        <w:adjustRightInd w:val="0"/>
        <w:snapToGrid w:val="0"/>
        <w:spacing w:line="360" w:lineRule="auto"/>
        <w:rPr>
          <w:rFonts w:ascii="Book Antiqua" w:hAnsi="Book Antiqua" w:hint="eastAsia"/>
          <w:sz w:val="24"/>
          <w:szCs w:val="24"/>
        </w:rPr>
      </w:pPr>
      <w:r w:rsidRPr="0048142D">
        <w:rPr>
          <w:rFonts w:ascii="Book Antiqua" w:hAnsi="Book Antiqua"/>
          <w:sz w:val="24"/>
          <w:szCs w:val="24"/>
        </w:rPr>
        <w:t xml:space="preserve">We next evaluated the expression of ADAM28 in the pancreatic tumor tissues and adjacent normal tissues </w:t>
      </w:r>
      <w:r w:rsidR="006477A3">
        <w:rPr>
          <w:rFonts w:ascii="Book Antiqua" w:hAnsi="Book Antiqua"/>
          <w:sz w:val="24"/>
          <w:szCs w:val="24"/>
        </w:rPr>
        <w:t>based on</w:t>
      </w:r>
      <w:r w:rsidRPr="0048142D">
        <w:rPr>
          <w:rFonts w:ascii="Book Antiqua" w:hAnsi="Book Antiqua"/>
          <w:sz w:val="24"/>
          <w:szCs w:val="24"/>
        </w:rPr>
        <w:t xml:space="preserve"> </w:t>
      </w:r>
      <w:bookmarkStart w:id="93" w:name="OLE_LINK30"/>
      <w:bookmarkStart w:id="94" w:name="OLE_LINK131"/>
      <w:r w:rsidRPr="0048142D">
        <w:rPr>
          <w:rFonts w:ascii="Book Antiqua" w:hAnsi="Book Antiqua"/>
          <w:sz w:val="24"/>
          <w:szCs w:val="24"/>
        </w:rPr>
        <w:t>GSE16515</w:t>
      </w:r>
      <w:bookmarkEnd w:id="93"/>
      <w:bookmarkEnd w:id="94"/>
      <w:r w:rsidRPr="0048142D">
        <w:rPr>
          <w:rFonts w:ascii="Book Antiqua" w:hAnsi="Book Antiqua"/>
          <w:noProof/>
          <w:sz w:val="24"/>
          <w:szCs w:val="24"/>
          <w:vertAlign w:val="superscript"/>
        </w:rPr>
        <w:t>[29]</w:t>
      </w:r>
      <w:r w:rsidRPr="0048142D">
        <w:rPr>
          <w:rFonts w:ascii="Book Antiqua" w:hAnsi="Book Antiqua"/>
          <w:sz w:val="24"/>
          <w:szCs w:val="24"/>
        </w:rPr>
        <w:t xml:space="preserve"> and GSE15471</w:t>
      </w:r>
      <w:r w:rsidRPr="0048142D">
        <w:rPr>
          <w:rFonts w:ascii="Book Antiqua" w:hAnsi="Book Antiqua"/>
          <w:noProof/>
          <w:sz w:val="24"/>
          <w:szCs w:val="24"/>
          <w:vertAlign w:val="superscript"/>
        </w:rPr>
        <w:t>[30]</w:t>
      </w:r>
      <w:r w:rsidRPr="0048142D">
        <w:rPr>
          <w:rFonts w:ascii="Book Antiqua" w:hAnsi="Book Antiqua"/>
          <w:sz w:val="24"/>
          <w:szCs w:val="24"/>
        </w:rPr>
        <w:t xml:space="preserve">. </w:t>
      </w:r>
      <w:r w:rsidR="006477A3">
        <w:rPr>
          <w:rFonts w:ascii="Book Antiqua" w:hAnsi="Book Antiqua"/>
          <w:sz w:val="24"/>
          <w:szCs w:val="24"/>
        </w:rPr>
        <w:t>T</w:t>
      </w:r>
      <w:r w:rsidRPr="0048142D">
        <w:rPr>
          <w:rFonts w:ascii="Book Antiqua" w:hAnsi="Book Antiqua"/>
          <w:sz w:val="24"/>
          <w:szCs w:val="24"/>
        </w:rPr>
        <w:t>he result</w:t>
      </w:r>
      <w:r w:rsidR="006477A3">
        <w:rPr>
          <w:rFonts w:ascii="Book Antiqua" w:hAnsi="Book Antiqua"/>
          <w:sz w:val="24"/>
          <w:szCs w:val="24"/>
        </w:rPr>
        <w:t>s</w:t>
      </w:r>
      <w:r w:rsidRPr="0048142D">
        <w:rPr>
          <w:rFonts w:ascii="Book Antiqua" w:hAnsi="Book Antiqua"/>
          <w:sz w:val="24"/>
          <w:szCs w:val="24"/>
        </w:rPr>
        <w:t xml:space="preserve"> showed that compared with adjacent normal pancreatic tissues, the expression level of ADAM28 was significantly higher in</w:t>
      </w:r>
      <w:r w:rsidR="006477A3">
        <w:rPr>
          <w:rFonts w:ascii="Book Antiqua" w:hAnsi="Book Antiqua"/>
          <w:sz w:val="24"/>
          <w:szCs w:val="24"/>
        </w:rPr>
        <w:t xml:space="preserve"> </w:t>
      </w:r>
      <w:r w:rsidRPr="0048142D">
        <w:rPr>
          <w:rFonts w:ascii="Book Antiqua" w:hAnsi="Book Antiqua"/>
          <w:sz w:val="24"/>
          <w:szCs w:val="24"/>
        </w:rPr>
        <w:t xml:space="preserve">pancreatic </w:t>
      </w:r>
      <w:r w:rsidR="006D5DBA">
        <w:rPr>
          <w:rFonts w:ascii="Book Antiqua" w:hAnsi="Book Antiqua"/>
          <w:sz w:val="24"/>
          <w:szCs w:val="24"/>
        </w:rPr>
        <w:t xml:space="preserve">cancer </w:t>
      </w:r>
      <w:r w:rsidRPr="0048142D">
        <w:rPr>
          <w:rFonts w:ascii="Book Antiqua" w:hAnsi="Book Antiqua"/>
          <w:sz w:val="24"/>
          <w:szCs w:val="24"/>
        </w:rPr>
        <w:t>tissues (Figure 2A</w:t>
      </w:r>
      <w:r w:rsidR="00103F80">
        <w:rPr>
          <w:rFonts w:ascii="Book Antiqua" w:hAnsi="Book Antiqua" w:hint="eastAsia"/>
          <w:sz w:val="24"/>
          <w:szCs w:val="24"/>
        </w:rPr>
        <w:t>-</w:t>
      </w:r>
      <w:r w:rsidRPr="0048142D">
        <w:rPr>
          <w:rFonts w:ascii="Book Antiqua" w:hAnsi="Book Antiqua"/>
          <w:sz w:val="24"/>
          <w:szCs w:val="24"/>
        </w:rPr>
        <w:t xml:space="preserve">C). As tumor type is an important factor in the target identification, especially for pancreatic cancer, whose tumor microenvironment </w:t>
      </w:r>
      <w:r w:rsidR="006477A3">
        <w:rPr>
          <w:rFonts w:ascii="Book Antiqua" w:hAnsi="Book Antiqua"/>
          <w:sz w:val="24"/>
          <w:szCs w:val="24"/>
        </w:rPr>
        <w:t>i</w:t>
      </w:r>
      <w:r w:rsidR="006477A3" w:rsidRPr="0048142D">
        <w:rPr>
          <w:rFonts w:ascii="Book Antiqua" w:hAnsi="Book Antiqua"/>
          <w:sz w:val="24"/>
          <w:szCs w:val="24"/>
        </w:rPr>
        <w:t xml:space="preserve">s </w:t>
      </w:r>
      <w:r w:rsidRPr="0048142D">
        <w:rPr>
          <w:rFonts w:ascii="Book Antiqua" w:hAnsi="Book Antiqua"/>
          <w:sz w:val="24"/>
          <w:szCs w:val="24"/>
        </w:rPr>
        <w:t>more complex than other tumors</w:t>
      </w:r>
      <w:r w:rsidR="006477A3">
        <w:rPr>
          <w:rFonts w:ascii="Book Antiqua" w:hAnsi="Book Antiqua"/>
          <w:sz w:val="24"/>
          <w:szCs w:val="24"/>
        </w:rPr>
        <w:t>,</w:t>
      </w:r>
      <w:r w:rsidR="006477A3" w:rsidRPr="0048142D">
        <w:rPr>
          <w:rFonts w:ascii="Book Antiqua" w:hAnsi="Book Antiqua"/>
          <w:sz w:val="24"/>
          <w:szCs w:val="24"/>
        </w:rPr>
        <w:t xml:space="preserve"> </w:t>
      </w:r>
      <w:r w:rsidR="006477A3">
        <w:rPr>
          <w:rFonts w:ascii="Book Antiqua" w:hAnsi="Book Antiqua"/>
          <w:sz w:val="24"/>
          <w:szCs w:val="24"/>
        </w:rPr>
        <w:t>w</w:t>
      </w:r>
      <w:r w:rsidR="006477A3" w:rsidRPr="0048142D">
        <w:rPr>
          <w:rFonts w:ascii="Book Antiqua" w:hAnsi="Book Antiqua"/>
          <w:sz w:val="24"/>
          <w:szCs w:val="24"/>
        </w:rPr>
        <w:t xml:space="preserve">e </w:t>
      </w:r>
      <w:r w:rsidRPr="0048142D">
        <w:rPr>
          <w:rFonts w:ascii="Book Antiqua" w:hAnsi="Book Antiqua"/>
          <w:sz w:val="24"/>
          <w:szCs w:val="24"/>
        </w:rPr>
        <w:t>next determined that expression of ADAM28 in</w:t>
      </w:r>
      <w:r w:rsidR="006477A3">
        <w:rPr>
          <w:rFonts w:ascii="Book Antiqua" w:hAnsi="Book Antiqua"/>
          <w:sz w:val="24"/>
          <w:szCs w:val="24"/>
        </w:rPr>
        <w:t xml:space="preserve"> </w:t>
      </w:r>
      <w:r w:rsidRPr="0048142D">
        <w:rPr>
          <w:rFonts w:ascii="Book Antiqua" w:hAnsi="Book Antiqua"/>
          <w:sz w:val="24"/>
          <w:szCs w:val="24"/>
        </w:rPr>
        <w:t>different type</w:t>
      </w:r>
      <w:r w:rsidR="006477A3">
        <w:rPr>
          <w:rFonts w:ascii="Book Antiqua" w:hAnsi="Book Antiqua"/>
          <w:sz w:val="24"/>
          <w:szCs w:val="24"/>
        </w:rPr>
        <w:t>s</w:t>
      </w:r>
      <w:r w:rsidRPr="0048142D">
        <w:rPr>
          <w:rFonts w:ascii="Book Antiqua" w:hAnsi="Book Antiqua"/>
          <w:sz w:val="24"/>
          <w:szCs w:val="24"/>
        </w:rPr>
        <w:t xml:space="preserve"> of pancreatic cancer. As shown in Figure 2D, ADAM28 was highly expressed </w:t>
      </w:r>
      <w:r w:rsidR="006477A3" w:rsidRPr="0048142D">
        <w:rPr>
          <w:rFonts w:ascii="Book Antiqua" w:hAnsi="Book Antiqua"/>
          <w:sz w:val="24"/>
          <w:szCs w:val="24"/>
        </w:rPr>
        <w:t xml:space="preserve">both </w:t>
      </w:r>
      <w:r w:rsidRPr="0048142D">
        <w:rPr>
          <w:rFonts w:ascii="Book Antiqua" w:hAnsi="Book Antiqua"/>
          <w:sz w:val="24"/>
          <w:szCs w:val="24"/>
        </w:rPr>
        <w:t xml:space="preserve">in basal and classical </w:t>
      </w:r>
      <w:r w:rsidR="006477A3">
        <w:rPr>
          <w:rFonts w:ascii="Book Antiqua" w:hAnsi="Book Antiqua"/>
          <w:sz w:val="24"/>
          <w:szCs w:val="24"/>
        </w:rPr>
        <w:t xml:space="preserve">types </w:t>
      </w:r>
      <w:r w:rsidRPr="0048142D">
        <w:rPr>
          <w:rFonts w:ascii="Book Antiqua" w:hAnsi="Book Antiqua"/>
          <w:sz w:val="24"/>
          <w:szCs w:val="24"/>
        </w:rPr>
        <w:t>of pancreatic tumors, and more interestingly, the expression level of ADAM28 was slightly increased in classical pancreatic tumor</w:t>
      </w:r>
      <w:r w:rsidR="006477A3">
        <w:rPr>
          <w:rFonts w:ascii="Book Antiqua" w:hAnsi="Book Antiqua"/>
          <w:sz w:val="24"/>
          <w:szCs w:val="24"/>
        </w:rPr>
        <w:t>s</w:t>
      </w:r>
      <w:r w:rsidRPr="0048142D">
        <w:rPr>
          <w:rFonts w:ascii="Book Antiqua" w:hAnsi="Book Antiqua"/>
          <w:sz w:val="24"/>
          <w:szCs w:val="24"/>
        </w:rPr>
        <w:t xml:space="preserve"> than </w:t>
      </w:r>
      <w:r w:rsidR="006477A3">
        <w:rPr>
          <w:rFonts w:ascii="Book Antiqua" w:hAnsi="Book Antiqua"/>
          <w:sz w:val="24"/>
          <w:szCs w:val="24"/>
        </w:rPr>
        <w:t xml:space="preserve">in </w:t>
      </w:r>
      <w:r w:rsidRPr="0048142D">
        <w:rPr>
          <w:rFonts w:ascii="Book Antiqua" w:hAnsi="Book Antiqua"/>
          <w:sz w:val="24"/>
          <w:szCs w:val="24"/>
        </w:rPr>
        <w:t>basal pancreatic tumors. To confirm the overexpression of ADAM28 in pancreatic cancer, a total of 16 patients with pancreatic tumor were subjected to</w:t>
      </w:r>
      <w:r w:rsidR="006477A3">
        <w:rPr>
          <w:rFonts w:ascii="Book Antiqua" w:hAnsi="Book Antiqua"/>
          <w:sz w:val="24"/>
          <w:szCs w:val="24"/>
        </w:rPr>
        <w:t xml:space="preserve"> examination of </w:t>
      </w:r>
      <w:r w:rsidRPr="0048142D">
        <w:rPr>
          <w:rFonts w:ascii="Book Antiqua" w:hAnsi="Book Antiqua"/>
          <w:sz w:val="24"/>
          <w:szCs w:val="24"/>
        </w:rPr>
        <w:t>ADAM28 expression in the tumor and adjacent tissues. As shown in Figure 3A, the expression of ADAM28 was remarkably increased in</w:t>
      </w:r>
      <w:r w:rsidR="006477A3">
        <w:rPr>
          <w:rFonts w:ascii="Book Antiqua" w:hAnsi="Book Antiqua"/>
          <w:sz w:val="24"/>
          <w:szCs w:val="24"/>
        </w:rPr>
        <w:t xml:space="preserve"> </w:t>
      </w:r>
      <w:r w:rsidRPr="0048142D">
        <w:rPr>
          <w:rFonts w:ascii="Book Antiqua" w:hAnsi="Book Antiqua"/>
          <w:sz w:val="24"/>
          <w:szCs w:val="24"/>
        </w:rPr>
        <w:t xml:space="preserve">pancreatic tumor tissues </w:t>
      </w:r>
      <w:r w:rsidR="006477A3" w:rsidRPr="0048142D">
        <w:rPr>
          <w:rFonts w:ascii="Book Antiqua" w:hAnsi="Book Antiqua"/>
          <w:sz w:val="24"/>
          <w:szCs w:val="24"/>
        </w:rPr>
        <w:t>tha</w:t>
      </w:r>
      <w:r w:rsidR="006477A3">
        <w:rPr>
          <w:rFonts w:ascii="Book Antiqua" w:hAnsi="Book Antiqua"/>
          <w:sz w:val="24"/>
          <w:szCs w:val="24"/>
        </w:rPr>
        <w:t>n in</w:t>
      </w:r>
      <w:r w:rsidR="006477A3" w:rsidRPr="0048142D">
        <w:rPr>
          <w:rFonts w:ascii="Book Antiqua" w:hAnsi="Book Antiqua"/>
          <w:sz w:val="24"/>
          <w:szCs w:val="24"/>
        </w:rPr>
        <w:t xml:space="preserve"> </w:t>
      </w:r>
      <w:r w:rsidRPr="0048142D">
        <w:rPr>
          <w:rFonts w:ascii="Book Antiqua" w:hAnsi="Book Antiqua"/>
          <w:sz w:val="24"/>
          <w:szCs w:val="24"/>
        </w:rPr>
        <w:t xml:space="preserve">normal pancreatic tissues. </w:t>
      </w:r>
      <w:r w:rsidR="006477A3">
        <w:rPr>
          <w:rFonts w:ascii="Book Antiqua" w:hAnsi="Book Antiqua"/>
          <w:sz w:val="24"/>
          <w:szCs w:val="24"/>
        </w:rPr>
        <w:t>T</w:t>
      </w:r>
      <w:r w:rsidRPr="0048142D">
        <w:rPr>
          <w:rFonts w:ascii="Book Antiqua" w:hAnsi="Book Antiqua"/>
          <w:sz w:val="24"/>
          <w:szCs w:val="24"/>
        </w:rPr>
        <w:t xml:space="preserve">he ratio between the expression of ADAM28 in the tumor and adjacent normal tissues </w:t>
      </w:r>
      <w:r w:rsidR="006477A3">
        <w:rPr>
          <w:rFonts w:ascii="Book Antiqua" w:hAnsi="Book Antiqua"/>
          <w:sz w:val="24"/>
          <w:szCs w:val="24"/>
        </w:rPr>
        <w:t>is shown</w:t>
      </w:r>
      <w:r w:rsidRPr="0048142D">
        <w:rPr>
          <w:rFonts w:ascii="Book Antiqua" w:hAnsi="Book Antiqua"/>
          <w:sz w:val="24"/>
          <w:szCs w:val="24"/>
        </w:rPr>
        <w:t xml:space="preserve"> in Figure 3B. </w:t>
      </w:r>
      <w:r w:rsidR="008B2FAF">
        <w:rPr>
          <w:rFonts w:ascii="Book Antiqua" w:hAnsi="Book Antiqua"/>
          <w:sz w:val="24"/>
          <w:szCs w:val="24"/>
        </w:rPr>
        <w:t>T</w:t>
      </w:r>
      <w:r w:rsidRPr="0048142D">
        <w:rPr>
          <w:rFonts w:ascii="Book Antiqua" w:hAnsi="Book Antiqua"/>
          <w:sz w:val="24"/>
          <w:szCs w:val="24"/>
        </w:rPr>
        <w:t xml:space="preserve">he 2-fold difference was used as a filter, which was considered that the high expression of ADAM28 in tumor than adjacent normal tissues. The results </w:t>
      </w:r>
      <w:r w:rsidRPr="0048142D">
        <w:rPr>
          <w:rFonts w:ascii="Book Antiqua" w:hAnsi="Book Antiqua"/>
          <w:sz w:val="24"/>
          <w:szCs w:val="24"/>
        </w:rPr>
        <w:lastRenderedPageBreak/>
        <w:t xml:space="preserve">showed </w:t>
      </w:r>
      <w:r w:rsidR="006477A3">
        <w:rPr>
          <w:rFonts w:ascii="Book Antiqua" w:hAnsi="Book Antiqua"/>
          <w:sz w:val="24"/>
          <w:szCs w:val="24"/>
        </w:rPr>
        <w:t xml:space="preserve">that </w:t>
      </w:r>
      <w:r w:rsidRPr="0048142D">
        <w:rPr>
          <w:rFonts w:ascii="Book Antiqua" w:hAnsi="Book Antiqua"/>
          <w:sz w:val="24"/>
          <w:szCs w:val="24"/>
        </w:rPr>
        <w:t xml:space="preserve">13 (about 80%) patients </w:t>
      </w:r>
      <w:bookmarkStart w:id="95" w:name="OLE_LINK37"/>
      <w:bookmarkStart w:id="96" w:name="OLE_LINK38"/>
      <w:r w:rsidR="006477A3">
        <w:rPr>
          <w:rFonts w:ascii="Book Antiqua" w:hAnsi="Book Antiqua"/>
          <w:sz w:val="24"/>
          <w:szCs w:val="24"/>
        </w:rPr>
        <w:t>had</w:t>
      </w:r>
      <w:r w:rsidRPr="0048142D">
        <w:rPr>
          <w:rFonts w:ascii="Book Antiqua" w:hAnsi="Book Antiqua"/>
          <w:sz w:val="24"/>
          <w:szCs w:val="24"/>
        </w:rPr>
        <w:t xml:space="preserve"> overexpression of ADAM28 in the pancreatic tumor tissues, indicating</w:t>
      </w:r>
      <w:r w:rsidR="006477A3">
        <w:rPr>
          <w:rFonts w:ascii="Book Antiqua" w:hAnsi="Book Antiqua"/>
          <w:sz w:val="24"/>
          <w:szCs w:val="24"/>
        </w:rPr>
        <w:t xml:space="preserve"> </w:t>
      </w:r>
      <w:r w:rsidRPr="0048142D">
        <w:rPr>
          <w:rFonts w:ascii="Book Antiqua" w:hAnsi="Book Antiqua"/>
          <w:sz w:val="24"/>
          <w:szCs w:val="24"/>
        </w:rPr>
        <w:t xml:space="preserve">the significance of ADAM28 in pancreatic cancer. </w:t>
      </w:r>
      <w:bookmarkEnd w:id="95"/>
      <w:bookmarkEnd w:id="96"/>
    </w:p>
    <w:p w:rsidR="0088731C" w:rsidRPr="0048142D" w:rsidRDefault="0088731C"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b/>
          <w:i/>
          <w:sz w:val="24"/>
          <w:szCs w:val="24"/>
        </w:rPr>
        <w:t xml:space="preserve">High ADAM28 expression </w:t>
      </w:r>
      <w:r w:rsidR="008B2FAF" w:rsidRPr="0048142D">
        <w:rPr>
          <w:rFonts w:ascii="Book Antiqua" w:hAnsi="Book Antiqua"/>
          <w:b/>
          <w:i/>
          <w:sz w:val="24"/>
          <w:szCs w:val="24"/>
        </w:rPr>
        <w:t>predict</w:t>
      </w:r>
      <w:r w:rsidR="008B2FAF">
        <w:rPr>
          <w:rFonts w:ascii="Book Antiqua" w:hAnsi="Book Antiqua"/>
          <w:b/>
          <w:i/>
          <w:sz w:val="24"/>
          <w:szCs w:val="24"/>
        </w:rPr>
        <w:t>s</w:t>
      </w:r>
      <w:r w:rsidR="008B2FAF" w:rsidRPr="0048142D">
        <w:rPr>
          <w:rFonts w:ascii="Book Antiqua" w:hAnsi="Book Antiqua"/>
          <w:b/>
          <w:i/>
          <w:sz w:val="24"/>
          <w:szCs w:val="24"/>
        </w:rPr>
        <w:t xml:space="preserve"> </w:t>
      </w:r>
      <w:r w:rsidR="008B2FAF">
        <w:rPr>
          <w:rFonts w:ascii="Book Antiqua" w:hAnsi="Book Antiqua"/>
          <w:b/>
          <w:i/>
          <w:sz w:val="24"/>
          <w:szCs w:val="24"/>
        </w:rPr>
        <w:t xml:space="preserve">a </w:t>
      </w:r>
      <w:r w:rsidRPr="0048142D">
        <w:rPr>
          <w:rFonts w:ascii="Book Antiqua" w:hAnsi="Book Antiqua"/>
          <w:b/>
          <w:i/>
          <w:sz w:val="24"/>
          <w:szCs w:val="24"/>
        </w:rPr>
        <w:t>poor prognosis</w:t>
      </w:r>
      <w:r w:rsidR="008B2FAF">
        <w:rPr>
          <w:rFonts w:ascii="Book Antiqua" w:hAnsi="Book Antiqua"/>
          <w:b/>
          <w:i/>
          <w:sz w:val="24"/>
          <w:szCs w:val="24"/>
        </w:rPr>
        <w:t xml:space="preserve"> in pancreatic cancer</w:t>
      </w: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sz w:val="24"/>
          <w:szCs w:val="24"/>
        </w:rPr>
        <w:t>To explore the clinical significance of ADAM28 in pancreatic cancer, Kaplan-Meier analysis</w:t>
      </w:r>
      <w:r w:rsidR="00262669">
        <w:rPr>
          <w:rFonts w:ascii="Book Antiqua" w:hAnsi="Book Antiqua"/>
          <w:sz w:val="24"/>
          <w:szCs w:val="24"/>
        </w:rPr>
        <w:t xml:space="preserve"> was performed. The results showed</w:t>
      </w:r>
      <w:r w:rsidRPr="0048142D">
        <w:rPr>
          <w:rFonts w:ascii="Book Antiqua" w:hAnsi="Book Antiqua"/>
          <w:sz w:val="24"/>
          <w:szCs w:val="24"/>
        </w:rPr>
        <w:t xml:space="preserve"> that patients with higher expression of ADAM28 </w:t>
      </w:r>
      <w:r w:rsidR="00262669">
        <w:rPr>
          <w:rFonts w:ascii="Book Antiqua" w:hAnsi="Book Antiqua"/>
          <w:sz w:val="24"/>
          <w:szCs w:val="24"/>
        </w:rPr>
        <w:t>had</w:t>
      </w:r>
      <w:r w:rsidR="00262669" w:rsidRPr="0048142D">
        <w:rPr>
          <w:rFonts w:ascii="Book Antiqua" w:hAnsi="Book Antiqua"/>
          <w:sz w:val="24"/>
          <w:szCs w:val="24"/>
        </w:rPr>
        <w:t xml:space="preserve"> </w:t>
      </w:r>
      <w:r w:rsidR="00262669">
        <w:rPr>
          <w:rFonts w:ascii="Book Antiqua" w:hAnsi="Book Antiqua"/>
          <w:sz w:val="24"/>
          <w:szCs w:val="24"/>
        </w:rPr>
        <w:t>shorter</w:t>
      </w:r>
      <w:r w:rsidRPr="0048142D">
        <w:rPr>
          <w:rFonts w:ascii="Book Antiqua" w:hAnsi="Book Antiqua"/>
          <w:sz w:val="24"/>
          <w:szCs w:val="24"/>
        </w:rPr>
        <w:t xml:space="preserve"> OS and RFS</w:t>
      </w:r>
      <w:r w:rsidR="00262669">
        <w:rPr>
          <w:rFonts w:ascii="Book Antiqua" w:hAnsi="Book Antiqua"/>
          <w:sz w:val="24"/>
          <w:szCs w:val="24"/>
        </w:rPr>
        <w:t xml:space="preserve"> </w:t>
      </w:r>
      <w:r w:rsidRPr="0048142D">
        <w:rPr>
          <w:rFonts w:ascii="Book Antiqua" w:hAnsi="Book Antiqua"/>
          <w:sz w:val="24"/>
          <w:szCs w:val="24"/>
        </w:rPr>
        <w:t xml:space="preserve">(Figure 4A and B). </w:t>
      </w:r>
      <w:r w:rsidR="00262669">
        <w:rPr>
          <w:rFonts w:ascii="Book Antiqua" w:hAnsi="Book Antiqua"/>
          <w:sz w:val="24"/>
          <w:szCs w:val="24"/>
        </w:rPr>
        <w:t>T</w:t>
      </w:r>
      <w:r w:rsidRPr="0048142D">
        <w:rPr>
          <w:rFonts w:ascii="Book Antiqua" w:hAnsi="Book Antiqua"/>
          <w:sz w:val="24"/>
          <w:szCs w:val="24"/>
        </w:rPr>
        <w:t xml:space="preserve">he median </w:t>
      </w:r>
      <w:r w:rsidR="00262669">
        <w:rPr>
          <w:rFonts w:ascii="Book Antiqua" w:hAnsi="Book Antiqua"/>
          <w:sz w:val="24"/>
          <w:szCs w:val="24"/>
        </w:rPr>
        <w:t>OS</w:t>
      </w:r>
      <w:r w:rsidRPr="0048142D">
        <w:rPr>
          <w:rFonts w:ascii="Book Antiqua" w:hAnsi="Book Antiqua"/>
          <w:sz w:val="24"/>
          <w:szCs w:val="24"/>
        </w:rPr>
        <w:t xml:space="preserve"> of </w:t>
      </w:r>
      <w:r w:rsidR="00262669">
        <w:rPr>
          <w:rFonts w:ascii="Book Antiqua" w:hAnsi="Book Antiqua"/>
          <w:sz w:val="24"/>
          <w:szCs w:val="24"/>
        </w:rPr>
        <w:t xml:space="preserve">the </w:t>
      </w:r>
      <w:r w:rsidRPr="0048142D">
        <w:rPr>
          <w:rFonts w:ascii="Book Antiqua" w:hAnsi="Book Antiqua"/>
          <w:sz w:val="24"/>
          <w:szCs w:val="24"/>
        </w:rPr>
        <w:t xml:space="preserve">high expression cohort was 17.23 mo, which was less than </w:t>
      </w:r>
      <w:r w:rsidR="00262669">
        <w:rPr>
          <w:rFonts w:ascii="Book Antiqua" w:hAnsi="Book Antiqua"/>
          <w:sz w:val="24"/>
          <w:szCs w:val="24"/>
        </w:rPr>
        <w:t xml:space="preserve">that of </w:t>
      </w:r>
      <w:r w:rsidRPr="0048142D">
        <w:rPr>
          <w:rFonts w:ascii="Book Antiqua" w:hAnsi="Book Antiqua"/>
          <w:sz w:val="24"/>
          <w:szCs w:val="24"/>
        </w:rPr>
        <w:t xml:space="preserve">the low expression cohort (22.8 mo). </w:t>
      </w:r>
      <w:r w:rsidR="00262669">
        <w:rPr>
          <w:rFonts w:ascii="Book Antiqua" w:hAnsi="Book Antiqua"/>
          <w:sz w:val="24"/>
          <w:szCs w:val="24"/>
        </w:rPr>
        <w:t>T</w:t>
      </w:r>
      <w:r w:rsidRPr="0048142D">
        <w:rPr>
          <w:rFonts w:ascii="Book Antiqua" w:hAnsi="Book Antiqua"/>
          <w:sz w:val="24"/>
          <w:szCs w:val="24"/>
        </w:rPr>
        <w:t xml:space="preserve">he median </w:t>
      </w:r>
      <w:r w:rsidR="00262669" w:rsidRPr="0048142D">
        <w:rPr>
          <w:rFonts w:ascii="Book Antiqua" w:hAnsi="Book Antiqua"/>
          <w:sz w:val="24"/>
          <w:szCs w:val="24"/>
        </w:rPr>
        <w:t>RFS</w:t>
      </w:r>
      <w:r w:rsidR="00262669">
        <w:rPr>
          <w:rFonts w:ascii="Book Antiqua" w:hAnsi="Book Antiqua"/>
          <w:sz w:val="24"/>
          <w:szCs w:val="24"/>
        </w:rPr>
        <w:t xml:space="preserve"> </w:t>
      </w:r>
      <w:r w:rsidRPr="0048142D">
        <w:rPr>
          <w:rFonts w:ascii="Book Antiqua" w:hAnsi="Book Antiqua"/>
          <w:sz w:val="24"/>
          <w:szCs w:val="24"/>
        </w:rPr>
        <w:t xml:space="preserve">of </w:t>
      </w:r>
      <w:r w:rsidR="00262669">
        <w:rPr>
          <w:rFonts w:ascii="Book Antiqua" w:hAnsi="Book Antiqua"/>
          <w:sz w:val="24"/>
          <w:szCs w:val="24"/>
        </w:rPr>
        <w:t xml:space="preserve">the </w:t>
      </w:r>
      <w:r w:rsidRPr="0048142D">
        <w:rPr>
          <w:rFonts w:ascii="Book Antiqua" w:hAnsi="Book Antiqua"/>
          <w:sz w:val="24"/>
          <w:szCs w:val="24"/>
        </w:rPr>
        <w:t xml:space="preserve">low ADAM28 expression cohort was 50.37 mo, </w:t>
      </w:r>
      <w:r w:rsidR="00262669">
        <w:rPr>
          <w:rFonts w:ascii="Book Antiqua" w:hAnsi="Book Antiqua"/>
          <w:sz w:val="24"/>
          <w:szCs w:val="24"/>
        </w:rPr>
        <w:t xml:space="preserve">which was obviously longer </w:t>
      </w:r>
      <w:r w:rsidRPr="0048142D">
        <w:rPr>
          <w:rFonts w:ascii="Book Antiqua" w:hAnsi="Book Antiqua"/>
          <w:sz w:val="24"/>
          <w:szCs w:val="24"/>
        </w:rPr>
        <w:t xml:space="preserve">than </w:t>
      </w:r>
      <w:r w:rsidR="00262669">
        <w:rPr>
          <w:rFonts w:ascii="Book Antiqua" w:hAnsi="Book Antiqua"/>
          <w:sz w:val="24"/>
          <w:szCs w:val="24"/>
        </w:rPr>
        <w:t xml:space="preserve">that of the </w:t>
      </w:r>
      <w:r w:rsidRPr="0048142D">
        <w:rPr>
          <w:rFonts w:ascii="Book Antiqua" w:hAnsi="Book Antiqua"/>
          <w:sz w:val="24"/>
          <w:szCs w:val="24"/>
        </w:rPr>
        <w:t xml:space="preserve">high expression cohort </w:t>
      </w:r>
      <w:r w:rsidR="00262669">
        <w:rPr>
          <w:rFonts w:ascii="Book Antiqua" w:hAnsi="Book Antiqua"/>
          <w:sz w:val="24"/>
          <w:szCs w:val="24"/>
        </w:rPr>
        <w:t>(</w:t>
      </w:r>
      <w:r w:rsidRPr="0048142D">
        <w:rPr>
          <w:rFonts w:ascii="Book Antiqua" w:hAnsi="Book Antiqua"/>
          <w:sz w:val="24"/>
          <w:szCs w:val="24"/>
        </w:rPr>
        <w:t>16.2 mo</w:t>
      </w:r>
      <w:r w:rsidR="00262669">
        <w:rPr>
          <w:rFonts w:ascii="Book Antiqua" w:hAnsi="Book Antiqua"/>
          <w:sz w:val="24"/>
          <w:szCs w:val="24"/>
        </w:rPr>
        <w:t>)</w:t>
      </w:r>
      <w:r w:rsidRPr="0048142D">
        <w:rPr>
          <w:rFonts w:ascii="Book Antiqua" w:hAnsi="Book Antiqua"/>
          <w:sz w:val="24"/>
          <w:szCs w:val="24"/>
        </w:rPr>
        <w:t xml:space="preserve">. These results revealed the prognostic value of ADAM28 in pancreatic cancer patients. As recently reported, </w:t>
      </w:r>
      <w:bookmarkStart w:id="97" w:name="OLE_LINK31"/>
      <w:r w:rsidRPr="0048142D">
        <w:rPr>
          <w:rFonts w:ascii="Book Antiqua" w:hAnsi="Book Antiqua"/>
          <w:sz w:val="24"/>
          <w:szCs w:val="24"/>
        </w:rPr>
        <w:t>tumor mutation burden (TMB) with some specific genes could predict the prognosis outcome in some cancers</w:t>
      </w:r>
      <w:bookmarkEnd w:id="97"/>
      <w:r w:rsidRPr="0048142D">
        <w:rPr>
          <w:rFonts w:ascii="Book Antiqua" w:hAnsi="Book Antiqua"/>
          <w:noProof/>
          <w:sz w:val="24"/>
          <w:szCs w:val="24"/>
          <w:vertAlign w:val="superscript"/>
        </w:rPr>
        <w:t>[31]</w:t>
      </w:r>
      <w:r w:rsidRPr="0048142D">
        <w:rPr>
          <w:rFonts w:ascii="Book Antiqua" w:hAnsi="Book Antiqua"/>
          <w:sz w:val="24"/>
          <w:szCs w:val="24"/>
        </w:rPr>
        <w:t xml:space="preserve">. </w:t>
      </w:r>
      <w:r w:rsidR="00262669">
        <w:rPr>
          <w:rFonts w:ascii="Book Antiqua" w:hAnsi="Book Antiqua"/>
          <w:sz w:val="24"/>
          <w:szCs w:val="24"/>
        </w:rPr>
        <w:t>H</w:t>
      </w:r>
      <w:r w:rsidR="00262669" w:rsidRPr="0048142D">
        <w:rPr>
          <w:rFonts w:ascii="Book Antiqua" w:hAnsi="Book Antiqua"/>
          <w:sz w:val="24"/>
          <w:szCs w:val="24"/>
        </w:rPr>
        <w:t>ence</w:t>
      </w:r>
      <w:r w:rsidRPr="0048142D">
        <w:rPr>
          <w:rFonts w:ascii="Book Antiqua" w:hAnsi="Book Antiqua"/>
          <w:sz w:val="24"/>
          <w:szCs w:val="24"/>
        </w:rPr>
        <w:t>, we evaluated the role of TMB of ADAM28 in the prediction of outcome in</w:t>
      </w:r>
      <w:r w:rsidR="00262669">
        <w:rPr>
          <w:rFonts w:ascii="Book Antiqua" w:hAnsi="Book Antiqua"/>
          <w:sz w:val="24"/>
          <w:szCs w:val="24"/>
        </w:rPr>
        <w:t xml:space="preserve"> </w:t>
      </w:r>
      <w:r w:rsidRPr="0048142D">
        <w:rPr>
          <w:rFonts w:ascii="Book Antiqua" w:hAnsi="Book Antiqua"/>
          <w:sz w:val="24"/>
          <w:szCs w:val="24"/>
        </w:rPr>
        <w:t xml:space="preserve">pancreatic cancer patients. The data showed that </w:t>
      </w:r>
      <w:r w:rsidR="00262669">
        <w:rPr>
          <w:rFonts w:ascii="Book Antiqua" w:hAnsi="Book Antiqua"/>
          <w:sz w:val="24"/>
          <w:szCs w:val="24"/>
        </w:rPr>
        <w:t xml:space="preserve">in patients with </w:t>
      </w:r>
      <w:r w:rsidR="00262669" w:rsidRPr="0048142D">
        <w:rPr>
          <w:rFonts w:ascii="Book Antiqua" w:hAnsi="Book Antiqua"/>
          <w:sz w:val="24"/>
          <w:szCs w:val="24"/>
        </w:rPr>
        <w:t>high TMB</w:t>
      </w:r>
      <w:r w:rsidR="00262669">
        <w:rPr>
          <w:rFonts w:ascii="Book Antiqua" w:hAnsi="Book Antiqua"/>
          <w:sz w:val="24"/>
          <w:szCs w:val="24"/>
        </w:rPr>
        <w:t>,</w:t>
      </w:r>
      <w:r w:rsidR="00262669" w:rsidRPr="0048142D">
        <w:rPr>
          <w:rFonts w:ascii="Book Antiqua" w:hAnsi="Book Antiqua"/>
          <w:sz w:val="24"/>
          <w:szCs w:val="24"/>
        </w:rPr>
        <w:t xml:space="preserve"> </w:t>
      </w:r>
      <w:r w:rsidRPr="0048142D">
        <w:rPr>
          <w:rFonts w:ascii="Book Antiqua" w:hAnsi="Book Antiqua"/>
          <w:sz w:val="24"/>
          <w:szCs w:val="24"/>
        </w:rPr>
        <w:t xml:space="preserve">the </w:t>
      </w:r>
      <w:r w:rsidR="00262669">
        <w:rPr>
          <w:rFonts w:ascii="Book Antiqua" w:hAnsi="Book Antiqua"/>
          <w:sz w:val="24"/>
          <w:szCs w:val="24"/>
        </w:rPr>
        <w:t xml:space="preserve">OS of </w:t>
      </w:r>
      <w:r w:rsidR="00006F63">
        <w:rPr>
          <w:rFonts w:ascii="Book Antiqua" w:hAnsi="Book Antiqua"/>
          <w:sz w:val="24"/>
          <w:szCs w:val="24"/>
        </w:rPr>
        <w:t xml:space="preserve">the </w:t>
      </w:r>
      <w:r w:rsidRPr="0048142D">
        <w:rPr>
          <w:rFonts w:ascii="Book Antiqua" w:hAnsi="Book Antiqua"/>
          <w:sz w:val="24"/>
          <w:szCs w:val="24"/>
        </w:rPr>
        <w:t xml:space="preserve">high ADAM28 </w:t>
      </w:r>
      <w:r w:rsidR="00262669">
        <w:rPr>
          <w:rFonts w:ascii="Book Antiqua" w:hAnsi="Book Antiqua"/>
          <w:sz w:val="24"/>
          <w:szCs w:val="24"/>
        </w:rPr>
        <w:t>expression cohort</w:t>
      </w:r>
      <w:r w:rsidR="00262669" w:rsidRPr="0048142D">
        <w:rPr>
          <w:rFonts w:ascii="Book Antiqua" w:hAnsi="Book Antiqua"/>
          <w:sz w:val="24"/>
          <w:szCs w:val="24"/>
        </w:rPr>
        <w:t xml:space="preserve"> </w:t>
      </w:r>
      <w:r w:rsidRPr="0048142D">
        <w:rPr>
          <w:rFonts w:ascii="Book Antiqua" w:hAnsi="Book Antiqua"/>
          <w:sz w:val="24"/>
          <w:szCs w:val="24"/>
        </w:rPr>
        <w:t xml:space="preserve">showed </w:t>
      </w:r>
      <w:r w:rsidR="00262669">
        <w:rPr>
          <w:rFonts w:ascii="Book Antiqua" w:hAnsi="Book Antiqua"/>
          <w:sz w:val="24"/>
          <w:szCs w:val="24"/>
        </w:rPr>
        <w:t xml:space="preserve">was </w:t>
      </w:r>
      <w:r w:rsidRPr="0048142D">
        <w:rPr>
          <w:rFonts w:ascii="Book Antiqua" w:hAnsi="Book Antiqua"/>
          <w:sz w:val="24"/>
          <w:szCs w:val="24"/>
        </w:rPr>
        <w:t>poor</w:t>
      </w:r>
      <w:r w:rsidR="00262669">
        <w:rPr>
          <w:rFonts w:ascii="Book Antiqua" w:hAnsi="Book Antiqua"/>
          <w:sz w:val="24"/>
          <w:szCs w:val="24"/>
        </w:rPr>
        <w:t>er</w:t>
      </w:r>
      <w:r w:rsidRPr="0048142D">
        <w:rPr>
          <w:rFonts w:ascii="Book Antiqua" w:hAnsi="Book Antiqua"/>
          <w:sz w:val="24"/>
          <w:szCs w:val="24"/>
        </w:rPr>
        <w:t xml:space="preserve"> </w:t>
      </w:r>
      <w:r w:rsidR="00262669">
        <w:rPr>
          <w:rFonts w:ascii="Book Antiqua" w:hAnsi="Book Antiqua"/>
          <w:sz w:val="24"/>
          <w:szCs w:val="24"/>
        </w:rPr>
        <w:t>than</w:t>
      </w:r>
      <w:r w:rsidR="00006F63">
        <w:rPr>
          <w:rFonts w:ascii="Book Antiqua" w:hAnsi="Book Antiqua"/>
          <w:sz w:val="24"/>
          <w:szCs w:val="24"/>
        </w:rPr>
        <w:t xml:space="preserve"> that</w:t>
      </w:r>
      <w:r w:rsidR="00262669">
        <w:rPr>
          <w:rFonts w:ascii="Book Antiqua" w:hAnsi="Book Antiqua"/>
          <w:sz w:val="24"/>
          <w:szCs w:val="24"/>
        </w:rPr>
        <w:t xml:space="preserve"> of the low</w:t>
      </w:r>
      <w:r w:rsidRPr="0048142D">
        <w:rPr>
          <w:rFonts w:ascii="Book Antiqua" w:hAnsi="Book Antiqua"/>
          <w:sz w:val="24"/>
          <w:szCs w:val="24"/>
        </w:rPr>
        <w:t xml:space="preserve"> ADAM28 expression </w:t>
      </w:r>
      <w:r w:rsidR="00262669">
        <w:rPr>
          <w:rFonts w:ascii="Book Antiqua" w:hAnsi="Book Antiqua"/>
          <w:sz w:val="24"/>
          <w:szCs w:val="24"/>
        </w:rPr>
        <w:t>cohort (</w:t>
      </w:r>
      <w:r w:rsidRPr="0048142D">
        <w:rPr>
          <w:rFonts w:ascii="Book Antiqua" w:hAnsi="Book Antiqua"/>
          <w:sz w:val="24"/>
          <w:szCs w:val="24"/>
        </w:rPr>
        <w:t>15.53 mo</w:t>
      </w:r>
      <w:r w:rsidR="00262669">
        <w:rPr>
          <w:rFonts w:ascii="Book Antiqua" w:hAnsi="Book Antiqua"/>
          <w:sz w:val="24"/>
          <w:szCs w:val="24"/>
        </w:rPr>
        <w:t xml:space="preserve"> </w:t>
      </w:r>
      <w:r w:rsidR="00262669" w:rsidRPr="006D5DBA">
        <w:rPr>
          <w:rFonts w:ascii="Book Antiqua" w:hAnsi="Book Antiqua"/>
          <w:i/>
          <w:sz w:val="24"/>
          <w:szCs w:val="24"/>
        </w:rPr>
        <w:t>vs</w:t>
      </w:r>
      <w:r w:rsidR="00262669">
        <w:rPr>
          <w:rFonts w:ascii="Book Antiqua" w:hAnsi="Book Antiqua"/>
          <w:sz w:val="24"/>
          <w:szCs w:val="24"/>
        </w:rPr>
        <w:t xml:space="preserve"> </w:t>
      </w:r>
      <w:r w:rsidRPr="0048142D">
        <w:rPr>
          <w:rFonts w:ascii="Book Antiqua" w:hAnsi="Book Antiqua"/>
          <w:sz w:val="24"/>
          <w:szCs w:val="24"/>
        </w:rPr>
        <w:t>44.4 mo)</w:t>
      </w:r>
      <w:r w:rsidR="00262669">
        <w:rPr>
          <w:rFonts w:ascii="Book Antiqua" w:hAnsi="Book Antiqua"/>
          <w:sz w:val="24"/>
          <w:szCs w:val="24"/>
        </w:rPr>
        <w:t xml:space="preserve"> </w:t>
      </w:r>
      <w:r w:rsidRPr="0048142D">
        <w:rPr>
          <w:rFonts w:ascii="Book Antiqua" w:hAnsi="Book Antiqua"/>
          <w:sz w:val="24"/>
          <w:szCs w:val="24"/>
        </w:rPr>
        <w:t>(Figure 4C</w:t>
      </w:r>
      <w:r w:rsidR="00AD78C9">
        <w:rPr>
          <w:rFonts w:ascii="Book Antiqua" w:hAnsi="Book Antiqua" w:hint="eastAsia"/>
          <w:sz w:val="24"/>
          <w:szCs w:val="24"/>
        </w:rPr>
        <w:t xml:space="preserve"> and D)</w:t>
      </w:r>
      <w:r w:rsidR="00262669">
        <w:rPr>
          <w:rFonts w:ascii="Book Antiqua" w:hAnsi="Book Antiqua"/>
          <w:sz w:val="24"/>
          <w:szCs w:val="24"/>
        </w:rPr>
        <w:t>.</w:t>
      </w:r>
      <w:r w:rsidRPr="0048142D">
        <w:rPr>
          <w:rFonts w:ascii="Book Antiqua" w:hAnsi="Book Antiqua"/>
          <w:sz w:val="24"/>
          <w:szCs w:val="24"/>
        </w:rPr>
        <w:t xml:space="preserve"> </w:t>
      </w:r>
      <w:bookmarkStart w:id="98" w:name="OLE_LINK39"/>
      <w:bookmarkStart w:id="99" w:name="OLE_LINK40"/>
      <w:r w:rsidRPr="0048142D">
        <w:rPr>
          <w:rFonts w:ascii="Book Antiqua" w:hAnsi="Book Antiqua"/>
          <w:sz w:val="24"/>
          <w:szCs w:val="24"/>
        </w:rPr>
        <w:t xml:space="preserve">Conversely, in </w:t>
      </w:r>
      <w:r w:rsidR="00262669" w:rsidRPr="0048142D">
        <w:rPr>
          <w:rFonts w:ascii="Book Antiqua" w:hAnsi="Book Antiqua"/>
          <w:sz w:val="24"/>
          <w:szCs w:val="24"/>
        </w:rPr>
        <w:t>patients</w:t>
      </w:r>
      <w:r w:rsidR="00262669" w:rsidRPr="0048142D" w:rsidDel="00262669">
        <w:rPr>
          <w:rFonts w:ascii="Book Antiqua" w:hAnsi="Book Antiqua"/>
          <w:sz w:val="24"/>
          <w:szCs w:val="24"/>
        </w:rPr>
        <w:t xml:space="preserve"> </w:t>
      </w:r>
      <w:r w:rsidR="00262669">
        <w:rPr>
          <w:rFonts w:ascii="Book Antiqua" w:hAnsi="Book Antiqua"/>
          <w:sz w:val="24"/>
          <w:szCs w:val="24"/>
        </w:rPr>
        <w:t xml:space="preserve">with </w:t>
      </w:r>
      <w:r w:rsidRPr="0048142D">
        <w:rPr>
          <w:rFonts w:ascii="Book Antiqua" w:hAnsi="Book Antiqua"/>
          <w:sz w:val="24"/>
          <w:szCs w:val="24"/>
        </w:rPr>
        <w:t xml:space="preserve">low TMB, compared with </w:t>
      </w:r>
      <w:r w:rsidR="00262669">
        <w:rPr>
          <w:rFonts w:ascii="Book Antiqua" w:hAnsi="Book Antiqua"/>
          <w:sz w:val="24"/>
          <w:szCs w:val="24"/>
        </w:rPr>
        <w:t xml:space="preserve">the </w:t>
      </w:r>
      <w:r w:rsidRPr="0048142D">
        <w:rPr>
          <w:rFonts w:ascii="Book Antiqua" w:hAnsi="Book Antiqua"/>
          <w:sz w:val="24"/>
          <w:szCs w:val="24"/>
        </w:rPr>
        <w:t xml:space="preserve">high ADAM28 </w:t>
      </w:r>
      <w:r w:rsidR="00262669">
        <w:rPr>
          <w:rFonts w:ascii="Book Antiqua" w:hAnsi="Book Antiqua"/>
          <w:sz w:val="24"/>
          <w:szCs w:val="24"/>
        </w:rPr>
        <w:t>expression cohort</w:t>
      </w:r>
      <w:r w:rsidR="00006F63">
        <w:rPr>
          <w:rFonts w:ascii="Book Antiqua" w:hAnsi="Book Antiqua"/>
          <w:sz w:val="24"/>
          <w:szCs w:val="24"/>
        </w:rPr>
        <w:t xml:space="preserve"> (</w:t>
      </w:r>
      <w:r w:rsidR="00006F63" w:rsidRPr="0048142D">
        <w:rPr>
          <w:rFonts w:ascii="Book Antiqua" w:hAnsi="Book Antiqua"/>
          <w:sz w:val="24"/>
          <w:szCs w:val="24"/>
        </w:rPr>
        <w:t>17.23</w:t>
      </w:r>
      <w:r w:rsidR="00006F63">
        <w:rPr>
          <w:rFonts w:ascii="Book Antiqua" w:hAnsi="Book Antiqua"/>
          <w:sz w:val="24"/>
          <w:szCs w:val="24"/>
        </w:rPr>
        <w:t xml:space="preserve"> mo)</w:t>
      </w:r>
      <w:r w:rsidRPr="0048142D">
        <w:rPr>
          <w:rFonts w:ascii="Book Antiqua" w:hAnsi="Book Antiqua"/>
          <w:sz w:val="24"/>
          <w:szCs w:val="24"/>
        </w:rPr>
        <w:t xml:space="preserve">, the median </w:t>
      </w:r>
      <w:r w:rsidR="00006F63">
        <w:rPr>
          <w:rFonts w:ascii="Book Antiqua" w:hAnsi="Book Antiqua"/>
          <w:sz w:val="24"/>
          <w:szCs w:val="24"/>
        </w:rPr>
        <w:t xml:space="preserve">OS </w:t>
      </w:r>
      <w:r w:rsidRPr="0048142D">
        <w:rPr>
          <w:rFonts w:ascii="Book Antiqua" w:hAnsi="Book Antiqua"/>
          <w:sz w:val="24"/>
          <w:szCs w:val="24"/>
        </w:rPr>
        <w:t xml:space="preserve">of </w:t>
      </w:r>
      <w:r w:rsidR="00006F63">
        <w:rPr>
          <w:rFonts w:ascii="Book Antiqua" w:hAnsi="Book Antiqua"/>
          <w:sz w:val="24"/>
          <w:szCs w:val="24"/>
        </w:rPr>
        <w:t xml:space="preserve">the </w:t>
      </w:r>
      <w:r w:rsidRPr="0048142D">
        <w:rPr>
          <w:rFonts w:ascii="Book Antiqua" w:hAnsi="Book Antiqua"/>
          <w:sz w:val="24"/>
          <w:szCs w:val="24"/>
        </w:rPr>
        <w:t>low expression cohort</w:t>
      </w:r>
      <w:r w:rsidR="00006F63">
        <w:rPr>
          <w:rFonts w:ascii="Book Antiqua" w:hAnsi="Book Antiqua"/>
          <w:sz w:val="24"/>
          <w:szCs w:val="24"/>
        </w:rPr>
        <w:t xml:space="preserve"> </w:t>
      </w:r>
      <w:r w:rsidRPr="0048142D">
        <w:rPr>
          <w:rFonts w:ascii="Book Antiqua" w:hAnsi="Book Antiqua"/>
          <w:sz w:val="24"/>
          <w:szCs w:val="24"/>
        </w:rPr>
        <w:t>slightly increased</w:t>
      </w:r>
      <w:r w:rsidR="00006F63">
        <w:rPr>
          <w:rFonts w:ascii="Book Antiqua" w:hAnsi="Book Antiqua"/>
          <w:sz w:val="24"/>
          <w:szCs w:val="24"/>
        </w:rPr>
        <w:t xml:space="preserve"> (</w:t>
      </w:r>
      <w:r w:rsidRPr="0048142D">
        <w:rPr>
          <w:rFonts w:ascii="Book Antiqua" w:hAnsi="Book Antiqua"/>
          <w:sz w:val="24"/>
          <w:szCs w:val="24"/>
        </w:rPr>
        <w:t>22.8 mo</w:t>
      </w:r>
      <w:r w:rsidR="00006F63">
        <w:rPr>
          <w:rFonts w:ascii="Book Antiqua" w:hAnsi="Book Antiqua"/>
          <w:sz w:val="24"/>
          <w:szCs w:val="24"/>
        </w:rPr>
        <w:t>)</w:t>
      </w:r>
      <w:r w:rsidRPr="0048142D">
        <w:rPr>
          <w:rFonts w:ascii="Book Antiqua" w:hAnsi="Book Antiqua"/>
          <w:sz w:val="24"/>
          <w:szCs w:val="24"/>
        </w:rPr>
        <w:t>. These data suggested that</w:t>
      </w:r>
      <w:r w:rsidR="00006F63">
        <w:rPr>
          <w:rFonts w:ascii="Book Antiqua" w:hAnsi="Book Antiqua"/>
          <w:sz w:val="24"/>
          <w:szCs w:val="24"/>
        </w:rPr>
        <w:t xml:space="preserve"> </w:t>
      </w:r>
      <w:r w:rsidRPr="0048142D">
        <w:rPr>
          <w:rFonts w:ascii="Book Antiqua" w:hAnsi="Book Antiqua"/>
          <w:sz w:val="24"/>
          <w:szCs w:val="24"/>
        </w:rPr>
        <w:t>high</w:t>
      </w:r>
      <w:r w:rsidR="00006F63">
        <w:rPr>
          <w:rFonts w:ascii="Book Antiqua" w:hAnsi="Book Antiqua"/>
          <w:sz w:val="24"/>
          <w:szCs w:val="24"/>
        </w:rPr>
        <w:t xml:space="preserve"> </w:t>
      </w:r>
      <w:r w:rsidR="00006F63" w:rsidRPr="0048142D">
        <w:rPr>
          <w:rFonts w:ascii="Book Antiqua" w:hAnsi="Book Antiqua"/>
          <w:sz w:val="24"/>
          <w:szCs w:val="24"/>
        </w:rPr>
        <w:t xml:space="preserve">ADAM28 mutation </w:t>
      </w:r>
      <w:r w:rsidRPr="0048142D">
        <w:rPr>
          <w:rFonts w:ascii="Book Antiqua" w:hAnsi="Book Antiqua"/>
          <w:sz w:val="24"/>
          <w:szCs w:val="24"/>
        </w:rPr>
        <w:t>burden</w:t>
      </w:r>
      <w:r w:rsidR="00006F63">
        <w:rPr>
          <w:rFonts w:ascii="Book Antiqua" w:hAnsi="Book Antiqua"/>
          <w:sz w:val="24"/>
          <w:szCs w:val="24"/>
        </w:rPr>
        <w:t xml:space="preserve"> </w:t>
      </w:r>
      <w:r w:rsidRPr="0048142D">
        <w:rPr>
          <w:rFonts w:ascii="Book Antiqua" w:hAnsi="Book Antiqua"/>
          <w:sz w:val="24"/>
          <w:szCs w:val="24"/>
        </w:rPr>
        <w:t xml:space="preserve">in pancreatic cancer </w:t>
      </w:r>
      <w:r w:rsidR="00006F63">
        <w:rPr>
          <w:rFonts w:ascii="Book Antiqua" w:hAnsi="Book Antiqua"/>
          <w:sz w:val="24"/>
          <w:szCs w:val="24"/>
        </w:rPr>
        <w:t>i</w:t>
      </w:r>
      <w:r w:rsidR="00006F63" w:rsidRPr="0048142D">
        <w:rPr>
          <w:rFonts w:ascii="Book Antiqua" w:hAnsi="Book Antiqua"/>
          <w:sz w:val="24"/>
          <w:szCs w:val="24"/>
        </w:rPr>
        <w:t xml:space="preserve">s </w:t>
      </w:r>
      <w:r w:rsidRPr="0048142D">
        <w:rPr>
          <w:rFonts w:ascii="Book Antiqua" w:hAnsi="Book Antiqua"/>
          <w:sz w:val="24"/>
          <w:szCs w:val="24"/>
        </w:rPr>
        <w:t xml:space="preserve">a marker for </w:t>
      </w:r>
      <w:r w:rsidR="00006F63">
        <w:rPr>
          <w:rFonts w:ascii="Book Antiqua" w:hAnsi="Book Antiqua"/>
          <w:sz w:val="24"/>
          <w:szCs w:val="24"/>
        </w:rPr>
        <w:t>poor prognosis</w:t>
      </w:r>
      <w:r w:rsidRPr="0048142D">
        <w:rPr>
          <w:rFonts w:ascii="Book Antiqua" w:hAnsi="Book Antiqua"/>
          <w:sz w:val="24"/>
          <w:szCs w:val="24"/>
        </w:rPr>
        <w:t>.</w:t>
      </w:r>
      <w:bookmarkEnd w:id="98"/>
      <w:bookmarkEnd w:id="99"/>
    </w:p>
    <w:p w:rsidR="000946D0" w:rsidRPr="0048142D" w:rsidRDefault="000946D0" w:rsidP="0048142D">
      <w:pPr>
        <w:adjustRightInd w:val="0"/>
        <w:snapToGrid w:val="0"/>
        <w:spacing w:line="360" w:lineRule="auto"/>
        <w:rPr>
          <w:rFonts w:ascii="Book Antiqua" w:hAnsi="Book Antiqua"/>
          <w:sz w:val="24"/>
          <w:szCs w:val="24"/>
        </w:rPr>
      </w:pPr>
    </w:p>
    <w:p w:rsidR="000946D0" w:rsidRPr="0048142D" w:rsidRDefault="00006F63" w:rsidP="0048142D">
      <w:pPr>
        <w:adjustRightInd w:val="0"/>
        <w:snapToGrid w:val="0"/>
        <w:spacing w:line="360" w:lineRule="auto"/>
        <w:rPr>
          <w:rFonts w:ascii="Book Antiqua" w:hAnsi="Book Antiqua"/>
          <w:sz w:val="24"/>
          <w:szCs w:val="24"/>
        </w:rPr>
      </w:pPr>
      <w:r>
        <w:rPr>
          <w:rFonts w:ascii="Book Antiqua" w:hAnsi="Book Antiqua"/>
          <w:b/>
          <w:i/>
          <w:sz w:val="24"/>
          <w:szCs w:val="24"/>
        </w:rPr>
        <w:t>Role</w:t>
      </w:r>
      <w:r w:rsidR="000946D0" w:rsidRPr="0048142D">
        <w:rPr>
          <w:rFonts w:ascii="Book Antiqua" w:hAnsi="Book Antiqua"/>
          <w:b/>
          <w:i/>
          <w:sz w:val="24"/>
          <w:szCs w:val="24"/>
        </w:rPr>
        <w:t xml:space="preserve"> of ADAM28 in</w:t>
      </w:r>
      <w:r>
        <w:rPr>
          <w:rFonts w:ascii="Book Antiqua" w:hAnsi="Book Antiqua"/>
          <w:b/>
          <w:i/>
          <w:sz w:val="24"/>
          <w:szCs w:val="24"/>
        </w:rPr>
        <w:t xml:space="preserve"> </w:t>
      </w:r>
      <w:r w:rsidR="000946D0" w:rsidRPr="0048142D">
        <w:rPr>
          <w:rFonts w:ascii="Book Antiqua" w:hAnsi="Book Antiqua"/>
          <w:b/>
          <w:i/>
          <w:sz w:val="24"/>
          <w:szCs w:val="24"/>
        </w:rPr>
        <w:t xml:space="preserve">resistance </w:t>
      </w:r>
      <w:r>
        <w:rPr>
          <w:rFonts w:ascii="Book Antiqua" w:hAnsi="Book Antiqua"/>
          <w:b/>
          <w:i/>
          <w:sz w:val="24"/>
          <w:szCs w:val="24"/>
        </w:rPr>
        <w:t>of</w:t>
      </w:r>
      <w:r w:rsidRPr="0048142D">
        <w:rPr>
          <w:rFonts w:ascii="Book Antiqua" w:hAnsi="Book Antiqua"/>
          <w:b/>
          <w:i/>
          <w:sz w:val="24"/>
          <w:szCs w:val="24"/>
        </w:rPr>
        <w:t xml:space="preserve"> SW1990</w:t>
      </w:r>
      <w:r>
        <w:rPr>
          <w:rFonts w:ascii="Book Antiqua" w:hAnsi="Book Antiqua"/>
          <w:b/>
          <w:i/>
          <w:sz w:val="24"/>
          <w:szCs w:val="24"/>
        </w:rPr>
        <w:t xml:space="preserve"> </w:t>
      </w:r>
      <w:r w:rsidR="000946D0" w:rsidRPr="0048142D">
        <w:rPr>
          <w:rFonts w:ascii="Book Antiqua" w:hAnsi="Book Antiqua"/>
          <w:b/>
          <w:i/>
          <w:sz w:val="24"/>
          <w:szCs w:val="24"/>
        </w:rPr>
        <w:t>pancreatic</w:t>
      </w:r>
      <w:r>
        <w:rPr>
          <w:rFonts w:ascii="Book Antiqua" w:hAnsi="Book Antiqua"/>
          <w:b/>
          <w:i/>
          <w:sz w:val="24"/>
          <w:szCs w:val="24"/>
        </w:rPr>
        <w:t xml:space="preserve"> </w:t>
      </w:r>
      <w:r w:rsidR="000946D0" w:rsidRPr="0048142D">
        <w:rPr>
          <w:rFonts w:ascii="Book Antiqua" w:hAnsi="Book Antiqua"/>
          <w:b/>
          <w:i/>
          <w:sz w:val="24"/>
          <w:szCs w:val="24"/>
        </w:rPr>
        <w:t>cancer cells</w:t>
      </w:r>
      <w:r w:rsidRPr="00006F63">
        <w:rPr>
          <w:rFonts w:ascii="Book Antiqua" w:hAnsi="Book Antiqua"/>
          <w:b/>
          <w:i/>
          <w:sz w:val="24"/>
          <w:szCs w:val="24"/>
        </w:rPr>
        <w:t xml:space="preserve"> </w:t>
      </w:r>
      <w:r>
        <w:rPr>
          <w:rFonts w:ascii="Book Antiqua" w:hAnsi="Book Antiqua"/>
          <w:b/>
          <w:i/>
          <w:sz w:val="24"/>
          <w:szCs w:val="24"/>
        </w:rPr>
        <w:t xml:space="preserve">to </w:t>
      </w:r>
      <w:r w:rsidRPr="0048142D">
        <w:rPr>
          <w:rFonts w:ascii="Book Antiqua" w:hAnsi="Book Antiqua"/>
          <w:b/>
          <w:i/>
          <w:sz w:val="24"/>
          <w:szCs w:val="24"/>
        </w:rPr>
        <w:t>gemcitabine</w:t>
      </w:r>
    </w:p>
    <w:p w:rsidR="000946D0" w:rsidRPr="0048142D" w:rsidRDefault="00006F63" w:rsidP="0048142D">
      <w:pPr>
        <w:adjustRightInd w:val="0"/>
        <w:snapToGrid w:val="0"/>
        <w:spacing w:line="360" w:lineRule="auto"/>
        <w:rPr>
          <w:rFonts w:ascii="Book Antiqua" w:hAnsi="Book Antiqua"/>
          <w:sz w:val="24"/>
          <w:szCs w:val="24"/>
        </w:rPr>
      </w:pPr>
      <w:r>
        <w:rPr>
          <w:rFonts w:ascii="Book Antiqua" w:hAnsi="Book Antiqua"/>
          <w:sz w:val="24"/>
          <w:szCs w:val="24"/>
        </w:rPr>
        <w:t>T</w:t>
      </w:r>
      <w:r w:rsidR="000946D0" w:rsidRPr="0048142D">
        <w:rPr>
          <w:rFonts w:ascii="Book Antiqua" w:hAnsi="Book Antiqua"/>
          <w:sz w:val="24"/>
          <w:szCs w:val="24"/>
        </w:rPr>
        <w:t xml:space="preserve">reatment with gemcitabine could enhance the ADAM28 mRNA expression, and compared with parallel sensitive cells, ADAM28 expression was upregulated </w:t>
      </w:r>
      <w:r>
        <w:rPr>
          <w:rFonts w:ascii="Book Antiqua" w:hAnsi="Book Antiqua"/>
          <w:sz w:val="24"/>
          <w:szCs w:val="24"/>
        </w:rPr>
        <w:t>at</w:t>
      </w:r>
      <w:r w:rsidRPr="0048142D">
        <w:rPr>
          <w:rFonts w:ascii="Book Antiqua" w:hAnsi="Book Antiqua"/>
          <w:sz w:val="24"/>
          <w:szCs w:val="24"/>
        </w:rPr>
        <w:t xml:space="preserve"> </w:t>
      </w:r>
      <w:r w:rsidR="000946D0" w:rsidRPr="0048142D">
        <w:rPr>
          <w:rFonts w:ascii="Book Antiqua" w:hAnsi="Book Antiqua"/>
          <w:sz w:val="24"/>
          <w:szCs w:val="24"/>
        </w:rPr>
        <w:t xml:space="preserve">both </w:t>
      </w:r>
      <w:r>
        <w:rPr>
          <w:rFonts w:ascii="Book Antiqua" w:hAnsi="Book Antiqua"/>
          <w:sz w:val="24"/>
          <w:szCs w:val="24"/>
        </w:rPr>
        <w:t xml:space="preserve">the </w:t>
      </w:r>
      <w:r w:rsidR="000946D0" w:rsidRPr="0048142D">
        <w:rPr>
          <w:rFonts w:ascii="Book Antiqua" w:hAnsi="Book Antiqua"/>
          <w:sz w:val="24"/>
          <w:szCs w:val="24"/>
        </w:rPr>
        <w:t>mRNA and protein levels</w:t>
      </w:r>
      <w:r>
        <w:rPr>
          <w:rFonts w:ascii="Book Antiqua" w:hAnsi="Book Antiqua"/>
          <w:sz w:val="24"/>
          <w:szCs w:val="24"/>
        </w:rPr>
        <w:t>.</w:t>
      </w:r>
      <w:r w:rsidR="000946D0" w:rsidRPr="0048142D">
        <w:rPr>
          <w:rFonts w:ascii="Book Antiqua" w:hAnsi="Book Antiqua"/>
          <w:sz w:val="24"/>
          <w:szCs w:val="24"/>
        </w:rPr>
        <w:t xml:space="preserve"> </w:t>
      </w:r>
      <w:r>
        <w:rPr>
          <w:rFonts w:ascii="Book Antiqua" w:hAnsi="Book Antiqua"/>
          <w:sz w:val="24"/>
          <w:szCs w:val="24"/>
        </w:rPr>
        <w:t>T</w:t>
      </w:r>
      <w:r w:rsidRPr="0048142D">
        <w:rPr>
          <w:rFonts w:ascii="Book Antiqua" w:hAnsi="Book Antiqua"/>
          <w:sz w:val="24"/>
          <w:szCs w:val="24"/>
        </w:rPr>
        <w:t xml:space="preserve">hese </w:t>
      </w:r>
      <w:r w:rsidR="000946D0" w:rsidRPr="0048142D">
        <w:rPr>
          <w:rFonts w:ascii="Book Antiqua" w:hAnsi="Book Antiqua"/>
          <w:sz w:val="24"/>
          <w:szCs w:val="24"/>
        </w:rPr>
        <w:t xml:space="preserve">results indicated </w:t>
      </w:r>
      <w:r>
        <w:rPr>
          <w:rFonts w:ascii="Book Antiqua" w:hAnsi="Book Antiqua"/>
          <w:sz w:val="24"/>
          <w:szCs w:val="24"/>
        </w:rPr>
        <w:t xml:space="preserve">that </w:t>
      </w:r>
      <w:r w:rsidR="000946D0" w:rsidRPr="0048142D">
        <w:rPr>
          <w:rFonts w:ascii="Book Antiqua" w:hAnsi="Book Antiqua"/>
          <w:sz w:val="24"/>
          <w:szCs w:val="24"/>
        </w:rPr>
        <w:t xml:space="preserve">ADAM28 </w:t>
      </w:r>
      <w:r>
        <w:rPr>
          <w:rFonts w:ascii="Book Antiqua" w:hAnsi="Book Antiqua"/>
          <w:sz w:val="24"/>
          <w:szCs w:val="24"/>
        </w:rPr>
        <w:t>i</w:t>
      </w:r>
      <w:r w:rsidRPr="0048142D">
        <w:rPr>
          <w:rFonts w:ascii="Book Antiqua" w:hAnsi="Book Antiqua"/>
          <w:sz w:val="24"/>
          <w:szCs w:val="24"/>
        </w:rPr>
        <w:t xml:space="preserve">s </w:t>
      </w:r>
      <w:r w:rsidR="000946D0" w:rsidRPr="0048142D">
        <w:rPr>
          <w:rFonts w:ascii="Book Antiqua" w:hAnsi="Book Antiqua"/>
          <w:sz w:val="24"/>
          <w:szCs w:val="24"/>
        </w:rPr>
        <w:t xml:space="preserve">a novel chemoresistance target in pancreatic cancer. Then, to study the potential role of ADAM28 in the chemoresistance </w:t>
      </w:r>
      <w:r>
        <w:rPr>
          <w:rFonts w:ascii="Book Antiqua" w:hAnsi="Book Antiqua"/>
          <w:sz w:val="24"/>
          <w:szCs w:val="24"/>
        </w:rPr>
        <w:t>to</w:t>
      </w:r>
      <w:r w:rsidRPr="0048142D">
        <w:rPr>
          <w:rFonts w:ascii="Book Antiqua" w:hAnsi="Book Antiqua"/>
          <w:sz w:val="24"/>
          <w:szCs w:val="24"/>
        </w:rPr>
        <w:t xml:space="preserve"> </w:t>
      </w:r>
      <w:r w:rsidR="000946D0" w:rsidRPr="0048142D">
        <w:rPr>
          <w:rFonts w:ascii="Book Antiqua" w:hAnsi="Book Antiqua"/>
          <w:sz w:val="24"/>
          <w:szCs w:val="24"/>
        </w:rPr>
        <w:t xml:space="preserve">pancreatic </w:t>
      </w:r>
      <w:r w:rsidR="000946D0" w:rsidRPr="0048142D">
        <w:rPr>
          <w:rFonts w:ascii="Book Antiqua" w:hAnsi="Book Antiqua"/>
          <w:sz w:val="24"/>
          <w:szCs w:val="24"/>
        </w:rPr>
        <w:lastRenderedPageBreak/>
        <w:t xml:space="preserve">cancer therapy, we constructed </w:t>
      </w:r>
      <w:r w:rsidRPr="0048142D">
        <w:rPr>
          <w:rFonts w:ascii="Book Antiqua" w:hAnsi="Book Antiqua"/>
          <w:sz w:val="24"/>
          <w:szCs w:val="24"/>
        </w:rPr>
        <w:t>SW1990</w:t>
      </w:r>
      <w:r>
        <w:rPr>
          <w:rFonts w:ascii="Book Antiqua" w:hAnsi="Book Antiqua"/>
          <w:sz w:val="24"/>
          <w:szCs w:val="24"/>
        </w:rPr>
        <w:t xml:space="preserve"> cell lines with </w:t>
      </w:r>
      <w:r w:rsidRPr="0048142D">
        <w:rPr>
          <w:rFonts w:ascii="Book Antiqua" w:hAnsi="Book Antiqua"/>
          <w:sz w:val="24"/>
          <w:szCs w:val="24"/>
        </w:rPr>
        <w:t>stabl</w:t>
      </w:r>
      <w:r>
        <w:rPr>
          <w:rFonts w:ascii="Book Antiqua" w:hAnsi="Book Antiqua"/>
          <w:sz w:val="24"/>
          <w:szCs w:val="24"/>
        </w:rPr>
        <w:t>e</w:t>
      </w:r>
      <w:r w:rsidRPr="0048142D">
        <w:rPr>
          <w:rFonts w:ascii="Book Antiqua" w:hAnsi="Book Antiqua"/>
          <w:sz w:val="24"/>
          <w:szCs w:val="24"/>
        </w:rPr>
        <w:t xml:space="preserve"> </w:t>
      </w:r>
      <w:r w:rsidR="000946D0" w:rsidRPr="0048142D">
        <w:rPr>
          <w:rFonts w:ascii="Book Antiqua" w:hAnsi="Book Antiqua"/>
          <w:sz w:val="24"/>
          <w:szCs w:val="24"/>
        </w:rPr>
        <w:t>overexpressi</w:t>
      </w:r>
      <w:r>
        <w:rPr>
          <w:rFonts w:ascii="Book Antiqua" w:hAnsi="Book Antiqua"/>
          <w:sz w:val="24"/>
          <w:szCs w:val="24"/>
        </w:rPr>
        <w:t>on or knock-down of</w:t>
      </w:r>
      <w:r w:rsidR="000946D0" w:rsidRPr="0048142D">
        <w:rPr>
          <w:rFonts w:ascii="Book Antiqua" w:hAnsi="Book Antiqua"/>
          <w:sz w:val="24"/>
          <w:szCs w:val="24"/>
        </w:rPr>
        <w:t xml:space="preserve"> ADAM28, and as shown in Figure 5A</w:t>
      </w:r>
      <w:r w:rsidR="00103F80">
        <w:rPr>
          <w:rFonts w:ascii="Book Antiqua" w:hAnsi="Book Antiqua" w:hint="eastAsia"/>
          <w:sz w:val="24"/>
          <w:szCs w:val="24"/>
        </w:rPr>
        <w:t>-</w:t>
      </w:r>
      <w:r w:rsidR="000946D0" w:rsidRPr="0048142D">
        <w:rPr>
          <w:rFonts w:ascii="Book Antiqua" w:hAnsi="Book Antiqua"/>
          <w:sz w:val="24"/>
          <w:szCs w:val="24"/>
        </w:rPr>
        <w:t xml:space="preserve">D, the efficiency of overexpression or knock-down </w:t>
      </w:r>
      <w:r w:rsidRPr="0048142D">
        <w:rPr>
          <w:rFonts w:ascii="Book Antiqua" w:hAnsi="Book Antiqua"/>
          <w:sz w:val="24"/>
          <w:szCs w:val="24"/>
        </w:rPr>
        <w:t>w</w:t>
      </w:r>
      <w:r>
        <w:rPr>
          <w:rFonts w:ascii="Book Antiqua" w:hAnsi="Book Antiqua"/>
          <w:sz w:val="24"/>
          <w:szCs w:val="24"/>
        </w:rPr>
        <w:t>as</w:t>
      </w:r>
      <w:r w:rsidRPr="0048142D">
        <w:rPr>
          <w:rFonts w:ascii="Book Antiqua" w:hAnsi="Book Antiqua"/>
          <w:sz w:val="24"/>
          <w:szCs w:val="24"/>
        </w:rPr>
        <w:t xml:space="preserve"> </w:t>
      </w:r>
      <w:r w:rsidR="000946D0" w:rsidRPr="0048142D">
        <w:rPr>
          <w:rFonts w:ascii="Book Antiqua" w:hAnsi="Book Antiqua"/>
          <w:sz w:val="24"/>
          <w:szCs w:val="24"/>
        </w:rPr>
        <w:t xml:space="preserve">remarkable </w:t>
      </w:r>
      <w:r>
        <w:rPr>
          <w:rFonts w:ascii="Book Antiqua" w:hAnsi="Book Antiqua"/>
          <w:sz w:val="24"/>
          <w:szCs w:val="24"/>
        </w:rPr>
        <w:t>at</w:t>
      </w:r>
      <w:r w:rsidR="000946D0" w:rsidRPr="0048142D">
        <w:rPr>
          <w:rFonts w:ascii="Book Antiqua" w:hAnsi="Book Antiqua"/>
          <w:sz w:val="24"/>
          <w:szCs w:val="24"/>
        </w:rPr>
        <w:t xml:space="preserve"> both</w:t>
      </w:r>
      <w:r>
        <w:rPr>
          <w:rFonts w:ascii="Book Antiqua" w:hAnsi="Book Antiqua"/>
          <w:sz w:val="24"/>
          <w:szCs w:val="24"/>
        </w:rPr>
        <w:t xml:space="preserve"> the</w:t>
      </w:r>
      <w:r w:rsidR="000946D0" w:rsidRPr="0048142D">
        <w:rPr>
          <w:rFonts w:ascii="Book Antiqua" w:hAnsi="Book Antiqua"/>
          <w:sz w:val="24"/>
          <w:szCs w:val="24"/>
        </w:rPr>
        <w:t xml:space="preserve"> protein and mRNA levels. </w:t>
      </w:r>
      <w:r>
        <w:rPr>
          <w:rFonts w:ascii="Book Antiqua" w:hAnsi="Book Antiqua"/>
          <w:sz w:val="24"/>
          <w:szCs w:val="24"/>
        </w:rPr>
        <w:t>W</w:t>
      </w:r>
      <w:r w:rsidR="000946D0" w:rsidRPr="0048142D">
        <w:rPr>
          <w:rFonts w:ascii="Book Antiqua" w:hAnsi="Book Antiqua"/>
          <w:sz w:val="24"/>
          <w:szCs w:val="24"/>
        </w:rPr>
        <w:t xml:space="preserve">e </w:t>
      </w:r>
      <w:r>
        <w:rPr>
          <w:rFonts w:ascii="Book Antiqua" w:hAnsi="Book Antiqua"/>
          <w:sz w:val="24"/>
          <w:szCs w:val="24"/>
        </w:rPr>
        <w:t xml:space="preserve">then </w:t>
      </w:r>
      <w:r w:rsidR="000946D0" w:rsidRPr="0048142D">
        <w:rPr>
          <w:rFonts w:ascii="Book Antiqua" w:hAnsi="Book Antiqua"/>
          <w:sz w:val="24"/>
          <w:szCs w:val="24"/>
        </w:rPr>
        <w:t>examined the role of ADAM28 in cell viability inhibition by gemcitabine in SW1990 cells. As shown in Figure 5E</w:t>
      </w:r>
      <w:r w:rsidR="00AD78C9">
        <w:rPr>
          <w:rFonts w:ascii="Book Antiqua" w:hAnsi="Book Antiqua" w:hint="eastAsia"/>
          <w:sz w:val="24"/>
          <w:szCs w:val="24"/>
        </w:rPr>
        <w:t xml:space="preserve"> and </w:t>
      </w:r>
      <w:r w:rsidRPr="0048142D">
        <w:rPr>
          <w:rFonts w:ascii="Book Antiqua" w:hAnsi="Book Antiqua"/>
          <w:sz w:val="24"/>
          <w:szCs w:val="24"/>
        </w:rPr>
        <w:t>5</w:t>
      </w:r>
      <w:r w:rsidR="00AD78C9">
        <w:rPr>
          <w:rFonts w:ascii="Book Antiqua" w:hAnsi="Book Antiqua" w:hint="eastAsia"/>
          <w:sz w:val="24"/>
          <w:szCs w:val="24"/>
        </w:rPr>
        <w:t>F</w:t>
      </w:r>
      <w:r w:rsidR="000946D0" w:rsidRPr="0048142D">
        <w:rPr>
          <w:rFonts w:ascii="Book Antiqua" w:hAnsi="Book Antiqua"/>
          <w:sz w:val="24"/>
          <w:szCs w:val="24"/>
        </w:rPr>
        <w:t xml:space="preserve">, </w:t>
      </w:r>
      <w:bookmarkStart w:id="100" w:name="OLE_LINK41"/>
      <w:r w:rsidR="000946D0" w:rsidRPr="0048142D">
        <w:rPr>
          <w:rFonts w:ascii="Book Antiqua" w:hAnsi="Book Antiqua"/>
          <w:sz w:val="24"/>
          <w:szCs w:val="24"/>
        </w:rPr>
        <w:t xml:space="preserve">overexpression of ADAM28 was able to significantly impair the cell viability inhibition by gemcitabine, </w:t>
      </w:r>
      <w:r>
        <w:rPr>
          <w:rFonts w:ascii="Book Antiqua" w:hAnsi="Book Antiqua"/>
          <w:sz w:val="24"/>
          <w:szCs w:val="24"/>
        </w:rPr>
        <w:t xml:space="preserve">and </w:t>
      </w:r>
      <w:r w:rsidR="000946D0" w:rsidRPr="0048142D">
        <w:rPr>
          <w:rFonts w:ascii="Book Antiqua" w:hAnsi="Book Antiqua"/>
          <w:sz w:val="24"/>
          <w:szCs w:val="24"/>
        </w:rPr>
        <w:t xml:space="preserve">this result </w:t>
      </w:r>
      <w:r>
        <w:rPr>
          <w:rFonts w:ascii="Book Antiqua" w:hAnsi="Book Antiqua"/>
          <w:sz w:val="24"/>
          <w:szCs w:val="24"/>
        </w:rPr>
        <w:t>i</w:t>
      </w:r>
      <w:r w:rsidRPr="0048142D">
        <w:rPr>
          <w:rFonts w:ascii="Book Antiqua" w:hAnsi="Book Antiqua"/>
          <w:sz w:val="24"/>
          <w:szCs w:val="24"/>
        </w:rPr>
        <w:t xml:space="preserve">s </w:t>
      </w:r>
      <w:r w:rsidR="000946D0" w:rsidRPr="0048142D">
        <w:rPr>
          <w:rFonts w:ascii="Book Antiqua" w:hAnsi="Book Antiqua"/>
          <w:sz w:val="24"/>
          <w:szCs w:val="24"/>
        </w:rPr>
        <w:t>consistent with the overexpression of ADAM28 in the resistant cells</w:t>
      </w:r>
      <w:r>
        <w:rPr>
          <w:rFonts w:ascii="Book Antiqua" w:hAnsi="Book Antiqua"/>
          <w:sz w:val="24"/>
          <w:szCs w:val="24"/>
        </w:rPr>
        <w:t xml:space="preserve">. Thus, </w:t>
      </w:r>
      <w:r w:rsidR="000946D0" w:rsidRPr="0048142D">
        <w:rPr>
          <w:rFonts w:ascii="Book Antiqua" w:hAnsi="Book Antiqua"/>
          <w:sz w:val="24"/>
          <w:szCs w:val="24"/>
        </w:rPr>
        <w:t xml:space="preserve">ADAM28 may contribute to the occurrence of gemcitabine resistance in pancreatic cancer cells. We then hypothesized that inhibition of ADAM28 might restore the gemcitabine sensitivity in pancreatic cancer cells. </w:t>
      </w:r>
      <w:r>
        <w:rPr>
          <w:rFonts w:ascii="Book Antiqua" w:hAnsi="Book Antiqua"/>
          <w:sz w:val="24"/>
          <w:szCs w:val="24"/>
        </w:rPr>
        <w:t>Subsequently,</w:t>
      </w:r>
      <w:r w:rsidRPr="0048142D">
        <w:rPr>
          <w:rFonts w:ascii="Book Antiqua" w:hAnsi="Book Antiqua"/>
          <w:sz w:val="24"/>
          <w:szCs w:val="24"/>
        </w:rPr>
        <w:t xml:space="preserve"> </w:t>
      </w:r>
      <w:r w:rsidR="000946D0" w:rsidRPr="0048142D">
        <w:rPr>
          <w:rFonts w:ascii="Book Antiqua" w:hAnsi="Book Antiqua"/>
          <w:sz w:val="24"/>
          <w:szCs w:val="24"/>
        </w:rPr>
        <w:t>we tested the</w:t>
      </w:r>
      <w:r>
        <w:rPr>
          <w:rFonts w:ascii="Book Antiqua" w:hAnsi="Book Antiqua"/>
          <w:sz w:val="24"/>
          <w:szCs w:val="24"/>
        </w:rPr>
        <w:t xml:space="preserve"> </w:t>
      </w:r>
      <w:r w:rsidR="000946D0" w:rsidRPr="0048142D">
        <w:rPr>
          <w:rFonts w:ascii="Book Antiqua" w:hAnsi="Book Antiqua"/>
          <w:sz w:val="24"/>
          <w:szCs w:val="24"/>
        </w:rPr>
        <w:t xml:space="preserve">response to gemcitabine in ADAM28 knock-down cells and scramble control cells, </w:t>
      </w:r>
      <w:r>
        <w:rPr>
          <w:rFonts w:ascii="Book Antiqua" w:hAnsi="Book Antiqua"/>
          <w:sz w:val="24"/>
          <w:szCs w:val="24"/>
        </w:rPr>
        <w:t xml:space="preserve">and </w:t>
      </w:r>
      <w:r w:rsidR="000946D0" w:rsidRPr="0048142D">
        <w:rPr>
          <w:rFonts w:ascii="Book Antiqua" w:hAnsi="Book Antiqua"/>
          <w:sz w:val="24"/>
          <w:szCs w:val="24"/>
        </w:rPr>
        <w:t xml:space="preserve">the data showed </w:t>
      </w:r>
      <w:r>
        <w:rPr>
          <w:rFonts w:ascii="Book Antiqua" w:hAnsi="Book Antiqua"/>
          <w:sz w:val="24"/>
          <w:szCs w:val="24"/>
        </w:rPr>
        <w:t xml:space="preserve">that </w:t>
      </w:r>
      <w:r w:rsidR="000946D0" w:rsidRPr="0048142D">
        <w:rPr>
          <w:rFonts w:ascii="Book Antiqua" w:hAnsi="Book Antiqua"/>
          <w:sz w:val="24"/>
          <w:szCs w:val="24"/>
        </w:rPr>
        <w:t>ADAM28 inhibition partially enhance</w:t>
      </w:r>
      <w:r>
        <w:rPr>
          <w:rFonts w:ascii="Book Antiqua" w:hAnsi="Book Antiqua"/>
          <w:sz w:val="24"/>
          <w:szCs w:val="24"/>
        </w:rPr>
        <w:t>d</w:t>
      </w:r>
      <w:r w:rsidR="000946D0" w:rsidRPr="0048142D">
        <w:rPr>
          <w:rFonts w:ascii="Book Antiqua" w:hAnsi="Book Antiqua"/>
          <w:sz w:val="24"/>
          <w:szCs w:val="24"/>
        </w:rPr>
        <w:t xml:space="preserve"> sensitivity to gemcitabine in SW1990 cells.</w:t>
      </w:r>
      <w:bookmarkEnd w:id="100"/>
    </w:p>
    <w:p w:rsidR="000946D0" w:rsidRPr="0048142D" w:rsidRDefault="000946D0" w:rsidP="0048142D">
      <w:pPr>
        <w:adjustRightInd w:val="0"/>
        <w:snapToGrid w:val="0"/>
        <w:spacing w:line="360" w:lineRule="auto"/>
        <w:rPr>
          <w:rFonts w:ascii="Book Antiqua" w:hAnsi="Book Antiqua"/>
          <w:sz w:val="24"/>
          <w:szCs w:val="24"/>
        </w:rPr>
      </w:pP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b/>
          <w:i/>
          <w:sz w:val="24"/>
          <w:szCs w:val="24"/>
        </w:rPr>
        <w:t xml:space="preserve">ADAM28 </w:t>
      </w:r>
      <w:bookmarkStart w:id="101" w:name="_Hlk11789006"/>
      <w:r w:rsidR="00006F63">
        <w:rPr>
          <w:rFonts w:ascii="Book Antiqua" w:hAnsi="Book Antiqua"/>
          <w:b/>
          <w:i/>
          <w:sz w:val="24"/>
          <w:szCs w:val="24"/>
        </w:rPr>
        <w:t>i</w:t>
      </w:r>
      <w:r w:rsidR="00006F63" w:rsidRPr="0048142D">
        <w:rPr>
          <w:rFonts w:ascii="Book Antiqua" w:hAnsi="Book Antiqua"/>
          <w:b/>
          <w:i/>
          <w:sz w:val="24"/>
          <w:szCs w:val="24"/>
        </w:rPr>
        <w:t xml:space="preserve">s </w:t>
      </w:r>
      <w:r w:rsidRPr="0048142D">
        <w:rPr>
          <w:rFonts w:ascii="Book Antiqua" w:hAnsi="Book Antiqua"/>
          <w:b/>
          <w:i/>
          <w:sz w:val="24"/>
          <w:szCs w:val="24"/>
        </w:rPr>
        <w:t>closely associated with drug resistance</w:t>
      </w:r>
      <w:r w:rsidR="002D74B1">
        <w:rPr>
          <w:rFonts w:ascii="Book Antiqua" w:hAnsi="Book Antiqua"/>
          <w:b/>
          <w:i/>
          <w:sz w:val="24"/>
          <w:szCs w:val="24"/>
        </w:rPr>
        <w:t>-related</w:t>
      </w:r>
      <w:r w:rsidRPr="0048142D">
        <w:rPr>
          <w:rFonts w:ascii="Book Antiqua" w:hAnsi="Book Antiqua"/>
          <w:b/>
          <w:i/>
          <w:sz w:val="24"/>
          <w:szCs w:val="24"/>
        </w:rPr>
        <w:t xml:space="preserve"> signaling pathway</w:t>
      </w:r>
      <w:bookmarkEnd w:id="101"/>
      <w:r w:rsidR="002D74B1">
        <w:rPr>
          <w:rFonts w:ascii="Book Antiqua" w:hAnsi="Book Antiqua"/>
          <w:b/>
          <w:i/>
          <w:sz w:val="24"/>
          <w:szCs w:val="24"/>
        </w:rPr>
        <w:t>s</w:t>
      </w:r>
    </w:p>
    <w:p w:rsidR="000946D0" w:rsidRPr="0048142D" w:rsidRDefault="000946D0" w:rsidP="0048142D">
      <w:pPr>
        <w:adjustRightInd w:val="0"/>
        <w:snapToGrid w:val="0"/>
        <w:spacing w:line="360" w:lineRule="auto"/>
        <w:rPr>
          <w:rFonts w:ascii="Book Antiqua" w:hAnsi="Book Antiqua"/>
          <w:sz w:val="24"/>
          <w:szCs w:val="24"/>
        </w:rPr>
      </w:pPr>
      <w:r w:rsidRPr="0048142D">
        <w:rPr>
          <w:rFonts w:ascii="Book Antiqua" w:hAnsi="Book Antiqua"/>
          <w:sz w:val="24"/>
          <w:szCs w:val="24"/>
        </w:rPr>
        <w:t xml:space="preserve">To study the molecular mechanism of ADAM28 in the gemcitabine resistance of pancreatic </w:t>
      </w:r>
      <w:r w:rsidR="00006F63">
        <w:rPr>
          <w:rFonts w:ascii="Book Antiqua" w:hAnsi="Book Antiqua"/>
          <w:sz w:val="24"/>
          <w:szCs w:val="24"/>
        </w:rPr>
        <w:t xml:space="preserve">cancer </w:t>
      </w:r>
      <w:r w:rsidRPr="0048142D">
        <w:rPr>
          <w:rFonts w:ascii="Book Antiqua" w:hAnsi="Book Antiqua"/>
          <w:sz w:val="24"/>
          <w:szCs w:val="24"/>
        </w:rPr>
        <w:t>cells, the enrichment analysis of ADAM28 and its co-expression network in</w:t>
      </w:r>
      <w:r w:rsidR="00006F63">
        <w:rPr>
          <w:rFonts w:ascii="Book Antiqua" w:hAnsi="Book Antiqua"/>
          <w:sz w:val="24"/>
          <w:szCs w:val="24"/>
        </w:rPr>
        <w:t xml:space="preserve"> </w:t>
      </w:r>
      <w:r w:rsidRPr="0048142D">
        <w:rPr>
          <w:rFonts w:ascii="Book Antiqua" w:hAnsi="Book Antiqua"/>
          <w:sz w:val="24"/>
          <w:szCs w:val="24"/>
        </w:rPr>
        <w:t xml:space="preserve">pancreatic cancer was </w:t>
      </w:r>
      <w:r w:rsidR="00006F63">
        <w:rPr>
          <w:rFonts w:ascii="Book Antiqua" w:hAnsi="Book Antiqua"/>
          <w:sz w:val="24"/>
          <w:szCs w:val="24"/>
        </w:rPr>
        <w:t xml:space="preserve">performed. </w:t>
      </w:r>
      <w:r w:rsidRPr="0048142D">
        <w:rPr>
          <w:rFonts w:ascii="Book Antiqua" w:hAnsi="Book Antiqua"/>
          <w:sz w:val="24"/>
          <w:szCs w:val="24"/>
        </w:rPr>
        <w:t xml:space="preserve">GSEA analysis showed that ADAM28 was closely correlated with drug metabolism, </w:t>
      </w:r>
      <w:bookmarkStart w:id="102" w:name="OLE_LINK42"/>
      <w:r w:rsidRPr="0048142D">
        <w:rPr>
          <w:rFonts w:ascii="Book Antiqua" w:hAnsi="Book Antiqua"/>
          <w:sz w:val="24"/>
          <w:szCs w:val="24"/>
        </w:rPr>
        <w:t xml:space="preserve">steroid hormone biosynthesis, TNF signaling pathway, NOD-like receptor signaling pathway, NF kappa B signaling pathway </w:t>
      </w:r>
      <w:bookmarkEnd w:id="102"/>
      <w:r w:rsidRPr="0048142D">
        <w:rPr>
          <w:rFonts w:ascii="Book Antiqua" w:hAnsi="Book Antiqua"/>
          <w:sz w:val="24"/>
          <w:szCs w:val="24"/>
        </w:rPr>
        <w:t>and so on (Figure 6A). And the most significant</w:t>
      </w:r>
      <w:r w:rsidR="00006F63">
        <w:rPr>
          <w:rFonts w:ascii="Book Antiqua" w:hAnsi="Book Antiqua"/>
          <w:sz w:val="24"/>
          <w:szCs w:val="24"/>
        </w:rPr>
        <w:t>ly</w:t>
      </w:r>
      <w:r w:rsidRPr="0048142D">
        <w:rPr>
          <w:rFonts w:ascii="Book Antiqua" w:hAnsi="Book Antiqua"/>
          <w:sz w:val="24"/>
          <w:szCs w:val="24"/>
        </w:rPr>
        <w:t xml:space="preserve"> </w:t>
      </w:r>
      <w:r w:rsidR="00006F63" w:rsidRPr="0048142D">
        <w:rPr>
          <w:rFonts w:ascii="Book Antiqua" w:hAnsi="Book Antiqua"/>
          <w:sz w:val="24"/>
          <w:szCs w:val="24"/>
        </w:rPr>
        <w:t>differen</w:t>
      </w:r>
      <w:r w:rsidR="00006F63">
        <w:rPr>
          <w:rFonts w:ascii="Book Antiqua" w:hAnsi="Book Antiqua"/>
          <w:sz w:val="24"/>
          <w:szCs w:val="24"/>
        </w:rPr>
        <w:t>t</w:t>
      </w:r>
      <w:r w:rsidR="00006F63" w:rsidRPr="0048142D">
        <w:rPr>
          <w:rFonts w:ascii="Book Antiqua" w:hAnsi="Book Antiqua"/>
          <w:sz w:val="24"/>
          <w:szCs w:val="24"/>
        </w:rPr>
        <w:t xml:space="preserve"> </w:t>
      </w:r>
      <w:r w:rsidRPr="0048142D">
        <w:rPr>
          <w:rFonts w:ascii="Book Antiqua" w:hAnsi="Book Antiqua"/>
          <w:sz w:val="24"/>
          <w:szCs w:val="24"/>
        </w:rPr>
        <w:t xml:space="preserve">pathway was drug metabolism, </w:t>
      </w:r>
      <w:r w:rsidR="00006F63">
        <w:rPr>
          <w:rFonts w:ascii="Book Antiqua" w:hAnsi="Book Antiqua"/>
          <w:sz w:val="24"/>
          <w:szCs w:val="24"/>
        </w:rPr>
        <w:t xml:space="preserve">and </w:t>
      </w:r>
      <w:r w:rsidRPr="0048142D">
        <w:rPr>
          <w:rFonts w:ascii="Book Antiqua" w:hAnsi="Book Antiqua"/>
          <w:sz w:val="24"/>
          <w:szCs w:val="24"/>
        </w:rPr>
        <w:t xml:space="preserve">the normalized enrichment score of drug metabolism was up to 2.023 (Figure 6B). This result was certified </w:t>
      </w:r>
      <w:r w:rsidR="00006F63">
        <w:rPr>
          <w:rFonts w:ascii="Book Antiqua" w:hAnsi="Book Antiqua"/>
          <w:sz w:val="24"/>
          <w:szCs w:val="24"/>
        </w:rPr>
        <w:t>by</w:t>
      </w:r>
      <w:r w:rsidR="00006F63" w:rsidRPr="0048142D">
        <w:rPr>
          <w:rFonts w:ascii="Book Antiqua" w:hAnsi="Book Antiqua"/>
          <w:sz w:val="24"/>
          <w:szCs w:val="24"/>
        </w:rPr>
        <w:t xml:space="preserve"> </w:t>
      </w:r>
      <w:r w:rsidRPr="0048142D">
        <w:rPr>
          <w:rFonts w:ascii="Book Antiqua" w:hAnsi="Book Antiqua"/>
          <w:sz w:val="24"/>
          <w:szCs w:val="24"/>
        </w:rPr>
        <w:t>the involvement of ADAM28 in</w:t>
      </w:r>
      <w:r w:rsidR="00006F63">
        <w:rPr>
          <w:rFonts w:ascii="Book Antiqua" w:hAnsi="Book Antiqua"/>
          <w:sz w:val="24"/>
          <w:szCs w:val="24"/>
        </w:rPr>
        <w:t xml:space="preserve"> </w:t>
      </w:r>
      <w:r w:rsidRPr="0048142D">
        <w:rPr>
          <w:rFonts w:ascii="Book Antiqua" w:hAnsi="Book Antiqua"/>
          <w:sz w:val="24"/>
          <w:szCs w:val="24"/>
        </w:rPr>
        <w:t>gemcitabine</w:t>
      </w:r>
      <w:r w:rsidR="00006F63">
        <w:rPr>
          <w:rFonts w:ascii="Book Antiqua" w:hAnsi="Book Antiqua"/>
          <w:sz w:val="24"/>
          <w:szCs w:val="24"/>
        </w:rPr>
        <w:t xml:space="preserve"> </w:t>
      </w:r>
      <w:r w:rsidRPr="0048142D">
        <w:rPr>
          <w:rFonts w:ascii="Book Antiqua" w:hAnsi="Book Antiqua"/>
          <w:sz w:val="24"/>
          <w:szCs w:val="24"/>
        </w:rPr>
        <w:t>resistance in pancreatic cancer. Then,</w:t>
      </w:r>
      <w:r w:rsidR="00315D98">
        <w:rPr>
          <w:rFonts w:ascii="Book Antiqua" w:hAnsi="Book Antiqua"/>
          <w:sz w:val="24"/>
          <w:szCs w:val="24"/>
        </w:rPr>
        <w:t xml:space="preserve"> to examine</w:t>
      </w:r>
      <w:r w:rsidRPr="0048142D">
        <w:rPr>
          <w:rFonts w:ascii="Book Antiqua" w:hAnsi="Book Antiqua"/>
          <w:sz w:val="24"/>
          <w:szCs w:val="24"/>
        </w:rPr>
        <w:t xml:space="preserve"> whether ADAM28 function</w:t>
      </w:r>
      <w:r w:rsidR="00315D98">
        <w:rPr>
          <w:rFonts w:ascii="Book Antiqua" w:hAnsi="Book Antiqua"/>
          <w:sz w:val="24"/>
          <w:szCs w:val="24"/>
        </w:rPr>
        <w:t>s</w:t>
      </w:r>
      <w:r w:rsidRPr="0048142D">
        <w:rPr>
          <w:rFonts w:ascii="Book Antiqua" w:hAnsi="Book Antiqua"/>
          <w:sz w:val="24"/>
          <w:szCs w:val="24"/>
        </w:rPr>
        <w:t xml:space="preserve"> as a mediator in</w:t>
      </w:r>
      <w:r w:rsidR="00315D98">
        <w:rPr>
          <w:rFonts w:ascii="Book Antiqua" w:hAnsi="Book Antiqua"/>
          <w:sz w:val="24"/>
          <w:szCs w:val="24"/>
        </w:rPr>
        <w:t xml:space="preserve"> </w:t>
      </w:r>
      <w:r w:rsidRPr="0048142D">
        <w:rPr>
          <w:rFonts w:ascii="Book Antiqua" w:hAnsi="Book Antiqua"/>
          <w:sz w:val="24"/>
          <w:szCs w:val="24"/>
        </w:rPr>
        <w:t xml:space="preserve">drug resistance and </w:t>
      </w:r>
      <w:r w:rsidR="00315D98">
        <w:rPr>
          <w:rFonts w:ascii="Book Antiqua" w:hAnsi="Book Antiqua"/>
          <w:sz w:val="24"/>
          <w:szCs w:val="24"/>
        </w:rPr>
        <w:t>its</w:t>
      </w:r>
      <w:r w:rsidR="00315D98" w:rsidRPr="0048142D">
        <w:rPr>
          <w:rFonts w:ascii="Book Antiqua" w:hAnsi="Book Antiqua"/>
          <w:sz w:val="24"/>
          <w:szCs w:val="24"/>
        </w:rPr>
        <w:t xml:space="preserve"> </w:t>
      </w:r>
      <w:r w:rsidRPr="0048142D">
        <w:rPr>
          <w:rFonts w:ascii="Book Antiqua" w:hAnsi="Book Antiqua"/>
          <w:sz w:val="24"/>
          <w:szCs w:val="24"/>
        </w:rPr>
        <w:t xml:space="preserve">relationship </w:t>
      </w:r>
      <w:r w:rsidR="00315D98">
        <w:rPr>
          <w:rFonts w:ascii="Book Antiqua" w:hAnsi="Book Antiqua"/>
          <w:sz w:val="24"/>
          <w:szCs w:val="24"/>
        </w:rPr>
        <w:t>with</w:t>
      </w:r>
      <w:r w:rsidR="00315D98" w:rsidRPr="0048142D">
        <w:rPr>
          <w:rFonts w:ascii="Book Antiqua" w:hAnsi="Book Antiqua"/>
          <w:sz w:val="24"/>
          <w:szCs w:val="24"/>
        </w:rPr>
        <w:t xml:space="preserve"> </w:t>
      </w:r>
      <w:r w:rsidRPr="0048142D">
        <w:rPr>
          <w:rFonts w:ascii="Book Antiqua" w:hAnsi="Book Antiqua"/>
          <w:sz w:val="24"/>
          <w:szCs w:val="24"/>
        </w:rPr>
        <w:t>other drug resistance-related molecules, the correlation</w:t>
      </w:r>
      <w:r w:rsidR="00315D98">
        <w:rPr>
          <w:rFonts w:ascii="Book Antiqua" w:hAnsi="Book Antiqua"/>
          <w:sz w:val="24"/>
          <w:szCs w:val="24"/>
        </w:rPr>
        <w:t>s</w:t>
      </w:r>
      <w:r w:rsidRPr="0048142D">
        <w:rPr>
          <w:rFonts w:ascii="Book Antiqua" w:hAnsi="Book Antiqua"/>
          <w:sz w:val="24"/>
          <w:szCs w:val="24"/>
        </w:rPr>
        <w:t xml:space="preserve"> </w:t>
      </w:r>
      <w:r w:rsidR="00315D98">
        <w:rPr>
          <w:rFonts w:ascii="Book Antiqua" w:hAnsi="Book Antiqua"/>
          <w:sz w:val="24"/>
          <w:szCs w:val="24"/>
        </w:rPr>
        <w:t>of</w:t>
      </w:r>
      <w:r w:rsidR="00315D98" w:rsidRPr="0048142D">
        <w:rPr>
          <w:rFonts w:ascii="Book Antiqua" w:hAnsi="Book Antiqua"/>
          <w:sz w:val="24"/>
          <w:szCs w:val="24"/>
        </w:rPr>
        <w:t xml:space="preserve"> </w:t>
      </w:r>
      <w:r w:rsidRPr="0048142D">
        <w:rPr>
          <w:rFonts w:ascii="Book Antiqua" w:hAnsi="Book Antiqua"/>
          <w:sz w:val="24"/>
          <w:szCs w:val="24"/>
        </w:rPr>
        <w:t xml:space="preserve">ADAM28 </w:t>
      </w:r>
      <w:bookmarkStart w:id="103" w:name="OLE_LINK32"/>
      <w:bookmarkStart w:id="104" w:name="OLE_LINK155"/>
      <w:r w:rsidR="00315D98">
        <w:rPr>
          <w:rFonts w:ascii="Book Antiqua" w:hAnsi="Book Antiqua"/>
          <w:sz w:val="24"/>
          <w:szCs w:val="24"/>
        </w:rPr>
        <w:t>with</w:t>
      </w:r>
      <w:r w:rsidR="00315D98" w:rsidRPr="0048142D">
        <w:rPr>
          <w:rFonts w:ascii="Book Antiqua" w:hAnsi="Book Antiqua"/>
          <w:sz w:val="24"/>
          <w:szCs w:val="24"/>
        </w:rPr>
        <w:t xml:space="preserve"> </w:t>
      </w:r>
      <w:r w:rsidRPr="0048142D">
        <w:rPr>
          <w:rFonts w:ascii="Book Antiqua" w:hAnsi="Book Antiqua"/>
          <w:sz w:val="24"/>
          <w:szCs w:val="24"/>
        </w:rPr>
        <w:t>GSTP1, ABCC1, GSTM4</w:t>
      </w:r>
      <w:r w:rsidR="00315D98">
        <w:rPr>
          <w:rFonts w:ascii="Book Antiqua" w:hAnsi="Book Antiqua"/>
          <w:sz w:val="24"/>
          <w:szCs w:val="24"/>
        </w:rPr>
        <w:t>,</w:t>
      </w:r>
      <w:r w:rsidRPr="0048142D">
        <w:rPr>
          <w:rFonts w:ascii="Book Antiqua" w:hAnsi="Book Antiqua"/>
          <w:sz w:val="24"/>
          <w:szCs w:val="24"/>
        </w:rPr>
        <w:t xml:space="preserve"> and BCL2</w:t>
      </w:r>
      <w:bookmarkEnd w:id="103"/>
      <w:bookmarkEnd w:id="104"/>
      <w:r w:rsidRPr="0048142D">
        <w:rPr>
          <w:rFonts w:ascii="Book Antiqua" w:hAnsi="Book Antiqua"/>
          <w:sz w:val="24"/>
          <w:szCs w:val="24"/>
        </w:rPr>
        <w:t>, which were reported as drug resistance</w:t>
      </w:r>
      <w:r w:rsidR="00315D98">
        <w:rPr>
          <w:rFonts w:ascii="Book Antiqua" w:hAnsi="Book Antiqua"/>
          <w:sz w:val="24"/>
          <w:szCs w:val="24"/>
        </w:rPr>
        <w:t>-related</w:t>
      </w:r>
      <w:r w:rsidRPr="0048142D">
        <w:rPr>
          <w:rFonts w:ascii="Book Antiqua" w:hAnsi="Book Antiqua"/>
          <w:sz w:val="24"/>
          <w:szCs w:val="24"/>
        </w:rPr>
        <w:t xml:space="preserve"> genes in the regulation of drug delivery and apoptotic pathways</w:t>
      </w:r>
      <w:r w:rsidRPr="0048142D">
        <w:rPr>
          <w:rFonts w:ascii="Book Antiqua" w:hAnsi="Book Antiqua"/>
          <w:noProof/>
          <w:sz w:val="24"/>
          <w:szCs w:val="24"/>
          <w:vertAlign w:val="superscript"/>
        </w:rPr>
        <w:t>[32]</w:t>
      </w:r>
      <w:r w:rsidR="00315D98" w:rsidRPr="006D5DBA">
        <w:rPr>
          <w:rFonts w:ascii="Book Antiqua" w:hAnsi="Book Antiqua"/>
          <w:noProof/>
          <w:sz w:val="24"/>
          <w:szCs w:val="24"/>
        </w:rPr>
        <w:t xml:space="preserve">, </w:t>
      </w:r>
      <w:r w:rsidR="00315D98" w:rsidRPr="0048142D">
        <w:rPr>
          <w:rFonts w:ascii="Book Antiqua" w:hAnsi="Book Antiqua"/>
          <w:sz w:val="24"/>
          <w:szCs w:val="24"/>
        </w:rPr>
        <w:t xml:space="preserve">were </w:t>
      </w:r>
      <w:r w:rsidR="00315D98" w:rsidRPr="0048142D">
        <w:rPr>
          <w:rFonts w:ascii="Book Antiqua" w:hAnsi="Book Antiqua"/>
          <w:sz w:val="24"/>
          <w:szCs w:val="24"/>
        </w:rPr>
        <w:lastRenderedPageBreak/>
        <w:t>determined</w:t>
      </w:r>
      <w:r w:rsidRPr="0048142D">
        <w:rPr>
          <w:rFonts w:ascii="Book Antiqua" w:hAnsi="Book Antiqua"/>
          <w:sz w:val="24"/>
          <w:szCs w:val="24"/>
        </w:rPr>
        <w:t>. The correlation</w:t>
      </w:r>
      <w:r w:rsidR="00315D98">
        <w:rPr>
          <w:rFonts w:ascii="Book Antiqua" w:hAnsi="Book Antiqua"/>
          <w:sz w:val="24"/>
          <w:szCs w:val="24"/>
        </w:rPr>
        <w:t xml:space="preserve"> coefficients</w:t>
      </w:r>
      <w:r w:rsidRPr="0048142D">
        <w:rPr>
          <w:rFonts w:ascii="Book Antiqua" w:hAnsi="Book Antiqua"/>
          <w:sz w:val="24"/>
          <w:szCs w:val="24"/>
        </w:rPr>
        <w:t xml:space="preserve"> of ADAM28 </w:t>
      </w:r>
      <w:r w:rsidR="00315D98">
        <w:rPr>
          <w:rFonts w:ascii="Book Antiqua" w:hAnsi="Book Antiqua"/>
          <w:sz w:val="24"/>
          <w:szCs w:val="24"/>
        </w:rPr>
        <w:t>with</w:t>
      </w:r>
      <w:r w:rsidR="00315D98" w:rsidRPr="0048142D">
        <w:rPr>
          <w:rFonts w:ascii="Book Antiqua" w:hAnsi="Book Antiqua"/>
          <w:sz w:val="24"/>
          <w:szCs w:val="24"/>
        </w:rPr>
        <w:t xml:space="preserve"> </w:t>
      </w:r>
      <w:r w:rsidRPr="0048142D">
        <w:rPr>
          <w:rFonts w:ascii="Book Antiqua" w:hAnsi="Book Antiqua"/>
          <w:sz w:val="24"/>
          <w:szCs w:val="24"/>
        </w:rPr>
        <w:t>GSTP1, ABCC1, GSTM4</w:t>
      </w:r>
      <w:r w:rsidR="00315D98">
        <w:rPr>
          <w:rFonts w:ascii="Book Antiqua" w:hAnsi="Book Antiqua"/>
          <w:sz w:val="24"/>
          <w:szCs w:val="24"/>
        </w:rPr>
        <w:t>,</w:t>
      </w:r>
      <w:r w:rsidRPr="0048142D">
        <w:rPr>
          <w:rFonts w:ascii="Book Antiqua" w:hAnsi="Book Antiqua"/>
          <w:sz w:val="24"/>
          <w:szCs w:val="24"/>
        </w:rPr>
        <w:t xml:space="preserve"> and BCL2 </w:t>
      </w:r>
      <w:r w:rsidR="00315D98" w:rsidRPr="0048142D">
        <w:rPr>
          <w:rFonts w:ascii="Book Antiqua" w:hAnsi="Book Antiqua"/>
          <w:sz w:val="24"/>
          <w:szCs w:val="24"/>
        </w:rPr>
        <w:t>w</w:t>
      </w:r>
      <w:r w:rsidR="00315D98">
        <w:rPr>
          <w:rFonts w:ascii="Book Antiqua" w:hAnsi="Book Antiqua"/>
          <w:sz w:val="24"/>
          <w:szCs w:val="24"/>
        </w:rPr>
        <w:t>ere</w:t>
      </w:r>
      <w:r w:rsidR="00315D98" w:rsidRPr="0048142D">
        <w:rPr>
          <w:rFonts w:ascii="Book Antiqua" w:hAnsi="Book Antiqua"/>
          <w:sz w:val="24"/>
          <w:szCs w:val="24"/>
        </w:rPr>
        <w:t xml:space="preserve"> </w:t>
      </w:r>
      <w:r w:rsidRPr="0048142D">
        <w:rPr>
          <w:rFonts w:ascii="Book Antiqua" w:hAnsi="Book Antiqua"/>
          <w:sz w:val="24"/>
          <w:szCs w:val="24"/>
        </w:rPr>
        <w:t>0.53, 0.52, 0.37</w:t>
      </w:r>
      <w:r w:rsidR="00315D98">
        <w:rPr>
          <w:rFonts w:ascii="Book Antiqua" w:hAnsi="Book Antiqua"/>
          <w:sz w:val="24"/>
          <w:szCs w:val="24"/>
        </w:rPr>
        <w:t>,</w:t>
      </w:r>
      <w:r w:rsidRPr="0048142D">
        <w:rPr>
          <w:rFonts w:ascii="Book Antiqua" w:hAnsi="Book Antiqua"/>
          <w:sz w:val="24"/>
          <w:szCs w:val="24"/>
        </w:rPr>
        <w:t xml:space="preserve"> and 0.25</w:t>
      </w:r>
      <w:r w:rsidR="00315D98">
        <w:rPr>
          <w:rFonts w:ascii="Book Antiqua" w:hAnsi="Book Antiqua"/>
          <w:sz w:val="24"/>
          <w:szCs w:val="24"/>
        </w:rPr>
        <w:t>,</w:t>
      </w:r>
      <w:r w:rsidRPr="0048142D">
        <w:rPr>
          <w:rFonts w:ascii="Book Antiqua" w:hAnsi="Book Antiqua"/>
          <w:sz w:val="24"/>
          <w:szCs w:val="24"/>
        </w:rPr>
        <w:t xml:space="preserve"> respectively (Figure 6C), suggesting that ADAM28 </w:t>
      </w:r>
      <w:r w:rsidR="00315D98" w:rsidRPr="0048142D">
        <w:rPr>
          <w:rFonts w:ascii="Book Antiqua" w:hAnsi="Book Antiqua"/>
          <w:sz w:val="24"/>
          <w:szCs w:val="24"/>
        </w:rPr>
        <w:t>contribute</w:t>
      </w:r>
      <w:r w:rsidR="00315D98">
        <w:rPr>
          <w:rFonts w:ascii="Book Antiqua" w:hAnsi="Book Antiqua"/>
          <w:sz w:val="24"/>
          <w:szCs w:val="24"/>
        </w:rPr>
        <w:t>s</w:t>
      </w:r>
      <w:r w:rsidR="00315D98" w:rsidRPr="0048142D">
        <w:rPr>
          <w:rFonts w:ascii="Book Antiqua" w:hAnsi="Book Antiqua"/>
          <w:sz w:val="24"/>
          <w:szCs w:val="24"/>
        </w:rPr>
        <w:t xml:space="preserve"> </w:t>
      </w:r>
      <w:r w:rsidRPr="0048142D">
        <w:rPr>
          <w:rFonts w:ascii="Book Antiqua" w:hAnsi="Book Antiqua"/>
          <w:sz w:val="24"/>
          <w:szCs w:val="24"/>
        </w:rPr>
        <w:t xml:space="preserve">to gemcitabine resistance </w:t>
      </w:r>
      <w:r w:rsidR="00315D98">
        <w:rPr>
          <w:rFonts w:ascii="Book Antiqua" w:hAnsi="Book Antiqua"/>
          <w:sz w:val="24"/>
          <w:szCs w:val="24"/>
        </w:rPr>
        <w:t xml:space="preserve">possibly </w:t>
      </w:r>
      <w:r w:rsidRPr="0048142D">
        <w:rPr>
          <w:rFonts w:ascii="Book Antiqua" w:hAnsi="Book Antiqua"/>
          <w:sz w:val="24"/>
          <w:szCs w:val="24"/>
        </w:rPr>
        <w:t>by regulation of these molecules.</w:t>
      </w:r>
    </w:p>
    <w:p w:rsidR="000946D0" w:rsidRPr="0048142D" w:rsidRDefault="000946D0" w:rsidP="0048142D">
      <w:pPr>
        <w:adjustRightInd w:val="0"/>
        <w:snapToGrid w:val="0"/>
        <w:spacing w:line="360" w:lineRule="auto"/>
        <w:rPr>
          <w:rFonts w:ascii="Book Antiqua" w:hAnsi="Book Antiqua"/>
          <w:b/>
          <w:sz w:val="24"/>
          <w:szCs w:val="24"/>
        </w:rPr>
      </w:pPr>
    </w:p>
    <w:p w:rsidR="000946D0" w:rsidRPr="0048142D" w:rsidRDefault="000946D0" w:rsidP="0048142D">
      <w:pPr>
        <w:adjustRightInd w:val="0"/>
        <w:snapToGrid w:val="0"/>
        <w:spacing w:line="360" w:lineRule="auto"/>
        <w:rPr>
          <w:rFonts w:ascii="Book Antiqua" w:hAnsi="Book Antiqua"/>
          <w:b/>
          <w:sz w:val="24"/>
          <w:szCs w:val="24"/>
        </w:rPr>
      </w:pPr>
      <w:r w:rsidRPr="0048142D">
        <w:rPr>
          <w:rFonts w:ascii="Book Antiqua" w:hAnsi="Book Antiqua"/>
          <w:b/>
          <w:sz w:val="24"/>
          <w:szCs w:val="24"/>
        </w:rPr>
        <w:t>DISCUSSION</w:t>
      </w:r>
    </w:p>
    <w:p w:rsidR="000946D0" w:rsidRPr="0048142D" w:rsidRDefault="000946D0" w:rsidP="0048142D">
      <w:pPr>
        <w:adjustRightInd w:val="0"/>
        <w:snapToGrid w:val="0"/>
        <w:spacing w:line="360" w:lineRule="auto"/>
        <w:rPr>
          <w:rFonts w:ascii="Book Antiqua" w:hAnsi="Book Antiqua"/>
          <w:sz w:val="24"/>
          <w:szCs w:val="24"/>
        </w:rPr>
      </w:pPr>
      <w:bookmarkStart w:id="105" w:name="OLE_LINK56"/>
      <w:bookmarkStart w:id="106" w:name="OLE_LINK57"/>
      <w:bookmarkStart w:id="107" w:name="OLE_LINK58"/>
      <w:r w:rsidRPr="0048142D">
        <w:rPr>
          <w:rFonts w:ascii="Book Antiqua" w:hAnsi="Book Antiqua"/>
          <w:sz w:val="24"/>
          <w:szCs w:val="24"/>
        </w:rPr>
        <w:t>Pancreatic cancer is one of the most serious malignant tumors</w:t>
      </w:r>
      <w:bookmarkEnd w:id="105"/>
      <w:bookmarkEnd w:id="106"/>
      <w:bookmarkEnd w:id="107"/>
      <w:r w:rsidRPr="0048142D">
        <w:rPr>
          <w:rFonts w:ascii="Book Antiqua" w:hAnsi="Book Antiqua"/>
          <w:sz w:val="24"/>
          <w:szCs w:val="24"/>
        </w:rPr>
        <w:t xml:space="preserve">. </w:t>
      </w:r>
      <w:r w:rsidR="00315D98">
        <w:rPr>
          <w:rFonts w:ascii="Book Antiqua" w:hAnsi="Book Antiqua"/>
          <w:sz w:val="24"/>
          <w:szCs w:val="24"/>
        </w:rPr>
        <w:t xml:space="preserve">Among </w:t>
      </w:r>
      <w:r w:rsidRPr="0048142D">
        <w:rPr>
          <w:rFonts w:ascii="Book Antiqua" w:hAnsi="Book Antiqua"/>
          <w:sz w:val="24"/>
          <w:szCs w:val="24"/>
        </w:rPr>
        <w:t xml:space="preserve">digestive </w:t>
      </w:r>
      <w:r w:rsidR="00315D98">
        <w:rPr>
          <w:rFonts w:ascii="Book Antiqua" w:hAnsi="Book Antiqua"/>
          <w:sz w:val="24"/>
          <w:szCs w:val="24"/>
        </w:rPr>
        <w:t xml:space="preserve">system </w:t>
      </w:r>
      <w:r w:rsidRPr="0048142D">
        <w:rPr>
          <w:rFonts w:ascii="Book Antiqua" w:hAnsi="Book Antiqua"/>
          <w:sz w:val="24"/>
          <w:szCs w:val="24"/>
        </w:rPr>
        <w:t>tumor</w:t>
      </w:r>
      <w:r w:rsidR="00315D98">
        <w:rPr>
          <w:rFonts w:ascii="Book Antiqua" w:hAnsi="Book Antiqua"/>
          <w:sz w:val="24"/>
          <w:szCs w:val="24"/>
        </w:rPr>
        <w:t>s</w:t>
      </w:r>
      <w:r w:rsidRPr="0048142D">
        <w:rPr>
          <w:rFonts w:ascii="Book Antiqua" w:hAnsi="Book Antiqua"/>
          <w:sz w:val="24"/>
          <w:szCs w:val="24"/>
        </w:rPr>
        <w:t xml:space="preserve">, the incidence and mortality of pancreatic cancer </w:t>
      </w:r>
      <w:r w:rsidR="00315D98">
        <w:rPr>
          <w:rFonts w:ascii="Book Antiqua" w:hAnsi="Book Antiqua"/>
          <w:sz w:val="24"/>
          <w:szCs w:val="24"/>
        </w:rPr>
        <w:t xml:space="preserve">are </w:t>
      </w:r>
      <w:r w:rsidRPr="0048142D">
        <w:rPr>
          <w:rFonts w:ascii="Book Antiqua" w:hAnsi="Book Antiqua"/>
          <w:sz w:val="24"/>
          <w:szCs w:val="24"/>
        </w:rPr>
        <w:t>second only to</w:t>
      </w:r>
      <w:r w:rsidR="00315D98">
        <w:rPr>
          <w:rFonts w:ascii="Book Antiqua" w:hAnsi="Book Antiqua"/>
          <w:sz w:val="24"/>
          <w:szCs w:val="24"/>
        </w:rPr>
        <w:t xml:space="preserve"> colorectal</w:t>
      </w:r>
      <w:r w:rsidRPr="0048142D">
        <w:rPr>
          <w:rFonts w:ascii="Book Antiqua" w:hAnsi="Book Antiqua"/>
          <w:sz w:val="24"/>
          <w:szCs w:val="24"/>
        </w:rPr>
        <w:t xml:space="preserve"> cancer according to the </w:t>
      </w:r>
      <w:bookmarkStart w:id="108" w:name="OLE_LINK91"/>
      <w:bookmarkStart w:id="109" w:name="OLE_LINK92"/>
      <w:r w:rsidRPr="0048142D">
        <w:rPr>
          <w:rFonts w:ascii="Book Antiqua" w:hAnsi="Book Antiqua"/>
          <w:sz w:val="24"/>
          <w:szCs w:val="24"/>
        </w:rPr>
        <w:t xml:space="preserve">cancer statistics </w:t>
      </w:r>
      <w:r w:rsidR="00315D98">
        <w:rPr>
          <w:rFonts w:ascii="Book Antiqua" w:hAnsi="Book Antiqua"/>
          <w:sz w:val="24"/>
          <w:szCs w:val="24"/>
        </w:rPr>
        <w:t>in</w:t>
      </w:r>
      <w:r w:rsidR="00315D98" w:rsidRPr="0048142D">
        <w:rPr>
          <w:rFonts w:ascii="Book Antiqua" w:hAnsi="Book Antiqua"/>
          <w:sz w:val="24"/>
          <w:szCs w:val="24"/>
        </w:rPr>
        <w:t xml:space="preserve"> </w:t>
      </w:r>
      <w:r w:rsidRPr="0048142D">
        <w:rPr>
          <w:rFonts w:ascii="Book Antiqua" w:hAnsi="Book Antiqua"/>
          <w:sz w:val="24"/>
          <w:szCs w:val="24"/>
        </w:rPr>
        <w:t>2019</w:t>
      </w:r>
      <w:bookmarkEnd w:id="108"/>
      <w:bookmarkEnd w:id="109"/>
      <w:r w:rsidRPr="0048142D">
        <w:rPr>
          <w:rFonts w:ascii="Book Antiqua" w:hAnsi="Book Antiqua"/>
          <w:sz w:val="24"/>
          <w:szCs w:val="24"/>
        </w:rPr>
        <w:t xml:space="preserve">. </w:t>
      </w:r>
      <w:r w:rsidR="00315D98">
        <w:rPr>
          <w:rFonts w:ascii="Book Antiqua" w:hAnsi="Book Antiqua"/>
          <w:sz w:val="24"/>
          <w:szCs w:val="24"/>
        </w:rPr>
        <w:t>C</w:t>
      </w:r>
      <w:r w:rsidRPr="0048142D">
        <w:rPr>
          <w:rFonts w:ascii="Book Antiqua" w:hAnsi="Book Antiqua"/>
          <w:sz w:val="24"/>
          <w:szCs w:val="24"/>
        </w:rPr>
        <w:t xml:space="preserve">linical </w:t>
      </w:r>
      <w:r w:rsidR="00315D98" w:rsidRPr="0048142D">
        <w:rPr>
          <w:rFonts w:ascii="Book Antiqua" w:hAnsi="Book Antiqua"/>
          <w:sz w:val="24"/>
          <w:szCs w:val="24"/>
        </w:rPr>
        <w:t>stud</w:t>
      </w:r>
      <w:r w:rsidR="00315D98">
        <w:rPr>
          <w:rFonts w:ascii="Book Antiqua" w:hAnsi="Book Antiqua"/>
          <w:sz w:val="24"/>
          <w:szCs w:val="24"/>
        </w:rPr>
        <w:t>ies</w:t>
      </w:r>
      <w:r w:rsidR="00315D98" w:rsidRPr="0048142D">
        <w:rPr>
          <w:rFonts w:ascii="Book Antiqua" w:hAnsi="Book Antiqua"/>
          <w:sz w:val="24"/>
          <w:szCs w:val="24"/>
        </w:rPr>
        <w:t xml:space="preserve"> ha</w:t>
      </w:r>
      <w:r w:rsidR="00315D98">
        <w:rPr>
          <w:rFonts w:ascii="Book Antiqua" w:hAnsi="Book Antiqua"/>
          <w:sz w:val="24"/>
          <w:szCs w:val="24"/>
        </w:rPr>
        <w:t>ve</w:t>
      </w:r>
      <w:r w:rsidR="00315D98" w:rsidRPr="0048142D">
        <w:rPr>
          <w:rFonts w:ascii="Book Antiqua" w:hAnsi="Book Antiqua"/>
          <w:sz w:val="24"/>
          <w:szCs w:val="24"/>
        </w:rPr>
        <w:t xml:space="preserve"> </w:t>
      </w:r>
      <w:r w:rsidRPr="0048142D">
        <w:rPr>
          <w:rFonts w:ascii="Book Antiqua" w:hAnsi="Book Antiqua"/>
          <w:sz w:val="24"/>
          <w:szCs w:val="24"/>
        </w:rPr>
        <w:t xml:space="preserve">demonstrated that </w:t>
      </w:r>
      <w:r w:rsidR="00315D98" w:rsidRPr="0048142D">
        <w:rPr>
          <w:rFonts w:ascii="Book Antiqua" w:hAnsi="Book Antiqua"/>
          <w:sz w:val="24"/>
          <w:szCs w:val="24"/>
        </w:rPr>
        <w:t>resistan</w:t>
      </w:r>
      <w:r w:rsidR="00315D98">
        <w:rPr>
          <w:rFonts w:ascii="Book Antiqua" w:hAnsi="Book Antiqua"/>
          <w:sz w:val="24"/>
          <w:szCs w:val="24"/>
        </w:rPr>
        <w:t>ce</w:t>
      </w:r>
      <w:r w:rsidR="00315D98" w:rsidRPr="0048142D">
        <w:rPr>
          <w:rFonts w:ascii="Book Antiqua" w:hAnsi="Book Antiqua"/>
          <w:sz w:val="24"/>
          <w:szCs w:val="24"/>
        </w:rPr>
        <w:t xml:space="preserve"> </w:t>
      </w:r>
      <w:r w:rsidR="00315D98">
        <w:rPr>
          <w:rFonts w:ascii="Book Antiqua" w:hAnsi="Book Antiqua"/>
          <w:sz w:val="24"/>
          <w:szCs w:val="24"/>
        </w:rPr>
        <w:t xml:space="preserve">to </w:t>
      </w:r>
      <w:r w:rsidRPr="0048142D">
        <w:rPr>
          <w:rFonts w:ascii="Book Antiqua" w:hAnsi="Book Antiqua"/>
          <w:sz w:val="24"/>
          <w:szCs w:val="24"/>
        </w:rPr>
        <w:t xml:space="preserve">chemotherapy </w:t>
      </w:r>
      <w:r w:rsidR="00315D98">
        <w:rPr>
          <w:rFonts w:ascii="Book Antiqua" w:hAnsi="Book Antiqua"/>
          <w:sz w:val="24"/>
          <w:szCs w:val="24"/>
        </w:rPr>
        <w:t xml:space="preserve">is </w:t>
      </w:r>
      <w:r w:rsidRPr="0048142D">
        <w:rPr>
          <w:rFonts w:ascii="Book Antiqua" w:hAnsi="Book Antiqua"/>
          <w:sz w:val="24"/>
          <w:szCs w:val="24"/>
        </w:rPr>
        <w:t>the most important factor for restricting the therapy of pancreatic cancer</w:t>
      </w:r>
      <w:r w:rsidR="00315D98">
        <w:rPr>
          <w:rFonts w:ascii="Book Antiqua" w:hAnsi="Book Antiqua"/>
          <w:sz w:val="24"/>
          <w:szCs w:val="24"/>
        </w:rPr>
        <w:t xml:space="preserve"> and</w:t>
      </w:r>
      <w:r w:rsidRPr="0048142D">
        <w:rPr>
          <w:rFonts w:ascii="Book Antiqua" w:hAnsi="Book Antiqua"/>
          <w:sz w:val="24"/>
          <w:szCs w:val="24"/>
        </w:rPr>
        <w:t xml:space="preserve"> </w:t>
      </w:r>
      <w:r w:rsidR="00315D98" w:rsidRPr="0048142D">
        <w:rPr>
          <w:rFonts w:ascii="Book Antiqua" w:hAnsi="Book Antiqua"/>
          <w:sz w:val="24"/>
          <w:szCs w:val="24"/>
        </w:rPr>
        <w:t>contribute</w:t>
      </w:r>
      <w:r w:rsidR="00315D98">
        <w:rPr>
          <w:rFonts w:ascii="Book Antiqua" w:hAnsi="Book Antiqua"/>
          <w:sz w:val="24"/>
          <w:szCs w:val="24"/>
        </w:rPr>
        <w:t>s</w:t>
      </w:r>
      <w:r w:rsidR="00315D98" w:rsidRPr="0048142D">
        <w:rPr>
          <w:rFonts w:ascii="Book Antiqua" w:hAnsi="Book Antiqua"/>
          <w:sz w:val="24"/>
          <w:szCs w:val="24"/>
        </w:rPr>
        <w:t xml:space="preserve"> </w:t>
      </w:r>
      <w:r w:rsidRPr="0048142D">
        <w:rPr>
          <w:rFonts w:ascii="Book Antiqua" w:hAnsi="Book Antiqua"/>
          <w:sz w:val="24"/>
          <w:szCs w:val="24"/>
        </w:rPr>
        <w:t xml:space="preserve">to </w:t>
      </w:r>
      <w:r w:rsidR="00315D98">
        <w:rPr>
          <w:rFonts w:ascii="Book Antiqua" w:hAnsi="Book Antiqua"/>
          <w:sz w:val="24"/>
          <w:szCs w:val="24"/>
        </w:rPr>
        <w:t>its</w:t>
      </w:r>
      <w:r w:rsidR="00315D98" w:rsidRPr="0048142D">
        <w:rPr>
          <w:rFonts w:ascii="Book Antiqua" w:hAnsi="Book Antiqua"/>
          <w:sz w:val="24"/>
          <w:szCs w:val="24"/>
        </w:rPr>
        <w:t xml:space="preserve"> </w:t>
      </w:r>
      <w:r w:rsidRPr="0048142D">
        <w:rPr>
          <w:rFonts w:ascii="Book Antiqua" w:hAnsi="Book Antiqua"/>
          <w:sz w:val="24"/>
          <w:szCs w:val="24"/>
        </w:rPr>
        <w:t>low survival rate and poor prognosis. Thus, identification of novel target</w:t>
      </w:r>
      <w:r w:rsidR="00315D98">
        <w:rPr>
          <w:rFonts w:ascii="Book Antiqua" w:hAnsi="Book Antiqua"/>
          <w:sz w:val="24"/>
          <w:szCs w:val="24"/>
        </w:rPr>
        <w:t>s</w:t>
      </w:r>
      <w:r w:rsidRPr="0048142D">
        <w:rPr>
          <w:rFonts w:ascii="Book Antiqua" w:hAnsi="Book Antiqua"/>
          <w:sz w:val="24"/>
          <w:szCs w:val="24"/>
        </w:rPr>
        <w:t xml:space="preserve"> for overcoming</w:t>
      </w:r>
      <w:r w:rsidR="00315D98">
        <w:rPr>
          <w:rFonts w:ascii="Book Antiqua" w:hAnsi="Book Antiqua"/>
          <w:sz w:val="24"/>
          <w:szCs w:val="24"/>
        </w:rPr>
        <w:t xml:space="preserve"> </w:t>
      </w:r>
      <w:r w:rsidRPr="0048142D">
        <w:rPr>
          <w:rFonts w:ascii="Book Antiqua" w:hAnsi="Book Antiqua"/>
          <w:sz w:val="24"/>
          <w:szCs w:val="24"/>
        </w:rPr>
        <w:t>drug</w:t>
      </w:r>
      <w:r w:rsidR="00315D98">
        <w:rPr>
          <w:rFonts w:ascii="Book Antiqua" w:hAnsi="Book Antiqua"/>
          <w:sz w:val="24"/>
          <w:szCs w:val="24"/>
        </w:rPr>
        <w:t xml:space="preserve"> </w:t>
      </w:r>
      <w:r w:rsidRPr="0048142D">
        <w:rPr>
          <w:rFonts w:ascii="Book Antiqua" w:hAnsi="Book Antiqua"/>
          <w:sz w:val="24"/>
          <w:szCs w:val="24"/>
        </w:rPr>
        <w:t>resistan</w:t>
      </w:r>
      <w:r w:rsidR="00315D98">
        <w:rPr>
          <w:rFonts w:ascii="Book Antiqua" w:hAnsi="Book Antiqua"/>
          <w:sz w:val="24"/>
          <w:szCs w:val="24"/>
        </w:rPr>
        <w:t>ce</w:t>
      </w:r>
      <w:r w:rsidRPr="0048142D">
        <w:rPr>
          <w:rFonts w:ascii="Book Antiqua" w:hAnsi="Book Antiqua"/>
          <w:sz w:val="24"/>
          <w:szCs w:val="24"/>
        </w:rPr>
        <w:t xml:space="preserve"> is a practical strategy</w:t>
      </w:r>
      <w:r w:rsidR="00315D98">
        <w:rPr>
          <w:rFonts w:ascii="Book Antiqua" w:hAnsi="Book Antiqua"/>
          <w:sz w:val="24"/>
          <w:szCs w:val="24"/>
        </w:rPr>
        <w:t xml:space="preserve"> for</w:t>
      </w:r>
      <w:r w:rsidRPr="0048142D">
        <w:rPr>
          <w:rFonts w:ascii="Book Antiqua" w:hAnsi="Book Antiqua"/>
          <w:sz w:val="24"/>
          <w:szCs w:val="24"/>
        </w:rPr>
        <w:t xml:space="preserve"> the treatment of pancreatic cancer.</w:t>
      </w:r>
    </w:p>
    <w:p w:rsidR="000946D0" w:rsidRPr="0048142D" w:rsidRDefault="000946D0" w:rsidP="00103F80">
      <w:pPr>
        <w:adjustRightInd w:val="0"/>
        <w:snapToGrid w:val="0"/>
        <w:spacing w:line="360" w:lineRule="auto"/>
        <w:ind w:firstLineChars="100" w:firstLine="240"/>
        <w:rPr>
          <w:rFonts w:ascii="Book Antiqua" w:hAnsi="Book Antiqua"/>
          <w:sz w:val="24"/>
          <w:szCs w:val="24"/>
        </w:rPr>
      </w:pPr>
      <w:r w:rsidRPr="0048142D">
        <w:rPr>
          <w:rFonts w:ascii="Book Antiqua" w:hAnsi="Book Antiqua"/>
          <w:sz w:val="24"/>
          <w:szCs w:val="24"/>
        </w:rPr>
        <w:t>In this study, we identified a novel gene in gemcitabine-resistant pancreatic cancer</w:t>
      </w:r>
      <w:r w:rsidR="00315D98">
        <w:rPr>
          <w:rFonts w:ascii="Book Antiqua" w:hAnsi="Book Antiqua"/>
          <w:sz w:val="24"/>
          <w:szCs w:val="24"/>
        </w:rPr>
        <w:t xml:space="preserve"> cells</w:t>
      </w:r>
      <w:r w:rsidRPr="0048142D">
        <w:rPr>
          <w:rFonts w:ascii="Book Antiqua" w:hAnsi="Book Antiqua"/>
          <w:sz w:val="24"/>
          <w:szCs w:val="24"/>
        </w:rPr>
        <w:t xml:space="preserve">. Compared with the sensitive cells, ADAM28 was overexpressed in gemcitabine-resistant pancreatic cancer cells, and </w:t>
      </w:r>
      <w:r w:rsidR="00315D98" w:rsidRPr="0048142D">
        <w:rPr>
          <w:rFonts w:ascii="Book Antiqua" w:hAnsi="Book Antiqua"/>
          <w:sz w:val="24"/>
          <w:szCs w:val="24"/>
        </w:rPr>
        <w:t xml:space="preserve">treatment </w:t>
      </w:r>
      <w:r w:rsidR="00315D98">
        <w:rPr>
          <w:rFonts w:ascii="Book Antiqua" w:hAnsi="Book Antiqua"/>
          <w:sz w:val="24"/>
          <w:szCs w:val="24"/>
        </w:rPr>
        <w:t xml:space="preserve">with </w:t>
      </w:r>
      <w:r w:rsidRPr="0048142D">
        <w:rPr>
          <w:rFonts w:ascii="Book Antiqua" w:hAnsi="Book Antiqua"/>
          <w:sz w:val="24"/>
          <w:szCs w:val="24"/>
        </w:rPr>
        <w:t>a low dose of gemcitabine</w:t>
      </w:r>
      <w:r w:rsidR="00315D98">
        <w:rPr>
          <w:rFonts w:ascii="Book Antiqua" w:hAnsi="Book Antiqua"/>
          <w:sz w:val="24"/>
          <w:szCs w:val="24"/>
        </w:rPr>
        <w:t xml:space="preserve"> </w:t>
      </w:r>
      <w:r w:rsidRPr="0048142D">
        <w:rPr>
          <w:rFonts w:ascii="Book Antiqua" w:hAnsi="Book Antiqua"/>
          <w:sz w:val="24"/>
          <w:szCs w:val="24"/>
        </w:rPr>
        <w:t>could induce the expression of ADAM28</w:t>
      </w:r>
      <w:r w:rsidR="00315D98">
        <w:rPr>
          <w:rFonts w:ascii="Book Antiqua" w:hAnsi="Book Antiqua"/>
          <w:sz w:val="24"/>
          <w:szCs w:val="24"/>
        </w:rPr>
        <w:t xml:space="preserve">. Thus, </w:t>
      </w:r>
      <w:r w:rsidRPr="0048142D">
        <w:rPr>
          <w:rFonts w:ascii="Book Antiqua" w:hAnsi="Book Antiqua"/>
          <w:sz w:val="24"/>
          <w:szCs w:val="24"/>
        </w:rPr>
        <w:t xml:space="preserve">ADAM28 may be involved in the occurrence of </w:t>
      </w:r>
      <w:r w:rsidR="00315D98">
        <w:rPr>
          <w:rFonts w:ascii="Book Antiqua" w:hAnsi="Book Antiqua"/>
          <w:sz w:val="24"/>
          <w:szCs w:val="24"/>
        </w:rPr>
        <w:t xml:space="preserve">resistance to </w:t>
      </w:r>
      <w:r w:rsidRPr="0048142D">
        <w:rPr>
          <w:rFonts w:ascii="Book Antiqua" w:hAnsi="Book Antiqua"/>
          <w:sz w:val="24"/>
          <w:szCs w:val="24"/>
        </w:rPr>
        <w:t xml:space="preserve">gemcitabine therapy in pancreatic cancer. Furthermore, to evaluate the role of ADAM28 in pancreatic cancer, we examined the expression of ADAM28 in pancreatic </w:t>
      </w:r>
      <w:r w:rsidR="00315D98">
        <w:rPr>
          <w:rFonts w:ascii="Book Antiqua" w:hAnsi="Book Antiqua"/>
          <w:sz w:val="24"/>
          <w:szCs w:val="24"/>
        </w:rPr>
        <w:t>cancer</w:t>
      </w:r>
      <w:r w:rsidR="00315D98" w:rsidRPr="0048142D">
        <w:rPr>
          <w:rFonts w:ascii="Book Antiqua" w:hAnsi="Book Antiqua"/>
          <w:sz w:val="24"/>
          <w:szCs w:val="24"/>
        </w:rPr>
        <w:t xml:space="preserve"> </w:t>
      </w:r>
      <w:r w:rsidRPr="0048142D">
        <w:rPr>
          <w:rFonts w:ascii="Book Antiqua" w:hAnsi="Book Antiqua"/>
          <w:sz w:val="24"/>
          <w:szCs w:val="24"/>
        </w:rPr>
        <w:t xml:space="preserve">and adjacent normal tissues, and we found that ADAM28 was highly expressed in tumor tissues, suggesting the significance of ADAM28 in pancreatic cancer. Previous </w:t>
      </w:r>
      <w:r w:rsidR="00315D98" w:rsidRPr="0048142D">
        <w:rPr>
          <w:rFonts w:ascii="Book Antiqua" w:hAnsi="Book Antiqua"/>
          <w:sz w:val="24"/>
          <w:szCs w:val="24"/>
        </w:rPr>
        <w:t>stud</w:t>
      </w:r>
      <w:r w:rsidR="00315D98">
        <w:rPr>
          <w:rFonts w:ascii="Book Antiqua" w:hAnsi="Book Antiqua"/>
          <w:sz w:val="24"/>
          <w:szCs w:val="24"/>
        </w:rPr>
        <w:t>ies</w:t>
      </w:r>
      <w:r w:rsidR="00315D98" w:rsidRPr="0048142D">
        <w:rPr>
          <w:rFonts w:ascii="Book Antiqua" w:hAnsi="Book Antiqua"/>
          <w:sz w:val="24"/>
          <w:szCs w:val="24"/>
        </w:rPr>
        <w:t xml:space="preserve"> </w:t>
      </w:r>
      <w:r w:rsidRPr="0048142D">
        <w:rPr>
          <w:rFonts w:ascii="Book Antiqua" w:hAnsi="Book Antiqua"/>
          <w:sz w:val="24"/>
          <w:szCs w:val="24"/>
        </w:rPr>
        <w:t xml:space="preserve">also revealed the overexpression of </w:t>
      </w:r>
      <w:bookmarkStart w:id="110" w:name="OLE_LINK143"/>
      <w:bookmarkStart w:id="111" w:name="OLE_LINK144"/>
      <w:r w:rsidRPr="0048142D">
        <w:rPr>
          <w:rFonts w:ascii="Book Antiqua" w:hAnsi="Book Antiqua"/>
          <w:sz w:val="24"/>
          <w:szCs w:val="24"/>
        </w:rPr>
        <w:t>ADAM28</w:t>
      </w:r>
      <w:bookmarkEnd w:id="110"/>
      <w:bookmarkEnd w:id="111"/>
      <w:r w:rsidRPr="0048142D">
        <w:rPr>
          <w:rFonts w:ascii="Book Antiqua" w:hAnsi="Book Antiqua"/>
          <w:sz w:val="24"/>
          <w:szCs w:val="24"/>
        </w:rPr>
        <w:t xml:space="preserve"> in </w:t>
      </w:r>
      <w:r w:rsidR="005D7BC6" w:rsidRPr="0048142D">
        <w:rPr>
          <w:rFonts w:ascii="Book Antiqua" w:hAnsi="Book Antiqua"/>
          <w:sz w:val="24"/>
          <w:szCs w:val="24"/>
        </w:rPr>
        <w:t>prostate cancer</w:t>
      </w:r>
      <w:r w:rsidRPr="0048142D">
        <w:rPr>
          <w:rFonts w:ascii="Book Antiqua" w:hAnsi="Book Antiqua"/>
          <w:sz w:val="24"/>
          <w:szCs w:val="24"/>
        </w:rPr>
        <w:t xml:space="preserve"> and breast cancer</w:t>
      </w:r>
      <w:r w:rsidRPr="0048142D">
        <w:rPr>
          <w:rFonts w:ascii="Book Antiqua" w:hAnsi="Book Antiqua"/>
          <w:noProof/>
          <w:sz w:val="24"/>
          <w:szCs w:val="24"/>
          <w:vertAlign w:val="superscript"/>
        </w:rPr>
        <w:t>[14,33</w:t>
      </w:r>
      <w:r w:rsidR="00315D98" w:rsidRPr="0048142D">
        <w:rPr>
          <w:rFonts w:ascii="Book Antiqua" w:hAnsi="Book Antiqua"/>
          <w:noProof/>
          <w:sz w:val="24"/>
          <w:szCs w:val="24"/>
          <w:vertAlign w:val="superscript"/>
        </w:rPr>
        <w:t>]</w:t>
      </w:r>
      <w:r w:rsidR="00315D98">
        <w:rPr>
          <w:rFonts w:ascii="Book Antiqua" w:hAnsi="Book Antiqua"/>
          <w:sz w:val="24"/>
          <w:szCs w:val="24"/>
        </w:rPr>
        <w:t>.</w:t>
      </w:r>
      <w:r w:rsidR="00315D98" w:rsidRPr="0048142D">
        <w:rPr>
          <w:rFonts w:ascii="Book Antiqua" w:hAnsi="Book Antiqua"/>
          <w:sz w:val="24"/>
          <w:szCs w:val="24"/>
        </w:rPr>
        <w:t xml:space="preserve"> </w:t>
      </w:r>
      <w:r w:rsidR="00315D98">
        <w:rPr>
          <w:rFonts w:ascii="Book Antiqua" w:hAnsi="Book Antiqua"/>
          <w:sz w:val="24"/>
          <w:szCs w:val="24"/>
        </w:rPr>
        <w:t>T</w:t>
      </w:r>
      <w:r w:rsidR="00315D98" w:rsidRPr="0048142D">
        <w:rPr>
          <w:rFonts w:ascii="Book Antiqua" w:hAnsi="Book Antiqua"/>
          <w:sz w:val="24"/>
          <w:szCs w:val="24"/>
        </w:rPr>
        <w:t>hus</w:t>
      </w:r>
      <w:r w:rsidR="00315D98">
        <w:rPr>
          <w:rFonts w:ascii="Book Antiqua" w:hAnsi="Book Antiqua"/>
          <w:sz w:val="24"/>
          <w:szCs w:val="24"/>
        </w:rPr>
        <w:t>,</w:t>
      </w:r>
      <w:r w:rsidR="00315D98" w:rsidRPr="0048142D">
        <w:rPr>
          <w:rFonts w:ascii="Book Antiqua" w:hAnsi="Book Antiqua"/>
          <w:sz w:val="24"/>
          <w:szCs w:val="24"/>
        </w:rPr>
        <w:t xml:space="preserve"> </w:t>
      </w:r>
      <w:r w:rsidRPr="0048142D">
        <w:rPr>
          <w:rFonts w:ascii="Book Antiqua" w:hAnsi="Book Antiqua"/>
          <w:sz w:val="24"/>
          <w:szCs w:val="24"/>
        </w:rPr>
        <w:t>ADAM28 may</w:t>
      </w:r>
      <w:r w:rsidR="00315D98">
        <w:rPr>
          <w:rFonts w:ascii="Book Antiqua" w:hAnsi="Book Antiqua"/>
          <w:sz w:val="24"/>
          <w:szCs w:val="24"/>
        </w:rPr>
        <w:t xml:space="preserve"> </w:t>
      </w:r>
      <w:r w:rsidRPr="0048142D">
        <w:rPr>
          <w:rFonts w:ascii="Book Antiqua" w:hAnsi="Book Antiqua"/>
          <w:sz w:val="24"/>
          <w:szCs w:val="24"/>
        </w:rPr>
        <w:t>be a drug target in a variety of tumor</w:t>
      </w:r>
      <w:r w:rsidR="00315D98">
        <w:rPr>
          <w:rFonts w:ascii="Book Antiqua" w:hAnsi="Book Antiqua"/>
          <w:sz w:val="24"/>
          <w:szCs w:val="24"/>
        </w:rPr>
        <w:t>s</w:t>
      </w:r>
      <w:r w:rsidRPr="0048142D">
        <w:rPr>
          <w:rFonts w:ascii="Book Antiqua" w:hAnsi="Book Antiqua"/>
          <w:sz w:val="24"/>
          <w:szCs w:val="24"/>
        </w:rPr>
        <w:t>. More importantly, the OS and RFS</w:t>
      </w:r>
      <w:r w:rsidR="00315D98">
        <w:rPr>
          <w:rFonts w:ascii="Book Antiqua" w:hAnsi="Book Antiqua"/>
          <w:sz w:val="24"/>
          <w:szCs w:val="24"/>
        </w:rPr>
        <w:t xml:space="preserve"> </w:t>
      </w:r>
      <w:r w:rsidRPr="0048142D">
        <w:rPr>
          <w:rFonts w:ascii="Book Antiqua" w:hAnsi="Book Antiqua"/>
          <w:sz w:val="24"/>
          <w:szCs w:val="24"/>
        </w:rPr>
        <w:t xml:space="preserve">analysis revealed that high ADAM28 expression in pancreatic tumor tissues predicted </w:t>
      </w:r>
      <w:r w:rsidR="00315D98">
        <w:rPr>
          <w:rFonts w:ascii="Book Antiqua" w:hAnsi="Book Antiqua"/>
          <w:sz w:val="24"/>
          <w:szCs w:val="24"/>
        </w:rPr>
        <w:t>a</w:t>
      </w:r>
      <w:r w:rsidR="00315D98" w:rsidRPr="0048142D">
        <w:rPr>
          <w:rFonts w:ascii="Book Antiqua" w:hAnsi="Book Antiqua"/>
          <w:sz w:val="24"/>
          <w:szCs w:val="24"/>
        </w:rPr>
        <w:t xml:space="preserve"> </w:t>
      </w:r>
      <w:r w:rsidRPr="0048142D">
        <w:rPr>
          <w:rFonts w:ascii="Book Antiqua" w:hAnsi="Book Antiqua"/>
          <w:sz w:val="24"/>
          <w:szCs w:val="24"/>
        </w:rPr>
        <w:t xml:space="preserve">poor prognosis. Similarly, ADAM28 expression </w:t>
      </w:r>
      <w:r w:rsidR="00315D98">
        <w:rPr>
          <w:rFonts w:ascii="Book Antiqua" w:hAnsi="Book Antiqua"/>
          <w:sz w:val="24"/>
          <w:szCs w:val="24"/>
        </w:rPr>
        <w:t>was</w:t>
      </w:r>
      <w:r w:rsidR="00315D98" w:rsidRPr="0048142D">
        <w:rPr>
          <w:rFonts w:ascii="Book Antiqua" w:hAnsi="Book Antiqua"/>
          <w:sz w:val="24"/>
          <w:szCs w:val="24"/>
        </w:rPr>
        <w:t xml:space="preserve"> </w:t>
      </w:r>
      <w:r w:rsidRPr="0048142D">
        <w:rPr>
          <w:rFonts w:ascii="Book Antiqua" w:hAnsi="Book Antiqua"/>
          <w:sz w:val="24"/>
          <w:szCs w:val="24"/>
        </w:rPr>
        <w:t>correlated with lymph node metastasis</w:t>
      </w:r>
      <w:r w:rsidRPr="0048142D">
        <w:rPr>
          <w:rFonts w:ascii="Book Antiqua" w:hAnsi="Book Antiqua"/>
          <w:noProof/>
          <w:sz w:val="24"/>
          <w:szCs w:val="24"/>
          <w:vertAlign w:val="superscript"/>
        </w:rPr>
        <w:t>[33,34]</w:t>
      </w:r>
      <w:r w:rsidRPr="0048142D">
        <w:rPr>
          <w:rFonts w:ascii="Book Antiqua" w:hAnsi="Book Antiqua"/>
          <w:sz w:val="24"/>
          <w:szCs w:val="24"/>
        </w:rPr>
        <w:t xml:space="preserve">. And more surprisingly, the prognostic prediction </w:t>
      </w:r>
      <w:r w:rsidR="00E23FC4">
        <w:rPr>
          <w:rFonts w:ascii="Book Antiqua" w:hAnsi="Book Antiqua"/>
          <w:sz w:val="24"/>
          <w:szCs w:val="24"/>
        </w:rPr>
        <w:t>by</w:t>
      </w:r>
      <w:r w:rsidR="00E23FC4" w:rsidRPr="0048142D">
        <w:rPr>
          <w:rFonts w:ascii="Book Antiqua" w:hAnsi="Book Antiqua"/>
          <w:sz w:val="24"/>
          <w:szCs w:val="24"/>
        </w:rPr>
        <w:t xml:space="preserve"> </w:t>
      </w:r>
      <w:r w:rsidRPr="0048142D">
        <w:rPr>
          <w:rFonts w:ascii="Book Antiqua" w:hAnsi="Book Antiqua"/>
          <w:sz w:val="24"/>
          <w:szCs w:val="24"/>
        </w:rPr>
        <w:t xml:space="preserve">high ADAM28 expression was only applied </w:t>
      </w:r>
      <w:r w:rsidR="00E23FC4">
        <w:rPr>
          <w:rFonts w:ascii="Book Antiqua" w:hAnsi="Book Antiqua"/>
          <w:sz w:val="24"/>
          <w:szCs w:val="24"/>
        </w:rPr>
        <w:t>to</w:t>
      </w:r>
      <w:r w:rsidRPr="0048142D">
        <w:rPr>
          <w:rFonts w:ascii="Book Antiqua" w:hAnsi="Book Antiqua"/>
          <w:sz w:val="24"/>
          <w:szCs w:val="24"/>
        </w:rPr>
        <w:t xml:space="preserve"> patients with high </w:t>
      </w:r>
      <w:r w:rsidR="00E23FC4">
        <w:rPr>
          <w:rFonts w:ascii="Book Antiqua" w:hAnsi="Book Antiqua"/>
          <w:sz w:val="24"/>
          <w:szCs w:val="24"/>
        </w:rPr>
        <w:t>TMD</w:t>
      </w:r>
      <w:r w:rsidRPr="0048142D">
        <w:rPr>
          <w:rFonts w:ascii="Book Antiqua" w:hAnsi="Book Antiqua"/>
          <w:sz w:val="24"/>
          <w:szCs w:val="24"/>
        </w:rPr>
        <w:t xml:space="preserve">. Also, we confirmed that overexpression of ADAM28 in SW1990 cells could decrease </w:t>
      </w:r>
      <w:r w:rsidRPr="0048142D">
        <w:rPr>
          <w:rFonts w:ascii="Book Antiqua" w:hAnsi="Book Antiqua"/>
          <w:sz w:val="24"/>
          <w:szCs w:val="24"/>
        </w:rPr>
        <w:lastRenderedPageBreak/>
        <w:t>the effect of growth inhibition by gemcitabine. Considering the overexpression of ADAM28 in</w:t>
      </w:r>
      <w:r w:rsidR="00315D98">
        <w:rPr>
          <w:rFonts w:ascii="Book Antiqua" w:hAnsi="Book Antiqua"/>
          <w:sz w:val="24"/>
          <w:szCs w:val="24"/>
        </w:rPr>
        <w:t xml:space="preserve"> </w:t>
      </w:r>
      <w:r w:rsidRPr="0048142D">
        <w:rPr>
          <w:rFonts w:ascii="Book Antiqua" w:hAnsi="Book Antiqua"/>
          <w:sz w:val="24"/>
          <w:szCs w:val="24"/>
        </w:rPr>
        <w:t>pancreatic tumor</w:t>
      </w:r>
      <w:r w:rsidR="00315D98">
        <w:rPr>
          <w:rFonts w:ascii="Book Antiqua" w:hAnsi="Book Antiqua"/>
          <w:sz w:val="24"/>
          <w:szCs w:val="24"/>
        </w:rPr>
        <w:t>s</w:t>
      </w:r>
      <w:r w:rsidRPr="0048142D">
        <w:rPr>
          <w:rFonts w:ascii="Book Antiqua" w:hAnsi="Book Antiqua"/>
          <w:sz w:val="24"/>
          <w:szCs w:val="24"/>
        </w:rPr>
        <w:t>, we concluded that ADAM28 may contribute to the occurrence of gemcitabine resistance in pancreatic cancer cells. And the knockdown of ADAM28 could enhance the sensitivity of gemcitabine to pancreatic cancer cells. Also, the enrichment analysis of</w:t>
      </w:r>
      <w:r w:rsidR="00315D98">
        <w:rPr>
          <w:rFonts w:ascii="Book Antiqua" w:hAnsi="Book Antiqua"/>
          <w:sz w:val="24"/>
          <w:szCs w:val="24"/>
        </w:rPr>
        <w:t xml:space="preserve"> </w:t>
      </w:r>
      <w:r w:rsidRPr="0048142D">
        <w:rPr>
          <w:rFonts w:ascii="Book Antiqua" w:hAnsi="Book Antiqua"/>
          <w:sz w:val="24"/>
          <w:szCs w:val="24"/>
        </w:rPr>
        <w:t>ADAM28 in pancreatic tumors revealed that ADAM28 was closely associated with</w:t>
      </w:r>
      <w:r w:rsidR="00315D98">
        <w:rPr>
          <w:rFonts w:ascii="Book Antiqua" w:hAnsi="Book Antiqua"/>
          <w:sz w:val="24"/>
          <w:szCs w:val="24"/>
        </w:rPr>
        <w:t xml:space="preserve"> </w:t>
      </w:r>
      <w:r w:rsidRPr="0048142D">
        <w:rPr>
          <w:rFonts w:ascii="Book Antiqua" w:hAnsi="Book Antiqua"/>
          <w:sz w:val="24"/>
          <w:szCs w:val="24"/>
        </w:rPr>
        <w:t>drug metabolism, steroid hormone biosynthesis</w:t>
      </w:r>
      <w:r w:rsidRPr="0048142D">
        <w:rPr>
          <w:rFonts w:ascii="Book Antiqua" w:hAnsi="Book Antiqua"/>
          <w:noProof/>
          <w:sz w:val="24"/>
          <w:szCs w:val="24"/>
          <w:vertAlign w:val="superscript"/>
        </w:rPr>
        <w:t>[35,36]</w:t>
      </w:r>
      <w:r w:rsidRPr="0048142D">
        <w:rPr>
          <w:rFonts w:ascii="Book Antiqua" w:hAnsi="Book Antiqua"/>
          <w:sz w:val="24"/>
          <w:szCs w:val="24"/>
        </w:rPr>
        <w:t>, TNF signaling pathway</w:t>
      </w:r>
      <w:r w:rsidRPr="0048142D">
        <w:rPr>
          <w:rFonts w:ascii="Book Antiqua" w:hAnsi="Book Antiqua"/>
          <w:noProof/>
          <w:sz w:val="24"/>
          <w:szCs w:val="24"/>
          <w:vertAlign w:val="superscript"/>
        </w:rPr>
        <w:t>[37]</w:t>
      </w:r>
      <w:r w:rsidRPr="0048142D">
        <w:rPr>
          <w:rFonts w:ascii="Book Antiqua" w:hAnsi="Book Antiqua"/>
          <w:sz w:val="24"/>
          <w:szCs w:val="24"/>
        </w:rPr>
        <w:t xml:space="preserve">, </w:t>
      </w:r>
      <w:bookmarkStart w:id="112" w:name="OLE_LINK43"/>
      <w:bookmarkStart w:id="113" w:name="OLE_LINK44"/>
      <w:r w:rsidRPr="0048142D">
        <w:rPr>
          <w:rFonts w:ascii="Book Antiqua" w:hAnsi="Book Antiqua"/>
          <w:sz w:val="24"/>
          <w:szCs w:val="24"/>
        </w:rPr>
        <w:t xml:space="preserve">NOD-like receptor </w:t>
      </w:r>
      <w:bookmarkEnd w:id="112"/>
      <w:bookmarkEnd w:id="113"/>
      <w:r w:rsidRPr="0048142D">
        <w:rPr>
          <w:rFonts w:ascii="Book Antiqua" w:hAnsi="Book Antiqua"/>
          <w:sz w:val="24"/>
          <w:szCs w:val="24"/>
        </w:rPr>
        <w:t>signaling pathway</w:t>
      </w:r>
      <w:r w:rsidRPr="0048142D">
        <w:rPr>
          <w:rFonts w:ascii="Book Antiqua" w:hAnsi="Book Antiqua"/>
          <w:noProof/>
          <w:sz w:val="24"/>
          <w:szCs w:val="24"/>
          <w:vertAlign w:val="superscript"/>
        </w:rPr>
        <w:t>[38]</w:t>
      </w:r>
      <w:r w:rsidRPr="0048142D">
        <w:rPr>
          <w:rFonts w:ascii="Book Antiqua" w:hAnsi="Book Antiqua"/>
          <w:sz w:val="24"/>
          <w:szCs w:val="24"/>
        </w:rPr>
        <w:t xml:space="preserve">, </w:t>
      </w:r>
      <w:r w:rsidR="00315D98">
        <w:rPr>
          <w:rFonts w:ascii="Book Antiqua" w:hAnsi="Book Antiqua"/>
          <w:sz w:val="24"/>
          <w:szCs w:val="24"/>
        </w:rPr>
        <w:t xml:space="preserve">and </w:t>
      </w:r>
      <w:r w:rsidRPr="0048142D">
        <w:rPr>
          <w:rFonts w:ascii="Book Antiqua" w:hAnsi="Book Antiqua"/>
          <w:sz w:val="24"/>
          <w:szCs w:val="24"/>
        </w:rPr>
        <w:t>NF kappa B signaling pathway</w:t>
      </w:r>
      <w:r w:rsidRPr="0048142D">
        <w:rPr>
          <w:rFonts w:ascii="Book Antiqua" w:hAnsi="Book Antiqua"/>
          <w:noProof/>
          <w:sz w:val="24"/>
          <w:szCs w:val="24"/>
          <w:vertAlign w:val="superscript"/>
        </w:rPr>
        <w:t>[39]</w:t>
      </w:r>
      <w:r w:rsidRPr="0048142D">
        <w:rPr>
          <w:rFonts w:ascii="Book Antiqua" w:hAnsi="Book Antiqua"/>
          <w:sz w:val="24"/>
          <w:szCs w:val="24"/>
        </w:rPr>
        <w:t xml:space="preserve">, </w:t>
      </w:r>
      <w:r w:rsidR="00315D98">
        <w:rPr>
          <w:rFonts w:ascii="Book Antiqua" w:hAnsi="Book Antiqua"/>
          <w:sz w:val="24"/>
          <w:szCs w:val="24"/>
        </w:rPr>
        <w:t xml:space="preserve">all of </w:t>
      </w:r>
      <w:r w:rsidRPr="0048142D">
        <w:rPr>
          <w:rFonts w:ascii="Book Antiqua" w:hAnsi="Book Antiqua"/>
          <w:sz w:val="24"/>
          <w:szCs w:val="24"/>
        </w:rPr>
        <w:t>which were</w:t>
      </w:r>
      <w:r w:rsidR="00315D98">
        <w:rPr>
          <w:rFonts w:ascii="Book Antiqua" w:hAnsi="Book Antiqua"/>
          <w:sz w:val="24"/>
          <w:szCs w:val="24"/>
        </w:rPr>
        <w:t xml:space="preserve"> </w:t>
      </w:r>
      <w:r w:rsidRPr="0048142D">
        <w:rPr>
          <w:rFonts w:ascii="Book Antiqua" w:hAnsi="Book Antiqua"/>
          <w:sz w:val="24"/>
          <w:szCs w:val="24"/>
        </w:rPr>
        <w:t>reported as key mediator</w:t>
      </w:r>
      <w:r w:rsidR="00315D98">
        <w:rPr>
          <w:rFonts w:ascii="Book Antiqua" w:hAnsi="Book Antiqua"/>
          <w:sz w:val="24"/>
          <w:szCs w:val="24"/>
        </w:rPr>
        <w:t>s</w:t>
      </w:r>
      <w:r w:rsidRPr="0048142D">
        <w:rPr>
          <w:rFonts w:ascii="Book Antiqua" w:hAnsi="Book Antiqua"/>
          <w:sz w:val="24"/>
          <w:szCs w:val="24"/>
        </w:rPr>
        <w:t xml:space="preserve"> for the regulation of </w:t>
      </w:r>
      <w:r w:rsidR="00315D98">
        <w:rPr>
          <w:rFonts w:ascii="Book Antiqua" w:hAnsi="Book Antiqua"/>
          <w:sz w:val="24"/>
          <w:szCs w:val="24"/>
        </w:rPr>
        <w:t xml:space="preserve">the </w:t>
      </w:r>
      <w:r w:rsidRPr="0048142D">
        <w:rPr>
          <w:rFonts w:ascii="Book Antiqua" w:hAnsi="Book Antiqua"/>
          <w:sz w:val="24"/>
          <w:szCs w:val="24"/>
        </w:rPr>
        <w:t>multidrug resistance</w:t>
      </w:r>
      <w:r w:rsidR="002D74B1">
        <w:rPr>
          <w:rFonts w:ascii="Book Antiqua" w:hAnsi="Book Antiqua"/>
          <w:sz w:val="24"/>
          <w:szCs w:val="24"/>
        </w:rPr>
        <w:t>-related</w:t>
      </w:r>
      <w:r w:rsidRPr="0048142D">
        <w:rPr>
          <w:rFonts w:ascii="Book Antiqua" w:hAnsi="Book Antiqua"/>
          <w:sz w:val="24"/>
          <w:szCs w:val="24"/>
        </w:rPr>
        <w:t xml:space="preserve"> signaling pathway</w:t>
      </w:r>
      <w:r w:rsidR="002D74B1">
        <w:rPr>
          <w:rFonts w:ascii="Book Antiqua" w:hAnsi="Book Antiqua"/>
          <w:sz w:val="24"/>
          <w:szCs w:val="24"/>
        </w:rPr>
        <w:t>s</w:t>
      </w:r>
      <w:r w:rsidR="00315D98">
        <w:rPr>
          <w:rFonts w:ascii="Book Antiqua" w:hAnsi="Book Antiqua"/>
          <w:sz w:val="24"/>
          <w:szCs w:val="24"/>
        </w:rPr>
        <w:t xml:space="preserve">. In addition, </w:t>
      </w:r>
      <w:r w:rsidRPr="0048142D">
        <w:rPr>
          <w:rFonts w:ascii="Book Antiqua" w:hAnsi="Book Antiqua"/>
          <w:sz w:val="24"/>
          <w:szCs w:val="24"/>
        </w:rPr>
        <w:t xml:space="preserve">ADAM28 </w:t>
      </w:r>
      <w:r w:rsidR="00315D98">
        <w:rPr>
          <w:rFonts w:ascii="Book Antiqua" w:hAnsi="Book Antiqua"/>
          <w:sz w:val="24"/>
          <w:szCs w:val="24"/>
        </w:rPr>
        <w:t>was</w:t>
      </w:r>
      <w:r w:rsidR="00315D98" w:rsidRPr="0048142D">
        <w:rPr>
          <w:rFonts w:ascii="Book Antiqua" w:hAnsi="Book Antiqua"/>
          <w:sz w:val="24"/>
          <w:szCs w:val="24"/>
        </w:rPr>
        <w:t xml:space="preserve"> </w:t>
      </w:r>
      <w:r w:rsidRPr="0048142D">
        <w:rPr>
          <w:rFonts w:ascii="Book Antiqua" w:hAnsi="Book Antiqua"/>
          <w:sz w:val="24"/>
          <w:szCs w:val="24"/>
        </w:rPr>
        <w:t>positively correlated with some key multidrug resistant-related genes, such as ABCC1, GSTP1, GSTM4</w:t>
      </w:r>
      <w:r w:rsidR="00315D98">
        <w:rPr>
          <w:rFonts w:ascii="Book Antiqua" w:hAnsi="Book Antiqua"/>
          <w:sz w:val="24"/>
          <w:szCs w:val="24"/>
        </w:rPr>
        <w:t>,</w:t>
      </w:r>
      <w:r w:rsidRPr="0048142D">
        <w:rPr>
          <w:rFonts w:ascii="Book Antiqua" w:hAnsi="Book Antiqua"/>
          <w:sz w:val="24"/>
          <w:szCs w:val="24"/>
        </w:rPr>
        <w:t xml:space="preserve"> and BCL2. Taken together, </w:t>
      </w:r>
      <w:r w:rsidR="00315D98" w:rsidRPr="0048142D">
        <w:rPr>
          <w:rFonts w:ascii="Book Antiqua" w:hAnsi="Book Antiqua"/>
          <w:sz w:val="24"/>
          <w:szCs w:val="24"/>
        </w:rPr>
        <w:t>th</w:t>
      </w:r>
      <w:r w:rsidR="00315D98">
        <w:rPr>
          <w:rFonts w:ascii="Book Antiqua" w:hAnsi="Book Antiqua"/>
          <w:sz w:val="24"/>
          <w:szCs w:val="24"/>
        </w:rPr>
        <w:t>is</w:t>
      </w:r>
      <w:r w:rsidR="00315D98" w:rsidRPr="0048142D">
        <w:rPr>
          <w:rFonts w:ascii="Book Antiqua" w:hAnsi="Book Antiqua"/>
          <w:sz w:val="24"/>
          <w:szCs w:val="24"/>
        </w:rPr>
        <w:t xml:space="preserve"> </w:t>
      </w:r>
      <w:r w:rsidRPr="0048142D">
        <w:rPr>
          <w:rFonts w:ascii="Book Antiqua" w:hAnsi="Book Antiqua"/>
          <w:sz w:val="24"/>
          <w:szCs w:val="24"/>
        </w:rPr>
        <w:t xml:space="preserve">discovery gave us an idea that inhibition of ADAM28 may be </w:t>
      </w:r>
      <w:r w:rsidR="00315D98">
        <w:rPr>
          <w:rFonts w:ascii="Book Antiqua" w:hAnsi="Book Antiqua"/>
          <w:sz w:val="24"/>
          <w:szCs w:val="24"/>
        </w:rPr>
        <w:t>a</w:t>
      </w:r>
      <w:r w:rsidR="00315D98" w:rsidRPr="0048142D">
        <w:rPr>
          <w:rFonts w:ascii="Book Antiqua" w:hAnsi="Book Antiqua"/>
          <w:sz w:val="24"/>
          <w:szCs w:val="24"/>
        </w:rPr>
        <w:t xml:space="preserve"> </w:t>
      </w:r>
      <w:r w:rsidRPr="0048142D">
        <w:rPr>
          <w:rFonts w:ascii="Book Antiqua" w:hAnsi="Book Antiqua"/>
          <w:sz w:val="24"/>
          <w:szCs w:val="24"/>
        </w:rPr>
        <w:t>potential strategy for rescu</w:t>
      </w:r>
      <w:r w:rsidR="00315D98">
        <w:rPr>
          <w:rFonts w:ascii="Book Antiqua" w:hAnsi="Book Antiqua"/>
          <w:sz w:val="24"/>
          <w:szCs w:val="24"/>
        </w:rPr>
        <w:t>ing</w:t>
      </w:r>
      <w:r w:rsidRPr="0048142D">
        <w:rPr>
          <w:rFonts w:ascii="Book Antiqua" w:hAnsi="Book Antiqua"/>
          <w:sz w:val="24"/>
          <w:szCs w:val="24"/>
        </w:rPr>
        <w:t xml:space="preserve"> drug resistance</w:t>
      </w:r>
      <w:r w:rsidR="00E23FC4">
        <w:rPr>
          <w:rFonts w:ascii="Book Antiqua" w:hAnsi="Book Antiqua"/>
          <w:sz w:val="24"/>
          <w:szCs w:val="24"/>
        </w:rPr>
        <w:t xml:space="preserve"> in</w:t>
      </w:r>
      <w:r w:rsidRPr="0048142D">
        <w:rPr>
          <w:rFonts w:ascii="Book Antiqua" w:hAnsi="Book Antiqua"/>
          <w:sz w:val="24"/>
          <w:szCs w:val="24"/>
        </w:rPr>
        <w:t xml:space="preserve"> the therapy of pancreatic cancer. </w:t>
      </w:r>
    </w:p>
    <w:p w:rsidR="000946D0" w:rsidRPr="0048142D" w:rsidRDefault="000946D0" w:rsidP="00103F80">
      <w:pPr>
        <w:adjustRightInd w:val="0"/>
        <w:snapToGrid w:val="0"/>
        <w:spacing w:line="360" w:lineRule="auto"/>
        <w:ind w:firstLineChars="100" w:firstLine="240"/>
        <w:rPr>
          <w:rFonts w:ascii="Book Antiqua" w:hAnsi="Book Antiqua"/>
          <w:sz w:val="24"/>
          <w:szCs w:val="24"/>
        </w:rPr>
      </w:pPr>
      <w:r w:rsidRPr="0048142D">
        <w:rPr>
          <w:rFonts w:ascii="Book Antiqua" w:hAnsi="Book Antiqua"/>
          <w:sz w:val="24"/>
          <w:szCs w:val="24"/>
        </w:rPr>
        <w:t>In conclusion, we show for the first time that ADAM28 is a novel chemoresistance-</w:t>
      </w:r>
      <w:r w:rsidR="00E23FC4">
        <w:rPr>
          <w:rFonts w:ascii="Book Antiqua" w:hAnsi="Book Antiqua"/>
          <w:sz w:val="24"/>
          <w:szCs w:val="24"/>
        </w:rPr>
        <w:t xml:space="preserve">related </w:t>
      </w:r>
      <w:r w:rsidRPr="0048142D">
        <w:rPr>
          <w:rFonts w:ascii="Book Antiqua" w:hAnsi="Book Antiqua"/>
          <w:sz w:val="24"/>
          <w:szCs w:val="24"/>
        </w:rPr>
        <w:t>gene, and its overexpression in</w:t>
      </w:r>
      <w:r w:rsidR="00E23FC4">
        <w:rPr>
          <w:rFonts w:ascii="Book Antiqua" w:hAnsi="Book Antiqua"/>
          <w:sz w:val="24"/>
          <w:szCs w:val="24"/>
        </w:rPr>
        <w:t xml:space="preserve"> </w:t>
      </w:r>
      <w:r w:rsidRPr="0048142D">
        <w:rPr>
          <w:rFonts w:ascii="Book Antiqua" w:hAnsi="Book Antiqua"/>
          <w:sz w:val="24"/>
          <w:szCs w:val="24"/>
        </w:rPr>
        <w:t xml:space="preserve">pancreatic tumors may be a window for </w:t>
      </w:r>
      <w:r w:rsidR="00E23FC4" w:rsidRPr="0048142D">
        <w:rPr>
          <w:rFonts w:ascii="Book Antiqua" w:hAnsi="Book Antiqua"/>
          <w:sz w:val="24"/>
          <w:szCs w:val="24"/>
        </w:rPr>
        <w:t>overcom</w:t>
      </w:r>
      <w:r w:rsidR="00E23FC4">
        <w:rPr>
          <w:rFonts w:ascii="Book Antiqua" w:hAnsi="Book Antiqua"/>
          <w:sz w:val="24"/>
          <w:szCs w:val="24"/>
        </w:rPr>
        <w:t xml:space="preserve">ing </w:t>
      </w:r>
      <w:r w:rsidRPr="0048142D">
        <w:rPr>
          <w:rFonts w:ascii="Book Antiqua" w:hAnsi="Book Antiqua"/>
          <w:sz w:val="24"/>
          <w:szCs w:val="24"/>
        </w:rPr>
        <w:t>drug resistance and provide</w:t>
      </w:r>
      <w:r w:rsidR="00E23FC4">
        <w:rPr>
          <w:rFonts w:ascii="Book Antiqua" w:hAnsi="Book Antiqua"/>
          <w:sz w:val="24"/>
          <w:szCs w:val="24"/>
        </w:rPr>
        <w:t xml:space="preserve"> </w:t>
      </w:r>
      <w:r w:rsidRPr="0048142D">
        <w:rPr>
          <w:rFonts w:ascii="Book Antiqua" w:hAnsi="Book Antiqua"/>
          <w:sz w:val="24"/>
          <w:szCs w:val="24"/>
        </w:rPr>
        <w:t>guidance for prognostic evaluation.</w:t>
      </w:r>
    </w:p>
    <w:p w:rsidR="000946D0" w:rsidRPr="0048142D" w:rsidRDefault="000946D0" w:rsidP="0048142D">
      <w:pPr>
        <w:adjustRightInd w:val="0"/>
        <w:snapToGrid w:val="0"/>
        <w:spacing w:line="360" w:lineRule="auto"/>
        <w:rPr>
          <w:rFonts w:ascii="Book Antiqua" w:hAnsi="Book Antiqua"/>
          <w:sz w:val="24"/>
          <w:szCs w:val="24"/>
        </w:rPr>
      </w:pPr>
    </w:p>
    <w:p w:rsidR="000946D0" w:rsidRPr="0048142D" w:rsidRDefault="00103F80" w:rsidP="0048142D">
      <w:pPr>
        <w:adjustRightInd w:val="0"/>
        <w:snapToGrid w:val="0"/>
        <w:spacing w:line="360" w:lineRule="auto"/>
        <w:rPr>
          <w:rFonts w:ascii="Book Antiqua" w:hAnsi="Book Antiqua"/>
          <w:b/>
          <w:sz w:val="24"/>
          <w:szCs w:val="24"/>
        </w:rPr>
      </w:pPr>
      <w:bookmarkStart w:id="114" w:name="_Hlk5627588"/>
      <w:bookmarkStart w:id="115" w:name="OLE_LINK899"/>
      <w:r w:rsidRPr="00103F80">
        <w:rPr>
          <w:rFonts w:ascii="Book Antiqua" w:hAnsi="Book Antiqua" w:cs="Garamond-Bold"/>
          <w:b/>
          <w:bCs/>
          <w:sz w:val="24"/>
          <w:szCs w:val="24"/>
          <w:lang w:val="hu-HU"/>
        </w:rPr>
        <w:t>ARTICLE HIGHLIGHTS</w:t>
      </w:r>
      <w:r w:rsidR="000946D0" w:rsidRPr="0048142D">
        <w:rPr>
          <w:rFonts w:ascii="Book Antiqua" w:hAnsi="Book Antiqua" w:cs="Garamond-Bold"/>
          <w:b/>
          <w:bCs/>
          <w:sz w:val="24"/>
          <w:szCs w:val="24"/>
        </w:rPr>
        <w:t xml:space="preserve"> </w:t>
      </w:r>
    </w:p>
    <w:p w:rsidR="003751EE" w:rsidRPr="0048142D" w:rsidRDefault="00103F80" w:rsidP="0048142D">
      <w:pPr>
        <w:adjustRightInd w:val="0"/>
        <w:snapToGrid w:val="0"/>
        <w:spacing w:line="360" w:lineRule="auto"/>
        <w:rPr>
          <w:rFonts w:ascii="Book Antiqua" w:hAnsi="Book Antiqua" w:cs="Arial"/>
          <w:sz w:val="24"/>
          <w:szCs w:val="24"/>
        </w:rPr>
      </w:pPr>
      <w:bookmarkStart w:id="116" w:name="OLE_LINK685"/>
      <w:bookmarkStart w:id="117" w:name="OLE_LINK849"/>
      <w:bookmarkStart w:id="118" w:name="OLE_LINK936"/>
      <w:bookmarkStart w:id="119" w:name="OLE_LINK937"/>
      <w:bookmarkStart w:id="120" w:name="OLE_LINK938"/>
      <w:bookmarkStart w:id="121" w:name="OLE_LINK939"/>
      <w:bookmarkStart w:id="122" w:name="OLE_LINK940"/>
      <w:bookmarkStart w:id="123" w:name="OLE_LINK941"/>
      <w:bookmarkStart w:id="124" w:name="OLE_LINK1153"/>
      <w:bookmarkStart w:id="125" w:name="OLE_LINK1001"/>
      <w:bookmarkStart w:id="126" w:name="OLE_LINK1166"/>
      <w:bookmarkStart w:id="127" w:name="OLE_LINK1167"/>
      <w:bookmarkStart w:id="128" w:name="OLE_LINK1233"/>
      <w:bookmarkStart w:id="129" w:name="OLE_LINK1234"/>
      <w:bookmarkStart w:id="130" w:name="OLE_LINK1253"/>
      <w:bookmarkStart w:id="131" w:name="OLE_LINK1275"/>
      <w:bookmarkStart w:id="132" w:name="OLE_LINK1345"/>
      <w:bookmarkStart w:id="133" w:name="OLE_LINK1067"/>
      <w:bookmarkStart w:id="134" w:name="OLE_LINK1069"/>
      <w:bookmarkStart w:id="135" w:name="OLE_LINK1557"/>
      <w:bookmarkStart w:id="136" w:name="OLE_LINK1591"/>
      <w:bookmarkStart w:id="137" w:name="OLE_LINK1592"/>
      <w:bookmarkStart w:id="138" w:name="OLE_LINK1605"/>
      <w:bookmarkStart w:id="139" w:name="OLE_LINK1645"/>
      <w:bookmarkStart w:id="140" w:name="OLE_LINK1659"/>
      <w:bookmarkStart w:id="141" w:name="OLE_LINK1692"/>
      <w:bookmarkStart w:id="142" w:name="OLE_LINK1693"/>
      <w:bookmarkStart w:id="143" w:name="OLE_LINK1702"/>
      <w:bookmarkStart w:id="144" w:name="OLE_LINK1703"/>
      <w:bookmarkStart w:id="145" w:name="OLE_LINK1785"/>
      <w:bookmarkStart w:id="146" w:name="OLE_LINK1806"/>
      <w:bookmarkStart w:id="147" w:name="OLE_LINK1932"/>
      <w:bookmarkStart w:id="148" w:name="OLE_LINK1934"/>
      <w:bookmarkStart w:id="149" w:name="OLE_LINK2037"/>
      <w:bookmarkStart w:id="150" w:name="OLE_LINK2073"/>
      <w:bookmarkStart w:id="151" w:name="OLE_LINK2089"/>
      <w:bookmarkStart w:id="152" w:name="OLE_LINK2172"/>
      <w:bookmarkStart w:id="153" w:name="OLE_LINK2173"/>
      <w:bookmarkStart w:id="154" w:name="OLE_LINK2257"/>
      <w:bookmarkStart w:id="155" w:name="OLE_LINK2534"/>
      <w:bookmarkStart w:id="156" w:name="OLE_LINK2480"/>
      <w:bookmarkStart w:id="157" w:name="OLE_LINK2498"/>
      <w:bookmarkStart w:id="158" w:name="OLE_LINK2500"/>
      <w:bookmarkStart w:id="159" w:name="OLE_LINK2501"/>
      <w:bookmarkStart w:id="160" w:name="OLE_LINK2561"/>
      <w:bookmarkStart w:id="161" w:name="OLE_LINK902"/>
      <w:bookmarkStart w:id="162" w:name="OLE_LINK903"/>
      <w:bookmarkStart w:id="163" w:name="OLE_LINK904"/>
      <w:bookmarkStart w:id="164" w:name="OLE_LINK905"/>
      <w:bookmarkStart w:id="165" w:name="OLE_LINK1827"/>
      <w:bookmarkStart w:id="166" w:name="OLE_LINK1828"/>
      <w:bookmarkStart w:id="167" w:name="OLE_LINK1829"/>
      <w:bookmarkStart w:id="168" w:name="OLE_LINK2351"/>
      <w:bookmarkStart w:id="169" w:name="OLE_LINK2353"/>
      <w:bookmarkStart w:id="170" w:name="OLE_LINK2354"/>
      <w:bookmarkStart w:id="171" w:name="OLE_LINK2355"/>
      <w:bookmarkStart w:id="172" w:name="OLE_LINK148"/>
      <w:bookmarkStart w:id="173" w:name="OLE_LINK614"/>
      <w:bookmarkStart w:id="174" w:name="OLE_LINK615"/>
      <w:bookmarkStart w:id="175" w:name="OLE_LINK843"/>
      <w:bookmarkStart w:id="176" w:name="OLE_LINK844"/>
      <w:bookmarkEnd w:id="114"/>
      <w:bookmarkEnd w:id="115"/>
      <w:r w:rsidRPr="00103F80">
        <w:rPr>
          <w:rFonts w:ascii="Book Antiqua" w:hAnsi="Book Antiqua" w:cs="Arial"/>
          <w:b/>
          <w:i/>
          <w:sz w:val="24"/>
          <w:szCs w:val="24"/>
          <w:lang w:val="hu-HU"/>
        </w:rPr>
        <w:t>Research background</w:t>
      </w:r>
    </w:p>
    <w:p w:rsidR="002E00BF" w:rsidRDefault="003751EE" w:rsidP="0048142D">
      <w:pPr>
        <w:adjustRightInd w:val="0"/>
        <w:snapToGrid w:val="0"/>
        <w:spacing w:line="360" w:lineRule="auto"/>
        <w:rPr>
          <w:rFonts w:ascii="Book Antiqua" w:hAnsi="Book Antiqua" w:cs="Arial" w:hint="eastAsia"/>
          <w:sz w:val="24"/>
          <w:szCs w:val="24"/>
        </w:rPr>
      </w:pPr>
      <w:r w:rsidRPr="0048142D">
        <w:rPr>
          <w:rFonts w:ascii="Book Antiqua" w:hAnsi="Book Antiqua" w:cs="Arial"/>
          <w:sz w:val="24"/>
          <w:szCs w:val="24"/>
        </w:rPr>
        <w:t>Pancreatic cancer</w:t>
      </w:r>
      <w:r w:rsidR="00C65B8B">
        <w:rPr>
          <w:rFonts w:ascii="Book Antiqua" w:hAnsi="Book Antiqua" w:cs="Arial"/>
          <w:sz w:val="24"/>
          <w:szCs w:val="24"/>
        </w:rPr>
        <w:t xml:space="preserve">, </w:t>
      </w:r>
      <w:r w:rsidRPr="0048142D">
        <w:rPr>
          <w:rFonts w:ascii="Book Antiqua" w:hAnsi="Book Antiqua" w:cs="Arial"/>
          <w:sz w:val="24"/>
          <w:szCs w:val="24"/>
        </w:rPr>
        <w:t>called</w:t>
      </w:r>
      <w:r w:rsidR="00C65B8B">
        <w:rPr>
          <w:rFonts w:ascii="Book Antiqua" w:hAnsi="Book Antiqua" w:cs="Arial"/>
          <w:sz w:val="24"/>
          <w:szCs w:val="24"/>
        </w:rPr>
        <w:t xml:space="preserve"> </w:t>
      </w:r>
      <w:r w:rsidRPr="0048142D">
        <w:rPr>
          <w:rFonts w:ascii="Book Antiqua" w:hAnsi="Book Antiqua" w:cs="Arial"/>
          <w:sz w:val="24"/>
          <w:szCs w:val="24"/>
        </w:rPr>
        <w:t xml:space="preserve">the king of cancer, contributes to </w:t>
      </w:r>
      <w:r w:rsidR="00D830ED" w:rsidRPr="0048142D">
        <w:rPr>
          <w:rFonts w:ascii="Book Antiqua" w:hAnsi="Book Antiqua" w:cs="Arial"/>
          <w:sz w:val="24"/>
          <w:szCs w:val="24"/>
        </w:rPr>
        <w:t>high</w:t>
      </w:r>
      <w:r w:rsidR="00D830ED" w:rsidRPr="0048142D">
        <w:rPr>
          <w:rFonts w:ascii="Book Antiqua" w:hAnsi="Book Antiqua"/>
          <w:sz w:val="24"/>
          <w:szCs w:val="24"/>
        </w:rPr>
        <w:t xml:space="preserve"> </w:t>
      </w:r>
      <w:r w:rsidR="00D830ED" w:rsidRPr="0048142D">
        <w:rPr>
          <w:rFonts w:ascii="Book Antiqua" w:hAnsi="Book Antiqua" w:cs="Arial"/>
          <w:sz w:val="24"/>
          <w:szCs w:val="24"/>
        </w:rPr>
        <w:t xml:space="preserve">mortality rates. </w:t>
      </w:r>
      <w:r w:rsidR="00C65B8B">
        <w:rPr>
          <w:rFonts w:ascii="Book Antiqua" w:hAnsi="Book Antiqua" w:cs="Arial"/>
          <w:sz w:val="24"/>
          <w:szCs w:val="24"/>
        </w:rPr>
        <w:t>D</w:t>
      </w:r>
      <w:r w:rsidRPr="0048142D">
        <w:rPr>
          <w:rFonts w:ascii="Book Antiqua" w:hAnsi="Book Antiqua" w:cs="Arial"/>
          <w:sz w:val="24"/>
          <w:szCs w:val="24"/>
        </w:rPr>
        <w:t>rug resistance is a major concern to the treatment of pancreatic cancer</w:t>
      </w:r>
      <w:r w:rsidR="00D830ED" w:rsidRPr="0048142D">
        <w:rPr>
          <w:rFonts w:ascii="Book Antiqua" w:hAnsi="Book Antiqua" w:cs="Arial"/>
          <w:sz w:val="24"/>
          <w:szCs w:val="24"/>
        </w:rPr>
        <w:t xml:space="preserve">, </w:t>
      </w:r>
      <w:r w:rsidR="00C65B8B">
        <w:rPr>
          <w:rFonts w:ascii="Book Antiqua" w:hAnsi="Book Antiqua" w:cs="Arial"/>
          <w:sz w:val="24"/>
          <w:szCs w:val="24"/>
        </w:rPr>
        <w:t xml:space="preserve">and </w:t>
      </w:r>
      <w:r w:rsidR="00D830ED" w:rsidRPr="0048142D">
        <w:rPr>
          <w:rFonts w:ascii="Book Antiqua" w:hAnsi="Book Antiqua" w:cs="Arial"/>
          <w:sz w:val="24"/>
          <w:szCs w:val="24"/>
        </w:rPr>
        <w:t>the</w:t>
      </w:r>
      <w:r w:rsidR="00C65B8B">
        <w:rPr>
          <w:rFonts w:ascii="Book Antiqua" w:hAnsi="Book Antiqua" w:cs="Arial"/>
          <w:sz w:val="24"/>
          <w:szCs w:val="24"/>
        </w:rPr>
        <w:t xml:space="preserve"> mechanism of the</w:t>
      </w:r>
      <w:r w:rsidR="00D830ED" w:rsidRPr="0048142D">
        <w:rPr>
          <w:rFonts w:ascii="Book Antiqua" w:hAnsi="Book Antiqua" w:cs="Arial"/>
          <w:sz w:val="24"/>
          <w:szCs w:val="24"/>
        </w:rPr>
        <w:t xml:space="preserve"> occurrence of drug resistance in pancreatic cancer is complex</w:t>
      </w:r>
      <w:r w:rsidR="00C65B8B">
        <w:rPr>
          <w:rFonts w:ascii="Book Antiqua" w:hAnsi="Book Antiqua" w:cs="Arial"/>
          <w:sz w:val="24"/>
          <w:szCs w:val="24"/>
        </w:rPr>
        <w:t xml:space="preserve"> </w:t>
      </w:r>
      <w:r w:rsidR="00D830ED" w:rsidRPr="0048142D">
        <w:rPr>
          <w:rFonts w:ascii="Book Antiqua" w:hAnsi="Book Antiqua" w:cs="Arial"/>
          <w:sz w:val="24"/>
          <w:szCs w:val="24"/>
        </w:rPr>
        <w:t xml:space="preserve">and </w:t>
      </w:r>
      <w:r w:rsidR="00C65B8B">
        <w:rPr>
          <w:rFonts w:ascii="Book Antiqua" w:hAnsi="Book Antiqua" w:cs="Arial"/>
          <w:sz w:val="24"/>
          <w:szCs w:val="24"/>
        </w:rPr>
        <w:t>still</w:t>
      </w:r>
      <w:r w:rsidR="00D830ED" w:rsidRPr="0048142D">
        <w:rPr>
          <w:rFonts w:ascii="Book Antiqua" w:hAnsi="Book Antiqua" w:cs="Arial"/>
          <w:sz w:val="24"/>
          <w:szCs w:val="24"/>
        </w:rPr>
        <w:t xml:space="preserve"> not clear. </w:t>
      </w:r>
      <w:r w:rsidR="0003559C" w:rsidRPr="0048142D">
        <w:rPr>
          <w:rFonts w:ascii="Book Antiqua" w:hAnsi="Book Antiqua"/>
          <w:sz w:val="24"/>
          <w:szCs w:val="24"/>
        </w:rPr>
        <w:t>ADAM28</w:t>
      </w:r>
      <w:r w:rsidR="00D732DE">
        <w:rPr>
          <w:rFonts w:ascii="Book Antiqua" w:hAnsi="Book Antiqua"/>
          <w:sz w:val="24"/>
          <w:szCs w:val="24"/>
        </w:rPr>
        <w:t xml:space="preserve"> </w:t>
      </w:r>
      <w:r w:rsidR="00D830ED" w:rsidRPr="0048142D">
        <w:rPr>
          <w:rFonts w:ascii="Book Antiqua" w:hAnsi="Book Antiqua" w:cs="Arial"/>
          <w:sz w:val="24"/>
          <w:szCs w:val="24"/>
        </w:rPr>
        <w:t>was previously reported as an oncogene in some cancers, but its role in</w:t>
      </w:r>
      <w:r w:rsidR="00C65B8B">
        <w:rPr>
          <w:rFonts w:ascii="Book Antiqua" w:hAnsi="Book Antiqua" w:cs="Arial"/>
          <w:sz w:val="24"/>
          <w:szCs w:val="24"/>
        </w:rPr>
        <w:t xml:space="preserve"> </w:t>
      </w:r>
      <w:r w:rsidR="00D830ED" w:rsidRPr="0048142D">
        <w:rPr>
          <w:rFonts w:ascii="Book Antiqua" w:hAnsi="Book Antiqua" w:cs="Arial"/>
          <w:sz w:val="24"/>
          <w:szCs w:val="24"/>
        </w:rPr>
        <w:t xml:space="preserve">pancreatic cancer is not clear, especially in the </w:t>
      </w:r>
      <w:r w:rsidR="00C65B8B">
        <w:rPr>
          <w:rFonts w:ascii="Book Antiqua" w:hAnsi="Book Antiqua" w:cs="Arial"/>
          <w:sz w:val="24"/>
          <w:szCs w:val="24"/>
        </w:rPr>
        <w:t>development</w:t>
      </w:r>
      <w:r w:rsidR="00C65B8B" w:rsidRPr="0048142D">
        <w:rPr>
          <w:rFonts w:ascii="Book Antiqua" w:hAnsi="Book Antiqua" w:cs="Arial"/>
          <w:sz w:val="24"/>
          <w:szCs w:val="24"/>
        </w:rPr>
        <w:t xml:space="preserve"> </w:t>
      </w:r>
      <w:r w:rsidR="00D830ED" w:rsidRPr="0048142D">
        <w:rPr>
          <w:rFonts w:ascii="Book Antiqua" w:hAnsi="Book Antiqua" w:cs="Arial"/>
          <w:sz w:val="24"/>
          <w:szCs w:val="24"/>
        </w:rPr>
        <w:t xml:space="preserve">of chemoresistance </w:t>
      </w:r>
      <w:r w:rsidR="00C65B8B">
        <w:rPr>
          <w:rFonts w:ascii="Book Antiqua" w:hAnsi="Book Antiqua" w:cs="Arial"/>
          <w:sz w:val="24"/>
          <w:szCs w:val="24"/>
        </w:rPr>
        <w:t>to</w:t>
      </w:r>
      <w:r w:rsidR="00C65B8B" w:rsidRPr="0048142D">
        <w:rPr>
          <w:rFonts w:ascii="Book Antiqua" w:hAnsi="Book Antiqua" w:cs="Arial"/>
          <w:sz w:val="24"/>
          <w:szCs w:val="24"/>
        </w:rPr>
        <w:t xml:space="preserve"> </w:t>
      </w:r>
      <w:r w:rsidR="00D830ED" w:rsidRPr="0048142D">
        <w:rPr>
          <w:rFonts w:ascii="Book Antiqua" w:hAnsi="Book Antiqua" w:cs="Arial"/>
          <w:sz w:val="24"/>
          <w:szCs w:val="24"/>
        </w:rPr>
        <w:t>gemcitabine.</w:t>
      </w:r>
    </w:p>
    <w:p w:rsidR="00103F80" w:rsidRPr="00B36A32" w:rsidRDefault="00103F80" w:rsidP="0048142D">
      <w:pPr>
        <w:adjustRightInd w:val="0"/>
        <w:snapToGrid w:val="0"/>
        <w:spacing w:line="360" w:lineRule="auto"/>
        <w:rPr>
          <w:rFonts w:ascii="Book Antiqua" w:hAnsi="Book Antiqua" w:cs="Arial"/>
          <w:sz w:val="24"/>
          <w:szCs w:val="24"/>
        </w:rPr>
      </w:pPr>
    </w:p>
    <w:p w:rsidR="003751EE" w:rsidRPr="0048142D" w:rsidRDefault="00103F80" w:rsidP="0048142D">
      <w:pPr>
        <w:adjustRightInd w:val="0"/>
        <w:snapToGrid w:val="0"/>
        <w:spacing w:line="360" w:lineRule="auto"/>
        <w:rPr>
          <w:rFonts w:ascii="Book Antiqua" w:hAnsi="Book Antiqua" w:cs="Arial"/>
          <w:i/>
          <w:sz w:val="24"/>
          <w:szCs w:val="24"/>
        </w:rPr>
      </w:pPr>
      <w:r w:rsidRPr="00103F80">
        <w:rPr>
          <w:rFonts w:ascii="Book Antiqua" w:hAnsi="Book Antiqua" w:cs="Arial"/>
          <w:b/>
          <w:i/>
          <w:sz w:val="24"/>
          <w:szCs w:val="24"/>
          <w:lang w:val="hu-HU"/>
        </w:rPr>
        <w:t>Research motivation</w:t>
      </w:r>
    </w:p>
    <w:p w:rsidR="001F3442" w:rsidRDefault="001F3442" w:rsidP="0048142D">
      <w:pPr>
        <w:adjustRightInd w:val="0"/>
        <w:snapToGrid w:val="0"/>
        <w:spacing w:line="360" w:lineRule="auto"/>
        <w:rPr>
          <w:rFonts w:ascii="Book Antiqua" w:hAnsi="Book Antiqua" w:hint="eastAsia"/>
          <w:sz w:val="24"/>
          <w:szCs w:val="24"/>
        </w:rPr>
      </w:pPr>
      <w:r w:rsidRPr="0048142D">
        <w:rPr>
          <w:rFonts w:ascii="Book Antiqua" w:hAnsi="Book Antiqua" w:cs="Arial"/>
          <w:sz w:val="24"/>
          <w:szCs w:val="24"/>
        </w:rPr>
        <w:t xml:space="preserve">To fully understand </w:t>
      </w:r>
      <w:r w:rsidR="00C65B8B">
        <w:rPr>
          <w:rFonts w:ascii="Book Antiqua" w:hAnsi="Book Antiqua" w:cs="Arial"/>
          <w:sz w:val="24"/>
          <w:szCs w:val="24"/>
        </w:rPr>
        <w:t xml:space="preserve">the role </w:t>
      </w:r>
      <w:r w:rsidRPr="0048142D">
        <w:rPr>
          <w:rFonts w:ascii="Book Antiqua" w:hAnsi="Book Antiqua" w:cs="Arial"/>
          <w:sz w:val="24"/>
          <w:szCs w:val="24"/>
        </w:rPr>
        <w:t xml:space="preserve">of </w:t>
      </w:r>
      <w:r w:rsidR="00C65B8B" w:rsidRPr="0048142D">
        <w:rPr>
          <w:rFonts w:ascii="Book Antiqua" w:hAnsi="Book Antiqua"/>
          <w:sz w:val="24"/>
          <w:szCs w:val="24"/>
        </w:rPr>
        <w:t>gemcitabine</w:t>
      </w:r>
      <w:r w:rsidR="00C65B8B" w:rsidRPr="0048142D">
        <w:rPr>
          <w:rFonts w:ascii="Book Antiqua" w:hAnsi="Book Antiqua" w:cs="Arial"/>
          <w:sz w:val="24"/>
          <w:szCs w:val="24"/>
        </w:rPr>
        <w:t xml:space="preserve"> </w:t>
      </w:r>
      <w:r w:rsidR="00C65B8B">
        <w:rPr>
          <w:rFonts w:ascii="Book Antiqua" w:hAnsi="Book Antiqua" w:cs="Arial"/>
          <w:sz w:val="24"/>
          <w:szCs w:val="24"/>
        </w:rPr>
        <w:t xml:space="preserve">in </w:t>
      </w:r>
      <w:r w:rsidRPr="0048142D">
        <w:rPr>
          <w:rFonts w:ascii="Book Antiqua" w:hAnsi="Book Antiqua" w:cs="Arial"/>
          <w:sz w:val="24"/>
          <w:szCs w:val="24"/>
        </w:rPr>
        <w:t xml:space="preserve">the </w:t>
      </w:r>
      <w:r w:rsidR="00C65B8B">
        <w:rPr>
          <w:rFonts w:ascii="Book Antiqua" w:hAnsi="Book Antiqua" w:cs="Arial"/>
          <w:sz w:val="24"/>
          <w:szCs w:val="24"/>
        </w:rPr>
        <w:t>development</w:t>
      </w:r>
      <w:r w:rsidR="00C65B8B" w:rsidRPr="0048142D">
        <w:rPr>
          <w:rFonts w:ascii="Book Antiqua" w:hAnsi="Book Antiqua" w:cs="Arial"/>
          <w:sz w:val="24"/>
          <w:szCs w:val="24"/>
        </w:rPr>
        <w:t xml:space="preserve"> </w:t>
      </w:r>
      <w:r w:rsidRPr="0048142D">
        <w:rPr>
          <w:rFonts w:ascii="Book Antiqua" w:hAnsi="Book Antiqua" w:cs="Arial"/>
          <w:sz w:val="24"/>
          <w:szCs w:val="24"/>
        </w:rPr>
        <w:t xml:space="preserve">of chemoresistance </w:t>
      </w:r>
      <w:r w:rsidR="00C65B8B">
        <w:rPr>
          <w:rFonts w:ascii="Book Antiqua" w:hAnsi="Book Antiqua" w:cs="Arial"/>
          <w:sz w:val="24"/>
          <w:szCs w:val="24"/>
        </w:rPr>
        <w:t>to</w:t>
      </w:r>
      <w:r w:rsidR="00C65B8B" w:rsidRPr="0048142D">
        <w:rPr>
          <w:rFonts w:ascii="Book Antiqua" w:hAnsi="Book Antiqua" w:cs="Arial"/>
          <w:sz w:val="24"/>
          <w:szCs w:val="24"/>
        </w:rPr>
        <w:t xml:space="preserve"> </w:t>
      </w:r>
      <w:r w:rsidRPr="0048142D">
        <w:rPr>
          <w:rFonts w:ascii="Book Antiqua" w:hAnsi="Book Antiqua"/>
          <w:sz w:val="24"/>
          <w:szCs w:val="24"/>
        </w:rPr>
        <w:t>gemcitabine, and to discover a novel the</w:t>
      </w:r>
      <w:r w:rsidR="00103F80">
        <w:rPr>
          <w:rFonts w:ascii="Book Antiqua" w:hAnsi="Book Antiqua" w:hint="eastAsia"/>
          <w:sz w:val="24"/>
          <w:szCs w:val="24"/>
        </w:rPr>
        <w:t xml:space="preserve"> </w:t>
      </w:r>
      <w:r w:rsidR="00C65B8B">
        <w:rPr>
          <w:rFonts w:ascii="Book Antiqua" w:hAnsi="Book Antiqua"/>
          <w:sz w:val="24"/>
          <w:szCs w:val="24"/>
        </w:rPr>
        <w:t>the</w:t>
      </w:r>
      <w:r w:rsidRPr="0048142D">
        <w:rPr>
          <w:rFonts w:ascii="Book Antiqua" w:hAnsi="Book Antiqua"/>
          <w:sz w:val="24"/>
          <w:szCs w:val="24"/>
        </w:rPr>
        <w:t xml:space="preserve">rapeutic target </w:t>
      </w:r>
      <w:r w:rsidRPr="0048142D">
        <w:rPr>
          <w:rFonts w:ascii="Book Antiqua" w:hAnsi="Book Antiqua"/>
          <w:sz w:val="24"/>
          <w:szCs w:val="24"/>
        </w:rPr>
        <w:lastRenderedPageBreak/>
        <w:t>for</w:t>
      </w:r>
      <w:r w:rsidR="00C65B8B">
        <w:rPr>
          <w:rFonts w:ascii="Book Antiqua" w:hAnsi="Book Antiqua"/>
          <w:sz w:val="24"/>
          <w:szCs w:val="24"/>
        </w:rPr>
        <w:t xml:space="preserve"> </w:t>
      </w:r>
      <w:r w:rsidRPr="0048142D">
        <w:rPr>
          <w:rFonts w:ascii="Book Antiqua" w:hAnsi="Book Antiqua"/>
          <w:sz w:val="24"/>
          <w:szCs w:val="24"/>
        </w:rPr>
        <w:t>pancreatic cancer.</w:t>
      </w:r>
    </w:p>
    <w:p w:rsidR="00103F80" w:rsidRPr="0048142D" w:rsidRDefault="00103F80" w:rsidP="0048142D">
      <w:pPr>
        <w:adjustRightInd w:val="0"/>
        <w:snapToGrid w:val="0"/>
        <w:spacing w:line="360" w:lineRule="auto"/>
        <w:rPr>
          <w:rFonts w:ascii="Book Antiqua" w:hAnsi="Book Antiqua" w:cs="Arial"/>
          <w:sz w:val="24"/>
          <w:szCs w:val="24"/>
        </w:rPr>
      </w:pPr>
    </w:p>
    <w:p w:rsidR="003751EE" w:rsidRPr="0048142D" w:rsidRDefault="00103F80" w:rsidP="0048142D">
      <w:pPr>
        <w:adjustRightInd w:val="0"/>
        <w:snapToGrid w:val="0"/>
        <w:spacing w:line="360" w:lineRule="auto"/>
        <w:rPr>
          <w:rFonts w:ascii="Book Antiqua" w:hAnsi="Book Antiqua" w:cs="Arial"/>
          <w:sz w:val="24"/>
          <w:szCs w:val="24"/>
        </w:rPr>
      </w:pPr>
      <w:r w:rsidRPr="00103F80">
        <w:rPr>
          <w:rFonts w:ascii="Book Antiqua" w:hAnsi="Book Antiqua" w:cs="Arial"/>
          <w:b/>
          <w:i/>
          <w:sz w:val="24"/>
          <w:szCs w:val="24"/>
          <w:lang w:val="hu-HU"/>
        </w:rPr>
        <w:t>Research objectives</w:t>
      </w:r>
      <w:r w:rsidR="000946D0" w:rsidRPr="0048142D">
        <w:rPr>
          <w:rFonts w:ascii="Book Antiqua" w:hAnsi="Book Antiqua" w:cs="Arial"/>
          <w:sz w:val="24"/>
          <w:szCs w:val="24"/>
        </w:rPr>
        <w:t xml:space="preserve"> </w:t>
      </w:r>
    </w:p>
    <w:p w:rsidR="001F3442" w:rsidRDefault="001F3442" w:rsidP="0048142D">
      <w:pPr>
        <w:adjustRightInd w:val="0"/>
        <w:snapToGrid w:val="0"/>
        <w:spacing w:line="360" w:lineRule="auto"/>
        <w:rPr>
          <w:rFonts w:ascii="Book Antiqua" w:hAnsi="Book Antiqua" w:hint="eastAsia"/>
          <w:sz w:val="24"/>
          <w:szCs w:val="24"/>
        </w:rPr>
      </w:pPr>
      <w:r w:rsidRPr="0048142D">
        <w:rPr>
          <w:rFonts w:ascii="Book Antiqua" w:hAnsi="Book Antiqua" w:cs="Arial"/>
          <w:sz w:val="24"/>
          <w:szCs w:val="24"/>
        </w:rPr>
        <w:t>To explore the expression and significance of ADAM28 in</w:t>
      </w:r>
      <w:r w:rsidR="00C65B8B">
        <w:rPr>
          <w:rFonts w:ascii="Book Antiqua" w:hAnsi="Book Antiqua" w:cs="Arial"/>
          <w:sz w:val="24"/>
          <w:szCs w:val="24"/>
        </w:rPr>
        <w:t xml:space="preserve"> </w:t>
      </w:r>
      <w:r w:rsidRPr="0048142D">
        <w:rPr>
          <w:rFonts w:ascii="Book Antiqua" w:hAnsi="Book Antiqua" w:cs="Arial"/>
          <w:sz w:val="24"/>
          <w:szCs w:val="24"/>
        </w:rPr>
        <w:t xml:space="preserve">pancreatic cancer, especially in the regulation of chemoresistance </w:t>
      </w:r>
      <w:r w:rsidR="00C65B8B">
        <w:rPr>
          <w:rFonts w:ascii="Book Antiqua" w:hAnsi="Book Antiqua" w:cs="Arial"/>
          <w:sz w:val="24"/>
          <w:szCs w:val="24"/>
        </w:rPr>
        <w:t>to</w:t>
      </w:r>
      <w:r w:rsidR="00C65B8B" w:rsidRPr="0048142D">
        <w:rPr>
          <w:rFonts w:ascii="Book Antiqua" w:hAnsi="Book Antiqua" w:cs="Arial"/>
          <w:sz w:val="24"/>
          <w:szCs w:val="24"/>
        </w:rPr>
        <w:t xml:space="preserve"> </w:t>
      </w:r>
      <w:r w:rsidRPr="0048142D">
        <w:rPr>
          <w:rFonts w:ascii="Book Antiqua" w:hAnsi="Book Antiqua"/>
          <w:sz w:val="24"/>
          <w:szCs w:val="24"/>
        </w:rPr>
        <w:t>gemcitabine.</w:t>
      </w:r>
    </w:p>
    <w:p w:rsidR="00103F80" w:rsidRPr="0048142D" w:rsidRDefault="00103F80" w:rsidP="0048142D">
      <w:pPr>
        <w:adjustRightInd w:val="0"/>
        <w:snapToGrid w:val="0"/>
        <w:spacing w:line="360" w:lineRule="auto"/>
        <w:rPr>
          <w:rFonts w:ascii="Book Antiqua" w:hAnsi="Book Antiqua" w:cs="Arial"/>
          <w:sz w:val="24"/>
          <w:szCs w:val="24"/>
        </w:rPr>
      </w:pPr>
    </w:p>
    <w:p w:rsidR="003751EE" w:rsidRPr="0048142D" w:rsidRDefault="00103F80" w:rsidP="0048142D">
      <w:pPr>
        <w:adjustRightInd w:val="0"/>
        <w:snapToGrid w:val="0"/>
        <w:spacing w:line="360" w:lineRule="auto"/>
        <w:rPr>
          <w:rFonts w:ascii="Book Antiqua" w:hAnsi="Book Antiqua" w:cs="Arial"/>
          <w:sz w:val="24"/>
          <w:szCs w:val="24"/>
        </w:rPr>
      </w:pPr>
      <w:r w:rsidRPr="00103F80">
        <w:rPr>
          <w:rFonts w:ascii="Book Antiqua" w:hAnsi="Book Antiqua" w:cs="Arial"/>
          <w:b/>
          <w:i/>
          <w:sz w:val="24"/>
          <w:szCs w:val="24"/>
          <w:lang w:val="hu-HU"/>
        </w:rPr>
        <w:t>Research methods</w:t>
      </w:r>
    </w:p>
    <w:p w:rsidR="001F3442" w:rsidRDefault="001F3442" w:rsidP="0048142D">
      <w:pPr>
        <w:adjustRightInd w:val="0"/>
        <w:snapToGrid w:val="0"/>
        <w:spacing w:line="360" w:lineRule="auto"/>
        <w:rPr>
          <w:rFonts w:ascii="Book Antiqua" w:hAnsi="Book Antiqua" w:hint="eastAsia"/>
          <w:sz w:val="24"/>
          <w:szCs w:val="24"/>
        </w:rPr>
      </w:pPr>
      <w:r w:rsidRPr="0048142D">
        <w:rPr>
          <w:rFonts w:ascii="Book Antiqua" w:hAnsi="Book Antiqua" w:cs="Arial"/>
          <w:sz w:val="24"/>
          <w:szCs w:val="24"/>
        </w:rPr>
        <w:t xml:space="preserve">Bioinformatic analysis was </w:t>
      </w:r>
      <w:r w:rsidR="00C65B8B">
        <w:rPr>
          <w:rFonts w:ascii="Book Antiqua" w:hAnsi="Book Antiqua" w:cs="Arial"/>
          <w:sz w:val="24"/>
          <w:szCs w:val="24"/>
        </w:rPr>
        <w:t>performed</w:t>
      </w:r>
      <w:r w:rsidR="00C65B8B" w:rsidRPr="0048142D">
        <w:rPr>
          <w:rFonts w:ascii="Book Antiqua" w:hAnsi="Book Antiqua" w:cs="Arial"/>
          <w:sz w:val="24"/>
          <w:szCs w:val="24"/>
        </w:rPr>
        <w:t xml:space="preserve"> </w:t>
      </w:r>
      <w:r w:rsidRPr="0048142D">
        <w:rPr>
          <w:rFonts w:ascii="Book Antiqua" w:hAnsi="Book Antiqua" w:cs="Arial"/>
          <w:sz w:val="24"/>
          <w:szCs w:val="24"/>
        </w:rPr>
        <w:t>to explore</w:t>
      </w:r>
      <w:r w:rsidR="00C65B8B">
        <w:rPr>
          <w:rFonts w:ascii="Book Antiqua" w:hAnsi="Book Antiqua" w:cs="Arial"/>
          <w:sz w:val="24"/>
          <w:szCs w:val="24"/>
        </w:rPr>
        <w:t xml:space="preserve"> </w:t>
      </w:r>
      <w:r w:rsidRPr="0048142D">
        <w:rPr>
          <w:rFonts w:ascii="Book Antiqua" w:hAnsi="Book Antiqua" w:cs="Arial"/>
          <w:sz w:val="24"/>
          <w:szCs w:val="24"/>
        </w:rPr>
        <w:t>novel target</w:t>
      </w:r>
      <w:r w:rsidR="00C65B8B">
        <w:rPr>
          <w:rFonts w:ascii="Book Antiqua" w:hAnsi="Book Antiqua" w:cs="Arial"/>
          <w:sz w:val="24"/>
          <w:szCs w:val="24"/>
        </w:rPr>
        <w:t>s</w:t>
      </w:r>
      <w:r w:rsidRPr="0048142D">
        <w:rPr>
          <w:rFonts w:ascii="Book Antiqua" w:hAnsi="Book Antiqua" w:cs="Arial"/>
          <w:sz w:val="24"/>
          <w:szCs w:val="24"/>
        </w:rPr>
        <w:t xml:space="preserve"> </w:t>
      </w:r>
      <w:r w:rsidR="00C65B8B">
        <w:rPr>
          <w:rFonts w:ascii="Book Antiqua" w:hAnsi="Book Antiqua" w:cs="Arial"/>
          <w:sz w:val="24"/>
          <w:szCs w:val="24"/>
        </w:rPr>
        <w:t>for</w:t>
      </w:r>
      <w:r w:rsidR="00C65B8B" w:rsidRPr="0048142D">
        <w:rPr>
          <w:rFonts w:ascii="Book Antiqua" w:hAnsi="Book Antiqua" w:cs="Arial"/>
          <w:sz w:val="24"/>
          <w:szCs w:val="24"/>
        </w:rPr>
        <w:t xml:space="preserve"> </w:t>
      </w:r>
      <w:r w:rsidRPr="0048142D">
        <w:rPr>
          <w:rFonts w:ascii="Book Antiqua" w:hAnsi="Book Antiqua" w:cs="Arial"/>
          <w:sz w:val="24"/>
          <w:szCs w:val="24"/>
        </w:rPr>
        <w:t xml:space="preserve">the chemoresistance </w:t>
      </w:r>
      <w:r w:rsidR="00C65B8B">
        <w:rPr>
          <w:rFonts w:ascii="Book Antiqua" w:hAnsi="Book Antiqua" w:cs="Arial"/>
          <w:sz w:val="24"/>
          <w:szCs w:val="24"/>
        </w:rPr>
        <w:t xml:space="preserve">to </w:t>
      </w:r>
      <w:r w:rsidR="00C65B8B" w:rsidRPr="0048142D">
        <w:rPr>
          <w:rFonts w:ascii="Book Antiqua" w:hAnsi="Book Antiqua"/>
          <w:sz w:val="24"/>
          <w:szCs w:val="24"/>
        </w:rPr>
        <w:t>gemcitabine</w:t>
      </w:r>
      <w:r w:rsidR="00C65B8B">
        <w:rPr>
          <w:rFonts w:ascii="Book Antiqua" w:hAnsi="Book Antiqua"/>
          <w:sz w:val="24"/>
          <w:szCs w:val="24"/>
        </w:rPr>
        <w:t xml:space="preserve"> in</w:t>
      </w:r>
      <w:r w:rsidR="00C65B8B" w:rsidRPr="0048142D">
        <w:rPr>
          <w:rFonts w:ascii="Book Antiqua" w:hAnsi="Book Antiqua" w:cs="Arial"/>
          <w:sz w:val="24"/>
          <w:szCs w:val="24"/>
        </w:rPr>
        <w:t xml:space="preserve"> </w:t>
      </w:r>
      <w:r w:rsidRPr="0048142D">
        <w:rPr>
          <w:rFonts w:ascii="Book Antiqua" w:hAnsi="Book Antiqua" w:cs="Arial"/>
          <w:sz w:val="24"/>
          <w:szCs w:val="24"/>
        </w:rPr>
        <w:t>pancreatic cancer</w:t>
      </w:r>
      <w:r w:rsidRPr="0048142D">
        <w:rPr>
          <w:rFonts w:ascii="Book Antiqua" w:hAnsi="Book Antiqua"/>
          <w:sz w:val="24"/>
          <w:szCs w:val="24"/>
        </w:rPr>
        <w:t xml:space="preserve">. RT-PCR and Western </w:t>
      </w:r>
      <w:r w:rsidR="00C65B8B" w:rsidRPr="0048142D">
        <w:rPr>
          <w:rFonts w:ascii="Book Antiqua" w:hAnsi="Book Antiqua"/>
          <w:sz w:val="24"/>
          <w:szCs w:val="24"/>
        </w:rPr>
        <w:t>blot</w:t>
      </w:r>
      <w:r w:rsidR="00C65B8B">
        <w:rPr>
          <w:rFonts w:ascii="Book Antiqua" w:hAnsi="Book Antiqua"/>
          <w:sz w:val="24"/>
          <w:szCs w:val="24"/>
        </w:rPr>
        <w:t xml:space="preserve"> </w:t>
      </w:r>
      <w:r w:rsidRPr="0048142D">
        <w:rPr>
          <w:rFonts w:ascii="Book Antiqua" w:hAnsi="Book Antiqua"/>
          <w:sz w:val="24"/>
          <w:szCs w:val="24"/>
        </w:rPr>
        <w:t xml:space="preserve">were used to study the expression of ADAM28. GEO and TCGA </w:t>
      </w:r>
      <w:r w:rsidR="00C65B8B" w:rsidRPr="0048142D">
        <w:rPr>
          <w:rFonts w:ascii="Book Antiqua" w:hAnsi="Book Antiqua"/>
          <w:sz w:val="24"/>
          <w:szCs w:val="24"/>
        </w:rPr>
        <w:t>analys</w:t>
      </w:r>
      <w:r w:rsidR="00C65B8B">
        <w:rPr>
          <w:rFonts w:ascii="Book Antiqua" w:hAnsi="Book Antiqua"/>
          <w:sz w:val="24"/>
          <w:szCs w:val="24"/>
        </w:rPr>
        <w:t>e</w:t>
      </w:r>
      <w:r w:rsidR="00C65B8B" w:rsidRPr="0048142D">
        <w:rPr>
          <w:rFonts w:ascii="Book Antiqua" w:hAnsi="Book Antiqua"/>
          <w:sz w:val="24"/>
          <w:szCs w:val="24"/>
        </w:rPr>
        <w:t xml:space="preserve">s </w:t>
      </w:r>
      <w:r w:rsidRPr="0048142D">
        <w:rPr>
          <w:rFonts w:ascii="Book Antiqua" w:hAnsi="Book Antiqua"/>
          <w:sz w:val="24"/>
          <w:szCs w:val="24"/>
        </w:rPr>
        <w:t>were conducted to analyze the expression of ADAM28 in</w:t>
      </w:r>
      <w:r w:rsidR="00C65B8B">
        <w:rPr>
          <w:rFonts w:ascii="Book Antiqua" w:hAnsi="Book Antiqua"/>
          <w:sz w:val="24"/>
          <w:szCs w:val="24"/>
        </w:rPr>
        <w:t xml:space="preserve"> </w:t>
      </w:r>
      <w:r w:rsidRPr="0048142D">
        <w:rPr>
          <w:rFonts w:ascii="Book Antiqua" w:hAnsi="Book Antiqua"/>
          <w:sz w:val="24"/>
          <w:szCs w:val="24"/>
        </w:rPr>
        <w:t>pancreatic cancer.</w:t>
      </w:r>
      <w:r w:rsidR="0008035D" w:rsidRPr="0048142D">
        <w:rPr>
          <w:rFonts w:ascii="Book Antiqua" w:hAnsi="Book Antiqua"/>
          <w:sz w:val="24"/>
          <w:szCs w:val="24"/>
        </w:rPr>
        <w:t xml:space="preserve"> Kaplan-Meier Plotter was used to show the </w:t>
      </w:r>
      <w:r w:rsidR="00DD121C" w:rsidRPr="0048142D">
        <w:rPr>
          <w:rFonts w:ascii="Book Antiqua" w:hAnsi="Book Antiqua"/>
          <w:sz w:val="24"/>
          <w:szCs w:val="24"/>
        </w:rPr>
        <w:t>OS and RFS rate</w:t>
      </w:r>
      <w:r w:rsidR="00C65B8B">
        <w:rPr>
          <w:rFonts w:ascii="Book Antiqua" w:hAnsi="Book Antiqua"/>
          <w:sz w:val="24"/>
          <w:szCs w:val="24"/>
        </w:rPr>
        <w:t>s</w:t>
      </w:r>
      <w:r w:rsidR="00DD121C" w:rsidRPr="0048142D">
        <w:rPr>
          <w:rFonts w:ascii="Book Antiqua" w:hAnsi="Book Antiqua"/>
          <w:sz w:val="24"/>
          <w:szCs w:val="24"/>
        </w:rPr>
        <w:t xml:space="preserve"> of pancreatic cancer patients. </w:t>
      </w:r>
      <w:r w:rsidR="00C65B8B">
        <w:rPr>
          <w:rFonts w:ascii="Book Antiqua" w:hAnsi="Book Antiqua"/>
          <w:sz w:val="24"/>
          <w:szCs w:val="24"/>
        </w:rPr>
        <w:t>C</w:t>
      </w:r>
      <w:r w:rsidR="00DD121C" w:rsidRPr="0048142D">
        <w:rPr>
          <w:rFonts w:ascii="Book Antiqua" w:hAnsi="Book Antiqua"/>
          <w:sz w:val="24"/>
          <w:szCs w:val="24"/>
        </w:rPr>
        <w:t xml:space="preserve">ell viability was </w:t>
      </w:r>
      <w:r w:rsidR="00C65B8B">
        <w:rPr>
          <w:rFonts w:ascii="Book Antiqua" w:hAnsi="Book Antiqua"/>
          <w:sz w:val="24"/>
          <w:szCs w:val="24"/>
        </w:rPr>
        <w:t>performed</w:t>
      </w:r>
      <w:r w:rsidR="00C65B8B" w:rsidRPr="0048142D">
        <w:rPr>
          <w:rFonts w:ascii="Book Antiqua" w:hAnsi="Book Antiqua"/>
          <w:sz w:val="24"/>
          <w:szCs w:val="24"/>
        </w:rPr>
        <w:t xml:space="preserve"> </w:t>
      </w:r>
      <w:r w:rsidR="00C65B8B">
        <w:rPr>
          <w:rFonts w:ascii="Book Antiqua" w:hAnsi="Book Antiqua"/>
          <w:sz w:val="24"/>
          <w:szCs w:val="24"/>
        </w:rPr>
        <w:t>by</w:t>
      </w:r>
      <w:r w:rsidR="00C65B8B" w:rsidRPr="0048142D">
        <w:rPr>
          <w:rFonts w:ascii="Book Antiqua" w:hAnsi="Book Antiqua"/>
          <w:sz w:val="24"/>
          <w:szCs w:val="24"/>
        </w:rPr>
        <w:t xml:space="preserve"> </w:t>
      </w:r>
      <w:r w:rsidR="00DD121C" w:rsidRPr="0048142D">
        <w:rPr>
          <w:rFonts w:ascii="Book Antiqua" w:hAnsi="Book Antiqua"/>
          <w:sz w:val="24"/>
          <w:szCs w:val="24"/>
        </w:rPr>
        <w:t>CCK-8 assay. GSEA was used to explore the ADAM28 and its co-expression network.</w:t>
      </w:r>
    </w:p>
    <w:p w:rsidR="00103F80" w:rsidRPr="0048142D" w:rsidRDefault="00103F80" w:rsidP="0048142D">
      <w:pPr>
        <w:adjustRightInd w:val="0"/>
        <w:snapToGrid w:val="0"/>
        <w:spacing w:line="360" w:lineRule="auto"/>
        <w:rPr>
          <w:rFonts w:ascii="Book Antiqua" w:hAnsi="Book Antiqua" w:cs="Arial"/>
          <w:sz w:val="24"/>
          <w:szCs w:val="24"/>
        </w:rPr>
      </w:pPr>
    </w:p>
    <w:p w:rsidR="003751EE" w:rsidRPr="0048142D" w:rsidRDefault="00103F80" w:rsidP="0048142D">
      <w:pPr>
        <w:adjustRightInd w:val="0"/>
        <w:snapToGrid w:val="0"/>
        <w:spacing w:line="360" w:lineRule="auto"/>
        <w:rPr>
          <w:rFonts w:ascii="Book Antiqua" w:hAnsi="Book Antiqua" w:cs="Arial"/>
          <w:sz w:val="24"/>
          <w:szCs w:val="24"/>
        </w:rPr>
      </w:pPr>
      <w:r w:rsidRPr="00103F80">
        <w:rPr>
          <w:rFonts w:ascii="Book Antiqua" w:hAnsi="Book Antiqua" w:cs="Arial"/>
          <w:b/>
          <w:i/>
          <w:sz w:val="24"/>
          <w:szCs w:val="24"/>
          <w:lang w:val="hu-HU"/>
        </w:rPr>
        <w:t>Research results</w:t>
      </w:r>
    </w:p>
    <w:p w:rsidR="00103F80" w:rsidRDefault="00C65B8B" w:rsidP="0048142D">
      <w:pPr>
        <w:adjustRightInd w:val="0"/>
        <w:snapToGrid w:val="0"/>
        <w:spacing w:line="360" w:lineRule="auto"/>
        <w:rPr>
          <w:rFonts w:ascii="Book Antiqua" w:hAnsi="Book Antiqua" w:hint="eastAsia"/>
          <w:sz w:val="24"/>
          <w:szCs w:val="24"/>
        </w:rPr>
      </w:pPr>
      <w:r>
        <w:rPr>
          <w:rFonts w:ascii="Book Antiqua" w:hAnsi="Book Antiqua" w:cs="Arial"/>
          <w:sz w:val="24"/>
          <w:szCs w:val="24"/>
        </w:rPr>
        <w:t>W</w:t>
      </w:r>
      <w:r w:rsidR="00A86BC6" w:rsidRPr="0048142D">
        <w:rPr>
          <w:rFonts w:ascii="Book Antiqua" w:hAnsi="Book Antiqua" w:cs="Arial"/>
          <w:sz w:val="24"/>
          <w:szCs w:val="24"/>
        </w:rPr>
        <w:t xml:space="preserve">e </w:t>
      </w:r>
      <w:r w:rsidRPr="0048142D">
        <w:rPr>
          <w:rFonts w:ascii="Book Antiqua" w:hAnsi="Book Antiqua" w:cs="Arial"/>
          <w:sz w:val="24"/>
          <w:szCs w:val="24"/>
        </w:rPr>
        <w:t xml:space="preserve">first </w:t>
      </w:r>
      <w:r w:rsidR="00A86BC6" w:rsidRPr="0048142D">
        <w:rPr>
          <w:rFonts w:ascii="Book Antiqua" w:hAnsi="Book Antiqua" w:cs="Arial"/>
          <w:sz w:val="24"/>
          <w:szCs w:val="24"/>
        </w:rPr>
        <w:t>identified that ADAM28 was a novel gene</w:t>
      </w:r>
      <w:r>
        <w:rPr>
          <w:rFonts w:ascii="Book Antiqua" w:hAnsi="Book Antiqua" w:cs="Arial"/>
          <w:sz w:val="24"/>
          <w:szCs w:val="24"/>
        </w:rPr>
        <w:t xml:space="preserve"> that </w:t>
      </w:r>
      <w:r w:rsidR="00A86BC6" w:rsidRPr="0048142D">
        <w:rPr>
          <w:rFonts w:ascii="Book Antiqua" w:hAnsi="Book Antiqua" w:cs="Arial"/>
          <w:sz w:val="24"/>
          <w:szCs w:val="24"/>
        </w:rPr>
        <w:t xml:space="preserve">was involved in the regulation of chemoresistance </w:t>
      </w:r>
      <w:r>
        <w:rPr>
          <w:rFonts w:ascii="Book Antiqua" w:hAnsi="Book Antiqua" w:cs="Arial"/>
          <w:sz w:val="24"/>
          <w:szCs w:val="24"/>
        </w:rPr>
        <w:t>to</w:t>
      </w:r>
      <w:r w:rsidRPr="0048142D">
        <w:rPr>
          <w:rFonts w:ascii="Book Antiqua" w:hAnsi="Book Antiqua" w:cs="Arial"/>
          <w:sz w:val="24"/>
          <w:szCs w:val="24"/>
        </w:rPr>
        <w:t xml:space="preserve"> </w:t>
      </w:r>
      <w:r w:rsidR="00A86BC6" w:rsidRPr="0048142D">
        <w:rPr>
          <w:rFonts w:ascii="Book Antiqua" w:hAnsi="Book Antiqua"/>
          <w:sz w:val="24"/>
          <w:szCs w:val="24"/>
        </w:rPr>
        <w:t>gemcitabine</w:t>
      </w:r>
      <w:r>
        <w:rPr>
          <w:rFonts w:ascii="Book Antiqua" w:hAnsi="Book Antiqua"/>
          <w:sz w:val="24"/>
          <w:szCs w:val="24"/>
        </w:rPr>
        <w:t>. W</w:t>
      </w:r>
      <w:r w:rsidRPr="0048142D">
        <w:rPr>
          <w:rFonts w:ascii="Book Antiqua" w:hAnsi="Book Antiqua"/>
          <w:sz w:val="24"/>
          <w:szCs w:val="24"/>
        </w:rPr>
        <w:t xml:space="preserve">e </w:t>
      </w:r>
      <w:r w:rsidR="00A86BC6" w:rsidRPr="0048142D">
        <w:rPr>
          <w:rFonts w:ascii="Book Antiqua" w:hAnsi="Book Antiqua"/>
          <w:sz w:val="24"/>
          <w:szCs w:val="24"/>
        </w:rPr>
        <w:t xml:space="preserve">further </w:t>
      </w:r>
      <w:r>
        <w:rPr>
          <w:rFonts w:ascii="Book Antiqua" w:hAnsi="Book Antiqua"/>
          <w:sz w:val="24"/>
          <w:szCs w:val="24"/>
        </w:rPr>
        <w:t>analyzed</w:t>
      </w:r>
      <w:r w:rsidR="00A86BC6" w:rsidRPr="0048142D">
        <w:rPr>
          <w:rFonts w:ascii="Book Antiqua" w:hAnsi="Book Antiqua"/>
          <w:sz w:val="24"/>
          <w:szCs w:val="24"/>
        </w:rPr>
        <w:t xml:space="preserve"> the expression of ADAM28 and its significance in pancreatic cancer, indicating that ADAM28 could be a</w:t>
      </w:r>
      <w:r>
        <w:rPr>
          <w:rFonts w:ascii="Book Antiqua" w:hAnsi="Book Antiqua"/>
          <w:sz w:val="24"/>
          <w:szCs w:val="24"/>
        </w:rPr>
        <w:t xml:space="preserve"> good </w:t>
      </w:r>
      <w:r w:rsidR="00A86BC6" w:rsidRPr="0048142D">
        <w:rPr>
          <w:rFonts w:ascii="Book Antiqua" w:hAnsi="Book Antiqua"/>
          <w:sz w:val="24"/>
          <w:szCs w:val="24"/>
        </w:rPr>
        <w:t>biomarker to predict the prognosis.</w:t>
      </w:r>
      <w:r w:rsidR="002E00BF" w:rsidRPr="0048142D">
        <w:rPr>
          <w:rFonts w:ascii="Book Antiqua" w:hAnsi="Book Antiqua"/>
          <w:sz w:val="24"/>
          <w:szCs w:val="24"/>
        </w:rPr>
        <w:t xml:space="preserve"> However, the detailed regulation mechanism of ADAM28 in pancreatic cancer need</w:t>
      </w:r>
      <w:r>
        <w:rPr>
          <w:rFonts w:ascii="Book Antiqua" w:hAnsi="Book Antiqua"/>
          <w:sz w:val="24"/>
          <w:szCs w:val="24"/>
        </w:rPr>
        <w:t>s</w:t>
      </w:r>
      <w:r w:rsidR="002E00BF" w:rsidRPr="0048142D">
        <w:rPr>
          <w:rFonts w:ascii="Book Antiqua" w:hAnsi="Book Antiqua"/>
          <w:sz w:val="24"/>
          <w:szCs w:val="24"/>
        </w:rPr>
        <w:t xml:space="preserve"> further evaluation.</w:t>
      </w:r>
    </w:p>
    <w:p w:rsidR="001F3442" w:rsidRPr="0048142D" w:rsidRDefault="001F3442" w:rsidP="0048142D">
      <w:pPr>
        <w:adjustRightInd w:val="0"/>
        <w:snapToGrid w:val="0"/>
        <w:spacing w:line="360" w:lineRule="auto"/>
        <w:rPr>
          <w:rFonts w:ascii="Book Antiqua" w:hAnsi="Book Antiqua" w:cs="Arial"/>
          <w:sz w:val="24"/>
          <w:szCs w:val="24"/>
        </w:rPr>
      </w:pPr>
    </w:p>
    <w:p w:rsidR="003751EE" w:rsidRPr="0048142D" w:rsidRDefault="00103F80" w:rsidP="0048142D">
      <w:pPr>
        <w:adjustRightInd w:val="0"/>
        <w:snapToGrid w:val="0"/>
        <w:spacing w:line="360" w:lineRule="auto"/>
        <w:rPr>
          <w:rFonts w:ascii="Book Antiqua" w:hAnsi="Book Antiqua" w:cs="Arial"/>
          <w:sz w:val="24"/>
          <w:szCs w:val="24"/>
        </w:rPr>
      </w:pPr>
      <w:r w:rsidRPr="00103F80">
        <w:rPr>
          <w:rFonts w:ascii="Book Antiqua" w:hAnsi="Book Antiqua" w:cs="Arial"/>
          <w:b/>
          <w:i/>
          <w:sz w:val="24"/>
          <w:szCs w:val="24"/>
          <w:lang w:val="hu-HU"/>
        </w:rPr>
        <w:t>Research conclusions</w:t>
      </w:r>
    </w:p>
    <w:p w:rsidR="002E00BF" w:rsidRDefault="002E00BF" w:rsidP="0048142D">
      <w:pPr>
        <w:adjustRightInd w:val="0"/>
        <w:snapToGrid w:val="0"/>
        <w:spacing w:line="360" w:lineRule="auto"/>
        <w:rPr>
          <w:rFonts w:ascii="Book Antiqua" w:hAnsi="Book Antiqua" w:hint="eastAsia"/>
          <w:sz w:val="24"/>
          <w:szCs w:val="24"/>
        </w:rPr>
      </w:pPr>
      <w:r w:rsidRPr="0048142D">
        <w:rPr>
          <w:rFonts w:ascii="Book Antiqua" w:hAnsi="Book Antiqua" w:cs="Arial"/>
          <w:sz w:val="24"/>
          <w:szCs w:val="24"/>
        </w:rPr>
        <w:t xml:space="preserve">ADAM28 </w:t>
      </w:r>
      <w:r w:rsidR="00C65B8B">
        <w:rPr>
          <w:rFonts w:ascii="Book Antiqua" w:hAnsi="Book Antiqua" w:cs="Arial"/>
          <w:sz w:val="24"/>
          <w:szCs w:val="24"/>
        </w:rPr>
        <w:t>i</w:t>
      </w:r>
      <w:r w:rsidR="00C65B8B" w:rsidRPr="0048142D">
        <w:rPr>
          <w:rFonts w:ascii="Book Antiqua" w:hAnsi="Book Antiqua" w:cs="Arial"/>
          <w:sz w:val="24"/>
          <w:szCs w:val="24"/>
        </w:rPr>
        <w:t xml:space="preserve">s </w:t>
      </w:r>
      <w:r w:rsidRPr="0048142D">
        <w:rPr>
          <w:rFonts w:ascii="Book Antiqua" w:hAnsi="Book Antiqua" w:cs="Arial"/>
          <w:sz w:val="24"/>
          <w:szCs w:val="24"/>
        </w:rPr>
        <w:t xml:space="preserve">overexpressed in pancreatic cancer, and its overexpression </w:t>
      </w:r>
      <w:r w:rsidR="00C65B8B" w:rsidRPr="0048142D">
        <w:rPr>
          <w:rFonts w:ascii="Book Antiqua" w:hAnsi="Book Antiqua" w:cs="Arial"/>
          <w:sz w:val="24"/>
          <w:szCs w:val="24"/>
        </w:rPr>
        <w:t>contribute</w:t>
      </w:r>
      <w:r w:rsidR="00C65B8B">
        <w:rPr>
          <w:rFonts w:ascii="Book Antiqua" w:hAnsi="Book Antiqua" w:cs="Arial"/>
          <w:sz w:val="24"/>
          <w:szCs w:val="24"/>
        </w:rPr>
        <w:t>s</w:t>
      </w:r>
      <w:r w:rsidR="00C65B8B" w:rsidRPr="0048142D">
        <w:rPr>
          <w:rFonts w:ascii="Book Antiqua" w:hAnsi="Book Antiqua" w:cs="Arial"/>
          <w:sz w:val="24"/>
          <w:szCs w:val="24"/>
        </w:rPr>
        <w:t xml:space="preserve"> </w:t>
      </w:r>
      <w:r w:rsidRPr="0048142D">
        <w:rPr>
          <w:rFonts w:ascii="Book Antiqua" w:hAnsi="Book Antiqua" w:cs="Arial"/>
          <w:sz w:val="24"/>
          <w:szCs w:val="24"/>
        </w:rPr>
        <w:t>to</w:t>
      </w:r>
      <w:r w:rsidR="00C65B8B">
        <w:rPr>
          <w:rFonts w:ascii="Book Antiqua" w:hAnsi="Book Antiqua" w:cs="Arial"/>
          <w:sz w:val="24"/>
          <w:szCs w:val="24"/>
        </w:rPr>
        <w:t xml:space="preserve"> </w:t>
      </w:r>
      <w:r w:rsidRPr="0048142D">
        <w:rPr>
          <w:rFonts w:ascii="Book Antiqua" w:hAnsi="Book Antiqua"/>
          <w:sz w:val="24"/>
          <w:szCs w:val="24"/>
        </w:rPr>
        <w:t xml:space="preserve">gemcitabine chemoresistance. ADAM28 </w:t>
      </w:r>
      <w:r w:rsidR="00C65B8B">
        <w:rPr>
          <w:rFonts w:ascii="Book Antiqua" w:hAnsi="Book Antiqua"/>
          <w:sz w:val="24"/>
          <w:szCs w:val="24"/>
        </w:rPr>
        <w:t>i</w:t>
      </w:r>
      <w:r w:rsidR="00C65B8B" w:rsidRPr="0048142D">
        <w:rPr>
          <w:rFonts w:ascii="Book Antiqua" w:hAnsi="Book Antiqua"/>
          <w:sz w:val="24"/>
          <w:szCs w:val="24"/>
        </w:rPr>
        <w:t xml:space="preserve">s </w:t>
      </w:r>
      <w:r w:rsidR="00483D58" w:rsidRPr="0048142D">
        <w:rPr>
          <w:rFonts w:ascii="Book Antiqua" w:hAnsi="Book Antiqua"/>
          <w:sz w:val="24"/>
          <w:szCs w:val="24"/>
        </w:rPr>
        <w:t>an important mediator</w:t>
      </w:r>
      <w:r w:rsidR="00C65B8B">
        <w:rPr>
          <w:rFonts w:ascii="Book Antiqua" w:hAnsi="Book Antiqua"/>
          <w:sz w:val="24"/>
          <w:szCs w:val="24"/>
        </w:rPr>
        <w:t xml:space="preserve"> that</w:t>
      </w:r>
      <w:r w:rsidR="00483D58" w:rsidRPr="0048142D">
        <w:rPr>
          <w:rFonts w:ascii="Book Antiqua" w:hAnsi="Book Antiqua"/>
          <w:sz w:val="24"/>
          <w:szCs w:val="24"/>
        </w:rPr>
        <w:t xml:space="preserve"> </w:t>
      </w:r>
      <w:r w:rsidR="00C65B8B" w:rsidRPr="0048142D">
        <w:rPr>
          <w:rFonts w:ascii="Book Antiqua" w:hAnsi="Book Antiqua"/>
          <w:sz w:val="24"/>
          <w:szCs w:val="24"/>
        </w:rPr>
        <w:t>participate</w:t>
      </w:r>
      <w:r w:rsidR="00C65B8B">
        <w:rPr>
          <w:rFonts w:ascii="Book Antiqua" w:hAnsi="Book Antiqua"/>
          <w:sz w:val="24"/>
          <w:szCs w:val="24"/>
        </w:rPr>
        <w:t>s</w:t>
      </w:r>
      <w:r w:rsidR="00C65B8B" w:rsidRPr="0048142D">
        <w:rPr>
          <w:rFonts w:ascii="Book Antiqua" w:hAnsi="Book Antiqua"/>
          <w:sz w:val="24"/>
          <w:szCs w:val="24"/>
        </w:rPr>
        <w:t xml:space="preserve"> </w:t>
      </w:r>
      <w:r w:rsidR="00483D58" w:rsidRPr="0048142D">
        <w:rPr>
          <w:rFonts w:ascii="Book Antiqua" w:hAnsi="Book Antiqua"/>
          <w:sz w:val="24"/>
          <w:szCs w:val="24"/>
        </w:rPr>
        <w:t>in the regulation of chemoresistance</w:t>
      </w:r>
      <w:r w:rsidR="002D74B1">
        <w:rPr>
          <w:rFonts w:ascii="Book Antiqua" w:hAnsi="Book Antiqua"/>
          <w:sz w:val="24"/>
          <w:szCs w:val="24"/>
        </w:rPr>
        <w:t>-related</w:t>
      </w:r>
      <w:r w:rsidR="00483D58" w:rsidRPr="0048142D">
        <w:rPr>
          <w:rFonts w:ascii="Book Antiqua" w:hAnsi="Book Antiqua"/>
          <w:sz w:val="24"/>
          <w:szCs w:val="24"/>
        </w:rPr>
        <w:t xml:space="preserve"> signaling pathway. </w:t>
      </w:r>
      <w:r w:rsidR="003378C0">
        <w:rPr>
          <w:rFonts w:ascii="Book Antiqua" w:hAnsi="Book Antiqua"/>
          <w:sz w:val="24"/>
          <w:szCs w:val="24"/>
        </w:rPr>
        <w:t>H</w:t>
      </w:r>
      <w:r w:rsidR="00483D58" w:rsidRPr="0048142D">
        <w:rPr>
          <w:rFonts w:ascii="Book Antiqua" w:hAnsi="Book Antiqua"/>
          <w:sz w:val="24"/>
          <w:szCs w:val="24"/>
        </w:rPr>
        <w:t xml:space="preserve">igh expression of ADAM28 in pancreatic cancer </w:t>
      </w:r>
      <w:r w:rsidR="003378C0">
        <w:rPr>
          <w:rFonts w:ascii="Book Antiqua" w:hAnsi="Book Antiqua"/>
          <w:sz w:val="24"/>
          <w:szCs w:val="24"/>
        </w:rPr>
        <w:t>can be used</w:t>
      </w:r>
      <w:r w:rsidR="00483D58" w:rsidRPr="0048142D">
        <w:rPr>
          <w:rFonts w:ascii="Book Antiqua" w:hAnsi="Book Antiqua"/>
          <w:sz w:val="24"/>
          <w:szCs w:val="24"/>
        </w:rPr>
        <w:t xml:space="preserve"> as </w:t>
      </w:r>
      <w:r w:rsidR="003378C0">
        <w:rPr>
          <w:rFonts w:ascii="Book Antiqua" w:hAnsi="Book Antiqua"/>
          <w:sz w:val="24"/>
          <w:szCs w:val="24"/>
        </w:rPr>
        <w:t xml:space="preserve">a </w:t>
      </w:r>
      <w:r w:rsidR="00483D58" w:rsidRPr="0048142D">
        <w:rPr>
          <w:rFonts w:ascii="Book Antiqua" w:hAnsi="Book Antiqua"/>
          <w:sz w:val="24"/>
          <w:szCs w:val="24"/>
        </w:rPr>
        <w:t>biomarker to predict the poor prognosis. ADAM28 might be a potential therapeutic target for overcoming</w:t>
      </w:r>
      <w:r w:rsidR="003378C0">
        <w:rPr>
          <w:rFonts w:ascii="Book Antiqua" w:hAnsi="Book Antiqua"/>
          <w:sz w:val="24"/>
          <w:szCs w:val="24"/>
        </w:rPr>
        <w:t xml:space="preserve"> </w:t>
      </w:r>
      <w:r w:rsidR="00483D58" w:rsidRPr="0048142D">
        <w:rPr>
          <w:rFonts w:ascii="Book Antiqua" w:hAnsi="Book Antiqua"/>
          <w:sz w:val="24"/>
          <w:szCs w:val="24"/>
        </w:rPr>
        <w:t xml:space="preserve">chemoresistance </w:t>
      </w:r>
      <w:r w:rsidR="003378C0">
        <w:rPr>
          <w:rFonts w:ascii="Book Antiqua" w:hAnsi="Book Antiqua"/>
          <w:sz w:val="24"/>
          <w:szCs w:val="24"/>
        </w:rPr>
        <w:t>to</w:t>
      </w:r>
      <w:r w:rsidR="003378C0" w:rsidRPr="0048142D">
        <w:rPr>
          <w:rFonts w:ascii="Book Antiqua" w:hAnsi="Book Antiqua"/>
          <w:sz w:val="24"/>
          <w:szCs w:val="24"/>
        </w:rPr>
        <w:t xml:space="preserve"> </w:t>
      </w:r>
      <w:r w:rsidR="00483D58" w:rsidRPr="0048142D">
        <w:rPr>
          <w:rFonts w:ascii="Book Antiqua" w:hAnsi="Book Antiqua"/>
          <w:sz w:val="24"/>
          <w:szCs w:val="24"/>
        </w:rPr>
        <w:t>gemcitabine</w:t>
      </w:r>
      <w:r w:rsidR="00103F80">
        <w:rPr>
          <w:rFonts w:ascii="Book Antiqua" w:hAnsi="Book Antiqua" w:hint="eastAsia"/>
          <w:sz w:val="24"/>
          <w:szCs w:val="24"/>
        </w:rPr>
        <w:t>.</w:t>
      </w:r>
    </w:p>
    <w:p w:rsidR="00103F80" w:rsidRPr="0048142D" w:rsidRDefault="00103F80" w:rsidP="0048142D">
      <w:pPr>
        <w:adjustRightInd w:val="0"/>
        <w:snapToGrid w:val="0"/>
        <w:spacing w:line="360" w:lineRule="auto"/>
        <w:rPr>
          <w:rFonts w:ascii="Book Antiqua" w:hAnsi="Book Antiqua" w:cs="Arial"/>
          <w:sz w:val="24"/>
          <w:szCs w:val="24"/>
        </w:rPr>
      </w:pP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rsidR="000946D0" w:rsidRPr="0048142D" w:rsidRDefault="00103F80" w:rsidP="0048142D">
      <w:pPr>
        <w:adjustRightInd w:val="0"/>
        <w:snapToGrid w:val="0"/>
        <w:spacing w:line="360" w:lineRule="auto"/>
        <w:rPr>
          <w:rFonts w:ascii="Book Antiqua" w:hAnsi="Book Antiqua"/>
          <w:sz w:val="24"/>
          <w:szCs w:val="24"/>
        </w:rPr>
      </w:pPr>
      <w:r w:rsidRPr="0021782B">
        <w:rPr>
          <w:rFonts w:ascii="Book Antiqua" w:hAnsi="Book Antiqua"/>
          <w:b/>
          <w:i/>
          <w:color w:val="000000"/>
          <w:sz w:val="24"/>
          <w:szCs w:val="24"/>
        </w:rPr>
        <w:lastRenderedPageBreak/>
        <w:t>Research perspectives</w:t>
      </w:r>
    </w:p>
    <w:p w:rsidR="001F3442" w:rsidRPr="0048142D" w:rsidRDefault="009F2C1D" w:rsidP="0048142D">
      <w:pPr>
        <w:adjustRightInd w:val="0"/>
        <w:snapToGrid w:val="0"/>
        <w:spacing w:line="360" w:lineRule="auto"/>
        <w:rPr>
          <w:rFonts w:ascii="Book Antiqua" w:hAnsi="Book Antiqua"/>
          <w:sz w:val="24"/>
          <w:szCs w:val="24"/>
        </w:rPr>
      </w:pPr>
      <w:r w:rsidRPr="0048142D">
        <w:rPr>
          <w:rFonts w:ascii="Book Antiqua" w:hAnsi="Book Antiqua"/>
          <w:sz w:val="24"/>
          <w:szCs w:val="24"/>
        </w:rPr>
        <w:t xml:space="preserve">Based on the bioinformatic analysis and </w:t>
      </w:r>
      <w:r w:rsidRPr="0048142D">
        <w:rPr>
          <w:rFonts w:ascii="Book Antiqua" w:hAnsi="Book Antiqua"/>
          <w:i/>
          <w:sz w:val="24"/>
          <w:szCs w:val="24"/>
        </w:rPr>
        <w:t>in vitro</w:t>
      </w:r>
      <w:r w:rsidRPr="0048142D">
        <w:rPr>
          <w:rFonts w:ascii="Book Antiqua" w:hAnsi="Book Antiqua"/>
          <w:sz w:val="24"/>
          <w:szCs w:val="24"/>
        </w:rPr>
        <w:t xml:space="preserve"> experiment</w:t>
      </w:r>
      <w:r w:rsidR="003378C0">
        <w:rPr>
          <w:rFonts w:ascii="Book Antiqua" w:hAnsi="Book Antiqua"/>
          <w:sz w:val="24"/>
          <w:szCs w:val="24"/>
        </w:rPr>
        <w:t>s</w:t>
      </w:r>
      <w:r w:rsidRPr="0048142D">
        <w:rPr>
          <w:rFonts w:ascii="Book Antiqua" w:hAnsi="Book Antiqua"/>
          <w:sz w:val="24"/>
          <w:szCs w:val="24"/>
        </w:rPr>
        <w:t xml:space="preserve">, </w:t>
      </w:r>
      <w:r w:rsidR="00483D58" w:rsidRPr="0048142D">
        <w:rPr>
          <w:rFonts w:ascii="Book Antiqua" w:hAnsi="Book Antiqua"/>
          <w:sz w:val="24"/>
          <w:szCs w:val="24"/>
        </w:rPr>
        <w:t xml:space="preserve">ADAM28 was identified as a novel </w:t>
      </w:r>
      <w:r w:rsidR="003378C0">
        <w:rPr>
          <w:rFonts w:ascii="Book Antiqua" w:hAnsi="Book Antiqua"/>
          <w:sz w:val="24"/>
          <w:szCs w:val="24"/>
        </w:rPr>
        <w:t xml:space="preserve">therapeutic </w:t>
      </w:r>
      <w:r w:rsidR="00483D58" w:rsidRPr="0048142D">
        <w:rPr>
          <w:rFonts w:ascii="Book Antiqua" w:hAnsi="Book Antiqua"/>
          <w:sz w:val="24"/>
          <w:szCs w:val="24"/>
        </w:rPr>
        <w:t>target</w:t>
      </w:r>
      <w:r w:rsidR="003378C0">
        <w:rPr>
          <w:rFonts w:ascii="Book Antiqua" w:hAnsi="Book Antiqua"/>
          <w:sz w:val="24"/>
          <w:szCs w:val="24"/>
        </w:rPr>
        <w:t xml:space="preserve"> </w:t>
      </w:r>
      <w:r w:rsidR="00483D58" w:rsidRPr="0048142D">
        <w:rPr>
          <w:rFonts w:ascii="Book Antiqua" w:hAnsi="Book Antiqua"/>
          <w:sz w:val="24"/>
          <w:szCs w:val="24"/>
        </w:rPr>
        <w:t>for pancreatic cancer</w:t>
      </w:r>
      <w:r w:rsidR="00280FED" w:rsidRPr="0048142D">
        <w:rPr>
          <w:rFonts w:ascii="Book Antiqua" w:hAnsi="Book Antiqua"/>
          <w:sz w:val="24"/>
          <w:szCs w:val="24"/>
        </w:rPr>
        <w:t>, especially in the</w:t>
      </w:r>
      <w:r w:rsidRPr="0048142D">
        <w:rPr>
          <w:rFonts w:ascii="Book Antiqua" w:hAnsi="Book Antiqua"/>
          <w:sz w:val="24"/>
          <w:szCs w:val="24"/>
        </w:rPr>
        <w:t xml:space="preserve"> occurrence of </w:t>
      </w:r>
      <w:r w:rsidR="00280FED" w:rsidRPr="0048142D">
        <w:rPr>
          <w:rFonts w:ascii="Book Antiqua" w:hAnsi="Book Antiqua"/>
          <w:sz w:val="24"/>
          <w:szCs w:val="24"/>
        </w:rPr>
        <w:t>drug resistance</w:t>
      </w:r>
      <w:r w:rsidRPr="0048142D">
        <w:rPr>
          <w:rFonts w:ascii="Book Antiqua" w:hAnsi="Book Antiqua"/>
          <w:sz w:val="24"/>
          <w:szCs w:val="24"/>
        </w:rPr>
        <w:t xml:space="preserve">. In the </w:t>
      </w:r>
      <w:r w:rsidR="003378C0">
        <w:rPr>
          <w:rFonts w:ascii="Book Antiqua" w:hAnsi="Book Antiqua"/>
          <w:sz w:val="24"/>
          <w:szCs w:val="24"/>
        </w:rPr>
        <w:t>future</w:t>
      </w:r>
      <w:r w:rsidRPr="0048142D">
        <w:rPr>
          <w:rFonts w:ascii="Book Antiqua" w:hAnsi="Book Antiqua"/>
          <w:sz w:val="24"/>
          <w:szCs w:val="24"/>
        </w:rPr>
        <w:t xml:space="preserve"> </w:t>
      </w:r>
      <w:r w:rsidR="003378C0" w:rsidRPr="0048142D">
        <w:rPr>
          <w:rFonts w:ascii="Book Antiqua" w:hAnsi="Book Antiqua"/>
          <w:sz w:val="24"/>
          <w:szCs w:val="24"/>
        </w:rPr>
        <w:t>stud</w:t>
      </w:r>
      <w:r w:rsidR="003378C0">
        <w:rPr>
          <w:rFonts w:ascii="Book Antiqua" w:hAnsi="Book Antiqua"/>
          <w:sz w:val="24"/>
          <w:szCs w:val="24"/>
        </w:rPr>
        <w:t>ies</w:t>
      </w:r>
      <w:r w:rsidRPr="0048142D">
        <w:rPr>
          <w:rFonts w:ascii="Book Antiqua" w:hAnsi="Book Antiqua"/>
          <w:sz w:val="24"/>
          <w:szCs w:val="24"/>
        </w:rPr>
        <w:t>,</w:t>
      </w:r>
      <w:r w:rsidR="00DE61C5" w:rsidRPr="0048142D">
        <w:rPr>
          <w:rFonts w:ascii="Book Antiqua" w:hAnsi="Book Antiqua"/>
          <w:sz w:val="24"/>
          <w:szCs w:val="24"/>
        </w:rPr>
        <w:t xml:space="preserve"> </w:t>
      </w:r>
      <w:r w:rsidR="003378C0">
        <w:rPr>
          <w:rFonts w:ascii="Book Antiqua" w:hAnsi="Book Antiqua"/>
          <w:sz w:val="24"/>
          <w:szCs w:val="24"/>
        </w:rPr>
        <w:t xml:space="preserve">an </w:t>
      </w:r>
      <w:r w:rsidR="00DE61C5" w:rsidRPr="0048142D">
        <w:rPr>
          <w:rFonts w:ascii="Book Antiqua" w:hAnsi="Book Antiqua"/>
          <w:sz w:val="24"/>
          <w:szCs w:val="24"/>
        </w:rPr>
        <w:t xml:space="preserve">in-depth </w:t>
      </w:r>
      <w:r w:rsidR="003378C0" w:rsidRPr="0048142D">
        <w:rPr>
          <w:rFonts w:ascii="Book Antiqua" w:hAnsi="Book Antiqua"/>
          <w:sz w:val="24"/>
          <w:szCs w:val="24"/>
        </w:rPr>
        <w:t>explor</w:t>
      </w:r>
      <w:r w:rsidR="003378C0">
        <w:rPr>
          <w:rFonts w:ascii="Book Antiqua" w:hAnsi="Book Antiqua"/>
          <w:sz w:val="24"/>
          <w:szCs w:val="24"/>
        </w:rPr>
        <w:t>ation</w:t>
      </w:r>
      <w:r w:rsidR="003378C0" w:rsidRPr="0048142D">
        <w:rPr>
          <w:rFonts w:ascii="Book Antiqua" w:hAnsi="Book Antiqua"/>
          <w:sz w:val="24"/>
          <w:szCs w:val="24"/>
        </w:rPr>
        <w:t xml:space="preserve"> </w:t>
      </w:r>
      <w:r w:rsidR="00DE61C5" w:rsidRPr="0048142D">
        <w:rPr>
          <w:rFonts w:ascii="Book Antiqua" w:hAnsi="Book Antiqua"/>
          <w:sz w:val="24"/>
          <w:szCs w:val="24"/>
        </w:rPr>
        <w:t xml:space="preserve">of the ADAM28-mediated drug resistance signaling pathway </w:t>
      </w:r>
      <w:r w:rsidR="00C00398">
        <w:rPr>
          <w:rFonts w:ascii="Book Antiqua" w:hAnsi="Book Antiqua"/>
          <w:sz w:val="24"/>
          <w:szCs w:val="24"/>
        </w:rPr>
        <w:t>will be</w:t>
      </w:r>
      <w:r w:rsidR="003378C0">
        <w:rPr>
          <w:rFonts w:ascii="Book Antiqua" w:hAnsi="Book Antiqua"/>
          <w:sz w:val="24"/>
          <w:szCs w:val="24"/>
        </w:rPr>
        <w:t xml:space="preserve"> </w:t>
      </w:r>
      <w:r w:rsidR="00DE61C5" w:rsidRPr="0048142D">
        <w:rPr>
          <w:rFonts w:ascii="Book Antiqua" w:hAnsi="Book Antiqua"/>
          <w:sz w:val="24"/>
          <w:szCs w:val="24"/>
        </w:rPr>
        <w:t xml:space="preserve">very meaningful. </w:t>
      </w:r>
    </w:p>
    <w:p w:rsidR="000946D0" w:rsidRPr="0048142D" w:rsidRDefault="000946D0" w:rsidP="0048142D">
      <w:pPr>
        <w:adjustRightInd w:val="0"/>
        <w:snapToGrid w:val="0"/>
        <w:spacing w:line="360" w:lineRule="auto"/>
        <w:rPr>
          <w:rFonts w:ascii="Book Antiqua" w:hAnsi="Book Antiqua"/>
          <w:b/>
          <w:sz w:val="24"/>
          <w:szCs w:val="24"/>
        </w:rPr>
      </w:pPr>
      <w:r w:rsidRPr="0048142D">
        <w:rPr>
          <w:rFonts w:ascii="Book Antiqua" w:hAnsi="Book Antiqua"/>
          <w:sz w:val="24"/>
          <w:szCs w:val="24"/>
        </w:rPr>
        <w:br w:type="page"/>
      </w:r>
      <w:r w:rsidRPr="0048142D">
        <w:rPr>
          <w:rFonts w:ascii="Book Antiqua" w:hAnsi="Book Antiqua"/>
          <w:b/>
          <w:sz w:val="24"/>
          <w:szCs w:val="24"/>
        </w:rPr>
        <w:lastRenderedPageBreak/>
        <w:t>REFERENCES</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w:t>
      </w:r>
      <w:r w:rsidR="008A188E">
        <w:rPr>
          <w:rFonts w:ascii="Book Antiqua" w:hAnsi="Book Antiqua"/>
          <w:sz w:val="24"/>
          <w:szCs w:val="24"/>
        </w:rPr>
        <w:t xml:space="preserve"> </w:t>
      </w:r>
      <w:r w:rsidRPr="0048142D">
        <w:rPr>
          <w:rFonts w:ascii="Book Antiqua" w:hAnsi="Book Antiqua"/>
          <w:b/>
          <w:sz w:val="24"/>
          <w:szCs w:val="24"/>
        </w:rPr>
        <w:t>Mendt M</w:t>
      </w:r>
      <w:r w:rsidRPr="0048142D">
        <w:rPr>
          <w:rFonts w:ascii="Book Antiqua" w:hAnsi="Book Antiqua"/>
          <w:sz w:val="24"/>
          <w:szCs w:val="24"/>
        </w:rPr>
        <w:t>, Kamerkar S, Sugimoto H, McAndrews KM, Wu CC, Gagea M, Yang S, Blanko EVR, Peng Q, Ma X, Marszalek JR, Maitra A, Yee C, Rezvani K, Shpall E, LeBleu VS, Kalluri R. Generation and testing of clinical-grade exosomes for pancreatic cancer.</w:t>
      </w:r>
      <w:r w:rsidRPr="0048142D">
        <w:rPr>
          <w:rFonts w:ascii="Book Antiqua" w:hAnsi="Book Antiqua"/>
          <w:i/>
          <w:sz w:val="24"/>
          <w:szCs w:val="24"/>
        </w:rPr>
        <w:t xml:space="preserve"> JCI Insight </w:t>
      </w:r>
      <w:r w:rsidRPr="0048142D">
        <w:rPr>
          <w:rFonts w:ascii="Book Antiqua" w:hAnsi="Book Antiqua"/>
          <w:sz w:val="24"/>
          <w:szCs w:val="24"/>
        </w:rPr>
        <w:t xml:space="preserve">2018; </w:t>
      </w:r>
      <w:r w:rsidRPr="0048142D">
        <w:rPr>
          <w:rFonts w:ascii="Book Antiqua" w:hAnsi="Book Antiqua"/>
          <w:b/>
          <w:sz w:val="24"/>
          <w:szCs w:val="24"/>
        </w:rPr>
        <w:t>3</w:t>
      </w:r>
      <w:r w:rsidRPr="0048142D">
        <w:rPr>
          <w:rFonts w:ascii="Book Antiqua" w:hAnsi="Book Antiqua"/>
          <w:sz w:val="24"/>
          <w:szCs w:val="24"/>
        </w:rPr>
        <w:t>: e99263 [PMID: 29669940 DOI: 10.1172/jci.insight.99263]</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w:t>
      </w:r>
      <w:r w:rsidR="008A188E">
        <w:rPr>
          <w:rFonts w:ascii="Book Antiqua" w:hAnsi="Book Antiqua"/>
          <w:sz w:val="24"/>
          <w:szCs w:val="24"/>
        </w:rPr>
        <w:t xml:space="preserve"> </w:t>
      </w:r>
      <w:r w:rsidRPr="0048142D">
        <w:rPr>
          <w:rFonts w:ascii="Book Antiqua" w:hAnsi="Book Antiqua"/>
          <w:b/>
          <w:sz w:val="24"/>
          <w:szCs w:val="24"/>
        </w:rPr>
        <w:t>Griffin JF</w:t>
      </w:r>
      <w:r w:rsidRPr="0048142D">
        <w:rPr>
          <w:rFonts w:ascii="Book Antiqua" w:hAnsi="Book Antiqua"/>
          <w:sz w:val="24"/>
          <w:szCs w:val="24"/>
        </w:rPr>
        <w:t>, Poruk KE, Wolfgang CL. Pancreatic cancer surgery: past, present, and future.</w:t>
      </w:r>
      <w:r w:rsidRPr="0048142D">
        <w:rPr>
          <w:rFonts w:ascii="Book Antiqua" w:hAnsi="Book Antiqua"/>
          <w:i/>
          <w:sz w:val="24"/>
          <w:szCs w:val="24"/>
        </w:rPr>
        <w:t xml:space="preserve"> Chin J Cancer Res </w:t>
      </w:r>
      <w:r w:rsidRPr="0048142D">
        <w:rPr>
          <w:rFonts w:ascii="Book Antiqua" w:hAnsi="Book Antiqua"/>
          <w:sz w:val="24"/>
          <w:szCs w:val="24"/>
        </w:rPr>
        <w:t xml:space="preserve">2015; </w:t>
      </w:r>
      <w:r w:rsidRPr="0048142D">
        <w:rPr>
          <w:rFonts w:ascii="Book Antiqua" w:hAnsi="Book Antiqua"/>
          <w:b/>
          <w:sz w:val="24"/>
          <w:szCs w:val="24"/>
        </w:rPr>
        <w:t>27</w:t>
      </w:r>
      <w:r w:rsidRPr="0048142D">
        <w:rPr>
          <w:rFonts w:ascii="Book Antiqua" w:hAnsi="Book Antiqua"/>
          <w:sz w:val="24"/>
          <w:szCs w:val="24"/>
        </w:rPr>
        <w:t>: 332-348 [PMID: 26361403 DOI: 10.3978/j.issn.1000-9604.2015.06.07]</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w:t>
      </w:r>
      <w:r w:rsidR="008A188E">
        <w:rPr>
          <w:rFonts w:ascii="Book Antiqua" w:hAnsi="Book Antiqua"/>
          <w:sz w:val="24"/>
          <w:szCs w:val="24"/>
        </w:rPr>
        <w:t xml:space="preserve"> </w:t>
      </w:r>
      <w:r w:rsidRPr="0048142D">
        <w:rPr>
          <w:rFonts w:ascii="Book Antiqua" w:hAnsi="Book Antiqua"/>
          <w:b/>
          <w:sz w:val="24"/>
          <w:szCs w:val="24"/>
        </w:rPr>
        <w:t>Fogel EL</w:t>
      </w:r>
      <w:r w:rsidRPr="0048142D">
        <w:rPr>
          <w:rFonts w:ascii="Book Antiqua" w:hAnsi="Book Antiqua"/>
          <w:sz w:val="24"/>
          <w:szCs w:val="24"/>
        </w:rPr>
        <w:t>, Shahda S, Sandrasegaran K, DeWitt J, Easler JJ, Agarwal DM, Eagleson M, Zyromski NJ, House MG, Ellsworth S, El Hajj I, O</w:t>
      </w:r>
      <w:r w:rsidR="00AB269B">
        <w:rPr>
          <w:rFonts w:ascii="Book Antiqua" w:hAnsi="Book Antiqua"/>
          <w:sz w:val="24"/>
          <w:szCs w:val="24"/>
        </w:rPr>
        <w:t>’</w:t>
      </w:r>
      <w:r w:rsidRPr="0048142D">
        <w:rPr>
          <w:rFonts w:ascii="Book Antiqua" w:hAnsi="Book Antiqua"/>
          <w:sz w:val="24"/>
          <w:szCs w:val="24"/>
        </w:rPr>
        <w:t>Neil BH, Nakeeb A, Sherman S. A Multidisciplinary Approach to Pancreas Cancer in 2016: A Review.</w:t>
      </w:r>
      <w:r w:rsidRPr="0048142D">
        <w:rPr>
          <w:rFonts w:ascii="Book Antiqua" w:hAnsi="Book Antiqua"/>
          <w:i/>
          <w:sz w:val="24"/>
          <w:szCs w:val="24"/>
        </w:rPr>
        <w:t xml:space="preserve"> Am J Gastroenterol </w:t>
      </w:r>
      <w:r w:rsidRPr="0048142D">
        <w:rPr>
          <w:rFonts w:ascii="Book Antiqua" w:hAnsi="Book Antiqua"/>
          <w:sz w:val="24"/>
          <w:szCs w:val="24"/>
        </w:rPr>
        <w:t xml:space="preserve">2017; </w:t>
      </w:r>
      <w:r w:rsidRPr="0048142D">
        <w:rPr>
          <w:rFonts w:ascii="Book Antiqua" w:hAnsi="Book Antiqua"/>
          <w:b/>
          <w:sz w:val="24"/>
          <w:szCs w:val="24"/>
        </w:rPr>
        <w:t>112</w:t>
      </w:r>
      <w:r w:rsidRPr="0048142D">
        <w:rPr>
          <w:rFonts w:ascii="Book Antiqua" w:hAnsi="Book Antiqua"/>
          <w:sz w:val="24"/>
          <w:szCs w:val="24"/>
        </w:rPr>
        <w:t>: 537-554 [PMID: 28139655 DOI: 10.1038/ajg.2016.610]</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4</w:t>
      </w:r>
      <w:r w:rsidR="008A188E">
        <w:rPr>
          <w:rFonts w:ascii="Book Antiqua" w:hAnsi="Book Antiqua"/>
          <w:sz w:val="24"/>
          <w:szCs w:val="24"/>
        </w:rPr>
        <w:t xml:space="preserve"> </w:t>
      </w:r>
      <w:r w:rsidRPr="0048142D">
        <w:rPr>
          <w:rFonts w:ascii="Book Antiqua" w:hAnsi="Book Antiqua"/>
          <w:b/>
          <w:sz w:val="24"/>
          <w:szCs w:val="24"/>
        </w:rPr>
        <w:t>Das S</w:t>
      </w:r>
      <w:r w:rsidRPr="0048142D">
        <w:rPr>
          <w:rFonts w:ascii="Book Antiqua" w:hAnsi="Book Antiqua"/>
          <w:sz w:val="24"/>
          <w:szCs w:val="24"/>
        </w:rPr>
        <w:t>, Batra SK. Pancreatic cancer metastasis: are we being pre-EMTed</w:t>
      </w:r>
      <w:r w:rsidR="003A7817" w:rsidRPr="0048142D">
        <w:rPr>
          <w:rFonts w:ascii="Book Antiqua" w:hAnsi="Book Antiqua"/>
          <w:sz w:val="24"/>
          <w:szCs w:val="24"/>
        </w:rPr>
        <w:t>.</w:t>
      </w:r>
      <w:r w:rsidRPr="0048142D">
        <w:rPr>
          <w:rFonts w:ascii="Book Antiqua" w:hAnsi="Book Antiqua"/>
          <w:i/>
          <w:sz w:val="24"/>
          <w:szCs w:val="24"/>
        </w:rPr>
        <w:t xml:space="preserve"> Curr Pharm Des </w:t>
      </w:r>
      <w:r w:rsidRPr="0048142D">
        <w:rPr>
          <w:rFonts w:ascii="Book Antiqua" w:hAnsi="Book Antiqua"/>
          <w:sz w:val="24"/>
          <w:szCs w:val="24"/>
        </w:rPr>
        <w:t xml:space="preserve">2015; </w:t>
      </w:r>
      <w:r w:rsidRPr="0048142D">
        <w:rPr>
          <w:rFonts w:ascii="Book Antiqua" w:hAnsi="Book Antiqua"/>
          <w:b/>
          <w:sz w:val="24"/>
          <w:szCs w:val="24"/>
        </w:rPr>
        <w:t>21</w:t>
      </w:r>
      <w:r w:rsidRPr="0048142D">
        <w:rPr>
          <w:rFonts w:ascii="Book Antiqua" w:hAnsi="Book Antiqua"/>
          <w:sz w:val="24"/>
          <w:szCs w:val="24"/>
        </w:rPr>
        <w:t xml:space="preserve">: 1249-1255 [PMID: </w:t>
      </w:r>
      <w:bookmarkStart w:id="177" w:name="OLE_LINK93"/>
      <w:bookmarkStart w:id="178" w:name="OLE_LINK94"/>
      <w:r w:rsidRPr="0048142D">
        <w:rPr>
          <w:rFonts w:ascii="Book Antiqua" w:hAnsi="Book Antiqua"/>
          <w:sz w:val="24"/>
          <w:szCs w:val="24"/>
        </w:rPr>
        <w:t>25506899</w:t>
      </w:r>
      <w:bookmarkEnd w:id="177"/>
      <w:bookmarkEnd w:id="178"/>
      <w:r w:rsidR="00D74317" w:rsidRPr="0048142D">
        <w:rPr>
          <w:rFonts w:ascii="Book Antiqua" w:hAnsi="Book Antiqua"/>
          <w:sz w:val="24"/>
          <w:szCs w:val="24"/>
        </w:rPr>
        <w:t xml:space="preserve"> DOI:</w:t>
      </w:r>
      <w:r w:rsidR="000B529E" w:rsidRPr="0048142D">
        <w:rPr>
          <w:rFonts w:ascii="Book Antiqua" w:hAnsi="Book Antiqua"/>
          <w:sz w:val="24"/>
          <w:szCs w:val="24"/>
        </w:rPr>
        <w:t xml:space="preserve"> 10.2174/1381612821666141211115234</w:t>
      </w:r>
      <w:r w:rsidRPr="0048142D">
        <w:rPr>
          <w:rFonts w:ascii="Book Antiqua" w:hAnsi="Book Antiqua"/>
          <w:sz w:val="24"/>
          <w:szCs w:val="24"/>
        </w:rPr>
        <w:t>]</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5</w:t>
      </w:r>
      <w:r w:rsidR="008A188E">
        <w:rPr>
          <w:rFonts w:ascii="Book Antiqua" w:hAnsi="Book Antiqua"/>
          <w:sz w:val="24"/>
          <w:szCs w:val="24"/>
        </w:rPr>
        <w:t xml:space="preserve"> </w:t>
      </w:r>
      <w:r w:rsidRPr="0048142D">
        <w:rPr>
          <w:rFonts w:ascii="Book Antiqua" w:hAnsi="Book Antiqua"/>
          <w:b/>
          <w:sz w:val="24"/>
          <w:szCs w:val="24"/>
        </w:rPr>
        <w:t>Hajatdoost L</w:t>
      </w:r>
      <w:r w:rsidRPr="0048142D">
        <w:rPr>
          <w:rFonts w:ascii="Book Antiqua" w:hAnsi="Book Antiqua"/>
          <w:sz w:val="24"/>
          <w:szCs w:val="24"/>
        </w:rPr>
        <w:t>, Sedaghat K, Walker EJ, Thomas J, Kosari S. Chemotherapy in Pancreatic Cancer: A Systematic Review.</w:t>
      </w:r>
      <w:r w:rsidRPr="0048142D">
        <w:rPr>
          <w:rFonts w:ascii="Book Antiqua" w:hAnsi="Book Antiqua"/>
          <w:i/>
          <w:sz w:val="24"/>
          <w:szCs w:val="24"/>
        </w:rPr>
        <w:t xml:space="preserve"> Medicina (Kaunas) </w:t>
      </w:r>
      <w:r w:rsidRPr="0048142D">
        <w:rPr>
          <w:rFonts w:ascii="Book Antiqua" w:hAnsi="Book Antiqua"/>
          <w:sz w:val="24"/>
          <w:szCs w:val="24"/>
        </w:rPr>
        <w:t xml:space="preserve">2018; </w:t>
      </w:r>
      <w:r w:rsidRPr="0048142D">
        <w:rPr>
          <w:rFonts w:ascii="Book Antiqua" w:hAnsi="Book Antiqua"/>
          <w:b/>
          <w:sz w:val="24"/>
          <w:szCs w:val="24"/>
        </w:rPr>
        <w:t>54</w:t>
      </w:r>
      <w:r w:rsidRPr="0048142D">
        <w:rPr>
          <w:rFonts w:ascii="Book Antiqua" w:hAnsi="Book Antiqua"/>
          <w:sz w:val="24"/>
          <w:szCs w:val="24"/>
        </w:rPr>
        <w:t>: 48 [PMID: 30344279 DOI: 10.3390/medicina54030048]</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6</w:t>
      </w:r>
      <w:r w:rsidR="008A188E">
        <w:rPr>
          <w:rFonts w:ascii="Book Antiqua" w:hAnsi="Book Antiqua"/>
          <w:sz w:val="24"/>
          <w:szCs w:val="24"/>
        </w:rPr>
        <w:t xml:space="preserve"> </w:t>
      </w:r>
      <w:r w:rsidRPr="0048142D">
        <w:rPr>
          <w:rFonts w:ascii="Book Antiqua" w:hAnsi="Book Antiqua"/>
          <w:b/>
          <w:sz w:val="24"/>
          <w:szCs w:val="24"/>
        </w:rPr>
        <w:t>Martín AM</w:t>
      </w:r>
      <w:r w:rsidRPr="0048142D">
        <w:rPr>
          <w:rFonts w:ascii="Book Antiqua" w:hAnsi="Book Antiqua"/>
          <w:sz w:val="24"/>
          <w:szCs w:val="24"/>
        </w:rPr>
        <w:t>, Hidalgo M, Alvarez R, Arrazubi V, Martínez-Galán J, Salgado M, Macarulla T, Carrato A. From First Line to Sequential Treatment in the Management of Metastatic Pancreatic Cancer.</w:t>
      </w:r>
      <w:r w:rsidRPr="0048142D">
        <w:rPr>
          <w:rFonts w:ascii="Book Antiqua" w:hAnsi="Book Antiqua"/>
          <w:i/>
          <w:sz w:val="24"/>
          <w:szCs w:val="24"/>
        </w:rPr>
        <w:t xml:space="preserve"> J Cancer </w:t>
      </w:r>
      <w:r w:rsidRPr="0048142D">
        <w:rPr>
          <w:rFonts w:ascii="Book Antiqua" w:hAnsi="Book Antiqua"/>
          <w:sz w:val="24"/>
          <w:szCs w:val="24"/>
        </w:rPr>
        <w:t xml:space="preserve">2018; </w:t>
      </w:r>
      <w:r w:rsidRPr="0048142D">
        <w:rPr>
          <w:rFonts w:ascii="Book Antiqua" w:hAnsi="Book Antiqua"/>
          <w:b/>
          <w:sz w:val="24"/>
          <w:szCs w:val="24"/>
        </w:rPr>
        <w:t>9</w:t>
      </w:r>
      <w:r w:rsidRPr="0048142D">
        <w:rPr>
          <w:rFonts w:ascii="Book Antiqua" w:hAnsi="Book Antiqua"/>
          <w:sz w:val="24"/>
          <w:szCs w:val="24"/>
        </w:rPr>
        <w:t>: 1978-1988 [PMID: 29896283 DOI: 10.7150/jca.23716]</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7</w:t>
      </w:r>
      <w:r w:rsidR="008A188E">
        <w:rPr>
          <w:rFonts w:ascii="Book Antiqua" w:hAnsi="Book Antiqua"/>
          <w:sz w:val="24"/>
          <w:szCs w:val="24"/>
        </w:rPr>
        <w:t xml:space="preserve"> </w:t>
      </w:r>
      <w:r w:rsidRPr="0048142D">
        <w:rPr>
          <w:rFonts w:ascii="Book Antiqua" w:hAnsi="Book Antiqua"/>
          <w:b/>
          <w:sz w:val="24"/>
          <w:szCs w:val="24"/>
        </w:rPr>
        <w:t>Amrutkar M</w:t>
      </w:r>
      <w:r w:rsidRPr="0048142D">
        <w:rPr>
          <w:rFonts w:ascii="Book Antiqua" w:hAnsi="Book Antiqua"/>
          <w:sz w:val="24"/>
          <w:szCs w:val="24"/>
        </w:rPr>
        <w:t>, Gladhaug IP. Pancreatic Cancer Chemoresistance to Gemcitabine.</w:t>
      </w:r>
      <w:r w:rsidRPr="0048142D">
        <w:rPr>
          <w:rFonts w:ascii="Book Antiqua" w:hAnsi="Book Antiqua"/>
          <w:i/>
          <w:sz w:val="24"/>
          <w:szCs w:val="24"/>
        </w:rPr>
        <w:t xml:space="preserve"> Cancers (Basel) </w:t>
      </w:r>
      <w:r w:rsidRPr="0048142D">
        <w:rPr>
          <w:rFonts w:ascii="Book Antiqua" w:hAnsi="Book Antiqua"/>
          <w:sz w:val="24"/>
          <w:szCs w:val="24"/>
        </w:rPr>
        <w:t xml:space="preserve">2017; </w:t>
      </w:r>
      <w:r w:rsidRPr="0048142D">
        <w:rPr>
          <w:rFonts w:ascii="Book Antiqua" w:hAnsi="Book Antiqua"/>
          <w:b/>
          <w:sz w:val="24"/>
          <w:szCs w:val="24"/>
        </w:rPr>
        <w:t>9</w:t>
      </w:r>
      <w:r w:rsidRPr="0048142D">
        <w:rPr>
          <w:rFonts w:ascii="Book Antiqua" w:hAnsi="Book Antiqua"/>
          <w:sz w:val="24"/>
          <w:szCs w:val="24"/>
        </w:rPr>
        <w:t>: 157 [PMID: 29144412 DOI: 10.3390/cancers9110157]</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8</w:t>
      </w:r>
      <w:r w:rsidR="008A188E">
        <w:rPr>
          <w:rFonts w:ascii="Book Antiqua" w:hAnsi="Book Antiqua"/>
          <w:sz w:val="24"/>
          <w:szCs w:val="24"/>
        </w:rPr>
        <w:t xml:space="preserve"> </w:t>
      </w:r>
      <w:r w:rsidRPr="0048142D">
        <w:rPr>
          <w:rFonts w:ascii="Book Antiqua" w:hAnsi="Book Antiqua"/>
          <w:b/>
          <w:sz w:val="24"/>
          <w:szCs w:val="24"/>
        </w:rPr>
        <w:t>Adamska A</w:t>
      </w:r>
      <w:r w:rsidRPr="0048142D">
        <w:rPr>
          <w:rFonts w:ascii="Book Antiqua" w:hAnsi="Book Antiqua"/>
          <w:sz w:val="24"/>
          <w:szCs w:val="24"/>
        </w:rPr>
        <w:t>, Domenichini A, Falasca M. Pancreatic Ductal Adenocarcinoma: Current and Evolving Therapies.</w:t>
      </w:r>
      <w:r w:rsidRPr="0048142D">
        <w:rPr>
          <w:rFonts w:ascii="Book Antiqua" w:hAnsi="Book Antiqua"/>
          <w:i/>
          <w:sz w:val="24"/>
          <w:szCs w:val="24"/>
        </w:rPr>
        <w:t xml:space="preserve"> Int J Mol Sci </w:t>
      </w:r>
      <w:r w:rsidRPr="0048142D">
        <w:rPr>
          <w:rFonts w:ascii="Book Antiqua" w:hAnsi="Book Antiqua"/>
          <w:sz w:val="24"/>
          <w:szCs w:val="24"/>
        </w:rPr>
        <w:t xml:space="preserve">2017; </w:t>
      </w:r>
      <w:r w:rsidRPr="0048142D">
        <w:rPr>
          <w:rFonts w:ascii="Book Antiqua" w:hAnsi="Book Antiqua"/>
          <w:b/>
          <w:sz w:val="24"/>
          <w:szCs w:val="24"/>
        </w:rPr>
        <w:t>18</w:t>
      </w:r>
      <w:r w:rsidRPr="0048142D">
        <w:rPr>
          <w:rFonts w:ascii="Book Antiqua" w:hAnsi="Book Antiqua"/>
          <w:sz w:val="24"/>
          <w:szCs w:val="24"/>
        </w:rPr>
        <w:t>: 1338 [PMID: 28640192 DOI: 10.3390/ijms18071338]</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9</w:t>
      </w:r>
      <w:r w:rsidR="008A188E">
        <w:rPr>
          <w:rFonts w:ascii="Book Antiqua" w:hAnsi="Book Antiqua"/>
          <w:sz w:val="24"/>
          <w:szCs w:val="24"/>
        </w:rPr>
        <w:t xml:space="preserve"> </w:t>
      </w:r>
      <w:r w:rsidRPr="0048142D">
        <w:rPr>
          <w:rFonts w:ascii="Book Antiqua" w:hAnsi="Book Antiqua"/>
          <w:b/>
          <w:sz w:val="24"/>
          <w:szCs w:val="24"/>
        </w:rPr>
        <w:t>Howard L</w:t>
      </w:r>
      <w:r w:rsidRPr="0048142D">
        <w:rPr>
          <w:rFonts w:ascii="Book Antiqua" w:hAnsi="Book Antiqua"/>
          <w:sz w:val="24"/>
          <w:szCs w:val="24"/>
        </w:rPr>
        <w:t xml:space="preserve">, Zheng Y, Horrocks M, Maciewicz RA, Blobel C. </w:t>
      </w:r>
      <w:bookmarkStart w:id="179" w:name="OLE_LINK97"/>
      <w:bookmarkStart w:id="180" w:name="OLE_LINK98"/>
      <w:r w:rsidRPr="0048142D">
        <w:rPr>
          <w:rFonts w:ascii="Book Antiqua" w:hAnsi="Book Antiqua"/>
          <w:sz w:val="24"/>
          <w:szCs w:val="24"/>
        </w:rPr>
        <w:t xml:space="preserve">Catalytic activity </w:t>
      </w:r>
      <w:r w:rsidRPr="0048142D">
        <w:rPr>
          <w:rFonts w:ascii="Book Antiqua" w:hAnsi="Book Antiqua"/>
          <w:sz w:val="24"/>
          <w:szCs w:val="24"/>
        </w:rPr>
        <w:lastRenderedPageBreak/>
        <w:t>of ADAM28.</w:t>
      </w:r>
      <w:r w:rsidRPr="0048142D">
        <w:rPr>
          <w:rFonts w:ascii="Book Antiqua" w:hAnsi="Book Antiqua"/>
          <w:i/>
          <w:sz w:val="24"/>
          <w:szCs w:val="24"/>
        </w:rPr>
        <w:t xml:space="preserve"> FEBS Lett</w:t>
      </w:r>
      <w:bookmarkEnd w:id="179"/>
      <w:bookmarkEnd w:id="180"/>
      <w:r w:rsidR="00F80650">
        <w:rPr>
          <w:rFonts w:ascii="Book Antiqua" w:hAnsi="Book Antiqua"/>
          <w:i/>
          <w:sz w:val="24"/>
          <w:szCs w:val="24"/>
        </w:rPr>
        <w:t xml:space="preserve"> </w:t>
      </w:r>
      <w:r w:rsidRPr="0048142D">
        <w:rPr>
          <w:rFonts w:ascii="Book Antiqua" w:hAnsi="Book Antiqua"/>
          <w:sz w:val="24"/>
          <w:szCs w:val="24"/>
        </w:rPr>
        <w:t xml:space="preserve">2001; </w:t>
      </w:r>
      <w:r w:rsidRPr="0048142D">
        <w:rPr>
          <w:rFonts w:ascii="Book Antiqua" w:hAnsi="Book Antiqua"/>
          <w:b/>
          <w:sz w:val="24"/>
          <w:szCs w:val="24"/>
        </w:rPr>
        <w:t>498</w:t>
      </w:r>
      <w:r w:rsidRPr="0048142D">
        <w:rPr>
          <w:rFonts w:ascii="Book Antiqua" w:hAnsi="Book Antiqua"/>
          <w:sz w:val="24"/>
          <w:szCs w:val="24"/>
        </w:rPr>
        <w:t>: 82-86 [</w:t>
      </w:r>
      <w:r w:rsidR="00D74317" w:rsidRPr="0048142D">
        <w:rPr>
          <w:rFonts w:ascii="Book Antiqua" w:hAnsi="Book Antiqua"/>
          <w:sz w:val="24"/>
          <w:szCs w:val="24"/>
        </w:rPr>
        <w:t xml:space="preserve">PMID: </w:t>
      </w:r>
      <w:r w:rsidR="000B529E" w:rsidRPr="0048142D">
        <w:rPr>
          <w:rFonts w:ascii="Book Antiqua" w:hAnsi="Book Antiqua"/>
          <w:sz w:val="24"/>
          <w:szCs w:val="24"/>
        </w:rPr>
        <w:t>11389903</w:t>
      </w:r>
      <w:r w:rsidR="00D74317" w:rsidRPr="0048142D">
        <w:rPr>
          <w:rFonts w:ascii="Book Antiqua" w:hAnsi="Book Antiqua"/>
          <w:sz w:val="24"/>
          <w:szCs w:val="24"/>
        </w:rPr>
        <w:t xml:space="preserve"> </w:t>
      </w:r>
      <w:r w:rsidRPr="0048142D">
        <w:rPr>
          <w:rFonts w:ascii="Book Antiqua" w:hAnsi="Book Antiqua"/>
          <w:sz w:val="24"/>
          <w:szCs w:val="24"/>
        </w:rPr>
        <w:t xml:space="preserve">DOI: </w:t>
      </w:r>
      <w:bookmarkStart w:id="181" w:name="OLE_LINK95"/>
      <w:bookmarkStart w:id="182" w:name="OLE_LINK96"/>
      <w:r w:rsidRPr="0048142D">
        <w:rPr>
          <w:rFonts w:ascii="Book Antiqua" w:hAnsi="Book Antiqua"/>
          <w:sz w:val="24"/>
          <w:szCs w:val="24"/>
        </w:rPr>
        <w:t>10.1016/s0014-5793(01)02506-6</w:t>
      </w:r>
      <w:bookmarkEnd w:id="181"/>
      <w:bookmarkEnd w:id="182"/>
      <w:r w:rsidRPr="0048142D">
        <w:rPr>
          <w:rFonts w:ascii="Book Antiqua" w:hAnsi="Book Antiqua"/>
          <w:sz w:val="24"/>
          <w:szCs w:val="24"/>
        </w:rPr>
        <w:t>]</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10</w:t>
      </w:r>
      <w:r w:rsidR="008A188E">
        <w:rPr>
          <w:rFonts w:ascii="Book Antiqua" w:hAnsi="Book Antiqua"/>
          <w:sz w:val="24"/>
          <w:szCs w:val="24"/>
        </w:rPr>
        <w:t xml:space="preserve"> </w:t>
      </w:r>
      <w:r w:rsidRPr="0048142D">
        <w:rPr>
          <w:rFonts w:ascii="Book Antiqua" w:hAnsi="Book Antiqua"/>
          <w:b/>
          <w:sz w:val="24"/>
          <w:szCs w:val="24"/>
        </w:rPr>
        <w:t>Howard L</w:t>
      </w:r>
      <w:r w:rsidRPr="0048142D">
        <w:rPr>
          <w:rFonts w:ascii="Book Antiqua" w:hAnsi="Book Antiqua"/>
          <w:sz w:val="24"/>
          <w:szCs w:val="24"/>
        </w:rPr>
        <w:t>, Maciewicz RA, Blobel CP. Cloning and characterization of ADAM28: evidence for autocatalytic pro-domain removal and for cell surface localization of mature ADAM28.</w:t>
      </w:r>
      <w:r w:rsidRPr="0048142D">
        <w:rPr>
          <w:rFonts w:ascii="Book Antiqua" w:hAnsi="Book Antiqua"/>
          <w:i/>
          <w:sz w:val="24"/>
          <w:szCs w:val="24"/>
        </w:rPr>
        <w:t xml:space="preserve"> Biochem J </w:t>
      </w:r>
      <w:r w:rsidRPr="0048142D">
        <w:rPr>
          <w:rFonts w:ascii="Book Antiqua" w:hAnsi="Book Antiqua"/>
          <w:sz w:val="24"/>
          <w:szCs w:val="24"/>
        </w:rPr>
        <w:t xml:space="preserve">2000; </w:t>
      </w:r>
      <w:r w:rsidRPr="0048142D">
        <w:rPr>
          <w:rFonts w:ascii="Book Antiqua" w:hAnsi="Book Antiqua"/>
          <w:b/>
          <w:sz w:val="24"/>
          <w:szCs w:val="24"/>
        </w:rPr>
        <w:t>348 Pt 1</w:t>
      </w:r>
      <w:r w:rsidRPr="0048142D">
        <w:rPr>
          <w:rFonts w:ascii="Book Antiqua" w:hAnsi="Book Antiqua"/>
          <w:sz w:val="24"/>
          <w:szCs w:val="24"/>
        </w:rPr>
        <w:t xml:space="preserve">: 21-27 [PMID: </w:t>
      </w:r>
      <w:bookmarkStart w:id="183" w:name="OLE_LINK99"/>
      <w:bookmarkStart w:id="184" w:name="OLE_LINK100"/>
      <w:r w:rsidRPr="0048142D">
        <w:rPr>
          <w:rFonts w:ascii="Book Antiqua" w:hAnsi="Book Antiqua"/>
          <w:sz w:val="24"/>
          <w:szCs w:val="24"/>
        </w:rPr>
        <w:t>10794709</w:t>
      </w:r>
      <w:bookmarkEnd w:id="183"/>
      <w:bookmarkEnd w:id="184"/>
      <w:r w:rsidR="00D74317" w:rsidRPr="0048142D">
        <w:rPr>
          <w:rFonts w:ascii="Book Antiqua" w:hAnsi="Book Antiqua"/>
          <w:sz w:val="24"/>
          <w:szCs w:val="24"/>
        </w:rPr>
        <w:t xml:space="preserve"> DOI:</w:t>
      </w:r>
      <w:r w:rsidR="000B529E" w:rsidRPr="0048142D">
        <w:rPr>
          <w:rFonts w:ascii="Book Antiqua" w:hAnsi="Book Antiqua"/>
          <w:sz w:val="24"/>
          <w:szCs w:val="24"/>
        </w:rPr>
        <w:t xml:space="preserve"> 10.1042/bj3480021</w:t>
      </w:r>
      <w:r w:rsidRPr="0048142D">
        <w:rPr>
          <w:rFonts w:ascii="Book Antiqua" w:hAnsi="Book Antiqua"/>
          <w:sz w:val="24"/>
          <w:szCs w:val="24"/>
        </w:rPr>
        <w:t>]</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11</w:t>
      </w:r>
      <w:r w:rsidR="008121D7">
        <w:rPr>
          <w:rFonts w:ascii="Book Antiqua" w:hAnsi="Book Antiqua"/>
          <w:sz w:val="24"/>
          <w:szCs w:val="24"/>
        </w:rPr>
        <w:t xml:space="preserve"> </w:t>
      </w:r>
      <w:r w:rsidRPr="0048142D">
        <w:rPr>
          <w:rFonts w:ascii="Book Antiqua" w:hAnsi="Book Antiqua"/>
          <w:b/>
          <w:sz w:val="24"/>
          <w:szCs w:val="24"/>
        </w:rPr>
        <w:t>Zhao Z</w:t>
      </w:r>
      <w:r w:rsidRPr="0048142D">
        <w:rPr>
          <w:rFonts w:ascii="Book Antiqua" w:hAnsi="Book Antiqua"/>
          <w:sz w:val="24"/>
          <w:szCs w:val="24"/>
        </w:rPr>
        <w:t xml:space="preserve">, Wen LY, Jin M, Deng ZH, Jin Y. </w:t>
      </w:r>
      <w:bookmarkStart w:id="185" w:name="OLE_LINK101"/>
      <w:bookmarkStart w:id="186" w:name="OLE_LINK102"/>
      <w:r w:rsidRPr="0048142D">
        <w:rPr>
          <w:rFonts w:ascii="Book Antiqua" w:hAnsi="Book Antiqua"/>
          <w:sz w:val="24"/>
          <w:szCs w:val="24"/>
        </w:rPr>
        <w:t>ADAM28 participates in the regulation of tooth development</w:t>
      </w:r>
      <w:bookmarkEnd w:id="185"/>
      <w:bookmarkEnd w:id="186"/>
      <w:r w:rsidRPr="0048142D">
        <w:rPr>
          <w:rFonts w:ascii="Book Antiqua" w:hAnsi="Book Antiqua"/>
          <w:sz w:val="24"/>
          <w:szCs w:val="24"/>
        </w:rPr>
        <w:t>.</w:t>
      </w:r>
      <w:r w:rsidRPr="0048142D">
        <w:rPr>
          <w:rFonts w:ascii="Book Antiqua" w:hAnsi="Book Antiqua"/>
          <w:i/>
          <w:sz w:val="24"/>
          <w:szCs w:val="24"/>
        </w:rPr>
        <w:t xml:space="preserve"> </w:t>
      </w:r>
      <w:r w:rsidR="00DD4B22" w:rsidRPr="00DD4B22">
        <w:rPr>
          <w:rFonts w:ascii="Book Antiqua" w:hAnsi="Book Antiqua"/>
          <w:i/>
          <w:sz w:val="24"/>
          <w:szCs w:val="24"/>
        </w:rPr>
        <w:t>Arch Oral Biol</w:t>
      </w:r>
      <w:r w:rsidRPr="0048142D">
        <w:rPr>
          <w:rFonts w:ascii="Book Antiqua" w:hAnsi="Book Antiqua"/>
          <w:i/>
          <w:sz w:val="24"/>
          <w:szCs w:val="24"/>
        </w:rPr>
        <w:t xml:space="preserve"> </w:t>
      </w:r>
      <w:r w:rsidRPr="0048142D">
        <w:rPr>
          <w:rFonts w:ascii="Book Antiqua" w:hAnsi="Book Antiqua"/>
          <w:sz w:val="24"/>
          <w:szCs w:val="24"/>
        </w:rPr>
        <w:t xml:space="preserve">2006; </w:t>
      </w:r>
      <w:r w:rsidRPr="0048142D">
        <w:rPr>
          <w:rFonts w:ascii="Book Antiqua" w:hAnsi="Book Antiqua"/>
          <w:b/>
          <w:sz w:val="24"/>
          <w:szCs w:val="24"/>
        </w:rPr>
        <w:t>51</w:t>
      </w:r>
      <w:r w:rsidRPr="0048142D">
        <w:rPr>
          <w:rFonts w:ascii="Book Antiqua" w:hAnsi="Book Antiqua"/>
          <w:sz w:val="24"/>
          <w:szCs w:val="24"/>
        </w:rPr>
        <w:t>: 996-1005 [</w:t>
      </w:r>
      <w:r w:rsidR="00D74317" w:rsidRPr="0048142D">
        <w:rPr>
          <w:rFonts w:ascii="Book Antiqua" w:hAnsi="Book Antiqua"/>
          <w:sz w:val="24"/>
          <w:szCs w:val="24"/>
        </w:rPr>
        <w:t xml:space="preserve">PMID: </w:t>
      </w:r>
      <w:r w:rsidR="000B529E" w:rsidRPr="0048142D">
        <w:rPr>
          <w:rFonts w:ascii="Book Antiqua" w:hAnsi="Book Antiqua"/>
          <w:sz w:val="24"/>
          <w:szCs w:val="24"/>
        </w:rPr>
        <w:t xml:space="preserve">16836973 </w:t>
      </w:r>
      <w:r w:rsidRPr="0048142D">
        <w:rPr>
          <w:rFonts w:ascii="Book Antiqua" w:hAnsi="Book Antiqua"/>
          <w:sz w:val="24"/>
          <w:szCs w:val="24"/>
        </w:rPr>
        <w:t>DOI: 10.1016/j.archoralbio.2006.05.010]</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12</w:t>
      </w:r>
      <w:r w:rsidR="008121D7">
        <w:rPr>
          <w:rFonts w:ascii="Book Antiqua" w:hAnsi="Book Antiqua"/>
          <w:sz w:val="24"/>
          <w:szCs w:val="24"/>
        </w:rPr>
        <w:t xml:space="preserve"> </w:t>
      </w:r>
      <w:r w:rsidRPr="0048142D">
        <w:rPr>
          <w:rFonts w:ascii="Book Antiqua" w:hAnsi="Book Antiqua"/>
          <w:b/>
          <w:sz w:val="24"/>
          <w:szCs w:val="24"/>
        </w:rPr>
        <w:t>Borra VM</w:t>
      </w:r>
      <w:r w:rsidRPr="0048142D">
        <w:rPr>
          <w:rFonts w:ascii="Book Antiqua" w:hAnsi="Book Antiqua"/>
          <w:sz w:val="24"/>
          <w:szCs w:val="24"/>
        </w:rPr>
        <w:t xml:space="preserve">, Waterval JJ, Stokroos RJ, Manni JJ, Van Hul W. </w:t>
      </w:r>
      <w:bookmarkStart w:id="187" w:name="OLE_LINK103"/>
      <w:bookmarkStart w:id="188" w:name="OLE_LINK104"/>
      <w:r w:rsidRPr="0048142D">
        <w:rPr>
          <w:rFonts w:ascii="Book Antiqua" w:hAnsi="Book Antiqua"/>
          <w:sz w:val="24"/>
          <w:szCs w:val="24"/>
        </w:rPr>
        <w:t>Localization of the Gene for Hyperostosis Cranialis Interna to Chromosome 8p21 with Analysis of Three Candidate Genes</w:t>
      </w:r>
      <w:bookmarkEnd w:id="187"/>
      <w:bookmarkEnd w:id="188"/>
      <w:r w:rsidRPr="0048142D">
        <w:rPr>
          <w:rFonts w:ascii="Book Antiqua" w:hAnsi="Book Antiqua"/>
          <w:sz w:val="24"/>
          <w:szCs w:val="24"/>
        </w:rPr>
        <w:t>.</w:t>
      </w:r>
      <w:r w:rsidRPr="0048142D">
        <w:rPr>
          <w:rFonts w:ascii="Book Antiqua" w:hAnsi="Book Antiqua"/>
          <w:i/>
          <w:sz w:val="24"/>
          <w:szCs w:val="24"/>
        </w:rPr>
        <w:t xml:space="preserve"> </w:t>
      </w:r>
      <w:r w:rsidR="00660742" w:rsidRPr="00660742">
        <w:rPr>
          <w:rFonts w:ascii="Book Antiqua" w:hAnsi="Book Antiqua"/>
          <w:i/>
          <w:sz w:val="24"/>
          <w:szCs w:val="24"/>
        </w:rPr>
        <w:t>Calcif Tissue Int</w:t>
      </w:r>
      <w:r w:rsidR="00660742">
        <w:rPr>
          <w:rFonts w:ascii="Book Antiqua" w:hAnsi="Book Antiqua"/>
          <w:i/>
          <w:sz w:val="24"/>
          <w:szCs w:val="24"/>
        </w:rPr>
        <w:t xml:space="preserve"> </w:t>
      </w:r>
      <w:r w:rsidRPr="0048142D">
        <w:rPr>
          <w:rFonts w:ascii="Book Antiqua" w:hAnsi="Book Antiqua"/>
          <w:sz w:val="24"/>
          <w:szCs w:val="24"/>
        </w:rPr>
        <w:t xml:space="preserve">2013; </w:t>
      </w:r>
      <w:r w:rsidRPr="0048142D">
        <w:rPr>
          <w:rFonts w:ascii="Book Antiqua" w:hAnsi="Book Antiqua"/>
          <w:b/>
          <w:sz w:val="24"/>
          <w:szCs w:val="24"/>
        </w:rPr>
        <w:t>93</w:t>
      </w:r>
      <w:r w:rsidRPr="0048142D">
        <w:rPr>
          <w:rFonts w:ascii="Book Antiqua" w:hAnsi="Book Antiqua"/>
          <w:sz w:val="24"/>
          <w:szCs w:val="24"/>
        </w:rPr>
        <w:t>: 93-100 [</w:t>
      </w:r>
      <w:r w:rsidR="00D74317" w:rsidRPr="0048142D">
        <w:rPr>
          <w:rFonts w:ascii="Book Antiqua" w:hAnsi="Book Antiqua"/>
          <w:sz w:val="24"/>
          <w:szCs w:val="24"/>
        </w:rPr>
        <w:t xml:space="preserve">PMID: </w:t>
      </w:r>
      <w:r w:rsidR="003D4B66" w:rsidRPr="0048142D">
        <w:rPr>
          <w:rFonts w:ascii="Book Antiqua" w:hAnsi="Book Antiqua"/>
          <w:sz w:val="24"/>
          <w:szCs w:val="24"/>
        </w:rPr>
        <w:t>23640157</w:t>
      </w:r>
      <w:r w:rsidR="00D74317" w:rsidRPr="0048142D">
        <w:rPr>
          <w:rFonts w:ascii="Book Antiqua" w:hAnsi="Book Antiqua"/>
          <w:sz w:val="24"/>
          <w:szCs w:val="24"/>
        </w:rPr>
        <w:t xml:space="preserve"> </w:t>
      </w:r>
      <w:r w:rsidRPr="0048142D">
        <w:rPr>
          <w:rFonts w:ascii="Book Antiqua" w:hAnsi="Book Antiqua"/>
          <w:sz w:val="24"/>
          <w:szCs w:val="24"/>
        </w:rPr>
        <w:t>DOI: 10.1007/s00223-013-9732-8]</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13</w:t>
      </w:r>
      <w:r w:rsidR="006E6917">
        <w:rPr>
          <w:rFonts w:ascii="Book Antiqua" w:hAnsi="Book Antiqua"/>
          <w:sz w:val="24"/>
          <w:szCs w:val="24"/>
        </w:rPr>
        <w:t xml:space="preserve"> </w:t>
      </w:r>
      <w:r w:rsidRPr="0048142D">
        <w:rPr>
          <w:rFonts w:ascii="Book Antiqua" w:hAnsi="Book Antiqua"/>
          <w:b/>
          <w:sz w:val="24"/>
          <w:szCs w:val="24"/>
        </w:rPr>
        <w:t>Satsuki M</w:t>
      </w:r>
      <w:r w:rsidRPr="0048142D">
        <w:rPr>
          <w:rFonts w:ascii="Book Antiqua" w:hAnsi="Book Antiqua"/>
          <w:sz w:val="24"/>
          <w:szCs w:val="24"/>
        </w:rPr>
        <w:t xml:space="preserve">, Yasunori O. </w:t>
      </w:r>
      <w:bookmarkStart w:id="189" w:name="OLE_LINK105"/>
      <w:bookmarkStart w:id="190" w:name="OLE_LINK106"/>
      <w:r w:rsidRPr="0048142D">
        <w:rPr>
          <w:rFonts w:ascii="Book Antiqua" w:hAnsi="Book Antiqua"/>
          <w:sz w:val="24"/>
          <w:szCs w:val="24"/>
        </w:rPr>
        <w:t>ADAM28 as a Target for Human Cancers</w:t>
      </w:r>
      <w:bookmarkEnd w:id="189"/>
      <w:bookmarkEnd w:id="190"/>
      <w:r w:rsidRPr="0048142D">
        <w:rPr>
          <w:rFonts w:ascii="Book Antiqua" w:hAnsi="Book Antiqua"/>
          <w:sz w:val="24"/>
          <w:szCs w:val="24"/>
        </w:rPr>
        <w:t>.</w:t>
      </w:r>
      <w:r w:rsidRPr="0048142D">
        <w:rPr>
          <w:rFonts w:ascii="Book Antiqua" w:hAnsi="Book Antiqua"/>
          <w:i/>
          <w:sz w:val="24"/>
          <w:szCs w:val="24"/>
        </w:rPr>
        <w:t xml:space="preserve"> Curr Pharm Des </w:t>
      </w:r>
      <w:r w:rsidRPr="0048142D">
        <w:rPr>
          <w:rFonts w:ascii="Book Antiqua" w:hAnsi="Book Antiqua"/>
          <w:sz w:val="24"/>
          <w:szCs w:val="24"/>
        </w:rPr>
        <w:t xml:space="preserve">2009; </w:t>
      </w:r>
      <w:r w:rsidRPr="0048142D">
        <w:rPr>
          <w:rFonts w:ascii="Book Antiqua" w:hAnsi="Book Antiqua"/>
          <w:b/>
          <w:sz w:val="24"/>
          <w:szCs w:val="24"/>
        </w:rPr>
        <w:t>15</w:t>
      </w:r>
      <w:r w:rsidRPr="0048142D">
        <w:rPr>
          <w:rFonts w:ascii="Book Antiqua" w:hAnsi="Book Antiqua"/>
          <w:sz w:val="24"/>
          <w:szCs w:val="24"/>
        </w:rPr>
        <w:t>: 2349-2358 [</w:t>
      </w:r>
      <w:r w:rsidR="00D74317" w:rsidRPr="0048142D">
        <w:rPr>
          <w:rFonts w:ascii="Book Antiqua" w:hAnsi="Book Antiqua"/>
          <w:sz w:val="24"/>
          <w:szCs w:val="24"/>
        </w:rPr>
        <w:t xml:space="preserve">PMID: </w:t>
      </w:r>
      <w:r w:rsidR="003D4B66" w:rsidRPr="0048142D">
        <w:rPr>
          <w:rFonts w:ascii="Book Antiqua" w:hAnsi="Book Antiqua"/>
          <w:sz w:val="24"/>
          <w:szCs w:val="24"/>
        </w:rPr>
        <w:t>19601836</w:t>
      </w:r>
      <w:r w:rsidR="00D74317" w:rsidRPr="0048142D">
        <w:rPr>
          <w:rFonts w:ascii="Book Antiqua" w:hAnsi="Book Antiqua"/>
          <w:sz w:val="24"/>
          <w:szCs w:val="24"/>
        </w:rPr>
        <w:t xml:space="preserve"> </w:t>
      </w:r>
      <w:r w:rsidRPr="0048142D">
        <w:rPr>
          <w:rFonts w:ascii="Book Antiqua" w:hAnsi="Book Antiqua"/>
          <w:sz w:val="24"/>
          <w:szCs w:val="24"/>
        </w:rPr>
        <w:t>DOI:</w:t>
      </w:r>
      <w:r w:rsidR="003D4B66" w:rsidRPr="0048142D">
        <w:rPr>
          <w:rFonts w:ascii="Book Antiqua" w:hAnsi="Book Antiqua"/>
          <w:sz w:val="24"/>
          <w:szCs w:val="24"/>
        </w:rPr>
        <w:t xml:space="preserve"> </w:t>
      </w:r>
      <w:r w:rsidRPr="0048142D">
        <w:rPr>
          <w:rFonts w:ascii="Book Antiqua" w:hAnsi="Book Antiqua"/>
          <w:sz w:val="24"/>
          <w:szCs w:val="24"/>
        </w:rPr>
        <w:t>10.2174/138161209788682424]</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14</w:t>
      </w:r>
      <w:r w:rsidR="006E6917">
        <w:rPr>
          <w:rFonts w:ascii="Book Antiqua" w:hAnsi="Book Antiqua"/>
          <w:sz w:val="24"/>
          <w:szCs w:val="24"/>
        </w:rPr>
        <w:t xml:space="preserve"> </w:t>
      </w:r>
      <w:r w:rsidRPr="0048142D">
        <w:rPr>
          <w:rFonts w:ascii="Book Antiqua" w:hAnsi="Book Antiqua"/>
          <w:b/>
          <w:sz w:val="24"/>
          <w:szCs w:val="24"/>
        </w:rPr>
        <w:t>Mitsui Y</w:t>
      </w:r>
      <w:r w:rsidRPr="0048142D">
        <w:rPr>
          <w:rFonts w:ascii="Book Antiqua" w:hAnsi="Book Antiqua"/>
          <w:sz w:val="24"/>
          <w:szCs w:val="24"/>
        </w:rPr>
        <w:t xml:space="preserve">, Mochizuki S, Kodama T, Shimoda M, Ohtsuka T, Shiomi T, Chijiiwa M, Ikeda T, Kitajima M, Okada Y. </w:t>
      </w:r>
      <w:bookmarkStart w:id="191" w:name="OLE_LINK111"/>
      <w:bookmarkStart w:id="192" w:name="OLE_LINK115"/>
      <w:r w:rsidRPr="0048142D">
        <w:rPr>
          <w:rFonts w:ascii="Book Antiqua" w:hAnsi="Book Antiqua"/>
          <w:sz w:val="24"/>
          <w:szCs w:val="24"/>
        </w:rPr>
        <w:t>ADAM28 Is Overexpressed in Human Breast Carcinomas: Implications for Carcinoma Cell Proliferation through Cleavage of Insulin-like Growth Factor Binding Protein-3</w:t>
      </w:r>
      <w:bookmarkEnd w:id="191"/>
      <w:bookmarkEnd w:id="192"/>
      <w:r w:rsidRPr="0048142D">
        <w:rPr>
          <w:rFonts w:ascii="Book Antiqua" w:hAnsi="Book Antiqua"/>
          <w:sz w:val="24"/>
          <w:szCs w:val="24"/>
        </w:rPr>
        <w:t>.</w:t>
      </w:r>
      <w:r w:rsidRPr="0048142D">
        <w:rPr>
          <w:rFonts w:ascii="Book Antiqua" w:hAnsi="Book Antiqua"/>
          <w:i/>
          <w:sz w:val="24"/>
          <w:szCs w:val="24"/>
        </w:rPr>
        <w:t xml:space="preserve"> Cancer Res</w:t>
      </w:r>
      <w:r w:rsidR="004158A9">
        <w:rPr>
          <w:rFonts w:ascii="Book Antiqua" w:hAnsi="Book Antiqua"/>
          <w:i/>
          <w:sz w:val="24"/>
          <w:szCs w:val="24"/>
        </w:rPr>
        <w:t xml:space="preserve"> </w:t>
      </w:r>
      <w:r w:rsidRPr="0048142D">
        <w:rPr>
          <w:rFonts w:ascii="Book Antiqua" w:hAnsi="Book Antiqua"/>
          <w:sz w:val="24"/>
          <w:szCs w:val="24"/>
        </w:rPr>
        <w:t xml:space="preserve">2006; </w:t>
      </w:r>
      <w:r w:rsidRPr="0048142D">
        <w:rPr>
          <w:rFonts w:ascii="Book Antiqua" w:hAnsi="Book Antiqua"/>
          <w:b/>
          <w:sz w:val="24"/>
          <w:szCs w:val="24"/>
        </w:rPr>
        <w:t>66</w:t>
      </w:r>
      <w:r w:rsidRPr="0048142D">
        <w:rPr>
          <w:rFonts w:ascii="Book Antiqua" w:hAnsi="Book Antiqua"/>
          <w:sz w:val="24"/>
          <w:szCs w:val="24"/>
        </w:rPr>
        <w:t xml:space="preserve">: 9913-9920 </w:t>
      </w:r>
      <w:r w:rsidR="00D74317" w:rsidRPr="0048142D">
        <w:rPr>
          <w:rFonts w:ascii="Book Antiqua" w:hAnsi="Book Antiqua"/>
          <w:sz w:val="24"/>
          <w:szCs w:val="24"/>
        </w:rPr>
        <w:t xml:space="preserve">[PMID: </w:t>
      </w:r>
      <w:r w:rsidR="003D4B66" w:rsidRPr="0048142D">
        <w:rPr>
          <w:rFonts w:ascii="Book Antiqua" w:hAnsi="Book Antiqua"/>
          <w:sz w:val="24"/>
          <w:szCs w:val="24"/>
        </w:rPr>
        <w:t>17047053</w:t>
      </w:r>
      <w:r w:rsidR="00D74317" w:rsidRPr="0048142D">
        <w:rPr>
          <w:rFonts w:ascii="Book Antiqua" w:hAnsi="Book Antiqua"/>
          <w:sz w:val="24"/>
          <w:szCs w:val="24"/>
        </w:rPr>
        <w:t xml:space="preserve"> DOI:</w:t>
      </w:r>
      <w:r w:rsidR="003D4B66" w:rsidRPr="0048142D">
        <w:rPr>
          <w:rFonts w:ascii="Book Antiqua" w:hAnsi="Book Antiqua"/>
          <w:sz w:val="24"/>
          <w:szCs w:val="24"/>
        </w:rPr>
        <w:t xml:space="preserve"> 10.1158/0008-5472.CAN-06-0377</w:t>
      </w:r>
      <w:r w:rsidR="00D74317" w:rsidRPr="0048142D">
        <w:rPr>
          <w:rFonts w:ascii="Book Antiqua" w:hAnsi="Book Antiqua"/>
          <w:sz w:val="24"/>
          <w:szCs w:val="24"/>
        </w:rPr>
        <w:t>]</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15</w:t>
      </w:r>
      <w:r w:rsidR="006E6917">
        <w:rPr>
          <w:rFonts w:ascii="Book Antiqua" w:hAnsi="Book Antiqua"/>
          <w:sz w:val="24"/>
          <w:szCs w:val="24"/>
        </w:rPr>
        <w:t xml:space="preserve"> </w:t>
      </w:r>
      <w:r w:rsidRPr="0048142D">
        <w:rPr>
          <w:rFonts w:ascii="Book Antiqua" w:hAnsi="Book Antiqua"/>
          <w:b/>
          <w:sz w:val="24"/>
          <w:szCs w:val="24"/>
        </w:rPr>
        <w:t>Nowakowska-Zajdel E</w:t>
      </w:r>
      <w:r w:rsidRPr="0048142D">
        <w:rPr>
          <w:rFonts w:ascii="Book Antiqua" w:hAnsi="Book Antiqua"/>
          <w:sz w:val="24"/>
          <w:szCs w:val="24"/>
        </w:rPr>
        <w:t xml:space="preserve">, Mazurek U, Wierzgoń J, Kokot T, Fatyga E, Ziółko E, Klakla K, Błażelonis A, Waniczek D, Głogowski Ł, Kozowicz A, Niedworok E, Muc-Wierzgoń M. Expression of ADAM28 and IGFBP-3 Genes in </w:t>
      </w:r>
      <w:r w:rsidR="00C51683">
        <w:rPr>
          <w:rFonts w:ascii="Book Antiqua" w:hAnsi="Book Antiqua"/>
          <w:sz w:val="24"/>
          <w:szCs w:val="24"/>
        </w:rPr>
        <w:t>Patients with Colorectal Cancer—</w:t>
      </w:r>
      <w:r w:rsidRPr="0048142D">
        <w:rPr>
          <w:rFonts w:ascii="Book Antiqua" w:hAnsi="Book Antiqua"/>
          <w:sz w:val="24"/>
          <w:szCs w:val="24"/>
        </w:rPr>
        <w:t>A Preliminary Report.</w:t>
      </w:r>
      <w:r w:rsidRPr="0048142D">
        <w:rPr>
          <w:rFonts w:ascii="Book Antiqua" w:hAnsi="Book Antiqua"/>
          <w:i/>
          <w:sz w:val="24"/>
          <w:szCs w:val="24"/>
        </w:rPr>
        <w:t xml:space="preserve"> </w:t>
      </w:r>
      <w:r w:rsidR="006E6917" w:rsidRPr="006E6917">
        <w:rPr>
          <w:rFonts w:ascii="Book Antiqua" w:hAnsi="Book Antiqua"/>
          <w:i/>
          <w:sz w:val="24"/>
          <w:szCs w:val="24"/>
        </w:rPr>
        <w:t>Int J Immunopathol Pharmacol</w:t>
      </w:r>
      <w:r w:rsidR="006E6917">
        <w:rPr>
          <w:rFonts w:ascii="Book Antiqua" w:hAnsi="Book Antiqua"/>
          <w:i/>
          <w:sz w:val="24"/>
          <w:szCs w:val="24"/>
        </w:rPr>
        <w:t xml:space="preserve"> </w:t>
      </w:r>
      <w:r w:rsidRPr="0048142D">
        <w:rPr>
          <w:rFonts w:ascii="Book Antiqua" w:hAnsi="Book Antiqua"/>
          <w:sz w:val="24"/>
          <w:szCs w:val="24"/>
        </w:rPr>
        <w:t xml:space="preserve">2013; </w:t>
      </w:r>
      <w:r w:rsidRPr="0048142D">
        <w:rPr>
          <w:rFonts w:ascii="Book Antiqua" w:hAnsi="Book Antiqua"/>
          <w:b/>
          <w:sz w:val="24"/>
          <w:szCs w:val="24"/>
        </w:rPr>
        <w:t>26</w:t>
      </w:r>
      <w:r w:rsidRPr="0048142D">
        <w:rPr>
          <w:rFonts w:ascii="Book Antiqua" w:hAnsi="Book Antiqua"/>
          <w:sz w:val="24"/>
          <w:szCs w:val="24"/>
        </w:rPr>
        <w:t>: 223-228 [PMID: 23527725 DOI: 10.1177/039463201302600122]</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16</w:t>
      </w:r>
      <w:r w:rsidR="00B241D7">
        <w:rPr>
          <w:rFonts w:ascii="Book Antiqua" w:hAnsi="Book Antiqua"/>
          <w:sz w:val="24"/>
          <w:szCs w:val="24"/>
        </w:rPr>
        <w:t xml:space="preserve"> </w:t>
      </w:r>
      <w:r w:rsidRPr="0048142D">
        <w:rPr>
          <w:rFonts w:ascii="Book Antiqua" w:hAnsi="Book Antiqua"/>
          <w:b/>
          <w:sz w:val="24"/>
          <w:szCs w:val="24"/>
        </w:rPr>
        <w:t>Bridges LC</w:t>
      </w:r>
      <w:r w:rsidRPr="0048142D">
        <w:rPr>
          <w:rFonts w:ascii="Book Antiqua" w:hAnsi="Book Antiqua"/>
          <w:sz w:val="24"/>
          <w:szCs w:val="24"/>
        </w:rPr>
        <w:t>, Sheppard D, Bowditch RD. ADAM disintegrin-like domain recognition by the lymphocyte integrins alpha4beta1 and alpha4beta7.</w:t>
      </w:r>
      <w:r w:rsidRPr="0048142D">
        <w:rPr>
          <w:rFonts w:ascii="Book Antiqua" w:hAnsi="Book Antiqua"/>
          <w:i/>
          <w:sz w:val="24"/>
          <w:szCs w:val="24"/>
        </w:rPr>
        <w:t xml:space="preserve"> Biochem J </w:t>
      </w:r>
      <w:r w:rsidRPr="0048142D">
        <w:rPr>
          <w:rFonts w:ascii="Book Antiqua" w:hAnsi="Book Antiqua"/>
          <w:sz w:val="24"/>
          <w:szCs w:val="24"/>
        </w:rPr>
        <w:t xml:space="preserve">2005; </w:t>
      </w:r>
      <w:r w:rsidRPr="0048142D">
        <w:rPr>
          <w:rFonts w:ascii="Book Antiqua" w:hAnsi="Book Antiqua"/>
          <w:b/>
          <w:sz w:val="24"/>
          <w:szCs w:val="24"/>
        </w:rPr>
        <w:t>387</w:t>
      </w:r>
      <w:r w:rsidRPr="0048142D">
        <w:rPr>
          <w:rFonts w:ascii="Book Antiqua" w:hAnsi="Book Antiqua"/>
          <w:sz w:val="24"/>
          <w:szCs w:val="24"/>
        </w:rPr>
        <w:t>: 101-108 [PMID: 15504110 DOI: 10.1042/BJ20041444]</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17</w:t>
      </w:r>
      <w:r w:rsidRPr="0048142D">
        <w:rPr>
          <w:rFonts w:ascii="Book Antiqua" w:hAnsi="Book Antiqua"/>
          <w:sz w:val="24"/>
          <w:szCs w:val="24"/>
        </w:rPr>
        <w:tab/>
      </w:r>
      <w:r w:rsidRPr="0048142D">
        <w:rPr>
          <w:rFonts w:ascii="Book Antiqua" w:hAnsi="Book Antiqua"/>
          <w:b/>
          <w:sz w:val="24"/>
          <w:szCs w:val="24"/>
        </w:rPr>
        <w:t>Ohtsuka T</w:t>
      </w:r>
      <w:r w:rsidRPr="0048142D">
        <w:rPr>
          <w:rFonts w:ascii="Book Antiqua" w:hAnsi="Book Antiqua"/>
          <w:sz w:val="24"/>
          <w:szCs w:val="24"/>
        </w:rPr>
        <w:t xml:space="preserve">, Shiomi T, Shimoda M, Kodama T, Amour A, Murphy G, Ohuchi E, Kobayashi K, Okada Y. </w:t>
      </w:r>
      <w:bookmarkStart w:id="193" w:name="OLE_LINK116"/>
      <w:bookmarkStart w:id="194" w:name="OLE_LINK117"/>
      <w:r w:rsidRPr="0048142D">
        <w:rPr>
          <w:rFonts w:ascii="Book Antiqua" w:hAnsi="Book Antiqua"/>
          <w:sz w:val="24"/>
          <w:szCs w:val="24"/>
        </w:rPr>
        <w:t xml:space="preserve">ADAM28 is overexpressed in human </w:t>
      </w:r>
      <w:r w:rsidRPr="0048142D">
        <w:rPr>
          <w:rFonts w:ascii="Book Antiqua" w:hAnsi="Book Antiqua"/>
          <w:sz w:val="24"/>
          <w:szCs w:val="24"/>
        </w:rPr>
        <w:lastRenderedPageBreak/>
        <w:t>non-small cell lung carcinomas and correlates with cell proliferation and lymph node metastasis</w:t>
      </w:r>
      <w:bookmarkEnd w:id="193"/>
      <w:bookmarkEnd w:id="194"/>
      <w:r w:rsidRPr="0048142D">
        <w:rPr>
          <w:rFonts w:ascii="Book Antiqua" w:hAnsi="Book Antiqua"/>
          <w:sz w:val="24"/>
          <w:szCs w:val="24"/>
        </w:rPr>
        <w:t>.</w:t>
      </w:r>
      <w:r w:rsidRPr="0048142D">
        <w:rPr>
          <w:rFonts w:ascii="Book Antiqua" w:hAnsi="Book Antiqua"/>
          <w:i/>
          <w:sz w:val="24"/>
          <w:szCs w:val="24"/>
        </w:rPr>
        <w:t xml:space="preserve"> International Journal of Cancer </w:t>
      </w:r>
      <w:r w:rsidRPr="0048142D">
        <w:rPr>
          <w:rFonts w:ascii="Book Antiqua" w:hAnsi="Book Antiqua"/>
          <w:sz w:val="24"/>
          <w:szCs w:val="24"/>
        </w:rPr>
        <w:t xml:space="preserve">2006; </w:t>
      </w:r>
      <w:r w:rsidRPr="0048142D">
        <w:rPr>
          <w:rFonts w:ascii="Book Antiqua" w:hAnsi="Book Antiqua"/>
          <w:b/>
          <w:sz w:val="24"/>
          <w:szCs w:val="24"/>
        </w:rPr>
        <w:t>118</w:t>
      </w:r>
      <w:r w:rsidRPr="0048142D">
        <w:rPr>
          <w:rFonts w:ascii="Book Antiqua" w:hAnsi="Book Antiqua"/>
          <w:sz w:val="24"/>
          <w:szCs w:val="24"/>
        </w:rPr>
        <w:t>(2): 263-273 [</w:t>
      </w:r>
      <w:r w:rsidR="00D74317" w:rsidRPr="0048142D">
        <w:rPr>
          <w:rFonts w:ascii="Book Antiqua" w:hAnsi="Book Antiqua"/>
          <w:sz w:val="24"/>
          <w:szCs w:val="24"/>
        </w:rPr>
        <w:t xml:space="preserve">PMID: </w:t>
      </w:r>
      <w:r w:rsidR="00353BEF" w:rsidRPr="0048142D">
        <w:rPr>
          <w:rFonts w:ascii="Book Antiqua" w:hAnsi="Book Antiqua"/>
          <w:sz w:val="24"/>
          <w:szCs w:val="24"/>
        </w:rPr>
        <w:t xml:space="preserve">16052521 </w:t>
      </w:r>
      <w:r w:rsidRPr="0048142D">
        <w:rPr>
          <w:rFonts w:ascii="Book Antiqua" w:hAnsi="Book Antiqua"/>
          <w:sz w:val="24"/>
          <w:szCs w:val="24"/>
        </w:rPr>
        <w:t>DOI: 10.1002/ijc.21324]</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18</w:t>
      </w:r>
      <w:r w:rsidR="00B241D7">
        <w:rPr>
          <w:rFonts w:ascii="Book Antiqua" w:hAnsi="Book Antiqua"/>
          <w:sz w:val="24"/>
          <w:szCs w:val="24"/>
        </w:rPr>
        <w:t xml:space="preserve"> </w:t>
      </w:r>
      <w:r w:rsidRPr="0048142D">
        <w:rPr>
          <w:rFonts w:ascii="Book Antiqua" w:hAnsi="Book Antiqua"/>
          <w:b/>
          <w:sz w:val="24"/>
          <w:szCs w:val="24"/>
        </w:rPr>
        <w:t>Shimoda M</w:t>
      </w:r>
      <w:r w:rsidRPr="0048142D">
        <w:rPr>
          <w:rFonts w:ascii="Book Antiqua" w:hAnsi="Book Antiqua"/>
          <w:sz w:val="24"/>
          <w:szCs w:val="24"/>
        </w:rPr>
        <w:t>, Hashimoto G, Mochizuki S, Ikeda E, Nagai N, Ishida S, Okada Y. Binding of ADAM28 to P-selectin glycoprotein ligand-1 enhances P-selectin-mediated leukocyte adhesion to endothelial cells.</w:t>
      </w:r>
      <w:r w:rsidRPr="0048142D">
        <w:rPr>
          <w:rFonts w:ascii="Book Antiqua" w:hAnsi="Book Antiqua"/>
          <w:i/>
          <w:sz w:val="24"/>
          <w:szCs w:val="24"/>
        </w:rPr>
        <w:t xml:space="preserve"> J Biol Chem </w:t>
      </w:r>
      <w:r w:rsidRPr="0048142D">
        <w:rPr>
          <w:rFonts w:ascii="Book Antiqua" w:hAnsi="Book Antiqua"/>
          <w:sz w:val="24"/>
          <w:szCs w:val="24"/>
        </w:rPr>
        <w:t xml:space="preserve">2007; </w:t>
      </w:r>
      <w:r w:rsidRPr="0048142D">
        <w:rPr>
          <w:rFonts w:ascii="Book Antiqua" w:hAnsi="Book Antiqua"/>
          <w:b/>
          <w:sz w:val="24"/>
          <w:szCs w:val="24"/>
        </w:rPr>
        <w:t>282</w:t>
      </w:r>
      <w:r w:rsidRPr="0048142D">
        <w:rPr>
          <w:rFonts w:ascii="Book Antiqua" w:hAnsi="Book Antiqua"/>
          <w:sz w:val="24"/>
          <w:szCs w:val="24"/>
        </w:rPr>
        <w:t>: 25864-25874 [PMID: 17597069 DOI: 10.1074/jbc.m702414200]</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19</w:t>
      </w:r>
      <w:r w:rsidR="00B241D7">
        <w:rPr>
          <w:rFonts w:ascii="Book Antiqua" w:hAnsi="Book Antiqua"/>
          <w:sz w:val="24"/>
          <w:szCs w:val="24"/>
        </w:rPr>
        <w:t xml:space="preserve"> </w:t>
      </w:r>
      <w:r w:rsidRPr="0048142D">
        <w:rPr>
          <w:rFonts w:ascii="Book Antiqua" w:hAnsi="Book Antiqua"/>
          <w:b/>
          <w:sz w:val="24"/>
          <w:szCs w:val="24"/>
        </w:rPr>
        <w:t>Yang MH</w:t>
      </w:r>
      <w:r w:rsidRPr="0048142D">
        <w:rPr>
          <w:rFonts w:ascii="Book Antiqua" w:hAnsi="Book Antiqua"/>
          <w:sz w:val="24"/>
          <w:szCs w:val="24"/>
        </w:rPr>
        <w:t>, Chu PY, Chen SCJ, Chung TW, Chen WC, Tan LB, Kan WC, Wang HY, Su SB, Tyan YC. Characterization of ADAM28 as a biomarker of bladder transitional cell carcinomas by urinary proteome analysis.</w:t>
      </w:r>
      <w:r w:rsidR="00B241D7" w:rsidRPr="00B241D7">
        <w:t xml:space="preserve"> </w:t>
      </w:r>
      <w:r w:rsidR="00B241D7" w:rsidRPr="00B241D7">
        <w:rPr>
          <w:rFonts w:ascii="Book Antiqua" w:hAnsi="Book Antiqua"/>
          <w:i/>
          <w:sz w:val="24"/>
          <w:szCs w:val="24"/>
        </w:rPr>
        <w:t>Biochem Biophys Res Commun</w:t>
      </w:r>
      <w:r w:rsidR="00B241D7">
        <w:rPr>
          <w:rFonts w:ascii="Book Antiqua" w:hAnsi="Book Antiqua"/>
          <w:i/>
          <w:sz w:val="24"/>
          <w:szCs w:val="24"/>
        </w:rPr>
        <w:t xml:space="preserve"> </w:t>
      </w:r>
      <w:r w:rsidRPr="0048142D">
        <w:rPr>
          <w:rFonts w:ascii="Book Antiqua" w:hAnsi="Book Antiqua"/>
          <w:sz w:val="24"/>
          <w:szCs w:val="24"/>
        </w:rPr>
        <w:t xml:space="preserve">2011; </w:t>
      </w:r>
      <w:r w:rsidRPr="0048142D">
        <w:rPr>
          <w:rFonts w:ascii="Book Antiqua" w:hAnsi="Book Antiqua"/>
          <w:b/>
          <w:sz w:val="24"/>
          <w:szCs w:val="24"/>
        </w:rPr>
        <w:t>411</w:t>
      </w:r>
      <w:r w:rsidRPr="0048142D">
        <w:rPr>
          <w:rFonts w:ascii="Book Antiqua" w:hAnsi="Book Antiqua"/>
          <w:sz w:val="24"/>
          <w:szCs w:val="24"/>
        </w:rPr>
        <w:t>(4): 714-720 [PMID: 21782798 DOI: 10.1016/j.bbrc.2011.07.010]</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20</w:t>
      </w:r>
      <w:r w:rsidR="00D422E3">
        <w:rPr>
          <w:rFonts w:ascii="Book Antiqua" w:hAnsi="Book Antiqua"/>
          <w:sz w:val="24"/>
          <w:szCs w:val="24"/>
        </w:rPr>
        <w:t xml:space="preserve"> </w:t>
      </w:r>
      <w:r w:rsidRPr="0048142D">
        <w:rPr>
          <w:rFonts w:ascii="Book Antiqua" w:hAnsi="Book Antiqua"/>
          <w:b/>
          <w:sz w:val="24"/>
          <w:szCs w:val="24"/>
        </w:rPr>
        <w:t>Mochizuki S</w:t>
      </w:r>
      <w:r w:rsidRPr="0048142D">
        <w:rPr>
          <w:rFonts w:ascii="Book Antiqua" w:hAnsi="Book Antiqua"/>
          <w:sz w:val="24"/>
          <w:szCs w:val="24"/>
        </w:rPr>
        <w:t>, Soejima K, Shimoda M, Abe H, Sasaki A, Okano HJ, Okano H, Okada Y. Effect of ADAM28 on carcinoma cell metastasis by cleavage of von Willebrand factor.</w:t>
      </w:r>
      <w:r w:rsidRPr="0048142D">
        <w:rPr>
          <w:rFonts w:ascii="Book Antiqua" w:hAnsi="Book Antiqua"/>
          <w:i/>
          <w:sz w:val="24"/>
          <w:szCs w:val="24"/>
        </w:rPr>
        <w:t xml:space="preserve"> J Natl Cancer Inst </w:t>
      </w:r>
      <w:r w:rsidRPr="0048142D">
        <w:rPr>
          <w:rFonts w:ascii="Book Antiqua" w:hAnsi="Book Antiqua"/>
          <w:sz w:val="24"/>
          <w:szCs w:val="24"/>
        </w:rPr>
        <w:t xml:space="preserve">2012; </w:t>
      </w:r>
      <w:r w:rsidRPr="0048142D">
        <w:rPr>
          <w:rFonts w:ascii="Book Antiqua" w:hAnsi="Book Antiqua"/>
          <w:b/>
          <w:sz w:val="24"/>
          <w:szCs w:val="24"/>
        </w:rPr>
        <w:t>104</w:t>
      </w:r>
      <w:r w:rsidRPr="0048142D">
        <w:rPr>
          <w:rFonts w:ascii="Book Antiqua" w:hAnsi="Book Antiqua"/>
          <w:sz w:val="24"/>
          <w:szCs w:val="24"/>
        </w:rPr>
        <w:t>: 906-922 [PMID: 22636800 DOI: 10.1093/jnci/djs232]</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21</w:t>
      </w:r>
      <w:r w:rsidR="00D422E3">
        <w:rPr>
          <w:rFonts w:ascii="Book Antiqua" w:hAnsi="Book Antiqua"/>
          <w:sz w:val="24"/>
          <w:szCs w:val="24"/>
        </w:rPr>
        <w:t xml:space="preserve"> </w:t>
      </w:r>
      <w:r w:rsidRPr="0048142D">
        <w:rPr>
          <w:rFonts w:ascii="Book Antiqua" w:hAnsi="Book Antiqua"/>
          <w:b/>
          <w:sz w:val="24"/>
          <w:szCs w:val="24"/>
        </w:rPr>
        <w:t>Jowett JBM</w:t>
      </w:r>
      <w:r w:rsidRPr="0048142D">
        <w:rPr>
          <w:rFonts w:ascii="Book Antiqua" w:hAnsi="Book Antiqua"/>
          <w:sz w:val="24"/>
          <w:szCs w:val="24"/>
        </w:rPr>
        <w:t>, Okada Y, Leedman PJ, Curran JE, Johnson MP, Moses EK, Goring HHH, Mochizuki S, Blangero J, Stone L, Allen H, Mitchell C, Matthews VB. ADAM28 is elevated in humans with the metabolic syndrome and is a novel sheddase of human tumour necrosis factor-</w:t>
      </w:r>
      <w:r w:rsidR="00C51683">
        <w:rPr>
          <w:rFonts w:ascii="Book Antiqua" w:hAnsi="Book Antiqua"/>
          <w:sz w:val="24"/>
          <w:szCs w:val="24"/>
        </w:rPr>
        <w:sym w:font="Symbol" w:char="F061"/>
      </w:r>
      <w:r w:rsidRPr="0048142D">
        <w:rPr>
          <w:rFonts w:ascii="Book Antiqua" w:hAnsi="Book Antiqua"/>
          <w:sz w:val="24"/>
          <w:szCs w:val="24"/>
        </w:rPr>
        <w:t>.</w:t>
      </w:r>
      <w:r w:rsidRPr="0048142D">
        <w:rPr>
          <w:rFonts w:ascii="Book Antiqua" w:hAnsi="Book Antiqua"/>
          <w:i/>
          <w:sz w:val="24"/>
          <w:szCs w:val="24"/>
        </w:rPr>
        <w:t xml:space="preserve"> Immunol Cell Biol </w:t>
      </w:r>
      <w:r w:rsidRPr="0048142D">
        <w:rPr>
          <w:rFonts w:ascii="Book Antiqua" w:hAnsi="Book Antiqua"/>
          <w:sz w:val="24"/>
          <w:szCs w:val="24"/>
        </w:rPr>
        <w:t xml:space="preserve">2012; </w:t>
      </w:r>
      <w:r w:rsidRPr="0048142D">
        <w:rPr>
          <w:rFonts w:ascii="Book Antiqua" w:hAnsi="Book Antiqua"/>
          <w:b/>
          <w:sz w:val="24"/>
          <w:szCs w:val="24"/>
        </w:rPr>
        <w:t>90</w:t>
      </w:r>
      <w:r w:rsidRPr="0048142D">
        <w:rPr>
          <w:rFonts w:ascii="Book Antiqua" w:hAnsi="Book Antiqua"/>
          <w:sz w:val="24"/>
          <w:szCs w:val="24"/>
        </w:rPr>
        <w:t>: 966-973 [PMID: 23010875 DOI: 10.1038/icb.2012.44]</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22</w:t>
      </w:r>
      <w:r w:rsidR="00D422E3">
        <w:rPr>
          <w:rFonts w:ascii="Book Antiqua" w:hAnsi="Book Antiqua"/>
          <w:sz w:val="24"/>
          <w:szCs w:val="24"/>
        </w:rPr>
        <w:t xml:space="preserve"> </w:t>
      </w:r>
      <w:r w:rsidRPr="0048142D">
        <w:rPr>
          <w:rFonts w:ascii="Book Antiqua" w:hAnsi="Book Antiqua"/>
          <w:b/>
          <w:sz w:val="24"/>
          <w:szCs w:val="24"/>
        </w:rPr>
        <w:t>Blobel CP</w:t>
      </w:r>
      <w:r w:rsidRPr="0048142D">
        <w:rPr>
          <w:rFonts w:ascii="Book Antiqua" w:hAnsi="Book Antiqua"/>
          <w:sz w:val="24"/>
          <w:szCs w:val="24"/>
        </w:rPr>
        <w:t xml:space="preserve">. </w:t>
      </w:r>
      <w:bookmarkStart w:id="195" w:name="OLE_LINK118"/>
      <w:bookmarkStart w:id="196" w:name="OLE_LINK119"/>
      <w:r w:rsidRPr="0048142D">
        <w:rPr>
          <w:rFonts w:ascii="Book Antiqua" w:hAnsi="Book Antiqua"/>
          <w:sz w:val="24"/>
          <w:szCs w:val="24"/>
        </w:rPr>
        <w:t>ADAMs: key components in EGFR signalling and development</w:t>
      </w:r>
      <w:bookmarkEnd w:id="195"/>
      <w:bookmarkEnd w:id="196"/>
      <w:r w:rsidRPr="0048142D">
        <w:rPr>
          <w:rFonts w:ascii="Book Antiqua" w:hAnsi="Book Antiqua"/>
          <w:sz w:val="24"/>
          <w:szCs w:val="24"/>
        </w:rPr>
        <w:t>.</w:t>
      </w:r>
      <w:r w:rsidRPr="0048142D">
        <w:rPr>
          <w:rFonts w:ascii="Book Antiqua" w:hAnsi="Book Antiqua"/>
          <w:i/>
          <w:sz w:val="24"/>
          <w:szCs w:val="24"/>
        </w:rPr>
        <w:t xml:space="preserve"> </w:t>
      </w:r>
      <w:r w:rsidR="00D422E3" w:rsidRPr="00D422E3">
        <w:rPr>
          <w:rFonts w:ascii="Book Antiqua" w:hAnsi="Book Antiqua"/>
          <w:i/>
          <w:sz w:val="24"/>
          <w:szCs w:val="24"/>
        </w:rPr>
        <w:t>Nat Rev Mol Cell Biol</w:t>
      </w:r>
      <w:r w:rsidR="00D422E3">
        <w:rPr>
          <w:rFonts w:ascii="Book Antiqua" w:hAnsi="Book Antiqua"/>
          <w:i/>
          <w:sz w:val="24"/>
          <w:szCs w:val="24"/>
        </w:rPr>
        <w:t xml:space="preserve"> </w:t>
      </w:r>
      <w:r w:rsidRPr="0048142D">
        <w:rPr>
          <w:rFonts w:ascii="Book Antiqua" w:hAnsi="Book Antiqua"/>
          <w:sz w:val="24"/>
          <w:szCs w:val="24"/>
        </w:rPr>
        <w:t xml:space="preserve">2005; </w:t>
      </w:r>
      <w:r w:rsidRPr="0048142D">
        <w:rPr>
          <w:rFonts w:ascii="Book Antiqua" w:hAnsi="Book Antiqua"/>
          <w:b/>
          <w:sz w:val="24"/>
          <w:szCs w:val="24"/>
        </w:rPr>
        <w:t>6</w:t>
      </w:r>
      <w:r w:rsidRPr="0048142D">
        <w:rPr>
          <w:rFonts w:ascii="Book Antiqua" w:hAnsi="Book Antiqua"/>
          <w:sz w:val="24"/>
          <w:szCs w:val="24"/>
        </w:rPr>
        <w:t>: 32-43 [</w:t>
      </w:r>
      <w:r w:rsidR="00D74317" w:rsidRPr="0048142D">
        <w:rPr>
          <w:rFonts w:ascii="Book Antiqua" w:hAnsi="Book Antiqua"/>
          <w:sz w:val="24"/>
          <w:szCs w:val="24"/>
        </w:rPr>
        <w:t xml:space="preserve">PMID: </w:t>
      </w:r>
      <w:r w:rsidR="0048413F" w:rsidRPr="0048142D">
        <w:rPr>
          <w:rFonts w:ascii="Book Antiqua" w:hAnsi="Book Antiqua"/>
          <w:sz w:val="24"/>
          <w:szCs w:val="24"/>
        </w:rPr>
        <w:t xml:space="preserve">15688065 </w:t>
      </w:r>
      <w:r w:rsidRPr="0048142D">
        <w:rPr>
          <w:rFonts w:ascii="Book Antiqua" w:hAnsi="Book Antiqua"/>
          <w:sz w:val="24"/>
          <w:szCs w:val="24"/>
        </w:rPr>
        <w:t>DOI: 10.1038/nrm1548]</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23</w:t>
      </w:r>
      <w:r w:rsidR="00B6375F">
        <w:rPr>
          <w:rFonts w:ascii="Book Antiqua" w:hAnsi="Book Antiqua"/>
          <w:sz w:val="24"/>
          <w:szCs w:val="24"/>
        </w:rPr>
        <w:t xml:space="preserve"> </w:t>
      </w:r>
      <w:r w:rsidRPr="0048142D">
        <w:rPr>
          <w:rFonts w:ascii="Book Antiqua" w:hAnsi="Book Antiqua"/>
          <w:b/>
          <w:sz w:val="24"/>
          <w:szCs w:val="24"/>
        </w:rPr>
        <w:t>Zhang XH</w:t>
      </w:r>
      <w:r w:rsidRPr="0048142D">
        <w:rPr>
          <w:rFonts w:ascii="Book Antiqua" w:hAnsi="Book Antiqua"/>
          <w:sz w:val="24"/>
          <w:szCs w:val="24"/>
        </w:rPr>
        <w:t xml:space="preserve">, Wang CC, Jiang Q, Yang SM, Jiang H, Lu J, Wang QM, Feng FE, Zhu XL, Zhao T, Huang XJ. </w:t>
      </w:r>
      <w:bookmarkStart w:id="197" w:name="OLE_LINK120"/>
      <w:bookmarkStart w:id="198" w:name="OLE_LINK121"/>
      <w:r w:rsidRPr="0048142D">
        <w:rPr>
          <w:rFonts w:ascii="Book Antiqua" w:hAnsi="Book Antiqua"/>
          <w:sz w:val="24"/>
          <w:szCs w:val="24"/>
        </w:rPr>
        <w:t xml:space="preserve">ADAM28 overexpression regulated </w:t>
      </w:r>
      <w:r w:rsidRPr="00C51683">
        <w:rPr>
          <w:rFonts w:ascii="Book Antiqua" w:hAnsi="Book Antiqua"/>
          <w:i/>
          <w:sz w:val="24"/>
          <w:szCs w:val="24"/>
        </w:rPr>
        <w:t>via</w:t>
      </w:r>
      <w:r w:rsidRPr="0048142D">
        <w:rPr>
          <w:rFonts w:ascii="Book Antiqua" w:hAnsi="Book Antiqua"/>
          <w:sz w:val="24"/>
          <w:szCs w:val="24"/>
        </w:rPr>
        <w:t xml:space="preserve"> the PI3K/Akt pathway is associated with relapse in de novo adult B-cell acute lymphoblastic leukemia</w:t>
      </w:r>
      <w:bookmarkEnd w:id="197"/>
      <w:bookmarkEnd w:id="198"/>
      <w:r w:rsidRPr="0048142D">
        <w:rPr>
          <w:rFonts w:ascii="Book Antiqua" w:hAnsi="Book Antiqua"/>
          <w:sz w:val="24"/>
          <w:szCs w:val="24"/>
        </w:rPr>
        <w:t>.</w:t>
      </w:r>
      <w:r w:rsidRPr="0048142D">
        <w:rPr>
          <w:rFonts w:ascii="Book Antiqua" w:hAnsi="Book Antiqua"/>
          <w:i/>
          <w:sz w:val="24"/>
          <w:szCs w:val="24"/>
        </w:rPr>
        <w:t xml:space="preserve"> </w:t>
      </w:r>
      <w:r w:rsidR="00B6375F" w:rsidRPr="00B6375F">
        <w:rPr>
          <w:rFonts w:ascii="Book Antiqua" w:hAnsi="Book Antiqua"/>
          <w:i/>
          <w:sz w:val="24"/>
          <w:szCs w:val="24"/>
        </w:rPr>
        <w:t>Leuk Res</w:t>
      </w:r>
      <w:r w:rsidRPr="0048142D">
        <w:rPr>
          <w:rFonts w:ascii="Book Antiqua" w:hAnsi="Book Antiqua"/>
          <w:i/>
          <w:sz w:val="24"/>
          <w:szCs w:val="24"/>
        </w:rPr>
        <w:t xml:space="preserve"> </w:t>
      </w:r>
      <w:r w:rsidRPr="0048142D">
        <w:rPr>
          <w:rFonts w:ascii="Book Antiqua" w:hAnsi="Book Antiqua"/>
          <w:sz w:val="24"/>
          <w:szCs w:val="24"/>
        </w:rPr>
        <w:t xml:space="preserve">2015; </w:t>
      </w:r>
      <w:r w:rsidRPr="0048142D">
        <w:rPr>
          <w:rFonts w:ascii="Book Antiqua" w:hAnsi="Book Antiqua"/>
          <w:b/>
          <w:sz w:val="24"/>
          <w:szCs w:val="24"/>
        </w:rPr>
        <w:t>39</w:t>
      </w:r>
      <w:r w:rsidRPr="0048142D">
        <w:rPr>
          <w:rFonts w:ascii="Book Antiqua" w:hAnsi="Book Antiqua"/>
          <w:sz w:val="24"/>
          <w:szCs w:val="24"/>
        </w:rPr>
        <w:t>: 1229-1238 [</w:t>
      </w:r>
      <w:r w:rsidR="00D74317" w:rsidRPr="0048142D">
        <w:rPr>
          <w:rFonts w:ascii="Book Antiqua" w:hAnsi="Book Antiqua"/>
          <w:sz w:val="24"/>
          <w:szCs w:val="24"/>
        </w:rPr>
        <w:t xml:space="preserve">PMID: </w:t>
      </w:r>
      <w:r w:rsidR="0048413F" w:rsidRPr="0048142D">
        <w:rPr>
          <w:rFonts w:ascii="Book Antiqua" w:hAnsi="Book Antiqua"/>
          <w:sz w:val="24"/>
          <w:szCs w:val="24"/>
        </w:rPr>
        <w:t xml:space="preserve">26340916 </w:t>
      </w:r>
      <w:r w:rsidRPr="0048142D">
        <w:rPr>
          <w:rFonts w:ascii="Book Antiqua" w:hAnsi="Book Antiqua"/>
          <w:sz w:val="24"/>
          <w:szCs w:val="24"/>
        </w:rPr>
        <w:t>DOI:</w:t>
      </w:r>
      <w:r w:rsidR="00D74317" w:rsidRPr="0048142D">
        <w:rPr>
          <w:rFonts w:ascii="Book Antiqua" w:hAnsi="Book Antiqua"/>
          <w:sz w:val="24"/>
          <w:szCs w:val="24"/>
        </w:rPr>
        <w:t xml:space="preserve"> </w:t>
      </w:r>
      <w:r w:rsidRPr="0048142D">
        <w:rPr>
          <w:rFonts w:ascii="Book Antiqua" w:hAnsi="Book Antiqua"/>
          <w:sz w:val="24"/>
          <w:szCs w:val="24"/>
        </w:rPr>
        <w:t>10.1016/j.leukres.2015.08.006]</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24</w:t>
      </w:r>
      <w:r w:rsidR="00C932B7">
        <w:rPr>
          <w:rFonts w:ascii="Book Antiqua" w:hAnsi="Book Antiqua"/>
          <w:sz w:val="24"/>
          <w:szCs w:val="24"/>
        </w:rPr>
        <w:t xml:space="preserve"> </w:t>
      </w:r>
      <w:r w:rsidRPr="0048142D">
        <w:rPr>
          <w:rFonts w:ascii="Book Antiqua" w:hAnsi="Book Antiqua"/>
          <w:b/>
          <w:sz w:val="24"/>
          <w:szCs w:val="24"/>
        </w:rPr>
        <w:t>Saiki Y</w:t>
      </w:r>
      <w:r w:rsidRPr="0048142D">
        <w:rPr>
          <w:rFonts w:ascii="Book Antiqua" w:hAnsi="Book Antiqua"/>
          <w:sz w:val="24"/>
          <w:szCs w:val="24"/>
        </w:rPr>
        <w:t xml:space="preserve">, Yoshino Y, Fujimura H, Manabe T, Kudo Y, Shimada M, Mano N, Nakano T, Lee Y, Shimizu S, Oba S, Fujiwara S, Shimizu H, Chen N, Nezhad Z, Jin G, Fukushige S, Sunamura M, Ishida M, Motoi F, Egawa S, Unno M, </w:t>
      </w:r>
      <w:r w:rsidRPr="0048142D">
        <w:rPr>
          <w:rFonts w:ascii="Book Antiqua" w:hAnsi="Book Antiqua"/>
          <w:sz w:val="24"/>
          <w:szCs w:val="24"/>
        </w:rPr>
        <w:lastRenderedPageBreak/>
        <w:t xml:space="preserve">Horii A. </w:t>
      </w:r>
      <w:bookmarkStart w:id="199" w:name="OLE_LINK122"/>
      <w:bookmarkStart w:id="200" w:name="OLE_LINK123"/>
      <w:r w:rsidRPr="0048142D">
        <w:rPr>
          <w:rFonts w:ascii="Book Antiqua" w:hAnsi="Book Antiqua"/>
          <w:sz w:val="24"/>
          <w:szCs w:val="24"/>
        </w:rPr>
        <w:t>DCK is frequently inactivated in acquired gemcitabine-resistant human cancer cells</w:t>
      </w:r>
      <w:bookmarkEnd w:id="199"/>
      <w:bookmarkEnd w:id="200"/>
      <w:r w:rsidRPr="0048142D">
        <w:rPr>
          <w:rFonts w:ascii="Book Antiqua" w:hAnsi="Book Antiqua"/>
          <w:sz w:val="24"/>
          <w:szCs w:val="24"/>
        </w:rPr>
        <w:t>.</w:t>
      </w:r>
      <w:r w:rsidRPr="0048142D">
        <w:rPr>
          <w:rFonts w:ascii="Book Antiqua" w:hAnsi="Book Antiqua"/>
          <w:i/>
          <w:sz w:val="24"/>
          <w:szCs w:val="24"/>
        </w:rPr>
        <w:t xml:space="preserve"> Biochem Biophys Res Commun </w:t>
      </w:r>
      <w:r w:rsidRPr="0048142D">
        <w:rPr>
          <w:rFonts w:ascii="Book Antiqua" w:hAnsi="Book Antiqua"/>
          <w:sz w:val="24"/>
          <w:szCs w:val="24"/>
        </w:rPr>
        <w:t xml:space="preserve">2012; </w:t>
      </w:r>
      <w:r w:rsidRPr="0048142D">
        <w:rPr>
          <w:rFonts w:ascii="Book Antiqua" w:hAnsi="Book Antiqua"/>
          <w:b/>
          <w:sz w:val="24"/>
          <w:szCs w:val="24"/>
        </w:rPr>
        <w:t>421</w:t>
      </w:r>
      <w:r w:rsidRPr="0048142D">
        <w:rPr>
          <w:rFonts w:ascii="Book Antiqua" w:hAnsi="Book Antiqua"/>
          <w:sz w:val="24"/>
          <w:szCs w:val="24"/>
        </w:rPr>
        <w:t>: 98</w:t>
      </w:r>
      <w:r w:rsidR="00C51683">
        <w:rPr>
          <w:rFonts w:ascii="Book Antiqua" w:hAnsi="Book Antiqua" w:hint="eastAsia"/>
          <w:sz w:val="24"/>
          <w:szCs w:val="24"/>
        </w:rPr>
        <w:t>-</w:t>
      </w:r>
      <w:r w:rsidRPr="0048142D">
        <w:rPr>
          <w:rFonts w:ascii="Book Antiqua" w:hAnsi="Book Antiqua"/>
          <w:sz w:val="24"/>
          <w:szCs w:val="24"/>
        </w:rPr>
        <w:t xml:space="preserve">104 </w:t>
      </w:r>
      <w:r w:rsidR="00D74317" w:rsidRPr="0048142D">
        <w:rPr>
          <w:rFonts w:ascii="Book Antiqua" w:hAnsi="Book Antiqua"/>
          <w:sz w:val="24"/>
          <w:szCs w:val="24"/>
        </w:rPr>
        <w:t xml:space="preserve">[PMID: </w:t>
      </w:r>
      <w:r w:rsidR="0048413F" w:rsidRPr="0048142D">
        <w:rPr>
          <w:rFonts w:ascii="Book Antiqua" w:hAnsi="Book Antiqua"/>
          <w:sz w:val="24"/>
          <w:szCs w:val="24"/>
        </w:rPr>
        <w:t xml:space="preserve">22490663 </w:t>
      </w:r>
      <w:r w:rsidR="00D74317" w:rsidRPr="0048142D">
        <w:rPr>
          <w:rFonts w:ascii="Book Antiqua" w:hAnsi="Book Antiqua"/>
          <w:sz w:val="24"/>
          <w:szCs w:val="24"/>
        </w:rPr>
        <w:t>DOI:</w:t>
      </w:r>
      <w:r w:rsidR="0048413F" w:rsidRPr="0048142D">
        <w:rPr>
          <w:rFonts w:ascii="Book Antiqua" w:hAnsi="Book Antiqua"/>
          <w:sz w:val="24"/>
          <w:szCs w:val="24"/>
        </w:rPr>
        <w:t xml:space="preserve"> 10.1016/j.bbrc.2012.03.122</w:t>
      </w:r>
      <w:r w:rsidR="00D74317" w:rsidRPr="0048142D">
        <w:rPr>
          <w:rFonts w:ascii="Book Antiqua" w:hAnsi="Book Antiqua"/>
          <w:sz w:val="24"/>
          <w:szCs w:val="24"/>
        </w:rPr>
        <w:t>]</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25</w:t>
      </w:r>
      <w:r w:rsidR="00D42148">
        <w:rPr>
          <w:rFonts w:ascii="Book Antiqua" w:hAnsi="Book Antiqua"/>
          <w:sz w:val="24"/>
          <w:szCs w:val="24"/>
        </w:rPr>
        <w:t xml:space="preserve"> </w:t>
      </w:r>
      <w:r w:rsidRPr="0048142D">
        <w:rPr>
          <w:rFonts w:ascii="Book Antiqua" w:hAnsi="Book Antiqua"/>
          <w:b/>
          <w:sz w:val="24"/>
          <w:szCs w:val="24"/>
        </w:rPr>
        <w:t>Tang Z</w:t>
      </w:r>
      <w:r w:rsidRPr="0048142D">
        <w:rPr>
          <w:rFonts w:ascii="Book Antiqua" w:hAnsi="Book Antiqua"/>
          <w:sz w:val="24"/>
          <w:szCs w:val="24"/>
        </w:rPr>
        <w:t>, Li C, Kang B, Gao G, Li C, Zhang Z. GEPIA: a web server for cancer and normal gene expression profiling and interactive analyses.</w:t>
      </w:r>
      <w:r w:rsidRPr="0048142D">
        <w:rPr>
          <w:rFonts w:ascii="Book Antiqua" w:hAnsi="Book Antiqua"/>
          <w:i/>
          <w:sz w:val="24"/>
          <w:szCs w:val="24"/>
        </w:rPr>
        <w:t xml:space="preserve"> Nucleic Acids Res </w:t>
      </w:r>
      <w:r w:rsidRPr="0048142D">
        <w:rPr>
          <w:rFonts w:ascii="Book Antiqua" w:hAnsi="Book Antiqua"/>
          <w:sz w:val="24"/>
          <w:szCs w:val="24"/>
        </w:rPr>
        <w:t xml:space="preserve">2017; </w:t>
      </w:r>
      <w:r w:rsidRPr="0048142D">
        <w:rPr>
          <w:rFonts w:ascii="Book Antiqua" w:hAnsi="Book Antiqua"/>
          <w:b/>
          <w:sz w:val="24"/>
          <w:szCs w:val="24"/>
        </w:rPr>
        <w:t>45</w:t>
      </w:r>
      <w:r w:rsidRPr="0048142D">
        <w:rPr>
          <w:rFonts w:ascii="Book Antiqua" w:hAnsi="Book Antiqua"/>
          <w:sz w:val="24"/>
          <w:szCs w:val="24"/>
        </w:rPr>
        <w:t>: W98-W102 [PMID: 28407145 DOI: 10.1093/nar/gkx247]</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26</w:t>
      </w:r>
      <w:r w:rsidR="00CF0B4C">
        <w:rPr>
          <w:rFonts w:ascii="Book Antiqua" w:hAnsi="Book Antiqua"/>
          <w:sz w:val="24"/>
          <w:szCs w:val="24"/>
        </w:rPr>
        <w:t xml:space="preserve"> </w:t>
      </w:r>
      <w:r w:rsidRPr="0048142D">
        <w:rPr>
          <w:rFonts w:ascii="Book Antiqua" w:hAnsi="Book Antiqua"/>
          <w:b/>
          <w:sz w:val="24"/>
          <w:szCs w:val="24"/>
        </w:rPr>
        <w:t>Strillacci A</w:t>
      </w:r>
      <w:r w:rsidRPr="0048142D">
        <w:rPr>
          <w:rFonts w:ascii="Book Antiqua" w:hAnsi="Book Antiqua"/>
          <w:sz w:val="24"/>
          <w:szCs w:val="24"/>
        </w:rPr>
        <w:t>, Griffoni C, Spisni E, Manara MC, Tomasi V. RNA interference as a key to knockdown overexpressed cyclooxygenase-2 gene in tumour cells.</w:t>
      </w:r>
      <w:r w:rsidRPr="0048142D">
        <w:rPr>
          <w:rFonts w:ascii="Book Antiqua" w:hAnsi="Book Antiqua"/>
          <w:i/>
          <w:sz w:val="24"/>
          <w:szCs w:val="24"/>
        </w:rPr>
        <w:t xml:space="preserve"> Br J Cancer </w:t>
      </w:r>
      <w:r w:rsidRPr="0048142D">
        <w:rPr>
          <w:rFonts w:ascii="Book Antiqua" w:hAnsi="Book Antiqua"/>
          <w:sz w:val="24"/>
          <w:szCs w:val="24"/>
        </w:rPr>
        <w:t xml:space="preserve">2006; </w:t>
      </w:r>
      <w:r w:rsidRPr="0048142D">
        <w:rPr>
          <w:rFonts w:ascii="Book Antiqua" w:hAnsi="Book Antiqua"/>
          <w:b/>
          <w:sz w:val="24"/>
          <w:szCs w:val="24"/>
        </w:rPr>
        <w:t>94</w:t>
      </w:r>
      <w:r w:rsidRPr="0048142D">
        <w:rPr>
          <w:rFonts w:ascii="Book Antiqua" w:hAnsi="Book Antiqua"/>
          <w:sz w:val="24"/>
          <w:szCs w:val="24"/>
        </w:rPr>
        <w:t>: 1300-1310 [PMID: 16622456 DOI: 10.1038/sj.bjc.6603094]</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27</w:t>
      </w:r>
      <w:r w:rsidR="00CF0B4C">
        <w:rPr>
          <w:rFonts w:ascii="Book Antiqua" w:hAnsi="Book Antiqua"/>
          <w:sz w:val="24"/>
          <w:szCs w:val="24"/>
        </w:rPr>
        <w:t xml:space="preserve"> </w:t>
      </w:r>
      <w:r w:rsidRPr="0048142D">
        <w:rPr>
          <w:rFonts w:ascii="Book Antiqua" w:hAnsi="Book Antiqua"/>
          <w:b/>
          <w:sz w:val="24"/>
          <w:szCs w:val="24"/>
        </w:rPr>
        <w:t>Subramanian A</w:t>
      </w:r>
      <w:r w:rsidRPr="0048142D">
        <w:rPr>
          <w:rFonts w:ascii="Book Antiqua" w:hAnsi="Book Antiqua"/>
          <w:sz w:val="24"/>
          <w:szCs w:val="24"/>
        </w:rPr>
        <w:t xml:space="preserve">, Tamayo P, Mootha VK, Mukherjee S, Ebert BL, Gillette MA, Paulovich A, Pomeroy SL, Golub TR, Lander ES, Mesirov JP. </w:t>
      </w:r>
      <w:bookmarkStart w:id="201" w:name="OLE_LINK124"/>
      <w:r w:rsidRPr="0048142D">
        <w:rPr>
          <w:rFonts w:ascii="Book Antiqua" w:hAnsi="Book Antiqua"/>
          <w:sz w:val="24"/>
          <w:szCs w:val="24"/>
        </w:rPr>
        <w:t>Gene set enrichment analysis: A knowledge-based approach for interpreting genome-wide expression profiles</w:t>
      </w:r>
      <w:bookmarkEnd w:id="201"/>
      <w:r w:rsidRPr="0048142D">
        <w:rPr>
          <w:rFonts w:ascii="Book Antiqua" w:hAnsi="Book Antiqua"/>
          <w:sz w:val="24"/>
          <w:szCs w:val="24"/>
        </w:rPr>
        <w:t>.</w:t>
      </w:r>
      <w:r w:rsidRPr="0048142D">
        <w:rPr>
          <w:rFonts w:ascii="Book Antiqua" w:hAnsi="Book Antiqua"/>
          <w:i/>
          <w:sz w:val="24"/>
          <w:szCs w:val="24"/>
        </w:rPr>
        <w:t xml:space="preserve"> </w:t>
      </w:r>
      <w:r w:rsidR="00CF0B4C" w:rsidRPr="00CF0B4C">
        <w:rPr>
          <w:rFonts w:ascii="Book Antiqua" w:hAnsi="Book Antiqua"/>
          <w:i/>
          <w:sz w:val="24"/>
          <w:szCs w:val="24"/>
        </w:rPr>
        <w:t>Proc Natl Acad Sci USA</w:t>
      </w:r>
      <w:r w:rsidRPr="0048142D">
        <w:rPr>
          <w:rFonts w:ascii="Book Antiqua" w:hAnsi="Book Antiqua"/>
          <w:i/>
          <w:sz w:val="24"/>
          <w:szCs w:val="24"/>
        </w:rPr>
        <w:t xml:space="preserve"> </w:t>
      </w:r>
      <w:r w:rsidRPr="0048142D">
        <w:rPr>
          <w:rFonts w:ascii="Book Antiqua" w:hAnsi="Book Antiqua"/>
          <w:sz w:val="24"/>
          <w:szCs w:val="24"/>
        </w:rPr>
        <w:t xml:space="preserve">2005; </w:t>
      </w:r>
      <w:r w:rsidRPr="0048142D">
        <w:rPr>
          <w:rFonts w:ascii="Book Antiqua" w:hAnsi="Book Antiqua"/>
          <w:b/>
          <w:sz w:val="24"/>
          <w:szCs w:val="24"/>
        </w:rPr>
        <w:t>102</w:t>
      </w:r>
      <w:r w:rsidRPr="0048142D">
        <w:rPr>
          <w:rFonts w:ascii="Book Antiqua" w:hAnsi="Book Antiqua"/>
          <w:sz w:val="24"/>
          <w:szCs w:val="24"/>
        </w:rPr>
        <w:t>: 15545-15550 [</w:t>
      </w:r>
      <w:r w:rsidR="000B529E" w:rsidRPr="0048142D">
        <w:rPr>
          <w:rFonts w:ascii="Book Antiqua" w:hAnsi="Book Antiqua"/>
          <w:sz w:val="24"/>
          <w:szCs w:val="24"/>
        </w:rPr>
        <w:t xml:space="preserve">PMID: </w:t>
      </w:r>
      <w:r w:rsidR="0048413F" w:rsidRPr="0048142D">
        <w:rPr>
          <w:rFonts w:ascii="Book Antiqua" w:hAnsi="Book Antiqua"/>
          <w:sz w:val="24"/>
          <w:szCs w:val="24"/>
        </w:rPr>
        <w:t xml:space="preserve">16199517 </w:t>
      </w:r>
      <w:r w:rsidRPr="0048142D">
        <w:rPr>
          <w:rFonts w:ascii="Book Antiqua" w:hAnsi="Book Antiqua"/>
          <w:sz w:val="24"/>
          <w:szCs w:val="24"/>
        </w:rPr>
        <w:t>DOI: 10.1073/pnas.0506580102]</w:t>
      </w:r>
    </w:p>
    <w:p w:rsidR="00C8623A" w:rsidRPr="0048142D" w:rsidRDefault="00C8623A"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28</w:t>
      </w:r>
      <w:bookmarkStart w:id="202" w:name="OLE_LINK1103"/>
      <w:bookmarkStart w:id="203" w:name="OLE_LINK1104"/>
      <w:r w:rsidR="000772E2">
        <w:rPr>
          <w:rFonts w:ascii="Book Antiqua" w:hAnsi="Book Antiqua"/>
          <w:sz w:val="24"/>
          <w:szCs w:val="24"/>
        </w:rPr>
        <w:t xml:space="preserve"> </w:t>
      </w:r>
      <w:r w:rsidRPr="0048142D">
        <w:rPr>
          <w:rFonts w:ascii="Book Antiqua" w:hAnsi="Book Antiqua"/>
          <w:b/>
          <w:sz w:val="24"/>
          <w:szCs w:val="24"/>
        </w:rPr>
        <w:t>Zhou G</w:t>
      </w:r>
      <w:r w:rsidRPr="0048142D">
        <w:rPr>
          <w:rFonts w:ascii="Book Antiqua" w:hAnsi="Book Antiqua"/>
          <w:sz w:val="24"/>
          <w:szCs w:val="24"/>
        </w:rPr>
        <w:t xml:space="preserve">, Soufan O, Ewald J, Hancock REW, Basu N, Xia J. NetworkAnalyst 3.0: a visual analytics platform for comprehensive gene expression profiling and meta-analysis. </w:t>
      </w:r>
      <w:r w:rsidRPr="000772E2">
        <w:rPr>
          <w:rFonts w:ascii="Book Antiqua" w:hAnsi="Book Antiqua"/>
          <w:i/>
          <w:iCs/>
          <w:sz w:val="24"/>
          <w:szCs w:val="24"/>
        </w:rPr>
        <w:t>Nucleic Acids Res</w:t>
      </w:r>
      <w:r w:rsidRPr="0048142D">
        <w:rPr>
          <w:rFonts w:ascii="Book Antiqua" w:hAnsi="Book Antiqua"/>
          <w:sz w:val="24"/>
          <w:szCs w:val="24"/>
        </w:rPr>
        <w:t xml:space="preserve"> 2019; </w:t>
      </w:r>
      <w:r w:rsidRPr="000772E2">
        <w:rPr>
          <w:rFonts w:ascii="Book Antiqua" w:hAnsi="Book Antiqua"/>
          <w:b/>
          <w:bCs/>
          <w:sz w:val="24"/>
          <w:szCs w:val="24"/>
        </w:rPr>
        <w:t>47</w:t>
      </w:r>
      <w:r w:rsidRPr="0048142D">
        <w:rPr>
          <w:rFonts w:ascii="Book Antiqua" w:hAnsi="Book Antiqua"/>
          <w:sz w:val="24"/>
          <w:szCs w:val="24"/>
        </w:rPr>
        <w:t>: W234-W241 [PMID: 30931480 DOI: 10.1093/nar/gkz240]</w:t>
      </w:r>
      <w:bookmarkEnd w:id="202"/>
      <w:bookmarkEnd w:id="203"/>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2</w:t>
      </w:r>
      <w:r w:rsidR="0069496B" w:rsidRPr="0048142D">
        <w:rPr>
          <w:rFonts w:ascii="Book Antiqua" w:hAnsi="Book Antiqua"/>
          <w:sz w:val="24"/>
          <w:szCs w:val="24"/>
        </w:rPr>
        <w:t>9</w:t>
      </w:r>
      <w:r w:rsidR="002552FC">
        <w:rPr>
          <w:rFonts w:ascii="Book Antiqua" w:hAnsi="Book Antiqua"/>
          <w:sz w:val="24"/>
          <w:szCs w:val="24"/>
        </w:rPr>
        <w:t xml:space="preserve"> </w:t>
      </w:r>
      <w:r w:rsidRPr="0048142D">
        <w:rPr>
          <w:rFonts w:ascii="Book Antiqua" w:hAnsi="Book Antiqua"/>
          <w:b/>
          <w:sz w:val="24"/>
          <w:szCs w:val="24"/>
        </w:rPr>
        <w:t>Pei H</w:t>
      </w:r>
      <w:r w:rsidRPr="0048142D">
        <w:rPr>
          <w:rFonts w:ascii="Book Antiqua" w:hAnsi="Book Antiqua"/>
          <w:sz w:val="24"/>
          <w:szCs w:val="24"/>
        </w:rPr>
        <w:t>, Li L, Fridley BL, Jenkins GD, Kalari KR, Lingle W, Petersen G, Lou Z, Wang L. FKBP51 affects cancer cell response to chemotherapy by negatively regulating Akt.</w:t>
      </w:r>
      <w:r w:rsidRPr="0048142D">
        <w:rPr>
          <w:rFonts w:ascii="Book Antiqua" w:hAnsi="Book Antiqua"/>
          <w:i/>
          <w:sz w:val="24"/>
          <w:szCs w:val="24"/>
        </w:rPr>
        <w:t xml:space="preserve"> Cancer Cell </w:t>
      </w:r>
      <w:r w:rsidRPr="0048142D">
        <w:rPr>
          <w:rFonts w:ascii="Book Antiqua" w:hAnsi="Book Antiqua"/>
          <w:sz w:val="24"/>
          <w:szCs w:val="24"/>
        </w:rPr>
        <w:t xml:space="preserve">2009; </w:t>
      </w:r>
      <w:r w:rsidRPr="0048142D">
        <w:rPr>
          <w:rFonts w:ascii="Book Antiqua" w:hAnsi="Book Antiqua"/>
          <w:b/>
          <w:sz w:val="24"/>
          <w:szCs w:val="24"/>
        </w:rPr>
        <w:t>16</w:t>
      </w:r>
      <w:r w:rsidRPr="0048142D">
        <w:rPr>
          <w:rFonts w:ascii="Book Antiqua" w:hAnsi="Book Antiqua"/>
          <w:sz w:val="24"/>
          <w:szCs w:val="24"/>
        </w:rPr>
        <w:t>: 259-266 [PMID: 19732725 DOI: 10.1016/j.ccr.2009.07.016]</w:t>
      </w:r>
    </w:p>
    <w:p w:rsidR="000946D0" w:rsidRPr="0048142D" w:rsidRDefault="0069496B"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30</w:t>
      </w:r>
      <w:r w:rsidR="00AE7CD9">
        <w:rPr>
          <w:rFonts w:ascii="Book Antiqua" w:hAnsi="Book Antiqua"/>
          <w:sz w:val="24"/>
          <w:szCs w:val="24"/>
        </w:rPr>
        <w:t xml:space="preserve"> </w:t>
      </w:r>
      <w:r w:rsidR="000946D0" w:rsidRPr="0048142D">
        <w:rPr>
          <w:rFonts w:ascii="Book Antiqua" w:hAnsi="Book Antiqua"/>
          <w:b/>
          <w:sz w:val="24"/>
          <w:szCs w:val="24"/>
        </w:rPr>
        <w:t>Badea L</w:t>
      </w:r>
      <w:r w:rsidR="000946D0" w:rsidRPr="0048142D">
        <w:rPr>
          <w:rFonts w:ascii="Book Antiqua" w:hAnsi="Book Antiqua"/>
          <w:sz w:val="24"/>
          <w:szCs w:val="24"/>
        </w:rPr>
        <w:t xml:space="preserve">, Herlea V, Dima SO, Dumitrascu T, Popescu I. </w:t>
      </w:r>
      <w:bookmarkStart w:id="204" w:name="OLE_LINK129"/>
      <w:bookmarkStart w:id="205" w:name="OLE_LINK130"/>
      <w:r w:rsidR="000946D0" w:rsidRPr="0048142D">
        <w:rPr>
          <w:rFonts w:ascii="Book Antiqua" w:hAnsi="Book Antiqua"/>
          <w:sz w:val="24"/>
          <w:szCs w:val="24"/>
        </w:rPr>
        <w:t>Combined gene expression analysis of whole-tissue and microdissected pancreatic ductal adenocarcinoma identifies genes specifically overexpressed in tumor epithelia</w:t>
      </w:r>
      <w:bookmarkEnd w:id="204"/>
      <w:bookmarkEnd w:id="205"/>
      <w:r w:rsidR="000946D0" w:rsidRPr="0048142D">
        <w:rPr>
          <w:rFonts w:ascii="Book Antiqua" w:hAnsi="Book Antiqua"/>
          <w:sz w:val="24"/>
          <w:szCs w:val="24"/>
        </w:rPr>
        <w:t>.</w:t>
      </w:r>
      <w:r w:rsidR="000946D0" w:rsidRPr="0048142D">
        <w:rPr>
          <w:rFonts w:ascii="Book Antiqua" w:hAnsi="Book Antiqua"/>
          <w:i/>
          <w:sz w:val="24"/>
          <w:szCs w:val="24"/>
        </w:rPr>
        <w:t xml:space="preserve"> Hepatogastroenterology </w:t>
      </w:r>
      <w:r w:rsidR="000946D0" w:rsidRPr="0048142D">
        <w:rPr>
          <w:rFonts w:ascii="Book Antiqua" w:hAnsi="Book Antiqua"/>
          <w:sz w:val="24"/>
          <w:szCs w:val="24"/>
        </w:rPr>
        <w:t xml:space="preserve">2008; </w:t>
      </w:r>
      <w:r w:rsidR="000946D0" w:rsidRPr="0048142D">
        <w:rPr>
          <w:rFonts w:ascii="Book Antiqua" w:hAnsi="Book Antiqua"/>
          <w:b/>
          <w:sz w:val="24"/>
          <w:szCs w:val="24"/>
        </w:rPr>
        <w:t>55</w:t>
      </w:r>
      <w:r w:rsidR="000946D0" w:rsidRPr="0048142D">
        <w:rPr>
          <w:rFonts w:ascii="Book Antiqua" w:hAnsi="Book Antiqua"/>
          <w:sz w:val="24"/>
          <w:szCs w:val="24"/>
        </w:rPr>
        <w:t xml:space="preserve">: 2016-2027 [PMID: </w:t>
      </w:r>
      <w:bookmarkStart w:id="206" w:name="OLE_LINK125"/>
      <w:bookmarkStart w:id="207" w:name="OLE_LINK126"/>
      <w:r w:rsidR="000946D0" w:rsidRPr="0048142D">
        <w:rPr>
          <w:rFonts w:ascii="Book Antiqua" w:hAnsi="Book Antiqua"/>
          <w:sz w:val="24"/>
          <w:szCs w:val="24"/>
        </w:rPr>
        <w:t>19260470</w:t>
      </w:r>
      <w:bookmarkEnd w:id="206"/>
      <w:bookmarkEnd w:id="207"/>
      <w:r w:rsidR="000946D0" w:rsidRPr="0048142D">
        <w:rPr>
          <w:rFonts w:ascii="Book Antiqua" w:hAnsi="Book Antiqua"/>
          <w:sz w:val="24"/>
          <w:szCs w:val="24"/>
        </w:rPr>
        <w:t>]</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31</w:t>
      </w:r>
      <w:r w:rsidR="00012186">
        <w:rPr>
          <w:rFonts w:ascii="Book Antiqua" w:hAnsi="Book Antiqua"/>
          <w:sz w:val="24"/>
          <w:szCs w:val="24"/>
        </w:rPr>
        <w:t xml:space="preserve"> </w:t>
      </w:r>
      <w:r w:rsidRPr="0048142D">
        <w:rPr>
          <w:rFonts w:ascii="Book Antiqua" w:hAnsi="Book Antiqua"/>
          <w:b/>
          <w:sz w:val="24"/>
          <w:szCs w:val="24"/>
        </w:rPr>
        <w:t>Penault-Llorca F</w:t>
      </w:r>
      <w:r w:rsidRPr="0048142D">
        <w:rPr>
          <w:rFonts w:ascii="Book Antiqua" w:hAnsi="Book Antiqua"/>
          <w:sz w:val="24"/>
          <w:szCs w:val="24"/>
        </w:rPr>
        <w:t>, Radosevic-Robin N. Tumor mutational burden in non-small cell lung cancer-the pathologist's point of view.</w:t>
      </w:r>
      <w:r w:rsidRPr="0048142D">
        <w:rPr>
          <w:rFonts w:ascii="Book Antiqua" w:hAnsi="Book Antiqua"/>
          <w:i/>
          <w:sz w:val="24"/>
          <w:szCs w:val="24"/>
        </w:rPr>
        <w:t xml:space="preserve"> Transl Lung Cancer Res </w:t>
      </w:r>
      <w:r w:rsidRPr="0048142D">
        <w:rPr>
          <w:rFonts w:ascii="Book Antiqua" w:hAnsi="Book Antiqua"/>
          <w:sz w:val="24"/>
          <w:szCs w:val="24"/>
        </w:rPr>
        <w:t xml:space="preserve">2018; </w:t>
      </w:r>
      <w:r w:rsidRPr="0048142D">
        <w:rPr>
          <w:rFonts w:ascii="Book Antiqua" w:hAnsi="Book Antiqua"/>
          <w:b/>
          <w:sz w:val="24"/>
          <w:szCs w:val="24"/>
        </w:rPr>
        <w:t>7</w:t>
      </w:r>
      <w:r w:rsidRPr="0048142D">
        <w:rPr>
          <w:rFonts w:ascii="Book Antiqua" w:hAnsi="Book Antiqua"/>
          <w:sz w:val="24"/>
          <w:szCs w:val="24"/>
        </w:rPr>
        <w:t>: 716-721 [PMID: 30505716 DOI: 10.21037/tlcr.2018.09.26]</w:t>
      </w:r>
    </w:p>
    <w:p w:rsidR="00FF6523" w:rsidRPr="0048142D" w:rsidRDefault="00FF6523"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32</w:t>
      </w:r>
      <w:r w:rsidR="003316B2">
        <w:rPr>
          <w:rFonts w:ascii="Book Antiqua" w:hAnsi="Book Antiqua"/>
          <w:sz w:val="24"/>
          <w:szCs w:val="24"/>
        </w:rPr>
        <w:t xml:space="preserve"> </w:t>
      </w:r>
      <w:r w:rsidRPr="0048142D">
        <w:rPr>
          <w:rFonts w:ascii="Book Antiqua" w:hAnsi="Book Antiqua"/>
          <w:b/>
          <w:sz w:val="24"/>
          <w:szCs w:val="24"/>
        </w:rPr>
        <w:t>Jjg M</w:t>
      </w:r>
      <w:r w:rsidRPr="0048142D">
        <w:rPr>
          <w:rFonts w:ascii="Book Antiqua" w:hAnsi="Book Antiqua"/>
          <w:sz w:val="24"/>
          <w:szCs w:val="24"/>
        </w:rPr>
        <w:t>, Lozano E, Briz O, Al-Abdulla R, Serrano MA, Rir M. Molecular Bases of Chemoresistance in Cholangiocarcinoma.</w:t>
      </w:r>
      <w:r w:rsidRPr="0048142D">
        <w:rPr>
          <w:rFonts w:ascii="Book Antiqua" w:hAnsi="Book Antiqua"/>
          <w:i/>
          <w:sz w:val="24"/>
          <w:szCs w:val="24"/>
        </w:rPr>
        <w:t xml:space="preserve"> </w:t>
      </w:r>
      <w:r w:rsidR="003316B2" w:rsidRPr="003316B2">
        <w:rPr>
          <w:rFonts w:ascii="Book Antiqua" w:hAnsi="Book Antiqua"/>
          <w:i/>
          <w:sz w:val="24"/>
          <w:szCs w:val="24"/>
        </w:rPr>
        <w:t>Curr Drug Targets</w:t>
      </w:r>
      <w:r w:rsidR="003316B2">
        <w:rPr>
          <w:rFonts w:ascii="Book Antiqua" w:hAnsi="Book Antiqua"/>
          <w:i/>
          <w:sz w:val="24"/>
          <w:szCs w:val="24"/>
        </w:rPr>
        <w:t xml:space="preserve"> </w:t>
      </w:r>
      <w:r w:rsidRPr="0048142D">
        <w:rPr>
          <w:rFonts w:ascii="Book Antiqua" w:hAnsi="Book Antiqua"/>
          <w:sz w:val="24"/>
          <w:szCs w:val="24"/>
        </w:rPr>
        <w:t xml:space="preserve">2015; </w:t>
      </w:r>
      <w:r w:rsidRPr="0048142D">
        <w:rPr>
          <w:rFonts w:ascii="Book Antiqua" w:hAnsi="Book Antiqua"/>
          <w:b/>
          <w:sz w:val="24"/>
          <w:szCs w:val="24"/>
        </w:rPr>
        <w:t>18</w:t>
      </w:r>
      <w:r w:rsidRPr="0048142D">
        <w:rPr>
          <w:rFonts w:ascii="Book Antiqua" w:hAnsi="Book Antiqua"/>
          <w:sz w:val="24"/>
          <w:szCs w:val="24"/>
        </w:rPr>
        <w:t xml:space="preserve">: </w:t>
      </w:r>
      <w:r w:rsidRPr="0048142D">
        <w:rPr>
          <w:rFonts w:ascii="Book Antiqua" w:hAnsi="Book Antiqua"/>
          <w:sz w:val="24"/>
          <w:szCs w:val="24"/>
        </w:rPr>
        <w:lastRenderedPageBreak/>
        <w:t>889-900 [PMID: 25706108 DOI: 10.2174/1389450116666150223121508]</w:t>
      </w:r>
    </w:p>
    <w:p w:rsidR="00C8623A" w:rsidRPr="0048142D" w:rsidRDefault="00C8623A"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33</w:t>
      </w:r>
      <w:r w:rsidR="005E6127">
        <w:rPr>
          <w:rFonts w:ascii="Book Antiqua" w:hAnsi="Book Antiqua"/>
          <w:sz w:val="24"/>
          <w:szCs w:val="24"/>
        </w:rPr>
        <w:t xml:space="preserve"> </w:t>
      </w:r>
      <w:r w:rsidRPr="0048142D">
        <w:rPr>
          <w:rFonts w:ascii="Book Antiqua" w:hAnsi="Book Antiqua"/>
          <w:b/>
          <w:sz w:val="24"/>
          <w:szCs w:val="24"/>
        </w:rPr>
        <w:t>Rudnicka C</w:t>
      </w:r>
      <w:r w:rsidRPr="0048142D">
        <w:rPr>
          <w:rFonts w:ascii="Book Antiqua" w:hAnsi="Book Antiqua"/>
          <w:sz w:val="24"/>
          <w:szCs w:val="24"/>
        </w:rPr>
        <w:t>, Mochizuki S, Okada Y, Mclaughlin C, Leedman PJ, Stuart L, Epis M, Hoyne G, Boulos S, Johnson L. Overexpression and knock-down studies highlight that a disintegrin and metalloproteinase 28 controls proliferation and migration in human prostate cancer.</w:t>
      </w:r>
      <w:r w:rsidRPr="0048142D">
        <w:rPr>
          <w:rFonts w:ascii="Book Antiqua" w:hAnsi="Book Antiqua"/>
          <w:i/>
          <w:sz w:val="24"/>
          <w:szCs w:val="24"/>
        </w:rPr>
        <w:t xml:space="preserve"> Medicine </w:t>
      </w:r>
      <w:r w:rsidRPr="0048142D">
        <w:rPr>
          <w:rFonts w:ascii="Book Antiqua" w:hAnsi="Book Antiqua"/>
          <w:sz w:val="24"/>
          <w:szCs w:val="24"/>
        </w:rPr>
        <w:t xml:space="preserve">2016; </w:t>
      </w:r>
      <w:r w:rsidRPr="0048142D">
        <w:rPr>
          <w:rFonts w:ascii="Book Antiqua" w:hAnsi="Book Antiqua"/>
          <w:b/>
          <w:sz w:val="24"/>
          <w:szCs w:val="24"/>
        </w:rPr>
        <w:t>95</w:t>
      </w:r>
      <w:r w:rsidRPr="0048142D">
        <w:rPr>
          <w:rFonts w:ascii="Book Antiqua" w:hAnsi="Book Antiqua"/>
          <w:sz w:val="24"/>
          <w:szCs w:val="24"/>
        </w:rPr>
        <w:t xml:space="preserve">: e5085 [PMID: </w:t>
      </w:r>
      <w:r w:rsidR="005D7BC6" w:rsidRPr="0048142D">
        <w:rPr>
          <w:rFonts w:ascii="Book Antiqua" w:hAnsi="Book Antiqua"/>
          <w:sz w:val="24"/>
          <w:szCs w:val="24"/>
        </w:rPr>
        <w:t>27749584</w:t>
      </w:r>
      <w:r w:rsidRPr="0048142D">
        <w:rPr>
          <w:rFonts w:ascii="Book Antiqua" w:hAnsi="Book Antiqua"/>
          <w:sz w:val="24"/>
          <w:szCs w:val="24"/>
        </w:rPr>
        <w:t xml:space="preserve"> DOI:</w:t>
      </w:r>
      <w:r w:rsidR="005D7BC6" w:rsidRPr="0048142D">
        <w:rPr>
          <w:rFonts w:ascii="Book Antiqua" w:hAnsi="Book Antiqua"/>
          <w:sz w:val="24"/>
          <w:szCs w:val="24"/>
        </w:rPr>
        <w:t xml:space="preserve"> 10.1097/MD.0000000000005085</w:t>
      </w:r>
      <w:r w:rsidRPr="0048142D">
        <w:rPr>
          <w:rFonts w:ascii="Book Antiqua" w:hAnsi="Book Antiqua"/>
          <w:sz w:val="24"/>
          <w:szCs w:val="24"/>
        </w:rPr>
        <w:t>]</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34</w:t>
      </w:r>
      <w:r w:rsidR="001D58C2">
        <w:rPr>
          <w:rFonts w:ascii="Book Antiqua" w:hAnsi="Book Antiqua"/>
          <w:sz w:val="24"/>
          <w:szCs w:val="24"/>
        </w:rPr>
        <w:t xml:space="preserve"> </w:t>
      </w:r>
      <w:r w:rsidRPr="0048142D">
        <w:rPr>
          <w:rFonts w:ascii="Book Antiqua" w:hAnsi="Book Antiqua"/>
          <w:b/>
          <w:sz w:val="24"/>
          <w:szCs w:val="24"/>
        </w:rPr>
        <w:t>Zucker S</w:t>
      </w:r>
      <w:r w:rsidRPr="0048142D">
        <w:rPr>
          <w:rFonts w:ascii="Book Antiqua" w:hAnsi="Book Antiqua"/>
          <w:sz w:val="24"/>
          <w:szCs w:val="24"/>
        </w:rPr>
        <w:t xml:space="preserve">, Cao J. </w:t>
      </w:r>
      <w:bookmarkStart w:id="208" w:name="OLE_LINK146"/>
      <w:bookmarkStart w:id="209" w:name="OLE_LINK147"/>
      <w:r w:rsidRPr="0048142D">
        <w:rPr>
          <w:rFonts w:ascii="Book Antiqua" w:hAnsi="Book Antiqua"/>
          <w:sz w:val="24"/>
          <w:szCs w:val="24"/>
        </w:rPr>
        <w:t>New Wrinkle Between Cancer and Blood Coagulation: Metastasis and Cleavage of von Willebrand Factor by ADAM28</w:t>
      </w:r>
      <w:bookmarkEnd w:id="208"/>
      <w:bookmarkEnd w:id="209"/>
      <w:r w:rsidRPr="0048142D">
        <w:rPr>
          <w:rFonts w:ascii="Book Antiqua" w:hAnsi="Book Antiqua"/>
          <w:sz w:val="24"/>
          <w:szCs w:val="24"/>
        </w:rPr>
        <w:t>.</w:t>
      </w:r>
      <w:r w:rsidRPr="0048142D">
        <w:rPr>
          <w:rFonts w:ascii="Book Antiqua" w:hAnsi="Book Antiqua"/>
          <w:i/>
          <w:sz w:val="24"/>
          <w:szCs w:val="24"/>
        </w:rPr>
        <w:t xml:space="preserve"> </w:t>
      </w:r>
      <w:r w:rsidR="001D58C2" w:rsidRPr="001D58C2">
        <w:rPr>
          <w:rFonts w:ascii="Book Antiqua" w:hAnsi="Book Antiqua"/>
          <w:i/>
          <w:sz w:val="24"/>
          <w:szCs w:val="24"/>
        </w:rPr>
        <w:t>J Natl Cancer Inst</w:t>
      </w:r>
      <w:r w:rsidRPr="0048142D">
        <w:rPr>
          <w:rFonts w:ascii="Book Antiqua" w:hAnsi="Book Antiqua"/>
          <w:i/>
          <w:sz w:val="24"/>
          <w:szCs w:val="24"/>
        </w:rPr>
        <w:t xml:space="preserve"> </w:t>
      </w:r>
      <w:r w:rsidRPr="0048142D">
        <w:rPr>
          <w:rFonts w:ascii="Book Antiqua" w:hAnsi="Book Antiqua"/>
          <w:sz w:val="24"/>
          <w:szCs w:val="24"/>
        </w:rPr>
        <w:t xml:space="preserve">2012; </w:t>
      </w:r>
      <w:r w:rsidRPr="0048142D">
        <w:rPr>
          <w:rFonts w:ascii="Book Antiqua" w:hAnsi="Book Antiqua"/>
          <w:b/>
          <w:sz w:val="24"/>
          <w:szCs w:val="24"/>
        </w:rPr>
        <w:t>104</w:t>
      </w:r>
      <w:r w:rsidRPr="0048142D">
        <w:rPr>
          <w:rFonts w:ascii="Book Antiqua" w:hAnsi="Book Antiqua"/>
          <w:sz w:val="24"/>
          <w:szCs w:val="24"/>
        </w:rPr>
        <w:t xml:space="preserve">: 887 </w:t>
      </w:r>
      <w:r w:rsidR="000B529E" w:rsidRPr="0048142D">
        <w:rPr>
          <w:rFonts w:ascii="Book Antiqua" w:hAnsi="Book Antiqua"/>
          <w:sz w:val="24"/>
          <w:szCs w:val="24"/>
        </w:rPr>
        <w:t xml:space="preserve">[PMID: </w:t>
      </w:r>
      <w:r w:rsidR="009C7C7F" w:rsidRPr="0048142D">
        <w:rPr>
          <w:rFonts w:ascii="Book Antiqua" w:hAnsi="Book Antiqua"/>
          <w:sz w:val="24"/>
          <w:szCs w:val="24"/>
        </w:rPr>
        <w:t>22636799</w:t>
      </w:r>
      <w:r w:rsidR="000B529E" w:rsidRPr="0048142D">
        <w:rPr>
          <w:rFonts w:ascii="Book Antiqua" w:hAnsi="Book Antiqua"/>
          <w:sz w:val="24"/>
          <w:szCs w:val="24"/>
        </w:rPr>
        <w:t xml:space="preserve"> DOI:</w:t>
      </w:r>
      <w:r w:rsidR="009C7C7F" w:rsidRPr="0048142D">
        <w:rPr>
          <w:rFonts w:ascii="Book Antiqua" w:hAnsi="Book Antiqua"/>
          <w:sz w:val="24"/>
          <w:szCs w:val="24"/>
        </w:rPr>
        <w:t xml:space="preserve"> 10.1093/jnci/djs251</w:t>
      </w:r>
      <w:r w:rsidR="000B529E" w:rsidRPr="0048142D">
        <w:rPr>
          <w:rFonts w:ascii="Book Antiqua" w:hAnsi="Book Antiqua"/>
          <w:sz w:val="24"/>
          <w:szCs w:val="24"/>
        </w:rPr>
        <w:t>]</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35</w:t>
      </w:r>
      <w:r w:rsidR="00F53956">
        <w:rPr>
          <w:rFonts w:ascii="Book Antiqua" w:hAnsi="Book Antiqua"/>
          <w:sz w:val="24"/>
          <w:szCs w:val="24"/>
        </w:rPr>
        <w:t xml:space="preserve"> </w:t>
      </w:r>
      <w:r w:rsidR="005E4997" w:rsidRPr="0048142D">
        <w:rPr>
          <w:rFonts w:ascii="Book Antiqua" w:hAnsi="Book Antiqua"/>
          <w:b/>
          <w:sz w:val="24"/>
          <w:szCs w:val="24"/>
        </w:rPr>
        <w:t>V</w:t>
      </w:r>
      <w:r w:rsidRPr="0048142D">
        <w:rPr>
          <w:rFonts w:ascii="Book Antiqua" w:hAnsi="Book Antiqua"/>
          <w:b/>
          <w:sz w:val="24"/>
          <w:szCs w:val="24"/>
        </w:rPr>
        <w:t>an Kalken CK</w:t>
      </w:r>
      <w:r w:rsidRPr="0048142D">
        <w:rPr>
          <w:rFonts w:ascii="Book Antiqua" w:hAnsi="Book Antiqua"/>
          <w:sz w:val="24"/>
          <w:szCs w:val="24"/>
        </w:rPr>
        <w:t>, Broxterman HJ, Pinedo HM, Feller N, Dekker H, Lankelma J, Giaccone G. Cortisol is transported by the multidrug resistance gene product P-glycoprotein.</w:t>
      </w:r>
      <w:r w:rsidRPr="0048142D">
        <w:rPr>
          <w:rFonts w:ascii="Book Antiqua" w:hAnsi="Book Antiqua"/>
          <w:i/>
          <w:sz w:val="24"/>
          <w:szCs w:val="24"/>
        </w:rPr>
        <w:t xml:space="preserve"> Br J Cancer </w:t>
      </w:r>
      <w:r w:rsidRPr="0048142D">
        <w:rPr>
          <w:rFonts w:ascii="Book Antiqua" w:hAnsi="Book Antiqua"/>
          <w:sz w:val="24"/>
          <w:szCs w:val="24"/>
        </w:rPr>
        <w:t xml:space="preserve">1993; </w:t>
      </w:r>
      <w:r w:rsidRPr="0048142D">
        <w:rPr>
          <w:rFonts w:ascii="Book Antiqua" w:hAnsi="Book Antiqua"/>
          <w:b/>
          <w:sz w:val="24"/>
          <w:szCs w:val="24"/>
        </w:rPr>
        <w:t>67</w:t>
      </w:r>
      <w:r w:rsidRPr="0048142D">
        <w:rPr>
          <w:rFonts w:ascii="Book Antiqua" w:hAnsi="Book Antiqua"/>
          <w:sz w:val="24"/>
          <w:szCs w:val="24"/>
        </w:rPr>
        <w:t>: 284-289 [PMID: 8094292 DOI: 10.1038/bjc.1993.54]</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36</w:t>
      </w:r>
      <w:r w:rsidR="00F53956">
        <w:rPr>
          <w:rFonts w:ascii="Book Antiqua" w:hAnsi="Book Antiqua"/>
          <w:sz w:val="24"/>
          <w:szCs w:val="24"/>
        </w:rPr>
        <w:t xml:space="preserve"> </w:t>
      </w:r>
      <w:r w:rsidRPr="0048142D">
        <w:rPr>
          <w:rFonts w:ascii="Book Antiqua" w:hAnsi="Book Antiqua"/>
          <w:b/>
          <w:sz w:val="24"/>
          <w:szCs w:val="24"/>
        </w:rPr>
        <w:t>Watson PA</w:t>
      </w:r>
      <w:r w:rsidRPr="0048142D">
        <w:rPr>
          <w:rFonts w:ascii="Book Antiqua" w:hAnsi="Book Antiqua"/>
          <w:sz w:val="24"/>
          <w:szCs w:val="24"/>
        </w:rPr>
        <w:t xml:space="preserve">, Arora VK, Sawyers CL. </w:t>
      </w:r>
      <w:bookmarkStart w:id="210" w:name="OLE_LINK149"/>
      <w:bookmarkStart w:id="211" w:name="OLE_LINK150"/>
      <w:r w:rsidRPr="0048142D">
        <w:rPr>
          <w:rFonts w:ascii="Book Antiqua" w:hAnsi="Book Antiqua"/>
          <w:sz w:val="24"/>
          <w:szCs w:val="24"/>
        </w:rPr>
        <w:t>Emerging mechanisms of resistance to androgen receptor inhibitors in prostate cancer</w:t>
      </w:r>
      <w:bookmarkEnd w:id="210"/>
      <w:bookmarkEnd w:id="211"/>
      <w:r w:rsidRPr="0048142D">
        <w:rPr>
          <w:rFonts w:ascii="Book Antiqua" w:hAnsi="Book Antiqua"/>
          <w:sz w:val="24"/>
          <w:szCs w:val="24"/>
        </w:rPr>
        <w:t>.</w:t>
      </w:r>
      <w:r w:rsidRPr="0048142D">
        <w:rPr>
          <w:rFonts w:ascii="Book Antiqua" w:hAnsi="Book Antiqua"/>
          <w:i/>
          <w:sz w:val="24"/>
          <w:szCs w:val="24"/>
        </w:rPr>
        <w:t xml:space="preserve"> </w:t>
      </w:r>
      <w:r w:rsidR="00F53956" w:rsidRPr="00F53956">
        <w:rPr>
          <w:rFonts w:ascii="Book Antiqua" w:hAnsi="Book Antiqua"/>
          <w:i/>
          <w:sz w:val="24"/>
          <w:szCs w:val="24"/>
        </w:rPr>
        <w:t>Nat Rev Cancer</w:t>
      </w:r>
      <w:r w:rsidRPr="0048142D">
        <w:rPr>
          <w:rFonts w:ascii="Book Antiqua" w:hAnsi="Book Antiqua"/>
          <w:i/>
          <w:sz w:val="24"/>
          <w:szCs w:val="24"/>
        </w:rPr>
        <w:t xml:space="preserve"> </w:t>
      </w:r>
      <w:r w:rsidRPr="0048142D">
        <w:rPr>
          <w:rFonts w:ascii="Book Antiqua" w:hAnsi="Book Antiqua"/>
          <w:sz w:val="24"/>
          <w:szCs w:val="24"/>
        </w:rPr>
        <w:t xml:space="preserve">2015; </w:t>
      </w:r>
      <w:r w:rsidRPr="0048142D">
        <w:rPr>
          <w:rFonts w:ascii="Book Antiqua" w:hAnsi="Book Antiqua"/>
          <w:b/>
          <w:sz w:val="24"/>
          <w:szCs w:val="24"/>
        </w:rPr>
        <w:t>15</w:t>
      </w:r>
      <w:r w:rsidRPr="0048142D">
        <w:rPr>
          <w:rFonts w:ascii="Book Antiqua" w:hAnsi="Book Antiqua"/>
          <w:sz w:val="24"/>
          <w:szCs w:val="24"/>
        </w:rPr>
        <w:t>: 701 [</w:t>
      </w:r>
      <w:r w:rsidR="000B529E" w:rsidRPr="0048142D">
        <w:rPr>
          <w:rFonts w:ascii="Book Antiqua" w:hAnsi="Book Antiqua"/>
          <w:sz w:val="24"/>
          <w:szCs w:val="24"/>
        </w:rPr>
        <w:t xml:space="preserve">PMID: </w:t>
      </w:r>
      <w:r w:rsidR="005E4997" w:rsidRPr="0048142D">
        <w:rPr>
          <w:rFonts w:ascii="Book Antiqua" w:hAnsi="Book Antiqua"/>
          <w:sz w:val="24"/>
          <w:szCs w:val="24"/>
        </w:rPr>
        <w:t>26563462</w:t>
      </w:r>
      <w:r w:rsidR="000B529E" w:rsidRPr="0048142D">
        <w:rPr>
          <w:rFonts w:ascii="Book Antiqua" w:hAnsi="Book Antiqua"/>
          <w:sz w:val="24"/>
          <w:szCs w:val="24"/>
        </w:rPr>
        <w:t xml:space="preserve"> </w:t>
      </w:r>
      <w:r w:rsidRPr="0048142D">
        <w:rPr>
          <w:rFonts w:ascii="Book Antiqua" w:hAnsi="Book Antiqua"/>
          <w:sz w:val="24"/>
          <w:szCs w:val="24"/>
        </w:rPr>
        <w:t>DOI: 10.1038/nrc4016]</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37</w:t>
      </w:r>
      <w:r w:rsidR="007D3DA2">
        <w:rPr>
          <w:rFonts w:ascii="Book Antiqua" w:hAnsi="Book Antiqua"/>
          <w:sz w:val="24"/>
          <w:szCs w:val="24"/>
        </w:rPr>
        <w:t xml:space="preserve"> </w:t>
      </w:r>
      <w:r w:rsidRPr="0048142D">
        <w:rPr>
          <w:rFonts w:ascii="Book Antiqua" w:hAnsi="Book Antiqua"/>
          <w:b/>
          <w:sz w:val="24"/>
          <w:szCs w:val="24"/>
        </w:rPr>
        <w:t>Guo G</w:t>
      </w:r>
      <w:r w:rsidRPr="0048142D">
        <w:rPr>
          <w:rFonts w:ascii="Book Antiqua" w:hAnsi="Book Antiqua"/>
          <w:sz w:val="24"/>
          <w:szCs w:val="24"/>
        </w:rPr>
        <w:t>, Gong K, Ali S, Ali N, Shallwani S, Hatanpaa KJ, Pan E, Mickey B, Burma S, Wang DH, Kesari S, Sarkaria JN, Zhao D, Habib AA. A TNF-JNK-Axl-ERK signaling axis mediates primary resistance to EGFR inhibition in glioblastoma.</w:t>
      </w:r>
      <w:r w:rsidRPr="0048142D">
        <w:rPr>
          <w:rFonts w:ascii="Book Antiqua" w:hAnsi="Book Antiqua"/>
          <w:i/>
          <w:sz w:val="24"/>
          <w:szCs w:val="24"/>
        </w:rPr>
        <w:t xml:space="preserve"> Nat Neurosci </w:t>
      </w:r>
      <w:r w:rsidRPr="0048142D">
        <w:rPr>
          <w:rFonts w:ascii="Book Antiqua" w:hAnsi="Book Antiqua"/>
          <w:sz w:val="24"/>
          <w:szCs w:val="24"/>
        </w:rPr>
        <w:t xml:space="preserve">2017; </w:t>
      </w:r>
      <w:r w:rsidRPr="0048142D">
        <w:rPr>
          <w:rFonts w:ascii="Book Antiqua" w:hAnsi="Book Antiqua"/>
          <w:b/>
          <w:sz w:val="24"/>
          <w:szCs w:val="24"/>
        </w:rPr>
        <w:t>20</w:t>
      </w:r>
      <w:r w:rsidRPr="0048142D">
        <w:rPr>
          <w:rFonts w:ascii="Book Antiqua" w:hAnsi="Book Antiqua"/>
          <w:sz w:val="24"/>
          <w:szCs w:val="24"/>
        </w:rPr>
        <w:t>: 1074-1084 [PMID: 28604685 DOI: 10.1038/nn.4584]</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38</w:t>
      </w:r>
      <w:r w:rsidR="00FA0425">
        <w:rPr>
          <w:rFonts w:ascii="Book Antiqua" w:hAnsi="Book Antiqua"/>
          <w:sz w:val="24"/>
          <w:szCs w:val="24"/>
        </w:rPr>
        <w:t xml:space="preserve"> </w:t>
      </w:r>
      <w:r w:rsidRPr="0048142D">
        <w:rPr>
          <w:rFonts w:ascii="Book Antiqua" w:hAnsi="Book Antiqua"/>
          <w:b/>
          <w:sz w:val="24"/>
          <w:szCs w:val="24"/>
        </w:rPr>
        <w:t>Han J</w:t>
      </w:r>
      <w:r w:rsidRPr="0048142D">
        <w:rPr>
          <w:rFonts w:ascii="Book Antiqua" w:hAnsi="Book Antiqua"/>
          <w:sz w:val="24"/>
          <w:szCs w:val="24"/>
        </w:rPr>
        <w:t xml:space="preserve">, Jun Y, Kim SH, Hoang HH, Jung Y, Kim S, Kim J, Austin RH, Lee S, Park S. </w:t>
      </w:r>
      <w:bookmarkStart w:id="212" w:name="OLE_LINK151"/>
      <w:bookmarkStart w:id="213" w:name="OLE_LINK152"/>
      <w:r w:rsidRPr="0048142D">
        <w:rPr>
          <w:rFonts w:ascii="Book Antiqua" w:hAnsi="Book Antiqua"/>
          <w:sz w:val="24"/>
          <w:szCs w:val="24"/>
        </w:rPr>
        <w:t>Rapid emergence and mechanisms of resistance by U87 glioblastoma cells to doxorubicin in an in vitro tumor microfluidic ecology</w:t>
      </w:r>
      <w:bookmarkEnd w:id="212"/>
      <w:bookmarkEnd w:id="213"/>
      <w:r w:rsidRPr="0048142D">
        <w:rPr>
          <w:rFonts w:ascii="Book Antiqua" w:hAnsi="Book Antiqua"/>
          <w:sz w:val="24"/>
          <w:szCs w:val="24"/>
        </w:rPr>
        <w:t>.</w:t>
      </w:r>
      <w:r w:rsidR="00FA0425" w:rsidRPr="00FA0425">
        <w:t xml:space="preserve"> </w:t>
      </w:r>
      <w:r w:rsidR="00FA0425" w:rsidRPr="00FA0425">
        <w:rPr>
          <w:rFonts w:ascii="Book Antiqua" w:hAnsi="Book Antiqua"/>
          <w:i/>
          <w:sz w:val="24"/>
          <w:szCs w:val="24"/>
        </w:rPr>
        <w:t>Proc Natl Acad Sci USA</w:t>
      </w:r>
      <w:r w:rsidRPr="0048142D">
        <w:rPr>
          <w:rFonts w:ascii="Book Antiqua" w:hAnsi="Book Antiqua"/>
          <w:i/>
          <w:sz w:val="24"/>
          <w:szCs w:val="24"/>
        </w:rPr>
        <w:t xml:space="preserve"> </w:t>
      </w:r>
      <w:r w:rsidRPr="0048142D">
        <w:rPr>
          <w:rFonts w:ascii="Book Antiqua" w:hAnsi="Book Antiqua"/>
          <w:sz w:val="24"/>
          <w:szCs w:val="24"/>
        </w:rPr>
        <w:t xml:space="preserve">2016; </w:t>
      </w:r>
      <w:r w:rsidRPr="0048142D">
        <w:rPr>
          <w:rFonts w:ascii="Book Antiqua" w:hAnsi="Book Antiqua"/>
          <w:b/>
          <w:sz w:val="24"/>
          <w:szCs w:val="24"/>
        </w:rPr>
        <w:t>113</w:t>
      </w:r>
      <w:r w:rsidRPr="0048142D">
        <w:rPr>
          <w:rFonts w:ascii="Book Antiqua" w:hAnsi="Book Antiqua"/>
          <w:sz w:val="24"/>
          <w:szCs w:val="24"/>
        </w:rPr>
        <w:t>: 14283-14288 [</w:t>
      </w:r>
      <w:r w:rsidR="000B529E" w:rsidRPr="0048142D">
        <w:rPr>
          <w:rFonts w:ascii="Book Antiqua" w:hAnsi="Book Antiqua"/>
          <w:sz w:val="24"/>
          <w:szCs w:val="24"/>
        </w:rPr>
        <w:t xml:space="preserve">PMID: </w:t>
      </w:r>
      <w:r w:rsidR="005E4997" w:rsidRPr="0048142D">
        <w:rPr>
          <w:rFonts w:ascii="Book Antiqua" w:hAnsi="Book Antiqua"/>
          <w:sz w:val="24"/>
          <w:szCs w:val="24"/>
        </w:rPr>
        <w:t>27911816</w:t>
      </w:r>
      <w:r w:rsidR="000B529E" w:rsidRPr="0048142D">
        <w:rPr>
          <w:rFonts w:ascii="Book Antiqua" w:hAnsi="Book Antiqua"/>
          <w:sz w:val="24"/>
          <w:szCs w:val="24"/>
        </w:rPr>
        <w:t xml:space="preserve"> </w:t>
      </w:r>
      <w:r w:rsidRPr="0048142D">
        <w:rPr>
          <w:rFonts w:ascii="Book Antiqua" w:hAnsi="Book Antiqua"/>
          <w:sz w:val="24"/>
          <w:szCs w:val="24"/>
        </w:rPr>
        <w:t>DOI: 10.1073/pnas.1614898113]</w:t>
      </w:r>
    </w:p>
    <w:p w:rsidR="000946D0" w:rsidRPr="0048142D" w:rsidRDefault="000946D0" w:rsidP="0048142D">
      <w:pPr>
        <w:pStyle w:val="EndNoteBibliography"/>
        <w:adjustRightInd w:val="0"/>
        <w:snapToGrid w:val="0"/>
        <w:spacing w:line="360" w:lineRule="auto"/>
        <w:rPr>
          <w:rFonts w:ascii="Book Antiqua" w:hAnsi="Book Antiqua"/>
          <w:sz w:val="24"/>
          <w:szCs w:val="24"/>
        </w:rPr>
      </w:pPr>
      <w:r w:rsidRPr="0048142D">
        <w:rPr>
          <w:rFonts w:ascii="Book Antiqua" w:hAnsi="Book Antiqua"/>
          <w:sz w:val="24"/>
          <w:szCs w:val="24"/>
        </w:rPr>
        <w:t>39</w:t>
      </w:r>
      <w:r w:rsidR="003A5259">
        <w:rPr>
          <w:rFonts w:ascii="Book Antiqua" w:hAnsi="Book Antiqua"/>
          <w:sz w:val="24"/>
          <w:szCs w:val="24"/>
        </w:rPr>
        <w:t xml:space="preserve"> </w:t>
      </w:r>
      <w:r w:rsidRPr="0048142D">
        <w:rPr>
          <w:rFonts w:ascii="Book Antiqua" w:hAnsi="Book Antiqua"/>
          <w:b/>
          <w:sz w:val="24"/>
          <w:szCs w:val="24"/>
        </w:rPr>
        <w:t>Jung H</w:t>
      </w:r>
      <w:r w:rsidRPr="0048142D">
        <w:rPr>
          <w:rFonts w:ascii="Book Antiqua" w:hAnsi="Book Antiqua"/>
          <w:sz w:val="24"/>
          <w:szCs w:val="24"/>
        </w:rPr>
        <w:t xml:space="preserve">, Kim JS, Kim WK, Oh KJ, Kim JM, Lee HJ, Han BS, Kim DS, Seo YS, Lee SC, Park SG, Bae KH. </w:t>
      </w:r>
      <w:bookmarkStart w:id="214" w:name="OLE_LINK153"/>
      <w:bookmarkStart w:id="215" w:name="OLE_LINK154"/>
      <w:r w:rsidRPr="0048142D">
        <w:rPr>
          <w:rFonts w:ascii="Book Antiqua" w:hAnsi="Book Antiqua"/>
          <w:sz w:val="24"/>
          <w:szCs w:val="24"/>
        </w:rPr>
        <w:t>Intracellular annexin A2 regulates NF-κB signaling by binding to the p50 subunit: implications for gemcitabine resistance in pancreatic cancer</w:t>
      </w:r>
      <w:bookmarkEnd w:id="214"/>
      <w:bookmarkEnd w:id="215"/>
      <w:r w:rsidRPr="0048142D">
        <w:rPr>
          <w:rFonts w:ascii="Book Antiqua" w:hAnsi="Book Antiqua"/>
          <w:sz w:val="24"/>
          <w:szCs w:val="24"/>
        </w:rPr>
        <w:t>.</w:t>
      </w:r>
      <w:r w:rsidR="00907BE0">
        <w:rPr>
          <w:rFonts w:ascii="Book Antiqua" w:hAnsi="Book Antiqua"/>
          <w:i/>
          <w:sz w:val="24"/>
          <w:szCs w:val="24"/>
        </w:rPr>
        <w:t xml:space="preserve"> </w:t>
      </w:r>
      <w:r w:rsidR="00907BE0" w:rsidRPr="00907BE0">
        <w:rPr>
          <w:rFonts w:ascii="Book Antiqua" w:hAnsi="Book Antiqua"/>
          <w:i/>
          <w:sz w:val="24"/>
          <w:szCs w:val="24"/>
        </w:rPr>
        <w:t>Cell Death Dis</w:t>
      </w:r>
      <w:r w:rsidRPr="0048142D">
        <w:rPr>
          <w:rFonts w:ascii="Book Antiqua" w:hAnsi="Book Antiqua"/>
          <w:i/>
          <w:sz w:val="24"/>
          <w:szCs w:val="24"/>
        </w:rPr>
        <w:t xml:space="preserve"> </w:t>
      </w:r>
      <w:r w:rsidRPr="0048142D">
        <w:rPr>
          <w:rFonts w:ascii="Book Antiqua" w:hAnsi="Book Antiqua"/>
          <w:sz w:val="24"/>
          <w:szCs w:val="24"/>
        </w:rPr>
        <w:t xml:space="preserve">2015; </w:t>
      </w:r>
      <w:r w:rsidRPr="0048142D">
        <w:rPr>
          <w:rFonts w:ascii="Book Antiqua" w:hAnsi="Book Antiqua"/>
          <w:b/>
          <w:sz w:val="24"/>
          <w:szCs w:val="24"/>
        </w:rPr>
        <w:t>6</w:t>
      </w:r>
      <w:r w:rsidRPr="0048142D">
        <w:rPr>
          <w:rFonts w:ascii="Book Antiqua" w:hAnsi="Book Antiqua"/>
          <w:sz w:val="24"/>
          <w:szCs w:val="24"/>
        </w:rPr>
        <w:t>: e1606 [</w:t>
      </w:r>
      <w:r w:rsidR="000B529E" w:rsidRPr="0048142D">
        <w:rPr>
          <w:rFonts w:ascii="Book Antiqua" w:hAnsi="Book Antiqua"/>
          <w:sz w:val="24"/>
          <w:szCs w:val="24"/>
        </w:rPr>
        <w:t>PMID:</w:t>
      </w:r>
      <w:r w:rsidR="005E4997" w:rsidRPr="0048142D">
        <w:rPr>
          <w:rFonts w:ascii="Book Antiqua" w:hAnsi="Book Antiqua"/>
          <w:sz w:val="24"/>
          <w:szCs w:val="24"/>
        </w:rPr>
        <w:t xml:space="preserve"> 25611381 </w:t>
      </w:r>
      <w:r w:rsidRPr="0048142D">
        <w:rPr>
          <w:rFonts w:ascii="Book Antiqua" w:hAnsi="Book Antiqua"/>
          <w:sz w:val="24"/>
          <w:szCs w:val="24"/>
        </w:rPr>
        <w:t>DOI: 10.1038/cddis.2014.558</w:t>
      </w:r>
      <w:r w:rsidR="000B529E" w:rsidRPr="0048142D">
        <w:rPr>
          <w:rFonts w:ascii="Book Antiqua" w:hAnsi="Book Antiqua"/>
          <w:sz w:val="24"/>
          <w:szCs w:val="24"/>
        </w:rPr>
        <w:t>]</w:t>
      </w:r>
    </w:p>
    <w:p w:rsidR="00631B33" w:rsidRPr="00663BB7" w:rsidRDefault="00631B33" w:rsidP="00631B33">
      <w:pPr>
        <w:adjustRightInd w:val="0"/>
        <w:snapToGrid w:val="0"/>
        <w:spacing w:line="360" w:lineRule="auto"/>
        <w:jc w:val="right"/>
        <w:rPr>
          <w:rFonts w:ascii="Book Antiqua" w:hAnsi="Book Antiqua"/>
          <w:color w:val="000000"/>
          <w:sz w:val="24"/>
          <w:szCs w:val="24"/>
        </w:rPr>
      </w:pPr>
      <w:bookmarkStart w:id="216" w:name="OLE_LINK139"/>
      <w:bookmarkStart w:id="217" w:name="OLE_LINK140"/>
      <w:bookmarkStart w:id="218" w:name="OLE_LINK1023"/>
      <w:bookmarkStart w:id="219" w:name="OLE_LINK1027"/>
      <w:bookmarkStart w:id="220" w:name="OLE_LINK1028"/>
      <w:bookmarkStart w:id="221" w:name="OLE_LINK1029"/>
      <w:r w:rsidRPr="00663BB7">
        <w:rPr>
          <w:rFonts w:ascii="Book Antiqua" w:hAnsi="Book Antiqua"/>
          <w:b/>
          <w:bCs/>
          <w:color w:val="000000"/>
          <w:sz w:val="24"/>
          <w:szCs w:val="24"/>
        </w:rPr>
        <w:lastRenderedPageBreak/>
        <w:t>P-Reviewer:</w:t>
      </w:r>
      <w:r w:rsidRPr="00663BB7">
        <w:rPr>
          <w:rFonts w:ascii="Book Antiqua" w:hAnsi="Book Antiqua"/>
          <w:bCs/>
          <w:color w:val="000000"/>
          <w:sz w:val="24"/>
          <w:szCs w:val="24"/>
        </w:rPr>
        <w:t xml:space="preserve"> </w:t>
      </w:r>
      <w:r w:rsidRPr="00631B33">
        <w:rPr>
          <w:rFonts w:ascii="Book Antiqua" w:hAnsi="Book Antiqua"/>
          <w:bCs/>
          <w:color w:val="000000"/>
          <w:sz w:val="24"/>
          <w:szCs w:val="24"/>
        </w:rPr>
        <w:t>Aykan NF</w:t>
      </w:r>
      <w:r w:rsidRPr="00663BB7">
        <w:rPr>
          <w:rFonts w:ascii="Book Antiqua" w:hAnsi="Book Antiqua"/>
          <w:bCs/>
          <w:color w:val="000000"/>
          <w:sz w:val="24"/>
          <w:szCs w:val="24"/>
        </w:rPr>
        <w:t xml:space="preserve">, </w:t>
      </w:r>
      <w:r w:rsidRPr="00631B33">
        <w:rPr>
          <w:rFonts w:ascii="Book Antiqua" w:hAnsi="Book Antiqua"/>
          <w:bCs/>
          <w:color w:val="000000"/>
          <w:sz w:val="24"/>
          <w:szCs w:val="24"/>
        </w:rPr>
        <w:t>Mikulic</w:t>
      </w:r>
      <w:r w:rsidRPr="00663BB7">
        <w:rPr>
          <w:rFonts w:ascii="Book Antiqua" w:hAnsi="Book Antiqua"/>
          <w:bCs/>
          <w:color w:val="000000"/>
          <w:sz w:val="24"/>
          <w:szCs w:val="24"/>
        </w:rPr>
        <w:t xml:space="preserve"> </w:t>
      </w:r>
      <w:r>
        <w:rPr>
          <w:rFonts w:ascii="Book Antiqua" w:hAnsi="Book Antiqua" w:hint="eastAsia"/>
          <w:bCs/>
          <w:color w:val="000000"/>
          <w:sz w:val="24"/>
          <w:szCs w:val="24"/>
        </w:rPr>
        <w:t>D</w:t>
      </w:r>
      <w:r w:rsidRPr="00663BB7">
        <w:rPr>
          <w:rFonts w:ascii="Book Antiqua" w:hAnsi="Book Antiqua"/>
          <w:bCs/>
          <w:color w:val="000000"/>
          <w:sz w:val="24"/>
          <w:szCs w:val="24"/>
        </w:rPr>
        <w:t xml:space="preserve">, </w:t>
      </w:r>
      <w:r w:rsidRPr="00631B33">
        <w:rPr>
          <w:rFonts w:ascii="Book Antiqua" w:hAnsi="Book Antiqua"/>
          <w:bCs/>
          <w:color w:val="000000"/>
          <w:sz w:val="24"/>
          <w:szCs w:val="24"/>
        </w:rPr>
        <w:t>González González R</w:t>
      </w:r>
      <w:r w:rsidRPr="00663BB7">
        <w:rPr>
          <w:rFonts w:ascii="Book Antiqua" w:hAnsi="Book Antiqua"/>
          <w:b/>
          <w:bCs/>
          <w:color w:val="000000"/>
          <w:sz w:val="24"/>
          <w:szCs w:val="24"/>
        </w:rPr>
        <w:t xml:space="preserve"> 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p>
    <w:p w:rsidR="00631B33" w:rsidRPr="00663BB7" w:rsidRDefault="00631B33" w:rsidP="006D5DBA">
      <w:pPr>
        <w:wordWrap w:val="0"/>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002D74B1">
        <w:rPr>
          <w:rFonts w:ascii="Book Antiqua" w:hAnsi="Book Antiqua"/>
          <w:color w:val="000000"/>
          <w:sz w:val="24"/>
          <w:szCs w:val="24"/>
        </w:rPr>
        <w:t xml:space="preserve">Wang TQ </w:t>
      </w:r>
      <w:r w:rsidRPr="00663BB7">
        <w:rPr>
          <w:rFonts w:ascii="Book Antiqua" w:hAnsi="Book Antiqua"/>
          <w:b/>
          <w:bCs/>
          <w:color w:val="000000"/>
          <w:sz w:val="24"/>
          <w:szCs w:val="24"/>
        </w:rPr>
        <w:t>E-Editor:</w:t>
      </w:r>
      <w:r w:rsidR="00186BA0">
        <w:rPr>
          <w:rFonts w:ascii="Book Antiqua" w:hAnsi="Book Antiqua" w:hint="eastAsia"/>
          <w:b/>
          <w:bCs/>
          <w:color w:val="000000"/>
          <w:sz w:val="24"/>
          <w:szCs w:val="24"/>
        </w:rPr>
        <w:t xml:space="preserve"> </w:t>
      </w:r>
      <w:r w:rsidR="00186BA0" w:rsidRPr="00186BA0">
        <w:rPr>
          <w:rFonts w:ascii="Book Antiqua" w:hAnsi="Book Antiqua" w:hint="eastAsia"/>
          <w:bCs/>
          <w:color w:val="000000"/>
          <w:sz w:val="24"/>
          <w:szCs w:val="24"/>
        </w:rPr>
        <w:t>Ma YJ</w:t>
      </w:r>
    </w:p>
    <w:bookmarkEnd w:id="216"/>
    <w:bookmarkEnd w:id="217"/>
    <w:p w:rsidR="0048142D" w:rsidRDefault="00631B33" w:rsidP="00631B33">
      <w:pPr>
        <w:pStyle w:val="EndNoteBibliography"/>
        <w:adjustRightInd w:val="0"/>
        <w:snapToGrid w:val="0"/>
        <w:spacing w:line="360" w:lineRule="auto"/>
        <w:rPr>
          <w:rFonts w:ascii="Book Antiqua" w:hAnsi="Book Antiqua" w:cs="宋体" w:hint="eastAsia"/>
          <w:kern w:val="0"/>
          <w:sz w:val="24"/>
          <w:szCs w:val="24"/>
        </w:rPr>
      </w:pPr>
      <w:r w:rsidRPr="00663BB7">
        <w:rPr>
          <w:rFonts w:ascii="Book Antiqua" w:hAnsi="Book Antiqua" w:cs="宋体"/>
          <w:b/>
          <w:kern w:val="0"/>
          <w:sz w:val="24"/>
          <w:szCs w:val="24"/>
        </w:rPr>
        <w:t xml:space="preserve">Specialty type: </w:t>
      </w:r>
      <w:r w:rsidRPr="00663BB7">
        <w:rPr>
          <w:rFonts w:ascii="Book Antiqua" w:eastAsia="微软雅黑" w:hAnsi="Book Antiqua" w:cs="宋体"/>
          <w:kern w:val="0"/>
          <w:sz w:val="24"/>
          <w:szCs w:val="24"/>
        </w:rPr>
        <w:t>Gastroenterology and hepatology</w:t>
      </w:r>
      <w:r w:rsidRPr="00663BB7">
        <w:rPr>
          <w:rFonts w:ascii="Book Antiqua" w:hAnsi="Book Antiqua" w:cs="宋体"/>
          <w:kern w:val="0"/>
          <w:sz w:val="24"/>
          <w:szCs w:val="24"/>
        </w:rPr>
        <w:t xml:space="preserve"> </w:t>
      </w:r>
      <w:r w:rsidRPr="00663BB7">
        <w:rPr>
          <w:rFonts w:ascii="Book Antiqua" w:hAnsi="Book Antiqua" w:cs="宋体"/>
          <w:kern w:val="0"/>
          <w:sz w:val="24"/>
          <w:szCs w:val="24"/>
        </w:rPr>
        <w:br/>
      </w:r>
      <w:r w:rsidRPr="00663BB7">
        <w:rPr>
          <w:rFonts w:ascii="Book Antiqua" w:hAnsi="Book Antiqua" w:cs="宋体"/>
          <w:b/>
          <w:kern w:val="0"/>
          <w:sz w:val="24"/>
          <w:szCs w:val="24"/>
        </w:rPr>
        <w:t xml:space="preserve">Country of origin: </w:t>
      </w:r>
      <w:r w:rsidRPr="00663BB7">
        <w:rPr>
          <w:rFonts w:ascii="Book Antiqua" w:hAnsi="Book Antiqua" w:cs="宋体"/>
          <w:kern w:val="0"/>
          <w:sz w:val="24"/>
          <w:szCs w:val="24"/>
        </w:rPr>
        <w:t xml:space="preserve">China </w:t>
      </w:r>
      <w:r w:rsidRPr="00663BB7">
        <w:rPr>
          <w:rFonts w:ascii="Book Antiqua" w:hAnsi="Book Antiqua" w:cs="宋体"/>
          <w:kern w:val="0"/>
          <w:sz w:val="24"/>
          <w:szCs w:val="24"/>
        </w:rPr>
        <w:br/>
      </w:r>
      <w:r w:rsidRPr="00663BB7">
        <w:rPr>
          <w:rFonts w:ascii="Book Antiqua" w:hAnsi="Book Antiqua" w:cs="宋体"/>
          <w:b/>
          <w:kern w:val="0"/>
          <w:sz w:val="24"/>
          <w:szCs w:val="24"/>
        </w:rPr>
        <w:t>Peer-review report classification</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A (Excellent): </w:t>
      </w:r>
      <w:r>
        <w:rPr>
          <w:rFonts w:ascii="Book Antiqua" w:hAnsi="Book Antiqua" w:cs="宋体" w:hint="eastAsia"/>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B (Very good): </w:t>
      </w:r>
      <w:r w:rsidRPr="00663BB7">
        <w:rPr>
          <w:rFonts w:ascii="Book Antiqua" w:hAnsi="Book Antiqua" w:cs="宋体"/>
          <w:kern w:val="0"/>
          <w:sz w:val="24"/>
          <w:szCs w:val="24"/>
        </w:rPr>
        <w:t>B</w:t>
      </w:r>
      <w:r>
        <w:rPr>
          <w:rFonts w:ascii="Book Antiqua" w:hAnsi="Book Antiqua" w:cs="宋体" w:hint="eastAsia"/>
          <w:kern w:val="0"/>
          <w:sz w:val="24"/>
          <w:szCs w:val="24"/>
        </w:rPr>
        <w:t>, B</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C (Good): </w:t>
      </w:r>
      <w:r w:rsidRPr="00663BB7">
        <w:rPr>
          <w:rFonts w:ascii="Book Antiqua" w:hAnsi="Book Antiqua" w:cs="宋体"/>
          <w:kern w:val="0"/>
          <w:sz w:val="24"/>
          <w:szCs w:val="24"/>
        </w:rPr>
        <w:t>0</w:t>
      </w:r>
      <w:r w:rsidRPr="00663BB7">
        <w:rPr>
          <w:rFonts w:ascii="Book Antiqua" w:hAnsi="Book Antiqua" w:cs="宋体"/>
          <w:kern w:val="0"/>
          <w:sz w:val="24"/>
          <w:szCs w:val="24"/>
        </w:rPr>
        <w:br/>
      </w:r>
      <w:r w:rsidRPr="00663BB7">
        <w:rPr>
          <w:rFonts w:ascii="Book Antiqua" w:hAnsi="Book Antiqua" w:cs="宋体"/>
          <w:b/>
          <w:kern w:val="0"/>
          <w:sz w:val="24"/>
          <w:szCs w:val="24"/>
        </w:rPr>
        <w:t xml:space="preserve">Grade D (Fair): </w:t>
      </w:r>
      <w:r>
        <w:rPr>
          <w:rFonts w:ascii="Book Antiqua" w:hAnsi="Book Antiqua" w:cs="宋体" w:hint="eastAsia"/>
          <w:kern w:val="0"/>
          <w:sz w:val="24"/>
          <w:szCs w:val="24"/>
        </w:rPr>
        <w:t>D</w:t>
      </w:r>
      <w:r w:rsidRPr="00663BB7">
        <w:rPr>
          <w:rFonts w:ascii="Book Antiqua" w:hAnsi="Book Antiqua" w:cs="宋体"/>
          <w:b/>
          <w:kern w:val="0"/>
          <w:sz w:val="24"/>
          <w:szCs w:val="24"/>
        </w:rPr>
        <w:br/>
        <w:t xml:space="preserve">Grade E (Poor): </w:t>
      </w:r>
      <w:r w:rsidRPr="00663BB7">
        <w:rPr>
          <w:rFonts w:ascii="Book Antiqua" w:hAnsi="Book Antiqua" w:cs="宋体"/>
          <w:kern w:val="0"/>
          <w:sz w:val="24"/>
          <w:szCs w:val="24"/>
        </w:rPr>
        <w:t>0</w:t>
      </w:r>
      <w:bookmarkEnd w:id="218"/>
      <w:bookmarkEnd w:id="219"/>
      <w:bookmarkEnd w:id="220"/>
      <w:bookmarkEnd w:id="221"/>
    </w:p>
    <w:p w:rsidR="00894544" w:rsidRPr="0048142D" w:rsidRDefault="00894544" w:rsidP="00631B33">
      <w:pPr>
        <w:pStyle w:val="EndNoteBibliography"/>
        <w:adjustRightInd w:val="0"/>
        <w:snapToGrid w:val="0"/>
        <w:spacing w:line="360" w:lineRule="auto"/>
        <w:rPr>
          <w:rFonts w:ascii="Book Antiqua" w:hAnsi="Book Antiqua"/>
          <w:sz w:val="24"/>
          <w:szCs w:val="24"/>
        </w:rPr>
      </w:pPr>
    </w:p>
    <w:p w:rsidR="0048142D" w:rsidRPr="0048142D" w:rsidRDefault="00894544" w:rsidP="0010126A">
      <w:pPr>
        <w:pStyle w:val="EndNoteBibliography"/>
        <w:adjustRightInd w:val="0"/>
        <w:snapToGrid w:val="0"/>
        <w:spacing w:line="360" w:lineRule="auto"/>
        <w:rPr>
          <w:rFonts w:ascii="Book Antiqua" w:hAnsi="Book Antiqua"/>
          <w:sz w:val="24"/>
          <w:szCs w:val="24"/>
        </w:rPr>
      </w:pPr>
      <w:r>
        <w:rPr>
          <w:rFonts w:ascii="Book Antiqua" w:hAnsi="Book Antiqua"/>
          <w:sz w:val="24"/>
          <w:szCs w:val="24"/>
        </w:rPr>
        <w:br w:type="page"/>
      </w:r>
      <w:r w:rsidR="002C2A77">
        <w:lastRenderedPageBreak/>
        <w:drawing>
          <wp:inline distT="0" distB="0" distL="0" distR="0">
            <wp:extent cx="4170045" cy="387032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045" cy="3870325"/>
                    </a:xfrm>
                    <a:prstGeom prst="rect">
                      <a:avLst/>
                    </a:prstGeom>
                    <a:noFill/>
                    <a:ln>
                      <a:noFill/>
                    </a:ln>
                  </pic:spPr>
                </pic:pic>
              </a:graphicData>
            </a:graphic>
          </wp:inline>
        </w:drawing>
      </w:r>
    </w:p>
    <w:p w:rsidR="0048142D" w:rsidRPr="0048142D" w:rsidRDefault="0048142D" w:rsidP="0048142D">
      <w:pPr>
        <w:spacing w:line="360" w:lineRule="auto"/>
        <w:rPr>
          <w:rFonts w:ascii="Book Antiqua" w:hAnsi="Book Antiqua"/>
          <w:sz w:val="24"/>
          <w:szCs w:val="24"/>
        </w:rPr>
      </w:pPr>
      <w:r w:rsidRPr="0048142D">
        <w:rPr>
          <w:rFonts w:ascii="Book Antiqua" w:hAnsi="Book Antiqua"/>
          <w:b/>
          <w:sz w:val="24"/>
          <w:szCs w:val="24"/>
        </w:rPr>
        <w:t xml:space="preserve">Figure 1 </w:t>
      </w:r>
      <w:bookmarkStart w:id="222" w:name="OLE_LINK112"/>
      <w:bookmarkStart w:id="223" w:name="OLE_LINK113"/>
      <w:r w:rsidR="0010126A" w:rsidRPr="0010126A">
        <w:rPr>
          <w:rFonts w:ascii="Book Antiqua" w:hAnsi="Book Antiqua"/>
          <w:b/>
          <w:sz w:val="24"/>
          <w:szCs w:val="24"/>
        </w:rPr>
        <w:t>ADAM28</w:t>
      </w:r>
      <w:r w:rsidRPr="0048142D">
        <w:rPr>
          <w:rFonts w:ascii="Book Antiqua" w:hAnsi="Book Antiqua"/>
          <w:b/>
          <w:sz w:val="24"/>
          <w:szCs w:val="24"/>
        </w:rPr>
        <w:t xml:space="preserve"> </w:t>
      </w:r>
      <w:r w:rsidR="002D74B1">
        <w:rPr>
          <w:rFonts w:ascii="Book Antiqua" w:hAnsi="Book Antiqua"/>
          <w:b/>
          <w:sz w:val="24"/>
          <w:szCs w:val="24"/>
        </w:rPr>
        <w:t>expression is</w:t>
      </w:r>
      <w:r w:rsidRPr="0048142D">
        <w:rPr>
          <w:rFonts w:ascii="Book Antiqua" w:hAnsi="Book Antiqua"/>
          <w:b/>
          <w:sz w:val="24"/>
          <w:szCs w:val="24"/>
        </w:rPr>
        <w:t xml:space="preserve"> elevated in</w:t>
      </w:r>
      <w:r w:rsidR="002D74B1">
        <w:rPr>
          <w:rFonts w:ascii="Book Antiqua" w:hAnsi="Book Antiqua"/>
          <w:b/>
          <w:sz w:val="24"/>
          <w:szCs w:val="24"/>
        </w:rPr>
        <w:t xml:space="preserve"> </w:t>
      </w:r>
      <w:r w:rsidRPr="0048142D">
        <w:rPr>
          <w:rFonts w:ascii="Book Antiqua" w:hAnsi="Book Antiqua"/>
          <w:b/>
          <w:sz w:val="24"/>
          <w:szCs w:val="24"/>
        </w:rPr>
        <w:t>gemcitabine-resistant pancreatic cancer cells</w:t>
      </w:r>
      <w:bookmarkEnd w:id="222"/>
      <w:bookmarkEnd w:id="223"/>
      <w:r w:rsidRPr="0048142D">
        <w:rPr>
          <w:rFonts w:ascii="Book Antiqua" w:hAnsi="Book Antiqua"/>
          <w:b/>
          <w:sz w:val="24"/>
          <w:szCs w:val="24"/>
        </w:rPr>
        <w:t xml:space="preserve">. </w:t>
      </w:r>
      <w:r w:rsidRPr="0048142D">
        <w:rPr>
          <w:rFonts w:ascii="Book Antiqua" w:hAnsi="Book Antiqua"/>
          <w:sz w:val="24"/>
          <w:szCs w:val="24"/>
        </w:rPr>
        <w:t xml:space="preserve">A: GSE35141 was </w:t>
      </w:r>
      <w:r w:rsidR="00E134A0">
        <w:rPr>
          <w:rFonts w:ascii="Book Antiqua" w:hAnsi="Book Antiqua"/>
          <w:sz w:val="24"/>
          <w:szCs w:val="24"/>
        </w:rPr>
        <w:t>used</w:t>
      </w:r>
      <w:r w:rsidR="00E134A0" w:rsidRPr="0048142D">
        <w:rPr>
          <w:rFonts w:ascii="Book Antiqua" w:hAnsi="Book Antiqua"/>
          <w:sz w:val="24"/>
          <w:szCs w:val="24"/>
        </w:rPr>
        <w:t xml:space="preserve"> </w:t>
      </w:r>
      <w:r w:rsidRPr="0048142D">
        <w:rPr>
          <w:rFonts w:ascii="Book Antiqua" w:hAnsi="Book Antiqua"/>
          <w:sz w:val="24"/>
          <w:szCs w:val="24"/>
        </w:rPr>
        <w:t>to evaluate</w:t>
      </w:r>
      <w:bookmarkStart w:id="224" w:name="_Hlk17902041"/>
      <w:r w:rsidR="00E134A0">
        <w:rPr>
          <w:rFonts w:ascii="Book Antiqua" w:hAnsi="Book Antiqua"/>
          <w:sz w:val="24"/>
          <w:szCs w:val="24"/>
        </w:rPr>
        <w:t xml:space="preserve"> </w:t>
      </w:r>
      <w:r w:rsidRPr="0048142D">
        <w:rPr>
          <w:rFonts w:ascii="Book Antiqua" w:hAnsi="Book Antiqua"/>
          <w:sz w:val="24"/>
          <w:szCs w:val="24"/>
        </w:rPr>
        <w:t>DEGs</w:t>
      </w:r>
      <w:bookmarkEnd w:id="224"/>
      <w:r w:rsidRPr="0048142D">
        <w:rPr>
          <w:rFonts w:ascii="Book Antiqua" w:hAnsi="Book Antiqua"/>
          <w:sz w:val="24"/>
          <w:szCs w:val="24"/>
        </w:rPr>
        <w:t xml:space="preserve">, </w:t>
      </w:r>
      <w:r w:rsidR="00E134A0">
        <w:rPr>
          <w:rFonts w:ascii="Book Antiqua" w:hAnsi="Book Antiqua"/>
          <w:sz w:val="24"/>
          <w:szCs w:val="24"/>
        </w:rPr>
        <w:t xml:space="preserve">and </w:t>
      </w:r>
      <w:r w:rsidRPr="0048142D">
        <w:rPr>
          <w:rFonts w:ascii="Book Antiqua" w:hAnsi="Book Antiqua"/>
          <w:sz w:val="24"/>
          <w:szCs w:val="24"/>
        </w:rPr>
        <w:t xml:space="preserve">the significant genes </w:t>
      </w:r>
      <w:r w:rsidR="00E134A0">
        <w:rPr>
          <w:rFonts w:ascii="Book Antiqua" w:hAnsi="Book Antiqua"/>
          <w:sz w:val="24"/>
          <w:szCs w:val="24"/>
        </w:rPr>
        <w:t>are</w:t>
      </w:r>
      <w:r w:rsidR="00E134A0" w:rsidRPr="0048142D">
        <w:rPr>
          <w:rFonts w:ascii="Book Antiqua" w:hAnsi="Book Antiqua"/>
          <w:sz w:val="24"/>
          <w:szCs w:val="24"/>
        </w:rPr>
        <w:t xml:space="preserve"> </w:t>
      </w:r>
      <w:r w:rsidRPr="0048142D">
        <w:rPr>
          <w:rFonts w:ascii="Book Antiqua" w:hAnsi="Book Antiqua"/>
          <w:sz w:val="24"/>
          <w:szCs w:val="24"/>
        </w:rPr>
        <w:t xml:space="preserve">showed by </w:t>
      </w:r>
      <w:r w:rsidR="00E134A0">
        <w:rPr>
          <w:rFonts w:ascii="Book Antiqua" w:hAnsi="Book Antiqua"/>
          <w:sz w:val="24"/>
          <w:szCs w:val="24"/>
        </w:rPr>
        <w:t xml:space="preserve">a </w:t>
      </w:r>
      <w:r w:rsidRPr="0048142D">
        <w:rPr>
          <w:rFonts w:ascii="Book Antiqua" w:hAnsi="Book Antiqua"/>
          <w:sz w:val="24"/>
          <w:szCs w:val="24"/>
        </w:rPr>
        <w:t xml:space="preserve">volcano plot with a threshold of fold change ≥ 1.5 and </w:t>
      </w:r>
      <w:r w:rsidRPr="0048142D">
        <w:rPr>
          <w:rFonts w:ascii="Book Antiqua" w:hAnsi="Book Antiqua"/>
          <w:i/>
          <w:sz w:val="24"/>
          <w:szCs w:val="24"/>
        </w:rPr>
        <w:t>P</w:t>
      </w:r>
      <w:r w:rsidR="00E134A0">
        <w:rPr>
          <w:rFonts w:ascii="Book Antiqua" w:hAnsi="Book Antiqua"/>
          <w:sz w:val="24"/>
          <w:szCs w:val="24"/>
        </w:rPr>
        <w:t>-</w:t>
      </w:r>
      <w:r w:rsidRPr="0048142D">
        <w:rPr>
          <w:rFonts w:ascii="Book Antiqua" w:hAnsi="Book Antiqua"/>
          <w:sz w:val="24"/>
          <w:szCs w:val="24"/>
        </w:rPr>
        <w:t>value &lt; 0.01</w:t>
      </w:r>
      <w:r w:rsidR="00E134A0">
        <w:rPr>
          <w:rFonts w:ascii="Book Antiqua" w:hAnsi="Book Antiqua"/>
          <w:sz w:val="24"/>
          <w:szCs w:val="24"/>
        </w:rPr>
        <w:t>.</w:t>
      </w:r>
      <w:r w:rsidR="00E134A0" w:rsidRPr="0048142D">
        <w:rPr>
          <w:rFonts w:ascii="Book Antiqua" w:hAnsi="Book Antiqua"/>
          <w:sz w:val="24"/>
          <w:szCs w:val="24"/>
        </w:rPr>
        <w:t xml:space="preserve"> </w:t>
      </w:r>
      <w:r w:rsidR="00E134A0">
        <w:rPr>
          <w:rFonts w:ascii="Book Antiqua" w:hAnsi="Book Antiqua"/>
          <w:sz w:val="24"/>
          <w:szCs w:val="24"/>
        </w:rPr>
        <w:t>T</w:t>
      </w:r>
      <w:r w:rsidR="00E134A0" w:rsidRPr="0048142D">
        <w:rPr>
          <w:rFonts w:ascii="Book Antiqua" w:hAnsi="Book Antiqua"/>
          <w:sz w:val="24"/>
          <w:szCs w:val="24"/>
        </w:rPr>
        <w:t xml:space="preserve">he </w:t>
      </w:r>
      <w:r w:rsidRPr="0048142D">
        <w:rPr>
          <w:rFonts w:ascii="Book Antiqua" w:hAnsi="Book Antiqua"/>
          <w:sz w:val="24"/>
          <w:szCs w:val="24"/>
        </w:rPr>
        <w:t xml:space="preserve">figure was </w:t>
      </w:r>
      <w:r w:rsidR="00E134A0">
        <w:rPr>
          <w:rFonts w:ascii="Book Antiqua" w:hAnsi="Book Antiqua"/>
          <w:sz w:val="24"/>
          <w:szCs w:val="24"/>
        </w:rPr>
        <w:t>prepared</w:t>
      </w:r>
      <w:r w:rsidR="00E134A0" w:rsidRPr="0048142D">
        <w:rPr>
          <w:rFonts w:ascii="Book Antiqua" w:hAnsi="Book Antiqua"/>
          <w:sz w:val="24"/>
          <w:szCs w:val="24"/>
        </w:rPr>
        <w:t xml:space="preserve"> </w:t>
      </w:r>
      <w:r w:rsidRPr="0048142D">
        <w:rPr>
          <w:rFonts w:ascii="Book Antiqua" w:hAnsi="Book Antiqua"/>
          <w:sz w:val="24"/>
          <w:szCs w:val="24"/>
        </w:rPr>
        <w:t>with NetworkAnalyst 3.0</w:t>
      </w:r>
      <w:r w:rsidRPr="0048142D">
        <w:rPr>
          <w:rFonts w:ascii="Book Antiqua" w:hAnsi="Book Antiqua"/>
          <w:noProof/>
          <w:sz w:val="24"/>
          <w:szCs w:val="24"/>
          <w:vertAlign w:val="superscript"/>
        </w:rPr>
        <w:t>[28]</w:t>
      </w:r>
      <w:r w:rsidR="0064030C">
        <w:rPr>
          <w:rFonts w:ascii="Book Antiqua" w:hAnsi="Book Antiqua" w:hint="eastAsia"/>
          <w:sz w:val="24"/>
          <w:szCs w:val="24"/>
        </w:rPr>
        <w:t>;</w:t>
      </w:r>
      <w:r w:rsidRPr="0048142D">
        <w:rPr>
          <w:rFonts w:ascii="Book Antiqua" w:hAnsi="Book Antiqua"/>
          <w:sz w:val="24"/>
          <w:szCs w:val="24"/>
        </w:rPr>
        <w:t xml:space="preserve"> B: The</w:t>
      </w:r>
      <w:r w:rsidR="00E134A0" w:rsidRPr="0048142D">
        <w:rPr>
          <w:rFonts w:ascii="Book Antiqua" w:hAnsi="Book Antiqua"/>
          <w:sz w:val="24"/>
          <w:szCs w:val="24"/>
        </w:rPr>
        <w:t xml:space="preserve"> mRNA levels of ADAM28</w:t>
      </w:r>
      <w:r w:rsidRPr="0048142D">
        <w:rPr>
          <w:rFonts w:ascii="Book Antiqua" w:hAnsi="Book Antiqua"/>
          <w:sz w:val="24"/>
          <w:szCs w:val="24"/>
        </w:rPr>
        <w:t xml:space="preserve"> </w:t>
      </w:r>
      <w:r w:rsidR="00E134A0">
        <w:rPr>
          <w:rFonts w:ascii="Book Antiqua" w:hAnsi="Book Antiqua"/>
          <w:sz w:val="24"/>
          <w:szCs w:val="24"/>
        </w:rPr>
        <w:t xml:space="preserve">detected by </w:t>
      </w:r>
      <w:r w:rsidR="00E134A0" w:rsidRPr="0048142D">
        <w:rPr>
          <w:rFonts w:ascii="Book Antiqua" w:hAnsi="Book Antiqua"/>
          <w:sz w:val="24"/>
          <w:szCs w:val="24"/>
        </w:rPr>
        <w:t xml:space="preserve">RT-PCR </w:t>
      </w:r>
      <w:r w:rsidR="00E134A0">
        <w:rPr>
          <w:rFonts w:ascii="Book Antiqua" w:hAnsi="Book Antiqua"/>
          <w:sz w:val="24"/>
          <w:szCs w:val="24"/>
        </w:rPr>
        <w:t xml:space="preserve">in </w:t>
      </w:r>
      <w:r w:rsidRPr="0048142D">
        <w:rPr>
          <w:rFonts w:ascii="Book Antiqua" w:hAnsi="Book Antiqua"/>
          <w:sz w:val="24"/>
          <w:szCs w:val="24"/>
        </w:rPr>
        <w:t>SW1990 cells</w:t>
      </w:r>
      <w:r w:rsidR="00E134A0">
        <w:rPr>
          <w:rFonts w:ascii="Book Antiqua" w:hAnsi="Book Antiqua"/>
          <w:sz w:val="24"/>
          <w:szCs w:val="24"/>
        </w:rPr>
        <w:t xml:space="preserve"> </w:t>
      </w:r>
      <w:r w:rsidRPr="0048142D">
        <w:rPr>
          <w:rFonts w:ascii="Book Antiqua" w:hAnsi="Book Antiqua"/>
          <w:sz w:val="24"/>
          <w:szCs w:val="24"/>
        </w:rPr>
        <w:t>treated with different dose</w:t>
      </w:r>
      <w:r w:rsidR="00E134A0">
        <w:rPr>
          <w:rFonts w:ascii="Book Antiqua" w:hAnsi="Book Antiqua"/>
          <w:sz w:val="24"/>
          <w:szCs w:val="24"/>
        </w:rPr>
        <w:t>s</w:t>
      </w:r>
      <w:r w:rsidRPr="0048142D">
        <w:rPr>
          <w:rFonts w:ascii="Book Antiqua" w:hAnsi="Book Antiqua"/>
          <w:sz w:val="24"/>
          <w:szCs w:val="24"/>
        </w:rPr>
        <w:t xml:space="preserve"> of gemcitabine as indicated for 24 h</w:t>
      </w:r>
      <w:r w:rsidR="00E134A0">
        <w:rPr>
          <w:rFonts w:ascii="Book Antiqua" w:hAnsi="Book Antiqua"/>
          <w:sz w:val="24"/>
          <w:szCs w:val="24"/>
        </w:rPr>
        <w:t xml:space="preserve">. </w:t>
      </w:r>
      <w:r w:rsidRPr="0048142D">
        <w:rPr>
          <w:rFonts w:ascii="Book Antiqua" w:hAnsi="Book Antiqua"/>
          <w:sz w:val="24"/>
          <w:szCs w:val="24"/>
          <w:vertAlign w:val="superscript"/>
        </w:rPr>
        <w:t>a</w:t>
      </w:r>
      <w:r w:rsidRPr="0048142D">
        <w:rPr>
          <w:rFonts w:ascii="Book Antiqua" w:hAnsi="Book Antiqua"/>
          <w:i/>
          <w:sz w:val="24"/>
          <w:szCs w:val="24"/>
        </w:rPr>
        <w:t>P</w:t>
      </w:r>
      <w:r w:rsidRPr="0048142D">
        <w:rPr>
          <w:rFonts w:ascii="Book Antiqua" w:hAnsi="Book Antiqua"/>
          <w:sz w:val="24"/>
          <w:szCs w:val="24"/>
        </w:rPr>
        <w:t xml:space="preserve"> &lt; 0.05, </w:t>
      </w:r>
      <w:r w:rsidR="00CD464A">
        <w:rPr>
          <w:rFonts w:ascii="Book Antiqua" w:hAnsi="Book Antiqua" w:hint="eastAsi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w:t>
      </w:r>
      <w:r w:rsidR="00CD464A">
        <w:rPr>
          <w:rFonts w:ascii="Book Antiqua" w:hAnsi="Book Antiqua" w:hint="eastAsia"/>
          <w:sz w:val="24"/>
          <w:szCs w:val="24"/>
        </w:rPr>
        <w:t>0</w:t>
      </w:r>
      <w:r w:rsidRPr="0048142D">
        <w:rPr>
          <w:rFonts w:ascii="Book Antiqua" w:hAnsi="Book Antiqua"/>
          <w:sz w:val="24"/>
          <w:szCs w:val="24"/>
        </w:rPr>
        <w:t xml:space="preserve">1 </w:t>
      </w:r>
      <w:r w:rsidRPr="0048142D">
        <w:rPr>
          <w:rFonts w:ascii="Book Antiqua" w:hAnsi="Book Antiqua"/>
          <w:i/>
          <w:sz w:val="24"/>
          <w:szCs w:val="24"/>
        </w:rPr>
        <w:t>vs</w:t>
      </w:r>
      <w:r w:rsidRPr="0048142D">
        <w:rPr>
          <w:rFonts w:ascii="Book Antiqua" w:hAnsi="Book Antiqua"/>
          <w:sz w:val="24"/>
          <w:szCs w:val="24"/>
        </w:rPr>
        <w:t xml:space="preserve"> without gemcitabine treatment</w:t>
      </w:r>
      <w:r w:rsidR="0064030C">
        <w:rPr>
          <w:rFonts w:ascii="Book Antiqua" w:hAnsi="Book Antiqua" w:hint="eastAsia"/>
          <w:sz w:val="24"/>
          <w:szCs w:val="24"/>
        </w:rPr>
        <w:t>;</w:t>
      </w:r>
      <w:r w:rsidRPr="0048142D">
        <w:rPr>
          <w:rFonts w:ascii="Book Antiqua" w:hAnsi="Book Antiqua"/>
          <w:sz w:val="24"/>
          <w:szCs w:val="24"/>
        </w:rPr>
        <w:t xml:space="preserve"> C: The mRNA levels of ADAM28 examined </w:t>
      </w:r>
      <w:r w:rsidR="00E134A0" w:rsidRPr="0048142D">
        <w:rPr>
          <w:rFonts w:ascii="Book Antiqua" w:hAnsi="Book Antiqua"/>
          <w:sz w:val="24"/>
          <w:szCs w:val="24"/>
        </w:rPr>
        <w:t xml:space="preserve">by RT-PCR </w:t>
      </w:r>
      <w:r w:rsidRPr="0048142D">
        <w:rPr>
          <w:rFonts w:ascii="Book Antiqua" w:hAnsi="Book Antiqua"/>
          <w:sz w:val="24"/>
          <w:szCs w:val="24"/>
        </w:rPr>
        <w:t>in</w:t>
      </w:r>
      <w:r w:rsidR="00E134A0">
        <w:rPr>
          <w:rFonts w:ascii="Book Antiqua" w:hAnsi="Book Antiqua"/>
          <w:sz w:val="24"/>
          <w:szCs w:val="24"/>
        </w:rPr>
        <w:t xml:space="preserve"> </w:t>
      </w:r>
      <w:r w:rsidRPr="0048142D">
        <w:rPr>
          <w:rFonts w:ascii="Book Antiqua" w:hAnsi="Book Antiqua"/>
          <w:sz w:val="24"/>
          <w:szCs w:val="24"/>
        </w:rPr>
        <w:t>gemcitabine-resistant SW1990 cells (SW1990-R) and sensitive parallel SW1990 (SW1990-C) cells</w:t>
      </w:r>
      <w:r w:rsidR="00E134A0">
        <w:rPr>
          <w:rFonts w:ascii="Book Antiqua" w:hAnsi="Book Antiqua"/>
          <w:sz w:val="24"/>
          <w:szCs w:val="24"/>
        </w:rPr>
        <w:t>.</w:t>
      </w:r>
      <w:r w:rsidRPr="0048142D">
        <w:rPr>
          <w:rFonts w:ascii="Book Antiqua" w:hAnsi="Book Antiqua"/>
          <w:sz w:val="24"/>
          <w:szCs w:val="24"/>
        </w:rPr>
        <w:t xml:space="preserve"> </w:t>
      </w:r>
      <w:r w:rsidRPr="0048142D">
        <w:rPr>
          <w:rFonts w:ascii="Book Antiqua" w:hAnsi="Book Antiqu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SW1990 sensitive cells (SW1990-C)</w:t>
      </w:r>
      <w:r w:rsidR="0064030C">
        <w:rPr>
          <w:rFonts w:ascii="Book Antiqua" w:hAnsi="Book Antiqua" w:hint="eastAsia"/>
          <w:sz w:val="24"/>
          <w:szCs w:val="24"/>
        </w:rPr>
        <w:t>;</w:t>
      </w:r>
      <w:r w:rsidRPr="0048142D">
        <w:rPr>
          <w:rFonts w:ascii="Book Antiqua" w:hAnsi="Book Antiqua"/>
          <w:sz w:val="24"/>
          <w:szCs w:val="24"/>
        </w:rPr>
        <w:t xml:space="preserve"> D: The protein expression of ADAM28 was examined in</w:t>
      </w:r>
      <w:r w:rsidR="00E134A0">
        <w:rPr>
          <w:rFonts w:ascii="Book Antiqua" w:hAnsi="Book Antiqua"/>
          <w:sz w:val="24"/>
          <w:szCs w:val="24"/>
        </w:rPr>
        <w:t xml:space="preserve"> </w:t>
      </w:r>
      <w:r w:rsidRPr="0048142D">
        <w:rPr>
          <w:rFonts w:ascii="Book Antiqua" w:hAnsi="Book Antiqua"/>
          <w:sz w:val="24"/>
          <w:szCs w:val="24"/>
        </w:rPr>
        <w:t>gemcitabine-resistant and sensitive parallel SW1990 cells by Western blot, and Quantity One software was applied to quantify the protein levels</w:t>
      </w:r>
      <w:r w:rsidR="00E134A0">
        <w:rPr>
          <w:rFonts w:ascii="Book Antiqua" w:hAnsi="Book Antiqua"/>
          <w:sz w:val="24"/>
          <w:szCs w:val="24"/>
        </w:rPr>
        <w:t>.</w:t>
      </w:r>
      <w:r w:rsidR="00E134A0" w:rsidRPr="0048142D">
        <w:rPr>
          <w:rFonts w:ascii="Book Antiqua" w:hAnsi="Book Antiqua"/>
          <w:sz w:val="24"/>
          <w:szCs w:val="24"/>
        </w:rPr>
        <w:t xml:space="preserve"> </w:t>
      </w:r>
      <w:r w:rsidRPr="0048142D">
        <w:rPr>
          <w:rFonts w:ascii="Book Antiqua" w:hAnsi="Book Antiqu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with SW1990 sensitive parallel cells (SW1990-C). DEGs: Differential</w:t>
      </w:r>
      <w:r w:rsidR="00E134A0">
        <w:rPr>
          <w:rFonts w:ascii="Book Antiqua" w:hAnsi="Book Antiqua"/>
          <w:sz w:val="24"/>
          <w:szCs w:val="24"/>
        </w:rPr>
        <w:t>ly</w:t>
      </w:r>
      <w:r w:rsidRPr="0048142D">
        <w:rPr>
          <w:rFonts w:ascii="Book Antiqua" w:hAnsi="Book Antiqua"/>
          <w:sz w:val="24"/>
          <w:szCs w:val="24"/>
        </w:rPr>
        <w:t xml:space="preserve"> </w:t>
      </w:r>
      <w:r w:rsidR="00E134A0" w:rsidRPr="0048142D">
        <w:rPr>
          <w:rFonts w:ascii="Book Antiqua" w:hAnsi="Book Antiqua"/>
          <w:sz w:val="24"/>
          <w:szCs w:val="24"/>
        </w:rPr>
        <w:t>express</w:t>
      </w:r>
      <w:r w:rsidR="00E134A0">
        <w:rPr>
          <w:rFonts w:ascii="Book Antiqua" w:hAnsi="Book Antiqua"/>
          <w:sz w:val="24"/>
          <w:szCs w:val="24"/>
        </w:rPr>
        <w:t>ed</w:t>
      </w:r>
      <w:r w:rsidR="00E134A0" w:rsidRPr="0048142D">
        <w:rPr>
          <w:rFonts w:ascii="Book Antiqua" w:hAnsi="Book Antiqua"/>
          <w:sz w:val="24"/>
          <w:szCs w:val="24"/>
        </w:rPr>
        <w:t xml:space="preserve"> </w:t>
      </w:r>
      <w:r w:rsidRPr="0048142D">
        <w:rPr>
          <w:rFonts w:ascii="Book Antiqua" w:hAnsi="Book Antiqua"/>
          <w:sz w:val="24"/>
          <w:szCs w:val="24"/>
        </w:rPr>
        <w:t xml:space="preserve">genes; FC: Fold change; RT-PCR: Reverse </w:t>
      </w:r>
      <w:r w:rsidR="00E134A0" w:rsidRPr="0048142D">
        <w:rPr>
          <w:rFonts w:ascii="Book Antiqua" w:hAnsi="Book Antiqua"/>
          <w:sz w:val="24"/>
          <w:szCs w:val="24"/>
        </w:rPr>
        <w:t>transcription</w:t>
      </w:r>
      <w:r w:rsidR="00E134A0">
        <w:rPr>
          <w:rFonts w:ascii="Book Antiqua" w:hAnsi="Book Antiqua"/>
          <w:sz w:val="24"/>
          <w:szCs w:val="24"/>
        </w:rPr>
        <w:t>-</w:t>
      </w:r>
      <w:r w:rsidRPr="0048142D">
        <w:rPr>
          <w:rFonts w:ascii="Book Antiqua" w:hAnsi="Book Antiqua"/>
          <w:sz w:val="24"/>
          <w:szCs w:val="24"/>
        </w:rPr>
        <w:t xml:space="preserve">polymerase chain reaction; SW1990-C: SW1990 sensitive </w:t>
      </w:r>
      <w:bookmarkStart w:id="225" w:name="OLE_LINK60"/>
      <w:bookmarkStart w:id="226" w:name="OLE_LINK69"/>
      <w:r w:rsidRPr="0048142D">
        <w:rPr>
          <w:rFonts w:ascii="Book Antiqua" w:hAnsi="Book Antiqua"/>
          <w:sz w:val="24"/>
          <w:szCs w:val="24"/>
        </w:rPr>
        <w:t>parallel</w:t>
      </w:r>
      <w:bookmarkEnd w:id="225"/>
      <w:bookmarkEnd w:id="226"/>
      <w:r w:rsidRPr="0048142D">
        <w:rPr>
          <w:rFonts w:ascii="Book Antiqua" w:hAnsi="Book Antiqua"/>
          <w:sz w:val="24"/>
          <w:szCs w:val="24"/>
        </w:rPr>
        <w:t xml:space="preserve"> cells; SW1990-R: Gemcitabine-resistant SW1990 cells.</w:t>
      </w:r>
    </w:p>
    <w:p w:rsidR="0088731C" w:rsidRPr="0048142D" w:rsidRDefault="0088731C" w:rsidP="0088731C">
      <w:pPr>
        <w:adjustRightInd w:val="0"/>
        <w:snapToGrid w:val="0"/>
        <w:spacing w:line="360" w:lineRule="auto"/>
        <w:rPr>
          <w:rFonts w:ascii="Book Antiqua" w:hAnsi="Book Antiqua"/>
          <w:sz w:val="24"/>
          <w:szCs w:val="24"/>
        </w:rPr>
      </w:pPr>
      <w:r>
        <w:rPr>
          <w:rFonts w:ascii="Book Antiqua" w:hAnsi="Book Antiqua"/>
          <w:sz w:val="24"/>
          <w:szCs w:val="24"/>
        </w:rPr>
        <w:br w:type="page"/>
      </w:r>
      <w:r w:rsidR="002C2A77">
        <w:rPr>
          <w:noProof/>
        </w:rPr>
        <w:lastRenderedPageBreak/>
        <w:drawing>
          <wp:inline distT="0" distB="0" distL="0" distR="0">
            <wp:extent cx="3759835" cy="5179060"/>
            <wp:effectExtent l="0" t="0" r="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9835" cy="5179060"/>
                    </a:xfrm>
                    <a:prstGeom prst="rect">
                      <a:avLst/>
                    </a:prstGeom>
                    <a:noFill/>
                    <a:ln>
                      <a:noFill/>
                    </a:ln>
                  </pic:spPr>
                </pic:pic>
              </a:graphicData>
            </a:graphic>
          </wp:inline>
        </w:drawing>
      </w:r>
    </w:p>
    <w:p w:rsidR="0088731C" w:rsidRDefault="0088731C" w:rsidP="0088731C">
      <w:pPr>
        <w:adjustRightInd w:val="0"/>
        <w:snapToGrid w:val="0"/>
        <w:spacing w:line="360" w:lineRule="auto"/>
        <w:rPr>
          <w:rFonts w:ascii="Book Antiqua" w:hAnsi="Book Antiqua" w:hint="eastAsia"/>
          <w:sz w:val="24"/>
          <w:szCs w:val="24"/>
        </w:rPr>
      </w:pPr>
      <w:r w:rsidRPr="0048142D">
        <w:rPr>
          <w:rFonts w:ascii="Book Antiqua" w:hAnsi="Book Antiqua"/>
          <w:b/>
          <w:sz w:val="24"/>
          <w:szCs w:val="24"/>
        </w:rPr>
        <w:t xml:space="preserve">Figure 2 </w:t>
      </w:r>
      <w:bookmarkStart w:id="227" w:name="_Hlk17712528"/>
      <w:r w:rsidR="00B57198" w:rsidRPr="00B57198">
        <w:rPr>
          <w:rFonts w:ascii="Book Antiqua" w:hAnsi="Book Antiqua"/>
          <w:b/>
          <w:sz w:val="24"/>
          <w:szCs w:val="24"/>
        </w:rPr>
        <w:t>ADAM28</w:t>
      </w:r>
      <w:r w:rsidRPr="0048142D">
        <w:rPr>
          <w:rFonts w:ascii="Book Antiqua" w:hAnsi="Book Antiqua"/>
          <w:b/>
          <w:sz w:val="24"/>
          <w:szCs w:val="24"/>
        </w:rPr>
        <w:t xml:space="preserve"> </w:t>
      </w:r>
      <w:r w:rsidR="00F60799">
        <w:rPr>
          <w:rFonts w:ascii="Book Antiqua" w:hAnsi="Book Antiqua"/>
          <w:b/>
          <w:sz w:val="24"/>
          <w:szCs w:val="24"/>
        </w:rPr>
        <w:t>i</w:t>
      </w:r>
      <w:r w:rsidR="00F60799" w:rsidRPr="0048142D">
        <w:rPr>
          <w:rFonts w:ascii="Book Antiqua" w:hAnsi="Book Antiqua"/>
          <w:b/>
          <w:sz w:val="24"/>
          <w:szCs w:val="24"/>
        </w:rPr>
        <w:t xml:space="preserve">s </w:t>
      </w:r>
      <w:r w:rsidRPr="0048142D">
        <w:rPr>
          <w:rFonts w:ascii="Book Antiqua" w:hAnsi="Book Antiqua"/>
          <w:b/>
          <w:sz w:val="24"/>
          <w:szCs w:val="24"/>
        </w:rPr>
        <w:t>overexpressed in</w:t>
      </w:r>
      <w:r w:rsidR="00F60799">
        <w:rPr>
          <w:rFonts w:ascii="Book Antiqua" w:hAnsi="Book Antiqua"/>
          <w:b/>
          <w:sz w:val="24"/>
          <w:szCs w:val="24"/>
        </w:rPr>
        <w:t xml:space="preserve"> </w:t>
      </w:r>
      <w:r w:rsidRPr="0048142D">
        <w:rPr>
          <w:rFonts w:ascii="Book Antiqua" w:hAnsi="Book Antiqua"/>
          <w:b/>
          <w:sz w:val="24"/>
          <w:szCs w:val="24"/>
        </w:rPr>
        <w:t xml:space="preserve">pancreatic </w:t>
      </w:r>
      <w:r w:rsidR="00F60799">
        <w:rPr>
          <w:rFonts w:ascii="Book Antiqua" w:hAnsi="Book Antiqua"/>
          <w:b/>
          <w:sz w:val="24"/>
          <w:szCs w:val="24"/>
        </w:rPr>
        <w:t>cancer</w:t>
      </w:r>
      <w:r w:rsidR="00F60799" w:rsidRPr="0048142D">
        <w:rPr>
          <w:rFonts w:ascii="Book Antiqua" w:hAnsi="Book Antiqua"/>
          <w:b/>
          <w:sz w:val="24"/>
          <w:szCs w:val="24"/>
        </w:rPr>
        <w:t xml:space="preserve"> </w:t>
      </w:r>
      <w:r w:rsidRPr="0048142D">
        <w:rPr>
          <w:rFonts w:ascii="Book Antiqua" w:hAnsi="Book Antiqua"/>
          <w:b/>
          <w:sz w:val="24"/>
          <w:szCs w:val="24"/>
        </w:rPr>
        <w:t>tissues.</w:t>
      </w:r>
      <w:bookmarkEnd w:id="227"/>
      <w:r w:rsidRPr="0048142D">
        <w:rPr>
          <w:rFonts w:ascii="Book Antiqua" w:hAnsi="Book Antiqua"/>
          <w:b/>
          <w:sz w:val="24"/>
          <w:szCs w:val="24"/>
        </w:rPr>
        <w:t xml:space="preserve"> </w:t>
      </w:r>
      <w:r w:rsidRPr="0048142D">
        <w:rPr>
          <w:rFonts w:ascii="Book Antiqua" w:hAnsi="Book Antiqua"/>
          <w:sz w:val="24"/>
          <w:szCs w:val="24"/>
        </w:rPr>
        <w:t>A: The TCGA</w:t>
      </w:r>
      <w:r w:rsidR="00F60799">
        <w:rPr>
          <w:rFonts w:ascii="Book Antiqua" w:hAnsi="Book Antiqua"/>
          <w:sz w:val="24"/>
          <w:szCs w:val="24"/>
        </w:rPr>
        <w:t xml:space="preserve"> </w:t>
      </w:r>
      <w:r w:rsidRPr="0048142D">
        <w:rPr>
          <w:rFonts w:ascii="Book Antiqua" w:hAnsi="Book Antiqua"/>
          <w:sz w:val="24"/>
          <w:szCs w:val="24"/>
        </w:rPr>
        <w:t>database was used to evaluate the transcript of ADAM28 in</w:t>
      </w:r>
      <w:r w:rsidR="00F60799">
        <w:rPr>
          <w:rFonts w:ascii="Book Antiqua" w:hAnsi="Book Antiqua"/>
          <w:sz w:val="24"/>
          <w:szCs w:val="24"/>
        </w:rPr>
        <w:t xml:space="preserve"> </w:t>
      </w:r>
      <w:r w:rsidRPr="0048142D">
        <w:rPr>
          <w:rFonts w:ascii="Book Antiqua" w:hAnsi="Book Antiqua"/>
          <w:sz w:val="24"/>
          <w:szCs w:val="24"/>
        </w:rPr>
        <w:t>pancreatic tumor tissues and adjacent normal pancreatic tissues</w:t>
      </w:r>
      <w:r w:rsidR="00F60799">
        <w:rPr>
          <w:rFonts w:ascii="Book Antiqua" w:hAnsi="Book Antiqua"/>
          <w:sz w:val="24"/>
          <w:szCs w:val="24"/>
        </w:rPr>
        <w:t>.</w:t>
      </w:r>
      <w:r w:rsidR="00F60799" w:rsidRPr="0048142D">
        <w:rPr>
          <w:rFonts w:ascii="Book Antiqua" w:hAnsi="Book Antiqua"/>
          <w:sz w:val="24"/>
          <w:szCs w:val="24"/>
        </w:rPr>
        <w:t xml:space="preserve"> </w:t>
      </w:r>
      <w:r w:rsidRPr="0048142D">
        <w:rPr>
          <w:rFonts w:ascii="Book Antiqua" w:hAnsi="Book Antiqu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normal group</w:t>
      </w:r>
      <w:r w:rsidR="0064030C">
        <w:rPr>
          <w:rFonts w:ascii="Book Antiqua" w:hAnsi="Book Antiqua" w:hint="eastAsia"/>
          <w:sz w:val="24"/>
          <w:szCs w:val="24"/>
        </w:rPr>
        <w:t>;</w:t>
      </w:r>
      <w:r w:rsidRPr="0048142D">
        <w:rPr>
          <w:rFonts w:ascii="Book Antiqua" w:hAnsi="Book Antiqua"/>
          <w:sz w:val="24"/>
          <w:szCs w:val="24"/>
        </w:rPr>
        <w:t xml:space="preserve"> B: GSE16515 </w:t>
      </w:r>
      <w:r w:rsidR="0064030C">
        <w:rPr>
          <w:rFonts w:ascii="Book Antiqua" w:hAnsi="Book Antiqua" w:hint="eastAsia"/>
          <w:sz w:val="24"/>
          <w:szCs w:val="24"/>
        </w:rPr>
        <w:t>was</w:t>
      </w:r>
      <w:r w:rsidR="0064030C" w:rsidRPr="0048142D">
        <w:rPr>
          <w:rFonts w:ascii="Book Antiqua" w:hAnsi="Book Antiqua"/>
          <w:sz w:val="24"/>
          <w:szCs w:val="24"/>
        </w:rPr>
        <w:t xml:space="preserve"> included to analyze the ADAM28 gene levels in 36</w:t>
      </w:r>
      <w:r w:rsidR="00F60799">
        <w:rPr>
          <w:rFonts w:ascii="Book Antiqua" w:hAnsi="Book Antiqua"/>
          <w:sz w:val="24"/>
          <w:szCs w:val="24"/>
        </w:rPr>
        <w:t xml:space="preserve"> </w:t>
      </w:r>
      <w:r w:rsidR="0064030C" w:rsidRPr="0048142D">
        <w:rPr>
          <w:rFonts w:ascii="Book Antiqua" w:hAnsi="Book Antiqua"/>
          <w:sz w:val="24"/>
          <w:szCs w:val="24"/>
        </w:rPr>
        <w:t xml:space="preserve">pancreatic </w:t>
      </w:r>
      <w:r w:rsidR="00F60799">
        <w:rPr>
          <w:rFonts w:ascii="Book Antiqua" w:hAnsi="Book Antiqua"/>
          <w:sz w:val="24"/>
          <w:szCs w:val="24"/>
        </w:rPr>
        <w:t>cancer</w:t>
      </w:r>
      <w:r w:rsidR="00F60799" w:rsidRPr="0048142D">
        <w:rPr>
          <w:rFonts w:ascii="Book Antiqua" w:hAnsi="Book Antiqua"/>
          <w:sz w:val="24"/>
          <w:szCs w:val="24"/>
        </w:rPr>
        <w:t xml:space="preserve"> </w:t>
      </w:r>
      <w:r w:rsidR="0064030C" w:rsidRPr="0048142D">
        <w:rPr>
          <w:rFonts w:ascii="Book Antiqua" w:hAnsi="Book Antiqua"/>
          <w:sz w:val="24"/>
          <w:szCs w:val="24"/>
        </w:rPr>
        <w:t>tissues and 16</w:t>
      </w:r>
      <w:r w:rsidR="00F60799">
        <w:rPr>
          <w:rFonts w:ascii="Book Antiqua" w:hAnsi="Book Antiqua"/>
          <w:sz w:val="24"/>
          <w:szCs w:val="24"/>
        </w:rPr>
        <w:t xml:space="preserve"> </w:t>
      </w:r>
      <w:r w:rsidR="0064030C" w:rsidRPr="0048142D">
        <w:rPr>
          <w:rFonts w:ascii="Book Antiqua" w:hAnsi="Book Antiqua"/>
          <w:sz w:val="24"/>
          <w:szCs w:val="24"/>
        </w:rPr>
        <w:t>adjacent normal tissues</w:t>
      </w:r>
      <w:r w:rsidR="006D5DBA">
        <w:rPr>
          <w:rFonts w:ascii="Book Antiqua" w:hAnsi="Book Antiqua"/>
          <w:sz w:val="24"/>
          <w:szCs w:val="24"/>
        </w:rPr>
        <w:t>.</w:t>
      </w:r>
      <w:r w:rsidR="0064030C" w:rsidRPr="0048142D">
        <w:rPr>
          <w:rFonts w:ascii="Book Antiqua" w:hAnsi="Book Antiqua"/>
          <w:sz w:val="24"/>
          <w:szCs w:val="24"/>
        </w:rPr>
        <w:t xml:space="preserve"> </w:t>
      </w:r>
      <w:r w:rsidR="0064030C" w:rsidRPr="0048142D">
        <w:rPr>
          <w:rFonts w:ascii="Book Antiqua" w:hAnsi="Book Antiqua"/>
          <w:sz w:val="24"/>
          <w:szCs w:val="24"/>
          <w:vertAlign w:val="superscript"/>
        </w:rPr>
        <w:t>c</w:t>
      </w:r>
      <w:r w:rsidR="0064030C" w:rsidRPr="0048142D">
        <w:rPr>
          <w:rFonts w:ascii="Book Antiqua" w:hAnsi="Book Antiqua"/>
          <w:i/>
          <w:sz w:val="24"/>
          <w:szCs w:val="24"/>
        </w:rPr>
        <w:t>P</w:t>
      </w:r>
      <w:r w:rsidR="0064030C" w:rsidRPr="0048142D">
        <w:rPr>
          <w:rFonts w:ascii="Book Antiqua" w:hAnsi="Book Antiqua"/>
          <w:sz w:val="24"/>
          <w:szCs w:val="24"/>
        </w:rPr>
        <w:t xml:space="preserve"> &lt; 0.001 </w:t>
      </w:r>
      <w:r w:rsidR="0064030C" w:rsidRPr="0048142D">
        <w:rPr>
          <w:rFonts w:ascii="Book Antiqua" w:hAnsi="Book Antiqua"/>
          <w:i/>
          <w:sz w:val="24"/>
          <w:szCs w:val="24"/>
        </w:rPr>
        <w:t>vs</w:t>
      </w:r>
      <w:r w:rsidR="0064030C" w:rsidRPr="0048142D">
        <w:rPr>
          <w:rFonts w:ascii="Book Antiqua" w:hAnsi="Book Antiqua"/>
          <w:sz w:val="24"/>
          <w:szCs w:val="24"/>
        </w:rPr>
        <w:t xml:space="preserve"> normal group</w:t>
      </w:r>
      <w:r w:rsidR="0064030C">
        <w:rPr>
          <w:rFonts w:ascii="Book Antiqua" w:hAnsi="Book Antiqua" w:hint="eastAsia"/>
          <w:sz w:val="24"/>
          <w:szCs w:val="24"/>
        </w:rPr>
        <w:t>;</w:t>
      </w:r>
      <w:r w:rsidRPr="0048142D">
        <w:rPr>
          <w:rFonts w:ascii="Book Antiqua" w:hAnsi="Book Antiqua"/>
          <w:sz w:val="24"/>
          <w:szCs w:val="24"/>
        </w:rPr>
        <w:t xml:space="preserve"> C: GSE15471 </w:t>
      </w:r>
      <w:r w:rsidR="0064030C">
        <w:rPr>
          <w:rFonts w:ascii="Book Antiqua" w:hAnsi="Book Antiqua" w:hint="eastAsia"/>
          <w:sz w:val="24"/>
          <w:szCs w:val="24"/>
        </w:rPr>
        <w:t>was</w:t>
      </w:r>
      <w:r w:rsidRPr="0048142D">
        <w:rPr>
          <w:rFonts w:ascii="Book Antiqua" w:hAnsi="Book Antiqua"/>
          <w:sz w:val="24"/>
          <w:szCs w:val="24"/>
        </w:rPr>
        <w:t xml:space="preserve"> included to analyze the ADAM28 gene levels in</w:t>
      </w:r>
      <w:r w:rsidR="00F60799">
        <w:rPr>
          <w:rFonts w:ascii="Book Antiqua" w:hAnsi="Book Antiqua"/>
          <w:sz w:val="24"/>
          <w:szCs w:val="24"/>
        </w:rPr>
        <w:t xml:space="preserve"> </w:t>
      </w:r>
      <w:r w:rsidRPr="0048142D">
        <w:rPr>
          <w:rFonts w:ascii="Book Antiqua" w:hAnsi="Book Antiqua"/>
          <w:sz w:val="24"/>
          <w:szCs w:val="24"/>
        </w:rPr>
        <w:t>36 pancreatic</w:t>
      </w:r>
      <w:r w:rsidR="00F60799">
        <w:rPr>
          <w:rFonts w:ascii="Book Antiqua" w:hAnsi="Book Antiqua"/>
          <w:sz w:val="24"/>
          <w:szCs w:val="24"/>
        </w:rPr>
        <w:t xml:space="preserve"> cancer</w:t>
      </w:r>
      <w:r w:rsidRPr="0048142D">
        <w:rPr>
          <w:rFonts w:ascii="Book Antiqua" w:hAnsi="Book Antiqua"/>
          <w:sz w:val="24"/>
          <w:szCs w:val="24"/>
        </w:rPr>
        <w:t xml:space="preserve"> tissues and 16</w:t>
      </w:r>
      <w:r w:rsidR="00F60799">
        <w:rPr>
          <w:rFonts w:ascii="Book Antiqua" w:hAnsi="Book Antiqua"/>
          <w:sz w:val="24"/>
          <w:szCs w:val="24"/>
        </w:rPr>
        <w:t xml:space="preserve"> </w:t>
      </w:r>
      <w:r w:rsidRPr="0048142D">
        <w:rPr>
          <w:rFonts w:ascii="Book Antiqua" w:hAnsi="Book Antiqua"/>
          <w:sz w:val="24"/>
          <w:szCs w:val="24"/>
        </w:rPr>
        <w:t>adjacent normal tissues</w:t>
      </w:r>
      <w:r w:rsidR="006D5DBA">
        <w:rPr>
          <w:rFonts w:ascii="Book Antiqua" w:hAnsi="Book Antiqua"/>
          <w:sz w:val="24"/>
          <w:szCs w:val="24"/>
        </w:rPr>
        <w:t>.</w:t>
      </w:r>
      <w:r w:rsidRPr="0048142D">
        <w:rPr>
          <w:rFonts w:ascii="Book Antiqua" w:hAnsi="Book Antiqua"/>
          <w:sz w:val="24"/>
          <w:szCs w:val="24"/>
        </w:rPr>
        <w:t xml:space="preserve"> </w:t>
      </w:r>
      <w:r w:rsidRPr="0048142D">
        <w:rPr>
          <w:rFonts w:ascii="Book Antiqua" w:hAnsi="Book Antiqu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normal group</w:t>
      </w:r>
      <w:r w:rsidR="0064030C">
        <w:rPr>
          <w:rFonts w:ascii="Book Antiqua" w:hAnsi="Book Antiqua" w:hint="eastAsia"/>
          <w:sz w:val="24"/>
          <w:szCs w:val="24"/>
        </w:rPr>
        <w:t>;</w:t>
      </w:r>
      <w:r w:rsidRPr="0048142D">
        <w:rPr>
          <w:rFonts w:ascii="Book Antiqua" w:hAnsi="Book Antiqua"/>
          <w:sz w:val="24"/>
          <w:szCs w:val="24"/>
        </w:rPr>
        <w:t xml:space="preserve"> D: </w:t>
      </w:r>
      <w:r w:rsidR="00E134A0">
        <w:rPr>
          <w:rFonts w:ascii="Book Antiqua" w:hAnsi="Book Antiqua"/>
          <w:sz w:val="24"/>
          <w:szCs w:val="24"/>
        </w:rPr>
        <w:t>D</w:t>
      </w:r>
      <w:r w:rsidRPr="0048142D">
        <w:rPr>
          <w:rFonts w:ascii="Book Antiqua" w:hAnsi="Book Antiqua"/>
          <w:sz w:val="24"/>
          <w:szCs w:val="24"/>
        </w:rPr>
        <w:t xml:space="preserve">ifference of ADAM28 </w:t>
      </w:r>
      <w:r w:rsidR="00E134A0">
        <w:rPr>
          <w:rFonts w:ascii="Book Antiqua" w:hAnsi="Book Antiqua"/>
          <w:sz w:val="24"/>
          <w:szCs w:val="24"/>
        </w:rPr>
        <w:t>expression between</w:t>
      </w:r>
      <w:r w:rsidRPr="0048142D">
        <w:rPr>
          <w:rFonts w:ascii="Book Antiqua" w:hAnsi="Book Antiqua"/>
          <w:sz w:val="24"/>
          <w:szCs w:val="24"/>
        </w:rPr>
        <w:t xml:space="preserve"> basal and classical types of pancreatic cancer</w:t>
      </w:r>
      <w:r w:rsidR="00E134A0">
        <w:rPr>
          <w:rFonts w:ascii="Book Antiqua" w:hAnsi="Book Antiqua"/>
          <w:sz w:val="24"/>
          <w:szCs w:val="24"/>
        </w:rPr>
        <w:t>.</w:t>
      </w:r>
      <w:r w:rsidR="00E134A0" w:rsidRPr="0048142D">
        <w:rPr>
          <w:rFonts w:ascii="Book Antiqua" w:hAnsi="Book Antiqua"/>
          <w:sz w:val="24"/>
          <w:szCs w:val="24"/>
        </w:rPr>
        <w:t xml:space="preserve"> </w:t>
      </w:r>
      <w:r w:rsidRPr="0048142D">
        <w:rPr>
          <w:rFonts w:ascii="Book Antiqua" w:hAnsi="Book Antiqu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normal group</w:t>
      </w:r>
      <w:r w:rsidR="00E134A0">
        <w:rPr>
          <w:rFonts w:ascii="Book Antiqua" w:hAnsi="Book Antiqua"/>
          <w:sz w:val="24"/>
          <w:szCs w:val="24"/>
        </w:rPr>
        <w:t>;</w:t>
      </w:r>
      <w:r w:rsidR="00E134A0" w:rsidRPr="0048142D">
        <w:rPr>
          <w:rFonts w:ascii="Book Antiqua" w:hAnsi="Book Antiqua"/>
          <w:sz w:val="24"/>
          <w:szCs w:val="24"/>
        </w:rPr>
        <w:t xml:space="preserve"> </w:t>
      </w:r>
      <w:r w:rsidRPr="0048142D">
        <w:rPr>
          <w:rFonts w:ascii="Book Antiqua" w:hAnsi="Book Antiqua"/>
          <w:sz w:val="24"/>
          <w:szCs w:val="24"/>
          <w:vertAlign w:val="superscript"/>
        </w:rPr>
        <w:t>a</w:t>
      </w:r>
      <w:r w:rsidRPr="0048142D">
        <w:rPr>
          <w:rFonts w:ascii="Book Antiqua" w:hAnsi="Book Antiqua"/>
          <w:i/>
          <w:sz w:val="24"/>
          <w:szCs w:val="24"/>
        </w:rPr>
        <w:t>P</w:t>
      </w:r>
      <w:r w:rsidRPr="0048142D">
        <w:rPr>
          <w:rFonts w:ascii="Book Antiqua" w:hAnsi="Book Antiqua"/>
          <w:sz w:val="24"/>
          <w:szCs w:val="24"/>
        </w:rPr>
        <w:t xml:space="preserve"> &lt; 0.05 </w:t>
      </w:r>
      <w:r w:rsidRPr="0048142D">
        <w:rPr>
          <w:rFonts w:ascii="Book Antiqua" w:hAnsi="Book Antiqua"/>
          <w:i/>
          <w:sz w:val="24"/>
          <w:szCs w:val="24"/>
        </w:rPr>
        <w:t>vs</w:t>
      </w:r>
      <w:r w:rsidRPr="0048142D">
        <w:rPr>
          <w:rFonts w:ascii="Book Antiqua" w:hAnsi="Book Antiqua"/>
          <w:sz w:val="24"/>
          <w:szCs w:val="24"/>
        </w:rPr>
        <w:t xml:space="preserve"> basal group. TCGA: The </w:t>
      </w:r>
      <w:r w:rsidRPr="00A34E23">
        <w:rPr>
          <w:rFonts w:ascii="Book Antiqua" w:hAnsi="Book Antiqua"/>
          <w:caps/>
          <w:sz w:val="24"/>
          <w:szCs w:val="24"/>
        </w:rPr>
        <w:t>c</w:t>
      </w:r>
      <w:r w:rsidRPr="0048142D">
        <w:rPr>
          <w:rFonts w:ascii="Book Antiqua" w:hAnsi="Book Antiqua"/>
          <w:sz w:val="24"/>
          <w:szCs w:val="24"/>
        </w:rPr>
        <w:t xml:space="preserve">ancer </w:t>
      </w:r>
      <w:r w:rsidRPr="00A34E23">
        <w:rPr>
          <w:rFonts w:ascii="Book Antiqua" w:hAnsi="Book Antiqua"/>
          <w:caps/>
          <w:sz w:val="24"/>
          <w:szCs w:val="24"/>
        </w:rPr>
        <w:t>g</w:t>
      </w:r>
      <w:r w:rsidRPr="0048142D">
        <w:rPr>
          <w:rFonts w:ascii="Book Antiqua" w:hAnsi="Book Antiqua"/>
          <w:sz w:val="24"/>
          <w:szCs w:val="24"/>
        </w:rPr>
        <w:t xml:space="preserve">enome </w:t>
      </w:r>
      <w:r w:rsidRPr="00A34E23">
        <w:rPr>
          <w:rFonts w:ascii="Book Antiqua" w:hAnsi="Book Antiqua"/>
          <w:caps/>
          <w:sz w:val="24"/>
          <w:szCs w:val="24"/>
        </w:rPr>
        <w:t>a</w:t>
      </w:r>
      <w:r w:rsidRPr="0048142D">
        <w:rPr>
          <w:rFonts w:ascii="Book Antiqua" w:hAnsi="Book Antiqua"/>
          <w:sz w:val="24"/>
          <w:szCs w:val="24"/>
        </w:rPr>
        <w:t>tlas</w:t>
      </w:r>
      <w:r w:rsidR="00E43B5C">
        <w:rPr>
          <w:rFonts w:ascii="Book Antiqua" w:hAnsi="Book Antiqua" w:hint="eastAsia"/>
          <w:sz w:val="24"/>
          <w:szCs w:val="24"/>
        </w:rPr>
        <w:t>;</w:t>
      </w:r>
      <w:r w:rsidRPr="0048142D">
        <w:rPr>
          <w:rFonts w:ascii="Book Antiqua" w:hAnsi="Book Antiqua"/>
          <w:sz w:val="24"/>
          <w:szCs w:val="24"/>
        </w:rPr>
        <w:t xml:space="preserve"> PDAC: Pancreatic ductal adenocarcinoma.</w:t>
      </w:r>
    </w:p>
    <w:p w:rsidR="0088731C" w:rsidRPr="0048142D" w:rsidRDefault="0088731C" w:rsidP="0088731C">
      <w:pPr>
        <w:adjustRightInd w:val="0"/>
        <w:snapToGrid w:val="0"/>
        <w:spacing w:line="360" w:lineRule="auto"/>
        <w:rPr>
          <w:rFonts w:ascii="Book Antiqua" w:hAnsi="Book Antiqua"/>
          <w:sz w:val="24"/>
          <w:szCs w:val="24"/>
        </w:rPr>
      </w:pPr>
      <w:r>
        <w:rPr>
          <w:rFonts w:ascii="Book Antiqua" w:hAnsi="Book Antiqua"/>
          <w:sz w:val="24"/>
          <w:szCs w:val="24"/>
        </w:rPr>
        <w:br w:type="page"/>
      </w:r>
      <w:r w:rsidR="002C2A77">
        <w:rPr>
          <w:noProof/>
        </w:rPr>
        <w:lastRenderedPageBreak/>
        <w:drawing>
          <wp:inline distT="0" distB="0" distL="0" distR="0">
            <wp:extent cx="4532630" cy="1986280"/>
            <wp:effectExtent l="0" t="0" r="127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2630" cy="1986280"/>
                    </a:xfrm>
                    <a:prstGeom prst="rect">
                      <a:avLst/>
                    </a:prstGeom>
                    <a:noFill/>
                    <a:ln>
                      <a:noFill/>
                    </a:ln>
                  </pic:spPr>
                </pic:pic>
              </a:graphicData>
            </a:graphic>
          </wp:inline>
        </w:drawing>
      </w:r>
    </w:p>
    <w:p w:rsidR="0088731C" w:rsidRPr="0048142D" w:rsidRDefault="0088731C" w:rsidP="0088731C">
      <w:pPr>
        <w:adjustRightInd w:val="0"/>
        <w:snapToGrid w:val="0"/>
        <w:spacing w:line="360" w:lineRule="auto"/>
        <w:rPr>
          <w:rFonts w:ascii="Book Antiqua" w:hAnsi="Book Antiqua"/>
          <w:sz w:val="24"/>
          <w:szCs w:val="24"/>
        </w:rPr>
      </w:pPr>
      <w:r w:rsidRPr="0048142D">
        <w:rPr>
          <w:rFonts w:ascii="Book Antiqua" w:hAnsi="Book Antiqua"/>
          <w:b/>
          <w:sz w:val="24"/>
          <w:szCs w:val="24"/>
        </w:rPr>
        <w:t xml:space="preserve">Figure 3 </w:t>
      </w:r>
      <w:r w:rsidR="00F60799">
        <w:rPr>
          <w:rFonts w:ascii="Book Antiqua" w:hAnsi="Book Antiqua"/>
          <w:b/>
          <w:sz w:val="24"/>
          <w:szCs w:val="24"/>
        </w:rPr>
        <w:t>E</w:t>
      </w:r>
      <w:r w:rsidRPr="0048142D">
        <w:rPr>
          <w:rFonts w:ascii="Book Antiqua" w:hAnsi="Book Antiqua"/>
          <w:b/>
          <w:sz w:val="24"/>
          <w:szCs w:val="24"/>
        </w:rPr>
        <w:t xml:space="preserve">xpression of </w:t>
      </w:r>
      <w:r w:rsidR="00087425" w:rsidRPr="00087425">
        <w:rPr>
          <w:rFonts w:ascii="Book Antiqua" w:hAnsi="Book Antiqua"/>
          <w:b/>
          <w:sz w:val="24"/>
          <w:szCs w:val="24"/>
        </w:rPr>
        <w:t>ADAM28</w:t>
      </w:r>
      <w:r w:rsidRPr="0048142D">
        <w:rPr>
          <w:rFonts w:ascii="Book Antiqua" w:hAnsi="Book Antiqua"/>
          <w:b/>
          <w:sz w:val="24"/>
          <w:szCs w:val="24"/>
        </w:rPr>
        <w:t xml:space="preserve"> in</w:t>
      </w:r>
      <w:r w:rsidR="00F60799">
        <w:rPr>
          <w:rFonts w:ascii="Book Antiqua" w:hAnsi="Book Antiqua"/>
          <w:b/>
          <w:sz w:val="24"/>
          <w:szCs w:val="24"/>
        </w:rPr>
        <w:t xml:space="preserve"> </w:t>
      </w:r>
      <w:r w:rsidRPr="0048142D">
        <w:rPr>
          <w:rFonts w:ascii="Book Antiqua" w:hAnsi="Book Antiqua"/>
          <w:b/>
          <w:sz w:val="24"/>
          <w:szCs w:val="24"/>
        </w:rPr>
        <w:t xml:space="preserve">collected clinical pancreatic </w:t>
      </w:r>
      <w:r w:rsidR="00F60799">
        <w:rPr>
          <w:rFonts w:ascii="Book Antiqua" w:hAnsi="Book Antiqua"/>
          <w:b/>
          <w:sz w:val="24"/>
          <w:szCs w:val="24"/>
        </w:rPr>
        <w:t>cancer</w:t>
      </w:r>
      <w:r w:rsidR="00F60799" w:rsidRPr="0048142D">
        <w:rPr>
          <w:rFonts w:ascii="Book Antiqua" w:hAnsi="Book Antiqua"/>
          <w:b/>
          <w:sz w:val="24"/>
          <w:szCs w:val="24"/>
        </w:rPr>
        <w:t xml:space="preserve"> </w:t>
      </w:r>
      <w:r w:rsidRPr="0048142D">
        <w:rPr>
          <w:rFonts w:ascii="Book Antiqua" w:hAnsi="Book Antiqua"/>
          <w:b/>
          <w:sz w:val="24"/>
          <w:szCs w:val="24"/>
        </w:rPr>
        <w:t>tissue</w:t>
      </w:r>
      <w:r w:rsidR="00F60799">
        <w:rPr>
          <w:rFonts w:ascii="Book Antiqua" w:hAnsi="Book Antiqua"/>
          <w:b/>
          <w:sz w:val="24"/>
          <w:szCs w:val="24"/>
        </w:rPr>
        <w:t>s</w:t>
      </w:r>
      <w:r w:rsidRPr="0048142D">
        <w:rPr>
          <w:rFonts w:ascii="Book Antiqua" w:hAnsi="Book Antiqua"/>
          <w:b/>
          <w:sz w:val="24"/>
          <w:szCs w:val="24"/>
        </w:rPr>
        <w:t xml:space="preserve">. </w:t>
      </w:r>
      <w:r w:rsidRPr="0048142D">
        <w:rPr>
          <w:rFonts w:ascii="Book Antiqua" w:hAnsi="Book Antiqua"/>
          <w:sz w:val="24"/>
          <w:szCs w:val="24"/>
        </w:rPr>
        <w:t>A: A total of 16</w:t>
      </w:r>
      <w:r w:rsidR="00F60799">
        <w:rPr>
          <w:rFonts w:ascii="Book Antiqua" w:hAnsi="Book Antiqua"/>
          <w:sz w:val="24"/>
          <w:szCs w:val="24"/>
        </w:rPr>
        <w:t xml:space="preserve"> </w:t>
      </w:r>
      <w:r w:rsidRPr="0048142D">
        <w:rPr>
          <w:rFonts w:ascii="Book Antiqua" w:hAnsi="Book Antiqua"/>
          <w:sz w:val="24"/>
          <w:szCs w:val="24"/>
        </w:rPr>
        <w:t xml:space="preserve">pancreatic </w:t>
      </w:r>
      <w:r w:rsidR="00F60799">
        <w:rPr>
          <w:rFonts w:ascii="Book Antiqua" w:hAnsi="Book Antiqua"/>
          <w:sz w:val="24"/>
          <w:szCs w:val="24"/>
        </w:rPr>
        <w:t>cancer</w:t>
      </w:r>
      <w:r w:rsidR="00F60799" w:rsidRPr="0048142D">
        <w:rPr>
          <w:rFonts w:ascii="Book Antiqua" w:hAnsi="Book Antiqua"/>
          <w:sz w:val="24"/>
          <w:szCs w:val="24"/>
        </w:rPr>
        <w:t xml:space="preserve"> </w:t>
      </w:r>
      <w:r w:rsidRPr="0048142D">
        <w:rPr>
          <w:rFonts w:ascii="Book Antiqua" w:hAnsi="Book Antiqua"/>
          <w:sz w:val="24"/>
          <w:szCs w:val="24"/>
        </w:rPr>
        <w:t>tissues and the corresponding adjacent normal tissues were analyzed</w:t>
      </w:r>
      <w:r w:rsidR="00F60799">
        <w:rPr>
          <w:rFonts w:ascii="Book Antiqua" w:hAnsi="Book Antiqua"/>
          <w:sz w:val="24"/>
          <w:szCs w:val="24"/>
        </w:rPr>
        <w:t xml:space="preserve">. </w:t>
      </w:r>
      <w:r w:rsidRPr="0048142D">
        <w:rPr>
          <w:rFonts w:ascii="Book Antiqua" w:hAnsi="Book Antiqu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normal group</w:t>
      </w:r>
      <w:r w:rsidR="00E43B5C">
        <w:rPr>
          <w:rFonts w:ascii="Book Antiqua" w:hAnsi="Book Antiqua" w:hint="eastAsia"/>
          <w:sz w:val="24"/>
          <w:szCs w:val="24"/>
        </w:rPr>
        <w:t>;</w:t>
      </w:r>
      <w:r w:rsidRPr="0048142D">
        <w:rPr>
          <w:rFonts w:ascii="Book Antiqua" w:hAnsi="Book Antiqua"/>
          <w:sz w:val="24"/>
          <w:szCs w:val="24"/>
        </w:rPr>
        <w:t xml:space="preserve"> B: The respective ratio between tumor and adjacent normal tissues (T/N)</w:t>
      </w:r>
      <w:r w:rsidR="00F60799">
        <w:rPr>
          <w:rFonts w:ascii="Book Antiqua" w:hAnsi="Book Antiqua"/>
          <w:sz w:val="24"/>
          <w:szCs w:val="24"/>
        </w:rPr>
        <w:t xml:space="preserve"> </w:t>
      </w:r>
      <w:r w:rsidRPr="0048142D">
        <w:rPr>
          <w:rFonts w:ascii="Book Antiqua" w:hAnsi="Book Antiqua"/>
          <w:sz w:val="24"/>
          <w:szCs w:val="24"/>
        </w:rPr>
        <w:t xml:space="preserve">showed as a bubble chart. T: </w:t>
      </w:r>
      <w:r w:rsidRPr="00DC4AC8">
        <w:rPr>
          <w:rFonts w:ascii="Book Antiqua" w:hAnsi="Book Antiqua"/>
          <w:caps/>
          <w:sz w:val="24"/>
          <w:szCs w:val="24"/>
        </w:rPr>
        <w:t>t</w:t>
      </w:r>
      <w:r w:rsidRPr="0048142D">
        <w:rPr>
          <w:rFonts w:ascii="Book Antiqua" w:hAnsi="Book Antiqua"/>
          <w:sz w:val="24"/>
          <w:szCs w:val="24"/>
        </w:rPr>
        <w:t xml:space="preserve">umor tissue; N: </w:t>
      </w:r>
      <w:r w:rsidRPr="00DC4AC8">
        <w:rPr>
          <w:rFonts w:ascii="Book Antiqua" w:hAnsi="Book Antiqua"/>
          <w:caps/>
          <w:sz w:val="24"/>
          <w:szCs w:val="24"/>
        </w:rPr>
        <w:t>n</w:t>
      </w:r>
      <w:r w:rsidRPr="0048142D">
        <w:rPr>
          <w:rFonts w:ascii="Book Antiqua" w:hAnsi="Book Antiqua"/>
          <w:sz w:val="24"/>
          <w:szCs w:val="24"/>
        </w:rPr>
        <w:t>ormal tissue</w:t>
      </w:r>
      <w:r w:rsidR="00E43B5C">
        <w:rPr>
          <w:rFonts w:ascii="Book Antiqua" w:hAnsi="Book Antiqua" w:hint="eastAsia"/>
          <w:sz w:val="24"/>
          <w:szCs w:val="24"/>
        </w:rPr>
        <w:t>;</w:t>
      </w:r>
      <w:r w:rsidR="00DC4AC8">
        <w:rPr>
          <w:rFonts w:ascii="Book Antiqua" w:hAnsi="Book Antiqua"/>
          <w:sz w:val="24"/>
          <w:szCs w:val="24"/>
        </w:rPr>
        <w:t xml:space="preserve"> </w:t>
      </w:r>
      <w:r w:rsidRPr="0048142D">
        <w:rPr>
          <w:rFonts w:ascii="Book Antiqua" w:hAnsi="Book Antiqua"/>
          <w:sz w:val="24"/>
          <w:szCs w:val="24"/>
        </w:rPr>
        <w:t xml:space="preserve">PDAC: Pancreatic ductal adenocarcinoma. </w:t>
      </w:r>
    </w:p>
    <w:p w:rsidR="0088731C" w:rsidRPr="0088731C" w:rsidRDefault="0088731C" w:rsidP="0088731C">
      <w:pPr>
        <w:adjustRightInd w:val="0"/>
        <w:snapToGrid w:val="0"/>
        <w:spacing w:line="360" w:lineRule="auto"/>
        <w:rPr>
          <w:rFonts w:ascii="Book Antiqua" w:hAnsi="Book Antiqua"/>
          <w:sz w:val="24"/>
          <w:szCs w:val="24"/>
        </w:rPr>
      </w:pPr>
    </w:p>
    <w:p w:rsidR="0088731C" w:rsidRPr="0048142D" w:rsidRDefault="0088731C" w:rsidP="0088731C">
      <w:pPr>
        <w:adjustRightInd w:val="0"/>
        <w:snapToGrid w:val="0"/>
        <w:spacing w:line="360" w:lineRule="auto"/>
        <w:rPr>
          <w:rFonts w:ascii="Book Antiqua" w:hAnsi="Book Antiqua"/>
          <w:sz w:val="24"/>
          <w:szCs w:val="24"/>
        </w:rPr>
      </w:pPr>
      <w:r>
        <w:rPr>
          <w:rFonts w:ascii="Book Antiqua" w:hAnsi="Book Antiqua"/>
          <w:sz w:val="24"/>
          <w:szCs w:val="24"/>
        </w:rPr>
        <w:br w:type="page"/>
      </w:r>
      <w:r w:rsidR="002C2A77">
        <w:rPr>
          <w:noProof/>
        </w:rPr>
        <w:lastRenderedPageBreak/>
        <w:drawing>
          <wp:inline distT="0" distB="0" distL="0" distR="0">
            <wp:extent cx="4721860" cy="3980815"/>
            <wp:effectExtent l="0" t="0" r="2540" b="63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1860" cy="3980815"/>
                    </a:xfrm>
                    <a:prstGeom prst="rect">
                      <a:avLst/>
                    </a:prstGeom>
                    <a:noFill/>
                    <a:ln>
                      <a:noFill/>
                    </a:ln>
                  </pic:spPr>
                </pic:pic>
              </a:graphicData>
            </a:graphic>
          </wp:inline>
        </w:drawing>
      </w:r>
    </w:p>
    <w:p w:rsidR="0088731C" w:rsidRPr="0048142D" w:rsidRDefault="0088731C" w:rsidP="0088731C">
      <w:pPr>
        <w:adjustRightInd w:val="0"/>
        <w:snapToGrid w:val="0"/>
        <w:spacing w:line="360" w:lineRule="auto"/>
        <w:rPr>
          <w:rFonts w:ascii="Book Antiqua" w:hAnsi="Book Antiqua"/>
          <w:sz w:val="24"/>
          <w:szCs w:val="24"/>
        </w:rPr>
      </w:pPr>
      <w:r w:rsidRPr="0048142D">
        <w:rPr>
          <w:rFonts w:ascii="Book Antiqua" w:hAnsi="Book Antiqua"/>
          <w:b/>
          <w:sz w:val="24"/>
          <w:szCs w:val="24"/>
        </w:rPr>
        <w:t xml:space="preserve">Figure 4 </w:t>
      </w:r>
      <w:bookmarkStart w:id="228" w:name="_Hlk17712558"/>
      <w:r w:rsidR="00F60799">
        <w:rPr>
          <w:rFonts w:ascii="Book Antiqua" w:hAnsi="Book Antiqua"/>
          <w:b/>
          <w:sz w:val="24"/>
          <w:szCs w:val="24"/>
        </w:rPr>
        <w:t>O</w:t>
      </w:r>
      <w:r w:rsidRPr="0048142D">
        <w:rPr>
          <w:rFonts w:ascii="Book Antiqua" w:hAnsi="Book Antiqua"/>
          <w:b/>
          <w:sz w:val="24"/>
          <w:szCs w:val="24"/>
        </w:rPr>
        <w:t>verall survival and</w:t>
      </w:r>
      <w:r w:rsidRPr="00AB269B">
        <w:rPr>
          <w:rFonts w:ascii="Book Antiqua" w:hAnsi="Book Antiqua"/>
          <w:b/>
          <w:sz w:val="24"/>
          <w:szCs w:val="24"/>
        </w:rPr>
        <w:t xml:space="preserve"> relapse-free survival</w:t>
      </w:r>
      <w:r w:rsidR="00F60799">
        <w:rPr>
          <w:rFonts w:ascii="Book Antiqua" w:hAnsi="Book Antiqua"/>
          <w:b/>
          <w:sz w:val="24"/>
          <w:szCs w:val="24"/>
        </w:rPr>
        <w:t xml:space="preserve"> </w:t>
      </w:r>
      <w:r w:rsidRPr="0048142D">
        <w:rPr>
          <w:rFonts w:ascii="Book Antiqua" w:hAnsi="Book Antiqua"/>
          <w:b/>
          <w:sz w:val="24"/>
          <w:szCs w:val="24"/>
        </w:rPr>
        <w:t xml:space="preserve">evaluated between </w:t>
      </w:r>
      <w:r w:rsidR="00F60799" w:rsidRPr="0048142D">
        <w:rPr>
          <w:rFonts w:ascii="Book Antiqua" w:hAnsi="Book Antiqua"/>
          <w:b/>
          <w:sz w:val="24"/>
          <w:szCs w:val="24"/>
        </w:rPr>
        <w:t>pancreatic cancer patients</w:t>
      </w:r>
      <w:r w:rsidR="00F60799" w:rsidRPr="0048142D" w:rsidDel="00F60799">
        <w:rPr>
          <w:rFonts w:ascii="Book Antiqua" w:hAnsi="Book Antiqua"/>
          <w:b/>
          <w:sz w:val="24"/>
          <w:szCs w:val="24"/>
        </w:rPr>
        <w:t xml:space="preserve"> </w:t>
      </w:r>
      <w:r w:rsidR="00F60799">
        <w:rPr>
          <w:rFonts w:ascii="Book Antiqua" w:hAnsi="Book Antiqua"/>
          <w:b/>
          <w:sz w:val="24"/>
          <w:szCs w:val="24"/>
        </w:rPr>
        <w:t xml:space="preserve">with </w:t>
      </w:r>
      <w:r w:rsidRPr="0048142D">
        <w:rPr>
          <w:rFonts w:ascii="Book Antiqua" w:hAnsi="Book Antiqua"/>
          <w:b/>
          <w:sz w:val="24"/>
          <w:szCs w:val="24"/>
        </w:rPr>
        <w:t>high and low expression of</w:t>
      </w:r>
      <w:r w:rsidRPr="00AB269B">
        <w:rPr>
          <w:rFonts w:ascii="Book Antiqua" w:hAnsi="Book Antiqua"/>
          <w:b/>
          <w:sz w:val="24"/>
          <w:szCs w:val="24"/>
        </w:rPr>
        <w:t xml:space="preserve"> </w:t>
      </w:r>
      <w:r w:rsidR="001E3101" w:rsidRPr="001E3101">
        <w:rPr>
          <w:rFonts w:ascii="Book Antiqua" w:hAnsi="Book Antiqua"/>
          <w:b/>
          <w:sz w:val="24"/>
          <w:szCs w:val="24"/>
        </w:rPr>
        <w:t>ADAM28</w:t>
      </w:r>
      <w:r w:rsidRPr="0048142D">
        <w:rPr>
          <w:rFonts w:ascii="Book Antiqua" w:hAnsi="Book Antiqua"/>
          <w:b/>
          <w:sz w:val="24"/>
          <w:szCs w:val="24"/>
        </w:rPr>
        <w:t xml:space="preserve">. </w:t>
      </w:r>
      <w:bookmarkEnd w:id="228"/>
      <w:r w:rsidRPr="0048142D">
        <w:rPr>
          <w:rFonts w:ascii="Book Antiqua" w:hAnsi="Book Antiqua"/>
          <w:sz w:val="24"/>
          <w:szCs w:val="24"/>
        </w:rPr>
        <w:t xml:space="preserve">A: OS </w:t>
      </w:r>
      <w:r w:rsidR="00F60799">
        <w:rPr>
          <w:rFonts w:ascii="Book Antiqua" w:hAnsi="Book Antiqua"/>
          <w:sz w:val="24"/>
          <w:szCs w:val="24"/>
        </w:rPr>
        <w:t xml:space="preserve">of </w:t>
      </w:r>
      <w:r w:rsidR="00E43B5C" w:rsidRPr="0048142D">
        <w:rPr>
          <w:rFonts w:ascii="Book Antiqua" w:hAnsi="Book Antiqua"/>
          <w:sz w:val="24"/>
          <w:szCs w:val="24"/>
        </w:rPr>
        <w:t>pancreatic cancer patients</w:t>
      </w:r>
      <w:r w:rsidR="00F60799" w:rsidRPr="00F60799">
        <w:rPr>
          <w:rFonts w:ascii="Book Antiqua" w:hAnsi="Book Antiqua"/>
          <w:sz w:val="24"/>
          <w:szCs w:val="24"/>
        </w:rPr>
        <w:t xml:space="preserve"> </w:t>
      </w:r>
      <w:r w:rsidR="00F60799">
        <w:rPr>
          <w:rFonts w:ascii="Book Antiqua" w:hAnsi="Book Antiqua"/>
          <w:sz w:val="24"/>
          <w:szCs w:val="24"/>
        </w:rPr>
        <w:t xml:space="preserve">from </w:t>
      </w:r>
      <w:r w:rsidR="00F60799" w:rsidRPr="0048142D">
        <w:rPr>
          <w:rFonts w:ascii="Book Antiqua" w:hAnsi="Book Antiqua"/>
          <w:sz w:val="24"/>
          <w:szCs w:val="24"/>
        </w:rPr>
        <w:t>TCGA</w:t>
      </w:r>
      <w:r w:rsidR="00E43B5C">
        <w:rPr>
          <w:rFonts w:ascii="Book Antiqua" w:hAnsi="Book Antiqua" w:hint="eastAsia"/>
          <w:sz w:val="24"/>
          <w:szCs w:val="24"/>
        </w:rPr>
        <w:t>;</w:t>
      </w:r>
      <w:r w:rsidRPr="0048142D">
        <w:rPr>
          <w:rFonts w:ascii="Book Antiqua" w:hAnsi="Book Antiqua"/>
          <w:sz w:val="24"/>
          <w:szCs w:val="24"/>
        </w:rPr>
        <w:t xml:space="preserve"> B: RFS</w:t>
      </w:r>
      <w:r w:rsidR="00F60799">
        <w:rPr>
          <w:rFonts w:ascii="Book Antiqua" w:hAnsi="Book Antiqua"/>
          <w:sz w:val="24"/>
          <w:szCs w:val="24"/>
        </w:rPr>
        <w:t xml:space="preserve"> of </w:t>
      </w:r>
      <w:r w:rsidRPr="0048142D">
        <w:rPr>
          <w:rFonts w:ascii="Book Antiqua" w:hAnsi="Book Antiqua"/>
          <w:sz w:val="24"/>
          <w:szCs w:val="24"/>
        </w:rPr>
        <w:t>pancreatic cancer patients</w:t>
      </w:r>
      <w:r w:rsidR="00F60799" w:rsidRPr="00F60799">
        <w:rPr>
          <w:rFonts w:ascii="Book Antiqua" w:hAnsi="Book Antiqua"/>
          <w:sz w:val="24"/>
          <w:szCs w:val="24"/>
        </w:rPr>
        <w:t xml:space="preserve"> </w:t>
      </w:r>
      <w:r w:rsidR="00F60799">
        <w:rPr>
          <w:rFonts w:ascii="Book Antiqua" w:hAnsi="Book Antiqua"/>
          <w:sz w:val="24"/>
          <w:szCs w:val="24"/>
        </w:rPr>
        <w:t xml:space="preserve">from </w:t>
      </w:r>
      <w:r w:rsidR="00F60799" w:rsidRPr="0048142D">
        <w:rPr>
          <w:rFonts w:ascii="Book Antiqua" w:hAnsi="Book Antiqua"/>
          <w:sz w:val="24"/>
          <w:szCs w:val="24"/>
        </w:rPr>
        <w:t>TCGA</w:t>
      </w:r>
      <w:r w:rsidR="00E43B5C">
        <w:rPr>
          <w:rFonts w:ascii="Book Antiqua" w:hAnsi="Book Antiqua" w:hint="eastAsia"/>
          <w:sz w:val="24"/>
          <w:szCs w:val="24"/>
        </w:rPr>
        <w:t>;</w:t>
      </w:r>
      <w:r w:rsidRPr="0048142D">
        <w:rPr>
          <w:rFonts w:ascii="Book Antiqua" w:hAnsi="Book Antiqua"/>
          <w:sz w:val="24"/>
          <w:szCs w:val="24"/>
        </w:rPr>
        <w:t xml:space="preserve"> C: </w:t>
      </w:r>
      <w:r w:rsidR="00F60799" w:rsidRPr="0048142D">
        <w:rPr>
          <w:rFonts w:ascii="Book Antiqua" w:hAnsi="Book Antiqua"/>
          <w:sz w:val="24"/>
          <w:szCs w:val="24"/>
        </w:rPr>
        <w:t>OS</w:t>
      </w:r>
      <w:r w:rsidR="00F60799" w:rsidRPr="0048142D" w:rsidDel="00F60799">
        <w:rPr>
          <w:rFonts w:ascii="Book Antiqua" w:hAnsi="Book Antiqua"/>
          <w:sz w:val="24"/>
          <w:szCs w:val="24"/>
        </w:rPr>
        <w:t xml:space="preserve"> </w:t>
      </w:r>
      <w:r w:rsidR="00F60799">
        <w:rPr>
          <w:rFonts w:ascii="Book Antiqua" w:hAnsi="Book Antiqua"/>
          <w:sz w:val="24"/>
          <w:szCs w:val="24"/>
        </w:rPr>
        <w:t>of</w:t>
      </w:r>
      <w:r w:rsidRPr="0048142D">
        <w:rPr>
          <w:rFonts w:ascii="Book Antiqua" w:hAnsi="Book Antiqua"/>
          <w:sz w:val="24"/>
          <w:szCs w:val="24"/>
        </w:rPr>
        <w:t xml:space="preserve"> pancreatic cancer patients with high TMB</w:t>
      </w:r>
      <w:r w:rsidR="00F60799">
        <w:rPr>
          <w:rFonts w:ascii="Book Antiqua" w:hAnsi="Book Antiqua"/>
          <w:sz w:val="24"/>
          <w:szCs w:val="24"/>
        </w:rPr>
        <w:t xml:space="preserve"> </w:t>
      </w:r>
      <w:r w:rsidR="00E43B5C" w:rsidRPr="0048142D">
        <w:rPr>
          <w:rFonts w:ascii="Book Antiqua" w:hAnsi="Book Antiqua"/>
          <w:sz w:val="24"/>
          <w:szCs w:val="24"/>
        </w:rPr>
        <w:t xml:space="preserve">between the high </w:t>
      </w:r>
      <w:r w:rsidR="00F60799">
        <w:rPr>
          <w:rFonts w:ascii="Book Antiqua" w:hAnsi="Book Antiqua"/>
          <w:sz w:val="24"/>
          <w:szCs w:val="24"/>
        </w:rPr>
        <w:t>and</w:t>
      </w:r>
      <w:r w:rsidR="00F60799" w:rsidRPr="0048142D">
        <w:rPr>
          <w:rFonts w:ascii="Book Antiqua" w:hAnsi="Book Antiqua"/>
          <w:sz w:val="24"/>
          <w:szCs w:val="24"/>
        </w:rPr>
        <w:t xml:space="preserve"> </w:t>
      </w:r>
      <w:r w:rsidR="00E43B5C" w:rsidRPr="0048142D">
        <w:rPr>
          <w:rFonts w:ascii="Book Antiqua" w:hAnsi="Book Antiqua"/>
          <w:sz w:val="24"/>
          <w:szCs w:val="24"/>
        </w:rPr>
        <w:t xml:space="preserve">low ADAM28 </w:t>
      </w:r>
      <w:r w:rsidR="00F60799">
        <w:rPr>
          <w:rFonts w:ascii="Book Antiqua" w:hAnsi="Book Antiqua"/>
          <w:sz w:val="24"/>
          <w:szCs w:val="24"/>
        </w:rPr>
        <w:t>expression cohorts</w:t>
      </w:r>
      <w:r w:rsidR="00E43B5C">
        <w:rPr>
          <w:rFonts w:ascii="Book Antiqua" w:hAnsi="Book Antiqua" w:hint="eastAsia"/>
          <w:sz w:val="24"/>
          <w:szCs w:val="24"/>
        </w:rPr>
        <w:t>;</w:t>
      </w:r>
      <w:r w:rsidRPr="0048142D">
        <w:rPr>
          <w:rFonts w:ascii="Book Antiqua" w:hAnsi="Book Antiqua"/>
          <w:sz w:val="24"/>
          <w:szCs w:val="24"/>
        </w:rPr>
        <w:t xml:space="preserve"> D: </w:t>
      </w:r>
      <w:r w:rsidR="00F60799" w:rsidRPr="0048142D">
        <w:rPr>
          <w:rFonts w:ascii="Book Antiqua" w:hAnsi="Book Antiqua"/>
          <w:sz w:val="24"/>
          <w:szCs w:val="24"/>
        </w:rPr>
        <w:t>OS</w:t>
      </w:r>
      <w:r w:rsidR="00F60799" w:rsidRPr="0048142D" w:rsidDel="00F60799">
        <w:rPr>
          <w:rFonts w:ascii="Book Antiqua" w:hAnsi="Book Antiqua"/>
          <w:sz w:val="24"/>
          <w:szCs w:val="24"/>
        </w:rPr>
        <w:t xml:space="preserve"> </w:t>
      </w:r>
      <w:r w:rsidR="00F60799">
        <w:rPr>
          <w:rFonts w:ascii="Book Antiqua" w:hAnsi="Book Antiqua"/>
          <w:sz w:val="24"/>
          <w:szCs w:val="24"/>
        </w:rPr>
        <w:t>of</w:t>
      </w:r>
      <w:r w:rsidR="00F60799" w:rsidRPr="0048142D">
        <w:rPr>
          <w:rFonts w:ascii="Book Antiqua" w:hAnsi="Book Antiqua"/>
          <w:sz w:val="24"/>
          <w:szCs w:val="24"/>
        </w:rPr>
        <w:t xml:space="preserve"> pancreatic cancer patients with </w:t>
      </w:r>
      <w:r w:rsidR="00F60799">
        <w:rPr>
          <w:rFonts w:ascii="Book Antiqua" w:hAnsi="Book Antiqua"/>
          <w:sz w:val="24"/>
          <w:szCs w:val="24"/>
        </w:rPr>
        <w:t>low</w:t>
      </w:r>
      <w:r w:rsidR="00F60799" w:rsidRPr="0048142D">
        <w:rPr>
          <w:rFonts w:ascii="Book Antiqua" w:hAnsi="Book Antiqua"/>
          <w:sz w:val="24"/>
          <w:szCs w:val="24"/>
        </w:rPr>
        <w:t xml:space="preserve"> TMB</w:t>
      </w:r>
      <w:r w:rsidR="00F60799">
        <w:rPr>
          <w:rFonts w:ascii="Book Antiqua" w:hAnsi="Book Antiqua"/>
          <w:sz w:val="24"/>
          <w:szCs w:val="24"/>
        </w:rPr>
        <w:t xml:space="preserve"> </w:t>
      </w:r>
      <w:r w:rsidR="00F60799" w:rsidRPr="0048142D">
        <w:rPr>
          <w:rFonts w:ascii="Book Antiqua" w:hAnsi="Book Antiqua"/>
          <w:sz w:val="24"/>
          <w:szCs w:val="24"/>
        </w:rPr>
        <w:t xml:space="preserve">between the high </w:t>
      </w:r>
      <w:r w:rsidR="00F60799">
        <w:rPr>
          <w:rFonts w:ascii="Book Antiqua" w:hAnsi="Book Antiqua"/>
          <w:sz w:val="24"/>
          <w:szCs w:val="24"/>
        </w:rPr>
        <w:t>and</w:t>
      </w:r>
      <w:r w:rsidR="00F60799" w:rsidRPr="0048142D">
        <w:rPr>
          <w:rFonts w:ascii="Book Antiqua" w:hAnsi="Book Antiqua"/>
          <w:sz w:val="24"/>
          <w:szCs w:val="24"/>
        </w:rPr>
        <w:t xml:space="preserve"> low ADAM28 </w:t>
      </w:r>
      <w:r w:rsidR="00F60799">
        <w:rPr>
          <w:rFonts w:ascii="Book Antiqua" w:hAnsi="Book Antiqua"/>
          <w:sz w:val="24"/>
          <w:szCs w:val="24"/>
        </w:rPr>
        <w:t>expression cohorts</w:t>
      </w:r>
      <w:r w:rsidRPr="0048142D">
        <w:rPr>
          <w:rFonts w:ascii="Book Antiqua" w:hAnsi="Book Antiqua"/>
          <w:sz w:val="24"/>
          <w:szCs w:val="24"/>
        </w:rPr>
        <w:t xml:space="preserve">. OS: </w:t>
      </w:r>
      <w:r w:rsidRPr="00EB1430">
        <w:rPr>
          <w:rFonts w:ascii="Book Antiqua" w:hAnsi="Book Antiqua"/>
          <w:caps/>
          <w:sz w:val="24"/>
          <w:szCs w:val="24"/>
        </w:rPr>
        <w:t>o</w:t>
      </w:r>
      <w:r w:rsidRPr="0048142D">
        <w:rPr>
          <w:rFonts w:ascii="Book Antiqua" w:hAnsi="Book Antiqua"/>
          <w:sz w:val="24"/>
          <w:szCs w:val="24"/>
        </w:rPr>
        <w:t xml:space="preserve">verall survival; RFS: </w:t>
      </w:r>
      <w:r w:rsidRPr="00702D22">
        <w:rPr>
          <w:rFonts w:ascii="Book Antiqua" w:hAnsi="Book Antiqua"/>
          <w:caps/>
          <w:sz w:val="24"/>
          <w:szCs w:val="24"/>
        </w:rPr>
        <w:t>r</w:t>
      </w:r>
      <w:r w:rsidRPr="0048142D">
        <w:rPr>
          <w:rFonts w:ascii="Book Antiqua" w:hAnsi="Book Antiqua"/>
          <w:sz w:val="24"/>
          <w:szCs w:val="24"/>
        </w:rPr>
        <w:t>elapse-free survival; TMB:</w:t>
      </w:r>
      <w:r w:rsidRPr="00EB1430">
        <w:rPr>
          <w:rFonts w:ascii="Book Antiqua" w:hAnsi="Book Antiqua"/>
          <w:caps/>
          <w:sz w:val="24"/>
          <w:szCs w:val="24"/>
        </w:rPr>
        <w:t xml:space="preserve"> t</w:t>
      </w:r>
      <w:r w:rsidRPr="0048142D">
        <w:rPr>
          <w:rFonts w:ascii="Book Antiqua" w:hAnsi="Book Antiqua"/>
          <w:sz w:val="24"/>
          <w:szCs w:val="24"/>
        </w:rPr>
        <w:t>umor mutation burden</w:t>
      </w:r>
      <w:r w:rsidR="00E43B5C">
        <w:rPr>
          <w:rFonts w:ascii="Book Antiqua" w:hAnsi="Book Antiqua" w:hint="eastAsia"/>
          <w:sz w:val="24"/>
          <w:szCs w:val="24"/>
        </w:rPr>
        <w:t>;</w:t>
      </w:r>
      <w:r w:rsidR="001E3101">
        <w:rPr>
          <w:rFonts w:ascii="Book Antiqua" w:hAnsi="Book Antiqua"/>
          <w:sz w:val="24"/>
          <w:szCs w:val="24"/>
        </w:rPr>
        <w:t xml:space="preserve"> </w:t>
      </w:r>
      <w:r w:rsidRPr="0048142D">
        <w:rPr>
          <w:rFonts w:ascii="Book Antiqua" w:hAnsi="Book Antiqua"/>
          <w:sz w:val="24"/>
          <w:szCs w:val="24"/>
        </w:rPr>
        <w:t xml:space="preserve">TCGA: </w:t>
      </w:r>
      <w:r w:rsidRPr="00EB1430">
        <w:rPr>
          <w:rFonts w:ascii="Book Antiqua" w:hAnsi="Book Antiqua"/>
          <w:caps/>
          <w:sz w:val="24"/>
          <w:szCs w:val="24"/>
        </w:rPr>
        <w:t>t</w:t>
      </w:r>
      <w:r w:rsidRPr="0048142D">
        <w:rPr>
          <w:rFonts w:ascii="Book Antiqua" w:hAnsi="Book Antiqua"/>
          <w:sz w:val="24"/>
          <w:szCs w:val="24"/>
        </w:rPr>
        <w:t xml:space="preserve">he </w:t>
      </w:r>
      <w:r w:rsidRPr="00EB1430">
        <w:rPr>
          <w:rFonts w:ascii="Book Antiqua" w:hAnsi="Book Antiqua"/>
          <w:caps/>
          <w:sz w:val="24"/>
          <w:szCs w:val="24"/>
        </w:rPr>
        <w:t>c</w:t>
      </w:r>
      <w:r w:rsidRPr="0048142D">
        <w:rPr>
          <w:rFonts w:ascii="Book Antiqua" w:hAnsi="Book Antiqua"/>
          <w:sz w:val="24"/>
          <w:szCs w:val="24"/>
        </w:rPr>
        <w:t xml:space="preserve">ancer </w:t>
      </w:r>
      <w:r w:rsidRPr="00EB1430">
        <w:rPr>
          <w:rFonts w:ascii="Book Antiqua" w:hAnsi="Book Antiqua"/>
          <w:caps/>
          <w:sz w:val="24"/>
          <w:szCs w:val="24"/>
        </w:rPr>
        <w:t>g</w:t>
      </w:r>
      <w:r w:rsidRPr="0048142D">
        <w:rPr>
          <w:rFonts w:ascii="Book Antiqua" w:hAnsi="Book Antiqua"/>
          <w:sz w:val="24"/>
          <w:szCs w:val="24"/>
        </w:rPr>
        <w:t xml:space="preserve">enome </w:t>
      </w:r>
      <w:r w:rsidRPr="00EB1430">
        <w:rPr>
          <w:rFonts w:ascii="Book Antiqua" w:hAnsi="Book Antiqua"/>
          <w:caps/>
          <w:sz w:val="24"/>
          <w:szCs w:val="24"/>
        </w:rPr>
        <w:t>a</w:t>
      </w:r>
      <w:r w:rsidRPr="0048142D">
        <w:rPr>
          <w:rFonts w:ascii="Book Antiqua" w:hAnsi="Book Antiqua"/>
          <w:sz w:val="24"/>
          <w:szCs w:val="24"/>
        </w:rPr>
        <w:t>tlas.</w:t>
      </w:r>
    </w:p>
    <w:p w:rsidR="0088731C" w:rsidRPr="0048142D" w:rsidRDefault="0088731C" w:rsidP="0088731C">
      <w:pPr>
        <w:adjustRightInd w:val="0"/>
        <w:snapToGrid w:val="0"/>
        <w:spacing w:line="360" w:lineRule="auto"/>
        <w:rPr>
          <w:rFonts w:ascii="Book Antiqua" w:hAnsi="Book Antiqua"/>
          <w:sz w:val="24"/>
          <w:szCs w:val="24"/>
        </w:rPr>
      </w:pPr>
      <w:r>
        <w:rPr>
          <w:rFonts w:ascii="Book Antiqua" w:hAnsi="Book Antiqua"/>
          <w:sz w:val="24"/>
          <w:szCs w:val="24"/>
        </w:rPr>
        <w:br w:type="page"/>
      </w:r>
      <w:r w:rsidR="002C2A77">
        <w:rPr>
          <w:noProof/>
        </w:rPr>
        <w:lastRenderedPageBreak/>
        <w:drawing>
          <wp:inline distT="0" distB="0" distL="0" distR="0">
            <wp:extent cx="3973195" cy="4690110"/>
            <wp:effectExtent l="0" t="0" r="825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3195" cy="4690110"/>
                    </a:xfrm>
                    <a:prstGeom prst="rect">
                      <a:avLst/>
                    </a:prstGeom>
                    <a:noFill/>
                    <a:ln>
                      <a:noFill/>
                    </a:ln>
                  </pic:spPr>
                </pic:pic>
              </a:graphicData>
            </a:graphic>
          </wp:inline>
        </w:drawing>
      </w:r>
    </w:p>
    <w:p w:rsidR="008F6B7F" w:rsidRDefault="0088731C" w:rsidP="0088731C">
      <w:pPr>
        <w:spacing w:line="360" w:lineRule="auto"/>
        <w:rPr>
          <w:rFonts w:ascii="Book Antiqua" w:hAnsi="Book Antiqua"/>
          <w:sz w:val="24"/>
          <w:szCs w:val="24"/>
        </w:rPr>
      </w:pPr>
      <w:r w:rsidRPr="00AB269B">
        <w:rPr>
          <w:rFonts w:ascii="Book Antiqua" w:hAnsi="Book Antiqua"/>
          <w:b/>
          <w:sz w:val="24"/>
          <w:szCs w:val="24"/>
        </w:rPr>
        <w:t xml:space="preserve">Figure 5 </w:t>
      </w:r>
      <w:bookmarkStart w:id="229" w:name="_Hlk17712600"/>
      <w:r w:rsidR="00E43EEE">
        <w:rPr>
          <w:rFonts w:ascii="Book Antiqua" w:hAnsi="Book Antiqua"/>
          <w:b/>
          <w:sz w:val="24"/>
          <w:szCs w:val="24"/>
        </w:rPr>
        <w:t>E</w:t>
      </w:r>
      <w:r w:rsidRPr="00AB269B">
        <w:rPr>
          <w:rFonts w:ascii="Book Antiqua" w:hAnsi="Book Antiqua"/>
          <w:b/>
          <w:sz w:val="24"/>
          <w:szCs w:val="24"/>
        </w:rPr>
        <w:t xml:space="preserve">ffect of </w:t>
      </w:r>
      <w:r w:rsidR="008F6B7F" w:rsidRPr="008F6B7F">
        <w:rPr>
          <w:rFonts w:ascii="Book Antiqua" w:hAnsi="Book Antiqua"/>
          <w:b/>
          <w:sz w:val="24"/>
          <w:szCs w:val="24"/>
        </w:rPr>
        <w:t>ADAM28</w:t>
      </w:r>
      <w:r w:rsidR="008F6B7F">
        <w:rPr>
          <w:rFonts w:ascii="Book Antiqua" w:hAnsi="Book Antiqua"/>
          <w:b/>
          <w:sz w:val="24"/>
          <w:szCs w:val="24"/>
        </w:rPr>
        <w:t xml:space="preserve"> </w:t>
      </w:r>
      <w:r w:rsidRPr="00AB269B">
        <w:rPr>
          <w:rFonts w:ascii="Book Antiqua" w:hAnsi="Book Antiqua"/>
          <w:b/>
          <w:sz w:val="24"/>
          <w:szCs w:val="24"/>
        </w:rPr>
        <w:t>on cell viability inhibition by gemcitabine</w:t>
      </w:r>
      <w:bookmarkEnd w:id="229"/>
      <w:r w:rsidRPr="00AB269B">
        <w:rPr>
          <w:rFonts w:ascii="Book Antiqua" w:hAnsi="Book Antiqua"/>
          <w:b/>
          <w:sz w:val="24"/>
          <w:szCs w:val="24"/>
        </w:rPr>
        <w:t>.</w:t>
      </w:r>
      <w:r w:rsidRPr="0048142D">
        <w:rPr>
          <w:rFonts w:ascii="Book Antiqua" w:hAnsi="Book Antiqua"/>
          <w:b/>
          <w:sz w:val="24"/>
          <w:szCs w:val="24"/>
        </w:rPr>
        <w:t xml:space="preserve"> </w:t>
      </w:r>
      <w:r w:rsidRPr="0048142D">
        <w:rPr>
          <w:rFonts w:ascii="Book Antiqua" w:hAnsi="Book Antiqua"/>
          <w:sz w:val="24"/>
          <w:szCs w:val="24"/>
        </w:rPr>
        <w:t xml:space="preserve">A: Western </w:t>
      </w:r>
      <w:r w:rsidR="00E43EEE" w:rsidRPr="0048142D">
        <w:rPr>
          <w:rFonts w:ascii="Book Antiqua" w:hAnsi="Book Antiqua"/>
          <w:sz w:val="24"/>
          <w:szCs w:val="24"/>
        </w:rPr>
        <w:t>blot</w:t>
      </w:r>
      <w:r w:rsidR="00E43EEE">
        <w:rPr>
          <w:rFonts w:ascii="Book Antiqua" w:hAnsi="Book Antiqua"/>
          <w:sz w:val="24"/>
          <w:szCs w:val="24"/>
        </w:rPr>
        <w:t xml:space="preserve"> </w:t>
      </w:r>
      <w:r w:rsidR="00F60799">
        <w:rPr>
          <w:rFonts w:ascii="Book Antiqua" w:hAnsi="Book Antiqua"/>
          <w:sz w:val="24"/>
          <w:szCs w:val="24"/>
        </w:rPr>
        <w:t>analysis of</w:t>
      </w:r>
      <w:r w:rsidRPr="0048142D">
        <w:rPr>
          <w:rFonts w:ascii="Book Antiqua" w:hAnsi="Book Antiqua"/>
          <w:sz w:val="24"/>
          <w:szCs w:val="24"/>
        </w:rPr>
        <w:t xml:space="preserve"> overexpression of ADAM28 in SW1990 cells</w:t>
      </w:r>
      <w:r w:rsidR="00F60799">
        <w:rPr>
          <w:rFonts w:ascii="Book Antiqua" w:hAnsi="Book Antiqua"/>
          <w:sz w:val="24"/>
          <w:szCs w:val="24"/>
        </w:rPr>
        <w:t>. T</w:t>
      </w:r>
      <w:r w:rsidR="00F60799" w:rsidRPr="0048142D">
        <w:rPr>
          <w:rFonts w:ascii="Book Antiqua" w:hAnsi="Book Antiqua"/>
          <w:sz w:val="24"/>
          <w:szCs w:val="24"/>
        </w:rPr>
        <w:t xml:space="preserve">he </w:t>
      </w:r>
      <w:r w:rsidRPr="0048142D">
        <w:rPr>
          <w:rFonts w:ascii="Book Antiqua" w:hAnsi="Book Antiqua"/>
          <w:sz w:val="24"/>
          <w:szCs w:val="24"/>
        </w:rPr>
        <w:t>right panel is the</w:t>
      </w:r>
      <w:r w:rsidR="00F60799" w:rsidRPr="00F60799">
        <w:rPr>
          <w:rFonts w:ascii="Book Antiqua" w:hAnsi="Book Antiqua"/>
          <w:sz w:val="24"/>
          <w:szCs w:val="24"/>
        </w:rPr>
        <w:t xml:space="preserve"> </w:t>
      </w:r>
      <w:r w:rsidR="00F60799" w:rsidRPr="0048142D">
        <w:rPr>
          <w:rFonts w:ascii="Book Antiqua" w:hAnsi="Book Antiqua"/>
          <w:sz w:val="24"/>
          <w:szCs w:val="24"/>
        </w:rPr>
        <w:t>semi-quantitative</w:t>
      </w:r>
      <w:r w:rsidRPr="0048142D">
        <w:rPr>
          <w:rFonts w:ascii="Book Antiqua" w:hAnsi="Book Antiqua"/>
          <w:sz w:val="24"/>
          <w:szCs w:val="24"/>
        </w:rPr>
        <w:t xml:space="preserve"> result</w:t>
      </w:r>
      <w:r w:rsidR="00F60799">
        <w:rPr>
          <w:rFonts w:ascii="Book Antiqua" w:hAnsi="Book Antiqua"/>
          <w:sz w:val="24"/>
          <w:szCs w:val="24"/>
        </w:rPr>
        <w:t xml:space="preserve"> </w:t>
      </w:r>
      <w:r w:rsidRPr="0048142D">
        <w:rPr>
          <w:rFonts w:ascii="Book Antiqua" w:hAnsi="Book Antiqua"/>
          <w:sz w:val="24"/>
          <w:szCs w:val="24"/>
        </w:rPr>
        <w:t>for ADAM28 protein expression</w:t>
      </w:r>
      <w:r w:rsidR="00F60799">
        <w:rPr>
          <w:rFonts w:ascii="Book Antiqua" w:hAnsi="Book Antiqua"/>
          <w:sz w:val="24"/>
          <w:szCs w:val="24"/>
        </w:rPr>
        <w:t>.</w:t>
      </w:r>
      <w:r w:rsidR="00F60799" w:rsidRPr="0048142D">
        <w:rPr>
          <w:rFonts w:ascii="Book Antiqua" w:hAnsi="Book Antiqua"/>
          <w:sz w:val="24"/>
          <w:szCs w:val="24"/>
        </w:rPr>
        <w:t xml:space="preserve"> </w:t>
      </w:r>
      <w:r w:rsidRPr="0048142D">
        <w:rPr>
          <w:rFonts w:ascii="Book Antiqua" w:hAnsi="Book Antiqu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vector group</w:t>
      </w:r>
      <w:r w:rsidR="00E43B5C">
        <w:rPr>
          <w:rFonts w:ascii="Book Antiqua" w:hAnsi="Book Antiqua" w:hint="eastAsia"/>
          <w:sz w:val="24"/>
          <w:szCs w:val="24"/>
        </w:rPr>
        <w:t>;</w:t>
      </w:r>
      <w:r w:rsidRPr="0048142D">
        <w:rPr>
          <w:rFonts w:ascii="Book Antiqua" w:hAnsi="Book Antiqua"/>
          <w:sz w:val="24"/>
          <w:szCs w:val="24"/>
        </w:rPr>
        <w:t xml:space="preserve"> B: The mRNA </w:t>
      </w:r>
      <w:r w:rsidR="00F60799">
        <w:rPr>
          <w:rFonts w:ascii="Book Antiqua" w:hAnsi="Book Antiqua"/>
          <w:sz w:val="24"/>
          <w:szCs w:val="24"/>
        </w:rPr>
        <w:t xml:space="preserve">expression </w:t>
      </w:r>
      <w:r w:rsidRPr="0048142D">
        <w:rPr>
          <w:rFonts w:ascii="Book Antiqua" w:hAnsi="Book Antiqua"/>
          <w:sz w:val="24"/>
          <w:szCs w:val="24"/>
        </w:rPr>
        <w:t>of ADAM28</w:t>
      </w:r>
      <w:r w:rsidR="00F60799">
        <w:rPr>
          <w:rFonts w:ascii="Book Antiqua" w:hAnsi="Book Antiqua"/>
          <w:sz w:val="24"/>
          <w:szCs w:val="24"/>
        </w:rPr>
        <w:t xml:space="preserve"> </w:t>
      </w:r>
      <w:r w:rsidRPr="0048142D">
        <w:rPr>
          <w:rFonts w:ascii="Book Antiqua" w:hAnsi="Book Antiqua"/>
          <w:sz w:val="24"/>
          <w:szCs w:val="24"/>
        </w:rPr>
        <w:t>in ADAM28 overexpressing and vector control cells</w:t>
      </w:r>
      <w:r w:rsidR="00F60799">
        <w:rPr>
          <w:rFonts w:ascii="Book Antiqua" w:hAnsi="Book Antiqua"/>
          <w:sz w:val="24"/>
          <w:szCs w:val="24"/>
        </w:rPr>
        <w:t>.</w:t>
      </w:r>
      <w:r w:rsidR="00F60799" w:rsidRPr="0048142D">
        <w:rPr>
          <w:rFonts w:ascii="Book Antiqua" w:hAnsi="Book Antiqua"/>
          <w:sz w:val="24"/>
          <w:szCs w:val="24"/>
        </w:rPr>
        <w:t xml:space="preserve"> </w:t>
      </w:r>
      <w:r w:rsidRPr="0048142D">
        <w:rPr>
          <w:rFonts w:ascii="Book Antiqua" w:hAnsi="Book Antiqu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vector group</w:t>
      </w:r>
      <w:r w:rsidR="00E43B5C">
        <w:rPr>
          <w:rFonts w:ascii="Book Antiqua" w:hAnsi="Book Antiqua" w:hint="eastAsia"/>
          <w:sz w:val="24"/>
          <w:szCs w:val="24"/>
        </w:rPr>
        <w:t>;</w:t>
      </w:r>
      <w:r w:rsidRPr="0048142D">
        <w:rPr>
          <w:rFonts w:ascii="Book Antiqua" w:hAnsi="Book Antiqua"/>
          <w:sz w:val="24"/>
          <w:szCs w:val="24"/>
        </w:rPr>
        <w:t xml:space="preserve"> C: </w:t>
      </w:r>
      <w:r w:rsidR="00F60799" w:rsidRPr="0048142D">
        <w:rPr>
          <w:rFonts w:ascii="Book Antiqua" w:hAnsi="Book Antiqua"/>
          <w:sz w:val="24"/>
          <w:szCs w:val="24"/>
        </w:rPr>
        <w:t>Western blot</w:t>
      </w:r>
      <w:r w:rsidR="00F60799">
        <w:rPr>
          <w:rFonts w:ascii="Book Antiqua" w:hAnsi="Book Antiqua"/>
          <w:sz w:val="24"/>
          <w:szCs w:val="24"/>
        </w:rPr>
        <w:t xml:space="preserve"> analysis of </w:t>
      </w:r>
      <w:r w:rsidR="00F60799" w:rsidRPr="0048142D">
        <w:rPr>
          <w:rFonts w:ascii="Book Antiqua" w:hAnsi="Book Antiqua"/>
          <w:sz w:val="24"/>
          <w:szCs w:val="24"/>
        </w:rPr>
        <w:t xml:space="preserve">ADAM28 protein </w:t>
      </w:r>
      <w:r w:rsidR="00F60799">
        <w:rPr>
          <w:rFonts w:ascii="Book Antiqua" w:hAnsi="Book Antiqua"/>
          <w:sz w:val="24"/>
          <w:szCs w:val="24"/>
        </w:rPr>
        <w:t>in</w:t>
      </w:r>
      <w:r w:rsidRPr="0048142D">
        <w:rPr>
          <w:rFonts w:ascii="Book Antiqua" w:hAnsi="Book Antiqua"/>
          <w:sz w:val="24"/>
          <w:szCs w:val="24"/>
        </w:rPr>
        <w:t xml:space="preserve"> SW1990 cells</w:t>
      </w:r>
      <w:r w:rsidR="00F60799">
        <w:rPr>
          <w:rFonts w:ascii="Book Antiqua" w:hAnsi="Book Antiqua"/>
          <w:sz w:val="24"/>
          <w:szCs w:val="24"/>
        </w:rPr>
        <w:t xml:space="preserve"> </w:t>
      </w:r>
      <w:r w:rsidRPr="0048142D">
        <w:rPr>
          <w:rFonts w:ascii="Book Antiqua" w:hAnsi="Book Antiqua"/>
          <w:sz w:val="24"/>
          <w:szCs w:val="24"/>
        </w:rPr>
        <w:t>treated with shRNA against ADAM28 and scramble control</w:t>
      </w:r>
      <w:r w:rsidR="00F60799">
        <w:rPr>
          <w:rFonts w:ascii="Book Antiqua" w:hAnsi="Book Antiqua"/>
          <w:sz w:val="24"/>
          <w:szCs w:val="24"/>
        </w:rPr>
        <w:t>. T</w:t>
      </w:r>
      <w:r w:rsidR="00F60799" w:rsidRPr="0048142D">
        <w:rPr>
          <w:rFonts w:ascii="Book Antiqua" w:hAnsi="Book Antiqua"/>
          <w:sz w:val="24"/>
          <w:szCs w:val="24"/>
        </w:rPr>
        <w:t xml:space="preserve">he </w:t>
      </w:r>
      <w:r w:rsidRPr="0048142D">
        <w:rPr>
          <w:rFonts w:ascii="Book Antiqua" w:hAnsi="Book Antiqua"/>
          <w:sz w:val="24"/>
          <w:szCs w:val="24"/>
        </w:rPr>
        <w:t xml:space="preserve">right panel is the </w:t>
      </w:r>
      <w:r w:rsidR="00F60799" w:rsidRPr="0048142D">
        <w:rPr>
          <w:rFonts w:ascii="Book Antiqua" w:hAnsi="Book Antiqua"/>
          <w:sz w:val="24"/>
          <w:szCs w:val="24"/>
        </w:rPr>
        <w:t xml:space="preserve">semi-quantitative </w:t>
      </w:r>
      <w:r w:rsidRPr="0048142D">
        <w:rPr>
          <w:rFonts w:ascii="Book Antiqua" w:hAnsi="Book Antiqua"/>
          <w:sz w:val="24"/>
          <w:szCs w:val="24"/>
        </w:rPr>
        <w:t>result for ADAM28 protein</w:t>
      </w:r>
      <w:r w:rsidR="00F60799">
        <w:rPr>
          <w:rFonts w:ascii="Book Antiqua" w:hAnsi="Book Antiqua"/>
          <w:sz w:val="24"/>
          <w:szCs w:val="24"/>
        </w:rPr>
        <w:t>.</w:t>
      </w:r>
      <w:r w:rsidR="00F60799" w:rsidRPr="0048142D">
        <w:rPr>
          <w:rFonts w:ascii="Book Antiqua" w:hAnsi="Book Antiqua"/>
          <w:sz w:val="24"/>
          <w:szCs w:val="24"/>
        </w:rPr>
        <w:t xml:space="preserve"> </w:t>
      </w:r>
      <w:r w:rsidR="0064030C">
        <w:rPr>
          <w:rFonts w:ascii="Book Antiqua" w:hAnsi="Book Antiqua" w:hint="eastAsi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scramble group</w:t>
      </w:r>
      <w:r w:rsidR="00E43B5C">
        <w:rPr>
          <w:rFonts w:ascii="Book Antiqua" w:hAnsi="Book Antiqua" w:hint="eastAsia"/>
          <w:sz w:val="24"/>
          <w:szCs w:val="24"/>
        </w:rPr>
        <w:t>;</w:t>
      </w:r>
      <w:r w:rsidRPr="0048142D">
        <w:rPr>
          <w:rFonts w:ascii="Book Antiqua" w:hAnsi="Book Antiqua"/>
          <w:sz w:val="24"/>
          <w:szCs w:val="24"/>
        </w:rPr>
        <w:t xml:space="preserve"> D: The mRNA </w:t>
      </w:r>
      <w:r w:rsidR="00F60799">
        <w:rPr>
          <w:rFonts w:ascii="Book Antiqua" w:hAnsi="Book Antiqua"/>
          <w:sz w:val="24"/>
          <w:szCs w:val="24"/>
        </w:rPr>
        <w:t>expression</w:t>
      </w:r>
      <w:r w:rsidR="00F60799" w:rsidRPr="0048142D">
        <w:rPr>
          <w:rFonts w:ascii="Book Antiqua" w:hAnsi="Book Antiqua"/>
          <w:sz w:val="24"/>
          <w:szCs w:val="24"/>
        </w:rPr>
        <w:t xml:space="preserve"> </w:t>
      </w:r>
      <w:r w:rsidRPr="0048142D">
        <w:rPr>
          <w:rFonts w:ascii="Book Antiqua" w:hAnsi="Book Antiqua"/>
          <w:sz w:val="24"/>
          <w:szCs w:val="24"/>
        </w:rPr>
        <w:t>of ADAM28</w:t>
      </w:r>
      <w:r w:rsidR="00F60799">
        <w:rPr>
          <w:rFonts w:ascii="Book Antiqua" w:hAnsi="Book Antiqua"/>
          <w:sz w:val="24"/>
          <w:szCs w:val="24"/>
        </w:rPr>
        <w:t xml:space="preserve"> </w:t>
      </w:r>
      <w:r w:rsidRPr="0048142D">
        <w:rPr>
          <w:rFonts w:ascii="Book Antiqua" w:hAnsi="Book Antiqua"/>
          <w:sz w:val="24"/>
          <w:szCs w:val="24"/>
        </w:rPr>
        <w:t>in</w:t>
      </w:r>
      <w:r w:rsidR="00F60799">
        <w:rPr>
          <w:rFonts w:ascii="Book Antiqua" w:hAnsi="Book Antiqua"/>
          <w:sz w:val="24"/>
          <w:szCs w:val="24"/>
        </w:rPr>
        <w:t xml:space="preserve"> </w:t>
      </w:r>
      <w:r w:rsidRPr="0048142D">
        <w:rPr>
          <w:rFonts w:ascii="Book Antiqua" w:hAnsi="Book Antiqua"/>
          <w:sz w:val="24"/>
          <w:szCs w:val="24"/>
        </w:rPr>
        <w:t>ADAM28 knock-down and scramble control cells</w:t>
      </w:r>
      <w:r w:rsidR="00F60799">
        <w:rPr>
          <w:rFonts w:ascii="Book Antiqua" w:hAnsi="Book Antiqua"/>
          <w:sz w:val="24"/>
          <w:szCs w:val="24"/>
        </w:rPr>
        <w:t>.</w:t>
      </w:r>
      <w:r w:rsidR="00F60799" w:rsidRPr="0048142D">
        <w:rPr>
          <w:rFonts w:ascii="Book Antiqua" w:hAnsi="Book Antiqua"/>
          <w:sz w:val="24"/>
          <w:szCs w:val="24"/>
        </w:rPr>
        <w:t xml:space="preserve"> </w:t>
      </w:r>
      <w:r w:rsidR="0064030C">
        <w:rPr>
          <w:rFonts w:ascii="Book Antiqua" w:hAnsi="Book Antiqua" w:hint="eastAsi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scramble group</w:t>
      </w:r>
      <w:r w:rsidR="00E43B5C">
        <w:rPr>
          <w:rFonts w:ascii="Book Antiqua" w:hAnsi="Book Antiqua" w:hint="eastAsia"/>
          <w:sz w:val="24"/>
          <w:szCs w:val="24"/>
        </w:rPr>
        <w:t>;</w:t>
      </w:r>
      <w:r w:rsidRPr="0048142D">
        <w:rPr>
          <w:rFonts w:ascii="Book Antiqua" w:hAnsi="Book Antiqua"/>
          <w:sz w:val="24"/>
          <w:szCs w:val="24"/>
        </w:rPr>
        <w:t xml:space="preserve"> E: </w:t>
      </w:r>
      <w:r w:rsidR="00F60799">
        <w:rPr>
          <w:rFonts w:ascii="Book Antiqua" w:hAnsi="Book Antiqua"/>
          <w:sz w:val="24"/>
          <w:szCs w:val="24"/>
        </w:rPr>
        <w:t>R</w:t>
      </w:r>
      <w:r w:rsidR="00F60799" w:rsidRPr="0048142D">
        <w:rPr>
          <w:rFonts w:ascii="Book Antiqua" w:hAnsi="Book Antiqua"/>
          <w:sz w:val="24"/>
          <w:szCs w:val="24"/>
        </w:rPr>
        <w:t xml:space="preserve">elative cell viability evaluated according to absorbance value </w:t>
      </w:r>
      <w:r w:rsidR="00F60799">
        <w:rPr>
          <w:rFonts w:ascii="Book Antiqua" w:hAnsi="Book Antiqua"/>
          <w:sz w:val="24"/>
          <w:szCs w:val="24"/>
        </w:rPr>
        <w:t>in</w:t>
      </w:r>
      <w:r w:rsidR="00F60799" w:rsidRPr="0048142D">
        <w:rPr>
          <w:rFonts w:ascii="Book Antiqua" w:hAnsi="Book Antiqua"/>
          <w:sz w:val="24"/>
          <w:szCs w:val="24"/>
        </w:rPr>
        <w:t xml:space="preserve"> ADAM28 overexpressing and vector control SW1990 cells </w:t>
      </w:r>
      <w:r w:rsidR="00F60799">
        <w:rPr>
          <w:rFonts w:ascii="Book Antiqua" w:hAnsi="Book Antiqua"/>
          <w:sz w:val="24"/>
          <w:szCs w:val="24"/>
        </w:rPr>
        <w:t xml:space="preserve"> treated with </w:t>
      </w:r>
      <w:r w:rsidRPr="0048142D">
        <w:rPr>
          <w:rFonts w:ascii="Book Antiqua" w:hAnsi="Book Antiqua"/>
          <w:sz w:val="24"/>
          <w:szCs w:val="24"/>
        </w:rPr>
        <w:t>gemcitabine</w:t>
      </w:r>
      <w:r w:rsidR="00F60799">
        <w:rPr>
          <w:rFonts w:ascii="Book Antiqua" w:hAnsi="Book Antiqua"/>
          <w:sz w:val="24"/>
          <w:szCs w:val="24"/>
        </w:rPr>
        <w:t xml:space="preserve">. </w:t>
      </w:r>
      <w:r w:rsidR="0064030C">
        <w:rPr>
          <w:rFonts w:ascii="Book Antiqua" w:hAnsi="Book Antiqua" w:hint="eastAsi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vector group</w:t>
      </w:r>
      <w:r w:rsidR="00E43B5C">
        <w:rPr>
          <w:rFonts w:ascii="Book Antiqua" w:hAnsi="Book Antiqua" w:hint="eastAsia"/>
          <w:sz w:val="24"/>
          <w:szCs w:val="24"/>
        </w:rPr>
        <w:t>;</w:t>
      </w:r>
      <w:r w:rsidRPr="0048142D">
        <w:rPr>
          <w:rFonts w:ascii="Book Antiqua" w:hAnsi="Book Antiqua"/>
          <w:sz w:val="24"/>
          <w:szCs w:val="24"/>
        </w:rPr>
        <w:t xml:space="preserve"> F: </w:t>
      </w:r>
      <w:r w:rsidR="00F60799">
        <w:rPr>
          <w:rFonts w:ascii="Book Antiqua" w:hAnsi="Book Antiqua"/>
          <w:sz w:val="24"/>
          <w:szCs w:val="24"/>
        </w:rPr>
        <w:t>C</w:t>
      </w:r>
      <w:r w:rsidR="00F60799" w:rsidRPr="0048142D">
        <w:rPr>
          <w:rFonts w:ascii="Book Antiqua" w:hAnsi="Book Antiqua"/>
          <w:sz w:val="24"/>
          <w:szCs w:val="24"/>
        </w:rPr>
        <w:t>ell viability</w:t>
      </w:r>
      <w:r w:rsidR="00F60799" w:rsidRPr="0048142D" w:rsidDel="00F60799">
        <w:rPr>
          <w:rFonts w:ascii="Book Antiqua" w:hAnsi="Book Antiqua"/>
          <w:sz w:val="24"/>
          <w:szCs w:val="24"/>
        </w:rPr>
        <w:t xml:space="preserve"> </w:t>
      </w:r>
      <w:r w:rsidRPr="0048142D">
        <w:rPr>
          <w:rFonts w:ascii="Book Antiqua" w:hAnsi="Book Antiqua"/>
          <w:sz w:val="24"/>
          <w:szCs w:val="24"/>
        </w:rPr>
        <w:t xml:space="preserve"> </w:t>
      </w:r>
      <w:r w:rsidR="00F60799">
        <w:rPr>
          <w:rFonts w:ascii="Book Antiqua" w:hAnsi="Book Antiqua"/>
          <w:sz w:val="24"/>
          <w:szCs w:val="24"/>
        </w:rPr>
        <w:t xml:space="preserve">of </w:t>
      </w:r>
      <w:r w:rsidRPr="0048142D">
        <w:rPr>
          <w:rFonts w:ascii="Book Antiqua" w:hAnsi="Book Antiqua"/>
          <w:sz w:val="24"/>
          <w:szCs w:val="24"/>
        </w:rPr>
        <w:t>ADAM28</w:t>
      </w:r>
      <w:r w:rsidR="00F60799">
        <w:rPr>
          <w:rFonts w:ascii="Book Antiqua" w:hAnsi="Book Antiqua"/>
          <w:sz w:val="24"/>
          <w:szCs w:val="24"/>
        </w:rPr>
        <w:t xml:space="preserve"> </w:t>
      </w:r>
      <w:r w:rsidR="00F60799" w:rsidRPr="0048142D">
        <w:rPr>
          <w:rFonts w:ascii="Book Antiqua" w:hAnsi="Book Antiqua"/>
          <w:sz w:val="24"/>
          <w:szCs w:val="24"/>
        </w:rPr>
        <w:t>knock</w:t>
      </w:r>
      <w:r w:rsidR="00F60799">
        <w:rPr>
          <w:rFonts w:ascii="Book Antiqua" w:hAnsi="Book Antiqua"/>
          <w:sz w:val="24"/>
          <w:szCs w:val="24"/>
        </w:rPr>
        <w:t>-</w:t>
      </w:r>
      <w:r w:rsidRPr="0048142D">
        <w:rPr>
          <w:rFonts w:ascii="Book Antiqua" w:hAnsi="Book Antiqua"/>
          <w:sz w:val="24"/>
          <w:szCs w:val="24"/>
        </w:rPr>
        <w:t>down and scramble SW1990 cells</w:t>
      </w:r>
      <w:r w:rsidR="00F60799">
        <w:rPr>
          <w:rFonts w:ascii="Book Antiqua" w:hAnsi="Book Antiqua"/>
          <w:sz w:val="24"/>
          <w:szCs w:val="24"/>
        </w:rPr>
        <w:t xml:space="preserve"> </w:t>
      </w:r>
      <w:r w:rsidRPr="0048142D">
        <w:rPr>
          <w:rFonts w:ascii="Book Antiqua" w:hAnsi="Book Antiqua"/>
          <w:sz w:val="24"/>
          <w:szCs w:val="24"/>
        </w:rPr>
        <w:t>treated with different dose</w:t>
      </w:r>
      <w:r w:rsidR="00F60799">
        <w:rPr>
          <w:rFonts w:ascii="Book Antiqua" w:hAnsi="Book Antiqua"/>
          <w:sz w:val="24"/>
          <w:szCs w:val="24"/>
        </w:rPr>
        <w:t>s</w:t>
      </w:r>
      <w:r w:rsidRPr="0048142D">
        <w:rPr>
          <w:rFonts w:ascii="Book Antiqua" w:hAnsi="Book Antiqua"/>
          <w:sz w:val="24"/>
          <w:szCs w:val="24"/>
        </w:rPr>
        <w:t xml:space="preserve"> of </w:t>
      </w:r>
      <w:r w:rsidRPr="0048142D">
        <w:rPr>
          <w:rFonts w:ascii="Book Antiqua" w:hAnsi="Book Antiqua"/>
          <w:sz w:val="24"/>
          <w:szCs w:val="24"/>
        </w:rPr>
        <w:lastRenderedPageBreak/>
        <w:t>gemcitabine for 24h</w:t>
      </w:r>
      <w:r w:rsidR="00F60799">
        <w:rPr>
          <w:rFonts w:ascii="Book Antiqua" w:hAnsi="Book Antiqua"/>
          <w:sz w:val="24"/>
          <w:szCs w:val="24"/>
        </w:rPr>
        <w:t xml:space="preserve">. </w:t>
      </w:r>
      <w:r w:rsidR="0064030C">
        <w:rPr>
          <w:rFonts w:ascii="Book Antiqua" w:hAnsi="Book Antiqua" w:hint="eastAsia"/>
          <w:sz w:val="24"/>
          <w:szCs w:val="24"/>
          <w:vertAlign w:val="superscript"/>
        </w:rPr>
        <w:t>c</w:t>
      </w:r>
      <w:r w:rsidRPr="0048142D">
        <w:rPr>
          <w:rFonts w:ascii="Book Antiqua" w:hAnsi="Book Antiqua"/>
          <w:i/>
          <w:sz w:val="24"/>
          <w:szCs w:val="24"/>
        </w:rPr>
        <w:t>P</w:t>
      </w:r>
      <w:r w:rsidRPr="0048142D">
        <w:rPr>
          <w:rFonts w:ascii="Book Antiqua" w:hAnsi="Book Antiqua"/>
          <w:sz w:val="24"/>
          <w:szCs w:val="24"/>
        </w:rPr>
        <w:t xml:space="preserve"> &lt; 0.001 </w:t>
      </w:r>
      <w:r w:rsidRPr="0048142D">
        <w:rPr>
          <w:rFonts w:ascii="Book Antiqua" w:hAnsi="Book Antiqua"/>
          <w:i/>
          <w:sz w:val="24"/>
          <w:szCs w:val="24"/>
        </w:rPr>
        <w:t>vs</w:t>
      </w:r>
      <w:r w:rsidRPr="0048142D">
        <w:rPr>
          <w:rFonts w:ascii="Book Antiqua" w:hAnsi="Book Antiqua"/>
          <w:sz w:val="24"/>
          <w:szCs w:val="24"/>
        </w:rPr>
        <w:t xml:space="preserve"> scramble group. shADAM28: </w:t>
      </w:r>
      <w:r w:rsidR="00F60799" w:rsidRPr="0048142D">
        <w:rPr>
          <w:rFonts w:ascii="Book Antiqua" w:hAnsi="Book Antiqua"/>
          <w:sz w:val="24"/>
          <w:szCs w:val="24"/>
        </w:rPr>
        <w:t xml:space="preserve">shRNA against </w:t>
      </w:r>
      <w:r w:rsidRPr="0048142D">
        <w:rPr>
          <w:rFonts w:ascii="Book Antiqua" w:hAnsi="Book Antiqua"/>
          <w:sz w:val="24"/>
          <w:szCs w:val="24"/>
        </w:rPr>
        <w:t>ADAM28</w:t>
      </w:r>
      <w:r w:rsidR="00E43B5C">
        <w:rPr>
          <w:rFonts w:ascii="Book Antiqua" w:hAnsi="Book Antiqua" w:hint="eastAsia"/>
          <w:sz w:val="24"/>
          <w:szCs w:val="24"/>
        </w:rPr>
        <w:t>;</w:t>
      </w:r>
      <w:r w:rsidRPr="0048142D">
        <w:rPr>
          <w:rFonts w:ascii="Book Antiqua" w:hAnsi="Book Antiqua"/>
          <w:sz w:val="24"/>
          <w:szCs w:val="24"/>
        </w:rPr>
        <w:t xml:space="preserve"> Scramble: Knockdown control.</w:t>
      </w:r>
    </w:p>
    <w:p w:rsidR="0088731C" w:rsidRPr="0048142D" w:rsidRDefault="008F6B7F" w:rsidP="008F6B7F">
      <w:pPr>
        <w:spacing w:line="360" w:lineRule="auto"/>
        <w:rPr>
          <w:rFonts w:ascii="Book Antiqua" w:hAnsi="Book Antiqua"/>
          <w:sz w:val="24"/>
          <w:szCs w:val="24"/>
        </w:rPr>
      </w:pPr>
      <w:r>
        <w:rPr>
          <w:rFonts w:ascii="Book Antiqua" w:hAnsi="Book Antiqua"/>
          <w:sz w:val="24"/>
          <w:szCs w:val="24"/>
        </w:rPr>
        <w:br w:type="page"/>
      </w:r>
      <w:r w:rsidR="002C2A77">
        <w:rPr>
          <w:noProof/>
        </w:rPr>
        <w:lastRenderedPageBreak/>
        <w:drawing>
          <wp:inline distT="0" distB="0" distL="0" distR="0">
            <wp:extent cx="4232910" cy="541528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2910" cy="5415280"/>
                    </a:xfrm>
                    <a:prstGeom prst="rect">
                      <a:avLst/>
                    </a:prstGeom>
                    <a:noFill/>
                    <a:ln>
                      <a:noFill/>
                    </a:ln>
                  </pic:spPr>
                </pic:pic>
              </a:graphicData>
            </a:graphic>
          </wp:inline>
        </w:drawing>
      </w:r>
    </w:p>
    <w:p w:rsidR="0048142D" w:rsidRPr="0088731C" w:rsidRDefault="0088731C" w:rsidP="0088731C">
      <w:pPr>
        <w:adjustRightInd w:val="0"/>
        <w:snapToGrid w:val="0"/>
        <w:spacing w:line="360" w:lineRule="auto"/>
        <w:rPr>
          <w:rFonts w:ascii="Book Antiqua" w:hAnsi="Book Antiqua"/>
          <w:sz w:val="24"/>
          <w:szCs w:val="24"/>
        </w:rPr>
      </w:pPr>
      <w:r w:rsidRPr="00AB269B">
        <w:rPr>
          <w:rFonts w:ascii="Book Antiqua" w:hAnsi="Book Antiqua"/>
          <w:b/>
          <w:sz w:val="24"/>
          <w:szCs w:val="24"/>
        </w:rPr>
        <w:t xml:space="preserve">Figure 6 </w:t>
      </w:r>
      <w:bookmarkStart w:id="230" w:name="_Hlk11711231"/>
      <w:bookmarkStart w:id="231" w:name="OLE_LINK114"/>
      <w:r w:rsidR="008F6B7F" w:rsidRPr="008F6B7F">
        <w:rPr>
          <w:rFonts w:ascii="Book Antiqua" w:hAnsi="Book Antiqua"/>
          <w:b/>
          <w:sz w:val="24"/>
          <w:szCs w:val="24"/>
        </w:rPr>
        <w:t>ADAM28</w:t>
      </w:r>
      <w:r w:rsidR="008F6B7F">
        <w:rPr>
          <w:rFonts w:ascii="Book Antiqua" w:hAnsi="Book Antiqua"/>
          <w:b/>
          <w:sz w:val="24"/>
          <w:szCs w:val="24"/>
        </w:rPr>
        <w:t xml:space="preserve"> </w:t>
      </w:r>
      <w:r w:rsidR="002D74B1">
        <w:rPr>
          <w:rFonts w:ascii="Book Antiqua" w:hAnsi="Book Antiqua"/>
          <w:b/>
          <w:sz w:val="24"/>
          <w:szCs w:val="24"/>
        </w:rPr>
        <w:t>i</w:t>
      </w:r>
      <w:r w:rsidR="002D74B1" w:rsidRPr="00AB269B">
        <w:rPr>
          <w:rFonts w:ascii="Book Antiqua" w:hAnsi="Book Antiqua"/>
          <w:b/>
          <w:sz w:val="24"/>
          <w:szCs w:val="24"/>
        </w:rPr>
        <w:t xml:space="preserve">s </w:t>
      </w:r>
      <w:r w:rsidRPr="00AB269B">
        <w:rPr>
          <w:rFonts w:ascii="Book Antiqua" w:hAnsi="Book Antiqua"/>
          <w:b/>
          <w:sz w:val="24"/>
          <w:szCs w:val="24"/>
        </w:rPr>
        <w:t>closely related to</w:t>
      </w:r>
      <w:r w:rsidR="002D74B1">
        <w:rPr>
          <w:rFonts w:ascii="Book Antiqua" w:hAnsi="Book Antiqua"/>
          <w:b/>
          <w:sz w:val="24"/>
          <w:szCs w:val="24"/>
        </w:rPr>
        <w:t xml:space="preserve"> </w:t>
      </w:r>
      <w:r w:rsidRPr="00AB269B">
        <w:rPr>
          <w:rFonts w:ascii="Book Antiqua" w:hAnsi="Book Antiqua"/>
          <w:b/>
          <w:sz w:val="24"/>
          <w:szCs w:val="24"/>
        </w:rPr>
        <w:t>drug resistance</w:t>
      </w:r>
      <w:r w:rsidR="002D74B1">
        <w:rPr>
          <w:rFonts w:ascii="Book Antiqua" w:hAnsi="Book Antiqua"/>
          <w:b/>
          <w:sz w:val="24"/>
          <w:szCs w:val="24"/>
        </w:rPr>
        <w:t>-related</w:t>
      </w:r>
      <w:r w:rsidRPr="00AB269B">
        <w:rPr>
          <w:rFonts w:ascii="Book Antiqua" w:hAnsi="Book Antiqua"/>
          <w:b/>
          <w:sz w:val="24"/>
          <w:szCs w:val="24"/>
        </w:rPr>
        <w:t xml:space="preserve"> signaling pathway</w:t>
      </w:r>
      <w:bookmarkEnd w:id="230"/>
      <w:bookmarkEnd w:id="231"/>
      <w:r w:rsidR="002D74B1">
        <w:rPr>
          <w:rFonts w:ascii="Book Antiqua" w:hAnsi="Book Antiqua"/>
          <w:b/>
          <w:sz w:val="24"/>
          <w:szCs w:val="24"/>
        </w:rPr>
        <w:t>s</w:t>
      </w:r>
      <w:r w:rsidRPr="00AB269B">
        <w:rPr>
          <w:rFonts w:ascii="Book Antiqua" w:hAnsi="Book Antiqua"/>
          <w:b/>
          <w:sz w:val="24"/>
          <w:szCs w:val="24"/>
        </w:rPr>
        <w:t>.</w:t>
      </w:r>
      <w:r w:rsidRPr="0048142D">
        <w:rPr>
          <w:rFonts w:ascii="Book Antiqua" w:hAnsi="Book Antiqua"/>
          <w:b/>
          <w:sz w:val="24"/>
          <w:szCs w:val="24"/>
        </w:rPr>
        <w:t xml:space="preserve"> </w:t>
      </w:r>
      <w:r w:rsidRPr="0048142D">
        <w:rPr>
          <w:rFonts w:ascii="Book Antiqua" w:hAnsi="Book Antiqua"/>
          <w:sz w:val="24"/>
          <w:szCs w:val="24"/>
        </w:rPr>
        <w:t xml:space="preserve">A: </w:t>
      </w:r>
      <w:r w:rsidR="002D74B1">
        <w:rPr>
          <w:rFonts w:ascii="Book Antiqua" w:hAnsi="Book Antiqua"/>
          <w:sz w:val="24"/>
          <w:szCs w:val="24"/>
        </w:rPr>
        <w:t>E</w:t>
      </w:r>
      <w:r w:rsidRPr="0048142D">
        <w:rPr>
          <w:rFonts w:ascii="Book Antiqua" w:hAnsi="Book Antiqua"/>
          <w:sz w:val="24"/>
          <w:szCs w:val="24"/>
        </w:rPr>
        <w:t>nrichment analysis of ADAM28 and its co-expression network in pancreatic cancer</w:t>
      </w:r>
      <w:r w:rsidR="00E43B5C">
        <w:rPr>
          <w:rFonts w:ascii="Book Antiqua" w:hAnsi="Book Antiqua" w:hint="eastAsia"/>
          <w:sz w:val="24"/>
          <w:szCs w:val="24"/>
        </w:rPr>
        <w:t>;</w:t>
      </w:r>
      <w:r w:rsidRPr="0048142D">
        <w:rPr>
          <w:rFonts w:ascii="Book Antiqua" w:hAnsi="Book Antiqua"/>
          <w:sz w:val="24"/>
          <w:szCs w:val="24"/>
        </w:rPr>
        <w:t xml:space="preserve"> B: GSEA analysis showed that ADAM28 was closely associated with drug metabolism</w:t>
      </w:r>
      <w:r w:rsidR="00E43B5C">
        <w:rPr>
          <w:rFonts w:ascii="Book Antiqua" w:hAnsi="Book Antiqua" w:hint="eastAsia"/>
          <w:sz w:val="24"/>
          <w:szCs w:val="24"/>
        </w:rPr>
        <w:t>;</w:t>
      </w:r>
      <w:r w:rsidRPr="0048142D">
        <w:rPr>
          <w:rFonts w:ascii="Book Antiqua" w:hAnsi="Book Antiqua"/>
          <w:sz w:val="24"/>
          <w:szCs w:val="24"/>
        </w:rPr>
        <w:t xml:space="preserve"> C: </w:t>
      </w:r>
      <w:r w:rsidR="002D74B1">
        <w:rPr>
          <w:rFonts w:ascii="Book Antiqua" w:hAnsi="Book Antiqua"/>
          <w:sz w:val="24"/>
          <w:szCs w:val="24"/>
        </w:rPr>
        <w:t>C</w:t>
      </w:r>
      <w:r w:rsidRPr="0048142D">
        <w:rPr>
          <w:rFonts w:ascii="Book Antiqua" w:hAnsi="Book Antiqua"/>
          <w:sz w:val="24"/>
          <w:szCs w:val="24"/>
        </w:rPr>
        <w:t>orrelation</w:t>
      </w:r>
      <w:r w:rsidR="002D74B1">
        <w:rPr>
          <w:rFonts w:ascii="Book Antiqua" w:hAnsi="Book Antiqua"/>
          <w:sz w:val="24"/>
          <w:szCs w:val="24"/>
        </w:rPr>
        <w:t>s</w:t>
      </w:r>
      <w:r w:rsidRPr="0048142D">
        <w:rPr>
          <w:rFonts w:ascii="Book Antiqua" w:hAnsi="Book Antiqua"/>
          <w:sz w:val="24"/>
          <w:szCs w:val="24"/>
        </w:rPr>
        <w:t xml:space="preserve"> </w:t>
      </w:r>
      <w:r w:rsidR="002D74B1">
        <w:rPr>
          <w:rFonts w:ascii="Book Antiqua" w:hAnsi="Book Antiqua"/>
          <w:sz w:val="24"/>
          <w:szCs w:val="24"/>
        </w:rPr>
        <w:t>of</w:t>
      </w:r>
      <w:r w:rsidR="002D74B1" w:rsidRPr="0048142D">
        <w:rPr>
          <w:rFonts w:ascii="Book Antiqua" w:hAnsi="Book Antiqua"/>
          <w:sz w:val="24"/>
          <w:szCs w:val="24"/>
        </w:rPr>
        <w:t xml:space="preserve"> </w:t>
      </w:r>
      <w:r w:rsidRPr="0048142D">
        <w:rPr>
          <w:rFonts w:ascii="Book Antiqua" w:hAnsi="Book Antiqua"/>
          <w:sz w:val="24"/>
          <w:szCs w:val="24"/>
        </w:rPr>
        <w:t xml:space="preserve">ADAM28 </w:t>
      </w:r>
      <w:r w:rsidR="002D74B1">
        <w:rPr>
          <w:rFonts w:ascii="Book Antiqua" w:hAnsi="Book Antiqua"/>
          <w:sz w:val="24"/>
          <w:szCs w:val="24"/>
        </w:rPr>
        <w:t>with</w:t>
      </w:r>
      <w:r w:rsidR="002D74B1" w:rsidRPr="0048142D">
        <w:rPr>
          <w:rFonts w:ascii="Book Antiqua" w:hAnsi="Book Antiqua"/>
          <w:sz w:val="24"/>
          <w:szCs w:val="24"/>
        </w:rPr>
        <w:t xml:space="preserve"> </w:t>
      </w:r>
      <w:r w:rsidRPr="0048142D">
        <w:rPr>
          <w:rFonts w:ascii="Book Antiqua" w:hAnsi="Book Antiqua"/>
          <w:sz w:val="24"/>
          <w:szCs w:val="24"/>
        </w:rPr>
        <w:t xml:space="preserve">GSTP1, </w:t>
      </w:r>
      <w:bookmarkStart w:id="232" w:name="OLE_LINK63"/>
      <w:bookmarkStart w:id="233" w:name="OLE_LINK64"/>
      <w:r w:rsidRPr="0048142D">
        <w:rPr>
          <w:rFonts w:ascii="Book Antiqua" w:hAnsi="Book Antiqua"/>
          <w:sz w:val="24"/>
          <w:szCs w:val="24"/>
        </w:rPr>
        <w:t>ABCC1</w:t>
      </w:r>
      <w:bookmarkEnd w:id="232"/>
      <w:bookmarkEnd w:id="233"/>
      <w:r w:rsidRPr="0048142D">
        <w:rPr>
          <w:rFonts w:ascii="Book Antiqua" w:hAnsi="Book Antiqua"/>
          <w:sz w:val="24"/>
          <w:szCs w:val="24"/>
        </w:rPr>
        <w:t xml:space="preserve">, </w:t>
      </w:r>
      <w:bookmarkStart w:id="234" w:name="OLE_LINK65"/>
      <w:bookmarkStart w:id="235" w:name="OLE_LINK66"/>
      <w:r w:rsidRPr="0048142D">
        <w:rPr>
          <w:rFonts w:ascii="Book Antiqua" w:hAnsi="Book Antiqua"/>
          <w:sz w:val="24"/>
          <w:szCs w:val="24"/>
        </w:rPr>
        <w:t>GSTM4</w:t>
      </w:r>
      <w:bookmarkEnd w:id="234"/>
      <w:bookmarkEnd w:id="235"/>
      <w:r w:rsidR="002D74B1">
        <w:rPr>
          <w:rFonts w:ascii="Book Antiqua" w:hAnsi="Book Antiqua"/>
          <w:sz w:val="24"/>
          <w:szCs w:val="24"/>
        </w:rPr>
        <w:t>,</w:t>
      </w:r>
      <w:r w:rsidRPr="0048142D">
        <w:rPr>
          <w:rFonts w:ascii="Book Antiqua" w:hAnsi="Book Antiqua"/>
          <w:sz w:val="24"/>
          <w:szCs w:val="24"/>
        </w:rPr>
        <w:t xml:space="preserve"> and </w:t>
      </w:r>
      <w:bookmarkStart w:id="236" w:name="OLE_LINK67"/>
      <w:bookmarkStart w:id="237" w:name="OLE_LINK68"/>
      <w:r w:rsidRPr="0048142D">
        <w:rPr>
          <w:rFonts w:ascii="Book Antiqua" w:hAnsi="Book Antiqua"/>
          <w:sz w:val="24"/>
          <w:szCs w:val="24"/>
        </w:rPr>
        <w:t>BCL2</w:t>
      </w:r>
      <w:bookmarkEnd w:id="236"/>
      <w:bookmarkEnd w:id="237"/>
      <w:r w:rsidRPr="0048142D">
        <w:rPr>
          <w:rFonts w:ascii="Book Antiqua" w:hAnsi="Book Antiqua"/>
          <w:sz w:val="24"/>
          <w:szCs w:val="24"/>
        </w:rPr>
        <w:t xml:space="preserve"> evaluated</w:t>
      </w:r>
      <w:r w:rsidR="002D74B1">
        <w:rPr>
          <w:rFonts w:ascii="Book Antiqua" w:hAnsi="Book Antiqua"/>
          <w:sz w:val="24"/>
          <w:szCs w:val="24"/>
        </w:rPr>
        <w:t xml:space="preserve"> by </w:t>
      </w:r>
      <w:r w:rsidRPr="0048142D">
        <w:rPr>
          <w:rFonts w:ascii="Book Antiqua" w:hAnsi="Book Antiqua"/>
          <w:sz w:val="24"/>
          <w:szCs w:val="24"/>
        </w:rPr>
        <w:t xml:space="preserve">the Spearman method. GSEA: </w:t>
      </w:r>
      <w:r w:rsidR="002D74B1">
        <w:rPr>
          <w:rFonts w:ascii="Book Antiqua" w:hAnsi="Book Antiqua"/>
          <w:sz w:val="24"/>
          <w:szCs w:val="24"/>
        </w:rPr>
        <w:t>G</w:t>
      </w:r>
      <w:r w:rsidR="002D74B1" w:rsidRPr="0048142D">
        <w:rPr>
          <w:rFonts w:ascii="Book Antiqua" w:hAnsi="Book Antiqua"/>
          <w:sz w:val="24"/>
          <w:szCs w:val="24"/>
        </w:rPr>
        <w:t xml:space="preserve">ene </w:t>
      </w:r>
      <w:r w:rsidRPr="0048142D">
        <w:rPr>
          <w:rFonts w:ascii="Book Antiqua" w:hAnsi="Book Antiqua"/>
          <w:sz w:val="24"/>
          <w:szCs w:val="24"/>
        </w:rPr>
        <w:t xml:space="preserve">set enrichment analysis. ADAM28: AMAM metallopeptidase domain 28; NES: </w:t>
      </w:r>
      <w:r w:rsidR="002D74B1">
        <w:rPr>
          <w:rFonts w:ascii="Book Antiqua" w:hAnsi="Book Antiqua"/>
          <w:sz w:val="24"/>
          <w:szCs w:val="24"/>
        </w:rPr>
        <w:t>N</w:t>
      </w:r>
      <w:r w:rsidR="002D74B1" w:rsidRPr="0048142D">
        <w:rPr>
          <w:rFonts w:ascii="Book Antiqua" w:hAnsi="Book Antiqua"/>
          <w:sz w:val="24"/>
          <w:szCs w:val="24"/>
        </w:rPr>
        <w:t xml:space="preserve">ormalized </w:t>
      </w:r>
      <w:r w:rsidRPr="0048142D">
        <w:rPr>
          <w:rFonts w:ascii="Book Antiqua" w:hAnsi="Book Antiqua"/>
          <w:sz w:val="24"/>
          <w:szCs w:val="24"/>
        </w:rPr>
        <w:t>enrichment score</w:t>
      </w:r>
      <w:r w:rsidR="00E43B5C">
        <w:rPr>
          <w:rFonts w:ascii="Book Antiqua" w:hAnsi="Book Antiqua" w:hint="eastAsia"/>
          <w:sz w:val="24"/>
          <w:szCs w:val="24"/>
        </w:rPr>
        <w:t>;</w:t>
      </w:r>
      <w:r w:rsidRPr="0048142D">
        <w:rPr>
          <w:rFonts w:ascii="Book Antiqua" w:hAnsi="Book Antiqua"/>
          <w:sz w:val="24"/>
          <w:szCs w:val="24"/>
        </w:rPr>
        <w:t xml:space="preserve"> </w:t>
      </w:r>
      <w:bookmarkStart w:id="238" w:name="OLE_LINK61"/>
      <w:bookmarkStart w:id="239" w:name="OLE_LINK62"/>
      <w:r w:rsidRPr="0048142D">
        <w:rPr>
          <w:rFonts w:ascii="Book Antiqua" w:hAnsi="Book Antiqua"/>
          <w:sz w:val="24"/>
          <w:szCs w:val="24"/>
        </w:rPr>
        <w:t>GSTP1</w:t>
      </w:r>
      <w:bookmarkEnd w:id="238"/>
      <w:bookmarkEnd w:id="239"/>
      <w:r w:rsidRPr="0048142D">
        <w:rPr>
          <w:rFonts w:ascii="Book Antiqua" w:hAnsi="Book Antiqua"/>
          <w:sz w:val="24"/>
          <w:szCs w:val="24"/>
        </w:rPr>
        <w:t xml:space="preserve">: </w:t>
      </w:r>
      <w:r w:rsidR="002D74B1">
        <w:rPr>
          <w:rFonts w:ascii="Book Antiqua" w:hAnsi="Book Antiqua"/>
          <w:sz w:val="24"/>
          <w:szCs w:val="24"/>
        </w:rPr>
        <w:t>G</w:t>
      </w:r>
      <w:r w:rsidR="002D74B1" w:rsidRPr="0048142D">
        <w:rPr>
          <w:rFonts w:ascii="Book Antiqua" w:hAnsi="Book Antiqua"/>
          <w:sz w:val="24"/>
          <w:szCs w:val="24"/>
        </w:rPr>
        <w:t xml:space="preserve">lutathione </w:t>
      </w:r>
      <w:r w:rsidRPr="0048142D">
        <w:rPr>
          <w:rFonts w:ascii="Book Antiqua" w:hAnsi="Book Antiqua"/>
          <w:sz w:val="24"/>
          <w:szCs w:val="24"/>
        </w:rPr>
        <w:t xml:space="preserve">S-transferase pi 1; ABCC1: ATP binding cassette subfamily C member 1; GSTM4: </w:t>
      </w:r>
      <w:r w:rsidRPr="008F6B7F">
        <w:rPr>
          <w:rFonts w:ascii="Book Antiqua" w:hAnsi="Book Antiqua"/>
          <w:caps/>
          <w:sz w:val="24"/>
          <w:szCs w:val="24"/>
        </w:rPr>
        <w:t>g</w:t>
      </w:r>
      <w:r w:rsidRPr="0048142D">
        <w:rPr>
          <w:rFonts w:ascii="Book Antiqua" w:hAnsi="Book Antiqua"/>
          <w:sz w:val="24"/>
          <w:szCs w:val="24"/>
        </w:rPr>
        <w:t>lutathione S-transferase mu 4; TPM: Transcript</w:t>
      </w:r>
      <w:r w:rsidR="002D74B1">
        <w:rPr>
          <w:rFonts w:ascii="Book Antiqua" w:hAnsi="Book Antiqua"/>
          <w:sz w:val="24"/>
          <w:szCs w:val="24"/>
        </w:rPr>
        <w:t>s</w:t>
      </w:r>
      <w:r w:rsidRPr="0048142D">
        <w:rPr>
          <w:rFonts w:ascii="Book Antiqua" w:hAnsi="Book Antiqua"/>
          <w:sz w:val="24"/>
          <w:szCs w:val="24"/>
        </w:rPr>
        <w:t xml:space="preserve"> per million.</w:t>
      </w:r>
    </w:p>
    <w:sectPr w:rsidR="0048142D" w:rsidRPr="008873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4A" w:rsidRDefault="0044194A">
      <w:r>
        <w:separator/>
      </w:r>
    </w:p>
  </w:endnote>
  <w:endnote w:type="continuationSeparator" w:id="0">
    <w:p w:rsidR="0044194A" w:rsidRDefault="0044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Arial Unicode MS"/>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Garamond-Bold">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4A" w:rsidRDefault="0044194A">
      <w:r>
        <w:separator/>
      </w:r>
    </w:p>
  </w:footnote>
  <w:footnote w:type="continuationSeparator" w:id="0">
    <w:p w:rsidR="0044194A" w:rsidRDefault="00441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946D0"/>
    <w:rsid w:val="00006F63"/>
    <w:rsid w:val="00012186"/>
    <w:rsid w:val="0002258F"/>
    <w:rsid w:val="0003559C"/>
    <w:rsid w:val="000357F3"/>
    <w:rsid w:val="00051B99"/>
    <w:rsid w:val="00051E7C"/>
    <w:rsid w:val="00052F8B"/>
    <w:rsid w:val="000676CE"/>
    <w:rsid w:val="00074FDD"/>
    <w:rsid w:val="000772E2"/>
    <w:rsid w:val="0008035D"/>
    <w:rsid w:val="000864B4"/>
    <w:rsid w:val="00087425"/>
    <w:rsid w:val="000946D0"/>
    <w:rsid w:val="000A4528"/>
    <w:rsid w:val="000B0F9C"/>
    <w:rsid w:val="000B529E"/>
    <w:rsid w:val="000B5E2E"/>
    <w:rsid w:val="0010126A"/>
    <w:rsid w:val="00103F80"/>
    <w:rsid w:val="00132588"/>
    <w:rsid w:val="00133C11"/>
    <w:rsid w:val="00154E52"/>
    <w:rsid w:val="00186BA0"/>
    <w:rsid w:val="001A4F85"/>
    <w:rsid w:val="001B3123"/>
    <w:rsid w:val="001C6B77"/>
    <w:rsid w:val="001D58C2"/>
    <w:rsid w:val="001E3101"/>
    <w:rsid w:val="001F3442"/>
    <w:rsid w:val="0021630F"/>
    <w:rsid w:val="00216FA0"/>
    <w:rsid w:val="002224F7"/>
    <w:rsid w:val="00236507"/>
    <w:rsid w:val="00246213"/>
    <w:rsid w:val="002552FC"/>
    <w:rsid w:val="00260EA9"/>
    <w:rsid w:val="00262669"/>
    <w:rsid w:val="002631E8"/>
    <w:rsid w:val="00265E26"/>
    <w:rsid w:val="0026730C"/>
    <w:rsid w:val="002716AE"/>
    <w:rsid w:val="00273CF6"/>
    <w:rsid w:val="002743EE"/>
    <w:rsid w:val="00280FED"/>
    <w:rsid w:val="002A1CEF"/>
    <w:rsid w:val="002B0D35"/>
    <w:rsid w:val="002B28F5"/>
    <w:rsid w:val="002C2A77"/>
    <w:rsid w:val="002C7055"/>
    <w:rsid w:val="002D3375"/>
    <w:rsid w:val="002D74B1"/>
    <w:rsid w:val="002E00BF"/>
    <w:rsid w:val="00312F8F"/>
    <w:rsid w:val="00315D98"/>
    <w:rsid w:val="003316B2"/>
    <w:rsid w:val="003378C0"/>
    <w:rsid w:val="00353538"/>
    <w:rsid w:val="00353BEF"/>
    <w:rsid w:val="003635A1"/>
    <w:rsid w:val="00375034"/>
    <w:rsid w:val="003751EE"/>
    <w:rsid w:val="00382532"/>
    <w:rsid w:val="003A5259"/>
    <w:rsid w:val="003A7817"/>
    <w:rsid w:val="003B3990"/>
    <w:rsid w:val="003D4B66"/>
    <w:rsid w:val="003D5B17"/>
    <w:rsid w:val="004158A9"/>
    <w:rsid w:val="00415E91"/>
    <w:rsid w:val="0044194A"/>
    <w:rsid w:val="004559F4"/>
    <w:rsid w:val="0046155A"/>
    <w:rsid w:val="004664DB"/>
    <w:rsid w:val="0048142D"/>
    <w:rsid w:val="00483D58"/>
    <w:rsid w:val="00483EA7"/>
    <w:rsid w:val="0048413F"/>
    <w:rsid w:val="00485A45"/>
    <w:rsid w:val="004B16FD"/>
    <w:rsid w:val="004D0144"/>
    <w:rsid w:val="004F3C84"/>
    <w:rsid w:val="00503D4F"/>
    <w:rsid w:val="00516DCD"/>
    <w:rsid w:val="00527D5E"/>
    <w:rsid w:val="00553BC7"/>
    <w:rsid w:val="0055404B"/>
    <w:rsid w:val="005757EA"/>
    <w:rsid w:val="0058179E"/>
    <w:rsid w:val="00583185"/>
    <w:rsid w:val="005B626C"/>
    <w:rsid w:val="005C178E"/>
    <w:rsid w:val="005D7BC6"/>
    <w:rsid w:val="005E4997"/>
    <w:rsid w:val="005E6127"/>
    <w:rsid w:val="005F56A7"/>
    <w:rsid w:val="005F5821"/>
    <w:rsid w:val="00614894"/>
    <w:rsid w:val="00617A8E"/>
    <w:rsid w:val="00631B33"/>
    <w:rsid w:val="0064030C"/>
    <w:rsid w:val="006477A3"/>
    <w:rsid w:val="00660742"/>
    <w:rsid w:val="006850A9"/>
    <w:rsid w:val="006932B6"/>
    <w:rsid w:val="0069496B"/>
    <w:rsid w:val="006B0B73"/>
    <w:rsid w:val="006C660E"/>
    <w:rsid w:val="006D5DBA"/>
    <w:rsid w:val="006E6917"/>
    <w:rsid w:val="00702D22"/>
    <w:rsid w:val="00726C1E"/>
    <w:rsid w:val="007500AE"/>
    <w:rsid w:val="0075591A"/>
    <w:rsid w:val="007759E1"/>
    <w:rsid w:val="00791C52"/>
    <w:rsid w:val="007A090C"/>
    <w:rsid w:val="007B24A8"/>
    <w:rsid w:val="007C03E3"/>
    <w:rsid w:val="007C2052"/>
    <w:rsid w:val="007D3DA2"/>
    <w:rsid w:val="007F580C"/>
    <w:rsid w:val="00800580"/>
    <w:rsid w:val="0080602B"/>
    <w:rsid w:val="00806C1B"/>
    <w:rsid w:val="008121D7"/>
    <w:rsid w:val="008259D1"/>
    <w:rsid w:val="008304D8"/>
    <w:rsid w:val="00850B3E"/>
    <w:rsid w:val="00863F88"/>
    <w:rsid w:val="00881CEA"/>
    <w:rsid w:val="00883497"/>
    <w:rsid w:val="0088731C"/>
    <w:rsid w:val="00891293"/>
    <w:rsid w:val="00894544"/>
    <w:rsid w:val="00895558"/>
    <w:rsid w:val="008A188E"/>
    <w:rsid w:val="008A6F0D"/>
    <w:rsid w:val="008B2FAF"/>
    <w:rsid w:val="008B5F8D"/>
    <w:rsid w:val="008E3A40"/>
    <w:rsid w:val="008F6B7F"/>
    <w:rsid w:val="00904F54"/>
    <w:rsid w:val="00907BE0"/>
    <w:rsid w:val="00912399"/>
    <w:rsid w:val="00916CCF"/>
    <w:rsid w:val="009240E6"/>
    <w:rsid w:val="009630F8"/>
    <w:rsid w:val="009A3AF3"/>
    <w:rsid w:val="009C71AA"/>
    <w:rsid w:val="009C7C7F"/>
    <w:rsid w:val="009D1222"/>
    <w:rsid w:val="009D37AD"/>
    <w:rsid w:val="009E7502"/>
    <w:rsid w:val="009F2C1D"/>
    <w:rsid w:val="009F6C87"/>
    <w:rsid w:val="00A1057D"/>
    <w:rsid w:val="00A27B2C"/>
    <w:rsid w:val="00A34E23"/>
    <w:rsid w:val="00A3592B"/>
    <w:rsid w:val="00A617FA"/>
    <w:rsid w:val="00A625E9"/>
    <w:rsid w:val="00A6410C"/>
    <w:rsid w:val="00A71C61"/>
    <w:rsid w:val="00A77853"/>
    <w:rsid w:val="00A862B4"/>
    <w:rsid w:val="00A86434"/>
    <w:rsid w:val="00A86BC6"/>
    <w:rsid w:val="00A924C4"/>
    <w:rsid w:val="00AA3DC3"/>
    <w:rsid w:val="00AB269B"/>
    <w:rsid w:val="00AC58F2"/>
    <w:rsid w:val="00AD78C9"/>
    <w:rsid w:val="00AE3735"/>
    <w:rsid w:val="00AE4D93"/>
    <w:rsid w:val="00AE7CD9"/>
    <w:rsid w:val="00B002FE"/>
    <w:rsid w:val="00B021F7"/>
    <w:rsid w:val="00B11681"/>
    <w:rsid w:val="00B207A1"/>
    <w:rsid w:val="00B241D7"/>
    <w:rsid w:val="00B30DED"/>
    <w:rsid w:val="00B32EED"/>
    <w:rsid w:val="00B36A32"/>
    <w:rsid w:val="00B57198"/>
    <w:rsid w:val="00B623A1"/>
    <w:rsid w:val="00B6375F"/>
    <w:rsid w:val="00B645FD"/>
    <w:rsid w:val="00BD0C64"/>
    <w:rsid w:val="00BF3D7B"/>
    <w:rsid w:val="00BF4C4B"/>
    <w:rsid w:val="00C00398"/>
    <w:rsid w:val="00C25AE7"/>
    <w:rsid w:val="00C3279B"/>
    <w:rsid w:val="00C33DEA"/>
    <w:rsid w:val="00C3462E"/>
    <w:rsid w:val="00C3653B"/>
    <w:rsid w:val="00C51683"/>
    <w:rsid w:val="00C65B8B"/>
    <w:rsid w:val="00C67184"/>
    <w:rsid w:val="00C70468"/>
    <w:rsid w:val="00C8172A"/>
    <w:rsid w:val="00C8623A"/>
    <w:rsid w:val="00C932B7"/>
    <w:rsid w:val="00CA6C37"/>
    <w:rsid w:val="00CB7C85"/>
    <w:rsid w:val="00CD464A"/>
    <w:rsid w:val="00CD53AB"/>
    <w:rsid w:val="00CE5BCB"/>
    <w:rsid w:val="00CF0B4C"/>
    <w:rsid w:val="00CF5746"/>
    <w:rsid w:val="00CF6BC5"/>
    <w:rsid w:val="00D01AD7"/>
    <w:rsid w:val="00D02ECB"/>
    <w:rsid w:val="00D04708"/>
    <w:rsid w:val="00D26464"/>
    <w:rsid w:val="00D300FE"/>
    <w:rsid w:val="00D37C32"/>
    <w:rsid w:val="00D42148"/>
    <w:rsid w:val="00D422E3"/>
    <w:rsid w:val="00D605E9"/>
    <w:rsid w:val="00D65824"/>
    <w:rsid w:val="00D7056B"/>
    <w:rsid w:val="00D71B93"/>
    <w:rsid w:val="00D732DE"/>
    <w:rsid w:val="00D74317"/>
    <w:rsid w:val="00D81E25"/>
    <w:rsid w:val="00D830ED"/>
    <w:rsid w:val="00D87855"/>
    <w:rsid w:val="00DC22A8"/>
    <w:rsid w:val="00DC2EBC"/>
    <w:rsid w:val="00DC4AC8"/>
    <w:rsid w:val="00DD096E"/>
    <w:rsid w:val="00DD121C"/>
    <w:rsid w:val="00DD4B22"/>
    <w:rsid w:val="00DE61C5"/>
    <w:rsid w:val="00E0127E"/>
    <w:rsid w:val="00E134A0"/>
    <w:rsid w:val="00E17F18"/>
    <w:rsid w:val="00E23FC4"/>
    <w:rsid w:val="00E43B5C"/>
    <w:rsid w:val="00E43EEE"/>
    <w:rsid w:val="00E4405D"/>
    <w:rsid w:val="00E52D3F"/>
    <w:rsid w:val="00E60A74"/>
    <w:rsid w:val="00E6704D"/>
    <w:rsid w:val="00E70236"/>
    <w:rsid w:val="00E771C7"/>
    <w:rsid w:val="00EA1889"/>
    <w:rsid w:val="00EB1430"/>
    <w:rsid w:val="00EC21FD"/>
    <w:rsid w:val="00EC3E7A"/>
    <w:rsid w:val="00ED0841"/>
    <w:rsid w:val="00EF05D1"/>
    <w:rsid w:val="00EF7DFD"/>
    <w:rsid w:val="00F11D09"/>
    <w:rsid w:val="00F23B74"/>
    <w:rsid w:val="00F31076"/>
    <w:rsid w:val="00F31BEF"/>
    <w:rsid w:val="00F47051"/>
    <w:rsid w:val="00F53956"/>
    <w:rsid w:val="00F60799"/>
    <w:rsid w:val="00F60BD3"/>
    <w:rsid w:val="00F75D4B"/>
    <w:rsid w:val="00F80650"/>
    <w:rsid w:val="00F8521F"/>
    <w:rsid w:val="00F87857"/>
    <w:rsid w:val="00F90772"/>
    <w:rsid w:val="00F92802"/>
    <w:rsid w:val="00FA0425"/>
    <w:rsid w:val="00FA5054"/>
    <w:rsid w:val="00FD6775"/>
    <w:rsid w:val="00FF44DA"/>
    <w:rsid w:val="00FF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0"/>
    <w:pPr>
      <w:widowControl w:val="0"/>
      <w:jc w:val="both"/>
    </w:pPr>
    <w:rPr>
      <w:kern w:val="2"/>
      <w:sz w:val="21"/>
      <w:szCs w:val="22"/>
    </w:rPr>
  </w:style>
  <w:style w:type="character" w:default="1" w:styleId="a0">
    <w:name w:val="Default Paragraph Font"/>
    <w:uiPriority w:val="1"/>
    <w:unhideWhenUsed/>
    <w:rsid w:val="000946D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946D0"/>
  </w:style>
  <w:style w:type="paragraph" w:customStyle="1" w:styleId="EndNoteBibliographyTitle">
    <w:name w:val="EndNote Bibliography Title"/>
    <w:basedOn w:val="a"/>
    <w:link w:val="EndNoteBibliographyTitle0"/>
    <w:rsid w:val="000946D0"/>
    <w:pPr>
      <w:jc w:val="center"/>
    </w:pPr>
    <w:rPr>
      <w:noProof/>
      <w:sz w:val="20"/>
    </w:rPr>
  </w:style>
  <w:style w:type="character" w:customStyle="1" w:styleId="EndNoteBibliographyTitle0">
    <w:name w:val="EndNote Bibliography Title 字符"/>
    <w:link w:val="EndNoteBibliographyTitle"/>
    <w:rsid w:val="000946D0"/>
    <w:rPr>
      <w:rFonts w:cs="Times New Roman"/>
      <w:noProof/>
      <w:sz w:val="20"/>
    </w:rPr>
  </w:style>
  <w:style w:type="paragraph" w:customStyle="1" w:styleId="EndNoteBibliography">
    <w:name w:val="EndNote Bibliography"/>
    <w:basedOn w:val="a"/>
    <w:link w:val="EndNoteBibliography0"/>
    <w:rsid w:val="000946D0"/>
    <w:rPr>
      <w:noProof/>
      <w:sz w:val="20"/>
    </w:rPr>
  </w:style>
  <w:style w:type="character" w:customStyle="1" w:styleId="EndNoteBibliography0">
    <w:name w:val="EndNote Bibliography 字符"/>
    <w:link w:val="EndNoteBibliography"/>
    <w:rsid w:val="000946D0"/>
    <w:rPr>
      <w:rFonts w:cs="Times New Roman"/>
      <w:noProof/>
      <w:sz w:val="20"/>
    </w:rPr>
  </w:style>
  <w:style w:type="character" w:styleId="a3">
    <w:name w:val="Hyperlink"/>
    <w:uiPriority w:val="99"/>
    <w:unhideWhenUsed/>
    <w:rsid w:val="000946D0"/>
    <w:rPr>
      <w:color w:val="0563C1"/>
      <w:u w:val="single"/>
    </w:rPr>
  </w:style>
  <w:style w:type="character" w:customStyle="1" w:styleId="a4">
    <w:name w:val="未处理的提及"/>
    <w:uiPriority w:val="99"/>
    <w:semiHidden/>
    <w:unhideWhenUsed/>
    <w:rsid w:val="000946D0"/>
    <w:rPr>
      <w:color w:val="605E5C"/>
      <w:shd w:val="clear" w:color="auto" w:fill="E1DFDD"/>
    </w:rPr>
  </w:style>
  <w:style w:type="character" w:styleId="a5">
    <w:name w:val="annotation reference"/>
    <w:uiPriority w:val="99"/>
    <w:unhideWhenUsed/>
    <w:qFormat/>
    <w:rsid w:val="000946D0"/>
    <w:rPr>
      <w:sz w:val="21"/>
      <w:szCs w:val="21"/>
    </w:rPr>
  </w:style>
  <w:style w:type="paragraph" w:styleId="a6">
    <w:name w:val="annotation text"/>
    <w:basedOn w:val="a"/>
    <w:link w:val="a7"/>
    <w:uiPriority w:val="99"/>
    <w:unhideWhenUsed/>
    <w:qFormat/>
    <w:rsid w:val="000946D0"/>
    <w:pPr>
      <w:jc w:val="left"/>
    </w:pPr>
  </w:style>
  <w:style w:type="character" w:customStyle="1" w:styleId="a7">
    <w:name w:val="批注文字 字符"/>
    <w:link w:val="a6"/>
    <w:uiPriority w:val="99"/>
    <w:rsid w:val="000946D0"/>
    <w:rPr>
      <w:rFonts w:cs="Times New Roman"/>
    </w:rPr>
  </w:style>
  <w:style w:type="paragraph" w:styleId="a8">
    <w:name w:val="annotation subject"/>
    <w:basedOn w:val="a6"/>
    <w:next w:val="a6"/>
    <w:link w:val="a9"/>
    <w:uiPriority w:val="99"/>
    <w:semiHidden/>
    <w:unhideWhenUsed/>
    <w:rsid w:val="000946D0"/>
    <w:rPr>
      <w:b/>
      <w:bCs/>
    </w:rPr>
  </w:style>
  <w:style w:type="character" w:customStyle="1" w:styleId="a9">
    <w:name w:val="批注主题 字符"/>
    <w:link w:val="a8"/>
    <w:uiPriority w:val="99"/>
    <w:semiHidden/>
    <w:rsid w:val="000946D0"/>
    <w:rPr>
      <w:rFonts w:cs="Times New Roman"/>
      <w:b/>
      <w:bCs/>
    </w:rPr>
  </w:style>
  <w:style w:type="paragraph" w:styleId="aa">
    <w:name w:val="Balloon Text"/>
    <w:basedOn w:val="a"/>
    <w:link w:val="ab"/>
    <w:uiPriority w:val="99"/>
    <w:semiHidden/>
    <w:unhideWhenUsed/>
    <w:rsid w:val="000946D0"/>
    <w:rPr>
      <w:sz w:val="18"/>
      <w:szCs w:val="18"/>
    </w:rPr>
  </w:style>
  <w:style w:type="character" w:customStyle="1" w:styleId="ab">
    <w:name w:val="批注框文本 字符"/>
    <w:link w:val="aa"/>
    <w:uiPriority w:val="99"/>
    <w:semiHidden/>
    <w:rsid w:val="000946D0"/>
    <w:rPr>
      <w:rFonts w:cs="Times New Roman"/>
      <w:sz w:val="18"/>
      <w:szCs w:val="18"/>
    </w:rPr>
  </w:style>
  <w:style w:type="paragraph" w:styleId="ac">
    <w:name w:val="header"/>
    <w:basedOn w:val="a"/>
    <w:link w:val="ad"/>
    <w:uiPriority w:val="99"/>
    <w:unhideWhenUsed/>
    <w:rsid w:val="000946D0"/>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0946D0"/>
    <w:rPr>
      <w:rFonts w:cs="Times New Roman"/>
      <w:sz w:val="18"/>
      <w:szCs w:val="18"/>
    </w:rPr>
  </w:style>
  <w:style w:type="paragraph" w:styleId="ae">
    <w:name w:val="footer"/>
    <w:basedOn w:val="a"/>
    <w:link w:val="af"/>
    <w:uiPriority w:val="99"/>
    <w:unhideWhenUsed/>
    <w:rsid w:val="000946D0"/>
    <w:pPr>
      <w:tabs>
        <w:tab w:val="center" w:pos="4153"/>
        <w:tab w:val="right" w:pos="8306"/>
      </w:tabs>
      <w:snapToGrid w:val="0"/>
      <w:jc w:val="left"/>
    </w:pPr>
    <w:rPr>
      <w:sz w:val="18"/>
      <w:szCs w:val="18"/>
    </w:rPr>
  </w:style>
  <w:style w:type="character" w:customStyle="1" w:styleId="af">
    <w:name w:val="页脚 字符"/>
    <w:link w:val="ae"/>
    <w:uiPriority w:val="99"/>
    <w:rsid w:val="000946D0"/>
    <w:rPr>
      <w:rFonts w:cs="Times New Roman"/>
      <w:sz w:val="18"/>
      <w:szCs w:val="18"/>
    </w:rPr>
  </w:style>
  <w:style w:type="paragraph" w:styleId="af0">
    <w:name w:val="Normal (Web)"/>
    <w:basedOn w:val="a"/>
    <w:uiPriority w:val="99"/>
    <w:unhideWhenUsed/>
    <w:rsid w:val="000946D0"/>
    <w:pPr>
      <w:widowControl/>
      <w:spacing w:after="200" w:line="276" w:lineRule="auto"/>
      <w:jc w:val="left"/>
    </w:pPr>
    <w:rPr>
      <w:kern w:val="0"/>
      <w:sz w:val="24"/>
      <w:szCs w:val="24"/>
      <w:lang w:val="en-GB" w:eastAsia="en-US"/>
    </w:rPr>
  </w:style>
  <w:style w:type="character" w:customStyle="1" w:styleId="Char">
    <w:name w:val="批注文字 Char"/>
    <w:uiPriority w:val="99"/>
    <w:qFormat/>
    <w:rsid w:val="000946D0"/>
    <w:rPr>
      <w:rFonts w:ascii="Calibri" w:eastAsia="宋体" w:hAnsi="Calibri" w:cs="Times New Roman"/>
      <w:kern w:val="0"/>
      <w:sz w:val="22"/>
      <w:lang w:val="en-GB" w:eastAsia="en-US"/>
    </w:rPr>
  </w:style>
  <w:style w:type="paragraph" w:styleId="af1">
    <w:name w:val="Revision"/>
    <w:hidden/>
    <w:uiPriority w:val="99"/>
    <w:semiHidden/>
    <w:rsid w:val="000946D0"/>
    <w:rPr>
      <w:kern w:val="2"/>
      <w:sz w:val="21"/>
      <w:szCs w:val="22"/>
    </w:rPr>
  </w:style>
  <w:style w:type="character" w:styleId="af2">
    <w:name w:val="Strong"/>
    <w:uiPriority w:val="22"/>
    <w:qFormat/>
    <w:rsid w:val="000946D0"/>
    <w:rPr>
      <w:b/>
      <w:bCs/>
    </w:rPr>
  </w:style>
  <w:style w:type="character" w:customStyle="1" w:styleId="Char0">
    <w:name w:val="页眉 Char"/>
    <w:uiPriority w:val="99"/>
    <w:rsid w:val="00631B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0"/>
    <w:pPr>
      <w:widowControl w:val="0"/>
      <w:jc w:val="both"/>
    </w:pPr>
    <w:rPr>
      <w:kern w:val="2"/>
      <w:sz w:val="21"/>
      <w:szCs w:val="22"/>
    </w:rPr>
  </w:style>
  <w:style w:type="character" w:default="1" w:styleId="a0">
    <w:name w:val="Default Paragraph Font"/>
    <w:uiPriority w:val="1"/>
    <w:unhideWhenUsed/>
    <w:rsid w:val="000946D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946D0"/>
  </w:style>
  <w:style w:type="paragraph" w:customStyle="1" w:styleId="EndNoteBibliographyTitle">
    <w:name w:val="EndNote Bibliography Title"/>
    <w:basedOn w:val="a"/>
    <w:link w:val="EndNoteBibliographyTitle0"/>
    <w:rsid w:val="000946D0"/>
    <w:pPr>
      <w:jc w:val="center"/>
    </w:pPr>
    <w:rPr>
      <w:noProof/>
      <w:sz w:val="20"/>
    </w:rPr>
  </w:style>
  <w:style w:type="character" w:customStyle="1" w:styleId="EndNoteBibliographyTitle0">
    <w:name w:val="EndNote Bibliography Title 字符"/>
    <w:link w:val="EndNoteBibliographyTitle"/>
    <w:rsid w:val="000946D0"/>
    <w:rPr>
      <w:rFonts w:cs="Times New Roman"/>
      <w:noProof/>
      <w:sz w:val="20"/>
    </w:rPr>
  </w:style>
  <w:style w:type="paragraph" w:customStyle="1" w:styleId="EndNoteBibliography">
    <w:name w:val="EndNote Bibliography"/>
    <w:basedOn w:val="a"/>
    <w:link w:val="EndNoteBibliography0"/>
    <w:rsid w:val="000946D0"/>
    <w:rPr>
      <w:noProof/>
      <w:sz w:val="20"/>
    </w:rPr>
  </w:style>
  <w:style w:type="character" w:customStyle="1" w:styleId="EndNoteBibliography0">
    <w:name w:val="EndNote Bibliography 字符"/>
    <w:link w:val="EndNoteBibliography"/>
    <w:rsid w:val="000946D0"/>
    <w:rPr>
      <w:rFonts w:cs="Times New Roman"/>
      <w:noProof/>
      <w:sz w:val="20"/>
    </w:rPr>
  </w:style>
  <w:style w:type="character" w:styleId="a3">
    <w:name w:val="Hyperlink"/>
    <w:uiPriority w:val="99"/>
    <w:unhideWhenUsed/>
    <w:rsid w:val="000946D0"/>
    <w:rPr>
      <w:color w:val="0563C1"/>
      <w:u w:val="single"/>
    </w:rPr>
  </w:style>
  <w:style w:type="character" w:customStyle="1" w:styleId="a4">
    <w:name w:val="未处理的提及"/>
    <w:uiPriority w:val="99"/>
    <w:semiHidden/>
    <w:unhideWhenUsed/>
    <w:rsid w:val="000946D0"/>
    <w:rPr>
      <w:color w:val="605E5C"/>
      <w:shd w:val="clear" w:color="auto" w:fill="E1DFDD"/>
    </w:rPr>
  </w:style>
  <w:style w:type="character" w:styleId="a5">
    <w:name w:val="annotation reference"/>
    <w:uiPriority w:val="99"/>
    <w:unhideWhenUsed/>
    <w:qFormat/>
    <w:rsid w:val="000946D0"/>
    <w:rPr>
      <w:sz w:val="21"/>
      <w:szCs w:val="21"/>
    </w:rPr>
  </w:style>
  <w:style w:type="paragraph" w:styleId="a6">
    <w:name w:val="annotation text"/>
    <w:basedOn w:val="a"/>
    <w:link w:val="a7"/>
    <w:uiPriority w:val="99"/>
    <w:unhideWhenUsed/>
    <w:qFormat/>
    <w:rsid w:val="000946D0"/>
    <w:pPr>
      <w:jc w:val="left"/>
    </w:pPr>
  </w:style>
  <w:style w:type="character" w:customStyle="1" w:styleId="a7">
    <w:name w:val="批注文字 字符"/>
    <w:link w:val="a6"/>
    <w:uiPriority w:val="99"/>
    <w:rsid w:val="000946D0"/>
    <w:rPr>
      <w:rFonts w:cs="Times New Roman"/>
    </w:rPr>
  </w:style>
  <w:style w:type="paragraph" w:styleId="a8">
    <w:name w:val="annotation subject"/>
    <w:basedOn w:val="a6"/>
    <w:next w:val="a6"/>
    <w:link w:val="a9"/>
    <w:uiPriority w:val="99"/>
    <w:semiHidden/>
    <w:unhideWhenUsed/>
    <w:rsid w:val="000946D0"/>
    <w:rPr>
      <w:b/>
      <w:bCs/>
    </w:rPr>
  </w:style>
  <w:style w:type="character" w:customStyle="1" w:styleId="a9">
    <w:name w:val="批注主题 字符"/>
    <w:link w:val="a8"/>
    <w:uiPriority w:val="99"/>
    <w:semiHidden/>
    <w:rsid w:val="000946D0"/>
    <w:rPr>
      <w:rFonts w:cs="Times New Roman"/>
      <w:b/>
      <w:bCs/>
    </w:rPr>
  </w:style>
  <w:style w:type="paragraph" w:styleId="aa">
    <w:name w:val="Balloon Text"/>
    <w:basedOn w:val="a"/>
    <w:link w:val="ab"/>
    <w:uiPriority w:val="99"/>
    <w:semiHidden/>
    <w:unhideWhenUsed/>
    <w:rsid w:val="000946D0"/>
    <w:rPr>
      <w:sz w:val="18"/>
      <w:szCs w:val="18"/>
    </w:rPr>
  </w:style>
  <w:style w:type="character" w:customStyle="1" w:styleId="ab">
    <w:name w:val="批注框文本 字符"/>
    <w:link w:val="aa"/>
    <w:uiPriority w:val="99"/>
    <w:semiHidden/>
    <w:rsid w:val="000946D0"/>
    <w:rPr>
      <w:rFonts w:cs="Times New Roman"/>
      <w:sz w:val="18"/>
      <w:szCs w:val="18"/>
    </w:rPr>
  </w:style>
  <w:style w:type="paragraph" w:styleId="ac">
    <w:name w:val="header"/>
    <w:basedOn w:val="a"/>
    <w:link w:val="ad"/>
    <w:uiPriority w:val="99"/>
    <w:unhideWhenUsed/>
    <w:rsid w:val="000946D0"/>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0946D0"/>
    <w:rPr>
      <w:rFonts w:cs="Times New Roman"/>
      <w:sz w:val="18"/>
      <w:szCs w:val="18"/>
    </w:rPr>
  </w:style>
  <w:style w:type="paragraph" w:styleId="ae">
    <w:name w:val="footer"/>
    <w:basedOn w:val="a"/>
    <w:link w:val="af"/>
    <w:uiPriority w:val="99"/>
    <w:unhideWhenUsed/>
    <w:rsid w:val="000946D0"/>
    <w:pPr>
      <w:tabs>
        <w:tab w:val="center" w:pos="4153"/>
        <w:tab w:val="right" w:pos="8306"/>
      </w:tabs>
      <w:snapToGrid w:val="0"/>
      <w:jc w:val="left"/>
    </w:pPr>
    <w:rPr>
      <w:sz w:val="18"/>
      <w:szCs w:val="18"/>
    </w:rPr>
  </w:style>
  <w:style w:type="character" w:customStyle="1" w:styleId="af">
    <w:name w:val="页脚 字符"/>
    <w:link w:val="ae"/>
    <w:uiPriority w:val="99"/>
    <w:rsid w:val="000946D0"/>
    <w:rPr>
      <w:rFonts w:cs="Times New Roman"/>
      <w:sz w:val="18"/>
      <w:szCs w:val="18"/>
    </w:rPr>
  </w:style>
  <w:style w:type="paragraph" w:styleId="af0">
    <w:name w:val="Normal (Web)"/>
    <w:basedOn w:val="a"/>
    <w:uiPriority w:val="99"/>
    <w:unhideWhenUsed/>
    <w:rsid w:val="000946D0"/>
    <w:pPr>
      <w:widowControl/>
      <w:spacing w:after="200" w:line="276" w:lineRule="auto"/>
      <w:jc w:val="left"/>
    </w:pPr>
    <w:rPr>
      <w:kern w:val="0"/>
      <w:sz w:val="24"/>
      <w:szCs w:val="24"/>
      <w:lang w:val="en-GB" w:eastAsia="en-US"/>
    </w:rPr>
  </w:style>
  <w:style w:type="character" w:customStyle="1" w:styleId="Char">
    <w:name w:val="批注文字 Char"/>
    <w:uiPriority w:val="99"/>
    <w:qFormat/>
    <w:rsid w:val="000946D0"/>
    <w:rPr>
      <w:rFonts w:ascii="Calibri" w:eastAsia="宋体" w:hAnsi="Calibri" w:cs="Times New Roman"/>
      <w:kern w:val="0"/>
      <w:sz w:val="22"/>
      <w:lang w:val="en-GB" w:eastAsia="en-US"/>
    </w:rPr>
  </w:style>
  <w:style w:type="paragraph" w:styleId="af1">
    <w:name w:val="Revision"/>
    <w:hidden/>
    <w:uiPriority w:val="99"/>
    <w:semiHidden/>
    <w:rsid w:val="000946D0"/>
    <w:rPr>
      <w:kern w:val="2"/>
      <w:sz w:val="21"/>
      <w:szCs w:val="22"/>
    </w:rPr>
  </w:style>
  <w:style w:type="character" w:styleId="af2">
    <w:name w:val="Strong"/>
    <w:uiPriority w:val="22"/>
    <w:qFormat/>
    <w:rsid w:val="000946D0"/>
    <w:rPr>
      <w:b/>
      <w:bCs/>
    </w:rPr>
  </w:style>
  <w:style w:type="character" w:customStyle="1" w:styleId="Char0">
    <w:name w:val="页眉 Char"/>
    <w:uiPriority w:val="99"/>
    <w:rsid w:val="00631B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090">
      <w:bodyDiv w:val="1"/>
      <w:marLeft w:val="0"/>
      <w:marRight w:val="0"/>
      <w:marTop w:val="0"/>
      <w:marBottom w:val="0"/>
      <w:divBdr>
        <w:top w:val="none" w:sz="0" w:space="0" w:color="auto"/>
        <w:left w:val="none" w:sz="0" w:space="0" w:color="auto"/>
        <w:bottom w:val="none" w:sz="0" w:space="0" w:color="auto"/>
        <w:right w:val="none" w:sz="0" w:space="0" w:color="auto"/>
      </w:divBdr>
    </w:div>
    <w:div w:id="1499148301">
      <w:bodyDiv w:val="1"/>
      <w:marLeft w:val="0"/>
      <w:marRight w:val="0"/>
      <w:marTop w:val="0"/>
      <w:marBottom w:val="0"/>
      <w:divBdr>
        <w:top w:val="none" w:sz="0" w:space="0" w:color="auto"/>
        <w:left w:val="none" w:sz="0" w:space="0" w:color="auto"/>
        <w:bottom w:val="none" w:sz="0" w:space="0" w:color="auto"/>
        <w:right w:val="none" w:sz="0" w:space="0" w:color="auto"/>
      </w:divBdr>
    </w:div>
    <w:div w:id="1914242105">
      <w:bodyDiv w:val="1"/>
      <w:marLeft w:val="0"/>
      <w:marRight w:val="0"/>
      <w:marTop w:val="0"/>
      <w:marBottom w:val="0"/>
      <w:divBdr>
        <w:top w:val="none" w:sz="0" w:space="0" w:color="auto"/>
        <w:left w:val="none" w:sz="0" w:space="0" w:color="auto"/>
        <w:bottom w:val="none" w:sz="0" w:space="0" w:color="auto"/>
        <w:right w:val="none" w:sz="0" w:space="0" w:color="auto"/>
      </w:divBdr>
    </w:div>
    <w:div w:id="21170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6539</Words>
  <Characters>37277</Characters>
  <Application>Microsoft Office Word</Application>
  <DocSecurity>0</DocSecurity>
  <Lines>310</Lines>
  <Paragraphs>87</Paragraphs>
  <ScaleCrop>false</ScaleCrop>
  <Company>HP</Company>
  <LinksUpToDate>false</LinksUpToDate>
  <CharactersWithSpaces>43729</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8613716430021</cp:lastModifiedBy>
  <cp:revision>2</cp:revision>
  <dcterms:created xsi:type="dcterms:W3CDTF">2019-09-28T11:09:00Z</dcterms:created>
  <dcterms:modified xsi:type="dcterms:W3CDTF">2019-09-28T11:09:00Z</dcterms:modified>
</cp:coreProperties>
</file>